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921C" w14:textId="77777777" w:rsidR="00183852" w:rsidRPr="000B5FDD" w:rsidRDefault="00183852" w:rsidP="00183852">
      <w:pPr>
        <w:spacing w:after="40"/>
        <w:rPr>
          <w:rFonts w:cstheme="minorHAnsi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28658" wp14:editId="6459C88F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787525" cy="1787525"/>
            <wp:effectExtent l="0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89" cy="1788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5FDD">
        <w:rPr>
          <w:rFonts w:cstheme="minorHAnsi"/>
          <w:b/>
          <w:bCs/>
          <w:sz w:val="48"/>
          <w:szCs w:val="48"/>
        </w:rPr>
        <w:t>NIST Standards Forum</w:t>
      </w:r>
    </w:p>
    <w:p w14:paraId="55543DA6" w14:textId="7C8AFBBC" w:rsidR="00183852" w:rsidRDefault="00183852" w:rsidP="00183852">
      <w:pPr>
        <w:spacing w:after="40"/>
      </w:pPr>
      <w:r w:rsidRPr="000B5FDD">
        <w:rPr>
          <w:rFonts w:cstheme="minorHAnsi"/>
          <w:b/>
          <w:bCs/>
          <w:sz w:val="24"/>
        </w:rPr>
        <w:t>National Institute of Standards and Technology</w:t>
      </w:r>
      <w:r w:rsidRPr="000B5FDD">
        <w:rPr>
          <w:rFonts w:cstheme="minorHAnsi"/>
          <w:b/>
          <w:bCs/>
          <w:sz w:val="24"/>
        </w:rPr>
        <w:br/>
        <w:t>100 Bureau Drive, Gaithersburg, MD 20899</w:t>
      </w:r>
      <w:r w:rsidRPr="000B5FDD">
        <w:rPr>
          <w:rFonts w:cstheme="minorHAnsi"/>
          <w:b/>
          <w:bCs/>
          <w:sz w:val="24"/>
        </w:rPr>
        <w:br/>
      </w:r>
      <w:r w:rsidR="00F2173A">
        <w:rPr>
          <w:rFonts w:cstheme="minorHAnsi"/>
          <w:b/>
          <w:bCs/>
          <w:sz w:val="24"/>
        </w:rPr>
        <w:t xml:space="preserve">Portrait Room </w:t>
      </w:r>
      <w:r w:rsidR="00F2173A" w:rsidRPr="00047590">
        <w:rPr>
          <w:rFonts w:cstheme="minorHAnsi"/>
          <w:sz w:val="24"/>
        </w:rPr>
        <w:t>/ overflow Green Auditorium</w:t>
      </w:r>
      <w:r w:rsidR="00F2173A">
        <w:rPr>
          <w:rFonts w:cstheme="minorHAnsi"/>
          <w:b/>
          <w:bCs/>
          <w:sz w:val="24"/>
        </w:rPr>
        <w:br/>
      </w:r>
      <w:r w:rsidR="00F2173A">
        <w:t>Event will also be livestreamed to Boulder Bldg. 2, Room 0113</w:t>
      </w:r>
    </w:p>
    <w:p w14:paraId="5B225704" w14:textId="0471440E" w:rsidR="00F35A58" w:rsidRPr="003F2646" w:rsidRDefault="008D40CF" w:rsidP="00183852">
      <w:pPr>
        <w:spacing w:after="40"/>
        <w:rPr>
          <w:rFonts w:cstheme="minorBidi"/>
          <w:kern w:val="2"/>
          <w14:ligatures w14:val="standardContextual"/>
        </w:rPr>
      </w:pPr>
      <w:hyperlink r:id="rId12" w:history="1">
        <w:r w:rsidR="00F35A58" w:rsidRPr="00F35A58">
          <w:rPr>
            <w:rStyle w:val="Hyperlink"/>
          </w:rPr>
          <w:t>Zoom link for virtual participants</w:t>
        </w:r>
      </w:hyperlink>
    </w:p>
    <w:p w14:paraId="1BCDDE5A" w14:textId="77777777" w:rsidR="00183852" w:rsidRPr="000B5FDD" w:rsidRDefault="00183852" w:rsidP="00183852">
      <w:pPr>
        <w:tabs>
          <w:tab w:val="center" w:pos="4680"/>
          <w:tab w:val="left" w:pos="7725"/>
        </w:tabs>
        <w:jc w:val="both"/>
        <w:rPr>
          <w:rFonts w:cstheme="minorHAnsi"/>
          <w:b/>
          <w:bCs/>
          <w:sz w:val="26"/>
          <w:szCs w:val="24"/>
        </w:rPr>
      </w:pPr>
    </w:p>
    <w:p w14:paraId="43D7DC64" w14:textId="77777777" w:rsidR="00183852" w:rsidRPr="000B5FDD" w:rsidRDefault="00183852" w:rsidP="00183852">
      <w:pPr>
        <w:tabs>
          <w:tab w:val="center" w:pos="4680"/>
          <w:tab w:val="left" w:pos="7725"/>
        </w:tabs>
        <w:jc w:val="both"/>
        <w:rPr>
          <w:sz w:val="26"/>
          <w:szCs w:val="28"/>
        </w:rPr>
      </w:pPr>
      <w:r w:rsidRPr="000B5FDD">
        <w:rPr>
          <w:rFonts w:cstheme="minorHAnsi"/>
          <w:b/>
          <w:bCs/>
          <w:sz w:val="26"/>
          <w:szCs w:val="24"/>
        </w:rPr>
        <w:t>September 11, 2024</w:t>
      </w:r>
      <w:r w:rsidRPr="000B5FDD">
        <w:rPr>
          <w:rFonts w:cstheme="minorHAnsi"/>
          <w:b/>
          <w:bCs/>
          <w:sz w:val="26"/>
          <w:szCs w:val="24"/>
        </w:rPr>
        <w:tab/>
      </w:r>
    </w:p>
    <w:p w14:paraId="4B2EBCEC" w14:textId="0A0615A9" w:rsidR="00183852" w:rsidRPr="000B5FDD" w:rsidRDefault="00183852" w:rsidP="00183852">
      <w:pPr>
        <w:rPr>
          <w:rFonts w:cstheme="minorHAnsi"/>
          <w:b/>
          <w:bCs/>
          <w:sz w:val="24"/>
          <w:szCs w:val="24"/>
        </w:rPr>
      </w:pPr>
      <w:r w:rsidRPr="000B5FDD">
        <w:rPr>
          <w:rFonts w:cstheme="minorHAnsi"/>
          <w:b/>
          <w:bCs/>
          <w:sz w:val="24"/>
          <w:szCs w:val="24"/>
        </w:rPr>
        <w:t xml:space="preserve">9:00 AM – </w:t>
      </w:r>
      <w:r w:rsidR="00E748BD">
        <w:rPr>
          <w:rFonts w:cstheme="minorHAnsi"/>
          <w:b/>
          <w:bCs/>
          <w:sz w:val="24"/>
          <w:szCs w:val="24"/>
        </w:rPr>
        <w:t>5:00</w:t>
      </w:r>
      <w:r w:rsidRPr="000B5FDD">
        <w:rPr>
          <w:rFonts w:cstheme="minorHAnsi"/>
          <w:b/>
          <w:bCs/>
          <w:sz w:val="24"/>
          <w:szCs w:val="24"/>
        </w:rPr>
        <w:t xml:space="preserve"> PM ET</w:t>
      </w:r>
    </w:p>
    <w:p w14:paraId="3D1464C4" w14:textId="77777777" w:rsidR="00404F14" w:rsidRDefault="00404F14" w:rsidP="00404F1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9DBA900" w14:textId="0D251815" w:rsidR="00F431E6" w:rsidRPr="00F35A58" w:rsidRDefault="00F431E6" w:rsidP="00F431E6">
      <w:pPr>
        <w:rPr>
          <w:rFonts w:asciiTheme="minorHAnsi" w:hAnsiTheme="minorHAnsi" w:cstheme="minorHAnsi"/>
        </w:rPr>
      </w:pPr>
      <w:r w:rsidRPr="00F35A58">
        <w:rPr>
          <w:rFonts w:asciiTheme="minorHAnsi" w:hAnsiTheme="minorHAnsi" w:cstheme="minorHAnsi"/>
          <w:u w:val="single"/>
        </w:rPr>
        <w:t>Purpose:</w:t>
      </w:r>
      <w:r w:rsidRPr="00F35A58">
        <w:rPr>
          <w:rFonts w:asciiTheme="minorHAnsi" w:hAnsiTheme="minorHAnsi" w:cstheme="minorHAnsi"/>
        </w:rPr>
        <w:t xml:space="preserve">  To </w:t>
      </w:r>
      <w:r w:rsidR="00FD1C87" w:rsidRPr="00F35A58">
        <w:rPr>
          <w:rFonts w:asciiTheme="minorHAnsi" w:hAnsiTheme="minorHAnsi" w:cstheme="minorHAnsi"/>
        </w:rPr>
        <w:t xml:space="preserve">communicate </w:t>
      </w:r>
      <w:r w:rsidRPr="00F35A58">
        <w:rPr>
          <w:rFonts w:asciiTheme="minorHAnsi" w:hAnsiTheme="minorHAnsi" w:cstheme="minorHAnsi"/>
        </w:rPr>
        <w:t>the commitment of NIST and</w:t>
      </w:r>
      <w:r w:rsidR="00FD0886" w:rsidRPr="00F35A58">
        <w:rPr>
          <w:rFonts w:asciiTheme="minorHAnsi" w:hAnsiTheme="minorHAnsi" w:cstheme="minorHAnsi"/>
        </w:rPr>
        <w:t xml:space="preserve"> its</w:t>
      </w:r>
      <w:r w:rsidRPr="00F35A58">
        <w:rPr>
          <w:rFonts w:asciiTheme="minorHAnsi" w:hAnsiTheme="minorHAnsi" w:cstheme="minorHAnsi"/>
        </w:rPr>
        <w:t xml:space="preserve"> key partners to advance global standardization as a strategic priority for the United States.</w:t>
      </w:r>
    </w:p>
    <w:p w14:paraId="661CBD5B" w14:textId="77777777" w:rsidR="00F431E6" w:rsidRPr="00F35A58" w:rsidRDefault="00F431E6" w:rsidP="00F431E6">
      <w:pPr>
        <w:rPr>
          <w:rFonts w:asciiTheme="minorHAnsi" w:hAnsiTheme="minorHAnsi" w:cstheme="minorHAnsi"/>
        </w:rPr>
      </w:pPr>
    </w:p>
    <w:p w14:paraId="50F10E54" w14:textId="75D0555F" w:rsidR="00F431E6" w:rsidRPr="00F35A58" w:rsidRDefault="00D860D8" w:rsidP="00F431E6">
      <w:pPr>
        <w:rPr>
          <w:rFonts w:asciiTheme="minorHAnsi" w:hAnsiTheme="minorHAnsi" w:cstheme="minorHAnsi"/>
        </w:rPr>
      </w:pPr>
      <w:r w:rsidRPr="00F35A58">
        <w:rPr>
          <w:rFonts w:asciiTheme="minorHAnsi" w:hAnsiTheme="minorHAnsi" w:cstheme="minorHAnsi"/>
          <w:u w:val="single"/>
        </w:rPr>
        <w:t>Target Audience:</w:t>
      </w:r>
      <w:r w:rsidRPr="00F35A58">
        <w:rPr>
          <w:rFonts w:asciiTheme="minorHAnsi" w:hAnsiTheme="minorHAnsi" w:cstheme="minorHAnsi"/>
        </w:rPr>
        <w:t xml:space="preserve">  </w:t>
      </w:r>
      <w:r w:rsidR="00F431E6" w:rsidRPr="00F35A58">
        <w:rPr>
          <w:rFonts w:asciiTheme="minorHAnsi" w:hAnsiTheme="minorHAnsi" w:cstheme="minorHAnsi"/>
        </w:rPr>
        <w:t xml:space="preserve">NIST staff </w:t>
      </w:r>
      <w:r w:rsidRPr="00F35A58">
        <w:rPr>
          <w:rFonts w:asciiTheme="minorHAnsi" w:hAnsiTheme="minorHAnsi" w:cstheme="minorHAnsi"/>
        </w:rPr>
        <w:t xml:space="preserve">and </w:t>
      </w:r>
      <w:r w:rsidR="001B11DF" w:rsidRPr="00F35A58">
        <w:rPr>
          <w:rFonts w:asciiTheme="minorHAnsi" w:hAnsiTheme="minorHAnsi" w:cstheme="minorHAnsi"/>
        </w:rPr>
        <w:t xml:space="preserve">stakeholders </w:t>
      </w:r>
      <w:r w:rsidR="00F431E6" w:rsidRPr="00F35A58">
        <w:rPr>
          <w:rFonts w:asciiTheme="minorHAnsi" w:hAnsiTheme="minorHAnsi" w:cstheme="minorHAnsi"/>
        </w:rPr>
        <w:t xml:space="preserve">in the private sector and other federal agencies.  </w:t>
      </w:r>
    </w:p>
    <w:p w14:paraId="069378CF" w14:textId="77777777" w:rsidR="00F431E6" w:rsidRPr="00E42C6F" w:rsidRDefault="00F431E6" w:rsidP="000319BE">
      <w:pPr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D9BAC58" w14:textId="4BF75B21" w:rsidR="000319BE" w:rsidRPr="00F35A58" w:rsidRDefault="000319BE" w:rsidP="00F35A5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C1E75">
        <w:rPr>
          <w:rFonts w:asciiTheme="minorHAnsi" w:hAnsiTheme="minorHAnsi" w:cstheme="minorHAnsi"/>
          <w:b/>
          <w:bCs/>
          <w:sz w:val="32"/>
          <w:szCs w:val="32"/>
        </w:rPr>
        <w:t>Agenda</w:t>
      </w:r>
    </w:p>
    <w:tbl>
      <w:tblPr>
        <w:tblStyle w:val="TableGrid"/>
        <w:tblW w:w="944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86" w:type="dxa"/>
          <w:bottom w:w="86" w:type="dxa"/>
        </w:tblCellMar>
        <w:tblLook w:val="04A0" w:firstRow="1" w:lastRow="0" w:firstColumn="1" w:lastColumn="0" w:noHBand="0" w:noVBand="1"/>
      </w:tblPr>
      <w:tblGrid>
        <w:gridCol w:w="1795"/>
        <w:gridCol w:w="7650"/>
      </w:tblGrid>
      <w:tr w:rsidR="005741CF" w:rsidRPr="005B0ED7" w14:paraId="3A577084" w14:textId="01B9850E" w:rsidTr="00432FF3">
        <w:tc>
          <w:tcPr>
            <w:tcW w:w="1795" w:type="dxa"/>
            <w:shd w:val="clear" w:color="auto" w:fill="D9E2F3" w:themeFill="accent1" w:themeFillTint="33"/>
          </w:tcPr>
          <w:p w14:paraId="7AD3AF73" w14:textId="18A5F96C" w:rsidR="005741CF" w:rsidRPr="005B0ED7" w:rsidRDefault="005741CF" w:rsidP="00CD7F46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B0ED7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7650" w:type="dxa"/>
            <w:shd w:val="clear" w:color="auto" w:fill="D9E2F3" w:themeFill="accent1" w:themeFillTint="33"/>
          </w:tcPr>
          <w:p w14:paraId="25FEC850" w14:textId="325E5DC8" w:rsidR="005741CF" w:rsidRPr="005B0ED7" w:rsidRDefault="005741CF" w:rsidP="00CD7F46">
            <w:pPr>
              <w:spacing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5B0ED7">
              <w:rPr>
                <w:rFonts w:asciiTheme="minorHAnsi" w:hAnsiTheme="minorHAnsi" w:cstheme="minorHAnsi"/>
                <w:b/>
                <w:bCs/>
              </w:rPr>
              <w:t>Topics and Speakers</w:t>
            </w:r>
          </w:p>
        </w:tc>
      </w:tr>
      <w:tr w:rsidR="005741CF" w:rsidRPr="005B0ED7" w14:paraId="681ECC1C" w14:textId="38ED6349" w:rsidTr="00432FF3">
        <w:tc>
          <w:tcPr>
            <w:tcW w:w="1795" w:type="dxa"/>
            <w:vAlign w:val="center"/>
          </w:tcPr>
          <w:p w14:paraId="54DDBCC7" w14:textId="33834E1F" w:rsidR="005741CF" w:rsidRPr="005B0ED7" w:rsidRDefault="006C456B" w:rsidP="00CD7F46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9:</w:t>
            </w:r>
            <w:r w:rsidR="003B2D6B">
              <w:rPr>
                <w:color w:val="000000"/>
              </w:rPr>
              <w:t>0</w:t>
            </w:r>
            <w:r w:rsidR="004654C3">
              <w:rPr>
                <w:color w:val="000000"/>
              </w:rPr>
              <w:t>0</w:t>
            </w:r>
            <w:r w:rsidR="005741CF" w:rsidRPr="005B0ED7">
              <w:rPr>
                <w:color w:val="000000"/>
              </w:rPr>
              <w:t xml:space="preserve"> AM</w:t>
            </w:r>
          </w:p>
        </w:tc>
        <w:tc>
          <w:tcPr>
            <w:tcW w:w="7650" w:type="dxa"/>
          </w:tcPr>
          <w:p w14:paraId="599FF249" w14:textId="666CE686" w:rsidR="005741CF" w:rsidRPr="009A2B19" w:rsidRDefault="004654C3" w:rsidP="000B39B8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Opening Remarks</w:t>
            </w:r>
            <w:r w:rsidR="000B39B8">
              <w:rPr>
                <w:b/>
                <w:bCs/>
              </w:rPr>
              <w:br/>
            </w:r>
            <w:r w:rsidR="00D9448B" w:rsidRPr="00D9448B">
              <w:t>Shyam Sunder, Acting Director, Standards Coordination Office</w:t>
            </w:r>
          </w:p>
        </w:tc>
      </w:tr>
      <w:tr w:rsidR="008C460F" w:rsidRPr="005B0ED7" w14:paraId="4943ED3D" w14:textId="77777777" w:rsidTr="00432FF3">
        <w:tc>
          <w:tcPr>
            <w:tcW w:w="1795" w:type="dxa"/>
            <w:vAlign w:val="center"/>
          </w:tcPr>
          <w:p w14:paraId="73DDA34C" w14:textId="438BF918" w:rsidR="008C460F" w:rsidRDefault="008C460F" w:rsidP="00CD7F46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9:</w:t>
            </w:r>
            <w:r w:rsidR="009A7A81">
              <w:rPr>
                <w:color w:val="000000"/>
              </w:rPr>
              <w:t>05</w:t>
            </w:r>
            <w:r w:rsidRPr="005B0ED7">
              <w:rPr>
                <w:color w:val="000000"/>
              </w:rPr>
              <w:t xml:space="preserve"> AM</w:t>
            </w:r>
          </w:p>
        </w:tc>
        <w:tc>
          <w:tcPr>
            <w:tcW w:w="7650" w:type="dxa"/>
          </w:tcPr>
          <w:p w14:paraId="18CE9C03" w14:textId="4DF694ED" w:rsidR="00A64256" w:rsidRPr="00A64256" w:rsidRDefault="00B226E9" w:rsidP="000B39B8">
            <w:pPr>
              <w:spacing w:after="60" w:line="259" w:lineRule="auto"/>
            </w:pPr>
            <w:r>
              <w:rPr>
                <w:b/>
                <w:bCs/>
              </w:rPr>
              <w:t xml:space="preserve">Keynote Address: </w:t>
            </w:r>
            <w:r w:rsidR="008C460F">
              <w:rPr>
                <w:b/>
                <w:bCs/>
              </w:rPr>
              <w:t>National Standards Strategy for Critical and Emerging Technolog</w:t>
            </w:r>
            <w:r w:rsidR="00827032">
              <w:rPr>
                <w:b/>
                <w:bCs/>
              </w:rPr>
              <w:t>y</w:t>
            </w:r>
            <w:r w:rsidR="000B39B8">
              <w:rPr>
                <w:b/>
                <w:bCs/>
              </w:rPr>
              <w:br/>
            </w:r>
            <w:hyperlink r:id="rId13" w:history="1">
              <w:r w:rsidR="00E9090C">
                <w:rPr>
                  <w:rStyle w:val="Hyperlink"/>
                </w:rPr>
                <w:t>Dr. L</w:t>
              </w:r>
              <w:r w:rsidR="008C460F" w:rsidRPr="009A2B19">
                <w:rPr>
                  <w:rStyle w:val="Hyperlink"/>
                </w:rPr>
                <w:t>aurie Locascio</w:t>
              </w:r>
            </w:hyperlink>
            <w:r w:rsidR="00FC617A">
              <w:t xml:space="preserve">, </w:t>
            </w:r>
            <w:r w:rsidR="008C460F" w:rsidRPr="009A2B19">
              <w:t>Under Secretary of Commerce for Standards and Technology and NIST Director</w:t>
            </w:r>
          </w:p>
        </w:tc>
      </w:tr>
      <w:tr w:rsidR="00B43650" w:rsidRPr="005B0ED7" w14:paraId="3DD86D3F" w14:textId="5A801222" w:rsidTr="00432FF3">
        <w:tc>
          <w:tcPr>
            <w:tcW w:w="1795" w:type="dxa"/>
            <w:vAlign w:val="center"/>
          </w:tcPr>
          <w:p w14:paraId="3AC2316E" w14:textId="60F5C491" w:rsidR="00B43650" w:rsidRPr="005B0ED7" w:rsidRDefault="009143F5" w:rsidP="00CD7F46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9:</w:t>
            </w:r>
            <w:r w:rsidR="00910C64">
              <w:rPr>
                <w:color w:val="000000"/>
              </w:rPr>
              <w:t>35</w:t>
            </w:r>
            <w:r w:rsidR="00B43650" w:rsidRPr="005B0ED7">
              <w:rPr>
                <w:color w:val="000000"/>
              </w:rPr>
              <w:t xml:space="preserve"> AM</w:t>
            </w:r>
          </w:p>
        </w:tc>
        <w:tc>
          <w:tcPr>
            <w:tcW w:w="7650" w:type="dxa"/>
          </w:tcPr>
          <w:p w14:paraId="5CC99EA8" w14:textId="2ED11F1B" w:rsidR="00B43650" w:rsidRPr="009A2B19" w:rsidRDefault="00B43650" w:rsidP="00CD7F46">
            <w:pPr>
              <w:spacing w:line="259" w:lineRule="auto"/>
            </w:pPr>
            <w:r w:rsidRPr="0087378C">
              <w:rPr>
                <w:b/>
                <w:bCs/>
              </w:rPr>
              <w:t>Discussion</w:t>
            </w:r>
          </w:p>
        </w:tc>
      </w:tr>
      <w:tr w:rsidR="00B43650" w:rsidRPr="005B0ED7" w14:paraId="46571E9A" w14:textId="64693EE5" w:rsidTr="00432FF3">
        <w:tc>
          <w:tcPr>
            <w:tcW w:w="1795" w:type="dxa"/>
            <w:vAlign w:val="center"/>
          </w:tcPr>
          <w:p w14:paraId="32E3D80A" w14:textId="68BA9175" w:rsidR="00B43650" w:rsidRPr="005B0ED7" w:rsidRDefault="009A7A81" w:rsidP="00CD7F46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9</w:t>
            </w:r>
            <w:r w:rsidR="00B43650" w:rsidRPr="005B0ED7">
              <w:rPr>
                <w:color w:val="000000"/>
              </w:rPr>
              <w:t>:</w:t>
            </w:r>
            <w:r>
              <w:rPr>
                <w:color w:val="000000"/>
              </w:rPr>
              <w:t>4</w:t>
            </w:r>
            <w:r w:rsidR="00910C64">
              <w:rPr>
                <w:color w:val="000000"/>
              </w:rPr>
              <w:t>5</w:t>
            </w:r>
            <w:r w:rsidR="00EC08B5">
              <w:rPr>
                <w:color w:val="000000"/>
              </w:rPr>
              <w:t xml:space="preserve"> </w:t>
            </w:r>
            <w:r w:rsidR="00B43650" w:rsidRPr="005B0ED7">
              <w:rPr>
                <w:color w:val="000000"/>
              </w:rPr>
              <w:t>AM</w:t>
            </w:r>
          </w:p>
        </w:tc>
        <w:tc>
          <w:tcPr>
            <w:tcW w:w="7650" w:type="dxa"/>
          </w:tcPr>
          <w:p w14:paraId="60C024F8" w14:textId="4FEAB19A" w:rsidR="00B43650" w:rsidRPr="009A2B19" w:rsidRDefault="00B43650" w:rsidP="00CD7F46">
            <w:pPr>
              <w:spacing w:line="259" w:lineRule="auto"/>
              <w:rPr>
                <w:b/>
                <w:bCs/>
              </w:rPr>
            </w:pPr>
            <w:r w:rsidRPr="009A2B19">
              <w:rPr>
                <w:i/>
                <w:iCs/>
              </w:rPr>
              <w:t>Break</w:t>
            </w:r>
          </w:p>
        </w:tc>
      </w:tr>
      <w:tr w:rsidR="009143F5" w14:paraId="4E0B0A3C" w14:textId="77777777" w:rsidTr="00C91B9F">
        <w:tc>
          <w:tcPr>
            <w:tcW w:w="1795" w:type="dxa"/>
            <w:vAlign w:val="center"/>
          </w:tcPr>
          <w:p w14:paraId="2561B707" w14:textId="2C0F4ABF" w:rsidR="009143F5" w:rsidRDefault="00910C64" w:rsidP="00CD7F46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  <w:r w:rsidR="009143F5" w:rsidRPr="005B0ED7">
              <w:rPr>
                <w:color w:val="000000"/>
              </w:rPr>
              <w:t xml:space="preserve"> AM</w:t>
            </w:r>
          </w:p>
        </w:tc>
        <w:tc>
          <w:tcPr>
            <w:tcW w:w="7650" w:type="dxa"/>
          </w:tcPr>
          <w:p w14:paraId="30B756D2" w14:textId="7228AE4E" w:rsidR="009143F5" w:rsidRPr="0087378C" w:rsidRDefault="009143F5" w:rsidP="003E775A">
            <w:pPr>
              <w:spacing w:after="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Public-Private Partnerships to A</w:t>
            </w:r>
            <w:r w:rsidR="00452A90">
              <w:rPr>
                <w:b/>
                <w:bCs/>
              </w:rPr>
              <w:t>dvance</w:t>
            </w:r>
            <w:r>
              <w:rPr>
                <w:b/>
                <w:bCs/>
              </w:rPr>
              <w:t xml:space="preserve"> Global Standard</w:t>
            </w:r>
            <w:r w:rsidR="00D86587">
              <w:rPr>
                <w:b/>
                <w:bCs/>
              </w:rPr>
              <w:t>ization</w:t>
            </w:r>
            <w:r w:rsidR="00E52CEC">
              <w:rPr>
                <w:rStyle w:val="FootnoteReference"/>
                <w:b/>
                <w:bCs/>
              </w:rPr>
              <w:footnoteReference w:id="2"/>
            </w:r>
          </w:p>
          <w:p w14:paraId="67985FFD" w14:textId="77777777" w:rsidR="00441C0E" w:rsidRDefault="00AA1822" w:rsidP="003E775A">
            <w:pPr>
              <w:spacing w:after="60" w:line="259" w:lineRule="auto"/>
            </w:pPr>
            <w:r w:rsidRPr="008E5DA3">
              <w:rPr>
                <w:u w:val="single"/>
              </w:rPr>
              <w:t>Scope:</w:t>
            </w:r>
            <w:r>
              <w:t xml:space="preserve">  P</w:t>
            </w:r>
            <w:r w:rsidR="000F55F2">
              <w:t>riorities for p</w:t>
            </w:r>
            <w:r w:rsidR="002D50D2">
              <w:t>ublic-private partnership</w:t>
            </w:r>
            <w:r w:rsidR="000F55F2">
              <w:t xml:space="preserve">s </w:t>
            </w:r>
            <w:r>
              <w:t xml:space="preserve">to </w:t>
            </w:r>
            <w:r w:rsidR="00FB622A">
              <w:t>a</w:t>
            </w:r>
            <w:r w:rsidR="00DE2FE5">
              <w:t>ccelerate</w:t>
            </w:r>
            <w:r w:rsidR="00FB622A">
              <w:t xml:space="preserve"> global standardization in critical and emerging technologies</w:t>
            </w:r>
          </w:p>
          <w:p w14:paraId="0B3481DC" w14:textId="10E3AA03" w:rsidR="000C7A5A" w:rsidRDefault="000C7A5A" w:rsidP="00327F7D">
            <w:pPr>
              <w:spacing w:after="60" w:line="259" w:lineRule="auto"/>
              <w:ind w:left="1240" w:hanging="1240"/>
            </w:pPr>
            <w:r w:rsidRPr="008E5DA3">
              <w:rPr>
                <w:u w:val="single"/>
              </w:rPr>
              <w:t>Moderator:</w:t>
            </w:r>
            <w:r>
              <w:t xml:space="preserve">  </w:t>
            </w:r>
            <w:r w:rsidR="00481D8B">
              <w:tab/>
            </w:r>
            <w:hyperlink r:id="rId14" w:history="1">
              <w:r w:rsidR="00117BB1">
                <w:rPr>
                  <w:rStyle w:val="Hyperlink"/>
                </w:rPr>
                <w:t>C</w:t>
              </w:r>
              <w:r w:rsidRPr="00003BD8">
                <w:rPr>
                  <w:rStyle w:val="Hyperlink"/>
                </w:rPr>
                <w:t>harles Romine</w:t>
              </w:r>
            </w:hyperlink>
            <w:r>
              <w:t>, Associate Director of Laboratory Programs, NIST</w:t>
            </w:r>
          </w:p>
          <w:p w14:paraId="5E3F6E2A" w14:textId="77777777" w:rsidR="00AC1D6D" w:rsidRDefault="007C53A4" w:rsidP="00023C04">
            <w:pPr>
              <w:spacing w:after="60" w:line="259" w:lineRule="auto"/>
              <w:ind w:left="1240" w:hanging="1240"/>
            </w:pPr>
            <w:r w:rsidRPr="008E5DA3">
              <w:rPr>
                <w:u w:val="single"/>
              </w:rPr>
              <w:t>Panelists:</w:t>
            </w:r>
            <w:r w:rsidRPr="001F4191">
              <w:t xml:space="preserve">  </w:t>
            </w:r>
            <w:r w:rsidR="00273030">
              <w:tab/>
            </w:r>
          </w:p>
          <w:p w14:paraId="048A7083" w14:textId="3BFF3130" w:rsidR="009143F5" w:rsidRPr="00FD73E1" w:rsidRDefault="008D40CF" w:rsidP="00AC1D6D">
            <w:pPr>
              <w:spacing w:after="60" w:line="259" w:lineRule="auto"/>
              <w:rPr>
                <w:rFonts w:asciiTheme="minorHAnsi" w:hAnsiTheme="minorHAnsi" w:cstheme="minorHAnsi"/>
                <w:b/>
                <w:bCs/>
              </w:rPr>
            </w:pPr>
            <w:hyperlink r:id="rId15" w:history="1">
              <w:r w:rsidR="00294331" w:rsidRPr="0014244F">
                <w:rPr>
                  <w:rStyle w:val="Hyperlink"/>
                </w:rPr>
                <w:t>Mary</w:t>
              </w:r>
              <w:r w:rsidR="001028F9" w:rsidRPr="0014244F">
                <w:rPr>
                  <w:rStyle w:val="Hyperlink"/>
                </w:rPr>
                <w:t xml:space="preserve"> </w:t>
              </w:r>
              <w:r w:rsidR="00396CDD">
                <w:rPr>
                  <w:rStyle w:val="Hyperlink"/>
                </w:rPr>
                <w:t xml:space="preserve">H. </w:t>
              </w:r>
              <w:r w:rsidR="001028F9" w:rsidRPr="0014244F">
                <w:rPr>
                  <w:rStyle w:val="Hyperlink"/>
                </w:rPr>
                <w:t>Saunders</w:t>
              </w:r>
            </w:hyperlink>
            <w:r w:rsidR="001028F9">
              <w:t xml:space="preserve">, </w:t>
            </w:r>
            <w:r w:rsidR="001028F9">
              <w:rPr>
                <w:rStyle w:val="ui-provider"/>
              </w:rPr>
              <w:t>Senior Vice President, Government Relations and Public Policy</w:t>
            </w:r>
            <w:r w:rsidR="00C0172E">
              <w:rPr>
                <w:rStyle w:val="ui-provider"/>
              </w:rPr>
              <w:t xml:space="preserve">, </w:t>
            </w:r>
            <w:r w:rsidR="0042173F">
              <w:rPr>
                <w:rStyle w:val="ui-provider"/>
              </w:rPr>
              <w:t>American National Standards Institute (</w:t>
            </w:r>
            <w:r w:rsidR="00C0172E">
              <w:rPr>
                <w:rStyle w:val="ui-provider"/>
              </w:rPr>
              <w:t>ANSI</w:t>
            </w:r>
            <w:r w:rsidR="0042173F">
              <w:rPr>
                <w:rStyle w:val="ui-provider"/>
              </w:rPr>
              <w:t>)</w:t>
            </w:r>
            <w:r w:rsidR="00DE3ABC">
              <w:rPr>
                <w:rStyle w:val="ui-provider"/>
              </w:rPr>
              <w:br/>
            </w:r>
            <w:hyperlink r:id="rId16" w:history="1">
              <w:r w:rsidR="005F455E" w:rsidRPr="008528ED">
                <w:rPr>
                  <w:rStyle w:val="Hyperlink"/>
                </w:rPr>
                <w:t xml:space="preserve">Andrew </w:t>
              </w:r>
              <w:r w:rsidR="00210A31">
                <w:rPr>
                  <w:rStyle w:val="Hyperlink"/>
                </w:rPr>
                <w:t xml:space="preserve">G. </w:t>
              </w:r>
              <w:proofErr w:type="spellStart"/>
              <w:r w:rsidR="005F455E" w:rsidRPr="008528ED">
                <w:rPr>
                  <w:rStyle w:val="Hyperlink"/>
                </w:rPr>
                <w:t>Kireta</w:t>
              </w:r>
              <w:proofErr w:type="spellEnd"/>
              <w:r w:rsidR="005F455E" w:rsidRPr="008528ED">
                <w:rPr>
                  <w:rStyle w:val="Hyperlink"/>
                </w:rPr>
                <w:t xml:space="preserve">, </w:t>
              </w:r>
              <w:r w:rsidR="00273030" w:rsidRPr="008528ED">
                <w:rPr>
                  <w:rStyle w:val="Hyperlink"/>
                </w:rPr>
                <w:t>Jr</w:t>
              </w:r>
            </w:hyperlink>
            <w:r w:rsidR="00273030">
              <w:t xml:space="preserve">., </w:t>
            </w:r>
            <w:r w:rsidR="005F455E">
              <w:t>P</w:t>
            </w:r>
            <w:r w:rsidR="001028F9">
              <w:t xml:space="preserve">resident of ASTM </w:t>
            </w:r>
            <w:r w:rsidR="00577A52">
              <w:t>International</w:t>
            </w:r>
            <w:r w:rsidR="00DE3ABC">
              <w:br/>
            </w:r>
            <w:hyperlink r:id="rId17" w:history="1">
              <w:r w:rsidR="005E74D7" w:rsidRPr="00910C7B">
                <w:rPr>
                  <w:rStyle w:val="Hyperlink"/>
                </w:rPr>
                <w:t>Daniel C. Burnett</w:t>
              </w:r>
            </w:hyperlink>
            <w:r w:rsidR="005E74D7" w:rsidRPr="004D6076">
              <w:t>, President &amp; CEO, IEEE-I</w:t>
            </w:r>
            <w:r w:rsidR="00577A52">
              <w:t>ndustry Standards and Technology Organization (</w:t>
            </w:r>
            <w:r w:rsidR="00B5152C">
              <w:t>IEEE-</w:t>
            </w:r>
            <w:r w:rsidR="00577A52">
              <w:t>ISTO)</w:t>
            </w:r>
            <w:r w:rsidR="00DE3ABC">
              <w:br/>
            </w:r>
            <w:hyperlink r:id="rId18" w:history="1">
              <w:r w:rsidR="0014244F" w:rsidRPr="004D6076">
                <w:rPr>
                  <w:rStyle w:val="Hyperlink"/>
                </w:rPr>
                <w:t xml:space="preserve">Susan </w:t>
              </w:r>
              <w:r w:rsidR="004D6280" w:rsidRPr="004D6076">
                <w:rPr>
                  <w:rStyle w:val="Hyperlink"/>
                </w:rPr>
                <w:t xml:space="preserve">M. </w:t>
              </w:r>
              <w:r w:rsidR="001028F9" w:rsidRPr="004D6076">
                <w:rPr>
                  <w:rStyle w:val="Hyperlink"/>
                </w:rPr>
                <w:t>Miller</w:t>
              </w:r>
            </w:hyperlink>
            <w:r w:rsidR="001028F9" w:rsidRPr="004D6076">
              <w:t>, President and CEO</w:t>
            </w:r>
            <w:r w:rsidR="0030430E" w:rsidRPr="004D6076">
              <w:t xml:space="preserve">, </w:t>
            </w:r>
            <w:r w:rsidR="007E4C79" w:rsidRPr="004D6076">
              <w:t>Alliance for Telecommunications</w:t>
            </w:r>
            <w:r w:rsidR="007E4C79" w:rsidRPr="007E4C79">
              <w:t xml:space="preserve"> Industry Solutions (ATIS)</w:t>
            </w:r>
            <w:r w:rsidR="00DE3ABC">
              <w:br/>
            </w:r>
            <w:hyperlink r:id="rId19" w:history="1">
              <w:r w:rsidR="005A7EC2" w:rsidRPr="00F914B3">
                <w:rPr>
                  <w:rStyle w:val="Hyperlink"/>
                  <w:rFonts w:asciiTheme="minorHAnsi" w:hAnsiTheme="minorHAnsi" w:cstheme="minorHAnsi"/>
                </w:rPr>
                <w:t xml:space="preserve">George </w:t>
              </w:r>
              <w:r w:rsidR="004A4FC2" w:rsidRPr="00F914B3">
                <w:rPr>
                  <w:rStyle w:val="Hyperlink"/>
                  <w:rFonts w:asciiTheme="minorHAnsi" w:hAnsiTheme="minorHAnsi" w:cstheme="minorHAnsi"/>
                </w:rPr>
                <w:t xml:space="preserve">A. </w:t>
              </w:r>
              <w:r w:rsidR="005A7EC2" w:rsidRPr="00F914B3">
                <w:rPr>
                  <w:rStyle w:val="Hyperlink"/>
                  <w:rFonts w:asciiTheme="minorHAnsi" w:hAnsiTheme="minorHAnsi" w:cstheme="minorHAnsi"/>
                </w:rPr>
                <w:t>Borlase</w:t>
              </w:r>
            </w:hyperlink>
            <w:r w:rsidR="0028453C" w:rsidRPr="00FD73E1">
              <w:rPr>
                <w:rFonts w:asciiTheme="minorHAnsi" w:hAnsiTheme="minorHAnsi" w:cstheme="minorHAnsi"/>
              </w:rPr>
              <w:t>,</w:t>
            </w:r>
            <w:r w:rsidR="005A7EC2" w:rsidRPr="00FD73E1">
              <w:rPr>
                <w:rFonts w:asciiTheme="minorHAnsi" w:hAnsiTheme="minorHAnsi" w:cstheme="minorHAnsi"/>
              </w:rPr>
              <w:t xml:space="preserve"> </w:t>
            </w:r>
            <w:r w:rsidR="00FD73E1" w:rsidRPr="00FD73E1">
              <w:rPr>
                <w:rFonts w:asciiTheme="minorHAnsi" w:hAnsiTheme="minorHAnsi" w:cstheme="minorHAnsi"/>
              </w:rPr>
              <w:t>I</w:t>
            </w:r>
            <w:r w:rsidR="00FD73E1" w:rsidRPr="00FD73E1">
              <w:rPr>
                <w:rFonts w:asciiTheme="minorHAnsi" w:hAnsiTheme="minorHAnsi" w:cstheme="minorHAnsi"/>
                <w:shd w:val="clear" w:color="auto" w:fill="FFFFFF"/>
              </w:rPr>
              <w:t>nterim Executive Director and Vice President of Standards Development,</w:t>
            </w:r>
            <w:r w:rsidR="00FD73E1" w:rsidRPr="00FD73E1">
              <w:rPr>
                <w:rFonts w:asciiTheme="minorHAnsi" w:hAnsiTheme="minorHAnsi" w:cstheme="minorHAnsi"/>
              </w:rPr>
              <w:t xml:space="preserve"> </w:t>
            </w:r>
            <w:r w:rsidR="00C87D20" w:rsidRPr="00FD73E1">
              <w:rPr>
                <w:rFonts w:asciiTheme="minorHAnsi" w:hAnsiTheme="minorHAnsi" w:cstheme="minorHAnsi"/>
              </w:rPr>
              <w:t>U</w:t>
            </w:r>
            <w:r w:rsidR="00D33665" w:rsidRPr="00FD73E1">
              <w:rPr>
                <w:rFonts w:asciiTheme="minorHAnsi" w:hAnsiTheme="minorHAnsi" w:cstheme="minorHAnsi"/>
              </w:rPr>
              <w:t>nderw</w:t>
            </w:r>
            <w:r w:rsidR="00C24542" w:rsidRPr="00FD73E1">
              <w:rPr>
                <w:rFonts w:asciiTheme="minorHAnsi" w:hAnsiTheme="minorHAnsi" w:cstheme="minorHAnsi"/>
              </w:rPr>
              <w:t>riters Laboratories</w:t>
            </w:r>
            <w:r w:rsidR="00C80699" w:rsidRPr="00FD73E1">
              <w:rPr>
                <w:rFonts w:asciiTheme="minorHAnsi" w:hAnsiTheme="minorHAnsi" w:cstheme="minorHAnsi"/>
              </w:rPr>
              <w:t xml:space="preserve"> Standards and Engagement</w:t>
            </w:r>
            <w:r w:rsidR="0028453C" w:rsidRPr="00FD73E1">
              <w:rPr>
                <w:rFonts w:asciiTheme="minorHAnsi" w:hAnsiTheme="minorHAnsi" w:cstheme="minorHAnsi"/>
              </w:rPr>
              <w:t xml:space="preserve"> (ULS&amp;E)</w:t>
            </w:r>
            <w:r w:rsidR="001028F9" w:rsidRPr="00FD73E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43650" w:rsidRPr="005B0ED7" w14:paraId="5D8114C6" w14:textId="77777777" w:rsidTr="00432FF3">
        <w:tc>
          <w:tcPr>
            <w:tcW w:w="1795" w:type="dxa"/>
            <w:vAlign w:val="center"/>
          </w:tcPr>
          <w:p w14:paraId="3984CDD7" w14:textId="307692E3" w:rsidR="00B43650" w:rsidRPr="005B0ED7" w:rsidRDefault="005B7CC8" w:rsidP="00CD7F46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  <w:r w:rsidR="00B43650">
              <w:rPr>
                <w:color w:val="000000"/>
              </w:rPr>
              <w:t>:</w:t>
            </w:r>
            <w:r w:rsidR="00910C64">
              <w:rPr>
                <w:color w:val="000000"/>
              </w:rPr>
              <w:t>30</w:t>
            </w:r>
            <w:r w:rsidR="00B43650">
              <w:rPr>
                <w:color w:val="000000"/>
              </w:rPr>
              <w:t xml:space="preserve"> AM</w:t>
            </w:r>
          </w:p>
        </w:tc>
        <w:tc>
          <w:tcPr>
            <w:tcW w:w="7650" w:type="dxa"/>
          </w:tcPr>
          <w:p w14:paraId="36D973B8" w14:textId="48CF9D9A" w:rsidR="00B43650" w:rsidRPr="0087378C" w:rsidRDefault="00B43650" w:rsidP="00CD7F46">
            <w:pPr>
              <w:spacing w:line="259" w:lineRule="auto"/>
              <w:rPr>
                <w:b/>
                <w:bCs/>
              </w:rPr>
            </w:pPr>
            <w:r w:rsidRPr="0087378C">
              <w:rPr>
                <w:b/>
                <w:bCs/>
              </w:rPr>
              <w:t>Discussion</w:t>
            </w:r>
          </w:p>
        </w:tc>
      </w:tr>
      <w:tr w:rsidR="00B43650" w:rsidRPr="005B0ED7" w14:paraId="566B032B" w14:textId="41363B1E" w:rsidTr="00432FF3">
        <w:tc>
          <w:tcPr>
            <w:tcW w:w="1795" w:type="dxa"/>
            <w:vAlign w:val="center"/>
          </w:tcPr>
          <w:p w14:paraId="435AE1A9" w14:textId="0B8BF094" w:rsidR="00B43650" w:rsidRPr="005B0ED7" w:rsidRDefault="00B43650" w:rsidP="00CD7F46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5B0ED7">
              <w:rPr>
                <w:color w:val="000000"/>
              </w:rPr>
              <w:t>1</w:t>
            </w:r>
            <w:r w:rsidR="008B53EE">
              <w:rPr>
                <w:color w:val="000000"/>
              </w:rPr>
              <w:t>2:00</w:t>
            </w:r>
            <w:r w:rsidR="005B7CC8">
              <w:rPr>
                <w:color w:val="000000"/>
              </w:rPr>
              <w:t xml:space="preserve"> PM</w:t>
            </w:r>
          </w:p>
        </w:tc>
        <w:tc>
          <w:tcPr>
            <w:tcW w:w="7650" w:type="dxa"/>
          </w:tcPr>
          <w:p w14:paraId="7B285C54" w14:textId="314B748E" w:rsidR="00B43650" w:rsidRPr="009A2B19" w:rsidRDefault="005B7CC8" w:rsidP="00CD7F46">
            <w:pPr>
              <w:spacing w:line="259" w:lineRule="auto"/>
              <w:rPr>
                <w:i/>
                <w:iCs/>
              </w:rPr>
            </w:pPr>
            <w:r>
              <w:rPr>
                <w:i/>
                <w:iCs/>
              </w:rPr>
              <w:t>Lunch</w:t>
            </w:r>
          </w:p>
        </w:tc>
      </w:tr>
      <w:tr w:rsidR="003B372B" w:rsidRPr="005B0ED7" w14:paraId="7634466B" w14:textId="77777777" w:rsidTr="00432FF3">
        <w:tc>
          <w:tcPr>
            <w:tcW w:w="1795" w:type="dxa"/>
            <w:vAlign w:val="center"/>
          </w:tcPr>
          <w:p w14:paraId="155891EC" w14:textId="63E7EE11" w:rsidR="003B372B" w:rsidRDefault="003B372B" w:rsidP="00CD7F46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1:</w:t>
            </w:r>
            <w:r w:rsidR="002A3E54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PM</w:t>
            </w:r>
          </w:p>
        </w:tc>
        <w:tc>
          <w:tcPr>
            <w:tcW w:w="7650" w:type="dxa"/>
          </w:tcPr>
          <w:p w14:paraId="01E2D5E4" w14:textId="03B6552A" w:rsidR="00830D6C" w:rsidRPr="00830D6C" w:rsidRDefault="003B372B" w:rsidP="00E32F7A">
            <w:pPr>
              <w:spacing w:after="60" w:line="259" w:lineRule="auto"/>
            </w:pPr>
            <w:r>
              <w:rPr>
                <w:b/>
                <w:bCs/>
              </w:rPr>
              <w:t xml:space="preserve">Keynote Address:  The Role of Conformity Assessment in </w:t>
            </w:r>
            <w:r w:rsidR="00C5727A">
              <w:rPr>
                <w:b/>
                <w:bCs/>
              </w:rPr>
              <w:t>CETs</w:t>
            </w:r>
            <w:r w:rsidR="00E32F7A">
              <w:rPr>
                <w:b/>
                <w:bCs/>
              </w:rPr>
              <w:br/>
            </w:r>
            <w:r w:rsidR="00830D6C">
              <w:t>Gordon Gillerman, Conformity Assessment Advisor, NIST</w:t>
            </w:r>
          </w:p>
        </w:tc>
      </w:tr>
      <w:tr w:rsidR="00830D6C" w:rsidRPr="005B0ED7" w14:paraId="5C856E2C" w14:textId="77777777" w:rsidTr="00432FF3">
        <w:tc>
          <w:tcPr>
            <w:tcW w:w="1795" w:type="dxa"/>
            <w:vAlign w:val="center"/>
          </w:tcPr>
          <w:p w14:paraId="143C0E27" w14:textId="625A68EF" w:rsidR="00830D6C" w:rsidRDefault="00B241BF" w:rsidP="00830D6C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1:</w:t>
            </w:r>
            <w:r w:rsidR="004E5CED">
              <w:rPr>
                <w:color w:val="000000"/>
              </w:rPr>
              <w:t>30</w:t>
            </w:r>
            <w:r w:rsidR="00830D6C">
              <w:rPr>
                <w:color w:val="000000"/>
              </w:rPr>
              <w:t xml:space="preserve"> PM</w:t>
            </w:r>
          </w:p>
        </w:tc>
        <w:tc>
          <w:tcPr>
            <w:tcW w:w="7650" w:type="dxa"/>
          </w:tcPr>
          <w:p w14:paraId="5EF79E6C" w14:textId="550E19DE" w:rsidR="00830D6C" w:rsidRPr="009A2B19" w:rsidRDefault="00830D6C" w:rsidP="00830D6C">
            <w:pPr>
              <w:spacing w:line="259" w:lineRule="auto"/>
              <w:rPr>
                <w:i/>
                <w:iCs/>
              </w:rPr>
            </w:pPr>
            <w:r w:rsidRPr="0087378C">
              <w:rPr>
                <w:b/>
                <w:bCs/>
              </w:rPr>
              <w:t>Discussion</w:t>
            </w:r>
          </w:p>
        </w:tc>
      </w:tr>
      <w:tr w:rsidR="00830D6C" w:rsidRPr="005B0ED7" w14:paraId="27C65D85" w14:textId="77777777" w:rsidTr="00432FF3">
        <w:tc>
          <w:tcPr>
            <w:tcW w:w="1795" w:type="dxa"/>
            <w:vAlign w:val="center"/>
          </w:tcPr>
          <w:p w14:paraId="3249D729" w14:textId="7B8AC01F" w:rsidR="00830D6C" w:rsidRDefault="00324EF5" w:rsidP="00830D6C">
            <w:pPr>
              <w:spacing w:line="259" w:lineRule="auto"/>
              <w:jc w:val="center"/>
              <w:rPr>
                <w:color w:val="000000"/>
              </w:rPr>
            </w:pPr>
            <w:bookmarkStart w:id="0" w:name="_Hlk168678618"/>
            <w:r>
              <w:rPr>
                <w:color w:val="000000"/>
              </w:rPr>
              <w:t>1</w:t>
            </w:r>
            <w:r w:rsidR="004E5CED">
              <w:rPr>
                <w:color w:val="000000"/>
              </w:rPr>
              <w:t>:</w:t>
            </w:r>
            <w:r w:rsidR="007E1654">
              <w:rPr>
                <w:color w:val="000000"/>
              </w:rPr>
              <w:t>45</w:t>
            </w:r>
            <w:r w:rsidR="00830D6C" w:rsidRPr="005B0ED7">
              <w:rPr>
                <w:color w:val="000000"/>
              </w:rPr>
              <w:t xml:space="preserve"> </w:t>
            </w:r>
            <w:r w:rsidR="00830D6C">
              <w:rPr>
                <w:color w:val="000000"/>
              </w:rPr>
              <w:t>P</w:t>
            </w:r>
            <w:r w:rsidR="00830D6C" w:rsidRPr="005B0ED7">
              <w:rPr>
                <w:color w:val="000000"/>
              </w:rPr>
              <w:t>M</w:t>
            </w:r>
          </w:p>
        </w:tc>
        <w:tc>
          <w:tcPr>
            <w:tcW w:w="7650" w:type="dxa"/>
          </w:tcPr>
          <w:p w14:paraId="5F8D073F" w14:textId="6594687A" w:rsidR="00830D6C" w:rsidRPr="0087378C" w:rsidRDefault="00830D6C" w:rsidP="00830D6C">
            <w:pPr>
              <w:spacing w:after="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Driving Innovation Through Standardization</w:t>
            </w:r>
            <w:r w:rsidR="00115429">
              <w:rPr>
                <w:b/>
                <w:bCs/>
              </w:rPr>
              <w:t xml:space="preserve"> (Part I)</w:t>
            </w:r>
          </w:p>
          <w:p w14:paraId="536E9D72" w14:textId="538BB234" w:rsidR="00830D6C" w:rsidRDefault="00830D6C" w:rsidP="00830D6C">
            <w:pPr>
              <w:spacing w:after="60" w:line="259" w:lineRule="auto"/>
            </w:pPr>
            <w:r w:rsidRPr="003E775A">
              <w:rPr>
                <w:u w:val="single"/>
              </w:rPr>
              <w:t>Scope:</w:t>
            </w:r>
            <w:r>
              <w:t xml:space="preserve">  Exemplary </w:t>
            </w:r>
            <w:r w:rsidR="00E76C2A">
              <w:t>impacts</w:t>
            </w:r>
            <w:r>
              <w:t xml:space="preserve"> driving standardization from lab to market</w:t>
            </w:r>
          </w:p>
          <w:p w14:paraId="76CAA5CE" w14:textId="227C9C2D" w:rsidR="00830D6C" w:rsidRDefault="00830D6C" w:rsidP="007B6FA0">
            <w:pPr>
              <w:spacing w:after="60" w:line="259" w:lineRule="auto"/>
              <w:ind w:left="1240" w:hanging="1240"/>
            </w:pPr>
            <w:r w:rsidRPr="003E775A">
              <w:rPr>
                <w:u w:val="single"/>
              </w:rPr>
              <w:t>Moderator:</w:t>
            </w:r>
            <w:r>
              <w:t xml:space="preserve"> </w:t>
            </w:r>
            <w:r w:rsidR="00327F7D">
              <w:tab/>
            </w:r>
            <w:r w:rsidR="00052C01" w:rsidRPr="009B7F77">
              <w:t>Craig Schlenoff</w:t>
            </w:r>
            <w:r w:rsidR="00052C01">
              <w:t>, Acting Deputy Associate Director for Laboratory Programs</w:t>
            </w:r>
          </w:p>
          <w:p w14:paraId="73B22724" w14:textId="77777777" w:rsidR="00DE3ABC" w:rsidRDefault="00830D6C" w:rsidP="008156E7">
            <w:pPr>
              <w:spacing w:after="60" w:line="259" w:lineRule="auto"/>
              <w:ind w:left="1240" w:hanging="1240"/>
            </w:pPr>
            <w:r w:rsidRPr="003E775A">
              <w:rPr>
                <w:u w:val="single"/>
              </w:rPr>
              <w:t>Panelists:</w:t>
            </w:r>
            <w:r w:rsidRPr="001F4191">
              <w:t xml:space="preserve">  </w:t>
            </w:r>
          </w:p>
          <w:p w14:paraId="55D00115" w14:textId="0C47A638" w:rsidR="008D5E43" w:rsidRPr="008D6F34" w:rsidRDefault="008D40CF" w:rsidP="008C4580">
            <w:pPr>
              <w:spacing w:after="60" w:line="259" w:lineRule="auto"/>
            </w:pPr>
            <w:hyperlink r:id="rId20" w:history="1">
              <w:r w:rsidR="00830D6C" w:rsidRPr="008B0C19">
                <w:rPr>
                  <w:rStyle w:val="Hyperlink"/>
                </w:rPr>
                <w:t>Kevin Stine</w:t>
              </w:r>
            </w:hyperlink>
            <w:r w:rsidR="00B77386">
              <w:rPr>
                <w:rStyle w:val="Hyperlink"/>
              </w:rPr>
              <w:t xml:space="preserve">, </w:t>
            </w:r>
            <w:r w:rsidR="00830D6C">
              <w:t>Director, Information Technology Laboratory</w:t>
            </w:r>
            <w:r w:rsidR="0020491D">
              <w:br/>
            </w:r>
            <w:hyperlink r:id="rId21" w:history="1">
              <w:r w:rsidR="00B94172" w:rsidRPr="00B96DE1">
                <w:rPr>
                  <w:rStyle w:val="Hyperlink"/>
                </w:rPr>
                <w:t xml:space="preserve">Babak </w:t>
              </w:r>
              <w:proofErr w:type="spellStart"/>
              <w:r w:rsidR="00B94172" w:rsidRPr="00B96DE1">
                <w:rPr>
                  <w:rStyle w:val="Hyperlink"/>
                </w:rPr>
                <w:t>J</w:t>
              </w:r>
              <w:r w:rsidR="00D63CBB" w:rsidRPr="00B96DE1">
                <w:rPr>
                  <w:rStyle w:val="Hyperlink"/>
                </w:rPr>
                <w:t>ahromi</w:t>
              </w:r>
              <w:proofErr w:type="spellEnd"/>
            </w:hyperlink>
            <w:r w:rsidR="00B77386">
              <w:t>,</w:t>
            </w:r>
            <w:r w:rsidR="008156E7">
              <w:t xml:space="preserve"> </w:t>
            </w:r>
            <w:r w:rsidR="007B762F">
              <w:t>Tech Policy and Standards Architect</w:t>
            </w:r>
            <w:r w:rsidR="008156E7">
              <w:t>, Microsoft</w:t>
            </w:r>
            <w:r w:rsidR="0020491D">
              <w:br/>
            </w:r>
            <w:hyperlink r:id="rId22" w:history="1">
              <w:r w:rsidR="00014241" w:rsidRPr="00CD7478">
                <w:rPr>
                  <w:rStyle w:val="Hyperlink"/>
                </w:rPr>
                <w:t>Joannie Chin</w:t>
              </w:r>
            </w:hyperlink>
            <w:r w:rsidR="00AB62F7">
              <w:t xml:space="preserve">, </w:t>
            </w:r>
            <w:r w:rsidR="00014241" w:rsidRPr="00DE7AFD">
              <w:t>Director, Engineering Laboratory</w:t>
            </w:r>
            <w:r w:rsidR="0020491D">
              <w:br/>
            </w:r>
            <w:hyperlink r:id="rId23" w:history="1">
              <w:r w:rsidR="002700A4" w:rsidRPr="008D6F34">
                <w:rPr>
                  <w:rStyle w:val="Hyperlink"/>
                </w:rPr>
                <w:t>Dominic Sims</w:t>
              </w:r>
            </w:hyperlink>
            <w:r w:rsidR="002700A4">
              <w:t xml:space="preserve">, </w:t>
            </w:r>
            <w:r w:rsidR="005E2071">
              <w:t>Chief Executive Officer, International Code Council</w:t>
            </w:r>
            <w:r w:rsidR="008C4580">
              <w:br/>
            </w:r>
            <w:hyperlink r:id="rId24" w:history="1">
              <w:r w:rsidR="008D5E43" w:rsidRPr="005E3D4B">
                <w:rPr>
                  <w:rStyle w:val="Hyperlink"/>
                </w:rPr>
                <w:t>James Kushmerick</w:t>
              </w:r>
            </w:hyperlink>
            <w:r w:rsidR="008D5E43">
              <w:t>, Director, Physical Measurement Laboratory</w:t>
            </w:r>
          </w:p>
        </w:tc>
      </w:tr>
      <w:bookmarkEnd w:id="0"/>
      <w:tr w:rsidR="00396BB7" w:rsidRPr="005B0ED7" w14:paraId="75ED0815" w14:textId="77777777" w:rsidTr="00432FF3">
        <w:tc>
          <w:tcPr>
            <w:tcW w:w="1795" w:type="dxa"/>
            <w:vAlign w:val="center"/>
          </w:tcPr>
          <w:p w14:paraId="51DD5717" w14:textId="38BE2E32" w:rsidR="00396BB7" w:rsidRDefault="00396BB7" w:rsidP="00396BB7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3:</w:t>
            </w:r>
            <w:r w:rsidR="002624FA">
              <w:rPr>
                <w:color w:val="000000"/>
              </w:rPr>
              <w:t>00</w:t>
            </w:r>
            <w:r w:rsidRPr="006624BF">
              <w:rPr>
                <w:color w:val="000000"/>
              </w:rPr>
              <w:t xml:space="preserve"> PM</w:t>
            </w:r>
          </w:p>
        </w:tc>
        <w:tc>
          <w:tcPr>
            <w:tcW w:w="7650" w:type="dxa"/>
          </w:tcPr>
          <w:p w14:paraId="3362F20F" w14:textId="42883318" w:rsidR="00396BB7" w:rsidRPr="009A2B19" w:rsidRDefault="00396BB7" w:rsidP="00396BB7">
            <w:pPr>
              <w:spacing w:line="259" w:lineRule="auto"/>
              <w:rPr>
                <w:i/>
                <w:iCs/>
              </w:rPr>
            </w:pPr>
            <w:r w:rsidRPr="0087378C">
              <w:rPr>
                <w:b/>
                <w:bCs/>
              </w:rPr>
              <w:t>Discussion</w:t>
            </w:r>
          </w:p>
        </w:tc>
      </w:tr>
      <w:tr w:rsidR="00396BB7" w:rsidRPr="005B0ED7" w14:paraId="36ECBD70" w14:textId="77777777" w:rsidTr="00432FF3">
        <w:tc>
          <w:tcPr>
            <w:tcW w:w="1795" w:type="dxa"/>
            <w:vAlign w:val="center"/>
          </w:tcPr>
          <w:p w14:paraId="22FE0A55" w14:textId="71A09451" w:rsidR="00396BB7" w:rsidRDefault="00396BB7" w:rsidP="00396BB7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3:</w:t>
            </w:r>
            <w:r w:rsidR="002624FA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PM</w:t>
            </w:r>
          </w:p>
        </w:tc>
        <w:tc>
          <w:tcPr>
            <w:tcW w:w="7650" w:type="dxa"/>
          </w:tcPr>
          <w:p w14:paraId="06DF131C" w14:textId="778E39F9" w:rsidR="00396BB7" w:rsidRPr="0087378C" w:rsidRDefault="00396BB7" w:rsidP="00396BB7">
            <w:pPr>
              <w:spacing w:line="259" w:lineRule="auto"/>
              <w:rPr>
                <w:b/>
                <w:bCs/>
              </w:rPr>
            </w:pPr>
            <w:r w:rsidRPr="009A2B19">
              <w:rPr>
                <w:i/>
                <w:iCs/>
              </w:rPr>
              <w:t>Break</w:t>
            </w:r>
          </w:p>
        </w:tc>
      </w:tr>
      <w:tr w:rsidR="00396BB7" w:rsidRPr="005B0ED7" w14:paraId="0E90570F" w14:textId="77777777" w:rsidTr="00432FF3">
        <w:tc>
          <w:tcPr>
            <w:tcW w:w="1795" w:type="dxa"/>
            <w:vAlign w:val="center"/>
          </w:tcPr>
          <w:p w14:paraId="2850AC78" w14:textId="67A1C7CC" w:rsidR="00396BB7" w:rsidRDefault="00F76C18" w:rsidP="00396BB7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96BB7">
              <w:rPr>
                <w:color w:val="000000"/>
              </w:rPr>
              <w:t>:</w:t>
            </w:r>
            <w:r w:rsidR="002624FA">
              <w:rPr>
                <w:color w:val="000000"/>
              </w:rPr>
              <w:t>30</w:t>
            </w:r>
            <w:r w:rsidR="00396BB7">
              <w:rPr>
                <w:color w:val="000000"/>
              </w:rPr>
              <w:t xml:space="preserve"> PM</w:t>
            </w:r>
          </w:p>
        </w:tc>
        <w:tc>
          <w:tcPr>
            <w:tcW w:w="7650" w:type="dxa"/>
          </w:tcPr>
          <w:p w14:paraId="73D0FA58" w14:textId="1AB39704" w:rsidR="00396BB7" w:rsidRPr="0087378C" w:rsidRDefault="00115429" w:rsidP="00396BB7">
            <w:pPr>
              <w:spacing w:after="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Driving Innovation Through</w:t>
            </w:r>
            <w:r w:rsidR="009D39A4">
              <w:rPr>
                <w:b/>
                <w:bCs/>
              </w:rPr>
              <w:t xml:space="preserve"> Standardization</w:t>
            </w:r>
            <w:r>
              <w:rPr>
                <w:b/>
                <w:bCs/>
              </w:rPr>
              <w:t xml:space="preserve"> (Part II)</w:t>
            </w:r>
          </w:p>
          <w:p w14:paraId="332106AB" w14:textId="5EF6CBB8" w:rsidR="00396BB7" w:rsidRDefault="00396BB7" w:rsidP="00396BB7">
            <w:pPr>
              <w:spacing w:after="60" w:line="259" w:lineRule="auto"/>
            </w:pPr>
            <w:r w:rsidRPr="003E775A">
              <w:rPr>
                <w:u w:val="single"/>
              </w:rPr>
              <w:t>Scope:</w:t>
            </w:r>
            <w:r>
              <w:t xml:space="preserve">  </w:t>
            </w:r>
            <w:r w:rsidR="00247E09">
              <w:t>Exemplary impacts driving standardization from lab to market</w:t>
            </w:r>
          </w:p>
          <w:p w14:paraId="6D6EB12F" w14:textId="77777777" w:rsidR="007306D7" w:rsidRDefault="00396BB7" w:rsidP="004054EB">
            <w:pPr>
              <w:spacing w:after="60" w:line="259" w:lineRule="auto"/>
              <w:ind w:left="1240" w:hanging="1240"/>
              <w:rPr>
                <w:u w:val="single"/>
              </w:rPr>
            </w:pPr>
            <w:r w:rsidRPr="003E775A">
              <w:rPr>
                <w:u w:val="single"/>
              </w:rPr>
              <w:t>Moderator:</w:t>
            </w:r>
            <w:r>
              <w:t xml:space="preserve">  </w:t>
            </w:r>
            <w:r w:rsidR="004054EB">
              <w:tab/>
            </w:r>
            <w:r w:rsidR="007306D7" w:rsidRPr="007306D7">
              <w:t>David Yashar, Acting Deputy Director, Standards Coordination Office</w:t>
            </w:r>
            <w:r w:rsidR="007306D7" w:rsidRPr="007306D7">
              <w:rPr>
                <w:u w:val="single"/>
              </w:rPr>
              <w:t xml:space="preserve"> </w:t>
            </w:r>
          </w:p>
          <w:p w14:paraId="0B2FEB48" w14:textId="77777777" w:rsidR="0020491D" w:rsidRDefault="007F19A0" w:rsidP="004054EB">
            <w:pPr>
              <w:spacing w:after="60" w:line="259" w:lineRule="auto"/>
              <w:ind w:left="1240" w:hanging="1240"/>
            </w:pPr>
            <w:r w:rsidRPr="003E775A">
              <w:rPr>
                <w:u w:val="single"/>
              </w:rPr>
              <w:t>Panelists:</w:t>
            </w:r>
            <w:r w:rsidRPr="001F4191">
              <w:t xml:space="preserve"> </w:t>
            </w:r>
            <w:r w:rsidR="004054EB">
              <w:tab/>
            </w:r>
          </w:p>
          <w:p w14:paraId="39F5321D" w14:textId="05E3A469" w:rsidR="00396BB7" w:rsidRPr="004054EB" w:rsidRDefault="008D40CF" w:rsidP="00F35A58">
            <w:pPr>
              <w:spacing w:after="60" w:line="259" w:lineRule="auto"/>
              <w:rPr>
                <w:highlight w:val="yellow"/>
              </w:rPr>
            </w:pPr>
            <w:hyperlink r:id="rId25" w:history="1">
              <w:r w:rsidR="00F35A58" w:rsidRPr="00EA1F5F">
                <w:rPr>
                  <w:rStyle w:val="Hyperlink"/>
                </w:rPr>
                <w:t>Kate Beers</w:t>
              </w:r>
            </w:hyperlink>
            <w:r w:rsidR="00F35A58">
              <w:rPr>
                <w:rStyle w:val="Hyperlink"/>
              </w:rPr>
              <w:t xml:space="preserve">, </w:t>
            </w:r>
            <w:r w:rsidR="00F35A58">
              <w:t>Director, Material Measurement Laboratory</w:t>
            </w:r>
            <w:r w:rsidR="00F35A58">
              <w:br/>
            </w:r>
            <w:hyperlink r:id="rId26" w:history="1">
              <w:r w:rsidR="00F35A58" w:rsidRPr="00703298">
                <w:rPr>
                  <w:rStyle w:val="Hyperlink"/>
                </w:rPr>
                <w:t>Jean Qiu</w:t>
              </w:r>
            </w:hyperlink>
            <w:r w:rsidR="00F35A58">
              <w:t xml:space="preserve">, Co-Founder and CTO, </w:t>
            </w:r>
            <w:proofErr w:type="spellStart"/>
            <w:r w:rsidR="00F35A58">
              <w:t>Conigen</w:t>
            </w:r>
            <w:proofErr w:type="spellEnd"/>
            <w:r w:rsidR="00F35A58">
              <w:br/>
            </w:r>
            <w:hyperlink r:id="rId27" w:history="1">
              <w:r w:rsidR="007E097B" w:rsidRPr="002D55CB">
                <w:rPr>
                  <w:rStyle w:val="Hyperlink"/>
                </w:rPr>
                <w:t>Melissa Midzor</w:t>
              </w:r>
            </w:hyperlink>
            <w:r w:rsidR="00AB62F7">
              <w:t xml:space="preserve">, </w:t>
            </w:r>
            <w:r w:rsidR="007E097B">
              <w:t>Act</w:t>
            </w:r>
            <w:r w:rsidR="00AB62F7">
              <w:t>ing</w:t>
            </w:r>
            <w:r w:rsidR="007E097B">
              <w:t xml:space="preserve"> Director, Communications Technology Laboratory</w:t>
            </w:r>
            <w:r w:rsidR="0020491D">
              <w:br/>
            </w:r>
            <w:hyperlink r:id="rId28" w:history="1">
              <w:r w:rsidR="008039CF" w:rsidRPr="00390836">
                <w:rPr>
                  <w:rStyle w:val="Hyperlink"/>
                </w:rPr>
                <w:t xml:space="preserve">Nicholas </w:t>
              </w:r>
              <w:proofErr w:type="spellStart"/>
              <w:r w:rsidR="008039CF" w:rsidRPr="00390836">
                <w:rPr>
                  <w:rStyle w:val="Hyperlink"/>
                </w:rPr>
                <w:t>Abbondante</w:t>
              </w:r>
              <w:proofErr w:type="spellEnd"/>
            </w:hyperlink>
            <w:r w:rsidR="008039CF" w:rsidRPr="00511AEC">
              <w:t>, Global Chief Engineer of EMC, Intertek</w:t>
            </w:r>
            <w:r w:rsidR="00780303">
              <w:br/>
            </w:r>
            <w:hyperlink r:id="rId29" w:history="1">
              <w:r w:rsidR="000E3CD8" w:rsidRPr="00BD7C41">
                <w:rPr>
                  <w:rStyle w:val="Hyperlink"/>
                  <w:rFonts w:asciiTheme="minorHAnsi" w:hAnsiTheme="minorHAnsi" w:cstheme="minorHAnsi"/>
                </w:rPr>
                <w:t>Mary Bedner</w:t>
              </w:r>
            </w:hyperlink>
            <w:r w:rsidR="000E3CD8" w:rsidRPr="00E77674">
              <w:rPr>
                <w:rFonts w:asciiTheme="minorHAnsi" w:hAnsiTheme="minorHAnsi" w:cstheme="minorHAnsi"/>
              </w:rPr>
              <w:t xml:space="preserve">, </w:t>
            </w:r>
            <w:r w:rsidR="000F7F7B">
              <w:rPr>
                <w:rFonts w:asciiTheme="minorHAnsi" w:hAnsiTheme="minorHAnsi" w:cstheme="minorHAnsi"/>
              </w:rPr>
              <w:t>Senior Standards Advisor</w:t>
            </w:r>
            <w:r w:rsidR="00E77674" w:rsidRPr="00E77674">
              <w:rPr>
                <w:rFonts w:asciiTheme="minorHAnsi" w:hAnsiTheme="minorHAnsi" w:cstheme="minorHAnsi"/>
              </w:rPr>
              <w:t>, CHIPS R&amp;D Office</w:t>
            </w:r>
          </w:p>
        </w:tc>
      </w:tr>
      <w:tr w:rsidR="00396BB7" w:rsidRPr="005B0ED7" w14:paraId="2C618E23" w14:textId="77777777" w:rsidTr="00432FF3">
        <w:tc>
          <w:tcPr>
            <w:tcW w:w="1795" w:type="dxa"/>
            <w:vAlign w:val="center"/>
          </w:tcPr>
          <w:p w14:paraId="1664257A" w14:textId="1F328F85" w:rsidR="00396BB7" w:rsidRDefault="00396BB7" w:rsidP="00396BB7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4:</w:t>
            </w:r>
            <w:r w:rsidR="004E7CC1">
              <w:rPr>
                <w:color w:val="000000"/>
              </w:rPr>
              <w:t>45</w:t>
            </w:r>
            <w:r w:rsidRPr="006624BF">
              <w:rPr>
                <w:color w:val="000000"/>
              </w:rPr>
              <w:t xml:space="preserve"> PM</w:t>
            </w:r>
          </w:p>
        </w:tc>
        <w:tc>
          <w:tcPr>
            <w:tcW w:w="7650" w:type="dxa"/>
          </w:tcPr>
          <w:p w14:paraId="1AFE647B" w14:textId="5D237BF3" w:rsidR="00396BB7" w:rsidRDefault="00396BB7" w:rsidP="00396BB7">
            <w:pPr>
              <w:spacing w:line="259" w:lineRule="auto"/>
              <w:rPr>
                <w:b/>
                <w:bCs/>
              </w:rPr>
            </w:pPr>
            <w:r w:rsidRPr="0087378C">
              <w:rPr>
                <w:b/>
                <w:bCs/>
              </w:rPr>
              <w:t>Discussion</w:t>
            </w:r>
            <w:r w:rsidR="00915BEA">
              <w:rPr>
                <w:b/>
                <w:bCs/>
              </w:rPr>
              <w:t xml:space="preserve"> </w:t>
            </w:r>
          </w:p>
        </w:tc>
      </w:tr>
      <w:tr w:rsidR="00396BB7" w:rsidRPr="005B0ED7" w14:paraId="7484FD33" w14:textId="77777777" w:rsidTr="00432FF3">
        <w:tc>
          <w:tcPr>
            <w:tcW w:w="1795" w:type="dxa"/>
            <w:vAlign w:val="center"/>
          </w:tcPr>
          <w:p w14:paraId="2EB48C5E" w14:textId="1FAFA1C5" w:rsidR="00396BB7" w:rsidRDefault="00396BB7" w:rsidP="00396BB7">
            <w:pPr>
              <w:spacing w:line="25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4:</w:t>
            </w:r>
            <w:r w:rsidR="00BA6F65">
              <w:rPr>
                <w:color w:val="000000"/>
              </w:rPr>
              <w:t>5</w:t>
            </w:r>
            <w:r>
              <w:rPr>
                <w:color w:val="000000"/>
              </w:rPr>
              <w:t>5 PM</w:t>
            </w:r>
          </w:p>
        </w:tc>
        <w:tc>
          <w:tcPr>
            <w:tcW w:w="7650" w:type="dxa"/>
          </w:tcPr>
          <w:p w14:paraId="2521568D" w14:textId="1E8151FC" w:rsidR="00396BB7" w:rsidRDefault="00396BB7" w:rsidP="00396BB7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Closing Remarks</w:t>
            </w:r>
            <w:r w:rsidR="004E7CC1">
              <w:rPr>
                <w:b/>
                <w:bCs/>
              </w:rPr>
              <w:t xml:space="preserve"> &amp; Adjourn</w:t>
            </w:r>
          </w:p>
          <w:p w14:paraId="5F79C817" w14:textId="58E6FF42" w:rsidR="00396BB7" w:rsidRPr="009A2B19" w:rsidRDefault="005E5B9E" w:rsidP="00396BB7">
            <w:pPr>
              <w:spacing w:line="259" w:lineRule="auto"/>
            </w:pPr>
            <w:r>
              <w:t>Shyam Sunder, Acting Director, Standards Coordination Office</w:t>
            </w:r>
          </w:p>
        </w:tc>
      </w:tr>
    </w:tbl>
    <w:p w14:paraId="4B9A3395" w14:textId="0039DDDD" w:rsidR="005C31AE" w:rsidRDefault="005C31AE"/>
    <w:sectPr w:rsidR="005C31AE" w:rsidSect="00183852">
      <w:headerReference w:type="default" r:id="rId30"/>
      <w:footerReference w:type="default" r:id="rId31"/>
      <w:pgSz w:w="12240" w:h="15840"/>
      <w:pgMar w:top="1008" w:right="1440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96E0" w14:textId="77777777" w:rsidR="0070039E" w:rsidRDefault="0070039E" w:rsidP="008A36E8">
      <w:r>
        <w:separator/>
      </w:r>
    </w:p>
  </w:endnote>
  <w:endnote w:type="continuationSeparator" w:id="0">
    <w:p w14:paraId="2943171C" w14:textId="77777777" w:rsidR="0070039E" w:rsidRDefault="0070039E" w:rsidP="008A36E8">
      <w:r>
        <w:continuationSeparator/>
      </w:r>
    </w:p>
  </w:endnote>
  <w:endnote w:type="continuationNotice" w:id="1">
    <w:p w14:paraId="0ED9CDD3" w14:textId="77777777" w:rsidR="0070039E" w:rsidRDefault="00700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468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C2804" w14:textId="627E846F" w:rsidR="00F95E63" w:rsidRDefault="00394F8C" w:rsidP="00394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D840" w14:textId="77777777" w:rsidR="0070039E" w:rsidRDefault="0070039E" w:rsidP="008A36E8">
      <w:r>
        <w:separator/>
      </w:r>
    </w:p>
  </w:footnote>
  <w:footnote w:type="continuationSeparator" w:id="0">
    <w:p w14:paraId="70993F11" w14:textId="77777777" w:rsidR="0070039E" w:rsidRDefault="0070039E" w:rsidP="008A36E8">
      <w:r>
        <w:continuationSeparator/>
      </w:r>
    </w:p>
  </w:footnote>
  <w:footnote w:type="continuationNotice" w:id="1">
    <w:p w14:paraId="49BDE0D0" w14:textId="77777777" w:rsidR="0070039E" w:rsidRDefault="0070039E"/>
  </w:footnote>
  <w:footnote w:id="2">
    <w:p w14:paraId="1DB3E664" w14:textId="149BD2DF" w:rsidR="00E52CEC" w:rsidRDefault="00E52CEC">
      <w:pPr>
        <w:pStyle w:val="FootnoteText"/>
      </w:pPr>
      <w:r w:rsidRPr="00360075">
        <w:rPr>
          <w:rStyle w:val="FootnoteReference"/>
          <w:sz w:val="19"/>
        </w:rPr>
        <w:footnoteRef/>
      </w:r>
      <w:r w:rsidRPr="00360075">
        <w:rPr>
          <w:sz w:val="19"/>
        </w:rPr>
        <w:t xml:space="preserve"> </w:t>
      </w:r>
      <w:r w:rsidR="00905514">
        <w:rPr>
          <w:sz w:val="19"/>
        </w:rPr>
        <w:t>Scope i</w:t>
      </w:r>
      <w:r w:rsidR="008B7B11" w:rsidRPr="00360075">
        <w:rPr>
          <w:sz w:val="19"/>
        </w:rPr>
        <w:t>ncludes standards development, conformity assessment, quality management, and accreditation.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B820" w14:textId="6D31EB08" w:rsidR="008A36E8" w:rsidRPr="003953A7" w:rsidRDefault="00F35A58" w:rsidP="00AE284C">
    <w:pPr>
      <w:tabs>
        <w:tab w:val="center" w:pos="4680"/>
        <w:tab w:val="right" w:pos="9360"/>
      </w:tabs>
      <w:jc w:val="right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September </w:t>
    </w:r>
    <w:r w:rsidR="008D40CF">
      <w:rPr>
        <w:rFonts w:ascii="Times New Roman" w:hAnsi="Times New Roman" w:cs="Times New Roman"/>
        <w:b/>
        <w:bCs/>
        <w:sz w:val="20"/>
        <w:szCs w:val="20"/>
      </w:rPr>
      <w:t>5</w:t>
    </w:r>
    <w:r w:rsidR="007776C4">
      <w:rPr>
        <w:rFonts w:ascii="Times New Roman" w:hAnsi="Times New Roman" w:cs="Times New Roman"/>
        <w:b/>
        <w:bCs/>
        <w:sz w:val="20"/>
        <w:szCs w:val="20"/>
      </w:rPr>
      <w:t>,</w:t>
    </w:r>
    <w:r w:rsidR="003953A7" w:rsidRPr="003953A7">
      <w:rPr>
        <w:rFonts w:ascii="Times New Roman" w:hAnsi="Times New Roman" w:cs="Times New Roman"/>
        <w:b/>
        <w:bCs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569E"/>
    <w:multiLevelType w:val="hybridMultilevel"/>
    <w:tmpl w:val="8300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85A4A"/>
    <w:multiLevelType w:val="hybridMultilevel"/>
    <w:tmpl w:val="33BC2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655953">
    <w:abstractNumId w:val="1"/>
  </w:num>
  <w:num w:numId="2" w16cid:durableId="46400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B0"/>
    <w:rsid w:val="00000DC5"/>
    <w:rsid w:val="000018FC"/>
    <w:rsid w:val="00002904"/>
    <w:rsid w:val="000037E0"/>
    <w:rsid w:val="00003BD8"/>
    <w:rsid w:val="000048CE"/>
    <w:rsid w:val="0000551F"/>
    <w:rsid w:val="00006635"/>
    <w:rsid w:val="00014241"/>
    <w:rsid w:val="000151EE"/>
    <w:rsid w:val="00016F6B"/>
    <w:rsid w:val="00021C7B"/>
    <w:rsid w:val="00022940"/>
    <w:rsid w:val="00023C04"/>
    <w:rsid w:val="00024DC1"/>
    <w:rsid w:val="000264AE"/>
    <w:rsid w:val="000319BE"/>
    <w:rsid w:val="000349B6"/>
    <w:rsid w:val="00042D2C"/>
    <w:rsid w:val="000528DE"/>
    <w:rsid w:val="00052C01"/>
    <w:rsid w:val="00053D79"/>
    <w:rsid w:val="00057C5C"/>
    <w:rsid w:val="00062308"/>
    <w:rsid w:val="0006255F"/>
    <w:rsid w:val="00063A9D"/>
    <w:rsid w:val="00064885"/>
    <w:rsid w:val="0006514A"/>
    <w:rsid w:val="0006621C"/>
    <w:rsid w:val="00067E09"/>
    <w:rsid w:val="00070DA3"/>
    <w:rsid w:val="00071096"/>
    <w:rsid w:val="000765C7"/>
    <w:rsid w:val="00090460"/>
    <w:rsid w:val="00090FB5"/>
    <w:rsid w:val="00097F9A"/>
    <w:rsid w:val="000A03DD"/>
    <w:rsid w:val="000A2BD3"/>
    <w:rsid w:val="000A5639"/>
    <w:rsid w:val="000B0204"/>
    <w:rsid w:val="000B0508"/>
    <w:rsid w:val="000B15AE"/>
    <w:rsid w:val="000B39B8"/>
    <w:rsid w:val="000C10DB"/>
    <w:rsid w:val="000C2AF1"/>
    <w:rsid w:val="000C7722"/>
    <w:rsid w:val="000C7A5A"/>
    <w:rsid w:val="000E1681"/>
    <w:rsid w:val="000E1D5F"/>
    <w:rsid w:val="000E2ADD"/>
    <w:rsid w:val="000E3CD8"/>
    <w:rsid w:val="000E4AE5"/>
    <w:rsid w:val="000E69A1"/>
    <w:rsid w:val="000E795D"/>
    <w:rsid w:val="000F55F2"/>
    <w:rsid w:val="000F7F7B"/>
    <w:rsid w:val="001028F9"/>
    <w:rsid w:val="00105E51"/>
    <w:rsid w:val="0011321E"/>
    <w:rsid w:val="00115429"/>
    <w:rsid w:val="00117BB1"/>
    <w:rsid w:val="00133BDC"/>
    <w:rsid w:val="0014244F"/>
    <w:rsid w:val="00142540"/>
    <w:rsid w:val="00145E5A"/>
    <w:rsid w:val="00153714"/>
    <w:rsid w:val="0015405B"/>
    <w:rsid w:val="00154F86"/>
    <w:rsid w:val="001571C4"/>
    <w:rsid w:val="0016436C"/>
    <w:rsid w:val="00165641"/>
    <w:rsid w:val="001703FB"/>
    <w:rsid w:val="00171A92"/>
    <w:rsid w:val="00171CBD"/>
    <w:rsid w:val="001811D7"/>
    <w:rsid w:val="0018335A"/>
    <w:rsid w:val="00183529"/>
    <w:rsid w:val="00183852"/>
    <w:rsid w:val="0018578F"/>
    <w:rsid w:val="001873CA"/>
    <w:rsid w:val="00192BAF"/>
    <w:rsid w:val="00193CAB"/>
    <w:rsid w:val="00196B08"/>
    <w:rsid w:val="001A045E"/>
    <w:rsid w:val="001A46EF"/>
    <w:rsid w:val="001A4D68"/>
    <w:rsid w:val="001A5452"/>
    <w:rsid w:val="001B11DF"/>
    <w:rsid w:val="001B6E12"/>
    <w:rsid w:val="001C00A9"/>
    <w:rsid w:val="001C1C10"/>
    <w:rsid w:val="001C21FB"/>
    <w:rsid w:val="001C3B22"/>
    <w:rsid w:val="001D2EED"/>
    <w:rsid w:val="001D42CB"/>
    <w:rsid w:val="001D5745"/>
    <w:rsid w:val="001D5940"/>
    <w:rsid w:val="001E047B"/>
    <w:rsid w:val="001E2AED"/>
    <w:rsid w:val="001E6858"/>
    <w:rsid w:val="001F3AB1"/>
    <w:rsid w:val="001F4191"/>
    <w:rsid w:val="00201B19"/>
    <w:rsid w:val="00203433"/>
    <w:rsid w:val="0020491D"/>
    <w:rsid w:val="00210A31"/>
    <w:rsid w:val="00212A07"/>
    <w:rsid w:val="002146DF"/>
    <w:rsid w:val="00216647"/>
    <w:rsid w:val="00216A8D"/>
    <w:rsid w:val="00223F86"/>
    <w:rsid w:val="00226DFB"/>
    <w:rsid w:val="00226FB2"/>
    <w:rsid w:val="00226FD9"/>
    <w:rsid w:val="002356BD"/>
    <w:rsid w:val="002469E3"/>
    <w:rsid w:val="00247898"/>
    <w:rsid w:val="00247E09"/>
    <w:rsid w:val="00247EE2"/>
    <w:rsid w:val="00253090"/>
    <w:rsid w:val="0025350D"/>
    <w:rsid w:val="00257494"/>
    <w:rsid w:val="00260F0D"/>
    <w:rsid w:val="00261981"/>
    <w:rsid w:val="002624FA"/>
    <w:rsid w:val="0026250C"/>
    <w:rsid w:val="002678B8"/>
    <w:rsid w:val="002700A4"/>
    <w:rsid w:val="00273030"/>
    <w:rsid w:val="00273EB1"/>
    <w:rsid w:val="002754DB"/>
    <w:rsid w:val="00275F11"/>
    <w:rsid w:val="00281C15"/>
    <w:rsid w:val="002842E6"/>
    <w:rsid w:val="0028453C"/>
    <w:rsid w:val="002846B7"/>
    <w:rsid w:val="00292F3B"/>
    <w:rsid w:val="00294331"/>
    <w:rsid w:val="002A29EB"/>
    <w:rsid w:val="002A335A"/>
    <w:rsid w:val="002A3E54"/>
    <w:rsid w:val="002A61DE"/>
    <w:rsid w:val="002B004E"/>
    <w:rsid w:val="002B12C3"/>
    <w:rsid w:val="002B70F9"/>
    <w:rsid w:val="002C03C5"/>
    <w:rsid w:val="002C156B"/>
    <w:rsid w:val="002C1EA9"/>
    <w:rsid w:val="002C3979"/>
    <w:rsid w:val="002D1507"/>
    <w:rsid w:val="002D384B"/>
    <w:rsid w:val="002D50D2"/>
    <w:rsid w:val="002D55CB"/>
    <w:rsid w:val="002E0978"/>
    <w:rsid w:val="002E4D26"/>
    <w:rsid w:val="002E7D3E"/>
    <w:rsid w:val="002E7F8B"/>
    <w:rsid w:val="002F1EE6"/>
    <w:rsid w:val="00303EF9"/>
    <w:rsid w:val="0030430E"/>
    <w:rsid w:val="003064C8"/>
    <w:rsid w:val="00311482"/>
    <w:rsid w:val="00311B1E"/>
    <w:rsid w:val="003157FB"/>
    <w:rsid w:val="00317A0A"/>
    <w:rsid w:val="00324EF5"/>
    <w:rsid w:val="003253B8"/>
    <w:rsid w:val="0032653F"/>
    <w:rsid w:val="00327F7D"/>
    <w:rsid w:val="00331357"/>
    <w:rsid w:val="003314AE"/>
    <w:rsid w:val="00332C6B"/>
    <w:rsid w:val="00332D3A"/>
    <w:rsid w:val="003345AB"/>
    <w:rsid w:val="003443BE"/>
    <w:rsid w:val="003504B6"/>
    <w:rsid w:val="00355AB9"/>
    <w:rsid w:val="003562B6"/>
    <w:rsid w:val="00360075"/>
    <w:rsid w:val="00360D38"/>
    <w:rsid w:val="00361B26"/>
    <w:rsid w:val="003652AC"/>
    <w:rsid w:val="00366BE6"/>
    <w:rsid w:val="00372554"/>
    <w:rsid w:val="00373BCC"/>
    <w:rsid w:val="0037583F"/>
    <w:rsid w:val="00375A96"/>
    <w:rsid w:val="00377FB1"/>
    <w:rsid w:val="00383A25"/>
    <w:rsid w:val="00390836"/>
    <w:rsid w:val="00394F8C"/>
    <w:rsid w:val="003953A7"/>
    <w:rsid w:val="00395E0B"/>
    <w:rsid w:val="003965D8"/>
    <w:rsid w:val="00396BB7"/>
    <w:rsid w:val="00396CDD"/>
    <w:rsid w:val="003975E0"/>
    <w:rsid w:val="003A0FDD"/>
    <w:rsid w:val="003A473E"/>
    <w:rsid w:val="003B2D6B"/>
    <w:rsid w:val="003B372B"/>
    <w:rsid w:val="003C1C3B"/>
    <w:rsid w:val="003C24F0"/>
    <w:rsid w:val="003C63A8"/>
    <w:rsid w:val="003D7C22"/>
    <w:rsid w:val="003E3D26"/>
    <w:rsid w:val="003E540D"/>
    <w:rsid w:val="003E6685"/>
    <w:rsid w:val="003E775A"/>
    <w:rsid w:val="003F0BF3"/>
    <w:rsid w:val="003F1238"/>
    <w:rsid w:val="003F3C8F"/>
    <w:rsid w:val="003F4C25"/>
    <w:rsid w:val="003F7D90"/>
    <w:rsid w:val="0040277B"/>
    <w:rsid w:val="00404F14"/>
    <w:rsid w:val="004054EB"/>
    <w:rsid w:val="0040672B"/>
    <w:rsid w:val="00407EC6"/>
    <w:rsid w:val="00410984"/>
    <w:rsid w:val="00411562"/>
    <w:rsid w:val="00411B1B"/>
    <w:rsid w:val="00411CA5"/>
    <w:rsid w:val="0041244E"/>
    <w:rsid w:val="004172B2"/>
    <w:rsid w:val="0042173F"/>
    <w:rsid w:val="00432A72"/>
    <w:rsid w:val="00432FF3"/>
    <w:rsid w:val="00436D40"/>
    <w:rsid w:val="00436D4A"/>
    <w:rsid w:val="004402EC"/>
    <w:rsid w:val="004418A3"/>
    <w:rsid w:val="00441C0E"/>
    <w:rsid w:val="00444D2F"/>
    <w:rsid w:val="00450BBF"/>
    <w:rsid w:val="00452A90"/>
    <w:rsid w:val="00452BA6"/>
    <w:rsid w:val="00453D8D"/>
    <w:rsid w:val="00464325"/>
    <w:rsid w:val="004654C3"/>
    <w:rsid w:val="00465CB3"/>
    <w:rsid w:val="00470AA4"/>
    <w:rsid w:val="004735A9"/>
    <w:rsid w:val="004753B8"/>
    <w:rsid w:val="0047590A"/>
    <w:rsid w:val="00481831"/>
    <w:rsid w:val="00481D8B"/>
    <w:rsid w:val="00487067"/>
    <w:rsid w:val="00487080"/>
    <w:rsid w:val="00487B9D"/>
    <w:rsid w:val="00490F0D"/>
    <w:rsid w:val="0049345C"/>
    <w:rsid w:val="00493A95"/>
    <w:rsid w:val="00493EF0"/>
    <w:rsid w:val="004960C7"/>
    <w:rsid w:val="00496BBE"/>
    <w:rsid w:val="004A46C3"/>
    <w:rsid w:val="004A4FC2"/>
    <w:rsid w:val="004B212D"/>
    <w:rsid w:val="004B7D7B"/>
    <w:rsid w:val="004C006E"/>
    <w:rsid w:val="004C08CF"/>
    <w:rsid w:val="004C127E"/>
    <w:rsid w:val="004C2473"/>
    <w:rsid w:val="004C5CD0"/>
    <w:rsid w:val="004C793F"/>
    <w:rsid w:val="004D301B"/>
    <w:rsid w:val="004D6076"/>
    <w:rsid w:val="004D6280"/>
    <w:rsid w:val="004E072B"/>
    <w:rsid w:val="004E3D41"/>
    <w:rsid w:val="004E44F1"/>
    <w:rsid w:val="004E51BA"/>
    <w:rsid w:val="004E5CED"/>
    <w:rsid w:val="004E7CC1"/>
    <w:rsid w:val="004F1534"/>
    <w:rsid w:val="004F1683"/>
    <w:rsid w:val="00502052"/>
    <w:rsid w:val="005025DD"/>
    <w:rsid w:val="00503584"/>
    <w:rsid w:val="00505D60"/>
    <w:rsid w:val="00506EC5"/>
    <w:rsid w:val="00511AEC"/>
    <w:rsid w:val="0051511B"/>
    <w:rsid w:val="0051789F"/>
    <w:rsid w:val="00517F22"/>
    <w:rsid w:val="0052384A"/>
    <w:rsid w:val="005260FE"/>
    <w:rsid w:val="00527198"/>
    <w:rsid w:val="00531B77"/>
    <w:rsid w:val="00542706"/>
    <w:rsid w:val="00543EB8"/>
    <w:rsid w:val="00544726"/>
    <w:rsid w:val="00546C46"/>
    <w:rsid w:val="00547A5E"/>
    <w:rsid w:val="00551B7C"/>
    <w:rsid w:val="0055228F"/>
    <w:rsid w:val="00552F98"/>
    <w:rsid w:val="00555A03"/>
    <w:rsid w:val="00556574"/>
    <w:rsid w:val="005624F8"/>
    <w:rsid w:val="00562E57"/>
    <w:rsid w:val="005647BA"/>
    <w:rsid w:val="00564EC5"/>
    <w:rsid w:val="00565BDB"/>
    <w:rsid w:val="005661BA"/>
    <w:rsid w:val="00566BC0"/>
    <w:rsid w:val="00571176"/>
    <w:rsid w:val="00571D41"/>
    <w:rsid w:val="00572800"/>
    <w:rsid w:val="0057280D"/>
    <w:rsid w:val="005741CF"/>
    <w:rsid w:val="005769C5"/>
    <w:rsid w:val="005775E9"/>
    <w:rsid w:val="00577A52"/>
    <w:rsid w:val="00582BD5"/>
    <w:rsid w:val="005841AB"/>
    <w:rsid w:val="00584F17"/>
    <w:rsid w:val="00590B3D"/>
    <w:rsid w:val="00590FC3"/>
    <w:rsid w:val="005A1C2C"/>
    <w:rsid w:val="005A4C54"/>
    <w:rsid w:val="005A7719"/>
    <w:rsid w:val="005A7EC2"/>
    <w:rsid w:val="005B097F"/>
    <w:rsid w:val="005B0ED7"/>
    <w:rsid w:val="005B4301"/>
    <w:rsid w:val="005B699E"/>
    <w:rsid w:val="005B7CC8"/>
    <w:rsid w:val="005C1883"/>
    <w:rsid w:val="005C1AF8"/>
    <w:rsid w:val="005C1E75"/>
    <w:rsid w:val="005C31AE"/>
    <w:rsid w:val="005C412F"/>
    <w:rsid w:val="005C641A"/>
    <w:rsid w:val="005D1F96"/>
    <w:rsid w:val="005D4CB7"/>
    <w:rsid w:val="005D5701"/>
    <w:rsid w:val="005D5C0B"/>
    <w:rsid w:val="005D728D"/>
    <w:rsid w:val="005E0386"/>
    <w:rsid w:val="005E2071"/>
    <w:rsid w:val="005E3D4B"/>
    <w:rsid w:val="005E510D"/>
    <w:rsid w:val="005E5B9E"/>
    <w:rsid w:val="005E74D7"/>
    <w:rsid w:val="005F045B"/>
    <w:rsid w:val="005F067F"/>
    <w:rsid w:val="005F1416"/>
    <w:rsid w:val="005F36C0"/>
    <w:rsid w:val="005F455E"/>
    <w:rsid w:val="005F5DE8"/>
    <w:rsid w:val="005F5E0C"/>
    <w:rsid w:val="006001CC"/>
    <w:rsid w:val="00601BBA"/>
    <w:rsid w:val="006065EF"/>
    <w:rsid w:val="00606619"/>
    <w:rsid w:val="0061167E"/>
    <w:rsid w:val="00612D24"/>
    <w:rsid w:val="00617F7F"/>
    <w:rsid w:val="00623F49"/>
    <w:rsid w:val="0062408B"/>
    <w:rsid w:val="00630FFB"/>
    <w:rsid w:val="006365DD"/>
    <w:rsid w:val="0064072B"/>
    <w:rsid w:val="00643921"/>
    <w:rsid w:val="006475DA"/>
    <w:rsid w:val="0065328F"/>
    <w:rsid w:val="00654FE1"/>
    <w:rsid w:val="00662386"/>
    <w:rsid w:val="006624BF"/>
    <w:rsid w:val="00662A77"/>
    <w:rsid w:val="00663E30"/>
    <w:rsid w:val="00670198"/>
    <w:rsid w:val="00670F3C"/>
    <w:rsid w:val="00671190"/>
    <w:rsid w:val="00683275"/>
    <w:rsid w:val="006833EF"/>
    <w:rsid w:val="00691057"/>
    <w:rsid w:val="00693115"/>
    <w:rsid w:val="0069619F"/>
    <w:rsid w:val="0069693F"/>
    <w:rsid w:val="0069717F"/>
    <w:rsid w:val="006A5AF6"/>
    <w:rsid w:val="006B0A00"/>
    <w:rsid w:val="006C32DB"/>
    <w:rsid w:val="006C456B"/>
    <w:rsid w:val="006C590C"/>
    <w:rsid w:val="006C5B7C"/>
    <w:rsid w:val="006C6643"/>
    <w:rsid w:val="006C70DF"/>
    <w:rsid w:val="006D01F4"/>
    <w:rsid w:val="006D584E"/>
    <w:rsid w:val="006D58C3"/>
    <w:rsid w:val="006D7FD7"/>
    <w:rsid w:val="006F1371"/>
    <w:rsid w:val="006F146E"/>
    <w:rsid w:val="006F5205"/>
    <w:rsid w:val="006F6933"/>
    <w:rsid w:val="006F6D29"/>
    <w:rsid w:val="006F738E"/>
    <w:rsid w:val="0070039E"/>
    <w:rsid w:val="00703298"/>
    <w:rsid w:val="0070588D"/>
    <w:rsid w:val="00712F6B"/>
    <w:rsid w:val="00714001"/>
    <w:rsid w:val="00714FCD"/>
    <w:rsid w:val="007306D7"/>
    <w:rsid w:val="00730F95"/>
    <w:rsid w:val="007315C1"/>
    <w:rsid w:val="00734A2B"/>
    <w:rsid w:val="007432B7"/>
    <w:rsid w:val="007459FC"/>
    <w:rsid w:val="00745E75"/>
    <w:rsid w:val="00751E8B"/>
    <w:rsid w:val="007579E1"/>
    <w:rsid w:val="0076325F"/>
    <w:rsid w:val="007645F9"/>
    <w:rsid w:val="00764E15"/>
    <w:rsid w:val="0076530D"/>
    <w:rsid w:val="0077224E"/>
    <w:rsid w:val="00775037"/>
    <w:rsid w:val="00775837"/>
    <w:rsid w:val="007776C4"/>
    <w:rsid w:val="00780303"/>
    <w:rsid w:val="00780E3E"/>
    <w:rsid w:val="00786318"/>
    <w:rsid w:val="00790CDE"/>
    <w:rsid w:val="00793CDE"/>
    <w:rsid w:val="00794E59"/>
    <w:rsid w:val="007953A1"/>
    <w:rsid w:val="007A3028"/>
    <w:rsid w:val="007A4D96"/>
    <w:rsid w:val="007A6BFF"/>
    <w:rsid w:val="007A6D4F"/>
    <w:rsid w:val="007B3FBA"/>
    <w:rsid w:val="007B6FA0"/>
    <w:rsid w:val="007B7177"/>
    <w:rsid w:val="007B75FA"/>
    <w:rsid w:val="007B762F"/>
    <w:rsid w:val="007C141C"/>
    <w:rsid w:val="007C354F"/>
    <w:rsid w:val="007C53A4"/>
    <w:rsid w:val="007D24FD"/>
    <w:rsid w:val="007D6294"/>
    <w:rsid w:val="007E097B"/>
    <w:rsid w:val="007E1654"/>
    <w:rsid w:val="007E359B"/>
    <w:rsid w:val="007E35F2"/>
    <w:rsid w:val="007E4C79"/>
    <w:rsid w:val="007E5F17"/>
    <w:rsid w:val="007E7D3D"/>
    <w:rsid w:val="007F19A0"/>
    <w:rsid w:val="007F44C5"/>
    <w:rsid w:val="007F4A3E"/>
    <w:rsid w:val="007F4BA5"/>
    <w:rsid w:val="007F7809"/>
    <w:rsid w:val="007F7A52"/>
    <w:rsid w:val="00800F62"/>
    <w:rsid w:val="0080209E"/>
    <w:rsid w:val="008039CF"/>
    <w:rsid w:val="008156E7"/>
    <w:rsid w:val="0081632F"/>
    <w:rsid w:val="008233AE"/>
    <w:rsid w:val="0082363D"/>
    <w:rsid w:val="00825116"/>
    <w:rsid w:val="00827032"/>
    <w:rsid w:val="00827D04"/>
    <w:rsid w:val="00830D6C"/>
    <w:rsid w:val="00831443"/>
    <w:rsid w:val="008346A8"/>
    <w:rsid w:val="0083559E"/>
    <w:rsid w:val="00835DD3"/>
    <w:rsid w:val="00836BEF"/>
    <w:rsid w:val="008408F7"/>
    <w:rsid w:val="0084098D"/>
    <w:rsid w:val="00840C95"/>
    <w:rsid w:val="00844D4C"/>
    <w:rsid w:val="0085184D"/>
    <w:rsid w:val="008528ED"/>
    <w:rsid w:val="0085380D"/>
    <w:rsid w:val="00856DFB"/>
    <w:rsid w:val="008626A5"/>
    <w:rsid w:val="00862986"/>
    <w:rsid w:val="008675ED"/>
    <w:rsid w:val="00867FB1"/>
    <w:rsid w:val="00870407"/>
    <w:rsid w:val="008708A5"/>
    <w:rsid w:val="00870CA5"/>
    <w:rsid w:val="00873535"/>
    <w:rsid w:val="0087378C"/>
    <w:rsid w:val="008774FD"/>
    <w:rsid w:val="0088022E"/>
    <w:rsid w:val="00881B28"/>
    <w:rsid w:val="008839BB"/>
    <w:rsid w:val="0088457C"/>
    <w:rsid w:val="00887E13"/>
    <w:rsid w:val="00890188"/>
    <w:rsid w:val="00896C2E"/>
    <w:rsid w:val="008A0659"/>
    <w:rsid w:val="008A36E8"/>
    <w:rsid w:val="008A39C1"/>
    <w:rsid w:val="008A54D5"/>
    <w:rsid w:val="008A6AD3"/>
    <w:rsid w:val="008A7492"/>
    <w:rsid w:val="008A7D9C"/>
    <w:rsid w:val="008B01CE"/>
    <w:rsid w:val="008B0C19"/>
    <w:rsid w:val="008B216F"/>
    <w:rsid w:val="008B2462"/>
    <w:rsid w:val="008B2606"/>
    <w:rsid w:val="008B53EE"/>
    <w:rsid w:val="008B6B83"/>
    <w:rsid w:val="008B7B11"/>
    <w:rsid w:val="008C130D"/>
    <w:rsid w:val="008C18A1"/>
    <w:rsid w:val="008C2A1C"/>
    <w:rsid w:val="008C4580"/>
    <w:rsid w:val="008C460F"/>
    <w:rsid w:val="008C4974"/>
    <w:rsid w:val="008C4B78"/>
    <w:rsid w:val="008C51BD"/>
    <w:rsid w:val="008C6C43"/>
    <w:rsid w:val="008C7CA6"/>
    <w:rsid w:val="008D3A28"/>
    <w:rsid w:val="008D40CF"/>
    <w:rsid w:val="008D411C"/>
    <w:rsid w:val="008D5E43"/>
    <w:rsid w:val="008D6F34"/>
    <w:rsid w:val="008E1C69"/>
    <w:rsid w:val="008E27AA"/>
    <w:rsid w:val="008E5DA3"/>
    <w:rsid w:val="008E7BA9"/>
    <w:rsid w:val="008F2B88"/>
    <w:rsid w:val="008F43A3"/>
    <w:rsid w:val="00900631"/>
    <w:rsid w:val="00901844"/>
    <w:rsid w:val="00901CF4"/>
    <w:rsid w:val="00905514"/>
    <w:rsid w:val="0090565A"/>
    <w:rsid w:val="0090763A"/>
    <w:rsid w:val="00910C64"/>
    <w:rsid w:val="00910C7B"/>
    <w:rsid w:val="00914188"/>
    <w:rsid w:val="009143F5"/>
    <w:rsid w:val="00915BEA"/>
    <w:rsid w:val="009174A2"/>
    <w:rsid w:val="00925EE7"/>
    <w:rsid w:val="00926D71"/>
    <w:rsid w:val="00927702"/>
    <w:rsid w:val="009300AD"/>
    <w:rsid w:val="00936792"/>
    <w:rsid w:val="00945100"/>
    <w:rsid w:val="00951E0E"/>
    <w:rsid w:val="009575EC"/>
    <w:rsid w:val="00957DEA"/>
    <w:rsid w:val="00963657"/>
    <w:rsid w:val="00963AF1"/>
    <w:rsid w:val="00976679"/>
    <w:rsid w:val="00976A6B"/>
    <w:rsid w:val="00977BEB"/>
    <w:rsid w:val="009811D5"/>
    <w:rsid w:val="009842AB"/>
    <w:rsid w:val="00984639"/>
    <w:rsid w:val="00986AA9"/>
    <w:rsid w:val="0098797C"/>
    <w:rsid w:val="00992887"/>
    <w:rsid w:val="00994BF0"/>
    <w:rsid w:val="00995A47"/>
    <w:rsid w:val="009A286B"/>
    <w:rsid w:val="009A2B19"/>
    <w:rsid w:val="009A7A81"/>
    <w:rsid w:val="009B0E3B"/>
    <w:rsid w:val="009B14E3"/>
    <w:rsid w:val="009B2369"/>
    <w:rsid w:val="009B7BD8"/>
    <w:rsid w:val="009C12B1"/>
    <w:rsid w:val="009C4C2E"/>
    <w:rsid w:val="009C4FBF"/>
    <w:rsid w:val="009D00E9"/>
    <w:rsid w:val="009D241B"/>
    <w:rsid w:val="009D274C"/>
    <w:rsid w:val="009D39A4"/>
    <w:rsid w:val="009D5565"/>
    <w:rsid w:val="009D700A"/>
    <w:rsid w:val="009D7AB9"/>
    <w:rsid w:val="009E05CF"/>
    <w:rsid w:val="009E3A7E"/>
    <w:rsid w:val="009E3AA3"/>
    <w:rsid w:val="009E5040"/>
    <w:rsid w:val="009F09F5"/>
    <w:rsid w:val="00A03623"/>
    <w:rsid w:val="00A043AE"/>
    <w:rsid w:val="00A07814"/>
    <w:rsid w:val="00A31DA5"/>
    <w:rsid w:val="00A4010E"/>
    <w:rsid w:val="00A50D50"/>
    <w:rsid w:val="00A523B2"/>
    <w:rsid w:val="00A528EA"/>
    <w:rsid w:val="00A53B60"/>
    <w:rsid w:val="00A544E6"/>
    <w:rsid w:val="00A54A89"/>
    <w:rsid w:val="00A64256"/>
    <w:rsid w:val="00A66275"/>
    <w:rsid w:val="00A7292C"/>
    <w:rsid w:val="00A73441"/>
    <w:rsid w:val="00A76DD4"/>
    <w:rsid w:val="00A837C5"/>
    <w:rsid w:val="00A861B3"/>
    <w:rsid w:val="00A86BAA"/>
    <w:rsid w:val="00A977E6"/>
    <w:rsid w:val="00AA1822"/>
    <w:rsid w:val="00AA2428"/>
    <w:rsid w:val="00AA2FF7"/>
    <w:rsid w:val="00AA5FBF"/>
    <w:rsid w:val="00AA7039"/>
    <w:rsid w:val="00AB35A1"/>
    <w:rsid w:val="00AB493C"/>
    <w:rsid w:val="00AB4EEC"/>
    <w:rsid w:val="00AB62F7"/>
    <w:rsid w:val="00AC1D6D"/>
    <w:rsid w:val="00AC78F0"/>
    <w:rsid w:val="00AD27A5"/>
    <w:rsid w:val="00AD4A8F"/>
    <w:rsid w:val="00AD6591"/>
    <w:rsid w:val="00AD6EFF"/>
    <w:rsid w:val="00AD7682"/>
    <w:rsid w:val="00AE030F"/>
    <w:rsid w:val="00AE284C"/>
    <w:rsid w:val="00AE2976"/>
    <w:rsid w:val="00AE2F13"/>
    <w:rsid w:val="00AF0C9C"/>
    <w:rsid w:val="00B15E49"/>
    <w:rsid w:val="00B20DF8"/>
    <w:rsid w:val="00B21657"/>
    <w:rsid w:val="00B221D0"/>
    <w:rsid w:val="00B226E9"/>
    <w:rsid w:val="00B233B1"/>
    <w:rsid w:val="00B241BF"/>
    <w:rsid w:val="00B35132"/>
    <w:rsid w:val="00B374D0"/>
    <w:rsid w:val="00B378CA"/>
    <w:rsid w:val="00B4290A"/>
    <w:rsid w:val="00B42941"/>
    <w:rsid w:val="00B43650"/>
    <w:rsid w:val="00B44704"/>
    <w:rsid w:val="00B47E90"/>
    <w:rsid w:val="00B5152C"/>
    <w:rsid w:val="00B54713"/>
    <w:rsid w:val="00B55769"/>
    <w:rsid w:val="00B61D3F"/>
    <w:rsid w:val="00B709AE"/>
    <w:rsid w:val="00B7466B"/>
    <w:rsid w:val="00B77005"/>
    <w:rsid w:val="00B77386"/>
    <w:rsid w:val="00B77D57"/>
    <w:rsid w:val="00B825AF"/>
    <w:rsid w:val="00B84997"/>
    <w:rsid w:val="00B87948"/>
    <w:rsid w:val="00B907B2"/>
    <w:rsid w:val="00B94172"/>
    <w:rsid w:val="00B96DE1"/>
    <w:rsid w:val="00BA05C2"/>
    <w:rsid w:val="00BA33ED"/>
    <w:rsid w:val="00BA5020"/>
    <w:rsid w:val="00BA6F20"/>
    <w:rsid w:val="00BA6F38"/>
    <w:rsid w:val="00BA6F65"/>
    <w:rsid w:val="00BB1104"/>
    <w:rsid w:val="00BB1E08"/>
    <w:rsid w:val="00BB3893"/>
    <w:rsid w:val="00BB3F7A"/>
    <w:rsid w:val="00BB59A2"/>
    <w:rsid w:val="00BC23AD"/>
    <w:rsid w:val="00BC2EE8"/>
    <w:rsid w:val="00BC465E"/>
    <w:rsid w:val="00BC4DD2"/>
    <w:rsid w:val="00BD77EF"/>
    <w:rsid w:val="00BD7C41"/>
    <w:rsid w:val="00BF168D"/>
    <w:rsid w:val="00C015AA"/>
    <w:rsid w:val="00C0172E"/>
    <w:rsid w:val="00C05F30"/>
    <w:rsid w:val="00C1151E"/>
    <w:rsid w:val="00C133E6"/>
    <w:rsid w:val="00C159A9"/>
    <w:rsid w:val="00C2139F"/>
    <w:rsid w:val="00C24542"/>
    <w:rsid w:val="00C27258"/>
    <w:rsid w:val="00C309C4"/>
    <w:rsid w:val="00C3178E"/>
    <w:rsid w:val="00C320F9"/>
    <w:rsid w:val="00C33FC5"/>
    <w:rsid w:val="00C42F07"/>
    <w:rsid w:val="00C4644A"/>
    <w:rsid w:val="00C51273"/>
    <w:rsid w:val="00C525C8"/>
    <w:rsid w:val="00C5727A"/>
    <w:rsid w:val="00C63BE3"/>
    <w:rsid w:val="00C64D7C"/>
    <w:rsid w:val="00C650E3"/>
    <w:rsid w:val="00C742AE"/>
    <w:rsid w:val="00C7750D"/>
    <w:rsid w:val="00C7777E"/>
    <w:rsid w:val="00C77DC0"/>
    <w:rsid w:val="00C80699"/>
    <w:rsid w:val="00C82296"/>
    <w:rsid w:val="00C82A4B"/>
    <w:rsid w:val="00C8657B"/>
    <w:rsid w:val="00C86711"/>
    <w:rsid w:val="00C86C14"/>
    <w:rsid w:val="00C87C24"/>
    <w:rsid w:val="00C87D20"/>
    <w:rsid w:val="00C929A7"/>
    <w:rsid w:val="00C9452E"/>
    <w:rsid w:val="00C9575D"/>
    <w:rsid w:val="00C96053"/>
    <w:rsid w:val="00CA14E3"/>
    <w:rsid w:val="00CA4309"/>
    <w:rsid w:val="00CA4C40"/>
    <w:rsid w:val="00CB0C5F"/>
    <w:rsid w:val="00CB52B3"/>
    <w:rsid w:val="00CB5CE5"/>
    <w:rsid w:val="00CC17B0"/>
    <w:rsid w:val="00CC2D37"/>
    <w:rsid w:val="00CC4759"/>
    <w:rsid w:val="00CD05A7"/>
    <w:rsid w:val="00CD3930"/>
    <w:rsid w:val="00CD4E98"/>
    <w:rsid w:val="00CD6442"/>
    <w:rsid w:val="00CD7478"/>
    <w:rsid w:val="00CD7F46"/>
    <w:rsid w:val="00CE068D"/>
    <w:rsid w:val="00CE5B12"/>
    <w:rsid w:val="00CE78BE"/>
    <w:rsid w:val="00CF33BD"/>
    <w:rsid w:val="00CF5262"/>
    <w:rsid w:val="00CF5AAA"/>
    <w:rsid w:val="00D03E98"/>
    <w:rsid w:val="00D03F9C"/>
    <w:rsid w:val="00D107A1"/>
    <w:rsid w:val="00D10E92"/>
    <w:rsid w:val="00D12D52"/>
    <w:rsid w:val="00D12ECF"/>
    <w:rsid w:val="00D22611"/>
    <w:rsid w:val="00D23C72"/>
    <w:rsid w:val="00D2477C"/>
    <w:rsid w:val="00D26014"/>
    <w:rsid w:val="00D30498"/>
    <w:rsid w:val="00D33665"/>
    <w:rsid w:val="00D35EA6"/>
    <w:rsid w:val="00D420C7"/>
    <w:rsid w:val="00D421B8"/>
    <w:rsid w:val="00D427F3"/>
    <w:rsid w:val="00D4494D"/>
    <w:rsid w:val="00D45287"/>
    <w:rsid w:val="00D50AFB"/>
    <w:rsid w:val="00D51FF4"/>
    <w:rsid w:val="00D60DCD"/>
    <w:rsid w:val="00D61EB0"/>
    <w:rsid w:val="00D62681"/>
    <w:rsid w:val="00D633C4"/>
    <w:rsid w:val="00D63CBB"/>
    <w:rsid w:val="00D63F94"/>
    <w:rsid w:val="00D7054A"/>
    <w:rsid w:val="00D717DA"/>
    <w:rsid w:val="00D765D6"/>
    <w:rsid w:val="00D860D8"/>
    <w:rsid w:val="00D86587"/>
    <w:rsid w:val="00D87B69"/>
    <w:rsid w:val="00D87F09"/>
    <w:rsid w:val="00D90613"/>
    <w:rsid w:val="00D91727"/>
    <w:rsid w:val="00D92076"/>
    <w:rsid w:val="00D9448B"/>
    <w:rsid w:val="00D960A3"/>
    <w:rsid w:val="00D9647C"/>
    <w:rsid w:val="00DA7CFD"/>
    <w:rsid w:val="00DB4069"/>
    <w:rsid w:val="00DB4A4C"/>
    <w:rsid w:val="00DB6B0E"/>
    <w:rsid w:val="00DD165D"/>
    <w:rsid w:val="00DD20E5"/>
    <w:rsid w:val="00DE1671"/>
    <w:rsid w:val="00DE18B7"/>
    <w:rsid w:val="00DE2A60"/>
    <w:rsid w:val="00DE2FE5"/>
    <w:rsid w:val="00DE37DA"/>
    <w:rsid w:val="00DE3ABC"/>
    <w:rsid w:val="00DE7AFD"/>
    <w:rsid w:val="00DF63A2"/>
    <w:rsid w:val="00DF71F7"/>
    <w:rsid w:val="00E0131D"/>
    <w:rsid w:val="00E13739"/>
    <w:rsid w:val="00E213DB"/>
    <w:rsid w:val="00E26A49"/>
    <w:rsid w:val="00E30208"/>
    <w:rsid w:val="00E32F7A"/>
    <w:rsid w:val="00E3568E"/>
    <w:rsid w:val="00E41F9E"/>
    <w:rsid w:val="00E42418"/>
    <w:rsid w:val="00E42C6F"/>
    <w:rsid w:val="00E465B9"/>
    <w:rsid w:val="00E46B5E"/>
    <w:rsid w:val="00E52CEC"/>
    <w:rsid w:val="00E570B1"/>
    <w:rsid w:val="00E57165"/>
    <w:rsid w:val="00E57D7B"/>
    <w:rsid w:val="00E60573"/>
    <w:rsid w:val="00E62AFA"/>
    <w:rsid w:val="00E6446F"/>
    <w:rsid w:val="00E71FEE"/>
    <w:rsid w:val="00E724A3"/>
    <w:rsid w:val="00E73CDB"/>
    <w:rsid w:val="00E748BD"/>
    <w:rsid w:val="00E76C2A"/>
    <w:rsid w:val="00E77674"/>
    <w:rsid w:val="00E84D38"/>
    <w:rsid w:val="00E8547F"/>
    <w:rsid w:val="00E87AE1"/>
    <w:rsid w:val="00E902D1"/>
    <w:rsid w:val="00E9090C"/>
    <w:rsid w:val="00E9405D"/>
    <w:rsid w:val="00E97FAE"/>
    <w:rsid w:val="00EA1F5F"/>
    <w:rsid w:val="00EA64C0"/>
    <w:rsid w:val="00EB0F5E"/>
    <w:rsid w:val="00EB1E59"/>
    <w:rsid w:val="00EB277A"/>
    <w:rsid w:val="00EB37DE"/>
    <w:rsid w:val="00EB3DC0"/>
    <w:rsid w:val="00EB69AF"/>
    <w:rsid w:val="00EC08B5"/>
    <w:rsid w:val="00EC4548"/>
    <w:rsid w:val="00ED7DE8"/>
    <w:rsid w:val="00EE0798"/>
    <w:rsid w:val="00EE5DC1"/>
    <w:rsid w:val="00EE609E"/>
    <w:rsid w:val="00EF1081"/>
    <w:rsid w:val="00EF3243"/>
    <w:rsid w:val="00EF3D8E"/>
    <w:rsid w:val="00EF5012"/>
    <w:rsid w:val="00EF71BC"/>
    <w:rsid w:val="00F02C8D"/>
    <w:rsid w:val="00F07A52"/>
    <w:rsid w:val="00F16D91"/>
    <w:rsid w:val="00F17836"/>
    <w:rsid w:val="00F2173A"/>
    <w:rsid w:val="00F2266C"/>
    <w:rsid w:val="00F24F87"/>
    <w:rsid w:val="00F273F8"/>
    <w:rsid w:val="00F27655"/>
    <w:rsid w:val="00F340AE"/>
    <w:rsid w:val="00F347D8"/>
    <w:rsid w:val="00F35A58"/>
    <w:rsid w:val="00F40636"/>
    <w:rsid w:val="00F40FCB"/>
    <w:rsid w:val="00F431E6"/>
    <w:rsid w:val="00F4702F"/>
    <w:rsid w:val="00F52341"/>
    <w:rsid w:val="00F524ED"/>
    <w:rsid w:val="00F56B04"/>
    <w:rsid w:val="00F571B8"/>
    <w:rsid w:val="00F576FB"/>
    <w:rsid w:val="00F61E0A"/>
    <w:rsid w:val="00F63B80"/>
    <w:rsid w:val="00F677F2"/>
    <w:rsid w:val="00F7067D"/>
    <w:rsid w:val="00F73EAF"/>
    <w:rsid w:val="00F74A70"/>
    <w:rsid w:val="00F7634C"/>
    <w:rsid w:val="00F76C18"/>
    <w:rsid w:val="00F8006D"/>
    <w:rsid w:val="00F90CE5"/>
    <w:rsid w:val="00F914B3"/>
    <w:rsid w:val="00F93E0A"/>
    <w:rsid w:val="00F95E63"/>
    <w:rsid w:val="00F96187"/>
    <w:rsid w:val="00FA07A4"/>
    <w:rsid w:val="00FA3C69"/>
    <w:rsid w:val="00FB05C1"/>
    <w:rsid w:val="00FB0D86"/>
    <w:rsid w:val="00FB36AD"/>
    <w:rsid w:val="00FB3E2C"/>
    <w:rsid w:val="00FB45EC"/>
    <w:rsid w:val="00FB4A38"/>
    <w:rsid w:val="00FB622A"/>
    <w:rsid w:val="00FC27D4"/>
    <w:rsid w:val="00FC5D00"/>
    <w:rsid w:val="00FC617A"/>
    <w:rsid w:val="00FD0886"/>
    <w:rsid w:val="00FD1891"/>
    <w:rsid w:val="00FD1C87"/>
    <w:rsid w:val="00FD350A"/>
    <w:rsid w:val="00FD61D7"/>
    <w:rsid w:val="00FD73E1"/>
    <w:rsid w:val="00FE0923"/>
    <w:rsid w:val="00FE1F87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DCEEA"/>
  <w15:chartTrackingRefBased/>
  <w15:docId w15:val="{9E097849-0705-45C5-ADF5-6CB87DCE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9B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A46E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77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DC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DC0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0E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E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3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6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3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6E8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2C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CEC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2CEC"/>
    <w:rPr>
      <w:vertAlign w:val="superscript"/>
    </w:rPr>
  </w:style>
  <w:style w:type="character" w:customStyle="1" w:styleId="ui-provider">
    <w:name w:val="ui-provider"/>
    <w:basedOn w:val="DefaultParagraphFont"/>
    <w:rsid w:val="0010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st.gov/people/laurie-e-locascio" TargetMode="External"/><Relationship Id="rId18" Type="http://schemas.openxmlformats.org/officeDocument/2006/relationships/hyperlink" Target="https://atis.org/staff/susan-miller-president-ceo/" TargetMode="External"/><Relationship Id="rId26" Type="http://schemas.openxmlformats.org/officeDocument/2006/relationships/hyperlink" Target="https://www.conigen.com/about-u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in/babakjah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vents.zoomgov.com/ej/As0RK_tZrKV4pkljLvEkQe0tj-08uwhZPlja-nfrxkLx4ZY3Jd7a~A-mNaV3i8R6OFmYz-PN3xXkORpMvMn6QH-bImTdIxBnti9F6zY-TjFWOnu2Lg" TargetMode="External"/><Relationship Id="rId17" Type="http://schemas.openxmlformats.org/officeDocument/2006/relationships/hyperlink" Target="https://ieee-isto.org/board/daniel-c-burnett/" TargetMode="External"/><Relationship Id="rId25" Type="http://schemas.openxmlformats.org/officeDocument/2006/relationships/hyperlink" Target="https://www.nist.gov/news-events/news/2024/05/kathryn-beers-named-director-nists-material-measurement-laborator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stm.org/about/andrew-kireta.html" TargetMode="External"/><Relationship Id="rId20" Type="http://schemas.openxmlformats.org/officeDocument/2006/relationships/hyperlink" Target="https://www.nist.gov/news-events/news/2024/03/kevin-stine-named-director-nists-information-technology-laboratory" TargetMode="External"/><Relationship Id="rId29" Type="http://schemas.openxmlformats.org/officeDocument/2006/relationships/hyperlink" Target="https://www.nist.gov/people/mary-bedn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nist.gov/people/james-g-kushmerick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nsi.org/about/staff/saunders" TargetMode="External"/><Relationship Id="rId23" Type="http://schemas.openxmlformats.org/officeDocument/2006/relationships/hyperlink" Target="https://www.iccsafe.org/about/leadership/dominic-sims/" TargetMode="External"/><Relationship Id="rId28" Type="http://schemas.openxmlformats.org/officeDocument/2006/relationships/hyperlink" Target="https://www.linkedin.com/in/nicholas-abbondante-82553b2a5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lse.org/about?id=georgeaborlas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st.gov/people/charles-h-romine" TargetMode="External"/><Relationship Id="rId22" Type="http://schemas.openxmlformats.org/officeDocument/2006/relationships/hyperlink" Target="https://www.nist.gov/news-events/news/2021/12/nist-names-joannie-chin-director-its-engineering-laboratory" TargetMode="External"/><Relationship Id="rId27" Type="http://schemas.openxmlformats.org/officeDocument/2006/relationships/hyperlink" Target="https://www.nist.gov/people/melissa-midzor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FB5FA93D30443B80B4579B15F61AE" ma:contentTypeVersion="15" ma:contentTypeDescription="Create a new document." ma:contentTypeScope="" ma:versionID="781f4a4b2dbe30efcb90673346da7598">
  <xsd:schema xmlns:xsd="http://www.w3.org/2001/XMLSchema" xmlns:xs="http://www.w3.org/2001/XMLSchema" xmlns:p="http://schemas.microsoft.com/office/2006/metadata/properties" xmlns:ns2="8d9376e6-7d95-411a-87e1-61a8d5c05fda" xmlns:ns3="be51baf0-14aa-4906-860b-cee78968d763" targetNamespace="http://schemas.microsoft.com/office/2006/metadata/properties" ma:root="true" ma:fieldsID="c2ba86f7e05e5316ddcd385fa48e42fb" ns2:_="" ns3:_="">
    <xsd:import namespace="8d9376e6-7d95-411a-87e1-61a8d5c05fda"/>
    <xsd:import namespace="be51baf0-14aa-4906-860b-cee78968d7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376e6-7d95-411a-87e1-61a8d5c05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c48949-fdeb-4e8d-9934-6ed718140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1baf0-14aa-4906-860b-cee78968d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98c6bf-da17-4a55-a8e6-ce8d5d1c62bd}" ma:internalName="TaxCatchAll" ma:showField="CatchAllData" ma:web="be51baf0-14aa-4906-860b-cee78968d7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1baf0-14aa-4906-860b-cee78968d763" xsi:nil="true"/>
    <lcf76f155ced4ddcb4097134ff3c332f xmlns="8d9376e6-7d95-411a-87e1-61a8d5c05fd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F534-CEA2-4FAB-BBF7-A53F8F787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376e6-7d95-411a-87e1-61a8d5c05fda"/>
    <ds:schemaRef ds:uri="be51baf0-14aa-4906-860b-cee78968d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898B3E-D31E-4BB5-A0AC-741340E1A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A4BB9-F606-4100-BE48-B4E0869306BD}">
  <ds:schemaRefs>
    <ds:schemaRef ds:uri="http://schemas.microsoft.com/office/2006/metadata/properties"/>
    <ds:schemaRef ds:uri="http://schemas.microsoft.com/office/infopath/2007/PartnerControls"/>
    <ds:schemaRef ds:uri="be51baf0-14aa-4906-860b-cee78968d763"/>
    <ds:schemaRef ds:uri="8d9376e6-7d95-411a-87e1-61a8d5c05fda"/>
  </ds:schemaRefs>
</ds:datastoreItem>
</file>

<file path=customXml/itemProps4.xml><?xml version="1.0" encoding="utf-8"?>
<ds:datastoreItem xmlns:ds="http://schemas.openxmlformats.org/officeDocument/2006/customXml" ds:itemID="{7D7D72C3-FFA7-488F-8DA5-340B5F3B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Tracy (Fisher)</dc:creator>
  <cp:keywords/>
  <dc:description/>
  <cp:lastModifiedBy>Levey, Cheryl W. (Fed)</cp:lastModifiedBy>
  <cp:revision>5</cp:revision>
  <cp:lastPrinted>2024-05-31T15:50:00Z</cp:lastPrinted>
  <dcterms:created xsi:type="dcterms:W3CDTF">2024-09-05T18:04:00Z</dcterms:created>
  <dcterms:modified xsi:type="dcterms:W3CDTF">2024-09-05T18:07:00Z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0x0101009B4FB5FA93D30443B80B4579B15F61AE</vt:lpwstr>
  </property>
  <property fmtid="{D5CDD505-2E9C-101B-9397-08002B2CF9AE}" pid="3" name="MediaServiceImageTags">
    <vt:lpwstr/>
  </property>
</Properties>
</file>