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C81E" w14:textId="03DAFDBF" w:rsidR="000863A7" w:rsidRPr="001663A9" w:rsidRDefault="00B230AC" w:rsidP="001663A9">
      <w:pPr>
        <w:spacing w:after="0" w:line="276" w:lineRule="auto"/>
        <w:jc w:val="center"/>
        <w:rPr>
          <w:b/>
          <w:bCs/>
          <w:sz w:val="44"/>
          <w:szCs w:val="44"/>
        </w:rPr>
      </w:pPr>
      <w:r w:rsidRPr="001663A9">
        <w:rPr>
          <w:b/>
          <w:bCs/>
          <w:sz w:val="44"/>
          <w:szCs w:val="44"/>
        </w:rPr>
        <w:t>Quantum Networking: Experiments, Simulation, and Standards for Scalable Infrastructure</w:t>
      </w:r>
    </w:p>
    <w:p w14:paraId="3B712314" w14:textId="77777777" w:rsidR="00F2768D" w:rsidRPr="00955CCD" w:rsidRDefault="00F2768D" w:rsidP="001663A9">
      <w:pPr>
        <w:spacing w:after="0" w:line="276" w:lineRule="auto"/>
        <w:rPr>
          <w:b/>
          <w:bCs/>
        </w:rPr>
      </w:pPr>
    </w:p>
    <w:p w14:paraId="64A1E9F8" w14:textId="3D6EA2D5" w:rsidR="00B65018" w:rsidRDefault="00955CCD" w:rsidP="0005159B">
      <w:pPr>
        <w:spacing w:after="0" w:line="276" w:lineRule="auto"/>
        <w:ind w:firstLine="720"/>
        <w:rPr>
          <w:b/>
          <w:bCs/>
        </w:rPr>
      </w:pPr>
      <w:r w:rsidRPr="004F4D2A">
        <w:rPr>
          <w:b/>
          <w:bCs/>
          <w:sz w:val="32"/>
          <w:szCs w:val="32"/>
        </w:rPr>
        <w:t>Agenda</w:t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05159B">
        <w:rPr>
          <w:b/>
          <w:bCs/>
        </w:rPr>
        <w:tab/>
      </w:r>
      <w:r w:rsidR="0005159B">
        <w:rPr>
          <w:b/>
          <w:bCs/>
        </w:rPr>
        <w:tab/>
      </w:r>
      <w:r w:rsidR="00B65018">
        <w:rPr>
          <w:b/>
          <w:bCs/>
        </w:rPr>
        <w:t>17 September 2026</w:t>
      </w:r>
    </w:p>
    <w:p w14:paraId="73B2869E" w14:textId="68F982E6" w:rsidR="000A3572" w:rsidRDefault="000A3572" w:rsidP="0005159B">
      <w:pPr>
        <w:spacing w:after="0" w:line="276" w:lineRule="auto"/>
        <w:ind w:firstLine="720"/>
        <w:rPr>
          <w:b/>
          <w:bCs/>
        </w:rPr>
      </w:pPr>
      <w:r>
        <w:rPr>
          <w:b/>
          <w:bCs/>
        </w:rPr>
        <w:t>IEEE Quantum Week</w:t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05159B">
        <w:rPr>
          <w:b/>
          <w:bCs/>
        </w:rPr>
        <w:tab/>
      </w:r>
      <w:r w:rsidR="0005159B">
        <w:rPr>
          <w:b/>
          <w:bCs/>
        </w:rPr>
        <w:tab/>
      </w:r>
      <w:r>
        <w:rPr>
          <w:b/>
          <w:bCs/>
        </w:rPr>
        <w:t>Toronto, Ontario Canada</w:t>
      </w:r>
    </w:p>
    <w:p w14:paraId="76E19F40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4CFB5879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0F40D2EC" w14:textId="554944CF" w:rsidR="004E65AF" w:rsidRDefault="004E65AF" w:rsidP="00F2768D">
      <w:pPr>
        <w:spacing w:after="0" w:line="240" w:lineRule="exact"/>
        <w:rPr>
          <w:b/>
          <w:bCs/>
        </w:rPr>
      </w:pPr>
      <w:r w:rsidRPr="004E65AF">
        <w:rPr>
          <w:b/>
          <w:bCs/>
        </w:rPr>
        <w:t>Session 1: Simulation, 10:</w:t>
      </w:r>
      <w:r w:rsidR="003B6180">
        <w:rPr>
          <w:b/>
          <w:bCs/>
        </w:rPr>
        <w:t>0</w:t>
      </w:r>
      <w:r w:rsidRPr="004E65AF">
        <w:rPr>
          <w:b/>
          <w:bCs/>
        </w:rPr>
        <w:t>0</w:t>
      </w:r>
      <w:r w:rsidR="003B6180">
        <w:rPr>
          <w:b/>
          <w:bCs/>
        </w:rPr>
        <w:t xml:space="preserve"> AM </w:t>
      </w:r>
      <w:r w:rsidRPr="004E65AF">
        <w:rPr>
          <w:b/>
          <w:bCs/>
        </w:rPr>
        <w:t>-11:30</w:t>
      </w:r>
      <w:r w:rsidR="003B6180">
        <w:rPr>
          <w:b/>
          <w:bCs/>
        </w:rPr>
        <w:t xml:space="preserve"> AM (9</w:t>
      </w:r>
      <w:r w:rsidR="003B6180" w:rsidRPr="004E65AF">
        <w:rPr>
          <w:b/>
          <w:bCs/>
        </w:rPr>
        <w:t>0min)</w:t>
      </w:r>
    </w:p>
    <w:p w14:paraId="42D6D374" w14:textId="77777777" w:rsidR="00B65018" w:rsidRPr="00C41A9E" w:rsidRDefault="003B6180" w:rsidP="00F2768D">
      <w:pPr>
        <w:tabs>
          <w:tab w:val="left" w:pos="3888"/>
          <w:tab w:val="left" w:pos="6711"/>
        </w:tabs>
        <w:spacing w:line="240" w:lineRule="exact"/>
        <w:rPr>
          <w:i/>
          <w:iCs/>
        </w:rPr>
      </w:pPr>
      <w:r w:rsidRPr="00C41A9E">
        <w:rPr>
          <w:i/>
          <w:iCs/>
        </w:rPr>
        <w:t>Moderator – Ron Bewtra, IQM</w:t>
      </w:r>
    </w:p>
    <w:p w14:paraId="0006140A" w14:textId="77777777" w:rsidR="00C41A9E" w:rsidRDefault="00C41A9E" w:rsidP="00F2768D">
      <w:pPr>
        <w:tabs>
          <w:tab w:val="left" w:pos="3888"/>
          <w:tab w:val="left" w:pos="6711"/>
        </w:tabs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B65018" w:rsidRPr="00B230AC" w14:paraId="26C9BCC5" w14:textId="77777777" w:rsidTr="00B55603">
        <w:tc>
          <w:tcPr>
            <w:tcW w:w="2605" w:type="dxa"/>
          </w:tcPr>
          <w:p w14:paraId="467ACF20" w14:textId="77777777" w:rsidR="00B65018" w:rsidRPr="00B230AC" w:rsidRDefault="00B65018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068CB20" w14:textId="77777777" w:rsidR="00B65018" w:rsidRPr="00B230AC" w:rsidRDefault="00B65018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7F4575EB" w14:textId="77777777" w:rsidR="00B65018" w:rsidRDefault="00B65018" w:rsidP="00F2768D">
            <w:pPr>
              <w:spacing w:line="240" w:lineRule="exact"/>
            </w:pPr>
            <w:r>
              <w:t>Topic of talk</w:t>
            </w:r>
          </w:p>
        </w:tc>
      </w:tr>
      <w:tr w:rsidR="008B18B1" w:rsidRPr="00B230AC" w14:paraId="1BE068F3" w14:textId="77777777" w:rsidTr="00B55603">
        <w:trPr>
          <w:trHeight w:val="710"/>
        </w:trPr>
        <w:tc>
          <w:tcPr>
            <w:tcW w:w="2605" w:type="dxa"/>
          </w:tcPr>
          <w:p w14:paraId="22F860BE" w14:textId="77777777" w:rsidR="008B18B1" w:rsidRPr="000A3572" w:rsidRDefault="008B18B1" w:rsidP="00F2768D">
            <w:pPr>
              <w:spacing w:line="240" w:lineRule="exact"/>
              <w:jc w:val="both"/>
            </w:pPr>
            <w:r w:rsidRPr="000A3572">
              <w:t>Leonardo Bacciottini</w:t>
            </w:r>
          </w:p>
        </w:tc>
        <w:tc>
          <w:tcPr>
            <w:tcW w:w="2340" w:type="dxa"/>
          </w:tcPr>
          <w:p w14:paraId="2DA41FFB" w14:textId="77777777" w:rsidR="008B18B1" w:rsidRPr="000A3572" w:rsidRDefault="008B18B1" w:rsidP="00F2768D">
            <w:pPr>
              <w:spacing w:line="240" w:lineRule="exact"/>
              <w:jc w:val="both"/>
            </w:pPr>
            <w:r w:rsidRPr="000A3572">
              <w:t>UMass</w:t>
            </w:r>
            <w:r w:rsidRPr="000A3572">
              <w:tab/>
            </w:r>
          </w:p>
        </w:tc>
        <w:tc>
          <w:tcPr>
            <w:tcW w:w="4405" w:type="dxa"/>
          </w:tcPr>
          <w:p w14:paraId="0C6BBA8D" w14:textId="14308AFD" w:rsidR="008B18B1" w:rsidRPr="00B230AC" w:rsidRDefault="008B18B1" w:rsidP="00F2768D">
            <w:pPr>
              <w:spacing w:line="240" w:lineRule="exact"/>
              <w:jc w:val="both"/>
            </w:pPr>
            <w:r w:rsidRPr="000A3572">
              <w:t>Packet Switching in Quantum Networks with Arbitrary Swapping Policies.</w:t>
            </w:r>
          </w:p>
        </w:tc>
      </w:tr>
      <w:tr w:rsidR="008B18B1" w:rsidRPr="00B230AC" w14:paraId="6A93690D" w14:textId="77777777" w:rsidTr="00B55603">
        <w:tc>
          <w:tcPr>
            <w:tcW w:w="2605" w:type="dxa"/>
          </w:tcPr>
          <w:p w14:paraId="0B26EED3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Michael</w:t>
            </w:r>
            <w:r>
              <w:t xml:space="preserve"> </w:t>
            </w:r>
            <w:r w:rsidRPr="005D6968">
              <w:t>Cubeddu</w:t>
            </w:r>
          </w:p>
        </w:tc>
        <w:tc>
          <w:tcPr>
            <w:tcW w:w="2340" w:type="dxa"/>
          </w:tcPr>
          <w:p w14:paraId="6FA4BF22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Aliro</w:t>
            </w:r>
          </w:p>
        </w:tc>
        <w:tc>
          <w:tcPr>
            <w:tcW w:w="4405" w:type="dxa"/>
          </w:tcPr>
          <w:p w14:paraId="1E457B2E" w14:textId="0CC62891" w:rsidR="008B18B1" w:rsidRPr="00B230AC" w:rsidRDefault="008B18B1" w:rsidP="00F2768D">
            <w:pPr>
              <w:spacing w:line="240" w:lineRule="exact"/>
              <w:jc w:val="both"/>
            </w:pPr>
            <w:r>
              <w:rPr>
                <w:highlight w:val="yellow"/>
              </w:rPr>
              <w:t>TBD (20 min)</w:t>
            </w:r>
          </w:p>
        </w:tc>
      </w:tr>
      <w:tr w:rsidR="008B18B1" w:rsidRPr="00B230AC" w14:paraId="1631FFAD" w14:textId="77777777" w:rsidTr="00B55603">
        <w:tc>
          <w:tcPr>
            <w:tcW w:w="2605" w:type="dxa"/>
          </w:tcPr>
          <w:p w14:paraId="343213A8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Joaquin</w:t>
            </w:r>
            <w:r>
              <w:t xml:space="preserve"> Chung</w:t>
            </w:r>
          </w:p>
        </w:tc>
        <w:tc>
          <w:tcPr>
            <w:tcW w:w="2340" w:type="dxa"/>
          </w:tcPr>
          <w:p w14:paraId="0028D825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Argonne National Labs.</w:t>
            </w:r>
          </w:p>
        </w:tc>
        <w:tc>
          <w:tcPr>
            <w:tcW w:w="4405" w:type="dxa"/>
          </w:tcPr>
          <w:p w14:paraId="39F8BB30" w14:textId="0F2A38A6" w:rsidR="008B18B1" w:rsidRPr="00B230AC" w:rsidRDefault="008B18B1" w:rsidP="00F2768D">
            <w:pPr>
              <w:spacing w:line="240" w:lineRule="exact"/>
              <w:jc w:val="both"/>
            </w:pPr>
            <w:r>
              <w:t>SeQUeNCe: A Customizable Discrete-Event Simulator for Quantum Networks  (20 min)</w:t>
            </w:r>
          </w:p>
        </w:tc>
      </w:tr>
    </w:tbl>
    <w:p w14:paraId="65E0436A" w14:textId="77777777" w:rsidR="00F6388D" w:rsidRDefault="00F6388D" w:rsidP="00F2768D">
      <w:pPr>
        <w:spacing w:after="0" w:line="240" w:lineRule="exact"/>
        <w:rPr>
          <w:b/>
          <w:bCs/>
        </w:rPr>
      </w:pPr>
    </w:p>
    <w:p w14:paraId="6D95EAE5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6F05F474" w14:textId="264CDBB8" w:rsidR="007F78F1" w:rsidRDefault="000A3572" w:rsidP="00F2768D">
      <w:pPr>
        <w:spacing w:after="0" w:line="240" w:lineRule="exact"/>
        <w:rPr>
          <w:b/>
          <w:bCs/>
        </w:rPr>
      </w:pPr>
      <w:r w:rsidRPr="004E65AF">
        <w:rPr>
          <w:b/>
          <w:bCs/>
        </w:rPr>
        <w:t xml:space="preserve">Session 2: </w:t>
      </w:r>
      <w:r w:rsidR="001838E2" w:rsidRPr="001838E2">
        <w:rPr>
          <w:b/>
          <w:bCs/>
        </w:rPr>
        <w:t>Experimental Aspects</w:t>
      </w:r>
      <w:r w:rsidR="001838E2">
        <w:rPr>
          <w:b/>
          <w:bCs/>
        </w:rPr>
        <w:t xml:space="preserve"> (</w:t>
      </w:r>
      <w:r w:rsidRPr="004E65AF">
        <w:rPr>
          <w:b/>
          <w:bCs/>
        </w:rPr>
        <w:t>90</w:t>
      </w:r>
      <w:r w:rsidR="001838E2">
        <w:rPr>
          <w:b/>
          <w:bCs/>
        </w:rPr>
        <w:t xml:space="preserve"> </w:t>
      </w:r>
      <w:r w:rsidRPr="004E65AF">
        <w:rPr>
          <w:b/>
          <w:bCs/>
        </w:rPr>
        <w:t>min</w:t>
      </w:r>
      <w:r w:rsidR="001838E2">
        <w:rPr>
          <w:b/>
          <w:bCs/>
        </w:rPr>
        <w:t>utes</w:t>
      </w:r>
      <w:r w:rsidRPr="004E65AF">
        <w:rPr>
          <w:b/>
          <w:bCs/>
        </w:rPr>
        <w:t>) 1:00-2:30 pm</w:t>
      </w:r>
    </w:p>
    <w:p w14:paraId="0D6E681B" w14:textId="526A0057" w:rsidR="001838E2" w:rsidRPr="00C41A9E" w:rsidRDefault="001838E2" w:rsidP="00F2768D">
      <w:pPr>
        <w:tabs>
          <w:tab w:val="left" w:pos="3348"/>
          <w:tab w:val="left" w:pos="6858"/>
        </w:tabs>
        <w:spacing w:line="240" w:lineRule="exact"/>
        <w:rPr>
          <w:i/>
          <w:iCs/>
        </w:rPr>
      </w:pPr>
      <w:r w:rsidRPr="00C41A9E">
        <w:rPr>
          <w:i/>
          <w:iCs/>
        </w:rPr>
        <w:t>Moderator - Sergey Polyakov, NIST</w:t>
      </w:r>
      <w:r w:rsidRPr="00C41A9E">
        <w:rPr>
          <w:i/>
          <w:iCs/>
        </w:rPr>
        <w:tab/>
      </w:r>
    </w:p>
    <w:p w14:paraId="765875BC" w14:textId="77777777" w:rsidR="00C41A9E" w:rsidRPr="00B230AC" w:rsidRDefault="00C41A9E" w:rsidP="00F2768D">
      <w:pPr>
        <w:tabs>
          <w:tab w:val="left" w:pos="3348"/>
          <w:tab w:val="left" w:pos="6858"/>
        </w:tabs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8B18B1" w:rsidRPr="00B230AC" w14:paraId="38070A77" w14:textId="77777777" w:rsidTr="00B55603">
        <w:tc>
          <w:tcPr>
            <w:tcW w:w="2605" w:type="dxa"/>
          </w:tcPr>
          <w:p w14:paraId="481F6C43" w14:textId="15C6013D" w:rsidR="008B18B1" w:rsidRPr="00B230AC" w:rsidRDefault="001838E2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8892605" w14:textId="263D9656" w:rsidR="008B18B1" w:rsidRPr="00B230AC" w:rsidRDefault="008B18B1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40848C4C" w14:textId="31C1465F" w:rsidR="008B18B1" w:rsidRDefault="008B18B1" w:rsidP="00F2768D">
            <w:pPr>
              <w:spacing w:line="240" w:lineRule="exact"/>
            </w:pPr>
            <w:r>
              <w:t>Topic of talk</w:t>
            </w:r>
          </w:p>
        </w:tc>
      </w:tr>
      <w:tr w:rsidR="00B55603" w:rsidRPr="00B230AC" w14:paraId="0BEFB7DA" w14:textId="77777777" w:rsidTr="00B55603">
        <w:tc>
          <w:tcPr>
            <w:tcW w:w="2605" w:type="dxa"/>
          </w:tcPr>
          <w:p w14:paraId="4E57EC5F" w14:textId="0CC5F42D" w:rsidR="00B55603" w:rsidRPr="00B230AC" w:rsidRDefault="00B55603" w:rsidP="00B55603">
            <w:pPr>
              <w:spacing w:line="240" w:lineRule="exact"/>
            </w:pPr>
            <w:r w:rsidRPr="00736587">
              <w:t>Sergey Polyakov or Abdella Battou</w:t>
            </w:r>
          </w:p>
        </w:tc>
        <w:tc>
          <w:tcPr>
            <w:tcW w:w="2340" w:type="dxa"/>
          </w:tcPr>
          <w:p w14:paraId="1E13CCA9" w14:textId="21350711" w:rsidR="00B55603" w:rsidRDefault="00B55603" w:rsidP="00B55603">
            <w:pPr>
              <w:spacing w:line="240" w:lineRule="exact"/>
            </w:pPr>
            <w:r w:rsidRPr="00736587">
              <w:t>NIST</w:t>
            </w:r>
          </w:p>
        </w:tc>
        <w:tc>
          <w:tcPr>
            <w:tcW w:w="4405" w:type="dxa"/>
          </w:tcPr>
          <w:p w14:paraId="789F2231" w14:textId="0A5CCACE" w:rsidR="00B55603" w:rsidRPr="00B55603" w:rsidRDefault="00B55603" w:rsidP="00B55603">
            <w:pPr>
              <w:spacing w:line="240" w:lineRule="exact"/>
            </w:pPr>
            <w:r w:rsidRPr="00736587">
              <w:t>Overview of the DCQ-Net</w:t>
            </w:r>
          </w:p>
        </w:tc>
      </w:tr>
      <w:tr w:rsidR="007F78F1" w:rsidRPr="00B230AC" w14:paraId="09CDE519" w14:textId="77777777" w:rsidTr="00B55603">
        <w:tc>
          <w:tcPr>
            <w:tcW w:w="2605" w:type="dxa"/>
          </w:tcPr>
          <w:p w14:paraId="267EFA87" w14:textId="77777777" w:rsidR="007F78F1" w:rsidRPr="00B230AC" w:rsidRDefault="007F78F1" w:rsidP="00F2768D">
            <w:pPr>
              <w:spacing w:line="240" w:lineRule="exact"/>
            </w:pPr>
            <w:r w:rsidRPr="00B230AC">
              <w:t>Thomas Gerrits</w:t>
            </w:r>
          </w:p>
        </w:tc>
        <w:tc>
          <w:tcPr>
            <w:tcW w:w="2340" w:type="dxa"/>
          </w:tcPr>
          <w:p w14:paraId="705DE3A8" w14:textId="77777777" w:rsidR="007F78F1" w:rsidRPr="00B230AC" w:rsidRDefault="007F78F1" w:rsidP="00F2768D">
            <w:pPr>
              <w:spacing w:line="240" w:lineRule="exact"/>
            </w:pPr>
            <w:r>
              <w:t>NIST</w:t>
            </w:r>
          </w:p>
        </w:tc>
        <w:tc>
          <w:tcPr>
            <w:tcW w:w="4405" w:type="dxa"/>
          </w:tcPr>
          <w:p w14:paraId="5CF3A355" w14:textId="2B4FCEB5" w:rsidR="007F78F1" w:rsidRPr="00B230AC" w:rsidRDefault="00B55603" w:rsidP="00F2768D">
            <w:pPr>
              <w:spacing w:line="240" w:lineRule="exact"/>
            </w:pPr>
            <w:r w:rsidRPr="00B55603">
              <w:t>Metrology and Entanglement Distribution in Metropolitan Quantum Networks</w:t>
            </w:r>
          </w:p>
        </w:tc>
      </w:tr>
      <w:tr w:rsidR="007F78F1" w:rsidRPr="00B230AC" w14:paraId="59F3CF67" w14:textId="77777777" w:rsidTr="00B55603">
        <w:trPr>
          <w:trHeight w:val="440"/>
        </w:trPr>
        <w:tc>
          <w:tcPr>
            <w:tcW w:w="2605" w:type="dxa"/>
          </w:tcPr>
          <w:p w14:paraId="7364F83A" w14:textId="4EC162A5" w:rsidR="007F78F1" w:rsidRPr="00CC1B52" w:rsidRDefault="007F78F1" w:rsidP="00F2768D">
            <w:pPr>
              <w:spacing w:line="240" w:lineRule="exact"/>
              <w:rPr>
                <w:highlight w:val="yellow"/>
              </w:rPr>
            </w:pPr>
            <w:r w:rsidRPr="00F6388D">
              <w:t xml:space="preserve">Janis </w:t>
            </w:r>
            <w:proofErr w:type="spellStart"/>
            <w:r w:rsidRPr="00F6388D">
              <w:t>Nötzel</w:t>
            </w:r>
            <w:proofErr w:type="spellEnd"/>
          </w:p>
        </w:tc>
        <w:tc>
          <w:tcPr>
            <w:tcW w:w="2340" w:type="dxa"/>
          </w:tcPr>
          <w:p w14:paraId="5624C50B" w14:textId="541CECC9" w:rsidR="007F78F1" w:rsidRPr="00B230AC" w:rsidRDefault="007F78F1" w:rsidP="00F2768D">
            <w:pPr>
              <w:spacing w:line="240" w:lineRule="exact"/>
            </w:pPr>
            <w:r w:rsidRPr="00F6388D">
              <w:t>TQSD, TUM</w:t>
            </w:r>
          </w:p>
        </w:tc>
        <w:tc>
          <w:tcPr>
            <w:tcW w:w="4405" w:type="dxa"/>
          </w:tcPr>
          <w:p w14:paraId="5BA81328" w14:textId="1C06249F" w:rsidR="007F78F1" w:rsidRPr="00B230AC" w:rsidRDefault="00B55603" w:rsidP="00F2768D">
            <w:pPr>
              <w:spacing w:line="240" w:lineRule="exact"/>
            </w:pPr>
            <w:r w:rsidRPr="00B55603">
              <w:t>Quantum Technology Concepts for Future Networks</w:t>
            </w:r>
          </w:p>
        </w:tc>
      </w:tr>
      <w:tr w:rsidR="007F78F1" w:rsidRPr="00BD3A8E" w14:paraId="3029AD18" w14:textId="77777777" w:rsidTr="00B55603">
        <w:tc>
          <w:tcPr>
            <w:tcW w:w="2605" w:type="dxa"/>
          </w:tcPr>
          <w:p w14:paraId="79689581" w14:textId="1E33804B" w:rsidR="007F78F1" w:rsidRPr="00BD3A8E" w:rsidRDefault="004A7BE1" w:rsidP="00F2768D">
            <w:pPr>
              <w:spacing w:line="240" w:lineRule="exact"/>
            </w:pPr>
            <w:proofErr w:type="spellStart"/>
            <w:r w:rsidRPr="00BD3A8E">
              <w:t>Byungkyu</w:t>
            </w:r>
            <w:proofErr w:type="spellEnd"/>
            <w:r w:rsidRPr="00BD3A8E">
              <w:t xml:space="preserve"> Ahn</w:t>
            </w:r>
          </w:p>
        </w:tc>
        <w:tc>
          <w:tcPr>
            <w:tcW w:w="2340" w:type="dxa"/>
          </w:tcPr>
          <w:p w14:paraId="3C3C7611" w14:textId="77777777" w:rsidR="007F78F1" w:rsidRPr="00BD3A8E" w:rsidRDefault="007F78F1" w:rsidP="00F2768D">
            <w:pPr>
              <w:spacing w:line="240" w:lineRule="exact"/>
            </w:pPr>
            <w:r w:rsidRPr="00BD3A8E">
              <w:t>LGE</w:t>
            </w:r>
          </w:p>
        </w:tc>
        <w:tc>
          <w:tcPr>
            <w:tcW w:w="4405" w:type="dxa"/>
          </w:tcPr>
          <w:p w14:paraId="768A3BEB" w14:textId="1E526455" w:rsidR="007F78F1" w:rsidRPr="00BD3A8E" w:rsidRDefault="004A7BE1" w:rsidP="00F2768D">
            <w:pPr>
              <w:spacing w:line="240" w:lineRule="exact"/>
            </w:pPr>
            <w:r w:rsidRPr="00BD3A8E">
              <w:t>Implementation of Quantum Secure Direct Communication</w:t>
            </w:r>
          </w:p>
        </w:tc>
      </w:tr>
      <w:tr w:rsidR="00A530EE" w14:paraId="4F7558D1" w14:textId="77777777" w:rsidTr="00B55603">
        <w:tc>
          <w:tcPr>
            <w:tcW w:w="2605" w:type="dxa"/>
          </w:tcPr>
          <w:p w14:paraId="3DCE8737" w14:textId="77777777" w:rsidR="00A530EE" w:rsidRPr="00BD3A8E" w:rsidRDefault="00A530EE" w:rsidP="00F2768D">
            <w:pPr>
              <w:spacing w:line="240" w:lineRule="exact"/>
            </w:pPr>
            <w:r w:rsidRPr="00BD3A8E">
              <w:t>Ivan Burenkov</w:t>
            </w:r>
          </w:p>
        </w:tc>
        <w:tc>
          <w:tcPr>
            <w:tcW w:w="2340" w:type="dxa"/>
          </w:tcPr>
          <w:p w14:paraId="372620B9" w14:textId="77777777" w:rsidR="00A530EE" w:rsidRPr="00BD3A8E" w:rsidRDefault="00A530EE" w:rsidP="00F2768D">
            <w:pPr>
              <w:spacing w:line="240" w:lineRule="exact"/>
            </w:pPr>
            <w:r w:rsidRPr="00BD3A8E">
              <w:t>NIST</w:t>
            </w:r>
          </w:p>
        </w:tc>
        <w:tc>
          <w:tcPr>
            <w:tcW w:w="4405" w:type="dxa"/>
          </w:tcPr>
          <w:p w14:paraId="4CC22795" w14:textId="6B6F17FD" w:rsidR="00A530EE" w:rsidRPr="00B230AC" w:rsidRDefault="00B55603" w:rsidP="00F2768D">
            <w:pPr>
              <w:spacing w:line="240" w:lineRule="exact"/>
            </w:pPr>
            <w:r w:rsidRPr="00B55603">
              <w:t>Next-generation components for next-generation quantum networks</w:t>
            </w:r>
          </w:p>
        </w:tc>
      </w:tr>
    </w:tbl>
    <w:p w14:paraId="0BD675AA" w14:textId="77777777" w:rsidR="00955CCD" w:rsidRDefault="00955CCD" w:rsidP="00F2768D">
      <w:pPr>
        <w:spacing w:after="0" w:line="240" w:lineRule="exact"/>
      </w:pPr>
    </w:p>
    <w:p w14:paraId="353A92B2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2817C79D" w14:textId="69387056" w:rsidR="008B18B1" w:rsidRDefault="008B18B1" w:rsidP="00F2768D">
      <w:pPr>
        <w:spacing w:after="0" w:line="240" w:lineRule="exact"/>
        <w:rPr>
          <w:b/>
          <w:bCs/>
        </w:rPr>
      </w:pPr>
      <w:r w:rsidRPr="001838E2">
        <w:rPr>
          <w:b/>
          <w:bCs/>
        </w:rPr>
        <w:t>Session 3 – Standards and Use Cases (90 minutes) 3:00</w:t>
      </w:r>
      <w:r w:rsidR="001838E2" w:rsidRPr="001838E2">
        <w:rPr>
          <w:b/>
          <w:bCs/>
        </w:rPr>
        <w:t xml:space="preserve"> PM</w:t>
      </w:r>
      <w:r w:rsidRPr="001838E2">
        <w:rPr>
          <w:b/>
          <w:bCs/>
        </w:rPr>
        <w:t xml:space="preserve"> – 4:30</w:t>
      </w:r>
      <w:r w:rsidR="001838E2" w:rsidRPr="001838E2">
        <w:rPr>
          <w:b/>
          <w:bCs/>
        </w:rPr>
        <w:t xml:space="preserve"> </w:t>
      </w:r>
      <w:r w:rsidRPr="001838E2">
        <w:rPr>
          <w:b/>
          <w:bCs/>
        </w:rPr>
        <w:t>PM</w:t>
      </w:r>
    </w:p>
    <w:p w14:paraId="230A4C2C" w14:textId="2E4CDF92" w:rsidR="008B18B1" w:rsidRPr="00C41A9E" w:rsidRDefault="008B18B1" w:rsidP="00F2768D">
      <w:pPr>
        <w:spacing w:after="0" w:line="240" w:lineRule="exact"/>
        <w:rPr>
          <w:i/>
          <w:iCs/>
        </w:rPr>
      </w:pPr>
      <w:r w:rsidRPr="00C41A9E">
        <w:rPr>
          <w:i/>
          <w:iCs/>
        </w:rPr>
        <w:t>Moderator: Robert Bohn, NIST</w:t>
      </w:r>
    </w:p>
    <w:p w14:paraId="16C0DBBF" w14:textId="77777777" w:rsidR="00C41A9E" w:rsidRDefault="00C41A9E" w:rsidP="00F2768D">
      <w:pPr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8B18B1" w:rsidRPr="00B230AC" w14:paraId="73CCAF37" w14:textId="77777777" w:rsidTr="00B55603">
        <w:tc>
          <w:tcPr>
            <w:tcW w:w="2605" w:type="dxa"/>
          </w:tcPr>
          <w:p w14:paraId="0E2D5A58" w14:textId="454BA090" w:rsidR="008B18B1" w:rsidRPr="00B230AC" w:rsidRDefault="008B18B1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CEF901F" w14:textId="77777777" w:rsidR="008B18B1" w:rsidRPr="00B230AC" w:rsidRDefault="008B18B1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0D78F145" w14:textId="77777777" w:rsidR="008B18B1" w:rsidRPr="00B230AC" w:rsidRDefault="008B18B1" w:rsidP="00F2768D">
            <w:pPr>
              <w:spacing w:line="240" w:lineRule="exact"/>
            </w:pPr>
            <w:r w:rsidRPr="000A3572">
              <w:t>Topic of talk</w:t>
            </w:r>
          </w:p>
        </w:tc>
      </w:tr>
      <w:tr w:rsidR="008B18B1" w:rsidRPr="00B230AC" w14:paraId="71BB51A0" w14:textId="77777777" w:rsidTr="00B55603">
        <w:tc>
          <w:tcPr>
            <w:tcW w:w="2605" w:type="dxa"/>
          </w:tcPr>
          <w:p w14:paraId="6FF81CB2" w14:textId="77777777" w:rsidR="008B18B1" w:rsidRPr="00B230AC" w:rsidRDefault="008B18B1" w:rsidP="00F2768D">
            <w:pPr>
              <w:spacing w:line="240" w:lineRule="exact"/>
            </w:pPr>
            <w:r w:rsidRPr="00B230AC">
              <w:t>Angela Sara Cacciapuoti</w:t>
            </w:r>
          </w:p>
        </w:tc>
        <w:tc>
          <w:tcPr>
            <w:tcW w:w="2340" w:type="dxa"/>
          </w:tcPr>
          <w:p w14:paraId="1C71D473" w14:textId="77777777" w:rsidR="008B18B1" w:rsidRPr="00B230AC" w:rsidRDefault="008B18B1" w:rsidP="00F2768D">
            <w:pPr>
              <w:spacing w:line="240" w:lineRule="exact"/>
            </w:pPr>
            <w:r w:rsidRPr="00B230AC">
              <w:t>University of Naples Federico II</w:t>
            </w:r>
          </w:p>
        </w:tc>
        <w:tc>
          <w:tcPr>
            <w:tcW w:w="4405" w:type="dxa"/>
          </w:tcPr>
          <w:p w14:paraId="55EFF5F3" w14:textId="77777777" w:rsidR="008B18B1" w:rsidRPr="00B230AC" w:rsidRDefault="008B18B1" w:rsidP="00F2768D">
            <w:pPr>
              <w:spacing w:line="240" w:lineRule="exact"/>
            </w:pPr>
            <w:r w:rsidRPr="00A45286">
              <w:t>Quantum Networking: From Cutting-Edge Research towards Standardization</w:t>
            </w:r>
          </w:p>
        </w:tc>
      </w:tr>
      <w:tr w:rsidR="00A5681D" w:rsidRPr="00B230AC" w14:paraId="16F9B6B5" w14:textId="77777777" w:rsidTr="00B55603">
        <w:tc>
          <w:tcPr>
            <w:tcW w:w="2605" w:type="dxa"/>
          </w:tcPr>
          <w:p w14:paraId="3A376BF9" w14:textId="77777777" w:rsidR="00A5681D" w:rsidRPr="00B230AC" w:rsidRDefault="00A5681D" w:rsidP="00A5681D">
            <w:pPr>
              <w:spacing w:line="240" w:lineRule="exact"/>
            </w:pPr>
            <w:r w:rsidRPr="00B230AC">
              <w:t>Taesang Cho</w:t>
            </w:r>
            <w:r>
              <w:t>i</w:t>
            </w:r>
          </w:p>
        </w:tc>
        <w:tc>
          <w:tcPr>
            <w:tcW w:w="2340" w:type="dxa"/>
          </w:tcPr>
          <w:p w14:paraId="7B360B3E" w14:textId="77777777" w:rsidR="00A5681D" w:rsidRPr="00B230AC" w:rsidRDefault="00A5681D" w:rsidP="00A5681D">
            <w:pPr>
              <w:spacing w:line="240" w:lineRule="exact"/>
            </w:pPr>
            <w:r w:rsidRPr="00B230AC">
              <w:t>South Korea University</w:t>
            </w:r>
          </w:p>
        </w:tc>
        <w:tc>
          <w:tcPr>
            <w:tcW w:w="4405" w:type="dxa"/>
          </w:tcPr>
          <w:p w14:paraId="635A36EB" w14:textId="27C6E0CA" w:rsidR="00A5681D" w:rsidRPr="00B230AC" w:rsidRDefault="00A5681D" w:rsidP="00A5681D">
            <w:pPr>
              <w:spacing w:line="240" w:lineRule="exact"/>
            </w:pPr>
            <w:r>
              <w:rPr>
                <w:highlight w:val="yellow"/>
              </w:rPr>
              <w:t>TBD (20 min)</w:t>
            </w:r>
          </w:p>
        </w:tc>
      </w:tr>
      <w:tr w:rsidR="00A5681D" w:rsidRPr="00B230AC" w14:paraId="003F34B0" w14:textId="77777777" w:rsidTr="00B55603">
        <w:tc>
          <w:tcPr>
            <w:tcW w:w="2605" w:type="dxa"/>
          </w:tcPr>
          <w:p w14:paraId="04E2EF5C" w14:textId="77777777" w:rsidR="00A5681D" w:rsidRPr="00BD3A8E" w:rsidRDefault="00A5681D" w:rsidP="00A5681D">
            <w:pPr>
              <w:spacing w:line="240" w:lineRule="exact"/>
            </w:pPr>
            <w:r w:rsidRPr="00BD3A8E">
              <w:t>Timothy Burt</w:t>
            </w:r>
          </w:p>
        </w:tc>
        <w:tc>
          <w:tcPr>
            <w:tcW w:w="2340" w:type="dxa"/>
          </w:tcPr>
          <w:p w14:paraId="11055957" w14:textId="77777777" w:rsidR="00A5681D" w:rsidRPr="00BD3A8E" w:rsidRDefault="00A5681D" w:rsidP="00A5681D">
            <w:pPr>
              <w:spacing w:line="240" w:lineRule="exact"/>
            </w:pPr>
            <w:r w:rsidRPr="00BD3A8E">
              <w:t>QED-C/L3HARRIS</w:t>
            </w:r>
          </w:p>
        </w:tc>
        <w:tc>
          <w:tcPr>
            <w:tcW w:w="4405" w:type="dxa"/>
          </w:tcPr>
          <w:p w14:paraId="15412BEF" w14:textId="77777777" w:rsidR="00A5681D" w:rsidRPr="00B230AC" w:rsidRDefault="00A5681D" w:rsidP="00A5681D">
            <w:pPr>
              <w:spacing w:line="240" w:lineRule="exact"/>
            </w:pPr>
            <w:r w:rsidRPr="00A45286">
              <w:t>Sharpening Use Case Needs for Quantum Networking Applications</w:t>
            </w:r>
          </w:p>
        </w:tc>
      </w:tr>
    </w:tbl>
    <w:p w14:paraId="3ADEBC5B" w14:textId="77777777" w:rsidR="001838E2" w:rsidRDefault="001838E2" w:rsidP="00F2768D">
      <w:pPr>
        <w:spacing w:after="0" w:line="240" w:lineRule="exact"/>
        <w:rPr>
          <w:b/>
          <w:bCs/>
        </w:rPr>
      </w:pPr>
    </w:p>
    <w:p w14:paraId="536BF739" w14:textId="77777777" w:rsidR="008B18B1" w:rsidRDefault="008B18B1" w:rsidP="00F2768D">
      <w:pPr>
        <w:spacing w:after="0" w:line="240" w:lineRule="exact"/>
      </w:pPr>
    </w:p>
    <w:sectPr w:rsidR="008B1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0"/>
  </w:num>
  <w:num w:numId="2" w16cid:durableId="586382048">
    <w:abstractNumId w:val="0"/>
  </w:num>
  <w:num w:numId="3" w16cid:durableId="597517912">
    <w:abstractNumId w:val="0"/>
  </w:num>
  <w:num w:numId="4" w16cid:durableId="2082944925">
    <w:abstractNumId w:val="0"/>
  </w:num>
  <w:num w:numId="5" w16cid:durableId="138112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AC"/>
    <w:rsid w:val="0005159B"/>
    <w:rsid w:val="0005254A"/>
    <w:rsid w:val="000863A7"/>
    <w:rsid w:val="000A3572"/>
    <w:rsid w:val="001663A9"/>
    <w:rsid w:val="001838E2"/>
    <w:rsid w:val="003731C1"/>
    <w:rsid w:val="00386EC5"/>
    <w:rsid w:val="003B6180"/>
    <w:rsid w:val="004A7BE1"/>
    <w:rsid w:val="004D5B51"/>
    <w:rsid w:val="004E65AF"/>
    <w:rsid w:val="004F4D2A"/>
    <w:rsid w:val="005B29F8"/>
    <w:rsid w:val="005D6968"/>
    <w:rsid w:val="00655286"/>
    <w:rsid w:val="006A3C50"/>
    <w:rsid w:val="007B7125"/>
    <w:rsid w:val="007F78F1"/>
    <w:rsid w:val="008B18B1"/>
    <w:rsid w:val="008B3E2B"/>
    <w:rsid w:val="00955CCD"/>
    <w:rsid w:val="00A530EE"/>
    <w:rsid w:val="00A53675"/>
    <w:rsid w:val="00A5681D"/>
    <w:rsid w:val="00B230AC"/>
    <w:rsid w:val="00B55603"/>
    <w:rsid w:val="00B65018"/>
    <w:rsid w:val="00BD3A8E"/>
    <w:rsid w:val="00BF5D30"/>
    <w:rsid w:val="00C33229"/>
    <w:rsid w:val="00C41A9E"/>
    <w:rsid w:val="00C71A01"/>
    <w:rsid w:val="00CB4A4D"/>
    <w:rsid w:val="00CC1B52"/>
    <w:rsid w:val="00CD421E"/>
    <w:rsid w:val="00D61DBC"/>
    <w:rsid w:val="00D74C69"/>
    <w:rsid w:val="00DA1110"/>
    <w:rsid w:val="00DC0662"/>
    <w:rsid w:val="00E12E14"/>
    <w:rsid w:val="00EA61A9"/>
    <w:rsid w:val="00F2768D"/>
    <w:rsid w:val="00F6388D"/>
    <w:rsid w:val="00F92C6D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CFA0"/>
  <w15:chartTrackingRefBased/>
  <w15:docId w15:val="{4599E7D0-D741-436E-A318-2893102A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A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2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8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6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(Assoc)</dc:creator>
  <cp:keywords/>
  <dc:description/>
  <cp:lastModifiedBy>Bohn, Robert B. (Assoc)</cp:lastModifiedBy>
  <cp:revision>4</cp:revision>
  <dcterms:created xsi:type="dcterms:W3CDTF">2026-08-28T17:51:00Z</dcterms:created>
  <dcterms:modified xsi:type="dcterms:W3CDTF">2026-08-28T17:52:00Z</dcterms:modified>
</cp:coreProperties>
</file>