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2F5449">
        <w:rPr>
          <w:rFonts w:ascii="Times New Roman" w:hAnsi="Times New Roman" w:cs="Times New Roman"/>
          <w:b/>
          <w:sz w:val="36"/>
          <w:szCs w:val="36"/>
        </w:rPr>
        <w:t>7.</w:t>
      </w:r>
      <w:r w:rsidR="00B617B1">
        <w:rPr>
          <w:rFonts w:ascii="Times New Roman" w:hAnsi="Times New Roman" w:cs="Times New Roman"/>
          <w:b/>
          <w:sz w:val="36"/>
          <w:szCs w:val="36"/>
        </w:rPr>
        <w:t>8.4</w:t>
      </w:r>
    </w:p>
    <w:p w:rsidR="00565BA8" w:rsidRPr="004A7E4E" w:rsidRDefault="00B617B1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70986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2F5449">
        <w:rPr>
          <w:rFonts w:ascii="Times New Roman" w:hAnsi="Times New Roman" w:cs="Times New Roman"/>
          <w:b/>
        </w:rPr>
        <w:t>7.</w:t>
      </w:r>
      <w:r w:rsidR="00B617B1">
        <w:rPr>
          <w:rFonts w:ascii="Times New Roman" w:hAnsi="Times New Roman" w:cs="Times New Roman"/>
          <w:b/>
        </w:rPr>
        <w:t>8.4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D92BD1" w:rsidRPr="00D92BD1">
        <w:rPr>
          <w:rFonts w:ascii="Times New Roman" w:hAnsi="Times New Roman" w:cs="Times New Roman"/>
          <w:b/>
        </w:rPr>
        <w:t>Equipment Security and Reliability</w:t>
      </w:r>
    </w:p>
    <w:p w:rsidR="00221843" w:rsidRPr="004A7E4E" w:rsidRDefault="00221843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VVPAT printer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be physically connected via a standard, publicly documented printer port using a standard communications protocol.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Tamper-evident seals or physical security measures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protect the connection between the printer and the voting machine.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If the connection between the voting machine and the printer has been broken, the voting machine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detect this event and record it in the system event log.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VVPAT voting system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detect printer errors that may prevent paper records from being correctly displayed, printed or stored, such as lack of consumables such as paper, ink, or toner, paper jams/misfeeds, and memory errors.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If a printer error or malfunction is detected, the VVPAT voting system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: </w:t>
      </w:r>
    </w:p>
    <w:p w:rsidR="00B617B1" w:rsidRPr="00B617B1" w:rsidRDefault="00B617B1" w:rsidP="00B617B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Present a clear indication to the voter and election officials of the malfunction. This must indicate clearly whether the current voter’s vote has been cast, discarded, or is waiting to be completed; </w:t>
      </w:r>
    </w:p>
    <w:p w:rsidR="00B617B1" w:rsidRPr="00B617B1" w:rsidRDefault="00B617B1" w:rsidP="00B617B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Suspend voting operations until the problem is resolved; </w:t>
      </w:r>
    </w:p>
    <w:p w:rsidR="00B617B1" w:rsidRPr="00B617B1" w:rsidRDefault="00B617B1" w:rsidP="00B617B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Allow canceling of the current voter’s electronic ballot image by election officials in the case of an unrecoverable error; and </w:t>
      </w:r>
    </w:p>
    <w:p w:rsidR="00B617B1" w:rsidRPr="00B617B1" w:rsidRDefault="00B617B1" w:rsidP="00B617B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Protect the privacy of the voter while the error is being resolved.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Procedures for recovery from printer errors on paper-roll VVPAT voting systems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not expose the contents of previously cast paper records.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Paper-roll VVPAT voting systems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be designed so that when the rolls are removed from the voting device according to the following: </w:t>
      </w:r>
    </w:p>
    <w:p w:rsidR="00B617B1" w:rsidRPr="00B617B1" w:rsidRDefault="00B617B1" w:rsidP="00B617B1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All paper records are contained inside the secure container; </w:t>
      </w:r>
    </w:p>
    <w:p w:rsidR="00B617B1" w:rsidRPr="00B617B1" w:rsidRDefault="00B617B1" w:rsidP="00B617B1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container supports being tamper-sealed and locked; and </w:t>
      </w:r>
    </w:p>
    <w:p w:rsidR="00B617B1" w:rsidRPr="00B617B1" w:rsidRDefault="00B617B1" w:rsidP="00B617B1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container supports being labeled with the device serial number, precinct, and other identifying information to support audits and recounts.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If a continuous paper spool is used to store paper records, the manufacturer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provide a mechanism for an auditor to unspool the paper, view each paper record in its entirety, and then respool the paper, without modifying the paper in any way.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printer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not be permitted to communicate with any system or machine other than the voting machine to which it is connected.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printer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only be able to function as a printer; it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not contain any other services (e.g., provide copier or fax functions) or network capability. </w:t>
      </w:r>
    </w:p>
    <w:p w:rsidR="00B617B1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Protective coverings intended to be transparent on voting equipment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be maintainable via a predefined cleaning process. If the coverings become damaged such that they obscure the paper record, they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be replaceable. </w:t>
      </w:r>
    </w:p>
    <w:p w:rsidR="00B617B1" w:rsidRDefault="00B617B1" w:rsidP="00B617B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115BCC" w:rsidRPr="00B617B1" w:rsidRDefault="00B617B1" w:rsidP="00B617B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</w:rPr>
        <w:t xml:space="preserve">The paper record </w:t>
      </w:r>
      <w:r w:rsidRPr="00DE0621">
        <w:rPr>
          <w:rFonts w:ascii="Times New Roman" w:hAnsi="Times New Roman" w:cs="Times New Roman"/>
          <w:b/>
        </w:rPr>
        <w:t>shall</w:t>
      </w:r>
      <w:r w:rsidRPr="00B617B1">
        <w:rPr>
          <w:rFonts w:ascii="Times New Roman" w:hAnsi="Times New Roman" w:cs="Times New Roman"/>
        </w:rPr>
        <w:t xml:space="preserve"> be of sufficient durability to remain unchanged for minimally 22 months to be used for verifications, reconciliations, and recounts conducted manually or by automated processing.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TA784a-1:</w:t>
      </w:r>
      <w:r w:rsidRPr="00B617B1">
        <w:rPr>
          <w:rFonts w:ascii="Times New Roman" w:hAnsi="Times New Roman" w:cs="Times New Roman"/>
        </w:rPr>
        <w:t xml:space="preserve">  The VVPAT printer SHALL be physically connected via a </w:t>
      </w:r>
      <w:r w:rsidRPr="005676E3">
        <w:rPr>
          <w:rFonts w:ascii="Times New Roman" w:hAnsi="Times New Roman" w:cs="Times New Roman"/>
          <w:color w:val="0000FF"/>
        </w:rPr>
        <w:t>standard port</w:t>
      </w:r>
      <w:r w:rsidRPr="00B617B1">
        <w:rPr>
          <w:rFonts w:ascii="Times New Roman" w:hAnsi="Times New Roman" w:cs="Times New Roman"/>
        </w:rPr>
        <w:t>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TA784a-2:</w:t>
      </w:r>
      <w:r w:rsidRPr="00B617B1">
        <w:rPr>
          <w:rFonts w:ascii="Times New Roman" w:hAnsi="Times New Roman" w:cs="Times New Roman"/>
        </w:rPr>
        <w:t xml:space="preserve">  The VVPAT printer SHALL be physically connected via a </w:t>
      </w:r>
      <w:r w:rsidRPr="005676E3">
        <w:rPr>
          <w:rFonts w:ascii="Times New Roman" w:hAnsi="Times New Roman" w:cs="Times New Roman"/>
          <w:color w:val="0000FF"/>
        </w:rPr>
        <w:t>publicly documented port</w:t>
      </w:r>
      <w:r w:rsidRPr="00B617B1">
        <w:rPr>
          <w:rFonts w:ascii="Times New Roman" w:hAnsi="Times New Roman" w:cs="Times New Roman"/>
        </w:rPr>
        <w:t xml:space="preserve">. 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TA784a-3:</w:t>
      </w:r>
      <w:r w:rsidRPr="00B617B1">
        <w:rPr>
          <w:rFonts w:ascii="Times New Roman" w:hAnsi="Times New Roman" w:cs="Times New Roman"/>
        </w:rPr>
        <w:t xml:space="preserve">  The VVPAT printer SHALL use a standard communication protocol.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TA784b-1:</w:t>
      </w:r>
      <w:r w:rsidRPr="00B617B1">
        <w:rPr>
          <w:rFonts w:ascii="Times New Roman" w:hAnsi="Times New Roman" w:cs="Times New Roman"/>
        </w:rPr>
        <w:t xml:space="preserve"> The connection between the printer and the VVPAT voting machine SHALL be protected by using EITHER 1) Tamper-evident seals OR 2) tamper-resistant measures.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TA784c-1:</w:t>
      </w:r>
      <w:r w:rsidRPr="00B617B1">
        <w:rPr>
          <w:rFonts w:ascii="Times New Roman" w:hAnsi="Times New Roman" w:cs="Times New Roman"/>
        </w:rPr>
        <w:t xml:space="preserve"> IF the connection between the VVPAT voting machine and the printer has been broken, THEN the VVPAT voting machine SHALL </w:t>
      </w:r>
      <w:r w:rsidRPr="005676E3">
        <w:rPr>
          <w:rFonts w:ascii="Times New Roman" w:hAnsi="Times New Roman" w:cs="Times New Roman"/>
          <w:color w:val="0000FF"/>
        </w:rPr>
        <w:t xml:space="preserve">detect </w:t>
      </w:r>
      <w:r w:rsidRPr="00B617B1">
        <w:rPr>
          <w:rFonts w:ascii="Times New Roman" w:hAnsi="Times New Roman" w:cs="Times New Roman"/>
        </w:rPr>
        <w:t>this break in the connection.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TA784c-2:</w:t>
      </w:r>
      <w:r w:rsidRPr="00B617B1">
        <w:rPr>
          <w:rFonts w:ascii="Times New Roman" w:hAnsi="Times New Roman" w:cs="Times New Roman"/>
        </w:rPr>
        <w:t xml:space="preserve"> IF the connection between the VVPAT voting machine and the printer has been broken, THEN the VVPAT voting machine SHALL </w:t>
      </w:r>
      <w:r w:rsidRPr="005676E3">
        <w:rPr>
          <w:rFonts w:ascii="Times New Roman" w:hAnsi="Times New Roman" w:cs="Times New Roman"/>
          <w:color w:val="0000FF"/>
        </w:rPr>
        <w:t xml:space="preserve">record </w:t>
      </w:r>
      <w:r w:rsidRPr="00B617B1">
        <w:rPr>
          <w:rFonts w:ascii="Times New Roman" w:hAnsi="Times New Roman" w:cs="Times New Roman"/>
        </w:rPr>
        <w:t xml:space="preserve">this break </w:t>
      </w:r>
      <w:r w:rsidRPr="005676E3">
        <w:rPr>
          <w:rFonts w:ascii="Times New Roman" w:hAnsi="Times New Roman" w:cs="Times New Roman"/>
          <w:color w:val="0000FF"/>
        </w:rPr>
        <w:t>in the system event log</w:t>
      </w:r>
      <w:r w:rsidRPr="00B617B1">
        <w:rPr>
          <w:rFonts w:ascii="Times New Roman" w:hAnsi="Times New Roman" w:cs="Times New Roman"/>
        </w:rPr>
        <w:t>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TA784d-1:</w:t>
      </w:r>
      <w:r w:rsidRPr="00B617B1">
        <w:rPr>
          <w:rFonts w:ascii="Times New Roman" w:hAnsi="Times New Roman" w:cs="Times New Roman"/>
        </w:rPr>
        <w:t xml:space="preserve"> The VVPAT voting machine SHALL detect </w:t>
      </w:r>
      <w:r w:rsidR="00021AE1">
        <w:rPr>
          <w:rFonts w:ascii="Times New Roman" w:hAnsi="Times New Roman" w:cs="Times New Roman"/>
          <w:color w:val="0000FF"/>
        </w:rPr>
        <w:t xml:space="preserve">errors/malfunctions </w:t>
      </w:r>
      <w:r w:rsidRPr="00B617B1">
        <w:rPr>
          <w:rFonts w:ascii="Times New Roman" w:hAnsi="Times New Roman" w:cs="Times New Roman"/>
        </w:rPr>
        <w:t xml:space="preserve">including, but not limited to, paper jams/misfeeds, memory errors, or lack of consumables such as paper, ink, or toner, that may prevent paper records from being correctly </w:t>
      </w:r>
      <w:r w:rsidRPr="005676E3">
        <w:rPr>
          <w:rFonts w:ascii="Times New Roman" w:hAnsi="Times New Roman" w:cs="Times New Roman"/>
          <w:color w:val="0000FF"/>
        </w:rPr>
        <w:t>displayed</w:t>
      </w:r>
      <w:r w:rsidRPr="00B617B1">
        <w:rPr>
          <w:rFonts w:ascii="Times New Roman" w:hAnsi="Times New Roman" w:cs="Times New Roman"/>
        </w:rPr>
        <w:t>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TA784d-2:</w:t>
      </w:r>
      <w:r w:rsidRPr="00B617B1">
        <w:rPr>
          <w:rFonts w:ascii="Times New Roman" w:hAnsi="Times New Roman" w:cs="Times New Roman"/>
        </w:rPr>
        <w:t xml:space="preserve"> The VVPAT voting machine SHALL detect </w:t>
      </w:r>
      <w:r w:rsidR="00021AE1">
        <w:rPr>
          <w:rFonts w:ascii="Times New Roman" w:hAnsi="Times New Roman" w:cs="Times New Roman"/>
          <w:color w:val="0000FF"/>
        </w:rPr>
        <w:t>errors/malfunctions</w:t>
      </w:r>
      <w:r w:rsidRPr="005676E3">
        <w:rPr>
          <w:rFonts w:ascii="Times New Roman" w:hAnsi="Times New Roman" w:cs="Times New Roman"/>
          <w:color w:val="0000FF"/>
        </w:rPr>
        <w:t xml:space="preserve"> </w:t>
      </w:r>
      <w:r w:rsidRPr="00B617B1">
        <w:rPr>
          <w:rFonts w:ascii="Times New Roman" w:hAnsi="Times New Roman" w:cs="Times New Roman"/>
        </w:rPr>
        <w:t xml:space="preserve">including, but not limited to, paper jams/misfeeds, memory errors, or lack of consumables such as paper, ink, or toner, that may prevent paper records from being correctly </w:t>
      </w:r>
      <w:r w:rsidRPr="005676E3">
        <w:rPr>
          <w:rFonts w:ascii="Times New Roman" w:hAnsi="Times New Roman" w:cs="Times New Roman"/>
          <w:color w:val="0000FF"/>
        </w:rPr>
        <w:t>printed</w:t>
      </w:r>
      <w:r w:rsidRPr="00B617B1">
        <w:rPr>
          <w:rFonts w:ascii="Times New Roman" w:hAnsi="Times New Roman" w:cs="Times New Roman"/>
        </w:rPr>
        <w:t>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TA784d-3:</w:t>
      </w:r>
      <w:r w:rsidRPr="00B617B1">
        <w:rPr>
          <w:rFonts w:ascii="Times New Roman" w:hAnsi="Times New Roman" w:cs="Times New Roman"/>
        </w:rPr>
        <w:t xml:space="preserve"> The VVPAT voting machine SHALL detect </w:t>
      </w:r>
      <w:r w:rsidR="00021AE1">
        <w:rPr>
          <w:rFonts w:ascii="Times New Roman" w:hAnsi="Times New Roman" w:cs="Times New Roman"/>
          <w:color w:val="0000FF"/>
        </w:rPr>
        <w:t>errors/malfunctions</w:t>
      </w:r>
      <w:r w:rsidRPr="005676E3">
        <w:rPr>
          <w:rFonts w:ascii="Times New Roman" w:hAnsi="Times New Roman" w:cs="Times New Roman"/>
          <w:color w:val="0000FF"/>
        </w:rPr>
        <w:t xml:space="preserve"> </w:t>
      </w:r>
      <w:r w:rsidRPr="00B617B1">
        <w:rPr>
          <w:rFonts w:ascii="Times New Roman" w:hAnsi="Times New Roman" w:cs="Times New Roman"/>
        </w:rPr>
        <w:t xml:space="preserve">including, but not limited to, paper jams/misfeeds, memory errors, or lack of consumables such as paper, ink, or toner, that may prevent paper records from being correctly </w:t>
      </w:r>
      <w:r w:rsidRPr="005676E3">
        <w:rPr>
          <w:rFonts w:ascii="Times New Roman" w:hAnsi="Times New Roman" w:cs="Times New Roman"/>
          <w:color w:val="0000FF"/>
        </w:rPr>
        <w:t>stored</w:t>
      </w:r>
      <w:r w:rsidRPr="00B617B1">
        <w:rPr>
          <w:rFonts w:ascii="Times New Roman" w:hAnsi="Times New Roman" w:cs="Times New Roman"/>
        </w:rPr>
        <w:t>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TA784ei-1:</w:t>
      </w:r>
      <w:r w:rsidRPr="00B617B1">
        <w:rPr>
          <w:rFonts w:ascii="Times New Roman" w:hAnsi="Times New Roman" w:cs="Times New Roman"/>
        </w:rPr>
        <w:t xml:space="preserve">  IF a printer </w:t>
      </w:r>
      <w:r w:rsidR="009A5E09" w:rsidRPr="00B617B1">
        <w:rPr>
          <w:rFonts w:ascii="Times New Roman" w:hAnsi="Times New Roman" w:cs="Times New Roman"/>
        </w:rPr>
        <w:t>error</w:t>
      </w:r>
      <w:r w:rsidR="009A5E09">
        <w:rPr>
          <w:rFonts w:ascii="Times New Roman" w:hAnsi="Times New Roman" w:cs="Times New Roman"/>
        </w:rPr>
        <w:t>/</w:t>
      </w:r>
      <w:r w:rsidR="009A5E09" w:rsidRPr="00B617B1">
        <w:rPr>
          <w:rFonts w:ascii="Times New Roman" w:hAnsi="Times New Roman" w:cs="Times New Roman"/>
        </w:rPr>
        <w:t>malfunction</w:t>
      </w:r>
      <w:r w:rsidRPr="00B617B1">
        <w:rPr>
          <w:rFonts w:ascii="Times New Roman" w:hAnsi="Times New Roman" w:cs="Times New Roman"/>
        </w:rPr>
        <w:t xml:space="preserve"> is detected, THEN the VVPAT voting system SHALL present a clear indication to the </w:t>
      </w:r>
      <w:r w:rsidRPr="005676E3">
        <w:rPr>
          <w:rFonts w:ascii="Times New Roman" w:hAnsi="Times New Roman" w:cs="Times New Roman"/>
          <w:color w:val="0000FF"/>
        </w:rPr>
        <w:t xml:space="preserve">voter </w:t>
      </w:r>
      <w:r w:rsidRPr="00B617B1">
        <w:rPr>
          <w:rFonts w:ascii="Times New Roman" w:hAnsi="Times New Roman" w:cs="Times New Roman"/>
        </w:rPr>
        <w:t>of the error</w:t>
      </w:r>
      <w:r w:rsidR="008439D9">
        <w:rPr>
          <w:rFonts w:ascii="Times New Roman" w:hAnsi="Times New Roman" w:cs="Times New Roman"/>
        </w:rPr>
        <w:t>/</w:t>
      </w:r>
      <w:r w:rsidRPr="00B617B1">
        <w:rPr>
          <w:rFonts w:ascii="Times New Roman" w:hAnsi="Times New Roman" w:cs="Times New Roman"/>
        </w:rPr>
        <w:t>malfunction.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TA784ei-2:</w:t>
      </w:r>
      <w:r w:rsidRPr="00B617B1">
        <w:rPr>
          <w:rFonts w:ascii="Times New Roman" w:hAnsi="Times New Roman" w:cs="Times New Roman"/>
        </w:rPr>
        <w:t xml:space="preserve">  IF a printer </w:t>
      </w:r>
      <w:r w:rsidR="009A5E09" w:rsidRPr="00B617B1">
        <w:rPr>
          <w:rFonts w:ascii="Times New Roman" w:hAnsi="Times New Roman" w:cs="Times New Roman"/>
        </w:rPr>
        <w:t>error</w:t>
      </w:r>
      <w:r w:rsidR="009A5E09">
        <w:rPr>
          <w:rFonts w:ascii="Times New Roman" w:hAnsi="Times New Roman" w:cs="Times New Roman"/>
        </w:rPr>
        <w:t>/</w:t>
      </w:r>
      <w:r w:rsidR="009A5E09" w:rsidRPr="00B617B1">
        <w:rPr>
          <w:rFonts w:ascii="Times New Roman" w:hAnsi="Times New Roman" w:cs="Times New Roman"/>
        </w:rPr>
        <w:t>malfunction</w:t>
      </w:r>
      <w:r w:rsidRPr="00B617B1">
        <w:rPr>
          <w:rFonts w:ascii="Times New Roman" w:hAnsi="Times New Roman" w:cs="Times New Roman"/>
        </w:rPr>
        <w:t xml:space="preserve"> is detected, THEN the VVPAT voting system SHALL present a clear indication to the </w:t>
      </w:r>
      <w:r w:rsidRPr="005676E3">
        <w:rPr>
          <w:rFonts w:ascii="Times New Roman" w:hAnsi="Times New Roman" w:cs="Times New Roman"/>
          <w:color w:val="0000FF"/>
        </w:rPr>
        <w:t xml:space="preserve">election officials </w:t>
      </w:r>
      <w:r w:rsidRPr="00B617B1">
        <w:rPr>
          <w:rFonts w:ascii="Times New Roman" w:hAnsi="Times New Roman" w:cs="Times New Roman"/>
        </w:rPr>
        <w:t xml:space="preserve">of the </w:t>
      </w:r>
      <w:r w:rsidR="008439D9" w:rsidRPr="00B617B1">
        <w:rPr>
          <w:rFonts w:ascii="Times New Roman" w:hAnsi="Times New Roman" w:cs="Times New Roman"/>
        </w:rPr>
        <w:t>error</w:t>
      </w:r>
      <w:r w:rsidR="008439D9">
        <w:rPr>
          <w:rFonts w:ascii="Times New Roman" w:hAnsi="Times New Roman" w:cs="Times New Roman"/>
        </w:rPr>
        <w:t>/</w:t>
      </w:r>
      <w:r w:rsidR="008439D9" w:rsidRPr="00B617B1">
        <w:rPr>
          <w:rFonts w:ascii="Times New Roman" w:hAnsi="Times New Roman" w:cs="Times New Roman"/>
        </w:rPr>
        <w:t>malfunction</w:t>
      </w:r>
      <w:r w:rsidRPr="00B617B1">
        <w:rPr>
          <w:rFonts w:ascii="Times New Roman" w:hAnsi="Times New Roman" w:cs="Times New Roman"/>
        </w:rPr>
        <w:t>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TA784ei-3:</w:t>
      </w:r>
      <w:r w:rsidRPr="00B617B1">
        <w:rPr>
          <w:rFonts w:ascii="Times New Roman" w:hAnsi="Times New Roman" w:cs="Times New Roman"/>
        </w:rPr>
        <w:t xml:space="preserve"> This indication SHALL indicate clearly whether the current voter’s vote has been EITHER cast, discarded, OR is waiting to be completed.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TA784eii-1:</w:t>
      </w:r>
      <w:r w:rsidRPr="00B617B1">
        <w:rPr>
          <w:rFonts w:ascii="Times New Roman" w:hAnsi="Times New Roman" w:cs="Times New Roman"/>
        </w:rPr>
        <w:t xml:space="preserve"> IF a printer </w:t>
      </w:r>
      <w:r w:rsidR="009A5E09" w:rsidRPr="00B617B1">
        <w:rPr>
          <w:rFonts w:ascii="Times New Roman" w:hAnsi="Times New Roman" w:cs="Times New Roman"/>
        </w:rPr>
        <w:t>error</w:t>
      </w:r>
      <w:r w:rsidR="009A5E09">
        <w:rPr>
          <w:rFonts w:ascii="Times New Roman" w:hAnsi="Times New Roman" w:cs="Times New Roman"/>
        </w:rPr>
        <w:t>/</w:t>
      </w:r>
      <w:r w:rsidR="009A5E09" w:rsidRPr="00B617B1">
        <w:rPr>
          <w:rFonts w:ascii="Times New Roman" w:hAnsi="Times New Roman" w:cs="Times New Roman"/>
        </w:rPr>
        <w:t>malfunction</w:t>
      </w:r>
      <w:r w:rsidRPr="00B617B1">
        <w:rPr>
          <w:rFonts w:ascii="Times New Roman" w:hAnsi="Times New Roman" w:cs="Times New Roman"/>
        </w:rPr>
        <w:t xml:space="preserve"> is detected, THEN the VVPAT voting machine SHALL </w:t>
      </w:r>
      <w:r w:rsidRPr="005676E3">
        <w:rPr>
          <w:rFonts w:ascii="Times New Roman" w:hAnsi="Times New Roman" w:cs="Times New Roman"/>
          <w:color w:val="0000FF"/>
        </w:rPr>
        <w:t>suspend voting operations until the problem is resolved</w:t>
      </w:r>
      <w:r w:rsidRPr="00B617B1">
        <w:rPr>
          <w:rFonts w:ascii="Times New Roman" w:hAnsi="Times New Roman" w:cs="Times New Roman"/>
        </w:rPr>
        <w:t>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lastRenderedPageBreak/>
        <w:t>TA784eiii:</w:t>
      </w:r>
      <w:r w:rsidRPr="00B617B1">
        <w:rPr>
          <w:rFonts w:ascii="Times New Roman" w:hAnsi="Times New Roman" w:cs="Times New Roman"/>
        </w:rPr>
        <w:t xml:space="preserve"> IF an unrecoverable </w:t>
      </w:r>
      <w:r w:rsidR="009A5E09" w:rsidRPr="00B617B1">
        <w:rPr>
          <w:rFonts w:ascii="Times New Roman" w:hAnsi="Times New Roman" w:cs="Times New Roman"/>
        </w:rPr>
        <w:t>error</w:t>
      </w:r>
      <w:r w:rsidR="009A5E09">
        <w:rPr>
          <w:rFonts w:ascii="Times New Roman" w:hAnsi="Times New Roman" w:cs="Times New Roman"/>
        </w:rPr>
        <w:t>/</w:t>
      </w:r>
      <w:r w:rsidR="009A5E09" w:rsidRPr="00B617B1">
        <w:rPr>
          <w:rFonts w:ascii="Times New Roman" w:hAnsi="Times New Roman" w:cs="Times New Roman"/>
        </w:rPr>
        <w:t>malfunction</w:t>
      </w:r>
      <w:r w:rsidRPr="00B617B1">
        <w:rPr>
          <w:rFonts w:ascii="Times New Roman" w:hAnsi="Times New Roman" w:cs="Times New Roman"/>
        </w:rPr>
        <w:t xml:space="preserve"> is detected THEN the VVPAT voting machine SHALL </w:t>
      </w:r>
      <w:r w:rsidRPr="005676E3">
        <w:rPr>
          <w:rFonts w:ascii="Times New Roman" w:hAnsi="Times New Roman" w:cs="Times New Roman"/>
          <w:color w:val="0000FF"/>
        </w:rPr>
        <w:t>allow the current voter’s electronic ballot image to be cancelled by election officials</w:t>
      </w:r>
      <w:r w:rsidRPr="00B617B1">
        <w:rPr>
          <w:rFonts w:ascii="Times New Roman" w:hAnsi="Times New Roman" w:cs="Times New Roman"/>
        </w:rPr>
        <w:t>.</w:t>
      </w:r>
    </w:p>
    <w:p w:rsidR="005676E3" w:rsidRPr="00B617B1" w:rsidRDefault="005676E3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TA784eiv:</w:t>
      </w:r>
      <w:r w:rsidRPr="00B617B1">
        <w:rPr>
          <w:rFonts w:ascii="Times New Roman" w:hAnsi="Times New Roman" w:cs="Times New Roman"/>
        </w:rPr>
        <w:t xml:space="preserve"> IF a printer </w:t>
      </w:r>
      <w:r w:rsidR="000101AB" w:rsidRPr="00B617B1">
        <w:rPr>
          <w:rFonts w:ascii="Times New Roman" w:hAnsi="Times New Roman" w:cs="Times New Roman"/>
        </w:rPr>
        <w:t>error</w:t>
      </w:r>
      <w:r w:rsidR="000101AB">
        <w:rPr>
          <w:rFonts w:ascii="Times New Roman" w:hAnsi="Times New Roman" w:cs="Times New Roman"/>
        </w:rPr>
        <w:t>/</w:t>
      </w:r>
      <w:r w:rsidR="000101AB" w:rsidRPr="00B617B1">
        <w:rPr>
          <w:rFonts w:ascii="Times New Roman" w:hAnsi="Times New Roman" w:cs="Times New Roman"/>
        </w:rPr>
        <w:t>malfunction</w:t>
      </w:r>
      <w:r w:rsidRPr="00B617B1">
        <w:rPr>
          <w:rFonts w:ascii="Times New Roman" w:hAnsi="Times New Roman" w:cs="Times New Roman"/>
        </w:rPr>
        <w:t xml:space="preserve"> is detected, THEN the VVPAT voting system SHALL </w:t>
      </w:r>
      <w:r w:rsidRPr="005676E3">
        <w:rPr>
          <w:rFonts w:ascii="Times New Roman" w:hAnsi="Times New Roman" w:cs="Times New Roman"/>
          <w:color w:val="0000FF"/>
        </w:rPr>
        <w:t>protect the privacy of the voter while the error is being resolved</w:t>
      </w:r>
      <w:r w:rsidRPr="00B617B1">
        <w:rPr>
          <w:rFonts w:ascii="Times New Roman" w:hAnsi="Times New Roman" w:cs="Times New Roman"/>
        </w:rPr>
        <w:t>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TA784f-1:</w:t>
      </w:r>
      <w:r w:rsidRPr="00B617B1">
        <w:rPr>
          <w:rFonts w:ascii="Times New Roman" w:hAnsi="Times New Roman" w:cs="Times New Roman"/>
        </w:rPr>
        <w:t xml:space="preserve"> IF the VVPAT voting machine is a paper-roll VVPAT AND IF a printer error or malfunction is detected, THEN procedures for recovery from these errors SHALL NOT expose the contents of previously cast paper records.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TA784gi-1:</w:t>
      </w:r>
      <w:r w:rsidRPr="00B617B1">
        <w:rPr>
          <w:rFonts w:ascii="Times New Roman" w:hAnsi="Times New Roman" w:cs="Times New Roman"/>
        </w:rPr>
        <w:t xml:space="preserve">  IF the VVPAT voting machine is a paper-roll VVPAT AND IF rolls are removed from the voting device THEN all paper records SHALL be contained inside the secure container.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TA784gii-1:</w:t>
      </w:r>
      <w:r w:rsidRPr="00B617B1">
        <w:rPr>
          <w:rFonts w:ascii="Times New Roman" w:hAnsi="Times New Roman" w:cs="Times New Roman"/>
        </w:rPr>
        <w:t xml:space="preserve">  IF the VVPAT voting machine is a paper-roll VVPAT AND IF rolls are removed from the voting device THEN the container SHALL be capable of being </w:t>
      </w:r>
      <w:r w:rsidRPr="005676E3">
        <w:rPr>
          <w:rFonts w:ascii="Times New Roman" w:hAnsi="Times New Roman" w:cs="Times New Roman"/>
          <w:color w:val="0000FF"/>
        </w:rPr>
        <w:t>tamper-sealed</w:t>
      </w:r>
      <w:r w:rsidRPr="00B617B1">
        <w:rPr>
          <w:rFonts w:ascii="Times New Roman" w:hAnsi="Times New Roman" w:cs="Times New Roman"/>
        </w:rPr>
        <w:t>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TA784gii-2:</w:t>
      </w:r>
      <w:r w:rsidRPr="00B617B1">
        <w:rPr>
          <w:rFonts w:ascii="Times New Roman" w:hAnsi="Times New Roman" w:cs="Times New Roman"/>
        </w:rPr>
        <w:t xml:space="preserve">  IF the VVPAT voting machine is a paper-roll VVPAT AND IF rolls are removed from the voting device THEN The container SHALL be capable of being </w:t>
      </w:r>
      <w:r w:rsidRPr="005676E3">
        <w:rPr>
          <w:rFonts w:ascii="Times New Roman" w:hAnsi="Times New Roman" w:cs="Times New Roman"/>
          <w:color w:val="0000FF"/>
        </w:rPr>
        <w:t>locked</w:t>
      </w:r>
      <w:r w:rsidRPr="00B617B1">
        <w:rPr>
          <w:rFonts w:ascii="Times New Roman" w:hAnsi="Times New Roman" w:cs="Times New Roman"/>
        </w:rPr>
        <w:t>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TA784giii-1:</w:t>
      </w:r>
      <w:r w:rsidRPr="00B617B1">
        <w:rPr>
          <w:rFonts w:ascii="Times New Roman" w:hAnsi="Times New Roman" w:cs="Times New Roman"/>
        </w:rPr>
        <w:t xml:space="preserve">  IF the VVPAT voting machine is a paper-roll VVPAT AND IF rolls are removed from the voting device THEN the container SHALL be capable of being labeled with the device </w:t>
      </w:r>
      <w:r w:rsidRPr="005676E3">
        <w:rPr>
          <w:rFonts w:ascii="Times New Roman" w:hAnsi="Times New Roman" w:cs="Times New Roman"/>
          <w:color w:val="0000FF"/>
        </w:rPr>
        <w:t xml:space="preserve">serial </w:t>
      </w:r>
      <w:r w:rsidRPr="00B617B1">
        <w:rPr>
          <w:rFonts w:ascii="Times New Roman" w:hAnsi="Times New Roman" w:cs="Times New Roman"/>
        </w:rPr>
        <w:t>number.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TA784giii-2:</w:t>
      </w:r>
      <w:r w:rsidRPr="00B617B1">
        <w:rPr>
          <w:rFonts w:ascii="Times New Roman" w:hAnsi="Times New Roman" w:cs="Times New Roman"/>
        </w:rPr>
        <w:t xml:space="preserve">  IF the VVPAT voting machine is a paper-roll VVPAT AND IF rolls are removed from the voting device THEN the container SHALL be capable of being labeled with the device </w:t>
      </w:r>
      <w:r w:rsidRPr="005676E3">
        <w:rPr>
          <w:rFonts w:ascii="Times New Roman" w:hAnsi="Times New Roman" w:cs="Times New Roman"/>
          <w:color w:val="0000FF"/>
        </w:rPr>
        <w:t xml:space="preserve">precinct </w:t>
      </w:r>
      <w:r w:rsidRPr="00B617B1">
        <w:rPr>
          <w:rFonts w:ascii="Times New Roman" w:hAnsi="Times New Roman" w:cs="Times New Roman"/>
        </w:rPr>
        <w:t>number.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TA784giii-3:</w:t>
      </w:r>
      <w:r w:rsidRPr="00B617B1">
        <w:rPr>
          <w:rFonts w:ascii="Times New Roman" w:hAnsi="Times New Roman" w:cs="Times New Roman"/>
        </w:rPr>
        <w:t xml:space="preserve">  IF the VVPAT voting machine is a paper-roll VVPAT AND IF rolls are removed from the voting device THEN the container SHALL be capable of being labeled with </w:t>
      </w:r>
      <w:r w:rsidRPr="005676E3">
        <w:rPr>
          <w:rFonts w:ascii="Times New Roman" w:hAnsi="Times New Roman" w:cs="Times New Roman"/>
          <w:color w:val="0000FF"/>
        </w:rPr>
        <w:t>other identifying information needed to support audits and recounts</w:t>
      </w:r>
      <w:r w:rsidRPr="00B617B1">
        <w:rPr>
          <w:rFonts w:ascii="Times New Roman" w:hAnsi="Times New Roman" w:cs="Times New Roman"/>
        </w:rPr>
        <w:t>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TA784h-1:</w:t>
      </w:r>
      <w:r w:rsidRPr="00B617B1">
        <w:rPr>
          <w:rFonts w:ascii="Times New Roman" w:hAnsi="Times New Roman" w:cs="Times New Roman"/>
        </w:rPr>
        <w:t xml:space="preserve">  IF a continuous paper spool is used to store paper records, THEN the manufacturer SHALL provide a mechanism for an auditor to a) unspool the paper, AND b) view each paper record in its entirety, AND then c) respool the paper.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TA784h-1-1:</w:t>
      </w:r>
      <w:r w:rsidRPr="00B617B1">
        <w:rPr>
          <w:rFonts w:ascii="Times New Roman" w:hAnsi="Times New Roman" w:cs="Times New Roman"/>
        </w:rPr>
        <w:t xml:space="preserve">  During the above process the paper SHALL NOT be modified.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TA784i-1:</w:t>
      </w:r>
      <w:r w:rsidRPr="00B617B1">
        <w:rPr>
          <w:rFonts w:ascii="Times New Roman" w:hAnsi="Times New Roman" w:cs="Times New Roman"/>
        </w:rPr>
        <w:t xml:space="preserve"> The printer SHALL ONLY have the capability to communicate with the VVPAT voting machine to which it is connected.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TA784j-1:</w:t>
      </w:r>
      <w:r w:rsidRPr="00B617B1">
        <w:rPr>
          <w:rFonts w:ascii="Times New Roman" w:hAnsi="Times New Roman" w:cs="Times New Roman"/>
        </w:rPr>
        <w:t xml:space="preserve">  The printer SHALL ONLY have the capability of functioning as a printer.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TA784j-2:</w:t>
      </w:r>
      <w:r w:rsidRPr="00B617B1">
        <w:rPr>
          <w:rFonts w:ascii="Times New Roman" w:hAnsi="Times New Roman" w:cs="Times New Roman"/>
        </w:rPr>
        <w:t xml:space="preserve">  The printer SHALL NOT contain any other services besides printer services, including, but not limited to, providing copier functions, or providing fax functions.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TA784j-3:</w:t>
      </w:r>
      <w:r w:rsidRPr="00B617B1">
        <w:rPr>
          <w:rFonts w:ascii="Times New Roman" w:hAnsi="Times New Roman" w:cs="Times New Roman"/>
        </w:rPr>
        <w:t xml:space="preserve"> The printer SHALL NOT contain any network capability.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lastRenderedPageBreak/>
        <w:t>TA784k-1:</w:t>
      </w:r>
      <w:r w:rsidRPr="00B617B1">
        <w:rPr>
          <w:rFonts w:ascii="Times New Roman" w:hAnsi="Times New Roman" w:cs="Times New Roman"/>
        </w:rPr>
        <w:t xml:space="preserve"> IF a protective covering is intended to be transparent on voting equipment THEN it SHALL be maintainable via a predefined cleaning process. </w:t>
      </w:r>
    </w:p>
    <w:p w:rsid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TA784k-1-1:</w:t>
      </w:r>
      <w:r w:rsidRPr="00B617B1">
        <w:rPr>
          <w:rFonts w:ascii="Times New Roman" w:hAnsi="Times New Roman" w:cs="Times New Roman"/>
        </w:rPr>
        <w:t xml:space="preserve"> The covering SHALL be replaceable in the event the covering becomes damaged such that it obscures the paper record.</w:t>
      </w:r>
    </w:p>
    <w:p w:rsidR="00B617B1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74EF5" w:rsidRPr="00B617B1" w:rsidRDefault="00B617B1" w:rsidP="00B617B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617B1">
        <w:rPr>
          <w:rFonts w:ascii="Times New Roman" w:hAnsi="Times New Roman" w:cs="Times New Roman"/>
          <w:b/>
        </w:rPr>
        <w:t>TA784l-1:</w:t>
      </w:r>
      <w:r w:rsidRPr="00B617B1">
        <w:rPr>
          <w:rFonts w:ascii="Times New Roman" w:hAnsi="Times New Roman" w:cs="Times New Roman"/>
        </w:rPr>
        <w:t xml:space="preserve"> The paper record SHALL be of sufficient durability, to remain unchanged for minimally 22 months, to be used for verifications, reconciliations, and recounts conducted manually or by automated processing.</w:t>
      </w:r>
    </w:p>
    <w:sectPr w:rsidR="00874EF5" w:rsidRPr="00B617B1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C1" w:rsidRDefault="00EC0AC1" w:rsidP="009448A8">
      <w:pPr>
        <w:spacing w:after="0" w:line="240" w:lineRule="auto"/>
      </w:pPr>
      <w:r>
        <w:separator/>
      </w:r>
    </w:p>
  </w:endnote>
  <w:endnote w:type="continuationSeparator" w:id="0">
    <w:p w:rsidR="00EC0AC1" w:rsidRDefault="00EC0AC1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7709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C1" w:rsidRDefault="00EC0AC1" w:rsidP="009448A8">
      <w:pPr>
        <w:spacing w:after="0" w:line="240" w:lineRule="auto"/>
      </w:pPr>
      <w:r>
        <w:separator/>
      </w:r>
    </w:p>
  </w:footnote>
  <w:footnote w:type="continuationSeparator" w:id="0">
    <w:p w:rsidR="00EC0AC1" w:rsidRDefault="00EC0AC1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8B"/>
    <w:multiLevelType w:val="hybridMultilevel"/>
    <w:tmpl w:val="9C783424"/>
    <w:lvl w:ilvl="0" w:tplc="D3F04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F61BF"/>
    <w:multiLevelType w:val="hybridMultilevel"/>
    <w:tmpl w:val="5EA44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395D3A"/>
    <w:multiLevelType w:val="hybridMultilevel"/>
    <w:tmpl w:val="71BA57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0E504C"/>
    <w:multiLevelType w:val="hybridMultilevel"/>
    <w:tmpl w:val="05284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96018A"/>
    <w:multiLevelType w:val="hybridMultilevel"/>
    <w:tmpl w:val="6F163F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5665E0"/>
    <w:multiLevelType w:val="hybridMultilevel"/>
    <w:tmpl w:val="368E6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891769"/>
    <w:multiLevelType w:val="hybridMultilevel"/>
    <w:tmpl w:val="3A8C953C"/>
    <w:lvl w:ilvl="0" w:tplc="F6B41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1650C"/>
    <w:multiLevelType w:val="hybridMultilevel"/>
    <w:tmpl w:val="F24251BE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400E89"/>
    <w:multiLevelType w:val="hybridMultilevel"/>
    <w:tmpl w:val="B024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8C62F3"/>
    <w:multiLevelType w:val="hybridMultilevel"/>
    <w:tmpl w:val="7DA225D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C044C3"/>
    <w:multiLevelType w:val="hybridMultilevel"/>
    <w:tmpl w:val="2386499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E799F"/>
    <w:multiLevelType w:val="hybridMultilevel"/>
    <w:tmpl w:val="4126B6A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B4765"/>
    <w:multiLevelType w:val="hybridMultilevel"/>
    <w:tmpl w:val="7BF8443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B3392D"/>
    <w:multiLevelType w:val="hybridMultilevel"/>
    <w:tmpl w:val="63D2FA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45391A"/>
    <w:multiLevelType w:val="hybridMultilevel"/>
    <w:tmpl w:val="96A49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4D6D37"/>
    <w:multiLevelType w:val="hybridMultilevel"/>
    <w:tmpl w:val="B238931C"/>
    <w:lvl w:ilvl="0" w:tplc="EDD6D1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891734"/>
    <w:multiLevelType w:val="hybridMultilevel"/>
    <w:tmpl w:val="AD087C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FB2A4D"/>
    <w:multiLevelType w:val="hybridMultilevel"/>
    <w:tmpl w:val="E892DD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8D82906"/>
    <w:multiLevelType w:val="hybridMultilevel"/>
    <w:tmpl w:val="2FECF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DC0819"/>
    <w:multiLevelType w:val="hybridMultilevel"/>
    <w:tmpl w:val="1F1E2AB2"/>
    <w:lvl w:ilvl="0" w:tplc="7D441C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D11B91"/>
    <w:multiLevelType w:val="hybridMultilevel"/>
    <w:tmpl w:val="8416E66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E277FA"/>
    <w:multiLevelType w:val="hybridMultilevel"/>
    <w:tmpl w:val="18E672F2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7A2C9B"/>
    <w:multiLevelType w:val="hybridMultilevel"/>
    <w:tmpl w:val="CD1A0BB8"/>
    <w:lvl w:ilvl="0" w:tplc="5044B2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A90FC1"/>
    <w:multiLevelType w:val="hybridMultilevel"/>
    <w:tmpl w:val="8A42ACDC"/>
    <w:lvl w:ilvl="0" w:tplc="BEF2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CA1FCB"/>
    <w:multiLevelType w:val="hybridMultilevel"/>
    <w:tmpl w:val="712C1202"/>
    <w:lvl w:ilvl="0" w:tplc="37C61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7D793B"/>
    <w:multiLevelType w:val="hybridMultilevel"/>
    <w:tmpl w:val="3B269F78"/>
    <w:lvl w:ilvl="0" w:tplc="B40CB0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9411FC"/>
    <w:multiLevelType w:val="hybridMultilevel"/>
    <w:tmpl w:val="29727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FE441B"/>
    <w:multiLevelType w:val="hybridMultilevel"/>
    <w:tmpl w:val="2222E830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43F27"/>
    <w:multiLevelType w:val="hybridMultilevel"/>
    <w:tmpl w:val="FB14B7A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4D02E8F"/>
    <w:multiLevelType w:val="hybridMultilevel"/>
    <w:tmpl w:val="AC5484D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022AE1"/>
    <w:multiLevelType w:val="hybridMultilevel"/>
    <w:tmpl w:val="4F7EE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5B34F8"/>
    <w:multiLevelType w:val="hybridMultilevel"/>
    <w:tmpl w:val="77D8288E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7074AD"/>
    <w:multiLevelType w:val="hybridMultilevel"/>
    <w:tmpl w:val="AD2E707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9851725"/>
    <w:multiLevelType w:val="hybridMultilevel"/>
    <w:tmpl w:val="8168F8CA"/>
    <w:lvl w:ilvl="0" w:tplc="C5A4B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6D30BE"/>
    <w:multiLevelType w:val="hybridMultilevel"/>
    <w:tmpl w:val="41E437D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27B0D"/>
    <w:multiLevelType w:val="hybridMultilevel"/>
    <w:tmpl w:val="2B665CE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9C6534"/>
    <w:multiLevelType w:val="hybridMultilevel"/>
    <w:tmpl w:val="987090E4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6DC541F"/>
    <w:multiLevelType w:val="hybridMultilevel"/>
    <w:tmpl w:val="EB2C93C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9575F9"/>
    <w:multiLevelType w:val="hybridMultilevel"/>
    <w:tmpl w:val="4F5AB3C8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D06F7F"/>
    <w:multiLevelType w:val="hybridMultilevel"/>
    <w:tmpl w:val="907EA62A"/>
    <w:lvl w:ilvl="0" w:tplc="72E089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83E17"/>
    <w:multiLevelType w:val="hybridMultilevel"/>
    <w:tmpl w:val="BA8AE664"/>
    <w:lvl w:ilvl="0" w:tplc="28767B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B0429"/>
    <w:multiLevelType w:val="hybridMultilevel"/>
    <w:tmpl w:val="0D8AA666"/>
    <w:lvl w:ilvl="0" w:tplc="4928F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97591B"/>
    <w:multiLevelType w:val="hybridMultilevel"/>
    <w:tmpl w:val="3A90F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84471B"/>
    <w:multiLevelType w:val="hybridMultilevel"/>
    <w:tmpl w:val="177AE508"/>
    <w:lvl w:ilvl="0" w:tplc="CB2AA7A0">
      <w:start w:val="4"/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3F4ADA"/>
    <w:multiLevelType w:val="hybridMultilevel"/>
    <w:tmpl w:val="9A02C8C0"/>
    <w:lvl w:ilvl="0" w:tplc="37C61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A45B2"/>
    <w:multiLevelType w:val="hybridMultilevel"/>
    <w:tmpl w:val="2D5A2C0A"/>
    <w:lvl w:ilvl="0" w:tplc="E8164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6A9BF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60313E"/>
    <w:multiLevelType w:val="hybridMultilevel"/>
    <w:tmpl w:val="A2B22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E414B5"/>
    <w:multiLevelType w:val="hybridMultilevel"/>
    <w:tmpl w:val="562AE4E2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4626B3"/>
    <w:multiLevelType w:val="hybridMultilevel"/>
    <w:tmpl w:val="9B0EFE38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5"/>
  </w:num>
  <w:num w:numId="2">
    <w:abstractNumId w:val="25"/>
  </w:num>
  <w:num w:numId="3">
    <w:abstractNumId w:val="20"/>
  </w:num>
  <w:num w:numId="4">
    <w:abstractNumId w:val="32"/>
  </w:num>
  <w:num w:numId="5">
    <w:abstractNumId w:val="13"/>
  </w:num>
  <w:num w:numId="6">
    <w:abstractNumId w:val="9"/>
  </w:num>
  <w:num w:numId="7">
    <w:abstractNumId w:val="17"/>
  </w:num>
  <w:num w:numId="8">
    <w:abstractNumId w:val="18"/>
  </w:num>
  <w:num w:numId="9">
    <w:abstractNumId w:val="23"/>
  </w:num>
  <w:num w:numId="10">
    <w:abstractNumId w:val="40"/>
  </w:num>
  <w:num w:numId="11">
    <w:abstractNumId w:val="6"/>
  </w:num>
  <w:num w:numId="12">
    <w:abstractNumId w:val="34"/>
  </w:num>
  <w:num w:numId="13">
    <w:abstractNumId w:val="4"/>
  </w:num>
  <w:num w:numId="14">
    <w:abstractNumId w:val="37"/>
  </w:num>
  <w:num w:numId="15">
    <w:abstractNumId w:val="8"/>
  </w:num>
  <w:num w:numId="16">
    <w:abstractNumId w:val="12"/>
  </w:num>
  <w:num w:numId="17">
    <w:abstractNumId w:val="3"/>
  </w:num>
  <w:num w:numId="18">
    <w:abstractNumId w:val="33"/>
  </w:num>
  <w:num w:numId="19">
    <w:abstractNumId w:val="0"/>
  </w:num>
  <w:num w:numId="20">
    <w:abstractNumId w:val="41"/>
  </w:num>
  <w:num w:numId="21">
    <w:abstractNumId w:val="2"/>
  </w:num>
  <w:num w:numId="22">
    <w:abstractNumId w:val="22"/>
  </w:num>
  <w:num w:numId="23">
    <w:abstractNumId w:val="26"/>
  </w:num>
  <w:num w:numId="24">
    <w:abstractNumId w:val="35"/>
  </w:num>
  <w:num w:numId="25">
    <w:abstractNumId w:val="27"/>
  </w:num>
  <w:num w:numId="26">
    <w:abstractNumId w:val="11"/>
  </w:num>
  <w:num w:numId="27">
    <w:abstractNumId w:val="43"/>
  </w:num>
  <w:num w:numId="28">
    <w:abstractNumId w:val="30"/>
  </w:num>
  <w:num w:numId="29">
    <w:abstractNumId w:val="10"/>
  </w:num>
  <w:num w:numId="30">
    <w:abstractNumId w:val="15"/>
  </w:num>
  <w:num w:numId="31">
    <w:abstractNumId w:val="29"/>
  </w:num>
  <w:num w:numId="32">
    <w:abstractNumId w:val="5"/>
  </w:num>
  <w:num w:numId="33">
    <w:abstractNumId w:val="47"/>
  </w:num>
  <w:num w:numId="34">
    <w:abstractNumId w:val="14"/>
  </w:num>
  <w:num w:numId="35">
    <w:abstractNumId w:val="21"/>
  </w:num>
  <w:num w:numId="36">
    <w:abstractNumId w:val="39"/>
  </w:num>
  <w:num w:numId="37">
    <w:abstractNumId w:val="31"/>
  </w:num>
  <w:num w:numId="38">
    <w:abstractNumId w:val="46"/>
  </w:num>
  <w:num w:numId="39">
    <w:abstractNumId w:val="7"/>
  </w:num>
  <w:num w:numId="40">
    <w:abstractNumId w:val="16"/>
  </w:num>
  <w:num w:numId="41">
    <w:abstractNumId w:val="38"/>
  </w:num>
  <w:num w:numId="42">
    <w:abstractNumId w:val="42"/>
  </w:num>
  <w:num w:numId="43">
    <w:abstractNumId w:val="24"/>
  </w:num>
  <w:num w:numId="44">
    <w:abstractNumId w:val="19"/>
  </w:num>
  <w:num w:numId="45">
    <w:abstractNumId w:val="44"/>
  </w:num>
  <w:num w:numId="46">
    <w:abstractNumId w:val="36"/>
  </w:num>
  <w:num w:numId="47">
    <w:abstractNumId w:val="48"/>
  </w:num>
  <w:num w:numId="48">
    <w:abstractNumId w:val="1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01AB"/>
    <w:rsid w:val="00012818"/>
    <w:rsid w:val="000136F5"/>
    <w:rsid w:val="000156E5"/>
    <w:rsid w:val="00015FD9"/>
    <w:rsid w:val="00021AE1"/>
    <w:rsid w:val="00021F43"/>
    <w:rsid w:val="00022450"/>
    <w:rsid w:val="00022C00"/>
    <w:rsid w:val="00025AAF"/>
    <w:rsid w:val="0002733C"/>
    <w:rsid w:val="0003597F"/>
    <w:rsid w:val="0003758F"/>
    <w:rsid w:val="0003769A"/>
    <w:rsid w:val="00043249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A6623"/>
    <w:rsid w:val="000B63DC"/>
    <w:rsid w:val="000B7519"/>
    <w:rsid w:val="000C18A4"/>
    <w:rsid w:val="000C31FE"/>
    <w:rsid w:val="000C3B3B"/>
    <w:rsid w:val="000C73FC"/>
    <w:rsid w:val="000D3E17"/>
    <w:rsid w:val="000E0383"/>
    <w:rsid w:val="000E25A4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15BCC"/>
    <w:rsid w:val="001236FA"/>
    <w:rsid w:val="00126291"/>
    <w:rsid w:val="00130278"/>
    <w:rsid w:val="00130B56"/>
    <w:rsid w:val="00131BF8"/>
    <w:rsid w:val="00132A6E"/>
    <w:rsid w:val="00137113"/>
    <w:rsid w:val="00140B18"/>
    <w:rsid w:val="001438EA"/>
    <w:rsid w:val="001469AD"/>
    <w:rsid w:val="00152923"/>
    <w:rsid w:val="001542F8"/>
    <w:rsid w:val="00155AAC"/>
    <w:rsid w:val="001570A7"/>
    <w:rsid w:val="001634E4"/>
    <w:rsid w:val="00164F0C"/>
    <w:rsid w:val="00176738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480"/>
    <w:rsid w:val="001D4F66"/>
    <w:rsid w:val="001D5E6A"/>
    <w:rsid w:val="001D6B10"/>
    <w:rsid w:val="001E2C52"/>
    <w:rsid w:val="001E3334"/>
    <w:rsid w:val="001E69BA"/>
    <w:rsid w:val="001F099C"/>
    <w:rsid w:val="00201C2E"/>
    <w:rsid w:val="00202B7A"/>
    <w:rsid w:val="0020656C"/>
    <w:rsid w:val="00207655"/>
    <w:rsid w:val="00212F6C"/>
    <w:rsid w:val="002138DA"/>
    <w:rsid w:val="00213DCD"/>
    <w:rsid w:val="00216CDB"/>
    <w:rsid w:val="00221843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6BE7"/>
    <w:rsid w:val="002B76F2"/>
    <w:rsid w:val="002C14DB"/>
    <w:rsid w:val="002C4189"/>
    <w:rsid w:val="002D1118"/>
    <w:rsid w:val="002D47C8"/>
    <w:rsid w:val="002D48B1"/>
    <w:rsid w:val="002D6422"/>
    <w:rsid w:val="002D6E13"/>
    <w:rsid w:val="002F0BC3"/>
    <w:rsid w:val="002F270F"/>
    <w:rsid w:val="002F5449"/>
    <w:rsid w:val="003015DF"/>
    <w:rsid w:val="00303E55"/>
    <w:rsid w:val="00314663"/>
    <w:rsid w:val="003149B3"/>
    <w:rsid w:val="00314A40"/>
    <w:rsid w:val="00314AA2"/>
    <w:rsid w:val="00315E08"/>
    <w:rsid w:val="00326A62"/>
    <w:rsid w:val="00337749"/>
    <w:rsid w:val="003378A6"/>
    <w:rsid w:val="0034616D"/>
    <w:rsid w:val="00350A51"/>
    <w:rsid w:val="00351772"/>
    <w:rsid w:val="003566A8"/>
    <w:rsid w:val="0035702A"/>
    <w:rsid w:val="00363580"/>
    <w:rsid w:val="00363E14"/>
    <w:rsid w:val="00375360"/>
    <w:rsid w:val="00376607"/>
    <w:rsid w:val="00380766"/>
    <w:rsid w:val="00384BAA"/>
    <w:rsid w:val="00386355"/>
    <w:rsid w:val="00396CEB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27652"/>
    <w:rsid w:val="00434AB3"/>
    <w:rsid w:val="00437CA0"/>
    <w:rsid w:val="004413CE"/>
    <w:rsid w:val="004466AB"/>
    <w:rsid w:val="00447695"/>
    <w:rsid w:val="00451C03"/>
    <w:rsid w:val="0045343A"/>
    <w:rsid w:val="0045465B"/>
    <w:rsid w:val="00454A12"/>
    <w:rsid w:val="00456313"/>
    <w:rsid w:val="00457D7A"/>
    <w:rsid w:val="00457F17"/>
    <w:rsid w:val="0046135C"/>
    <w:rsid w:val="004651D7"/>
    <w:rsid w:val="004717FD"/>
    <w:rsid w:val="00473BC1"/>
    <w:rsid w:val="004809D3"/>
    <w:rsid w:val="0048111C"/>
    <w:rsid w:val="00485298"/>
    <w:rsid w:val="004867B1"/>
    <w:rsid w:val="004904C3"/>
    <w:rsid w:val="004917BE"/>
    <w:rsid w:val="00494E2B"/>
    <w:rsid w:val="00494EBD"/>
    <w:rsid w:val="004A7265"/>
    <w:rsid w:val="004A73B7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03AC"/>
    <w:rsid w:val="004F496B"/>
    <w:rsid w:val="004F4A0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63FB"/>
    <w:rsid w:val="0054012C"/>
    <w:rsid w:val="0054255F"/>
    <w:rsid w:val="0054307A"/>
    <w:rsid w:val="00544171"/>
    <w:rsid w:val="005454B7"/>
    <w:rsid w:val="00546D30"/>
    <w:rsid w:val="00547F64"/>
    <w:rsid w:val="00552266"/>
    <w:rsid w:val="005625EF"/>
    <w:rsid w:val="00564824"/>
    <w:rsid w:val="00565BA8"/>
    <w:rsid w:val="005676E3"/>
    <w:rsid w:val="005717FD"/>
    <w:rsid w:val="0057469E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5C74"/>
    <w:rsid w:val="005B0CFF"/>
    <w:rsid w:val="005B2726"/>
    <w:rsid w:val="005B29C1"/>
    <w:rsid w:val="005B3DBB"/>
    <w:rsid w:val="005B45D1"/>
    <w:rsid w:val="005C27BD"/>
    <w:rsid w:val="005C362F"/>
    <w:rsid w:val="005C63AB"/>
    <w:rsid w:val="005D318F"/>
    <w:rsid w:val="005D693A"/>
    <w:rsid w:val="005D71D2"/>
    <w:rsid w:val="005E0CAE"/>
    <w:rsid w:val="005E1AE0"/>
    <w:rsid w:val="005E291D"/>
    <w:rsid w:val="005E43C6"/>
    <w:rsid w:val="005E60C8"/>
    <w:rsid w:val="005F18A4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01F5"/>
    <w:rsid w:val="00652391"/>
    <w:rsid w:val="0065561E"/>
    <w:rsid w:val="0065748C"/>
    <w:rsid w:val="0066322D"/>
    <w:rsid w:val="00671498"/>
    <w:rsid w:val="0067220E"/>
    <w:rsid w:val="006768A4"/>
    <w:rsid w:val="00690044"/>
    <w:rsid w:val="006901BE"/>
    <w:rsid w:val="006917B0"/>
    <w:rsid w:val="006917CC"/>
    <w:rsid w:val="006A03B8"/>
    <w:rsid w:val="006A0A38"/>
    <w:rsid w:val="006A121A"/>
    <w:rsid w:val="006A2652"/>
    <w:rsid w:val="006A5CE1"/>
    <w:rsid w:val="006A77EE"/>
    <w:rsid w:val="006B0EDD"/>
    <w:rsid w:val="006B2A25"/>
    <w:rsid w:val="006D1845"/>
    <w:rsid w:val="006D1FEB"/>
    <w:rsid w:val="006D4865"/>
    <w:rsid w:val="006D65E5"/>
    <w:rsid w:val="006D7D5A"/>
    <w:rsid w:val="006E660C"/>
    <w:rsid w:val="006E6D33"/>
    <w:rsid w:val="006E7F89"/>
    <w:rsid w:val="006F0FEA"/>
    <w:rsid w:val="006F1A4B"/>
    <w:rsid w:val="006F413F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0986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3B62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39D9"/>
    <w:rsid w:val="00845B3A"/>
    <w:rsid w:val="0085173C"/>
    <w:rsid w:val="0086164A"/>
    <w:rsid w:val="00865270"/>
    <w:rsid w:val="00871AA6"/>
    <w:rsid w:val="00874EF5"/>
    <w:rsid w:val="00876454"/>
    <w:rsid w:val="008828D9"/>
    <w:rsid w:val="00883CC1"/>
    <w:rsid w:val="00884E03"/>
    <w:rsid w:val="00885199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6989"/>
    <w:rsid w:val="008C437D"/>
    <w:rsid w:val="008D499A"/>
    <w:rsid w:val="008D6190"/>
    <w:rsid w:val="008F164D"/>
    <w:rsid w:val="008F65AA"/>
    <w:rsid w:val="00901A37"/>
    <w:rsid w:val="00901BFD"/>
    <w:rsid w:val="00902F3A"/>
    <w:rsid w:val="0090346F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546A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A5E09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C1"/>
    <w:rsid w:val="00A107DA"/>
    <w:rsid w:val="00A11902"/>
    <w:rsid w:val="00A132C6"/>
    <w:rsid w:val="00A247D1"/>
    <w:rsid w:val="00A24E29"/>
    <w:rsid w:val="00A260EF"/>
    <w:rsid w:val="00A26E30"/>
    <w:rsid w:val="00A27243"/>
    <w:rsid w:val="00A401B1"/>
    <w:rsid w:val="00A452CF"/>
    <w:rsid w:val="00A4626A"/>
    <w:rsid w:val="00A46824"/>
    <w:rsid w:val="00A54C99"/>
    <w:rsid w:val="00A56FE0"/>
    <w:rsid w:val="00A87B05"/>
    <w:rsid w:val="00AA7435"/>
    <w:rsid w:val="00AB507B"/>
    <w:rsid w:val="00AB5B7C"/>
    <w:rsid w:val="00AC0A41"/>
    <w:rsid w:val="00AC1658"/>
    <w:rsid w:val="00AC4D09"/>
    <w:rsid w:val="00AD71E1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17B1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0B15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C62"/>
    <w:rsid w:val="00C067D2"/>
    <w:rsid w:val="00C10354"/>
    <w:rsid w:val="00C1256C"/>
    <w:rsid w:val="00C2124A"/>
    <w:rsid w:val="00C2326F"/>
    <w:rsid w:val="00C31BC9"/>
    <w:rsid w:val="00C34702"/>
    <w:rsid w:val="00C412FC"/>
    <w:rsid w:val="00C4361D"/>
    <w:rsid w:val="00C44975"/>
    <w:rsid w:val="00C4681B"/>
    <w:rsid w:val="00C51C5A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87497"/>
    <w:rsid w:val="00C91D55"/>
    <w:rsid w:val="00C97CEC"/>
    <w:rsid w:val="00CA564E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526DE"/>
    <w:rsid w:val="00D5503B"/>
    <w:rsid w:val="00D55A7E"/>
    <w:rsid w:val="00D661D8"/>
    <w:rsid w:val="00D674DA"/>
    <w:rsid w:val="00D717F8"/>
    <w:rsid w:val="00D7729B"/>
    <w:rsid w:val="00D803A3"/>
    <w:rsid w:val="00D836D4"/>
    <w:rsid w:val="00D8734D"/>
    <w:rsid w:val="00D92BD1"/>
    <w:rsid w:val="00D950E4"/>
    <w:rsid w:val="00D96A75"/>
    <w:rsid w:val="00DA06BB"/>
    <w:rsid w:val="00DA147E"/>
    <w:rsid w:val="00DA1923"/>
    <w:rsid w:val="00DA779A"/>
    <w:rsid w:val="00DC02A9"/>
    <w:rsid w:val="00DC0931"/>
    <w:rsid w:val="00DC0AF7"/>
    <w:rsid w:val="00DC36EB"/>
    <w:rsid w:val="00DC5EA6"/>
    <w:rsid w:val="00DD090A"/>
    <w:rsid w:val="00DD0D3A"/>
    <w:rsid w:val="00DD6063"/>
    <w:rsid w:val="00DE0621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214BE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0AC1"/>
    <w:rsid w:val="00EC235D"/>
    <w:rsid w:val="00EC50EF"/>
    <w:rsid w:val="00EC52E9"/>
    <w:rsid w:val="00ED141F"/>
    <w:rsid w:val="00ED29FC"/>
    <w:rsid w:val="00ED4768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17B"/>
    <w:rsid w:val="00F36649"/>
    <w:rsid w:val="00F4073B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5FF7"/>
    <w:rsid w:val="00FB6401"/>
    <w:rsid w:val="00FC0721"/>
    <w:rsid w:val="00FC6C02"/>
    <w:rsid w:val="00FC76CE"/>
    <w:rsid w:val="00FD1008"/>
    <w:rsid w:val="00FD1A35"/>
    <w:rsid w:val="00FE2BB6"/>
    <w:rsid w:val="00FE2BEC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12A5F65-C2A5-4EAE-8855-17873541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125</cp:revision>
  <dcterms:created xsi:type="dcterms:W3CDTF">2016-01-13T14:08:00Z</dcterms:created>
  <dcterms:modified xsi:type="dcterms:W3CDTF">2016-09-20T17:19:00Z</dcterms:modified>
</cp:coreProperties>
</file>