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874C73">
        <w:rPr>
          <w:rFonts w:ascii="Times New Roman" w:hAnsi="Times New Roman" w:cs="Times New Roman"/>
          <w:b/>
          <w:sz w:val="36"/>
          <w:szCs w:val="36"/>
        </w:rPr>
        <w:t>7.3</w:t>
      </w:r>
    </w:p>
    <w:p w:rsidR="00565BA8" w:rsidRPr="004A7E4E" w:rsidRDefault="00874C73"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66408C">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874C73">
        <w:rPr>
          <w:rFonts w:ascii="Times New Roman" w:hAnsi="Times New Roman" w:cs="Times New Roman"/>
          <w:b/>
        </w:rPr>
        <w:t>7.3</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4A318F" w:rsidRPr="004A318F">
        <w:rPr>
          <w:rFonts w:ascii="Times New Roman" w:hAnsi="Times New Roman" w:cs="Times New Roman"/>
          <w:b/>
        </w:rPr>
        <w:t>Protecting Transmitted Data</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874C73" w:rsidRPr="00874C73" w:rsidRDefault="00874C73" w:rsidP="00874C73">
      <w:pPr>
        <w:autoSpaceDE w:val="0"/>
        <w:autoSpaceDN w:val="0"/>
        <w:adjustRightInd w:val="0"/>
        <w:spacing w:after="0" w:line="240" w:lineRule="auto"/>
        <w:ind w:left="720"/>
        <w:rPr>
          <w:rFonts w:ascii="Times New Roman" w:hAnsi="Times New Roman" w:cs="Times New Roman"/>
        </w:rPr>
      </w:pPr>
      <w:r w:rsidRPr="00874C73">
        <w:rPr>
          <w:rFonts w:ascii="Times New Roman" w:hAnsi="Times New Roman" w:cs="Times New Roman"/>
        </w:rPr>
        <w:t xml:space="preserve">The transmitted data, especially via wireless communications, needs to be protected to ensure confidentiality and integrity. Examples of election information that needs to be protected include: ballot definitions, voting device counts, precinct counts, opening of poll signal, and closing of poll signal. Examples of other information that needs to be protected include: protocol messages, address or device identification information, and passwords. </w:t>
      </w:r>
    </w:p>
    <w:p w:rsidR="00874C73" w:rsidRDefault="00874C73" w:rsidP="00874C73">
      <w:pPr>
        <w:autoSpaceDE w:val="0"/>
        <w:autoSpaceDN w:val="0"/>
        <w:adjustRightInd w:val="0"/>
        <w:spacing w:after="0" w:line="240" w:lineRule="auto"/>
        <w:ind w:left="720"/>
        <w:rPr>
          <w:rFonts w:ascii="Times New Roman" w:hAnsi="Times New Roman" w:cs="Times New Roman"/>
        </w:rPr>
      </w:pPr>
    </w:p>
    <w:p w:rsidR="00874C73" w:rsidRDefault="00874C73" w:rsidP="00874C73">
      <w:pPr>
        <w:autoSpaceDE w:val="0"/>
        <w:autoSpaceDN w:val="0"/>
        <w:adjustRightInd w:val="0"/>
        <w:spacing w:after="0" w:line="240" w:lineRule="auto"/>
        <w:ind w:left="720"/>
        <w:rPr>
          <w:rFonts w:ascii="Times New Roman" w:hAnsi="Times New Roman" w:cs="Times New Roman"/>
        </w:rPr>
      </w:pPr>
      <w:r w:rsidRPr="00874C73">
        <w:rPr>
          <w:rFonts w:ascii="Times New Roman" w:hAnsi="Times New Roman" w:cs="Times New Roman"/>
        </w:rPr>
        <w:t xml:space="preserve">Since radio frequency wireless signals radiate in all directions and pass through most construction material, anyone may easily receive the wireless signals. In contrast, infrared signals are line of sight and do not pass through most construction material. However, infrared signals can still be received by other devices that are in the line of sight. Similarly, wireless signals can be transmitted by others to create unwanted signals. Thus, encryption is required to protect the privacy and confidentiality of the voting information. </w:t>
      </w:r>
    </w:p>
    <w:p w:rsidR="00874C73" w:rsidRPr="00874C73" w:rsidRDefault="00874C73" w:rsidP="00874C73">
      <w:pPr>
        <w:autoSpaceDE w:val="0"/>
        <w:autoSpaceDN w:val="0"/>
        <w:adjustRightInd w:val="0"/>
        <w:spacing w:after="0" w:line="240" w:lineRule="auto"/>
        <w:ind w:left="720"/>
        <w:rPr>
          <w:rFonts w:ascii="Times New Roman" w:hAnsi="Times New Roman" w:cs="Times New Roman"/>
        </w:rPr>
      </w:pPr>
    </w:p>
    <w:p w:rsidR="00874C73" w:rsidRPr="00874C73" w:rsidRDefault="00874C73" w:rsidP="00874C73">
      <w:pPr>
        <w:pStyle w:val="ListParagraph"/>
        <w:numPr>
          <w:ilvl w:val="0"/>
          <w:numId w:val="41"/>
        </w:numPr>
        <w:autoSpaceDE w:val="0"/>
        <w:autoSpaceDN w:val="0"/>
        <w:adjustRightInd w:val="0"/>
        <w:spacing w:after="0" w:line="240" w:lineRule="auto"/>
        <w:ind w:left="2160"/>
        <w:rPr>
          <w:rFonts w:ascii="Times New Roman" w:hAnsi="Times New Roman" w:cs="Times New Roman"/>
        </w:rPr>
      </w:pPr>
      <w:r w:rsidRPr="00874C73">
        <w:rPr>
          <w:rFonts w:ascii="Times New Roman" w:hAnsi="Times New Roman" w:cs="Times New Roman"/>
        </w:rPr>
        <w:t xml:space="preserve">All information transmitted via wireless communications </w:t>
      </w:r>
      <w:r w:rsidRPr="001E0D75">
        <w:rPr>
          <w:rFonts w:ascii="Times New Roman" w:hAnsi="Times New Roman" w:cs="Times New Roman"/>
          <w:b/>
        </w:rPr>
        <w:t>shall</w:t>
      </w:r>
      <w:r w:rsidRPr="00874C73">
        <w:rPr>
          <w:rFonts w:ascii="Times New Roman" w:hAnsi="Times New Roman" w:cs="Times New Roman"/>
        </w:rPr>
        <w:t xml:space="preserve"> be encrypted and authenticated--with the exception of wireless T-coil coupling--to protect against eavesdropping and data manipulation including modification, insertion, and deletion. </w:t>
      </w:r>
    </w:p>
    <w:p w:rsidR="00874C73" w:rsidRDefault="00874C73" w:rsidP="00874C73">
      <w:pPr>
        <w:pStyle w:val="ListParagraph"/>
        <w:autoSpaceDE w:val="0"/>
        <w:autoSpaceDN w:val="0"/>
        <w:adjustRightInd w:val="0"/>
        <w:spacing w:after="0" w:line="240" w:lineRule="auto"/>
        <w:ind w:left="2880"/>
        <w:rPr>
          <w:rFonts w:ascii="Times New Roman" w:hAnsi="Times New Roman" w:cs="Times New Roman"/>
        </w:rPr>
      </w:pPr>
    </w:p>
    <w:p w:rsidR="00874C73" w:rsidRPr="00874C73" w:rsidRDefault="00874C73" w:rsidP="00874C73">
      <w:pPr>
        <w:pStyle w:val="ListParagraph"/>
        <w:numPr>
          <w:ilvl w:val="1"/>
          <w:numId w:val="42"/>
        </w:numPr>
        <w:autoSpaceDE w:val="0"/>
        <w:autoSpaceDN w:val="0"/>
        <w:adjustRightInd w:val="0"/>
        <w:spacing w:after="0" w:line="240" w:lineRule="auto"/>
        <w:ind w:left="2880"/>
        <w:rPr>
          <w:rFonts w:ascii="Times New Roman" w:hAnsi="Times New Roman" w:cs="Times New Roman"/>
        </w:rPr>
      </w:pPr>
      <w:r w:rsidRPr="00874C73">
        <w:rPr>
          <w:rFonts w:ascii="Times New Roman" w:hAnsi="Times New Roman" w:cs="Times New Roman"/>
        </w:rPr>
        <w:t xml:space="preserve">Cryptography used for encryption and authentication </w:t>
      </w:r>
      <w:r w:rsidRPr="001E0D75">
        <w:rPr>
          <w:rFonts w:ascii="Times New Roman" w:hAnsi="Times New Roman" w:cs="Times New Roman"/>
          <w:b/>
        </w:rPr>
        <w:t>shall</w:t>
      </w:r>
      <w:r w:rsidRPr="00874C73">
        <w:rPr>
          <w:rFonts w:ascii="Times New Roman" w:hAnsi="Times New Roman" w:cs="Times New Roman"/>
        </w:rPr>
        <w:t xml:space="preserve"> use NIST approved algorithms with security strength of at least 112 bits. Message Authentication Code (MAC) keys </w:t>
      </w:r>
      <w:r w:rsidRPr="001E0D75">
        <w:rPr>
          <w:rFonts w:ascii="Times New Roman" w:hAnsi="Times New Roman" w:cs="Times New Roman"/>
          <w:b/>
        </w:rPr>
        <w:t>shall</w:t>
      </w:r>
      <w:r w:rsidRPr="00874C73">
        <w:rPr>
          <w:rFonts w:ascii="Times New Roman" w:hAnsi="Times New Roman" w:cs="Times New Roman"/>
        </w:rPr>
        <w:t xml:space="preserve"> have a security strength of at least 112 bits. </w:t>
      </w:r>
    </w:p>
    <w:p w:rsidR="00874C73" w:rsidRDefault="00874C73" w:rsidP="00874C73">
      <w:pPr>
        <w:pStyle w:val="ListParagraph"/>
        <w:autoSpaceDE w:val="0"/>
        <w:autoSpaceDN w:val="0"/>
        <w:adjustRightInd w:val="0"/>
        <w:spacing w:after="0" w:line="240" w:lineRule="auto"/>
        <w:ind w:left="4320"/>
        <w:rPr>
          <w:rFonts w:ascii="Times New Roman" w:hAnsi="Times New Roman" w:cs="Times New Roman"/>
        </w:rPr>
      </w:pPr>
    </w:p>
    <w:p w:rsidR="00874C73" w:rsidRPr="00874C73" w:rsidRDefault="00874C73" w:rsidP="00874C73">
      <w:pPr>
        <w:pStyle w:val="ListParagraph"/>
        <w:numPr>
          <w:ilvl w:val="1"/>
          <w:numId w:val="42"/>
        </w:numPr>
        <w:autoSpaceDE w:val="0"/>
        <w:autoSpaceDN w:val="0"/>
        <w:adjustRightInd w:val="0"/>
        <w:spacing w:after="0" w:line="240" w:lineRule="auto"/>
        <w:ind w:left="2880"/>
        <w:rPr>
          <w:rFonts w:ascii="Times New Roman" w:hAnsi="Times New Roman" w:cs="Times New Roman"/>
        </w:rPr>
      </w:pPr>
      <w:r w:rsidRPr="00874C73">
        <w:rPr>
          <w:rFonts w:ascii="Times New Roman" w:hAnsi="Times New Roman" w:cs="Times New Roman"/>
        </w:rPr>
        <w:t xml:space="preserve">The cryptographic modules used </w:t>
      </w:r>
      <w:r w:rsidRPr="001E0D75">
        <w:rPr>
          <w:rFonts w:ascii="Times New Roman" w:hAnsi="Times New Roman" w:cs="Times New Roman"/>
          <w:b/>
        </w:rPr>
        <w:t>shall</w:t>
      </w:r>
      <w:r w:rsidRPr="00874C73">
        <w:rPr>
          <w:rFonts w:ascii="Times New Roman" w:hAnsi="Times New Roman" w:cs="Times New Roman"/>
        </w:rPr>
        <w:t xml:space="preserve"> comply with FIPS 140-2, Security Requirements for Cryptographic Modules. </w:t>
      </w:r>
    </w:p>
    <w:p w:rsidR="00874C73" w:rsidRDefault="00874C73" w:rsidP="00874C73">
      <w:pPr>
        <w:pStyle w:val="ListParagraph"/>
        <w:autoSpaceDE w:val="0"/>
        <w:autoSpaceDN w:val="0"/>
        <w:adjustRightInd w:val="0"/>
        <w:spacing w:after="0" w:line="240" w:lineRule="auto"/>
        <w:ind w:left="2160"/>
        <w:rPr>
          <w:rFonts w:ascii="Times New Roman" w:hAnsi="Times New Roman" w:cs="Times New Roman"/>
        </w:rPr>
      </w:pPr>
    </w:p>
    <w:p w:rsidR="00874C73" w:rsidRPr="00874C73" w:rsidRDefault="00874C73" w:rsidP="00874C73">
      <w:pPr>
        <w:pStyle w:val="ListParagraph"/>
        <w:numPr>
          <w:ilvl w:val="0"/>
          <w:numId w:val="41"/>
        </w:numPr>
        <w:autoSpaceDE w:val="0"/>
        <w:autoSpaceDN w:val="0"/>
        <w:adjustRightInd w:val="0"/>
        <w:spacing w:after="0" w:line="240" w:lineRule="auto"/>
        <w:ind w:left="2160"/>
        <w:rPr>
          <w:rFonts w:ascii="Times New Roman" w:hAnsi="Times New Roman" w:cs="Times New Roman"/>
        </w:rPr>
      </w:pPr>
      <w:r w:rsidRPr="00874C73">
        <w:rPr>
          <w:rFonts w:ascii="Times New Roman" w:hAnsi="Times New Roman" w:cs="Times New Roman"/>
        </w:rPr>
        <w:t xml:space="preserve">The capability to transmit non-encrypted and non-authenticated information via wireless communications </w:t>
      </w:r>
      <w:r w:rsidRPr="001E0D75">
        <w:rPr>
          <w:rFonts w:ascii="Times New Roman" w:hAnsi="Times New Roman" w:cs="Times New Roman"/>
          <w:b/>
        </w:rPr>
        <w:t>shall</w:t>
      </w:r>
      <w:r w:rsidRPr="00874C73">
        <w:rPr>
          <w:rFonts w:ascii="Times New Roman" w:hAnsi="Times New Roman" w:cs="Times New Roman"/>
        </w:rPr>
        <w:t xml:space="preserve"> not exist. </w:t>
      </w:r>
    </w:p>
    <w:p w:rsidR="00874C73" w:rsidRDefault="00874C73" w:rsidP="00874C73">
      <w:pPr>
        <w:pStyle w:val="ListParagraph"/>
        <w:autoSpaceDE w:val="0"/>
        <w:autoSpaceDN w:val="0"/>
        <w:adjustRightInd w:val="0"/>
        <w:spacing w:after="0" w:line="240" w:lineRule="auto"/>
        <w:ind w:left="2160"/>
        <w:rPr>
          <w:rFonts w:ascii="Times New Roman" w:hAnsi="Times New Roman" w:cs="Times New Roman"/>
        </w:rPr>
      </w:pPr>
    </w:p>
    <w:p w:rsidR="00874C73" w:rsidRPr="00874C73" w:rsidRDefault="00874C73" w:rsidP="00874C73">
      <w:pPr>
        <w:pStyle w:val="ListParagraph"/>
        <w:numPr>
          <w:ilvl w:val="0"/>
          <w:numId w:val="41"/>
        </w:numPr>
        <w:autoSpaceDE w:val="0"/>
        <w:autoSpaceDN w:val="0"/>
        <w:adjustRightInd w:val="0"/>
        <w:spacing w:after="0" w:line="240" w:lineRule="auto"/>
        <w:ind w:left="2160"/>
        <w:rPr>
          <w:rFonts w:ascii="Times New Roman" w:hAnsi="Times New Roman" w:cs="Times New Roman"/>
        </w:rPr>
      </w:pPr>
      <w:r w:rsidRPr="00874C73">
        <w:rPr>
          <w:rFonts w:ascii="Times New Roman" w:hAnsi="Times New Roman" w:cs="Times New Roman"/>
        </w:rPr>
        <w:t xml:space="preserve">If audible wireless communication is used, and the receiver of the wireless transmission is the human ear, then the information </w:t>
      </w:r>
      <w:r w:rsidRPr="001E0D75">
        <w:rPr>
          <w:rFonts w:ascii="Times New Roman" w:hAnsi="Times New Roman" w:cs="Times New Roman"/>
          <w:b/>
        </w:rPr>
        <w:t>shall</w:t>
      </w:r>
      <w:r w:rsidRPr="00874C73">
        <w:rPr>
          <w:rFonts w:ascii="Times New Roman" w:hAnsi="Times New Roman" w:cs="Times New Roman"/>
        </w:rPr>
        <w:t xml:space="preserve"> not be encrypted. </w:t>
      </w:r>
    </w:p>
    <w:p w:rsidR="00874C73" w:rsidRDefault="00874C73" w:rsidP="00874C73">
      <w:pPr>
        <w:pStyle w:val="ListParagraph"/>
        <w:autoSpaceDE w:val="0"/>
        <w:autoSpaceDN w:val="0"/>
        <w:adjustRightInd w:val="0"/>
        <w:spacing w:after="0" w:line="240" w:lineRule="auto"/>
        <w:ind w:left="2160"/>
        <w:rPr>
          <w:rFonts w:ascii="Times New Roman" w:hAnsi="Times New Roman" w:cs="Times New Roman"/>
        </w:rPr>
      </w:pPr>
    </w:p>
    <w:p w:rsidR="0090346F" w:rsidRPr="00115BCC" w:rsidRDefault="00874C73" w:rsidP="00874C73">
      <w:pPr>
        <w:pStyle w:val="ListParagraph"/>
        <w:autoSpaceDE w:val="0"/>
        <w:autoSpaceDN w:val="0"/>
        <w:adjustRightInd w:val="0"/>
        <w:spacing w:after="0" w:line="240" w:lineRule="auto"/>
        <w:ind w:left="2160"/>
        <w:rPr>
          <w:rFonts w:ascii="Times New Roman" w:hAnsi="Times New Roman" w:cs="Times New Roman"/>
        </w:rPr>
      </w:pPr>
      <w:r w:rsidRPr="001E0D75">
        <w:rPr>
          <w:rFonts w:ascii="Times New Roman" w:hAnsi="Times New Roman" w:cs="Times New Roman"/>
          <w:b/>
        </w:rPr>
        <w:t>Discussion:</w:t>
      </w:r>
      <w:r w:rsidRPr="00874C73">
        <w:rPr>
          <w:rFonts w:ascii="Times New Roman" w:hAnsi="Times New Roman" w:cs="Times New Roman"/>
        </w:rPr>
        <w:t xml:space="preserve"> 7.7.3(c) specifically covers wireless T-Coil coupling for assistive devices used by people who are hard of hearing.</w:t>
      </w:r>
    </w:p>
    <w:p w:rsidR="00115BCC" w:rsidRDefault="00115BCC" w:rsidP="00115BCC">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TA773a-1:</w:t>
      </w:r>
      <w:r w:rsidRPr="00874C73">
        <w:rPr>
          <w:rFonts w:ascii="Times New Roman" w:hAnsi="Times New Roman" w:cs="Times New Roman"/>
        </w:rPr>
        <w:t xml:space="preserve">  IF information is transmitted via wireless communications THEN all that information, except wireless T-coil coupling, SHALL be </w:t>
      </w:r>
      <w:r w:rsidRPr="001E0D75">
        <w:rPr>
          <w:rFonts w:ascii="Times New Roman" w:hAnsi="Times New Roman" w:cs="Times New Roman"/>
          <w:color w:val="0000FF"/>
        </w:rPr>
        <w:t xml:space="preserve">encrypted </w:t>
      </w:r>
      <w:r w:rsidRPr="00874C73">
        <w:rPr>
          <w:rFonts w:ascii="Times New Roman" w:hAnsi="Times New Roman" w:cs="Times New Roman"/>
        </w:rPr>
        <w:t xml:space="preserve">in order to protect against </w:t>
      </w:r>
      <w:r w:rsidRPr="001E0D75">
        <w:rPr>
          <w:rFonts w:ascii="Times New Roman" w:hAnsi="Times New Roman" w:cs="Times New Roman"/>
          <w:color w:val="0000FF"/>
        </w:rPr>
        <w:t>eavesdropping</w:t>
      </w:r>
      <w:r w:rsidRPr="00874C73">
        <w:rPr>
          <w:rFonts w:ascii="Times New Roman" w:hAnsi="Times New Roman" w:cs="Times New Roman"/>
        </w:rPr>
        <w:t>.</w:t>
      </w:r>
    </w:p>
    <w:p w:rsid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TA773a-2:</w:t>
      </w:r>
      <w:r w:rsidRPr="00874C73">
        <w:rPr>
          <w:rFonts w:ascii="Times New Roman" w:hAnsi="Times New Roman" w:cs="Times New Roman"/>
        </w:rPr>
        <w:t xml:space="preserve">  IF information is transmitted via wireless communications THEN all that information, except wireless T-coil coupling, SHALL be </w:t>
      </w:r>
      <w:r w:rsidRPr="001E0D75">
        <w:rPr>
          <w:rFonts w:ascii="Times New Roman" w:hAnsi="Times New Roman" w:cs="Times New Roman"/>
          <w:color w:val="0000FF"/>
        </w:rPr>
        <w:t xml:space="preserve">encrypted </w:t>
      </w:r>
      <w:r w:rsidRPr="00874C73">
        <w:rPr>
          <w:rFonts w:ascii="Times New Roman" w:hAnsi="Times New Roman" w:cs="Times New Roman"/>
        </w:rPr>
        <w:t xml:space="preserve">in order to protect against </w:t>
      </w:r>
      <w:r w:rsidRPr="001E0D75">
        <w:rPr>
          <w:rFonts w:ascii="Times New Roman" w:hAnsi="Times New Roman" w:cs="Times New Roman"/>
          <w:color w:val="0000FF"/>
        </w:rPr>
        <w:t>data manipulation</w:t>
      </w:r>
      <w:r w:rsidRPr="00874C73">
        <w:rPr>
          <w:rFonts w:ascii="Times New Roman" w:hAnsi="Times New Roman" w:cs="Times New Roman"/>
        </w:rPr>
        <w:t xml:space="preserve"> including modification, insertion, and deletion.</w:t>
      </w:r>
    </w:p>
    <w:p w:rsid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TA773a-3:</w:t>
      </w:r>
      <w:r w:rsidRPr="00874C73">
        <w:rPr>
          <w:rFonts w:ascii="Times New Roman" w:hAnsi="Times New Roman" w:cs="Times New Roman"/>
        </w:rPr>
        <w:t xml:space="preserve">  IF information is transmitted via wireless communications THEN all that information, except wireless T-coil coupling, SHALL be </w:t>
      </w:r>
      <w:r w:rsidRPr="001E0D75">
        <w:rPr>
          <w:rFonts w:ascii="Times New Roman" w:hAnsi="Times New Roman" w:cs="Times New Roman"/>
          <w:color w:val="0000FF"/>
        </w:rPr>
        <w:t xml:space="preserve">authenticated </w:t>
      </w:r>
      <w:r w:rsidRPr="00874C73">
        <w:rPr>
          <w:rFonts w:ascii="Times New Roman" w:hAnsi="Times New Roman" w:cs="Times New Roman"/>
        </w:rPr>
        <w:t xml:space="preserve">in order to protect against </w:t>
      </w:r>
      <w:r w:rsidRPr="001E0D75">
        <w:rPr>
          <w:rFonts w:ascii="Times New Roman" w:hAnsi="Times New Roman" w:cs="Times New Roman"/>
          <w:color w:val="0000FF"/>
        </w:rPr>
        <w:t>eavesdropping</w:t>
      </w:r>
      <w:r w:rsidRPr="00874C73">
        <w:rPr>
          <w:rFonts w:ascii="Times New Roman" w:hAnsi="Times New Roman" w:cs="Times New Roman"/>
        </w:rPr>
        <w:t>.</w:t>
      </w:r>
    </w:p>
    <w:p w:rsid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TA773a-4:</w:t>
      </w:r>
      <w:r w:rsidRPr="00874C73">
        <w:rPr>
          <w:rFonts w:ascii="Times New Roman" w:hAnsi="Times New Roman" w:cs="Times New Roman"/>
        </w:rPr>
        <w:t xml:space="preserve">  IF information is transmitted via wireless communications THEN all that information, except wireless T-coil coupling, SHALL be </w:t>
      </w:r>
      <w:r w:rsidRPr="001E0D75">
        <w:rPr>
          <w:rFonts w:ascii="Times New Roman" w:hAnsi="Times New Roman" w:cs="Times New Roman"/>
          <w:color w:val="0000FF"/>
        </w:rPr>
        <w:t xml:space="preserve">authenticated </w:t>
      </w:r>
      <w:r w:rsidRPr="00874C73">
        <w:rPr>
          <w:rFonts w:ascii="Times New Roman" w:hAnsi="Times New Roman" w:cs="Times New Roman"/>
        </w:rPr>
        <w:t xml:space="preserve">in order to protect against </w:t>
      </w:r>
      <w:r w:rsidRPr="001E0D75">
        <w:rPr>
          <w:rFonts w:ascii="Times New Roman" w:hAnsi="Times New Roman" w:cs="Times New Roman"/>
          <w:color w:val="0000FF"/>
        </w:rPr>
        <w:t xml:space="preserve">data manipulation </w:t>
      </w:r>
      <w:r w:rsidRPr="00874C73">
        <w:rPr>
          <w:rFonts w:ascii="Times New Roman" w:hAnsi="Times New Roman" w:cs="Times New Roman"/>
        </w:rPr>
        <w:t>including modification, insertion, and deletion.</w:t>
      </w: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TA773ai-1:</w:t>
      </w:r>
      <w:r w:rsidRPr="00874C73">
        <w:rPr>
          <w:rFonts w:ascii="Times New Roman" w:hAnsi="Times New Roman" w:cs="Times New Roman"/>
        </w:rPr>
        <w:t xml:space="preserve">  Cryptography used for </w:t>
      </w:r>
      <w:r w:rsidRPr="001E0D75">
        <w:rPr>
          <w:rFonts w:ascii="Times New Roman" w:hAnsi="Times New Roman" w:cs="Times New Roman"/>
          <w:color w:val="0000FF"/>
        </w:rPr>
        <w:t xml:space="preserve">encryption </w:t>
      </w:r>
      <w:r w:rsidRPr="00874C73">
        <w:rPr>
          <w:rFonts w:ascii="Times New Roman" w:hAnsi="Times New Roman" w:cs="Times New Roman"/>
        </w:rPr>
        <w:t>SHALL use NIST approved algorithms with security strength of at least 112 bits.</w:t>
      </w:r>
    </w:p>
    <w:p w:rsid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TA773ai-2:</w:t>
      </w:r>
      <w:r w:rsidRPr="00874C73">
        <w:rPr>
          <w:rFonts w:ascii="Times New Roman" w:hAnsi="Times New Roman" w:cs="Times New Roman"/>
        </w:rPr>
        <w:t xml:space="preserve">  Cryptography used for </w:t>
      </w:r>
      <w:r w:rsidRPr="001E0D75">
        <w:rPr>
          <w:rFonts w:ascii="Times New Roman" w:hAnsi="Times New Roman" w:cs="Times New Roman"/>
          <w:color w:val="0000FF"/>
        </w:rPr>
        <w:t xml:space="preserve">authentication </w:t>
      </w:r>
      <w:r w:rsidRPr="00874C73">
        <w:rPr>
          <w:rFonts w:ascii="Times New Roman" w:hAnsi="Times New Roman" w:cs="Times New Roman"/>
        </w:rPr>
        <w:t>SHALL use NIST approved algorithms with security strength of at least 112 bits.</w:t>
      </w:r>
    </w:p>
    <w:p w:rsid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TA773ai-3:</w:t>
      </w:r>
      <w:r w:rsidRPr="00874C73">
        <w:rPr>
          <w:rFonts w:ascii="Times New Roman" w:hAnsi="Times New Roman" w:cs="Times New Roman"/>
        </w:rPr>
        <w:t xml:space="preserve">  Message Authentication Code (MAC) keys SHALL have a security strength of at least 112 bits.</w:t>
      </w: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TA773aii-1:</w:t>
      </w:r>
      <w:r w:rsidRPr="00874C73">
        <w:rPr>
          <w:rFonts w:ascii="Times New Roman" w:hAnsi="Times New Roman" w:cs="Times New Roman"/>
        </w:rPr>
        <w:t xml:space="preserve">  </w:t>
      </w:r>
      <w:r w:rsidR="00E90536">
        <w:rPr>
          <w:rFonts w:ascii="Times New Roman" w:hAnsi="Times New Roman" w:cs="Times New Roman"/>
        </w:rPr>
        <w:t xml:space="preserve">The cryptographic modules used </w:t>
      </w:r>
      <w:r w:rsidRPr="00874C73">
        <w:rPr>
          <w:rFonts w:ascii="Times New Roman" w:hAnsi="Times New Roman" w:cs="Times New Roman"/>
        </w:rPr>
        <w:t xml:space="preserve">SHALL </w:t>
      </w:r>
      <w:r w:rsidR="00E90536">
        <w:rPr>
          <w:rFonts w:ascii="Times New Roman" w:hAnsi="Times New Roman" w:cs="Times New Roman"/>
        </w:rPr>
        <w:t>be certified by Cryptographic Module Validation Program (CMVP).</w:t>
      </w: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TA773b-1:</w:t>
      </w:r>
      <w:r w:rsidRPr="00874C73">
        <w:rPr>
          <w:rFonts w:ascii="Times New Roman" w:hAnsi="Times New Roman" w:cs="Times New Roman"/>
        </w:rPr>
        <w:t xml:space="preserve"> IF the transmission is via wireless communications, THEN voting </w:t>
      </w:r>
      <w:r w:rsidR="00582EF0">
        <w:rPr>
          <w:rFonts w:ascii="Times New Roman" w:hAnsi="Times New Roman" w:cs="Times New Roman"/>
        </w:rPr>
        <w:t>s</w:t>
      </w:r>
      <w:r w:rsidRPr="00874C73">
        <w:rPr>
          <w:rFonts w:ascii="Times New Roman" w:hAnsi="Times New Roman" w:cs="Times New Roman"/>
        </w:rPr>
        <w:t xml:space="preserve">ystems SHALL ONLY have the capability to transmit </w:t>
      </w:r>
      <w:r w:rsidR="00582EF0">
        <w:rPr>
          <w:rFonts w:ascii="Times New Roman" w:hAnsi="Times New Roman" w:cs="Times New Roman"/>
        </w:rPr>
        <w:t xml:space="preserve">information that is </w:t>
      </w:r>
      <w:r w:rsidRPr="00874C73">
        <w:rPr>
          <w:rFonts w:ascii="Times New Roman" w:hAnsi="Times New Roman" w:cs="Times New Roman"/>
        </w:rPr>
        <w:t xml:space="preserve">encrypted and </w:t>
      </w:r>
      <w:r w:rsidR="00582EF0">
        <w:rPr>
          <w:rFonts w:ascii="Times New Roman" w:hAnsi="Times New Roman" w:cs="Times New Roman"/>
        </w:rPr>
        <w:t>information that is authenticated</w:t>
      </w:r>
      <w:r w:rsidRPr="00874C73">
        <w:rPr>
          <w:rFonts w:ascii="Times New Roman" w:hAnsi="Times New Roman" w:cs="Times New Roman"/>
        </w:rPr>
        <w:t>.</w:t>
      </w:r>
    </w:p>
    <w:p w:rsidR="00874C73" w:rsidRPr="00874C73" w:rsidRDefault="00874C73" w:rsidP="00874C73">
      <w:pPr>
        <w:autoSpaceDE w:val="0"/>
        <w:autoSpaceDN w:val="0"/>
        <w:adjustRightInd w:val="0"/>
        <w:spacing w:after="0" w:line="240" w:lineRule="auto"/>
        <w:ind w:left="1440"/>
        <w:rPr>
          <w:rFonts w:ascii="Times New Roman" w:hAnsi="Times New Roman" w:cs="Times New Roman"/>
        </w:rPr>
      </w:pPr>
    </w:p>
    <w:p w:rsidR="00874EF5" w:rsidRPr="00874C73" w:rsidRDefault="00874C73" w:rsidP="00874C73">
      <w:pPr>
        <w:autoSpaceDE w:val="0"/>
        <w:autoSpaceDN w:val="0"/>
        <w:adjustRightInd w:val="0"/>
        <w:spacing w:after="0" w:line="240" w:lineRule="auto"/>
        <w:ind w:left="1440"/>
        <w:rPr>
          <w:rFonts w:ascii="Times New Roman" w:hAnsi="Times New Roman" w:cs="Times New Roman"/>
        </w:rPr>
      </w:pPr>
      <w:r w:rsidRPr="00874C73">
        <w:rPr>
          <w:rFonts w:ascii="Times New Roman" w:hAnsi="Times New Roman" w:cs="Times New Roman"/>
          <w:b/>
        </w:rPr>
        <w:t>TA773c-1:</w:t>
      </w:r>
      <w:r w:rsidRPr="00874C73">
        <w:rPr>
          <w:rFonts w:ascii="Times New Roman" w:hAnsi="Times New Roman" w:cs="Times New Roman"/>
        </w:rPr>
        <w:t xml:space="preserve">  IF audible wireless communication is used AND IF the receiver of the wireless transmission is the human ear THEN the information SHALL NOT be encrypted.</w:t>
      </w:r>
    </w:p>
    <w:sectPr w:rsidR="00874EF5" w:rsidRPr="00874C73"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EE" w:rsidRDefault="00666BEE" w:rsidP="009448A8">
      <w:pPr>
        <w:spacing w:after="0" w:line="240" w:lineRule="auto"/>
      </w:pPr>
      <w:r>
        <w:separator/>
      </w:r>
    </w:p>
  </w:endnote>
  <w:endnote w:type="continuationSeparator" w:id="0">
    <w:p w:rsidR="00666BEE" w:rsidRDefault="00666BEE"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66408C">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EE" w:rsidRDefault="00666BEE" w:rsidP="009448A8">
      <w:pPr>
        <w:spacing w:after="0" w:line="240" w:lineRule="auto"/>
      </w:pPr>
      <w:r>
        <w:separator/>
      </w:r>
    </w:p>
  </w:footnote>
  <w:footnote w:type="continuationSeparator" w:id="0">
    <w:p w:rsidR="00666BEE" w:rsidRDefault="00666BEE"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8307195"/>
    <w:multiLevelType w:val="hybridMultilevel"/>
    <w:tmpl w:val="4B7677B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23"/>
  </w:num>
  <w:num w:numId="3">
    <w:abstractNumId w:val="19"/>
  </w:num>
  <w:num w:numId="4">
    <w:abstractNumId w:val="29"/>
  </w:num>
  <w:num w:numId="5">
    <w:abstractNumId w:val="12"/>
  </w:num>
  <w:num w:numId="6">
    <w:abstractNumId w:val="8"/>
  </w:num>
  <w:num w:numId="7">
    <w:abstractNumId w:val="16"/>
  </w:num>
  <w:num w:numId="8">
    <w:abstractNumId w:val="18"/>
  </w:num>
  <w:num w:numId="9">
    <w:abstractNumId w:val="22"/>
  </w:num>
  <w:num w:numId="10">
    <w:abstractNumId w:val="36"/>
  </w:num>
  <w:num w:numId="11">
    <w:abstractNumId w:val="5"/>
  </w:num>
  <w:num w:numId="12">
    <w:abstractNumId w:val="31"/>
  </w:num>
  <w:num w:numId="13">
    <w:abstractNumId w:val="3"/>
  </w:num>
  <w:num w:numId="14">
    <w:abstractNumId w:val="33"/>
  </w:num>
  <w:num w:numId="15">
    <w:abstractNumId w:val="7"/>
  </w:num>
  <w:num w:numId="16">
    <w:abstractNumId w:val="11"/>
  </w:num>
  <w:num w:numId="17">
    <w:abstractNumId w:val="2"/>
  </w:num>
  <w:num w:numId="18">
    <w:abstractNumId w:val="30"/>
  </w:num>
  <w:num w:numId="19">
    <w:abstractNumId w:val="0"/>
  </w:num>
  <w:num w:numId="20">
    <w:abstractNumId w:val="37"/>
  </w:num>
  <w:num w:numId="21">
    <w:abstractNumId w:val="1"/>
  </w:num>
  <w:num w:numId="22">
    <w:abstractNumId w:val="21"/>
  </w:num>
  <w:num w:numId="23">
    <w:abstractNumId w:val="24"/>
  </w:num>
  <w:num w:numId="24">
    <w:abstractNumId w:val="32"/>
  </w:num>
  <w:num w:numId="25">
    <w:abstractNumId w:val="25"/>
  </w:num>
  <w:num w:numId="26">
    <w:abstractNumId w:val="10"/>
  </w:num>
  <w:num w:numId="27">
    <w:abstractNumId w:val="38"/>
  </w:num>
  <w:num w:numId="28">
    <w:abstractNumId w:val="27"/>
  </w:num>
  <w:num w:numId="29">
    <w:abstractNumId w:val="9"/>
  </w:num>
  <w:num w:numId="30">
    <w:abstractNumId w:val="14"/>
  </w:num>
  <w:num w:numId="31">
    <w:abstractNumId w:val="26"/>
  </w:num>
  <w:num w:numId="32">
    <w:abstractNumId w:val="4"/>
  </w:num>
  <w:num w:numId="33">
    <w:abstractNumId w:val="41"/>
  </w:num>
  <w:num w:numId="34">
    <w:abstractNumId w:val="13"/>
  </w:num>
  <w:num w:numId="35">
    <w:abstractNumId w:val="20"/>
  </w:num>
  <w:num w:numId="36">
    <w:abstractNumId w:val="35"/>
  </w:num>
  <w:num w:numId="37">
    <w:abstractNumId w:val="28"/>
  </w:num>
  <w:num w:numId="38">
    <w:abstractNumId w:val="40"/>
  </w:num>
  <w:num w:numId="39">
    <w:abstractNumId w:val="6"/>
  </w:num>
  <w:num w:numId="40">
    <w:abstractNumId w:val="15"/>
  </w:num>
  <w:num w:numId="41">
    <w:abstractNumId w:val="34"/>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2715F"/>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D738A"/>
    <w:rsid w:val="001E0D75"/>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27694"/>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318F"/>
    <w:rsid w:val="004A7265"/>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2EF0"/>
    <w:rsid w:val="00583CD3"/>
    <w:rsid w:val="00590CC9"/>
    <w:rsid w:val="0059110B"/>
    <w:rsid w:val="00591C62"/>
    <w:rsid w:val="00595561"/>
    <w:rsid w:val="005955F6"/>
    <w:rsid w:val="0059651C"/>
    <w:rsid w:val="005A2601"/>
    <w:rsid w:val="005A58A5"/>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418F4"/>
    <w:rsid w:val="00652391"/>
    <w:rsid w:val="0065561E"/>
    <w:rsid w:val="0065748C"/>
    <w:rsid w:val="0066322D"/>
    <w:rsid w:val="0066408C"/>
    <w:rsid w:val="00666BEE"/>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56884"/>
    <w:rsid w:val="0086164A"/>
    <w:rsid w:val="00865270"/>
    <w:rsid w:val="00871AA6"/>
    <w:rsid w:val="00874C73"/>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8E8"/>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536"/>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5B92"/>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5FF7"/>
    <w:rsid w:val="00FB6401"/>
    <w:rsid w:val="00FC0721"/>
    <w:rsid w:val="00FC4846"/>
    <w:rsid w:val="00FC6C02"/>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32C3"/>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170B42A-4314-45B3-81FE-07BD24BE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123</cp:revision>
  <dcterms:created xsi:type="dcterms:W3CDTF">2016-01-13T14:08:00Z</dcterms:created>
  <dcterms:modified xsi:type="dcterms:W3CDTF">2016-09-20T17:15:00Z</dcterms:modified>
</cp:coreProperties>
</file>