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507" w:rsidRPr="00497461" w:rsidRDefault="00932507" w:rsidP="000D346F">
      <w:pPr>
        <w:pStyle w:val="c1"/>
        <w:rPr>
          <w:b/>
        </w:rPr>
      </w:pPr>
      <w:bookmarkStart w:id="0" w:name="_GoBack"/>
      <w:bookmarkEnd w:id="0"/>
      <w:r w:rsidRPr="00497461">
        <w:rPr>
          <w:b/>
        </w:rPr>
        <w:t>SOP No. 11</w:t>
      </w:r>
    </w:p>
    <w:p w:rsidR="00497461" w:rsidRPr="00497461" w:rsidRDefault="00497461" w:rsidP="000D346F">
      <w:pPr>
        <w:pStyle w:val="c1"/>
        <w:rPr>
          <w:b/>
        </w:rPr>
      </w:pPr>
    </w:p>
    <w:p w:rsidR="00497461" w:rsidRPr="00497461" w:rsidRDefault="00497461">
      <w:pPr>
        <w:pStyle w:val="c1"/>
        <w:rPr>
          <w:b/>
        </w:rPr>
      </w:pPr>
      <w:r w:rsidRPr="00497461">
        <w:rPr>
          <w:b/>
        </w:rPr>
        <w:t>Recommended Standard Operating Procedure</w:t>
      </w:r>
    </w:p>
    <w:p w:rsidR="00932507" w:rsidRPr="00497461" w:rsidRDefault="00932507">
      <w:pPr>
        <w:pStyle w:val="c1"/>
        <w:rPr>
          <w:b/>
        </w:rPr>
      </w:pPr>
      <w:proofErr w:type="gramStart"/>
      <w:r w:rsidRPr="00497461">
        <w:rPr>
          <w:b/>
        </w:rPr>
        <w:t>for</w:t>
      </w:r>
      <w:proofErr w:type="gramEnd"/>
    </w:p>
    <w:p w:rsidR="00932507" w:rsidRPr="00497461" w:rsidRDefault="00932507">
      <w:pPr>
        <w:pStyle w:val="c2"/>
        <w:rPr>
          <w:b/>
        </w:rPr>
      </w:pPr>
      <w:r w:rsidRPr="00497461">
        <w:rPr>
          <w:b/>
        </w:rPr>
        <w:t>Calibration of Metal Tapes</w:t>
      </w:r>
    </w:p>
    <w:p w:rsidR="00932507" w:rsidRPr="00497461" w:rsidRDefault="00932507">
      <w:pPr>
        <w:pStyle w:val="c2"/>
        <w:rPr>
          <w:b/>
        </w:rPr>
      </w:pPr>
      <w:r w:rsidRPr="00497461">
        <w:rPr>
          <w:b/>
        </w:rPr>
        <w:t>Bench Method</w:t>
      </w:r>
    </w:p>
    <w:p w:rsidR="00932507" w:rsidRPr="0073150D" w:rsidRDefault="00932507"/>
    <w:p w:rsidR="00932507" w:rsidRPr="0073150D" w:rsidRDefault="00932507"/>
    <w:p w:rsidR="00932507" w:rsidRPr="0073150D" w:rsidRDefault="00734F9D" w:rsidP="006D7B0D">
      <w:pPr>
        <w:pStyle w:val="p3"/>
        <w:tabs>
          <w:tab w:val="clear" w:pos="204"/>
        </w:tabs>
      </w:pPr>
      <w:r>
        <w:t>1</w:t>
      </w:r>
      <w:r w:rsidR="00932507" w:rsidRPr="0073150D">
        <w:t>. Introduction</w:t>
      </w:r>
    </w:p>
    <w:p w:rsidR="00932507" w:rsidRPr="0073150D" w:rsidRDefault="00932507">
      <w:pPr>
        <w:tabs>
          <w:tab w:val="left" w:pos="204"/>
        </w:tabs>
        <w:jc w:val="both"/>
      </w:pPr>
    </w:p>
    <w:p w:rsidR="00932507" w:rsidRPr="0073150D" w:rsidRDefault="00497461" w:rsidP="006D7B0D">
      <w:pPr>
        <w:pStyle w:val="p4"/>
        <w:tabs>
          <w:tab w:val="clear" w:pos="481"/>
          <w:tab w:val="clear" w:pos="1173"/>
        </w:tabs>
        <w:ind w:left="1440" w:hanging="720"/>
      </w:pPr>
      <w:r>
        <w:t>1.1.</w:t>
      </w:r>
      <w:r>
        <w:tab/>
        <w:t>Purpose</w:t>
      </w:r>
    </w:p>
    <w:p w:rsidR="00932507" w:rsidRPr="0073150D" w:rsidRDefault="00932507">
      <w:pPr>
        <w:tabs>
          <w:tab w:val="left" w:pos="481"/>
          <w:tab w:val="left" w:pos="1173"/>
        </w:tabs>
        <w:jc w:val="both"/>
      </w:pPr>
    </w:p>
    <w:p w:rsidR="00932507" w:rsidRPr="0073150D" w:rsidRDefault="00932507" w:rsidP="0033200E">
      <w:pPr>
        <w:pStyle w:val="p5"/>
        <w:ind w:left="1440"/>
      </w:pPr>
      <w:r w:rsidRPr="0073150D">
        <w:t>Metal tapes are used by contractors, surveyors, and others for building layouts, measurement of land areas, establishment of land boundaries, and similar purposes. Inaccuracies in such measurements can cause structural misalignments, boundary controversies, and other problems. The test method described here provides a procedure to calibrate such tapes to four decimal places in the case of measure</w:t>
      </w:r>
      <w:r w:rsidRPr="0073150D">
        <w:softHyphen/>
        <w:t xml:space="preserve">ments in </w:t>
      </w:r>
      <w:r w:rsidR="00497461">
        <w:t>customary units (</w:t>
      </w:r>
      <w:r w:rsidRPr="0073150D">
        <w:t>inches</w:t>
      </w:r>
      <w:r w:rsidR="00497461">
        <w:t>)</w:t>
      </w:r>
      <w:r w:rsidRPr="0073150D">
        <w:t xml:space="preserve">, and to 6 decimal places for measurements expressed in </w:t>
      </w:r>
      <w:r w:rsidR="00497461">
        <w:t xml:space="preserve">SI </w:t>
      </w:r>
      <w:r w:rsidRPr="0073150D">
        <w:t xml:space="preserve">units </w:t>
      </w:r>
      <w:r w:rsidR="00497461">
        <w:t>(</w:t>
      </w:r>
      <w:r w:rsidRPr="0073150D">
        <w:t>meters</w:t>
      </w:r>
      <w:r w:rsidR="00497461">
        <w:t>)</w:t>
      </w:r>
      <w:r w:rsidRPr="0073150D">
        <w:t>. The calibrated length bench is used as the standard.</w:t>
      </w:r>
      <w:r w:rsidR="0033200E">
        <w:t xml:space="preserve"> This procedure may also be used to compare rigid rules having different coefficients of expansion when compared at temperatures other than 20 °C.</w:t>
      </w:r>
    </w:p>
    <w:p w:rsidR="00932507" w:rsidRPr="0073150D" w:rsidRDefault="00932507">
      <w:pPr>
        <w:tabs>
          <w:tab w:val="left" w:pos="1173"/>
        </w:tabs>
        <w:jc w:val="both"/>
      </w:pPr>
    </w:p>
    <w:p w:rsidR="00932507" w:rsidRPr="0073150D" w:rsidRDefault="00932507" w:rsidP="006D7B0D">
      <w:pPr>
        <w:pStyle w:val="p4"/>
        <w:tabs>
          <w:tab w:val="clear" w:pos="481"/>
          <w:tab w:val="clear" w:pos="1173"/>
        </w:tabs>
        <w:ind w:left="1440" w:hanging="720"/>
      </w:pPr>
      <w:r w:rsidRPr="0073150D">
        <w:t>1.2.</w:t>
      </w:r>
      <w:r w:rsidRPr="0073150D">
        <w:tab/>
        <w:t>Prerequisites</w:t>
      </w:r>
    </w:p>
    <w:p w:rsidR="00932507" w:rsidRPr="0073150D" w:rsidRDefault="00932507" w:rsidP="006D7B0D">
      <w:pPr>
        <w:ind w:left="720"/>
        <w:jc w:val="both"/>
      </w:pPr>
    </w:p>
    <w:p w:rsidR="00932507" w:rsidRPr="0073150D" w:rsidRDefault="00932507" w:rsidP="006D7B0D">
      <w:pPr>
        <w:pStyle w:val="p6"/>
        <w:tabs>
          <w:tab w:val="clear" w:pos="2097"/>
        </w:tabs>
        <w:ind w:left="2160" w:hanging="720"/>
      </w:pPr>
      <w:r w:rsidRPr="0073150D">
        <w:t>1.2.1.</w:t>
      </w:r>
      <w:r w:rsidRPr="0073150D">
        <w:tab/>
      </w:r>
      <w:r w:rsidR="00497461">
        <w:t>Valid calibration certificate</w:t>
      </w:r>
      <w:r w:rsidR="00175B7F">
        <w:t>s</w:t>
      </w:r>
      <w:r w:rsidR="00497461">
        <w:t xml:space="preserve"> with appropriate values and uncertainties must be available</w:t>
      </w:r>
      <w:r w:rsidR="00175B7F">
        <w:t xml:space="preserve"> for all of the standards used in the calibration. All standards must have demonstrated metrological traceability to the international system of units (SI), which may be to the </w:t>
      </w:r>
      <w:proofErr w:type="gramStart"/>
      <w:r w:rsidR="00175B7F">
        <w:t>SI</w:t>
      </w:r>
      <w:proofErr w:type="gramEnd"/>
      <w:r w:rsidR="00175B7F">
        <w:t xml:space="preserve"> through a National Metrology Institute such as NIST.</w:t>
      </w:r>
    </w:p>
    <w:p w:rsidR="00932507" w:rsidRPr="0073150D" w:rsidRDefault="00932507">
      <w:pPr>
        <w:tabs>
          <w:tab w:val="left" w:pos="1173"/>
          <w:tab w:val="left" w:pos="2097"/>
        </w:tabs>
        <w:jc w:val="both"/>
      </w:pPr>
    </w:p>
    <w:p w:rsidR="00932507" w:rsidRPr="0073150D" w:rsidRDefault="00932507" w:rsidP="006D7B0D">
      <w:pPr>
        <w:pStyle w:val="p6"/>
        <w:tabs>
          <w:tab w:val="clear" w:pos="2097"/>
        </w:tabs>
        <w:ind w:left="2160" w:hanging="720"/>
      </w:pPr>
      <w:r w:rsidRPr="0073150D">
        <w:t>1.2.2.</w:t>
      </w:r>
      <w:r w:rsidRPr="0073150D">
        <w:tab/>
      </w:r>
      <w:r w:rsidR="00175B7F">
        <w:t>T</w:t>
      </w:r>
      <w:r w:rsidRPr="0073150D">
        <w:t xml:space="preserve">he ocular microscope used in measuring differences in lengths </w:t>
      </w:r>
      <w:r w:rsidR="00175B7F">
        <w:t>must be</w:t>
      </w:r>
      <w:r w:rsidRPr="0073150D">
        <w:t xml:space="preserve"> in good </w:t>
      </w:r>
      <w:r w:rsidR="00175B7F">
        <w:t>operating condition</w:t>
      </w:r>
      <w:r w:rsidR="009A7BDE" w:rsidRPr="009A7BDE">
        <w:t xml:space="preserve"> and must be equipped with a </w:t>
      </w:r>
      <w:r w:rsidR="009A7BDE">
        <w:t xml:space="preserve">calibrated </w:t>
      </w:r>
      <w:r w:rsidR="009A7BDE" w:rsidRPr="009A7BDE">
        <w:t>graduated reticle having established traceability</w:t>
      </w:r>
      <w:r w:rsidRPr="0073150D">
        <w:t>.</w:t>
      </w:r>
    </w:p>
    <w:p w:rsidR="00932507" w:rsidRPr="0073150D" w:rsidRDefault="00932507" w:rsidP="006D7B0D">
      <w:pPr>
        <w:ind w:left="2160" w:hanging="720"/>
        <w:jc w:val="both"/>
      </w:pPr>
    </w:p>
    <w:p w:rsidR="00932507" w:rsidRDefault="00932507" w:rsidP="006D7B0D">
      <w:pPr>
        <w:pStyle w:val="p6"/>
        <w:tabs>
          <w:tab w:val="clear" w:pos="2097"/>
        </w:tabs>
        <w:ind w:left="2160" w:hanging="720"/>
      </w:pPr>
      <w:r w:rsidRPr="0073150D">
        <w:t>1.2.3.</w:t>
      </w:r>
      <w:r w:rsidRPr="0073150D">
        <w:tab/>
      </w:r>
      <w:r w:rsidR="00175B7F">
        <w:t xml:space="preserve">The operator must be trained and experienced in precision measuring techniques with specific training in </w:t>
      </w:r>
      <w:r w:rsidR="009865AF">
        <w:t xml:space="preserve">GMP 2, GMP 8, GMP 9, SOP 11, and SOP 29. </w:t>
      </w:r>
    </w:p>
    <w:p w:rsidR="00136939" w:rsidRDefault="00136939" w:rsidP="006D7B0D">
      <w:pPr>
        <w:pStyle w:val="p6"/>
        <w:tabs>
          <w:tab w:val="clear" w:pos="2097"/>
        </w:tabs>
        <w:ind w:left="2160" w:hanging="720"/>
      </w:pPr>
    </w:p>
    <w:p w:rsidR="00136939" w:rsidRDefault="00136939" w:rsidP="006D7B0D">
      <w:pPr>
        <w:pStyle w:val="p6"/>
        <w:tabs>
          <w:tab w:val="clear" w:pos="2097"/>
        </w:tabs>
        <w:ind w:left="2160" w:hanging="720"/>
      </w:pPr>
      <w:r>
        <w:t>1.2.4.</w:t>
      </w:r>
      <w:r>
        <w:tab/>
        <w:t>Laboratory facilities must comply with following minimum conditions to meet the expected uncertainty possible with this procedure. Equilibration of length bench and tapes requires environmental stability of the laboratory within the stated limits for a minimum of 24 hours before a calibration.</w:t>
      </w:r>
    </w:p>
    <w:p w:rsidR="00C84D50" w:rsidRDefault="00C84D50" w:rsidP="006D7B0D">
      <w:pPr>
        <w:pStyle w:val="p6"/>
        <w:tabs>
          <w:tab w:val="clear" w:pos="2097"/>
        </w:tabs>
        <w:ind w:left="2160" w:hanging="720"/>
      </w:pPr>
    </w:p>
    <w:p w:rsidR="00C84D50" w:rsidRPr="00C84D50" w:rsidRDefault="00C84D50" w:rsidP="00F22D94">
      <w:pPr>
        <w:pStyle w:val="p6"/>
        <w:keepNext/>
        <w:widowControl/>
        <w:tabs>
          <w:tab w:val="clear" w:pos="2097"/>
        </w:tabs>
        <w:ind w:left="0" w:firstLine="720"/>
        <w:rPr>
          <w:b/>
        </w:rPr>
      </w:pPr>
      <w:proofErr w:type="gramStart"/>
      <w:r w:rsidRPr="00C84D50">
        <w:rPr>
          <w:b/>
        </w:rPr>
        <w:lastRenderedPageBreak/>
        <w:t>Table 1.</w:t>
      </w:r>
      <w:proofErr w:type="gramEnd"/>
      <w:r w:rsidRPr="00C84D50">
        <w:rPr>
          <w:b/>
        </w:rPr>
        <w:t xml:space="preserve"> </w:t>
      </w:r>
      <w:proofErr w:type="gramStart"/>
      <w:r w:rsidRPr="00C84D50">
        <w:rPr>
          <w:b/>
        </w:rPr>
        <w:t>Environmental conditions.</w:t>
      </w:r>
      <w:proofErr w:type="gramEnd"/>
    </w:p>
    <w:tbl>
      <w:tblPr>
        <w:tblStyle w:val="TableGrid"/>
        <w:tblW w:w="0" w:type="auto"/>
        <w:tblInd w:w="558" w:type="dxa"/>
        <w:tblBorders>
          <w:top w:val="double" w:sz="4" w:space="0" w:color="auto"/>
          <w:left w:val="double" w:sz="4" w:space="0" w:color="auto"/>
          <w:bottom w:val="double" w:sz="4" w:space="0" w:color="auto"/>
          <w:right w:val="double" w:sz="4" w:space="0" w:color="auto"/>
          <w:insideH w:val="double" w:sz="4" w:space="0" w:color="auto"/>
        </w:tblBorders>
        <w:tblLook w:val="04A0" w:firstRow="1" w:lastRow="0" w:firstColumn="1" w:lastColumn="0" w:noHBand="0" w:noVBand="1"/>
      </w:tblPr>
      <w:tblGrid>
        <w:gridCol w:w="6390"/>
        <w:gridCol w:w="2628"/>
      </w:tblGrid>
      <w:tr w:rsidR="00136939" w:rsidTr="00734F9D">
        <w:tc>
          <w:tcPr>
            <w:tcW w:w="6390" w:type="dxa"/>
            <w:vAlign w:val="center"/>
          </w:tcPr>
          <w:p w:rsidR="00136939" w:rsidRDefault="00136939" w:rsidP="00F22D94">
            <w:pPr>
              <w:pStyle w:val="p6"/>
              <w:keepNext/>
              <w:widowControl/>
              <w:tabs>
                <w:tab w:val="clear" w:pos="2097"/>
              </w:tabs>
              <w:ind w:left="0" w:firstLine="0"/>
              <w:jc w:val="center"/>
            </w:pPr>
            <w:r>
              <w:t>Temperature Requirements During a Calibration</w:t>
            </w:r>
          </w:p>
        </w:tc>
        <w:tc>
          <w:tcPr>
            <w:tcW w:w="2628" w:type="dxa"/>
            <w:vAlign w:val="center"/>
          </w:tcPr>
          <w:p w:rsidR="00136939" w:rsidRDefault="00136939" w:rsidP="00F22D94">
            <w:pPr>
              <w:pStyle w:val="p6"/>
              <w:keepNext/>
              <w:widowControl/>
              <w:tabs>
                <w:tab w:val="clear" w:pos="2097"/>
              </w:tabs>
              <w:ind w:left="0" w:firstLine="0"/>
              <w:jc w:val="center"/>
            </w:pPr>
            <w:r>
              <w:t>Relative Humidity</w:t>
            </w:r>
          </w:p>
          <w:p w:rsidR="00136939" w:rsidRDefault="00136939" w:rsidP="00F22D94">
            <w:pPr>
              <w:pStyle w:val="p6"/>
              <w:keepNext/>
              <w:widowControl/>
              <w:tabs>
                <w:tab w:val="clear" w:pos="2097"/>
              </w:tabs>
              <w:ind w:left="0" w:firstLine="0"/>
              <w:jc w:val="center"/>
            </w:pPr>
            <w:r>
              <w:t>(%)</w:t>
            </w:r>
          </w:p>
        </w:tc>
      </w:tr>
      <w:tr w:rsidR="00136939" w:rsidTr="00734F9D">
        <w:tc>
          <w:tcPr>
            <w:tcW w:w="6390" w:type="dxa"/>
            <w:vAlign w:val="center"/>
          </w:tcPr>
          <w:p w:rsidR="00136939" w:rsidRDefault="00136939" w:rsidP="00F22D94">
            <w:pPr>
              <w:pStyle w:val="p6"/>
              <w:keepNext/>
              <w:widowControl/>
              <w:tabs>
                <w:tab w:val="clear" w:pos="2097"/>
              </w:tabs>
              <w:ind w:left="0" w:firstLine="0"/>
              <w:jc w:val="center"/>
            </w:pPr>
            <w:r>
              <w:t>Lower and upper limits: 18 °C to 22 °C</w:t>
            </w:r>
          </w:p>
          <w:p w:rsidR="00136939" w:rsidRDefault="00136939" w:rsidP="00F22D94">
            <w:pPr>
              <w:pStyle w:val="p6"/>
              <w:keepNext/>
              <w:widowControl/>
              <w:tabs>
                <w:tab w:val="clear" w:pos="2097"/>
              </w:tabs>
              <w:ind w:left="0" w:firstLine="0"/>
              <w:jc w:val="center"/>
            </w:pPr>
            <w:r>
              <w:t xml:space="preserve">Maximum changes: </w:t>
            </w:r>
            <w:r w:rsidR="00C84D50">
              <w:t>&lt; ± 1 °C / 24 h and ± 0.5 °C / 1 h</w:t>
            </w:r>
          </w:p>
        </w:tc>
        <w:tc>
          <w:tcPr>
            <w:tcW w:w="2628" w:type="dxa"/>
            <w:vAlign w:val="center"/>
          </w:tcPr>
          <w:p w:rsidR="00136939" w:rsidRDefault="00C84D50" w:rsidP="00F22D94">
            <w:pPr>
              <w:pStyle w:val="p6"/>
              <w:keepNext/>
              <w:widowControl/>
              <w:tabs>
                <w:tab w:val="clear" w:pos="2097"/>
              </w:tabs>
              <w:ind w:left="0" w:firstLine="0"/>
              <w:jc w:val="center"/>
            </w:pPr>
            <w:r>
              <w:t xml:space="preserve">40 to 60 ± </w:t>
            </w:r>
            <w:r w:rsidR="00FC5525">
              <w:t>10 / 4 h</w:t>
            </w:r>
          </w:p>
        </w:tc>
      </w:tr>
    </w:tbl>
    <w:p w:rsidR="00136939" w:rsidRPr="0073150D" w:rsidRDefault="00136939" w:rsidP="006D7B0D">
      <w:pPr>
        <w:pStyle w:val="p6"/>
        <w:tabs>
          <w:tab w:val="clear" w:pos="2097"/>
        </w:tabs>
        <w:ind w:left="2160" w:hanging="720"/>
      </w:pPr>
    </w:p>
    <w:p w:rsidR="00932507" w:rsidRDefault="00932507" w:rsidP="006D7B0D">
      <w:pPr>
        <w:pStyle w:val="p7"/>
        <w:tabs>
          <w:tab w:val="clear" w:pos="481"/>
        </w:tabs>
        <w:ind w:left="720" w:hanging="720"/>
      </w:pPr>
      <w:r w:rsidRPr="0073150D">
        <w:t>2.</w:t>
      </w:r>
      <w:r w:rsidRPr="0073150D">
        <w:tab/>
        <w:t>Methodology</w:t>
      </w:r>
    </w:p>
    <w:p w:rsidR="007F1FA7" w:rsidRDefault="007F1FA7" w:rsidP="006D7B0D">
      <w:pPr>
        <w:pStyle w:val="p7"/>
        <w:tabs>
          <w:tab w:val="clear" w:pos="481"/>
        </w:tabs>
        <w:ind w:left="720" w:hanging="720"/>
      </w:pPr>
    </w:p>
    <w:p w:rsidR="007F1FA7" w:rsidRDefault="007F1FA7" w:rsidP="006D7B0D">
      <w:pPr>
        <w:pStyle w:val="p7"/>
        <w:tabs>
          <w:tab w:val="clear" w:pos="481"/>
        </w:tabs>
        <w:ind w:left="720" w:hanging="720"/>
      </w:pPr>
      <w:r>
        <w:tab/>
        <w:t>2.1.</w:t>
      </w:r>
      <w:r>
        <w:tab/>
        <w:t>Scope, Precision, Accuracy</w:t>
      </w:r>
    </w:p>
    <w:p w:rsidR="007F1FA7" w:rsidRDefault="007F1FA7" w:rsidP="006D7B0D">
      <w:pPr>
        <w:pStyle w:val="p7"/>
        <w:tabs>
          <w:tab w:val="clear" w:pos="481"/>
        </w:tabs>
        <w:ind w:left="720" w:hanging="720"/>
      </w:pPr>
    </w:p>
    <w:p w:rsidR="007F1FA7" w:rsidRPr="0073150D" w:rsidRDefault="007F1FA7" w:rsidP="007F1FA7">
      <w:pPr>
        <w:pStyle w:val="p7"/>
        <w:tabs>
          <w:tab w:val="clear" w:pos="481"/>
        </w:tabs>
        <w:ind w:left="1440" w:firstLine="0"/>
      </w:pPr>
      <w:r>
        <w:t>T</w:t>
      </w:r>
      <w:r w:rsidRPr="0073150D">
        <w:t>he precision and accuracy attainable depend upon the care exercised in aligning the tape on the length bench, and the skill acquired in the use of an optical micrometer to measure scale differences.</w:t>
      </w:r>
    </w:p>
    <w:p w:rsidR="00932507" w:rsidRPr="0073150D" w:rsidRDefault="00932507">
      <w:pPr>
        <w:tabs>
          <w:tab w:val="left" w:pos="481"/>
        </w:tabs>
        <w:jc w:val="both"/>
      </w:pPr>
    </w:p>
    <w:p w:rsidR="00932507" w:rsidRPr="0073150D" w:rsidRDefault="00932507" w:rsidP="006D7B0D">
      <w:pPr>
        <w:pStyle w:val="p8"/>
        <w:tabs>
          <w:tab w:val="clear" w:pos="498"/>
          <w:tab w:val="clear" w:pos="1190"/>
        </w:tabs>
        <w:ind w:left="1440" w:hanging="720"/>
      </w:pPr>
      <w:r w:rsidRPr="0073150D">
        <w:t>2.</w:t>
      </w:r>
      <w:r w:rsidR="007F1FA7">
        <w:t>2</w:t>
      </w:r>
      <w:r w:rsidRPr="0073150D">
        <w:t>.</w:t>
      </w:r>
      <w:r w:rsidRPr="0073150D">
        <w:tab/>
        <w:t>Summary</w:t>
      </w:r>
    </w:p>
    <w:p w:rsidR="00932507" w:rsidRPr="0073150D" w:rsidRDefault="00932507" w:rsidP="006D7B0D">
      <w:pPr>
        <w:tabs>
          <w:tab w:val="left" w:pos="498"/>
        </w:tabs>
        <w:ind w:left="1440" w:hanging="720"/>
        <w:jc w:val="both"/>
      </w:pPr>
    </w:p>
    <w:p w:rsidR="00932507" w:rsidRPr="0073150D" w:rsidRDefault="00932507" w:rsidP="006D7B0D">
      <w:pPr>
        <w:pStyle w:val="p5"/>
        <w:tabs>
          <w:tab w:val="clear" w:pos="1173"/>
        </w:tabs>
        <w:ind w:left="1440"/>
      </w:pPr>
      <w:r w:rsidRPr="0073150D">
        <w:t>The tape to be calibrated is laid over the bench scale and sufficient tension is applied to insure that it lies flat on the bench. Differences between the graduation on the tape and that of the bench scale are measured using an ocular micrometer. The temperature of the tape is observed</w:t>
      </w:r>
      <w:r w:rsidR="009A7BDE">
        <w:t>,</w:t>
      </w:r>
      <w:r w:rsidRPr="0073150D">
        <w:t xml:space="preserve"> and corrections applied</w:t>
      </w:r>
      <w:r w:rsidR="009A7BDE">
        <w:t>,</w:t>
      </w:r>
      <w:r w:rsidRPr="0073150D">
        <w:t xml:space="preserve"> to </w:t>
      </w:r>
      <w:r w:rsidR="009A7BDE">
        <w:t xml:space="preserve">calculate the length at </w:t>
      </w:r>
      <w:r w:rsidRPr="0073150D">
        <w:t>the reference temperature of 20</w:t>
      </w:r>
      <w:r w:rsidR="007F1FA7">
        <w:t xml:space="preserve"> </w:t>
      </w:r>
      <w:r w:rsidRPr="0073150D">
        <w:t>°C</w:t>
      </w:r>
      <w:r w:rsidR="007F1FA7">
        <w:t xml:space="preserve"> using formulae o</w:t>
      </w:r>
      <w:r w:rsidR="0057631A">
        <w:t>r tables which are in Appendix B</w:t>
      </w:r>
      <w:r w:rsidR="007F1FA7">
        <w:t>.</w:t>
      </w:r>
      <w:r w:rsidRPr="0073150D">
        <w:t xml:space="preserve"> </w:t>
      </w:r>
      <w:r w:rsidR="006A06B0">
        <w:t>Tapes longer than the length bench may be calibrated in segments, using the last calibrated graduation as the zero graduation mark for the succeeding segments.</w:t>
      </w:r>
      <w:r w:rsidR="006A06B0" w:rsidRPr="0073150D">
        <w:t xml:space="preserve"> </w:t>
      </w:r>
      <w:r w:rsidRPr="0073150D">
        <w:t>Typical lengths to be tested on a 100</w:t>
      </w:r>
      <w:r w:rsidR="009D4938">
        <w:t xml:space="preserve"> </w:t>
      </w:r>
      <w:r w:rsidRPr="0073150D">
        <w:t>foot tape when using the 16</w:t>
      </w:r>
      <w:r w:rsidR="009D4938">
        <w:t xml:space="preserve"> </w:t>
      </w:r>
      <w:r w:rsidRPr="0073150D">
        <w:t>foot length bench are: every foot through 10 feet and then 15, 20, 30, 40, 45, 50, 60, 70, 75, 80, 90, and 100 foot lengths.</w:t>
      </w:r>
      <w:r w:rsidR="006A06B0" w:rsidRPr="006A06B0">
        <w:t xml:space="preserve"> </w:t>
      </w:r>
    </w:p>
    <w:p w:rsidR="007F1FA7" w:rsidRDefault="007F1FA7" w:rsidP="006D7B0D">
      <w:pPr>
        <w:pStyle w:val="p6"/>
        <w:tabs>
          <w:tab w:val="clear" w:pos="2097"/>
        </w:tabs>
        <w:ind w:left="1440" w:hanging="720"/>
      </w:pPr>
    </w:p>
    <w:p w:rsidR="00396CE7" w:rsidRPr="00CC2DC0" w:rsidRDefault="007F1FA7" w:rsidP="006D7B0D">
      <w:pPr>
        <w:pStyle w:val="p6"/>
        <w:tabs>
          <w:tab w:val="clear" w:pos="2097"/>
        </w:tabs>
        <w:ind w:left="1440" w:hanging="720"/>
      </w:pPr>
      <w:r>
        <w:t>2.3</w:t>
      </w:r>
      <w:r w:rsidR="00396CE7" w:rsidRPr="00CC2DC0">
        <w:t>.</w:t>
      </w:r>
      <w:r w:rsidR="00396CE7" w:rsidRPr="00CC2DC0">
        <w:tab/>
        <w:t>Apparatus</w:t>
      </w:r>
      <w:r w:rsidR="006D7B5C">
        <w:t>/Equipment Required</w:t>
      </w:r>
    </w:p>
    <w:p w:rsidR="00396CE7" w:rsidRPr="00CC2DC0" w:rsidRDefault="00396CE7" w:rsidP="006D7B0D">
      <w:pPr>
        <w:tabs>
          <w:tab w:val="left" w:pos="685"/>
        </w:tabs>
        <w:ind w:left="2160" w:hanging="720"/>
      </w:pPr>
    </w:p>
    <w:p w:rsidR="00396CE7" w:rsidRDefault="009B16DC" w:rsidP="00294091">
      <w:pPr>
        <w:pStyle w:val="p7"/>
        <w:tabs>
          <w:tab w:val="left" w:pos="685"/>
        </w:tabs>
        <w:ind w:left="2160" w:hanging="720"/>
      </w:pPr>
      <w:r>
        <w:t>2.3</w:t>
      </w:r>
      <w:r w:rsidR="00396CE7" w:rsidRPr="00CC2DC0">
        <w:t>.1.</w:t>
      </w:r>
      <w:r w:rsidR="00396CE7" w:rsidRPr="00CC2DC0">
        <w:tab/>
      </w:r>
      <w:r>
        <w:t>Calibrated t</w:t>
      </w:r>
      <w:r w:rsidR="00396CE7" w:rsidRPr="00CC2DC0">
        <w:t>hermometers</w:t>
      </w:r>
      <w:r>
        <w:t xml:space="preserve"> with sufficiently small resolution, stability, and uncertainty, capable of indicating</w:t>
      </w:r>
      <w:r w:rsidR="00396CE7" w:rsidRPr="00CC2DC0">
        <w:t xml:space="preserve"> temperatures in the</w:t>
      </w:r>
      <w:r w:rsidR="00294091">
        <w:t xml:space="preserve"> </w:t>
      </w:r>
      <w:r w:rsidR="00396CE7" w:rsidRPr="00CC2DC0">
        <w:t xml:space="preserve">range of 15 </w:t>
      </w:r>
      <w:r w:rsidR="00F22D94">
        <w:t>°</w:t>
      </w:r>
      <w:r w:rsidR="00F22D94" w:rsidRPr="00CC2DC0">
        <w:t xml:space="preserve">C </w:t>
      </w:r>
      <w:r w:rsidR="00396CE7" w:rsidRPr="00CC2DC0">
        <w:t>to 30</w:t>
      </w:r>
      <w:r w:rsidR="00F22D94">
        <w:t> </w:t>
      </w:r>
      <w:r w:rsidR="00F9012B">
        <w:t>°</w:t>
      </w:r>
      <w:r w:rsidR="00396CE7" w:rsidRPr="00CC2DC0">
        <w:t xml:space="preserve">C, and accurate to ± 0.5 </w:t>
      </w:r>
      <w:r w:rsidR="00F9012B">
        <w:t>°</w:t>
      </w:r>
      <w:r w:rsidR="00396CE7" w:rsidRPr="00CC2DC0">
        <w:t>C.</w:t>
      </w:r>
    </w:p>
    <w:p w:rsidR="00294091" w:rsidRPr="00CC2DC0" w:rsidRDefault="00294091" w:rsidP="006D7B0D">
      <w:pPr>
        <w:pStyle w:val="p8"/>
        <w:ind w:left="2160" w:hanging="720"/>
      </w:pPr>
    </w:p>
    <w:p w:rsidR="00396CE7" w:rsidRPr="00CC2DC0" w:rsidRDefault="009B16DC" w:rsidP="006D7B0D">
      <w:pPr>
        <w:pStyle w:val="p7"/>
        <w:tabs>
          <w:tab w:val="left" w:pos="685"/>
        </w:tabs>
        <w:ind w:left="2160" w:hanging="720"/>
      </w:pPr>
      <w:r>
        <w:t>2.3</w:t>
      </w:r>
      <w:r w:rsidR="00396CE7" w:rsidRPr="00CC2DC0">
        <w:t>.2.</w:t>
      </w:r>
      <w:r w:rsidR="00396CE7" w:rsidRPr="00CC2DC0">
        <w:tab/>
      </w:r>
      <w:r>
        <w:t>Calibrated 5</w:t>
      </w:r>
      <w:r w:rsidR="00F22D94">
        <w:t xml:space="preserve"> </w:t>
      </w:r>
      <w:r>
        <w:t>meter (</w:t>
      </w:r>
      <w:r w:rsidR="00396CE7" w:rsidRPr="00CC2DC0">
        <w:t>16</w:t>
      </w:r>
      <w:r w:rsidR="00F22D94">
        <w:t xml:space="preserve"> </w:t>
      </w:r>
      <w:r w:rsidR="00396CE7" w:rsidRPr="00CC2DC0">
        <w:t>foot</w:t>
      </w:r>
      <w:r>
        <w:t xml:space="preserve">) length </w:t>
      </w:r>
      <w:r w:rsidR="00396CE7" w:rsidRPr="00CC2DC0">
        <w:t>bench</w:t>
      </w:r>
      <w:r>
        <w:t>.</w:t>
      </w:r>
    </w:p>
    <w:p w:rsidR="00396CE7" w:rsidRPr="00CC2DC0" w:rsidRDefault="00396CE7" w:rsidP="006D7B0D">
      <w:pPr>
        <w:tabs>
          <w:tab w:val="left" w:pos="685"/>
          <w:tab w:val="left" w:pos="1598"/>
        </w:tabs>
        <w:ind w:left="2160" w:hanging="720"/>
      </w:pPr>
    </w:p>
    <w:p w:rsidR="00396CE7" w:rsidRPr="00CC2DC0" w:rsidRDefault="009B16DC" w:rsidP="006D7B0D">
      <w:pPr>
        <w:pStyle w:val="p7"/>
        <w:tabs>
          <w:tab w:val="left" w:pos="685"/>
        </w:tabs>
        <w:ind w:left="2160" w:hanging="720"/>
      </w:pPr>
      <w:r>
        <w:t>2.3</w:t>
      </w:r>
      <w:r w:rsidR="00396CE7" w:rsidRPr="00CC2DC0">
        <w:t>.3.</w:t>
      </w:r>
      <w:r w:rsidR="00396CE7" w:rsidRPr="00CC2DC0">
        <w:tab/>
      </w:r>
      <w:r w:rsidR="009A7BDE" w:rsidRPr="009A7BDE">
        <w:t xml:space="preserve">Microscope with </w:t>
      </w:r>
      <w:r w:rsidR="009A7BDE">
        <w:t xml:space="preserve">calibrated </w:t>
      </w:r>
      <w:r w:rsidR="009A7BDE" w:rsidRPr="009A7BDE">
        <w:t>graduated reticle having graduations spaced at intervals no greater than 0.002 in</w:t>
      </w:r>
      <w:r w:rsidR="009A7BDE">
        <w:t>ch</w:t>
      </w:r>
      <w:r w:rsidR="009A7BDE" w:rsidRPr="009A7BDE">
        <w:t>.</w:t>
      </w:r>
    </w:p>
    <w:p w:rsidR="00396CE7" w:rsidRPr="00CC2DC0" w:rsidRDefault="00396CE7" w:rsidP="006D7B0D">
      <w:pPr>
        <w:tabs>
          <w:tab w:val="left" w:pos="685"/>
          <w:tab w:val="left" w:pos="1598"/>
        </w:tabs>
        <w:ind w:left="2160" w:hanging="720"/>
      </w:pPr>
    </w:p>
    <w:p w:rsidR="00396CE7" w:rsidRDefault="009B16DC" w:rsidP="006D7B0D">
      <w:pPr>
        <w:pStyle w:val="p7"/>
        <w:tabs>
          <w:tab w:val="left" w:pos="685"/>
        </w:tabs>
        <w:ind w:left="2160" w:hanging="720"/>
      </w:pPr>
      <w:r>
        <w:t>2.3</w:t>
      </w:r>
      <w:r w:rsidR="00396CE7" w:rsidRPr="00CC2DC0">
        <w:t>.4.</w:t>
      </w:r>
      <w:r w:rsidR="00396CE7" w:rsidRPr="00CC2DC0">
        <w:tab/>
      </w:r>
      <w:r w:rsidR="009A7BDE" w:rsidRPr="009A7BDE">
        <w:t>Clamps, fabric tape in lengths required to connect tension weights to the tape being calibrated</w:t>
      </w:r>
      <w:r w:rsidR="009A7BDE">
        <w:t>,</w:t>
      </w:r>
      <w:r w:rsidR="009A7BDE" w:rsidRPr="009A7BDE">
        <w:t xml:space="preserve"> and weights</w:t>
      </w:r>
      <w:r w:rsidR="00396CE7" w:rsidRPr="00CC2DC0">
        <w:t xml:space="preserve"> to apply an </w:t>
      </w:r>
      <w:r w:rsidR="00396CE7" w:rsidRPr="000308AC">
        <w:t xml:space="preserve">appropriate tension to the tape under calibration. </w:t>
      </w:r>
      <w:r w:rsidR="00396CE7" w:rsidRPr="002E3C15">
        <w:t xml:space="preserve">(See </w:t>
      </w:r>
      <w:r w:rsidR="002E3C15" w:rsidRPr="002E3C15">
        <w:t>C.3</w:t>
      </w:r>
      <w:r w:rsidR="002E3C15">
        <w:t>.</w:t>
      </w:r>
      <w:r w:rsidR="000308AC" w:rsidRPr="002E3C15">
        <w:t>)</w:t>
      </w:r>
    </w:p>
    <w:p w:rsidR="004942C9" w:rsidRDefault="004942C9" w:rsidP="004942C9">
      <w:pPr>
        <w:pStyle w:val="p7"/>
        <w:tabs>
          <w:tab w:val="clear" w:pos="481"/>
        </w:tabs>
      </w:pPr>
    </w:p>
    <w:p w:rsidR="00D8559B" w:rsidRDefault="00D8559B" w:rsidP="009A7BDE">
      <w:pPr>
        <w:pStyle w:val="p6"/>
        <w:keepNext/>
        <w:widowControl/>
        <w:tabs>
          <w:tab w:val="clear" w:pos="2097"/>
        </w:tabs>
        <w:ind w:left="1440" w:hanging="720"/>
      </w:pPr>
      <w:r w:rsidRPr="00BD05F2">
        <w:lastRenderedPageBreak/>
        <w:t>2.4.</w:t>
      </w:r>
      <w:r w:rsidRPr="00BD05F2">
        <w:tab/>
        <w:t>Symbols</w:t>
      </w:r>
    </w:p>
    <w:p w:rsidR="00D8559B" w:rsidRDefault="00D8559B" w:rsidP="009A7BDE">
      <w:pPr>
        <w:pStyle w:val="p6"/>
        <w:keepNext/>
        <w:widowControl/>
        <w:tabs>
          <w:tab w:val="clear" w:pos="2097"/>
        </w:tabs>
        <w:ind w:left="1440" w:hanging="720"/>
      </w:pPr>
    </w:p>
    <w:p w:rsidR="00D8559B" w:rsidRPr="00D8559B" w:rsidRDefault="00D8559B" w:rsidP="009A7BDE">
      <w:pPr>
        <w:pStyle w:val="p6"/>
        <w:keepNext/>
        <w:widowControl/>
        <w:tabs>
          <w:tab w:val="clear" w:pos="2097"/>
        </w:tabs>
        <w:ind w:left="0" w:firstLine="90"/>
        <w:rPr>
          <w:b/>
        </w:rPr>
      </w:pPr>
      <w:proofErr w:type="gramStart"/>
      <w:r w:rsidRPr="00D8559B">
        <w:rPr>
          <w:b/>
        </w:rPr>
        <w:t>Table 2.</w:t>
      </w:r>
      <w:proofErr w:type="gramEnd"/>
      <w:r w:rsidRPr="00D8559B">
        <w:rPr>
          <w:b/>
        </w:rPr>
        <w:t xml:space="preserve"> Symbols used in this procedure.</w:t>
      </w:r>
    </w:p>
    <w:tbl>
      <w:tblPr>
        <w:tblStyle w:val="TableGrid"/>
        <w:tblW w:w="9630" w:type="dxa"/>
        <w:tblInd w:w="198" w:type="dxa"/>
        <w:tblBorders>
          <w:top w:val="double" w:sz="4" w:space="0" w:color="auto"/>
          <w:left w:val="double" w:sz="4" w:space="0" w:color="auto"/>
          <w:right w:val="double" w:sz="4" w:space="0" w:color="auto"/>
        </w:tblBorders>
        <w:tblLook w:val="04A0" w:firstRow="1" w:lastRow="0" w:firstColumn="1" w:lastColumn="0" w:noHBand="0" w:noVBand="1"/>
      </w:tblPr>
      <w:tblGrid>
        <w:gridCol w:w="1440"/>
        <w:gridCol w:w="8190"/>
      </w:tblGrid>
      <w:tr w:rsidR="00D8559B" w:rsidRPr="00D8559B" w:rsidTr="00734F9D">
        <w:tc>
          <w:tcPr>
            <w:tcW w:w="1440" w:type="dxa"/>
            <w:tcBorders>
              <w:top w:val="double" w:sz="4" w:space="0" w:color="auto"/>
              <w:bottom w:val="double" w:sz="4" w:space="0" w:color="auto"/>
            </w:tcBorders>
            <w:vAlign w:val="center"/>
          </w:tcPr>
          <w:p w:rsidR="00D8559B" w:rsidRPr="00D8559B" w:rsidRDefault="00D8559B" w:rsidP="009A7BDE">
            <w:pPr>
              <w:pStyle w:val="p6"/>
              <w:keepNext/>
              <w:widowControl/>
              <w:tabs>
                <w:tab w:val="clear" w:pos="2097"/>
              </w:tabs>
              <w:ind w:left="0" w:firstLine="0"/>
              <w:jc w:val="center"/>
              <w:rPr>
                <w:b/>
              </w:rPr>
            </w:pPr>
            <w:r w:rsidRPr="00D8559B">
              <w:rPr>
                <w:b/>
              </w:rPr>
              <w:t>Symbol</w:t>
            </w:r>
          </w:p>
        </w:tc>
        <w:tc>
          <w:tcPr>
            <w:tcW w:w="8190" w:type="dxa"/>
            <w:tcBorders>
              <w:top w:val="double" w:sz="4" w:space="0" w:color="auto"/>
              <w:bottom w:val="double" w:sz="4" w:space="0" w:color="auto"/>
            </w:tcBorders>
            <w:vAlign w:val="center"/>
          </w:tcPr>
          <w:p w:rsidR="00D8559B" w:rsidRPr="00D8559B" w:rsidRDefault="00D8559B" w:rsidP="009A7BDE">
            <w:pPr>
              <w:pStyle w:val="p6"/>
              <w:keepNext/>
              <w:widowControl/>
              <w:tabs>
                <w:tab w:val="clear" w:pos="2097"/>
              </w:tabs>
              <w:ind w:left="0" w:firstLine="0"/>
              <w:jc w:val="center"/>
              <w:rPr>
                <w:b/>
              </w:rPr>
            </w:pPr>
            <w:r w:rsidRPr="00D8559B">
              <w:rPr>
                <w:b/>
              </w:rPr>
              <w:t>Description</w:t>
            </w:r>
          </w:p>
        </w:tc>
      </w:tr>
      <w:tr w:rsidR="005062EB" w:rsidTr="00734F9D">
        <w:tc>
          <w:tcPr>
            <w:tcW w:w="1440" w:type="dxa"/>
            <w:tcBorders>
              <w:top w:val="double" w:sz="4" w:space="0" w:color="auto"/>
            </w:tcBorders>
          </w:tcPr>
          <w:p w:rsidR="005062EB" w:rsidRPr="005062EB" w:rsidRDefault="005062EB" w:rsidP="009A7BDE">
            <w:pPr>
              <w:pStyle w:val="p6"/>
              <w:keepNext/>
              <w:widowControl/>
              <w:tabs>
                <w:tab w:val="clear" w:pos="2097"/>
              </w:tabs>
              <w:ind w:left="0" w:firstLine="0"/>
              <w:jc w:val="center"/>
              <w:rPr>
                <w:i/>
              </w:rPr>
            </w:pPr>
            <w:r>
              <w:rPr>
                <w:i/>
              </w:rPr>
              <w:t>S</w:t>
            </w:r>
          </w:p>
        </w:tc>
        <w:tc>
          <w:tcPr>
            <w:tcW w:w="8190" w:type="dxa"/>
            <w:tcBorders>
              <w:top w:val="double" w:sz="4" w:space="0" w:color="auto"/>
            </w:tcBorders>
          </w:tcPr>
          <w:p w:rsidR="005062EB" w:rsidRDefault="005062EB" w:rsidP="009A7BDE">
            <w:pPr>
              <w:pStyle w:val="p6"/>
              <w:keepNext/>
              <w:widowControl/>
              <w:tabs>
                <w:tab w:val="clear" w:pos="2097"/>
              </w:tabs>
              <w:ind w:left="0" w:firstLine="0"/>
              <w:jc w:val="left"/>
            </w:pPr>
            <w:r>
              <w:t>Standard</w:t>
            </w:r>
          </w:p>
        </w:tc>
      </w:tr>
      <w:tr w:rsidR="005062EB" w:rsidTr="00734F9D">
        <w:tc>
          <w:tcPr>
            <w:tcW w:w="1440" w:type="dxa"/>
          </w:tcPr>
          <w:p w:rsidR="005062EB" w:rsidRPr="005062EB" w:rsidRDefault="005062EB" w:rsidP="009A7BDE">
            <w:pPr>
              <w:pStyle w:val="p6"/>
              <w:keepNext/>
              <w:widowControl/>
              <w:tabs>
                <w:tab w:val="clear" w:pos="2097"/>
              </w:tabs>
              <w:ind w:left="0" w:firstLine="0"/>
              <w:jc w:val="center"/>
              <w:rPr>
                <w:i/>
              </w:rPr>
            </w:pPr>
            <w:r>
              <w:rPr>
                <w:i/>
              </w:rPr>
              <w:t>X</w:t>
            </w:r>
          </w:p>
        </w:tc>
        <w:tc>
          <w:tcPr>
            <w:tcW w:w="8190" w:type="dxa"/>
          </w:tcPr>
          <w:p w:rsidR="005062EB" w:rsidRDefault="005062EB" w:rsidP="009A7BDE">
            <w:pPr>
              <w:pStyle w:val="p6"/>
              <w:keepNext/>
              <w:widowControl/>
              <w:tabs>
                <w:tab w:val="clear" w:pos="2097"/>
              </w:tabs>
              <w:ind w:left="0" w:firstLine="0"/>
              <w:jc w:val="left"/>
            </w:pPr>
            <w:r>
              <w:t>Unknown</w:t>
            </w:r>
          </w:p>
        </w:tc>
      </w:tr>
      <w:tr w:rsidR="00D8559B" w:rsidTr="00734F9D">
        <w:tc>
          <w:tcPr>
            <w:tcW w:w="1440" w:type="dxa"/>
          </w:tcPr>
          <w:p w:rsidR="00D8559B" w:rsidRPr="005062EB" w:rsidRDefault="00DF4DA7" w:rsidP="009A7BDE">
            <w:pPr>
              <w:pStyle w:val="p6"/>
              <w:keepNext/>
              <w:widowControl/>
              <w:tabs>
                <w:tab w:val="clear" w:pos="2097"/>
              </w:tabs>
              <w:ind w:left="0" w:firstLine="0"/>
              <w:jc w:val="center"/>
              <w:rPr>
                <w:i/>
                <w:vertAlign w:val="subscript"/>
              </w:rPr>
            </w:pPr>
            <w:r w:rsidRPr="005062EB">
              <w:rPr>
                <w:i/>
              </w:rPr>
              <w:t>d</w:t>
            </w:r>
            <w:r w:rsidRPr="005062EB">
              <w:rPr>
                <w:i/>
                <w:vertAlign w:val="subscript"/>
              </w:rPr>
              <w:t>0i</w:t>
            </w:r>
          </w:p>
        </w:tc>
        <w:tc>
          <w:tcPr>
            <w:tcW w:w="8190" w:type="dxa"/>
          </w:tcPr>
          <w:p w:rsidR="00D8559B" w:rsidRDefault="00DF4DA7" w:rsidP="009A7BDE">
            <w:pPr>
              <w:pStyle w:val="p6"/>
              <w:keepNext/>
              <w:widowControl/>
              <w:tabs>
                <w:tab w:val="clear" w:pos="2097"/>
              </w:tabs>
              <w:ind w:left="0" w:firstLine="0"/>
              <w:jc w:val="left"/>
            </w:pPr>
            <w:r>
              <w:t xml:space="preserve">Initial zero difference </w:t>
            </w:r>
          </w:p>
        </w:tc>
      </w:tr>
      <w:tr w:rsidR="0066503F" w:rsidTr="00734F9D">
        <w:tc>
          <w:tcPr>
            <w:tcW w:w="1440" w:type="dxa"/>
          </w:tcPr>
          <w:p w:rsidR="0066503F" w:rsidRPr="005062EB" w:rsidRDefault="0066503F" w:rsidP="009A7BDE">
            <w:pPr>
              <w:pStyle w:val="p6"/>
              <w:keepNext/>
              <w:widowControl/>
              <w:tabs>
                <w:tab w:val="clear" w:pos="2097"/>
              </w:tabs>
              <w:ind w:left="0" w:firstLine="0"/>
              <w:jc w:val="center"/>
              <w:rPr>
                <w:i/>
                <w:vertAlign w:val="subscript"/>
              </w:rPr>
            </w:pPr>
            <w:r w:rsidRPr="005062EB">
              <w:rPr>
                <w:i/>
              </w:rPr>
              <w:t>d</w:t>
            </w:r>
            <w:r w:rsidRPr="005062EB">
              <w:rPr>
                <w:i/>
                <w:vertAlign w:val="subscript"/>
              </w:rPr>
              <w:t>0</w:t>
            </w:r>
            <w:r>
              <w:rPr>
                <w:i/>
                <w:vertAlign w:val="subscript"/>
              </w:rPr>
              <w:t>f</w:t>
            </w:r>
          </w:p>
        </w:tc>
        <w:tc>
          <w:tcPr>
            <w:tcW w:w="8190" w:type="dxa"/>
          </w:tcPr>
          <w:p w:rsidR="0066503F" w:rsidRDefault="0066503F" w:rsidP="009A7BDE">
            <w:pPr>
              <w:pStyle w:val="p6"/>
              <w:keepNext/>
              <w:widowControl/>
              <w:tabs>
                <w:tab w:val="clear" w:pos="2097"/>
              </w:tabs>
              <w:ind w:left="0" w:firstLine="0"/>
              <w:jc w:val="left"/>
            </w:pPr>
            <w:r>
              <w:t>Final zero difference</w:t>
            </w:r>
          </w:p>
        </w:tc>
      </w:tr>
      <w:tr w:rsidR="0066503F" w:rsidTr="00734F9D">
        <w:tc>
          <w:tcPr>
            <w:tcW w:w="1440" w:type="dxa"/>
          </w:tcPr>
          <w:p w:rsidR="0066503F" w:rsidRPr="005062EB" w:rsidRDefault="0066503F" w:rsidP="009A7BDE">
            <w:pPr>
              <w:pStyle w:val="p6"/>
              <w:keepNext/>
              <w:widowControl/>
              <w:tabs>
                <w:tab w:val="clear" w:pos="2097"/>
              </w:tabs>
              <w:ind w:left="0" w:firstLine="0"/>
              <w:jc w:val="center"/>
              <w:rPr>
                <w:i/>
                <w:vertAlign w:val="subscript"/>
              </w:rPr>
            </w:pPr>
            <w:r w:rsidRPr="005062EB">
              <w:rPr>
                <w:i/>
              </w:rPr>
              <w:t>X</w:t>
            </w:r>
            <w:r w:rsidRPr="005062EB">
              <w:rPr>
                <w:i/>
                <w:vertAlign w:val="subscript"/>
              </w:rPr>
              <w:t>0L</w:t>
            </w:r>
          </w:p>
        </w:tc>
        <w:tc>
          <w:tcPr>
            <w:tcW w:w="8190" w:type="dxa"/>
          </w:tcPr>
          <w:p w:rsidR="0066503F" w:rsidRDefault="0066503F" w:rsidP="009A7BDE">
            <w:pPr>
              <w:pStyle w:val="p6"/>
              <w:keepNext/>
              <w:widowControl/>
              <w:tabs>
                <w:tab w:val="clear" w:pos="2097"/>
              </w:tabs>
              <w:ind w:left="0" w:firstLine="0"/>
              <w:jc w:val="left"/>
            </w:pPr>
            <w:r>
              <w:t>Left edge of zero on unknown</w:t>
            </w:r>
          </w:p>
        </w:tc>
      </w:tr>
      <w:tr w:rsidR="0066503F" w:rsidTr="00734F9D">
        <w:tc>
          <w:tcPr>
            <w:tcW w:w="1440" w:type="dxa"/>
          </w:tcPr>
          <w:p w:rsidR="0066503F" w:rsidRPr="005062EB" w:rsidRDefault="0066503F" w:rsidP="009A7BDE">
            <w:pPr>
              <w:pStyle w:val="p6"/>
              <w:keepNext/>
              <w:widowControl/>
              <w:tabs>
                <w:tab w:val="clear" w:pos="2097"/>
              </w:tabs>
              <w:ind w:left="0" w:firstLine="0"/>
              <w:jc w:val="center"/>
              <w:rPr>
                <w:i/>
                <w:vertAlign w:val="subscript"/>
              </w:rPr>
            </w:pPr>
            <w:r w:rsidRPr="005062EB">
              <w:rPr>
                <w:i/>
              </w:rPr>
              <w:t>X</w:t>
            </w:r>
            <w:r w:rsidRPr="005062EB">
              <w:rPr>
                <w:i/>
                <w:vertAlign w:val="subscript"/>
              </w:rPr>
              <w:t>0R</w:t>
            </w:r>
          </w:p>
        </w:tc>
        <w:tc>
          <w:tcPr>
            <w:tcW w:w="8190" w:type="dxa"/>
          </w:tcPr>
          <w:p w:rsidR="0066503F" w:rsidRDefault="0066503F" w:rsidP="009A7BDE">
            <w:pPr>
              <w:pStyle w:val="p6"/>
              <w:keepNext/>
              <w:widowControl/>
              <w:tabs>
                <w:tab w:val="clear" w:pos="2097"/>
              </w:tabs>
              <w:ind w:left="0" w:firstLine="0"/>
              <w:jc w:val="left"/>
            </w:pPr>
            <w:r>
              <w:t>Right edge of zero on unknown</w:t>
            </w:r>
          </w:p>
        </w:tc>
      </w:tr>
      <w:tr w:rsidR="0066503F" w:rsidTr="00734F9D">
        <w:tc>
          <w:tcPr>
            <w:tcW w:w="1440" w:type="dxa"/>
          </w:tcPr>
          <w:p w:rsidR="0066503F" w:rsidRPr="005062EB" w:rsidRDefault="0066503F" w:rsidP="009A7BDE">
            <w:pPr>
              <w:pStyle w:val="p6"/>
              <w:keepNext/>
              <w:widowControl/>
              <w:tabs>
                <w:tab w:val="clear" w:pos="2097"/>
              </w:tabs>
              <w:ind w:left="0" w:firstLine="0"/>
              <w:jc w:val="center"/>
              <w:rPr>
                <w:i/>
              </w:rPr>
            </w:pPr>
            <w:r w:rsidRPr="005062EB">
              <w:rPr>
                <w:i/>
              </w:rPr>
              <w:t>S</w:t>
            </w:r>
            <w:r w:rsidRPr="005062EB">
              <w:rPr>
                <w:i/>
                <w:vertAlign w:val="subscript"/>
              </w:rPr>
              <w:t>0L</w:t>
            </w:r>
          </w:p>
        </w:tc>
        <w:tc>
          <w:tcPr>
            <w:tcW w:w="8190" w:type="dxa"/>
          </w:tcPr>
          <w:p w:rsidR="0066503F" w:rsidRDefault="0066503F" w:rsidP="009A7BDE">
            <w:pPr>
              <w:pStyle w:val="p6"/>
              <w:keepNext/>
              <w:widowControl/>
              <w:tabs>
                <w:tab w:val="clear" w:pos="2097"/>
              </w:tabs>
              <w:ind w:left="0" w:firstLine="0"/>
              <w:jc w:val="left"/>
            </w:pPr>
            <w:r>
              <w:t>Left edge of zero on standard</w:t>
            </w:r>
          </w:p>
        </w:tc>
      </w:tr>
      <w:tr w:rsidR="0066503F" w:rsidTr="00734F9D">
        <w:tc>
          <w:tcPr>
            <w:tcW w:w="1440" w:type="dxa"/>
            <w:vAlign w:val="center"/>
          </w:tcPr>
          <w:p w:rsidR="0066503F" w:rsidRPr="005062EB" w:rsidRDefault="0066503F" w:rsidP="009A7BDE">
            <w:pPr>
              <w:pStyle w:val="p6"/>
              <w:keepNext/>
              <w:widowControl/>
              <w:tabs>
                <w:tab w:val="clear" w:pos="2097"/>
              </w:tabs>
              <w:ind w:left="0" w:firstLine="0"/>
              <w:jc w:val="center"/>
              <w:rPr>
                <w:i/>
              </w:rPr>
            </w:pPr>
            <w:r w:rsidRPr="005062EB">
              <w:rPr>
                <w:i/>
              </w:rPr>
              <w:t>S</w:t>
            </w:r>
            <w:r w:rsidRPr="005062EB">
              <w:rPr>
                <w:i/>
                <w:vertAlign w:val="subscript"/>
              </w:rPr>
              <w:t>0R</w:t>
            </w:r>
          </w:p>
        </w:tc>
        <w:tc>
          <w:tcPr>
            <w:tcW w:w="8190" w:type="dxa"/>
          </w:tcPr>
          <w:p w:rsidR="0066503F" w:rsidRDefault="0066503F" w:rsidP="009A7BDE">
            <w:pPr>
              <w:pStyle w:val="p6"/>
              <w:keepNext/>
              <w:widowControl/>
              <w:tabs>
                <w:tab w:val="clear" w:pos="2097"/>
              </w:tabs>
              <w:ind w:left="0" w:firstLine="0"/>
              <w:jc w:val="left"/>
            </w:pPr>
            <w:r>
              <w:t>Right edge of zero on standard</w:t>
            </w:r>
          </w:p>
        </w:tc>
      </w:tr>
      <w:tr w:rsidR="0066503F" w:rsidTr="00734F9D">
        <w:tc>
          <w:tcPr>
            <w:tcW w:w="1440" w:type="dxa"/>
            <w:vAlign w:val="center"/>
          </w:tcPr>
          <w:p w:rsidR="0066503F" w:rsidRPr="005062EB" w:rsidRDefault="0066503F" w:rsidP="009A7BDE">
            <w:pPr>
              <w:pStyle w:val="p6"/>
              <w:keepNext/>
              <w:widowControl/>
              <w:tabs>
                <w:tab w:val="clear" w:pos="2097"/>
              </w:tabs>
              <w:ind w:left="0" w:firstLine="0"/>
              <w:jc w:val="center"/>
              <w:rPr>
                <w:i/>
              </w:rPr>
            </w:pPr>
            <w:proofErr w:type="spellStart"/>
            <w:r w:rsidRPr="005062EB">
              <w:rPr>
                <w:i/>
              </w:rPr>
              <w:t>X</w:t>
            </w:r>
            <w:r w:rsidRPr="005062EB">
              <w:rPr>
                <w:i/>
                <w:vertAlign w:val="subscript"/>
              </w:rPr>
              <w:t>m</w:t>
            </w:r>
            <w:proofErr w:type="spellEnd"/>
          </w:p>
        </w:tc>
        <w:tc>
          <w:tcPr>
            <w:tcW w:w="8190" w:type="dxa"/>
          </w:tcPr>
          <w:p w:rsidR="0066503F" w:rsidRDefault="0066503F" w:rsidP="009A7BDE">
            <w:pPr>
              <w:pStyle w:val="p6"/>
              <w:keepNext/>
              <w:widowControl/>
              <w:tabs>
                <w:tab w:val="clear" w:pos="2097"/>
              </w:tabs>
              <w:ind w:left="0" w:firstLine="0"/>
              <w:jc w:val="left"/>
            </w:pPr>
            <w:r>
              <w:t>Center of graduation of unknown</w:t>
            </w:r>
          </w:p>
        </w:tc>
      </w:tr>
      <w:tr w:rsidR="0066503F" w:rsidTr="00734F9D">
        <w:tc>
          <w:tcPr>
            <w:tcW w:w="1440" w:type="dxa"/>
            <w:vAlign w:val="center"/>
          </w:tcPr>
          <w:p w:rsidR="0066503F" w:rsidRPr="005062EB" w:rsidRDefault="0066503F" w:rsidP="009A7BDE">
            <w:pPr>
              <w:pStyle w:val="p6"/>
              <w:keepNext/>
              <w:widowControl/>
              <w:tabs>
                <w:tab w:val="clear" w:pos="2097"/>
              </w:tabs>
              <w:ind w:left="0" w:firstLine="0"/>
              <w:jc w:val="center"/>
              <w:rPr>
                <w:i/>
              </w:rPr>
            </w:pPr>
            <w:r w:rsidRPr="005062EB">
              <w:rPr>
                <w:i/>
              </w:rPr>
              <w:t>S</w:t>
            </w:r>
            <w:r w:rsidRPr="005062EB">
              <w:rPr>
                <w:i/>
                <w:vertAlign w:val="subscript"/>
              </w:rPr>
              <w:t>m</w:t>
            </w:r>
          </w:p>
        </w:tc>
        <w:tc>
          <w:tcPr>
            <w:tcW w:w="8190" w:type="dxa"/>
          </w:tcPr>
          <w:p w:rsidR="0066503F" w:rsidRDefault="0066503F" w:rsidP="009A7BDE">
            <w:pPr>
              <w:pStyle w:val="p6"/>
              <w:keepNext/>
              <w:widowControl/>
              <w:tabs>
                <w:tab w:val="clear" w:pos="2097"/>
              </w:tabs>
              <w:ind w:left="0" w:firstLine="0"/>
              <w:jc w:val="left"/>
            </w:pPr>
            <w:r>
              <w:t>Center of graduation of standard</w:t>
            </w:r>
          </w:p>
        </w:tc>
      </w:tr>
      <w:tr w:rsidR="0066503F" w:rsidTr="00734F9D">
        <w:tc>
          <w:tcPr>
            <w:tcW w:w="1440" w:type="dxa"/>
            <w:vAlign w:val="center"/>
          </w:tcPr>
          <w:p w:rsidR="0066503F" w:rsidRPr="005062EB" w:rsidRDefault="0066503F" w:rsidP="009A7BDE">
            <w:pPr>
              <w:pStyle w:val="p6"/>
              <w:keepNext/>
              <w:widowControl/>
              <w:tabs>
                <w:tab w:val="clear" w:pos="2097"/>
              </w:tabs>
              <w:ind w:left="0" w:firstLine="0"/>
              <w:jc w:val="center"/>
              <w:rPr>
                <w:i/>
              </w:rPr>
            </w:pPr>
            <w:r w:rsidRPr="005062EB">
              <w:rPr>
                <w:i/>
              </w:rPr>
              <w:t>d</w:t>
            </w:r>
          </w:p>
        </w:tc>
        <w:tc>
          <w:tcPr>
            <w:tcW w:w="8190" w:type="dxa"/>
          </w:tcPr>
          <w:p w:rsidR="0066503F" w:rsidRDefault="0066503F" w:rsidP="009A7BDE">
            <w:pPr>
              <w:pStyle w:val="p6"/>
              <w:keepNext/>
              <w:widowControl/>
              <w:tabs>
                <w:tab w:val="clear" w:pos="2097"/>
              </w:tabs>
              <w:ind w:left="0" w:firstLine="0"/>
              <w:jc w:val="left"/>
            </w:pPr>
            <w:r>
              <w:t xml:space="preserve">Difference  of interval between </w:t>
            </w:r>
            <w:r>
              <w:rPr>
                <w:i/>
              </w:rPr>
              <w:t>X</w:t>
            </w:r>
            <w:r>
              <w:t xml:space="preserve"> and </w:t>
            </w:r>
            <w:r w:rsidRPr="005062EB">
              <w:rPr>
                <w:i/>
              </w:rPr>
              <w:t>S</w:t>
            </w:r>
          </w:p>
        </w:tc>
      </w:tr>
      <w:tr w:rsidR="0066503F" w:rsidTr="00734F9D">
        <w:tc>
          <w:tcPr>
            <w:tcW w:w="1440" w:type="dxa"/>
            <w:vAlign w:val="center"/>
          </w:tcPr>
          <w:p w:rsidR="0066503F" w:rsidRPr="005062EB" w:rsidRDefault="0066503F" w:rsidP="009A7BDE">
            <w:pPr>
              <w:pStyle w:val="p6"/>
              <w:keepNext/>
              <w:widowControl/>
              <w:tabs>
                <w:tab w:val="clear" w:pos="2097"/>
              </w:tabs>
              <w:ind w:left="0" w:firstLine="0"/>
              <w:jc w:val="center"/>
              <w:rPr>
                <w:i/>
              </w:rPr>
            </w:pPr>
            <w:r>
              <w:rPr>
                <w:i/>
              </w:rPr>
              <w:t>t</w:t>
            </w:r>
          </w:p>
        </w:tc>
        <w:tc>
          <w:tcPr>
            <w:tcW w:w="8190" w:type="dxa"/>
          </w:tcPr>
          <w:p w:rsidR="0066503F" w:rsidRDefault="0066503F" w:rsidP="009A7BDE">
            <w:pPr>
              <w:pStyle w:val="p6"/>
              <w:keepNext/>
              <w:widowControl/>
              <w:tabs>
                <w:tab w:val="clear" w:pos="2097"/>
              </w:tabs>
              <w:ind w:left="0" w:firstLine="0"/>
              <w:jc w:val="left"/>
            </w:pPr>
            <w:r>
              <w:t>Average of initial and final temperatures</w:t>
            </w:r>
          </w:p>
        </w:tc>
      </w:tr>
      <w:tr w:rsidR="0066503F" w:rsidTr="00734F9D">
        <w:tc>
          <w:tcPr>
            <w:tcW w:w="1440" w:type="dxa"/>
            <w:vAlign w:val="center"/>
          </w:tcPr>
          <w:p w:rsidR="0066503F" w:rsidRPr="005062EB" w:rsidRDefault="0066503F" w:rsidP="009A7BDE">
            <w:pPr>
              <w:pStyle w:val="p6"/>
              <w:keepNext/>
              <w:widowControl/>
              <w:tabs>
                <w:tab w:val="clear" w:pos="2097"/>
              </w:tabs>
              <w:ind w:left="0" w:firstLine="0"/>
              <w:jc w:val="center"/>
              <w:rPr>
                <w:i/>
              </w:rPr>
            </w:pPr>
            <w:proofErr w:type="spellStart"/>
            <w:r>
              <w:rPr>
                <w:i/>
              </w:rPr>
              <w:t>t</w:t>
            </w:r>
            <w:r w:rsidRPr="005062EB">
              <w:rPr>
                <w:i/>
                <w:vertAlign w:val="subscript"/>
              </w:rPr>
              <w:t>corr</w:t>
            </w:r>
            <w:proofErr w:type="spellEnd"/>
          </w:p>
        </w:tc>
        <w:tc>
          <w:tcPr>
            <w:tcW w:w="8190" w:type="dxa"/>
          </w:tcPr>
          <w:p w:rsidR="0066503F" w:rsidRDefault="0066503F" w:rsidP="009A7BDE">
            <w:pPr>
              <w:pStyle w:val="p6"/>
              <w:keepNext/>
              <w:widowControl/>
              <w:tabs>
                <w:tab w:val="clear" w:pos="2097"/>
              </w:tabs>
              <w:ind w:left="0" w:firstLine="0"/>
              <w:jc w:val="left"/>
            </w:pPr>
            <w:r>
              <w:t>Temperature correction</w:t>
            </w:r>
          </w:p>
        </w:tc>
      </w:tr>
      <w:tr w:rsidR="0066503F" w:rsidTr="00734F9D">
        <w:tc>
          <w:tcPr>
            <w:tcW w:w="1440" w:type="dxa"/>
            <w:vAlign w:val="center"/>
          </w:tcPr>
          <w:p w:rsidR="0066503F" w:rsidRPr="005062EB" w:rsidRDefault="0066503F" w:rsidP="009A7BDE">
            <w:pPr>
              <w:pStyle w:val="p6"/>
              <w:keepNext/>
              <w:widowControl/>
              <w:tabs>
                <w:tab w:val="clear" w:pos="2097"/>
              </w:tabs>
              <w:ind w:left="0" w:firstLine="0"/>
              <w:jc w:val="center"/>
              <w:rPr>
                <w:i/>
              </w:rPr>
            </w:pPr>
            <w:r>
              <w:rPr>
                <w:i/>
              </w:rPr>
              <w:t>L</w:t>
            </w:r>
            <w:r w:rsidRPr="005062EB">
              <w:rPr>
                <w:i/>
                <w:vertAlign w:val="subscript"/>
              </w:rPr>
              <w:t>n</w:t>
            </w:r>
          </w:p>
        </w:tc>
        <w:tc>
          <w:tcPr>
            <w:tcW w:w="8190" w:type="dxa"/>
          </w:tcPr>
          <w:p w:rsidR="0066503F" w:rsidRDefault="0066503F" w:rsidP="009A7BDE">
            <w:pPr>
              <w:pStyle w:val="p6"/>
              <w:keepNext/>
              <w:widowControl/>
              <w:tabs>
                <w:tab w:val="clear" w:pos="2097"/>
              </w:tabs>
              <w:ind w:left="0" w:firstLine="0"/>
              <w:jc w:val="left"/>
            </w:pPr>
            <w:r>
              <w:t>N</w:t>
            </w:r>
            <w:r w:rsidRPr="004942C9">
              <w:t>ominal length of tape interval under test in inches</w:t>
            </w:r>
          </w:p>
        </w:tc>
      </w:tr>
      <w:tr w:rsidR="0062216A" w:rsidTr="00734F9D">
        <w:tc>
          <w:tcPr>
            <w:tcW w:w="1440" w:type="dxa"/>
            <w:tcBorders>
              <w:bottom w:val="single" w:sz="4" w:space="0" w:color="auto"/>
            </w:tcBorders>
            <w:vAlign w:val="center"/>
          </w:tcPr>
          <w:p w:rsidR="0062216A" w:rsidRDefault="0062216A" w:rsidP="009A7BDE">
            <w:pPr>
              <w:pStyle w:val="p6"/>
              <w:keepNext/>
              <w:widowControl/>
              <w:tabs>
                <w:tab w:val="clear" w:pos="2097"/>
              </w:tabs>
              <w:ind w:left="0" w:firstLine="0"/>
              <w:jc w:val="center"/>
              <w:rPr>
                <w:i/>
              </w:rPr>
            </w:pPr>
            <w:r>
              <w:rPr>
                <w:i/>
              </w:rPr>
              <w:t>L</w:t>
            </w:r>
            <w:r w:rsidRPr="0062216A">
              <w:rPr>
                <w:i/>
                <w:vertAlign w:val="subscript"/>
              </w:rPr>
              <w:t>X</w:t>
            </w:r>
          </w:p>
        </w:tc>
        <w:tc>
          <w:tcPr>
            <w:tcW w:w="8190" w:type="dxa"/>
            <w:tcBorders>
              <w:bottom w:val="single" w:sz="4" w:space="0" w:color="auto"/>
            </w:tcBorders>
          </w:tcPr>
          <w:p w:rsidR="0062216A" w:rsidRDefault="00255549" w:rsidP="009A7BDE">
            <w:pPr>
              <w:pStyle w:val="p6"/>
              <w:keepNext/>
              <w:widowControl/>
              <w:tabs>
                <w:tab w:val="clear" w:pos="2097"/>
              </w:tabs>
              <w:ind w:left="0" w:firstLine="0"/>
              <w:jc w:val="left"/>
            </w:pPr>
            <w:r>
              <w:t>Calibrated length of tape interval under test in inches</w:t>
            </w:r>
          </w:p>
        </w:tc>
      </w:tr>
      <w:tr w:rsidR="0066503F" w:rsidTr="00734F9D">
        <w:tc>
          <w:tcPr>
            <w:tcW w:w="1440" w:type="dxa"/>
            <w:tcBorders>
              <w:top w:val="single" w:sz="4" w:space="0" w:color="auto"/>
            </w:tcBorders>
            <w:vAlign w:val="center"/>
          </w:tcPr>
          <w:p w:rsidR="0066503F" w:rsidRPr="005062EB" w:rsidRDefault="0066503F" w:rsidP="009A7BDE">
            <w:pPr>
              <w:pStyle w:val="p6"/>
              <w:keepNext/>
              <w:widowControl/>
              <w:tabs>
                <w:tab w:val="clear" w:pos="2097"/>
              </w:tabs>
              <w:ind w:left="0" w:firstLine="0"/>
              <w:jc w:val="center"/>
              <w:rPr>
                <w:i/>
              </w:rPr>
            </w:pPr>
            <w:r>
              <w:rPr>
                <w:i/>
              </w:rPr>
              <w:t>α</w:t>
            </w:r>
          </w:p>
        </w:tc>
        <w:tc>
          <w:tcPr>
            <w:tcW w:w="8190" w:type="dxa"/>
            <w:tcBorders>
              <w:top w:val="single" w:sz="4" w:space="0" w:color="auto"/>
            </w:tcBorders>
          </w:tcPr>
          <w:p w:rsidR="0066503F" w:rsidRDefault="0066503F" w:rsidP="009A7BDE">
            <w:pPr>
              <w:pStyle w:val="p6"/>
              <w:keepNext/>
              <w:widowControl/>
              <w:tabs>
                <w:tab w:val="clear" w:pos="2097"/>
              </w:tabs>
              <w:ind w:left="0" w:firstLine="0"/>
              <w:jc w:val="left"/>
            </w:pPr>
            <w:r>
              <w:t xml:space="preserve">Linear </w:t>
            </w:r>
            <w:r w:rsidRPr="004942C9">
              <w:t xml:space="preserve">coefficient of </w:t>
            </w:r>
            <w:r>
              <w:t>thermal</w:t>
            </w:r>
            <w:r w:rsidRPr="004942C9">
              <w:t xml:space="preserve"> expansion fo</w:t>
            </w:r>
            <w:r w:rsidR="00255549">
              <w:t>r the standard bench (0.00001063</w:t>
            </w:r>
            <w:r>
              <w:t xml:space="preserve"> </w:t>
            </w:r>
            <w:r w:rsidRPr="004942C9">
              <w:t>/</w:t>
            </w:r>
            <w:r>
              <w:t xml:space="preserve"> </w:t>
            </w:r>
            <w:r w:rsidRPr="004942C9">
              <w:t>ºC)</w:t>
            </w:r>
          </w:p>
        </w:tc>
      </w:tr>
      <w:tr w:rsidR="0066503F" w:rsidTr="00734F9D">
        <w:tc>
          <w:tcPr>
            <w:tcW w:w="1440" w:type="dxa"/>
            <w:tcBorders>
              <w:top w:val="single" w:sz="4" w:space="0" w:color="auto"/>
              <w:bottom w:val="single" w:sz="4" w:space="0" w:color="auto"/>
            </w:tcBorders>
            <w:vAlign w:val="center"/>
          </w:tcPr>
          <w:p w:rsidR="0066503F" w:rsidRPr="005062EB" w:rsidRDefault="0066503F" w:rsidP="009A7BDE">
            <w:pPr>
              <w:pStyle w:val="p6"/>
              <w:keepNext/>
              <w:widowControl/>
              <w:tabs>
                <w:tab w:val="clear" w:pos="2097"/>
              </w:tabs>
              <w:ind w:left="0" w:firstLine="0"/>
              <w:jc w:val="center"/>
              <w:rPr>
                <w:i/>
              </w:rPr>
            </w:pPr>
            <w:r>
              <w:rPr>
                <w:i/>
              </w:rPr>
              <w:t>β</w:t>
            </w:r>
          </w:p>
        </w:tc>
        <w:tc>
          <w:tcPr>
            <w:tcW w:w="8190" w:type="dxa"/>
            <w:tcBorders>
              <w:top w:val="single" w:sz="4" w:space="0" w:color="auto"/>
              <w:bottom w:val="single" w:sz="4" w:space="0" w:color="auto"/>
            </w:tcBorders>
          </w:tcPr>
          <w:p w:rsidR="0066503F" w:rsidRDefault="0066503F" w:rsidP="009A7BDE">
            <w:pPr>
              <w:pStyle w:val="p6"/>
              <w:keepNext/>
              <w:widowControl/>
              <w:tabs>
                <w:tab w:val="clear" w:pos="2097"/>
              </w:tabs>
              <w:ind w:left="0" w:firstLine="0"/>
              <w:jc w:val="left"/>
            </w:pPr>
            <w:r>
              <w:t xml:space="preserve">Linear </w:t>
            </w:r>
            <w:r w:rsidRPr="004942C9">
              <w:t xml:space="preserve">coefficient of </w:t>
            </w:r>
            <w:r>
              <w:t>thermal</w:t>
            </w:r>
            <w:r w:rsidRPr="004942C9">
              <w:t xml:space="preserve"> expansion for the </w:t>
            </w:r>
            <w:r>
              <w:t>tape (0.000011</w:t>
            </w:r>
            <w:r w:rsidRPr="004942C9">
              <w:t>60</w:t>
            </w:r>
            <w:r>
              <w:t xml:space="preserve"> </w:t>
            </w:r>
            <w:r w:rsidRPr="004942C9">
              <w:t>/</w:t>
            </w:r>
            <w:r>
              <w:t xml:space="preserve"> </w:t>
            </w:r>
            <w:r w:rsidRPr="004942C9">
              <w:t>ºC)</w:t>
            </w:r>
          </w:p>
        </w:tc>
      </w:tr>
      <w:tr w:rsidR="00C26556" w:rsidTr="00734F9D">
        <w:tc>
          <w:tcPr>
            <w:tcW w:w="1440" w:type="dxa"/>
            <w:tcBorders>
              <w:top w:val="single" w:sz="4" w:space="0" w:color="auto"/>
              <w:bottom w:val="single" w:sz="4" w:space="0" w:color="auto"/>
            </w:tcBorders>
            <w:vAlign w:val="center"/>
          </w:tcPr>
          <w:p w:rsidR="00C26556" w:rsidRDefault="00D216F5" w:rsidP="009A7BDE">
            <w:pPr>
              <w:pStyle w:val="p6"/>
              <w:keepNext/>
              <w:widowControl/>
              <w:tabs>
                <w:tab w:val="clear" w:pos="2097"/>
              </w:tabs>
              <w:ind w:left="0" w:firstLine="0"/>
              <w:jc w:val="center"/>
              <w:rPr>
                <w:i/>
              </w:rPr>
            </w:pPr>
            <w:r>
              <w:rPr>
                <w:i/>
              </w:rPr>
              <w:t>AE</w:t>
            </w:r>
          </w:p>
        </w:tc>
        <w:tc>
          <w:tcPr>
            <w:tcW w:w="8190" w:type="dxa"/>
            <w:tcBorders>
              <w:top w:val="single" w:sz="4" w:space="0" w:color="auto"/>
              <w:bottom w:val="single" w:sz="4" w:space="0" w:color="auto"/>
            </w:tcBorders>
          </w:tcPr>
          <w:p w:rsidR="00C26556" w:rsidRDefault="00D216F5" w:rsidP="009A7BDE">
            <w:pPr>
              <w:pStyle w:val="p6"/>
              <w:keepNext/>
              <w:widowControl/>
              <w:tabs>
                <w:tab w:val="clear" w:pos="2097"/>
              </w:tabs>
              <w:ind w:left="0" w:firstLine="0"/>
              <w:jc w:val="left"/>
            </w:pPr>
            <w:r>
              <w:t>Cross-sectional area times Young’s modulus of elasticity</w:t>
            </w:r>
          </w:p>
        </w:tc>
      </w:tr>
      <w:tr w:rsidR="00D216F5" w:rsidTr="00734F9D">
        <w:tc>
          <w:tcPr>
            <w:tcW w:w="1440" w:type="dxa"/>
            <w:tcBorders>
              <w:top w:val="single" w:sz="4" w:space="0" w:color="auto"/>
              <w:bottom w:val="single" w:sz="4" w:space="0" w:color="auto"/>
            </w:tcBorders>
            <w:vAlign w:val="center"/>
          </w:tcPr>
          <w:p w:rsidR="00D216F5" w:rsidRDefault="00D216F5" w:rsidP="009A7BDE">
            <w:pPr>
              <w:pStyle w:val="p6"/>
              <w:keepNext/>
              <w:widowControl/>
              <w:tabs>
                <w:tab w:val="clear" w:pos="2097"/>
              </w:tabs>
              <w:ind w:left="0" w:firstLine="0"/>
              <w:jc w:val="center"/>
              <w:rPr>
                <w:i/>
              </w:rPr>
            </w:pPr>
            <w:r>
              <w:rPr>
                <w:i/>
              </w:rPr>
              <w:t>Q</w:t>
            </w:r>
            <w:r w:rsidRPr="00D216F5">
              <w:rPr>
                <w:i/>
                <w:vertAlign w:val="subscript"/>
              </w:rPr>
              <w:t>0</w:t>
            </w:r>
          </w:p>
        </w:tc>
        <w:tc>
          <w:tcPr>
            <w:tcW w:w="8190" w:type="dxa"/>
            <w:tcBorders>
              <w:top w:val="single" w:sz="4" w:space="0" w:color="auto"/>
              <w:bottom w:val="single" w:sz="4" w:space="0" w:color="auto"/>
            </w:tcBorders>
          </w:tcPr>
          <w:p w:rsidR="00D216F5" w:rsidRDefault="00D216F5" w:rsidP="009A7BDE">
            <w:pPr>
              <w:pStyle w:val="p6"/>
              <w:keepNext/>
              <w:widowControl/>
              <w:tabs>
                <w:tab w:val="clear" w:pos="2097"/>
              </w:tabs>
              <w:ind w:left="0" w:firstLine="0"/>
              <w:jc w:val="left"/>
            </w:pPr>
            <w:r>
              <w:t>Lower load (tension) applied to the tape</w:t>
            </w:r>
          </w:p>
        </w:tc>
      </w:tr>
      <w:tr w:rsidR="00D216F5" w:rsidTr="00734F9D">
        <w:tc>
          <w:tcPr>
            <w:tcW w:w="1440" w:type="dxa"/>
            <w:tcBorders>
              <w:top w:val="single" w:sz="4" w:space="0" w:color="auto"/>
              <w:bottom w:val="single" w:sz="4" w:space="0" w:color="auto"/>
            </w:tcBorders>
            <w:vAlign w:val="center"/>
          </w:tcPr>
          <w:p w:rsidR="00D216F5" w:rsidRDefault="00D216F5" w:rsidP="009A7BDE">
            <w:pPr>
              <w:pStyle w:val="p6"/>
              <w:keepNext/>
              <w:widowControl/>
              <w:tabs>
                <w:tab w:val="clear" w:pos="2097"/>
              </w:tabs>
              <w:ind w:left="0" w:firstLine="0"/>
              <w:jc w:val="center"/>
              <w:rPr>
                <w:i/>
              </w:rPr>
            </w:pPr>
            <w:r>
              <w:rPr>
                <w:i/>
              </w:rPr>
              <w:t>Q</w:t>
            </w:r>
            <w:r w:rsidRPr="00D216F5">
              <w:rPr>
                <w:i/>
                <w:vertAlign w:val="subscript"/>
              </w:rPr>
              <w:t>1</w:t>
            </w:r>
          </w:p>
        </w:tc>
        <w:tc>
          <w:tcPr>
            <w:tcW w:w="8190" w:type="dxa"/>
            <w:tcBorders>
              <w:top w:val="single" w:sz="4" w:space="0" w:color="auto"/>
              <w:bottom w:val="single" w:sz="4" w:space="0" w:color="auto"/>
            </w:tcBorders>
          </w:tcPr>
          <w:p w:rsidR="00D216F5" w:rsidRDefault="00D216F5" w:rsidP="009A7BDE">
            <w:pPr>
              <w:pStyle w:val="p6"/>
              <w:keepNext/>
              <w:widowControl/>
              <w:tabs>
                <w:tab w:val="clear" w:pos="2097"/>
              </w:tabs>
              <w:ind w:left="0" w:firstLine="0"/>
              <w:jc w:val="left"/>
            </w:pPr>
            <w:r>
              <w:t>Higher load (tension) applied to the tape</w:t>
            </w:r>
          </w:p>
        </w:tc>
      </w:tr>
      <w:tr w:rsidR="00D216F5" w:rsidTr="00734F9D">
        <w:tc>
          <w:tcPr>
            <w:tcW w:w="1440" w:type="dxa"/>
            <w:tcBorders>
              <w:top w:val="single" w:sz="4" w:space="0" w:color="auto"/>
              <w:bottom w:val="single" w:sz="4" w:space="0" w:color="auto"/>
            </w:tcBorders>
            <w:vAlign w:val="center"/>
          </w:tcPr>
          <w:p w:rsidR="00D216F5" w:rsidRDefault="00D216F5" w:rsidP="009A7BDE">
            <w:pPr>
              <w:pStyle w:val="p6"/>
              <w:keepNext/>
              <w:widowControl/>
              <w:tabs>
                <w:tab w:val="clear" w:pos="2097"/>
              </w:tabs>
              <w:ind w:left="0" w:firstLine="0"/>
              <w:jc w:val="center"/>
              <w:rPr>
                <w:i/>
              </w:rPr>
            </w:pPr>
            <w:r>
              <w:rPr>
                <w:i/>
              </w:rPr>
              <w:t>L</w:t>
            </w:r>
            <w:r w:rsidRPr="00D216F5">
              <w:rPr>
                <w:i/>
                <w:vertAlign w:val="subscript"/>
              </w:rPr>
              <w:t>0</w:t>
            </w:r>
          </w:p>
        </w:tc>
        <w:tc>
          <w:tcPr>
            <w:tcW w:w="8190" w:type="dxa"/>
            <w:tcBorders>
              <w:top w:val="single" w:sz="4" w:space="0" w:color="auto"/>
              <w:bottom w:val="single" w:sz="4" w:space="0" w:color="auto"/>
            </w:tcBorders>
          </w:tcPr>
          <w:p w:rsidR="00D216F5" w:rsidRDefault="00D216F5" w:rsidP="009A7BDE">
            <w:pPr>
              <w:pStyle w:val="p6"/>
              <w:keepNext/>
              <w:widowControl/>
              <w:tabs>
                <w:tab w:val="clear" w:pos="2097"/>
              </w:tabs>
              <w:ind w:left="0" w:firstLine="0"/>
              <w:jc w:val="left"/>
            </w:pPr>
            <w:r>
              <w:t xml:space="preserve">Length of tape under load </w:t>
            </w:r>
            <w:r w:rsidRPr="00D216F5">
              <w:rPr>
                <w:i/>
              </w:rPr>
              <w:t>Q</w:t>
            </w:r>
            <w:r w:rsidRPr="00D216F5">
              <w:rPr>
                <w:i/>
                <w:vertAlign w:val="subscript"/>
              </w:rPr>
              <w:t>0</w:t>
            </w:r>
          </w:p>
        </w:tc>
      </w:tr>
      <w:tr w:rsidR="00D216F5" w:rsidTr="00734F9D">
        <w:tc>
          <w:tcPr>
            <w:tcW w:w="1440" w:type="dxa"/>
            <w:tcBorders>
              <w:top w:val="single" w:sz="4" w:space="0" w:color="auto"/>
              <w:bottom w:val="double" w:sz="4" w:space="0" w:color="auto"/>
            </w:tcBorders>
            <w:vAlign w:val="center"/>
          </w:tcPr>
          <w:p w:rsidR="00D216F5" w:rsidRDefault="00D216F5" w:rsidP="009A7BDE">
            <w:pPr>
              <w:pStyle w:val="p6"/>
              <w:keepNext/>
              <w:widowControl/>
              <w:tabs>
                <w:tab w:val="clear" w:pos="2097"/>
              </w:tabs>
              <w:ind w:left="0" w:firstLine="0"/>
              <w:jc w:val="center"/>
              <w:rPr>
                <w:i/>
              </w:rPr>
            </w:pPr>
            <w:r>
              <w:rPr>
                <w:i/>
              </w:rPr>
              <w:t>L</w:t>
            </w:r>
            <w:r w:rsidRPr="00D216F5">
              <w:rPr>
                <w:i/>
                <w:vertAlign w:val="subscript"/>
              </w:rPr>
              <w:t>1</w:t>
            </w:r>
          </w:p>
        </w:tc>
        <w:tc>
          <w:tcPr>
            <w:tcW w:w="8190" w:type="dxa"/>
            <w:tcBorders>
              <w:top w:val="single" w:sz="4" w:space="0" w:color="auto"/>
              <w:bottom w:val="double" w:sz="4" w:space="0" w:color="auto"/>
            </w:tcBorders>
          </w:tcPr>
          <w:p w:rsidR="00D216F5" w:rsidRDefault="00D216F5" w:rsidP="009A7BDE">
            <w:pPr>
              <w:pStyle w:val="p6"/>
              <w:keepNext/>
              <w:widowControl/>
              <w:tabs>
                <w:tab w:val="clear" w:pos="2097"/>
              </w:tabs>
              <w:ind w:left="0" w:firstLine="0"/>
              <w:jc w:val="left"/>
            </w:pPr>
            <w:r>
              <w:t xml:space="preserve">Length of tape under load </w:t>
            </w:r>
            <w:r w:rsidRPr="00D216F5">
              <w:rPr>
                <w:i/>
              </w:rPr>
              <w:t>Q</w:t>
            </w:r>
            <w:r>
              <w:rPr>
                <w:i/>
                <w:vertAlign w:val="subscript"/>
              </w:rPr>
              <w:t>1</w:t>
            </w:r>
          </w:p>
        </w:tc>
      </w:tr>
    </w:tbl>
    <w:p w:rsidR="00D8559B" w:rsidRDefault="00D8559B" w:rsidP="00294091">
      <w:pPr>
        <w:pStyle w:val="p6"/>
        <w:tabs>
          <w:tab w:val="clear" w:pos="2097"/>
        </w:tabs>
        <w:ind w:left="1440" w:hanging="720"/>
      </w:pPr>
    </w:p>
    <w:p w:rsidR="004942C9" w:rsidRPr="004942C9" w:rsidRDefault="004942C9" w:rsidP="00294091">
      <w:pPr>
        <w:pStyle w:val="p6"/>
        <w:tabs>
          <w:tab w:val="clear" w:pos="2097"/>
        </w:tabs>
        <w:ind w:left="1440" w:hanging="720"/>
      </w:pPr>
      <w:r w:rsidRPr="004942C9">
        <w:t>2.</w:t>
      </w:r>
      <w:r w:rsidR="00D8559B">
        <w:t>5</w:t>
      </w:r>
      <w:r w:rsidRPr="004942C9">
        <w:t>.</w:t>
      </w:r>
      <w:r w:rsidRPr="004942C9">
        <w:tab/>
        <w:t>Procedure</w:t>
      </w:r>
    </w:p>
    <w:p w:rsidR="004942C9" w:rsidRPr="004942C9" w:rsidRDefault="004942C9" w:rsidP="004942C9">
      <w:pPr>
        <w:ind w:left="1440"/>
        <w:jc w:val="both"/>
      </w:pPr>
    </w:p>
    <w:p w:rsidR="00C00ACD" w:rsidRDefault="00C00ACD" w:rsidP="00294091">
      <w:pPr>
        <w:pStyle w:val="p7"/>
        <w:ind w:left="2160" w:hanging="720"/>
      </w:pPr>
      <w:r>
        <w:t>2.5.1.</w:t>
      </w:r>
      <w:r>
        <w:tab/>
      </w:r>
      <w:r w:rsidRPr="004051AF">
        <w:t>Inspect the tape to ensure that no kinks</w:t>
      </w:r>
      <w:r w:rsidR="009A7BDE">
        <w:t>,</w:t>
      </w:r>
      <w:r w:rsidRPr="004051AF">
        <w:t xml:space="preserve"> dents</w:t>
      </w:r>
      <w:r w:rsidR="009A7BDE">
        <w:t>, or other damage</w:t>
      </w:r>
      <w:r w:rsidRPr="004051AF">
        <w:t xml:space="preserve"> are present </w:t>
      </w:r>
      <w:r w:rsidR="009A7BDE">
        <w:t xml:space="preserve">that </w:t>
      </w:r>
      <w:r w:rsidRPr="004051AF">
        <w:t>will affect the accuracy of the tape</w:t>
      </w:r>
    </w:p>
    <w:p w:rsidR="00C00ACD" w:rsidRDefault="00C00ACD" w:rsidP="00294091">
      <w:pPr>
        <w:pStyle w:val="p7"/>
        <w:ind w:left="2160" w:hanging="720"/>
      </w:pPr>
    </w:p>
    <w:p w:rsidR="004942C9" w:rsidRPr="004942C9" w:rsidRDefault="00C53670" w:rsidP="00294091">
      <w:pPr>
        <w:pStyle w:val="p7"/>
        <w:ind w:left="2160" w:hanging="720"/>
      </w:pPr>
      <w:r>
        <w:t>2.5</w:t>
      </w:r>
      <w:r w:rsidR="00C00ACD">
        <w:t>.2</w:t>
      </w:r>
      <w:r w:rsidR="004942C9" w:rsidRPr="004942C9">
        <w:t>.</w:t>
      </w:r>
      <w:r w:rsidR="004942C9" w:rsidRPr="004942C9">
        <w:tab/>
        <w:t>Clean the tape and bench by first wiping with a soft cloth, and then with a soft cloth saturated with alcohol to remove protective oil film.</w:t>
      </w:r>
      <w:r w:rsidR="00D8559B">
        <w:t xml:space="preserve"> </w:t>
      </w:r>
      <w:r w:rsidR="00D8559B" w:rsidRPr="00C26556">
        <w:t>(See Appendix C, Section C.1.)</w:t>
      </w:r>
    </w:p>
    <w:p w:rsidR="004942C9" w:rsidRPr="004942C9" w:rsidRDefault="004942C9" w:rsidP="00294091">
      <w:pPr>
        <w:tabs>
          <w:tab w:val="left" w:pos="3656"/>
        </w:tabs>
        <w:ind w:left="2160" w:hanging="720"/>
        <w:jc w:val="both"/>
      </w:pPr>
    </w:p>
    <w:p w:rsidR="004942C9" w:rsidRPr="004942C9" w:rsidRDefault="00C53670" w:rsidP="00294091">
      <w:pPr>
        <w:pStyle w:val="p7"/>
        <w:ind w:left="2160" w:hanging="720"/>
      </w:pPr>
      <w:r>
        <w:t>2.5</w:t>
      </w:r>
      <w:r w:rsidR="00C00ACD">
        <w:t>.3</w:t>
      </w:r>
      <w:r w:rsidR="004942C9" w:rsidRPr="004942C9">
        <w:t>.</w:t>
      </w:r>
      <w:r w:rsidR="004942C9" w:rsidRPr="004942C9">
        <w:tab/>
        <w:t>Place the tape, u</w:t>
      </w:r>
      <w:r w:rsidR="00A109A7">
        <w:t>nder the clamp, at the zero end</w:t>
      </w:r>
      <w:r w:rsidR="004942C9" w:rsidRPr="004942C9">
        <w:t xml:space="preserve"> of the bench, and adjust</w:t>
      </w:r>
      <w:r w:rsidR="00A109A7">
        <w:t xml:space="preserve"> so</w:t>
      </w:r>
      <w:r w:rsidR="004942C9" w:rsidRPr="004942C9">
        <w:t xml:space="preserve"> the starting mark on the tape </w:t>
      </w:r>
      <w:r w:rsidR="00A109A7">
        <w:t>i</w:t>
      </w:r>
      <w:r w:rsidR="00F12DBA">
        <w:t xml:space="preserve">s </w:t>
      </w:r>
      <w:r w:rsidR="004942C9" w:rsidRPr="004942C9">
        <w:t xml:space="preserve">near the zero graduation on the length bench. </w:t>
      </w:r>
      <w:r w:rsidR="00A109A7">
        <w:t>When the ring is part of the measuring tape, a special clamp</w:t>
      </w:r>
      <w:r w:rsidR="009D4938">
        <w:t xml:space="preserve"> </w:t>
      </w:r>
      <w:r w:rsidR="00A109A7">
        <w:t xml:space="preserve">must be used. </w:t>
      </w:r>
      <w:r w:rsidR="00A109A7" w:rsidRPr="00C26556">
        <w:t>See Appendix C.5 for further information on this matter.</w:t>
      </w:r>
    </w:p>
    <w:p w:rsidR="004942C9" w:rsidRPr="004942C9" w:rsidRDefault="004942C9" w:rsidP="00294091">
      <w:pPr>
        <w:tabs>
          <w:tab w:val="left" w:pos="3656"/>
        </w:tabs>
        <w:ind w:left="2160" w:hanging="720"/>
        <w:jc w:val="both"/>
      </w:pPr>
    </w:p>
    <w:p w:rsidR="004942C9" w:rsidRPr="004942C9" w:rsidRDefault="00C53670" w:rsidP="00294091">
      <w:pPr>
        <w:pStyle w:val="p7"/>
        <w:ind w:left="2160" w:right="-187" w:hanging="720"/>
      </w:pPr>
      <w:r>
        <w:t>2.5</w:t>
      </w:r>
      <w:r w:rsidR="00C00ACD">
        <w:t>.4</w:t>
      </w:r>
      <w:r w:rsidR="004942C9" w:rsidRPr="004942C9">
        <w:t>.</w:t>
      </w:r>
      <w:r w:rsidR="004942C9" w:rsidRPr="004942C9">
        <w:tab/>
        <w:t xml:space="preserve">Lay the tape flat on the bench. The tape should extend well beyond the end roller of the bench to permit tension to be applied. Slide one end of a fabric strap onto another tape clamp. Fasten this tape clamp to the tape on the portion that extends below the end roller. Hang the tension weight from the </w:t>
      </w:r>
      <w:r w:rsidR="004942C9" w:rsidRPr="004942C9">
        <w:lastRenderedPageBreak/>
        <w:t xml:space="preserve">bottom of the fabric strap. Check to see that the tape is lying straight on the bench and parallel to the bench scale. Adjust, if necessary. Apply tension using a weight of 10 pounds, </w:t>
      </w:r>
      <w:r w:rsidR="004942C9" w:rsidRPr="000308AC">
        <w:t xml:space="preserve">unless other tension is required </w:t>
      </w:r>
      <w:r w:rsidR="004942C9" w:rsidRPr="00C26556">
        <w:t>(</w:t>
      </w:r>
      <w:r w:rsidRPr="00C26556">
        <w:t>See Appendix C.3.</w:t>
      </w:r>
      <w:r w:rsidR="004942C9" w:rsidRPr="00C26556">
        <w:t>)</w:t>
      </w:r>
      <w:r w:rsidR="009A7BDE">
        <w:t xml:space="preserve"> </w:t>
      </w:r>
      <w:r w:rsidR="009A7BDE" w:rsidRPr="009A7BDE">
        <w:t>When a tape is shorter than the 5 m length bench, a fabric strap is used to effectively lengthen the tape so that the tension weight is properly suspended below the rollers of the length bench.</w:t>
      </w:r>
    </w:p>
    <w:p w:rsidR="004942C9" w:rsidRPr="004942C9" w:rsidRDefault="004942C9" w:rsidP="00294091">
      <w:pPr>
        <w:pStyle w:val="p7"/>
        <w:ind w:left="2160" w:right="-187" w:hanging="720"/>
      </w:pPr>
    </w:p>
    <w:p w:rsidR="004942C9" w:rsidRPr="004942C9" w:rsidRDefault="00C53670" w:rsidP="00294091">
      <w:pPr>
        <w:pStyle w:val="p7"/>
        <w:ind w:left="2160" w:hanging="720"/>
      </w:pPr>
      <w:r>
        <w:t>2.5</w:t>
      </w:r>
      <w:r w:rsidR="00C00ACD">
        <w:t>.5</w:t>
      </w:r>
      <w:r w:rsidR="004942C9" w:rsidRPr="004942C9">
        <w:t>.</w:t>
      </w:r>
      <w:r w:rsidR="004942C9" w:rsidRPr="004942C9">
        <w:tab/>
        <w:t xml:space="preserve">Lay </w:t>
      </w:r>
      <w:r>
        <w:t>two</w:t>
      </w:r>
      <w:r w:rsidR="004942C9" w:rsidRPr="004942C9">
        <w:t xml:space="preserve"> thermometer</w:t>
      </w:r>
      <w:r>
        <w:t>s (See 2.3.1.)</w:t>
      </w:r>
      <w:r w:rsidR="004942C9" w:rsidRPr="004942C9">
        <w:t xml:space="preserve"> </w:t>
      </w:r>
      <w:r>
        <w:t>on</w:t>
      </w:r>
      <w:r w:rsidR="004942C9" w:rsidRPr="004942C9">
        <w:t xml:space="preserve"> the bench and tape at intervals of 1/3 and 2/3 of the length of the bench to determine its initial</w:t>
      </w:r>
      <w:r>
        <w:t xml:space="preserve"> and final</w:t>
      </w:r>
      <w:r w:rsidR="004942C9" w:rsidRPr="004942C9">
        <w:t xml:space="preserve"> temperature</w:t>
      </w:r>
      <w:r>
        <w:t>s</w:t>
      </w:r>
      <w:r w:rsidR="004942C9" w:rsidRPr="004942C9">
        <w:t xml:space="preserve"> at the time of the test</w:t>
      </w:r>
      <w:r>
        <w:t>.</w:t>
      </w:r>
    </w:p>
    <w:p w:rsidR="004942C9" w:rsidRPr="004942C9" w:rsidRDefault="004942C9" w:rsidP="00294091">
      <w:pPr>
        <w:tabs>
          <w:tab w:val="left" w:pos="3656"/>
        </w:tabs>
        <w:ind w:left="2160" w:hanging="720"/>
        <w:jc w:val="both"/>
      </w:pPr>
    </w:p>
    <w:p w:rsidR="004942C9" w:rsidRPr="004942C9" w:rsidRDefault="00C53670" w:rsidP="00294091">
      <w:pPr>
        <w:pStyle w:val="p7"/>
        <w:ind w:left="2160" w:hanging="720"/>
      </w:pPr>
      <w:r>
        <w:t>2.5</w:t>
      </w:r>
      <w:r w:rsidR="00C00ACD">
        <w:t>.6</w:t>
      </w:r>
      <w:r w:rsidR="004942C9" w:rsidRPr="004942C9">
        <w:t>.</w:t>
      </w:r>
      <w:r w:rsidR="004942C9" w:rsidRPr="004942C9">
        <w:tab/>
        <w:t>Adjust the tape clamp on the zero end of the bench so th</w:t>
      </w:r>
      <w:r w:rsidR="007248CA">
        <w:t>at the starting graduation</w:t>
      </w:r>
      <w:r w:rsidR="00FC5525">
        <w:t xml:space="preserve"> on the tape</w:t>
      </w:r>
      <w:r w:rsidR="007248CA">
        <w:t xml:space="preserve"> </w:t>
      </w:r>
      <w:r w:rsidR="00FC5525">
        <w:t>coincides</w:t>
      </w:r>
      <w:r w:rsidR="007248CA">
        <w:t xml:space="preserve"> with</w:t>
      </w:r>
      <w:r w:rsidR="004942C9" w:rsidRPr="004942C9">
        <w:t xml:space="preserve"> the center of the zero graduation of the bench. Note: Some tapes are calibrated using the one foot mark as the </w:t>
      </w:r>
      <w:r>
        <w:t>reference</w:t>
      </w:r>
      <w:r w:rsidR="004942C9" w:rsidRPr="004942C9">
        <w:t xml:space="preserve"> point, rather than the zero graduation. In this case, align the 1</w:t>
      </w:r>
      <w:r w:rsidR="009D4938">
        <w:t> </w:t>
      </w:r>
      <w:r w:rsidR="004942C9" w:rsidRPr="004942C9">
        <w:t>foot mark of the tape with the zero graduation mark of the bench.</w:t>
      </w:r>
    </w:p>
    <w:p w:rsidR="004942C9" w:rsidRPr="004942C9" w:rsidRDefault="004942C9" w:rsidP="00294091">
      <w:pPr>
        <w:tabs>
          <w:tab w:val="left" w:pos="3656"/>
        </w:tabs>
        <w:ind w:left="2160" w:hanging="720"/>
        <w:jc w:val="both"/>
      </w:pPr>
    </w:p>
    <w:p w:rsidR="004942C9" w:rsidRDefault="00C53670" w:rsidP="00294091">
      <w:pPr>
        <w:pStyle w:val="p7"/>
        <w:ind w:left="2160" w:hanging="720"/>
      </w:pPr>
      <w:r>
        <w:t>2.5</w:t>
      </w:r>
      <w:r w:rsidR="00C00ACD">
        <w:t>.7</w:t>
      </w:r>
      <w:r w:rsidR="004942C9" w:rsidRPr="004942C9">
        <w:t>.</w:t>
      </w:r>
      <w:r w:rsidR="004942C9" w:rsidRPr="004942C9">
        <w:tab/>
        <w:t>Check all alignments and coincidence of the graduations down the length of the bench before proceeding with calibration. Use the lateral adjustments at the left end of the bench to facilitate alignment. Caution! Take care that tape is not touched or disturbed during the foll</w:t>
      </w:r>
      <w:r w:rsidR="007248CA">
        <w:t>owing sequence of measurements.</w:t>
      </w:r>
      <w:r w:rsidR="005D2D03" w:rsidRPr="005D2D03">
        <w:t xml:space="preserve"> </w:t>
      </w:r>
      <w:r w:rsidR="005D2D03" w:rsidRPr="004051AF">
        <w:t>Record all observations on a suitable data sheet.</w:t>
      </w:r>
    </w:p>
    <w:p w:rsidR="007248CA" w:rsidRDefault="007248CA" w:rsidP="00294091">
      <w:pPr>
        <w:pStyle w:val="p7"/>
        <w:ind w:left="2160" w:hanging="720"/>
      </w:pPr>
    </w:p>
    <w:p w:rsidR="007248CA" w:rsidRPr="004942C9" w:rsidRDefault="00C00ACD" w:rsidP="00C26556">
      <w:pPr>
        <w:pStyle w:val="p7"/>
        <w:ind w:left="2160" w:hanging="720"/>
      </w:pPr>
      <w:r>
        <w:t>2.5.8</w:t>
      </w:r>
      <w:r w:rsidR="007248CA">
        <w:t>.</w:t>
      </w:r>
      <w:r w:rsidR="007248CA">
        <w:tab/>
        <w:t>Record the temperatures indicated by the two thermometers.</w:t>
      </w:r>
    </w:p>
    <w:p w:rsidR="004942C9" w:rsidRPr="004942C9" w:rsidRDefault="004942C9" w:rsidP="00C26556">
      <w:pPr>
        <w:tabs>
          <w:tab w:val="left" w:pos="3520"/>
        </w:tabs>
        <w:ind w:left="2160" w:hanging="720"/>
        <w:jc w:val="both"/>
      </w:pPr>
    </w:p>
    <w:p w:rsidR="004942C9" w:rsidRPr="004942C9" w:rsidRDefault="00C53670" w:rsidP="00C26556">
      <w:pPr>
        <w:pStyle w:val="p13"/>
        <w:tabs>
          <w:tab w:val="clear" w:pos="1632"/>
        </w:tabs>
        <w:ind w:left="2160" w:hanging="720"/>
        <w:jc w:val="both"/>
      </w:pPr>
      <w:r>
        <w:t>2.5</w:t>
      </w:r>
      <w:r w:rsidR="00C00ACD">
        <w:t>.9</w:t>
      </w:r>
      <w:r w:rsidR="004942C9" w:rsidRPr="004942C9">
        <w:t>.</w:t>
      </w:r>
      <w:r w:rsidR="004942C9" w:rsidRPr="004942C9">
        <w:tab/>
        <w:t>Place the microscope on the bench in the vicinity of the zero position</w:t>
      </w:r>
      <w:r w:rsidR="007248CA">
        <w:t xml:space="preserve"> and align it so that its retic</w:t>
      </w:r>
      <w:r w:rsidR="004942C9" w:rsidRPr="004942C9">
        <w:t xml:space="preserve">le scale is parallel to the tape under test. </w:t>
      </w:r>
      <w:r w:rsidR="007248CA">
        <w:t>(See GMP No. 2 for instructions on reading graduations with the microscope.)</w:t>
      </w:r>
    </w:p>
    <w:p w:rsidR="004942C9" w:rsidRPr="004942C9" w:rsidRDefault="004942C9" w:rsidP="00C26556">
      <w:pPr>
        <w:ind w:left="2880" w:hanging="720"/>
        <w:jc w:val="both"/>
      </w:pPr>
    </w:p>
    <w:p w:rsidR="004942C9" w:rsidRPr="004942C9" w:rsidRDefault="00C00ACD" w:rsidP="00C26556">
      <w:pPr>
        <w:pStyle w:val="p14"/>
        <w:tabs>
          <w:tab w:val="clear" w:pos="3520"/>
        </w:tabs>
        <w:ind w:left="3060" w:hanging="900"/>
        <w:jc w:val="both"/>
      </w:pPr>
      <w:r>
        <w:t>2.5.9</w:t>
      </w:r>
      <w:r w:rsidR="004942C9" w:rsidRPr="004942C9">
        <w:t>.1.</w:t>
      </w:r>
      <w:r w:rsidR="00294091">
        <w:tab/>
      </w:r>
      <w:r w:rsidR="004942C9" w:rsidRPr="004942C9">
        <w:t xml:space="preserve">Observe readings of left and right sides of zero graduation of tape and record </w:t>
      </w:r>
      <w:r w:rsidR="007248CA">
        <w:t>to the nearest 0.001 inch.</w:t>
      </w:r>
    </w:p>
    <w:p w:rsidR="004942C9" w:rsidRPr="004942C9" w:rsidRDefault="004942C9" w:rsidP="00C26556">
      <w:pPr>
        <w:tabs>
          <w:tab w:val="left" w:pos="4648"/>
        </w:tabs>
        <w:ind w:left="2880" w:hanging="720"/>
        <w:jc w:val="both"/>
      </w:pPr>
    </w:p>
    <w:p w:rsidR="004942C9" w:rsidRPr="004942C9" w:rsidRDefault="00C00ACD" w:rsidP="00C26556">
      <w:pPr>
        <w:pStyle w:val="p14"/>
        <w:tabs>
          <w:tab w:val="clear" w:pos="3520"/>
        </w:tabs>
        <w:ind w:left="3060" w:hanging="900"/>
        <w:jc w:val="both"/>
      </w:pPr>
      <w:r>
        <w:t>2.5.9</w:t>
      </w:r>
      <w:r w:rsidR="004942C9" w:rsidRPr="004942C9">
        <w:t>.2.</w:t>
      </w:r>
      <w:r w:rsidR="004942C9" w:rsidRPr="004942C9">
        <w:tab/>
        <w:t xml:space="preserve">Observe readings of left and right sides of zero graduation of bench and record </w:t>
      </w:r>
      <w:r w:rsidR="007248CA">
        <w:t xml:space="preserve">to </w:t>
      </w:r>
      <w:r w:rsidR="004942C9" w:rsidRPr="004942C9">
        <w:t xml:space="preserve">the </w:t>
      </w:r>
      <w:r w:rsidR="007248CA">
        <w:t>nearest 0.001 inch</w:t>
      </w:r>
      <w:r w:rsidR="004942C9" w:rsidRPr="004942C9">
        <w:t>.</w:t>
      </w:r>
    </w:p>
    <w:p w:rsidR="004942C9" w:rsidRPr="004942C9" w:rsidRDefault="004942C9" w:rsidP="00C26556">
      <w:pPr>
        <w:tabs>
          <w:tab w:val="left" w:pos="3520"/>
          <w:tab w:val="left" w:pos="4648"/>
        </w:tabs>
        <w:ind w:left="2160" w:hanging="720"/>
        <w:jc w:val="both"/>
      </w:pPr>
    </w:p>
    <w:p w:rsidR="004942C9" w:rsidRPr="004942C9" w:rsidRDefault="004942C9" w:rsidP="00C26556">
      <w:pPr>
        <w:pStyle w:val="p13"/>
        <w:tabs>
          <w:tab w:val="left" w:pos="3520"/>
        </w:tabs>
        <w:ind w:left="2160" w:hanging="720"/>
        <w:jc w:val="both"/>
      </w:pPr>
      <w:r w:rsidRPr="004942C9">
        <w:t>2.</w:t>
      </w:r>
      <w:r w:rsidR="00C00ACD">
        <w:t>5.10</w:t>
      </w:r>
      <w:r w:rsidRPr="004942C9">
        <w:t>.</w:t>
      </w:r>
      <w:r w:rsidRPr="004942C9">
        <w:tab/>
        <w:t xml:space="preserve">Move </w:t>
      </w:r>
      <w:r w:rsidR="0033200E">
        <w:t xml:space="preserve">the </w:t>
      </w:r>
      <w:r w:rsidRPr="004942C9">
        <w:t xml:space="preserve">microscope successively to each graduation that needs to be </w:t>
      </w:r>
      <w:r w:rsidR="007248CA">
        <w:t>calibrated</w:t>
      </w:r>
      <w:r w:rsidRPr="004942C9">
        <w:t xml:space="preserve"> and r</w:t>
      </w:r>
      <w:r w:rsidR="009D7C1A">
        <w:t>ecord readings similarly as in 2.5.</w:t>
      </w:r>
      <w:r w:rsidR="00F22D94">
        <w:t>9</w:t>
      </w:r>
      <w:r w:rsidR="009D7C1A">
        <w:t>.1 and 2.5.</w:t>
      </w:r>
      <w:r w:rsidR="00F22D94">
        <w:t>9</w:t>
      </w:r>
      <w:r w:rsidRPr="004942C9">
        <w:t>.2.</w:t>
      </w:r>
    </w:p>
    <w:p w:rsidR="004942C9" w:rsidRPr="004942C9" w:rsidRDefault="004942C9" w:rsidP="00C26556">
      <w:pPr>
        <w:tabs>
          <w:tab w:val="left" w:pos="3520"/>
        </w:tabs>
        <w:ind w:left="2160" w:hanging="720"/>
        <w:jc w:val="both"/>
      </w:pPr>
    </w:p>
    <w:p w:rsidR="004942C9" w:rsidRPr="004942C9" w:rsidRDefault="00C00ACD" w:rsidP="00C26556">
      <w:pPr>
        <w:pStyle w:val="p13"/>
        <w:tabs>
          <w:tab w:val="left" w:pos="3520"/>
        </w:tabs>
        <w:ind w:left="2160" w:hanging="720"/>
        <w:jc w:val="both"/>
      </w:pPr>
      <w:r>
        <w:t>2.5.11</w:t>
      </w:r>
      <w:r w:rsidR="004942C9" w:rsidRPr="004942C9">
        <w:t>.</w:t>
      </w:r>
      <w:r w:rsidR="004942C9" w:rsidRPr="004942C9">
        <w:tab/>
        <w:t xml:space="preserve">Return </w:t>
      </w:r>
      <w:r w:rsidR="0033200E">
        <w:t xml:space="preserve">the </w:t>
      </w:r>
      <w:r w:rsidR="004942C9" w:rsidRPr="004942C9">
        <w:t xml:space="preserve">microscope to the zero graduation and repeat readings </w:t>
      </w:r>
      <w:r w:rsidR="00815C79">
        <w:t>(2.5.</w:t>
      </w:r>
      <w:r w:rsidR="00F22D94">
        <w:t>9</w:t>
      </w:r>
      <w:r w:rsidR="00815C79">
        <w:t>.1. and 2.5.</w:t>
      </w:r>
      <w:r w:rsidR="00F22D94">
        <w:t>9</w:t>
      </w:r>
      <w:r w:rsidR="00815C79">
        <w:t xml:space="preserve">.2.) </w:t>
      </w:r>
      <w:r w:rsidR="004942C9" w:rsidRPr="004942C9">
        <w:t xml:space="preserve">to verify that the tape has not moved. Accept all previous data if the </w:t>
      </w:r>
      <w:r w:rsidR="009A7BDE" w:rsidRPr="009A7BDE">
        <w:t xml:space="preserve">zero readings have not changed by more than </w:t>
      </w:r>
      <w:r w:rsidR="004942C9" w:rsidRPr="004942C9">
        <w:t>0.001 inch; otherwise, discard all previous data and repeat entire sequence of readings until a satisfactory set of zero readings are obtained.</w:t>
      </w:r>
    </w:p>
    <w:p w:rsidR="004942C9" w:rsidRPr="004942C9" w:rsidRDefault="004942C9" w:rsidP="00C26556">
      <w:pPr>
        <w:tabs>
          <w:tab w:val="left" w:pos="2602"/>
          <w:tab w:val="left" w:pos="3520"/>
        </w:tabs>
        <w:ind w:left="2160" w:hanging="720"/>
        <w:jc w:val="both"/>
      </w:pPr>
    </w:p>
    <w:p w:rsidR="004942C9" w:rsidRPr="004942C9" w:rsidRDefault="00815C79" w:rsidP="00C26556">
      <w:pPr>
        <w:pStyle w:val="p13"/>
        <w:ind w:left="2160" w:hanging="720"/>
        <w:jc w:val="both"/>
      </w:pPr>
      <w:r>
        <w:t>2.5</w:t>
      </w:r>
      <w:r w:rsidR="004942C9" w:rsidRPr="004942C9">
        <w:t>.1</w:t>
      </w:r>
      <w:r w:rsidR="00C00ACD">
        <w:t>2</w:t>
      </w:r>
      <w:r w:rsidR="004942C9" w:rsidRPr="004942C9">
        <w:t>.</w:t>
      </w:r>
      <w:r w:rsidR="004942C9" w:rsidRPr="004942C9">
        <w:tab/>
      </w:r>
      <w:r>
        <w:t>Loosen</w:t>
      </w:r>
      <w:r w:rsidR="004942C9" w:rsidRPr="004942C9">
        <w:t xml:space="preserve"> the tape by removing the tension weights, move the tape, hang the </w:t>
      </w:r>
      <w:r w:rsidR="004942C9" w:rsidRPr="004942C9">
        <w:lastRenderedPageBreak/>
        <w:t>tension weights back on the fabric strap, and realign the zero marks on the tape and the bench to coincidence.</w:t>
      </w:r>
    </w:p>
    <w:p w:rsidR="004942C9" w:rsidRPr="004942C9" w:rsidRDefault="004942C9" w:rsidP="00C26556">
      <w:pPr>
        <w:ind w:left="2160" w:hanging="720"/>
        <w:jc w:val="both"/>
      </w:pPr>
    </w:p>
    <w:p w:rsidR="004942C9" w:rsidRPr="004942C9" w:rsidRDefault="00815C79" w:rsidP="00C26556">
      <w:pPr>
        <w:pStyle w:val="p13"/>
        <w:ind w:left="2160" w:hanging="720"/>
        <w:jc w:val="both"/>
      </w:pPr>
      <w:r>
        <w:t>2.5</w:t>
      </w:r>
      <w:r w:rsidR="00C00ACD">
        <w:t>.1</w:t>
      </w:r>
      <w:r w:rsidR="009A7BDE">
        <w:t>3</w:t>
      </w:r>
      <w:r w:rsidR="008E0510">
        <w:t>.</w:t>
      </w:r>
      <w:r w:rsidR="00245868">
        <w:tab/>
        <w:t>Repeat 2.5.8 thru 2.5.1</w:t>
      </w:r>
      <w:r w:rsidR="009A7BDE">
        <w:t>2</w:t>
      </w:r>
      <w:r w:rsidR="004942C9" w:rsidRPr="004942C9">
        <w:t xml:space="preserve"> for every 15 foot</w:t>
      </w:r>
      <w:r w:rsidR="00245868">
        <w:t xml:space="preserve"> (5 meter)</w:t>
      </w:r>
      <w:r w:rsidR="004942C9" w:rsidRPr="004942C9">
        <w:t xml:space="preserve"> section of the tape requiring </w:t>
      </w:r>
      <w:r w:rsidR="00B13F24">
        <w:t>calibration.</w:t>
      </w:r>
      <w:r w:rsidR="00245868">
        <w:t xml:space="preserve"> This will require </w:t>
      </w:r>
      <w:r w:rsidR="008E0510">
        <w:t>repositioning</w:t>
      </w:r>
      <w:r w:rsidR="00245868">
        <w:t xml:space="preserve"> the tape, aligning the last measured interval graduation on the tape with the zero graduation of the bench.</w:t>
      </w:r>
    </w:p>
    <w:p w:rsidR="009A7BDE" w:rsidRDefault="009A7BDE" w:rsidP="009A7BDE">
      <w:pPr>
        <w:pStyle w:val="p13"/>
        <w:ind w:left="2160" w:hanging="720"/>
        <w:jc w:val="both"/>
      </w:pPr>
    </w:p>
    <w:p w:rsidR="009A7BDE" w:rsidRPr="004942C9" w:rsidRDefault="009A7BDE" w:rsidP="009A7BDE">
      <w:pPr>
        <w:pStyle w:val="p13"/>
        <w:ind w:left="2160" w:hanging="720"/>
        <w:jc w:val="both"/>
      </w:pPr>
      <w:r>
        <w:t>2.5.14</w:t>
      </w:r>
      <w:r w:rsidRPr="004942C9">
        <w:t>.</w:t>
      </w:r>
      <w:r w:rsidRPr="004942C9">
        <w:tab/>
        <w:t xml:space="preserve">Make a second set </w:t>
      </w:r>
      <w:r>
        <w:t>of measurements as directed in 2.5.8</w:t>
      </w:r>
      <w:r w:rsidR="00262E2B">
        <w:t xml:space="preserve"> to </w:t>
      </w:r>
      <w:r>
        <w:t>2.5.1</w:t>
      </w:r>
      <w:r w:rsidR="00262E2B">
        <w:t>3</w:t>
      </w:r>
      <w:r w:rsidRPr="004942C9">
        <w:t>.</w:t>
      </w:r>
    </w:p>
    <w:p w:rsidR="009A7BDE" w:rsidRPr="004942C9" w:rsidRDefault="004942C9" w:rsidP="00C26556">
      <w:pPr>
        <w:pStyle w:val="p13"/>
        <w:ind w:left="2160" w:hanging="720"/>
        <w:jc w:val="both"/>
      </w:pPr>
      <w:r w:rsidRPr="004942C9">
        <w:t>.</w:t>
      </w:r>
    </w:p>
    <w:p w:rsidR="004942C9" w:rsidRPr="004942C9" w:rsidRDefault="00C00ACD" w:rsidP="00C26556">
      <w:pPr>
        <w:pStyle w:val="p13"/>
        <w:ind w:left="2160" w:hanging="720"/>
        <w:jc w:val="both"/>
      </w:pPr>
      <w:r>
        <w:t>2.5.15</w:t>
      </w:r>
      <w:r w:rsidR="004942C9" w:rsidRPr="004942C9">
        <w:t>.</w:t>
      </w:r>
      <w:r w:rsidR="004942C9" w:rsidRPr="004942C9">
        <w:tab/>
        <w:t xml:space="preserve">After the final measurement is taken and accepted, record the temperatures </w:t>
      </w:r>
      <w:r w:rsidR="007D4F0F">
        <w:t>indicated by the two thermometers.</w:t>
      </w:r>
    </w:p>
    <w:p w:rsidR="004942C9" w:rsidRPr="004942C9" w:rsidRDefault="004942C9" w:rsidP="00C26556">
      <w:pPr>
        <w:ind w:left="2160" w:hanging="720"/>
        <w:jc w:val="both"/>
      </w:pPr>
    </w:p>
    <w:p w:rsidR="004942C9" w:rsidRPr="004942C9" w:rsidRDefault="00C00ACD" w:rsidP="00C26556">
      <w:pPr>
        <w:pStyle w:val="p13"/>
        <w:ind w:left="2160" w:hanging="720"/>
        <w:jc w:val="both"/>
      </w:pPr>
      <w:r>
        <w:t>2.5.16</w:t>
      </w:r>
      <w:r w:rsidR="004942C9" w:rsidRPr="004942C9">
        <w:t>.</w:t>
      </w:r>
      <w:r w:rsidR="004942C9" w:rsidRPr="004942C9">
        <w:tab/>
        <w:t>After</w:t>
      </w:r>
      <w:r w:rsidR="00D062E0">
        <w:t xml:space="preserve"> all measurements are completed;</w:t>
      </w:r>
      <w:r w:rsidR="004942C9" w:rsidRPr="004942C9">
        <w:t xml:space="preserve"> apply a thin film of oil to the tape.</w:t>
      </w:r>
    </w:p>
    <w:p w:rsidR="004942C9" w:rsidRDefault="004942C9" w:rsidP="00294091">
      <w:pPr>
        <w:pStyle w:val="p7"/>
        <w:tabs>
          <w:tab w:val="left" w:pos="685"/>
        </w:tabs>
        <w:ind w:left="2160" w:hanging="720"/>
      </w:pPr>
    </w:p>
    <w:p w:rsidR="002464B8" w:rsidRPr="004942C9" w:rsidRDefault="00D062E0" w:rsidP="00B64FA9">
      <w:pPr>
        <w:pStyle w:val="p18"/>
        <w:tabs>
          <w:tab w:val="clear" w:pos="1808"/>
          <w:tab w:val="clear" w:pos="2602"/>
          <w:tab w:val="left" w:pos="0"/>
        </w:tabs>
        <w:ind w:left="0" w:firstLine="0"/>
      </w:pPr>
      <w:r>
        <w:t>3</w:t>
      </w:r>
      <w:r w:rsidR="002464B8" w:rsidRPr="004942C9">
        <w:t>.</w:t>
      </w:r>
      <w:r w:rsidR="00B64FA9">
        <w:tab/>
      </w:r>
      <w:r w:rsidR="002464B8" w:rsidRPr="004942C9">
        <w:t>Calculations</w:t>
      </w:r>
    </w:p>
    <w:p w:rsidR="002464B8" w:rsidRPr="004942C9" w:rsidRDefault="002464B8" w:rsidP="002464B8">
      <w:pPr>
        <w:tabs>
          <w:tab w:val="left" w:pos="1808"/>
          <w:tab w:val="left" w:pos="2602"/>
        </w:tabs>
        <w:ind w:left="1440" w:hanging="720"/>
      </w:pPr>
    </w:p>
    <w:p w:rsidR="008E0510" w:rsidRDefault="00B64FA9" w:rsidP="00B64FA9">
      <w:pPr>
        <w:pStyle w:val="p13"/>
        <w:tabs>
          <w:tab w:val="clear" w:pos="1632"/>
          <w:tab w:val="left" w:pos="720"/>
        </w:tabs>
      </w:pPr>
      <w:r>
        <w:tab/>
      </w:r>
      <w:r w:rsidR="00D062E0">
        <w:t>3</w:t>
      </w:r>
      <w:r w:rsidR="002464B8" w:rsidRPr="004942C9">
        <w:t>.1.</w:t>
      </w:r>
      <w:r w:rsidR="002464B8" w:rsidRPr="004942C9">
        <w:tab/>
        <w:t xml:space="preserve">Calculate the Initial </w:t>
      </w:r>
      <w:r w:rsidR="008E0510">
        <w:t>Zero Difference</w:t>
      </w:r>
      <w:r w:rsidR="006F4158">
        <w:t xml:space="preserve">, </w:t>
      </w:r>
      <w:r w:rsidR="006F4158" w:rsidRPr="006F4158">
        <w:rPr>
          <w:i/>
        </w:rPr>
        <w:t>d</w:t>
      </w:r>
      <w:r w:rsidR="006F4158" w:rsidRPr="006F4158">
        <w:rPr>
          <w:i/>
          <w:vertAlign w:val="subscript"/>
        </w:rPr>
        <w:t>0i</w:t>
      </w:r>
      <w:r w:rsidR="008E0510">
        <w:t xml:space="preserve"> (2.5.8.)</w:t>
      </w:r>
    </w:p>
    <w:p w:rsidR="00D062E0" w:rsidRDefault="00D062E0" w:rsidP="006F4158">
      <w:pPr>
        <w:pStyle w:val="p13"/>
        <w:ind w:left="0"/>
      </w:pPr>
    </w:p>
    <w:p w:rsidR="002464B8" w:rsidRPr="004942C9" w:rsidRDefault="00D062E0" w:rsidP="00D062E0">
      <w:pPr>
        <w:pStyle w:val="p13"/>
        <w:tabs>
          <w:tab w:val="clear" w:pos="1632"/>
          <w:tab w:val="left" w:pos="0"/>
        </w:tabs>
        <w:ind w:left="0"/>
      </w:pPr>
      <w:r>
        <w:tab/>
      </w:r>
      <w:r>
        <w:tab/>
      </w:r>
      <w:r w:rsidR="008E0510" w:rsidRPr="008E0510">
        <w:rPr>
          <w:position w:val="-24"/>
        </w:rPr>
        <w:object w:dxaOrig="300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32.25pt" o:ole="">
            <v:imagedata r:id="rId9" o:title=""/>
          </v:shape>
          <o:OLEObject Type="Embed" ProgID="Equation.3" ShapeID="_x0000_i1025" DrawAspect="Content" ObjectID="_1477985115" r:id="rId10"/>
        </w:object>
      </w:r>
      <w:r w:rsidR="006F4158">
        <w:tab/>
      </w:r>
      <w:r w:rsidR="006F4158">
        <w:tab/>
      </w:r>
      <w:r w:rsidR="006F4158">
        <w:tab/>
      </w:r>
      <w:r w:rsidR="006F4158">
        <w:tab/>
      </w:r>
      <w:r w:rsidR="006F4158">
        <w:tab/>
      </w:r>
      <w:r>
        <w:tab/>
      </w:r>
      <w:r w:rsidR="006F4158" w:rsidRPr="005062EB">
        <w:t>(1)</w:t>
      </w:r>
    </w:p>
    <w:p w:rsidR="002464B8" w:rsidRPr="004942C9" w:rsidRDefault="002464B8" w:rsidP="002464B8">
      <w:pPr>
        <w:pStyle w:val="p13"/>
        <w:ind w:left="2160" w:hanging="720"/>
      </w:pPr>
    </w:p>
    <w:p w:rsidR="0066503F" w:rsidRDefault="00D062E0" w:rsidP="00D062E0">
      <w:pPr>
        <w:pStyle w:val="p13"/>
        <w:tabs>
          <w:tab w:val="clear" w:pos="1632"/>
          <w:tab w:val="left" w:pos="0"/>
        </w:tabs>
        <w:ind w:left="0"/>
      </w:pPr>
      <w:r>
        <w:tab/>
        <w:t>3</w:t>
      </w:r>
      <w:r w:rsidR="0066503F" w:rsidRPr="004942C9">
        <w:t>.</w:t>
      </w:r>
      <w:r w:rsidR="00E52B8D">
        <w:t>2</w:t>
      </w:r>
      <w:r w:rsidR="0066503F" w:rsidRPr="004942C9">
        <w:t>.</w:t>
      </w:r>
      <w:r w:rsidR="0066503F" w:rsidRPr="004942C9">
        <w:tab/>
        <w:t xml:space="preserve">Calculate the </w:t>
      </w:r>
      <w:r w:rsidR="0066503F">
        <w:t>Final</w:t>
      </w:r>
      <w:r w:rsidR="0066503F" w:rsidRPr="004942C9">
        <w:t xml:space="preserve"> </w:t>
      </w:r>
      <w:r w:rsidR="0066503F">
        <w:t xml:space="preserve">Zero Difference, </w:t>
      </w:r>
      <w:r w:rsidR="0066503F" w:rsidRPr="006F4158">
        <w:rPr>
          <w:i/>
        </w:rPr>
        <w:t>d</w:t>
      </w:r>
      <w:r w:rsidR="0066503F" w:rsidRPr="006F4158">
        <w:rPr>
          <w:i/>
          <w:vertAlign w:val="subscript"/>
        </w:rPr>
        <w:t>0</w:t>
      </w:r>
      <w:r w:rsidR="0066503F">
        <w:rPr>
          <w:i/>
          <w:vertAlign w:val="subscript"/>
        </w:rPr>
        <w:t>f</w:t>
      </w:r>
      <w:r w:rsidR="0066503F">
        <w:t xml:space="preserve"> (2.5.10.)</w:t>
      </w:r>
    </w:p>
    <w:p w:rsidR="0066503F" w:rsidRDefault="0066503F" w:rsidP="00EE60A0">
      <w:pPr>
        <w:pStyle w:val="p13"/>
        <w:ind w:left="2160" w:right="-547" w:hanging="720"/>
      </w:pPr>
    </w:p>
    <w:p w:rsidR="0066503F" w:rsidRDefault="0066503F" w:rsidP="00EE60A0">
      <w:pPr>
        <w:pStyle w:val="p13"/>
        <w:ind w:left="2160" w:right="-547" w:hanging="720"/>
      </w:pPr>
      <w:r w:rsidRPr="008E0510">
        <w:rPr>
          <w:position w:val="-24"/>
        </w:rPr>
        <w:object w:dxaOrig="3060" w:dyaOrig="639">
          <v:shape id="_x0000_i1026" type="#_x0000_t75" style="width:153pt;height:32.25pt" o:ole="">
            <v:imagedata r:id="rId11" o:title=""/>
          </v:shape>
          <o:OLEObject Type="Embed" ProgID="Equation.3" ShapeID="_x0000_i1026" DrawAspect="Content" ObjectID="_1477985116" r:id="rId12"/>
        </w:object>
      </w:r>
      <w:r>
        <w:tab/>
      </w:r>
      <w:r w:rsidR="00D062E0">
        <w:tab/>
      </w:r>
      <w:r>
        <w:tab/>
      </w:r>
      <w:r>
        <w:tab/>
      </w:r>
      <w:r>
        <w:tab/>
      </w:r>
      <w:r>
        <w:tab/>
        <w:t>(2)</w:t>
      </w:r>
    </w:p>
    <w:p w:rsidR="0066503F" w:rsidRDefault="0066503F" w:rsidP="00D062E0">
      <w:pPr>
        <w:pStyle w:val="p13"/>
        <w:ind w:right="-547"/>
      </w:pPr>
    </w:p>
    <w:p w:rsidR="002464B8" w:rsidRPr="004942C9" w:rsidRDefault="00D062E0" w:rsidP="00C26556">
      <w:pPr>
        <w:pStyle w:val="p13"/>
        <w:tabs>
          <w:tab w:val="clear" w:pos="1632"/>
        </w:tabs>
        <w:ind w:left="1440" w:right="-547" w:hanging="720"/>
        <w:jc w:val="both"/>
      </w:pPr>
      <w:r>
        <w:t>3</w:t>
      </w:r>
      <w:r w:rsidR="002464B8" w:rsidRPr="004942C9">
        <w:t>.</w:t>
      </w:r>
      <w:r w:rsidR="00E52B8D">
        <w:t>3.</w:t>
      </w:r>
      <w:r w:rsidR="002464B8" w:rsidRPr="004942C9">
        <w:tab/>
        <w:t xml:space="preserve">Calculate the </w:t>
      </w:r>
      <w:r w:rsidR="00EE60A0">
        <w:t>center of graduation for u</w:t>
      </w:r>
      <w:r w:rsidR="002464B8" w:rsidRPr="004942C9">
        <w:t>nknown</w:t>
      </w:r>
      <w:r w:rsidR="006F4158">
        <w:t>,</w:t>
      </w:r>
      <w:r w:rsidR="00EE60A0">
        <w:t xml:space="preserve"> </w:t>
      </w:r>
      <w:proofErr w:type="spellStart"/>
      <w:r w:rsidR="00EE60A0" w:rsidRPr="006F4158">
        <w:rPr>
          <w:i/>
        </w:rPr>
        <w:t>X</w:t>
      </w:r>
      <w:r w:rsidR="00EE60A0" w:rsidRPr="006F4158">
        <w:rPr>
          <w:i/>
          <w:vertAlign w:val="subscript"/>
        </w:rPr>
        <w:t>m</w:t>
      </w:r>
      <w:proofErr w:type="spellEnd"/>
      <w:r w:rsidR="006F4158">
        <w:rPr>
          <w:i/>
        </w:rPr>
        <w:t>,</w:t>
      </w:r>
      <w:r w:rsidR="00EE60A0">
        <w:t xml:space="preserve"> and standard</w:t>
      </w:r>
      <w:r w:rsidR="006F4158">
        <w:t>,</w:t>
      </w:r>
      <w:r w:rsidR="00EE60A0">
        <w:t xml:space="preserve"> </w:t>
      </w:r>
      <w:r w:rsidR="00EE60A0" w:rsidRPr="006F4158">
        <w:rPr>
          <w:i/>
        </w:rPr>
        <w:t>S</w:t>
      </w:r>
      <w:r w:rsidR="00EE60A0" w:rsidRPr="006F4158">
        <w:rPr>
          <w:i/>
          <w:vertAlign w:val="subscript"/>
        </w:rPr>
        <w:t>m</w:t>
      </w:r>
      <w:r w:rsidR="006F4158">
        <w:rPr>
          <w:i/>
        </w:rPr>
        <w:t>,</w:t>
      </w:r>
      <w:r w:rsidR="00EE60A0">
        <w:t xml:space="preserve"> for each set of measurements and each scale interval.</w:t>
      </w:r>
      <w:r w:rsidR="002464B8" w:rsidRPr="004942C9">
        <w:t xml:space="preserve"> </w:t>
      </w:r>
    </w:p>
    <w:p w:rsidR="00D062E0" w:rsidRDefault="00D062E0" w:rsidP="00C26556">
      <w:pPr>
        <w:pStyle w:val="p24"/>
        <w:tabs>
          <w:tab w:val="clear" w:pos="2108"/>
        </w:tabs>
        <w:ind w:left="0" w:firstLine="720"/>
        <w:jc w:val="both"/>
      </w:pPr>
    </w:p>
    <w:p w:rsidR="002464B8" w:rsidRDefault="00E52B8D" w:rsidP="00D062E0">
      <w:pPr>
        <w:pStyle w:val="p24"/>
        <w:tabs>
          <w:tab w:val="clear" w:pos="2108"/>
        </w:tabs>
        <w:ind w:left="720" w:firstLine="720"/>
      </w:pPr>
      <w:r w:rsidRPr="00E52B8D">
        <w:rPr>
          <w:position w:val="-24"/>
        </w:rPr>
        <w:object w:dxaOrig="1760" w:dyaOrig="639">
          <v:shape id="_x0000_i1027" type="#_x0000_t75" style="width:87.75pt;height:32.25pt" o:ole="">
            <v:imagedata r:id="rId13" o:title=""/>
          </v:shape>
          <o:OLEObject Type="Embed" ProgID="Equation.3" ShapeID="_x0000_i1027" DrawAspect="Content" ObjectID="_1477985117" r:id="rId14"/>
        </w:object>
      </w:r>
      <w:r w:rsidR="00D062E0">
        <w:tab/>
      </w:r>
      <w:r w:rsidR="006F4158">
        <w:tab/>
      </w:r>
      <w:r w:rsidR="006F4158">
        <w:tab/>
      </w:r>
      <w:r w:rsidR="006F4158">
        <w:tab/>
      </w:r>
      <w:r w:rsidR="006F4158">
        <w:tab/>
      </w:r>
      <w:r w:rsidR="006F4158">
        <w:tab/>
      </w:r>
      <w:r w:rsidR="006F4158">
        <w:tab/>
      </w:r>
      <w:r>
        <w:tab/>
        <w:t>(3</w:t>
      </w:r>
      <w:r w:rsidR="006F4158">
        <w:t>)</w:t>
      </w:r>
    </w:p>
    <w:p w:rsidR="00E52B8D" w:rsidRPr="004942C9" w:rsidRDefault="00E52B8D" w:rsidP="00E52B8D">
      <w:pPr>
        <w:pStyle w:val="p24"/>
        <w:tabs>
          <w:tab w:val="clear" w:pos="2108"/>
        </w:tabs>
        <w:ind w:left="1350" w:firstLine="720"/>
      </w:pPr>
    </w:p>
    <w:p w:rsidR="002464B8" w:rsidRPr="004942C9" w:rsidRDefault="00E52B8D" w:rsidP="002464B8">
      <w:pPr>
        <w:pStyle w:val="p24"/>
        <w:ind w:left="1440"/>
      </w:pPr>
      <w:r w:rsidRPr="00E52B8D">
        <w:rPr>
          <w:position w:val="-24"/>
        </w:rPr>
        <w:object w:dxaOrig="1579" w:dyaOrig="639">
          <v:shape id="_x0000_i1028" type="#_x0000_t75" style="width:78.75pt;height:32.25pt" o:ole="">
            <v:imagedata r:id="rId15" o:title=""/>
          </v:shape>
          <o:OLEObject Type="Embed" ProgID="Equation.3" ShapeID="_x0000_i1028" DrawAspect="Content" ObjectID="_1477985118" r:id="rId16"/>
        </w:object>
      </w:r>
      <w:r w:rsidR="00D062E0">
        <w:tab/>
      </w:r>
      <w:r>
        <w:tab/>
      </w:r>
      <w:r>
        <w:tab/>
      </w:r>
      <w:r>
        <w:tab/>
      </w:r>
      <w:r>
        <w:tab/>
      </w:r>
      <w:r>
        <w:tab/>
      </w:r>
      <w:r>
        <w:tab/>
      </w:r>
      <w:r>
        <w:tab/>
        <w:t>(4)</w:t>
      </w:r>
    </w:p>
    <w:p w:rsidR="00D062E0" w:rsidRDefault="00D062E0" w:rsidP="00D062E0">
      <w:pPr>
        <w:pStyle w:val="t23"/>
      </w:pPr>
    </w:p>
    <w:p w:rsidR="00661F5A" w:rsidRDefault="00D062E0" w:rsidP="00D062E0">
      <w:pPr>
        <w:pStyle w:val="t23"/>
        <w:ind w:firstLine="720"/>
      </w:pPr>
      <w:r>
        <w:t>3</w:t>
      </w:r>
      <w:r w:rsidR="00E52B8D">
        <w:t>.4.</w:t>
      </w:r>
      <w:r>
        <w:tab/>
      </w:r>
      <w:r w:rsidR="00E52B8D">
        <w:t>Calculate</w:t>
      </w:r>
      <w:r w:rsidR="00661F5A">
        <w:t xml:space="preserve"> the difference, </w:t>
      </w:r>
      <w:r w:rsidR="00661F5A" w:rsidRPr="00661F5A">
        <w:rPr>
          <w:i/>
        </w:rPr>
        <w:t>d</w:t>
      </w:r>
      <w:r w:rsidR="00661F5A">
        <w:t xml:space="preserve">, between </w:t>
      </w:r>
      <w:r w:rsidR="00661F5A" w:rsidRPr="00661F5A">
        <w:rPr>
          <w:i/>
        </w:rPr>
        <w:t>X</w:t>
      </w:r>
      <w:r w:rsidR="00661F5A">
        <w:t xml:space="preserve"> and </w:t>
      </w:r>
      <w:r w:rsidR="00661F5A" w:rsidRPr="00661F5A">
        <w:rPr>
          <w:i/>
        </w:rPr>
        <w:t>S</w:t>
      </w:r>
      <w:r w:rsidR="00661F5A">
        <w:t xml:space="preserve"> for each scale interval.</w:t>
      </w:r>
    </w:p>
    <w:p w:rsidR="00661F5A" w:rsidRDefault="00661F5A" w:rsidP="002464B8">
      <w:pPr>
        <w:pStyle w:val="t23"/>
        <w:ind w:left="2070" w:hanging="630"/>
      </w:pPr>
    </w:p>
    <w:p w:rsidR="00661F5A" w:rsidRDefault="00661F5A" w:rsidP="00D062E0">
      <w:pPr>
        <w:pStyle w:val="t23"/>
        <w:ind w:left="720" w:firstLine="720"/>
      </w:pPr>
      <w:r w:rsidRPr="00661F5A">
        <w:rPr>
          <w:position w:val="-12"/>
        </w:rPr>
        <w:object w:dxaOrig="1300" w:dyaOrig="360">
          <v:shape id="_x0000_i1029" type="#_x0000_t75" style="width:65.25pt;height:18pt" o:ole="">
            <v:imagedata r:id="rId17" o:title=""/>
          </v:shape>
          <o:OLEObject Type="Embed" ProgID="Equation.3" ShapeID="_x0000_i1029" DrawAspect="Content" ObjectID="_1477985119" r:id="rId18"/>
        </w:object>
      </w:r>
      <w:r w:rsidR="00D062E0">
        <w:tab/>
      </w:r>
      <w:r w:rsidR="00E52B8D">
        <w:tab/>
      </w:r>
      <w:r w:rsidR="00E52B8D">
        <w:tab/>
      </w:r>
      <w:r w:rsidR="00E52B8D">
        <w:tab/>
      </w:r>
      <w:r w:rsidR="00E52B8D">
        <w:tab/>
      </w:r>
      <w:r w:rsidR="00E52B8D">
        <w:tab/>
      </w:r>
      <w:r w:rsidR="00E52B8D">
        <w:tab/>
      </w:r>
      <w:r w:rsidR="00E52B8D">
        <w:tab/>
      </w:r>
      <w:r w:rsidR="00E52B8D">
        <w:tab/>
        <w:t>(5</w:t>
      </w:r>
      <w:r>
        <w:t>)</w:t>
      </w:r>
    </w:p>
    <w:p w:rsidR="00661F5A" w:rsidRDefault="00661F5A" w:rsidP="002464B8">
      <w:pPr>
        <w:pStyle w:val="t23"/>
        <w:ind w:left="2070" w:hanging="630"/>
      </w:pPr>
    </w:p>
    <w:p w:rsidR="002464B8" w:rsidRPr="004942C9" w:rsidRDefault="00D062E0" w:rsidP="00C26556">
      <w:pPr>
        <w:pStyle w:val="t23"/>
        <w:ind w:left="1440" w:hanging="720"/>
        <w:jc w:val="both"/>
      </w:pPr>
      <w:r>
        <w:t>3</w:t>
      </w:r>
      <w:r w:rsidR="00E52B8D">
        <w:t>.5</w:t>
      </w:r>
      <w:r w:rsidR="00661F5A">
        <w:t>.</w:t>
      </w:r>
      <w:r w:rsidR="002464B8" w:rsidRPr="004942C9">
        <w:tab/>
        <w:t xml:space="preserve">Obtain the correction to the standard, </w:t>
      </w:r>
      <w:r w:rsidR="00661F5A" w:rsidRPr="00661F5A">
        <w:rPr>
          <w:i/>
        </w:rPr>
        <w:t>C</w:t>
      </w:r>
      <w:r w:rsidR="00661F5A" w:rsidRPr="00661F5A">
        <w:rPr>
          <w:i/>
          <w:vertAlign w:val="subscript"/>
        </w:rPr>
        <w:t>S</w:t>
      </w:r>
      <w:r w:rsidR="00661F5A" w:rsidRPr="00661F5A">
        <w:t>,</w:t>
      </w:r>
      <w:r w:rsidR="00661F5A">
        <w:t xml:space="preserve"> </w:t>
      </w:r>
      <w:r w:rsidR="002464B8" w:rsidRPr="004942C9">
        <w:t xml:space="preserve">for the measured </w:t>
      </w:r>
      <w:r w:rsidR="00661F5A">
        <w:t>interval</w:t>
      </w:r>
      <w:r w:rsidR="002464B8" w:rsidRPr="004942C9">
        <w:t xml:space="preserve"> from the calibration certificate for the length bench scale.</w:t>
      </w:r>
    </w:p>
    <w:p w:rsidR="002464B8" w:rsidRPr="004942C9" w:rsidRDefault="002464B8" w:rsidP="002464B8">
      <w:pPr>
        <w:tabs>
          <w:tab w:val="left" w:pos="1269"/>
          <w:tab w:val="left" w:pos="2188"/>
          <w:tab w:val="center" w:pos="5057"/>
        </w:tabs>
        <w:ind w:left="2070" w:hanging="630"/>
      </w:pPr>
    </w:p>
    <w:p w:rsidR="002464B8" w:rsidRPr="004942C9" w:rsidRDefault="00D062E0" w:rsidP="00262E2B">
      <w:pPr>
        <w:pStyle w:val="p25"/>
        <w:keepNext/>
        <w:widowControl/>
        <w:tabs>
          <w:tab w:val="clear" w:pos="1173"/>
          <w:tab w:val="left" w:pos="0"/>
        </w:tabs>
        <w:ind w:left="0" w:firstLine="0"/>
      </w:pPr>
      <w:r>
        <w:lastRenderedPageBreak/>
        <w:tab/>
        <w:t>3</w:t>
      </w:r>
      <w:r w:rsidR="00E52B8D">
        <w:t>.6</w:t>
      </w:r>
      <w:r w:rsidR="0066503F">
        <w:t>.</w:t>
      </w:r>
      <w:r>
        <w:tab/>
      </w:r>
      <w:r w:rsidR="002464B8" w:rsidRPr="004942C9">
        <w:t xml:space="preserve">Calculate the </w:t>
      </w:r>
      <w:r w:rsidR="0066503F">
        <w:t xml:space="preserve">temperature correction, </w:t>
      </w:r>
      <w:proofErr w:type="spellStart"/>
      <w:r w:rsidR="0066503F" w:rsidRPr="00D062E0">
        <w:rPr>
          <w:i/>
        </w:rPr>
        <w:t>t</w:t>
      </w:r>
      <w:r w:rsidR="0066503F" w:rsidRPr="00D062E0">
        <w:rPr>
          <w:i/>
          <w:vertAlign w:val="subscript"/>
        </w:rPr>
        <w:t>corr</w:t>
      </w:r>
      <w:proofErr w:type="spellEnd"/>
      <w:r w:rsidR="0066503F">
        <w:t>.</w:t>
      </w:r>
    </w:p>
    <w:p w:rsidR="002464B8" w:rsidRPr="004942C9" w:rsidRDefault="002464B8" w:rsidP="00262E2B">
      <w:pPr>
        <w:keepNext/>
        <w:widowControl/>
        <w:tabs>
          <w:tab w:val="left" w:pos="2108"/>
        </w:tabs>
        <w:ind w:left="2070" w:hanging="630"/>
      </w:pPr>
    </w:p>
    <w:p w:rsidR="005062EB" w:rsidRDefault="005062EB" w:rsidP="00262E2B">
      <w:pPr>
        <w:pStyle w:val="p24"/>
        <w:keepNext/>
        <w:widowControl/>
        <w:tabs>
          <w:tab w:val="clear" w:pos="2108"/>
        </w:tabs>
        <w:ind w:left="720" w:firstLine="720"/>
        <w:rPr>
          <w:b/>
        </w:rPr>
      </w:pPr>
      <w:r w:rsidRPr="005062EB">
        <w:rPr>
          <w:b/>
          <w:position w:val="-12"/>
        </w:rPr>
        <w:object w:dxaOrig="2420" w:dyaOrig="360">
          <v:shape id="_x0000_i1030" type="#_x0000_t75" style="width:120.75pt;height:18pt" o:ole="">
            <v:imagedata r:id="rId19" o:title=""/>
          </v:shape>
          <o:OLEObject Type="Embed" ProgID="Equation.3" ShapeID="_x0000_i1030" DrawAspect="Content" ObjectID="_1477985120" r:id="rId20"/>
        </w:object>
      </w:r>
      <w:r w:rsidR="00D062E0">
        <w:rPr>
          <w:b/>
        </w:rPr>
        <w:tab/>
      </w:r>
      <w:r>
        <w:rPr>
          <w:b/>
        </w:rPr>
        <w:tab/>
      </w:r>
      <w:r>
        <w:rPr>
          <w:b/>
        </w:rPr>
        <w:tab/>
      </w:r>
      <w:r>
        <w:rPr>
          <w:b/>
        </w:rPr>
        <w:tab/>
      </w:r>
      <w:r>
        <w:rPr>
          <w:b/>
        </w:rPr>
        <w:tab/>
      </w:r>
      <w:r>
        <w:rPr>
          <w:b/>
        </w:rPr>
        <w:tab/>
      </w:r>
      <w:r>
        <w:rPr>
          <w:b/>
        </w:rPr>
        <w:tab/>
      </w:r>
      <w:r w:rsidR="00E52B8D">
        <w:t>(6</w:t>
      </w:r>
      <w:r w:rsidRPr="005062EB">
        <w:t>)</w:t>
      </w:r>
    </w:p>
    <w:p w:rsidR="005062EB" w:rsidRDefault="005062EB" w:rsidP="002464B8">
      <w:pPr>
        <w:pStyle w:val="p24"/>
        <w:tabs>
          <w:tab w:val="clear" w:pos="2108"/>
        </w:tabs>
        <w:ind w:left="2880"/>
        <w:rPr>
          <w:b/>
        </w:rPr>
      </w:pPr>
    </w:p>
    <w:p w:rsidR="002464B8" w:rsidRPr="004942C9" w:rsidRDefault="00D062E0" w:rsidP="00DF0A10">
      <w:pPr>
        <w:pStyle w:val="p30"/>
        <w:tabs>
          <w:tab w:val="clear" w:pos="2137"/>
        </w:tabs>
        <w:ind w:left="1440" w:hanging="720"/>
      </w:pPr>
      <w:r>
        <w:t>3</w:t>
      </w:r>
      <w:r w:rsidR="00E52B8D">
        <w:t>.7.</w:t>
      </w:r>
      <w:r w:rsidR="00E52B8D">
        <w:tab/>
      </w:r>
      <w:r w:rsidR="002464B8" w:rsidRPr="004942C9">
        <w:t xml:space="preserve">Calculate a correction, </w:t>
      </w:r>
      <w:r w:rsidR="002464B8" w:rsidRPr="0066503F">
        <w:rPr>
          <w:i/>
        </w:rPr>
        <w:t>C</w:t>
      </w:r>
      <w:r w:rsidR="0066503F">
        <w:rPr>
          <w:i/>
          <w:vertAlign w:val="subscript"/>
        </w:rPr>
        <w:t>X</w:t>
      </w:r>
      <w:r w:rsidR="002464B8" w:rsidRPr="0066503F">
        <w:t>,</w:t>
      </w:r>
      <w:r w:rsidR="002464B8" w:rsidRPr="004942C9">
        <w:t xml:space="preserve"> for each trial and each scale interval.</w:t>
      </w:r>
      <w:r w:rsidR="00D730AC">
        <w:t xml:space="preserve"> </w:t>
      </w:r>
    </w:p>
    <w:p w:rsidR="00E52B8D" w:rsidRDefault="00E52B8D" w:rsidP="00E52B8D">
      <w:pPr>
        <w:pStyle w:val="c31"/>
        <w:jc w:val="left"/>
      </w:pPr>
    </w:p>
    <w:p w:rsidR="0066503F" w:rsidRDefault="0066503F" w:rsidP="00D062E0">
      <w:pPr>
        <w:pStyle w:val="c31"/>
        <w:ind w:left="720" w:firstLine="720"/>
        <w:jc w:val="left"/>
      </w:pPr>
      <w:r w:rsidRPr="0066503F">
        <w:rPr>
          <w:b/>
          <w:position w:val="-12"/>
        </w:rPr>
        <w:object w:dxaOrig="1860" w:dyaOrig="360">
          <v:shape id="_x0000_i1031" type="#_x0000_t75" style="width:93pt;height:18pt" o:ole="">
            <v:imagedata r:id="rId21" o:title=""/>
          </v:shape>
          <o:OLEObject Type="Embed" ProgID="Equation.3" ShapeID="_x0000_i1031" DrawAspect="Content" ObjectID="_1477985121" r:id="rId22"/>
        </w:object>
      </w:r>
      <w:r w:rsidR="00D062E0">
        <w:rPr>
          <w:b/>
        </w:rPr>
        <w:tab/>
      </w:r>
      <w:r>
        <w:rPr>
          <w:b/>
        </w:rPr>
        <w:tab/>
      </w:r>
      <w:r>
        <w:rPr>
          <w:b/>
        </w:rPr>
        <w:tab/>
      </w:r>
      <w:r>
        <w:rPr>
          <w:b/>
        </w:rPr>
        <w:tab/>
      </w:r>
      <w:r>
        <w:rPr>
          <w:b/>
        </w:rPr>
        <w:tab/>
      </w:r>
      <w:r>
        <w:rPr>
          <w:b/>
        </w:rPr>
        <w:tab/>
      </w:r>
      <w:r>
        <w:rPr>
          <w:b/>
        </w:rPr>
        <w:tab/>
      </w:r>
      <w:r>
        <w:rPr>
          <w:b/>
        </w:rPr>
        <w:tab/>
      </w:r>
      <w:r w:rsidR="00E52B8D">
        <w:t>(7</w:t>
      </w:r>
      <w:r w:rsidR="00DF0A10">
        <w:t>A</w:t>
      </w:r>
      <w:r w:rsidRPr="0066503F">
        <w:t>)</w:t>
      </w:r>
    </w:p>
    <w:p w:rsidR="00DF0A10" w:rsidRDefault="00DF0A10" w:rsidP="00DF0A10">
      <w:pPr>
        <w:pStyle w:val="c31"/>
        <w:ind w:left="1440"/>
        <w:jc w:val="left"/>
      </w:pPr>
    </w:p>
    <w:p w:rsidR="00127EAB" w:rsidRDefault="00DF0A10" w:rsidP="00DF0A10">
      <w:pPr>
        <w:pStyle w:val="c31"/>
        <w:ind w:left="1440"/>
        <w:jc w:val="left"/>
      </w:pPr>
      <w:r w:rsidRPr="00D730AC">
        <w:t xml:space="preserve">Be sure to include cumulative errors from previous intervals </w:t>
      </w:r>
      <w:r>
        <w:t xml:space="preserve">when </w:t>
      </w:r>
      <w:r w:rsidRPr="00D730AC">
        <w:t>transfers are made.</w:t>
      </w:r>
      <w:r>
        <w:t xml:space="preserve"> (For example, corrections for two prior intervals </w:t>
      </w:r>
      <w:r w:rsidR="00445CB0">
        <w:t>added for the case when a third interval is calibrated</w:t>
      </w:r>
      <w:r>
        <w:t>.)</w:t>
      </w:r>
    </w:p>
    <w:p w:rsidR="00DF0A10" w:rsidRDefault="00DF0A10" w:rsidP="00DF0A10">
      <w:pPr>
        <w:pStyle w:val="c31"/>
        <w:ind w:left="1440"/>
        <w:jc w:val="left"/>
      </w:pPr>
    </w:p>
    <w:p w:rsidR="00DF0A10" w:rsidRDefault="00DF0A10" w:rsidP="00DF0A10">
      <w:pPr>
        <w:pStyle w:val="c31"/>
        <w:ind w:left="720" w:firstLine="720"/>
        <w:jc w:val="left"/>
      </w:pPr>
      <w:r w:rsidRPr="0066503F">
        <w:rPr>
          <w:b/>
          <w:position w:val="-12"/>
        </w:rPr>
        <w:object w:dxaOrig="2940" w:dyaOrig="360">
          <v:shape id="_x0000_i1032" type="#_x0000_t75" style="width:147pt;height:18pt" o:ole="">
            <v:imagedata r:id="rId23" o:title=""/>
          </v:shape>
          <o:OLEObject Type="Embed" ProgID="Equation.3" ShapeID="_x0000_i1032" DrawAspect="Content" ObjectID="_1477985122" r:id="rId24"/>
        </w:object>
      </w:r>
      <w:r>
        <w:rPr>
          <w:b/>
        </w:rPr>
        <w:tab/>
      </w:r>
      <w:r>
        <w:rPr>
          <w:b/>
        </w:rPr>
        <w:tab/>
      </w:r>
      <w:r>
        <w:rPr>
          <w:b/>
        </w:rPr>
        <w:tab/>
      </w:r>
      <w:r>
        <w:rPr>
          <w:b/>
        </w:rPr>
        <w:tab/>
      </w:r>
      <w:r>
        <w:rPr>
          <w:b/>
        </w:rPr>
        <w:tab/>
      </w:r>
      <w:r>
        <w:rPr>
          <w:b/>
        </w:rPr>
        <w:tab/>
      </w:r>
      <w:r>
        <w:t>(7B</w:t>
      </w:r>
      <w:r w:rsidRPr="0066503F">
        <w:t>)</w:t>
      </w:r>
    </w:p>
    <w:p w:rsidR="00DF0A10" w:rsidRDefault="00DF0A10" w:rsidP="00127EAB">
      <w:pPr>
        <w:pStyle w:val="c31"/>
        <w:jc w:val="left"/>
      </w:pPr>
    </w:p>
    <w:p w:rsidR="00127EAB" w:rsidRDefault="00D062E0" w:rsidP="00D062E0">
      <w:pPr>
        <w:pStyle w:val="c31"/>
        <w:ind w:firstLine="720"/>
        <w:jc w:val="left"/>
      </w:pPr>
      <w:r>
        <w:t>3</w:t>
      </w:r>
      <w:r w:rsidR="00127EAB">
        <w:t>.8.</w:t>
      </w:r>
      <w:r w:rsidR="00127EAB">
        <w:tab/>
      </w:r>
      <w:r w:rsidR="00127EAB" w:rsidRPr="004942C9">
        <w:t xml:space="preserve">Calculate and report the </w:t>
      </w:r>
      <w:r w:rsidR="00127EAB">
        <w:t>mean</w:t>
      </w:r>
      <w:proofErr w:type="gramStart"/>
      <w:r w:rsidR="00127EAB">
        <w:t>,</w:t>
      </w:r>
      <w:proofErr w:type="gramEnd"/>
      <w:r w:rsidR="00127EAB" w:rsidRPr="00127EAB">
        <w:rPr>
          <w:position w:val="-10"/>
        </w:rPr>
        <w:object w:dxaOrig="400" w:dyaOrig="380">
          <v:shape id="_x0000_i1033" type="#_x0000_t75" style="width:20.25pt;height:18.75pt" o:ole="">
            <v:imagedata r:id="rId25" o:title=""/>
          </v:shape>
          <o:OLEObject Type="Embed" ProgID="Equation.3" ShapeID="_x0000_i1033" DrawAspect="Content" ObjectID="_1477985123" r:id="rId26"/>
        </w:object>
      </w:r>
      <w:r w:rsidR="00127EAB">
        <w:t xml:space="preserve">of the two corrections </w:t>
      </w:r>
      <w:r w:rsidR="00127EAB" w:rsidRPr="004942C9">
        <w:t xml:space="preserve">for each </w:t>
      </w:r>
      <w:r w:rsidR="00127EAB">
        <w:t>interval.</w:t>
      </w:r>
    </w:p>
    <w:p w:rsidR="00127EAB" w:rsidRDefault="00127EAB" w:rsidP="00127EAB">
      <w:pPr>
        <w:pStyle w:val="c31"/>
        <w:ind w:left="2160" w:hanging="720"/>
        <w:jc w:val="left"/>
      </w:pPr>
    </w:p>
    <w:p w:rsidR="0062216A" w:rsidRDefault="00D062E0" w:rsidP="00D062E0">
      <w:pPr>
        <w:pStyle w:val="c31"/>
        <w:ind w:firstLine="720"/>
        <w:jc w:val="left"/>
      </w:pPr>
      <w:r>
        <w:t>3</w:t>
      </w:r>
      <w:r w:rsidR="00127EAB">
        <w:t>.9.</w:t>
      </w:r>
      <w:r w:rsidR="00127EAB">
        <w:tab/>
        <w:t>Calculate the length of tape under the 10</w:t>
      </w:r>
      <w:r w:rsidR="009D4938">
        <w:t xml:space="preserve"> </w:t>
      </w:r>
      <w:r w:rsidR="00127EAB">
        <w:t>pound load.</w:t>
      </w:r>
    </w:p>
    <w:p w:rsidR="0062216A" w:rsidRDefault="0062216A" w:rsidP="0062216A">
      <w:pPr>
        <w:pStyle w:val="c31"/>
        <w:jc w:val="left"/>
      </w:pPr>
    </w:p>
    <w:p w:rsidR="002464B8" w:rsidRPr="004942C9" w:rsidRDefault="0062216A" w:rsidP="00D062E0">
      <w:pPr>
        <w:pStyle w:val="c31"/>
        <w:ind w:left="720" w:firstLine="720"/>
        <w:jc w:val="left"/>
        <w:rPr>
          <w:b/>
        </w:rPr>
      </w:pPr>
      <w:r w:rsidRPr="0062216A">
        <w:rPr>
          <w:b/>
          <w:position w:val="-12"/>
        </w:rPr>
        <w:object w:dxaOrig="1420" w:dyaOrig="400">
          <v:shape id="_x0000_i1034" type="#_x0000_t75" style="width:71.25pt;height:20.25pt" o:ole="">
            <v:imagedata r:id="rId27" o:title=""/>
          </v:shape>
          <o:OLEObject Type="Embed" ProgID="Equation.3" ShapeID="_x0000_i1034" DrawAspect="Content" ObjectID="_1477985124" r:id="rId28"/>
        </w:object>
      </w:r>
      <w:r w:rsidR="00D062E0">
        <w:rPr>
          <w:b/>
        </w:rPr>
        <w:tab/>
      </w:r>
      <w:r>
        <w:rPr>
          <w:b/>
        </w:rPr>
        <w:tab/>
      </w:r>
      <w:r w:rsidRPr="0062216A">
        <w:tab/>
      </w:r>
      <w:r w:rsidRPr="0062216A">
        <w:tab/>
      </w:r>
      <w:r w:rsidRPr="0062216A">
        <w:tab/>
      </w:r>
      <w:r w:rsidRPr="0062216A">
        <w:tab/>
      </w:r>
      <w:r w:rsidRPr="0062216A">
        <w:tab/>
      </w:r>
      <w:r w:rsidRPr="0062216A">
        <w:tab/>
      </w:r>
      <w:r w:rsidRPr="0062216A">
        <w:tab/>
        <w:t>(8)</w:t>
      </w:r>
    </w:p>
    <w:p w:rsidR="0062216A" w:rsidRDefault="002464B8" w:rsidP="002464B8">
      <w:pPr>
        <w:ind w:left="2160" w:hanging="720"/>
      </w:pPr>
      <w:r w:rsidRPr="004942C9">
        <w:tab/>
      </w:r>
    </w:p>
    <w:p w:rsidR="0062216A" w:rsidRDefault="00D062E0" w:rsidP="00D062E0">
      <w:r>
        <w:t>4.</w:t>
      </w:r>
      <w:r>
        <w:tab/>
        <w:t>Measurement Assurance</w:t>
      </w:r>
    </w:p>
    <w:p w:rsidR="00076F7D" w:rsidRDefault="00076F7D" w:rsidP="00076F7D"/>
    <w:p w:rsidR="0062216A" w:rsidRDefault="00076F7D" w:rsidP="00C26556">
      <w:pPr>
        <w:ind w:left="1440" w:hanging="720"/>
        <w:jc w:val="both"/>
      </w:pPr>
      <w:r>
        <w:t>4.1.</w:t>
      </w:r>
      <w:r>
        <w:tab/>
        <w:t xml:space="preserve">Duplicate the process with a suitable check standard or have a suitable range of check standards for the laboratory. </w:t>
      </w:r>
      <w:r w:rsidR="009D4938">
        <w:t>See NISTIR 7383 SOP 17, SOP 20 and NISTIR 6969 SOP 30.</w:t>
      </w:r>
      <w:r>
        <w:t xml:space="preserve"> Plot the check standard </w:t>
      </w:r>
      <w:r w:rsidR="000527A9">
        <w:t xml:space="preserve">length </w:t>
      </w:r>
      <w:r>
        <w:t xml:space="preserve">and verify it is within established limits OR a </w:t>
      </w:r>
      <w:r>
        <w:rPr>
          <w:i/>
        </w:rPr>
        <w:t>t</w:t>
      </w:r>
      <w:r>
        <w:t xml:space="preserve">-test may be incorporated to check the observed value against an accepted value. The mean of the check standard observations is used to evaluate bias and drift over time. Check standard observations are used to calculate the standard deviation of the measurement process which contributes to the Type </w:t>
      </w:r>
      <w:proofErr w:type="gramStart"/>
      <w:r>
        <w:t>A</w:t>
      </w:r>
      <w:proofErr w:type="gramEnd"/>
      <w:r>
        <w:t xml:space="preserve"> uncertainty components.</w:t>
      </w:r>
    </w:p>
    <w:p w:rsidR="00076F7D" w:rsidRDefault="00076F7D" w:rsidP="00C26556">
      <w:pPr>
        <w:jc w:val="both"/>
      </w:pPr>
    </w:p>
    <w:p w:rsidR="00076F7D" w:rsidRPr="004172D4" w:rsidRDefault="00076F7D" w:rsidP="00C26556">
      <w:pPr>
        <w:pStyle w:val="a1Technical"/>
        <w:keepNext/>
        <w:keepLines/>
        <w:ind w:left="1440" w:hanging="720"/>
        <w:jc w:val="both"/>
        <w:rPr>
          <w:rFonts w:ascii="Times New Roman" w:hAnsi="Times New Roman"/>
          <w:sz w:val="24"/>
          <w:szCs w:val="24"/>
        </w:rPr>
      </w:pPr>
      <w:r w:rsidRPr="00076F7D">
        <w:rPr>
          <w:rFonts w:ascii="Times New Roman" w:hAnsi="Times New Roman"/>
          <w:sz w:val="24"/>
          <w:szCs w:val="24"/>
        </w:rPr>
        <w:t>4.2</w:t>
      </w:r>
      <w:r w:rsidRPr="00076F7D">
        <w:rPr>
          <w:rFonts w:ascii="Times New Roman" w:hAnsi="Times New Roman"/>
          <w:sz w:val="24"/>
          <w:szCs w:val="24"/>
        </w:rPr>
        <w:tab/>
        <w:t>If a standard deviation chart is used for measurement assurance, the standard</w:t>
      </w:r>
      <w:r w:rsidRPr="004172D4">
        <w:rPr>
          <w:rFonts w:ascii="Times New Roman" w:hAnsi="Times New Roman"/>
          <w:sz w:val="24"/>
          <w:szCs w:val="24"/>
        </w:rPr>
        <w:t xml:space="preserve"> deviation of each combination of </w:t>
      </w:r>
      <w:r w:rsidR="000527A9">
        <w:rPr>
          <w:rFonts w:ascii="Times New Roman" w:hAnsi="Times New Roman"/>
          <w:sz w:val="24"/>
          <w:szCs w:val="24"/>
        </w:rPr>
        <w:t xml:space="preserve">Trial </w:t>
      </w:r>
      <w:r w:rsidRPr="004172D4">
        <w:rPr>
          <w:rFonts w:ascii="Times New Roman" w:hAnsi="Times New Roman"/>
          <w:sz w:val="24"/>
          <w:szCs w:val="24"/>
        </w:rPr>
        <w:t xml:space="preserve">1 and </w:t>
      </w:r>
      <w:r w:rsidR="000527A9">
        <w:rPr>
          <w:rFonts w:ascii="Times New Roman" w:hAnsi="Times New Roman"/>
          <w:sz w:val="24"/>
          <w:szCs w:val="24"/>
        </w:rPr>
        <w:t xml:space="preserve">Trial </w:t>
      </w:r>
      <w:r w:rsidRPr="004172D4">
        <w:rPr>
          <w:rFonts w:ascii="Times New Roman" w:hAnsi="Times New Roman"/>
          <w:sz w:val="24"/>
          <w:szCs w:val="24"/>
        </w:rPr>
        <w:t>2 is calculated and the pooled (or average) standard deviation is used as the estimate of variability in the measurement process. Note: the pooled or average standard deviation over time will reflect varying conditions of test items that are submitted to the laboratory.</w:t>
      </w:r>
      <w:r w:rsidR="00DF0A10">
        <w:rPr>
          <w:rFonts w:ascii="Times New Roman" w:hAnsi="Times New Roman"/>
          <w:sz w:val="24"/>
          <w:szCs w:val="24"/>
        </w:rPr>
        <w:t xml:space="preserve"> </w:t>
      </w:r>
      <w:r w:rsidR="00DF0A10" w:rsidRPr="00DF0A10">
        <w:rPr>
          <w:rFonts w:ascii="Times New Roman" w:hAnsi="Times New Roman"/>
          <w:sz w:val="24"/>
          <w:szCs w:val="24"/>
        </w:rPr>
        <w:t>A standard deviation chart will be needed for each interval calibrated (at least initially) so that the variability resulting from transfers will be measured.</w:t>
      </w:r>
    </w:p>
    <w:p w:rsidR="00076F7D" w:rsidRDefault="00076F7D" w:rsidP="00C26556">
      <w:pPr>
        <w:jc w:val="both"/>
      </w:pPr>
    </w:p>
    <w:p w:rsidR="00075A40" w:rsidRDefault="00076F7D" w:rsidP="00C26556">
      <w:pPr>
        <w:pStyle w:val="p1"/>
        <w:tabs>
          <w:tab w:val="clear" w:pos="1587"/>
        </w:tabs>
        <w:ind w:left="720" w:hanging="720"/>
        <w:jc w:val="both"/>
      </w:pPr>
      <w:r>
        <w:t>5</w:t>
      </w:r>
      <w:r w:rsidR="00B5351B">
        <w:t>.</w:t>
      </w:r>
      <w:r w:rsidR="00B5351B">
        <w:tab/>
      </w:r>
      <w:r>
        <w:t>Assignment</w:t>
      </w:r>
      <w:r w:rsidR="004942C9" w:rsidRPr="00CC2DC0">
        <w:t xml:space="preserve"> of Uncertainty</w:t>
      </w:r>
      <w:r w:rsidR="00075A40">
        <w:t xml:space="preserve"> </w:t>
      </w:r>
    </w:p>
    <w:p w:rsidR="00075A40" w:rsidRDefault="00075A40" w:rsidP="00C26556">
      <w:pPr>
        <w:pStyle w:val="a1Technical"/>
        <w:spacing w:line="240" w:lineRule="exact"/>
        <w:jc w:val="both"/>
        <w:rPr>
          <w:rFonts w:ascii="Times New Roman" w:hAnsi="Times New Roman"/>
          <w:sz w:val="24"/>
        </w:rPr>
      </w:pPr>
    </w:p>
    <w:p w:rsidR="00075A40" w:rsidRPr="00CE5D2D" w:rsidRDefault="00CE5D2D" w:rsidP="00C26556">
      <w:pPr>
        <w:widowControl/>
        <w:tabs>
          <w:tab w:val="center" w:pos="0"/>
        </w:tabs>
        <w:ind w:left="1440" w:hanging="720"/>
        <w:jc w:val="both"/>
      </w:pPr>
      <w:r w:rsidRPr="00CE5D2D">
        <w:t>5.1.</w:t>
      </w:r>
      <w:r w:rsidRPr="00CE5D2D">
        <w:tab/>
      </w:r>
      <w:r w:rsidR="00075A40" w:rsidRPr="00CE5D2D">
        <w:t xml:space="preserve">The limits of expanded uncertainty, </w:t>
      </w:r>
      <w:r w:rsidR="00075A40" w:rsidRPr="00CE5D2D">
        <w:rPr>
          <w:i/>
          <w:iCs/>
        </w:rPr>
        <w:t>U</w:t>
      </w:r>
      <w:r w:rsidR="00075A40" w:rsidRPr="00CE5D2D">
        <w:t xml:space="preserve">, include estimates of the standard uncertainty of the length standards used, </w:t>
      </w:r>
      <w:r w:rsidR="00075A40" w:rsidRPr="00CE5D2D">
        <w:rPr>
          <w:i/>
          <w:iCs/>
        </w:rPr>
        <w:t>u</w:t>
      </w:r>
      <w:r w:rsidRPr="00CE5D2D">
        <w:rPr>
          <w:i/>
          <w:iCs/>
          <w:vertAlign w:val="subscript"/>
        </w:rPr>
        <w:t>s</w:t>
      </w:r>
      <w:r w:rsidRPr="00CE5D2D">
        <w:rPr>
          <w:iCs/>
        </w:rPr>
        <w:t>,</w:t>
      </w:r>
      <w:r w:rsidR="00075A40" w:rsidRPr="00CE5D2D">
        <w:t xml:space="preserve"> estimates of the standard deviation of the measurement process, </w:t>
      </w:r>
      <w:proofErr w:type="spellStart"/>
      <w:r w:rsidR="00075A40" w:rsidRPr="00CE5D2D">
        <w:rPr>
          <w:i/>
          <w:iCs/>
        </w:rPr>
        <w:t>s</w:t>
      </w:r>
      <w:r w:rsidR="00075A40" w:rsidRPr="00CE5D2D">
        <w:rPr>
          <w:i/>
          <w:iCs/>
          <w:vertAlign w:val="subscript"/>
        </w:rPr>
        <w:t>p</w:t>
      </w:r>
      <w:proofErr w:type="spellEnd"/>
      <w:r w:rsidR="00075A40" w:rsidRPr="00CE5D2D">
        <w:t xml:space="preserve">, and estimates of the effect of other components associated with this procedure, </w:t>
      </w:r>
      <w:proofErr w:type="spellStart"/>
      <w:r w:rsidR="00075A40" w:rsidRPr="00CE5D2D">
        <w:rPr>
          <w:i/>
          <w:iCs/>
        </w:rPr>
        <w:t>u</w:t>
      </w:r>
      <w:r w:rsidR="00075A40" w:rsidRPr="00CE5D2D">
        <w:rPr>
          <w:i/>
          <w:iCs/>
          <w:vertAlign w:val="subscript"/>
        </w:rPr>
        <w:t>o</w:t>
      </w:r>
      <w:proofErr w:type="spellEnd"/>
      <w:r w:rsidR="00075A40" w:rsidRPr="00CE5D2D">
        <w:rPr>
          <w:vertAlign w:val="subscript"/>
        </w:rPr>
        <w:t xml:space="preserve">. </w:t>
      </w:r>
      <w:r w:rsidR="00075A40" w:rsidRPr="00CE5D2D">
        <w:t xml:space="preserve">These estimates should be combined using the </w:t>
      </w:r>
      <w:r w:rsidR="00075A40" w:rsidRPr="00CE5D2D">
        <w:lastRenderedPageBreak/>
        <w:t xml:space="preserve">root-sum-squared method (RSS), and the expanded uncertainty, </w:t>
      </w:r>
      <w:r w:rsidR="00075A40" w:rsidRPr="00CE5D2D">
        <w:rPr>
          <w:i/>
          <w:iCs/>
        </w:rPr>
        <w:t>U</w:t>
      </w:r>
      <w:r w:rsidR="00075A40" w:rsidRPr="00CE5D2D">
        <w:t>, reported with a coverage factor</w:t>
      </w:r>
      <w:r w:rsidRPr="00CE5D2D">
        <w:t xml:space="preserve"> to be determined based on degrees of freedom, which if large enough will be 2, </w:t>
      </w:r>
      <w:r w:rsidR="00075A40" w:rsidRPr="00CE5D2D">
        <w:t>(</w:t>
      </w:r>
      <w:r w:rsidR="00075A40" w:rsidRPr="00CE5D2D">
        <w:rPr>
          <w:i/>
        </w:rPr>
        <w:t>k</w:t>
      </w:r>
      <w:r w:rsidRPr="00CE5D2D">
        <w:t xml:space="preserve"> </w:t>
      </w:r>
      <w:r w:rsidR="00075A40" w:rsidRPr="00CE5D2D">
        <w:t>=</w:t>
      </w:r>
      <w:r w:rsidRPr="00CE5D2D">
        <w:t xml:space="preserve"> 2), to give</w:t>
      </w:r>
      <w:r w:rsidR="00075A40" w:rsidRPr="00CE5D2D">
        <w:t xml:space="preserve"> an approximate 95 </w:t>
      </w:r>
      <w:r w:rsidRPr="00CE5D2D">
        <w:t>percent</w:t>
      </w:r>
      <w:r w:rsidR="00075A40" w:rsidRPr="00CE5D2D">
        <w:t xml:space="preserve"> level of confidence. See </w:t>
      </w:r>
      <w:r w:rsidR="00F22D94">
        <w:t xml:space="preserve">NISTIR 6969, </w:t>
      </w:r>
      <w:r w:rsidR="00075A40" w:rsidRPr="00CE5D2D">
        <w:t xml:space="preserve">SOP 29 </w:t>
      </w:r>
      <w:r w:rsidR="00301A2E" w:rsidRPr="00CE5D2D">
        <w:t xml:space="preserve">(Standard Operating Procedure for the Assignment of Uncertainty) </w:t>
      </w:r>
      <w:r w:rsidR="00075A40" w:rsidRPr="00CE5D2D">
        <w:t xml:space="preserve">for the complete standard operating procedure for calculating the uncertainty. </w:t>
      </w:r>
    </w:p>
    <w:p w:rsidR="00075A40" w:rsidRPr="00CE5D2D" w:rsidRDefault="00075A40" w:rsidP="00C26556">
      <w:pPr>
        <w:spacing w:line="240" w:lineRule="exact"/>
        <w:jc w:val="both"/>
      </w:pPr>
    </w:p>
    <w:p w:rsidR="00464739" w:rsidRPr="00CE5D2D" w:rsidRDefault="00CE5D2D" w:rsidP="00C26556">
      <w:pPr>
        <w:pStyle w:val="a2Technical"/>
        <w:spacing w:line="240" w:lineRule="exact"/>
        <w:ind w:left="2160" w:hanging="720"/>
        <w:jc w:val="both"/>
        <w:rPr>
          <w:rFonts w:ascii="Times New Roman" w:hAnsi="Times New Roman"/>
          <w:sz w:val="24"/>
          <w:szCs w:val="24"/>
        </w:rPr>
      </w:pPr>
      <w:r w:rsidRPr="00CE5D2D">
        <w:rPr>
          <w:rFonts w:ascii="Times New Roman" w:hAnsi="Times New Roman"/>
          <w:sz w:val="24"/>
          <w:szCs w:val="24"/>
        </w:rPr>
        <w:t>5.1.1</w:t>
      </w:r>
      <w:r w:rsidRPr="00CE5D2D">
        <w:rPr>
          <w:rFonts w:ascii="Times New Roman" w:hAnsi="Times New Roman"/>
          <w:sz w:val="24"/>
          <w:szCs w:val="24"/>
        </w:rPr>
        <w:tab/>
      </w:r>
      <w:r w:rsidR="00075A40" w:rsidRPr="00CE5D2D">
        <w:rPr>
          <w:rFonts w:ascii="Times New Roman" w:hAnsi="Times New Roman"/>
          <w:sz w:val="24"/>
          <w:szCs w:val="24"/>
        </w:rPr>
        <w:t xml:space="preserve">The expanded uncertainty for the standard, </w:t>
      </w:r>
      <w:r w:rsidR="00075A40" w:rsidRPr="00CE5D2D">
        <w:rPr>
          <w:rFonts w:ascii="Times New Roman" w:hAnsi="Times New Roman"/>
          <w:i/>
          <w:iCs/>
          <w:sz w:val="24"/>
          <w:szCs w:val="24"/>
        </w:rPr>
        <w:t>U</w:t>
      </w:r>
      <w:r w:rsidR="00075A40" w:rsidRPr="00CE5D2D">
        <w:rPr>
          <w:rFonts w:ascii="Times New Roman" w:hAnsi="Times New Roman"/>
          <w:sz w:val="24"/>
          <w:szCs w:val="24"/>
        </w:rPr>
        <w:t xml:space="preserve">, is obtained from the calibration report. The combined standard uncertainty, </w:t>
      </w:r>
      <w:proofErr w:type="spellStart"/>
      <w:r w:rsidR="00075A40" w:rsidRPr="00CE5D2D">
        <w:rPr>
          <w:rFonts w:ascii="Times New Roman" w:hAnsi="Times New Roman"/>
          <w:i/>
          <w:iCs/>
          <w:sz w:val="24"/>
          <w:szCs w:val="24"/>
        </w:rPr>
        <w:t>u</w:t>
      </w:r>
      <w:r w:rsidR="00075A40" w:rsidRPr="00CE5D2D">
        <w:rPr>
          <w:rFonts w:ascii="Times New Roman" w:hAnsi="Times New Roman"/>
          <w:i/>
          <w:iCs/>
          <w:sz w:val="24"/>
          <w:szCs w:val="24"/>
          <w:vertAlign w:val="subscript"/>
        </w:rPr>
        <w:t>c</w:t>
      </w:r>
      <w:proofErr w:type="spellEnd"/>
      <w:r w:rsidR="00075A40" w:rsidRPr="00CE5D2D">
        <w:rPr>
          <w:rFonts w:ascii="Times New Roman" w:hAnsi="Times New Roman"/>
          <w:sz w:val="24"/>
          <w:szCs w:val="24"/>
        </w:rPr>
        <w:t xml:space="preserve">, is used and not the expanded uncertainty, </w:t>
      </w:r>
      <w:r w:rsidR="00075A40" w:rsidRPr="00CE5D2D">
        <w:rPr>
          <w:rFonts w:ascii="Times New Roman" w:hAnsi="Times New Roman"/>
          <w:i/>
          <w:iCs/>
          <w:sz w:val="24"/>
          <w:szCs w:val="24"/>
        </w:rPr>
        <w:t>U</w:t>
      </w:r>
      <w:r w:rsidR="00075A40" w:rsidRPr="00CE5D2D">
        <w:rPr>
          <w:rFonts w:ascii="Times New Roman" w:hAnsi="Times New Roman"/>
          <w:sz w:val="24"/>
          <w:szCs w:val="24"/>
        </w:rPr>
        <w:t>, therefore the reported uncertainty for the standard will usually need to be divided by the coverage factor k.</w:t>
      </w:r>
      <w:r w:rsidR="00DF0A10">
        <w:rPr>
          <w:rFonts w:ascii="Times New Roman" w:hAnsi="Times New Roman"/>
          <w:sz w:val="24"/>
          <w:szCs w:val="24"/>
        </w:rPr>
        <w:t xml:space="preserve"> </w:t>
      </w:r>
      <w:r w:rsidR="00DF0A10" w:rsidRPr="00DF0A10">
        <w:rPr>
          <w:rFonts w:ascii="Times New Roman" w:hAnsi="Times New Roman"/>
          <w:sz w:val="24"/>
          <w:szCs w:val="24"/>
        </w:rPr>
        <w:t>When transfers are used, u</w:t>
      </w:r>
      <w:r w:rsidR="00DF0A10" w:rsidRPr="00DF0A10">
        <w:rPr>
          <w:rFonts w:ascii="Times New Roman" w:hAnsi="Times New Roman"/>
          <w:sz w:val="24"/>
          <w:szCs w:val="24"/>
          <w:vertAlign w:val="subscript"/>
        </w:rPr>
        <w:t>s</w:t>
      </w:r>
      <w:r w:rsidR="00DF0A10" w:rsidRPr="00DF0A10">
        <w:rPr>
          <w:rFonts w:ascii="Times New Roman" w:hAnsi="Times New Roman"/>
          <w:sz w:val="24"/>
          <w:szCs w:val="24"/>
        </w:rPr>
        <w:t xml:space="preserve"> for values after the transfer are dependent and cumulative. See NISTIR 6969, SOP 29 for handling of dependent uncertainties.</w:t>
      </w:r>
    </w:p>
    <w:p w:rsidR="00464739" w:rsidRPr="00CE5D2D" w:rsidRDefault="00464739" w:rsidP="00C26556">
      <w:pPr>
        <w:pStyle w:val="a2Technical"/>
        <w:spacing w:line="240" w:lineRule="exact"/>
        <w:jc w:val="both"/>
        <w:rPr>
          <w:rFonts w:ascii="Times New Roman" w:hAnsi="Times New Roman"/>
          <w:sz w:val="24"/>
          <w:szCs w:val="24"/>
        </w:rPr>
      </w:pPr>
    </w:p>
    <w:p w:rsidR="00464739" w:rsidRPr="00CE5D2D" w:rsidRDefault="00CE5D2D" w:rsidP="00C26556">
      <w:pPr>
        <w:pStyle w:val="a2Technical"/>
        <w:spacing w:line="240" w:lineRule="exact"/>
        <w:ind w:left="2160" w:hanging="720"/>
        <w:jc w:val="both"/>
        <w:rPr>
          <w:rFonts w:ascii="Times New Roman" w:hAnsi="Times New Roman"/>
          <w:sz w:val="24"/>
          <w:szCs w:val="24"/>
        </w:rPr>
      </w:pPr>
      <w:r>
        <w:rPr>
          <w:rFonts w:ascii="Times New Roman" w:hAnsi="Times New Roman"/>
          <w:sz w:val="24"/>
          <w:szCs w:val="24"/>
        </w:rPr>
        <w:t>5.1.2.</w:t>
      </w:r>
      <w:r>
        <w:rPr>
          <w:rFonts w:ascii="Times New Roman" w:hAnsi="Times New Roman"/>
          <w:sz w:val="24"/>
          <w:szCs w:val="24"/>
        </w:rPr>
        <w:tab/>
      </w:r>
      <w:r w:rsidR="00994156">
        <w:rPr>
          <w:rFonts w:ascii="Times New Roman" w:hAnsi="Times New Roman"/>
          <w:sz w:val="24"/>
          <w:szCs w:val="24"/>
        </w:rPr>
        <w:t>The s</w:t>
      </w:r>
      <w:r w:rsidR="00464739" w:rsidRPr="00CE5D2D">
        <w:rPr>
          <w:rFonts w:ascii="Times New Roman" w:hAnsi="Times New Roman"/>
          <w:sz w:val="24"/>
          <w:szCs w:val="24"/>
        </w:rPr>
        <w:t>tandard deviation of the measurement process</w:t>
      </w:r>
      <w:r w:rsidR="00994156">
        <w:rPr>
          <w:rFonts w:ascii="Times New Roman" w:hAnsi="Times New Roman"/>
          <w:sz w:val="24"/>
          <w:szCs w:val="24"/>
        </w:rPr>
        <w:t xml:space="preserve">, </w:t>
      </w:r>
      <w:proofErr w:type="spellStart"/>
      <w:r w:rsidR="00994156" w:rsidRPr="00994156">
        <w:rPr>
          <w:rFonts w:ascii="Times New Roman" w:hAnsi="Times New Roman"/>
          <w:i/>
          <w:sz w:val="24"/>
          <w:szCs w:val="24"/>
        </w:rPr>
        <w:t>s</w:t>
      </w:r>
      <w:r w:rsidR="00994156" w:rsidRPr="00994156">
        <w:rPr>
          <w:rFonts w:ascii="Times New Roman" w:hAnsi="Times New Roman"/>
          <w:i/>
          <w:sz w:val="24"/>
          <w:szCs w:val="24"/>
          <w:vertAlign w:val="subscript"/>
        </w:rPr>
        <w:t>p</w:t>
      </w:r>
      <w:proofErr w:type="spellEnd"/>
      <w:r w:rsidR="00994156">
        <w:rPr>
          <w:rFonts w:ascii="Times New Roman" w:hAnsi="Times New Roman"/>
          <w:sz w:val="24"/>
          <w:szCs w:val="24"/>
        </w:rPr>
        <w:t xml:space="preserve">, is taken </w:t>
      </w:r>
      <w:r w:rsidR="00464739" w:rsidRPr="00CE5D2D">
        <w:rPr>
          <w:rFonts w:ascii="Times New Roman" w:hAnsi="Times New Roman"/>
          <w:sz w:val="24"/>
          <w:szCs w:val="24"/>
        </w:rPr>
        <w:t>from</w:t>
      </w:r>
      <w:r w:rsidR="00994156">
        <w:rPr>
          <w:rFonts w:ascii="Times New Roman" w:hAnsi="Times New Roman"/>
          <w:sz w:val="24"/>
          <w:szCs w:val="24"/>
        </w:rPr>
        <w:t xml:space="preserve"> a</w:t>
      </w:r>
      <w:r w:rsidR="00464739" w:rsidRPr="00CE5D2D">
        <w:rPr>
          <w:rFonts w:ascii="Times New Roman" w:hAnsi="Times New Roman"/>
          <w:sz w:val="24"/>
          <w:szCs w:val="24"/>
        </w:rPr>
        <w:t xml:space="preserve"> control chart</w:t>
      </w:r>
      <w:r w:rsidR="00994156">
        <w:rPr>
          <w:rFonts w:ascii="Times New Roman" w:hAnsi="Times New Roman"/>
          <w:sz w:val="24"/>
          <w:szCs w:val="24"/>
        </w:rPr>
        <w:t xml:space="preserve"> for a check standard or standard deviation charts</w:t>
      </w:r>
      <w:r w:rsidR="00C90DB8" w:rsidRPr="00CE5D2D">
        <w:rPr>
          <w:rFonts w:ascii="Times New Roman" w:hAnsi="Times New Roman"/>
          <w:sz w:val="24"/>
          <w:szCs w:val="24"/>
        </w:rPr>
        <w:t>.</w:t>
      </w:r>
      <w:r w:rsidR="00464739" w:rsidRPr="00CE5D2D">
        <w:rPr>
          <w:rFonts w:ascii="Times New Roman" w:hAnsi="Times New Roman"/>
          <w:sz w:val="24"/>
          <w:szCs w:val="24"/>
        </w:rPr>
        <w:t xml:space="preserve"> </w:t>
      </w:r>
      <w:r w:rsidR="00994156">
        <w:rPr>
          <w:rFonts w:ascii="Times New Roman" w:hAnsi="Times New Roman"/>
          <w:sz w:val="24"/>
          <w:szCs w:val="24"/>
        </w:rPr>
        <w:t>(See SOP 17, SOP 20, and SOP 30)</w:t>
      </w:r>
    </w:p>
    <w:p w:rsidR="00464739" w:rsidRPr="00CE5D2D" w:rsidRDefault="00464739" w:rsidP="00C26556">
      <w:pPr>
        <w:pStyle w:val="a2Technical"/>
        <w:spacing w:line="240" w:lineRule="exact"/>
        <w:ind w:left="0"/>
        <w:jc w:val="both"/>
        <w:rPr>
          <w:rFonts w:ascii="Times New Roman" w:hAnsi="Times New Roman"/>
          <w:sz w:val="24"/>
          <w:szCs w:val="24"/>
        </w:rPr>
      </w:pPr>
    </w:p>
    <w:p w:rsidR="00744FB7" w:rsidRDefault="00464739" w:rsidP="00C26556">
      <w:pPr>
        <w:pStyle w:val="a1Technical"/>
        <w:numPr>
          <w:ilvl w:val="2"/>
          <w:numId w:val="7"/>
        </w:numPr>
        <w:spacing w:line="240" w:lineRule="exact"/>
        <w:jc w:val="both"/>
        <w:rPr>
          <w:rFonts w:ascii="Times New Roman" w:hAnsi="Times New Roman"/>
          <w:sz w:val="24"/>
          <w:szCs w:val="24"/>
        </w:rPr>
      </w:pPr>
      <w:r w:rsidRPr="00CE5D2D">
        <w:rPr>
          <w:rFonts w:ascii="Times New Roman" w:hAnsi="Times New Roman"/>
          <w:sz w:val="24"/>
          <w:szCs w:val="24"/>
        </w:rPr>
        <w:t>Uncertainty associated with bias</w:t>
      </w:r>
      <w:r w:rsidR="00994156">
        <w:rPr>
          <w:rFonts w:ascii="Times New Roman" w:hAnsi="Times New Roman"/>
          <w:sz w:val="24"/>
          <w:szCs w:val="24"/>
        </w:rPr>
        <w:t xml:space="preserve">, </w:t>
      </w:r>
      <w:proofErr w:type="spellStart"/>
      <w:r w:rsidR="00994156" w:rsidRPr="00744FB7">
        <w:rPr>
          <w:rFonts w:ascii="Times New Roman" w:hAnsi="Times New Roman"/>
          <w:i/>
          <w:sz w:val="24"/>
          <w:szCs w:val="24"/>
        </w:rPr>
        <w:t>u</w:t>
      </w:r>
      <w:r w:rsidR="00994156" w:rsidRPr="00744FB7">
        <w:rPr>
          <w:rFonts w:ascii="Times New Roman" w:hAnsi="Times New Roman"/>
          <w:i/>
          <w:sz w:val="24"/>
          <w:szCs w:val="24"/>
          <w:vertAlign w:val="subscript"/>
        </w:rPr>
        <w:t>d</w:t>
      </w:r>
      <w:proofErr w:type="spellEnd"/>
      <w:r w:rsidR="00744FB7">
        <w:rPr>
          <w:rFonts w:ascii="Times New Roman" w:hAnsi="Times New Roman"/>
          <w:sz w:val="24"/>
          <w:szCs w:val="24"/>
        </w:rPr>
        <w:t>.</w:t>
      </w:r>
      <w:r w:rsidR="00994156">
        <w:rPr>
          <w:rFonts w:ascii="Times New Roman" w:hAnsi="Times New Roman"/>
          <w:sz w:val="24"/>
          <w:szCs w:val="24"/>
        </w:rPr>
        <w:t xml:space="preserve"> </w:t>
      </w:r>
      <w:r w:rsidR="00744FB7">
        <w:rPr>
          <w:rFonts w:ascii="Times New Roman" w:hAnsi="Times New Roman"/>
          <w:sz w:val="24"/>
          <w:szCs w:val="24"/>
        </w:rPr>
        <w:t xml:space="preserve">Any noted bias </w:t>
      </w:r>
      <w:r w:rsidRPr="00CE5D2D">
        <w:rPr>
          <w:rFonts w:ascii="Times New Roman" w:hAnsi="Times New Roman"/>
          <w:sz w:val="24"/>
          <w:szCs w:val="24"/>
        </w:rPr>
        <w:t xml:space="preserve">that </w:t>
      </w:r>
      <w:r w:rsidR="00744FB7">
        <w:rPr>
          <w:rFonts w:ascii="Times New Roman" w:hAnsi="Times New Roman"/>
          <w:sz w:val="24"/>
          <w:szCs w:val="24"/>
        </w:rPr>
        <w:t>h</w:t>
      </w:r>
      <w:r w:rsidRPr="00CE5D2D">
        <w:rPr>
          <w:rFonts w:ascii="Times New Roman" w:hAnsi="Times New Roman"/>
          <w:sz w:val="24"/>
          <w:szCs w:val="24"/>
        </w:rPr>
        <w:t>as</w:t>
      </w:r>
      <w:r w:rsidR="00744FB7">
        <w:rPr>
          <w:rFonts w:ascii="Times New Roman" w:hAnsi="Times New Roman"/>
          <w:sz w:val="24"/>
          <w:szCs w:val="24"/>
        </w:rPr>
        <w:t xml:space="preserve"> been</w:t>
      </w:r>
      <w:r w:rsidRPr="00CE5D2D">
        <w:rPr>
          <w:rFonts w:ascii="Times New Roman" w:hAnsi="Times New Roman"/>
          <w:sz w:val="24"/>
          <w:szCs w:val="24"/>
        </w:rPr>
        <w:t xml:space="preserve"> de</w:t>
      </w:r>
      <w:r w:rsidR="00744FB7">
        <w:rPr>
          <w:rFonts w:ascii="Times New Roman" w:hAnsi="Times New Roman"/>
          <w:sz w:val="24"/>
          <w:szCs w:val="24"/>
        </w:rPr>
        <w:t>termined through analysis of</w:t>
      </w:r>
      <w:r w:rsidRPr="00CE5D2D">
        <w:rPr>
          <w:rFonts w:ascii="Times New Roman" w:hAnsi="Times New Roman"/>
          <w:sz w:val="24"/>
          <w:szCs w:val="24"/>
        </w:rPr>
        <w:t xml:space="preserve"> control charts</w:t>
      </w:r>
      <w:r w:rsidR="00744FB7">
        <w:rPr>
          <w:rFonts w:ascii="Times New Roman" w:hAnsi="Times New Roman"/>
          <w:sz w:val="24"/>
          <w:szCs w:val="24"/>
        </w:rPr>
        <w:t xml:space="preserve"> and round robin data must be less than limits provided in SOP 29 </w:t>
      </w:r>
      <w:r w:rsidRPr="00CE5D2D">
        <w:rPr>
          <w:rFonts w:ascii="Times New Roman" w:hAnsi="Times New Roman"/>
          <w:sz w:val="24"/>
          <w:szCs w:val="24"/>
        </w:rPr>
        <w:t xml:space="preserve">and </w:t>
      </w:r>
      <w:r w:rsidR="00744FB7">
        <w:rPr>
          <w:rFonts w:ascii="Times New Roman" w:hAnsi="Times New Roman"/>
          <w:sz w:val="24"/>
          <w:szCs w:val="24"/>
        </w:rPr>
        <w:t>included if corrective action is not taken. See</w:t>
      </w:r>
      <w:r w:rsidRPr="00CE5D2D">
        <w:rPr>
          <w:rFonts w:ascii="Times New Roman" w:hAnsi="Times New Roman"/>
          <w:sz w:val="24"/>
          <w:szCs w:val="24"/>
        </w:rPr>
        <w:t xml:space="preserve"> SOP 29</w:t>
      </w:r>
      <w:r w:rsidR="00744FB7">
        <w:rPr>
          <w:rFonts w:ascii="Times New Roman" w:hAnsi="Times New Roman"/>
          <w:sz w:val="24"/>
          <w:szCs w:val="24"/>
        </w:rPr>
        <w:t xml:space="preserve"> for additional details</w:t>
      </w:r>
    </w:p>
    <w:p w:rsidR="00744FB7" w:rsidRPr="00744FB7" w:rsidRDefault="00744FB7" w:rsidP="00C26556">
      <w:pPr>
        <w:pStyle w:val="a1Technical"/>
        <w:spacing w:line="240" w:lineRule="exact"/>
        <w:ind w:left="2160"/>
        <w:jc w:val="both"/>
        <w:rPr>
          <w:rFonts w:ascii="Times New Roman" w:hAnsi="Times New Roman"/>
          <w:sz w:val="24"/>
          <w:szCs w:val="24"/>
        </w:rPr>
      </w:pPr>
    </w:p>
    <w:p w:rsidR="00253650" w:rsidRPr="00253650" w:rsidRDefault="00253650" w:rsidP="00C26556">
      <w:pPr>
        <w:pStyle w:val="a1Technical"/>
        <w:numPr>
          <w:ilvl w:val="2"/>
          <w:numId w:val="7"/>
        </w:numPr>
        <w:spacing w:line="240" w:lineRule="exact"/>
        <w:jc w:val="both"/>
        <w:rPr>
          <w:rFonts w:ascii="Times New Roman" w:hAnsi="Times New Roman"/>
          <w:sz w:val="24"/>
          <w:szCs w:val="24"/>
        </w:rPr>
      </w:pPr>
      <w:r>
        <w:rPr>
          <w:rFonts w:ascii="Times New Roman" w:hAnsi="Times New Roman"/>
          <w:sz w:val="24"/>
          <w:szCs w:val="24"/>
        </w:rPr>
        <w:t>Uncertainty associated with temperature correction includes values for the linear coefficients of expansion for the Standard and Unknown, the accuracy of temperature measurements</w:t>
      </w:r>
      <w:r w:rsidRPr="00744FB7">
        <w:rPr>
          <w:rFonts w:ascii="Times New Roman" w:hAnsi="Times New Roman"/>
          <w:sz w:val="24"/>
          <w:szCs w:val="24"/>
        </w:rPr>
        <w:t>, and factors associated with potential gradients in measuring the temperature</w:t>
      </w:r>
      <w:r>
        <w:rPr>
          <w:rFonts w:ascii="Times New Roman" w:hAnsi="Times New Roman"/>
          <w:sz w:val="24"/>
          <w:szCs w:val="24"/>
        </w:rPr>
        <w:t xml:space="preserve"> on the length bench and tape.</w:t>
      </w:r>
    </w:p>
    <w:p w:rsidR="00253650" w:rsidRDefault="00253650" w:rsidP="00C26556">
      <w:pPr>
        <w:pStyle w:val="ListParagraph"/>
        <w:jc w:val="both"/>
        <w:rPr>
          <w:sz w:val="24"/>
          <w:szCs w:val="24"/>
        </w:rPr>
      </w:pPr>
    </w:p>
    <w:p w:rsidR="00C90DB8" w:rsidRDefault="00744FB7" w:rsidP="00C26556">
      <w:pPr>
        <w:pStyle w:val="a1Technical"/>
        <w:numPr>
          <w:ilvl w:val="2"/>
          <w:numId w:val="7"/>
        </w:numPr>
        <w:spacing w:line="240" w:lineRule="exact"/>
        <w:jc w:val="both"/>
        <w:rPr>
          <w:rFonts w:ascii="Times New Roman" w:hAnsi="Times New Roman"/>
          <w:sz w:val="24"/>
          <w:szCs w:val="24"/>
        </w:rPr>
      </w:pPr>
      <w:r w:rsidRPr="00744FB7">
        <w:rPr>
          <w:rFonts w:ascii="Times New Roman" w:hAnsi="Times New Roman"/>
          <w:sz w:val="24"/>
          <w:szCs w:val="24"/>
        </w:rPr>
        <w:t xml:space="preserve">Other standard uncertainties usually included at this calibration level </w:t>
      </w:r>
      <w:r w:rsidR="00253650">
        <w:rPr>
          <w:rFonts w:ascii="Times New Roman" w:hAnsi="Times New Roman"/>
          <w:sz w:val="24"/>
          <w:szCs w:val="24"/>
        </w:rPr>
        <w:t>include</w:t>
      </w:r>
      <w:r w:rsidRPr="00744FB7">
        <w:rPr>
          <w:rFonts w:ascii="Times New Roman" w:hAnsi="Times New Roman"/>
          <w:sz w:val="24"/>
          <w:szCs w:val="24"/>
        </w:rPr>
        <w:t xml:space="preserve"> uncertainties associated with the ability to read the </w:t>
      </w:r>
      <w:r w:rsidR="00253650">
        <w:rPr>
          <w:rFonts w:ascii="Times New Roman" w:hAnsi="Times New Roman"/>
          <w:sz w:val="24"/>
          <w:szCs w:val="24"/>
        </w:rPr>
        <w:t>graduated reticle</w:t>
      </w:r>
      <w:r w:rsidRPr="00744FB7">
        <w:rPr>
          <w:rFonts w:ascii="Times New Roman" w:hAnsi="Times New Roman"/>
          <w:sz w:val="24"/>
          <w:szCs w:val="24"/>
        </w:rPr>
        <w:t>, only part of which is included in the process variability due to parallax</w:t>
      </w:r>
      <w:r w:rsidR="00A506B2">
        <w:rPr>
          <w:rFonts w:ascii="Times New Roman" w:hAnsi="Times New Roman"/>
          <w:sz w:val="24"/>
          <w:szCs w:val="24"/>
        </w:rPr>
        <w:t xml:space="preserve"> and visual capabilities, and</w:t>
      </w:r>
      <w:r w:rsidRPr="00744FB7">
        <w:rPr>
          <w:rFonts w:ascii="Times New Roman" w:hAnsi="Times New Roman"/>
          <w:sz w:val="24"/>
          <w:szCs w:val="24"/>
        </w:rPr>
        <w:t xml:space="preserve"> uncertainties associated with </w:t>
      </w:r>
      <w:r w:rsidR="00A506B2">
        <w:rPr>
          <w:rFonts w:ascii="Times New Roman" w:hAnsi="Times New Roman"/>
          <w:sz w:val="24"/>
          <w:szCs w:val="24"/>
        </w:rPr>
        <w:t>the graduations of the reticle.</w:t>
      </w:r>
    </w:p>
    <w:p w:rsidR="00A506B2" w:rsidRPr="00744FB7" w:rsidRDefault="00A506B2" w:rsidP="00A506B2">
      <w:pPr>
        <w:pStyle w:val="a1Technical"/>
        <w:spacing w:line="240" w:lineRule="exact"/>
        <w:jc w:val="both"/>
        <w:rPr>
          <w:rFonts w:ascii="Times New Roman" w:hAnsi="Times New Roman"/>
          <w:sz w:val="24"/>
          <w:szCs w:val="24"/>
        </w:rPr>
      </w:pPr>
    </w:p>
    <w:p w:rsidR="00C10227" w:rsidRPr="00C10227" w:rsidRDefault="00253650" w:rsidP="00A23CD1">
      <w:pPr>
        <w:pStyle w:val="BodyText"/>
        <w:keepNext/>
        <w:rPr>
          <w:bCs w:val="0"/>
        </w:rPr>
      </w:pPr>
      <w:r>
        <w:rPr>
          <w:bCs w:val="0"/>
        </w:rPr>
        <w:lastRenderedPageBreak/>
        <w:t xml:space="preserve">  </w:t>
      </w:r>
      <w:proofErr w:type="gramStart"/>
      <w:r w:rsidR="00C10227" w:rsidRPr="00C10227">
        <w:rPr>
          <w:bCs w:val="0"/>
        </w:rPr>
        <w:t>Table 3.</w:t>
      </w:r>
      <w:proofErr w:type="gramEnd"/>
      <w:r w:rsidR="00C10227" w:rsidRPr="00C10227">
        <w:rPr>
          <w:bCs w:val="0"/>
        </w:rPr>
        <w:t xml:space="preserve"> </w:t>
      </w:r>
      <w:proofErr w:type="gramStart"/>
      <w:r w:rsidR="00C10227" w:rsidRPr="00C10227">
        <w:rPr>
          <w:bCs w:val="0"/>
        </w:rPr>
        <w:t>Example uncertainty budget table.</w:t>
      </w:r>
      <w:proofErr w:type="gramEnd"/>
    </w:p>
    <w:tbl>
      <w:tblPr>
        <w:tblW w:w="9270" w:type="dxa"/>
        <w:tblInd w:w="19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597"/>
        <w:gridCol w:w="4265"/>
        <w:gridCol w:w="3408"/>
      </w:tblGrid>
      <w:tr w:rsidR="00C10227" w:rsidTr="00A23CD1">
        <w:tc>
          <w:tcPr>
            <w:tcW w:w="1597" w:type="dxa"/>
            <w:tcBorders>
              <w:top w:val="double" w:sz="4" w:space="0" w:color="auto"/>
              <w:bottom w:val="double" w:sz="4" w:space="0" w:color="auto"/>
            </w:tcBorders>
            <w:vAlign w:val="center"/>
          </w:tcPr>
          <w:p w:rsidR="00C10227" w:rsidRDefault="00C10227" w:rsidP="00A23CD1">
            <w:pPr>
              <w:keepNext/>
              <w:widowControl/>
              <w:jc w:val="center"/>
              <w:rPr>
                <w:b/>
                <w:bCs/>
              </w:rPr>
            </w:pPr>
            <w:r>
              <w:rPr>
                <w:b/>
                <w:bCs/>
              </w:rPr>
              <w:t>Component</w:t>
            </w:r>
          </w:p>
        </w:tc>
        <w:tc>
          <w:tcPr>
            <w:tcW w:w="4265" w:type="dxa"/>
            <w:tcBorders>
              <w:top w:val="double" w:sz="4" w:space="0" w:color="auto"/>
              <w:bottom w:val="double" w:sz="4" w:space="0" w:color="auto"/>
            </w:tcBorders>
            <w:vAlign w:val="center"/>
          </w:tcPr>
          <w:p w:rsidR="00C10227" w:rsidRDefault="00C10227" w:rsidP="00A23CD1">
            <w:pPr>
              <w:keepNext/>
              <w:widowControl/>
              <w:jc w:val="center"/>
              <w:rPr>
                <w:b/>
                <w:bCs/>
              </w:rPr>
            </w:pPr>
            <w:r>
              <w:rPr>
                <w:b/>
                <w:bCs/>
              </w:rPr>
              <w:t>Description</w:t>
            </w:r>
          </w:p>
        </w:tc>
        <w:tc>
          <w:tcPr>
            <w:tcW w:w="3408" w:type="dxa"/>
            <w:tcBorders>
              <w:top w:val="double" w:sz="4" w:space="0" w:color="auto"/>
              <w:bottom w:val="double" w:sz="4" w:space="0" w:color="auto"/>
            </w:tcBorders>
            <w:vAlign w:val="center"/>
          </w:tcPr>
          <w:p w:rsidR="00C10227" w:rsidRDefault="00C10227" w:rsidP="00A23CD1">
            <w:pPr>
              <w:keepNext/>
              <w:widowControl/>
              <w:jc w:val="center"/>
              <w:rPr>
                <w:b/>
                <w:bCs/>
              </w:rPr>
            </w:pPr>
            <w:r>
              <w:rPr>
                <w:b/>
                <w:bCs/>
              </w:rPr>
              <w:t>Reference</w:t>
            </w:r>
          </w:p>
        </w:tc>
      </w:tr>
      <w:tr w:rsidR="00C10227" w:rsidTr="00A23CD1">
        <w:tc>
          <w:tcPr>
            <w:tcW w:w="1597" w:type="dxa"/>
            <w:tcBorders>
              <w:top w:val="double" w:sz="4" w:space="0" w:color="auto"/>
            </w:tcBorders>
          </w:tcPr>
          <w:p w:rsidR="00C10227" w:rsidRDefault="00C10227" w:rsidP="00A23CD1">
            <w:pPr>
              <w:keepNext/>
              <w:widowControl/>
            </w:pPr>
            <w:r>
              <w:t>u</w:t>
            </w:r>
            <w:r>
              <w:rPr>
                <w:vertAlign w:val="subscript"/>
              </w:rPr>
              <w:t>s</w:t>
            </w:r>
          </w:p>
        </w:tc>
        <w:tc>
          <w:tcPr>
            <w:tcW w:w="4265" w:type="dxa"/>
            <w:tcBorders>
              <w:top w:val="double" w:sz="4" w:space="0" w:color="auto"/>
            </w:tcBorders>
          </w:tcPr>
          <w:p w:rsidR="00C10227" w:rsidRDefault="00C10227" w:rsidP="00A23CD1">
            <w:pPr>
              <w:keepNext/>
              <w:widowControl/>
            </w:pPr>
            <w:r>
              <w:t>Standard uncertainty for standards</w:t>
            </w:r>
          </w:p>
        </w:tc>
        <w:tc>
          <w:tcPr>
            <w:tcW w:w="3408" w:type="dxa"/>
            <w:tcBorders>
              <w:top w:val="double" w:sz="4" w:space="0" w:color="auto"/>
            </w:tcBorders>
          </w:tcPr>
          <w:p w:rsidR="00C10227" w:rsidRDefault="00C10227" w:rsidP="00A23CD1">
            <w:pPr>
              <w:keepNext/>
              <w:widowControl/>
            </w:pPr>
            <w:r>
              <w:t>Calibration report, divide by k</w:t>
            </w:r>
          </w:p>
        </w:tc>
      </w:tr>
      <w:tr w:rsidR="00C10227" w:rsidTr="00A23CD1">
        <w:tc>
          <w:tcPr>
            <w:tcW w:w="1597" w:type="dxa"/>
          </w:tcPr>
          <w:p w:rsidR="00C10227" w:rsidRDefault="00C10227" w:rsidP="00A23CD1">
            <w:pPr>
              <w:keepNext/>
              <w:widowControl/>
            </w:pPr>
            <w:proofErr w:type="spellStart"/>
            <w:r>
              <w:t>s</w:t>
            </w:r>
            <w:r>
              <w:rPr>
                <w:vertAlign w:val="subscript"/>
              </w:rPr>
              <w:t>p</w:t>
            </w:r>
            <w:proofErr w:type="spellEnd"/>
          </w:p>
        </w:tc>
        <w:tc>
          <w:tcPr>
            <w:tcW w:w="4265" w:type="dxa"/>
          </w:tcPr>
          <w:p w:rsidR="00C10227" w:rsidRDefault="00C10227" w:rsidP="00A23CD1">
            <w:pPr>
              <w:keepNext/>
              <w:widowControl/>
            </w:pPr>
            <w:r>
              <w:t>Standard uncertainty for the process</w:t>
            </w:r>
          </w:p>
        </w:tc>
        <w:tc>
          <w:tcPr>
            <w:tcW w:w="3408" w:type="dxa"/>
          </w:tcPr>
          <w:p w:rsidR="00C10227" w:rsidRDefault="00C10227" w:rsidP="00A23CD1">
            <w:pPr>
              <w:keepNext/>
              <w:widowControl/>
            </w:pPr>
            <w:r>
              <w:t>Measurement assurance process; range charts</w:t>
            </w:r>
          </w:p>
        </w:tc>
      </w:tr>
      <w:tr w:rsidR="00C10227" w:rsidTr="00A23CD1">
        <w:tc>
          <w:tcPr>
            <w:tcW w:w="1597" w:type="dxa"/>
          </w:tcPr>
          <w:p w:rsidR="00C10227" w:rsidRDefault="00C10227" w:rsidP="00A23CD1">
            <w:pPr>
              <w:keepNext/>
              <w:widowControl/>
            </w:pPr>
            <w:proofErr w:type="spellStart"/>
            <w:r>
              <w:t>u</w:t>
            </w:r>
            <w:r>
              <w:rPr>
                <w:vertAlign w:val="subscript"/>
              </w:rPr>
              <w:t>gr</w:t>
            </w:r>
            <w:proofErr w:type="spellEnd"/>
          </w:p>
        </w:tc>
        <w:tc>
          <w:tcPr>
            <w:tcW w:w="4265" w:type="dxa"/>
          </w:tcPr>
          <w:p w:rsidR="00C10227" w:rsidRDefault="00C10227" w:rsidP="00A23CD1">
            <w:pPr>
              <w:keepNext/>
              <w:widowControl/>
            </w:pPr>
            <w:r>
              <w:t>Standard uncertainty for graduated reticle</w:t>
            </w:r>
          </w:p>
        </w:tc>
        <w:tc>
          <w:tcPr>
            <w:tcW w:w="3408" w:type="dxa"/>
          </w:tcPr>
          <w:p w:rsidR="00C10227" w:rsidRDefault="00F22D94" w:rsidP="00A23CD1">
            <w:pPr>
              <w:keepNext/>
              <w:widowControl/>
            </w:pPr>
            <w:r>
              <w:t>Must be assessed experimentally or from a calibration certificate</w:t>
            </w:r>
          </w:p>
        </w:tc>
      </w:tr>
      <w:tr w:rsidR="00C10227" w:rsidTr="00A23CD1">
        <w:tc>
          <w:tcPr>
            <w:tcW w:w="1597" w:type="dxa"/>
          </w:tcPr>
          <w:p w:rsidR="00C10227" w:rsidRDefault="00C10227" w:rsidP="00A23CD1">
            <w:pPr>
              <w:keepNext/>
              <w:widowControl/>
            </w:pPr>
            <w:proofErr w:type="spellStart"/>
            <w:r>
              <w:t>u</w:t>
            </w:r>
            <w:r>
              <w:rPr>
                <w:vertAlign w:val="subscript"/>
              </w:rPr>
              <w:t>tc</w:t>
            </w:r>
            <w:proofErr w:type="spellEnd"/>
          </w:p>
        </w:tc>
        <w:tc>
          <w:tcPr>
            <w:tcW w:w="4265" w:type="dxa"/>
          </w:tcPr>
          <w:p w:rsidR="00C10227" w:rsidRDefault="00C10227" w:rsidP="00A23CD1">
            <w:pPr>
              <w:keepNext/>
              <w:widowControl/>
            </w:pPr>
            <w:r>
              <w:t>Standard uncertainty for temperature correction</w:t>
            </w:r>
          </w:p>
        </w:tc>
        <w:tc>
          <w:tcPr>
            <w:tcW w:w="3408" w:type="dxa"/>
          </w:tcPr>
          <w:p w:rsidR="00C10227" w:rsidRDefault="00F22D94" w:rsidP="00A23CD1">
            <w:pPr>
              <w:keepNext/>
              <w:widowControl/>
            </w:pPr>
            <w:r>
              <w:t>Calibration certificate</w:t>
            </w:r>
          </w:p>
        </w:tc>
      </w:tr>
      <w:tr w:rsidR="00C10227" w:rsidTr="00A23CD1">
        <w:tc>
          <w:tcPr>
            <w:tcW w:w="1597" w:type="dxa"/>
          </w:tcPr>
          <w:p w:rsidR="00C10227" w:rsidRDefault="00C10227" w:rsidP="00A23CD1">
            <w:pPr>
              <w:keepNext/>
              <w:widowControl/>
            </w:pPr>
            <w:r>
              <w:t xml:space="preserve">        </w:t>
            </w:r>
            <w:proofErr w:type="spellStart"/>
            <w:r>
              <w:t>u</w:t>
            </w:r>
            <w:r>
              <w:rPr>
                <w:vertAlign w:val="subscript"/>
              </w:rPr>
              <w:t>t</w:t>
            </w:r>
            <w:proofErr w:type="spellEnd"/>
          </w:p>
        </w:tc>
        <w:tc>
          <w:tcPr>
            <w:tcW w:w="4265" w:type="dxa"/>
          </w:tcPr>
          <w:p w:rsidR="00C10227" w:rsidRDefault="00C10227" w:rsidP="00A23CD1">
            <w:pPr>
              <w:keepNext/>
              <w:widowControl/>
            </w:pPr>
            <w:r>
              <w:t>Standard uncertainty for temperature</w:t>
            </w:r>
          </w:p>
        </w:tc>
        <w:tc>
          <w:tcPr>
            <w:tcW w:w="3408" w:type="dxa"/>
          </w:tcPr>
          <w:p w:rsidR="00C10227" w:rsidRDefault="00C10227" w:rsidP="00A23CD1">
            <w:pPr>
              <w:keepNext/>
              <w:widowControl/>
            </w:pPr>
            <w:r>
              <w:t>HB 143 accuracy guideline, 0.1 </w:t>
            </w:r>
            <w:r>
              <w:sym w:font="Symbol" w:char="F0B0"/>
            </w:r>
            <w:r>
              <w:t>C</w:t>
            </w:r>
          </w:p>
        </w:tc>
      </w:tr>
      <w:tr w:rsidR="00C10227" w:rsidTr="00A23CD1">
        <w:tc>
          <w:tcPr>
            <w:tcW w:w="1597" w:type="dxa"/>
          </w:tcPr>
          <w:p w:rsidR="00C10227" w:rsidRDefault="00C10227" w:rsidP="00A23CD1">
            <w:pPr>
              <w:keepNext/>
              <w:widowControl/>
            </w:pPr>
            <w:r>
              <w:t xml:space="preserve">        </w:t>
            </w:r>
            <w:proofErr w:type="spellStart"/>
            <w:r>
              <w:t>u</w:t>
            </w:r>
            <w:r>
              <w:rPr>
                <w:vertAlign w:val="subscript"/>
              </w:rPr>
              <w:t>lce</w:t>
            </w:r>
            <w:proofErr w:type="spellEnd"/>
            <w:r>
              <w:rPr>
                <w:vertAlign w:val="subscript"/>
              </w:rPr>
              <w:t xml:space="preserve"> (</w:t>
            </w:r>
            <w:r>
              <w:rPr>
                <w:vertAlign w:val="subscript"/>
              </w:rPr>
              <w:sym w:font="Symbol" w:char="F061"/>
            </w:r>
            <w:r>
              <w:rPr>
                <w:vertAlign w:val="subscript"/>
              </w:rPr>
              <w:t>,</w:t>
            </w:r>
            <w:r>
              <w:rPr>
                <w:vertAlign w:val="subscript"/>
              </w:rPr>
              <w:sym w:font="Symbol" w:char="F062"/>
            </w:r>
            <w:r>
              <w:rPr>
                <w:vertAlign w:val="subscript"/>
              </w:rPr>
              <w:t>)</w:t>
            </w:r>
          </w:p>
        </w:tc>
        <w:tc>
          <w:tcPr>
            <w:tcW w:w="4265" w:type="dxa"/>
          </w:tcPr>
          <w:p w:rsidR="00C10227" w:rsidRDefault="00C10227" w:rsidP="00A23CD1">
            <w:pPr>
              <w:keepNext/>
              <w:widowControl/>
            </w:pPr>
            <w:r>
              <w:t>Standard uncertainty for linear coefficient of expansion</w:t>
            </w:r>
          </w:p>
        </w:tc>
        <w:tc>
          <w:tcPr>
            <w:tcW w:w="3408" w:type="dxa"/>
          </w:tcPr>
          <w:p w:rsidR="00C10227" w:rsidRDefault="00F22D94" w:rsidP="00A23CD1">
            <w:pPr>
              <w:keepNext/>
              <w:widowControl/>
            </w:pPr>
            <w:r>
              <w:t>5 % to 10 % of the coefficient of expansion value</w:t>
            </w:r>
          </w:p>
        </w:tc>
      </w:tr>
      <w:tr w:rsidR="00C10227" w:rsidTr="00A23CD1">
        <w:tc>
          <w:tcPr>
            <w:tcW w:w="1597" w:type="dxa"/>
          </w:tcPr>
          <w:p w:rsidR="00C10227" w:rsidRDefault="00C10227" w:rsidP="00A23CD1">
            <w:pPr>
              <w:keepNext/>
              <w:widowControl/>
            </w:pPr>
            <w:proofErr w:type="spellStart"/>
            <w:r>
              <w:t>u</w:t>
            </w:r>
            <w:r>
              <w:rPr>
                <w:vertAlign w:val="subscript"/>
              </w:rPr>
              <w:t>tw</w:t>
            </w:r>
            <w:proofErr w:type="spellEnd"/>
          </w:p>
        </w:tc>
        <w:tc>
          <w:tcPr>
            <w:tcW w:w="4265" w:type="dxa"/>
          </w:tcPr>
          <w:p w:rsidR="00C10227" w:rsidRDefault="00C10227" w:rsidP="00A23CD1">
            <w:pPr>
              <w:keepNext/>
              <w:widowControl/>
            </w:pPr>
            <w:r>
              <w:t>Standard uncertainty for tension weights</w:t>
            </w:r>
          </w:p>
        </w:tc>
        <w:tc>
          <w:tcPr>
            <w:tcW w:w="3408" w:type="dxa"/>
          </w:tcPr>
          <w:p w:rsidR="00C10227" w:rsidRDefault="00F22D94" w:rsidP="00A23CD1">
            <w:pPr>
              <w:keepNext/>
              <w:widowControl/>
            </w:pPr>
            <w:r>
              <w:t>Calibration certificate</w:t>
            </w:r>
          </w:p>
        </w:tc>
      </w:tr>
      <w:tr w:rsidR="00C10227" w:rsidTr="00A23CD1">
        <w:tc>
          <w:tcPr>
            <w:tcW w:w="1597" w:type="dxa"/>
          </w:tcPr>
          <w:p w:rsidR="00C10227" w:rsidRDefault="00C10227" w:rsidP="00A23CD1">
            <w:pPr>
              <w:keepNext/>
              <w:widowControl/>
            </w:pPr>
            <w:proofErr w:type="spellStart"/>
            <w:r>
              <w:t>u</w:t>
            </w:r>
            <w:r>
              <w:rPr>
                <w:vertAlign w:val="subscript"/>
              </w:rPr>
              <w:t>d</w:t>
            </w:r>
            <w:proofErr w:type="spellEnd"/>
          </w:p>
        </w:tc>
        <w:tc>
          <w:tcPr>
            <w:tcW w:w="4265" w:type="dxa"/>
          </w:tcPr>
          <w:p w:rsidR="00C10227" w:rsidRDefault="00C10227" w:rsidP="00A23CD1">
            <w:pPr>
              <w:keepNext/>
              <w:widowControl/>
            </w:pPr>
            <w:r>
              <w:t>Standard uncertainty for disparity due to drift/bias</w:t>
            </w:r>
          </w:p>
        </w:tc>
        <w:tc>
          <w:tcPr>
            <w:tcW w:w="3408" w:type="dxa"/>
          </w:tcPr>
          <w:p w:rsidR="00C10227" w:rsidRDefault="00C10227" w:rsidP="00A23CD1">
            <w:pPr>
              <w:keepNext/>
              <w:widowControl/>
            </w:pPr>
            <w:r>
              <w:t xml:space="preserve">Rectangular distribution and reasons, 0.577 d, 0.29 d; </w:t>
            </w:r>
            <w:r>
              <w:br/>
              <w:t>SOP 29 (NISTIR 6969)</w:t>
            </w:r>
          </w:p>
        </w:tc>
      </w:tr>
      <w:tr w:rsidR="00C10227" w:rsidTr="00A23CD1">
        <w:tc>
          <w:tcPr>
            <w:tcW w:w="1597" w:type="dxa"/>
          </w:tcPr>
          <w:p w:rsidR="00C10227" w:rsidRDefault="00C10227" w:rsidP="00A23CD1">
            <w:pPr>
              <w:keepNext/>
              <w:widowControl/>
            </w:pPr>
            <w:proofErr w:type="spellStart"/>
            <w:r>
              <w:t>u</w:t>
            </w:r>
            <w:r>
              <w:rPr>
                <w:vertAlign w:val="subscript"/>
              </w:rPr>
              <w:t>res</w:t>
            </w:r>
            <w:proofErr w:type="spellEnd"/>
          </w:p>
        </w:tc>
        <w:tc>
          <w:tcPr>
            <w:tcW w:w="4265" w:type="dxa"/>
          </w:tcPr>
          <w:p w:rsidR="00C10227" w:rsidRDefault="00C10227" w:rsidP="00A23CD1">
            <w:pPr>
              <w:keepNext/>
              <w:widowControl/>
            </w:pPr>
            <w:r>
              <w:t>Standard uncertainty due to resetting of the tape</w:t>
            </w:r>
          </w:p>
        </w:tc>
        <w:tc>
          <w:tcPr>
            <w:tcW w:w="3408" w:type="dxa"/>
          </w:tcPr>
          <w:p w:rsidR="00C10227" w:rsidRDefault="00F22D94" w:rsidP="00A23CD1">
            <w:pPr>
              <w:keepNext/>
              <w:widowControl/>
            </w:pPr>
            <w:r>
              <w:t>Must be assessed experimentally</w:t>
            </w:r>
            <w:r w:rsidR="00262E2B">
              <w:t xml:space="preserve">; </w:t>
            </w:r>
            <w:r w:rsidR="00262E2B" w:rsidRPr="00262E2B">
              <w:t xml:space="preserve">may be included in the </w:t>
            </w:r>
            <w:r w:rsidR="00262E2B">
              <w:t xml:space="preserve">control chart standard deviation where present </w:t>
            </w:r>
          </w:p>
        </w:tc>
      </w:tr>
      <w:tr w:rsidR="00C10227" w:rsidTr="00A23CD1">
        <w:tc>
          <w:tcPr>
            <w:tcW w:w="1597" w:type="dxa"/>
          </w:tcPr>
          <w:p w:rsidR="00C10227" w:rsidRDefault="00C10227" w:rsidP="00A23CD1">
            <w:pPr>
              <w:keepNext/>
              <w:widowControl/>
            </w:pPr>
            <w:proofErr w:type="spellStart"/>
            <w:r>
              <w:t>u</w:t>
            </w:r>
            <w:r>
              <w:rPr>
                <w:vertAlign w:val="subscript"/>
              </w:rPr>
              <w:t>o</w:t>
            </w:r>
            <w:proofErr w:type="spellEnd"/>
          </w:p>
        </w:tc>
        <w:tc>
          <w:tcPr>
            <w:tcW w:w="4265" w:type="dxa"/>
          </w:tcPr>
          <w:p w:rsidR="00C10227" w:rsidRDefault="00C10227" w:rsidP="00A23CD1">
            <w:pPr>
              <w:keepNext/>
              <w:widowControl/>
            </w:pPr>
            <w:r>
              <w:t>Standard uncertainty for other factors</w:t>
            </w:r>
          </w:p>
        </w:tc>
        <w:tc>
          <w:tcPr>
            <w:tcW w:w="3408" w:type="dxa"/>
          </w:tcPr>
          <w:p w:rsidR="00C10227" w:rsidRDefault="00C10227" w:rsidP="00A23CD1">
            <w:pPr>
              <w:keepNext/>
              <w:widowControl/>
            </w:pPr>
          </w:p>
        </w:tc>
      </w:tr>
    </w:tbl>
    <w:p w:rsidR="00C90DB8" w:rsidRDefault="00C90DB8" w:rsidP="00C90DB8">
      <w:pPr>
        <w:pStyle w:val="a1Technical"/>
        <w:spacing w:line="240" w:lineRule="exact"/>
        <w:jc w:val="both"/>
        <w:rPr>
          <w:rFonts w:ascii="Times New Roman" w:hAnsi="Times New Roman"/>
          <w:sz w:val="24"/>
        </w:rPr>
      </w:pPr>
    </w:p>
    <w:p w:rsidR="00744FB7" w:rsidRPr="00744FB7" w:rsidRDefault="00744FB7" w:rsidP="00C90DB8">
      <w:pPr>
        <w:pStyle w:val="a1Technical"/>
        <w:spacing w:line="240" w:lineRule="exact"/>
        <w:jc w:val="both"/>
        <w:rPr>
          <w:rFonts w:ascii="Times New Roman" w:hAnsi="Times New Roman"/>
          <w:sz w:val="24"/>
        </w:rPr>
      </w:pPr>
    </w:p>
    <w:p w:rsidR="00464739" w:rsidRDefault="00464739" w:rsidP="00A506B2">
      <w:pPr>
        <w:pStyle w:val="a1Technical"/>
        <w:numPr>
          <w:ilvl w:val="0"/>
          <w:numId w:val="7"/>
        </w:numPr>
        <w:tabs>
          <w:tab w:val="left" w:pos="0"/>
        </w:tabs>
        <w:spacing w:line="240" w:lineRule="exact"/>
        <w:ind w:left="0" w:firstLine="0"/>
        <w:jc w:val="both"/>
        <w:rPr>
          <w:rFonts w:ascii="Times New Roman" w:hAnsi="Times New Roman"/>
          <w:sz w:val="24"/>
        </w:rPr>
      </w:pPr>
      <w:r>
        <w:rPr>
          <w:rFonts w:ascii="Times New Roman" w:hAnsi="Times New Roman"/>
          <w:sz w:val="24"/>
        </w:rPr>
        <w:t>Report</w:t>
      </w:r>
    </w:p>
    <w:p w:rsidR="00C90DB8" w:rsidRDefault="00C90DB8" w:rsidP="00C90DB8">
      <w:pPr>
        <w:pStyle w:val="a1Technical"/>
        <w:spacing w:line="240" w:lineRule="exact"/>
        <w:jc w:val="both"/>
        <w:rPr>
          <w:rFonts w:ascii="Times New Roman" w:hAnsi="Times New Roman"/>
          <w:sz w:val="24"/>
        </w:rPr>
      </w:pPr>
    </w:p>
    <w:p w:rsidR="00075A40" w:rsidRDefault="00075A40" w:rsidP="00A506B2">
      <w:pPr>
        <w:spacing w:line="240" w:lineRule="exact"/>
        <w:ind w:left="360" w:firstLine="360"/>
        <w:jc w:val="both"/>
      </w:pPr>
      <w:r>
        <w:t xml:space="preserve">Report results as described in SOP </w:t>
      </w:r>
      <w:r w:rsidR="00A506B2">
        <w:t xml:space="preserve">No. </w:t>
      </w:r>
      <w:r>
        <w:t xml:space="preserve">1 Preparation of </w:t>
      </w:r>
      <w:r w:rsidR="00A506B2">
        <w:t>Calibration</w:t>
      </w:r>
      <w:r>
        <w:t xml:space="preserve"> </w:t>
      </w:r>
      <w:r w:rsidR="00A506B2">
        <w:t>Certificates</w:t>
      </w:r>
      <w:r>
        <w:t>.</w:t>
      </w:r>
    </w:p>
    <w:p w:rsidR="004942C9" w:rsidRPr="004942C9" w:rsidRDefault="004942C9" w:rsidP="004942C9">
      <w:pPr>
        <w:ind w:left="2160" w:hanging="720"/>
      </w:pPr>
    </w:p>
    <w:p w:rsidR="008F779E" w:rsidRDefault="008F779E">
      <w:pPr>
        <w:widowControl/>
        <w:autoSpaceDE/>
        <w:autoSpaceDN/>
        <w:adjustRightInd/>
      </w:pPr>
      <w:r>
        <w:br w:type="page"/>
      </w:r>
    </w:p>
    <w:p w:rsidR="008F779E" w:rsidRPr="00A23CD1" w:rsidRDefault="008F779E" w:rsidP="008F779E">
      <w:pPr>
        <w:jc w:val="center"/>
        <w:rPr>
          <w:b/>
        </w:rPr>
      </w:pPr>
      <w:r w:rsidRPr="00A23CD1">
        <w:rPr>
          <w:b/>
        </w:rPr>
        <w:lastRenderedPageBreak/>
        <w:t>Appendix</w:t>
      </w:r>
      <w:r w:rsidR="0018235E" w:rsidRPr="00A23CD1">
        <w:rPr>
          <w:b/>
        </w:rPr>
        <w:t xml:space="preserve"> A</w:t>
      </w:r>
    </w:p>
    <w:p w:rsidR="00A80754" w:rsidRDefault="00A80754" w:rsidP="008F779E">
      <w:pPr>
        <w:jc w:val="center"/>
        <w:rPr>
          <w:sz w:val="22"/>
          <w:szCs w:val="22"/>
        </w:rPr>
      </w:pPr>
    </w:p>
    <w:p w:rsidR="008F779E" w:rsidRPr="00402A7C" w:rsidRDefault="008F779E" w:rsidP="008F779E">
      <w:pPr>
        <w:jc w:val="center"/>
        <w:rPr>
          <w:sz w:val="22"/>
          <w:szCs w:val="22"/>
        </w:rPr>
      </w:pPr>
      <w:r w:rsidRPr="00402A7C">
        <w:rPr>
          <w:sz w:val="22"/>
          <w:szCs w:val="22"/>
        </w:rPr>
        <w:t>Bench Method Data Sheet</w:t>
      </w:r>
    </w:p>
    <w:tbl>
      <w:tblPr>
        <w:tblStyle w:val="TableGrid"/>
        <w:tblW w:w="0" w:type="auto"/>
        <w:tblLayout w:type="fixed"/>
        <w:tblLook w:val="04A0" w:firstRow="1" w:lastRow="0" w:firstColumn="1" w:lastColumn="0" w:noHBand="0" w:noVBand="1"/>
      </w:tblPr>
      <w:tblGrid>
        <w:gridCol w:w="558"/>
        <w:gridCol w:w="810"/>
        <w:gridCol w:w="423"/>
        <w:gridCol w:w="496"/>
        <w:gridCol w:w="1511"/>
        <w:gridCol w:w="1170"/>
        <w:gridCol w:w="1170"/>
        <w:gridCol w:w="990"/>
        <w:gridCol w:w="720"/>
        <w:gridCol w:w="810"/>
        <w:gridCol w:w="180"/>
        <w:gridCol w:w="738"/>
      </w:tblGrid>
      <w:tr w:rsidR="0018235E" w:rsidRPr="00402A7C" w:rsidTr="00A7536C">
        <w:tc>
          <w:tcPr>
            <w:tcW w:w="1368" w:type="dxa"/>
            <w:gridSpan w:val="2"/>
          </w:tcPr>
          <w:p w:rsidR="0018235E" w:rsidRPr="00402A7C" w:rsidRDefault="0018235E" w:rsidP="008F779E">
            <w:pPr>
              <w:rPr>
                <w:sz w:val="20"/>
                <w:szCs w:val="20"/>
              </w:rPr>
            </w:pPr>
            <w:r w:rsidRPr="00402A7C">
              <w:rPr>
                <w:sz w:val="20"/>
                <w:szCs w:val="20"/>
              </w:rPr>
              <w:t>Date</w:t>
            </w:r>
          </w:p>
        </w:tc>
        <w:tc>
          <w:tcPr>
            <w:tcW w:w="919" w:type="dxa"/>
            <w:gridSpan w:val="2"/>
          </w:tcPr>
          <w:p w:rsidR="0018235E" w:rsidRPr="00402A7C" w:rsidRDefault="0018235E" w:rsidP="008F779E">
            <w:pPr>
              <w:rPr>
                <w:sz w:val="20"/>
                <w:szCs w:val="20"/>
              </w:rPr>
            </w:pPr>
          </w:p>
        </w:tc>
        <w:tc>
          <w:tcPr>
            <w:tcW w:w="4841" w:type="dxa"/>
            <w:gridSpan w:val="4"/>
          </w:tcPr>
          <w:p w:rsidR="0018235E" w:rsidRPr="00402A7C" w:rsidRDefault="0018235E" w:rsidP="008F779E">
            <w:pPr>
              <w:jc w:val="center"/>
              <w:rPr>
                <w:sz w:val="20"/>
                <w:szCs w:val="20"/>
              </w:rPr>
            </w:pPr>
            <w:r w:rsidRPr="00402A7C">
              <w:rPr>
                <w:sz w:val="20"/>
                <w:szCs w:val="20"/>
              </w:rPr>
              <w:t>Environmental parameters</w:t>
            </w:r>
          </w:p>
        </w:tc>
        <w:tc>
          <w:tcPr>
            <w:tcW w:w="2448" w:type="dxa"/>
            <w:gridSpan w:val="4"/>
          </w:tcPr>
          <w:p w:rsidR="0018235E" w:rsidRPr="00402A7C" w:rsidRDefault="0018235E" w:rsidP="008F779E">
            <w:pPr>
              <w:rPr>
                <w:sz w:val="20"/>
                <w:szCs w:val="20"/>
              </w:rPr>
            </w:pPr>
          </w:p>
        </w:tc>
      </w:tr>
      <w:tr w:rsidR="00BD0A63" w:rsidRPr="00402A7C" w:rsidTr="00AE79B2">
        <w:tc>
          <w:tcPr>
            <w:tcW w:w="1368" w:type="dxa"/>
            <w:gridSpan w:val="2"/>
          </w:tcPr>
          <w:p w:rsidR="00BD0A63" w:rsidRPr="00402A7C" w:rsidRDefault="00BD0A63" w:rsidP="008F779E">
            <w:pPr>
              <w:rPr>
                <w:sz w:val="20"/>
                <w:szCs w:val="20"/>
              </w:rPr>
            </w:pPr>
            <w:r w:rsidRPr="00402A7C">
              <w:rPr>
                <w:sz w:val="20"/>
                <w:szCs w:val="20"/>
              </w:rPr>
              <w:t>Metrologist</w:t>
            </w:r>
          </w:p>
        </w:tc>
        <w:tc>
          <w:tcPr>
            <w:tcW w:w="919" w:type="dxa"/>
            <w:gridSpan w:val="2"/>
          </w:tcPr>
          <w:p w:rsidR="00BD0A63" w:rsidRPr="00402A7C" w:rsidRDefault="00BD0A63" w:rsidP="008F779E">
            <w:pPr>
              <w:rPr>
                <w:sz w:val="20"/>
                <w:szCs w:val="20"/>
              </w:rPr>
            </w:pPr>
          </w:p>
        </w:tc>
        <w:tc>
          <w:tcPr>
            <w:tcW w:w="1511" w:type="dxa"/>
          </w:tcPr>
          <w:p w:rsidR="00BD0A63" w:rsidRPr="00402A7C" w:rsidRDefault="00BD0A63" w:rsidP="008F779E">
            <w:pPr>
              <w:rPr>
                <w:sz w:val="20"/>
                <w:szCs w:val="20"/>
              </w:rPr>
            </w:pPr>
          </w:p>
        </w:tc>
        <w:tc>
          <w:tcPr>
            <w:tcW w:w="1170" w:type="dxa"/>
          </w:tcPr>
          <w:p w:rsidR="00BD0A63" w:rsidRPr="00402A7C" w:rsidRDefault="00BD0A63" w:rsidP="00DE54A9">
            <w:pPr>
              <w:jc w:val="center"/>
              <w:rPr>
                <w:sz w:val="20"/>
                <w:szCs w:val="20"/>
              </w:rPr>
            </w:pPr>
            <w:r w:rsidRPr="00402A7C">
              <w:rPr>
                <w:sz w:val="20"/>
                <w:szCs w:val="20"/>
              </w:rPr>
              <w:t>Before</w:t>
            </w:r>
          </w:p>
        </w:tc>
        <w:tc>
          <w:tcPr>
            <w:tcW w:w="1170" w:type="dxa"/>
          </w:tcPr>
          <w:p w:rsidR="00BD0A63" w:rsidRPr="00402A7C" w:rsidRDefault="00BD0A63" w:rsidP="00DE54A9">
            <w:pPr>
              <w:jc w:val="center"/>
              <w:rPr>
                <w:sz w:val="20"/>
                <w:szCs w:val="20"/>
              </w:rPr>
            </w:pPr>
            <w:r w:rsidRPr="00402A7C">
              <w:rPr>
                <w:sz w:val="20"/>
                <w:szCs w:val="20"/>
              </w:rPr>
              <w:t>After</w:t>
            </w:r>
          </w:p>
        </w:tc>
        <w:tc>
          <w:tcPr>
            <w:tcW w:w="990" w:type="dxa"/>
          </w:tcPr>
          <w:p w:rsidR="00BD0A63" w:rsidRPr="00402A7C" w:rsidRDefault="00BD0A63" w:rsidP="008F779E">
            <w:pPr>
              <w:rPr>
                <w:sz w:val="20"/>
                <w:szCs w:val="20"/>
              </w:rPr>
            </w:pPr>
          </w:p>
        </w:tc>
        <w:tc>
          <w:tcPr>
            <w:tcW w:w="2448" w:type="dxa"/>
            <w:gridSpan w:val="4"/>
          </w:tcPr>
          <w:p w:rsidR="00BD0A63" w:rsidRPr="00402A7C" w:rsidRDefault="00BD0A63" w:rsidP="008F779E">
            <w:pPr>
              <w:rPr>
                <w:sz w:val="20"/>
                <w:szCs w:val="20"/>
              </w:rPr>
            </w:pPr>
            <w:proofErr w:type="spellStart"/>
            <w:r w:rsidRPr="00402A7C">
              <w:rPr>
                <w:sz w:val="20"/>
                <w:szCs w:val="20"/>
              </w:rPr>
              <w:t>Unc</w:t>
            </w:r>
            <w:proofErr w:type="spellEnd"/>
            <w:r w:rsidRPr="00402A7C">
              <w:rPr>
                <w:sz w:val="20"/>
                <w:szCs w:val="20"/>
              </w:rPr>
              <w:t>/ability to measure</w:t>
            </w:r>
          </w:p>
        </w:tc>
      </w:tr>
      <w:tr w:rsidR="00BD138D" w:rsidRPr="00402A7C" w:rsidTr="00BD138D">
        <w:tc>
          <w:tcPr>
            <w:tcW w:w="1368" w:type="dxa"/>
            <w:gridSpan w:val="2"/>
          </w:tcPr>
          <w:p w:rsidR="00BD138D" w:rsidRPr="00402A7C" w:rsidRDefault="00BD138D" w:rsidP="00DE54A9">
            <w:pPr>
              <w:rPr>
                <w:sz w:val="20"/>
                <w:szCs w:val="20"/>
              </w:rPr>
            </w:pPr>
            <w:r w:rsidRPr="00402A7C">
              <w:rPr>
                <w:sz w:val="20"/>
                <w:szCs w:val="20"/>
              </w:rPr>
              <w:t>Test No.</w:t>
            </w:r>
          </w:p>
        </w:tc>
        <w:tc>
          <w:tcPr>
            <w:tcW w:w="919" w:type="dxa"/>
            <w:gridSpan w:val="2"/>
          </w:tcPr>
          <w:p w:rsidR="00BD138D" w:rsidRPr="00402A7C" w:rsidRDefault="00BD138D" w:rsidP="008F779E">
            <w:pPr>
              <w:rPr>
                <w:sz w:val="20"/>
                <w:szCs w:val="20"/>
              </w:rPr>
            </w:pPr>
          </w:p>
        </w:tc>
        <w:tc>
          <w:tcPr>
            <w:tcW w:w="1511" w:type="dxa"/>
          </w:tcPr>
          <w:p w:rsidR="00BD138D" w:rsidRPr="00402A7C" w:rsidRDefault="00BD138D" w:rsidP="008F779E">
            <w:pPr>
              <w:rPr>
                <w:sz w:val="20"/>
                <w:szCs w:val="20"/>
              </w:rPr>
            </w:pPr>
            <w:r w:rsidRPr="00402A7C">
              <w:rPr>
                <w:sz w:val="20"/>
                <w:szCs w:val="20"/>
              </w:rPr>
              <w:t>Temperature</w:t>
            </w:r>
          </w:p>
        </w:tc>
        <w:tc>
          <w:tcPr>
            <w:tcW w:w="1170" w:type="dxa"/>
          </w:tcPr>
          <w:p w:rsidR="00BD138D" w:rsidRPr="00402A7C" w:rsidRDefault="00BD138D" w:rsidP="008F779E">
            <w:pPr>
              <w:rPr>
                <w:sz w:val="20"/>
                <w:szCs w:val="20"/>
              </w:rPr>
            </w:pPr>
          </w:p>
        </w:tc>
        <w:tc>
          <w:tcPr>
            <w:tcW w:w="1170" w:type="dxa"/>
          </w:tcPr>
          <w:p w:rsidR="00BD138D" w:rsidRPr="00402A7C" w:rsidRDefault="00BD138D" w:rsidP="008F779E">
            <w:pPr>
              <w:rPr>
                <w:sz w:val="20"/>
                <w:szCs w:val="20"/>
              </w:rPr>
            </w:pPr>
          </w:p>
        </w:tc>
        <w:tc>
          <w:tcPr>
            <w:tcW w:w="990" w:type="dxa"/>
          </w:tcPr>
          <w:p w:rsidR="00BD138D" w:rsidRPr="00402A7C" w:rsidRDefault="00BD138D" w:rsidP="008F779E">
            <w:pPr>
              <w:rPr>
                <w:sz w:val="20"/>
                <w:szCs w:val="20"/>
              </w:rPr>
            </w:pPr>
            <w:r w:rsidRPr="00402A7C">
              <w:rPr>
                <w:sz w:val="20"/>
                <w:szCs w:val="20"/>
              </w:rPr>
              <w:t>°C</w:t>
            </w:r>
          </w:p>
        </w:tc>
        <w:tc>
          <w:tcPr>
            <w:tcW w:w="720" w:type="dxa"/>
          </w:tcPr>
          <w:p w:rsidR="00BD138D" w:rsidRPr="00402A7C" w:rsidRDefault="00BD138D" w:rsidP="008F779E">
            <w:pPr>
              <w:rPr>
                <w:sz w:val="20"/>
                <w:szCs w:val="20"/>
              </w:rPr>
            </w:pPr>
          </w:p>
        </w:tc>
        <w:tc>
          <w:tcPr>
            <w:tcW w:w="810" w:type="dxa"/>
          </w:tcPr>
          <w:p w:rsidR="00BD138D" w:rsidRPr="00402A7C" w:rsidRDefault="00BD138D" w:rsidP="00F22D94">
            <w:pPr>
              <w:rPr>
                <w:sz w:val="20"/>
                <w:szCs w:val="20"/>
              </w:rPr>
            </w:pPr>
            <w:r w:rsidRPr="00402A7C">
              <w:rPr>
                <w:sz w:val="20"/>
                <w:szCs w:val="20"/>
              </w:rPr>
              <w:t>°C</w:t>
            </w:r>
          </w:p>
        </w:tc>
        <w:tc>
          <w:tcPr>
            <w:tcW w:w="918" w:type="dxa"/>
            <w:gridSpan w:val="2"/>
            <w:vMerge w:val="restart"/>
          </w:tcPr>
          <w:p w:rsidR="00BD138D" w:rsidRPr="00402A7C" w:rsidRDefault="00BD138D" w:rsidP="00AE79B2">
            <w:pPr>
              <w:rPr>
                <w:sz w:val="20"/>
                <w:szCs w:val="20"/>
              </w:rPr>
            </w:pPr>
          </w:p>
        </w:tc>
      </w:tr>
      <w:tr w:rsidR="00BD138D" w:rsidRPr="00402A7C" w:rsidTr="00BD138D">
        <w:tc>
          <w:tcPr>
            <w:tcW w:w="558" w:type="dxa"/>
          </w:tcPr>
          <w:p w:rsidR="00BD138D" w:rsidRPr="00402A7C" w:rsidRDefault="00BD138D" w:rsidP="008F779E">
            <w:pPr>
              <w:rPr>
                <w:i/>
                <w:sz w:val="20"/>
                <w:szCs w:val="20"/>
              </w:rPr>
            </w:pPr>
            <w:proofErr w:type="spellStart"/>
            <w:r w:rsidRPr="00402A7C">
              <w:rPr>
                <w:i/>
                <w:sz w:val="20"/>
                <w:szCs w:val="20"/>
              </w:rPr>
              <w:t>s</w:t>
            </w:r>
            <w:r w:rsidRPr="00402A7C">
              <w:rPr>
                <w:i/>
                <w:sz w:val="20"/>
                <w:szCs w:val="20"/>
                <w:vertAlign w:val="subscript"/>
              </w:rPr>
              <w:t>p</w:t>
            </w:r>
            <w:proofErr w:type="spellEnd"/>
          </w:p>
        </w:tc>
        <w:tc>
          <w:tcPr>
            <w:tcW w:w="1233" w:type="dxa"/>
            <w:gridSpan w:val="2"/>
          </w:tcPr>
          <w:p w:rsidR="00BD138D" w:rsidRPr="00402A7C" w:rsidRDefault="00BD138D" w:rsidP="008F779E">
            <w:pPr>
              <w:rPr>
                <w:sz w:val="20"/>
                <w:szCs w:val="20"/>
              </w:rPr>
            </w:pPr>
          </w:p>
        </w:tc>
        <w:tc>
          <w:tcPr>
            <w:tcW w:w="496" w:type="dxa"/>
          </w:tcPr>
          <w:p w:rsidR="00BD138D" w:rsidRPr="00402A7C" w:rsidRDefault="00BD138D" w:rsidP="008F779E">
            <w:pPr>
              <w:rPr>
                <w:sz w:val="20"/>
                <w:szCs w:val="20"/>
              </w:rPr>
            </w:pPr>
            <w:r w:rsidRPr="00402A7C">
              <w:rPr>
                <w:sz w:val="20"/>
                <w:szCs w:val="20"/>
              </w:rPr>
              <w:t>in</w:t>
            </w:r>
          </w:p>
        </w:tc>
        <w:tc>
          <w:tcPr>
            <w:tcW w:w="1511" w:type="dxa"/>
          </w:tcPr>
          <w:p w:rsidR="00BD138D" w:rsidRPr="00402A7C" w:rsidRDefault="00BD138D" w:rsidP="008F779E">
            <w:pPr>
              <w:rPr>
                <w:sz w:val="20"/>
                <w:szCs w:val="20"/>
              </w:rPr>
            </w:pPr>
            <w:r w:rsidRPr="00402A7C">
              <w:rPr>
                <w:sz w:val="20"/>
                <w:szCs w:val="20"/>
              </w:rPr>
              <w:t>Pressure</w:t>
            </w:r>
          </w:p>
        </w:tc>
        <w:tc>
          <w:tcPr>
            <w:tcW w:w="1170" w:type="dxa"/>
          </w:tcPr>
          <w:p w:rsidR="00BD138D" w:rsidRPr="00402A7C" w:rsidRDefault="00BD138D" w:rsidP="008F779E">
            <w:pPr>
              <w:rPr>
                <w:sz w:val="20"/>
                <w:szCs w:val="20"/>
              </w:rPr>
            </w:pPr>
          </w:p>
        </w:tc>
        <w:tc>
          <w:tcPr>
            <w:tcW w:w="1170" w:type="dxa"/>
          </w:tcPr>
          <w:p w:rsidR="00BD138D" w:rsidRPr="00402A7C" w:rsidRDefault="00BD138D" w:rsidP="008F779E">
            <w:pPr>
              <w:rPr>
                <w:sz w:val="20"/>
                <w:szCs w:val="20"/>
              </w:rPr>
            </w:pPr>
          </w:p>
        </w:tc>
        <w:tc>
          <w:tcPr>
            <w:tcW w:w="990" w:type="dxa"/>
          </w:tcPr>
          <w:p w:rsidR="00BD138D" w:rsidRPr="00402A7C" w:rsidRDefault="00BD138D" w:rsidP="008F779E">
            <w:pPr>
              <w:rPr>
                <w:sz w:val="20"/>
                <w:szCs w:val="20"/>
              </w:rPr>
            </w:pPr>
            <w:r w:rsidRPr="00402A7C">
              <w:rPr>
                <w:sz w:val="20"/>
                <w:szCs w:val="20"/>
              </w:rPr>
              <w:t>mmHg</w:t>
            </w:r>
          </w:p>
        </w:tc>
        <w:tc>
          <w:tcPr>
            <w:tcW w:w="720" w:type="dxa"/>
          </w:tcPr>
          <w:p w:rsidR="00BD138D" w:rsidRPr="00402A7C" w:rsidRDefault="00BD138D" w:rsidP="008F779E">
            <w:pPr>
              <w:rPr>
                <w:sz w:val="20"/>
                <w:szCs w:val="20"/>
              </w:rPr>
            </w:pPr>
          </w:p>
        </w:tc>
        <w:tc>
          <w:tcPr>
            <w:tcW w:w="810" w:type="dxa"/>
          </w:tcPr>
          <w:p w:rsidR="00BD138D" w:rsidRPr="00402A7C" w:rsidRDefault="00BD138D" w:rsidP="00F22D94">
            <w:pPr>
              <w:rPr>
                <w:sz w:val="20"/>
                <w:szCs w:val="20"/>
              </w:rPr>
            </w:pPr>
            <w:r w:rsidRPr="00402A7C">
              <w:rPr>
                <w:sz w:val="20"/>
                <w:szCs w:val="20"/>
              </w:rPr>
              <w:t>mmHg</w:t>
            </w:r>
          </w:p>
        </w:tc>
        <w:tc>
          <w:tcPr>
            <w:tcW w:w="918" w:type="dxa"/>
            <w:gridSpan w:val="2"/>
            <w:vMerge/>
          </w:tcPr>
          <w:p w:rsidR="00BD138D" w:rsidRPr="00402A7C" w:rsidRDefault="00BD138D" w:rsidP="008F779E">
            <w:pPr>
              <w:rPr>
                <w:sz w:val="20"/>
                <w:szCs w:val="20"/>
              </w:rPr>
            </w:pPr>
          </w:p>
        </w:tc>
      </w:tr>
      <w:tr w:rsidR="00BD138D" w:rsidRPr="00402A7C" w:rsidTr="00BD138D">
        <w:tc>
          <w:tcPr>
            <w:tcW w:w="558" w:type="dxa"/>
          </w:tcPr>
          <w:p w:rsidR="00BD138D" w:rsidRPr="00402A7C" w:rsidRDefault="00BD138D" w:rsidP="008F779E">
            <w:pPr>
              <w:rPr>
                <w:i/>
                <w:sz w:val="20"/>
                <w:szCs w:val="20"/>
              </w:rPr>
            </w:pPr>
            <w:proofErr w:type="spellStart"/>
            <w:r w:rsidRPr="00402A7C">
              <w:rPr>
                <w:i/>
                <w:sz w:val="20"/>
                <w:szCs w:val="20"/>
              </w:rPr>
              <w:t>df</w:t>
            </w:r>
            <w:proofErr w:type="spellEnd"/>
          </w:p>
        </w:tc>
        <w:tc>
          <w:tcPr>
            <w:tcW w:w="1233" w:type="dxa"/>
            <w:gridSpan w:val="2"/>
          </w:tcPr>
          <w:p w:rsidR="00BD138D" w:rsidRPr="00402A7C" w:rsidRDefault="00BD138D" w:rsidP="008F779E">
            <w:pPr>
              <w:rPr>
                <w:sz w:val="20"/>
                <w:szCs w:val="20"/>
              </w:rPr>
            </w:pPr>
          </w:p>
        </w:tc>
        <w:tc>
          <w:tcPr>
            <w:tcW w:w="496" w:type="dxa"/>
          </w:tcPr>
          <w:p w:rsidR="00BD138D" w:rsidRPr="00402A7C" w:rsidRDefault="00BD138D" w:rsidP="008F779E">
            <w:pPr>
              <w:rPr>
                <w:sz w:val="20"/>
                <w:szCs w:val="20"/>
              </w:rPr>
            </w:pPr>
          </w:p>
        </w:tc>
        <w:tc>
          <w:tcPr>
            <w:tcW w:w="1511" w:type="dxa"/>
          </w:tcPr>
          <w:p w:rsidR="00BD138D" w:rsidRPr="00402A7C" w:rsidRDefault="00BD138D" w:rsidP="008F779E">
            <w:pPr>
              <w:rPr>
                <w:sz w:val="20"/>
                <w:szCs w:val="20"/>
              </w:rPr>
            </w:pPr>
            <w:r w:rsidRPr="00402A7C">
              <w:rPr>
                <w:sz w:val="20"/>
                <w:szCs w:val="20"/>
              </w:rPr>
              <w:t>Humidity</w:t>
            </w:r>
          </w:p>
        </w:tc>
        <w:tc>
          <w:tcPr>
            <w:tcW w:w="1170" w:type="dxa"/>
          </w:tcPr>
          <w:p w:rsidR="00BD138D" w:rsidRPr="00402A7C" w:rsidRDefault="00BD138D" w:rsidP="008F779E">
            <w:pPr>
              <w:rPr>
                <w:sz w:val="20"/>
                <w:szCs w:val="20"/>
              </w:rPr>
            </w:pPr>
          </w:p>
        </w:tc>
        <w:tc>
          <w:tcPr>
            <w:tcW w:w="1170" w:type="dxa"/>
          </w:tcPr>
          <w:p w:rsidR="00BD138D" w:rsidRPr="00402A7C" w:rsidRDefault="00BD138D" w:rsidP="008F779E">
            <w:pPr>
              <w:rPr>
                <w:sz w:val="20"/>
                <w:szCs w:val="20"/>
              </w:rPr>
            </w:pPr>
          </w:p>
        </w:tc>
        <w:tc>
          <w:tcPr>
            <w:tcW w:w="990" w:type="dxa"/>
          </w:tcPr>
          <w:p w:rsidR="00BD138D" w:rsidRPr="00402A7C" w:rsidRDefault="00BD138D" w:rsidP="008F779E">
            <w:pPr>
              <w:rPr>
                <w:sz w:val="20"/>
                <w:szCs w:val="20"/>
              </w:rPr>
            </w:pPr>
            <w:r w:rsidRPr="00402A7C">
              <w:rPr>
                <w:sz w:val="20"/>
                <w:szCs w:val="20"/>
              </w:rPr>
              <w:t>%</w:t>
            </w:r>
          </w:p>
        </w:tc>
        <w:tc>
          <w:tcPr>
            <w:tcW w:w="720" w:type="dxa"/>
          </w:tcPr>
          <w:p w:rsidR="00BD138D" w:rsidRPr="00402A7C" w:rsidRDefault="00BD138D" w:rsidP="008F779E">
            <w:pPr>
              <w:rPr>
                <w:sz w:val="20"/>
                <w:szCs w:val="20"/>
              </w:rPr>
            </w:pPr>
          </w:p>
        </w:tc>
        <w:tc>
          <w:tcPr>
            <w:tcW w:w="810" w:type="dxa"/>
          </w:tcPr>
          <w:p w:rsidR="00BD138D" w:rsidRPr="00402A7C" w:rsidRDefault="00BD138D" w:rsidP="00F22D94">
            <w:pPr>
              <w:rPr>
                <w:sz w:val="20"/>
                <w:szCs w:val="20"/>
              </w:rPr>
            </w:pPr>
            <w:r w:rsidRPr="00402A7C">
              <w:rPr>
                <w:sz w:val="20"/>
                <w:szCs w:val="20"/>
              </w:rPr>
              <w:t>%</w:t>
            </w:r>
          </w:p>
        </w:tc>
        <w:tc>
          <w:tcPr>
            <w:tcW w:w="918" w:type="dxa"/>
            <w:gridSpan w:val="2"/>
            <w:vMerge/>
          </w:tcPr>
          <w:p w:rsidR="00BD138D" w:rsidRPr="00402A7C" w:rsidRDefault="00BD138D" w:rsidP="008F779E">
            <w:pPr>
              <w:rPr>
                <w:sz w:val="20"/>
                <w:szCs w:val="20"/>
              </w:rPr>
            </w:pPr>
          </w:p>
        </w:tc>
      </w:tr>
      <w:tr w:rsidR="00BD138D" w:rsidRPr="00402A7C" w:rsidTr="00AE79B2">
        <w:tc>
          <w:tcPr>
            <w:tcW w:w="8838" w:type="dxa"/>
            <w:gridSpan w:val="11"/>
          </w:tcPr>
          <w:p w:rsidR="00BD138D" w:rsidRPr="00402A7C" w:rsidRDefault="00BD138D" w:rsidP="00DE54A9">
            <w:pPr>
              <w:jc w:val="right"/>
              <w:rPr>
                <w:sz w:val="20"/>
                <w:szCs w:val="20"/>
              </w:rPr>
            </w:pPr>
            <w:r w:rsidRPr="00402A7C">
              <w:rPr>
                <w:sz w:val="20"/>
                <w:szCs w:val="20"/>
              </w:rPr>
              <w:t xml:space="preserve">Based on NISTIR 6969, SOP 29, Appendix A at 95.45 % probability distribution: </w:t>
            </w:r>
            <w:r w:rsidRPr="00402A7C">
              <w:rPr>
                <w:i/>
                <w:sz w:val="20"/>
                <w:szCs w:val="20"/>
              </w:rPr>
              <w:t>k</w:t>
            </w:r>
            <w:r w:rsidRPr="00402A7C">
              <w:rPr>
                <w:sz w:val="20"/>
                <w:szCs w:val="20"/>
              </w:rPr>
              <w:t xml:space="preserve"> factor</w:t>
            </w:r>
          </w:p>
        </w:tc>
        <w:tc>
          <w:tcPr>
            <w:tcW w:w="738" w:type="dxa"/>
          </w:tcPr>
          <w:p w:rsidR="00BD138D" w:rsidRPr="00402A7C" w:rsidRDefault="00BD138D" w:rsidP="008F779E">
            <w:pPr>
              <w:rPr>
                <w:sz w:val="20"/>
                <w:szCs w:val="20"/>
              </w:rPr>
            </w:pPr>
          </w:p>
        </w:tc>
      </w:tr>
    </w:tbl>
    <w:p w:rsidR="00BD0A63" w:rsidRPr="00402A7C" w:rsidRDefault="00BD0A63" w:rsidP="008F779E">
      <w:pPr>
        <w:rPr>
          <w:sz w:val="20"/>
          <w:szCs w:val="20"/>
        </w:rPr>
      </w:pPr>
    </w:p>
    <w:tbl>
      <w:tblPr>
        <w:tblStyle w:val="TableGrid"/>
        <w:tblW w:w="0" w:type="auto"/>
        <w:tblLook w:val="04A0" w:firstRow="1" w:lastRow="0" w:firstColumn="1" w:lastColumn="0" w:noHBand="0" w:noVBand="1"/>
      </w:tblPr>
      <w:tblGrid>
        <w:gridCol w:w="990"/>
        <w:gridCol w:w="940"/>
        <w:gridCol w:w="937"/>
        <w:gridCol w:w="738"/>
        <w:gridCol w:w="260"/>
        <w:gridCol w:w="1002"/>
        <w:gridCol w:w="977"/>
        <w:gridCol w:w="933"/>
        <w:gridCol w:w="931"/>
        <w:gridCol w:w="931"/>
        <w:gridCol w:w="937"/>
      </w:tblGrid>
      <w:tr w:rsidR="00BD138D" w:rsidRPr="00402A7C" w:rsidTr="00F22D94">
        <w:tc>
          <w:tcPr>
            <w:tcW w:w="1930" w:type="dxa"/>
            <w:gridSpan w:val="2"/>
          </w:tcPr>
          <w:p w:rsidR="00BD138D" w:rsidRPr="00402A7C" w:rsidRDefault="00BD138D" w:rsidP="008F779E">
            <w:pPr>
              <w:rPr>
                <w:sz w:val="20"/>
                <w:szCs w:val="20"/>
              </w:rPr>
            </w:pPr>
          </w:p>
        </w:tc>
        <w:tc>
          <w:tcPr>
            <w:tcW w:w="1675" w:type="dxa"/>
            <w:gridSpan w:val="2"/>
            <w:tcBorders>
              <w:right w:val="single" w:sz="12" w:space="0" w:color="auto"/>
            </w:tcBorders>
          </w:tcPr>
          <w:p w:rsidR="00BD138D" w:rsidRPr="00402A7C" w:rsidRDefault="00BD138D" w:rsidP="00BD138D">
            <w:pPr>
              <w:jc w:val="center"/>
              <w:rPr>
                <w:sz w:val="20"/>
                <w:szCs w:val="20"/>
              </w:rPr>
            </w:pPr>
            <w:r w:rsidRPr="00402A7C">
              <w:rPr>
                <w:sz w:val="20"/>
                <w:szCs w:val="20"/>
              </w:rPr>
              <w:t>ID</w:t>
            </w:r>
          </w:p>
        </w:tc>
        <w:tc>
          <w:tcPr>
            <w:tcW w:w="1262" w:type="dxa"/>
            <w:gridSpan w:val="2"/>
            <w:tcBorders>
              <w:top w:val="single" w:sz="12" w:space="0" w:color="auto"/>
              <w:left w:val="single" w:sz="12" w:space="0" w:color="auto"/>
              <w:bottom w:val="single" w:sz="2" w:space="0" w:color="auto"/>
              <w:right w:val="single" w:sz="12" w:space="0" w:color="auto"/>
            </w:tcBorders>
          </w:tcPr>
          <w:p w:rsidR="00BD138D" w:rsidRPr="00402A7C" w:rsidRDefault="00262E2B" w:rsidP="00262E2B">
            <w:pPr>
              <w:jc w:val="center"/>
              <w:rPr>
                <w:sz w:val="20"/>
                <w:szCs w:val="20"/>
              </w:rPr>
            </w:pPr>
            <w:r>
              <w:rPr>
                <w:sz w:val="20"/>
                <w:szCs w:val="20"/>
              </w:rPr>
              <w:t>Range</w:t>
            </w:r>
          </w:p>
        </w:tc>
        <w:tc>
          <w:tcPr>
            <w:tcW w:w="977" w:type="dxa"/>
            <w:vMerge w:val="restart"/>
            <w:tcBorders>
              <w:left w:val="single" w:sz="12" w:space="0" w:color="auto"/>
              <w:right w:val="single" w:sz="12" w:space="0" w:color="auto"/>
            </w:tcBorders>
          </w:tcPr>
          <w:p w:rsidR="00BD138D" w:rsidRPr="00402A7C" w:rsidRDefault="00BD138D" w:rsidP="008F779E">
            <w:pPr>
              <w:rPr>
                <w:sz w:val="20"/>
                <w:szCs w:val="20"/>
              </w:rPr>
            </w:pPr>
          </w:p>
        </w:tc>
        <w:tc>
          <w:tcPr>
            <w:tcW w:w="3732" w:type="dxa"/>
            <w:gridSpan w:val="4"/>
            <w:tcBorders>
              <w:top w:val="single" w:sz="12" w:space="0" w:color="auto"/>
              <w:left w:val="single" w:sz="12" w:space="0" w:color="auto"/>
              <w:bottom w:val="single" w:sz="4" w:space="0" w:color="auto"/>
              <w:right w:val="single" w:sz="12" w:space="0" w:color="auto"/>
            </w:tcBorders>
          </w:tcPr>
          <w:p w:rsidR="00BD138D" w:rsidRPr="00402A7C" w:rsidRDefault="00BD138D" w:rsidP="008F779E">
            <w:pPr>
              <w:rPr>
                <w:sz w:val="20"/>
                <w:szCs w:val="20"/>
              </w:rPr>
            </w:pPr>
            <w:r w:rsidRPr="00402A7C">
              <w:rPr>
                <w:sz w:val="20"/>
                <w:szCs w:val="20"/>
              </w:rPr>
              <w:t>Linear coefficient of thermal expansion</w:t>
            </w:r>
          </w:p>
        </w:tc>
      </w:tr>
      <w:tr w:rsidR="0018235E" w:rsidRPr="00402A7C" w:rsidTr="0018235E">
        <w:tc>
          <w:tcPr>
            <w:tcW w:w="990" w:type="dxa"/>
          </w:tcPr>
          <w:p w:rsidR="0018235E" w:rsidRPr="00402A7C" w:rsidRDefault="0018235E" w:rsidP="00BD0A63">
            <w:pPr>
              <w:jc w:val="center"/>
              <w:rPr>
                <w:i/>
                <w:sz w:val="20"/>
                <w:szCs w:val="20"/>
              </w:rPr>
            </w:pPr>
            <w:r w:rsidRPr="00402A7C">
              <w:rPr>
                <w:i/>
                <w:sz w:val="20"/>
                <w:szCs w:val="20"/>
              </w:rPr>
              <w:t>S</w:t>
            </w:r>
          </w:p>
        </w:tc>
        <w:tc>
          <w:tcPr>
            <w:tcW w:w="940" w:type="dxa"/>
          </w:tcPr>
          <w:p w:rsidR="0018235E" w:rsidRPr="00402A7C" w:rsidRDefault="0018235E" w:rsidP="008F779E">
            <w:pPr>
              <w:rPr>
                <w:sz w:val="20"/>
                <w:szCs w:val="20"/>
              </w:rPr>
            </w:pPr>
            <w:r w:rsidRPr="00402A7C">
              <w:rPr>
                <w:sz w:val="20"/>
                <w:szCs w:val="20"/>
              </w:rPr>
              <w:t>Bench</w:t>
            </w:r>
          </w:p>
        </w:tc>
        <w:tc>
          <w:tcPr>
            <w:tcW w:w="1675" w:type="dxa"/>
            <w:gridSpan w:val="2"/>
            <w:tcBorders>
              <w:right w:val="single" w:sz="12" w:space="0" w:color="auto"/>
            </w:tcBorders>
          </w:tcPr>
          <w:p w:rsidR="0018235E" w:rsidRPr="00402A7C" w:rsidRDefault="0018235E" w:rsidP="008F779E">
            <w:pPr>
              <w:rPr>
                <w:sz w:val="20"/>
                <w:szCs w:val="20"/>
              </w:rPr>
            </w:pPr>
          </w:p>
        </w:tc>
        <w:tc>
          <w:tcPr>
            <w:tcW w:w="1262" w:type="dxa"/>
            <w:gridSpan w:val="2"/>
            <w:tcBorders>
              <w:top w:val="single" w:sz="2" w:space="0" w:color="auto"/>
              <w:left w:val="single" w:sz="12" w:space="0" w:color="auto"/>
              <w:bottom w:val="single" w:sz="2" w:space="0" w:color="auto"/>
              <w:right w:val="single" w:sz="12" w:space="0" w:color="auto"/>
            </w:tcBorders>
          </w:tcPr>
          <w:p w:rsidR="0018235E" w:rsidRPr="00402A7C" w:rsidRDefault="0018235E" w:rsidP="008F779E">
            <w:pPr>
              <w:rPr>
                <w:sz w:val="20"/>
                <w:szCs w:val="20"/>
              </w:rPr>
            </w:pPr>
            <w:r w:rsidRPr="00402A7C">
              <w:rPr>
                <w:sz w:val="20"/>
                <w:szCs w:val="20"/>
              </w:rPr>
              <w:t>16 ft (5 m)</w:t>
            </w:r>
          </w:p>
        </w:tc>
        <w:tc>
          <w:tcPr>
            <w:tcW w:w="977" w:type="dxa"/>
            <w:vMerge/>
            <w:tcBorders>
              <w:left w:val="single" w:sz="12" w:space="0" w:color="auto"/>
              <w:right w:val="single" w:sz="12" w:space="0" w:color="auto"/>
            </w:tcBorders>
          </w:tcPr>
          <w:p w:rsidR="0018235E" w:rsidRPr="00402A7C" w:rsidRDefault="0018235E" w:rsidP="008F779E">
            <w:pPr>
              <w:rPr>
                <w:sz w:val="20"/>
                <w:szCs w:val="20"/>
              </w:rPr>
            </w:pPr>
          </w:p>
        </w:tc>
        <w:tc>
          <w:tcPr>
            <w:tcW w:w="933" w:type="dxa"/>
            <w:tcBorders>
              <w:left w:val="single" w:sz="12" w:space="0" w:color="auto"/>
            </w:tcBorders>
          </w:tcPr>
          <w:p w:rsidR="0018235E" w:rsidRPr="00402A7C" w:rsidRDefault="0018235E" w:rsidP="008F779E">
            <w:pPr>
              <w:rPr>
                <w:i/>
                <w:sz w:val="20"/>
                <w:szCs w:val="20"/>
              </w:rPr>
            </w:pPr>
            <w:r w:rsidRPr="00402A7C">
              <w:rPr>
                <w:i/>
                <w:sz w:val="20"/>
                <w:szCs w:val="20"/>
              </w:rPr>
              <w:t>α</w:t>
            </w:r>
          </w:p>
        </w:tc>
        <w:tc>
          <w:tcPr>
            <w:tcW w:w="1862" w:type="dxa"/>
            <w:gridSpan w:val="2"/>
          </w:tcPr>
          <w:p w:rsidR="0018235E" w:rsidRPr="00A23CD1" w:rsidRDefault="0018235E" w:rsidP="008F779E">
            <w:pPr>
              <w:rPr>
                <w:sz w:val="20"/>
                <w:szCs w:val="20"/>
              </w:rPr>
            </w:pPr>
            <w:r w:rsidRPr="00A23CD1">
              <w:rPr>
                <w:sz w:val="20"/>
                <w:szCs w:val="20"/>
              </w:rPr>
              <w:t>0.000 010 63</w:t>
            </w:r>
          </w:p>
        </w:tc>
        <w:tc>
          <w:tcPr>
            <w:tcW w:w="937" w:type="dxa"/>
            <w:tcBorders>
              <w:right w:val="single" w:sz="12" w:space="0" w:color="auto"/>
            </w:tcBorders>
          </w:tcPr>
          <w:p w:rsidR="0018235E" w:rsidRPr="00402A7C" w:rsidRDefault="0018235E" w:rsidP="008F779E">
            <w:pPr>
              <w:rPr>
                <w:sz w:val="20"/>
                <w:szCs w:val="20"/>
              </w:rPr>
            </w:pPr>
            <w:r w:rsidRPr="00402A7C">
              <w:rPr>
                <w:sz w:val="20"/>
                <w:szCs w:val="20"/>
              </w:rPr>
              <w:t>/°C</w:t>
            </w:r>
          </w:p>
        </w:tc>
      </w:tr>
      <w:tr w:rsidR="0018235E" w:rsidRPr="00402A7C" w:rsidTr="0018235E">
        <w:tc>
          <w:tcPr>
            <w:tcW w:w="990" w:type="dxa"/>
          </w:tcPr>
          <w:p w:rsidR="0018235E" w:rsidRPr="00402A7C" w:rsidRDefault="0018235E" w:rsidP="00BD0A63">
            <w:pPr>
              <w:jc w:val="center"/>
              <w:rPr>
                <w:i/>
                <w:sz w:val="20"/>
                <w:szCs w:val="20"/>
              </w:rPr>
            </w:pPr>
            <w:r w:rsidRPr="00402A7C">
              <w:rPr>
                <w:i/>
                <w:sz w:val="20"/>
                <w:szCs w:val="20"/>
              </w:rPr>
              <w:t>X</w:t>
            </w:r>
          </w:p>
        </w:tc>
        <w:tc>
          <w:tcPr>
            <w:tcW w:w="940" w:type="dxa"/>
          </w:tcPr>
          <w:p w:rsidR="0018235E" w:rsidRPr="00402A7C" w:rsidRDefault="0018235E" w:rsidP="008F779E">
            <w:pPr>
              <w:rPr>
                <w:sz w:val="20"/>
                <w:szCs w:val="20"/>
              </w:rPr>
            </w:pPr>
            <w:r w:rsidRPr="00402A7C">
              <w:rPr>
                <w:sz w:val="20"/>
                <w:szCs w:val="20"/>
              </w:rPr>
              <w:t>Tape</w:t>
            </w:r>
          </w:p>
        </w:tc>
        <w:tc>
          <w:tcPr>
            <w:tcW w:w="1675" w:type="dxa"/>
            <w:gridSpan w:val="2"/>
            <w:tcBorders>
              <w:right w:val="single" w:sz="12" w:space="0" w:color="auto"/>
            </w:tcBorders>
          </w:tcPr>
          <w:p w:rsidR="0018235E" w:rsidRPr="00402A7C" w:rsidRDefault="0018235E" w:rsidP="008F779E">
            <w:pPr>
              <w:rPr>
                <w:sz w:val="20"/>
                <w:szCs w:val="20"/>
              </w:rPr>
            </w:pPr>
          </w:p>
        </w:tc>
        <w:tc>
          <w:tcPr>
            <w:tcW w:w="1262" w:type="dxa"/>
            <w:gridSpan w:val="2"/>
            <w:tcBorders>
              <w:top w:val="single" w:sz="2" w:space="0" w:color="auto"/>
              <w:left w:val="single" w:sz="12" w:space="0" w:color="auto"/>
              <w:bottom w:val="single" w:sz="12" w:space="0" w:color="auto"/>
              <w:right w:val="single" w:sz="12" w:space="0" w:color="auto"/>
            </w:tcBorders>
          </w:tcPr>
          <w:p w:rsidR="0018235E" w:rsidRPr="00402A7C" w:rsidRDefault="0018235E" w:rsidP="008F779E">
            <w:pPr>
              <w:rPr>
                <w:sz w:val="20"/>
                <w:szCs w:val="20"/>
              </w:rPr>
            </w:pPr>
          </w:p>
        </w:tc>
        <w:tc>
          <w:tcPr>
            <w:tcW w:w="977" w:type="dxa"/>
            <w:vMerge/>
            <w:tcBorders>
              <w:left w:val="single" w:sz="12" w:space="0" w:color="auto"/>
              <w:right w:val="single" w:sz="12" w:space="0" w:color="auto"/>
            </w:tcBorders>
          </w:tcPr>
          <w:p w:rsidR="0018235E" w:rsidRPr="00402A7C" w:rsidRDefault="0018235E" w:rsidP="008F779E">
            <w:pPr>
              <w:rPr>
                <w:sz w:val="20"/>
                <w:szCs w:val="20"/>
              </w:rPr>
            </w:pPr>
          </w:p>
        </w:tc>
        <w:tc>
          <w:tcPr>
            <w:tcW w:w="933" w:type="dxa"/>
            <w:tcBorders>
              <w:left w:val="single" w:sz="12" w:space="0" w:color="auto"/>
              <w:bottom w:val="single" w:sz="12" w:space="0" w:color="auto"/>
            </w:tcBorders>
          </w:tcPr>
          <w:p w:rsidR="0018235E" w:rsidRPr="00402A7C" w:rsidRDefault="0018235E" w:rsidP="008F779E">
            <w:pPr>
              <w:rPr>
                <w:i/>
                <w:sz w:val="20"/>
                <w:szCs w:val="20"/>
              </w:rPr>
            </w:pPr>
            <w:r w:rsidRPr="00402A7C">
              <w:rPr>
                <w:i/>
                <w:sz w:val="20"/>
                <w:szCs w:val="20"/>
              </w:rPr>
              <w:t>β</w:t>
            </w:r>
          </w:p>
        </w:tc>
        <w:tc>
          <w:tcPr>
            <w:tcW w:w="1862" w:type="dxa"/>
            <w:gridSpan w:val="2"/>
            <w:tcBorders>
              <w:bottom w:val="single" w:sz="12" w:space="0" w:color="auto"/>
            </w:tcBorders>
          </w:tcPr>
          <w:p w:rsidR="0018235E" w:rsidRPr="00A23CD1" w:rsidRDefault="0018235E" w:rsidP="008F779E">
            <w:pPr>
              <w:rPr>
                <w:sz w:val="20"/>
                <w:szCs w:val="20"/>
              </w:rPr>
            </w:pPr>
            <w:r w:rsidRPr="00A23CD1">
              <w:rPr>
                <w:sz w:val="20"/>
                <w:szCs w:val="20"/>
              </w:rPr>
              <w:t>0.000 011 60</w:t>
            </w:r>
          </w:p>
        </w:tc>
        <w:tc>
          <w:tcPr>
            <w:tcW w:w="937" w:type="dxa"/>
            <w:tcBorders>
              <w:bottom w:val="single" w:sz="12" w:space="0" w:color="auto"/>
              <w:right w:val="single" w:sz="12" w:space="0" w:color="auto"/>
            </w:tcBorders>
          </w:tcPr>
          <w:p w:rsidR="0018235E" w:rsidRPr="00402A7C" w:rsidRDefault="0018235E" w:rsidP="00AE79B2">
            <w:pPr>
              <w:rPr>
                <w:sz w:val="20"/>
                <w:szCs w:val="20"/>
              </w:rPr>
            </w:pPr>
            <w:r w:rsidRPr="00402A7C">
              <w:rPr>
                <w:sz w:val="20"/>
                <w:szCs w:val="20"/>
              </w:rPr>
              <w:t>/°C</w:t>
            </w:r>
          </w:p>
        </w:tc>
      </w:tr>
      <w:tr w:rsidR="0018235E" w:rsidRPr="00402A7C" w:rsidTr="0018235E">
        <w:tc>
          <w:tcPr>
            <w:tcW w:w="990" w:type="dxa"/>
            <w:tcBorders>
              <w:top w:val="single" w:sz="12" w:space="0" w:color="auto"/>
              <w:left w:val="single" w:sz="12" w:space="0" w:color="auto"/>
              <w:bottom w:val="single" w:sz="12" w:space="0" w:color="auto"/>
              <w:right w:val="single" w:sz="2" w:space="0" w:color="auto"/>
            </w:tcBorders>
          </w:tcPr>
          <w:p w:rsidR="0018235E" w:rsidRPr="00402A7C" w:rsidRDefault="0018235E" w:rsidP="008F779E">
            <w:pPr>
              <w:rPr>
                <w:sz w:val="20"/>
                <w:szCs w:val="20"/>
              </w:rPr>
            </w:pPr>
            <w:r w:rsidRPr="00402A7C">
              <w:rPr>
                <w:sz w:val="20"/>
                <w:szCs w:val="20"/>
              </w:rPr>
              <w:t>Tension</w:t>
            </w:r>
          </w:p>
        </w:tc>
        <w:tc>
          <w:tcPr>
            <w:tcW w:w="940" w:type="dxa"/>
            <w:tcBorders>
              <w:top w:val="single" w:sz="12" w:space="0" w:color="auto"/>
              <w:left w:val="single" w:sz="2" w:space="0" w:color="auto"/>
              <w:bottom w:val="single" w:sz="12" w:space="0" w:color="auto"/>
              <w:right w:val="single" w:sz="2" w:space="0" w:color="auto"/>
            </w:tcBorders>
          </w:tcPr>
          <w:p w:rsidR="0018235E" w:rsidRPr="00402A7C" w:rsidRDefault="0018235E" w:rsidP="008F779E">
            <w:pPr>
              <w:rPr>
                <w:sz w:val="20"/>
                <w:szCs w:val="20"/>
              </w:rPr>
            </w:pPr>
          </w:p>
        </w:tc>
        <w:tc>
          <w:tcPr>
            <w:tcW w:w="937" w:type="dxa"/>
            <w:tcBorders>
              <w:top w:val="single" w:sz="12" w:space="0" w:color="auto"/>
              <w:left w:val="single" w:sz="2" w:space="0" w:color="auto"/>
              <w:bottom w:val="single" w:sz="12" w:space="0" w:color="auto"/>
              <w:right w:val="single" w:sz="12" w:space="0" w:color="auto"/>
            </w:tcBorders>
          </w:tcPr>
          <w:p w:rsidR="0018235E" w:rsidRPr="00402A7C" w:rsidRDefault="0018235E" w:rsidP="008F779E">
            <w:pPr>
              <w:rPr>
                <w:sz w:val="20"/>
                <w:szCs w:val="20"/>
              </w:rPr>
            </w:pPr>
            <w:r w:rsidRPr="00402A7C">
              <w:rPr>
                <w:sz w:val="20"/>
                <w:szCs w:val="20"/>
              </w:rPr>
              <w:t>lb</w:t>
            </w:r>
          </w:p>
        </w:tc>
        <w:tc>
          <w:tcPr>
            <w:tcW w:w="998" w:type="dxa"/>
            <w:gridSpan w:val="2"/>
            <w:tcBorders>
              <w:left w:val="single" w:sz="12" w:space="0" w:color="auto"/>
              <w:right w:val="single" w:sz="12" w:space="0" w:color="auto"/>
            </w:tcBorders>
          </w:tcPr>
          <w:p w:rsidR="0018235E" w:rsidRPr="00402A7C" w:rsidRDefault="0018235E" w:rsidP="00AE79B2">
            <w:pPr>
              <w:rPr>
                <w:sz w:val="20"/>
                <w:szCs w:val="20"/>
              </w:rPr>
            </w:pPr>
          </w:p>
        </w:tc>
        <w:tc>
          <w:tcPr>
            <w:tcW w:w="1979" w:type="dxa"/>
            <w:gridSpan w:val="2"/>
            <w:tcBorders>
              <w:top w:val="single" w:sz="12" w:space="0" w:color="auto"/>
              <w:left w:val="single" w:sz="12" w:space="0" w:color="auto"/>
              <w:bottom w:val="single" w:sz="12" w:space="0" w:color="auto"/>
            </w:tcBorders>
          </w:tcPr>
          <w:p w:rsidR="0018235E" w:rsidRPr="00402A7C" w:rsidRDefault="0018235E" w:rsidP="00BD0A63">
            <w:pPr>
              <w:jc w:val="right"/>
              <w:rPr>
                <w:sz w:val="20"/>
                <w:szCs w:val="20"/>
              </w:rPr>
            </w:pPr>
            <w:r w:rsidRPr="00402A7C">
              <w:rPr>
                <w:sz w:val="20"/>
                <w:szCs w:val="20"/>
              </w:rPr>
              <w:t>Support</w:t>
            </w:r>
          </w:p>
        </w:tc>
        <w:tc>
          <w:tcPr>
            <w:tcW w:w="1864" w:type="dxa"/>
            <w:gridSpan w:val="2"/>
            <w:tcBorders>
              <w:top w:val="single" w:sz="12" w:space="0" w:color="auto"/>
              <w:bottom w:val="single" w:sz="12" w:space="0" w:color="auto"/>
              <w:right w:val="single" w:sz="12" w:space="0" w:color="auto"/>
            </w:tcBorders>
          </w:tcPr>
          <w:p w:rsidR="0018235E" w:rsidRPr="00402A7C" w:rsidRDefault="0018235E" w:rsidP="008F779E">
            <w:pPr>
              <w:rPr>
                <w:sz w:val="20"/>
                <w:szCs w:val="20"/>
              </w:rPr>
            </w:pPr>
          </w:p>
        </w:tc>
        <w:tc>
          <w:tcPr>
            <w:tcW w:w="1868" w:type="dxa"/>
            <w:gridSpan w:val="2"/>
            <w:tcBorders>
              <w:top w:val="single" w:sz="12" w:space="0" w:color="auto"/>
              <w:left w:val="single" w:sz="12" w:space="0" w:color="auto"/>
            </w:tcBorders>
          </w:tcPr>
          <w:p w:rsidR="0018235E" w:rsidRPr="00402A7C" w:rsidRDefault="0018235E" w:rsidP="008F779E">
            <w:pPr>
              <w:rPr>
                <w:sz w:val="20"/>
                <w:szCs w:val="20"/>
              </w:rPr>
            </w:pPr>
          </w:p>
        </w:tc>
      </w:tr>
    </w:tbl>
    <w:p w:rsidR="001D2BB0" w:rsidRPr="00402A7C" w:rsidRDefault="001D2BB0" w:rsidP="008F779E">
      <w:pPr>
        <w:rPr>
          <w:sz w:val="20"/>
          <w:szCs w:val="20"/>
        </w:rPr>
      </w:pPr>
    </w:p>
    <w:tbl>
      <w:tblPr>
        <w:tblStyle w:val="TableGrid"/>
        <w:tblW w:w="0" w:type="auto"/>
        <w:tblLook w:val="04A0" w:firstRow="1" w:lastRow="0" w:firstColumn="1" w:lastColumn="0" w:noHBand="0" w:noVBand="1"/>
      </w:tblPr>
      <w:tblGrid>
        <w:gridCol w:w="738"/>
        <w:gridCol w:w="728"/>
        <w:gridCol w:w="728"/>
        <w:gridCol w:w="614"/>
        <w:gridCol w:w="728"/>
        <w:gridCol w:w="728"/>
        <w:gridCol w:w="885"/>
        <w:gridCol w:w="2609"/>
        <w:gridCol w:w="900"/>
        <w:gridCol w:w="900"/>
      </w:tblGrid>
      <w:tr w:rsidR="0018235E" w:rsidRPr="00402A7C" w:rsidTr="00A7536C">
        <w:tc>
          <w:tcPr>
            <w:tcW w:w="2194" w:type="dxa"/>
            <w:gridSpan w:val="3"/>
          </w:tcPr>
          <w:p w:rsidR="0018235E" w:rsidRPr="00402A7C" w:rsidRDefault="0018235E" w:rsidP="001D2BB0">
            <w:pPr>
              <w:jc w:val="center"/>
              <w:rPr>
                <w:sz w:val="20"/>
                <w:szCs w:val="20"/>
              </w:rPr>
            </w:pPr>
            <w:r w:rsidRPr="00402A7C">
              <w:rPr>
                <w:sz w:val="20"/>
                <w:szCs w:val="20"/>
              </w:rPr>
              <w:t>Initial temperatures</w:t>
            </w:r>
          </w:p>
        </w:tc>
        <w:tc>
          <w:tcPr>
            <w:tcW w:w="614" w:type="dxa"/>
            <w:vMerge w:val="restart"/>
          </w:tcPr>
          <w:p w:rsidR="0018235E" w:rsidRPr="00402A7C" w:rsidRDefault="0018235E" w:rsidP="008F779E">
            <w:pPr>
              <w:rPr>
                <w:sz w:val="20"/>
                <w:szCs w:val="20"/>
              </w:rPr>
            </w:pPr>
          </w:p>
        </w:tc>
        <w:tc>
          <w:tcPr>
            <w:tcW w:w="2341" w:type="dxa"/>
            <w:gridSpan w:val="3"/>
          </w:tcPr>
          <w:p w:rsidR="0018235E" w:rsidRPr="00402A7C" w:rsidRDefault="0018235E" w:rsidP="001D2BB0">
            <w:pPr>
              <w:jc w:val="center"/>
              <w:rPr>
                <w:sz w:val="20"/>
                <w:szCs w:val="20"/>
              </w:rPr>
            </w:pPr>
            <w:r w:rsidRPr="00402A7C">
              <w:rPr>
                <w:sz w:val="20"/>
                <w:szCs w:val="20"/>
              </w:rPr>
              <w:t>Final temperatures</w:t>
            </w:r>
          </w:p>
        </w:tc>
        <w:tc>
          <w:tcPr>
            <w:tcW w:w="4409" w:type="dxa"/>
            <w:gridSpan w:val="3"/>
          </w:tcPr>
          <w:p w:rsidR="0018235E" w:rsidRPr="00402A7C" w:rsidRDefault="0018235E" w:rsidP="008F779E">
            <w:pPr>
              <w:rPr>
                <w:sz w:val="20"/>
                <w:szCs w:val="20"/>
              </w:rPr>
            </w:pPr>
          </w:p>
        </w:tc>
      </w:tr>
      <w:tr w:rsidR="0018235E" w:rsidRPr="00402A7C" w:rsidTr="001D2BB0">
        <w:tc>
          <w:tcPr>
            <w:tcW w:w="738" w:type="dxa"/>
          </w:tcPr>
          <w:p w:rsidR="0018235E" w:rsidRPr="00402A7C" w:rsidRDefault="0018235E" w:rsidP="008F779E">
            <w:pPr>
              <w:rPr>
                <w:i/>
                <w:sz w:val="20"/>
                <w:szCs w:val="20"/>
              </w:rPr>
            </w:pPr>
            <w:r w:rsidRPr="00402A7C">
              <w:rPr>
                <w:i/>
                <w:sz w:val="20"/>
                <w:szCs w:val="20"/>
              </w:rPr>
              <w:t>t</w:t>
            </w:r>
            <w:r w:rsidRPr="00402A7C">
              <w:rPr>
                <w:i/>
                <w:sz w:val="20"/>
                <w:szCs w:val="20"/>
                <w:vertAlign w:val="subscript"/>
              </w:rPr>
              <w:t>1</w:t>
            </w:r>
          </w:p>
        </w:tc>
        <w:tc>
          <w:tcPr>
            <w:tcW w:w="728" w:type="dxa"/>
          </w:tcPr>
          <w:p w:rsidR="0018235E" w:rsidRPr="00402A7C" w:rsidRDefault="0018235E" w:rsidP="008F779E">
            <w:pPr>
              <w:rPr>
                <w:sz w:val="20"/>
                <w:szCs w:val="20"/>
              </w:rPr>
            </w:pPr>
          </w:p>
        </w:tc>
        <w:tc>
          <w:tcPr>
            <w:tcW w:w="728" w:type="dxa"/>
          </w:tcPr>
          <w:p w:rsidR="0018235E" w:rsidRPr="00402A7C" w:rsidRDefault="0018235E" w:rsidP="008F779E">
            <w:pPr>
              <w:rPr>
                <w:sz w:val="20"/>
                <w:szCs w:val="20"/>
              </w:rPr>
            </w:pPr>
            <w:r w:rsidRPr="00402A7C">
              <w:rPr>
                <w:sz w:val="20"/>
                <w:szCs w:val="20"/>
              </w:rPr>
              <w:t>°C</w:t>
            </w:r>
          </w:p>
        </w:tc>
        <w:tc>
          <w:tcPr>
            <w:tcW w:w="614" w:type="dxa"/>
            <w:vMerge/>
          </w:tcPr>
          <w:p w:rsidR="0018235E" w:rsidRPr="00402A7C" w:rsidRDefault="0018235E" w:rsidP="001D2BB0">
            <w:pPr>
              <w:rPr>
                <w:sz w:val="20"/>
                <w:szCs w:val="20"/>
              </w:rPr>
            </w:pPr>
          </w:p>
        </w:tc>
        <w:tc>
          <w:tcPr>
            <w:tcW w:w="728" w:type="dxa"/>
          </w:tcPr>
          <w:p w:rsidR="0018235E" w:rsidRPr="00402A7C" w:rsidRDefault="0018235E" w:rsidP="00AE79B2">
            <w:pPr>
              <w:rPr>
                <w:sz w:val="20"/>
                <w:szCs w:val="20"/>
              </w:rPr>
            </w:pPr>
            <w:r w:rsidRPr="00402A7C">
              <w:rPr>
                <w:i/>
                <w:sz w:val="20"/>
                <w:szCs w:val="20"/>
              </w:rPr>
              <w:t>t</w:t>
            </w:r>
            <w:r w:rsidRPr="00402A7C">
              <w:rPr>
                <w:i/>
                <w:sz w:val="20"/>
                <w:szCs w:val="20"/>
                <w:vertAlign w:val="subscript"/>
              </w:rPr>
              <w:t>3</w:t>
            </w:r>
          </w:p>
        </w:tc>
        <w:tc>
          <w:tcPr>
            <w:tcW w:w="728" w:type="dxa"/>
          </w:tcPr>
          <w:p w:rsidR="0018235E" w:rsidRPr="00402A7C" w:rsidRDefault="0018235E" w:rsidP="00AE79B2">
            <w:pPr>
              <w:rPr>
                <w:sz w:val="20"/>
                <w:szCs w:val="20"/>
              </w:rPr>
            </w:pPr>
          </w:p>
        </w:tc>
        <w:tc>
          <w:tcPr>
            <w:tcW w:w="885" w:type="dxa"/>
          </w:tcPr>
          <w:p w:rsidR="0018235E" w:rsidRPr="00402A7C" w:rsidRDefault="0018235E" w:rsidP="00AE79B2">
            <w:pPr>
              <w:rPr>
                <w:sz w:val="20"/>
                <w:szCs w:val="20"/>
              </w:rPr>
            </w:pPr>
            <w:r w:rsidRPr="00402A7C">
              <w:rPr>
                <w:sz w:val="20"/>
                <w:szCs w:val="20"/>
              </w:rPr>
              <w:t>°C</w:t>
            </w:r>
          </w:p>
        </w:tc>
        <w:tc>
          <w:tcPr>
            <w:tcW w:w="2609" w:type="dxa"/>
          </w:tcPr>
          <w:p w:rsidR="0018235E" w:rsidRPr="00402A7C" w:rsidRDefault="0018235E" w:rsidP="001D2BB0">
            <w:pPr>
              <w:jc w:val="center"/>
              <w:rPr>
                <w:sz w:val="20"/>
                <w:szCs w:val="20"/>
              </w:rPr>
            </w:pPr>
            <w:r w:rsidRPr="00402A7C">
              <w:rPr>
                <w:sz w:val="20"/>
                <w:szCs w:val="20"/>
              </w:rPr>
              <w:t>Average temperature</w:t>
            </w:r>
          </w:p>
        </w:tc>
        <w:tc>
          <w:tcPr>
            <w:tcW w:w="900" w:type="dxa"/>
          </w:tcPr>
          <w:p w:rsidR="0018235E" w:rsidRPr="00402A7C" w:rsidRDefault="0018235E" w:rsidP="008F779E">
            <w:pPr>
              <w:rPr>
                <w:sz w:val="20"/>
                <w:szCs w:val="20"/>
              </w:rPr>
            </w:pPr>
          </w:p>
        </w:tc>
        <w:tc>
          <w:tcPr>
            <w:tcW w:w="900" w:type="dxa"/>
          </w:tcPr>
          <w:p w:rsidR="0018235E" w:rsidRPr="00402A7C" w:rsidRDefault="0018235E" w:rsidP="00AE79B2">
            <w:pPr>
              <w:rPr>
                <w:sz w:val="20"/>
                <w:szCs w:val="20"/>
              </w:rPr>
            </w:pPr>
            <w:r w:rsidRPr="00402A7C">
              <w:rPr>
                <w:sz w:val="20"/>
                <w:szCs w:val="20"/>
              </w:rPr>
              <w:t>°C</w:t>
            </w:r>
          </w:p>
        </w:tc>
      </w:tr>
      <w:tr w:rsidR="0018235E" w:rsidRPr="00402A7C" w:rsidTr="00A7536C">
        <w:tc>
          <w:tcPr>
            <w:tcW w:w="738" w:type="dxa"/>
          </w:tcPr>
          <w:p w:rsidR="0018235E" w:rsidRPr="00402A7C" w:rsidRDefault="0018235E" w:rsidP="001D2BB0">
            <w:pPr>
              <w:rPr>
                <w:sz w:val="20"/>
                <w:szCs w:val="20"/>
              </w:rPr>
            </w:pPr>
            <w:r w:rsidRPr="00402A7C">
              <w:rPr>
                <w:i/>
                <w:sz w:val="20"/>
                <w:szCs w:val="20"/>
              </w:rPr>
              <w:t>t</w:t>
            </w:r>
            <w:r w:rsidRPr="00402A7C">
              <w:rPr>
                <w:i/>
                <w:sz w:val="20"/>
                <w:szCs w:val="20"/>
                <w:vertAlign w:val="subscript"/>
              </w:rPr>
              <w:t>2</w:t>
            </w:r>
          </w:p>
        </w:tc>
        <w:tc>
          <w:tcPr>
            <w:tcW w:w="728" w:type="dxa"/>
          </w:tcPr>
          <w:p w:rsidR="0018235E" w:rsidRPr="00402A7C" w:rsidRDefault="0018235E" w:rsidP="008F779E">
            <w:pPr>
              <w:rPr>
                <w:sz w:val="20"/>
                <w:szCs w:val="20"/>
              </w:rPr>
            </w:pPr>
          </w:p>
        </w:tc>
        <w:tc>
          <w:tcPr>
            <w:tcW w:w="728" w:type="dxa"/>
          </w:tcPr>
          <w:p w:rsidR="0018235E" w:rsidRPr="00402A7C" w:rsidRDefault="0018235E" w:rsidP="00AE79B2">
            <w:pPr>
              <w:rPr>
                <w:sz w:val="20"/>
                <w:szCs w:val="20"/>
              </w:rPr>
            </w:pPr>
            <w:r w:rsidRPr="00402A7C">
              <w:rPr>
                <w:sz w:val="20"/>
                <w:szCs w:val="20"/>
              </w:rPr>
              <w:t>°C</w:t>
            </w:r>
          </w:p>
        </w:tc>
        <w:tc>
          <w:tcPr>
            <w:tcW w:w="614" w:type="dxa"/>
            <w:vMerge/>
          </w:tcPr>
          <w:p w:rsidR="0018235E" w:rsidRPr="00402A7C" w:rsidRDefault="0018235E" w:rsidP="001D2BB0">
            <w:pPr>
              <w:rPr>
                <w:sz w:val="20"/>
                <w:szCs w:val="20"/>
              </w:rPr>
            </w:pPr>
          </w:p>
        </w:tc>
        <w:tc>
          <w:tcPr>
            <w:tcW w:w="728" w:type="dxa"/>
          </w:tcPr>
          <w:p w:rsidR="0018235E" w:rsidRPr="00402A7C" w:rsidRDefault="0018235E" w:rsidP="00AE79B2">
            <w:pPr>
              <w:rPr>
                <w:sz w:val="20"/>
                <w:szCs w:val="20"/>
              </w:rPr>
            </w:pPr>
            <w:r w:rsidRPr="00402A7C">
              <w:rPr>
                <w:i/>
                <w:sz w:val="20"/>
                <w:szCs w:val="20"/>
              </w:rPr>
              <w:t>t</w:t>
            </w:r>
            <w:r w:rsidRPr="00402A7C">
              <w:rPr>
                <w:i/>
                <w:sz w:val="20"/>
                <w:szCs w:val="20"/>
                <w:vertAlign w:val="subscript"/>
              </w:rPr>
              <w:t>4</w:t>
            </w:r>
          </w:p>
        </w:tc>
        <w:tc>
          <w:tcPr>
            <w:tcW w:w="728" w:type="dxa"/>
          </w:tcPr>
          <w:p w:rsidR="0018235E" w:rsidRPr="00402A7C" w:rsidRDefault="0018235E" w:rsidP="00AE79B2">
            <w:pPr>
              <w:rPr>
                <w:sz w:val="20"/>
                <w:szCs w:val="20"/>
              </w:rPr>
            </w:pPr>
          </w:p>
        </w:tc>
        <w:tc>
          <w:tcPr>
            <w:tcW w:w="885" w:type="dxa"/>
          </w:tcPr>
          <w:p w:rsidR="0018235E" w:rsidRPr="00402A7C" w:rsidRDefault="0018235E" w:rsidP="00AE79B2">
            <w:pPr>
              <w:rPr>
                <w:sz w:val="20"/>
                <w:szCs w:val="20"/>
              </w:rPr>
            </w:pPr>
            <w:r w:rsidRPr="00402A7C">
              <w:rPr>
                <w:sz w:val="20"/>
                <w:szCs w:val="20"/>
              </w:rPr>
              <w:t>°C</w:t>
            </w:r>
          </w:p>
        </w:tc>
        <w:tc>
          <w:tcPr>
            <w:tcW w:w="4409" w:type="dxa"/>
            <w:gridSpan w:val="3"/>
          </w:tcPr>
          <w:p w:rsidR="0018235E" w:rsidRPr="00402A7C" w:rsidRDefault="0018235E" w:rsidP="008F779E">
            <w:pPr>
              <w:rPr>
                <w:sz w:val="20"/>
                <w:szCs w:val="20"/>
              </w:rPr>
            </w:pPr>
          </w:p>
        </w:tc>
      </w:tr>
    </w:tbl>
    <w:p w:rsidR="001D2BB0" w:rsidRPr="00402A7C" w:rsidRDefault="001D2BB0" w:rsidP="008F779E">
      <w:pPr>
        <w:rPr>
          <w:sz w:val="20"/>
          <w:szCs w:val="20"/>
        </w:rPr>
      </w:pPr>
    </w:p>
    <w:tbl>
      <w:tblPr>
        <w:tblStyle w:val="TableGrid"/>
        <w:tblW w:w="0" w:type="auto"/>
        <w:tblLook w:val="04A0" w:firstRow="1" w:lastRow="0" w:firstColumn="1" w:lastColumn="0" w:noHBand="0" w:noVBand="1"/>
      </w:tblPr>
      <w:tblGrid>
        <w:gridCol w:w="832"/>
        <w:gridCol w:w="697"/>
        <w:gridCol w:w="736"/>
        <w:gridCol w:w="655"/>
        <w:gridCol w:w="656"/>
        <w:gridCol w:w="646"/>
        <w:gridCol w:w="653"/>
        <w:gridCol w:w="654"/>
        <w:gridCol w:w="643"/>
        <w:gridCol w:w="632"/>
        <w:gridCol w:w="646"/>
        <w:gridCol w:w="652"/>
        <w:gridCol w:w="644"/>
        <w:gridCol w:w="830"/>
      </w:tblGrid>
      <w:tr w:rsidR="005C6D3F" w:rsidRPr="00402A7C" w:rsidTr="00625017">
        <w:tc>
          <w:tcPr>
            <w:tcW w:w="1529" w:type="dxa"/>
            <w:gridSpan w:val="2"/>
          </w:tcPr>
          <w:p w:rsidR="005C6D3F" w:rsidRPr="00402A7C" w:rsidRDefault="005C6D3F" w:rsidP="001D2BB0">
            <w:pPr>
              <w:jc w:val="center"/>
              <w:rPr>
                <w:b/>
                <w:sz w:val="20"/>
                <w:szCs w:val="20"/>
              </w:rPr>
            </w:pPr>
            <w:r w:rsidRPr="00402A7C">
              <w:rPr>
                <w:b/>
                <w:sz w:val="20"/>
                <w:szCs w:val="20"/>
              </w:rPr>
              <w:t>Interval, ft</w:t>
            </w:r>
          </w:p>
        </w:tc>
        <w:tc>
          <w:tcPr>
            <w:tcW w:w="736" w:type="dxa"/>
            <w:vMerge w:val="restart"/>
            <w:vAlign w:val="center"/>
          </w:tcPr>
          <w:p w:rsidR="005C6D3F" w:rsidRPr="00402A7C" w:rsidRDefault="005C6D3F" w:rsidP="001A5AB7">
            <w:pPr>
              <w:jc w:val="center"/>
              <w:rPr>
                <w:b/>
                <w:sz w:val="20"/>
                <w:szCs w:val="20"/>
              </w:rPr>
            </w:pPr>
            <w:r w:rsidRPr="00402A7C">
              <w:rPr>
                <w:b/>
                <w:sz w:val="20"/>
                <w:szCs w:val="20"/>
              </w:rPr>
              <w:t>Trial</w:t>
            </w:r>
          </w:p>
        </w:tc>
        <w:tc>
          <w:tcPr>
            <w:tcW w:w="3907" w:type="dxa"/>
            <w:gridSpan w:val="6"/>
          </w:tcPr>
          <w:p w:rsidR="005C6D3F" w:rsidRPr="00402A7C" w:rsidRDefault="005C6D3F" w:rsidP="001D2BB0">
            <w:pPr>
              <w:jc w:val="center"/>
              <w:rPr>
                <w:b/>
                <w:sz w:val="20"/>
                <w:szCs w:val="20"/>
              </w:rPr>
            </w:pPr>
            <w:r w:rsidRPr="00402A7C">
              <w:rPr>
                <w:b/>
                <w:sz w:val="20"/>
                <w:szCs w:val="20"/>
              </w:rPr>
              <w:t>Initial Zero Graduations</w:t>
            </w:r>
          </w:p>
        </w:tc>
        <w:tc>
          <w:tcPr>
            <w:tcW w:w="3404" w:type="dxa"/>
            <w:gridSpan w:val="5"/>
          </w:tcPr>
          <w:p w:rsidR="005C6D3F" w:rsidRPr="00402A7C" w:rsidRDefault="005C6D3F" w:rsidP="008F779E">
            <w:pPr>
              <w:rPr>
                <w:sz w:val="20"/>
                <w:szCs w:val="20"/>
              </w:rPr>
            </w:pPr>
          </w:p>
        </w:tc>
      </w:tr>
      <w:tr w:rsidR="00E0641B" w:rsidRPr="00402A7C" w:rsidTr="00AE79B2">
        <w:tc>
          <w:tcPr>
            <w:tcW w:w="832" w:type="dxa"/>
          </w:tcPr>
          <w:p w:rsidR="00E0641B" w:rsidRPr="00402A7C" w:rsidRDefault="00E0641B" w:rsidP="008F779E">
            <w:pPr>
              <w:rPr>
                <w:sz w:val="20"/>
                <w:szCs w:val="20"/>
              </w:rPr>
            </w:pPr>
            <w:r w:rsidRPr="00402A7C">
              <w:rPr>
                <w:sz w:val="20"/>
                <w:szCs w:val="20"/>
              </w:rPr>
              <w:t>Bench</w:t>
            </w:r>
          </w:p>
        </w:tc>
        <w:tc>
          <w:tcPr>
            <w:tcW w:w="697" w:type="dxa"/>
          </w:tcPr>
          <w:p w:rsidR="00E0641B" w:rsidRPr="00402A7C" w:rsidRDefault="00E0641B" w:rsidP="008F779E">
            <w:pPr>
              <w:rPr>
                <w:sz w:val="20"/>
                <w:szCs w:val="20"/>
              </w:rPr>
            </w:pPr>
            <w:r w:rsidRPr="00402A7C">
              <w:rPr>
                <w:sz w:val="20"/>
                <w:szCs w:val="20"/>
              </w:rPr>
              <w:t>Tape</w:t>
            </w:r>
          </w:p>
        </w:tc>
        <w:tc>
          <w:tcPr>
            <w:tcW w:w="736" w:type="dxa"/>
            <w:vMerge/>
            <w:tcBorders>
              <w:right w:val="single" w:sz="12" w:space="0" w:color="auto"/>
            </w:tcBorders>
          </w:tcPr>
          <w:p w:rsidR="00E0641B" w:rsidRPr="00402A7C" w:rsidRDefault="00E0641B" w:rsidP="008F779E">
            <w:pPr>
              <w:rPr>
                <w:sz w:val="20"/>
                <w:szCs w:val="20"/>
              </w:rPr>
            </w:pPr>
          </w:p>
        </w:tc>
        <w:tc>
          <w:tcPr>
            <w:tcW w:w="1957" w:type="dxa"/>
            <w:gridSpan w:val="3"/>
            <w:tcBorders>
              <w:top w:val="single" w:sz="12" w:space="0" w:color="auto"/>
              <w:left w:val="single" w:sz="12" w:space="0" w:color="auto"/>
              <w:bottom w:val="single" w:sz="2" w:space="0" w:color="auto"/>
              <w:right w:val="single" w:sz="12" w:space="0" w:color="auto"/>
            </w:tcBorders>
          </w:tcPr>
          <w:p w:rsidR="00E0641B" w:rsidRPr="00402A7C" w:rsidRDefault="00E0641B" w:rsidP="001A5AB7">
            <w:pPr>
              <w:jc w:val="center"/>
              <w:rPr>
                <w:sz w:val="20"/>
                <w:szCs w:val="20"/>
              </w:rPr>
            </w:pPr>
            <w:r w:rsidRPr="00402A7C">
              <w:rPr>
                <w:sz w:val="20"/>
                <w:szCs w:val="20"/>
              </w:rPr>
              <w:t>Tape</w:t>
            </w:r>
          </w:p>
        </w:tc>
        <w:tc>
          <w:tcPr>
            <w:tcW w:w="1950" w:type="dxa"/>
            <w:gridSpan w:val="3"/>
            <w:tcBorders>
              <w:top w:val="single" w:sz="12" w:space="0" w:color="auto"/>
              <w:left w:val="single" w:sz="12" w:space="0" w:color="auto"/>
              <w:right w:val="single" w:sz="12" w:space="0" w:color="auto"/>
            </w:tcBorders>
          </w:tcPr>
          <w:p w:rsidR="00E0641B" w:rsidRPr="00402A7C" w:rsidRDefault="00E0641B" w:rsidP="001A5AB7">
            <w:pPr>
              <w:jc w:val="center"/>
              <w:rPr>
                <w:sz w:val="20"/>
                <w:szCs w:val="20"/>
              </w:rPr>
            </w:pPr>
            <w:r w:rsidRPr="00402A7C">
              <w:rPr>
                <w:sz w:val="20"/>
                <w:szCs w:val="20"/>
              </w:rPr>
              <w:t>Bench</w:t>
            </w:r>
          </w:p>
        </w:tc>
        <w:tc>
          <w:tcPr>
            <w:tcW w:w="1278" w:type="dxa"/>
            <w:gridSpan w:val="2"/>
            <w:vMerge w:val="restart"/>
            <w:tcBorders>
              <w:left w:val="single" w:sz="12" w:space="0" w:color="auto"/>
            </w:tcBorders>
          </w:tcPr>
          <w:p w:rsidR="00E0641B" w:rsidRPr="00402A7C" w:rsidRDefault="00E0641B" w:rsidP="008F779E">
            <w:pPr>
              <w:rPr>
                <w:sz w:val="20"/>
                <w:szCs w:val="20"/>
              </w:rPr>
            </w:pPr>
          </w:p>
        </w:tc>
        <w:tc>
          <w:tcPr>
            <w:tcW w:w="2126" w:type="dxa"/>
            <w:gridSpan w:val="3"/>
            <w:vMerge w:val="restart"/>
          </w:tcPr>
          <w:p w:rsidR="00E0641B" w:rsidRPr="00402A7C" w:rsidRDefault="00E0641B" w:rsidP="008F779E">
            <w:pPr>
              <w:rPr>
                <w:sz w:val="20"/>
                <w:szCs w:val="20"/>
              </w:rPr>
            </w:pPr>
          </w:p>
        </w:tc>
      </w:tr>
      <w:tr w:rsidR="00402A7C" w:rsidRPr="00402A7C" w:rsidTr="00402A7C">
        <w:tc>
          <w:tcPr>
            <w:tcW w:w="832" w:type="dxa"/>
            <w:vMerge w:val="restart"/>
            <w:vAlign w:val="center"/>
          </w:tcPr>
          <w:p w:rsidR="00402A7C" w:rsidRPr="00402A7C" w:rsidRDefault="00402A7C" w:rsidP="00402A7C">
            <w:pPr>
              <w:jc w:val="center"/>
              <w:rPr>
                <w:sz w:val="20"/>
                <w:szCs w:val="20"/>
              </w:rPr>
            </w:pPr>
            <w:r w:rsidRPr="00402A7C">
              <w:rPr>
                <w:sz w:val="20"/>
                <w:szCs w:val="20"/>
              </w:rPr>
              <w:t>0</w:t>
            </w:r>
          </w:p>
        </w:tc>
        <w:tc>
          <w:tcPr>
            <w:tcW w:w="697" w:type="dxa"/>
            <w:vMerge w:val="restart"/>
            <w:vAlign w:val="center"/>
          </w:tcPr>
          <w:p w:rsidR="00402A7C" w:rsidRPr="00402A7C" w:rsidRDefault="00402A7C" w:rsidP="00402A7C">
            <w:pPr>
              <w:jc w:val="center"/>
              <w:rPr>
                <w:sz w:val="20"/>
                <w:szCs w:val="20"/>
              </w:rPr>
            </w:pPr>
            <w:r w:rsidRPr="00402A7C">
              <w:rPr>
                <w:sz w:val="20"/>
                <w:szCs w:val="20"/>
              </w:rPr>
              <w:t>0</w:t>
            </w:r>
          </w:p>
        </w:tc>
        <w:tc>
          <w:tcPr>
            <w:tcW w:w="736" w:type="dxa"/>
            <w:vMerge w:val="restart"/>
            <w:tcBorders>
              <w:right w:val="single" w:sz="12" w:space="0" w:color="auto"/>
            </w:tcBorders>
            <w:vAlign w:val="center"/>
          </w:tcPr>
          <w:p w:rsidR="00402A7C" w:rsidRPr="00402A7C" w:rsidRDefault="00402A7C" w:rsidP="001A5AB7">
            <w:pPr>
              <w:jc w:val="center"/>
              <w:rPr>
                <w:sz w:val="20"/>
                <w:szCs w:val="20"/>
              </w:rPr>
            </w:pPr>
            <w:r w:rsidRPr="00402A7C">
              <w:rPr>
                <w:sz w:val="20"/>
                <w:szCs w:val="20"/>
              </w:rPr>
              <w:t>1</w:t>
            </w:r>
          </w:p>
        </w:tc>
        <w:tc>
          <w:tcPr>
            <w:tcW w:w="655" w:type="dxa"/>
            <w:tcBorders>
              <w:top w:val="single" w:sz="2" w:space="0" w:color="auto"/>
              <w:left w:val="single" w:sz="12" w:space="0" w:color="auto"/>
              <w:bottom w:val="single" w:sz="2" w:space="0" w:color="auto"/>
              <w:right w:val="single" w:sz="2" w:space="0" w:color="auto"/>
            </w:tcBorders>
          </w:tcPr>
          <w:p w:rsidR="00402A7C" w:rsidRPr="00402A7C" w:rsidRDefault="00402A7C" w:rsidP="008F779E">
            <w:pPr>
              <w:rPr>
                <w:i/>
                <w:sz w:val="20"/>
                <w:szCs w:val="20"/>
              </w:rPr>
            </w:pPr>
            <w:r w:rsidRPr="00402A7C">
              <w:rPr>
                <w:i/>
                <w:sz w:val="20"/>
                <w:szCs w:val="20"/>
              </w:rPr>
              <w:t>X</w:t>
            </w:r>
            <w:r w:rsidRPr="00402A7C">
              <w:rPr>
                <w:i/>
                <w:sz w:val="20"/>
                <w:szCs w:val="20"/>
                <w:vertAlign w:val="subscript"/>
              </w:rPr>
              <w:t>0L</w:t>
            </w:r>
          </w:p>
        </w:tc>
        <w:tc>
          <w:tcPr>
            <w:tcW w:w="656" w:type="dxa"/>
            <w:tcBorders>
              <w:top w:val="single" w:sz="2" w:space="0" w:color="auto"/>
              <w:left w:val="single" w:sz="2" w:space="0" w:color="auto"/>
              <w:bottom w:val="single" w:sz="2" w:space="0" w:color="auto"/>
              <w:right w:val="single" w:sz="2" w:space="0" w:color="auto"/>
            </w:tcBorders>
          </w:tcPr>
          <w:p w:rsidR="00402A7C" w:rsidRPr="00402A7C" w:rsidRDefault="00402A7C" w:rsidP="001A5AB7">
            <w:pPr>
              <w:rPr>
                <w:i/>
                <w:sz w:val="20"/>
                <w:szCs w:val="20"/>
              </w:rPr>
            </w:pPr>
            <w:r w:rsidRPr="00402A7C">
              <w:rPr>
                <w:i/>
                <w:sz w:val="20"/>
                <w:szCs w:val="20"/>
              </w:rPr>
              <w:t>X</w:t>
            </w:r>
            <w:r w:rsidRPr="00402A7C">
              <w:rPr>
                <w:i/>
                <w:sz w:val="20"/>
                <w:szCs w:val="20"/>
                <w:vertAlign w:val="subscript"/>
              </w:rPr>
              <w:t>0R</w:t>
            </w:r>
          </w:p>
        </w:tc>
        <w:tc>
          <w:tcPr>
            <w:tcW w:w="646" w:type="dxa"/>
            <w:tcBorders>
              <w:top w:val="single" w:sz="2" w:space="0" w:color="auto"/>
              <w:left w:val="single" w:sz="2" w:space="0" w:color="auto"/>
              <w:bottom w:val="single" w:sz="2" w:space="0" w:color="auto"/>
              <w:right w:val="single" w:sz="12" w:space="0" w:color="auto"/>
            </w:tcBorders>
          </w:tcPr>
          <w:p w:rsidR="00402A7C" w:rsidRPr="00402A7C" w:rsidRDefault="00402A7C" w:rsidP="008F779E">
            <w:pPr>
              <w:rPr>
                <w:sz w:val="20"/>
                <w:szCs w:val="20"/>
              </w:rPr>
            </w:pPr>
          </w:p>
        </w:tc>
        <w:tc>
          <w:tcPr>
            <w:tcW w:w="653" w:type="dxa"/>
            <w:tcBorders>
              <w:left w:val="single" w:sz="12" w:space="0" w:color="auto"/>
            </w:tcBorders>
          </w:tcPr>
          <w:p w:rsidR="00402A7C" w:rsidRPr="00402A7C" w:rsidRDefault="00402A7C" w:rsidP="008F779E">
            <w:pPr>
              <w:rPr>
                <w:i/>
                <w:sz w:val="20"/>
                <w:szCs w:val="20"/>
              </w:rPr>
            </w:pPr>
            <w:r w:rsidRPr="00402A7C">
              <w:rPr>
                <w:i/>
                <w:sz w:val="20"/>
                <w:szCs w:val="20"/>
              </w:rPr>
              <w:t>S</w:t>
            </w:r>
            <w:r w:rsidRPr="00402A7C">
              <w:rPr>
                <w:i/>
                <w:sz w:val="20"/>
                <w:szCs w:val="20"/>
                <w:vertAlign w:val="subscript"/>
              </w:rPr>
              <w:t>0L</w:t>
            </w:r>
          </w:p>
        </w:tc>
        <w:tc>
          <w:tcPr>
            <w:tcW w:w="654" w:type="dxa"/>
          </w:tcPr>
          <w:p w:rsidR="00402A7C" w:rsidRPr="00402A7C" w:rsidRDefault="00402A7C" w:rsidP="001A5AB7">
            <w:pPr>
              <w:rPr>
                <w:i/>
                <w:sz w:val="20"/>
                <w:szCs w:val="20"/>
              </w:rPr>
            </w:pPr>
            <w:r w:rsidRPr="00402A7C">
              <w:rPr>
                <w:i/>
                <w:sz w:val="20"/>
                <w:szCs w:val="20"/>
              </w:rPr>
              <w:t>S</w:t>
            </w:r>
            <w:r w:rsidRPr="00402A7C">
              <w:rPr>
                <w:i/>
                <w:sz w:val="20"/>
                <w:szCs w:val="20"/>
                <w:vertAlign w:val="subscript"/>
              </w:rPr>
              <w:t>0R</w:t>
            </w:r>
          </w:p>
        </w:tc>
        <w:tc>
          <w:tcPr>
            <w:tcW w:w="643" w:type="dxa"/>
            <w:tcBorders>
              <w:right w:val="single" w:sz="12" w:space="0" w:color="auto"/>
            </w:tcBorders>
          </w:tcPr>
          <w:p w:rsidR="00402A7C" w:rsidRPr="00402A7C" w:rsidRDefault="00402A7C" w:rsidP="008F779E">
            <w:pPr>
              <w:rPr>
                <w:sz w:val="20"/>
                <w:szCs w:val="20"/>
              </w:rPr>
            </w:pPr>
          </w:p>
        </w:tc>
        <w:tc>
          <w:tcPr>
            <w:tcW w:w="1278" w:type="dxa"/>
            <w:gridSpan w:val="2"/>
            <w:vMerge/>
            <w:tcBorders>
              <w:left w:val="single" w:sz="12" w:space="0" w:color="auto"/>
            </w:tcBorders>
          </w:tcPr>
          <w:p w:rsidR="00402A7C" w:rsidRPr="00402A7C" w:rsidRDefault="00402A7C" w:rsidP="008F779E">
            <w:pPr>
              <w:rPr>
                <w:sz w:val="20"/>
                <w:szCs w:val="20"/>
              </w:rPr>
            </w:pPr>
          </w:p>
        </w:tc>
        <w:tc>
          <w:tcPr>
            <w:tcW w:w="2126" w:type="dxa"/>
            <w:gridSpan w:val="3"/>
            <w:vMerge/>
          </w:tcPr>
          <w:p w:rsidR="00402A7C" w:rsidRPr="00402A7C" w:rsidRDefault="00402A7C" w:rsidP="008F779E">
            <w:pPr>
              <w:rPr>
                <w:sz w:val="20"/>
                <w:szCs w:val="20"/>
              </w:rPr>
            </w:pPr>
          </w:p>
        </w:tc>
      </w:tr>
      <w:tr w:rsidR="00402A7C" w:rsidRPr="00402A7C" w:rsidTr="0018235E">
        <w:tc>
          <w:tcPr>
            <w:tcW w:w="832" w:type="dxa"/>
            <w:vMerge/>
          </w:tcPr>
          <w:p w:rsidR="00402A7C" w:rsidRPr="00402A7C" w:rsidRDefault="00402A7C" w:rsidP="008F779E">
            <w:pPr>
              <w:rPr>
                <w:sz w:val="20"/>
                <w:szCs w:val="20"/>
              </w:rPr>
            </w:pPr>
          </w:p>
        </w:tc>
        <w:tc>
          <w:tcPr>
            <w:tcW w:w="697" w:type="dxa"/>
            <w:vMerge/>
          </w:tcPr>
          <w:p w:rsidR="00402A7C" w:rsidRPr="00402A7C" w:rsidRDefault="00402A7C" w:rsidP="008F779E">
            <w:pPr>
              <w:rPr>
                <w:sz w:val="20"/>
                <w:szCs w:val="20"/>
              </w:rPr>
            </w:pPr>
          </w:p>
        </w:tc>
        <w:tc>
          <w:tcPr>
            <w:tcW w:w="736" w:type="dxa"/>
            <w:vMerge/>
            <w:tcBorders>
              <w:right w:val="single" w:sz="12" w:space="0" w:color="auto"/>
            </w:tcBorders>
          </w:tcPr>
          <w:p w:rsidR="00402A7C" w:rsidRPr="00402A7C" w:rsidRDefault="00402A7C" w:rsidP="008F779E">
            <w:pPr>
              <w:rPr>
                <w:sz w:val="20"/>
                <w:szCs w:val="20"/>
              </w:rPr>
            </w:pPr>
          </w:p>
        </w:tc>
        <w:tc>
          <w:tcPr>
            <w:tcW w:w="655" w:type="dxa"/>
            <w:tcBorders>
              <w:top w:val="single" w:sz="2" w:space="0" w:color="auto"/>
              <w:left w:val="single" w:sz="12" w:space="0" w:color="auto"/>
              <w:bottom w:val="single" w:sz="12" w:space="0" w:color="auto"/>
              <w:right w:val="single" w:sz="2" w:space="0" w:color="auto"/>
            </w:tcBorders>
          </w:tcPr>
          <w:p w:rsidR="00402A7C" w:rsidRPr="00402A7C" w:rsidRDefault="00402A7C" w:rsidP="008F779E">
            <w:pPr>
              <w:rPr>
                <w:sz w:val="20"/>
                <w:szCs w:val="20"/>
              </w:rPr>
            </w:pPr>
          </w:p>
        </w:tc>
        <w:tc>
          <w:tcPr>
            <w:tcW w:w="656" w:type="dxa"/>
            <w:tcBorders>
              <w:top w:val="single" w:sz="2" w:space="0" w:color="auto"/>
              <w:left w:val="single" w:sz="2" w:space="0" w:color="auto"/>
              <w:bottom w:val="single" w:sz="12" w:space="0" w:color="auto"/>
              <w:right w:val="single" w:sz="2" w:space="0" w:color="auto"/>
            </w:tcBorders>
          </w:tcPr>
          <w:p w:rsidR="00402A7C" w:rsidRPr="00402A7C" w:rsidRDefault="00402A7C" w:rsidP="008F779E">
            <w:pPr>
              <w:rPr>
                <w:sz w:val="20"/>
                <w:szCs w:val="20"/>
              </w:rPr>
            </w:pPr>
          </w:p>
        </w:tc>
        <w:tc>
          <w:tcPr>
            <w:tcW w:w="646" w:type="dxa"/>
            <w:tcBorders>
              <w:top w:val="single" w:sz="2" w:space="0" w:color="auto"/>
              <w:left w:val="single" w:sz="2" w:space="0" w:color="auto"/>
              <w:bottom w:val="single" w:sz="12" w:space="0" w:color="auto"/>
              <w:right w:val="single" w:sz="12" w:space="0" w:color="auto"/>
            </w:tcBorders>
          </w:tcPr>
          <w:p w:rsidR="00402A7C" w:rsidRPr="00402A7C" w:rsidRDefault="00402A7C" w:rsidP="008F779E">
            <w:pPr>
              <w:rPr>
                <w:sz w:val="20"/>
                <w:szCs w:val="20"/>
              </w:rPr>
            </w:pPr>
          </w:p>
        </w:tc>
        <w:tc>
          <w:tcPr>
            <w:tcW w:w="653" w:type="dxa"/>
            <w:tcBorders>
              <w:left w:val="single" w:sz="12" w:space="0" w:color="auto"/>
              <w:bottom w:val="single" w:sz="12" w:space="0" w:color="auto"/>
            </w:tcBorders>
          </w:tcPr>
          <w:p w:rsidR="00402A7C" w:rsidRPr="00402A7C" w:rsidRDefault="00402A7C" w:rsidP="008F779E">
            <w:pPr>
              <w:rPr>
                <w:sz w:val="20"/>
                <w:szCs w:val="20"/>
              </w:rPr>
            </w:pPr>
          </w:p>
        </w:tc>
        <w:tc>
          <w:tcPr>
            <w:tcW w:w="654" w:type="dxa"/>
            <w:tcBorders>
              <w:bottom w:val="single" w:sz="12" w:space="0" w:color="auto"/>
            </w:tcBorders>
          </w:tcPr>
          <w:p w:rsidR="00402A7C" w:rsidRPr="00402A7C" w:rsidRDefault="00402A7C" w:rsidP="008F779E">
            <w:pPr>
              <w:rPr>
                <w:sz w:val="20"/>
                <w:szCs w:val="20"/>
              </w:rPr>
            </w:pPr>
          </w:p>
        </w:tc>
        <w:tc>
          <w:tcPr>
            <w:tcW w:w="643" w:type="dxa"/>
            <w:tcBorders>
              <w:bottom w:val="single" w:sz="12" w:space="0" w:color="auto"/>
              <w:right w:val="single" w:sz="12" w:space="0" w:color="auto"/>
            </w:tcBorders>
          </w:tcPr>
          <w:p w:rsidR="00402A7C" w:rsidRPr="00402A7C" w:rsidRDefault="00402A7C" w:rsidP="008F779E">
            <w:pPr>
              <w:rPr>
                <w:sz w:val="20"/>
                <w:szCs w:val="20"/>
              </w:rPr>
            </w:pPr>
          </w:p>
        </w:tc>
        <w:tc>
          <w:tcPr>
            <w:tcW w:w="1278" w:type="dxa"/>
            <w:gridSpan w:val="2"/>
            <w:vMerge/>
            <w:tcBorders>
              <w:left w:val="single" w:sz="12" w:space="0" w:color="auto"/>
              <w:bottom w:val="single" w:sz="2" w:space="0" w:color="auto"/>
            </w:tcBorders>
          </w:tcPr>
          <w:p w:rsidR="00402A7C" w:rsidRPr="00402A7C" w:rsidRDefault="00402A7C" w:rsidP="008F779E">
            <w:pPr>
              <w:rPr>
                <w:sz w:val="20"/>
                <w:szCs w:val="20"/>
              </w:rPr>
            </w:pPr>
          </w:p>
        </w:tc>
        <w:tc>
          <w:tcPr>
            <w:tcW w:w="2126" w:type="dxa"/>
            <w:gridSpan w:val="3"/>
            <w:vMerge/>
          </w:tcPr>
          <w:p w:rsidR="00402A7C" w:rsidRPr="00402A7C" w:rsidRDefault="00402A7C" w:rsidP="008F779E">
            <w:pPr>
              <w:rPr>
                <w:sz w:val="20"/>
                <w:szCs w:val="20"/>
              </w:rPr>
            </w:pPr>
          </w:p>
        </w:tc>
      </w:tr>
      <w:tr w:rsidR="00402A7C" w:rsidRPr="00402A7C" w:rsidTr="0018235E">
        <w:tc>
          <w:tcPr>
            <w:tcW w:w="832" w:type="dxa"/>
            <w:vMerge/>
          </w:tcPr>
          <w:p w:rsidR="00402A7C" w:rsidRPr="00402A7C" w:rsidRDefault="00402A7C" w:rsidP="008F779E">
            <w:pPr>
              <w:rPr>
                <w:sz w:val="20"/>
                <w:szCs w:val="20"/>
              </w:rPr>
            </w:pPr>
          </w:p>
        </w:tc>
        <w:tc>
          <w:tcPr>
            <w:tcW w:w="697" w:type="dxa"/>
            <w:vMerge/>
          </w:tcPr>
          <w:p w:rsidR="00402A7C" w:rsidRPr="00402A7C" w:rsidRDefault="00402A7C" w:rsidP="008F779E">
            <w:pPr>
              <w:rPr>
                <w:sz w:val="20"/>
                <w:szCs w:val="20"/>
              </w:rPr>
            </w:pPr>
          </w:p>
        </w:tc>
        <w:tc>
          <w:tcPr>
            <w:tcW w:w="4643" w:type="dxa"/>
            <w:gridSpan w:val="7"/>
            <w:tcBorders>
              <w:right w:val="single" w:sz="2" w:space="0" w:color="auto"/>
            </w:tcBorders>
          </w:tcPr>
          <w:p w:rsidR="00402A7C" w:rsidRPr="00402A7C" w:rsidRDefault="00402A7C" w:rsidP="008F779E">
            <w:pPr>
              <w:rPr>
                <w:sz w:val="20"/>
                <w:szCs w:val="20"/>
              </w:rPr>
            </w:pPr>
            <w:r w:rsidRPr="00402A7C">
              <w:rPr>
                <w:sz w:val="20"/>
                <w:szCs w:val="20"/>
              </w:rPr>
              <w:t xml:space="preserve">Initial zero, difference between </w:t>
            </w:r>
            <w:r w:rsidRPr="00402A7C">
              <w:rPr>
                <w:i/>
                <w:sz w:val="20"/>
                <w:szCs w:val="20"/>
              </w:rPr>
              <w:t>X</w:t>
            </w:r>
            <w:r w:rsidRPr="00402A7C">
              <w:rPr>
                <w:sz w:val="20"/>
                <w:szCs w:val="20"/>
              </w:rPr>
              <w:t xml:space="preserve"> and </w:t>
            </w:r>
            <w:r w:rsidRPr="00402A7C">
              <w:rPr>
                <w:i/>
                <w:sz w:val="20"/>
                <w:szCs w:val="20"/>
              </w:rPr>
              <w:t>S</w:t>
            </w:r>
            <w:r w:rsidRPr="00402A7C">
              <w:rPr>
                <w:sz w:val="20"/>
                <w:szCs w:val="20"/>
              </w:rPr>
              <w:t xml:space="preserve">, </w:t>
            </w:r>
            <w:r w:rsidRPr="00402A7C">
              <w:rPr>
                <w:i/>
                <w:sz w:val="20"/>
                <w:szCs w:val="20"/>
              </w:rPr>
              <w:t>d</w:t>
            </w:r>
            <w:r w:rsidRPr="00402A7C">
              <w:rPr>
                <w:i/>
                <w:sz w:val="20"/>
                <w:szCs w:val="20"/>
                <w:vertAlign w:val="subscript"/>
              </w:rPr>
              <w:t>0i</w:t>
            </w:r>
          </w:p>
        </w:tc>
        <w:tc>
          <w:tcPr>
            <w:tcW w:w="632" w:type="dxa"/>
            <w:tcBorders>
              <w:top w:val="single" w:sz="2" w:space="0" w:color="auto"/>
              <w:left w:val="single" w:sz="2" w:space="0" w:color="auto"/>
              <w:bottom w:val="single" w:sz="12" w:space="0" w:color="auto"/>
              <w:right w:val="single" w:sz="2" w:space="0" w:color="auto"/>
            </w:tcBorders>
          </w:tcPr>
          <w:p w:rsidR="00402A7C" w:rsidRPr="00402A7C" w:rsidRDefault="00402A7C" w:rsidP="008F779E">
            <w:pPr>
              <w:rPr>
                <w:sz w:val="20"/>
                <w:szCs w:val="20"/>
              </w:rPr>
            </w:pPr>
          </w:p>
        </w:tc>
        <w:tc>
          <w:tcPr>
            <w:tcW w:w="646" w:type="dxa"/>
            <w:tcBorders>
              <w:top w:val="single" w:sz="2" w:space="0" w:color="auto"/>
              <w:left w:val="single" w:sz="2" w:space="0" w:color="auto"/>
              <w:bottom w:val="single" w:sz="12" w:space="0" w:color="auto"/>
              <w:right w:val="single" w:sz="2" w:space="0" w:color="auto"/>
            </w:tcBorders>
          </w:tcPr>
          <w:p w:rsidR="00402A7C" w:rsidRPr="00402A7C" w:rsidRDefault="00402A7C" w:rsidP="008F779E">
            <w:pPr>
              <w:rPr>
                <w:sz w:val="20"/>
                <w:szCs w:val="20"/>
              </w:rPr>
            </w:pPr>
            <w:r w:rsidRPr="00402A7C">
              <w:rPr>
                <w:sz w:val="20"/>
                <w:szCs w:val="20"/>
              </w:rPr>
              <w:t>in</w:t>
            </w:r>
          </w:p>
        </w:tc>
        <w:tc>
          <w:tcPr>
            <w:tcW w:w="2126" w:type="dxa"/>
            <w:gridSpan w:val="3"/>
            <w:vMerge/>
            <w:tcBorders>
              <w:left w:val="single" w:sz="2" w:space="0" w:color="auto"/>
            </w:tcBorders>
          </w:tcPr>
          <w:p w:rsidR="00402A7C" w:rsidRPr="00402A7C" w:rsidRDefault="00402A7C" w:rsidP="008F779E">
            <w:pPr>
              <w:rPr>
                <w:sz w:val="20"/>
                <w:szCs w:val="20"/>
              </w:rPr>
            </w:pPr>
          </w:p>
        </w:tc>
      </w:tr>
      <w:tr w:rsidR="00402A7C" w:rsidRPr="00402A7C" w:rsidTr="0018235E">
        <w:tc>
          <w:tcPr>
            <w:tcW w:w="832" w:type="dxa"/>
            <w:vMerge/>
          </w:tcPr>
          <w:p w:rsidR="00402A7C" w:rsidRPr="00402A7C" w:rsidRDefault="00402A7C" w:rsidP="008F779E">
            <w:pPr>
              <w:rPr>
                <w:sz w:val="20"/>
                <w:szCs w:val="20"/>
              </w:rPr>
            </w:pPr>
          </w:p>
        </w:tc>
        <w:tc>
          <w:tcPr>
            <w:tcW w:w="697" w:type="dxa"/>
            <w:vMerge/>
          </w:tcPr>
          <w:p w:rsidR="00402A7C" w:rsidRPr="00402A7C" w:rsidRDefault="00402A7C" w:rsidP="008F779E">
            <w:pPr>
              <w:rPr>
                <w:sz w:val="20"/>
                <w:szCs w:val="20"/>
              </w:rPr>
            </w:pPr>
          </w:p>
        </w:tc>
        <w:tc>
          <w:tcPr>
            <w:tcW w:w="736" w:type="dxa"/>
            <w:vMerge w:val="restart"/>
            <w:tcBorders>
              <w:top w:val="single" w:sz="12" w:space="0" w:color="auto"/>
              <w:right w:val="single" w:sz="12" w:space="0" w:color="auto"/>
            </w:tcBorders>
            <w:vAlign w:val="center"/>
          </w:tcPr>
          <w:p w:rsidR="00402A7C" w:rsidRPr="00402A7C" w:rsidRDefault="00402A7C" w:rsidP="001A5AB7">
            <w:pPr>
              <w:jc w:val="center"/>
              <w:rPr>
                <w:sz w:val="20"/>
                <w:szCs w:val="20"/>
              </w:rPr>
            </w:pPr>
            <w:r w:rsidRPr="00402A7C">
              <w:rPr>
                <w:sz w:val="20"/>
                <w:szCs w:val="20"/>
              </w:rPr>
              <w:t>2</w:t>
            </w:r>
          </w:p>
        </w:tc>
        <w:tc>
          <w:tcPr>
            <w:tcW w:w="655" w:type="dxa"/>
            <w:tcBorders>
              <w:top w:val="single" w:sz="12" w:space="0" w:color="auto"/>
              <w:left w:val="single" w:sz="12" w:space="0" w:color="auto"/>
              <w:bottom w:val="single" w:sz="2" w:space="0" w:color="auto"/>
              <w:right w:val="single" w:sz="2" w:space="0" w:color="auto"/>
            </w:tcBorders>
          </w:tcPr>
          <w:p w:rsidR="00402A7C" w:rsidRPr="00402A7C" w:rsidRDefault="00402A7C" w:rsidP="00AE79B2">
            <w:pPr>
              <w:rPr>
                <w:i/>
                <w:sz w:val="20"/>
                <w:szCs w:val="20"/>
              </w:rPr>
            </w:pPr>
            <w:r w:rsidRPr="00402A7C">
              <w:rPr>
                <w:i/>
                <w:sz w:val="20"/>
                <w:szCs w:val="20"/>
              </w:rPr>
              <w:t>X</w:t>
            </w:r>
            <w:r w:rsidRPr="00402A7C">
              <w:rPr>
                <w:i/>
                <w:sz w:val="20"/>
                <w:szCs w:val="20"/>
                <w:vertAlign w:val="subscript"/>
              </w:rPr>
              <w:t>0L</w:t>
            </w:r>
          </w:p>
        </w:tc>
        <w:tc>
          <w:tcPr>
            <w:tcW w:w="656" w:type="dxa"/>
            <w:tcBorders>
              <w:top w:val="single" w:sz="12" w:space="0" w:color="auto"/>
              <w:left w:val="single" w:sz="2" w:space="0" w:color="auto"/>
              <w:bottom w:val="single" w:sz="2" w:space="0" w:color="auto"/>
              <w:right w:val="single" w:sz="2" w:space="0" w:color="auto"/>
            </w:tcBorders>
          </w:tcPr>
          <w:p w:rsidR="00402A7C" w:rsidRPr="00402A7C" w:rsidRDefault="00402A7C" w:rsidP="00AE79B2">
            <w:pPr>
              <w:rPr>
                <w:i/>
                <w:sz w:val="20"/>
                <w:szCs w:val="20"/>
              </w:rPr>
            </w:pPr>
            <w:r w:rsidRPr="00402A7C">
              <w:rPr>
                <w:i/>
                <w:sz w:val="20"/>
                <w:szCs w:val="20"/>
              </w:rPr>
              <w:t>X</w:t>
            </w:r>
            <w:r w:rsidRPr="00402A7C">
              <w:rPr>
                <w:i/>
                <w:sz w:val="20"/>
                <w:szCs w:val="20"/>
                <w:vertAlign w:val="subscript"/>
              </w:rPr>
              <w:t>0R</w:t>
            </w:r>
          </w:p>
        </w:tc>
        <w:tc>
          <w:tcPr>
            <w:tcW w:w="646" w:type="dxa"/>
            <w:tcBorders>
              <w:top w:val="single" w:sz="12" w:space="0" w:color="auto"/>
              <w:left w:val="single" w:sz="2" w:space="0" w:color="auto"/>
              <w:bottom w:val="single" w:sz="2" w:space="0" w:color="auto"/>
              <w:right w:val="single" w:sz="12" w:space="0" w:color="auto"/>
            </w:tcBorders>
          </w:tcPr>
          <w:p w:rsidR="00402A7C" w:rsidRPr="00402A7C" w:rsidRDefault="00402A7C" w:rsidP="00AE79B2">
            <w:pPr>
              <w:rPr>
                <w:sz w:val="20"/>
                <w:szCs w:val="20"/>
              </w:rPr>
            </w:pPr>
          </w:p>
        </w:tc>
        <w:tc>
          <w:tcPr>
            <w:tcW w:w="653" w:type="dxa"/>
            <w:tcBorders>
              <w:top w:val="single" w:sz="12" w:space="0" w:color="auto"/>
              <w:left w:val="single" w:sz="12" w:space="0" w:color="auto"/>
            </w:tcBorders>
          </w:tcPr>
          <w:p w:rsidR="00402A7C" w:rsidRPr="00402A7C" w:rsidRDefault="00402A7C" w:rsidP="00AE79B2">
            <w:pPr>
              <w:rPr>
                <w:i/>
                <w:sz w:val="20"/>
                <w:szCs w:val="20"/>
              </w:rPr>
            </w:pPr>
            <w:r w:rsidRPr="00402A7C">
              <w:rPr>
                <w:i/>
                <w:sz w:val="20"/>
                <w:szCs w:val="20"/>
              </w:rPr>
              <w:t>S</w:t>
            </w:r>
            <w:r w:rsidRPr="00402A7C">
              <w:rPr>
                <w:i/>
                <w:sz w:val="20"/>
                <w:szCs w:val="20"/>
                <w:vertAlign w:val="subscript"/>
              </w:rPr>
              <w:t>0L</w:t>
            </w:r>
          </w:p>
        </w:tc>
        <w:tc>
          <w:tcPr>
            <w:tcW w:w="654" w:type="dxa"/>
            <w:tcBorders>
              <w:top w:val="single" w:sz="12" w:space="0" w:color="auto"/>
            </w:tcBorders>
          </w:tcPr>
          <w:p w:rsidR="00402A7C" w:rsidRPr="00402A7C" w:rsidRDefault="00402A7C" w:rsidP="00AE79B2">
            <w:pPr>
              <w:rPr>
                <w:i/>
                <w:sz w:val="20"/>
                <w:szCs w:val="20"/>
              </w:rPr>
            </w:pPr>
            <w:r w:rsidRPr="00402A7C">
              <w:rPr>
                <w:i/>
                <w:sz w:val="20"/>
                <w:szCs w:val="20"/>
              </w:rPr>
              <w:t>S</w:t>
            </w:r>
            <w:r w:rsidRPr="00402A7C">
              <w:rPr>
                <w:i/>
                <w:sz w:val="20"/>
                <w:szCs w:val="20"/>
                <w:vertAlign w:val="subscript"/>
              </w:rPr>
              <w:t>0R</w:t>
            </w:r>
          </w:p>
        </w:tc>
        <w:tc>
          <w:tcPr>
            <w:tcW w:w="643" w:type="dxa"/>
            <w:tcBorders>
              <w:top w:val="single" w:sz="12" w:space="0" w:color="auto"/>
              <w:right w:val="single" w:sz="12" w:space="0" w:color="auto"/>
            </w:tcBorders>
          </w:tcPr>
          <w:p w:rsidR="00402A7C" w:rsidRPr="00402A7C" w:rsidRDefault="00402A7C" w:rsidP="008F779E">
            <w:pPr>
              <w:rPr>
                <w:sz w:val="20"/>
                <w:szCs w:val="20"/>
              </w:rPr>
            </w:pPr>
          </w:p>
        </w:tc>
        <w:tc>
          <w:tcPr>
            <w:tcW w:w="632" w:type="dxa"/>
            <w:tcBorders>
              <w:left w:val="single" w:sz="12" w:space="0" w:color="auto"/>
            </w:tcBorders>
          </w:tcPr>
          <w:p w:rsidR="00402A7C" w:rsidRPr="00402A7C" w:rsidRDefault="00402A7C" w:rsidP="008F779E">
            <w:pPr>
              <w:rPr>
                <w:sz w:val="20"/>
                <w:szCs w:val="20"/>
              </w:rPr>
            </w:pPr>
          </w:p>
        </w:tc>
        <w:tc>
          <w:tcPr>
            <w:tcW w:w="646" w:type="dxa"/>
          </w:tcPr>
          <w:p w:rsidR="00402A7C" w:rsidRPr="00402A7C" w:rsidRDefault="00402A7C" w:rsidP="008F779E">
            <w:pPr>
              <w:rPr>
                <w:sz w:val="20"/>
                <w:szCs w:val="20"/>
              </w:rPr>
            </w:pPr>
          </w:p>
        </w:tc>
        <w:tc>
          <w:tcPr>
            <w:tcW w:w="2126" w:type="dxa"/>
            <w:gridSpan w:val="3"/>
            <w:vMerge/>
          </w:tcPr>
          <w:p w:rsidR="00402A7C" w:rsidRPr="00402A7C" w:rsidRDefault="00402A7C" w:rsidP="008F779E">
            <w:pPr>
              <w:rPr>
                <w:sz w:val="20"/>
                <w:szCs w:val="20"/>
              </w:rPr>
            </w:pPr>
          </w:p>
        </w:tc>
      </w:tr>
      <w:tr w:rsidR="00402A7C" w:rsidRPr="00402A7C" w:rsidTr="00625017">
        <w:tc>
          <w:tcPr>
            <w:tcW w:w="832" w:type="dxa"/>
            <w:vMerge/>
          </w:tcPr>
          <w:p w:rsidR="00402A7C" w:rsidRPr="00402A7C" w:rsidRDefault="00402A7C" w:rsidP="008F779E">
            <w:pPr>
              <w:rPr>
                <w:sz w:val="20"/>
                <w:szCs w:val="20"/>
              </w:rPr>
            </w:pPr>
          </w:p>
        </w:tc>
        <w:tc>
          <w:tcPr>
            <w:tcW w:w="697" w:type="dxa"/>
            <w:vMerge/>
          </w:tcPr>
          <w:p w:rsidR="00402A7C" w:rsidRPr="00402A7C" w:rsidRDefault="00402A7C" w:rsidP="008F779E">
            <w:pPr>
              <w:rPr>
                <w:sz w:val="20"/>
                <w:szCs w:val="20"/>
              </w:rPr>
            </w:pPr>
          </w:p>
        </w:tc>
        <w:tc>
          <w:tcPr>
            <w:tcW w:w="736" w:type="dxa"/>
            <w:vMerge/>
            <w:tcBorders>
              <w:right w:val="single" w:sz="12" w:space="0" w:color="auto"/>
            </w:tcBorders>
          </w:tcPr>
          <w:p w:rsidR="00402A7C" w:rsidRPr="00402A7C" w:rsidRDefault="00402A7C" w:rsidP="008F779E">
            <w:pPr>
              <w:rPr>
                <w:sz w:val="20"/>
                <w:szCs w:val="20"/>
              </w:rPr>
            </w:pPr>
          </w:p>
        </w:tc>
        <w:tc>
          <w:tcPr>
            <w:tcW w:w="655" w:type="dxa"/>
            <w:tcBorders>
              <w:top w:val="single" w:sz="2" w:space="0" w:color="auto"/>
              <w:left w:val="single" w:sz="12" w:space="0" w:color="auto"/>
              <w:bottom w:val="single" w:sz="12" w:space="0" w:color="auto"/>
              <w:right w:val="single" w:sz="2" w:space="0" w:color="auto"/>
            </w:tcBorders>
          </w:tcPr>
          <w:p w:rsidR="00402A7C" w:rsidRPr="00402A7C" w:rsidRDefault="00402A7C" w:rsidP="008F779E">
            <w:pPr>
              <w:rPr>
                <w:sz w:val="20"/>
                <w:szCs w:val="20"/>
              </w:rPr>
            </w:pPr>
          </w:p>
        </w:tc>
        <w:tc>
          <w:tcPr>
            <w:tcW w:w="656" w:type="dxa"/>
            <w:tcBorders>
              <w:top w:val="single" w:sz="2" w:space="0" w:color="auto"/>
              <w:left w:val="single" w:sz="2" w:space="0" w:color="auto"/>
              <w:bottom w:val="single" w:sz="12" w:space="0" w:color="auto"/>
              <w:right w:val="single" w:sz="2" w:space="0" w:color="auto"/>
            </w:tcBorders>
          </w:tcPr>
          <w:p w:rsidR="00402A7C" w:rsidRPr="00402A7C" w:rsidRDefault="00402A7C" w:rsidP="008F779E">
            <w:pPr>
              <w:rPr>
                <w:sz w:val="20"/>
                <w:szCs w:val="20"/>
              </w:rPr>
            </w:pPr>
          </w:p>
        </w:tc>
        <w:tc>
          <w:tcPr>
            <w:tcW w:w="646" w:type="dxa"/>
            <w:tcBorders>
              <w:top w:val="single" w:sz="2" w:space="0" w:color="auto"/>
              <w:left w:val="single" w:sz="2" w:space="0" w:color="auto"/>
              <w:bottom w:val="single" w:sz="12" w:space="0" w:color="auto"/>
              <w:right w:val="single" w:sz="12" w:space="0" w:color="auto"/>
            </w:tcBorders>
          </w:tcPr>
          <w:p w:rsidR="00402A7C" w:rsidRPr="00402A7C" w:rsidRDefault="00402A7C" w:rsidP="008F779E">
            <w:pPr>
              <w:rPr>
                <w:sz w:val="20"/>
                <w:szCs w:val="20"/>
              </w:rPr>
            </w:pPr>
          </w:p>
        </w:tc>
        <w:tc>
          <w:tcPr>
            <w:tcW w:w="653" w:type="dxa"/>
            <w:tcBorders>
              <w:left w:val="single" w:sz="12" w:space="0" w:color="auto"/>
              <w:bottom w:val="single" w:sz="12" w:space="0" w:color="auto"/>
            </w:tcBorders>
          </w:tcPr>
          <w:p w:rsidR="00402A7C" w:rsidRPr="00402A7C" w:rsidRDefault="00402A7C" w:rsidP="008F779E">
            <w:pPr>
              <w:rPr>
                <w:sz w:val="20"/>
                <w:szCs w:val="20"/>
              </w:rPr>
            </w:pPr>
          </w:p>
        </w:tc>
        <w:tc>
          <w:tcPr>
            <w:tcW w:w="654" w:type="dxa"/>
            <w:tcBorders>
              <w:bottom w:val="single" w:sz="12" w:space="0" w:color="auto"/>
            </w:tcBorders>
          </w:tcPr>
          <w:p w:rsidR="00402A7C" w:rsidRPr="00402A7C" w:rsidRDefault="00402A7C" w:rsidP="008F779E">
            <w:pPr>
              <w:rPr>
                <w:sz w:val="20"/>
                <w:szCs w:val="20"/>
              </w:rPr>
            </w:pPr>
          </w:p>
        </w:tc>
        <w:tc>
          <w:tcPr>
            <w:tcW w:w="643" w:type="dxa"/>
            <w:tcBorders>
              <w:bottom w:val="single" w:sz="12" w:space="0" w:color="auto"/>
              <w:right w:val="single" w:sz="12" w:space="0" w:color="auto"/>
            </w:tcBorders>
          </w:tcPr>
          <w:p w:rsidR="00402A7C" w:rsidRPr="00402A7C" w:rsidRDefault="00402A7C" w:rsidP="008F779E">
            <w:pPr>
              <w:rPr>
                <w:sz w:val="20"/>
                <w:szCs w:val="20"/>
              </w:rPr>
            </w:pPr>
          </w:p>
        </w:tc>
        <w:tc>
          <w:tcPr>
            <w:tcW w:w="632" w:type="dxa"/>
            <w:tcBorders>
              <w:left w:val="single" w:sz="12" w:space="0" w:color="auto"/>
            </w:tcBorders>
          </w:tcPr>
          <w:p w:rsidR="00402A7C" w:rsidRPr="00402A7C" w:rsidRDefault="00402A7C" w:rsidP="008F779E">
            <w:pPr>
              <w:rPr>
                <w:sz w:val="20"/>
                <w:szCs w:val="20"/>
              </w:rPr>
            </w:pPr>
          </w:p>
        </w:tc>
        <w:tc>
          <w:tcPr>
            <w:tcW w:w="646" w:type="dxa"/>
          </w:tcPr>
          <w:p w:rsidR="00402A7C" w:rsidRPr="00402A7C" w:rsidRDefault="00402A7C" w:rsidP="008F779E">
            <w:pPr>
              <w:rPr>
                <w:sz w:val="20"/>
                <w:szCs w:val="20"/>
              </w:rPr>
            </w:pPr>
          </w:p>
        </w:tc>
        <w:tc>
          <w:tcPr>
            <w:tcW w:w="2126" w:type="dxa"/>
            <w:gridSpan w:val="3"/>
            <w:vMerge/>
          </w:tcPr>
          <w:p w:rsidR="00402A7C" w:rsidRPr="00402A7C" w:rsidRDefault="00402A7C" w:rsidP="008F779E">
            <w:pPr>
              <w:rPr>
                <w:sz w:val="20"/>
                <w:szCs w:val="20"/>
              </w:rPr>
            </w:pPr>
          </w:p>
        </w:tc>
      </w:tr>
      <w:tr w:rsidR="00402A7C" w:rsidRPr="00402A7C" w:rsidTr="00625017">
        <w:tc>
          <w:tcPr>
            <w:tcW w:w="832" w:type="dxa"/>
            <w:vMerge/>
          </w:tcPr>
          <w:p w:rsidR="00402A7C" w:rsidRPr="00402A7C" w:rsidRDefault="00402A7C" w:rsidP="008F779E">
            <w:pPr>
              <w:rPr>
                <w:sz w:val="20"/>
                <w:szCs w:val="20"/>
              </w:rPr>
            </w:pPr>
          </w:p>
        </w:tc>
        <w:tc>
          <w:tcPr>
            <w:tcW w:w="697" w:type="dxa"/>
            <w:vMerge/>
          </w:tcPr>
          <w:p w:rsidR="00402A7C" w:rsidRPr="00402A7C" w:rsidRDefault="00402A7C" w:rsidP="008F779E">
            <w:pPr>
              <w:rPr>
                <w:sz w:val="20"/>
                <w:szCs w:val="20"/>
              </w:rPr>
            </w:pPr>
          </w:p>
        </w:tc>
        <w:tc>
          <w:tcPr>
            <w:tcW w:w="4643" w:type="dxa"/>
            <w:gridSpan w:val="7"/>
          </w:tcPr>
          <w:p w:rsidR="00402A7C" w:rsidRPr="00402A7C" w:rsidRDefault="00402A7C" w:rsidP="00E0641B">
            <w:pPr>
              <w:jc w:val="right"/>
              <w:rPr>
                <w:sz w:val="20"/>
                <w:szCs w:val="20"/>
              </w:rPr>
            </w:pPr>
            <w:r w:rsidRPr="00402A7C">
              <w:rPr>
                <w:sz w:val="20"/>
                <w:szCs w:val="20"/>
              </w:rPr>
              <w:t xml:space="preserve">Initial zero, difference between </w:t>
            </w:r>
            <w:r w:rsidRPr="00402A7C">
              <w:rPr>
                <w:i/>
                <w:sz w:val="20"/>
                <w:szCs w:val="20"/>
              </w:rPr>
              <w:t>X</w:t>
            </w:r>
            <w:r w:rsidRPr="00402A7C">
              <w:rPr>
                <w:sz w:val="20"/>
                <w:szCs w:val="20"/>
              </w:rPr>
              <w:t xml:space="preserve"> and </w:t>
            </w:r>
            <w:r w:rsidRPr="00402A7C">
              <w:rPr>
                <w:i/>
                <w:sz w:val="20"/>
                <w:szCs w:val="20"/>
              </w:rPr>
              <w:t>S</w:t>
            </w:r>
            <w:r w:rsidRPr="00402A7C">
              <w:rPr>
                <w:sz w:val="20"/>
                <w:szCs w:val="20"/>
              </w:rPr>
              <w:t xml:space="preserve">, </w:t>
            </w:r>
            <w:r w:rsidRPr="00402A7C">
              <w:rPr>
                <w:i/>
                <w:sz w:val="20"/>
                <w:szCs w:val="20"/>
              </w:rPr>
              <w:t>d</w:t>
            </w:r>
            <w:r w:rsidRPr="00402A7C">
              <w:rPr>
                <w:i/>
                <w:sz w:val="20"/>
                <w:szCs w:val="20"/>
                <w:vertAlign w:val="subscript"/>
              </w:rPr>
              <w:t>0i</w:t>
            </w:r>
          </w:p>
        </w:tc>
        <w:tc>
          <w:tcPr>
            <w:tcW w:w="632" w:type="dxa"/>
          </w:tcPr>
          <w:p w:rsidR="00402A7C" w:rsidRPr="00402A7C" w:rsidRDefault="00402A7C" w:rsidP="008F779E">
            <w:pPr>
              <w:rPr>
                <w:sz w:val="20"/>
                <w:szCs w:val="20"/>
              </w:rPr>
            </w:pPr>
          </w:p>
        </w:tc>
        <w:tc>
          <w:tcPr>
            <w:tcW w:w="646" w:type="dxa"/>
          </w:tcPr>
          <w:p w:rsidR="00402A7C" w:rsidRPr="00402A7C" w:rsidRDefault="00402A7C" w:rsidP="008F779E">
            <w:pPr>
              <w:rPr>
                <w:sz w:val="20"/>
                <w:szCs w:val="20"/>
              </w:rPr>
            </w:pPr>
            <w:r w:rsidRPr="00402A7C">
              <w:rPr>
                <w:sz w:val="20"/>
                <w:szCs w:val="20"/>
              </w:rPr>
              <w:t>in</w:t>
            </w:r>
          </w:p>
        </w:tc>
        <w:tc>
          <w:tcPr>
            <w:tcW w:w="2126" w:type="dxa"/>
            <w:gridSpan w:val="3"/>
            <w:vMerge/>
          </w:tcPr>
          <w:p w:rsidR="00402A7C" w:rsidRPr="00402A7C" w:rsidRDefault="00402A7C" w:rsidP="008F779E">
            <w:pPr>
              <w:rPr>
                <w:sz w:val="20"/>
                <w:szCs w:val="20"/>
              </w:rPr>
            </w:pPr>
          </w:p>
        </w:tc>
      </w:tr>
      <w:tr w:rsidR="00BD138D" w:rsidRPr="00402A7C" w:rsidTr="00625017">
        <w:tc>
          <w:tcPr>
            <w:tcW w:w="2265" w:type="dxa"/>
            <w:gridSpan w:val="3"/>
            <w:vMerge w:val="restart"/>
          </w:tcPr>
          <w:p w:rsidR="00BD138D" w:rsidRPr="00402A7C" w:rsidRDefault="00BD138D" w:rsidP="008F779E">
            <w:pPr>
              <w:rPr>
                <w:sz w:val="20"/>
                <w:szCs w:val="20"/>
              </w:rPr>
            </w:pPr>
          </w:p>
        </w:tc>
        <w:tc>
          <w:tcPr>
            <w:tcW w:w="3907" w:type="dxa"/>
            <w:gridSpan w:val="6"/>
          </w:tcPr>
          <w:p w:rsidR="00BD138D" w:rsidRPr="00402A7C" w:rsidRDefault="00BD138D" w:rsidP="005C6D3F">
            <w:pPr>
              <w:jc w:val="center"/>
              <w:rPr>
                <w:b/>
                <w:sz w:val="20"/>
                <w:szCs w:val="20"/>
              </w:rPr>
            </w:pPr>
            <w:r w:rsidRPr="00402A7C">
              <w:rPr>
                <w:b/>
                <w:sz w:val="20"/>
                <w:szCs w:val="20"/>
              </w:rPr>
              <w:t>Intervals after zero</w:t>
            </w:r>
          </w:p>
        </w:tc>
        <w:tc>
          <w:tcPr>
            <w:tcW w:w="3404" w:type="dxa"/>
            <w:gridSpan w:val="5"/>
            <w:vMerge w:val="restart"/>
          </w:tcPr>
          <w:p w:rsidR="00BD138D" w:rsidRPr="00402A7C" w:rsidRDefault="00BD138D" w:rsidP="008F779E">
            <w:pPr>
              <w:rPr>
                <w:sz w:val="20"/>
                <w:szCs w:val="20"/>
              </w:rPr>
            </w:pPr>
          </w:p>
        </w:tc>
      </w:tr>
      <w:tr w:rsidR="00BD138D" w:rsidRPr="00402A7C" w:rsidTr="00F22D94">
        <w:tc>
          <w:tcPr>
            <w:tcW w:w="2265" w:type="dxa"/>
            <w:gridSpan w:val="3"/>
            <w:vMerge/>
          </w:tcPr>
          <w:p w:rsidR="00BD138D" w:rsidRPr="00402A7C" w:rsidRDefault="00BD138D" w:rsidP="005C6D3F">
            <w:pPr>
              <w:jc w:val="center"/>
              <w:rPr>
                <w:sz w:val="20"/>
                <w:szCs w:val="20"/>
              </w:rPr>
            </w:pPr>
          </w:p>
        </w:tc>
        <w:tc>
          <w:tcPr>
            <w:tcW w:w="1957" w:type="dxa"/>
            <w:gridSpan w:val="3"/>
            <w:tcBorders>
              <w:top w:val="single" w:sz="12" w:space="0" w:color="auto"/>
              <w:left w:val="single" w:sz="12" w:space="0" w:color="auto"/>
              <w:right w:val="single" w:sz="12" w:space="0" w:color="auto"/>
            </w:tcBorders>
          </w:tcPr>
          <w:p w:rsidR="00BD138D" w:rsidRPr="00402A7C" w:rsidRDefault="00BD138D" w:rsidP="00AE79B2">
            <w:pPr>
              <w:jc w:val="center"/>
              <w:rPr>
                <w:sz w:val="20"/>
                <w:szCs w:val="20"/>
              </w:rPr>
            </w:pPr>
            <w:r w:rsidRPr="00402A7C">
              <w:rPr>
                <w:sz w:val="20"/>
                <w:szCs w:val="20"/>
              </w:rPr>
              <w:t>Tape</w:t>
            </w:r>
          </w:p>
        </w:tc>
        <w:tc>
          <w:tcPr>
            <w:tcW w:w="1950" w:type="dxa"/>
            <w:gridSpan w:val="3"/>
            <w:tcBorders>
              <w:top w:val="single" w:sz="12" w:space="0" w:color="auto"/>
              <w:left w:val="single" w:sz="12" w:space="0" w:color="auto"/>
              <w:bottom w:val="single" w:sz="2" w:space="0" w:color="auto"/>
            </w:tcBorders>
          </w:tcPr>
          <w:p w:rsidR="00BD138D" w:rsidRPr="00402A7C" w:rsidRDefault="00BD138D" w:rsidP="00AE79B2">
            <w:pPr>
              <w:jc w:val="center"/>
              <w:rPr>
                <w:sz w:val="20"/>
                <w:szCs w:val="20"/>
              </w:rPr>
            </w:pPr>
            <w:r w:rsidRPr="00402A7C">
              <w:rPr>
                <w:sz w:val="20"/>
                <w:szCs w:val="20"/>
              </w:rPr>
              <w:t>Bench</w:t>
            </w:r>
          </w:p>
        </w:tc>
        <w:tc>
          <w:tcPr>
            <w:tcW w:w="3404" w:type="dxa"/>
            <w:gridSpan w:val="5"/>
            <w:vMerge/>
          </w:tcPr>
          <w:p w:rsidR="00BD138D" w:rsidRPr="00402A7C" w:rsidRDefault="00BD138D" w:rsidP="008F779E">
            <w:pPr>
              <w:rPr>
                <w:sz w:val="20"/>
                <w:szCs w:val="20"/>
              </w:rPr>
            </w:pPr>
          </w:p>
        </w:tc>
      </w:tr>
      <w:tr w:rsidR="00A36F6F" w:rsidRPr="00402A7C" w:rsidTr="00A36F6F">
        <w:tc>
          <w:tcPr>
            <w:tcW w:w="832" w:type="dxa"/>
            <w:vMerge w:val="restart"/>
            <w:vAlign w:val="center"/>
          </w:tcPr>
          <w:p w:rsidR="00402A7C" w:rsidRPr="00402A7C" w:rsidRDefault="00402A7C" w:rsidP="00625017">
            <w:pPr>
              <w:jc w:val="center"/>
              <w:rPr>
                <w:i/>
                <w:sz w:val="20"/>
                <w:szCs w:val="20"/>
              </w:rPr>
            </w:pPr>
          </w:p>
        </w:tc>
        <w:tc>
          <w:tcPr>
            <w:tcW w:w="697" w:type="dxa"/>
            <w:vMerge w:val="restart"/>
            <w:vAlign w:val="center"/>
          </w:tcPr>
          <w:p w:rsidR="00402A7C" w:rsidRPr="00402A7C" w:rsidRDefault="00402A7C" w:rsidP="00625017">
            <w:pPr>
              <w:jc w:val="center"/>
              <w:rPr>
                <w:i/>
                <w:sz w:val="20"/>
                <w:szCs w:val="20"/>
              </w:rPr>
            </w:pPr>
          </w:p>
        </w:tc>
        <w:tc>
          <w:tcPr>
            <w:tcW w:w="736" w:type="dxa"/>
            <w:tcBorders>
              <w:right w:val="single" w:sz="12" w:space="0" w:color="auto"/>
            </w:tcBorders>
            <w:vAlign w:val="center"/>
          </w:tcPr>
          <w:p w:rsidR="00402A7C" w:rsidRPr="00402A7C" w:rsidRDefault="00402A7C" w:rsidP="00625017">
            <w:pPr>
              <w:jc w:val="center"/>
              <w:rPr>
                <w:i/>
                <w:sz w:val="20"/>
                <w:szCs w:val="20"/>
              </w:rPr>
            </w:pPr>
          </w:p>
        </w:tc>
        <w:tc>
          <w:tcPr>
            <w:tcW w:w="655" w:type="dxa"/>
            <w:tcBorders>
              <w:left w:val="single" w:sz="12" w:space="0" w:color="auto"/>
            </w:tcBorders>
            <w:vAlign w:val="center"/>
          </w:tcPr>
          <w:p w:rsidR="00402A7C" w:rsidRPr="00402A7C" w:rsidRDefault="00402A7C" w:rsidP="00625017">
            <w:pPr>
              <w:jc w:val="center"/>
              <w:rPr>
                <w:i/>
                <w:sz w:val="20"/>
                <w:szCs w:val="20"/>
              </w:rPr>
            </w:pPr>
            <w:r w:rsidRPr="00402A7C">
              <w:rPr>
                <w:i/>
                <w:sz w:val="20"/>
                <w:szCs w:val="20"/>
              </w:rPr>
              <w:t>X</w:t>
            </w:r>
            <w:r w:rsidRPr="00402A7C">
              <w:rPr>
                <w:i/>
                <w:sz w:val="20"/>
                <w:szCs w:val="20"/>
                <w:vertAlign w:val="subscript"/>
              </w:rPr>
              <w:t>1L</w:t>
            </w:r>
          </w:p>
        </w:tc>
        <w:tc>
          <w:tcPr>
            <w:tcW w:w="656" w:type="dxa"/>
            <w:vAlign w:val="center"/>
          </w:tcPr>
          <w:p w:rsidR="00402A7C" w:rsidRPr="00402A7C" w:rsidRDefault="00402A7C" w:rsidP="00625017">
            <w:pPr>
              <w:jc w:val="center"/>
              <w:rPr>
                <w:i/>
                <w:sz w:val="20"/>
                <w:szCs w:val="20"/>
              </w:rPr>
            </w:pPr>
            <w:r w:rsidRPr="00402A7C">
              <w:rPr>
                <w:i/>
                <w:sz w:val="20"/>
                <w:szCs w:val="20"/>
              </w:rPr>
              <w:t>X</w:t>
            </w:r>
            <w:r w:rsidRPr="00402A7C">
              <w:rPr>
                <w:i/>
                <w:sz w:val="20"/>
                <w:szCs w:val="20"/>
                <w:vertAlign w:val="subscript"/>
              </w:rPr>
              <w:t>1R</w:t>
            </w:r>
          </w:p>
        </w:tc>
        <w:tc>
          <w:tcPr>
            <w:tcW w:w="646" w:type="dxa"/>
            <w:tcBorders>
              <w:right w:val="single" w:sz="12" w:space="0" w:color="auto"/>
            </w:tcBorders>
            <w:vAlign w:val="center"/>
          </w:tcPr>
          <w:p w:rsidR="00402A7C" w:rsidRPr="00402A7C" w:rsidRDefault="00402A7C" w:rsidP="00625017">
            <w:pPr>
              <w:jc w:val="center"/>
              <w:rPr>
                <w:i/>
                <w:sz w:val="20"/>
                <w:szCs w:val="20"/>
              </w:rPr>
            </w:pPr>
            <w:proofErr w:type="spellStart"/>
            <w:r w:rsidRPr="00402A7C">
              <w:rPr>
                <w:i/>
                <w:sz w:val="20"/>
                <w:szCs w:val="20"/>
              </w:rPr>
              <w:t>X</w:t>
            </w:r>
            <w:r w:rsidRPr="00402A7C">
              <w:rPr>
                <w:i/>
                <w:sz w:val="20"/>
                <w:szCs w:val="20"/>
                <w:vertAlign w:val="subscript"/>
              </w:rPr>
              <w:t>m</w:t>
            </w:r>
            <w:proofErr w:type="spellEnd"/>
          </w:p>
        </w:tc>
        <w:tc>
          <w:tcPr>
            <w:tcW w:w="653" w:type="dxa"/>
            <w:tcBorders>
              <w:top w:val="nil"/>
              <w:left w:val="single" w:sz="12" w:space="0" w:color="auto"/>
              <w:bottom w:val="single" w:sz="2" w:space="0" w:color="auto"/>
              <w:right w:val="single" w:sz="2" w:space="0" w:color="auto"/>
            </w:tcBorders>
            <w:vAlign w:val="center"/>
          </w:tcPr>
          <w:p w:rsidR="00402A7C" w:rsidRPr="00402A7C" w:rsidRDefault="00402A7C" w:rsidP="00625017">
            <w:pPr>
              <w:jc w:val="center"/>
              <w:rPr>
                <w:i/>
                <w:sz w:val="20"/>
                <w:szCs w:val="20"/>
              </w:rPr>
            </w:pPr>
            <w:r w:rsidRPr="00402A7C">
              <w:rPr>
                <w:i/>
                <w:sz w:val="20"/>
                <w:szCs w:val="20"/>
              </w:rPr>
              <w:t>S</w:t>
            </w:r>
            <w:r w:rsidRPr="00402A7C">
              <w:rPr>
                <w:i/>
                <w:sz w:val="20"/>
                <w:szCs w:val="20"/>
                <w:vertAlign w:val="subscript"/>
              </w:rPr>
              <w:t>1L</w:t>
            </w:r>
          </w:p>
        </w:tc>
        <w:tc>
          <w:tcPr>
            <w:tcW w:w="654" w:type="dxa"/>
            <w:tcBorders>
              <w:top w:val="nil"/>
              <w:left w:val="single" w:sz="2" w:space="0" w:color="auto"/>
              <w:bottom w:val="single" w:sz="2" w:space="0" w:color="auto"/>
              <w:right w:val="single" w:sz="2" w:space="0" w:color="auto"/>
            </w:tcBorders>
            <w:vAlign w:val="center"/>
          </w:tcPr>
          <w:p w:rsidR="00402A7C" w:rsidRPr="00402A7C" w:rsidRDefault="00402A7C" w:rsidP="00625017">
            <w:pPr>
              <w:jc w:val="center"/>
              <w:rPr>
                <w:i/>
                <w:sz w:val="20"/>
                <w:szCs w:val="20"/>
              </w:rPr>
            </w:pPr>
            <w:r w:rsidRPr="00402A7C">
              <w:rPr>
                <w:i/>
                <w:sz w:val="20"/>
                <w:szCs w:val="20"/>
              </w:rPr>
              <w:t>S</w:t>
            </w:r>
            <w:r w:rsidRPr="00402A7C">
              <w:rPr>
                <w:i/>
                <w:sz w:val="20"/>
                <w:szCs w:val="20"/>
                <w:vertAlign w:val="subscript"/>
              </w:rPr>
              <w:t>1R</w:t>
            </w:r>
          </w:p>
        </w:tc>
        <w:tc>
          <w:tcPr>
            <w:tcW w:w="643" w:type="dxa"/>
            <w:tcBorders>
              <w:top w:val="nil"/>
              <w:left w:val="single" w:sz="2" w:space="0" w:color="auto"/>
              <w:bottom w:val="single" w:sz="2" w:space="0" w:color="auto"/>
              <w:right w:val="single" w:sz="12" w:space="0" w:color="auto"/>
            </w:tcBorders>
            <w:vAlign w:val="center"/>
          </w:tcPr>
          <w:p w:rsidR="00402A7C" w:rsidRPr="00402A7C" w:rsidRDefault="00402A7C" w:rsidP="00625017">
            <w:pPr>
              <w:jc w:val="center"/>
              <w:rPr>
                <w:i/>
                <w:sz w:val="20"/>
                <w:szCs w:val="20"/>
              </w:rPr>
            </w:pPr>
            <w:r w:rsidRPr="00402A7C">
              <w:rPr>
                <w:i/>
                <w:sz w:val="20"/>
                <w:szCs w:val="20"/>
              </w:rPr>
              <w:t>S</w:t>
            </w:r>
            <w:r w:rsidRPr="00402A7C">
              <w:rPr>
                <w:i/>
                <w:sz w:val="20"/>
                <w:szCs w:val="20"/>
                <w:vertAlign w:val="subscript"/>
              </w:rPr>
              <w:t>m</w:t>
            </w:r>
          </w:p>
        </w:tc>
        <w:tc>
          <w:tcPr>
            <w:tcW w:w="632" w:type="dxa"/>
            <w:tcBorders>
              <w:left w:val="single" w:sz="12" w:space="0" w:color="auto"/>
            </w:tcBorders>
            <w:vAlign w:val="center"/>
          </w:tcPr>
          <w:p w:rsidR="00402A7C" w:rsidRPr="00402A7C" w:rsidRDefault="00402A7C" w:rsidP="00625017">
            <w:pPr>
              <w:jc w:val="center"/>
              <w:rPr>
                <w:i/>
                <w:sz w:val="20"/>
                <w:szCs w:val="20"/>
              </w:rPr>
            </w:pPr>
            <w:r w:rsidRPr="00402A7C">
              <w:rPr>
                <w:i/>
                <w:sz w:val="20"/>
                <w:szCs w:val="20"/>
              </w:rPr>
              <w:t>d</w:t>
            </w:r>
          </w:p>
        </w:tc>
        <w:tc>
          <w:tcPr>
            <w:tcW w:w="646" w:type="dxa"/>
            <w:vAlign w:val="center"/>
          </w:tcPr>
          <w:p w:rsidR="00402A7C" w:rsidRPr="00402A7C" w:rsidRDefault="00402A7C" w:rsidP="00625017">
            <w:pPr>
              <w:jc w:val="center"/>
              <w:rPr>
                <w:i/>
                <w:sz w:val="20"/>
                <w:szCs w:val="20"/>
              </w:rPr>
            </w:pPr>
            <w:r w:rsidRPr="00402A7C">
              <w:rPr>
                <w:i/>
                <w:sz w:val="20"/>
                <w:szCs w:val="20"/>
              </w:rPr>
              <w:t>C</w:t>
            </w:r>
            <w:r w:rsidRPr="00402A7C">
              <w:rPr>
                <w:i/>
                <w:sz w:val="20"/>
                <w:szCs w:val="20"/>
                <w:vertAlign w:val="subscript"/>
              </w:rPr>
              <w:t>S</w:t>
            </w:r>
          </w:p>
        </w:tc>
        <w:tc>
          <w:tcPr>
            <w:tcW w:w="652" w:type="dxa"/>
            <w:vAlign w:val="center"/>
          </w:tcPr>
          <w:p w:rsidR="00402A7C" w:rsidRPr="00402A7C" w:rsidRDefault="00402A7C" w:rsidP="00625017">
            <w:pPr>
              <w:jc w:val="center"/>
              <w:rPr>
                <w:i/>
                <w:sz w:val="20"/>
                <w:szCs w:val="20"/>
              </w:rPr>
            </w:pPr>
            <w:proofErr w:type="spellStart"/>
            <w:r w:rsidRPr="00402A7C">
              <w:rPr>
                <w:i/>
                <w:sz w:val="20"/>
                <w:szCs w:val="20"/>
              </w:rPr>
              <w:t>t</w:t>
            </w:r>
            <w:r w:rsidRPr="00402A7C">
              <w:rPr>
                <w:i/>
                <w:sz w:val="20"/>
                <w:szCs w:val="20"/>
                <w:vertAlign w:val="subscript"/>
              </w:rPr>
              <w:t>corr</w:t>
            </w:r>
            <w:proofErr w:type="spellEnd"/>
          </w:p>
        </w:tc>
        <w:tc>
          <w:tcPr>
            <w:tcW w:w="644" w:type="dxa"/>
            <w:vAlign w:val="center"/>
          </w:tcPr>
          <w:p w:rsidR="00402A7C" w:rsidRPr="00402A7C" w:rsidRDefault="00402A7C" w:rsidP="00625017">
            <w:pPr>
              <w:jc w:val="center"/>
              <w:rPr>
                <w:i/>
                <w:sz w:val="20"/>
                <w:szCs w:val="20"/>
              </w:rPr>
            </w:pPr>
            <w:r w:rsidRPr="00402A7C">
              <w:rPr>
                <w:i/>
                <w:sz w:val="20"/>
                <w:szCs w:val="20"/>
              </w:rPr>
              <w:t>C</w:t>
            </w:r>
            <w:r w:rsidRPr="00402A7C">
              <w:rPr>
                <w:i/>
                <w:sz w:val="20"/>
                <w:szCs w:val="20"/>
                <w:vertAlign w:val="subscript"/>
              </w:rPr>
              <w:t>X</w:t>
            </w:r>
          </w:p>
        </w:tc>
        <w:tc>
          <w:tcPr>
            <w:tcW w:w="830" w:type="dxa"/>
            <w:vAlign w:val="center"/>
          </w:tcPr>
          <w:p w:rsidR="00402A7C" w:rsidRPr="00402A7C" w:rsidRDefault="00402A7C" w:rsidP="00625017">
            <w:pPr>
              <w:jc w:val="center"/>
              <w:rPr>
                <w:i/>
                <w:sz w:val="20"/>
                <w:szCs w:val="20"/>
              </w:rPr>
            </w:pPr>
            <w:r w:rsidRPr="00402A7C">
              <w:rPr>
                <w:i/>
                <w:sz w:val="20"/>
                <w:szCs w:val="20"/>
              </w:rPr>
              <w:t>Range</w:t>
            </w:r>
          </w:p>
        </w:tc>
      </w:tr>
      <w:tr w:rsidR="00A36F6F" w:rsidRPr="00402A7C" w:rsidTr="00A36F6F">
        <w:tc>
          <w:tcPr>
            <w:tcW w:w="832" w:type="dxa"/>
            <w:vMerge/>
          </w:tcPr>
          <w:p w:rsidR="00402A7C" w:rsidRPr="00402A7C" w:rsidRDefault="00402A7C" w:rsidP="008F779E">
            <w:pPr>
              <w:rPr>
                <w:sz w:val="20"/>
                <w:szCs w:val="20"/>
              </w:rPr>
            </w:pPr>
          </w:p>
        </w:tc>
        <w:tc>
          <w:tcPr>
            <w:tcW w:w="697" w:type="dxa"/>
            <w:vMerge/>
          </w:tcPr>
          <w:p w:rsidR="00402A7C" w:rsidRPr="00402A7C" w:rsidRDefault="00402A7C" w:rsidP="008F779E">
            <w:pPr>
              <w:rPr>
                <w:sz w:val="20"/>
                <w:szCs w:val="20"/>
              </w:rPr>
            </w:pPr>
          </w:p>
        </w:tc>
        <w:tc>
          <w:tcPr>
            <w:tcW w:w="736" w:type="dxa"/>
            <w:tcBorders>
              <w:right w:val="single" w:sz="12" w:space="0" w:color="auto"/>
            </w:tcBorders>
            <w:vAlign w:val="center"/>
          </w:tcPr>
          <w:p w:rsidR="00402A7C" w:rsidRPr="00402A7C" w:rsidRDefault="00402A7C" w:rsidP="005C6D3F">
            <w:pPr>
              <w:jc w:val="center"/>
              <w:rPr>
                <w:sz w:val="20"/>
                <w:szCs w:val="20"/>
              </w:rPr>
            </w:pPr>
            <w:r w:rsidRPr="00402A7C">
              <w:rPr>
                <w:sz w:val="20"/>
                <w:szCs w:val="20"/>
              </w:rPr>
              <w:t>1</w:t>
            </w:r>
          </w:p>
        </w:tc>
        <w:tc>
          <w:tcPr>
            <w:tcW w:w="655" w:type="dxa"/>
            <w:tcBorders>
              <w:left w:val="single" w:sz="12" w:space="0" w:color="auto"/>
            </w:tcBorders>
          </w:tcPr>
          <w:p w:rsidR="00402A7C" w:rsidRPr="00402A7C" w:rsidRDefault="00402A7C" w:rsidP="008F779E">
            <w:pPr>
              <w:rPr>
                <w:sz w:val="20"/>
                <w:szCs w:val="20"/>
              </w:rPr>
            </w:pPr>
          </w:p>
        </w:tc>
        <w:tc>
          <w:tcPr>
            <w:tcW w:w="656" w:type="dxa"/>
          </w:tcPr>
          <w:p w:rsidR="00402A7C" w:rsidRPr="00402A7C" w:rsidRDefault="00402A7C" w:rsidP="008F779E">
            <w:pPr>
              <w:rPr>
                <w:sz w:val="20"/>
                <w:szCs w:val="20"/>
              </w:rPr>
            </w:pPr>
          </w:p>
        </w:tc>
        <w:tc>
          <w:tcPr>
            <w:tcW w:w="646" w:type="dxa"/>
            <w:tcBorders>
              <w:right w:val="single" w:sz="12" w:space="0" w:color="auto"/>
            </w:tcBorders>
          </w:tcPr>
          <w:p w:rsidR="00402A7C" w:rsidRPr="00402A7C" w:rsidRDefault="00402A7C" w:rsidP="008F779E">
            <w:pPr>
              <w:rPr>
                <w:sz w:val="20"/>
                <w:szCs w:val="20"/>
              </w:rPr>
            </w:pPr>
          </w:p>
        </w:tc>
        <w:tc>
          <w:tcPr>
            <w:tcW w:w="653" w:type="dxa"/>
            <w:tcBorders>
              <w:top w:val="single" w:sz="2" w:space="0" w:color="auto"/>
              <w:left w:val="single" w:sz="12" w:space="0" w:color="auto"/>
              <w:bottom w:val="single" w:sz="2" w:space="0" w:color="auto"/>
              <w:right w:val="single" w:sz="2" w:space="0" w:color="auto"/>
            </w:tcBorders>
          </w:tcPr>
          <w:p w:rsidR="00402A7C" w:rsidRPr="00402A7C" w:rsidRDefault="00402A7C" w:rsidP="008F779E">
            <w:pPr>
              <w:rPr>
                <w:sz w:val="20"/>
                <w:szCs w:val="20"/>
              </w:rPr>
            </w:pPr>
          </w:p>
        </w:tc>
        <w:tc>
          <w:tcPr>
            <w:tcW w:w="654" w:type="dxa"/>
            <w:tcBorders>
              <w:top w:val="single" w:sz="2" w:space="0" w:color="auto"/>
              <w:left w:val="single" w:sz="2" w:space="0" w:color="auto"/>
              <w:bottom w:val="single" w:sz="2" w:space="0" w:color="auto"/>
              <w:right w:val="single" w:sz="2" w:space="0" w:color="auto"/>
            </w:tcBorders>
          </w:tcPr>
          <w:p w:rsidR="00402A7C" w:rsidRPr="00402A7C" w:rsidRDefault="00402A7C" w:rsidP="008F779E">
            <w:pPr>
              <w:rPr>
                <w:sz w:val="20"/>
                <w:szCs w:val="20"/>
              </w:rPr>
            </w:pPr>
          </w:p>
        </w:tc>
        <w:tc>
          <w:tcPr>
            <w:tcW w:w="643" w:type="dxa"/>
            <w:tcBorders>
              <w:top w:val="single" w:sz="2" w:space="0" w:color="auto"/>
              <w:left w:val="single" w:sz="2" w:space="0" w:color="auto"/>
              <w:bottom w:val="single" w:sz="2" w:space="0" w:color="auto"/>
              <w:right w:val="single" w:sz="12" w:space="0" w:color="auto"/>
            </w:tcBorders>
          </w:tcPr>
          <w:p w:rsidR="00402A7C" w:rsidRPr="00402A7C" w:rsidRDefault="00402A7C" w:rsidP="008F779E">
            <w:pPr>
              <w:rPr>
                <w:sz w:val="20"/>
                <w:szCs w:val="20"/>
              </w:rPr>
            </w:pPr>
          </w:p>
        </w:tc>
        <w:tc>
          <w:tcPr>
            <w:tcW w:w="632" w:type="dxa"/>
            <w:tcBorders>
              <w:left w:val="single" w:sz="12" w:space="0" w:color="auto"/>
            </w:tcBorders>
          </w:tcPr>
          <w:p w:rsidR="00402A7C" w:rsidRPr="00402A7C" w:rsidRDefault="00402A7C" w:rsidP="008F779E">
            <w:pPr>
              <w:rPr>
                <w:sz w:val="20"/>
                <w:szCs w:val="20"/>
              </w:rPr>
            </w:pPr>
          </w:p>
        </w:tc>
        <w:tc>
          <w:tcPr>
            <w:tcW w:w="646" w:type="dxa"/>
          </w:tcPr>
          <w:p w:rsidR="00402A7C" w:rsidRPr="00402A7C" w:rsidRDefault="00402A7C" w:rsidP="008F779E">
            <w:pPr>
              <w:rPr>
                <w:sz w:val="20"/>
                <w:szCs w:val="20"/>
              </w:rPr>
            </w:pPr>
          </w:p>
        </w:tc>
        <w:tc>
          <w:tcPr>
            <w:tcW w:w="652" w:type="dxa"/>
          </w:tcPr>
          <w:p w:rsidR="00402A7C" w:rsidRPr="00402A7C" w:rsidRDefault="00402A7C" w:rsidP="008F779E">
            <w:pPr>
              <w:rPr>
                <w:sz w:val="20"/>
                <w:szCs w:val="20"/>
              </w:rPr>
            </w:pPr>
          </w:p>
        </w:tc>
        <w:tc>
          <w:tcPr>
            <w:tcW w:w="644" w:type="dxa"/>
          </w:tcPr>
          <w:p w:rsidR="00402A7C" w:rsidRPr="00402A7C" w:rsidRDefault="00402A7C" w:rsidP="008F779E">
            <w:pPr>
              <w:rPr>
                <w:sz w:val="20"/>
                <w:szCs w:val="20"/>
              </w:rPr>
            </w:pPr>
          </w:p>
        </w:tc>
        <w:tc>
          <w:tcPr>
            <w:tcW w:w="830" w:type="dxa"/>
            <w:vMerge w:val="restart"/>
          </w:tcPr>
          <w:p w:rsidR="00402A7C" w:rsidRPr="00402A7C" w:rsidRDefault="00402A7C" w:rsidP="008F779E">
            <w:pPr>
              <w:rPr>
                <w:sz w:val="20"/>
                <w:szCs w:val="20"/>
              </w:rPr>
            </w:pPr>
          </w:p>
        </w:tc>
      </w:tr>
      <w:tr w:rsidR="00A36F6F" w:rsidRPr="00402A7C" w:rsidTr="00A36F6F">
        <w:tc>
          <w:tcPr>
            <w:tcW w:w="832" w:type="dxa"/>
            <w:vMerge/>
          </w:tcPr>
          <w:p w:rsidR="00402A7C" w:rsidRPr="00402A7C" w:rsidRDefault="00402A7C" w:rsidP="008F779E">
            <w:pPr>
              <w:rPr>
                <w:sz w:val="20"/>
                <w:szCs w:val="20"/>
              </w:rPr>
            </w:pPr>
          </w:p>
        </w:tc>
        <w:tc>
          <w:tcPr>
            <w:tcW w:w="697" w:type="dxa"/>
            <w:vMerge/>
          </w:tcPr>
          <w:p w:rsidR="00402A7C" w:rsidRPr="00402A7C" w:rsidRDefault="00402A7C" w:rsidP="008F779E">
            <w:pPr>
              <w:rPr>
                <w:sz w:val="20"/>
                <w:szCs w:val="20"/>
              </w:rPr>
            </w:pPr>
          </w:p>
        </w:tc>
        <w:tc>
          <w:tcPr>
            <w:tcW w:w="736" w:type="dxa"/>
            <w:tcBorders>
              <w:right w:val="single" w:sz="12" w:space="0" w:color="auto"/>
            </w:tcBorders>
            <w:vAlign w:val="center"/>
          </w:tcPr>
          <w:p w:rsidR="00402A7C" w:rsidRPr="00402A7C" w:rsidRDefault="00402A7C" w:rsidP="005C6D3F">
            <w:pPr>
              <w:jc w:val="center"/>
              <w:rPr>
                <w:sz w:val="20"/>
                <w:szCs w:val="20"/>
              </w:rPr>
            </w:pPr>
            <w:r w:rsidRPr="00402A7C">
              <w:rPr>
                <w:sz w:val="20"/>
                <w:szCs w:val="20"/>
              </w:rPr>
              <w:t>2</w:t>
            </w:r>
          </w:p>
        </w:tc>
        <w:tc>
          <w:tcPr>
            <w:tcW w:w="655" w:type="dxa"/>
            <w:tcBorders>
              <w:left w:val="single" w:sz="12" w:space="0" w:color="auto"/>
              <w:bottom w:val="single" w:sz="12" w:space="0" w:color="auto"/>
            </w:tcBorders>
          </w:tcPr>
          <w:p w:rsidR="00402A7C" w:rsidRPr="00402A7C" w:rsidRDefault="00402A7C" w:rsidP="008F779E">
            <w:pPr>
              <w:rPr>
                <w:sz w:val="20"/>
                <w:szCs w:val="20"/>
              </w:rPr>
            </w:pPr>
          </w:p>
        </w:tc>
        <w:tc>
          <w:tcPr>
            <w:tcW w:w="656" w:type="dxa"/>
            <w:tcBorders>
              <w:bottom w:val="single" w:sz="12" w:space="0" w:color="auto"/>
            </w:tcBorders>
          </w:tcPr>
          <w:p w:rsidR="00402A7C" w:rsidRPr="00402A7C" w:rsidRDefault="00402A7C" w:rsidP="008F779E">
            <w:pPr>
              <w:rPr>
                <w:sz w:val="20"/>
                <w:szCs w:val="20"/>
              </w:rPr>
            </w:pPr>
          </w:p>
        </w:tc>
        <w:tc>
          <w:tcPr>
            <w:tcW w:w="646" w:type="dxa"/>
            <w:tcBorders>
              <w:bottom w:val="single" w:sz="12" w:space="0" w:color="auto"/>
              <w:right w:val="single" w:sz="12" w:space="0" w:color="auto"/>
            </w:tcBorders>
          </w:tcPr>
          <w:p w:rsidR="00402A7C" w:rsidRPr="00402A7C" w:rsidRDefault="00402A7C" w:rsidP="008F779E">
            <w:pPr>
              <w:rPr>
                <w:sz w:val="20"/>
                <w:szCs w:val="20"/>
              </w:rPr>
            </w:pPr>
          </w:p>
        </w:tc>
        <w:tc>
          <w:tcPr>
            <w:tcW w:w="653" w:type="dxa"/>
            <w:tcBorders>
              <w:top w:val="single" w:sz="2" w:space="0" w:color="auto"/>
              <w:left w:val="single" w:sz="12" w:space="0" w:color="auto"/>
              <w:bottom w:val="single" w:sz="12" w:space="0" w:color="auto"/>
              <w:right w:val="single" w:sz="2" w:space="0" w:color="auto"/>
            </w:tcBorders>
          </w:tcPr>
          <w:p w:rsidR="00402A7C" w:rsidRPr="00402A7C" w:rsidRDefault="00402A7C" w:rsidP="008F779E">
            <w:pPr>
              <w:rPr>
                <w:sz w:val="20"/>
                <w:szCs w:val="20"/>
              </w:rPr>
            </w:pPr>
          </w:p>
        </w:tc>
        <w:tc>
          <w:tcPr>
            <w:tcW w:w="654" w:type="dxa"/>
            <w:tcBorders>
              <w:top w:val="single" w:sz="2" w:space="0" w:color="auto"/>
              <w:left w:val="single" w:sz="2" w:space="0" w:color="auto"/>
              <w:bottom w:val="single" w:sz="12" w:space="0" w:color="auto"/>
              <w:right w:val="single" w:sz="2" w:space="0" w:color="auto"/>
            </w:tcBorders>
          </w:tcPr>
          <w:p w:rsidR="00402A7C" w:rsidRPr="00402A7C" w:rsidRDefault="00402A7C" w:rsidP="008F779E">
            <w:pPr>
              <w:rPr>
                <w:sz w:val="20"/>
                <w:szCs w:val="20"/>
              </w:rPr>
            </w:pPr>
          </w:p>
        </w:tc>
        <w:tc>
          <w:tcPr>
            <w:tcW w:w="643" w:type="dxa"/>
            <w:tcBorders>
              <w:top w:val="single" w:sz="2" w:space="0" w:color="auto"/>
              <w:left w:val="single" w:sz="2" w:space="0" w:color="auto"/>
              <w:bottom w:val="single" w:sz="12" w:space="0" w:color="auto"/>
              <w:right w:val="single" w:sz="12" w:space="0" w:color="auto"/>
            </w:tcBorders>
          </w:tcPr>
          <w:p w:rsidR="00402A7C" w:rsidRPr="00402A7C" w:rsidRDefault="00402A7C" w:rsidP="008F779E">
            <w:pPr>
              <w:rPr>
                <w:sz w:val="20"/>
                <w:szCs w:val="20"/>
              </w:rPr>
            </w:pPr>
          </w:p>
        </w:tc>
        <w:tc>
          <w:tcPr>
            <w:tcW w:w="632" w:type="dxa"/>
            <w:tcBorders>
              <w:left w:val="single" w:sz="12" w:space="0" w:color="auto"/>
            </w:tcBorders>
          </w:tcPr>
          <w:p w:rsidR="00402A7C" w:rsidRPr="00402A7C" w:rsidRDefault="00402A7C" w:rsidP="008F779E">
            <w:pPr>
              <w:rPr>
                <w:sz w:val="20"/>
                <w:szCs w:val="20"/>
              </w:rPr>
            </w:pPr>
          </w:p>
        </w:tc>
        <w:tc>
          <w:tcPr>
            <w:tcW w:w="646" w:type="dxa"/>
          </w:tcPr>
          <w:p w:rsidR="00402A7C" w:rsidRPr="00402A7C" w:rsidRDefault="00402A7C" w:rsidP="008F779E">
            <w:pPr>
              <w:rPr>
                <w:sz w:val="20"/>
                <w:szCs w:val="20"/>
              </w:rPr>
            </w:pPr>
          </w:p>
        </w:tc>
        <w:tc>
          <w:tcPr>
            <w:tcW w:w="652" w:type="dxa"/>
          </w:tcPr>
          <w:p w:rsidR="00402A7C" w:rsidRPr="00402A7C" w:rsidRDefault="00402A7C" w:rsidP="008F779E">
            <w:pPr>
              <w:rPr>
                <w:sz w:val="20"/>
                <w:szCs w:val="20"/>
              </w:rPr>
            </w:pPr>
          </w:p>
        </w:tc>
        <w:tc>
          <w:tcPr>
            <w:tcW w:w="644" w:type="dxa"/>
          </w:tcPr>
          <w:p w:rsidR="00402A7C" w:rsidRPr="00402A7C" w:rsidRDefault="00402A7C" w:rsidP="008F779E">
            <w:pPr>
              <w:rPr>
                <w:sz w:val="20"/>
                <w:szCs w:val="20"/>
              </w:rPr>
            </w:pPr>
          </w:p>
        </w:tc>
        <w:tc>
          <w:tcPr>
            <w:tcW w:w="830" w:type="dxa"/>
            <w:vMerge/>
          </w:tcPr>
          <w:p w:rsidR="00402A7C" w:rsidRPr="00402A7C" w:rsidRDefault="00402A7C" w:rsidP="008F779E">
            <w:pPr>
              <w:rPr>
                <w:sz w:val="20"/>
                <w:szCs w:val="20"/>
              </w:rPr>
            </w:pPr>
          </w:p>
        </w:tc>
      </w:tr>
      <w:tr w:rsidR="00A36F6F" w:rsidRPr="00402A7C" w:rsidTr="00A7536C">
        <w:tc>
          <w:tcPr>
            <w:tcW w:w="832" w:type="dxa"/>
            <w:vMerge/>
          </w:tcPr>
          <w:p w:rsidR="00A36F6F" w:rsidRPr="00402A7C" w:rsidRDefault="00A36F6F" w:rsidP="008F779E">
            <w:pPr>
              <w:rPr>
                <w:sz w:val="20"/>
                <w:szCs w:val="20"/>
              </w:rPr>
            </w:pPr>
          </w:p>
        </w:tc>
        <w:tc>
          <w:tcPr>
            <w:tcW w:w="697" w:type="dxa"/>
            <w:vMerge/>
          </w:tcPr>
          <w:p w:rsidR="00A36F6F" w:rsidRPr="00402A7C" w:rsidRDefault="00A36F6F" w:rsidP="008F779E">
            <w:pPr>
              <w:rPr>
                <w:sz w:val="20"/>
                <w:szCs w:val="20"/>
              </w:rPr>
            </w:pPr>
          </w:p>
        </w:tc>
        <w:tc>
          <w:tcPr>
            <w:tcW w:w="6573" w:type="dxa"/>
            <w:gridSpan w:val="10"/>
            <w:vAlign w:val="center"/>
          </w:tcPr>
          <w:p w:rsidR="00A36F6F" w:rsidRPr="00402A7C" w:rsidRDefault="00A36F6F" w:rsidP="00625017">
            <w:pPr>
              <w:jc w:val="right"/>
              <w:rPr>
                <w:sz w:val="20"/>
                <w:szCs w:val="20"/>
              </w:rPr>
            </w:pPr>
            <w:r w:rsidRPr="00402A7C">
              <w:rPr>
                <w:sz w:val="20"/>
                <w:szCs w:val="20"/>
              </w:rPr>
              <w:t xml:space="preserve">Average </w:t>
            </w:r>
            <w:r w:rsidRPr="00402A7C">
              <w:rPr>
                <w:i/>
                <w:sz w:val="20"/>
                <w:szCs w:val="20"/>
              </w:rPr>
              <w:t>C</w:t>
            </w:r>
            <w:r w:rsidRPr="00402A7C">
              <w:rPr>
                <w:i/>
                <w:sz w:val="20"/>
                <w:szCs w:val="20"/>
                <w:vertAlign w:val="subscript"/>
              </w:rPr>
              <w:t>X</w:t>
            </w:r>
          </w:p>
        </w:tc>
        <w:tc>
          <w:tcPr>
            <w:tcW w:w="644" w:type="dxa"/>
          </w:tcPr>
          <w:p w:rsidR="00A36F6F" w:rsidRPr="00402A7C" w:rsidRDefault="00A36F6F" w:rsidP="008F779E">
            <w:pPr>
              <w:rPr>
                <w:sz w:val="20"/>
                <w:szCs w:val="20"/>
              </w:rPr>
            </w:pPr>
          </w:p>
        </w:tc>
        <w:tc>
          <w:tcPr>
            <w:tcW w:w="830" w:type="dxa"/>
          </w:tcPr>
          <w:p w:rsidR="00A36F6F" w:rsidRPr="00402A7C" w:rsidRDefault="00A36F6F" w:rsidP="00625017">
            <w:pPr>
              <w:jc w:val="center"/>
              <w:rPr>
                <w:sz w:val="20"/>
                <w:szCs w:val="20"/>
              </w:rPr>
            </w:pPr>
            <w:r w:rsidRPr="00402A7C">
              <w:rPr>
                <w:sz w:val="20"/>
                <w:szCs w:val="20"/>
              </w:rPr>
              <w:t>in</w:t>
            </w:r>
          </w:p>
        </w:tc>
      </w:tr>
      <w:tr w:rsidR="00402A7C" w:rsidRPr="00402A7C" w:rsidTr="00A36F6F">
        <w:tc>
          <w:tcPr>
            <w:tcW w:w="832" w:type="dxa"/>
            <w:vMerge w:val="restart"/>
            <w:vAlign w:val="center"/>
          </w:tcPr>
          <w:p w:rsidR="00402A7C" w:rsidRPr="00402A7C" w:rsidRDefault="00402A7C" w:rsidP="00AE79B2">
            <w:pPr>
              <w:jc w:val="center"/>
              <w:rPr>
                <w:i/>
                <w:sz w:val="20"/>
                <w:szCs w:val="20"/>
              </w:rPr>
            </w:pPr>
          </w:p>
        </w:tc>
        <w:tc>
          <w:tcPr>
            <w:tcW w:w="697" w:type="dxa"/>
            <w:vMerge w:val="restart"/>
            <w:vAlign w:val="center"/>
          </w:tcPr>
          <w:p w:rsidR="00402A7C" w:rsidRPr="00402A7C" w:rsidRDefault="00402A7C" w:rsidP="00AE79B2">
            <w:pPr>
              <w:jc w:val="center"/>
              <w:rPr>
                <w:i/>
                <w:sz w:val="20"/>
                <w:szCs w:val="20"/>
              </w:rPr>
            </w:pPr>
          </w:p>
        </w:tc>
        <w:tc>
          <w:tcPr>
            <w:tcW w:w="736" w:type="dxa"/>
            <w:tcBorders>
              <w:right w:val="single" w:sz="12" w:space="0" w:color="auto"/>
            </w:tcBorders>
            <w:vAlign w:val="center"/>
          </w:tcPr>
          <w:p w:rsidR="00402A7C" w:rsidRPr="00402A7C" w:rsidRDefault="00402A7C" w:rsidP="00AE79B2">
            <w:pPr>
              <w:jc w:val="center"/>
              <w:rPr>
                <w:i/>
                <w:sz w:val="20"/>
                <w:szCs w:val="20"/>
              </w:rPr>
            </w:pPr>
          </w:p>
        </w:tc>
        <w:tc>
          <w:tcPr>
            <w:tcW w:w="655" w:type="dxa"/>
            <w:tcBorders>
              <w:top w:val="single" w:sz="12" w:space="0" w:color="auto"/>
              <w:left w:val="single" w:sz="12" w:space="0" w:color="auto"/>
              <w:bottom w:val="single" w:sz="8" w:space="0" w:color="auto"/>
              <w:right w:val="single" w:sz="8" w:space="0" w:color="auto"/>
            </w:tcBorders>
            <w:vAlign w:val="center"/>
          </w:tcPr>
          <w:p w:rsidR="00402A7C" w:rsidRPr="00402A7C" w:rsidRDefault="00402A7C" w:rsidP="00AE79B2">
            <w:pPr>
              <w:jc w:val="center"/>
              <w:rPr>
                <w:i/>
                <w:sz w:val="20"/>
                <w:szCs w:val="20"/>
              </w:rPr>
            </w:pPr>
            <w:r w:rsidRPr="00402A7C">
              <w:rPr>
                <w:i/>
                <w:sz w:val="20"/>
                <w:szCs w:val="20"/>
              </w:rPr>
              <w:t>X</w:t>
            </w:r>
            <w:r w:rsidRPr="00402A7C">
              <w:rPr>
                <w:i/>
                <w:sz w:val="20"/>
                <w:szCs w:val="20"/>
                <w:vertAlign w:val="subscript"/>
              </w:rPr>
              <w:t>1L</w:t>
            </w:r>
          </w:p>
        </w:tc>
        <w:tc>
          <w:tcPr>
            <w:tcW w:w="656" w:type="dxa"/>
            <w:tcBorders>
              <w:top w:val="single" w:sz="12" w:space="0" w:color="auto"/>
              <w:left w:val="single" w:sz="8" w:space="0" w:color="auto"/>
              <w:bottom w:val="single" w:sz="8" w:space="0" w:color="auto"/>
              <w:right w:val="single" w:sz="8" w:space="0" w:color="auto"/>
            </w:tcBorders>
            <w:vAlign w:val="center"/>
          </w:tcPr>
          <w:p w:rsidR="00402A7C" w:rsidRPr="00402A7C" w:rsidRDefault="00402A7C" w:rsidP="00AE79B2">
            <w:pPr>
              <w:jc w:val="center"/>
              <w:rPr>
                <w:i/>
                <w:sz w:val="20"/>
                <w:szCs w:val="20"/>
              </w:rPr>
            </w:pPr>
            <w:r w:rsidRPr="00402A7C">
              <w:rPr>
                <w:i/>
                <w:sz w:val="20"/>
                <w:szCs w:val="20"/>
              </w:rPr>
              <w:t>X</w:t>
            </w:r>
            <w:r w:rsidRPr="00402A7C">
              <w:rPr>
                <w:i/>
                <w:sz w:val="20"/>
                <w:szCs w:val="20"/>
                <w:vertAlign w:val="subscript"/>
              </w:rPr>
              <w:t>1R</w:t>
            </w:r>
          </w:p>
        </w:tc>
        <w:tc>
          <w:tcPr>
            <w:tcW w:w="646" w:type="dxa"/>
            <w:tcBorders>
              <w:top w:val="single" w:sz="12" w:space="0" w:color="auto"/>
              <w:left w:val="single" w:sz="8" w:space="0" w:color="auto"/>
              <w:bottom w:val="single" w:sz="8" w:space="0" w:color="auto"/>
              <w:right w:val="single" w:sz="12" w:space="0" w:color="auto"/>
            </w:tcBorders>
            <w:vAlign w:val="center"/>
          </w:tcPr>
          <w:p w:rsidR="00402A7C" w:rsidRPr="00402A7C" w:rsidRDefault="00402A7C" w:rsidP="00AE79B2">
            <w:pPr>
              <w:jc w:val="center"/>
              <w:rPr>
                <w:i/>
                <w:sz w:val="20"/>
                <w:szCs w:val="20"/>
              </w:rPr>
            </w:pPr>
            <w:proofErr w:type="spellStart"/>
            <w:r w:rsidRPr="00402A7C">
              <w:rPr>
                <w:i/>
                <w:sz w:val="20"/>
                <w:szCs w:val="20"/>
              </w:rPr>
              <w:t>X</w:t>
            </w:r>
            <w:r w:rsidRPr="00402A7C">
              <w:rPr>
                <w:i/>
                <w:sz w:val="20"/>
                <w:szCs w:val="20"/>
                <w:vertAlign w:val="subscript"/>
              </w:rPr>
              <w:t>m</w:t>
            </w:r>
            <w:proofErr w:type="spellEnd"/>
          </w:p>
        </w:tc>
        <w:tc>
          <w:tcPr>
            <w:tcW w:w="653" w:type="dxa"/>
            <w:tcBorders>
              <w:top w:val="single" w:sz="12" w:space="0" w:color="auto"/>
              <w:left w:val="single" w:sz="12" w:space="0" w:color="auto"/>
            </w:tcBorders>
            <w:vAlign w:val="center"/>
          </w:tcPr>
          <w:p w:rsidR="00402A7C" w:rsidRPr="00402A7C" w:rsidRDefault="00402A7C" w:rsidP="00AE79B2">
            <w:pPr>
              <w:jc w:val="center"/>
              <w:rPr>
                <w:i/>
                <w:sz w:val="20"/>
                <w:szCs w:val="20"/>
              </w:rPr>
            </w:pPr>
            <w:r w:rsidRPr="00402A7C">
              <w:rPr>
                <w:i/>
                <w:sz w:val="20"/>
                <w:szCs w:val="20"/>
              </w:rPr>
              <w:t>S</w:t>
            </w:r>
            <w:r w:rsidRPr="00402A7C">
              <w:rPr>
                <w:i/>
                <w:sz w:val="20"/>
                <w:szCs w:val="20"/>
                <w:vertAlign w:val="subscript"/>
              </w:rPr>
              <w:t>1L</w:t>
            </w:r>
          </w:p>
        </w:tc>
        <w:tc>
          <w:tcPr>
            <w:tcW w:w="654" w:type="dxa"/>
            <w:tcBorders>
              <w:top w:val="single" w:sz="12" w:space="0" w:color="auto"/>
            </w:tcBorders>
            <w:vAlign w:val="center"/>
          </w:tcPr>
          <w:p w:rsidR="00402A7C" w:rsidRPr="00402A7C" w:rsidRDefault="00402A7C" w:rsidP="00AE79B2">
            <w:pPr>
              <w:jc w:val="center"/>
              <w:rPr>
                <w:i/>
                <w:sz w:val="20"/>
                <w:szCs w:val="20"/>
              </w:rPr>
            </w:pPr>
            <w:r w:rsidRPr="00402A7C">
              <w:rPr>
                <w:i/>
                <w:sz w:val="20"/>
                <w:szCs w:val="20"/>
              </w:rPr>
              <w:t>S</w:t>
            </w:r>
            <w:r w:rsidRPr="00402A7C">
              <w:rPr>
                <w:i/>
                <w:sz w:val="20"/>
                <w:szCs w:val="20"/>
                <w:vertAlign w:val="subscript"/>
              </w:rPr>
              <w:t>1R</w:t>
            </w:r>
          </w:p>
        </w:tc>
        <w:tc>
          <w:tcPr>
            <w:tcW w:w="643" w:type="dxa"/>
            <w:tcBorders>
              <w:top w:val="single" w:sz="12" w:space="0" w:color="auto"/>
              <w:right w:val="single" w:sz="12" w:space="0" w:color="auto"/>
            </w:tcBorders>
            <w:vAlign w:val="center"/>
          </w:tcPr>
          <w:p w:rsidR="00402A7C" w:rsidRPr="00402A7C" w:rsidRDefault="00402A7C" w:rsidP="00AE79B2">
            <w:pPr>
              <w:jc w:val="center"/>
              <w:rPr>
                <w:i/>
                <w:sz w:val="20"/>
                <w:szCs w:val="20"/>
              </w:rPr>
            </w:pPr>
            <w:r w:rsidRPr="00402A7C">
              <w:rPr>
                <w:i/>
                <w:sz w:val="20"/>
                <w:szCs w:val="20"/>
              </w:rPr>
              <w:t>S</w:t>
            </w:r>
            <w:r w:rsidRPr="00402A7C">
              <w:rPr>
                <w:i/>
                <w:sz w:val="20"/>
                <w:szCs w:val="20"/>
                <w:vertAlign w:val="subscript"/>
              </w:rPr>
              <w:t>m</w:t>
            </w:r>
          </w:p>
        </w:tc>
        <w:tc>
          <w:tcPr>
            <w:tcW w:w="632" w:type="dxa"/>
            <w:tcBorders>
              <w:left w:val="single" w:sz="12" w:space="0" w:color="auto"/>
            </w:tcBorders>
            <w:vAlign w:val="center"/>
          </w:tcPr>
          <w:p w:rsidR="00402A7C" w:rsidRPr="00402A7C" w:rsidRDefault="00402A7C" w:rsidP="00AE79B2">
            <w:pPr>
              <w:jc w:val="center"/>
              <w:rPr>
                <w:i/>
                <w:sz w:val="20"/>
                <w:szCs w:val="20"/>
              </w:rPr>
            </w:pPr>
            <w:r w:rsidRPr="00402A7C">
              <w:rPr>
                <w:i/>
                <w:sz w:val="20"/>
                <w:szCs w:val="20"/>
              </w:rPr>
              <w:t>d</w:t>
            </w:r>
          </w:p>
        </w:tc>
        <w:tc>
          <w:tcPr>
            <w:tcW w:w="646" w:type="dxa"/>
            <w:vAlign w:val="center"/>
          </w:tcPr>
          <w:p w:rsidR="00402A7C" w:rsidRPr="00402A7C" w:rsidRDefault="00402A7C" w:rsidP="00AE79B2">
            <w:pPr>
              <w:jc w:val="center"/>
              <w:rPr>
                <w:i/>
                <w:sz w:val="20"/>
                <w:szCs w:val="20"/>
              </w:rPr>
            </w:pPr>
            <w:r w:rsidRPr="00402A7C">
              <w:rPr>
                <w:i/>
                <w:sz w:val="20"/>
                <w:szCs w:val="20"/>
              </w:rPr>
              <w:t>C</w:t>
            </w:r>
            <w:r w:rsidRPr="00402A7C">
              <w:rPr>
                <w:i/>
                <w:sz w:val="20"/>
                <w:szCs w:val="20"/>
                <w:vertAlign w:val="subscript"/>
              </w:rPr>
              <w:t>S</w:t>
            </w:r>
          </w:p>
        </w:tc>
        <w:tc>
          <w:tcPr>
            <w:tcW w:w="652" w:type="dxa"/>
            <w:vAlign w:val="center"/>
          </w:tcPr>
          <w:p w:rsidR="00402A7C" w:rsidRPr="00402A7C" w:rsidRDefault="00402A7C" w:rsidP="00AE79B2">
            <w:pPr>
              <w:jc w:val="center"/>
              <w:rPr>
                <w:i/>
                <w:sz w:val="20"/>
                <w:szCs w:val="20"/>
              </w:rPr>
            </w:pPr>
            <w:proofErr w:type="spellStart"/>
            <w:r w:rsidRPr="00402A7C">
              <w:rPr>
                <w:i/>
                <w:sz w:val="20"/>
                <w:szCs w:val="20"/>
              </w:rPr>
              <w:t>t</w:t>
            </w:r>
            <w:r w:rsidRPr="00402A7C">
              <w:rPr>
                <w:i/>
                <w:sz w:val="20"/>
                <w:szCs w:val="20"/>
                <w:vertAlign w:val="subscript"/>
              </w:rPr>
              <w:t>corr</w:t>
            </w:r>
            <w:proofErr w:type="spellEnd"/>
          </w:p>
        </w:tc>
        <w:tc>
          <w:tcPr>
            <w:tcW w:w="644" w:type="dxa"/>
            <w:vAlign w:val="center"/>
          </w:tcPr>
          <w:p w:rsidR="00402A7C" w:rsidRPr="00402A7C" w:rsidRDefault="00402A7C" w:rsidP="00AE79B2">
            <w:pPr>
              <w:jc w:val="center"/>
              <w:rPr>
                <w:i/>
                <w:sz w:val="20"/>
                <w:szCs w:val="20"/>
              </w:rPr>
            </w:pPr>
            <w:r w:rsidRPr="00402A7C">
              <w:rPr>
                <w:i/>
                <w:sz w:val="20"/>
                <w:szCs w:val="20"/>
              </w:rPr>
              <w:t>C</w:t>
            </w:r>
            <w:r w:rsidRPr="00402A7C">
              <w:rPr>
                <w:i/>
                <w:sz w:val="20"/>
                <w:szCs w:val="20"/>
                <w:vertAlign w:val="subscript"/>
              </w:rPr>
              <w:t>X</w:t>
            </w:r>
          </w:p>
        </w:tc>
        <w:tc>
          <w:tcPr>
            <w:tcW w:w="830" w:type="dxa"/>
            <w:vAlign w:val="center"/>
          </w:tcPr>
          <w:p w:rsidR="00402A7C" w:rsidRPr="00402A7C" w:rsidRDefault="00402A7C" w:rsidP="00AE79B2">
            <w:pPr>
              <w:jc w:val="center"/>
              <w:rPr>
                <w:i/>
                <w:sz w:val="20"/>
                <w:szCs w:val="20"/>
              </w:rPr>
            </w:pPr>
            <w:r w:rsidRPr="00402A7C">
              <w:rPr>
                <w:i/>
                <w:sz w:val="20"/>
                <w:szCs w:val="20"/>
              </w:rPr>
              <w:t>Range</w:t>
            </w:r>
          </w:p>
        </w:tc>
      </w:tr>
      <w:tr w:rsidR="00402A7C" w:rsidRPr="00402A7C" w:rsidTr="00A36F6F">
        <w:tc>
          <w:tcPr>
            <w:tcW w:w="832" w:type="dxa"/>
            <w:vMerge/>
          </w:tcPr>
          <w:p w:rsidR="00402A7C" w:rsidRPr="00402A7C" w:rsidRDefault="00402A7C" w:rsidP="00AE79B2">
            <w:pPr>
              <w:rPr>
                <w:sz w:val="20"/>
                <w:szCs w:val="20"/>
              </w:rPr>
            </w:pPr>
          </w:p>
        </w:tc>
        <w:tc>
          <w:tcPr>
            <w:tcW w:w="697" w:type="dxa"/>
            <w:vMerge/>
          </w:tcPr>
          <w:p w:rsidR="00402A7C" w:rsidRPr="00402A7C" w:rsidRDefault="00402A7C" w:rsidP="00AE79B2">
            <w:pPr>
              <w:rPr>
                <w:sz w:val="20"/>
                <w:szCs w:val="20"/>
              </w:rPr>
            </w:pPr>
          </w:p>
        </w:tc>
        <w:tc>
          <w:tcPr>
            <w:tcW w:w="736" w:type="dxa"/>
            <w:tcBorders>
              <w:right w:val="single" w:sz="12" w:space="0" w:color="auto"/>
            </w:tcBorders>
            <w:vAlign w:val="center"/>
          </w:tcPr>
          <w:p w:rsidR="00402A7C" w:rsidRPr="00402A7C" w:rsidRDefault="00402A7C" w:rsidP="00AE79B2">
            <w:pPr>
              <w:jc w:val="center"/>
              <w:rPr>
                <w:sz w:val="20"/>
                <w:szCs w:val="20"/>
              </w:rPr>
            </w:pPr>
            <w:r w:rsidRPr="00402A7C">
              <w:rPr>
                <w:sz w:val="20"/>
                <w:szCs w:val="20"/>
              </w:rPr>
              <w:t>1</w:t>
            </w:r>
          </w:p>
        </w:tc>
        <w:tc>
          <w:tcPr>
            <w:tcW w:w="655" w:type="dxa"/>
            <w:tcBorders>
              <w:top w:val="single" w:sz="8" w:space="0" w:color="auto"/>
              <w:left w:val="single" w:sz="12" w:space="0" w:color="auto"/>
              <w:bottom w:val="single" w:sz="8" w:space="0" w:color="auto"/>
              <w:right w:val="single" w:sz="8" w:space="0" w:color="auto"/>
            </w:tcBorders>
          </w:tcPr>
          <w:p w:rsidR="00402A7C" w:rsidRPr="00402A7C" w:rsidRDefault="00402A7C" w:rsidP="00AE79B2">
            <w:pPr>
              <w:rPr>
                <w:sz w:val="20"/>
                <w:szCs w:val="20"/>
              </w:rPr>
            </w:pPr>
          </w:p>
        </w:tc>
        <w:tc>
          <w:tcPr>
            <w:tcW w:w="656" w:type="dxa"/>
            <w:tcBorders>
              <w:top w:val="single" w:sz="8" w:space="0" w:color="auto"/>
              <w:left w:val="single" w:sz="8" w:space="0" w:color="auto"/>
              <w:bottom w:val="single" w:sz="8" w:space="0" w:color="auto"/>
              <w:right w:val="single" w:sz="8" w:space="0" w:color="auto"/>
            </w:tcBorders>
          </w:tcPr>
          <w:p w:rsidR="00402A7C" w:rsidRPr="00402A7C" w:rsidRDefault="00402A7C" w:rsidP="00AE79B2">
            <w:pPr>
              <w:rPr>
                <w:sz w:val="20"/>
                <w:szCs w:val="20"/>
              </w:rPr>
            </w:pPr>
          </w:p>
        </w:tc>
        <w:tc>
          <w:tcPr>
            <w:tcW w:w="646" w:type="dxa"/>
            <w:tcBorders>
              <w:top w:val="single" w:sz="8" w:space="0" w:color="auto"/>
              <w:left w:val="single" w:sz="8" w:space="0" w:color="auto"/>
              <w:bottom w:val="single" w:sz="8" w:space="0" w:color="auto"/>
              <w:right w:val="single" w:sz="12" w:space="0" w:color="auto"/>
            </w:tcBorders>
          </w:tcPr>
          <w:p w:rsidR="00402A7C" w:rsidRPr="00402A7C" w:rsidRDefault="00402A7C" w:rsidP="00AE79B2">
            <w:pPr>
              <w:rPr>
                <w:sz w:val="20"/>
                <w:szCs w:val="20"/>
              </w:rPr>
            </w:pPr>
          </w:p>
        </w:tc>
        <w:tc>
          <w:tcPr>
            <w:tcW w:w="653" w:type="dxa"/>
            <w:tcBorders>
              <w:left w:val="single" w:sz="12" w:space="0" w:color="auto"/>
            </w:tcBorders>
          </w:tcPr>
          <w:p w:rsidR="00402A7C" w:rsidRPr="00402A7C" w:rsidRDefault="00402A7C" w:rsidP="00AE79B2">
            <w:pPr>
              <w:rPr>
                <w:sz w:val="20"/>
                <w:szCs w:val="20"/>
              </w:rPr>
            </w:pPr>
          </w:p>
        </w:tc>
        <w:tc>
          <w:tcPr>
            <w:tcW w:w="654" w:type="dxa"/>
          </w:tcPr>
          <w:p w:rsidR="00402A7C" w:rsidRPr="00402A7C" w:rsidRDefault="00402A7C" w:rsidP="00AE79B2">
            <w:pPr>
              <w:rPr>
                <w:sz w:val="20"/>
                <w:szCs w:val="20"/>
              </w:rPr>
            </w:pPr>
          </w:p>
        </w:tc>
        <w:tc>
          <w:tcPr>
            <w:tcW w:w="643" w:type="dxa"/>
            <w:tcBorders>
              <w:right w:val="single" w:sz="12" w:space="0" w:color="auto"/>
            </w:tcBorders>
          </w:tcPr>
          <w:p w:rsidR="00402A7C" w:rsidRPr="00402A7C" w:rsidRDefault="00402A7C" w:rsidP="00AE79B2">
            <w:pPr>
              <w:rPr>
                <w:sz w:val="20"/>
                <w:szCs w:val="20"/>
              </w:rPr>
            </w:pPr>
          </w:p>
        </w:tc>
        <w:tc>
          <w:tcPr>
            <w:tcW w:w="632" w:type="dxa"/>
            <w:tcBorders>
              <w:left w:val="single" w:sz="12" w:space="0" w:color="auto"/>
            </w:tcBorders>
          </w:tcPr>
          <w:p w:rsidR="00402A7C" w:rsidRPr="00402A7C" w:rsidRDefault="00402A7C" w:rsidP="00AE79B2">
            <w:pPr>
              <w:rPr>
                <w:sz w:val="20"/>
                <w:szCs w:val="20"/>
              </w:rPr>
            </w:pPr>
          </w:p>
        </w:tc>
        <w:tc>
          <w:tcPr>
            <w:tcW w:w="646" w:type="dxa"/>
          </w:tcPr>
          <w:p w:rsidR="00402A7C" w:rsidRPr="00402A7C" w:rsidRDefault="00402A7C" w:rsidP="00AE79B2">
            <w:pPr>
              <w:rPr>
                <w:sz w:val="20"/>
                <w:szCs w:val="20"/>
              </w:rPr>
            </w:pPr>
          </w:p>
        </w:tc>
        <w:tc>
          <w:tcPr>
            <w:tcW w:w="652" w:type="dxa"/>
          </w:tcPr>
          <w:p w:rsidR="00402A7C" w:rsidRPr="00402A7C" w:rsidRDefault="00402A7C" w:rsidP="00AE79B2">
            <w:pPr>
              <w:rPr>
                <w:sz w:val="20"/>
                <w:szCs w:val="20"/>
              </w:rPr>
            </w:pPr>
          </w:p>
        </w:tc>
        <w:tc>
          <w:tcPr>
            <w:tcW w:w="644" w:type="dxa"/>
          </w:tcPr>
          <w:p w:rsidR="00402A7C" w:rsidRPr="00402A7C" w:rsidRDefault="00402A7C" w:rsidP="00AE79B2">
            <w:pPr>
              <w:rPr>
                <w:sz w:val="20"/>
                <w:szCs w:val="20"/>
              </w:rPr>
            </w:pPr>
          </w:p>
        </w:tc>
        <w:tc>
          <w:tcPr>
            <w:tcW w:w="830" w:type="dxa"/>
            <w:vMerge w:val="restart"/>
          </w:tcPr>
          <w:p w:rsidR="00402A7C" w:rsidRPr="00402A7C" w:rsidRDefault="00402A7C" w:rsidP="00AE79B2">
            <w:pPr>
              <w:rPr>
                <w:sz w:val="20"/>
                <w:szCs w:val="20"/>
              </w:rPr>
            </w:pPr>
          </w:p>
        </w:tc>
      </w:tr>
      <w:tr w:rsidR="00402A7C" w:rsidRPr="00402A7C" w:rsidTr="00A36F6F">
        <w:tc>
          <w:tcPr>
            <w:tcW w:w="832" w:type="dxa"/>
            <w:vMerge/>
          </w:tcPr>
          <w:p w:rsidR="00402A7C" w:rsidRPr="00402A7C" w:rsidRDefault="00402A7C" w:rsidP="00AE79B2">
            <w:pPr>
              <w:rPr>
                <w:sz w:val="20"/>
                <w:szCs w:val="20"/>
              </w:rPr>
            </w:pPr>
          </w:p>
        </w:tc>
        <w:tc>
          <w:tcPr>
            <w:tcW w:w="697" w:type="dxa"/>
            <w:vMerge/>
          </w:tcPr>
          <w:p w:rsidR="00402A7C" w:rsidRPr="00402A7C" w:rsidRDefault="00402A7C" w:rsidP="00AE79B2">
            <w:pPr>
              <w:rPr>
                <w:sz w:val="20"/>
                <w:szCs w:val="20"/>
              </w:rPr>
            </w:pPr>
          </w:p>
        </w:tc>
        <w:tc>
          <w:tcPr>
            <w:tcW w:w="736" w:type="dxa"/>
            <w:tcBorders>
              <w:right w:val="single" w:sz="12" w:space="0" w:color="auto"/>
            </w:tcBorders>
            <w:vAlign w:val="center"/>
          </w:tcPr>
          <w:p w:rsidR="00402A7C" w:rsidRPr="00402A7C" w:rsidRDefault="00402A7C" w:rsidP="00AE79B2">
            <w:pPr>
              <w:jc w:val="center"/>
              <w:rPr>
                <w:sz w:val="20"/>
                <w:szCs w:val="20"/>
              </w:rPr>
            </w:pPr>
            <w:r w:rsidRPr="00402A7C">
              <w:rPr>
                <w:sz w:val="20"/>
                <w:szCs w:val="20"/>
              </w:rPr>
              <w:t>2</w:t>
            </w:r>
          </w:p>
        </w:tc>
        <w:tc>
          <w:tcPr>
            <w:tcW w:w="655" w:type="dxa"/>
            <w:tcBorders>
              <w:top w:val="single" w:sz="8" w:space="0" w:color="auto"/>
              <w:left w:val="single" w:sz="12" w:space="0" w:color="auto"/>
              <w:bottom w:val="single" w:sz="12" w:space="0" w:color="auto"/>
              <w:right w:val="single" w:sz="8" w:space="0" w:color="auto"/>
            </w:tcBorders>
          </w:tcPr>
          <w:p w:rsidR="00402A7C" w:rsidRPr="00402A7C" w:rsidRDefault="00402A7C" w:rsidP="00AE79B2">
            <w:pPr>
              <w:rPr>
                <w:sz w:val="20"/>
                <w:szCs w:val="20"/>
              </w:rPr>
            </w:pPr>
          </w:p>
        </w:tc>
        <w:tc>
          <w:tcPr>
            <w:tcW w:w="656" w:type="dxa"/>
            <w:tcBorders>
              <w:top w:val="single" w:sz="8" w:space="0" w:color="auto"/>
              <w:left w:val="single" w:sz="8" w:space="0" w:color="auto"/>
              <w:bottom w:val="single" w:sz="12" w:space="0" w:color="auto"/>
              <w:right w:val="single" w:sz="8" w:space="0" w:color="auto"/>
            </w:tcBorders>
          </w:tcPr>
          <w:p w:rsidR="00402A7C" w:rsidRPr="00402A7C" w:rsidRDefault="00402A7C" w:rsidP="00AE79B2">
            <w:pPr>
              <w:rPr>
                <w:sz w:val="20"/>
                <w:szCs w:val="20"/>
              </w:rPr>
            </w:pPr>
          </w:p>
        </w:tc>
        <w:tc>
          <w:tcPr>
            <w:tcW w:w="646" w:type="dxa"/>
            <w:tcBorders>
              <w:top w:val="single" w:sz="8" w:space="0" w:color="auto"/>
              <w:left w:val="single" w:sz="8" w:space="0" w:color="auto"/>
              <w:bottom w:val="single" w:sz="12" w:space="0" w:color="auto"/>
              <w:right w:val="single" w:sz="12" w:space="0" w:color="auto"/>
            </w:tcBorders>
          </w:tcPr>
          <w:p w:rsidR="00402A7C" w:rsidRPr="00402A7C" w:rsidRDefault="00402A7C" w:rsidP="00AE79B2">
            <w:pPr>
              <w:rPr>
                <w:sz w:val="20"/>
                <w:szCs w:val="20"/>
              </w:rPr>
            </w:pPr>
          </w:p>
        </w:tc>
        <w:tc>
          <w:tcPr>
            <w:tcW w:w="653" w:type="dxa"/>
            <w:tcBorders>
              <w:left w:val="single" w:sz="12" w:space="0" w:color="auto"/>
              <w:bottom w:val="single" w:sz="12" w:space="0" w:color="auto"/>
            </w:tcBorders>
          </w:tcPr>
          <w:p w:rsidR="00402A7C" w:rsidRPr="00402A7C" w:rsidRDefault="00402A7C" w:rsidP="00AE79B2">
            <w:pPr>
              <w:rPr>
                <w:sz w:val="20"/>
                <w:szCs w:val="20"/>
              </w:rPr>
            </w:pPr>
          </w:p>
        </w:tc>
        <w:tc>
          <w:tcPr>
            <w:tcW w:w="654" w:type="dxa"/>
            <w:tcBorders>
              <w:bottom w:val="single" w:sz="12" w:space="0" w:color="auto"/>
            </w:tcBorders>
          </w:tcPr>
          <w:p w:rsidR="00402A7C" w:rsidRPr="00402A7C" w:rsidRDefault="00402A7C" w:rsidP="00AE79B2">
            <w:pPr>
              <w:rPr>
                <w:sz w:val="20"/>
                <w:szCs w:val="20"/>
              </w:rPr>
            </w:pPr>
          </w:p>
        </w:tc>
        <w:tc>
          <w:tcPr>
            <w:tcW w:w="643" w:type="dxa"/>
            <w:tcBorders>
              <w:bottom w:val="single" w:sz="12" w:space="0" w:color="auto"/>
              <w:right w:val="single" w:sz="12" w:space="0" w:color="auto"/>
            </w:tcBorders>
          </w:tcPr>
          <w:p w:rsidR="00402A7C" w:rsidRPr="00402A7C" w:rsidRDefault="00402A7C" w:rsidP="00AE79B2">
            <w:pPr>
              <w:rPr>
                <w:sz w:val="20"/>
                <w:szCs w:val="20"/>
              </w:rPr>
            </w:pPr>
          </w:p>
        </w:tc>
        <w:tc>
          <w:tcPr>
            <w:tcW w:w="632" w:type="dxa"/>
            <w:tcBorders>
              <w:left w:val="single" w:sz="12" w:space="0" w:color="auto"/>
            </w:tcBorders>
          </w:tcPr>
          <w:p w:rsidR="00402A7C" w:rsidRPr="00402A7C" w:rsidRDefault="00402A7C" w:rsidP="00AE79B2">
            <w:pPr>
              <w:rPr>
                <w:sz w:val="20"/>
                <w:szCs w:val="20"/>
              </w:rPr>
            </w:pPr>
          </w:p>
        </w:tc>
        <w:tc>
          <w:tcPr>
            <w:tcW w:w="646" w:type="dxa"/>
          </w:tcPr>
          <w:p w:rsidR="00402A7C" w:rsidRPr="00402A7C" w:rsidRDefault="00402A7C" w:rsidP="00AE79B2">
            <w:pPr>
              <w:rPr>
                <w:sz w:val="20"/>
                <w:szCs w:val="20"/>
              </w:rPr>
            </w:pPr>
          </w:p>
        </w:tc>
        <w:tc>
          <w:tcPr>
            <w:tcW w:w="652" w:type="dxa"/>
          </w:tcPr>
          <w:p w:rsidR="00402A7C" w:rsidRPr="00402A7C" w:rsidRDefault="00402A7C" w:rsidP="00AE79B2">
            <w:pPr>
              <w:rPr>
                <w:sz w:val="20"/>
                <w:szCs w:val="20"/>
              </w:rPr>
            </w:pPr>
          </w:p>
        </w:tc>
        <w:tc>
          <w:tcPr>
            <w:tcW w:w="644" w:type="dxa"/>
          </w:tcPr>
          <w:p w:rsidR="00402A7C" w:rsidRPr="00402A7C" w:rsidRDefault="00402A7C" w:rsidP="00AE79B2">
            <w:pPr>
              <w:rPr>
                <w:sz w:val="20"/>
                <w:szCs w:val="20"/>
              </w:rPr>
            </w:pPr>
          </w:p>
        </w:tc>
        <w:tc>
          <w:tcPr>
            <w:tcW w:w="830" w:type="dxa"/>
            <w:vMerge/>
          </w:tcPr>
          <w:p w:rsidR="00402A7C" w:rsidRPr="00402A7C" w:rsidRDefault="00402A7C" w:rsidP="00AE79B2">
            <w:pPr>
              <w:rPr>
                <w:sz w:val="20"/>
                <w:szCs w:val="20"/>
              </w:rPr>
            </w:pPr>
          </w:p>
        </w:tc>
      </w:tr>
      <w:tr w:rsidR="00A36F6F" w:rsidRPr="00402A7C" w:rsidTr="00A7536C">
        <w:tc>
          <w:tcPr>
            <w:tcW w:w="832" w:type="dxa"/>
            <w:vMerge/>
          </w:tcPr>
          <w:p w:rsidR="00A36F6F" w:rsidRPr="00402A7C" w:rsidRDefault="00A36F6F" w:rsidP="00AE79B2">
            <w:pPr>
              <w:rPr>
                <w:sz w:val="20"/>
                <w:szCs w:val="20"/>
              </w:rPr>
            </w:pPr>
          </w:p>
        </w:tc>
        <w:tc>
          <w:tcPr>
            <w:tcW w:w="697" w:type="dxa"/>
            <w:vMerge/>
          </w:tcPr>
          <w:p w:rsidR="00A36F6F" w:rsidRPr="00402A7C" w:rsidRDefault="00A36F6F" w:rsidP="00AE79B2">
            <w:pPr>
              <w:rPr>
                <w:sz w:val="20"/>
                <w:szCs w:val="20"/>
              </w:rPr>
            </w:pPr>
          </w:p>
        </w:tc>
        <w:tc>
          <w:tcPr>
            <w:tcW w:w="6573" w:type="dxa"/>
            <w:gridSpan w:val="10"/>
            <w:vAlign w:val="center"/>
          </w:tcPr>
          <w:p w:rsidR="00A36F6F" w:rsidRPr="00402A7C" w:rsidRDefault="00A36F6F" w:rsidP="00AE79B2">
            <w:pPr>
              <w:jc w:val="right"/>
              <w:rPr>
                <w:sz w:val="20"/>
                <w:szCs w:val="20"/>
              </w:rPr>
            </w:pPr>
            <w:r w:rsidRPr="00402A7C">
              <w:rPr>
                <w:sz w:val="20"/>
                <w:szCs w:val="20"/>
              </w:rPr>
              <w:t xml:space="preserve">Average </w:t>
            </w:r>
            <w:r w:rsidRPr="00402A7C">
              <w:rPr>
                <w:i/>
                <w:sz w:val="20"/>
                <w:szCs w:val="20"/>
              </w:rPr>
              <w:t>C</w:t>
            </w:r>
            <w:r w:rsidRPr="00402A7C">
              <w:rPr>
                <w:i/>
                <w:sz w:val="20"/>
                <w:szCs w:val="20"/>
                <w:vertAlign w:val="subscript"/>
              </w:rPr>
              <w:t>X</w:t>
            </w:r>
          </w:p>
        </w:tc>
        <w:tc>
          <w:tcPr>
            <w:tcW w:w="644" w:type="dxa"/>
          </w:tcPr>
          <w:p w:rsidR="00A36F6F" w:rsidRPr="00402A7C" w:rsidRDefault="00A36F6F" w:rsidP="00AE79B2">
            <w:pPr>
              <w:rPr>
                <w:sz w:val="20"/>
                <w:szCs w:val="20"/>
              </w:rPr>
            </w:pPr>
          </w:p>
        </w:tc>
        <w:tc>
          <w:tcPr>
            <w:tcW w:w="830" w:type="dxa"/>
          </w:tcPr>
          <w:p w:rsidR="00A36F6F" w:rsidRPr="00402A7C" w:rsidRDefault="00A36F6F" w:rsidP="00AE79B2">
            <w:pPr>
              <w:jc w:val="center"/>
              <w:rPr>
                <w:sz w:val="20"/>
                <w:szCs w:val="20"/>
              </w:rPr>
            </w:pPr>
            <w:r w:rsidRPr="00402A7C">
              <w:rPr>
                <w:sz w:val="20"/>
                <w:szCs w:val="20"/>
              </w:rPr>
              <w:t>in</w:t>
            </w:r>
          </w:p>
        </w:tc>
      </w:tr>
      <w:tr w:rsidR="006E6434" w:rsidRPr="00402A7C" w:rsidTr="00F22D94">
        <w:tc>
          <w:tcPr>
            <w:tcW w:w="2265" w:type="dxa"/>
            <w:gridSpan w:val="3"/>
            <w:vMerge w:val="restart"/>
            <w:vAlign w:val="center"/>
          </w:tcPr>
          <w:p w:rsidR="006E6434" w:rsidRPr="00402A7C" w:rsidRDefault="006E6434" w:rsidP="00AE79B2">
            <w:pPr>
              <w:jc w:val="center"/>
              <w:rPr>
                <w:i/>
                <w:sz w:val="20"/>
                <w:szCs w:val="20"/>
              </w:rPr>
            </w:pPr>
          </w:p>
        </w:tc>
        <w:tc>
          <w:tcPr>
            <w:tcW w:w="3907" w:type="dxa"/>
            <w:gridSpan w:val="6"/>
            <w:vAlign w:val="center"/>
          </w:tcPr>
          <w:p w:rsidR="006E6434" w:rsidRPr="00402A7C" w:rsidRDefault="006E6434" w:rsidP="00AE79B2">
            <w:pPr>
              <w:jc w:val="center"/>
              <w:rPr>
                <w:b/>
                <w:sz w:val="20"/>
                <w:szCs w:val="20"/>
              </w:rPr>
            </w:pPr>
            <w:r w:rsidRPr="00402A7C">
              <w:rPr>
                <w:b/>
                <w:sz w:val="20"/>
                <w:szCs w:val="20"/>
              </w:rPr>
              <w:t>Final Zero Graduations</w:t>
            </w:r>
          </w:p>
        </w:tc>
        <w:tc>
          <w:tcPr>
            <w:tcW w:w="3404" w:type="dxa"/>
            <w:gridSpan w:val="5"/>
            <w:vMerge w:val="restart"/>
            <w:vAlign w:val="center"/>
          </w:tcPr>
          <w:p w:rsidR="006E6434" w:rsidRPr="00402A7C" w:rsidRDefault="006E6434" w:rsidP="00AE79B2">
            <w:pPr>
              <w:jc w:val="center"/>
              <w:rPr>
                <w:i/>
                <w:sz w:val="20"/>
                <w:szCs w:val="20"/>
              </w:rPr>
            </w:pPr>
          </w:p>
        </w:tc>
      </w:tr>
      <w:tr w:rsidR="006E6434" w:rsidRPr="00402A7C" w:rsidTr="00F22D94">
        <w:tc>
          <w:tcPr>
            <w:tcW w:w="2265" w:type="dxa"/>
            <w:gridSpan w:val="3"/>
            <w:vMerge/>
          </w:tcPr>
          <w:p w:rsidR="006E6434" w:rsidRPr="00402A7C" w:rsidRDefault="006E6434" w:rsidP="00AE79B2">
            <w:pPr>
              <w:jc w:val="center"/>
              <w:rPr>
                <w:sz w:val="20"/>
                <w:szCs w:val="20"/>
              </w:rPr>
            </w:pPr>
          </w:p>
        </w:tc>
        <w:tc>
          <w:tcPr>
            <w:tcW w:w="1957" w:type="dxa"/>
            <w:gridSpan w:val="3"/>
            <w:tcBorders>
              <w:top w:val="single" w:sz="12" w:space="0" w:color="auto"/>
              <w:left w:val="single" w:sz="12" w:space="0" w:color="auto"/>
              <w:bottom w:val="single" w:sz="2" w:space="0" w:color="auto"/>
              <w:right w:val="single" w:sz="12" w:space="0" w:color="auto"/>
            </w:tcBorders>
          </w:tcPr>
          <w:p w:rsidR="006E6434" w:rsidRPr="00402A7C" w:rsidRDefault="006E6434" w:rsidP="00E0641B">
            <w:pPr>
              <w:jc w:val="center"/>
              <w:rPr>
                <w:sz w:val="20"/>
                <w:szCs w:val="20"/>
              </w:rPr>
            </w:pPr>
            <w:r w:rsidRPr="00402A7C">
              <w:rPr>
                <w:sz w:val="20"/>
                <w:szCs w:val="20"/>
              </w:rPr>
              <w:t>Tape</w:t>
            </w:r>
          </w:p>
        </w:tc>
        <w:tc>
          <w:tcPr>
            <w:tcW w:w="1950" w:type="dxa"/>
            <w:gridSpan w:val="3"/>
            <w:tcBorders>
              <w:top w:val="single" w:sz="12" w:space="0" w:color="auto"/>
              <w:left w:val="single" w:sz="12" w:space="0" w:color="auto"/>
              <w:bottom w:val="single" w:sz="4" w:space="0" w:color="auto"/>
              <w:right w:val="single" w:sz="12" w:space="0" w:color="auto"/>
            </w:tcBorders>
          </w:tcPr>
          <w:p w:rsidR="006E6434" w:rsidRPr="00402A7C" w:rsidRDefault="006E6434" w:rsidP="00E0641B">
            <w:pPr>
              <w:jc w:val="center"/>
              <w:rPr>
                <w:sz w:val="20"/>
                <w:szCs w:val="20"/>
              </w:rPr>
            </w:pPr>
            <w:r w:rsidRPr="00402A7C">
              <w:rPr>
                <w:sz w:val="20"/>
                <w:szCs w:val="20"/>
              </w:rPr>
              <w:t>Bench</w:t>
            </w:r>
          </w:p>
        </w:tc>
        <w:tc>
          <w:tcPr>
            <w:tcW w:w="3404" w:type="dxa"/>
            <w:gridSpan w:val="5"/>
            <w:vMerge/>
            <w:tcBorders>
              <w:left w:val="single" w:sz="12" w:space="0" w:color="auto"/>
            </w:tcBorders>
          </w:tcPr>
          <w:p w:rsidR="006E6434" w:rsidRPr="00402A7C" w:rsidRDefault="006E6434" w:rsidP="00AE79B2">
            <w:pPr>
              <w:rPr>
                <w:sz w:val="20"/>
                <w:szCs w:val="20"/>
              </w:rPr>
            </w:pPr>
          </w:p>
        </w:tc>
      </w:tr>
      <w:tr w:rsidR="00402A7C" w:rsidRPr="00402A7C" w:rsidTr="006E6434">
        <w:tc>
          <w:tcPr>
            <w:tcW w:w="832" w:type="dxa"/>
            <w:vMerge w:val="restart"/>
            <w:vAlign w:val="center"/>
          </w:tcPr>
          <w:p w:rsidR="00402A7C" w:rsidRPr="00402A7C" w:rsidRDefault="00402A7C" w:rsidP="00402A7C">
            <w:pPr>
              <w:jc w:val="center"/>
              <w:rPr>
                <w:sz w:val="20"/>
                <w:szCs w:val="20"/>
              </w:rPr>
            </w:pPr>
            <w:r w:rsidRPr="00402A7C">
              <w:rPr>
                <w:sz w:val="20"/>
                <w:szCs w:val="20"/>
              </w:rPr>
              <w:t>0</w:t>
            </w:r>
          </w:p>
        </w:tc>
        <w:tc>
          <w:tcPr>
            <w:tcW w:w="697" w:type="dxa"/>
            <w:vMerge w:val="restart"/>
            <w:vAlign w:val="center"/>
          </w:tcPr>
          <w:p w:rsidR="00402A7C" w:rsidRPr="00402A7C" w:rsidRDefault="00402A7C" w:rsidP="00402A7C">
            <w:pPr>
              <w:jc w:val="center"/>
              <w:rPr>
                <w:sz w:val="20"/>
                <w:szCs w:val="20"/>
              </w:rPr>
            </w:pPr>
            <w:r w:rsidRPr="00402A7C">
              <w:rPr>
                <w:sz w:val="20"/>
                <w:szCs w:val="20"/>
              </w:rPr>
              <w:t>0</w:t>
            </w:r>
          </w:p>
        </w:tc>
        <w:tc>
          <w:tcPr>
            <w:tcW w:w="736" w:type="dxa"/>
            <w:vMerge w:val="restart"/>
            <w:tcBorders>
              <w:right w:val="single" w:sz="12" w:space="0" w:color="auto"/>
            </w:tcBorders>
            <w:vAlign w:val="center"/>
          </w:tcPr>
          <w:p w:rsidR="00402A7C" w:rsidRPr="00402A7C" w:rsidRDefault="00402A7C" w:rsidP="00AE79B2">
            <w:pPr>
              <w:jc w:val="center"/>
              <w:rPr>
                <w:sz w:val="20"/>
                <w:szCs w:val="20"/>
              </w:rPr>
            </w:pPr>
            <w:r w:rsidRPr="00402A7C">
              <w:rPr>
                <w:sz w:val="20"/>
                <w:szCs w:val="20"/>
              </w:rPr>
              <w:t>1</w:t>
            </w:r>
          </w:p>
        </w:tc>
        <w:tc>
          <w:tcPr>
            <w:tcW w:w="655" w:type="dxa"/>
            <w:tcBorders>
              <w:top w:val="single" w:sz="2" w:space="0" w:color="auto"/>
              <w:left w:val="single" w:sz="12" w:space="0" w:color="auto"/>
              <w:bottom w:val="single" w:sz="2" w:space="0" w:color="auto"/>
              <w:right w:val="single" w:sz="2" w:space="0" w:color="auto"/>
            </w:tcBorders>
          </w:tcPr>
          <w:p w:rsidR="00402A7C" w:rsidRPr="00402A7C" w:rsidRDefault="00402A7C" w:rsidP="00AE79B2">
            <w:pPr>
              <w:rPr>
                <w:i/>
                <w:sz w:val="20"/>
                <w:szCs w:val="20"/>
              </w:rPr>
            </w:pPr>
            <w:r w:rsidRPr="00402A7C">
              <w:rPr>
                <w:i/>
                <w:sz w:val="20"/>
                <w:szCs w:val="20"/>
              </w:rPr>
              <w:t>X</w:t>
            </w:r>
            <w:r w:rsidRPr="00402A7C">
              <w:rPr>
                <w:i/>
                <w:sz w:val="20"/>
                <w:szCs w:val="20"/>
                <w:vertAlign w:val="subscript"/>
              </w:rPr>
              <w:t>0L</w:t>
            </w:r>
          </w:p>
        </w:tc>
        <w:tc>
          <w:tcPr>
            <w:tcW w:w="656" w:type="dxa"/>
            <w:tcBorders>
              <w:top w:val="single" w:sz="2" w:space="0" w:color="auto"/>
              <w:left w:val="single" w:sz="2" w:space="0" w:color="auto"/>
              <w:bottom w:val="single" w:sz="2" w:space="0" w:color="auto"/>
              <w:right w:val="single" w:sz="2" w:space="0" w:color="auto"/>
            </w:tcBorders>
          </w:tcPr>
          <w:p w:rsidR="00402A7C" w:rsidRPr="00402A7C" w:rsidRDefault="00402A7C" w:rsidP="00AE79B2">
            <w:pPr>
              <w:rPr>
                <w:i/>
                <w:sz w:val="20"/>
                <w:szCs w:val="20"/>
              </w:rPr>
            </w:pPr>
            <w:r w:rsidRPr="00402A7C">
              <w:rPr>
                <w:i/>
                <w:sz w:val="20"/>
                <w:szCs w:val="20"/>
              </w:rPr>
              <w:t>X</w:t>
            </w:r>
            <w:r w:rsidRPr="00402A7C">
              <w:rPr>
                <w:i/>
                <w:sz w:val="20"/>
                <w:szCs w:val="20"/>
                <w:vertAlign w:val="subscript"/>
              </w:rPr>
              <w:t>0R</w:t>
            </w:r>
          </w:p>
        </w:tc>
        <w:tc>
          <w:tcPr>
            <w:tcW w:w="646" w:type="dxa"/>
            <w:tcBorders>
              <w:top w:val="single" w:sz="2" w:space="0" w:color="auto"/>
              <w:left w:val="single" w:sz="2" w:space="0" w:color="auto"/>
              <w:bottom w:val="single" w:sz="2" w:space="0" w:color="auto"/>
              <w:right w:val="single" w:sz="12" w:space="0" w:color="auto"/>
            </w:tcBorders>
          </w:tcPr>
          <w:p w:rsidR="00402A7C" w:rsidRPr="00402A7C" w:rsidRDefault="00402A7C" w:rsidP="00AE79B2">
            <w:pPr>
              <w:rPr>
                <w:sz w:val="20"/>
                <w:szCs w:val="20"/>
              </w:rPr>
            </w:pPr>
          </w:p>
        </w:tc>
        <w:tc>
          <w:tcPr>
            <w:tcW w:w="653" w:type="dxa"/>
            <w:tcBorders>
              <w:left w:val="single" w:sz="12" w:space="0" w:color="auto"/>
            </w:tcBorders>
          </w:tcPr>
          <w:p w:rsidR="00402A7C" w:rsidRPr="00402A7C" w:rsidRDefault="00402A7C" w:rsidP="00AE79B2">
            <w:pPr>
              <w:rPr>
                <w:i/>
                <w:sz w:val="20"/>
                <w:szCs w:val="20"/>
              </w:rPr>
            </w:pPr>
            <w:r w:rsidRPr="00402A7C">
              <w:rPr>
                <w:i/>
                <w:sz w:val="20"/>
                <w:szCs w:val="20"/>
              </w:rPr>
              <w:t>S</w:t>
            </w:r>
            <w:r w:rsidRPr="00402A7C">
              <w:rPr>
                <w:i/>
                <w:sz w:val="20"/>
                <w:szCs w:val="20"/>
                <w:vertAlign w:val="subscript"/>
              </w:rPr>
              <w:t>0L</w:t>
            </w:r>
          </w:p>
        </w:tc>
        <w:tc>
          <w:tcPr>
            <w:tcW w:w="654" w:type="dxa"/>
          </w:tcPr>
          <w:p w:rsidR="00402A7C" w:rsidRPr="00402A7C" w:rsidRDefault="00402A7C" w:rsidP="00AE79B2">
            <w:pPr>
              <w:rPr>
                <w:i/>
                <w:sz w:val="20"/>
                <w:szCs w:val="20"/>
              </w:rPr>
            </w:pPr>
            <w:r w:rsidRPr="00402A7C">
              <w:rPr>
                <w:i/>
                <w:sz w:val="20"/>
                <w:szCs w:val="20"/>
              </w:rPr>
              <w:t>S</w:t>
            </w:r>
            <w:r w:rsidRPr="00402A7C">
              <w:rPr>
                <w:i/>
                <w:sz w:val="20"/>
                <w:szCs w:val="20"/>
                <w:vertAlign w:val="subscript"/>
              </w:rPr>
              <w:t>0R</w:t>
            </w:r>
          </w:p>
        </w:tc>
        <w:tc>
          <w:tcPr>
            <w:tcW w:w="643" w:type="dxa"/>
            <w:tcBorders>
              <w:right w:val="single" w:sz="12" w:space="0" w:color="auto"/>
            </w:tcBorders>
          </w:tcPr>
          <w:p w:rsidR="00402A7C" w:rsidRPr="00402A7C" w:rsidRDefault="00402A7C" w:rsidP="00AE79B2">
            <w:pPr>
              <w:rPr>
                <w:sz w:val="20"/>
                <w:szCs w:val="20"/>
              </w:rPr>
            </w:pPr>
          </w:p>
        </w:tc>
        <w:tc>
          <w:tcPr>
            <w:tcW w:w="3404" w:type="dxa"/>
            <w:gridSpan w:val="5"/>
            <w:vMerge/>
            <w:tcBorders>
              <w:left w:val="single" w:sz="12" w:space="0" w:color="auto"/>
            </w:tcBorders>
          </w:tcPr>
          <w:p w:rsidR="00402A7C" w:rsidRPr="00402A7C" w:rsidRDefault="00402A7C" w:rsidP="00AE79B2">
            <w:pPr>
              <w:rPr>
                <w:sz w:val="20"/>
                <w:szCs w:val="20"/>
              </w:rPr>
            </w:pPr>
          </w:p>
        </w:tc>
      </w:tr>
      <w:tr w:rsidR="00402A7C" w:rsidRPr="00402A7C" w:rsidTr="006E6434">
        <w:tc>
          <w:tcPr>
            <w:tcW w:w="832" w:type="dxa"/>
            <w:vMerge/>
          </w:tcPr>
          <w:p w:rsidR="00402A7C" w:rsidRPr="00402A7C" w:rsidRDefault="00402A7C" w:rsidP="00AE79B2">
            <w:pPr>
              <w:rPr>
                <w:sz w:val="20"/>
                <w:szCs w:val="20"/>
              </w:rPr>
            </w:pPr>
          </w:p>
        </w:tc>
        <w:tc>
          <w:tcPr>
            <w:tcW w:w="697" w:type="dxa"/>
            <w:vMerge/>
          </w:tcPr>
          <w:p w:rsidR="00402A7C" w:rsidRPr="00402A7C" w:rsidRDefault="00402A7C" w:rsidP="00AE79B2">
            <w:pPr>
              <w:rPr>
                <w:sz w:val="20"/>
                <w:szCs w:val="20"/>
              </w:rPr>
            </w:pPr>
          </w:p>
        </w:tc>
        <w:tc>
          <w:tcPr>
            <w:tcW w:w="736" w:type="dxa"/>
            <w:vMerge/>
            <w:tcBorders>
              <w:right w:val="single" w:sz="12" w:space="0" w:color="auto"/>
            </w:tcBorders>
            <w:vAlign w:val="center"/>
          </w:tcPr>
          <w:p w:rsidR="00402A7C" w:rsidRPr="00402A7C" w:rsidRDefault="00402A7C" w:rsidP="00AE79B2">
            <w:pPr>
              <w:jc w:val="center"/>
              <w:rPr>
                <w:sz w:val="20"/>
                <w:szCs w:val="20"/>
              </w:rPr>
            </w:pPr>
          </w:p>
        </w:tc>
        <w:tc>
          <w:tcPr>
            <w:tcW w:w="655" w:type="dxa"/>
            <w:tcBorders>
              <w:top w:val="single" w:sz="2" w:space="0" w:color="auto"/>
              <w:left w:val="single" w:sz="12" w:space="0" w:color="auto"/>
              <w:bottom w:val="single" w:sz="12" w:space="0" w:color="auto"/>
              <w:right w:val="single" w:sz="2" w:space="0" w:color="auto"/>
            </w:tcBorders>
          </w:tcPr>
          <w:p w:rsidR="00402A7C" w:rsidRPr="00402A7C" w:rsidRDefault="00402A7C" w:rsidP="00AE79B2">
            <w:pPr>
              <w:rPr>
                <w:sz w:val="20"/>
                <w:szCs w:val="20"/>
              </w:rPr>
            </w:pPr>
          </w:p>
        </w:tc>
        <w:tc>
          <w:tcPr>
            <w:tcW w:w="656" w:type="dxa"/>
            <w:tcBorders>
              <w:top w:val="single" w:sz="2" w:space="0" w:color="auto"/>
              <w:left w:val="single" w:sz="2" w:space="0" w:color="auto"/>
              <w:bottom w:val="single" w:sz="12" w:space="0" w:color="auto"/>
              <w:right w:val="single" w:sz="2" w:space="0" w:color="auto"/>
            </w:tcBorders>
          </w:tcPr>
          <w:p w:rsidR="00402A7C" w:rsidRPr="00402A7C" w:rsidRDefault="00402A7C" w:rsidP="00AE79B2">
            <w:pPr>
              <w:rPr>
                <w:sz w:val="20"/>
                <w:szCs w:val="20"/>
              </w:rPr>
            </w:pPr>
          </w:p>
        </w:tc>
        <w:tc>
          <w:tcPr>
            <w:tcW w:w="646" w:type="dxa"/>
            <w:tcBorders>
              <w:top w:val="single" w:sz="2" w:space="0" w:color="auto"/>
              <w:left w:val="single" w:sz="2" w:space="0" w:color="auto"/>
              <w:bottom w:val="single" w:sz="12" w:space="0" w:color="auto"/>
              <w:right w:val="single" w:sz="12" w:space="0" w:color="auto"/>
            </w:tcBorders>
          </w:tcPr>
          <w:p w:rsidR="00402A7C" w:rsidRPr="00402A7C" w:rsidRDefault="00402A7C" w:rsidP="00AE79B2">
            <w:pPr>
              <w:rPr>
                <w:sz w:val="20"/>
                <w:szCs w:val="20"/>
              </w:rPr>
            </w:pPr>
          </w:p>
        </w:tc>
        <w:tc>
          <w:tcPr>
            <w:tcW w:w="653" w:type="dxa"/>
            <w:tcBorders>
              <w:left w:val="single" w:sz="12" w:space="0" w:color="auto"/>
              <w:bottom w:val="single" w:sz="12" w:space="0" w:color="auto"/>
            </w:tcBorders>
          </w:tcPr>
          <w:p w:rsidR="00402A7C" w:rsidRPr="00402A7C" w:rsidRDefault="00402A7C" w:rsidP="00AE79B2">
            <w:pPr>
              <w:rPr>
                <w:sz w:val="20"/>
                <w:szCs w:val="20"/>
              </w:rPr>
            </w:pPr>
          </w:p>
        </w:tc>
        <w:tc>
          <w:tcPr>
            <w:tcW w:w="654" w:type="dxa"/>
            <w:tcBorders>
              <w:bottom w:val="single" w:sz="12" w:space="0" w:color="auto"/>
            </w:tcBorders>
          </w:tcPr>
          <w:p w:rsidR="00402A7C" w:rsidRPr="00402A7C" w:rsidRDefault="00402A7C" w:rsidP="00AE79B2">
            <w:pPr>
              <w:rPr>
                <w:sz w:val="20"/>
                <w:szCs w:val="20"/>
              </w:rPr>
            </w:pPr>
          </w:p>
        </w:tc>
        <w:tc>
          <w:tcPr>
            <w:tcW w:w="643" w:type="dxa"/>
            <w:tcBorders>
              <w:bottom w:val="single" w:sz="12" w:space="0" w:color="auto"/>
              <w:right w:val="single" w:sz="12" w:space="0" w:color="auto"/>
            </w:tcBorders>
          </w:tcPr>
          <w:p w:rsidR="00402A7C" w:rsidRPr="00402A7C" w:rsidRDefault="00402A7C" w:rsidP="00AE79B2">
            <w:pPr>
              <w:rPr>
                <w:sz w:val="20"/>
                <w:szCs w:val="20"/>
              </w:rPr>
            </w:pPr>
          </w:p>
        </w:tc>
        <w:tc>
          <w:tcPr>
            <w:tcW w:w="3404" w:type="dxa"/>
            <w:gridSpan w:val="5"/>
            <w:vMerge/>
            <w:tcBorders>
              <w:left w:val="single" w:sz="12" w:space="0" w:color="auto"/>
            </w:tcBorders>
          </w:tcPr>
          <w:p w:rsidR="00402A7C" w:rsidRPr="00402A7C" w:rsidRDefault="00402A7C" w:rsidP="00AE79B2">
            <w:pPr>
              <w:jc w:val="center"/>
              <w:rPr>
                <w:sz w:val="20"/>
                <w:szCs w:val="20"/>
              </w:rPr>
            </w:pPr>
          </w:p>
        </w:tc>
      </w:tr>
      <w:tr w:rsidR="006E6434" w:rsidRPr="00402A7C" w:rsidTr="00F22D94">
        <w:tc>
          <w:tcPr>
            <w:tcW w:w="832" w:type="dxa"/>
            <w:vMerge/>
          </w:tcPr>
          <w:p w:rsidR="006E6434" w:rsidRPr="00402A7C" w:rsidRDefault="006E6434" w:rsidP="008F779E">
            <w:pPr>
              <w:rPr>
                <w:sz w:val="20"/>
                <w:szCs w:val="20"/>
              </w:rPr>
            </w:pPr>
          </w:p>
        </w:tc>
        <w:tc>
          <w:tcPr>
            <w:tcW w:w="697" w:type="dxa"/>
            <w:vMerge/>
          </w:tcPr>
          <w:p w:rsidR="006E6434" w:rsidRPr="00402A7C" w:rsidRDefault="006E6434" w:rsidP="008F779E">
            <w:pPr>
              <w:rPr>
                <w:sz w:val="20"/>
                <w:szCs w:val="20"/>
              </w:rPr>
            </w:pPr>
          </w:p>
        </w:tc>
        <w:tc>
          <w:tcPr>
            <w:tcW w:w="736" w:type="dxa"/>
            <w:vMerge/>
          </w:tcPr>
          <w:p w:rsidR="006E6434" w:rsidRPr="00402A7C" w:rsidRDefault="006E6434" w:rsidP="00E0641B">
            <w:pPr>
              <w:jc w:val="right"/>
              <w:rPr>
                <w:sz w:val="20"/>
                <w:szCs w:val="20"/>
              </w:rPr>
            </w:pPr>
          </w:p>
        </w:tc>
        <w:tc>
          <w:tcPr>
            <w:tcW w:w="3907" w:type="dxa"/>
            <w:gridSpan w:val="6"/>
          </w:tcPr>
          <w:p w:rsidR="006E6434" w:rsidRPr="00402A7C" w:rsidRDefault="006E6434" w:rsidP="00AE79B2">
            <w:pPr>
              <w:jc w:val="right"/>
              <w:rPr>
                <w:sz w:val="20"/>
                <w:szCs w:val="20"/>
              </w:rPr>
            </w:pPr>
            <w:r w:rsidRPr="00402A7C">
              <w:rPr>
                <w:sz w:val="20"/>
                <w:szCs w:val="20"/>
              </w:rPr>
              <w:t xml:space="preserve">Final zero, difference between </w:t>
            </w:r>
            <w:r w:rsidRPr="00402A7C">
              <w:rPr>
                <w:i/>
                <w:sz w:val="20"/>
                <w:szCs w:val="20"/>
              </w:rPr>
              <w:t>X</w:t>
            </w:r>
            <w:r w:rsidRPr="00402A7C">
              <w:rPr>
                <w:sz w:val="20"/>
                <w:szCs w:val="20"/>
              </w:rPr>
              <w:t xml:space="preserve"> and </w:t>
            </w:r>
            <w:r w:rsidRPr="00402A7C">
              <w:rPr>
                <w:i/>
                <w:sz w:val="20"/>
                <w:szCs w:val="20"/>
              </w:rPr>
              <w:t>S</w:t>
            </w:r>
            <w:r w:rsidRPr="00402A7C">
              <w:rPr>
                <w:sz w:val="20"/>
                <w:szCs w:val="20"/>
              </w:rPr>
              <w:t xml:space="preserve">, </w:t>
            </w:r>
            <w:r w:rsidRPr="00402A7C">
              <w:rPr>
                <w:i/>
                <w:sz w:val="20"/>
                <w:szCs w:val="20"/>
              </w:rPr>
              <w:t>d</w:t>
            </w:r>
            <w:r w:rsidRPr="00402A7C">
              <w:rPr>
                <w:i/>
                <w:sz w:val="20"/>
                <w:szCs w:val="20"/>
                <w:vertAlign w:val="subscript"/>
              </w:rPr>
              <w:t>0f</w:t>
            </w:r>
          </w:p>
        </w:tc>
        <w:tc>
          <w:tcPr>
            <w:tcW w:w="632" w:type="dxa"/>
          </w:tcPr>
          <w:p w:rsidR="006E6434" w:rsidRPr="00402A7C" w:rsidRDefault="006E6434" w:rsidP="008F779E">
            <w:pPr>
              <w:rPr>
                <w:sz w:val="20"/>
                <w:szCs w:val="20"/>
              </w:rPr>
            </w:pPr>
          </w:p>
        </w:tc>
        <w:tc>
          <w:tcPr>
            <w:tcW w:w="646" w:type="dxa"/>
          </w:tcPr>
          <w:p w:rsidR="006E6434" w:rsidRPr="00402A7C" w:rsidRDefault="006E6434" w:rsidP="008F779E">
            <w:pPr>
              <w:rPr>
                <w:sz w:val="20"/>
                <w:szCs w:val="20"/>
              </w:rPr>
            </w:pPr>
            <w:r w:rsidRPr="00402A7C">
              <w:rPr>
                <w:sz w:val="20"/>
                <w:szCs w:val="20"/>
              </w:rPr>
              <w:t>in</w:t>
            </w:r>
          </w:p>
        </w:tc>
        <w:tc>
          <w:tcPr>
            <w:tcW w:w="2126" w:type="dxa"/>
            <w:gridSpan w:val="3"/>
            <w:vMerge w:val="restart"/>
          </w:tcPr>
          <w:p w:rsidR="006E6434" w:rsidRPr="00402A7C" w:rsidRDefault="006E6434" w:rsidP="008F779E">
            <w:pPr>
              <w:rPr>
                <w:sz w:val="20"/>
                <w:szCs w:val="20"/>
              </w:rPr>
            </w:pPr>
          </w:p>
        </w:tc>
      </w:tr>
      <w:tr w:rsidR="006E6434" w:rsidRPr="00402A7C" w:rsidTr="00F22D94">
        <w:tc>
          <w:tcPr>
            <w:tcW w:w="832" w:type="dxa"/>
            <w:vMerge/>
          </w:tcPr>
          <w:p w:rsidR="006E6434" w:rsidRPr="00402A7C" w:rsidRDefault="006E6434" w:rsidP="008F779E">
            <w:pPr>
              <w:rPr>
                <w:sz w:val="20"/>
                <w:szCs w:val="20"/>
              </w:rPr>
            </w:pPr>
          </w:p>
        </w:tc>
        <w:tc>
          <w:tcPr>
            <w:tcW w:w="697" w:type="dxa"/>
            <w:vMerge/>
          </w:tcPr>
          <w:p w:rsidR="006E6434" w:rsidRPr="00402A7C" w:rsidRDefault="006E6434" w:rsidP="008F779E">
            <w:pPr>
              <w:rPr>
                <w:sz w:val="20"/>
                <w:szCs w:val="20"/>
              </w:rPr>
            </w:pPr>
          </w:p>
        </w:tc>
        <w:tc>
          <w:tcPr>
            <w:tcW w:w="4643" w:type="dxa"/>
            <w:gridSpan w:val="7"/>
            <w:tcBorders>
              <w:bottom w:val="single" w:sz="2" w:space="0" w:color="auto"/>
            </w:tcBorders>
            <w:vAlign w:val="center"/>
          </w:tcPr>
          <w:p w:rsidR="006E6434" w:rsidRPr="00402A7C" w:rsidRDefault="006E6434" w:rsidP="00AE79B2">
            <w:pPr>
              <w:rPr>
                <w:sz w:val="20"/>
                <w:szCs w:val="20"/>
              </w:rPr>
            </w:pPr>
            <w:r w:rsidRPr="00402A7C">
              <w:rPr>
                <w:sz w:val="20"/>
                <w:szCs w:val="20"/>
              </w:rPr>
              <w:t xml:space="preserve">Difference between Initial Zero and Final Zero, </w:t>
            </w:r>
            <w:r w:rsidRPr="00402A7C">
              <w:rPr>
                <w:i/>
                <w:sz w:val="20"/>
                <w:szCs w:val="20"/>
              </w:rPr>
              <w:t>d</w:t>
            </w:r>
            <w:r w:rsidRPr="00402A7C">
              <w:rPr>
                <w:i/>
                <w:sz w:val="20"/>
                <w:szCs w:val="20"/>
                <w:vertAlign w:val="subscript"/>
              </w:rPr>
              <w:t>0i</w:t>
            </w:r>
            <w:r w:rsidRPr="00402A7C">
              <w:rPr>
                <w:sz w:val="20"/>
                <w:szCs w:val="20"/>
              </w:rPr>
              <w:t xml:space="preserve"> - </w:t>
            </w:r>
            <w:r w:rsidRPr="00402A7C">
              <w:rPr>
                <w:i/>
                <w:sz w:val="20"/>
                <w:szCs w:val="20"/>
              </w:rPr>
              <w:t>d</w:t>
            </w:r>
            <w:r w:rsidRPr="00402A7C">
              <w:rPr>
                <w:i/>
                <w:sz w:val="20"/>
                <w:szCs w:val="20"/>
                <w:vertAlign w:val="subscript"/>
              </w:rPr>
              <w:t>0f</w:t>
            </w:r>
          </w:p>
        </w:tc>
        <w:tc>
          <w:tcPr>
            <w:tcW w:w="632" w:type="dxa"/>
            <w:tcBorders>
              <w:bottom w:val="single" w:sz="2" w:space="0" w:color="auto"/>
            </w:tcBorders>
          </w:tcPr>
          <w:p w:rsidR="006E6434" w:rsidRPr="00402A7C" w:rsidRDefault="006E6434" w:rsidP="008F779E">
            <w:pPr>
              <w:rPr>
                <w:sz w:val="20"/>
                <w:szCs w:val="20"/>
              </w:rPr>
            </w:pPr>
          </w:p>
        </w:tc>
        <w:tc>
          <w:tcPr>
            <w:tcW w:w="646" w:type="dxa"/>
            <w:tcBorders>
              <w:bottom w:val="single" w:sz="2" w:space="0" w:color="auto"/>
            </w:tcBorders>
          </w:tcPr>
          <w:p w:rsidR="006E6434" w:rsidRPr="00402A7C" w:rsidRDefault="006E6434" w:rsidP="008F779E">
            <w:pPr>
              <w:rPr>
                <w:sz w:val="20"/>
                <w:szCs w:val="20"/>
              </w:rPr>
            </w:pPr>
            <w:r w:rsidRPr="00402A7C">
              <w:rPr>
                <w:sz w:val="20"/>
                <w:szCs w:val="20"/>
              </w:rPr>
              <w:t>in</w:t>
            </w:r>
          </w:p>
        </w:tc>
        <w:tc>
          <w:tcPr>
            <w:tcW w:w="2126" w:type="dxa"/>
            <w:gridSpan w:val="3"/>
            <w:vMerge/>
            <w:tcBorders>
              <w:bottom w:val="single" w:sz="2" w:space="0" w:color="auto"/>
            </w:tcBorders>
          </w:tcPr>
          <w:p w:rsidR="006E6434" w:rsidRPr="00402A7C" w:rsidRDefault="006E6434" w:rsidP="008F779E">
            <w:pPr>
              <w:rPr>
                <w:sz w:val="20"/>
                <w:szCs w:val="20"/>
              </w:rPr>
            </w:pPr>
          </w:p>
        </w:tc>
      </w:tr>
      <w:tr w:rsidR="006E6434" w:rsidRPr="00402A7C" w:rsidTr="00F22D94">
        <w:tc>
          <w:tcPr>
            <w:tcW w:w="832" w:type="dxa"/>
            <w:vMerge/>
          </w:tcPr>
          <w:p w:rsidR="006E6434" w:rsidRPr="00402A7C" w:rsidRDefault="006E6434" w:rsidP="008F779E">
            <w:pPr>
              <w:rPr>
                <w:sz w:val="20"/>
                <w:szCs w:val="20"/>
              </w:rPr>
            </w:pPr>
          </w:p>
        </w:tc>
        <w:tc>
          <w:tcPr>
            <w:tcW w:w="697" w:type="dxa"/>
            <w:vMerge/>
            <w:tcBorders>
              <w:right w:val="single" w:sz="2" w:space="0" w:color="auto"/>
            </w:tcBorders>
          </w:tcPr>
          <w:p w:rsidR="006E6434" w:rsidRPr="00402A7C" w:rsidRDefault="006E6434" w:rsidP="008F779E">
            <w:pPr>
              <w:rPr>
                <w:sz w:val="20"/>
                <w:szCs w:val="20"/>
              </w:rPr>
            </w:pPr>
          </w:p>
        </w:tc>
        <w:tc>
          <w:tcPr>
            <w:tcW w:w="4643" w:type="dxa"/>
            <w:gridSpan w:val="7"/>
            <w:tcBorders>
              <w:top w:val="single" w:sz="2" w:space="0" w:color="auto"/>
              <w:left w:val="single" w:sz="2" w:space="0" w:color="auto"/>
              <w:bottom w:val="single" w:sz="12" w:space="0" w:color="auto"/>
              <w:right w:val="single" w:sz="2" w:space="0" w:color="auto"/>
            </w:tcBorders>
            <w:vAlign w:val="center"/>
          </w:tcPr>
          <w:p w:rsidR="006E6434" w:rsidRPr="00402A7C" w:rsidRDefault="006E6434" w:rsidP="00AE79B2">
            <w:pPr>
              <w:jc w:val="right"/>
              <w:rPr>
                <w:sz w:val="20"/>
                <w:szCs w:val="20"/>
              </w:rPr>
            </w:pPr>
            <w:r w:rsidRPr="00402A7C">
              <w:rPr>
                <w:sz w:val="20"/>
                <w:szCs w:val="20"/>
              </w:rPr>
              <w:t>|</w:t>
            </w:r>
            <w:r w:rsidRPr="00402A7C">
              <w:rPr>
                <w:i/>
                <w:sz w:val="20"/>
                <w:szCs w:val="20"/>
              </w:rPr>
              <w:t xml:space="preserve"> d</w:t>
            </w:r>
            <w:r w:rsidRPr="00402A7C">
              <w:rPr>
                <w:i/>
                <w:sz w:val="20"/>
                <w:szCs w:val="20"/>
                <w:vertAlign w:val="subscript"/>
              </w:rPr>
              <w:t>0i</w:t>
            </w:r>
            <w:r w:rsidRPr="00402A7C">
              <w:rPr>
                <w:sz w:val="20"/>
                <w:szCs w:val="20"/>
              </w:rPr>
              <w:t xml:space="preserve"> - </w:t>
            </w:r>
            <w:r w:rsidRPr="00402A7C">
              <w:rPr>
                <w:i/>
                <w:sz w:val="20"/>
                <w:szCs w:val="20"/>
              </w:rPr>
              <w:t>d</w:t>
            </w:r>
            <w:r w:rsidRPr="00402A7C">
              <w:rPr>
                <w:i/>
                <w:sz w:val="20"/>
                <w:szCs w:val="20"/>
                <w:vertAlign w:val="subscript"/>
              </w:rPr>
              <w:t>0f</w:t>
            </w:r>
            <w:r w:rsidRPr="00402A7C">
              <w:rPr>
                <w:sz w:val="20"/>
                <w:szCs w:val="20"/>
                <w:vertAlign w:val="subscript"/>
              </w:rPr>
              <w:t xml:space="preserve"> </w:t>
            </w:r>
            <w:r w:rsidRPr="00A23CD1">
              <w:rPr>
                <w:sz w:val="20"/>
                <w:szCs w:val="20"/>
              </w:rPr>
              <w:t>| ≤ 0.001 in?</w:t>
            </w:r>
          </w:p>
        </w:tc>
        <w:tc>
          <w:tcPr>
            <w:tcW w:w="3404" w:type="dxa"/>
            <w:gridSpan w:val="5"/>
            <w:tcBorders>
              <w:top w:val="single" w:sz="2" w:space="0" w:color="auto"/>
              <w:left w:val="single" w:sz="2" w:space="0" w:color="auto"/>
              <w:bottom w:val="single" w:sz="12" w:space="0" w:color="auto"/>
              <w:right w:val="single" w:sz="2" w:space="0" w:color="auto"/>
            </w:tcBorders>
          </w:tcPr>
          <w:p w:rsidR="006E6434" w:rsidRPr="00402A7C" w:rsidRDefault="006E6434" w:rsidP="008F779E">
            <w:pPr>
              <w:rPr>
                <w:sz w:val="20"/>
                <w:szCs w:val="20"/>
              </w:rPr>
            </w:pPr>
            <w:r>
              <w:rPr>
                <w:sz w:val="20"/>
                <w:szCs w:val="20"/>
              </w:rPr>
              <w:t>If YES, accept previous data.</w:t>
            </w:r>
          </w:p>
        </w:tc>
      </w:tr>
      <w:tr w:rsidR="006E6434" w:rsidRPr="00402A7C" w:rsidTr="00F22D94">
        <w:tc>
          <w:tcPr>
            <w:tcW w:w="832" w:type="dxa"/>
            <w:vMerge/>
          </w:tcPr>
          <w:p w:rsidR="006E6434" w:rsidRPr="00402A7C" w:rsidRDefault="006E6434" w:rsidP="008F779E">
            <w:pPr>
              <w:rPr>
                <w:sz w:val="20"/>
                <w:szCs w:val="20"/>
              </w:rPr>
            </w:pPr>
          </w:p>
        </w:tc>
        <w:tc>
          <w:tcPr>
            <w:tcW w:w="697" w:type="dxa"/>
            <w:vMerge/>
          </w:tcPr>
          <w:p w:rsidR="006E6434" w:rsidRPr="00402A7C" w:rsidRDefault="006E6434" w:rsidP="008F779E">
            <w:pPr>
              <w:rPr>
                <w:sz w:val="20"/>
                <w:szCs w:val="20"/>
              </w:rPr>
            </w:pPr>
          </w:p>
        </w:tc>
        <w:tc>
          <w:tcPr>
            <w:tcW w:w="736" w:type="dxa"/>
            <w:vMerge w:val="restart"/>
            <w:tcBorders>
              <w:top w:val="single" w:sz="12" w:space="0" w:color="auto"/>
            </w:tcBorders>
            <w:vAlign w:val="center"/>
          </w:tcPr>
          <w:p w:rsidR="006E6434" w:rsidRPr="00402A7C" w:rsidRDefault="006E6434" w:rsidP="005C6D3F">
            <w:pPr>
              <w:jc w:val="center"/>
              <w:rPr>
                <w:sz w:val="20"/>
                <w:szCs w:val="20"/>
              </w:rPr>
            </w:pPr>
            <w:r w:rsidRPr="00402A7C">
              <w:rPr>
                <w:sz w:val="20"/>
                <w:szCs w:val="20"/>
              </w:rPr>
              <w:t>2</w:t>
            </w:r>
          </w:p>
        </w:tc>
        <w:tc>
          <w:tcPr>
            <w:tcW w:w="655" w:type="dxa"/>
            <w:tcBorders>
              <w:top w:val="single" w:sz="12" w:space="0" w:color="auto"/>
            </w:tcBorders>
          </w:tcPr>
          <w:p w:rsidR="006E6434" w:rsidRPr="00402A7C" w:rsidRDefault="006E6434" w:rsidP="00AE79B2">
            <w:pPr>
              <w:rPr>
                <w:i/>
                <w:sz w:val="20"/>
                <w:szCs w:val="20"/>
              </w:rPr>
            </w:pPr>
            <w:r w:rsidRPr="00402A7C">
              <w:rPr>
                <w:i/>
                <w:sz w:val="20"/>
                <w:szCs w:val="20"/>
              </w:rPr>
              <w:t>X</w:t>
            </w:r>
            <w:r w:rsidRPr="00402A7C">
              <w:rPr>
                <w:i/>
                <w:sz w:val="20"/>
                <w:szCs w:val="20"/>
                <w:vertAlign w:val="subscript"/>
              </w:rPr>
              <w:t>0L</w:t>
            </w:r>
          </w:p>
        </w:tc>
        <w:tc>
          <w:tcPr>
            <w:tcW w:w="656" w:type="dxa"/>
            <w:tcBorders>
              <w:top w:val="single" w:sz="12" w:space="0" w:color="auto"/>
            </w:tcBorders>
          </w:tcPr>
          <w:p w:rsidR="006E6434" w:rsidRPr="00402A7C" w:rsidRDefault="006E6434" w:rsidP="00AE79B2">
            <w:pPr>
              <w:rPr>
                <w:i/>
                <w:sz w:val="20"/>
                <w:szCs w:val="20"/>
              </w:rPr>
            </w:pPr>
            <w:r w:rsidRPr="00402A7C">
              <w:rPr>
                <w:i/>
                <w:sz w:val="20"/>
                <w:szCs w:val="20"/>
              </w:rPr>
              <w:t>X</w:t>
            </w:r>
            <w:r w:rsidRPr="00402A7C">
              <w:rPr>
                <w:i/>
                <w:sz w:val="20"/>
                <w:szCs w:val="20"/>
                <w:vertAlign w:val="subscript"/>
              </w:rPr>
              <w:t>0R</w:t>
            </w:r>
          </w:p>
        </w:tc>
        <w:tc>
          <w:tcPr>
            <w:tcW w:w="646" w:type="dxa"/>
            <w:tcBorders>
              <w:top w:val="single" w:sz="12" w:space="0" w:color="auto"/>
            </w:tcBorders>
          </w:tcPr>
          <w:p w:rsidR="006E6434" w:rsidRPr="00402A7C" w:rsidRDefault="006E6434" w:rsidP="008F779E">
            <w:pPr>
              <w:rPr>
                <w:sz w:val="20"/>
                <w:szCs w:val="20"/>
              </w:rPr>
            </w:pPr>
          </w:p>
        </w:tc>
        <w:tc>
          <w:tcPr>
            <w:tcW w:w="653" w:type="dxa"/>
            <w:tcBorders>
              <w:top w:val="single" w:sz="12" w:space="0" w:color="auto"/>
            </w:tcBorders>
          </w:tcPr>
          <w:p w:rsidR="006E6434" w:rsidRPr="00402A7C" w:rsidRDefault="006E6434" w:rsidP="00AE79B2">
            <w:pPr>
              <w:rPr>
                <w:i/>
                <w:sz w:val="20"/>
                <w:szCs w:val="20"/>
              </w:rPr>
            </w:pPr>
            <w:r w:rsidRPr="00402A7C">
              <w:rPr>
                <w:i/>
                <w:sz w:val="20"/>
                <w:szCs w:val="20"/>
              </w:rPr>
              <w:t>S</w:t>
            </w:r>
            <w:r w:rsidRPr="00402A7C">
              <w:rPr>
                <w:i/>
                <w:sz w:val="20"/>
                <w:szCs w:val="20"/>
                <w:vertAlign w:val="subscript"/>
              </w:rPr>
              <w:t>0L</w:t>
            </w:r>
          </w:p>
        </w:tc>
        <w:tc>
          <w:tcPr>
            <w:tcW w:w="654" w:type="dxa"/>
            <w:tcBorders>
              <w:top w:val="single" w:sz="12" w:space="0" w:color="auto"/>
            </w:tcBorders>
          </w:tcPr>
          <w:p w:rsidR="006E6434" w:rsidRPr="00402A7C" w:rsidRDefault="006E6434" w:rsidP="00AE79B2">
            <w:pPr>
              <w:rPr>
                <w:i/>
                <w:sz w:val="20"/>
                <w:szCs w:val="20"/>
              </w:rPr>
            </w:pPr>
            <w:r w:rsidRPr="00402A7C">
              <w:rPr>
                <w:i/>
                <w:sz w:val="20"/>
                <w:szCs w:val="20"/>
              </w:rPr>
              <w:t>S</w:t>
            </w:r>
            <w:r w:rsidRPr="00402A7C">
              <w:rPr>
                <w:i/>
                <w:sz w:val="20"/>
                <w:szCs w:val="20"/>
                <w:vertAlign w:val="subscript"/>
              </w:rPr>
              <w:t>0R</w:t>
            </w:r>
          </w:p>
        </w:tc>
        <w:tc>
          <w:tcPr>
            <w:tcW w:w="643" w:type="dxa"/>
            <w:tcBorders>
              <w:top w:val="single" w:sz="12" w:space="0" w:color="auto"/>
            </w:tcBorders>
          </w:tcPr>
          <w:p w:rsidR="006E6434" w:rsidRPr="00402A7C" w:rsidRDefault="006E6434" w:rsidP="008F779E">
            <w:pPr>
              <w:rPr>
                <w:sz w:val="20"/>
                <w:szCs w:val="20"/>
              </w:rPr>
            </w:pPr>
          </w:p>
        </w:tc>
        <w:tc>
          <w:tcPr>
            <w:tcW w:w="3404" w:type="dxa"/>
            <w:gridSpan w:val="5"/>
            <w:vMerge w:val="restart"/>
            <w:tcBorders>
              <w:top w:val="single" w:sz="12" w:space="0" w:color="auto"/>
            </w:tcBorders>
          </w:tcPr>
          <w:p w:rsidR="006E6434" w:rsidRPr="00402A7C" w:rsidRDefault="006E6434" w:rsidP="008F779E">
            <w:pPr>
              <w:rPr>
                <w:sz w:val="20"/>
                <w:szCs w:val="20"/>
              </w:rPr>
            </w:pPr>
          </w:p>
        </w:tc>
      </w:tr>
      <w:tr w:rsidR="006E6434" w:rsidRPr="00402A7C" w:rsidTr="00F22D94">
        <w:tc>
          <w:tcPr>
            <w:tcW w:w="832" w:type="dxa"/>
            <w:vMerge/>
          </w:tcPr>
          <w:p w:rsidR="006E6434" w:rsidRPr="00402A7C" w:rsidRDefault="006E6434" w:rsidP="008F779E">
            <w:pPr>
              <w:rPr>
                <w:sz w:val="20"/>
                <w:szCs w:val="20"/>
              </w:rPr>
            </w:pPr>
          </w:p>
        </w:tc>
        <w:tc>
          <w:tcPr>
            <w:tcW w:w="697" w:type="dxa"/>
            <w:vMerge/>
          </w:tcPr>
          <w:p w:rsidR="006E6434" w:rsidRPr="00402A7C" w:rsidRDefault="006E6434" w:rsidP="008F779E">
            <w:pPr>
              <w:rPr>
                <w:sz w:val="20"/>
                <w:szCs w:val="20"/>
              </w:rPr>
            </w:pPr>
          </w:p>
        </w:tc>
        <w:tc>
          <w:tcPr>
            <w:tcW w:w="736" w:type="dxa"/>
            <w:vMerge/>
            <w:vAlign w:val="center"/>
          </w:tcPr>
          <w:p w:rsidR="006E6434" w:rsidRPr="00402A7C" w:rsidRDefault="006E6434" w:rsidP="005C6D3F">
            <w:pPr>
              <w:jc w:val="center"/>
              <w:rPr>
                <w:sz w:val="20"/>
                <w:szCs w:val="20"/>
              </w:rPr>
            </w:pPr>
          </w:p>
        </w:tc>
        <w:tc>
          <w:tcPr>
            <w:tcW w:w="655" w:type="dxa"/>
          </w:tcPr>
          <w:p w:rsidR="006E6434" w:rsidRPr="00402A7C" w:rsidRDefault="006E6434" w:rsidP="008F779E">
            <w:pPr>
              <w:rPr>
                <w:sz w:val="20"/>
                <w:szCs w:val="20"/>
              </w:rPr>
            </w:pPr>
          </w:p>
        </w:tc>
        <w:tc>
          <w:tcPr>
            <w:tcW w:w="656" w:type="dxa"/>
          </w:tcPr>
          <w:p w:rsidR="006E6434" w:rsidRPr="00402A7C" w:rsidRDefault="006E6434" w:rsidP="008F779E">
            <w:pPr>
              <w:rPr>
                <w:sz w:val="20"/>
                <w:szCs w:val="20"/>
              </w:rPr>
            </w:pPr>
          </w:p>
        </w:tc>
        <w:tc>
          <w:tcPr>
            <w:tcW w:w="646" w:type="dxa"/>
          </w:tcPr>
          <w:p w:rsidR="006E6434" w:rsidRPr="00402A7C" w:rsidRDefault="006E6434" w:rsidP="008F779E">
            <w:pPr>
              <w:rPr>
                <w:sz w:val="20"/>
                <w:szCs w:val="20"/>
              </w:rPr>
            </w:pPr>
          </w:p>
        </w:tc>
        <w:tc>
          <w:tcPr>
            <w:tcW w:w="653" w:type="dxa"/>
          </w:tcPr>
          <w:p w:rsidR="006E6434" w:rsidRPr="00402A7C" w:rsidRDefault="006E6434" w:rsidP="008F779E">
            <w:pPr>
              <w:rPr>
                <w:sz w:val="20"/>
                <w:szCs w:val="20"/>
              </w:rPr>
            </w:pPr>
          </w:p>
        </w:tc>
        <w:tc>
          <w:tcPr>
            <w:tcW w:w="654" w:type="dxa"/>
          </w:tcPr>
          <w:p w:rsidR="006E6434" w:rsidRPr="00402A7C" w:rsidRDefault="006E6434" w:rsidP="008F779E">
            <w:pPr>
              <w:rPr>
                <w:sz w:val="20"/>
                <w:szCs w:val="20"/>
              </w:rPr>
            </w:pPr>
          </w:p>
        </w:tc>
        <w:tc>
          <w:tcPr>
            <w:tcW w:w="643" w:type="dxa"/>
          </w:tcPr>
          <w:p w:rsidR="006E6434" w:rsidRPr="00402A7C" w:rsidRDefault="006E6434" w:rsidP="008F779E">
            <w:pPr>
              <w:rPr>
                <w:sz w:val="20"/>
                <w:szCs w:val="20"/>
              </w:rPr>
            </w:pPr>
          </w:p>
        </w:tc>
        <w:tc>
          <w:tcPr>
            <w:tcW w:w="3404" w:type="dxa"/>
            <w:gridSpan w:val="5"/>
            <w:vMerge/>
          </w:tcPr>
          <w:p w:rsidR="006E6434" w:rsidRPr="00402A7C" w:rsidRDefault="006E6434" w:rsidP="008F779E">
            <w:pPr>
              <w:rPr>
                <w:sz w:val="20"/>
                <w:szCs w:val="20"/>
              </w:rPr>
            </w:pPr>
          </w:p>
        </w:tc>
      </w:tr>
      <w:tr w:rsidR="006E6434" w:rsidRPr="00402A7C" w:rsidTr="00F22D94">
        <w:tc>
          <w:tcPr>
            <w:tcW w:w="832" w:type="dxa"/>
            <w:vMerge/>
          </w:tcPr>
          <w:p w:rsidR="006E6434" w:rsidRPr="00402A7C" w:rsidRDefault="006E6434" w:rsidP="008F779E">
            <w:pPr>
              <w:rPr>
                <w:sz w:val="20"/>
                <w:szCs w:val="20"/>
              </w:rPr>
            </w:pPr>
          </w:p>
        </w:tc>
        <w:tc>
          <w:tcPr>
            <w:tcW w:w="697" w:type="dxa"/>
            <w:vMerge/>
          </w:tcPr>
          <w:p w:rsidR="006E6434" w:rsidRPr="00402A7C" w:rsidRDefault="006E6434" w:rsidP="008F779E">
            <w:pPr>
              <w:rPr>
                <w:sz w:val="20"/>
                <w:szCs w:val="20"/>
              </w:rPr>
            </w:pPr>
          </w:p>
        </w:tc>
        <w:tc>
          <w:tcPr>
            <w:tcW w:w="736" w:type="dxa"/>
            <w:vMerge/>
            <w:vAlign w:val="center"/>
          </w:tcPr>
          <w:p w:rsidR="006E6434" w:rsidRPr="00402A7C" w:rsidRDefault="006E6434" w:rsidP="005C6D3F">
            <w:pPr>
              <w:jc w:val="center"/>
              <w:rPr>
                <w:sz w:val="20"/>
                <w:szCs w:val="20"/>
              </w:rPr>
            </w:pPr>
          </w:p>
        </w:tc>
        <w:tc>
          <w:tcPr>
            <w:tcW w:w="3907" w:type="dxa"/>
            <w:gridSpan w:val="6"/>
          </w:tcPr>
          <w:p w:rsidR="006E6434" w:rsidRPr="00402A7C" w:rsidRDefault="006E6434" w:rsidP="00AE79B2">
            <w:pPr>
              <w:jc w:val="right"/>
              <w:rPr>
                <w:sz w:val="20"/>
                <w:szCs w:val="20"/>
              </w:rPr>
            </w:pPr>
            <w:r w:rsidRPr="00402A7C">
              <w:rPr>
                <w:sz w:val="20"/>
                <w:szCs w:val="20"/>
              </w:rPr>
              <w:t xml:space="preserve">Final zero, difference between </w:t>
            </w:r>
            <w:r w:rsidRPr="00402A7C">
              <w:rPr>
                <w:i/>
                <w:sz w:val="20"/>
                <w:szCs w:val="20"/>
              </w:rPr>
              <w:t>X</w:t>
            </w:r>
            <w:r w:rsidRPr="00402A7C">
              <w:rPr>
                <w:sz w:val="20"/>
                <w:szCs w:val="20"/>
              </w:rPr>
              <w:t xml:space="preserve"> and </w:t>
            </w:r>
            <w:r w:rsidRPr="00402A7C">
              <w:rPr>
                <w:i/>
                <w:sz w:val="20"/>
                <w:szCs w:val="20"/>
              </w:rPr>
              <w:t>S</w:t>
            </w:r>
            <w:r w:rsidRPr="00402A7C">
              <w:rPr>
                <w:sz w:val="20"/>
                <w:szCs w:val="20"/>
              </w:rPr>
              <w:t xml:space="preserve">, </w:t>
            </w:r>
            <w:r w:rsidRPr="00402A7C">
              <w:rPr>
                <w:i/>
                <w:sz w:val="20"/>
                <w:szCs w:val="20"/>
              </w:rPr>
              <w:t>d</w:t>
            </w:r>
            <w:r w:rsidRPr="00402A7C">
              <w:rPr>
                <w:i/>
                <w:sz w:val="20"/>
                <w:szCs w:val="20"/>
                <w:vertAlign w:val="subscript"/>
              </w:rPr>
              <w:t>0f</w:t>
            </w:r>
          </w:p>
        </w:tc>
        <w:tc>
          <w:tcPr>
            <w:tcW w:w="632" w:type="dxa"/>
          </w:tcPr>
          <w:p w:rsidR="006E6434" w:rsidRPr="00402A7C" w:rsidRDefault="006E6434" w:rsidP="008F779E">
            <w:pPr>
              <w:rPr>
                <w:sz w:val="20"/>
                <w:szCs w:val="20"/>
              </w:rPr>
            </w:pPr>
          </w:p>
        </w:tc>
        <w:tc>
          <w:tcPr>
            <w:tcW w:w="646" w:type="dxa"/>
          </w:tcPr>
          <w:p w:rsidR="006E6434" w:rsidRPr="00402A7C" w:rsidRDefault="006E6434" w:rsidP="008F779E">
            <w:pPr>
              <w:rPr>
                <w:sz w:val="20"/>
                <w:szCs w:val="20"/>
              </w:rPr>
            </w:pPr>
            <w:r w:rsidRPr="00402A7C">
              <w:rPr>
                <w:sz w:val="20"/>
                <w:szCs w:val="20"/>
              </w:rPr>
              <w:t>in</w:t>
            </w:r>
          </w:p>
        </w:tc>
        <w:tc>
          <w:tcPr>
            <w:tcW w:w="2126" w:type="dxa"/>
            <w:gridSpan w:val="3"/>
            <w:vMerge w:val="restart"/>
          </w:tcPr>
          <w:p w:rsidR="006E6434" w:rsidRPr="00402A7C" w:rsidRDefault="006E6434" w:rsidP="008F779E">
            <w:pPr>
              <w:rPr>
                <w:sz w:val="20"/>
                <w:szCs w:val="20"/>
              </w:rPr>
            </w:pPr>
          </w:p>
        </w:tc>
      </w:tr>
      <w:tr w:rsidR="006E6434" w:rsidRPr="00402A7C" w:rsidTr="00F22D94">
        <w:tc>
          <w:tcPr>
            <w:tcW w:w="1529" w:type="dxa"/>
            <w:gridSpan w:val="2"/>
            <w:vMerge w:val="restart"/>
          </w:tcPr>
          <w:p w:rsidR="006E6434" w:rsidRPr="00402A7C" w:rsidRDefault="006E6434" w:rsidP="008F779E">
            <w:pPr>
              <w:rPr>
                <w:sz w:val="20"/>
                <w:szCs w:val="20"/>
              </w:rPr>
            </w:pPr>
          </w:p>
        </w:tc>
        <w:tc>
          <w:tcPr>
            <w:tcW w:w="4643" w:type="dxa"/>
            <w:gridSpan w:val="7"/>
            <w:vAlign w:val="center"/>
          </w:tcPr>
          <w:p w:rsidR="006E6434" w:rsidRPr="00402A7C" w:rsidRDefault="006E6434" w:rsidP="00AE79B2">
            <w:pPr>
              <w:rPr>
                <w:sz w:val="20"/>
                <w:szCs w:val="20"/>
              </w:rPr>
            </w:pPr>
            <w:r w:rsidRPr="00402A7C">
              <w:rPr>
                <w:sz w:val="20"/>
                <w:szCs w:val="20"/>
              </w:rPr>
              <w:t xml:space="preserve">Difference between Initial Zero and Final Zero, </w:t>
            </w:r>
            <w:r w:rsidRPr="00402A7C">
              <w:rPr>
                <w:i/>
                <w:sz w:val="20"/>
                <w:szCs w:val="20"/>
              </w:rPr>
              <w:t>d</w:t>
            </w:r>
            <w:r w:rsidRPr="00402A7C">
              <w:rPr>
                <w:i/>
                <w:sz w:val="20"/>
                <w:szCs w:val="20"/>
                <w:vertAlign w:val="subscript"/>
              </w:rPr>
              <w:t>0i</w:t>
            </w:r>
            <w:r w:rsidRPr="00402A7C">
              <w:rPr>
                <w:sz w:val="20"/>
                <w:szCs w:val="20"/>
              </w:rPr>
              <w:t xml:space="preserve"> - </w:t>
            </w:r>
            <w:r w:rsidRPr="00402A7C">
              <w:rPr>
                <w:i/>
                <w:sz w:val="20"/>
                <w:szCs w:val="20"/>
              </w:rPr>
              <w:t>d</w:t>
            </w:r>
            <w:r w:rsidRPr="00402A7C">
              <w:rPr>
                <w:i/>
                <w:sz w:val="20"/>
                <w:szCs w:val="20"/>
                <w:vertAlign w:val="subscript"/>
              </w:rPr>
              <w:t>0f</w:t>
            </w:r>
          </w:p>
        </w:tc>
        <w:tc>
          <w:tcPr>
            <w:tcW w:w="632" w:type="dxa"/>
          </w:tcPr>
          <w:p w:rsidR="006E6434" w:rsidRPr="00402A7C" w:rsidRDefault="006E6434" w:rsidP="008F779E">
            <w:pPr>
              <w:rPr>
                <w:sz w:val="20"/>
                <w:szCs w:val="20"/>
              </w:rPr>
            </w:pPr>
          </w:p>
        </w:tc>
        <w:tc>
          <w:tcPr>
            <w:tcW w:w="646" w:type="dxa"/>
          </w:tcPr>
          <w:p w:rsidR="006E6434" w:rsidRPr="00402A7C" w:rsidRDefault="006E6434" w:rsidP="008F779E">
            <w:pPr>
              <w:rPr>
                <w:sz w:val="20"/>
                <w:szCs w:val="20"/>
              </w:rPr>
            </w:pPr>
            <w:r w:rsidRPr="00402A7C">
              <w:rPr>
                <w:sz w:val="20"/>
                <w:szCs w:val="20"/>
              </w:rPr>
              <w:t>in</w:t>
            </w:r>
          </w:p>
        </w:tc>
        <w:tc>
          <w:tcPr>
            <w:tcW w:w="2126" w:type="dxa"/>
            <w:gridSpan w:val="3"/>
            <w:vMerge/>
          </w:tcPr>
          <w:p w:rsidR="006E6434" w:rsidRPr="00402A7C" w:rsidRDefault="006E6434" w:rsidP="008F779E">
            <w:pPr>
              <w:rPr>
                <w:sz w:val="20"/>
                <w:szCs w:val="20"/>
              </w:rPr>
            </w:pPr>
          </w:p>
        </w:tc>
      </w:tr>
      <w:tr w:rsidR="006E6434" w:rsidRPr="00402A7C" w:rsidTr="00F22D94">
        <w:tc>
          <w:tcPr>
            <w:tcW w:w="1529" w:type="dxa"/>
            <w:gridSpan w:val="2"/>
            <w:vMerge/>
          </w:tcPr>
          <w:p w:rsidR="006E6434" w:rsidRPr="00402A7C" w:rsidRDefault="006E6434" w:rsidP="008F779E">
            <w:pPr>
              <w:rPr>
                <w:sz w:val="20"/>
                <w:szCs w:val="20"/>
              </w:rPr>
            </w:pPr>
          </w:p>
        </w:tc>
        <w:tc>
          <w:tcPr>
            <w:tcW w:w="4643" w:type="dxa"/>
            <w:gridSpan w:val="7"/>
            <w:vAlign w:val="center"/>
          </w:tcPr>
          <w:p w:rsidR="006E6434" w:rsidRPr="00402A7C" w:rsidRDefault="006E6434" w:rsidP="00AE79B2">
            <w:pPr>
              <w:jc w:val="right"/>
              <w:rPr>
                <w:sz w:val="20"/>
                <w:szCs w:val="20"/>
              </w:rPr>
            </w:pPr>
            <w:r w:rsidRPr="00402A7C">
              <w:rPr>
                <w:sz w:val="20"/>
                <w:szCs w:val="20"/>
              </w:rPr>
              <w:t>|</w:t>
            </w:r>
            <w:r w:rsidRPr="00402A7C">
              <w:rPr>
                <w:i/>
                <w:sz w:val="20"/>
                <w:szCs w:val="20"/>
              </w:rPr>
              <w:t xml:space="preserve"> d</w:t>
            </w:r>
            <w:r w:rsidRPr="00402A7C">
              <w:rPr>
                <w:i/>
                <w:sz w:val="20"/>
                <w:szCs w:val="20"/>
                <w:vertAlign w:val="subscript"/>
              </w:rPr>
              <w:t>0i</w:t>
            </w:r>
            <w:r w:rsidRPr="00402A7C">
              <w:rPr>
                <w:sz w:val="20"/>
                <w:szCs w:val="20"/>
              </w:rPr>
              <w:t xml:space="preserve"> - </w:t>
            </w:r>
            <w:r w:rsidRPr="00402A7C">
              <w:rPr>
                <w:i/>
                <w:sz w:val="20"/>
                <w:szCs w:val="20"/>
              </w:rPr>
              <w:t>d</w:t>
            </w:r>
            <w:r w:rsidRPr="00402A7C">
              <w:rPr>
                <w:i/>
                <w:sz w:val="20"/>
                <w:szCs w:val="20"/>
                <w:vertAlign w:val="subscript"/>
              </w:rPr>
              <w:t>0f</w:t>
            </w:r>
            <w:r w:rsidRPr="00402A7C">
              <w:rPr>
                <w:sz w:val="20"/>
                <w:szCs w:val="20"/>
                <w:vertAlign w:val="subscript"/>
              </w:rPr>
              <w:t xml:space="preserve"> </w:t>
            </w:r>
            <w:r w:rsidRPr="00402A7C">
              <w:rPr>
                <w:sz w:val="20"/>
                <w:szCs w:val="20"/>
              </w:rPr>
              <w:t xml:space="preserve">| </w:t>
            </w:r>
            <w:r w:rsidRPr="00A23CD1">
              <w:rPr>
                <w:sz w:val="20"/>
                <w:szCs w:val="20"/>
              </w:rPr>
              <w:t>≤ 0.001 in?</w:t>
            </w:r>
          </w:p>
        </w:tc>
        <w:tc>
          <w:tcPr>
            <w:tcW w:w="3404" w:type="dxa"/>
            <w:gridSpan w:val="5"/>
          </w:tcPr>
          <w:p w:rsidR="006E6434" w:rsidRPr="00402A7C" w:rsidRDefault="006E6434" w:rsidP="00A7536C">
            <w:pPr>
              <w:rPr>
                <w:sz w:val="20"/>
                <w:szCs w:val="20"/>
              </w:rPr>
            </w:pPr>
            <w:r>
              <w:rPr>
                <w:sz w:val="20"/>
                <w:szCs w:val="20"/>
              </w:rPr>
              <w:t>If YES, accept previous data.</w:t>
            </w:r>
          </w:p>
        </w:tc>
      </w:tr>
    </w:tbl>
    <w:p w:rsidR="00A23CD1" w:rsidRDefault="00A80754" w:rsidP="008F779E">
      <w:pPr>
        <w:rPr>
          <w:b/>
        </w:rPr>
      </w:pPr>
      <w:r w:rsidRPr="005062EB">
        <w:rPr>
          <w:b/>
          <w:position w:val="-12"/>
        </w:rPr>
        <w:object w:dxaOrig="2420" w:dyaOrig="360">
          <v:shape id="_x0000_i1035" type="#_x0000_t75" style="width:120.75pt;height:18pt" o:ole="">
            <v:imagedata r:id="rId19" o:title=""/>
          </v:shape>
          <o:OLEObject Type="Embed" ProgID="Equation.3" ShapeID="_x0000_i1035" DrawAspect="Content" ObjectID="_1477985125" r:id="rId29"/>
        </w:object>
      </w:r>
      <w:r w:rsidR="00A23CD1">
        <w:rPr>
          <w:b/>
        </w:rPr>
        <w:t xml:space="preserve"> </w:t>
      </w:r>
      <w:r w:rsidR="00A23CD1">
        <w:rPr>
          <w:b/>
        </w:rPr>
        <w:tab/>
      </w:r>
      <w:r w:rsidR="00A23CD1">
        <w:rPr>
          <w:b/>
        </w:rPr>
        <w:tab/>
        <w:t xml:space="preserve"> </w:t>
      </w:r>
      <w:r w:rsidRPr="0066503F">
        <w:rPr>
          <w:b/>
          <w:position w:val="-12"/>
        </w:rPr>
        <w:object w:dxaOrig="1860" w:dyaOrig="360">
          <v:shape id="_x0000_i1036" type="#_x0000_t75" style="width:93pt;height:18pt" o:ole="">
            <v:imagedata r:id="rId21" o:title=""/>
          </v:shape>
          <o:OLEObject Type="Embed" ProgID="Equation.3" ShapeID="_x0000_i1036" DrawAspect="Content" ObjectID="_1477985126" r:id="rId30"/>
        </w:object>
      </w:r>
      <w:r w:rsidR="00A23CD1">
        <w:rPr>
          <w:b/>
        </w:rPr>
        <w:t xml:space="preserve"> </w:t>
      </w:r>
      <w:r w:rsidR="00A23CD1">
        <w:rPr>
          <w:b/>
        </w:rPr>
        <w:tab/>
      </w:r>
      <w:r w:rsidR="00A23CD1">
        <w:rPr>
          <w:b/>
        </w:rPr>
        <w:tab/>
      </w:r>
      <w:r w:rsidR="00A23CD1">
        <w:rPr>
          <w:b/>
        </w:rPr>
        <w:tab/>
      </w:r>
      <w:r w:rsidR="00A23CD1" w:rsidRPr="0062216A">
        <w:rPr>
          <w:b/>
          <w:position w:val="-12"/>
        </w:rPr>
        <w:object w:dxaOrig="1420" w:dyaOrig="400">
          <v:shape id="_x0000_i1037" type="#_x0000_t75" style="width:71.25pt;height:20.25pt" o:ole="">
            <v:imagedata r:id="rId27" o:title=""/>
          </v:shape>
          <o:OLEObject Type="Embed" ProgID="Equation.3" ShapeID="_x0000_i1037" DrawAspect="Content" ObjectID="_1477985127" r:id="rId31"/>
        </w:object>
      </w:r>
      <w:r w:rsidR="00A23CD1">
        <w:rPr>
          <w:b/>
        </w:rPr>
        <w:tab/>
      </w:r>
    </w:p>
    <w:p w:rsidR="001D2BB0" w:rsidRDefault="00A23CD1" w:rsidP="008F779E">
      <w:r>
        <w:rPr>
          <w:b/>
        </w:rPr>
        <w:t xml:space="preserve"> </w:t>
      </w:r>
      <w:r>
        <w:rPr>
          <w:b/>
        </w:rPr>
        <w:tab/>
      </w:r>
      <w:r>
        <w:rPr>
          <w:b/>
        </w:rPr>
        <w:tab/>
      </w:r>
      <w:r>
        <w:rPr>
          <w:b/>
        </w:rPr>
        <w:tab/>
      </w:r>
      <w:r>
        <w:rPr>
          <w:b/>
        </w:rPr>
        <w:tab/>
      </w:r>
      <w:r w:rsidRPr="0066503F">
        <w:rPr>
          <w:b/>
          <w:position w:val="-12"/>
        </w:rPr>
        <w:object w:dxaOrig="2940" w:dyaOrig="360">
          <v:shape id="_x0000_i1038" type="#_x0000_t75" style="width:147pt;height:18pt" o:ole="">
            <v:imagedata r:id="rId23" o:title=""/>
          </v:shape>
          <o:OLEObject Type="Embed" ProgID="Equation.3" ShapeID="_x0000_i1038" DrawAspect="Content" ObjectID="_1477985128" r:id="rId32"/>
        </w:object>
      </w:r>
      <w:r>
        <w:rPr>
          <w:b/>
        </w:rPr>
        <w:t xml:space="preserve">   </w:t>
      </w:r>
      <w:r>
        <w:rPr>
          <w:b/>
        </w:rPr>
        <w:tab/>
      </w:r>
    </w:p>
    <w:p w:rsidR="00BD0A63" w:rsidRPr="004942C9" w:rsidRDefault="00BD0A63" w:rsidP="008F779E"/>
    <w:p w:rsidR="000B0A6F" w:rsidRPr="00A23CD1" w:rsidRDefault="00A80754" w:rsidP="000B0A6F">
      <w:pPr>
        <w:pStyle w:val="p25"/>
        <w:tabs>
          <w:tab w:val="clear" w:pos="1173"/>
        </w:tabs>
        <w:ind w:left="0" w:firstLine="0"/>
        <w:jc w:val="center"/>
        <w:rPr>
          <w:b/>
        </w:rPr>
      </w:pPr>
      <w:r w:rsidRPr="00A23CD1">
        <w:rPr>
          <w:b/>
        </w:rPr>
        <w:t>Appendix B</w:t>
      </w:r>
    </w:p>
    <w:p w:rsidR="000B0A6F" w:rsidRDefault="000B0A6F" w:rsidP="000B0A6F">
      <w:pPr>
        <w:pStyle w:val="p25"/>
        <w:tabs>
          <w:tab w:val="clear" w:pos="1173"/>
        </w:tabs>
        <w:ind w:left="0" w:firstLine="0"/>
        <w:jc w:val="center"/>
      </w:pPr>
    </w:p>
    <w:p w:rsidR="00840A61" w:rsidRDefault="00102148" w:rsidP="00840A61">
      <w:pPr>
        <w:pStyle w:val="p25"/>
        <w:tabs>
          <w:tab w:val="clear" w:pos="1173"/>
        </w:tabs>
        <w:ind w:left="-360" w:firstLine="360"/>
      </w:pPr>
      <w:proofErr w:type="gramStart"/>
      <w:r>
        <w:t>Table B-1.</w:t>
      </w:r>
      <w:proofErr w:type="gramEnd"/>
      <w:r>
        <w:t xml:space="preserve"> Temperature Correction Factors for Cal</w:t>
      </w:r>
      <w:r w:rsidR="000B0A6F">
        <w:t>ibration of Steel Tapes</w:t>
      </w:r>
      <w:r w:rsidR="00840A61">
        <w:t xml:space="preserve"> graduated in feet</w:t>
      </w:r>
    </w:p>
    <w:p w:rsidR="00BA57D7" w:rsidRDefault="00BA57D7" w:rsidP="00840A61">
      <w:pPr>
        <w:pStyle w:val="p25"/>
        <w:tabs>
          <w:tab w:val="clear" w:pos="1173"/>
        </w:tabs>
        <w:ind w:left="360" w:firstLine="720"/>
      </w:pPr>
      <w:proofErr w:type="gramStart"/>
      <w:r>
        <w:t>when</w:t>
      </w:r>
      <w:proofErr w:type="gramEnd"/>
      <w:r>
        <w:t xml:space="preserve"> l</w:t>
      </w:r>
      <w:r w:rsidRPr="00BA57D7">
        <w:t xml:space="preserve">inear coefficient of thermal expansion for the tape </w:t>
      </w:r>
      <w:r>
        <w:t xml:space="preserve">is </w:t>
      </w:r>
      <w:r w:rsidRPr="00BA57D7">
        <w:t>0.00001160 / ºC</w:t>
      </w:r>
      <w:r>
        <w:t xml:space="preserve">. </w:t>
      </w:r>
    </w:p>
    <w:p w:rsidR="000B0A6F" w:rsidRPr="00840A61" w:rsidRDefault="00BA57D7" w:rsidP="00840A61">
      <w:pPr>
        <w:pStyle w:val="p25"/>
        <w:tabs>
          <w:tab w:val="clear" w:pos="1173"/>
        </w:tabs>
        <w:ind w:left="360" w:firstLine="720"/>
      </w:pPr>
      <w:r w:rsidRPr="00840A61">
        <w:t>All values in inches x 10</w:t>
      </w:r>
      <w:r w:rsidRPr="00840A61">
        <w:rPr>
          <w:vertAlign w:val="superscript"/>
        </w:rPr>
        <w:t>-4</w:t>
      </w:r>
    </w:p>
    <w:tbl>
      <w:tblPr>
        <w:tblW w:w="9100" w:type="dxa"/>
        <w:tblInd w:w="108" w:type="dxa"/>
        <w:tblLook w:val="04A0" w:firstRow="1" w:lastRow="0" w:firstColumn="1" w:lastColumn="0" w:noHBand="0" w:noVBand="1"/>
      </w:tblPr>
      <w:tblGrid>
        <w:gridCol w:w="684"/>
        <w:gridCol w:w="602"/>
        <w:gridCol w:w="491"/>
        <w:gridCol w:w="705"/>
        <w:gridCol w:w="705"/>
        <w:gridCol w:w="704"/>
        <w:gridCol w:w="704"/>
        <w:gridCol w:w="704"/>
        <w:gridCol w:w="704"/>
        <w:gridCol w:w="704"/>
        <w:gridCol w:w="704"/>
        <w:gridCol w:w="875"/>
        <w:gridCol w:w="875"/>
      </w:tblGrid>
      <w:tr w:rsidR="000B0A6F" w:rsidRPr="000B0A6F" w:rsidTr="000B0A6F">
        <w:trPr>
          <w:trHeight w:val="315"/>
        </w:trPr>
        <w:tc>
          <w:tcPr>
            <w:tcW w:w="684" w:type="dxa"/>
            <w:vMerge w:val="restart"/>
            <w:tcBorders>
              <w:top w:val="single" w:sz="8" w:space="0" w:color="auto"/>
              <w:left w:val="nil"/>
              <w:bottom w:val="single" w:sz="8" w:space="0" w:color="000000"/>
              <w:right w:val="nil"/>
            </w:tcBorders>
            <w:shd w:val="clear" w:color="auto" w:fill="auto"/>
            <w:vAlign w:val="center"/>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L</w:t>
            </w:r>
            <w:r w:rsidRPr="00734F9D">
              <w:rPr>
                <w:color w:val="000000"/>
                <w:sz w:val="22"/>
                <w:szCs w:val="22"/>
                <w:vertAlign w:val="subscript"/>
              </w:rPr>
              <w:t>n</w:t>
            </w:r>
            <w:r w:rsidRPr="00734F9D">
              <w:rPr>
                <w:color w:val="000000"/>
                <w:sz w:val="22"/>
                <w:szCs w:val="22"/>
              </w:rPr>
              <w:t xml:space="preserve"> Feet</w:t>
            </w:r>
          </w:p>
        </w:tc>
        <w:tc>
          <w:tcPr>
            <w:tcW w:w="8416" w:type="dxa"/>
            <w:gridSpan w:val="12"/>
            <w:tcBorders>
              <w:top w:val="single" w:sz="8" w:space="0" w:color="auto"/>
              <w:left w:val="nil"/>
              <w:bottom w:val="single" w:sz="8" w:space="0" w:color="auto"/>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Temperature, °C</w:t>
            </w:r>
          </w:p>
        </w:tc>
      </w:tr>
      <w:tr w:rsidR="000B0A6F" w:rsidRPr="000B0A6F" w:rsidTr="000B0A6F">
        <w:trPr>
          <w:trHeight w:val="315"/>
        </w:trPr>
        <w:tc>
          <w:tcPr>
            <w:tcW w:w="684" w:type="dxa"/>
            <w:vMerge/>
            <w:tcBorders>
              <w:top w:val="single" w:sz="8" w:space="0" w:color="auto"/>
              <w:left w:val="nil"/>
              <w:bottom w:val="single" w:sz="8" w:space="0" w:color="000000"/>
              <w:right w:val="nil"/>
            </w:tcBorders>
            <w:vAlign w:val="center"/>
            <w:hideMark/>
          </w:tcPr>
          <w:p w:rsidR="000B0A6F" w:rsidRPr="00734F9D" w:rsidRDefault="000B0A6F" w:rsidP="000B0A6F">
            <w:pPr>
              <w:widowControl/>
              <w:autoSpaceDE/>
              <w:autoSpaceDN/>
              <w:adjustRightInd/>
              <w:rPr>
                <w:color w:val="000000"/>
                <w:sz w:val="22"/>
                <w:szCs w:val="22"/>
              </w:rPr>
            </w:pPr>
          </w:p>
        </w:tc>
        <w:tc>
          <w:tcPr>
            <w:tcW w:w="602" w:type="dxa"/>
            <w:tcBorders>
              <w:top w:val="nil"/>
              <w:left w:val="nil"/>
              <w:bottom w:val="single" w:sz="8" w:space="0" w:color="auto"/>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19</w:t>
            </w:r>
          </w:p>
        </w:tc>
        <w:tc>
          <w:tcPr>
            <w:tcW w:w="430" w:type="dxa"/>
            <w:tcBorders>
              <w:top w:val="nil"/>
              <w:left w:val="nil"/>
              <w:bottom w:val="single" w:sz="8" w:space="0" w:color="auto"/>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20</w:t>
            </w:r>
          </w:p>
        </w:tc>
        <w:tc>
          <w:tcPr>
            <w:tcW w:w="705" w:type="dxa"/>
            <w:tcBorders>
              <w:top w:val="nil"/>
              <w:left w:val="nil"/>
              <w:bottom w:val="single" w:sz="8" w:space="0" w:color="auto"/>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21</w:t>
            </w:r>
          </w:p>
        </w:tc>
        <w:tc>
          <w:tcPr>
            <w:tcW w:w="705" w:type="dxa"/>
            <w:tcBorders>
              <w:top w:val="nil"/>
              <w:left w:val="nil"/>
              <w:bottom w:val="single" w:sz="8" w:space="0" w:color="auto"/>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22</w:t>
            </w:r>
          </w:p>
        </w:tc>
        <w:tc>
          <w:tcPr>
            <w:tcW w:w="704" w:type="dxa"/>
            <w:tcBorders>
              <w:top w:val="nil"/>
              <w:left w:val="nil"/>
              <w:bottom w:val="single" w:sz="8" w:space="0" w:color="auto"/>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23</w:t>
            </w:r>
          </w:p>
        </w:tc>
        <w:tc>
          <w:tcPr>
            <w:tcW w:w="704" w:type="dxa"/>
            <w:tcBorders>
              <w:top w:val="nil"/>
              <w:left w:val="nil"/>
              <w:bottom w:val="single" w:sz="8" w:space="0" w:color="auto"/>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24</w:t>
            </w:r>
          </w:p>
        </w:tc>
        <w:tc>
          <w:tcPr>
            <w:tcW w:w="704" w:type="dxa"/>
            <w:tcBorders>
              <w:top w:val="nil"/>
              <w:left w:val="nil"/>
              <w:bottom w:val="single" w:sz="8" w:space="0" w:color="auto"/>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25</w:t>
            </w:r>
          </w:p>
        </w:tc>
        <w:tc>
          <w:tcPr>
            <w:tcW w:w="704" w:type="dxa"/>
            <w:tcBorders>
              <w:top w:val="nil"/>
              <w:left w:val="nil"/>
              <w:bottom w:val="single" w:sz="8" w:space="0" w:color="auto"/>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26</w:t>
            </w:r>
          </w:p>
        </w:tc>
        <w:tc>
          <w:tcPr>
            <w:tcW w:w="704" w:type="dxa"/>
            <w:tcBorders>
              <w:top w:val="nil"/>
              <w:left w:val="nil"/>
              <w:bottom w:val="single" w:sz="8" w:space="0" w:color="auto"/>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27</w:t>
            </w:r>
          </w:p>
        </w:tc>
        <w:tc>
          <w:tcPr>
            <w:tcW w:w="704" w:type="dxa"/>
            <w:tcBorders>
              <w:top w:val="nil"/>
              <w:left w:val="nil"/>
              <w:bottom w:val="single" w:sz="8" w:space="0" w:color="auto"/>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28</w:t>
            </w:r>
          </w:p>
        </w:tc>
        <w:tc>
          <w:tcPr>
            <w:tcW w:w="875" w:type="dxa"/>
            <w:tcBorders>
              <w:top w:val="nil"/>
              <w:left w:val="nil"/>
              <w:bottom w:val="single" w:sz="8" w:space="0" w:color="auto"/>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29</w:t>
            </w:r>
          </w:p>
        </w:tc>
        <w:tc>
          <w:tcPr>
            <w:tcW w:w="875" w:type="dxa"/>
            <w:tcBorders>
              <w:top w:val="nil"/>
              <w:left w:val="nil"/>
              <w:bottom w:val="single" w:sz="8" w:space="0" w:color="auto"/>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30</w:t>
            </w:r>
          </w:p>
        </w:tc>
      </w:tr>
      <w:tr w:rsidR="000B0A6F" w:rsidRPr="000B0A6F" w:rsidTr="000B0A6F">
        <w:trPr>
          <w:trHeight w:val="300"/>
        </w:trPr>
        <w:tc>
          <w:tcPr>
            <w:tcW w:w="68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w:t>
            </w:r>
          </w:p>
        </w:tc>
        <w:tc>
          <w:tcPr>
            <w:tcW w:w="602"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0.1</w:t>
            </w:r>
          </w:p>
        </w:tc>
        <w:tc>
          <w:tcPr>
            <w:tcW w:w="430"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0.0</w:t>
            </w:r>
          </w:p>
        </w:tc>
        <w:tc>
          <w:tcPr>
            <w:tcW w:w="70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-0.1</w:t>
            </w:r>
          </w:p>
        </w:tc>
        <w:tc>
          <w:tcPr>
            <w:tcW w:w="70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-0.2</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-0.3</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-0.5</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-0.6</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-0.7</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-0.8</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-0.9</w:t>
            </w:r>
          </w:p>
        </w:tc>
        <w:tc>
          <w:tcPr>
            <w:tcW w:w="87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-1.0</w:t>
            </w:r>
          </w:p>
        </w:tc>
        <w:tc>
          <w:tcPr>
            <w:tcW w:w="87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-1.2</w:t>
            </w:r>
          </w:p>
        </w:tc>
      </w:tr>
      <w:tr w:rsidR="000B0A6F" w:rsidRPr="000B0A6F" w:rsidTr="000B0A6F">
        <w:trPr>
          <w:trHeight w:val="300"/>
        </w:trPr>
        <w:tc>
          <w:tcPr>
            <w:tcW w:w="68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w:t>
            </w:r>
          </w:p>
        </w:tc>
        <w:tc>
          <w:tcPr>
            <w:tcW w:w="602"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0.2</w:t>
            </w:r>
          </w:p>
        </w:tc>
        <w:tc>
          <w:tcPr>
            <w:tcW w:w="430"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0.0</w:t>
            </w:r>
          </w:p>
        </w:tc>
        <w:tc>
          <w:tcPr>
            <w:tcW w:w="70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-0.2</w:t>
            </w:r>
          </w:p>
        </w:tc>
        <w:tc>
          <w:tcPr>
            <w:tcW w:w="70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-0.5</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-0.7</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-0.9</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-1.2</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-1.4</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-1.6</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-1.9</w:t>
            </w:r>
          </w:p>
        </w:tc>
        <w:tc>
          <w:tcPr>
            <w:tcW w:w="87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-2.1</w:t>
            </w:r>
          </w:p>
        </w:tc>
        <w:tc>
          <w:tcPr>
            <w:tcW w:w="87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-2.3</w:t>
            </w:r>
          </w:p>
        </w:tc>
      </w:tr>
      <w:tr w:rsidR="000B0A6F" w:rsidRPr="000B0A6F" w:rsidTr="000B0A6F">
        <w:trPr>
          <w:trHeight w:val="300"/>
        </w:trPr>
        <w:tc>
          <w:tcPr>
            <w:tcW w:w="68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3</w:t>
            </w:r>
          </w:p>
        </w:tc>
        <w:tc>
          <w:tcPr>
            <w:tcW w:w="602"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0.3</w:t>
            </w:r>
          </w:p>
        </w:tc>
        <w:tc>
          <w:tcPr>
            <w:tcW w:w="430"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0.0</w:t>
            </w:r>
          </w:p>
        </w:tc>
        <w:tc>
          <w:tcPr>
            <w:tcW w:w="70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-0.3</w:t>
            </w:r>
          </w:p>
        </w:tc>
        <w:tc>
          <w:tcPr>
            <w:tcW w:w="70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-0.7</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-1.0</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-1.4</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-1.7</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-2.1</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-2.4</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-2.8</w:t>
            </w:r>
          </w:p>
        </w:tc>
        <w:tc>
          <w:tcPr>
            <w:tcW w:w="87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-3.1</w:t>
            </w:r>
          </w:p>
        </w:tc>
        <w:tc>
          <w:tcPr>
            <w:tcW w:w="87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-3.5</w:t>
            </w:r>
          </w:p>
        </w:tc>
      </w:tr>
      <w:tr w:rsidR="000B0A6F" w:rsidRPr="000B0A6F" w:rsidTr="000B0A6F">
        <w:trPr>
          <w:trHeight w:val="300"/>
        </w:trPr>
        <w:tc>
          <w:tcPr>
            <w:tcW w:w="68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4</w:t>
            </w:r>
          </w:p>
        </w:tc>
        <w:tc>
          <w:tcPr>
            <w:tcW w:w="602"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0.5</w:t>
            </w:r>
          </w:p>
        </w:tc>
        <w:tc>
          <w:tcPr>
            <w:tcW w:w="430"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0.0</w:t>
            </w:r>
          </w:p>
        </w:tc>
        <w:tc>
          <w:tcPr>
            <w:tcW w:w="70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-0.5</w:t>
            </w:r>
          </w:p>
        </w:tc>
        <w:tc>
          <w:tcPr>
            <w:tcW w:w="70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-0.9</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-1.4</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-1.9</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-2.3</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-2.8</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-3.3</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-3.7</w:t>
            </w:r>
          </w:p>
        </w:tc>
        <w:tc>
          <w:tcPr>
            <w:tcW w:w="87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-4.2</w:t>
            </w:r>
          </w:p>
        </w:tc>
        <w:tc>
          <w:tcPr>
            <w:tcW w:w="87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-4.7</w:t>
            </w:r>
          </w:p>
        </w:tc>
      </w:tr>
      <w:tr w:rsidR="000B0A6F" w:rsidRPr="000B0A6F" w:rsidTr="000B0A6F">
        <w:trPr>
          <w:trHeight w:val="300"/>
        </w:trPr>
        <w:tc>
          <w:tcPr>
            <w:tcW w:w="68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5</w:t>
            </w:r>
          </w:p>
        </w:tc>
        <w:tc>
          <w:tcPr>
            <w:tcW w:w="602"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0.6</w:t>
            </w:r>
          </w:p>
        </w:tc>
        <w:tc>
          <w:tcPr>
            <w:tcW w:w="430"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0.0</w:t>
            </w:r>
          </w:p>
        </w:tc>
        <w:tc>
          <w:tcPr>
            <w:tcW w:w="70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-0.6</w:t>
            </w:r>
          </w:p>
        </w:tc>
        <w:tc>
          <w:tcPr>
            <w:tcW w:w="70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-1.2</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-1.7</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-2.3</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-2.9</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-3.5</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-4.1</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-4.7</w:t>
            </w:r>
          </w:p>
        </w:tc>
        <w:tc>
          <w:tcPr>
            <w:tcW w:w="87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-5.2</w:t>
            </w:r>
          </w:p>
        </w:tc>
        <w:tc>
          <w:tcPr>
            <w:tcW w:w="87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-5.8</w:t>
            </w:r>
          </w:p>
        </w:tc>
      </w:tr>
      <w:tr w:rsidR="000B0A6F" w:rsidRPr="000B0A6F" w:rsidTr="000B0A6F">
        <w:trPr>
          <w:trHeight w:val="300"/>
        </w:trPr>
        <w:tc>
          <w:tcPr>
            <w:tcW w:w="68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6</w:t>
            </w:r>
          </w:p>
        </w:tc>
        <w:tc>
          <w:tcPr>
            <w:tcW w:w="602"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0.7</w:t>
            </w:r>
          </w:p>
        </w:tc>
        <w:tc>
          <w:tcPr>
            <w:tcW w:w="430"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0.0</w:t>
            </w:r>
          </w:p>
        </w:tc>
        <w:tc>
          <w:tcPr>
            <w:tcW w:w="70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-0.7</w:t>
            </w:r>
          </w:p>
        </w:tc>
        <w:tc>
          <w:tcPr>
            <w:tcW w:w="70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-1.4</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-2.1</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-2.8</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-3.5</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-4.2</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-4.9</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-5.6</w:t>
            </w:r>
          </w:p>
        </w:tc>
        <w:tc>
          <w:tcPr>
            <w:tcW w:w="87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-6.3</w:t>
            </w:r>
          </w:p>
        </w:tc>
        <w:tc>
          <w:tcPr>
            <w:tcW w:w="87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-7.0</w:t>
            </w:r>
          </w:p>
        </w:tc>
      </w:tr>
      <w:tr w:rsidR="000B0A6F" w:rsidRPr="000B0A6F" w:rsidTr="000B0A6F">
        <w:trPr>
          <w:trHeight w:val="300"/>
        </w:trPr>
        <w:tc>
          <w:tcPr>
            <w:tcW w:w="68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7</w:t>
            </w:r>
          </w:p>
        </w:tc>
        <w:tc>
          <w:tcPr>
            <w:tcW w:w="602"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0.8</w:t>
            </w:r>
          </w:p>
        </w:tc>
        <w:tc>
          <w:tcPr>
            <w:tcW w:w="430"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0.0</w:t>
            </w:r>
          </w:p>
        </w:tc>
        <w:tc>
          <w:tcPr>
            <w:tcW w:w="70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-0.8</w:t>
            </w:r>
          </w:p>
        </w:tc>
        <w:tc>
          <w:tcPr>
            <w:tcW w:w="70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-1.6</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-2.4</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-3.3</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-4.1</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-4.9</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-5.7</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-6.5</w:t>
            </w:r>
          </w:p>
        </w:tc>
        <w:tc>
          <w:tcPr>
            <w:tcW w:w="87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-7.3</w:t>
            </w:r>
          </w:p>
        </w:tc>
        <w:tc>
          <w:tcPr>
            <w:tcW w:w="87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-8.1</w:t>
            </w:r>
          </w:p>
        </w:tc>
      </w:tr>
      <w:tr w:rsidR="000B0A6F" w:rsidRPr="000B0A6F" w:rsidTr="000B0A6F">
        <w:trPr>
          <w:trHeight w:val="300"/>
        </w:trPr>
        <w:tc>
          <w:tcPr>
            <w:tcW w:w="68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8</w:t>
            </w:r>
          </w:p>
        </w:tc>
        <w:tc>
          <w:tcPr>
            <w:tcW w:w="602"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0.9</w:t>
            </w:r>
          </w:p>
        </w:tc>
        <w:tc>
          <w:tcPr>
            <w:tcW w:w="430"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0.0</w:t>
            </w:r>
          </w:p>
        </w:tc>
        <w:tc>
          <w:tcPr>
            <w:tcW w:w="70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-0.9</w:t>
            </w:r>
          </w:p>
        </w:tc>
        <w:tc>
          <w:tcPr>
            <w:tcW w:w="70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-1.9</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-2.8</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-3.7</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-4.7</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-5.6</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-6.5</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-7.4</w:t>
            </w:r>
          </w:p>
        </w:tc>
        <w:tc>
          <w:tcPr>
            <w:tcW w:w="87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-8.4</w:t>
            </w:r>
          </w:p>
        </w:tc>
        <w:tc>
          <w:tcPr>
            <w:tcW w:w="87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-9.3</w:t>
            </w:r>
          </w:p>
        </w:tc>
      </w:tr>
      <w:tr w:rsidR="000B0A6F" w:rsidRPr="000B0A6F" w:rsidTr="000B0A6F">
        <w:trPr>
          <w:trHeight w:val="300"/>
        </w:trPr>
        <w:tc>
          <w:tcPr>
            <w:tcW w:w="68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9</w:t>
            </w:r>
          </w:p>
        </w:tc>
        <w:tc>
          <w:tcPr>
            <w:tcW w:w="602"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1.0</w:t>
            </w:r>
          </w:p>
        </w:tc>
        <w:tc>
          <w:tcPr>
            <w:tcW w:w="430"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0.0</w:t>
            </w:r>
          </w:p>
        </w:tc>
        <w:tc>
          <w:tcPr>
            <w:tcW w:w="70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-1.0</w:t>
            </w:r>
          </w:p>
        </w:tc>
        <w:tc>
          <w:tcPr>
            <w:tcW w:w="70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-2.1</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-3.1</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-4.2</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-5.2</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-6.3</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-7.3</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-8.4</w:t>
            </w:r>
          </w:p>
        </w:tc>
        <w:tc>
          <w:tcPr>
            <w:tcW w:w="87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-9.4</w:t>
            </w:r>
          </w:p>
        </w:tc>
        <w:tc>
          <w:tcPr>
            <w:tcW w:w="87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-10.5</w:t>
            </w:r>
          </w:p>
        </w:tc>
      </w:tr>
      <w:tr w:rsidR="000B0A6F" w:rsidRPr="000B0A6F" w:rsidTr="000B0A6F">
        <w:trPr>
          <w:trHeight w:val="300"/>
        </w:trPr>
        <w:tc>
          <w:tcPr>
            <w:tcW w:w="68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10</w:t>
            </w:r>
          </w:p>
        </w:tc>
        <w:tc>
          <w:tcPr>
            <w:tcW w:w="602"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1.2</w:t>
            </w:r>
          </w:p>
        </w:tc>
        <w:tc>
          <w:tcPr>
            <w:tcW w:w="430"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0.0</w:t>
            </w:r>
          </w:p>
        </w:tc>
        <w:tc>
          <w:tcPr>
            <w:tcW w:w="70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-1.2</w:t>
            </w:r>
          </w:p>
        </w:tc>
        <w:tc>
          <w:tcPr>
            <w:tcW w:w="70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-2.3</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-3.5</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-4.7</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-5.8</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-7.0</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-8.1</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-9.3</w:t>
            </w:r>
          </w:p>
        </w:tc>
        <w:tc>
          <w:tcPr>
            <w:tcW w:w="87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-10.5</w:t>
            </w:r>
          </w:p>
        </w:tc>
        <w:tc>
          <w:tcPr>
            <w:tcW w:w="87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-11.6</w:t>
            </w:r>
          </w:p>
        </w:tc>
      </w:tr>
      <w:tr w:rsidR="000B0A6F" w:rsidRPr="000B0A6F" w:rsidTr="000B0A6F">
        <w:trPr>
          <w:trHeight w:val="300"/>
        </w:trPr>
        <w:tc>
          <w:tcPr>
            <w:tcW w:w="68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15</w:t>
            </w:r>
          </w:p>
        </w:tc>
        <w:tc>
          <w:tcPr>
            <w:tcW w:w="602"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1.7</w:t>
            </w:r>
          </w:p>
        </w:tc>
        <w:tc>
          <w:tcPr>
            <w:tcW w:w="430"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0.0</w:t>
            </w:r>
          </w:p>
        </w:tc>
        <w:tc>
          <w:tcPr>
            <w:tcW w:w="70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-1.7</w:t>
            </w:r>
          </w:p>
        </w:tc>
        <w:tc>
          <w:tcPr>
            <w:tcW w:w="70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-3.5</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-5.2</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-7.0</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-8.7</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-10.5</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-12.2</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-14.0</w:t>
            </w:r>
          </w:p>
        </w:tc>
        <w:tc>
          <w:tcPr>
            <w:tcW w:w="87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-15.7</w:t>
            </w:r>
          </w:p>
        </w:tc>
        <w:tc>
          <w:tcPr>
            <w:tcW w:w="87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-17.5</w:t>
            </w:r>
          </w:p>
        </w:tc>
      </w:tr>
      <w:tr w:rsidR="000B0A6F" w:rsidRPr="000B0A6F" w:rsidTr="000B0A6F">
        <w:trPr>
          <w:trHeight w:val="300"/>
        </w:trPr>
        <w:tc>
          <w:tcPr>
            <w:tcW w:w="68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20</w:t>
            </w:r>
          </w:p>
        </w:tc>
        <w:tc>
          <w:tcPr>
            <w:tcW w:w="602"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2.3</w:t>
            </w:r>
          </w:p>
        </w:tc>
        <w:tc>
          <w:tcPr>
            <w:tcW w:w="430"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0.0</w:t>
            </w:r>
          </w:p>
        </w:tc>
        <w:tc>
          <w:tcPr>
            <w:tcW w:w="70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-2.3</w:t>
            </w:r>
          </w:p>
        </w:tc>
        <w:tc>
          <w:tcPr>
            <w:tcW w:w="70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-4.7</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-7.0</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-9.3</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-11.6</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-14.0</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-16.3</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-18.6</w:t>
            </w:r>
          </w:p>
        </w:tc>
        <w:tc>
          <w:tcPr>
            <w:tcW w:w="87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-21.0</w:t>
            </w:r>
          </w:p>
        </w:tc>
        <w:tc>
          <w:tcPr>
            <w:tcW w:w="87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-23.3</w:t>
            </w:r>
          </w:p>
        </w:tc>
      </w:tr>
      <w:tr w:rsidR="000B0A6F" w:rsidRPr="000B0A6F" w:rsidTr="000B0A6F">
        <w:trPr>
          <w:trHeight w:val="300"/>
        </w:trPr>
        <w:tc>
          <w:tcPr>
            <w:tcW w:w="68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30</w:t>
            </w:r>
          </w:p>
        </w:tc>
        <w:tc>
          <w:tcPr>
            <w:tcW w:w="602"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3.5</w:t>
            </w:r>
          </w:p>
        </w:tc>
        <w:tc>
          <w:tcPr>
            <w:tcW w:w="430"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0.0</w:t>
            </w:r>
          </w:p>
        </w:tc>
        <w:tc>
          <w:tcPr>
            <w:tcW w:w="70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-3.5</w:t>
            </w:r>
          </w:p>
        </w:tc>
        <w:tc>
          <w:tcPr>
            <w:tcW w:w="70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-7.0</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-10.5</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-14.0</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-17.5</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-21.0</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-24.4</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-27.9</w:t>
            </w:r>
          </w:p>
        </w:tc>
        <w:tc>
          <w:tcPr>
            <w:tcW w:w="87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-31.4</w:t>
            </w:r>
          </w:p>
        </w:tc>
        <w:tc>
          <w:tcPr>
            <w:tcW w:w="87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-34.9</w:t>
            </w:r>
          </w:p>
        </w:tc>
      </w:tr>
      <w:tr w:rsidR="000B0A6F" w:rsidRPr="000B0A6F" w:rsidTr="000B0A6F">
        <w:trPr>
          <w:trHeight w:val="300"/>
        </w:trPr>
        <w:tc>
          <w:tcPr>
            <w:tcW w:w="68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40</w:t>
            </w:r>
          </w:p>
        </w:tc>
        <w:tc>
          <w:tcPr>
            <w:tcW w:w="602"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4.7</w:t>
            </w:r>
          </w:p>
        </w:tc>
        <w:tc>
          <w:tcPr>
            <w:tcW w:w="430"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0.0</w:t>
            </w:r>
          </w:p>
        </w:tc>
        <w:tc>
          <w:tcPr>
            <w:tcW w:w="70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-4.7</w:t>
            </w:r>
          </w:p>
        </w:tc>
        <w:tc>
          <w:tcPr>
            <w:tcW w:w="70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-9.3</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-14.0</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-18.6</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-23.3</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-27.9</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-32.6</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-37.2</w:t>
            </w:r>
          </w:p>
        </w:tc>
        <w:tc>
          <w:tcPr>
            <w:tcW w:w="87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-41.9</w:t>
            </w:r>
          </w:p>
        </w:tc>
        <w:tc>
          <w:tcPr>
            <w:tcW w:w="87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-46.6</w:t>
            </w:r>
          </w:p>
        </w:tc>
      </w:tr>
      <w:tr w:rsidR="000B0A6F" w:rsidRPr="000B0A6F" w:rsidTr="000B0A6F">
        <w:trPr>
          <w:trHeight w:val="300"/>
        </w:trPr>
        <w:tc>
          <w:tcPr>
            <w:tcW w:w="68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45</w:t>
            </w:r>
          </w:p>
        </w:tc>
        <w:tc>
          <w:tcPr>
            <w:tcW w:w="602"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5.2</w:t>
            </w:r>
          </w:p>
        </w:tc>
        <w:tc>
          <w:tcPr>
            <w:tcW w:w="430"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0.0</w:t>
            </w:r>
          </w:p>
        </w:tc>
        <w:tc>
          <w:tcPr>
            <w:tcW w:w="70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-5.2</w:t>
            </w:r>
          </w:p>
        </w:tc>
        <w:tc>
          <w:tcPr>
            <w:tcW w:w="70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-10.5</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-15.7</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-21.0</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-26.2</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-31.4</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-36.7</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-41.9</w:t>
            </w:r>
          </w:p>
        </w:tc>
        <w:tc>
          <w:tcPr>
            <w:tcW w:w="87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-47.1</w:t>
            </w:r>
          </w:p>
        </w:tc>
        <w:tc>
          <w:tcPr>
            <w:tcW w:w="87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-52.4</w:t>
            </w:r>
          </w:p>
        </w:tc>
      </w:tr>
      <w:tr w:rsidR="000B0A6F" w:rsidRPr="000B0A6F" w:rsidTr="000B0A6F">
        <w:trPr>
          <w:trHeight w:val="300"/>
        </w:trPr>
        <w:tc>
          <w:tcPr>
            <w:tcW w:w="68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50</w:t>
            </w:r>
          </w:p>
        </w:tc>
        <w:tc>
          <w:tcPr>
            <w:tcW w:w="602"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5.8</w:t>
            </w:r>
          </w:p>
        </w:tc>
        <w:tc>
          <w:tcPr>
            <w:tcW w:w="430"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0.0</w:t>
            </w:r>
          </w:p>
        </w:tc>
        <w:tc>
          <w:tcPr>
            <w:tcW w:w="70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-5.8</w:t>
            </w:r>
          </w:p>
        </w:tc>
        <w:tc>
          <w:tcPr>
            <w:tcW w:w="70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-11.6</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-17.5</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-23.3</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-29.1</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-34.9</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-40.7</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-46.6</w:t>
            </w:r>
          </w:p>
        </w:tc>
        <w:tc>
          <w:tcPr>
            <w:tcW w:w="87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-52.4</w:t>
            </w:r>
          </w:p>
        </w:tc>
        <w:tc>
          <w:tcPr>
            <w:tcW w:w="87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-58.2</w:t>
            </w:r>
          </w:p>
        </w:tc>
      </w:tr>
      <w:tr w:rsidR="000B0A6F" w:rsidRPr="000B0A6F" w:rsidTr="000B0A6F">
        <w:trPr>
          <w:trHeight w:val="300"/>
        </w:trPr>
        <w:tc>
          <w:tcPr>
            <w:tcW w:w="68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60</w:t>
            </w:r>
          </w:p>
        </w:tc>
        <w:tc>
          <w:tcPr>
            <w:tcW w:w="602"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7.0</w:t>
            </w:r>
          </w:p>
        </w:tc>
        <w:tc>
          <w:tcPr>
            <w:tcW w:w="430"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0.0</w:t>
            </w:r>
          </w:p>
        </w:tc>
        <w:tc>
          <w:tcPr>
            <w:tcW w:w="70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-7.0</w:t>
            </w:r>
          </w:p>
        </w:tc>
        <w:tc>
          <w:tcPr>
            <w:tcW w:w="70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-14.0</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-21.0</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-27.9</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-34.9</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-41.9</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-48.9</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-55.9</w:t>
            </w:r>
          </w:p>
        </w:tc>
        <w:tc>
          <w:tcPr>
            <w:tcW w:w="87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-62.9</w:t>
            </w:r>
          </w:p>
        </w:tc>
        <w:tc>
          <w:tcPr>
            <w:tcW w:w="87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-69.8</w:t>
            </w:r>
          </w:p>
        </w:tc>
      </w:tr>
      <w:tr w:rsidR="000B0A6F" w:rsidRPr="000B0A6F" w:rsidTr="000B0A6F">
        <w:trPr>
          <w:trHeight w:val="300"/>
        </w:trPr>
        <w:tc>
          <w:tcPr>
            <w:tcW w:w="68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70</w:t>
            </w:r>
          </w:p>
        </w:tc>
        <w:tc>
          <w:tcPr>
            <w:tcW w:w="602"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8.1</w:t>
            </w:r>
          </w:p>
        </w:tc>
        <w:tc>
          <w:tcPr>
            <w:tcW w:w="430"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0.0</w:t>
            </w:r>
          </w:p>
        </w:tc>
        <w:tc>
          <w:tcPr>
            <w:tcW w:w="70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-8.1</w:t>
            </w:r>
          </w:p>
        </w:tc>
        <w:tc>
          <w:tcPr>
            <w:tcW w:w="70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-16.3</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-24.4</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-32.6</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-40.7</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-48.9</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-57.0</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-65.2</w:t>
            </w:r>
          </w:p>
        </w:tc>
        <w:tc>
          <w:tcPr>
            <w:tcW w:w="87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-73.3</w:t>
            </w:r>
          </w:p>
        </w:tc>
        <w:tc>
          <w:tcPr>
            <w:tcW w:w="87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-81.5</w:t>
            </w:r>
          </w:p>
        </w:tc>
      </w:tr>
      <w:tr w:rsidR="000B0A6F" w:rsidRPr="000B0A6F" w:rsidTr="000B0A6F">
        <w:trPr>
          <w:trHeight w:val="300"/>
        </w:trPr>
        <w:tc>
          <w:tcPr>
            <w:tcW w:w="68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75</w:t>
            </w:r>
          </w:p>
        </w:tc>
        <w:tc>
          <w:tcPr>
            <w:tcW w:w="602"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8.7</w:t>
            </w:r>
          </w:p>
        </w:tc>
        <w:tc>
          <w:tcPr>
            <w:tcW w:w="430"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0.0</w:t>
            </w:r>
          </w:p>
        </w:tc>
        <w:tc>
          <w:tcPr>
            <w:tcW w:w="70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-8.7</w:t>
            </w:r>
          </w:p>
        </w:tc>
        <w:tc>
          <w:tcPr>
            <w:tcW w:w="70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-17.5</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-26.2</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-34.9</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-43.7</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-52.4</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-61.1</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-69.8</w:t>
            </w:r>
          </w:p>
        </w:tc>
        <w:tc>
          <w:tcPr>
            <w:tcW w:w="87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-78.6</w:t>
            </w:r>
          </w:p>
        </w:tc>
        <w:tc>
          <w:tcPr>
            <w:tcW w:w="87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-87.3</w:t>
            </w:r>
          </w:p>
        </w:tc>
      </w:tr>
      <w:tr w:rsidR="000B0A6F" w:rsidRPr="000B0A6F" w:rsidTr="000B0A6F">
        <w:trPr>
          <w:trHeight w:val="300"/>
        </w:trPr>
        <w:tc>
          <w:tcPr>
            <w:tcW w:w="68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80</w:t>
            </w:r>
          </w:p>
        </w:tc>
        <w:tc>
          <w:tcPr>
            <w:tcW w:w="602"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9.3</w:t>
            </w:r>
          </w:p>
        </w:tc>
        <w:tc>
          <w:tcPr>
            <w:tcW w:w="430"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0.0</w:t>
            </w:r>
          </w:p>
        </w:tc>
        <w:tc>
          <w:tcPr>
            <w:tcW w:w="70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-9.3</w:t>
            </w:r>
          </w:p>
        </w:tc>
        <w:tc>
          <w:tcPr>
            <w:tcW w:w="70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-18.6</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-27.9</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-37.2</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-46.6</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-55.9</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-65.2</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-74.5</w:t>
            </w:r>
          </w:p>
        </w:tc>
        <w:tc>
          <w:tcPr>
            <w:tcW w:w="87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-83.8</w:t>
            </w:r>
          </w:p>
        </w:tc>
        <w:tc>
          <w:tcPr>
            <w:tcW w:w="87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-93.1</w:t>
            </w:r>
          </w:p>
        </w:tc>
      </w:tr>
      <w:tr w:rsidR="000B0A6F" w:rsidRPr="000B0A6F" w:rsidTr="000B0A6F">
        <w:trPr>
          <w:trHeight w:val="300"/>
        </w:trPr>
        <w:tc>
          <w:tcPr>
            <w:tcW w:w="68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90</w:t>
            </w:r>
          </w:p>
        </w:tc>
        <w:tc>
          <w:tcPr>
            <w:tcW w:w="602"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10.5</w:t>
            </w:r>
          </w:p>
        </w:tc>
        <w:tc>
          <w:tcPr>
            <w:tcW w:w="430"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0.0</w:t>
            </w:r>
          </w:p>
        </w:tc>
        <w:tc>
          <w:tcPr>
            <w:tcW w:w="70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-10.5</w:t>
            </w:r>
          </w:p>
        </w:tc>
        <w:tc>
          <w:tcPr>
            <w:tcW w:w="70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-21.0</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-31.4</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-41.9</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-52.4</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-62.9</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-73.3</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-83.8</w:t>
            </w:r>
          </w:p>
        </w:tc>
        <w:tc>
          <w:tcPr>
            <w:tcW w:w="87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-94.3</w:t>
            </w:r>
          </w:p>
        </w:tc>
        <w:tc>
          <w:tcPr>
            <w:tcW w:w="87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-104.8</w:t>
            </w:r>
          </w:p>
        </w:tc>
      </w:tr>
      <w:tr w:rsidR="000B0A6F" w:rsidRPr="000B0A6F" w:rsidTr="000B0A6F">
        <w:trPr>
          <w:trHeight w:val="300"/>
        </w:trPr>
        <w:tc>
          <w:tcPr>
            <w:tcW w:w="68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100</w:t>
            </w:r>
          </w:p>
        </w:tc>
        <w:tc>
          <w:tcPr>
            <w:tcW w:w="602"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11.6</w:t>
            </w:r>
          </w:p>
        </w:tc>
        <w:tc>
          <w:tcPr>
            <w:tcW w:w="430"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0.0</w:t>
            </w:r>
          </w:p>
        </w:tc>
        <w:tc>
          <w:tcPr>
            <w:tcW w:w="70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-11.6</w:t>
            </w:r>
          </w:p>
        </w:tc>
        <w:tc>
          <w:tcPr>
            <w:tcW w:w="70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-23.3</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-34.9</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-46.6</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-58.2</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-69.8</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-81.5</w:t>
            </w:r>
          </w:p>
        </w:tc>
        <w:tc>
          <w:tcPr>
            <w:tcW w:w="704"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-93.1</w:t>
            </w:r>
          </w:p>
        </w:tc>
        <w:tc>
          <w:tcPr>
            <w:tcW w:w="87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-104.8</w:t>
            </w:r>
          </w:p>
        </w:tc>
        <w:tc>
          <w:tcPr>
            <w:tcW w:w="875" w:type="dxa"/>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-116.4</w:t>
            </w:r>
          </w:p>
        </w:tc>
      </w:tr>
      <w:tr w:rsidR="000B0A6F" w:rsidRPr="000B0A6F" w:rsidTr="000B0A6F">
        <w:trPr>
          <w:trHeight w:val="360"/>
        </w:trPr>
        <w:tc>
          <w:tcPr>
            <w:tcW w:w="9100" w:type="dxa"/>
            <w:gridSpan w:val="13"/>
            <w:tcBorders>
              <w:top w:val="nil"/>
              <w:left w:val="nil"/>
              <w:bottom w:val="nil"/>
              <w:right w:val="nil"/>
            </w:tcBorders>
            <w:shd w:val="clear" w:color="auto" w:fill="auto"/>
            <w:noWrap/>
            <w:vAlign w:val="bottom"/>
            <w:hideMark/>
          </w:tcPr>
          <w:p w:rsidR="000B0A6F" w:rsidRPr="00734F9D" w:rsidRDefault="000B0A6F" w:rsidP="000B0A6F">
            <w:pPr>
              <w:widowControl/>
              <w:autoSpaceDE/>
              <w:autoSpaceDN/>
              <w:adjustRightInd/>
              <w:jc w:val="center"/>
              <w:rPr>
                <w:color w:val="000000"/>
                <w:sz w:val="22"/>
                <w:szCs w:val="22"/>
              </w:rPr>
            </w:pPr>
            <w:r w:rsidRPr="00734F9D">
              <w:rPr>
                <w:color w:val="000000"/>
                <w:sz w:val="22"/>
                <w:szCs w:val="22"/>
              </w:rPr>
              <w:t>For example: For L</w:t>
            </w:r>
            <w:r w:rsidRPr="00734F9D">
              <w:rPr>
                <w:color w:val="000000"/>
                <w:sz w:val="22"/>
                <w:szCs w:val="22"/>
                <w:vertAlign w:val="subscript"/>
              </w:rPr>
              <w:t>n</w:t>
            </w:r>
            <w:r w:rsidRPr="00734F9D">
              <w:rPr>
                <w:color w:val="000000"/>
                <w:sz w:val="22"/>
                <w:szCs w:val="22"/>
              </w:rPr>
              <w:t xml:space="preserve"> = 20 feet at 25 °C, the temperature correction is </w:t>
            </w:r>
            <w:r w:rsidR="00BA57D7">
              <w:rPr>
                <w:color w:val="000000"/>
                <w:sz w:val="22"/>
                <w:szCs w:val="22"/>
              </w:rPr>
              <w:t>-</w:t>
            </w:r>
            <w:r w:rsidRPr="00734F9D">
              <w:rPr>
                <w:color w:val="000000"/>
                <w:sz w:val="22"/>
                <w:szCs w:val="22"/>
              </w:rPr>
              <w:t>0.001 16 inches.</w:t>
            </w:r>
          </w:p>
        </w:tc>
      </w:tr>
    </w:tbl>
    <w:p w:rsidR="000B0A6F" w:rsidRDefault="000B0A6F" w:rsidP="00A80754">
      <w:pPr>
        <w:pStyle w:val="p25"/>
        <w:tabs>
          <w:tab w:val="clear" w:pos="1173"/>
        </w:tabs>
        <w:ind w:left="0" w:firstLine="0"/>
        <w:jc w:val="center"/>
      </w:pPr>
    </w:p>
    <w:p w:rsidR="000B0A6F" w:rsidRDefault="000B0A6F" w:rsidP="004942C9">
      <w:pPr>
        <w:pStyle w:val="p25"/>
        <w:tabs>
          <w:tab w:val="clear" w:pos="1173"/>
        </w:tabs>
        <w:ind w:left="0" w:firstLine="0"/>
      </w:pPr>
    </w:p>
    <w:p w:rsidR="000B0A6F" w:rsidRDefault="000B0A6F">
      <w:pPr>
        <w:widowControl/>
        <w:autoSpaceDE/>
        <w:autoSpaceDN/>
        <w:adjustRightInd/>
      </w:pPr>
      <w:r>
        <w:br w:type="page"/>
      </w:r>
    </w:p>
    <w:p w:rsidR="00BA57D7" w:rsidRDefault="000B0A6F" w:rsidP="00BA57D7">
      <w:pPr>
        <w:pStyle w:val="p25"/>
        <w:tabs>
          <w:tab w:val="clear" w:pos="1173"/>
        </w:tabs>
        <w:ind w:left="1173" w:hanging="1173"/>
      </w:pPr>
      <w:proofErr w:type="gramStart"/>
      <w:r>
        <w:lastRenderedPageBreak/>
        <w:t>Table B-2.</w:t>
      </w:r>
      <w:proofErr w:type="gramEnd"/>
      <w:r>
        <w:t xml:space="preserve"> </w:t>
      </w:r>
      <w:r w:rsidR="00840A61">
        <w:t xml:space="preserve">Temperature Correction Factors for Calibration of Steel </w:t>
      </w:r>
      <w:r w:rsidR="00840A61" w:rsidRPr="00840A61">
        <w:t xml:space="preserve">Tapes </w:t>
      </w:r>
      <w:r w:rsidR="00840A61">
        <w:t xml:space="preserve">graduated in </w:t>
      </w:r>
      <w:r w:rsidR="00840A61" w:rsidRPr="00840A61">
        <w:t>meters</w:t>
      </w:r>
      <w:r w:rsidR="00840A61">
        <w:t xml:space="preserve"> </w:t>
      </w:r>
      <w:r w:rsidR="00BA57D7">
        <w:t>when l</w:t>
      </w:r>
      <w:r w:rsidR="00BA57D7" w:rsidRPr="00BA57D7">
        <w:t xml:space="preserve">inear coefficient of thermal expansion for the tape </w:t>
      </w:r>
      <w:r w:rsidR="00BA57D7">
        <w:t xml:space="preserve">is </w:t>
      </w:r>
      <w:r w:rsidR="00BA57D7" w:rsidRPr="00BA57D7">
        <w:t>0.00001160 / ºC</w:t>
      </w:r>
      <w:r w:rsidR="00BA57D7">
        <w:t xml:space="preserve">. </w:t>
      </w:r>
    </w:p>
    <w:p w:rsidR="000B0A6F" w:rsidRDefault="00BA57D7" w:rsidP="00BA57D7">
      <w:pPr>
        <w:pStyle w:val="p25"/>
        <w:tabs>
          <w:tab w:val="clear" w:pos="1173"/>
        </w:tabs>
        <w:ind w:left="1080" w:hanging="1080"/>
      </w:pPr>
      <w:r w:rsidRPr="00840A61">
        <w:t xml:space="preserve"> </w:t>
      </w:r>
      <w:r w:rsidR="00A23CD1">
        <w:tab/>
      </w:r>
      <w:r w:rsidR="00840A61" w:rsidRPr="00840A61">
        <w:t>All values in meters x 10</w:t>
      </w:r>
      <w:r w:rsidR="00840A61" w:rsidRPr="00840A61">
        <w:rPr>
          <w:vertAlign w:val="superscript"/>
        </w:rPr>
        <w:t>-6</w:t>
      </w:r>
    </w:p>
    <w:tbl>
      <w:tblPr>
        <w:tblW w:w="9620" w:type="dxa"/>
        <w:tblInd w:w="108" w:type="dxa"/>
        <w:tblLook w:val="04A0" w:firstRow="1" w:lastRow="0" w:firstColumn="1" w:lastColumn="0" w:noHBand="0" w:noVBand="1"/>
      </w:tblPr>
      <w:tblGrid>
        <w:gridCol w:w="772"/>
        <w:gridCol w:w="601"/>
        <w:gridCol w:w="491"/>
        <w:gridCol w:w="676"/>
        <w:gridCol w:w="676"/>
        <w:gridCol w:w="676"/>
        <w:gridCol w:w="840"/>
        <w:gridCol w:w="840"/>
        <w:gridCol w:w="840"/>
        <w:gridCol w:w="840"/>
        <w:gridCol w:w="840"/>
        <w:gridCol w:w="840"/>
        <w:gridCol w:w="840"/>
      </w:tblGrid>
      <w:tr w:rsidR="00840A61" w:rsidRPr="00840A61" w:rsidTr="00840A61">
        <w:trPr>
          <w:trHeight w:val="315"/>
        </w:trPr>
        <w:tc>
          <w:tcPr>
            <w:tcW w:w="723" w:type="dxa"/>
            <w:vMerge w:val="restart"/>
            <w:tcBorders>
              <w:top w:val="single" w:sz="8" w:space="0" w:color="auto"/>
              <w:left w:val="nil"/>
              <w:bottom w:val="single" w:sz="8" w:space="0" w:color="000000"/>
              <w:right w:val="nil"/>
            </w:tcBorders>
            <w:shd w:val="clear" w:color="auto" w:fill="auto"/>
            <w:vAlign w:val="center"/>
            <w:hideMark/>
          </w:tcPr>
          <w:p w:rsidR="00840A61" w:rsidRPr="00734F9D" w:rsidRDefault="00840A61" w:rsidP="00840A61">
            <w:pPr>
              <w:widowControl/>
              <w:autoSpaceDE/>
              <w:autoSpaceDN/>
              <w:adjustRightInd/>
              <w:jc w:val="center"/>
              <w:rPr>
                <w:color w:val="000000"/>
                <w:sz w:val="20"/>
                <w:szCs w:val="20"/>
              </w:rPr>
            </w:pPr>
            <w:r w:rsidRPr="00734F9D">
              <w:rPr>
                <w:color w:val="000000"/>
                <w:sz w:val="20"/>
                <w:szCs w:val="20"/>
              </w:rPr>
              <w:t>L</w:t>
            </w:r>
            <w:r w:rsidRPr="00734F9D">
              <w:rPr>
                <w:color w:val="000000"/>
                <w:sz w:val="20"/>
                <w:szCs w:val="20"/>
                <w:vertAlign w:val="subscript"/>
              </w:rPr>
              <w:t>n</w:t>
            </w:r>
            <w:r w:rsidRPr="00734F9D">
              <w:rPr>
                <w:color w:val="000000"/>
                <w:sz w:val="20"/>
                <w:szCs w:val="20"/>
              </w:rPr>
              <w:t xml:space="preserve"> Meters</w:t>
            </w:r>
          </w:p>
        </w:tc>
        <w:tc>
          <w:tcPr>
            <w:tcW w:w="8897" w:type="dxa"/>
            <w:gridSpan w:val="12"/>
            <w:tcBorders>
              <w:top w:val="single" w:sz="8" w:space="0" w:color="auto"/>
              <w:left w:val="nil"/>
              <w:bottom w:val="single" w:sz="8" w:space="0" w:color="auto"/>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Temperature, °C</w:t>
            </w:r>
          </w:p>
        </w:tc>
      </w:tr>
      <w:tr w:rsidR="00840A61" w:rsidRPr="00840A61" w:rsidTr="00840A61">
        <w:trPr>
          <w:trHeight w:val="315"/>
        </w:trPr>
        <w:tc>
          <w:tcPr>
            <w:tcW w:w="723" w:type="dxa"/>
            <w:vMerge/>
            <w:tcBorders>
              <w:top w:val="single" w:sz="8" w:space="0" w:color="auto"/>
              <w:left w:val="nil"/>
              <w:bottom w:val="single" w:sz="8" w:space="0" w:color="000000"/>
              <w:right w:val="nil"/>
            </w:tcBorders>
            <w:vAlign w:val="center"/>
            <w:hideMark/>
          </w:tcPr>
          <w:p w:rsidR="00840A61" w:rsidRPr="00734F9D" w:rsidRDefault="00840A61" w:rsidP="00840A61">
            <w:pPr>
              <w:widowControl/>
              <w:autoSpaceDE/>
              <w:autoSpaceDN/>
              <w:adjustRightInd/>
              <w:rPr>
                <w:color w:val="000000"/>
                <w:sz w:val="20"/>
                <w:szCs w:val="20"/>
              </w:rPr>
            </w:pPr>
          </w:p>
        </w:tc>
        <w:tc>
          <w:tcPr>
            <w:tcW w:w="577" w:type="dxa"/>
            <w:tcBorders>
              <w:top w:val="nil"/>
              <w:left w:val="nil"/>
              <w:bottom w:val="single" w:sz="8" w:space="0" w:color="auto"/>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19</w:t>
            </w:r>
          </w:p>
        </w:tc>
        <w:tc>
          <w:tcPr>
            <w:tcW w:w="412" w:type="dxa"/>
            <w:tcBorders>
              <w:top w:val="nil"/>
              <w:left w:val="nil"/>
              <w:bottom w:val="single" w:sz="8" w:space="0" w:color="auto"/>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20</w:t>
            </w:r>
          </w:p>
        </w:tc>
        <w:tc>
          <w:tcPr>
            <w:tcW w:w="676" w:type="dxa"/>
            <w:tcBorders>
              <w:top w:val="nil"/>
              <w:left w:val="nil"/>
              <w:bottom w:val="single" w:sz="8" w:space="0" w:color="auto"/>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21</w:t>
            </w:r>
          </w:p>
        </w:tc>
        <w:tc>
          <w:tcPr>
            <w:tcW w:w="676" w:type="dxa"/>
            <w:tcBorders>
              <w:top w:val="nil"/>
              <w:left w:val="nil"/>
              <w:bottom w:val="single" w:sz="8" w:space="0" w:color="auto"/>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22</w:t>
            </w:r>
          </w:p>
        </w:tc>
        <w:tc>
          <w:tcPr>
            <w:tcW w:w="676" w:type="dxa"/>
            <w:tcBorders>
              <w:top w:val="nil"/>
              <w:left w:val="nil"/>
              <w:bottom w:val="single" w:sz="8" w:space="0" w:color="auto"/>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23</w:t>
            </w:r>
          </w:p>
        </w:tc>
        <w:tc>
          <w:tcPr>
            <w:tcW w:w="840" w:type="dxa"/>
            <w:tcBorders>
              <w:top w:val="nil"/>
              <w:left w:val="nil"/>
              <w:bottom w:val="single" w:sz="8" w:space="0" w:color="auto"/>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24</w:t>
            </w:r>
          </w:p>
        </w:tc>
        <w:tc>
          <w:tcPr>
            <w:tcW w:w="840" w:type="dxa"/>
            <w:tcBorders>
              <w:top w:val="nil"/>
              <w:left w:val="nil"/>
              <w:bottom w:val="single" w:sz="8" w:space="0" w:color="auto"/>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25</w:t>
            </w:r>
          </w:p>
        </w:tc>
        <w:tc>
          <w:tcPr>
            <w:tcW w:w="840" w:type="dxa"/>
            <w:tcBorders>
              <w:top w:val="nil"/>
              <w:left w:val="nil"/>
              <w:bottom w:val="single" w:sz="8" w:space="0" w:color="auto"/>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26</w:t>
            </w:r>
          </w:p>
        </w:tc>
        <w:tc>
          <w:tcPr>
            <w:tcW w:w="840" w:type="dxa"/>
            <w:tcBorders>
              <w:top w:val="nil"/>
              <w:left w:val="nil"/>
              <w:bottom w:val="single" w:sz="8" w:space="0" w:color="auto"/>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27</w:t>
            </w:r>
          </w:p>
        </w:tc>
        <w:tc>
          <w:tcPr>
            <w:tcW w:w="840" w:type="dxa"/>
            <w:tcBorders>
              <w:top w:val="nil"/>
              <w:left w:val="nil"/>
              <w:bottom w:val="single" w:sz="8" w:space="0" w:color="auto"/>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28</w:t>
            </w:r>
          </w:p>
        </w:tc>
        <w:tc>
          <w:tcPr>
            <w:tcW w:w="840" w:type="dxa"/>
            <w:tcBorders>
              <w:top w:val="nil"/>
              <w:left w:val="nil"/>
              <w:bottom w:val="single" w:sz="8" w:space="0" w:color="auto"/>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29</w:t>
            </w:r>
          </w:p>
        </w:tc>
        <w:tc>
          <w:tcPr>
            <w:tcW w:w="840" w:type="dxa"/>
            <w:tcBorders>
              <w:top w:val="nil"/>
              <w:left w:val="nil"/>
              <w:bottom w:val="single" w:sz="8" w:space="0" w:color="auto"/>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30</w:t>
            </w:r>
          </w:p>
        </w:tc>
      </w:tr>
      <w:tr w:rsidR="00840A61" w:rsidRPr="00840A61" w:rsidTr="00840A61">
        <w:trPr>
          <w:trHeight w:val="300"/>
        </w:trPr>
        <w:tc>
          <w:tcPr>
            <w:tcW w:w="723"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0.1</w:t>
            </w:r>
          </w:p>
        </w:tc>
        <w:tc>
          <w:tcPr>
            <w:tcW w:w="577"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0.1</w:t>
            </w:r>
          </w:p>
        </w:tc>
        <w:tc>
          <w:tcPr>
            <w:tcW w:w="412"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0.0</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-0.1</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-0.2</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-0.3</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-0.4</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-0.5</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-0.6</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-0.7</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-0.8</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-0.9</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-1.0</w:t>
            </w:r>
          </w:p>
        </w:tc>
      </w:tr>
      <w:tr w:rsidR="00840A61" w:rsidRPr="00840A61" w:rsidTr="00840A61">
        <w:trPr>
          <w:trHeight w:val="300"/>
        </w:trPr>
        <w:tc>
          <w:tcPr>
            <w:tcW w:w="723"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0.2</w:t>
            </w:r>
          </w:p>
        </w:tc>
        <w:tc>
          <w:tcPr>
            <w:tcW w:w="577"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0.2</w:t>
            </w:r>
          </w:p>
        </w:tc>
        <w:tc>
          <w:tcPr>
            <w:tcW w:w="412"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0.0</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-0.2</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-0.4</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-0.6</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-0.8</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-1.0</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-1.2</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-1.4</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-1.6</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-1.7</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-1.9</w:t>
            </w:r>
          </w:p>
        </w:tc>
      </w:tr>
      <w:tr w:rsidR="00840A61" w:rsidRPr="00840A61" w:rsidTr="00840A61">
        <w:trPr>
          <w:trHeight w:val="300"/>
        </w:trPr>
        <w:tc>
          <w:tcPr>
            <w:tcW w:w="723"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0.3</w:t>
            </w:r>
          </w:p>
        </w:tc>
        <w:tc>
          <w:tcPr>
            <w:tcW w:w="577"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0.3</w:t>
            </w:r>
          </w:p>
        </w:tc>
        <w:tc>
          <w:tcPr>
            <w:tcW w:w="412"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0.0</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-0.3</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-0.6</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-0.9</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-1.2</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-1.5</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-1.7</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-2.0</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-2.3</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-2.6</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-2.9</w:t>
            </w:r>
          </w:p>
        </w:tc>
      </w:tr>
      <w:tr w:rsidR="00840A61" w:rsidRPr="00840A61" w:rsidTr="00840A61">
        <w:trPr>
          <w:trHeight w:val="300"/>
        </w:trPr>
        <w:tc>
          <w:tcPr>
            <w:tcW w:w="723"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0.4</w:t>
            </w:r>
          </w:p>
        </w:tc>
        <w:tc>
          <w:tcPr>
            <w:tcW w:w="577"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0.4</w:t>
            </w:r>
          </w:p>
        </w:tc>
        <w:tc>
          <w:tcPr>
            <w:tcW w:w="412"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0.0</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-0.4</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-0.8</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-1.2</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-1.6</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-1.9</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-2.3</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-2.7</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-3.1</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-3.5</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-3.9</w:t>
            </w:r>
          </w:p>
        </w:tc>
      </w:tr>
      <w:tr w:rsidR="00840A61" w:rsidRPr="00840A61" w:rsidTr="00840A61">
        <w:trPr>
          <w:trHeight w:val="300"/>
        </w:trPr>
        <w:tc>
          <w:tcPr>
            <w:tcW w:w="723"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0.5</w:t>
            </w:r>
          </w:p>
        </w:tc>
        <w:tc>
          <w:tcPr>
            <w:tcW w:w="577"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0.5</w:t>
            </w:r>
          </w:p>
        </w:tc>
        <w:tc>
          <w:tcPr>
            <w:tcW w:w="412"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0.0</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-0.5</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-1.0</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-1.5</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-1.9</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-2.4</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-2.9</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-3.4</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-3.9</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-4.4</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-4.8</w:t>
            </w:r>
          </w:p>
        </w:tc>
      </w:tr>
      <w:tr w:rsidR="00840A61" w:rsidRPr="00840A61" w:rsidTr="00840A61">
        <w:trPr>
          <w:trHeight w:val="300"/>
        </w:trPr>
        <w:tc>
          <w:tcPr>
            <w:tcW w:w="723"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0.6</w:t>
            </w:r>
          </w:p>
        </w:tc>
        <w:tc>
          <w:tcPr>
            <w:tcW w:w="577"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0.6</w:t>
            </w:r>
          </w:p>
        </w:tc>
        <w:tc>
          <w:tcPr>
            <w:tcW w:w="412"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0.0</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-0.6</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-1.2</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-1.7</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-2.3</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-2.9</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-3.5</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-4.1</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-4.7</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-5.2</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-5.8</w:t>
            </w:r>
          </w:p>
        </w:tc>
      </w:tr>
      <w:tr w:rsidR="00840A61" w:rsidRPr="00840A61" w:rsidTr="00840A61">
        <w:trPr>
          <w:trHeight w:val="300"/>
        </w:trPr>
        <w:tc>
          <w:tcPr>
            <w:tcW w:w="723"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0.7</w:t>
            </w:r>
          </w:p>
        </w:tc>
        <w:tc>
          <w:tcPr>
            <w:tcW w:w="577"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0.7</w:t>
            </w:r>
          </w:p>
        </w:tc>
        <w:tc>
          <w:tcPr>
            <w:tcW w:w="412"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0.0</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-0.7</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-1.4</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-2.0</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-2.7</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-3.4</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-4.1</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-4.8</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-5.4</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-6.1</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-6.8</w:t>
            </w:r>
          </w:p>
        </w:tc>
      </w:tr>
      <w:tr w:rsidR="00840A61" w:rsidRPr="00840A61" w:rsidTr="00840A61">
        <w:trPr>
          <w:trHeight w:val="300"/>
        </w:trPr>
        <w:tc>
          <w:tcPr>
            <w:tcW w:w="723"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0.8</w:t>
            </w:r>
          </w:p>
        </w:tc>
        <w:tc>
          <w:tcPr>
            <w:tcW w:w="577"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0.8</w:t>
            </w:r>
          </w:p>
        </w:tc>
        <w:tc>
          <w:tcPr>
            <w:tcW w:w="412"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0.0</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-0.8</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-1.6</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-2.3</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-3.1</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-3.9</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-4.7</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-5.4</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-6.2</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-7.0</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-7.8</w:t>
            </w:r>
          </w:p>
        </w:tc>
      </w:tr>
      <w:tr w:rsidR="00840A61" w:rsidRPr="00840A61" w:rsidTr="00840A61">
        <w:trPr>
          <w:trHeight w:val="300"/>
        </w:trPr>
        <w:tc>
          <w:tcPr>
            <w:tcW w:w="723"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0.9</w:t>
            </w:r>
          </w:p>
        </w:tc>
        <w:tc>
          <w:tcPr>
            <w:tcW w:w="577"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0.9</w:t>
            </w:r>
          </w:p>
        </w:tc>
        <w:tc>
          <w:tcPr>
            <w:tcW w:w="412"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0.0</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-0.9</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-1.7</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-2.6</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-3.5</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-4.4</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-5.2</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-6.1</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-7.0</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-7.9</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-8.7</w:t>
            </w:r>
          </w:p>
        </w:tc>
      </w:tr>
      <w:tr w:rsidR="00840A61" w:rsidRPr="00840A61" w:rsidTr="00840A61">
        <w:trPr>
          <w:trHeight w:val="300"/>
        </w:trPr>
        <w:tc>
          <w:tcPr>
            <w:tcW w:w="723"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w:t>
            </w:r>
          </w:p>
        </w:tc>
        <w:tc>
          <w:tcPr>
            <w:tcW w:w="577"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1.0</w:t>
            </w:r>
          </w:p>
        </w:tc>
        <w:tc>
          <w:tcPr>
            <w:tcW w:w="412"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0.0</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-1.0</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-1.9</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-2.9</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-3.9</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-4.8</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-5.8</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-6.8</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-7.8</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-8.7</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-9.7</w:t>
            </w:r>
          </w:p>
        </w:tc>
      </w:tr>
      <w:tr w:rsidR="00840A61" w:rsidRPr="00840A61" w:rsidTr="00840A61">
        <w:trPr>
          <w:trHeight w:val="300"/>
        </w:trPr>
        <w:tc>
          <w:tcPr>
            <w:tcW w:w="723"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w:t>
            </w:r>
          </w:p>
        </w:tc>
        <w:tc>
          <w:tcPr>
            <w:tcW w:w="577"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1.9</w:t>
            </w:r>
          </w:p>
        </w:tc>
        <w:tc>
          <w:tcPr>
            <w:tcW w:w="412"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0.0</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-1.9</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-3.9</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-5.8</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-7.8</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-9.7</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-11.6</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-13.6</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-15.5</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-17.5</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-19.4</w:t>
            </w:r>
          </w:p>
        </w:tc>
      </w:tr>
      <w:tr w:rsidR="00840A61" w:rsidRPr="00840A61" w:rsidTr="00840A61">
        <w:trPr>
          <w:trHeight w:val="300"/>
        </w:trPr>
        <w:tc>
          <w:tcPr>
            <w:tcW w:w="723"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3</w:t>
            </w:r>
          </w:p>
        </w:tc>
        <w:tc>
          <w:tcPr>
            <w:tcW w:w="577"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2.9</w:t>
            </w:r>
          </w:p>
        </w:tc>
        <w:tc>
          <w:tcPr>
            <w:tcW w:w="412"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0.0</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-2.9</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-5.8</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-8.7</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-11.6</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-14.6</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-17.5</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-20.4</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-23.3</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-26.2</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-29.1</w:t>
            </w:r>
          </w:p>
        </w:tc>
      </w:tr>
      <w:tr w:rsidR="00840A61" w:rsidRPr="00840A61" w:rsidTr="00840A61">
        <w:trPr>
          <w:trHeight w:val="300"/>
        </w:trPr>
        <w:tc>
          <w:tcPr>
            <w:tcW w:w="723"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4</w:t>
            </w:r>
          </w:p>
        </w:tc>
        <w:tc>
          <w:tcPr>
            <w:tcW w:w="577"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3.9</w:t>
            </w:r>
          </w:p>
        </w:tc>
        <w:tc>
          <w:tcPr>
            <w:tcW w:w="412"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0.0</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-3.9</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-7.8</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-11.6</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-15.5</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-19.4</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-23.3</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-27.2</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-31.0</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-34.9</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-38.8</w:t>
            </w:r>
          </w:p>
        </w:tc>
      </w:tr>
      <w:tr w:rsidR="00840A61" w:rsidRPr="00840A61" w:rsidTr="00840A61">
        <w:trPr>
          <w:trHeight w:val="300"/>
        </w:trPr>
        <w:tc>
          <w:tcPr>
            <w:tcW w:w="723"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5</w:t>
            </w:r>
          </w:p>
        </w:tc>
        <w:tc>
          <w:tcPr>
            <w:tcW w:w="577"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4.8</w:t>
            </w:r>
          </w:p>
        </w:tc>
        <w:tc>
          <w:tcPr>
            <w:tcW w:w="412"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0.0</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-4.8</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-9.7</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-14.6</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-19.4</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-24.3</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-29.1</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-34.0</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-38.8</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-43.6</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-48.5</w:t>
            </w:r>
          </w:p>
        </w:tc>
      </w:tr>
      <w:tr w:rsidR="00840A61" w:rsidRPr="00840A61" w:rsidTr="00840A61">
        <w:trPr>
          <w:trHeight w:val="300"/>
        </w:trPr>
        <w:tc>
          <w:tcPr>
            <w:tcW w:w="723"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10</w:t>
            </w:r>
          </w:p>
        </w:tc>
        <w:tc>
          <w:tcPr>
            <w:tcW w:w="577"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9.7</w:t>
            </w:r>
          </w:p>
        </w:tc>
        <w:tc>
          <w:tcPr>
            <w:tcW w:w="412"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0.0</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-9.7</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-19.4</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-29.1</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-38.8</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-48.5</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-58.2</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-67.9</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-77.6</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-87.3</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-97.0</w:t>
            </w:r>
          </w:p>
        </w:tc>
      </w:tr>
      <w:tr w:rsidR="00840A61" w:rsidRPr="00840A61" w:rsidTr="00840A61">
        <w:trPr>
          <w:trHeight w:val="300"/>
        </w:trPr>
        <w:tc>
          <w:tcPr>
            <w:tcW w:w="723"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15</w:t>
            </w:r>
          </w:p>
        </w:tc>
        <w:tc>
          <w:tcPr>
            <w:tcW w:w="577"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14.6</w:t>
            </w:r>
          </w:p>
        </w:tc>
        <w:tc>
          <w:tcPr>
            <w:tcW w:w="412"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0.0</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-14.6</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-29.1</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-43.6</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-58.2</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-72.7</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-87.3</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-101.9</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-116.4</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-131.0</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-145.5</w:t>
            </w:r>
          </w:p>
        </w:tc>
      </w:tr>
      <w:tr w:rsidR="00840A61" w:rsidRPr="00840A61" w:rsidTr="00840A61">
        <w:trPr>
          <w:trHeight w:val="300"/>
        </w:trPr>
        <w:tc>
          <w:tcPr>
            <w:tcW w:w="723"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20</w:t>
            </w:r>
          </w:p>
        </w:tc>
        <w:tc>
          <w:tcPr>
            <w:tcW w:w="577"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19.4</w:t>
            </w:r>
          </w:p>
        </w:tc>
        <w:tc>
          <w:tcPr>
            <w:tcW w:w="412"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0.0</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-19.4</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-38.8</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-58.2</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-77.6</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-97.0</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-116.4</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-135.8</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-155.2</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-174.6</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-194.0</w:t>
            </w:r>
          </w:p>
        </w:tc>
      </w:tr>
      <w:tr w:rsidR="00840A61" w:rsidRPr="00840A61" w:rsidTr="00840A61">
        <w:trPr>
          <w:trHeight w:val="300"/>
        </w:trPr>
        <w:tc>
          <w:tcPr>
            <w:tcW w:w="723"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25</w:t>
            </w:r>
          </w:p>
        </w:tc>
        <w:tc>
          <w:tcPr>
            <w:tcW w:w="577"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24.3</w:t>
            </w:r>
          </w:p>
        </w:tc>
        <w:tc>
          <w:tcPr>
            <w:tcW w:w="412"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0.0</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-24.3</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-48.5</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-72.7</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-97.0</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-121.3</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-145.5</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-169.8</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-194.0</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-218.3</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-242.5</w:t>
            </w:r>
          </w:p>
        </w:tc>
      </w:tr>
      <w:tr w:rsidR="00840A61" w:rsidRPr="00840A61" w:rsidTr="00840A61">
        <w:trPr>
          <w:trHeight w:val="300"/>
        </w:trPr>
        <w:tc>
          <w:tcPr>
            <w:tcW w:w="723"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30</w:t>
            </w:r>
          </w:p>
        </w:tc>
        <w:tc>
          <w:tcPr>
            <w:tcW w:w="577"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29.1</w:t>
            </w:r>
          </w:p>
        </w:tc>
        <w:tc>
          <w:tcPr>
            <w:tcW w:w="412"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0.0</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-29.1</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-58.2</w:t>
            </w:r>
          </w:p>
        </w:tc>
        <w:tc>
          <w:tcPr>
            <w:tcW w:w="676"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-87.3</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-116.4</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-145.5</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-174.6</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-203.7</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-232.8</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-261.9</w:t>
            </w:r>
          </w:p>
        </w:tc>
        <w:tc>
          <w:tcPr>
            <w:tcW w:w="840" w:type="dxa"/>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-291.0</w:t>
            </w:r>
          </w:p>
        </w:tc>
      </w:tr>
      <w:tr w:rsidR="00840A61" w:rsidRPr="00840A61" w:rsidTr="00840A61">
        <w:trPr>
          <w:trHeight w:val="360"/>
        </w:trPr>
        <w:tc>
          <w:tcPr>
            <w:tcW w:w="9620" w:type="dxa"/>
            <w:gridSpan w:val="13"/>
            <w:tcBorders>
              <w:top w:val="nil"/>
              <w:left w:val="nil"/>
              <w:bottom w:val="nil"/>
              <w:right w:val="nil"/>
            </w:tcBorders>
            <w:shd w:val="clear" w:color="auto" w:fill="auto"/>
            <w:noWrap/>
            <w:vAlign w:val="bottom"/>
            <w:hideMark/>
          </w:tcPr>
          <w:p w:rsidR="00840A61" w:rsidRPr="00734F9D" w:rsidRDefault="00840A61" w:rsidP="00840A61">
            <w:pPr>
              <w:widowControl/>
              <w:autoSpaceDE/>
              <w:autoSpaceDN/>
              <w:adjustRightInd/>
              <w:jc w:val="center"/>
              <w:rPr>
                <w:color w:val="000000"/>
                <w:sz w:val="22"/>
                <w:szCs w:val="22"/>
              </w:rPr>
            </w:pPr>
            <w:r w:rsidRPr="00734F9D">
              <w:rPr>
                <w:color w:val="000000"/>
                <w:sz w:val="22"/>
                <w:szCs w:val="22"/>
              </w:rPr>
              <w:t>For example: For L</w:t>
            </w:r>
            <w:r w:rsidRPr="00734F9D">
              <w:rPr>
                <w:color w:val="000000"/>
                <w:sz w:val="22"/>
                <w:szCs w:val="22"/>
                <w:vertAlign w:val="subscript"/>
              </w:rPr>
              <w:t>n</w:t>
            </w:r>
            <w:r w:rsidRPr="00734F9D">
              <w:rPr>
                <w:color w:val="000000"/>
                <w:sz w:val="22"/>
                <w:szCs w:val="22"/>
              </w:rPr>
              <w:t xml:space="preserve"> = 4 meters at 25 °C, the temperature correction is -0.000 019 4 meters.</w:t>
            </w:r>
          </w:p>
        </w:tc>
      </w:tr>
    </w:tbl>
    <w:p w:rsidR="000B0A6F" w:rsidRDefault="000B0A6F" w:rsidP="004942C9">
      <w:pPr>
        <w:pStyle w:val="p25"/>
        <w:tabs>
          <w:tab w:val="clear" w:pos="1173"/>
        </w:tabs>
        <w:ind w:left="0" w:firstLine="0"/>
      </w:pPr>
    </w:p>
    <w:p w:rsidR="00170A2F" w:rsidRDefault="00170A2F">
      <w:pPr>
        <w:widowControl/>
        <w:autoSpaceDE/>
        <w:autoSpaceDN/>
        <w:adjustRightInd/>
      </w:pPr>
      <w:r>
        <w:br w:type="page"/>
      </w:r>
    </w:p>
    <w:p w:rsidR="000B0A6F" w:rsidRDefault="00170A2F" w:rsidP="00170A2F">
      <w:pPr>
        <w:pStyle w:val="p25"/>
        <w:tabs>
          <w:tab w:val="clear" w:pos="1173"/>
        </w:tabs>
        <w:ind w:left="0" w:firstLine="0"/>
        <w:jc w:val="center"/>
      </w:pPr>
      <w:r>
        <w:lastRenderedPageBreak/>
        <w:t>Appendix C</w:t>
      </w:r>
    </w:p>
    <w:p w:rsidR="00A7536C" w:rsidRDefault="00A7536C" w:rsidP="00170A2F">
      <w:pPr>
        <w:pStyle w:val="p25"/>
        <w:tabs>
          <w:tab w:val="clear" w:pos="1173"/>
        </w:tabs>
        <w:ind w:left="0" w:firstLine="0"/>
        <w:jc w:val="center"/>
      </w:pPr>
    </w:p>
    <w:p w:rsidR="004942C9" w:rsidRPr="004942C9" w:rsidRDefault="00170A2F" w:rsidP="00170A2F">
      <w:pPr>
        <w:pStyle w:val="p25"/>
        <w:tabs>
          <w:tab w:val="clear" w:pos="1173"/>
        </w:tabs>
        <w:ind w:left="0" w:firstLine="0"/>
        <w:jc w:val="center"/>
      </w:pPr>
      <w:r>
        <w:t>Supplemental Information</w:t>
      </w:r>
    </w:p>
    <w:p w:rsidR="004942C9" w:rsidRPr="004942C9" w:rsidRDefault="004942C9" w:rsidP="004942C9">
      <w:pPr>
        <w:pStyle w:val="p173"/>
        <w:tabs>
          <w:tab w:val="clear" w:pos="4127"/>
        </w:tabs>
        <w:ind w:left="360"/>
      </w:pPr>
    </w:p>
    <w:p w:rsidR="004942C9" w:rsidRDefault="00A7536C" w:rsidP="00C26556">
      <w:pPr>
        <w:pStyle w:val="p175"/>
        <w:tabs>
          <w:tab w:val="clear" w:pos="816"/>
        </w:tabs>
        <w:ind w:left="0"/>
        <w:jc w:val="both"/>
      </w:pPr>
      <w:r>
        <w:t>C.1.</w:t>
      </w:r>
      <w:r>
        <w:tab/>
        <w:t>Cleaning</w:t>
      </w:r>
    </w:p>
    <w:p w:rsidR="00A7536C" w:rsidRDefault="00A7536C" w:rsidP="00C26556">
      <w:pPr>
        <w:pStyle w:val="p175"/>
        <w:tabs>
          <w:tab w:val="clear" w:pos="816"/>
        </w:tabs>
        <w:ind w:left="0"/>
        <w:jc w:val="both"/>
      </w:pPr>
    </w:p>
    <w:p w:rsidR="00A7536C" w:rsidRDefault="00A7536C" w:rsidP="00C26556">
      <w:pPr>
        <w:pStyle w:val="p175"/>
        <w:tabs>
          <w:tab w:val="clear" w:pos="816"/>
        </w:tabs>
        <w:ind w:left="720"/>
        <w:jc w:val="both"/>
      </w:pPr>
      <w:r>
        <w:t>To clean a steel tape before calibration, first wipe the tape with a soft cloth; then with a soft cloth saturated with alcohol to remove the film of oil used to protect the tape.</w:t>
      </w:r>
    </w:p>
    <w:p w:rsidR="00A7536C" w:rsidRDefault="00A7536C" w:rsidP="00C26556">
      <w:pPr>
        <w:pStyle w:val="p175"/>
        <w:tabs>
          <w:tab w:val="clear" w:pos="816"/>
        </w:tabs>
        <w:ind w:left="720"/>
        <w:jc w:val="both"/>
      </w:pPr>
    </w:p>
    <w:p w:rsidR="00A7536C" w:rsidRDefault="00A7536C" w:rsidP="00C26556">
      <w:pPr>
        <w:pStyle w:val="p175"/>
        <w:tabs>
          <w:tab w:val="clear" w:pos="816"/>
        </w:tabs>
        <w:ind w:left="720"/>
        <w:jc w:val="both"/>
      </w:pPr>
      <w:r>
        <w:t>After calibration, a thin film of light oil, such as sewing machine oil, should be applied to the tape for protection.</w:t>
      </w:r>
    </w:p>
    <w:p w:rsidR="00A7536C" w:rsidRDefault="00A7536C" w:rsidP="00C26556">
      <w:pPr>
        <w:pStyle w:val="p175"/>
        <w:tabs>
          <w:tab w:val="clear" w:pos="816"/>
        </w:tabs>
        <w:ind w:left="0"/>
        <w:jc w:val="both"/>
      </w:pPr>
    </w:p>
    <w:p w:rsidR="00A7536C" w:rsidRDefault="00A7536C" w:rsidP="00C26556">
      <w:pPr>
        <w:pStyle w:val="p175"/>
        <w:tabs>
          <w:tab w:val="clear" w:pos="816"/>
        </w:tabs>
        <w:ind w:left="0"/>
        <w:jc w:val="both"/>
      </w:pPr>
      <w:r>
        <w:t>C.2.</w:t>
      </w:r>
      <w:r>
        <w:tab/>
        <w:t>Tolerances</w:t>
      </w:r>
    </w:p>
    <w:p w:rsidR="00A7536C" w:rsidRDefault="00A7536C" w:rsidP="00C26556">
      <w:pPr>
        <w:pStyle w:val="p175"/>
        <w:tabs>
          <w:tab w:val="clear" w:pos="816"/>
        </w:tabs>
        <w:ind w:left="0"/>
        <w:jc w:val="both"/>
      </w:pPr>
    </w:p>
    <w:p w:rsidR="00A7536C" w:rsidRDefault="00A7536C" w:rsidP="00C26556">
      <w:pPr>
        <w:pStyle w:val="p175"/>
        <w:tabs>
          <w:tab w:val="clear" w:pos="816"/>
        </w:tabs>
        <w:ind w:left="0"/>
        <w:jc w:val="both"/>
      </w:pPr>
      <w:r>
        <w:tab/>
        <w:t xml:space="preserve">The tolerances for measuring tapes are those stated </w:t>
      </w:r>
      <w:r w:rsidR="00180C38">
        <w:t>below.</w:t>
      </w:r>
    </w:p>
    <w:p w:rsidR="00180C38" w:rsidRDefault="00180C38" w:rsidP="00C26556">
      <w:pPr>
        <w:pStyle w:val="p175"/>
        <w:tabs>
          <w:tab w:val="clear" w:pos="816"/>
        </w:tabs>
        <w:ind w:left="0"/>
        <w:jc w:val="both"/>
      </w:pPr>
    </w:p>
    <w:p w:rsidR="00180C38" w:rsidRDefault="00180C38" w:rsidP="00A7536C">
      <w:pPr>
        <w:pStyle w:val="p175"/>
        <w:tabs>
          <w:tab w:val="clear" w:pos="816"/>
        </w:tabs>
        <w:ind w:left="0"/>
      </w:pPr>
      <w:r>
        <w:tab/>
      </w:r>
      <w:proofErr w:type="gramStart"/>
      <w:r>
        <w:t>Table C-1.</w:t>
      </w:r>
      <w:proofErr w:type="gramEnd"/>
      <w:r>
        <w:t xml:space="preserve"> Tolerances for a 30</w:t>
      </w:r>
      <w:r w:rsidR="009D4938">
        <w:t> </w:t>
      </w:r>
      <w:r>
        <w:t>meter tape.</w:t>
      </w:r>
    </w:p>
    <w:tbl>
      <w:tblPr>
        <w:tblStyle w:val="TableGrid"/>
        <w:tblW w:w="0" w:type="auto"/>
        <w:tblInd w:w="828" w:type="dxa"/>
        <w:tblLook w:val="04A0" w:firstRow="1" w:lastRow="0" w:firstColumn="1" w:lastColumn="0" w:noHBand="0" w:noVBand="1"/>
      </w:tblPr>
      <w:tblGrid>
        <w:gridCol w:w="3960"/>
        <w:gridCol w:w="4140"/>
      </w:tblGrid>
      <w:tr w:rsidR="00180C38" w:rsidTr="00180C38">
        <w:tc>
          <w:tcPr>
            <w:tcW w:w="3960" w:type="dxa"/>
          </w:tcPr>
          <w:p w:rsidR="00180C38" w:rsidRDefault="00180C38" w:rsidP="00180C38">
            <w:pPr>
              <w:pStyle w:val="p175"/>
              <w:tabs>
                <w:tab w:val="clear" w:pos="816"/>
              </w:tabs>
              <w:ind w:left="0"/>
              <w:jc w:val="center"/>
            </w:pPr>
            <w:r>
              <w:t>Length Interval</w:t>
            </w:r>
          </w:p>
        </w:tc>
        <w:tc>
          <w:tcPr>
            <w:tcW w:w="4140" w:type="dxa"/>
          </w:tcPr>
          <w:p w:rsidR="00180C38" w:rsidRDefault="00180C38" w:rsidP="00180C38">
            <w:pPr>
              <w:pStyle w:val="p175"/>
              <w:tabs>
                <w:tab w:val="clear" w:pos="816"/>
              </w:tabs>
              <w:ind w:left="0"/>
              <w:jc w:val="center"/>
            </w:pPr>
            <w:r>
              <w:t>Tolerances</w:t>
            </w:r>
          </w:p>
        </w:tc>
      </w:tr>
      <w:tr w:rsidR="00180C38" w:rsidTr="00180C38">
        <w:tc>
          <w:tcPr>
            <w:tcW w:w="3960" w:type="dxa"/>
          </w:tcPr>
          <w:p w:rsidR="00180C38" w:rsidRDefault="00180C38" w:rsidP="00180C38">
            <w:pPr>
              <w:pStyle w:val="p175"/>
              <w:tabs>
                <w:tab w:val="clear" w:pos="816"/>
              </w:tabs>
              <w:ind w:left="0"/>
              <w:jc w:val="center"/>
            </w:pPr>
            <w:r>
              <w:t>0 through 15 meters</w:t>
            </w:r>
          </w:p>
        </w:tc>
        <w:tc>
          <w:tcPr>
            <w:tcW w:w="4140" w:type="dxa"/>
          </w:tcPr>
          <w:p w:rsidR="00180C38" w:rsidRDefault="00180C38" w:rsidP="00180C38">
            <w:pPr>
              <w:pStyle w:val="p175"/>
              <w:tabs>
                <w:tab w:val="clear" w:pos="816"/>
              </w:tabs>
              <w:ind w:left="0"/>
              <w:jc w:val="center"/>
            </w:pPr>
            <w:r>
              <w:t>1.27 mm (0.050 inch)</w:t>
            </w:r>
          </w:p>
        </w:tc>
      </w:tr>
      <w:tr w:rsidR="00180C38" w:rsidTr="00180C38">
        <w:tc>
          <w:tcPr>
            <w:tcW w:w="3960" w:type="dxa"/>
          </w:tcPr>
          <w:p w:rsidR="00180C38" w:rsidRDefault="00180C38" w:rsidP="00180C38">
            <w:pPr>
              <w:pStyle w:val="p175"/>
              <w:tabs>
                <w:tab w:val="clear" w:pos="816"/>
              </w:tabs>
              <w:ind w:left="0"/>
              <w:jc w:val="center"/>
            </w:pPr>
            <w:r>
              <w:t>15 through 22 meters</w:t>
            </w:r>
          </w:p>
        </w:tc>
        <w:tc>
          <w:tcPr>
            <w:tcW w:w="4140" w:type="dxa"/>
          </w:tcPr>
          <w:p w:rsidR="00180C38" w:rsidRDefault="00180C38" w:rsidP="00180C38">
            <w:pPr>
              <w:pStyle w:val="p175"/>
              <w:tabs>
                <w:tab w:val="clear" w:pos="816"/>
              </w:tabs>
              <w:ind w:left="0"/>
              <w:jc w:val="center"/>
            </w:pPr>
            <w:r>
              <w:t>1.91 mm (0.075 inch)</w:t>
            </w:r>
          </w:p>
        </w:tc>
      </w:tr>
      <w:tr w:rsidR="00180C38" w:rsidTr="00180C38">
        <w:tc>
          <w:tcPr>
            <w:tcW w:w="3960" w:type="dxa"/>
          </w:tcPr>
          <w:p w:rsidR="00180C38" w:rsidRDefault="00180C38" w:rsidP="00180C38">
            <w:pPr>
              <w:pStyle w:val="p175"/>
              <w:tabs>
                <w:tab w:val="clear" w:pos="816"/>
              </w:tabs>
              <w:ind w:left="0"/>
              <w:jc w:val="center"/>
            </w:pPr>
            <w:r>
              <w:t>22 through 30 meters</w:t>
            </w:r>
          </w:p>
        </w:tc>
        <w:tc>
          <w:tcPr>
            <w:tcW w:w="4140" w:type="dxa"/>
          </w:tcPr>
          <w:p w:rsidR="00180C38" w:rsidRDefault="00180C38" w:rsidP="00180C38">
            <w:pPr>
              <w:pStyle w:val="p175"/>
              <w:tabs>
                <w:tab w:val="clear" w:pos="816"/>
              </w:tabs>
              <w:ind w:left="0"/>
              <w:jc w:val="center"/>
            </w:pPr>
            <w:r>
              <w:t>2.54 mm (0.100 inch)</w:t>
            </w:r>
          </w:p>
        </w:tc>
      </w:tr>
    </w:tbl>
    <w:p w:rsidR="00180C38" w:rsidRDefault="00180C38" w:rsidP="00A7536C">
      <w:pPr>
        <w:pStyle w:val="p175"/>
        <w:tabs>
          <w:tab w:val="clear" w:pos="816"/>
        </w:tabs>
        <w:ind w:left="0"/>
      </w:pPr>
    </w:p>
    <w:p w:rsidR="00A7536C" w:rsidRDefault="00180C38" w:rsidP="00C26556">
      <w:pPr>
        <w:pStyle w:val="p175"/>
        <w:tabs>
          <w:tab w:val="clear" w:pos="816"/>
        </w:tabs>
        <w:ind w:left="720"/>
        <w:jc w:val="both"/>
      </w:pPr>
      <w:r>
        <w:t>C.2.1.</w:t>
      </w:r>
      <w:r>
        <w:tab/>
        <w:t>The inaccuracy in the length of the ribbon, when supported on a horizontal surface with a tension of 10 pounds at a temperature of 20 °C (68 °F) shall not exceed 0.050 inch for the 75</w:t>
      </w:r>
      <w:r w:rsidR="009D4938">
        <w:t> </w:t>
      </w:r>
      <w:r>
        <w:t>foot length, and 0.100 inch for the 100</w:t>
      </w:r>
      <w:r w:rsidR="009D4938">
        <w:t> </w:t>
      </w:r>
      <w:r>
        <w:t>foot length.</w:t>
      </w:r>
    </w:p>
    <w:p w:rsidR="00180C38" w:rsidRPr="004942C9" w:rsidRDefault="00180C38" w:rsidP="00C26556">
      <w:pPr>
        <w:pStyle w:val="p175"/>
        <w:tabs>
          <w:tab w:val="clear" w:pos="816"/>
        </w:tabs>
        <w:ind w:left="720"/>
        <w:jc w:val="both"/>
      </w:pPr>
    </w:p>
    <w:p w:rsidR="004942C9" w:rsidRDefault="00D434E3" w:rsidP="00C26556">
      <w:pPr>
        <w:pStyle w:val="p66"/>
        <w:tabs>
          <w:tab w:val="clear" w:pos="867"/>
        </w:tabs>
        <w:jc w:val="both"/>
      </w:pPr>
      <w:r>
        <w:t>C.3.</w:t>
      </w:r>
      <w:r>
        <w:tab/>
        <w:t>Tension Specifications</w:t>
      </w:r>
    </w:p>
    <w:p w:rsidR="00D434E3" w:rsidRDefault="00D434E3" w:rsidP="00C26556">
      <w:pPr>
        <w:pStyle w:val="p66"/>
        <w:tabs>
          <w:tab w:val="clear" w:pos="867"/>
        </w:tabs>
        <w:jc w:val="both"/>
      </w:pPr>
    </w:p>
    <w:p w:rsidR="004942C9" w:rsidRDefault="004942C9" w:rsidP="00C26556">
      <w:pPr>
        <w:pStyle w:val="p180"/>
        <w:ind w:left="720"/>
      </w:pPr>
      <w:r w:rsidRPr="004942C9">
        <w:t xml:space="preserve">The length of a tape will be affected by the temperature of the tape, the tension applied to the tape, and the manner in which the tape is supported. The tape will stretch when </w:t>
      </w:r>
      <w:r w:rsidRPr="004942C9">
        <w:rPr>
          <w:bCs/>
        </w:rPr>
        <w:t>tens</w:t>
      </w:r>
      <w:r w:rsidRPr="004942C9">
        <w:t xml:space="preserve">ion is </w:t>
      </w:r>
      <w:r w:rsidRPr="004942C9">
        <w:rPr>
          <w:bCs/>
        </w:rPr>
        <w:t xml:space="preserve">applied and will </w:t>
      </w:r>
      <w:r w:rsidRPr="004942C9">
        <w:t xml:space="preserve">return to its normal length when </w:t>
      </w:r>
      <w:r w:rsidRPr="004942C9">
        <w:rPr>
          <w:bCs/>
        </w:rPr>
        <w:t xml:space="preserve">the </w:t>
      </w:r>
      <w:r w:rsidRPr="004942C9">
        <w:t xml:space="preserve">tension is removed, provided </w:t>
      </w:r>
      <w:r w:rsidRPr="004942C9">
        <w:rPr>
          <w:bCs/>
        </w:rPr>
        <w:t xml:space="preserve">the tape has </w:t>
      </w:r>
      <w:r w:rsidRPr="004942C9">
        <w:t xml:space="preserve">not been </w:t>
      </w:r>
      <w:r w:rsidRPr="004942C9">
        <w:rPr>
          <w:bCs/>
        </w:rPr>
        <w:t>permanently deformed when it w</w:t>
      </w:r>
      <w:r w:rsidRPr="004942C9">
        <w:t xml:space="preserve">as stretched. The </w:t>
      </w:r>
      <w:r w:rsidR="004933E6" w:rsidRPr="004942C9">
        <w:t>tensions,</w:t>
      </w:r>
      <w:r w:rsidRPr="004942C9">
        <w:t xml:space="preserve"> </w:t>
      </w:r>
      <w:r w:rsidRPr="004942C9">
        <w:rPr>
          <w:bCs/>
        </w:rPr>
        <w:t xml:space="preserve">at </w:t>
      </w:r>
      <w:r w:rsidRPr="004942C9">
        <w:t xml:space="preserve">which steel tapes are to be calibrated, expressed in terms of the load </w:t>
      </w:r>
      <w:r w:rsidRPr="004942C9">
        <w:rPr>
          <w:bCs/>
        </w:rPr>
        <w:t xml:space="preserve">in </w:t>
      </w:r>
      <w:r w:rsidR="00D434E3">
        <w:rPr>
          <w:bCs/>
        </w:rPr>
        <w:t xml:space="preserve">kilograms (or </w:t>
      </w:r>
      <w:r w:rsidRPr="004942C9">
        <w:t>pounds</w:t>
      </w:r>
      <w:r w:rsidR="00D434E3">
        <w:t>)</w:t>
      </w:r>
      <w:r w:rsidRPr="004942C9">
        <w:t xml:space="preserve"> to be applied to obtain the tension, are </w:t>
      </w:r>
      <w:r w:rsidR="00D434E3">
        <w:t>stated below.</w:t>
      </w:r>
      <w:r w:rsidR="004933E6">
        <w:t xml:space="preserve"> The loads should be accurate within 45 g (0.01 lb).</w:t>
      </w:r>
    </w:p>
    <w:p w:rsidR="00D434E3" w:rsidRPr="004942C9" w:rsidRDefault="00D434E3" w:rsidP="00D434E3">
      <w:pPr>
        <w:pStyle w:val="p180"/>
        <w:ind w:left="720"/>
      </w:pPr>
    </w:p>
    <w:p w:rsidR="004942C9" w:rsidRDefault="004933E6" w:rsidP="00D434E3">
      <w:pPr>
        <w:pStyle w:val="p180"/>
        <w:ind w:left="1440" w:hanging="720"/>
      </w:pPr>
      <w:proofErr w:type="gramStart"/>
      <w:r>
        <w:t>Table C-2.</w:t>
      </w:r>
      <w:proofErr w:type="gramEnd"/>
      <w:r>
        <w:t xml:space="preserve"> </w:t>
      </w:r>
      <w:proofErr w:type="gramStart"/>
      <w:r>
        <w:t>Tension to be applied, in terms of load.</w:t>
      </w:r>
      <w:proofErr w:type="gramEnd"/>
    </w:p>
    <w:tbl>
      <w:tblPr>
        <w:tblStyle w:val="TableGrid"/>
        <w:tblW w:w="0" w:type="auto"/>
        <w:jc w:val="center"/>
        <w:tblInd w:w="636" w:type="dxa"/>
        <w:tblLook w:val="04A0" w:firstRow="1" w:lastRow="0" w:firstColumn="1" w:lastColumn="0" w:noHBand="0" w:noVBand="1"/>
      </w:tblPr>
      <w:tblGrid>
        <w:gridCol w:w="4720"/>
        <w:gridCol w:w="3229"/>
      </w:tblGrid>
      <w:tr w:rsidR="00D434E3" w:rsidTr="004933E6">
        <w:trPr>
          <w:jc w:val="center"/>
        </w:trPr>
        <w:tc>
          <w:tcPr>
            <w:tcW w:w="4720" w:type="dxa"/>
          </w:tcPr>
          <w:p w:rsidR="00D434E3" w:rsidRDefault="00D434E3" w:rsidP="00D434E3">
            <w:pPr>
              <w:pStyle w:val="p180"/>
              <w:ind w:left="0"/>
              <w:jc w:val="center"/>
            </w:pPr>
            <w:r>
              <w:t>Length Interval</w:t>
            </w:r>
          </w:p>
        </w:tc>
        <w:tc>
          <w:tcPr>
            <w:tcW w:w="3229" w:type="dxa"/>
          </w:tcPr>
          <w:p w:rsidR="00D434E3" w:rsidRDefault="00D434E3" w:rsidP="00D434E3">
            <w:pPr>
              <w:pStyle w:val="p180"/>
              <w:ind w:left="0"/>
              <w:jc w:val="center"/>
            </w:pPr>
            <w:r>
              <w:t>Tension</w:t>
            </w:r>
          </w:p>
        </w:tc>
      </w:tr>
      <w:tr w:rsidR="00D434E3" w:rsidTr="004933E6">
        <w:trPr>
          <w:jc w:val="center"/>
        </w:trPr>
        <w:tc>
          <w:tcPr>
            <w:tcW w:w="4720" w:type="dxa"/>
          </w:tcPr>
          <w:p w:rsidR="00D434E3" w:rsidRDefault="00D434E3" w:rsidP="00D434E3">
            <w:pPr>
              <w:pStyle w:val="p180"/>
              <w:ind w:left="0"/>
              <w:jc w:val="center"/>
            </w:pPr>
            <w:r>
              <w:t>Less than 10 m (25 ft)</w:t>
            </w:r>
          </w:p>
        </w:tc>
        <w:tc>
          <w:tcPr>
            <w:tcW w:w="3229" w:type="dxa"/>
          </w:tcPr>
          <w:p w:rsidR="00D434E3" w:rsidRDefault="00D434E3" w:rsidP="00BD138D">
            <w:pPr>
              <w:pStyle w:val="p180"/>
              <w:ind w:left="0"/>
              <w:jc w:val="center"/>
            </w:pPr>
            <w:r>
              <w:t>2 kg (3.5 lb)</w:t>
            </w:r>
          </w:p>
        </w:tc>
      </w:tr>
      <w:tr w:rsidR="00D434E3" w:rsidTr="004933E6">
        <w:trPr>
          <w:jc w:val="center"/>
        </w:trPr>
        <w:tc>
          <w:tcPr>
            <w:tcW w:w="4720" w:type="dxa"/>
          </w:tcPr>
          <w:p w:rsidR="00D434E3" w:rsidRDefault="00D434E3" w:rsidP="00D434E3">
            <w:pPr>
              <w:pStyle w:val="p180"/>
              <w:ind w:left="0"/>
              <w:jc w:val="center"/>
            </w:pPr>
            <w:r>
              <w:t>10 m through 30 m (25 ft through 100 ft)</w:t>
            </w:r>
          </w:p>
        </w:tc>
        <w:tc>
          <w:tcPr>
            <w:tcW w:w="3229" w:type="dxa"/>
          </w:tcPr>
          <w:p w:rsidR="00D434E3" w:rsidRDefault="00D434E3" w:rsidP="00BD138D">
            <w:pPr>
              <w:pStyle w:val="p180"/>
              <w:ind w:left="47"/>
              <w:jc w:val="center"/>
            </w:pPr>
            <w:r>
              <w:t>5 kg (10 lb)</w:t>
            </w:r>
          </w:p>
        </w:tc>
      </w:tr>
      <w:tr w:rsidR="00D434E3" w:rsidTr="004933E6">
        <w:trPr>
          <w:jc w:val="center"/>
        </w:trPr>
        <w:tc>
          <w:tcPr>
            <w:tcW w:w="4720" w:type="dxa"/>
          </w:tcPr>
          <w:p w:rsidR="00D434E3" w:rsidRDefault="00D434E3" w:rsidP="00D434E3">
            <w:pPr>
              <w:pStyle w:val="p180"/>
              <w:ind w:left="0"/>
              <w:jc w:val="center"/>
            </w:pPr>
            <w:r>
              <w:t>Greater than 30 m (100 ft)</w:t>
            </w:r>
          </w:p>
        </w:tc>
        <w:tc>
          <w:tcPr>
            <w:tcW w:w="3229" w:type="dxa"/>
          </w:tcPr>
          <w:p w:rsidR="00D434E3" w:rsidRDefault="00BD138D" w:rsidP="00BD138D">
            <w:pPr>
              <w:pStyle w:val="p180"/>
              <w:numPr>
                <w:ilvl w:val="0"/>
                <w:numId w:val="11"/>
              </w:numPr>
              <w:jc w:val="center"/>
            </w:pPr>
            <w:r>
              <w:t>k</w:t>
            </w:r>
            <w:r w:rsidR="00D434E3">
              <w:t>g (20 lb)</w:t>
            </w:r>
          </w:p>
        </w:tc>
      </w:tr>
    </w:tbl>
    <w:p w:rsidR="00D434E3" w:rsidRDefault="00D434E3" w:rsidP="004942C9">
      <w:pPr>
        <w:pStyle w:val="p180"/>
        <w:ind w:left="1440"/>
      </w:pPr>
    </w:p>
    <w:p w:rsidR="00D434E3" w:rsidRPr="004942C9" w:rsidRDefault="00D434E3" w:rsidP="004942C9">
      <w:pPr>
        <w:pStyle w:val="p180"/>
        <w:ind w:left="1440"/>
      </w:pPr>
    </w:p>
    <w:p w:rsidR="004942C9" w:rsidRPr="004942C9" w:rsidRDefault="004933E6" w:rsidP="00C26556">
      <w:pPr>
        <w:pStyle w:val="t187"/>
        <w:jc w:val="both"/>
      </w:pPr>
      <w:r>
        <w:t>C.4.</w:t>
      </w:r>
      <w:r>
        <w:tab/>
      </w:r>
      <w:r w:rsidR="004942C9" w:rsidRPr="004942C9">
        <w:t>Methods of Sup</w:t>
      </w:r>
      <w:r>
        <w:t>port and Tension Considerations</w:t>
      </w:r>
    </w:p>
    <w:p w:rsidR="00C26556" w:rsidRDefault="00C26556" w:rsidP="00C26556">
      <w:pPr>
        <w:pStyle w:val="t187"/>
        <w:tabs>
          <w:tab w:val="left" w:pos="0"/>
        </w:tabs>
        <w:ind w:left="720"/>
        <w:jc w:val="both"/>
      </w:pPr>
    </w:p>
    <w:p w:rsidR="004933E6" w:rsidRDefault="004942C9" w:rsidP="00C26556">
      <w:pPr>
        <w:pStyle w:val="t187"/>
        <w:tabs>
          <w:tab w:val="left" w:pos="0"/>
        </w:tabs>
        <w:ind w:left="720"/>
        <w:jc w:val="both"/>
      </w:pPr>
      <w:r w:rsidRPr="004942C9">
        <w:t>Tapes</w:t>
      </w:r>
      <w:r w:rsidR="004933E6">
        <w:t xml:space="preserve"> calibrated in a State laboratory</w:t>
      </w:r>
      <w:r w:rsidRPr="004942C9">
        <w:t xml:space="preserve"> are normally supported on a horizontal surface </w:t>
      </w:r>
      <w:r w:rsidRPr="004942C9">
        <w:lastRenderedPageBreak/>
        <w:t xml:space="preserve">throughout the entire length of the tape. </w:t>
      </w:r>
      <w:r w:rsidR="004933E6">
        <w:t>Also, tapes may be calibrated and used when supported in catenary types of suspension. In these cases, the tape is supported at equidistant points because the weight of the tape affects its length. The weight of the tape increases the tension and the “sag” causes the horizontal length to be shorter than when the tape is supported throughout its length. Equations are given in GMP No. 10 to compute the horizontal straight-line distance of a tape supported at N number of equidistant catenary suspensions and for computing the tension of accuracy, defined as the tension that must be applied to the tape interval to produce its designated nominal length at the observed temperature of the tape.</w:t>
      </w:r>
    </w:p>
    <w:p w:rsidR="00D04265" w:rsidRDefault="00D04265" w:rsidP="00C26556">
      <w:pPr>
        <w:pStyle w:val="t187"/>
        <w:tabs>
          <w:tab w:val="left" w:pos="0"/>
        </w:tabs>
        <w:ind w:left="720"/>
        <w:jc w:val="both"/>
      </w:pPr>
    </w:p>
    <w:p w:rsidR="004942C9" w:rsidRPr="004942C9" w:rsidRDefault="004942C9" w:rsidP="00C26556">
      <w:pPr>
        <w:pStyle w:val="t187"/>
        <w:tabs>
          <w:tab w:val="left" w:pos="0"/>
        </w:tabs>
        <w:ind w:left="720"/>
        <w:jc w:val="both"/>
      </w:pPr>
      <w:r w:rsidRPr="004942C9">
        <w:t>It is sufficient to provide the user of a steel tape with the calibrated length of the tape under standard tem</w:t>
      </w:r>
      <w:r w:rsidR="00D04265">
        <w:t>perature and tension conditions, the weight per unit-length of the tape, and the AE value for the tape, as might be requested. This information will enable the user to compute the values desired using the equations cited above.</w:t>
      </w:r>
    </w:p>
    <w:p w:rsidR="004942C9" w:rsidRPr="004942C9" w:rsidRDefault="004942C9" w:rsidP="00C26556">
      <w:pPr>
        <w:pStyle w:val="t187"/>
        <w:tabs>
          <w:tab w:val="left" w:pos="8362"/>
        </w:tabs>
        <w:ind w:left="1440"/>
        <w:jc w:val="both"/>
      </w:pPr>
    </w:p>
    <w:p w:rsidR="004942C9" w:rsidRDefault="00D04265" w:rsidP="00C26556">
      <w:pPr>
        <w:pStyle w:val="t187"/>
        <w:jc w:val="both"/>
      </w:pPr>
      <w:r>
        <w:t>C.5.</w:t>
      </w:r>
      <w:r>
        <w:tab/>
        <w:t>Zero Reference Point</w:t>
      </w:r>
    </w:p>
    <w:p w:rsidR="00D04265" w:rsidRPr="004942C9" w:rsidRDefault="00D04265" w:rsidP="00C26556">
      <w:pPr>
        <w:pStyle w:val="t187"/>
        <w:jc w:val="both"/>
      </w:pPr>
    </w:p>
    <w:p w:rsidR="004942C9" w:rsidRDefault="004942C9" w:rsidP="00C26556">
      <w:pPr>
        <w:pStyle w:val="p190"/>
      </w:pPr>
      <w:r w:rsidRPr="004942C9">
        <w:t>Metal measuring tapes</w:t>
      </w:r>
      <w:r w:rsidR="0068484B">
        <w:t xml:space="preserve"> submitted to a State laboratory for calibration</w:t>
      </w:r>
      <w:r w:rsidRPr="004942C9">
        <w:t xml:space="preserve"> normally will be made of steel. Generally, these tapes will have a ring on the end of the tape. For maximum calibration and measurement accuracy, a tape should have a blank end between the ring and the zero graduation. The zero graduation is then more precisely defined and more easily referenced for calibration and use.</w:t>
      </w:r>
    </w:p>
    <w:p w:rsidR="0068484B" w:rsidRPr="004942C9" w:rsidRDefault="0068484B" w:rsidP="00C26556">
      <w:pPr>
        <w:pStyle w:val="p190"/>
      </w:pPr>
    </w:p>
    <w:p w:rsidR="004942C9" w:rsidRDefault="004942C9" w:rsidP="00C26556">
      <w:pPr>
        <w:pStyle w:val="p189"/>
        <w:tabs>
          <w:tab w:val="clear" w:pos="720"/>
        </w:tabs>
      </w:pPr>
      <w:r w:rsidRPr="004942C9">
        <w:t xml:space="preserve">Tapes that have the ring as part of the measuring portion of the tape </w:t>
      </w:r>
      <w:r w:rsidRPr="004942C9">
        <w:rPr>
          <w:bCs/>
        </w:rPr>
        <w:t xml:space="preserve">are </w:t>
      </w:r>
      <w:r w:rsidRPr="004942C9">
        <w:t>more difficult to calibrate than a tape with a blank end. When the ring is part of the measuring portion of the tape</w:t>
      </w:r>
      <w:r w:rsidR="0068484B">
        <w:t>,</w:t>
      </w:r>
      <w:r w:rsidRPr="004942C9">
        <w:t xml:space="preserve"> the zero reference point shall be the outside end of the ring unless otherwise specified. It is more difficult to obtain a good zero reference setting on the ring due to its curvature and to parallax in reading the edge of the ring against a reference mark. Additionally, the ring may become permanently deformed in use and change the length of the tape. For these tapes</w:t>
      </w:r>
      <w:r w:rsidR="0068484B">
        <w:t xml:space="preserve"> the NIST normally calibrates </w:t>
      </w:r>
      <w:r w:rsidRPr="004942C9">
        <w:t>from the 1-foot m</w:t>
      </w:r>
      <w:r w:rsidR="0068484B">
        <w:t>ark over the length of the tape, and then calibrates from the ring to the 1-foot mark. These values are reported separately so the user can obtain maximum measurement accuracy by using the 1-foot graduation as the zero reference point.</w:t>
      </w:r>
    </w:p>
    <w:p w:rsidR="0068484B" w:rsidRPr="004942C9" w:rsidRDefault="0068484B" w:rsidP="00C26556">
      <w:pPr>
        <w:pStyle w:val="p189"/>
        <w:tabs>
          <w:tab w:val="clear" w:pos="720"/>
        </w:tabs>
      </w:pPr>
    </w:p>
    <w:p w:rsidR="0068484B" w:rsidRDefault="0068484B" w:rsidP="00C26556">
      <w:pPr>
        <w:pStyle w:val="p189"/>
        <w:rPr>
          <w:bCs/>
        </w:rPr>
      </w:pPr>
      <w:r>
        <w:rPr>
          <w:bCs/>
        </w:rPr>
        <w:t>When the ring is part of the measuring range of the tape, a special holder for the ring is needed to clamp the tape to the length bench. A strap with an open area in the middle is needed to permit the end of the ring to be seen. The strap is slipped through the ring and the strap is clamped to the length bench. See example below.</w:t>
      </w:r>
    </w:p>
    <w:p w:rsidR="00CF4D0F" w:rsidRDefault="00CF4D0F" w:rsidP="0068484B">
      <w:pPr>
        <w:pStyle w:val="p189"/>
        <w:rPr>
          <w:bCs/>
        </w:rPr>
      </w:pPr>
    </w:p>
    <w:p w:rsidR="0068484B" w:rsidRDefault="00CF4D0F" w:rsidP="0068484B">
      <w:pPr>
        <w:pStyle w:val="p189"/>
        <w:tabs>
          <w:tab w:val="clear" w:pos="720"/>
          <w:tab w:val="left" w:pos="0"/>
        </w:tabs>
        <w:ind w:left="0"/>
        <w:rPr>
          <w:bCs/>
        </w:rPr>
      </w:pPr>
      <w:r>
        <w:rPr>
          <w:bCs/>
        </w:rPr>
        <w:tab/>
        <w:t>Figure C-1. Strap, holder, and tape ring.</w:t>
      </w:r>
    </w:p>
    <w:p w:rsidR="0068484B" w:rsidRDefault="0068484B" w:rsidP="0068484B">
      <w:pPr>
        <w:pStyle w:val="p189"/>
        <w:rPr>
          <w:bCs/>
        </w:rPr>
      </w:pPr>
      <w:r>
        <w:rPr>
          <w:noProof/>
        </w:rPr>
        <w:drawing>
          <wp:inline distT="0" distB="0" distL="0" distR="0" wp14:anchorId="4F761C67" wp14:editId="012C812D">
            <wp:extent cx="5667375" cy="780471"/>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03856" cy="785495"/>
                    </a:xfrm>
                    <a:prstGeom prst="rect">
                      <a:avLst/>
                    </a:prstGeom>
                    <a:noFill/>
                    <a:ln>
                      <a:noFill/>
                    </a:ln>
                  </pic:spPr>
                </pic:pic>
              </a:graphicData>
            </a:graphic>
          </wp:inline>
        </w:drawing>
      </w:r>
    </w:p>
    <w:p w:rsidR="0068484B" w:rsidRDefault="0068484B" w:rsidP="0068484B">
      <w:pPr>
        <w:pStyle w:val="p189"/>
        <w:jc w:val="center"/>
        <w:rPr>
          <w:bCs/>
        </w:rPr>
      </w:pPr>
    </w:p>
    <w:p w:rsidR="00D140F0" w:rsidRDefault="004942C9" w:rsidP="00C26556">
      <w:pPr>
        <w:pStyle w:val="p189"/>
        <w:rPr>
          <w:b/>
        </w:rPr>
      </w:pPr>
      <w:r w:rsidRPr="004942C9">
        <w:rPr>
          <w:bCs/>
        </w:rPr>
        <w:t xml:space="preserve"> The edge of the tape to be calibrated (the reading edge) is the edge </w:t>
      </w:r>
      <w:r w:rsidRPr="004942C9">
        <w:t xml:space="preserve">nearest the observer </w:t>
      </w:r>
      <w:r w:rsidRPr="004942C9">
        <w:lastRenderedPageBreak/>
        <w:t xml:space="preserve">when the zero graduation is to the </w:t>
      </w:r>
      <w:r w:rsidRPr="004942C9">
        <w:rPr>
          <w:bCs/>
        </w:rPr>
        <w:t xml:space="preserve">observer’s left. </w:t>
      </w:r>
      <w:r w:rsidRPr="004942C9">
        <w:t xml:space="preserve">When viewed through a microscope, some graduations </w:t>
      </w:r>
      <w:r w:rsidRPr="004942C9">
        <w:rPr>
          <w:bCs/>
        </w:rPr>
        <w:t xml:space="preserve">will appear to have </w:t>
      </w:r>
      <w:r w:rsidRPr="004942C9">
        <w:t xml:space="preserve">irregular edges. The portion of the graduation to be used for calibration is the portion of the graduation at the bottom of the reading edge of the tape. This provides a reference point that can be repeated and referenced by others. Do not attempt to estimate </w:t>
      </w:r>
      <w:r w:rsidRPr="004942C9">
        <w:rPr>
          <w:bCs/>
        </w:rPr>
        <w:t xml:space="preserve">the ‘best overall’ edge </w:t>
      </w:r>
      <w:r w:rsidRPr="004942C9">
        <w:t>o</w:t>
      </w:r>
      <w:r w:rsidR="00D140F0">
        <w:t xml:space="preserve">f a graduation because this is </w:t>
      </w:r>
      <w:r w:rsidRPr="004942C9">
        <w:t xml:space="preserve">not easily repeatable and cannot be accurately reproduced by other. </w:t>
      </w:r>
      <w:r w:rsidRPr="00D140F0">
        <w:t>If the graduations to be calibrated do not reach to the edge of the tape, the tape should not be calibrated</w:t>
      </w:r>
      <w:r w:rsidRPr="004942C9">
        <w:rPr>
          <w:b/>
        </w:rPr>
        <w:t>.</w:t>
      </w:r>
    </w:p>
    <w:p w:rsidR="00D140F0" w:rsidRPr="00D140F0" w:rsidRDefault="00D140F0" w:rsidP="00C26556">
      <w:pPr>
        <w:pStyle w:val="p189"/>
        <w:ind w:left="0"/>
      </w:pPr>
    </w:p>
    <w:p w:rsidR="00D140F0" w:rsidRDefault="00D140F0" w:rsidP="00C26556">
      <w:pPr>
        <w:pStyle w:val="p189"/>
        <w:ind w:left="0"/>
      </w:pPr>
      <w:r w:rsidRPr="00D140F0">
        <w:t>C.6.</w:t>
      </w:r>
      <w:r w:rsidRPr="00D140F0">
        <w:tab/>
      </w:r>
      <w:r>
        <w:t>T</w:t>
      </w:r>
      <w:r w:rsidRPr="00D140F0">
        <w:t xml:space="preserve">emperature </w:t>
      </w:r>
      <w:r w:rsidR="00962C2A">
        <w:t>Considerations</w:t>
      </w:r>
    </w:p>
    <w:p w:rsidR="00962C2A" w:rsidRDefault="00962C2A" w:rsidP="00C26556">
      <w:pPr>
        <w:pStyle w:val="p189"/>
        <w:ind w:left="0"/>
      </w:pPr>
    </w:p>
    <w:p w:rsidR="00962C2A" w:rsidRDefault="00962C2A" w:rsidP="00C26556">
      <w:pPr>
        <w:pStyle w:val="p189"/>
      </w:pPr>
      <w:r>
        <w:t>The reference temperature for length calibrations is 20 °C. The length of the tape can be determined at any other temperature T by using the following equation.</w:t>
      </w:r>
    </w:p>
    <w:p w:rsidR="00962C2A" w:rsidRDefault="00962C2A" w:rsidP="00C26556">
      <w:pPr>
        <w:pStyle w:val="p189"/>
        <w:ind w:left="0"/>
      </w:pPr>
    </w:p>
    <w:p w:rsidR="00962C2A" w:rsidRDefault="00962C2A" w:rsidP="00D140F0">
      <w:pPr>
        <w:pStyle w:val="p189"/>
        <w:ind w:left="0"/>
      </w:pPr>
      <w:r>
        <w:tab/>
      </w:r>
      <w:r w:rsidRPr="00962C2A">
        <w:rPr>
          <w:position w:val="-12"/>
        </w:rPr>
        <w:object w:dxaOrig="2280" w:dyaOrig="360">
          <v:shape id="_x0000_i1039" type="#_x0000_t75" style="width:114pt;height:18pt" o:ole="">
            <v:imagedata r:id="rId34" o:title=""/>
          </v:shape>
          <o:OLEObject Type="Embed" ProgID="Equation.3" ShapeID="_x0000_i1039" DrawAspect="Content" ObjectID="_1477985129" r:id="rId35"/>
        </w:object>
      </w:r>
      <w:r>
        <w:tab/>
      </w:r>
      <w:r>
        <w:tab/>
      </w:r>
      <w:r>
        <w:tab/>
      </w:r>
      <w:r>
        <w:tab/>
      </w:r>
      <w:r>
        <w:tab/>
      </w:r>
      <w:r>
        <w:tab/>
      </w:r>
      <w:r>
        <w:tab/>
      </w:r>
      <w:r>
        <w:tab/>
        <w:t>(C-1)</w:t>
      </w:r>
    </w:p>
    <w:p w:rsidR="00962C2A" w:rsidRDefault="00962C2A" w:rsidP="00D140F0">
      <w:pPr>
        <w:pStyle w:val="p189"/>
        <w:ind w:left="0"/>
      </w:pPr>
    </w:p>
    <w:p w:rsidR="00962C2A" w:rsidRDefault="00962C2A" w:rsidP="00962C2A">
      <w:pPr>
        <w:pStyle w:val="p189"/>
      </w:pPr>
      <w:r>
        <w:t xml:space="preserve">Since </w:t>
      </w:r>
      <w:r w:rsidRPr="00962C2A">
        <w:rPr>
          <w:i/>
        </w:rPr>
        <w:t>α</w:t>
      </w:r>
      <w:r>
        <w:t xml:space="preserve"> is always positive, it can be seen that for temperatures above 20 °C, the tape is longer than it is at 20 °C. For temperatures below 20 °C, the tape is shorter than it is at 20</w:t>
      </w:r>
      <w:r w:rsidR="00734F9D">
        <w:t> </w:t>
      </w:r>
      <w:r>
        <w:t>°C.</w:t>
      </w:r>
    </w:p>
    <w:p w:rsidR="00962C2A" w:rsidRDefault="00962C2A" w:rsidP="00962C2A">
      <w:pPr>
        <w:pStyle w:val="p189"/>
      </w:pPr>
    </w:p>
    <w:p w:rsidR="00962C2A" w:rsidRDefault="00962C2A" w:rsidP="00962C2A">
      <w:pPr>
        <w:pStyle w:val="p189"/>
      </w:pPr>
      <w:r>
        <w:t>If two length standards have different coefficients of expansion because they are made of different materials, the lengths of the tapes will change at different rates as the temperature changes. If two tapes are being compared at a temperature other than 20 °C, these lengths must be corrected back to 20 °C for calibration.</w:t>
      </w:r>
    </w:p>
    <w:p w:rsidR="00962C2A" w:rsidRDefault="00962C2A" w:rsidP="00962C2A">
      <w:pPr>
        <w:pStyle w:val="p189"/>
      </w:pPr>
    </w:p>
    <w:p w:rsidR="00962C2A" w:rsidRDefault="00962C2A" w:rsidP="00962C2A">
      <w:pPr>
        <w:pStyle w:val="p189"/>
      </w:pPr>
      <w:r>
        <w:t>If two length standards are being compared and they have the same coefficient of expansion, then as the temperature changes the lengths will change by the same amount. Hence, if the standards are compared at a temperature other than 20 °C, the relationship between the two standards will be the same as if they were being compared at 20 °C; thus, no temperature correction is needed.</w:t>
      </w:r>
    </w:p>
    <w:p w:rsidR="003D5E7F" w:rsidRDefault="003D5E7F" w:rsidP="00962C2A">
      <w:pPr>
        <w:pStyle w:val="p189"/>
      </w:pPr>
    </w:p>
    <w:p w:rsidR="003D5E7F" w:rsidRDefault="003D5E7F" w:rsidP="00962C2A">
      <w:pPr>
        <w:pStyle w:val="p189"/>
      </w:pPr>
      <w:proofErr w:type="gramStart"/>
      <w:r>
        <w:t>Table C-3.</w:t>
      </w:r>
      <w:proofErr w:type="gramEnd"/>
      <w:r>
        <w:t xml:space="preserve"> </w:t>
      </w:r>
      <w:proofErr w:type="gramStart"/>
      <w:r>
        <w:t>Coefficient of expansion of various length standards.</w:t>
      </w:r>
      <w:proofErr w:type="gramEnd"/>
    </w:p>
    <w:tbl>
      <w:tblPr>
        <w:tblStyle w:val="TableGrid"/>
        <w:tblW w:w="0" w:type="auto"/>
        <w:tblInd w:w="8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44"/>
        <w:gridCol w:w="2952"/>
        <w:gridCol w:w="2952"/>
      </w:tblGrid>
      <w:tr w:rsidR="003D5E7F" w:rsidRPr="009D4938" w:rsidTr="009D4938">
        <w:tc>
          <w:tcPr>
            <w:tcW w:w="2844" w:type="dxa"/>
            <w:tcBorders>
              <w:top w:val="double" w:sz="4" w:space="0" w:color="auto"/>
              <w:bottom w:val="double" w:sz="4" w:space="0" w:color="auto"/>
            </w:tcBorders>
          </w:tcPr>
          <w:p w:rsidR="003D5E7F" w:rsidRPr="009D4938" w:rsidRDefault="003D5E7F" w:rsidP="003D5E7F">
            <w:pPr>
              <w:pStyle w:val="p189"/>
              <w:ind w:left="0"/>
              <w:jc w:val="center"/>
              <w:rPr>
                <w:b/>
              </w:rPr>
            </w:pPr>
            <w:r w:rsidRPr="009D4938">
              <w:rPr>
                <w:b/>
              </w:rPr>
              <w:t>Type</w:t>
            </w:r>
          </w:p>
        </w:tc>
        <w:tc>
          <w:tcPr>
            <w:tcW w:w="2952" w:type="dxa"/>
            <w:tcBorders>
              <w:top w:val="double" w:sz="4" w:space="0" w:color="auto"/>
              <w:bottom w:val="double" w:sz="4" w:space="0" w:color="auto"/>
            </w:tcBorders>
          </w:tcPr>
          <w:p w:rsidR="003D5E7F" w:rsidRPr="009D4938" w:rsidRDefault="003D5E7F" w:rsidP="003D5E7F">
            <w:pPr>
              <w:pStyle w:val="p189"/>
              <w:ind w:left="0"/>
              <w:jc w:val="center"/>
              <w:rPr>
                <w:b/>
              </w:rPr>
            </w:pPr>
            <w:r w:rsidRPr="009D4938">
              <w:rPr>
                <w:b/>
              </w:rPr>
              <w:t>/°C</w:t>
            </w:r>
          </w:p>
        </w:tc>
        <w:tc>
          <w:tcPr>
            <w:tcW w:w="2952" w:type="dxa"/>
            <w:tcBorders>
              <w:top w:val="double" w:sz="4" w:space="0" w:color="auto"/>
              <w:bottom w:val="double" w:sz="4" w:space="0" w:color="auto"/>
            </w:tcBorders>
          </w:tcPr>
          <w:p w:rsidR="003D5E7F" w:rsidRPr="009D4938" w:rsidRDefault="003D5E7F" w:rsidP="003D5E7F">
            <w:pPr>
              <w:pStyle w:val="p189"/>
              <w:ind w:left="0"/>
              <w:jc w:val="center"/>
              <w:rPr>
                <w:b/>
              </w:rPr>
            </w:pPr>
            <w:r w:rsidRPr="009D4938">
              <w:rPr>
                <w:b/>
              </w:rPr>
              <w:t>/°F</w:t>
            </w:r>
          </w:p>
        </w:tc>
      </w:tr>
      <w:tr w:rsidR="003D5E7F" w:rsidTr="009D4938">
        <w:tc>
          <w:tcPr>
            <w:tcW w:w="2844" w:type="dxa"/>
            <w:tcBorders>
              <w:top w:val="double" w:sz="4" w:space="0" w:color="auto"/>
            </w:tcBorders>
          </w:tcPr>
          <w:p w:rsidR="003D5E7F" w:rsidRDefault="003D5E7F" w:rsidP="009D4938">
            <w:pPr>
              <w:pStyle w:val="p189"/>
              <w:ind w:left="0"/>
              <w:jc w:val="center"/>
            </w:pPr>
            <w:r>
              <w:t>Steel tape</w:t>
            </w:r>
          </w:p>
        </w:tc>
        <w:tc>
          <w:tcPr>
            <w:tcW w:w="2952" w:type="dxa"/>
            <w:tcBorders>
              <w:top w:val="double" w:sz="4" w:space="0" w:color="auto"/>
            </w:tcBorders>
          </w:tcPr>
          <w:p w:rsidR="003D5E7F" w:rsidRDefault="003D5E7F" w:rsidP="009D4938">
            <w:pPr>
              <w:pStyle w:val="p189"/>
              <w:ind w:left="0"/>
              <w:jc w:val="center"/>
            </w:pPr>
            <w:r>
              <w:t>11.60 x 10</w:t>
            </w:r>
            <w:r w:rsidRPr="003D5E7F">
              <w:rPr>
                <w:vertAlign w:val="superscript"/>
              </w:rPr>
              <w:t>-6</w:t>
            </w:r>
          </w:p>
        </w:tc>
        <w:tc>
          <w:tcPr>
            <w:tcW w:w="2952" w:type="dxa"/>
            <w:tcBorders>
              <w:top w:val="double" w:sz="4" w:space="0" w:color="auto"/>
            </w:tcBorders>
          </w:tcPr>
          <w:p w:rsidR="003D5E7F" w:rsidRDefault="003D5E7F" w:rsidP="009D4938">
            <w:pPr>
              <w:pStyle w:val="p189"/>
              <w:ind w:left="0"/>
              <w:jc w:val="center"/>
            </w:pPr>
            <w:r>
              <w:t>6.45 x 10</w:t>
            </w:r>
            <w:r w:rsidRPr="003D5E7F">
              <w:rPr>
                <w:vertAlign w:val="superscript"/>
              </w:rPr>
              <w:t>-6</w:t>
            </w:r>
          </w:p>
        </w:tc>
      </w:tr>
      <w:tr w:rsidR="003D5E7F" w:rsidTr="009D4938">
        <w:tc>
          <w:tcPr>
            <w:tcW w:w="2844" w:type="dxa"/>
          </w:tcPr>
          <w:p w:rsidR="003D5E7F" w:rsidRDefault="003D5E7F" w:rsidP="009D4938">
            <w:pPr>
              <w:pStyle w:val="p189"/>
              <w:ind w:left="0"/>
              <w:jc w:val="center"/>
            </w:pPr>
            <w:r>
              <w:t>Length bench</w:t>
            </w:r>
          </w:p>
        </w:tc>
        <w:tc>
          <w:tcPr>
            <w:tcW w:w="2952" w:type="dxa"/>
          </w:tcPr>
          <w:p w:rsidR="003D5E7F" w:rsidRDefault="003D5E7F" w:rsidP="009D4938">
            <w:pPr>
              <w:pStyle w:val="p189"/>
              <w:ind w:left="0"/>
              <w:jc w:val="center"/>
            </w:pPr>
            <w:r>
              <w:t>10.63 x 10</w:t>
            </w:r>
            <w:r w:rsidRPr="003D5E7F">
              <w:rPr>
                <w:vertAlign w:val="superscript"/>
              </w:rPr>
              <w:t>-6</w:t>
            </w:r>
          </w:p>
        </w:tc>
        <w:tc>
          <w:tcPr>
            <w:tcW w:w="2952" w:type="dxa"/>
          </w:tcPr>
          <w:p w:rsidR="003D5E7F" w:rsidRDefault="003D5E7F" w:rsidP="009D4938">
            <w:pPr>
              <w:pStyle w:val="p189"/>
              <w:ind w:left="0"/>
              <w:jc w:val="center"/>
            </w:pPr>
            <w:r>
              <w:t>5.91 x 10</w:t>
            </w:r>
            <w:r w:rsidRPr="003D5E7F">
              <w:rPr>
                <w:vertAlign w:val="superscript"/>
              </w:rPr>
              <w:t>-6</w:t>
            </w:r>
          </w:p>
        </w:tc>
      </w:tr>
      <w:tr w:rsidR="003D5E7F" w:rsidTr="009D4938">
        <w:tc>
          <w:tcPr>
            <w:tcW w:w="2844" w:type="dxa"/>
          </w:tcPr>
          <w:p w:rsidR="003D5E7F" w:rsidRDefault="003D5E7F" w:rsidP="009D4938">
            <w:pPr>
              <w:pStyle w:val="p189"/>
              <w:ind w:left="0"/>
              <w:jc w:val="center"/>
            </w:pPr>
            <w:r>
              <w:t>Invar tape</w:t>
            </w:r>
          </w:p>
        </w:tc>
        <w:tc>
          <w:tcPr>
            <w:tcW w:w="2952" w:type="dxa"/>
          </w:tcPr>
          <w:p w:rsidR="003D5E7F" w:rsidRDefault="003D5E7F" w:rsidP="009D4938">
            <w:pPr>
              <w:pStyle w:val="p189"/>
              <w:ind w:left="0"/>
              <w:jc w:val="center"/>
            </w:pPr>
            <w:r>
              <w:t>4.0 x 10</w:t>
            </w:r>
            <w:r w:rsidRPr="003D5E7F">
              <w:rPr>
                <w:vertAlign w:val="superscript"/>
              </w:rPr>
              <w:t>-</w:t>
            </w:r>
            <w:r>
              <w:rPr>
                <w:vertAlign w:val="superscript"/>
              </w:rPr>
              <w:t>7</w:t>
            </w:r>
          </w:p>
        </w:tc>
        <w:tc>
          <w:tcPr>
            <w:tcW w:w="2952" w:type="dxa"/>
          </w:tcPr>
          <w:p w:rsidR="003D5E7F" w:rsidRDefault="003D5E7F" w:rsidP="009D4938">
            <w:pPr>
              <w:pStyle w:val="p189"/>
              <w:ind w:left="0"/>
              <w:jc w:val="center"/>
            </w:pPr>
            <w:r>
              <w:t>2.2 x 10</w:t>
            </w:r>
            <w:r w:rsidRPr="003D5E7F">
              <w:rPr>
                <w:vertAlign w:val="superscript"/>
              </w:rPr>
              <w:t>-</w:t>
            </w:r>
            <w:r>
              <w:rPr>
                <w:vertAlign w:val="superscript"/>
              </w:rPr>
              <w:t>7</w:t>
            </w:r>
          </w:p>
        </w:tc>
      </w:tr>
    </w:tbl>
    <w:p w:rsidR="003D5E7F" w:rsidRPr="00D140F0" w:rsidRDefault="003D5E7F" w:rsidP="00962C2A">
      <w:pPr>
        <w:pStyle w:val="p189"/>
      </w:pPr>
    </w:p>
    <w:p w:rsidR="003D5E7F" w:rsidRDefault="003D5E7F" w:rsidP="003D5E7F">
      <w:pPr>
        <w:pStyle w:val="p189"/>
        <w:tabs>
          <w:tab w:val="clear" w:pos="720"/>
        </w:tabs>
        <w:ind w:left="0"/>
        <w:jc w:val="left"/>
      </w:pPr>
      <w:r>
        <w:t>C.7.</w:t>
      </w:r>
      <w:r>
        <w:tab/>
        <w:t>Invar tapes</w:t>
      </w:r>
    </w:p>
    <w:p w:rsidR="003D5E7F" w:rsidRDefault="003D5E7F" w:rsidP="003D5E7F">
      <w:pPr>
        <w:pStyle w:val="p189"/>
        <w:tabs>
          <w:tab w:val="clear" w:pos="720"/>
        </w:tabs>
        <w:ind w:left="0"/>
        <w:jc w:val="left"/>
      </w:pPr>
    </w:p>
    <w:p w:rsidR="003D5E7F" w:rsidRDefault="003D5E7F" w:rsidP="00C26556">
      <w:pPr>
        <w:pStyle w:val="p189"/>
        <w:tabs>
          <w:tab w:val="clear" w:pos="720"/>
        </w:tabs>
      </w:pPr>
      <w:r>
        <w:t>Invar is an alloy of nickel and steel. Invar tapes are used to obtain measurements of greater accuracy than can be made with steel tapes, because invar has a very low coefficient of expansion. It has the added benefit of being very slow to tarnish from exposure to the atmosphere. However, invar tapes require very careful handling to prevent twists and kinks.</w:t>
      </w:r>
    </w:p>
    <w:p w:rsidR="003D5E7F" w:rsidRDefault="003D5E7F" w:rsidP="00C26556">
      <w:pPr>
        <w:pStyle w:val="p189"/>
        <w:tabs>
          <w:tab w:val="clear" w:pos="720"/>
        </w:tabs>
      </w:pPr>
    </w:p>
    <w:p w:rsidR="00C26556" w:rsidRDefault="003D5E7F" w:rsidP="00C26556">
      <w:pPr>
        <w:pStyle w:val="p189"/>
        <w:tabs>
          <w:tab w:val="clear" w:pos="720"/>
        </w:tabs>
      </w:pPr>
      <w:r>
        <w:t xml:space="preserve">The load to be applied to an invar tape to maintain the desired tension is normally 20 lb. </w:t>
      </w:r>
      <w:r w:rsidR="00C26556">
        <w:t>A</w:t>
      </w:r>
      <w:r>
        <w:t xml:space="preserve"> load of 40 lb is used for the higher tension to determine the AE value</w:t>
      </w:r>
      <w:r w:rsidR="00C26556">
        <w:t xml:space="preserve"> (see C.8.). For </w:t>
      </w:r>
      <w:r w:rsidR="00C26556">
        <w:lastRenderedPageBreak/>
        <w:t>metric tapes, the normal load is 5 kg. A load of 10 kg is used to determine the AE value.</w:t>
      </w:r>
    </w:p>
    <w:p w:rsidR="00DD7D97" w:rsidRDefault="00DD7D97" w:rsidP="00C26556">
      <w:pPr>
        <w:pStyle w:val="p189"/>
        <w:tabs>
          <w:tab w:val="clear" w:pos="720"/>
        </w:tabs>
      </w:pPr>
    </w:p>
    <w:p w:rsidR="00C26556" w:rsidRDefault="00C26556" w:rsidP="00C26556">
      <w:pPr>
        <w:pStyle w:val="p189"/>
        <w:tabs>
          <w:tab w:val="clear" w:pos="720"/>
        </w:tabs>
        <w:ind w:left="0"/>
      </w:pPr>
      <w:r>
        <w:t>C.8.</w:t>
      </w:r>
      <w:r>
        <w:tab/>
        <w:t>AE Value</w:t>
      </w:r>
    </w:p>
    <w:p w:rsidR="00C26556" w:rsidRDefault="00C26556" w:rsidP="00C26556">
      <w:pPr>
        <w:pStyle w:val="p189"/>
        <w:tabs>
          <w:tab w:val="clear" w:pos="720"/>
        </w:tabs>
        <w:ind w:left="0"/>
      </w:pPr>
    </w:p>
    <w:p w:rsidR="00C26556" w:rsidRDefault="00C26556" w:rsidP="00C26556">
      <w:pPr>
        <w:pStyle w:val="p189"/>
        <w:tabs>
          <w:tab w:val="clear" w:pos="720"/>
        </w:tabs>
      </w:pPr>
      <w:r>
        <w:t>The AE Value (area elongation value) for a tape is determined by first calibrating the tape under its normal tension. The load is then increased by10 lb or 20 lb and one length interval is recalibrated to determine the length of the tape under the increased tension. The AE factor is computed with the following equation.</w:t>
      </w:r>
    </w:p>
    <w:p w:rsidR="00C26556" w:rsidRDefault="00C26556" w:rsidP="00C26556">
      <w:pPr>
        <w:pStyle w:val="p189"/>
        <w:tabs>
          <w:tab w:val="clear" w:pos="720"/>
        </w:tabs>
        <w:ind w:left="0"/>
      </w:pPr>
    </w:p>
    <w:p w:rsidR="00C26556" w:rsidRDefault="00C26556" w:rsidP="00C26556">
      <w:pPr>
        <w:pStyle w:val="p189"/>
        <w:tabs>
          <w:tab w:val="clear" w:pos="720"/>
        </w:tabs>
        <w:ind w:left="0" w:firstLine="720"/>
        <w:jc w:val="left"/>
      </w:pPr>
      <w:r w:rsidRPr="00C26556">
        <w:rPr>
          <w:position w:val="-30"/>
        </w:rPr>
        <w:object w:dxaOrig="1680" w:dyaOrig="700">
          <v:shape id="_x0000_i1040" type="#_x0000_t75" style="width:84pt;height:35.25pt" o:ole="">
            <v:imagedata r:id="rId36" o:title=""/>
          </v:shape>
          <o:OLEObject Type="Embed" ProgID="Equation.3" ShapeID="_x0000_i1040" DrawAspect="Content" ObjectID="_1477985130" r:id="rId37"/>
        </w:object>
      </w:r>
      <w:r>
        <w:tab/>
      </w:r>
      <w:r>
        <w:tab/>
      </w:r>
      <w:r>
        <w:tab/>
      </w:r>
      <w:r>
        <w:tab/>
      </w:r>
      <w:r>
        <w:tab/>
      </w:r>
      <w:r>
        <w:tab/>
      </w:r>
      <w:r>
        <w:tab/>
      </w:r>
      <w:r>
        <w:tab/>
      </w:r>
      <w:r>
        <w:tab/>
        <w:t>(C-2)</w:t>
      </w:r>
    </w:p>
    <w:p w:rsidR="00D216F5" w:rsidRDefault="00D216F5" w:rsidP="003D5E7F">
      <w:pPr>
        <w:pStyle w:val="p189"/>
        <w:tabs>
          <w:tab w:val="clear" w:pos="720"/>
        </w:tabs>
        <w:jc w:val="left"/>
      </w:pPr>
    </w:p>
    <w:p w:rsidR="00D216F5" w:rsidRDefault="00D216F5" w:rsidP="003D5E7F">
      <w:pPr>
        <w:pStyle w:val="p189"/>
        <w:tabs>
          <w:tab w:val="clear" w:pos="720"/>
        </w:tabs>
        <w:jc w:val="left"/>
      </w:pPr>
      <w:r>
        <w:t>For example, a 100 foot tape is calibrated from 0 feet to 100 feet with a load of 10 lb applied to the tape with a resulting length of 99.992 feet. The load is increased to 20 lb and the new length is found to be 100.004 feet. The AE value is:</w:t>
      </w:r>
    </w:p>
    <w:p w:rsidR="00D216F5" w:rsidRDefault="00D216F5" w:rsidP="003D5E7F">
      <w:pPr>
        <w:pStyle w:val="p189"/>
        <w:tabs>
          <w:tab w:val="clear" w:pos="720"/>
        </w:tabs>
        <w:jc w:val="left"/>
      </w:pPr>
    </w:p>
    <w:p w:rsidR="00DD7D97" w:rsidRDefault="00DD7D97" w:rsidP="003D5E7F">
      <w:pPr>
        <w:pStyle w:val="p189"/>
        <w:tabs>
          <w:tab w:val="clear" w:pos="720"/>
        </w:tabs>
        <w:jc w:val="left"/>
      </w:pPr>
      <w:r w:rsidRPr="003657E3">
        <w:rPr>
          <w:position w:val="-28"/>
        </w:rPr>
        <w:object w:dxaOrig="6080" w:dyaOrig="660">
          <v:shape id="_x0000_i1041" type="#_x0000_t75" style="width:303.75pt;height:33pt" o:ole="">
            <v:imagedata r:id="rId38" o:title=""/>
          </v:shape>
          <o:OLEObject Type="Embed" ProgID="Equation.3" ShapeID="_x0000_i1041" DrawAspect="Content" ObjectID="_1477985131" r:id="rId39"/>
        </w:object>
      </w:r>
    </w:p>
    <w:p w:rsidR="00DD7D97" w:rsidRDefault="00DD7D97" w:rsidP="003D5E7F">
      <w:pPr>
        <w:pStyle w:val="p189"/>
        <w:tabs>
          <w:tab w:val="clear" w:pos="720"/>
        </w:tabs>
        <w:jc w:val="left"/>
      </w:pPr>
    </w:p>
    <w:p w:rsidR="00DD7D97" w:rsidRDefault="00DD7D97" w:rsidP="003D5E7F">
      <w:pPr>
        <w:pStyle w:val="p189"/>
        <w:tabs>
          <w:tab w:val="clear" w:pos="720"/>
        </w:tabs>
        <w:jc w:val="left"/>
      </w:pPr>
      <w:r>
        <w:t>It is recommended that the AE value be determined over the longest interval that is convenient to measure. This minimizes the error in the AE value because of the better readability of the change in length</w:t>
      </w:r>
    </w:p>
    <w:p w:rsidR="00DD7D97" w:rsidRDefault="00DD7D97" w:rsidP="00DD7D97">
      <w:pPr>
        <w:pStyle w:val="p189"/>
        <w:tabs>
          <w:tab w:val="clear" w:pos="720"/>
        </w:tabs>
        <w:ind w:left="0"/>
        <w:jc w:val="left"/>
      </w:pPr>
    </w:p>
    <w:p w:rsidR="00DD7D97" w:rsidRDefault="00DD7D97" w:rsidP="00DD7D97">
      <w:pPr>
        <w:pStyle w:val="p189"/>
        <w:tabs>
          <w:tab w:val="clear" w:pos="720"/>
        </w:tabs>
        <w:ind w:left="0"/>
        <w:jc w:val="left"/>
      </w:pPr>
      <w:r>
        <w:t>C.9</w:t>
      </w:r>
      <w:r>
        <w:tab/>
        <w:t>Weight per Unit Length</w:t>
      </w:r>
    </w:p>
    <w:p w:rsidR="00DD7D97" w:rsidRDefault="00DD7D97" w:rsidP="00DD7D97">
      <w:pPr>
        <w:pStyle w:val="p189"/>
        <w:tabs>
          <w:tab w:val="clear" w:pos="720"/>
        </w:tabs>
        <w:ind w:left="0"/>
        <w:jc w:val="left"/>
      </w:pPr>
    </w:p>
    <w:p w:rsidR="00DD7D97" w:rsidRDefault="00DD7D97" w:rsidP="00DD7D97">
      <w:pPr>
        <w:pStyle w:val="p189"/>
        <w:tabs>
          <w:tab w:val="clear" w:pos="720"/>
        </w:tabs>
        <w:ind w:left="0" w:firstLine="720"/>
        <w:jc w:val="left"/>
      </w:pPr>
      <w:r>
        <w:t>The weight per unit length of a tape can be determined as follows:</w:t>
      </w:r>
    </w:p>
    <w:p w:rsidR="00DD7D97" w:rsidRDefault="00DD7D97" w:rsidP="00DD7D97">
      <w:pPr>
        <w:pStyle w:val="p189"/>
        <w:tabs>
          <w:tab w:val="clear" w:pos="720"/>
        </w:tabs>
        <w:ind w:left="0" w:firstLine="720"/>
        <w:jc w:val="left"/>
      </w:pPr>
    </w:p>
    <w:p w:rsidR="00DD7D97" w:rsidRDefault="00DD7D97" w:rsidP="00DD7D97">
      <w:pPr>
        <w:pStyle w:val="p189"/>
        <w:tabs>
          <w:tab w:val="clear" w:pos="720"/>
        </w:tabs>
        <w:ind w:left="0" w:firstLine="720"/>
        <w:jc w:val="left"/>
      </w:pPr>
      <w:r>
        <w:t>C.9.1.</w:t>
      </w:r>
      <w:r>
        <w:tab/>
        <w:t>Weigh the tape and reel (or case).</w:t>
      </w:r>
    </w:p>
    <w:p w:rsidR="00DD7D97" w:rsidRDefault="00DD7D97" w:rsidP="00DD7D97">
      <w:pPr>
        <w:pStyle w:val="p189"/>
        <w:tabs>
          <w:tab w:val="clear" w:pos="720"/>
        </w:tabs>
        <w:ind w:left="0" w:firstLine="720"/>
        <w:jc w:val="left"/>
      </w:pPr>
    </w:p>
    <w:p w:rsidR="00DD7D97" w:rsidRDefault="00DD7D97" w:rsidP="00DD7D97">
      <w:pPr>
        <w:pStyle w:val="p189"/>
        <w:tabs>
          <w:tab w:val="clear" w:pos="720"/>
        </w:tabs>
        <w:ind w:left="0" w:firstLine="720"/>
        <w:jc w:val="left"/>
      </w:pPr>
      <w:r>
        <w:t>C.9.2.</w:t>
      </w:r>
      <w:r>
        <w:tab/>
        <w:t>Remove the tape from the reel or case and weigh the empty reel (or case).</w:t>
      </w:r>
    </w:p>
    <w:p w:rsidR="00DD7D97" w:rsidRDefault="00DD7D97" w:rsidP="00DD7D97">
      <w:pPr>
        <w:pStyle w:val="p189"/>
        <w:tabs>
          <w:tab w:val="clear" w:pos="720"/>
        </w:tabs>
        <w:ind w:left="0" w:firstLine="720"/>
        <w:jc w:val="left"/>
      </w:pPr>
    </w:p>
    <w:p w:rsidR="00DD7D97" w:rsidRDefault="00DD7D97" w:rsidP="00DD7D97">
      <w:pPr>
        <w:pStyle w:val="p189"/>
        <w:tabs>
          <w:tab w:val="clear" w:pos="720"/>
        </w:tabs>
        <w:ind w:left="1440" w:hanging="720"/>
        <w:jc w:val="left"/>
      </w:pPr>
      <w:r>
        <w:t>C.9.3.</w:t>
      </w:r>
      <w:r>
        <w:tab/>
        <w:t>Measure the length of any blank ends on the tape and add this to the measuring length.</w:t>
      </w:r>
    </w:p>
    <w:p w:rsidR="00DD7D97" w:rsidRDefault="00DD7D97" w:rsidP="00DD7D97">
      <w:pPr>
        <w:pStyle w:val="p189"/>
        <w:tabs>
          <w:tab w:val="clear" w:pos="720"/>
        </w:tabs>
        <w:jc w:val="left"/>
      </w:pPr>
    </w:p>
    <w:p w:rsidR="00526658" w:rsidRDefault="00DD7D97" w:rsidP="00DD7D97">
      <w:pPr>
        <w:pStyle w:val="p189"/>
        <w:tabs>
          <w:tab w:val="clear" w:pos="720"/>
        </w:tabs>
        <w:ind w:left="1440" w:hanging="720"/>
        <w:jc w:val="left"/>
      </w:pPr>
      <w:r>
        <w:t>C.9.4.</w:t>
      </w:r>
      <w:r>
        <w:tab/>
        <w:t>Correct for the weight of the loop on the tape. The weight of the loop that is normally used on steel tapes is approximately 2.5 grams.</w:t>
      </w:r>
    </w:p>
    <w:p w:rsidR="00526658" w:rsidRDefault="00526658" w:rsidP="00526658">
      <w:pPr>
        <w:pStyle w:val="p189"/>
        <w:tabs>
          <w:tab w:val="clear" w:pos="720"/>
        </w:tabs>
        <w:jc w:val="left"/>
      </w:pPr>
    </w:p>
    <w:p w:rsidR="00526658" w:rsidRDefault="00526658" w:rsidP="00526658">
      <w:pPr>
        <w:pStyle w:val="p189"/>
        <w:tabs>
          <w:tab w:val="clear" w:pos="720"/>
        </w:tabs>
        <w:jc w:val="left"/>
      </w:pPr>
      <w:r>
        <w:t>The weight per unit length is the computed as follows.</w:t>
      </w:r>
    </w:p>
    <w:p w:rsidR="00526658" w:rsidRDefault="00526658" w:rsidP="00526658">
      <w:pPr>
        <w:pStyle w:val="p189"/>
        <w:tabs>
          <w:tab w:val="clear" w:pos="720"/>
        </w:tabs>
        <w:jc w:val="left"/>
      </w:pPr>
    </w:p>
    <w:p w:rsidR="004942C9" w:rsidRPr="0002645B" w:rsidRDefault="00526658" w:rsidP="002E3C15">
      <w:pPr>
        <w:pStyle w:val="p189"/>
        <w:tabs>
          <w:tab w:val="clear" w:pos="720"/>
        </w:tabs>
        <w:jc w:val="left"/>
      </w:pPr>
      <w:r w:rsidRPr="00526658">
        <w:rPr>
          <w:position w:val="-28"/>
        </w:rPr>
        <w:object w:dxaOrig="8700" w:dyaOrig="660">
          <v:shape id="_x0000_i1042" type="#_x0000_t75" style="width:435pt;height:33pt" o:ole="">
            <v:imagedata r:id="rId40" o:title=""/>
          </v:shape>
          <o:OLEObject Type="Embed" ProgID="Equation.3" ShapeID="_x0000_i1042" DrawAspect="Content" ObjectID="_1477985132" r:id="rId41"/>
        </w:object>
      </w:r>
    </w:p>
    <w:sectPr w:rsidR="004942C9" w:rsidRPr="0002645B" w:rsidSect="00F22D94">
      <w:headerReference w:type="default" r:id="rId42"/>
      <w:footerReference w:type="default" r:id="rId43"/>
      <w:type w:val="continuous"/>
      <w:pgSz w:w="12240" w:h="15840"/>
      <w:pgMar w:top="1440" w:right="1440" w:bottom="1440" w:left="1440" w:header="81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7A9" w:rsidRDefault="000527A9">
      <w:r>
        <w:separator/>
      </w:r>
    </w:p>
  </w:endnote>
  <w:endnote w:type="continuationSeparator" w:id="0">
    <w:p w:rsidR="000527A9" w:rsidRDefault="00052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msRmn 10pt">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7A9" w:rsidRPr="00F22D94" w:rsidRDefault="000527A9" w:rsidP="00F22D94">
    <w:pPr>
      <w:pStyle w:val="Footer"/>
      <w:rPr>
        <w:sz w:val="20"/>
      </w:rPr>
    </w:pPr>
    <w:r w:rsidRPr="00F22D94">
      <w:rPr>
        <w:sz w:val="20"/>
      </w:rPr>
      <w:t>SOP 11</w:t>
    </w:r>
    <w:r w:rsidRPr="00F22D94">
      <w:rPr>
        <w:sz w:val="20"/>
      </w:rPr>
      <w:tab/>
      <w:t xml:space="preserve">Page </w:t>
    </w:r>
    <w:r w:rsidRPr="00F22D94">
      <w:rPr>
        <w:sz w:val="20"/>
      </w:rPr>
      <w:fldChar w:fldCharType="begin"/>
    </w:r>
    <w:r w:rsidRPr="00F22D94">
      <w:rPr>
        <w:sz w:val="20"/>
      </w:rPr>
      <w:instrText xml:space="preserve"> PAGE   \* MERGEFORMAT </w:instrText>
    </w:r>
    <w:r w:rsidRPr="00F22D94">
      <w:rPr>
        <w:sz w:val="20"/>
      </w:rPr>
      <w:fldChar w:fldCharType="separate"/>
    </w:r>
    <w:r w:rsidR="00F0578B">
      <w:rPr>
        <w:noProof/>
        <w:sz w:val="20"/>
      </w:rPr>
      <w:t>1</w:t>
    </w:r>
    <w:r w:rsidRPr="00F22D94">
      <w:rPr>
        <w:sz w:val="20"/>
      </w:rPr>
      <w:fldChar w:fldCharType="end"/>
    </w:r>
    <w:r w:rsidRPr="00F22D94">
      <w:rPr>
        <w:sz w:val="20"/>
      </w:rPr>
      <w:t xml:space="preserve"> of </w:t>
    </w:r>
    <w:r w:rsidRPr="00F22D94">
      <w:rPr>
        <w:sz w:val="20"/>
      </w:rPr>
      <w:fldChar w:fldCharType="begin"/>
    </w:r>
    <w:r w:rsidRPr="00F22D94">
      <w:rPr>
        <w:sz w:val="20"/>
      </w:rPr>
      <w:instrText xml:space="preserve"> NUMPAGES   \* MERGEFORMAT </w:instrText>
    </w:r>
    <w:r w:rsidRPr="00F22D94">
      <w:rPr>
        <w:sz w:val="20"/>
      </w:rPr>
      <w:fldChar w:fldCharType="separate"/>
    </w:r>
    <w:r w:rsidR="00F0578B">
      <w:rPr>
        <w:noProof/>
        <w:sz w:val="20"/>
      </w:rPr>
      <w:t>15</w:t>
    </w:r>
    <w:r w:rsidRPr="00F22D94">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7A9" w:rsidRDefault="000527A9">
      <w:r>
        <w:separator/>
      </w:r>
    </w:p>
  </w:footnote>
  <w:footnote w:type="continuationSeparator" w:id="0">
    <w:p w:rsidR="000527A9" w:rsidRDefault="00052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7A9" w:rsidRPr="00F22D94" w:rsidRDefault="000527A9" w:rsidP="00F22D94">
    <w:pPr>
      <w:pStyle w:val="Header"/>
      <w:jc w:val="right"/>
      <w:rPr>
        <w:sz w:val="20"/>
      </w:rPr>
    </w:pPr>
    <w:r w:rsidRPr="00F22D94">
      <w:rPr>
        <w:sz w:val="20"/>
      </w:rPr>
      <w:t>October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E664D"/>
    <w:multiLevelType w:val="hybridMultilevel"/>
    <w:tmpl w:val="66E24798"/>
    <w:lvl w:ilvl="0" w:tplc="E8C8C4D2">
      <w:start w:val="4"/>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515EEB"/>
    <w:multiLevelType w:val="hybridMultilevel"/>
    <w:tmpl w:val="D6B8C76E"/>
    <w:lvl w:ilvl="0" w:tplc="D64A770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686E69"/>
    <w:multiLevelType w:val="multilevel"/>
    <w:tmpl w:val="EA9012C2"/>
    <w:lvl w:ilvl="0">
      <w:start w:val="4"/>
      <w:numFmt w:val="decimal"/>
      <w:lvlText w:val="%1."/>
      <w:lvlJc w:val="left"/>
      <w:pPr>
        <w:tabs>
          <w:tab w:val="num" w:pos="1080"/>
        </w:tabs>
        <w:ind w:left="1080" w:hanging="1080"/>
      </w:pPr>
      <w:rPr>
        <w:rFonts w:hint="default"/>
      </w:rPr>
    </w:lvl>
    <w:lvl w:ilvl="1">
      <w:start w:val="1"/>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3ADE1673"/>
    <w:multiLevelType w:val="multilevel"/>
    <w:tmpl w:val="E2C42562"/>
    <w:lvl w:ilvl="0">
      <w:start w:val="5"/>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3D483D47"/>
    <w:multiLevelType w:val="multilevel"/>
    <w:tmpl w:val="203266B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41DA7B32"/>
    <w:multiLevelType w:val="hybridMultilevel"/>
    <w:tmpl w:val="5490A248"/>
    <w:lvl w:ilvl="0" w:tplc="53984F5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EF41E0"/>
    <w:multiLevelType w:val="multilevel"/>
    <w:tmpl w:val="CE40FD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54797CA5"/>
    <w:multiLevelType w:val="hybridMultilevel"/>
    <w:tmpl w:val="53B487DC"/>
    <w:lvl w:ilvl="0" w:tplc="ADA2C976">
      <w:start w:val="10"/>
      <w:numFmt w:val="decimal"/>
      <w:lvlText w:val="%1"/>
      <w:lvlJc w:val="left"/>
      <w:pPr>
        <w:ind w:left="497" w:hanging="360"/>
      </w:pPr>
      <w:rPr>
        <w:rFonts w:hint="default"/>
      </w:rPr>
    </w:lvl>
    <w:lvl w:ilvl="1" w:tplc="04090019" w:tentative="1">
      <w:start w:val="1"/>
      <w:numFmt w:val="lowerLetter"/>
      <w:lvlText w:val="%2."/>
      <w:lvlJc w:val="left"/>
      <w:pPr>
        <w:ind w:left="1217" w:hanging="360"/>
      </w:pPr>
    </w:lvl>
    <w:lvl w:ilvl="2" w:tplc="0409001B" w:tentative="1">
      <w:start w:val="1"/>
      <w:numFmt w:val="lowerRoman"/>
      <w:lvlText w:val="%3."/>
      <w:lvlJc w:val="right"/>
      <w:pPr>
        <w:ind w:left="1937" w:hanging="180"/>
      </w:pPr>
    </w:lvl>
    <w:lvl w:ilvl="3" w:tplc="0409000F" w:tentative="1">
      <w:start w:val="1"/>
      <w:numFmt w:val="decimal"/>
      <w:lvlText w:val="%4."/>
      <w:lvlJc w:val="left"/>
      <w:pPr>
        <w:ind w:left="2657" w:hanging="360"/>
      </w:pPr>
    </w:lvl>
    <w:lvl w:ilvl="4" w:tplc="04090019" w:tentative="1">
      <w:start w:val="1"/>
      <w:numFmt w:val="lowerLetter"/>
      <w:lvlText w:val="%5."/>
      <w:lvlJc w:val="left"/>
      <w:pPr>
        <w:ind w:left="3377" w:hanging="360"/>
      </w:pPr>
    </w:lvl>
    <w:lvl w:ilvl="5" w:tplc="0409001B" w:tentative="1">
      <w:start w:val="1"/>
      <w:numFmt w:val="lowerRoman"/>
      <w:lvlText w:val="%6."/>
      <w:lvlJc w:val="right"/>
      <w:pPr>
        <w:ind w:left="4097" w:hanging="180"/>
      </w:pPr>
    </w:lvl>
    <w:lvl w:ilvl="6" w:tplc="0409000F" w:tentative="1">
      <w:start w:val="1"/>
      <w:numFmt w:val="decimal"/>
      <w:lvlText w:val="%7."/>
      <w:lvlJc w:val="left"/>
      <w:pPr>
        <w:ind w:left="4817" w:hanging="360"/>
      </w:pPr>
    </w:lvl>
    <w:lvl w:ilvl="7" w:tplc="04090019" w:tentative="1">
      <w:start w:val="1"/>
      <w:numFmt w:val="lowerLetter"/>
      <w:lvlText w:val="%8."/>
      <w:lvlJc w:val="left"/>
      <w:pPr>
        <w:ind w:left="5537" w:hanging="360"/>
      </w:pPr>
    </w:lvl>
    <w:lvl w:ilvl="8" w:tplc="0409001B" w:tentative="1">
      <w:start w:val="1"/>
      <w:numFmt w:val="lowerRoman"/>
      <w:lvlText w:val="%9."/>
      <w:lvlJc w:val="right"/>
      <w:pPr>
        <w:ind w:left="6257" w:hanging="180"/>
      </w:pPr>
    </w:lvl>
  </w:abstractNum>
  <w:abstractNum w:abstractNumId="8">
    <w:nsid w:val="56E37B90"/>
    <w:multiLevelType w:val="hybridMultilevel"/>
    <w:tmpl w:val="6D8E7286"/>
    <w:lvl w:ilvl="0" w:tplc="0B96C35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923A45"/>
    <w:multiLevelType w:val="multilevel"/>
    <w:tmpl w:val="5C12A08A"/>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783567B4"/>
    <w:multiLevelType w:val="multilevel"/>
    <w:tmpl w:val="92E018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9"/>
  </w:num>
  <w:num w:numId="2">
    <w:abstractNumId w:val="10"/>
  </w:num>
  <w:num w:numId="3">
    <w:abstractNumId w:val="6"/>
  </w:num>
  <w:num w:numId="4">
    <w:abstractNumId w:val="4"/>
  </w:num>
  <w:num w:numId="5">
    <w:abstractNumId w:val="0"/>
  </w:num>
  <w:num w:numId="6">
    <w:abstractNumId w:val="2"/>
  </w:num>
  <w:num w:numId="7">
    <w:abstractNumId w:val="3"/>
  </w:num>
  <w:num w:numId="8">
    <w:abstractNumId w:val="1"/>
  </w:num>
  <w:num w:numId="9">
    <w:abstractNumId w:val="5"/>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73D"/>
    <w:rsid w:val="00022C58"/>
    <w:rsid w:val="0002645B"/>
    <w:rsid w:val="000308AC"/>
    <w:rsid w:val="000527A9"/>
    <w:rsid w:val="00075A40"/>
    <w:rsid w:val="00076F7D"/>
    <w:rsid w:val="000A2F0C"/>
    <w:rsid w:val="000B0A6F"/>
    <w:rsid w:val="000D346F"/>
    <w:rsid w:val="00102148"/>
    <w:rsid w:val="00107DD3"/>
    <w:rsid w:val="00114E03"/>
    <w:rsid w:val="00127EAB"/>
    <w:rsid w:val="00136939"/>
    <w:rsid w:val="00146D65"/>
    <w:rsid w:val="00170A2F"/>
    <w:rsid w:val="00175B7F"/>
    <w:rsid w:val="00180C38"/>
    <w:rsid w:val="0018235E"/>
    <w:rsid w:val="001A5AB7"/>
    <w:rsid w:val="001D2BB0"/>
    <w:rsid w:val="00245868"/>
    <w:rsid w:val="002464B8"/>
    <w:rsid w:val="00253650"/>
    <w:rsid w:val="00255549"/>
    <w:rsid w:val="00262E2B"/>
    <w:rsid w:val="002842B6"/>
    <w:rsid w:val="00294091"/>
    <w:rsid w:val="002D6C38"/>
    <w:rsid w:val="002E3C15"/>
    <w:rsid w:val="00301A2E"/>
    <w:rsid w:val="0033200E"/>
    <w:rsid w:val="003657E3"/>
    <w:rsid w:val="003702FA"/>
    <w:rsid w:val="00396CE7"/>
    <w:rsid w:val="003D5E7F"/>
    <w:rsid w:val="00402A7C"/>
    <w:rsid w:val="00445CB0"/>
    <w:rsid w:val="00464739"/>
    <w:rsid w:val="004933E6"/>
    <w:rsid w:val="004942C9"/>
    <w:rsid w:val="00497461"/>
    <w:rsid w:val="005062EB"/>
    <w:rsid w:val="00526658"/>
    <w:rsid w:val="0057631A"/>
    <w:rsid w:val="005C6D3F"/>
    <w:rsid w:val="005D2D03"/>
    <w:rsid w:val="005F676E"/>
    <w:rsid w:val="0062216A"/>
    <w:rsid w:val="00625017"/>
    <w:rsid w:val="00661F5A"/>
    <w:rsid w:val="0066503F"/>
    <w:rsid w:val="006840E6"/>
    <w:rsid w:val="0068484B"/>
    <w:rsid w:val="006A06B0"/>
    <w:rsid w:val="006D7B0D"/>
    <w:rsid w:val="006D7B5C"/>
    <w:rsid w:val="006E6434"/>
    <w:rsid w:val="006F4158"/>
    <w:rsid w:val="007025EC"/>
    <w:rsid w:val="007137B4"/>
    <w:rsid w:val="007248CA"/>
    <w:rsid w:val="0073150D"/>
    <w:rsid w:val="00734F9D"/>
    <w:rsid w:val="00744FB7"/>
    <w:rsid w:val="007A2078"/>
    <w:rsid w:val="007D4F0F"/>
    <w:rsid w:val="007F1FA7"/>
    <w:rsid w:val="007F77F3"/>
    <w:rsid w:val="00805CD2"/>
    <w:rsid w:val="00815C79"/>
    <w:rsid w:val="00840A61"/>
    <w:rsid w:val="008A3A6B"/>
    <w:rsid w:val="008E0510"/>
    <w:rsid w:val="008F779E"/>
    <w:rsid w:val="00907975"/>
    <w:rsid w:val="00932507"/>
    <w:rsid w:val="00962C2A"/>
    <w:rsid w:val="0096606F"/>
    <w:rsid w:val="00972F3A"/>
    <w:rsid w:val="009865AF"/>
    <w:rsid w:val="009934B6"/>
    <w:rsid w:val="00994156"/>
    <w:rsid w:val="009A7BDE"/>
    <w:rsid w:val="009B16DC"/>
    <w:rsid w:val="009D4938"/>
    <w:rsid w:val="009D7C1A"/>
    <w:rsid w:val="00A109A7"/>
    <w:rsid w:val="00A23CD1"/>
    <w:rsid w:val="00A36F6F"/>
    <w:rsid w:val="00A439F0"/>
    <w:rsid w:val="00A506B2"/>
    <w:rsid w:val="00A7536C"/>
    <w:rsid w:val="00A80754"/>
    <w:rsid w:val="00A8273D"/>
    <w:rsid w:val="00A920C1"/>
    <w:rsid w:val="00AA58C6"/>
    <w:rsid w:val="00AE184D"/>
    <w:rsid w:val="00AE79B2"/>
    <w:rsid w:val="00B00445"/>
    <w:rsid w:val="00B02542"/>
    <w:rsid w:val="00B137DC"/>
    <w:rsid w:val="00B13F24"/>
    <w:rsid w:val="00B528A9"/>
    <w:rsid w:val="00B5351B"/>
    <w:rsid w:val="00B64FA9"/>
    <w:rsid w:val="00B77A64"/>
    <w:rsid w:val="00B829A0"/>
    <w:rsid w:val="00BA57D7"/>
    <w:rsid w:val="00BD05F2"/>
    <w:rsid w:val="00BD0A63"/>
    <w:rsid w:val="00BD138D"/>
    <w:rsid w:val="00C00ACD"/>
    <w:rsid w:val="00C10227"/>
    <w:rsid w:val="00C26556"/>
    <w:rsid w:val="00C32420"/>
    <w:rsid w:val="00C53169"/>
    <w:rsid w:val="00C53670"/>
    <w:rsid w:val="00C84D50"/>
    <w:rsid w:val="00C90DB8"/>
    <w:rsid w:val="00CC2DC0"/>
    <w:rsid w:val="00CE5D2D"/>
    <w:rsid w:val="00CF4D0F"/>
    <w:rsid w:val="00D04265"/>
    <w:rsid w:val="00D062E0"/>
    <w:rsid w:val="00D140F0"/>
    <w:rsid w:val="00D154FA"/>
    <w:rsid w:val="00D216F5"/>
    <w:rsid w:val="00D434E3"/>
    <w:rsid w:val="00D65792"/>
    <w:rsid w:val="00D730AC"/>
    <w:rsid w:val="00D8559B"/>
    <w:rsid w:val="00DD7D97"/>
    <w:rsid w:val="00DE54A9"/>
    <w:rsid w:val="00DF0A10"/>
    <w:rsid w:val="00DF4DA7"/>
    <w:rsid w:val="00E0641B"/>
    <w:rsid w:val="00E24990"/>
    <w:rsid w:val="00E52B8D"/>
    <w:rsid w:val="00EE60A0"/>
    <w:rsid w:val="00EE6D83"/>
    <w:rsid w:val="00F00A14"/>
    <w:rsid w:val="00F0578B"/>
    <w:rsid w:val="00F12DBA"/>
    <w:rsid w:val="00F22D94"/>
    <w:rsid w:val="00F9012B"/>
    <w:rsid w:val="00FA693C"/>
    <w:rsid w:val="00FC5525"/>
    <w:rsid w:val="00FD176E"/>
    <w:rsid w:val="00FF0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pPr>
      <w:jc w:val="center"/>
    </w:pPr>
  </w:style>
  <w:style w:type="paragraph" w:customStyle="1" w:styleId="c2">
    <w:name w:val="c2"/>
    <w:basedOn w:val="Normal"/>
    <w:pPr>
      <w:jc w:val="center"/>
    </w:pPr>
  </w:style>
  <w:style w:type="paragraph" w:customStyle="1" w:styleId="p3">
    <w:name w:val="p3"/>
    <w:basedOn w:val="Normal"/>
    <w:pPr>
      <w:tabs>
        <w:tab w:val="left" w:pos="204"/>
      </w:tabs>
      <w:jc w:val="both"/>
    </w:pPr>
  </w:style>
  <w:style w:type="paragraph" w:customStyle="1" w:styleId="p4">
    <w:name w:val="p4"/>
    <w:basedOn w:val="Normal"/>
    <w:pPr>
      <w:tabs>
        <w:tab w:val="left" w:pos="481"/>
        <w:tab w:val="left" w:pos="1173"/>
      </w:tabs>
      <w:ind w:left="1173" w:hanging="692"/>
      <w:jc w:val="both"/>
    </w:pPr>
  </w:style>
  <w:style w:type="paragraph" w:customStyle="1" w:styleId="p5">
    <w:name w:val="p5"/>
    <w:basedOn w:val="Normal"/>
    <w:pPr>
      <w:tabs>
        <w:tab w:val="left" w:pos="1173"/>
      </w:tabs>
      <w:ind w:left="267"/>
      <w:jc w:val="both"/>
    </w:pPr>
  </w:style>
  <w:style w:type="paragraph" w:customStyle="1" w:styleId="p6">
    <w:name w:val="p6"/>
    <w:basedOn w:val="Normal"/>
    <w:pPr>
      <w:tabs>
        <w:tab w:val="left" w:pos="2097"/>
      </w:tabs>
      <w:ind w:left="2097" w:hanging="924"/>
      <w:jc w:val="both"/>
    </w:pPr>
  </w:style>
  <w:style w:type="paragraph" w:customStyle="1" w:styleId="p7">
    <w:name w:val="p7"/>
    <w:basedOn w:val="Normal"/>
    <w:pPr>
      <w:tabs>
        <w:tab w:val="left" w:pos="481"/>
      </w:tabs>
      <w:ind w:left="959" w:hanging="481"/>
      <w:jc w:val="both"/>
    </w:pPr>
  </w:style>
  <w:style w:type="paragraph" w:customStyle="1" w:styleId="p8">
    <w:name w:val="p8"/>
    <w:basedOn w:val="Normal"/>
    <w:pPr>
      <w:tabs>
        <w:tab w:val="left" w:pos="498"/>
        <w:tab w:val="left" w:pos="1190"/>
      </w:tabs>
      <w:ind w:left="1190" w:hanging="692"/>
      <w:jc w:val="both"/>
    </w:pPr>
  </w:style>
  <w:style w:type="paragraph" w:customStyle="1" w:styleId="c4">
    <w:name w:val="c4"/>
    <w:basedOn w:val="Normal"/>
    <w:rsid w:val="00396CE7"/>
    <w:pPr>
      <w:jc w:val="center"/>
    </w:pPr>
  </w:style>
  <w:style w:type="paragraph" w:customStyle="1" w:styleId="c5">
    <w:name w:val="c5"/>
    <w:basedOn w:val="Normal"/>
    <w:rsid w:val="00396CE7"/>
    <w:pPr>
      <w:jc w:val="center"/>
    </w:pPr>
  </w:style>
  <w:style w:type="paragraph" w:customStyle="1" w:styleId="p1">
    <w:name w:val="p1"/>
    <w:basedOn w:val="Normal"/>
    <w:rsid w:val="00396CE7"/>
    <w:pPr>
      <w:tabs>
        <w:tab w:val="left" w:pos="1587"/>
      </w:tabs>
      <w:ind w:left="147"/>
    </w:pPr>
  </w:style>
  <w:style w:type="paragraph" w:customStyle="1" w:styleId="p2">
    <w:name w:val="p2"/>
    <w:basedOn w:val="Normal"/>
    <w:rsid w:val="00396CE7"/>
    <w:pPr>
      <w:tabs>
        <w:tab w:val="left" w:pos="685"/>
      </w:tabs>
      <w:ind w:left="1587" w:hanging="902"/>
    </w:pPr>
  </w:style>
  <w:style w:type="paragraph" w:customStyle="1" w:styleId="c6">
    <w:name w:val="c6"/>
    <w:basedOn w:val="Normal"/>
    <w:rsid w:val="00396CE7"/>
    <w:pPr>
      <w:jc w:val="center"/>
    </w:pPr>
  </w:style>
  <w:style w:type="paragraph" w:customStyle="1" w:styleId="t1">
    <w:name w:val="t1"/>
    <w:basedOn w:val="Normal"/>
    <w:rsid w:val="00B02542"/>
  </w:style>
  <w:style w:type="paragraph" w:customStyle="1" w:styleId="c8">
    <w:name w:val="c8"/>
    <w:basedOn w:val="Normal"/>
    <w:rsid w:val="00B02542"/>
    <w:pPr>
      <w:jc w:val="center"/>
    </w:pPr>
  </w:style>
  <w:style w:type="paragraph" w:customStyle="1" w:styleId="p9">
    <w:name w:val="p9"/>
    <w:basedOn w:val="Normal"/>
    <w:rsid w:val="00B02542"/>
    <w:pPr>
      <w:tabs>
        <w:tab w:val="left" w:pos="453"/>
      </w:tabs>
      <w:ind w:left="987" w:hanging="453"/>
    </w:pPr>
  </w:style>
  <w:style w:type="paragraph" w:customStyle="1" w:styleId="p10">
    <w:name w:val="p10"/>
    <w:basedOn w:val="Normal"/>
    <w:rsid w:val="00B02542"/>
    <w:pPr>
      <w:tabs>
        <w:tab w:val="left" w:pos="1156"/>
      </w:tabs>
      <w:ind w:left="1156" w:hanging="703"/>
    </w:pPr>
  </w:style>
  <w:style w:type="paragraph" w:customStyle="1" w:styleId="c11">
    <w:name w:val="c11"/>
    <w:basedOn w:val="Normal"/>
    <w:rsid w:val="00B02542"/>
    <w:pPr>
      <w:jc w:val="center"/>
    </w:pPr>
  </w:style>
  <w:style w:type="paragraph" w:customStyle="1" w:styleId="c3">
    <w:name w:val="c3"/>
    <w:basedOn w:val="Normal"/>
    <w:rsid w:val="00B02542"/>
    <w:pPr>
      <w:jc w:val="center"/>
    </w:pPr>
  </w:style>
  <w:style w:type="paragraph" w:customStyle="1" w:styleId="p11">
    <w:name w:val="p11"/>
    <w:basedOn w:val="Normal"/>
    <w:rsid w:val="00B02542"/>
    <w:pPr>
      <w:tabs>
        <w:tab w:val="left" w:pos="3333"/>
        <w:tab w:val="left" w:pos="3537"/>
      </w:tabs>
      <w:ind w:left="3537" w:hanging="204"/>
    </w:pPr>
  </w:style>
  <w:style w:type="paragraph" w:customStyle="1" w:styleId="c12">
    <w:name w:val="c12"/>
    <w:basedOn w:val="Normal"/>
    <w:rsid w:val="00B02542"/>
    <w:pPr>
      <w:jc w:val="center"/>
    </w:pPr>
  </w:style>
  <w:style w:type="paragraph" w:customStyle="1" w:styleId="p13">
    <w:name w:val="p13"/>
    <w:basedOn w:val="Normal"/>
    <w:rsid w:val="00B02542"/>
    <w:pPr>
      <w:tabs>
        <w:tab w:val="left" w:pos="1632"/>
      </w:tabs>
      <w:ind w:left="192"/>
    </w:pPr>
  </w:style>
  <w:style w:type="paragraph" w:customStyle="1" w:styleId="c7">
    <w:name w:val="c7"/>
    <w:basedOn w:val="Normal"/>
    <w:rsid w:val="00B02542"/>
    <w:pPr>
      <w:jc w:val="center"/>
    </w:pPr>
  </w:style>
  <w:style w:type="paragraph" w:styleId="Header">
    <w:name w:val="header"/>
    <w:basedOn w:val="Normal"/>
    <w:rsid w:val="000D346F"/>
    <w:pPr>
      <w:tabs>
        <w:tab w:val="center" w:pos="4320"/>
        <w:tab w:val="right" w:pos="8640"/>
      </w:tabs>
    </w:pPr>
  </w:style>
  <w:style w:type="paragraph" w:styleId="Footer">
    <w:name w:val="footer"/>
    <w:basedOn w:val="Normal"/>
    <w:rsid w:val="000D346F"/>
    <w:pPr>
      <w:tabs>
        <w:tab w:val="center" w:pos="4320"/>
        <w:tab w:val="right" w:pos="8640"/>
      </w:tabs>
    </w:pPr>
  </w:style>
  <w:style w:type="character" w:styleId="PageNumber">
    <w:name w:val="page number"/>
    <w:basedOn w:val="DefaultParagraphFont"/>
    <w:rsid w:val="000D346F"/>
  </w:style>
  <w:style w:type="paragraph" w:styleId="BalloonText">
    <w:name w:val="Balloon Text"/>
    <w:basedOn w:val="Normal"/>
    <w:semiHidden/>
    <w:rsid w:val="004942C9"/>
    <w:pPr>
      <w:widowControl/>
      <w:autoSpaceDE/>
      <w:autoSpaceDN/>
      <w:adjustRightInd/>
    </w:pPr>
    <w:rPr>
      <w:rFonts w:ascii="Tahoma" w:hAnsi="Tahoma" w:cs="Tahoma"/>
      <w:sz w:val="16"/>
      <w:szCs w:val="16"/>
    </w:rPr>
  </w:style>
  <w:style w:type="paragraph" w:customStyle="1" w:styleId="p14">
    <w:name w:val="p14"/>
    <w:basedOn w:val="Normal"/>
    <w:rsid w:val="004942C9"/>
    <w:pPr>
      <w:tabs>
        <w:tab w:val="left" w:pos="3520"/>
      </w:tabs>
      <w:ind w:left="4648" w:hanging="1128"/>
    </w:pPr>
  </w:style>
  <w:style w:type="paragraph" w:customStyle="1" w:styleId="t11">
    <w:name w:val="t11"/>
    <w:basedOn w:val="Normal"/>
    <w:rsid w:val="004942C9"/>
  </w:style>
  <w:style w:type="paragraph" w:customStyle="1" w:styleId="p18">
    <w:name w:val="p18"/>
    <w:basedOn w:val="Normal"/>
    <w:rsid w:val="004942C9"/>
    <w:pPr>
      <w:tabs>
        <w:tab w:val="left" w:pos="1808"/>
        <w:tab w:val="left" w:pos="2602"/>
      </w:tabs>
      <w:ind w:left="2602" w:hanging="794"/>
    </w:pPr>
  </w:style>
  <w:style w:type="paragraph" w:customStyle="1" w:styleId="c19">
    <w:name w:val="c19"/>
    <w:basedOn w:val="Normal"/>
    <w:rsid w:val="004942C9"/>
    <w:pPr>
      <w:jc w:val="center"/>
    </w:pPr>
  </w:style>
  <w:style w:type="paragraph" w:customStyle="1" w:styleId="c20">
    <w:name w:val="c20"/>
    <w:basedOn w:val="Normal"/>
    <w:rsid w:val="004942C9"/>
    <w:pPr>
      <w:jc w:val="center"/>
    </w:pPr>
  </w:style>
  <w:style w:type="paragraph" w:customStyle="1" w:styleId="t22">
    <w:name w:val="t22"/>
    <w:basedOn w:val="Normal"/>
    <w:rsid w:val="004942C9"/>
  </w:style>
  <w:style w:type="paragraph" w:customStyle="1" w:styleId="t23">
    <w:name w:val="t23"/>
    <w:basedOn w:val="Normal"/>
    <w:rsid w:val="004942C9"/>
  </w:style>
  <w:style w:type="paragraph" w:customStyle="1" w:styleId="p24">
    <w:name w:val="p24"/>
    <w:basedOn w:val="Normal"/>
    <w:rsid w:val="004942C9"/>
    <w:pPr>
      <w:tabs>
        <w:tab w:val="left" w:pos="2108"/>
      </w:tabs>
      <w:ind w:left="668"/>
    </w:pPr>
  </w:style>
  <w:style w:type="paragraph" w:customStyle="1" w:styleId="p25">
    <w:name w:val="p25"/>
    <w:basedOn w:val="Normal"/>
    <w:rsid w:val="004942C9"/>
    <w:pPr>
      <w:tabs>
        <w:tab w:val="left" w:pos="1173"/>
      </w:tabs>
      <w:ind w:left="2108" w:hanging="935"/>
    </w:pPr>
  </w:style>
  <w:style w:type="paragraph" w:customStyle="1" w:styleId="p26">
    <w:name w:val="p26"/>
    <w:basedOn w:val="Normal"/>
    <w:rsid w:val="004942C9"/>
    <w:pPr>
      <w:ind w:left="1298"/>
    </w:pPr>
  </w:style>
  <w:style w:type="paragraph" w:customStyle="1" w:styleId="p28">
    <w:name w:val="p28"/>
    <w:basedOn w:val="Normal"/>
    <w:rsid w:val="004942C9"/>
    <w:pPr>
      <w:tabs>
        <w:tab w:val="left" w:pos="2976"/>
      </w:tabs>
      <w:ind w:left="3293" w:hanging="317"/>
    </w:pPr>
  </w:style>
  <w:style w:type="paragraph" w:customStyle="1" w:styleId="p30">
    <w:name w:val="p30"/>
    <w:basedOn w:val="Normal"/>
    <w:rsid w:val="004942C9"/>
    <w:pPr>
      <w:tabs>
        <w:tab w:val="left" w:pos="2137"/>
      </w:tabs>
      <w:ind w:left="697"/>
    </w:pPr>
  </w:style>
  <w:style w:type="paragraph" w:customStyle="1" w:styleId="c31">
    <w:name w:val="c31"/>
    <w:basedOn w:val="Normal"/>
    <w:rsid w:val="004942C9"/>
    <w:pPr>
      <w:jc w:val="center"/>
    </w:pPr>
  </w:style>
  <w:style w:type="paragraph" w:customStyle="1" w:styleId="p66">
    <w:name w:val="p66"/>
    <w:basedOn w:val="Normal"/>
    <w:rsid w:val="004942C9"/>
    <w:pPr>
      <w:tabs>
        <w:tab w:val="left" w:pos="867"/>
      </w:tabs>
    </w:pPr>
  </w:style>
  <w:style w:type="paragraph" w:customStyle="1" w:styleId="p173">
    <w:name w:val="p173"/>
    <w:basedOn w:val="Normal"/>
    <w:rsid w:val="004942C9"/>
    <w:pPr>
      <w:tabs>
        <w:tab w:val="left" w:pos="4127"/>
      </w:tabs>
      <w:ind w:left="2687"/>
    </w:pPr>
  </w:style>
  <w:style w:type="paragraph" w:customStyle="1" w:styleId="p175">
    <w:name w:val="p175"/>
    <w:basedOn w:val="Normal"/>
    <w:rsid w:val="004942C9"/>
    <w:pPr>
      <w:tabs>
        <w:tab w:val="left" w:pos="816"/>
      </w:tabs>
      <w:ind w:left="624"/>
    </w:pPr>
  </w:style>
  <w:style w:type="paragraph" w:customStyle="1" w:styleId="p180">
    <w:name w:val="p180"/>
    <w:basedOn w:val="Normal"/>
    <w:rsid w:val="004942C9"/>
    <w:pPr>
      <w:ind w:left="823"/>
      <w:jc w:val="both"/>
    </w:pPr>
  </w:style>
  <w:style w:type="paragraph" w:customStyle="1" w:styleId="t187">
    <w:name w:val="t187"/>
    <w:basedOn w:val="Normal"/>
    <w:rsid w:val="004942C9"/>
  </w:style>
  <w:style w:type="paragraph" w:customStyle="1" w:styleId="p189">
    <w:name w:val="p189"/>
    <w:basedOn w:val="Normal"/>
    <w:rsid w:val="004942C9"/>
    <w:pPr>
      <w:tabs>
        <w:tab w:val="left" w:pos="720"/>
      </w:tabs>
      <w:ind w:left="720"/>
      <w:jc w:val="both"/>
    </w:pPr>
  </w:style>
  <w:style w:type="paragraph" w:customStyle="1" w:styleId="p190">
    <w:name w:val="p190"/>
    <w:basedOn w:val="Normal"/>
    <w:rsid w:val="004942C9"/>
    <w:pPr>
      <w:ind w:left="720"/>
      <w:jc w:val="both"/>
    </w:pPr>
  </w:style>
  <w:style w:type="paragraph" w:customStyle="1" w:styleId="a1Technical">
    <w:name w:val="a1Technical"/>
    <w:basedOn w:val="Normal"/>
    <w:rsid w:val="00075A40"/>
    <w:pPr>
      <w:widowControl/>
      <w:autoSpaceDE/>
      <w:autoSpaceDN/>
      <w:adjustRightInd/>
    </w:pPr>
    <w:rPr>
      <w:rFonts w:ascii="TmsRmn 10pt" w:hAnsi="TmsRmn 10pt"/>
      <w:sz w:val="20"/>
      <w:szCs w:val="20"/>
    </w:rPr>
  </w:style>
  <w:style w:type="paragraph" w:customStyle="1" w:styleId="a2Technical">
    <w:name w:val="a2Technical"/>
    <w:basedOn w:val="Normal"/>
    <w:rsid w:val="00075A40"/>
    <w:pPr>
      <w:widowControl/>
      <w:autoSpaceDE/>
      <w:autoSpaceDN/>
      <w:adjustRightInd/>
      <w:ind w:left="720"/>
    </w:pPr>
    <w:rPr>
      <w:rFonts w:ascii="TmsRmn 10pt" w:hAnsi="TmsRmn 10pt"/>
      <w:sz w:val="20"/>
      <w:szCs w:val="20"/>
    </w:rPr>
  </w:style>
  <w:style w:type="paragraph" w:styleId="ListParagraph">
    <w:name w:val="List Paragraph"/>
    <w:basedOn w:val="Normal"/>
    <w:qFormat/>
    <w:rsid w:val="00075A40"/>
    <w:pPr>
      <w:widowControl/>
      <w:autoSpaceDE/>
      <w:autoSpaceDN/>
      <w:adjustRightInd/>
      <w:ind w:left="720"/>
    </w:pPr>
    <w:rPr>
      <w:sz w:val="20"/>
      <w:szCs w:val="20"/>
    </w:rPr>
  </w:style>
  <w:style w:type="table" w:styleId="TableGrid">
    <w:name w:val="Table Grid"/>
    <w:basedOn w:val="TableNormal"/>
    <w:uiPriority w:val="59"/>
    <w:rsid w:val="00136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10227"/>
    <w:pPr>
      <w:widowControl/>
      <w:autoSpaceDE/>
      <w:autoSpaceDN/>
      <w:adjustRightInd/>
    </w:pPr>
    <w:rPr>
      <w:b/>
      <w:bCs/>
    </w:rPr>
  </w:style>
  <w:style w:type="character" w:customStyle="1" w:styleId="BodyTextChar">
    <w:name w:val="Body Text Char"/>
    <w:basedOn w:val="DefaultParagraphFont"/>
    <w:link w:val="BodyText"/>
    <w:rsid w:val="00C10227"/>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pPr>
      <w:jc w:val="center"/>
    </w:pPr>
  </w:style>
  <w:style w:type="paragraph" w:customStyle="1" w:styleId="c2">
    <w:name w:val="c2"/>
    <w:basedOn w:val="Normal"/>
    <w:pPr>
      <w:jc w:val="center"/>
    </w:pPr>
  </w:style>
  <w:style w:type="paragraph" w:customStyle="1" w:styleId="p3">
    <w:name w:val="p3"/>
    <w:basedOn w:val="Normal"/>
    <w:pPr>
      <w:tabs>
        <w:tab w:val="left" w:pos="204"/>
      </w:tabs>
      <w:jc w:val="both"/>
    </w:pPr>
  </w:style>
  <w:style w:type="paragraph" w:customStyle="1" w:styleId="p4">
    <w:name w:val="p4"/>
    <w:basedOn w:val="Normal"/>
    <w:pPr>
      <w:tabs>
        <w:tab w:val="left" w:pos="481"/>
        <w:tab w:val="left" w:pos="1173"/>
      </w:tabs>
      <w:ind w:left="1173" w:hanging="692"/>
      <w:jc w:val="both"/>
    </w:pPr>
  </w:style>
  <w:style w:type="paragraph" w:customStyle="1" w:styleId="p5">
    <w:name w:val="p5"/>
    <w:basedOn w:val="Normal"/>
    <w:pPr>
      <w:tabs>
        <w:tab w:val="left" w:pos="1173"/>
      </w:tabs>
      <w:ind w:left="267"/>
      <w:jc w:val="both"/>
    </w:pPr>
  </w:style>
  <w:style w:type="paragraph" w:customStyle="1" w:styleId="p6">
    <w:name w:val="p6"/>
    <w:basedOn w:val="Normal"/>
    <w:pPr>
      <w:tabs>
        <w:tab w:val="left" w:pos="2097"/>
      </w:tabs>
      <w:ind w:left="2097" w:hanging="924"/>
      <w:jc w:val="both"/>
    </w:pPr>
  </w:style>
  <w:style w:type="paragraph" w:customStyle="1" w:styleId="p7">
    <w:name w:val="p7"/>
    <w:basedOn w:val="Normal"/>
    <w:pPr>
      <w:tabs>
        <w:tab w:val="left" w:pos="481"/>
      </w:tabs>
      <w:ind w:left="959" w:hanging="481"/>
      <w:jc w:val="both"/>
    </w:pPr>
  </w:style>
  <w:style w:type="paragraph" w:customStyle="1" w:styleId="p8">
    <w:name w:val="p8"/>
    <w:basedOn w:val="Normal"/>
    <w:pPr>
      <w:tabs>
        <w:tab w:val="left" w:pos="498"/>
        <w:tab w:val="left" w:pos="1190"/>
      </w:tabs>
      <w:ind w:left="1190" w:hanging="692"/>
      <w:jc w:val="both"/>
    </w:pPr>
  </w:style>
  <w:style w:type="paragraph" w:customStyle="1" w:styleId="c4">
    <w:name w:val="c4"/>
    <w:basedOn w:val="Normal"/>
    <w:rsid w:val="00396CE7"/>
    <w:pPr>
      <w:jc w:val="center"/>
    </w:pPr>
  </w:style>
  <w:style w:type="paragraph" w:customStyle="1" w:styleId="c5">
    <w:name w:val="c5"/>
    <w:basedOn w:val="Normal"/>
    <w:rsid w:val="00396CE7"/>
    <w:pPr>
      <w:jc w:val="center"/>
    </w:pPr>
  </w:style>
  <w:style w:type="paragraph" w:customStyle="1" w:styleId="p1">
    <w:name w:val="p1"/>
    <w:basedOn w:val="Normal"/>
    <w:rsid w:val="00396CE7"/>
    <w:pPr>
      <w:tabs>
        <w:tab w:val="left" w:pos="1587"/>
      </w:tabs>
      <w:ind w:left="147"/>
    </w:pPr>
  </w:style>
  <w:style w:type="paragraph" w:customStyle="1" w:styleId="p2">
    <w:name w:val="p2"/>
    <w:basedOn w:val="Normal"/>
    <w:rsid w:val="00396CE7"/>
    <w:pPr>
      <w:tabs>
        <w:tab w:val="left" w:pos="685"/>
      </w:tabs>
      <w:ind w:left="1587" w:hanging="902"/>
    </w:pPr>
  </w:style>
  <w:style w:type="paragraph" w:customStyle="1" w:styleId="c6">
    <w:name w:val="c6"/>
    <w:basedOn w:val="Normal"/>
    <w:rsid w:val="00396CE7"/>
    <w:pPr>
      <w:jc w:val="center"/>
    </w:pPr>
  </w:style>
  <w:style w:type="paragraph" w:customStyle="1" w:styleId="t1">
    <w:name w:val="t1"/>
    <w:basedOn w:val="Normal"/>
    <w:rsid w:val="00B02542"/>
  </w:style>
  <w:style w:type="paragraph" w:customStyle="1" w:styleId="c8">
    <w:name w:val="c8"/>
    <w:basedOn w:val="Normal"/>
    <w:rsid w:val="00B02542"/>
    <w:pPr>
      <w:jc w:val="center"/>
    </w:pPr>
  </w:style>
  <w:style w:type="paragraph" w:customStyle="1" w:styleId="p9">
    <w:name w:val="p9"/>
    <w:basedOn w:val="Normal"/>
    <w:rsid w:val="00B02542"/>
    <w:pPr>
      <w:tabs>
        <w:tab w:val="left" w:pos="453"/>
      </w:tabs>
      <w:ind w:left="987" w:hanging="453"/>
    </w:pPr>
  </w:style>
  <w:style w:type="paragraph" w:customStyle="1" w:styleId="p10">
    <w:name w:val="p10"/>
    <w:basedOn w:val="Normal"/>
    <w:rsid w:val="00B02542"/>
    <w:pPr>
      <w:tabs>
        <w:tab w:val="left" w:pos="1156"/>
      </w:tabs>
      <w:ind w:left="1156" w:hanging="703"/>
    </w:pPr>
  </w:style>
  <w:style w:type="paragraph" w:customStyle="1" w:styleId="c11">
    <w:name w:val="c11"/>
    <w:basedOn w:val="Normal"/>
    <w:rsid w:val="00B02542"/>
    <w:pPr>
      <w:jc w:val="center"/>
    </w:pPr>
  </w:style>
  <w:style w:type="paragraph" w:customStyle="1" w:styleId="c3">
    <w:name w:val="c3"/>
    <w:basedOn w:val="Normal"/>
    <w:rsid w:val="00B02542"/>
    <w:pPr>
      <w:jc w:val="center"/>
    </w:pPr>
  </w:style>
  <w:style w:type="paragraph" w:customStyle="1" w:styleId="p11">
    <w:name w:val="p11"/>
    <w:basedOn w:val="Normal"/>
    <w:rsid w:val="00B02542"/>
    <w:pPr>
      <w:tabs>
        <w:tab w:val="left" w:pos="3333"/>
        <w:tab w:val="left" w:pos="3537"/>
      </w:tabs>
      <w:ind w:left="3537" w:hanging="204"/>
    </w:pPr>
  </w:style>
  <w:style w:type="paragraph" w:customStyle="1" w:styleId="c12">
    <w:name w:val="c12"/>
    <w:basedOn w:val="Normal"/>
    <w:rsid w:val="00B02542"/>
    <w:pPr>
      <w:jc w:val="center"/>
    </w:pPr>
  </w:style>
  <w:style w:type="paragraph" w:customStyle="1" w:styleId="p13">
    <w:name w:val="p13"/>
    <w:basedOn w:val="Normal"/>
    <w:rsid w:val="00B02542"/>
    <w:pPr>
      <w:tabs>
        <w:tab w:val="left" w:pos="1632"/>
      </w:tabs>
      <w:ind w:left="192"/>
    </w:pPr>
  </w:style>
  <w:style w:type="paragraph" w:customStyle="1" w:styleId="c7">
    <w:name w:val="c7"/>
    <w:basedOn w:val="Normal"/>
    <w:rsid w:val="00B02542"/>
    <w:pPr>
      <w:jc w:val="center"/>
    </w:pPr>
  </w:style>
  <w:style w:type="paragraph" w:styleId="Header">
    <w:name w:val="header"/>
    <w:basedOn w:val="Normal"/>
    <w:rsid w:val="000D346F"/>
    <w:pPr>
      <w:tabs>
        <w:tab w:val="center" w:pos="4320"/>
        <w:tab w:val="right" w:pos="8640"/>
      </w:tabs>
    </w:pPr>
  </w:style>
  <w:style w:type="paragraph" w:styleId="Footer">
    <w:name w:val="footer"/>
    <w:basedOn w:val="Normal"/>
    <w:rsid w:val="000D346F"/>
    <w:pPr>
      <w:tabs>
        <w:tab w:val="center" w:pos="4320"/>
        <w:tab w:val="right" w:pos="8640"/>
      </w:tabs>
    </w:pPr>
  </w:style>
  <w:style w:type="character" w:styleId="PageNumber">
    <w:name w:val="page number"/>
    <w:basedOn w:val="DefaultParagraphFont"/>
    <w:rsid w:val="000D346F"/>
  </w:style>
  <w:style w:type="paragraph" w:styleId="BalloonText">
    <w:name w:val="Balloon Text"/>
    <w:basedOn w:val="Normal"/>
    <w:semiHidden/>
    <w:rsid w:val="004942C9"/>
    <w:pPr>
      <w:widowControl/>
      <w:autoSpaceDE/>
      <w:autoSpaceDN/>
      <w:adjustRightInd/>
    </w:pPr>
    <w:rPr>
      <w:rFonts w:ascii="Tahoma" w:hAnsi="Tahoma" w:cs="Tahoma"/>
      <w:sz w:val="16"/>
      <w:szCs w:val="16"/>
    </w:rPr>
  </w:style>
  <w:style w:type="paragraph" w:customStyle="1" w:styleId="p14">
    <w:name w:val="p14"/>
    <w:basedOn w:val="Normal"/>
    <w:rsid w:val="004942C9"/>
    <w:pPr>
      <w:tabs>
        <w:tab w:val="left" w:pos="3520"/>
      </w:tabs>
      <w:ind w:left="4648" w:hanging="1128"/>
    </w:pPr>
  </w:style>
  <w:style w:type="paragraph" w:customStyle="1" w:styleId="t11">
    <w:name w:val="t11"/>
    <w:basedOn w:val="Normal"/>
    <w:rsid w:val="004942C9"/>
  </w:style>
  <w:style w:type="paragraph" w:customStyle="1" w:styleId="p18">
    <w:name w:val="p18"/>
    <w:basedOn w:val="Normal"/>
    <w:rsid w:val="004942C9"/>
    <w:pPr>
      <w:tabs>
        <w:tab w:val="left" w:pos="1808"/>
        <w:tab w:val="left" w:pos="2602"/>
      </w:tabs>
      <w:ind w:left="2602" w:hanging="794"/>
    </w:pPr>
  </w:style>
  <w:style w:type="paragraph" w:customStyle="1" w:styleId="c19">
    <w:name w:val="c19"/>
    <w:basedOn w:val="Normal"/>
    <w:rsid w:val="004942C9"/>
    <w:pPr>
      <w:jc w:val="center"/>
    </w:pPr>
  </w:style>
  <w:style w:type="paragraph" w:customStyle="1" w:styleId="c20">
    <w:name w:val="c20"/>
    <w:basedOn w:val="Normal"/>
    <w:rsid w:val="004942C9"/>
    <w:pPr>
      <w:jc w:val="center"/>
    </w:pPr>
  </w:style>
  <w:style w:type="paragraph" w:customStyle="1" w:styleId="t22">
    <w:name w:val="t22"/>
    <w:basedOn w:val="Normal"/>
    <w:rsid w:val="004942C9"/>
  </w:style>
  <w:style w:type="paragraph" w:customStyle="1" w:styleId="t23">
    <w:name w:val="t23"/>
    <w:basedOn w:val="Normal"/>
    <w:rsid w:val="004942C9"/>
  </w:style>
  <w:style w:type="paragraph" w:customStyle="1" w:styleId="p24">
    <w:name w:val="p24"/>
    <w:basedOn w:val="Normal"/>
    <w:rsid w:val="004942C9"/>
    <w:pPr>
      <w:tabs>
        <w:tab w:val="left" w:pos="2108"/>
      </w:tabs>
      <w:ind w:left="668"/>
    </w:pPr>
  </w:style>
  <w:style w:type="paragraph" w:customStyle="1" w:styleId="p25">
    <w:name w:val="p25"/>
    <w:basedOn w:val="Normal"/>
    <w:rsid w:val="004942C9"/>
    <w:pPr>
      <w:tabs>
        <w:tab w:val="left" w:pos="1173"/>
      </w:tabs>
      <w:ind w:left="2108" w:hanging="935"/>
    </w:pPr>
  </w:style>
  <w:style w:type="paragraph" w:customStyle="1" w:styleId="p26">
    <w:name w:val="p26"/>
    <w:basedOn w:val="Normal"/>
    <w:rsid w:val="004942C9"/>
    <w:pPr>
      <w:ind w:left="1298"/>
    </w:pPr>
  </w:style>
  <w:style w:type="paragraph" w:customStyle="1" w:styleId="p28">
    <w:name w:val="p28"/>
    <w:basedOn w:val="Normal"/>
    <w:rsid w:val="004942C9"/>
    <w:pPr>
      <w:tabs>
        <w:tab w:val="left" w:pos="2976"/>
      </w:tabs>
      <w:ind w:left="3293" w:hanging="317"/>
    </w:pPr>
  </w:style>
  <w:style w:type="paragraph" w:customStyle="1" w:styleId="p30">
    <w:name w:val="p30"/>
    <w:basedOn w:val="Normal"/>
    <w:rsid w:val="004942C9"/>
    <w:pPr>
      <w:tabs>
        <w:tab w:val="left" w:pos="2137"/>
      </w:tabs>
      <w:ind w:left="697"/>
    </w:pPr>
  </w:style>
  <w:style w:type="paragraph" w:customStyle="1" w:styleId="c31">
    <w:name w:val="c31"/>
    <w:basedOn w:val="Normal"/>
    <w:rsid w:val="004942C9"/>
    <w:pPr>
      <w:jc w:val="center"/>
    </w:pPr>
  </w:style>
  <w:style w:type="paragraph" w:customStyle="1" w:styleId="p66">
    <w:name w:val="p66"/>
    <w:basedOn w:val="Normal"/>
    <w:rsid w:val="004942C9"/>
    <w:pPr>
      <w:tabs>
        <w:tab w:val="left" w:pos="867"/>
      </w:tabs>
    </w:pPr>
  </w:style>
  <w:style w:type="paragraph" w:customStyle="1" w:styleId="p173">
    <w:name w:val="p173"/>
    <w:basedOn w:val="Normal"/>
    <w:rsid w:val="004942C9"/>
    <w:pPr>
      <w:tabs>
        <w:tab w:val="left" w:pos="4127"/>
      </w:tabs>
      <w:ind w:left="2687"/>
    </w:pPr>
  </w:style>
  <w:style w:type="paragraph" w:customStyle="1" w:styleId="p175">
    <w:name w:val="p175"/>
    <w:basedOn w:val="Normal"/>
    <w:rsid w:val="004942C9"/>
    <w:pPr>
      <w:tabs>
        <w:tab w:val="left" w:pos="816"/>
      </w:tabs>
      <w:ind w:left="624"/>
    </w:pPr>
  </w:style>
  <w:style w:type="paragraph" w:customStyle="1" w:styleId="p180">
    <w:name w:val="p180"/>
    <w:basedOn w:val="Normal"/>
    <w:rsid w:val="004942C9"/>
    <w:pPr>
      <w:ind w:left="823"/>
      <w:jc w:val="both"/>
    </w:pPr>
  </w:style>
  <w:style w:type="paragraph" w:customStyle="1" w:styleId="t187">
    <w:name w:val="t187"/>
    <w:basedOn w:val="Normal"/>
    <w:rsid w:val="004942C9"/>
  </w:style>
  <w:style w:type="paragraph" w:customStyle="1" w:styleId="p189">
    <w:name w:val="p189"/>
    <w:basedOn w:val="Normal"/>
    <w:rsid w:val="004942C9"/>
    <w:pPr>
      <w:tabs>
        <w:tab w:val="left" w:pos="720"/>
      </w:tabs>
      <w:ind w:left="720"/>
      <w:jc w:val="both"/>
    </w:pPr>
  </w:style>
  <w:style w:type="paragraph" w:customStyle="1" w:styleId="p190">
    <w:name w:val="p190"/>
    <w:basedOn w:val="Normal"/>
    <w:rsid w:val="004942C9"/>
    <w:pPr>
      <w:ind w:left="720"/>
      <w:jc w:val="both"/>
    </w:pPr>
  </w:style>
  <w:style w:type="paragraph" w:customStyle="1" w:styleId="a1Technical">
    <w:name w:val="a1Technical"/>
    <w:basedOn w:val="Normal"/>
    <w:rsid w:val="00075A40"/>
    <w:pPr>
      <w:widowControl/>
      <w:autoSpaceDE/>
      <w:autoSpaceDN/>
      <w:adjustRightInd/>
    </w:pPr>
    <w:rPr>
      <w:rFonts w:ascii="TmsRmn 10pt" w:hAnsi="TmsRmn 10pt"/>
      <w:sz w:val="20"/>
      <w:szCs w:val="20"/>
    </w:rPr>
  </w:style>
  <w:style w:type="paragraph" w:customStyle="1" w:styleId="a2Technical">
    <w:name w:val="a2Technical"/>
    <w:basedOn w:val="Normal"/>
    <w:rsid w:val="00075A40"/>
    <w:pPr>
      <w:widowControl/>
      <w:autoSpaceDE/>
      <w:autoSpaceDN/>
      <w:adjustRightInd/>
      <w:ind w:left="720"/>
    </w:pPr>
    <w:rPr>
      <w:rFonts w:ascii="TmsRmn 10pt" w:hAnsi="TmsRmn 10pt"/>
      <w:sz w:val="20"/>
      <w:szCs w:val="20"/>
    </w:rPr>
  </w:style>
  <w:style w:type="paragraph" w:styleId="ListParagraph">
    <w:name w:val="List Paragraph"/>
    <w:basedOn w:val="Normal"/>
    <w:qFormat/>
    <w:rsid w:val="00075A40"/>
    <w:pPr>
      <w:widowControl/>
      <w:autoSpaceDE/>
      <w:autoSpaceDN/>
      <w:adjustRightInd/>
      <w:ind w:left="720"/>
    </w:pPr>
    <w:rPr>
      <w:sz w:val="20"/>
      <w:szCs w:val="20"/>
    </w:rPr>
  </w:style>
  <w:style w:type="table" w:styleId="TableGrid">
    <w:name w:val="Table Grid"/>
    <w:basedOn w:val="TableNormal"/>
    <w:uiPriority w:val="59"/>
    <w:rsid w:val="00136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10227"/>
    <w:pPr>
      <w:widowControl/>
      <w:autoSpaceDE/>
      <w:autoSpaceDN/>
      <w:adjustRightInd/>
    </w:pPr>
    <w:rPr>
      <w:b/>
      <w:bCs/>
    </w:rPr>
  </w:style>
  <w:style w:type="character" w:customStyle="1" w:styleId="BodyTextChar">
    <w:name w:val="Body Text Char"/>
    <w:basedOn w:val="DefaultParagraphFont"/>
    <w:link w:val="BodyText"/>
    <w:rsid w:val="00C10227"/>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45521">
      <w:bodyDiv w:val="1"/>
      <w:marLeft w:val="0"/>
      <w:marRight w:val="0"/>
      <w:marTop w:val="0"/>
      <w:marBottom w:val="0"/>
      <w:divBdr>
        <w:top w:val="none" w:sz="0" w:space="0" w:color="auto"/>
        <w:left w:val="none" w:sz="0" w:space="0" w:color="auto"/>
        <w:bottom w:val="none" w:sz="0" w:space="0" w:color="auto"/>
        <w:right w:val="none" w:sz="0" w:space="0" w:color="auto"/>
      </w:divBdr>
    </w:div>
    <w:div w:id="184095021">
      <w:bodyDiv w:val="1"/>
      <w:marLeft w:val="0"/>
      <w:marRight w:val="0"/>
      <w:marTop w:val="0"/>
      <w:marBottom w:val="0"/>
      <w:divBdr>
        <w:top w:val="none" w:sz="0" w:space="0" w:color="auto"/>
        <w:left w:val="none" w:sz="0" w:space="0" w:color="auto"/>
        <w:bottom w:val="none" w:sz="0" w:space="0" w:color="auto"/>
        <w:right w:val="none" w:sz="0" w:space="0" w:color="auto"/>
      </w:divBdr>
    </w:div>
    <w:div w:id="266426437">
      <w:bodyDiv w:val="1"/>
      <w:marLeft w:val="0"/>
      <w:marRight w:val="0"/>
      <w:marTop w:val="0"/>
      <w:marBottom w:val="0"/>
      <w:divBdr>
        <w:top w:val="none" w:sz="0" w:space="0" w:color="auto"/>
        <w:left w:val="none" w:sz="0" w:space="0" w:color="auto"/>
        <w:bottom w:val="none" w:sz="0" w:space="0" w:color="auto"/>
        <w:right w:val="none" w:sz="0" w:space="0" w:color="auto"/>
      </w:divBdr>
    </w:div>
    <w:div w:id="294408920">
      <w:bodyDiv w:val="1"/>
      <w:marLeft w:val="0"/>
      <w:marRight w:val="0"/>
      <w:marTop w:val="0"/>
      <w:marBottom w:val="0"/>
      <w:divBdr>
        <w:top w:val="none" w:sz="0" w:space="0" w:color="auto"/>
        <w:left w:val="none" w:sz="0" w:space="0" w:color="auto"/>
        <w:bottom w:val="none" w:sz="0" w:space="0" w:color="auto"/>
        <w:right w:val="none" w:sz="0" w:space="0" w:color="auto"/>
      </w:divBdr>
      <w:divsChild>
        <w:div w:id="1215312263">
          <w:marLeft w:val="0"/>
          <w:marRight w:val="0"/>
          <w:marTop w:val="96"/>
          <w:marBottom w:val="0"/>
          <w:divBdr>
            <w:top w:val="none" w:sz="0" w:space="0" w:color="auto"/>
            <w:left w:val="none" w:sz="0" w:space="0" w:color="auto"/>
            <w:bottom w:val="none" w:sz="0" w:space="0" w:color="auto"/>
            <w:right w:val="none" w:sz="0" w:space="0" w:color="auto"/>
          </w:divBdr>
        </w:div>
        <w:div w:id="409889774">
          <w:marLeft w:val="0"/>
          <w:marRight w:val="0"/>
          <w:marTop w:val="96"/>
          <w:marBottom w:val="0"/>
          <w:divBdr>
            <w:top w:val="none" w:sz="0" w:space="0" w:color="auto"/>
            <w:left w:val="none" w:sz="0" w:space="0" w:color="auto"/>
            <w:bottom w:val="none" w:sz="0" w:space="0" w:color="auto"/>
            <w:right w:val="none" w:sz="0" w:space="0" w:color="auto"/>
          </w:divBdr>
        </w:div>
      </w:divsChild>
    </w:div>
    <w:div w:id="565845580">
      <w:bodyDiv w:val="1"/>
      <w:marLeft w:val="0"/>
      <w:marRight w:val="0"/>
      <w:marTop w:val="0"/>
      <w:marBottom w:val="0"/>
      <w:divBdr>
        <w:top w:val="none" w:sz="0" w:space="0" w:color="auto"/>
        <w:left w:val="none" w:sz="0" w:space="0" w:color="auto"/>
        <w:bottom w:val="none" w:sz="0" w:space="0" w:color="auto"/>
        <w:right w:val="none" w:sz="0" w:space="0" w:color="auto"/>
      </w:divBdr>
    </w:div>
    <w:div w:id="600450006">
      <w:bodyDiv w:val="1"/>
      <w:marLeft w:val="0"/>
      <w:marRight w:val="0"/>
      <w:marTop w:val="0"/>
      <w:marBottom w:val="0"/>
      <w:divBdr>
        <w:top w:val="none" w:sz="0" w:space="0" w:color="auto"/>
        <w:left w:val="none" w:sz="0" w:space="0" w:color="auto"/>
        <w:bottom w:val="none" w:sz="0" w:space="0" w:color="auto"/>
        <w:right w:val="none" w:sz="0" w:space="0" w:color="auto"/>
      </w:divBdr>
    </w:div>
    <w:div w:id="1130980393">
      <w:bodyDiv w:val="1"/>
      <w:marLeft w:val="0"/>
      <w:marRight w:val="0"/>
      <w:marTop w:val="0"/>
      <w:marBottom w:val="0"/>
      <w:divBdr>
        <w:top w:val="none" w:sz="0" w:space="0" w:color="auto"/>
        <w:left w:val="none" w:sz="0" w:space="0" w:color="auto"/>
        <w:bottom w:val="none" w:sz="0" w:space="0" w:color="auto"/>
        <w:right w:val="none" w:sz="0" w:space="0" w:color="auto"/>
      </w:divBdr>
    </w:div>
    <w:div w:id="1284188516">
      <w:bodyDiv w:val="1"/>
      <w:marLeft w:val="0"/>
      <w:marRight w:val="0"/>
      <w:marTop w:val="0"/>
      <w:marBottom w:val="0"/>
      <w:divBdr>
        <w:top w:val="none" w:sz="0" w:space="0" w:color="auto"/>
        <w:left w:val="none" w:sz="0" w:space="0" w:color="auto"/>
        <w:bottom w:val="none" w:sz="0" w:space="0" w:color="auto"/>
        <w:right w:val="none" w:sz="0" w:space="0" w:color="auto"/>
      </w:divBdr>
    </w:div>
    <w:div w:id="1454052861">
      <w:bodyDiv w:val="1"/>
      <w:marLeft w:val="0"/>
      <w:marRight w:val="0"/>
      <w:marTop w:val="0"/>
      <w:marBottom w:val="0"/>
      <w:divBdr>
        <w:top w:val="none" w:sz="0" w:space="0" w:color="auto"/>
        <w:left w:val="none" w:sz="0" w:space="0" w:color="auto"/>
        <w:bottom w:val="none" w:sz="0" w:space="0" w:color="auto"/>
        <w:right w:val="none" w:sz="0" w:space="0" w:color="auto"/>
      </w:divBdr>
    </w:div>
    <w:div w:id="1796832240">
      <w:bodyDiv w:val="1"/>
      <w:marLeft w:val="0"/>
      <w:marRight w:val="0"/>
      <w:marTop w:val="0"/>
      <w:marBottom w:val="0"/>
      <w:divBdr>
        <w:top w:val="none" w:sz="0" w:space="0" w:color="auto"/>
        <w:left w:val="none" w:sz="0" w:space="0" w:color="auto"/>
        <w:bottom w:val="none" w:sz="0" w:space="0" w:color="auto"/>
        <w:right w:val="none" w:sz="0" w:space="0" w:color="auto"/>
      </w:divBdr>
    </w:div>
    <w:div w:id="191596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7.bin"/><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image" Target="media/image12.wmf"/><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1.emf"/><Relationship Id="rId38" Type="http://schemas.openxmlformats.org/officeDocument/2006/relationships/image" Target="media/image14.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1.bin"/><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4.bin"/><Relationship Id="rId37" Type="http://schemas.openxmlformats.org/officeDocument/2006/relationships/oleObject" Target="embeddings/oleObject16.bin"/><Relationship Id="rId40" Type="http://schemas.openxmlformats.org/officeDocument/2006/relationships/image" Target="media/image15.wmf"/><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image" Target="media/image13.wmf"/><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3.bin"/><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CAC8E-32E5-4A00-9DAC-D0E149A3B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4726</Words>
  <Characters>23518</Characters>
  <Application>Microsoft Office Word</Application>
  <DocSecurity>0</DocSecurity>
  <Lines>195</Lines>
  <Paragraphs>56</Paragraphs>
  <ScaleCrop>false</ScaleCrop>
  <HeadingPairs>
    <vt:vector size="2" baseType="variant">
      <vt:variant>
        <vt:lpstr>Title</vt:lpstr>
      </vt:variant>
      <vt:variant>
        <vt:i4>1</vt:i4>
      </vt:variant>
    </vt:vector>
  </HeadingPairs>
  <TitlesOfParts>
    <vt:vector size="1" baseType="lpstr">
      <vt:lpstr>SOP No</vt:lpstr>
    </vt:vector>
  </TitlesOfParts>
  <Company>NIST</Company>
  <LinksUpToDate>false</LinksUpToDate>
  <CharactersWithSpaces>28188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No</dc:title>
  <dc:creator>Terry</dc:creator>
  <cp:lastModifiedBy>Harris, Georgia L.</cp:lastModifiedBy>
  <cp:revision>4</cp:revision>
  <cp:lastPrinted>2014-11-20T15:38:00Z</cp:lastPrinted>
  <dcterms:created xsi:type="dcterms:W3CDTF">2014-11-20T15:16:00Z</dcterms:created>
  <dcterms:modified xsi:type="dcterms:W3CDTF">2014-11-20T15:39:00Z</dcterms:modified>
</cp:coreProperties>
</file>

<file path=docProps/custom.xml><?xml version="1.0" encoding="utf-8"?>
<Properties xmlns="http://schemas.openxmlformats.org/officeDocument/2006/custom-properties" xmlns:vt="http://schemas.openxmlformats.org/officeDocument/2006/docPropsVTypes"/>
</file>