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E13B" w14:textId="77777777" w:rsidR="00751363" w:rsidRDefault="00751363">
      <w:bookmarkStart w:id="0" w:name="_GoBack"/>
      <w:bookmarkEnd w:id="0"/>
    </w:p>
    <w:p w14:paraId="3AD51566" w14:textId="308080F0" w:rsidR="00751363" w:rsidRPr="00802980" w:rsidRDefault="00FE1AA1" w:rsidP="00802980">
      <w:pPr>
        <w:pStyle w:val="BodyText"/>
        <w:jc w:val="center"/>
        <w:rPr>
          <w:b/>
        </w:rPr>
      </w:pPr>
      <w:r w:rsidRPr="00802980">
        <w:rPr>
          <w:b/>
        </w:rPr>
        <w:t xml:space="preserve">Appendix </w:t>
      </w:r>
      <w:r w:rsidR="008907F0" w:rsidRPr="00802980">
        <w:rPr>
          <w:b/>
        </w:rPr>
        <w:t>B</w:t>
      </w:r>
      <w:r w:rsidRPr="00802980">
        <w:rPr>
          <w:b/>
        </w:rPr>
        <w:t xml:space="preserve"> - </w:t>
      </w:r>
      <w:r w:rsidR="00751363" w:rsidRPr="00802980">
        <w:rPr>
          <w:b/>
        </w:rPr>
        <w:t>Calibration Certificate Review Checklist</w:t>
      </w:r>
    </w:p>
    <w:p w14:paraId="1BA2B19D" w14:textId="48DD9D87" w:rsidR="00751363" w:rsidRDefault="00751363" w:rsidP="00802980">
      <w:pPr>
        <w:spacing w:after="240"/>
        <w:jc w:val="center"/>
        <w:rPr>
          <w:bCs/>
          <w:sz w:val="22"/>
        </w:rPr>
      </w:pPr>
      <w:r w:rsidRPr="005B69CF">
        <w:rPr>
          <w:sz w:val="22"/>
        </w:rPr>
        <w:t>ISO/IEC 17025:</w:t>
      </w:r>
      <w:r w:rsidR="00E57A51" w:rsidRPr="005B69CF">
        <w:rPr>
          <w:sz w:val="22"/>
        </w:rPr>
        <w:t>2017</w:t>
      </w:r>
      <w:r w:rsidRPr="005B69CF">
        <w:rPr>
          <w:sz w:val="22"/>
        </w:rPr>
        <w:t xml:space="preserve">, Section </w:t>
      </w:r>
      <w:r w:rsidR="00E57A51" w:rsidRPr="005B69CF">
        <w:rPr>
          <w:sz w:val="22"/>
        </w:rPr>
        <w:t>7</w:t>
      </w:r>
      <w:r w:rsidRPr="005B69CF">
        <w:rPr>
          <w:sz w:val="22"/>
        </w:rPr>
        <w:t>.</w:t>
      </w:r>
      <w:r w:rsidR="00E57A51" w:rsidRPr="005B69CF">
        <w:rPr>
          <w:sz w:val="22"/>
        </w:rPr>
        <w:t xml:space="preserve">8 </w:t>
      </w:r>
      <w:r w:rsidRPr="005B69CF">
        <w:rPr>
          <w:sz w:val="22"/>
        </w:rPr>
        <w:t xml:space="preserve">- </w:t>
      </w:r>
      <w:r w:rsidRPr="005B69CF">
        <w:rPr>
          <w:bCs/>
          <w:sz w:val="22"/>
        </w:rPr>
        <w:t xml:space="preserve">Reporting </w:t>
      </w:r>
      <w:r w:rsidR="00E57A51" w:rsidRPr="005B69CF">
        <w:rPr>
          <w:bCs/>
          <w:sz w:val="22"/>
        </w:rPr>
        <w:t xml:space="preserve">of </w:t>
      </w:r>
      <w:r w:rsidRPr="005B69CF">
        <w:rPr>
          <w:bCs/>
          <w:sz w:val="22"/>
        </w:rPr>
        <w:t>Results</w:t>
      </w:r>
    </w:p>
    <w:p w14:paraId="3F4E368F" w14:textId="6270411D" w:rsidR="00FB6B12" w:rsidRPr="00802980" w:rsidRDefault="002A789C" w:rsidP="00802980">
      <w:pPr>
        <w:pStyle w:val="BodyText"/>
        <w:rPr>
          <w:sz w:val="20"/>
        </w:rPr>
      </w:pPr>
      <w:r w:rsidRPr="00802980">
        <w:rPr>
          <w:sz w:val="22"/>
        </w:rPr>
        <w:t>This evaluation form may be used as an assessment tool for calibration certificates.  Its use needs to include objective evidence of the assessment (e.g., a marked-up certificate).</w:t>
      </w:r>
    </w:p>
    <w:tbl>
      <w:tblPr>
        <w:tblW w:w="104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Appendix B - Calibration Certificate Review Checklist"/>
        <w:tblDescription w:val="Criteria from ISO/IEC 17025 Section 7.8 for calibration certificates"/>
      </w:tblPr>
      <w:tblGrid>
        <w:gridCol w:w="1245"/>
        <w:gridCol w:w="7860"/>
        <w:gridCol w:w="1320"/>
      </w:tblGrid>
      <w:tr w:rsidR="00B75433" w:rsidRPr="00751363" w14:paraId="1668859A" w14:textId="77777777" w:rsidTr="00BE12E2">
        <w:trPr>
          <w:cantSplit/>
          <w:trHeight w:val="70"/>
          <w:tblHeader/>
          <w:jc w:val="center"/>
        </w:trPr>
        <w:tc>
          <w:tcPr>
            <w:tcW w:w="91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B84996B" w14:textId="77777777" w:rsidR="00B75433" w:rsidRPr="00BE12E2" w:rsidRDefault="00B75433" w:rsidP="00BE12E2">
            <w:pPr>
              <w:jc w:val="center"/>
              <w:rPr>
                <w:b/>
                <w:sz w:val="22"/>
              </w:rPr>
            </w:pPr>
            <w:r w:rsidRPr="00BE12E2">
              <w:rPr>
                <w:b/>
                <w:sz w:val="22"/>
              </w:rPr>
              <w:br w:type="page"/>
              <w:t>Criteria Guide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8FE7F5B" w14:textId="77777777" w:rsidR="00B75433" w:rsidRPr="00BE12E2" w:rsidRDefault="00B75433" w:rsidP="00BE12E2">
            <w:pPr>
              <w:ind w:left="-94" w:right="-46"/>
              <w:jc w:val="center"/>
              <w:rPr>
                <w:b/>
                <w:sz w:val="22"/>
              </w:rPr>
            </w:pPr>
            <w:r w:rsidRPr="00BE12E2">
              <w:rPr>
                <w:b/>
                <w:sz w:val="22"/>
              </w:rPr>
              <w:t>Compli</w:t>
            </w:r>
            <w:r w:rsidR="00087AC4" w:rsidRPr="00BE12E2">
              <w:rPr>
                <w:b/>
                <w:sz w:val="22"/>
              </w:rPr>
              <w:t>ance</w:t>
            </w:r>
          </w:p>
        </w:tc>
      </w:tr>
      <w:tr w:rsidR="00B75433" w:rsidRPr="00B148CA" w14:paraId="6D4D18F4" w14:textId="77777777" w:rsidTr="00F314D1">
        <w:trPr>
          <w:cantSplit/>
          <w:trHeight w:val="317"/>
          <w:jc w:val="center"/>
        </w:trPr>
        <w:tc>
          <w:tcPr>
            <w:tcW w:w="1245" w:type="dxa"/>
            <w:tcBorders>
              <w:top w:val="double" w:sz="4" w:space="0" w:color="auto"/>
            </w:tcBorders>
            <w:vAlign w:val="center"/>
          </w:tcPr>
          <w:p w14:paraId="42DA199F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7.8.1.2</w:t>
            </w:r>
          </w:p>
        </w:tc>
        <w:tc>
          <w:tcPr>
            <w:tcW w:w="7860" w:type="dxa"/>
            <w:tcBorders>
              <w:top w:val="double" w:sz="4" w:space="0" w:color="auto"/>
            </w:tcBorders>
            <w:vAlign w:val="center"/>
          </w:tcPr>
          <w:p w14:paraId="4415B6D6" w14:textId="77777777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Reported accurately, clearly, unambiguously and objectively; in accordance with method instructions; include all info requested by customer, necessary for interpretation of the results, &amp; required by the method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101413ED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DD3E78" w14:paraId="58620D22" w14:textId="77777777" w:rsidTr="00BE12E2">
        <w:trPr>
          <w:cantSplit/>
          <w:trHeight w:val="317"/>
          <w:jc w:val="center"/>
        </w:trPr>
        <w:tc>
          <w:tcPr>
            <w:tcW w:w="9105" w:type="dxa"/>
            <w:gridSpan w:val="2"/>
            <w:shd w:val="clear" w:color="auto" w:fill="E6E6E6"/>
            <w:vAlign w:val="center"/>
          </w:tcPr>
          <w:p w14:paraId="41C328C6" w14:textId="2A3D54DC" w:rsidR="00B75433" w:rsidRPr="00751363" w:rsidRDefault="00B75433" w:rsidP="00BE12E2">
            <w:pPr>
              <w:rPr>
                <w:b/>
                <w:sz w:val="19"/>
                <w:szCs w:val="19"/>
              </w:rPr>
            </w:pPr>
            <w:r w:rsidRPr="00751363">
              <w:rPr>
                <w:b/>
                <w:sz w:val="19"/>
                <w:szCs w:val="19"/>
              </w:rPr>
              <w:t>Calibration Certificate</w:t>
            </w:r>
            <w:r w:rsidR="00E6156A">
              <w:rPr>
                <w:b/>
                <w:sz w:val="19"/>
                <w:szCs w:val="19"/>
              </w:rPr>
              <w:t xml:space="preserve"> Core</w:t>
            </w:r>
            <w:r w:rsidR="005B77D8">
              <w:rPr>
                <w:b/>
                <w:sz w:val="19"/>
                <w:szCs w:val="19"/>
              </w:rPr>
              <w:t xml:space="preserve"> Requirement</w:t>
            </w:r>
            <w:r w:rsidRPr="00751363">
              <w:rPr>
                <w:b/>
                <w:sz w:val="19"/>
                <w:szCs w:val="19"/>
              </w:rPr>
              <w:t xml:space="preserve">s </w:t>
            </w:r>
            <w:r w:rsidR="00E6156A">
              <w:rPr>
                <w:b/>
                <w:sz w:val="19"/>
                <w:szCs w:val="19"/>
              </w:rPr>
              <w:t>(</w:t>
            </w:r>
            <w:r w:rsidRPr="00751363">
              <w:rPr>
                <w:sz w:val="19"/>
                <w:szCs w:val="19"/>
              </w:rPr>
              <w:t>Include at least the following information, unless valid reasons for not</w:t>
            </w:r>
            <w:r w:rsidR="00E6156A">
              <w:rPr>
                <w:sz w:val="19"/>
                <w:szCs w:val="19"/>
              </w:rPr>
              <w:t>)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77000F90" w14:textId="77777777" w:rsidR="00B75433" w:rsidRPr="00751363" w:rsidRDefault="00B75433" w:rsidP="00BE12E2">
            <w:pPr>
              <w:rPr>
                <w:b/>
                <w:sz w:val="19"/>
                <w:szCs w:val="19"/>
              </w:rPr>
            </w:pPr>
          </w:p>
        </w:tc>
      </w:tr>
      <w:tr w:rsidR="00B75433" w:rsidRPr="00B148CA" w14:paraId="439A468B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449EBB13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7.8.2.1</w:t>
            </w:r>
            <w:r w:rsidR="00B75433" w:rsidRPr="00751363">
              <w:rPr>
                <w:sz w:val="19"/>
                <w:szCs w:val="19"/>
              </w:rPr>
              <w:t xml:space="preserve"> a)</w:t>
            </w:r>
          </w:p>
        </w:tc>
        <w:tc>
          <w:tcPr>
            <w:tcW w:w="7860" w:type="dxa"/>
            <w:vAlign w:val="center"/>
          </w:tcPr>
          <w:p w14:paraId="187BAD0F" w14:textId="77777777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Title</w:t>
            </w:r>
          </w:p>
        </w:tc>
        <w:tc>
          <w:tcPr>
            <w:tcW w:w="1320" w:type="dxa"/>
            <w:vAlign w:val="center"/>
          </w:tcPr>
          <w:p w14:paraId="5BAAD42A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0C438B20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109122EF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7.8.2.1 </w:t>
            </w:r>
            <w:r w:rsidR="00B75433" w:rsidRPr="00751363">
              <w:rPr>
                <w:sz w:val="19"/>
                <w:szCs w:val="19"/>
              </w:rPr>
              <w:t>b</w:t>
            </w:r>
            <w:r w:rsidR="001B745D"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c)</w:t>
            </w:r>
          </w:p>
        </w:tc>
        <w:tc>
          <w:tcPr>
            <w:tcW w:w="7860" w:type="dxa"/>
            <w:vAlign w:val="center"/>
          </w:tcPr>
          <w:p w14:paraId="2AF5D589" w14:textId="35A7E9C4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Laboratory name &amp; address</w:t>
            </w:r>
            <w:r w:rsidR="00E57A51">
              <w:rPr>
                <w:sz w:val="19"/>
                <w:szCs w:val="19"/>
              </w:rPr>
              <w:t xml:space="preserve"> and</w:t>
            </w:r>
            <w:r w:rsidRPr="00751363">
              <w:rPr>
                <w:sz w:val="19"/>
                <w:szCs w:val="19"/>
              </w:rPr>
              <w:t xml:space="preserve"> location where tests/calibrations </w:t>
            </w:r>
            <w:r w:rsidR="005B77D8">
              <w:rPr>
                <w:sz w:val="19"/>
                <w:szCs w:val="19"/>
              </w:rPr>
              <w:t>performed</w:t>
            </w:r>
            <w:r w:rsidRPr="00751363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340DB0C7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3BF97BB2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163D1362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7.8.2.1</w:t>
            </w:r>
            <w:r w:rsidR="00B75433" w:rsidRPr="0075136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 w:rsidR="00B75433" w:rsidRPr="00751363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401D5864" w14:textId="4386FA86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Unique</w:t>
            </w:r>
            <w:r w:rsidR="005B77D8">
              <w:rPr>
                <w:sz w:val="19"/>
                <w:szCs w:val="19"/>
              </w:rPr>
              <w:t xml:space="preserve"> identification</w:t>
            </w:r>
            <w:r w:rsidRPr="00751363">
              <w:rPr>
                <w:sz w:val="19"/>
                <w:szCs w:val="19"/>
              </w:rPr>
              <w:t xml:space="preserve"> </w:t>
            </w:r>
            <w:r w:rsidR="00963390">
              <w:rPr>
                <w:sz w:val="19"/>
                <w:szCs w:val="19"/>
              </w:rPr>
              <w:t xml:space="preserve">making </w:t>
            </w:r>
            <w:r w:rsidR="005B77D8">
              <w:rPr>
                <w:sz w:val="19"/>
                <w:szCs w:val="19"/>
              </w:rPr>
              <w:t>all the portions of the certificate</w:t>
            </w:r>
            <w:r w:rsidR="00963390">
              <w:rPr>
                <w:sz w:val="19"/>
                <w:szCs w:val="19"/>
              </w:rPr>
              <w:t xml:space="preserve"> uniquely identifiable</w:t>
            </w:r>
            <w:r w:rsidR="005B77D8">
              <w:rPr>
                <w:sz w:val="19"/>
                <w:szCs w:val="19"/>
              </w:rPr>
              <w:t>.</w:t>
            </w:r>
            <w:r w:rsidRPr="00751363">
              <w:rPr>
                <w:sz w:val="19"/>
                <w:szCs w:val="19"/>
              </w:rPr>
              <w:t xml:space="preserve"> </w:t>
            </w:r>
            <w:r w:rsidR="005B77D8">
              <w:rPr>
                <w:sz w:val="19"/>
                <w:szCs w:val="19"/>
              </w:rPr>
              <w:t>C</w:t>
            </w:r>
            <w:r w:rsidRPr="00751363">
              <w:rPr>
                <w:sz w:val="19"/>
                <w:szCs w:val="19"/>
              </w:rPr>
              <w:t xml:space="preserve">learly </w:t>
            </w:r>
            <w:r w:rsidR="00963390">
              <w:rPr>
                <w:sz w:val="19"/>
                <w:szCs w:val="19"/>
              </w:rPr>
              <w:t>indicate</w:t>
            </w:r>
            <w:r w:rsidR="00963390" w:rsidRPr="00751363">
              <w:rPr>
                <w:sz w:val="19"/>
                <w:szCs w:val="19"/>
              </w:rPr>
              <w:t xml:space="preserve"> </w:t>
            </w:r>
            <w:r w:rsidRPr="00751363">
              <w:rPr>
                <w:sz w:val="19"/>
                <w:szCs w:val="19"/>
              </w:rPr>
              <w:t xml:space="preserve">document end </w:t>
            </w:r>
            <w:r w:rsidR="001B745D">
              <w:rPr>
                <w:sz w:val="19"/>
                <w:szCs w:val="19"/>
              </w:rPr>
              <w:t>(</w:t>
            </w:r>
            <w:r w:rsidR="005B77D8">
              <w:rPr>
                <w:sz w:val="19"/>
                <w:szCs w:val="19"/>
              </w:rPr>
              <w:t xml:space="preserve">a </w:t>
            </w:r>
            <w:r w:rsidR="001B745D">
              <w:rPr>
                <w:sz w:val="19"/>
                <w:szCs w:val="19"/>
              </w:rPr>
              <w:t>way to recognize a complete report)</w:t>
            </w:r>
            <w:r w:rsidR="00963390">
              <w:rPr>
                <w:sz w:val="19"/>
                <w:szCs w:val="19"/>
              </w:rPr>
              <w:t>.</w:t>
            </w:r>
            <w:r w:rsidR="001B745D">
              <w:rPr>
                <w:sz w:val="19"/>
                <w:szCs w:val="19"/>
              </w:rPr>
              <w:t xml:space="preserve"> </w:t>
            </w:r>
            <w:r w:rsidR="005B77D8">
              <w:rPr>
                <w:sz w:val="19"/>
                <w:szCs w:val="19"/>
              </w:rPr>
              <w:t>For Example:</w:t>
            </w:r>
            <w:r w:rsidRPr="00751363">
              <w:rPr>
                <w:sz w:val="19"/>
                <w:szCs w:val="19"/>
              </w:rPr>
              <w:t xml:space="preserve"> page number and total number of pages</w:t>
            </w:r>
            <w:r w:rsidR="00963390">
              <w:rPr>
                <w:sz w:val="19"/>
                <w:szCs w:val="19"/>
              </w:rPr>
              <w:t xml:space="preserve"> (X of Y)</w:t>
            </w:r>
          </w:p>
        </w:tc>
        <w:tc>
          <w:tcPr>
            <w:tcW w:w="1320" w:type="dxa"/>
            <w:vAlign w:val="center"/>
          </w:tcPr>
          <w:p w14:paraId="40D4BA3D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7BC4A170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6D0B24B7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e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5F8C8481" w14:textId="77777777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 xml:space="preserve">Customer name </w:t>
            </w:r>
            <w:r w:rsidR="00E57A51">
              <w:rPr>
                <w:sz w:val="19"/>
                <w:szCs w:val="19"/>
              </w:rPr>
              <w:t>and contact information</w:t>
            </w:r>
          </w:p>
        </w:tc>
        <w:tc>
          <w:tcPr>
            <w:tcW w:w="1320" w:type="dxa"/>
            <w:vAlign w:val="center"/>
          </w:tcPr>
          <w:p w14:paraId="2CC424CD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7C3A00EA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41724524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f</w:t>
            </w:r>
            <w:r w:rsidR="001B745D">
              <w:rPr>
                <w:sz w:val="19"/>
                <w:szCs w:val="19"/>
              </w:rPr>
              <w:t>, n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57D34EDE" w14:textId="032770F4" w:rsidR="00B75433" w:rsidRPr="00751363" w:rsidRDefault="005B77D8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Identify </w:t>
            </w:r>
            <w:r w:rsidR="00B75433" w:rsidRPr="00751363">
              <w:rPr>
                <w:sz w:val="19"/>
                <w:szCs w:val="19"/>
              </w:rPr>
              <w:t>method used</w:t>
            </w:r>
            <w:r w:rsidR="001B745D">
              <w:rPr>
                <w:sz w:val="19"/>
                <w:szCs w:val="19"/>
              </w:rPr>
              <w:t>; additions, deviations, exclusions from the method</w:t>
            </w:r>
          </w:p>
        </w:tc>
        <w:tc>
          <w:tcPr>
            <w:tcW w:w="1320" w:type="dxa"/>
            <w:vAlign w:val="center"/>
          </w:tcPr>
          <w:p w14:paraId="60857DDA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5AE617F6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5842005A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g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77145389" w14:textId="1B250461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 xml:space="preserve">Description </w:t>
            </w:r>
            <w:r w:rsidR="00E57A51">
              <w:rPr>
                <w:sz w:val="19"/>
                <w:szCs w:val="19"/>
              </w:rPr>
              <w:t xml:space="preserve">and </w:t>
            </w:r>
            <w:r w:rsidRPr="00751363">
              <w:rPr>
                <w:sz w:val="19"/>
                <w:szCs w:val="19"/>
              </w:rPr>
              <w:t>unambiguous identification of the item(s) calibrated</w:t>
            </w:r>
            <w:r w:rsidR="00E57A51">
              <w:rPr>
                <w:sz w:val="19"/>
                <w:szCs w:val="19"/>
              </w:rPr>
              <w:t xml:space="preserve"> and when necessary condition</w:t>
            </w:r>
          </w:p>
        </w:tc>
        <w:tc>
          <w:tcPr>
            <w:tcW w:w="1320" w:type="dxa"/>
            <w:vAlign w:val="center"/>
          </w:tcPr>
          <w:p w14:paraId="61D59C9D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464F742F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48322BE8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h-j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47CB4091" w14:textId="77777777" w:rsidR="00B75433" w:rsidRPr="00751363" w:rsidRDefault="00E57A5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Dates: receipt, sampling if applicable, </w:t>
            </w:r>
            <w:r w:rsidR="001B745D">
              <w:rPr>
                <w:sz w:val="19"/>
                <w:szCs w:val="19"/>
              </w:rPr>
              <w:t>date(s) of performance of lab activity, certificate issue</w:t>
            </w:r>
          </w:p>
        </w:tc>
        <w:tc>
          <w:tcPr>
            <w:tcW w:w="1320" w:type="dxa"/>
            <w:vAlign w:val="center"/>
          </w:tcPr>
          <w:p w14:paraId="5B78D9FC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632D973F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71290E88" w14:textId="77777777" w:rsidR="00B75433" w:rsidRPr="00751363" w:rsidRDefault="001B745D" w:rsidP="00BE12E2">
            <w:pPr>
              <w:rPr>
                <w:sz w:val="19"/>
                <w:szCs w:val="19"/>
              </w:rPr>
            </w:pPr>
            <w:r w:rsidRPr="001B745D">
              <w:rPr>
                <w:sz w:val="19"/>
                <w:szCs w:val="19"/>
              </w:rPr>
              <w:t>7.8.2.1</w:t>
            </w:r>
            <w:r>
              <w:rPr>
                <w:sz w:val="19"/>
                <w:szCs w:val="19"/>
              </w:rPr>
              <w:t xml:space="preserve"> k)</w:t>
            </w:r>
          </w:p>
        </w:tc>
        <w:tc>
          <w:tcPr>
            <w:tcW w:w="7860" w:type="dxa"/>
            <w:vAlign w:val="center"/>
          </w:tcPr>
          <w:p w14:paraId="4F1F60FB" w14:textId="77777777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 xml:space="preserve">Reference to sampling plan </w:t>
            </w:r>
            <w:r w:rsidR="001B745D">
              <w:rPr>
                <w:sz w:val="19"/>
                <w:szCs w:val="19"/>
              </w:rPr>
              <w:t xml:space="preserve">and </w:t>
            </w:r>
            <w:r w:rsidRPr="00751363">
              <w:rPr>
                <w:sz w:val="19"/>
                <w:szCs w:val="19"/>
              </w:rPr>
              <w:t>procedures used where relevant to validity or application of results</w:t>
            </w:r>
          </w:p>
        </w:tc>
        <w:tc>
          <w:tcPr>
            <w:tcW w:w="1320" w:type="dxa"/>
            <w:vAlign w:val="center"/>
          </w:tcPr>
          <w:p w14:paraId="01D8547B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1B745D" w:rsidRPr="00B148CA" w14:paraId="3A8910D4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67103E4D" w14:textId="77777777" w:rsidR="001B745D" w:rsidRPr="00751363" w:rsidRDefault="001B745D" w:rsidP="00BE12E2">
            <w:pPr>
              <w:rPr>
                <w:sz w:val="19"/>
                <w:szCs w:val="19"/>
              </w:rPr>
            </w:pPr>
            <w:r w:rsidRPr="001B745D">
              <w:rPr>
                <w:sz w:val="19"/>
                <w:szCs w:val="19"/>
              </w:rPr>
              <w:t>7.8.2.1</w:t>
            </w:r>
            <w:r>
              <w:rPr>
                <w:sz w:val="19"/>
                <w:szCs w:val="19"/>
              </w:rPr>
              <w:t xml:space="preserve"> l)</w:t>
            </w:r>
          </w:p>
        </w:tc>
        <w:tc>
          <w:tcPr>
            <w:tcW w:w="7860" w:type="dxa"/>
            <w:vAlign w:val="center"/>
          </w:tcPr>
          <w:p w14:paraId="75330ED3" w14:textId="202437B5" w:rsidR="001B745D" w:rsidRPr="00751363" w:rsidRDefault="005B77D8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="001B745D" w:rsidRPr="00751363">
              <w:rPr>
                <w:sz w:val="19"/>
                <w:szCs w:val="19"/>
              </w:rPr>
              <w:t>tatement to the effect that the results relate only to the calibrated</w:t>
            </w:r>
            <w:r>
              <w:rPr>
                <w:sz w:val="19"/>
                <w:szCs w:val="19"/>
              </w:rPr>
              <w:t xml:space="preserve"> items</w:t>
            </w:r>
          </w:p>
          <w:p w14:paraId="42CCA259" w14:textId="77777777" w:rsidR="001B745D" w:rsidRPr="00751363" w:rsidRDefault="001B745D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Note:  Recommend statement shall not be reproduced except in full, without written lab approval</w:t>
            </w:r>
          </w:p>
        </w:tc>
        <w:tc>
          <w:tcPr>
            <w:tcW w:w="1320" w:type="dxa"/>
            <w:vAlign w:val="center"/>
          </w:tcPr>
          <w:p w14:paraId="3F7D072D" w14:textId="77777777" w:rsidR="001B745D" w:rsidRPr="00751363" w:rsidRDefault="001B745D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3D843B7B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375779CC" w14:textId="77777777" w:rsidR="00B75433" w:rsidRPr="00751363" w:rsidRDefault="001B745D" w:rsidP="00BE12E2">
            <w:pPr>
              <w:rPr>
                <w:sz w:val="19"/>
                <w:szCs w:val="19"/>
              </w:rPr>
            </w:pPr>
            <w:r w:rsidRPr="001B745D">
              <w:rPr>
                <w:sz w:val="19"/>
                <w:szCs w:val="19"/>
              </w:rPr>
              <w:t>7.8.2.1</w:t>
            </w:r>
            <w:r>
              <w:rPr>
                <w:sz w:val="19"/>
                <w:szCs w:val="19"/>
              </w:rPr>
              <w:t xml:space="preserve"> m)</w:t>
            </w:r>
          </w:p>
        </w:tc>
        <w:tc>
          <w:tcPr>
            <w:tcW w:w="7860" w:type="dxa"/>
            <w:vAlign w:val="center"/>
          </w:tcPr>
          <w:p w14:paraId="31E8465A" w14:textId="2879E48F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 xml:space="preserve">Calibration results with </w:t>
            </w:r>
            <w:r w:rsidR="005B77D8">
              <w:rPr>
                <w:sz w:val="19"/>
                <w:szCs w:val="19"/>
              </w:rPr>
              <w:t xml:space="preserve">appropriate </w:t>
            </w:r>
            <w:r w:rsidRPr="00751363">
              <w:rPr>
                <w:sz w:val="19"/>
                <w:szCs w:val="19"/>
              </w:rPr>
              <w:t>units of measurement, where appropriate</w:t>
            </w:r>
          </w:p>
        </w:tc>
        <w:tc>
          <w:tcPr>
            <w:tcW w:w="1320" w:type="dxa"/>
            <w:vAlign w:val="center"/>
          </w:tcPr>
          <w:p w14:paraId="36DFA9DC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2EC27925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14EAC05E" w14:textId="77777777" w:rsidR="00B75433" w:rsidRPr="00751363" w:rsidRDefault="001B745D" w:rsidP="00BE12E2">
            <w:pPr>
              <w:rPr>
                <w:sz w:val="19"/>
                <w:szCs w:val="19"/>
              </w:rPr>
            </w:pPr>
            <w:r w:rsidRPr="001B745D">
              <w:rPr>
                <w:sz w:val="19"/>
                <w:szCs w:val="19"/>
              </w:rPr>
              <w:t>7.8.2.1</w:t>
            </w:r>
            <w:r w:rsidR="00B75433" w:rsidRPr="0075136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 w:rsidR="00B75433" w:rsidRPr="00751363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0CE29218" w14:textId="67421890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Name(s), function(s) &amp; signature(s) or equivalent ID of person(s) authorizing the certificate</w:t>
            </w:r>
          </w:p>
        </w:tc>
        <w:tc>
          <w:tcPr>
            <w:tcW w:w="1320" w:type="dxa"/>
            <w:vAlign w:val="center"/>
          </w:tcPr>
          <w:p w14:paraId="6B0B622E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DD3E78" w14:paraId="50FF9DB3" w14:textId="77777777" w:rsidTr="00BE12E2">
        <w:trPr>
          <w:cantSplit/>
          <w:trHeight w:val="317"/>
          <w:jc w:val="center"/>
        </w:trPr>
        <w:tc>
          <w:tcPr>
            <w:tcW w:w="9105" w:type="dxa"/>
            <w:gridSpan w:val="2"/>
            <w:shd w:val="clear" w:color="auto" w:fill="E6E6E6"/>
            <w:vAlign w:val="center"/>
          </w:tcPr>
          <w:p w14:paraId="3466D1B2" w14:textId="01440E75" w:rsidR="00B75433" w:rsidRPr="00751363" w:rsidRDefault="00B75433" w:rsidP="00BE12E2">
            <w:pPr>
              <w:rPr>
                <w:b/>
                <w:sz w:val="19"/>
                <w:szCs w:val="19"/>
              </w:rPr>
            </w:pPr>
            <w:r w:rsidRPr="00751363">
              <w:rPr>
                <w:b/>
                <w:sz w:val="19"/>
                <w:szCs w:val="19"/>
              </w:rPr>
              <w:t xml:space="preserve">Calibration Certificates </w:t>
            </w:r>
            <w:r w:rsidR="00E6156A">
              <w:rPr>
                <w:b/>
                <w:sz w:val="19"/>
                <w:szCs w:val="19"/>
              </w:rPr>
              <w:t>(</w:t>
            </w:r>
            <w:r w:rsidRPr="00751363">
              <w:rPr>
                <w:sz w:val="19"/>
                <w:szCs w:val="19"/>
              </w:rPr>
              <w:t xml:space="preserve">In addition to </w:t>
            </w:r>
            <w:r w:rsidR="000D1C31">
              <w:rPr>
                <w:sz w:val="19"/>
                <w:szCs w:val="19"/>
              </w:rPr>
              <w:t>7.8.2.1</w:t>
            </w:r>
            <w:r w:rsidR="00E6156A">
              <w:rPr>
                <w:sz w:val="19"/>
                <w:szCs w:val="19"/>
              </w:rPr>
              <w:t>)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67876A23" w14:textId="77777777" w:rsidR="00B75433" w:rsidRPr="00751363" w:rsidRDefault="00B75433" w:rsidP="00BE12E2">
            <w:pPr>
              <w:rPr>
                <w:b/>
                <w:sz w:val="19"/>
                <w:szCs w:val="19"/>
              </w:rPr>
            </w:pPr>
          </w:p>
        </w:tc>
      </w:tr>
      <w:tr w:rsidR="000D1C31" w:rsidRPr="00B148CA" w14:paraId="1756D400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7951C5D3" w14:textId="77777777" w:rsidR="000D1C31" w:rsidRPr="00751363" w:rsidRDefault="000D1C3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 xml:space="preserve">.4.1 </w:t>
            </w:r>
            <w:r>
              <w:rPr>
                <w:sz w:val="19"/>
                <w:szCs w:val="19"/>
              </w:rPr>
              <w:t>a</w:t>
            </w:r>
            <w:r w:rsidRPr="00751363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511F1BC6" w14:textId="77777777" w:rsidR="000D1C31" w:rsidRPr="00751363" w:rsidRDefault="000D1C31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 xml:space="preserve">Uncertainty </w:t>
            </w:r>
            <w:r>
              <w:rPr>
                <w:sz w:val="19"/>
                <w:szCs w:val="19"/>
              </w:rPr>
              <w:t>of the measurement result in the same unit as that of the measured item, or unit relative to item</w:t>
            </w:r>
          </w:p>
        </w:tc>
        <w:tc>
          <w:tcPr>
            <w:tcW w:w="1320" w:type="dxa"/>
            <w:vAlign w:val="center"/>
          </w:tcPr>
          <w:p w14:paraId="317958F7" w14:textId="77777777" w:rsidR="000D1C31" w:rsidRPr="00751363" w:rsidRDefault="000D1C31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3E34BE38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790FB66C" w14:textId="77777777" w:rsidR="00B75433" w:rsidRPr="00751363" w:rsidRDefault="000D1C3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</w:t>
            </w:r>
            <w:r w:rsidR="00B75433" w:rsidRPr="00751363">
              <w:rPr>
                <w:sz w:val="19"/>
                <w:szCs w:val="19"/>
              </w:rPr>
              <w:t xml:space="preserve">.4.1 </w:t>
            </w:r>
            <w:r>
              <w:rPr>
                <w:sz w:val="19"/>
                <w:szCs w:val="19"/>
              </w:rPr>
              <w:t>b</w:t>
            </w:r>
            <w:r w:rsidR="00B75433" w:rsidRPr="00751363">
              <w:rPr>
                <w:sz w:val="19"/>
                <w:szCs w:val="19"/>
              </w:rPr>
              <w:t>)</w:t>
            </w:r>
          </w:p>
        </w:tc>
        <w:tc>
          <w:tcPr>
            <w:tcW w:w="7860" w:type="dxa"/>
            <w:vAlign w:val="center"/>
          </w:tcPr>
          <w:p w14:paraId="6AD656CD" w14:textId="21F9AD3F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Calibration conditions (e.g., environmental) that influence the measurement results</w:t>
            </w:r>
          </w:p>
        </w:tc>
        <w:tc>
          <w:tcPr>
            <w:tcW w:w="1320" w:type="dxa"/>
            <w:vAlign w:val="center"/>
          </w:tcPr>
          <w:p w14:paraId="3BCCE332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549E42DC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08724802" w14:textId="77777777" w:rsidR="00B75433" w:rsidRPr="00751363" w:rsidRDefault="000D1C3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 xml:space="preserve">.4.1 </w:t>
            </w:r>
            <w:r w:rsidR="00B75433" w:rsidRPr="00751363">
              <w:rPr>
                <w:sz w:val="19"/>
                <w:szCs w:val="19"/>
              </w:rPr>
              <w:t>c)</w:t>
            </w:r>
          </w:p>
        </w:tc>
        <w:tc>
          <w:tcPr>
            <w:tcW w:w="7860" w:type="dxa"/>
            <w:vAlign w:val="center"/>
          </w:tcPr>
          <w:p w14:paraId="23412A27" w14:textId="7BDBF6B6" w:rsidR="00B75433" w:rsidRPr="00751363" w:rsidRDefault="00D1144E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="000D1C31">
              <w:rPr>
                <w:sz w:val="19"/>
                <w:szCs w:val="19"/>
              </w:rPr>
              <w:t xml:space="preserve">tatement </w:t>
            </w:r>
            <w:r>
              <w:rPr>
                <w:sz w:val="19"/>
                <w:szCs w:val="19"/>
              </w:rPr>
              <w:t xml:space="preserve">on how </w:t>
            </w:r>
            <w:r w:rsidR="00B75433" w:rsidRPr="00751363">
              <w:rPr>
                <w:sz w:val="19"/>
                <w:szCs w:val="19"/>
              </w:rPr>
              <w:t xml:space="preserve">the measurements are </w:t>
            </w:r>
            <w:r>
              <w:rPr>
                <w:sz w:val="19"/>
                <w:szCs w:val="19"/>
              </w:rPr>
              <w:t xml:space="preserve">metrologically </w:t>
            </w:r>
            <w:r w:rsidR="00B75433" w:rsidRPr="00751363">
              <w:rPr>
                <w:sz w:val="19"/>
                <w:szCs w:val="19"/>
              </w:rPr>
              <w:t>traceable</w:t>
            </w:r>
          </w:p>
        </w:tc>
        <w:tc>
          <w:tcPr>
            <w:tcW w:w="1320" w:type="dxa"/>
            <w:vAlign w:val="center"/>
          </w:tcPr>
          <w:p w14:paraId="15FAE134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0D1C31" w:rsidRPr="00B148CA" w14:paraId="60F9B956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5677C9E3" w14:textId="77777777" w:rsidR="000D1C31" w:rsidRPr="00751363" w:rsidRDefault="000D1C3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>.4.1</w:t>
            </w:r>
            <w:r>
              <w:rPr>
                <w:sz w:val="19"/>
                <w:szCs w:val="19"/>
              </w:rPr>
              <w:t xml:space="preserve"> d) </w:t>
            </w:r>
          </w:p>
        </w:tc>
        <w:tc>
          <w:tcPr>
            <w:tcW w:w="7860" w:type="dxa"/>
            <w:vAlign w:val="center"/>
          </w:tcPr>
          <w:p w14:paraId="4C88ECBF" w14:textId="0B4EF641" w:rsidR="000D1C31" w:rsidRPr="00751363" w:rsidRDefault="00D1144E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="000D1C31" w:rsidRPr="00751363">
              <w:rPr>
                <w:sz w:val="19"/>
                <w:szCs w:val="19"/>
              </w:rPr>
              <w:t>efore and after</w:t>
            </w:r>
            <w:r>
              <w:rPr>
                <w:sz w:val="19"/>
                <w:szCs w:val="19"/>
              </w:rPr>
              <w:t xml:space="preserve"> measurement results when</w:t>
            </w:r>
            <w:r w:rsidR="000D1C31" w:rsidRPr="00751363">
              <w:rPr>
                <w:sz w:val="19"/>
                <w:szCs w:val="19"/>
              </w:rPr>
              <w:t xml:space="preserve"> adjustment or repair</w:t>
            </w:r>
            <w:r>
              <w:rPr>
                <w:sz w:val="19"/>
                <w:szCs w:val="19"/>
              </w:rPr>
              <w:t xml:space="preserve"> is</w:t>
            </w:r>
            <w:r w:rsidR="000D1C31" w:rsidRPr="00751363">
              <w:rPr>
                <w:sz w:val="19"/>
                <w:szCs w:val="19"/>
              </w:rPr>
              <w:t xml:space="preserve"> made</w:t>
            </w:r>
          </w:p>
        </w:tc>
        <w:tc>
          <w:tcPr>
            <w:tcW w:w="1320" w:type="dxa"/>
            <w:vAlign w:val="center"/>
          </w:tcPr>
          <w:p w14:paraId="3BEF28B7" w14:textId="77777777" w:rsidR="000D1C31" w:rsidRPr="00751363" w:rsidRDefault="000D1C31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319D2E53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674815AC" w14:textId="77777777" w:rsidR="00B75433" w:rsidRPr="00751363" w:rsidRDefault="000D1C3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>.4.1</w:t>
            </w:r>
            <w:r>
              <w:rPr>
                <w:sz w:val="19"/>
                <w:szCs w:val="19"/>
              </w:rPr>
              <w:t xml:space="preserve"> e)</w:t>
            </w:r>
            <w:r w:rsidR="00E6156A">
              <w:rPr>
                <w:sz w:val="19"/>
                <w:szCs w:val="19"/>
              </w:rPr>
              <w:t>, 7.8.6</w:t>
            </w:r>
          </w:p>
        </w:tc>
        <w:tc>
          <w:tcPr>
            <w:tcW w:w="7860" w:type="dxa"/>
            <w:vAlign w:val="center"/>
          </w:tcPr>
          <w:p w14:paraId="537443DF" w14:textId="0A109FD0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I</w:t>
            </w:r>
            <w:r w:rsidR="00A921D2">
              <w:rPr>
                <w:sz w:val="19"/>
                <w:szCs w:val="19"/>
              </w:rPr>
              <w:t>f</w:t>
            </w:r>
            <w:r w:rsidRPr="00751363">
              <w:rPr>
                <w:sz w:val="19"/>
                <w:szCs w:val="19"/>
              </w:rPr>
              <w:t xml:space="preserve"> compliance statement is made: </w:t>
            </w:r>
            <w:r w:rsidR="00D1144E">
              <w:rPr>
                <w:sz w:val="19"/>
                <w:szCs w:val="19"/>
              </w:rPr>
              <w:t>Identify</w:t>
            </w:r>
            <w:r w:rsidR="00D1144E" w:rsidRPr="00751363">
              <w:rPr>
                <w:sz w:val="19"/>
                <w:szCs w:val="19"/>
              </w:rPr>
              <w:t xml:space="preserve"> </w:t>
            </w:r>
            <w:r w:rsidR="00D1144E">
              <w:rPr>
                <w:sz w:val="19"/>
                <w:szCs w:val="19"/>
              </w:rPr>
              <w:t xml:space="preserve">to which results they apply, </w:t>
            </w:r>
            <w:r w:rsidRPr="00751363">
              <w:rPr>
                <w:sz w:val="19"/>
                <w:szCs w:val="19"/>
              </w:rPr>
              <w:t>clauses met/not met</w:t>
            </w:r>
            <w:r w:rsidR="00D1144E">
              <w:rPr>
                <w:sz w:val="19"/>
                <w:szCs w:val="19"/>
              </w:rPr>
              <w:t>,</w:t>
            </w:r>
            <w:r w:rsidRPr="00751363">
              <w:rPr>
                <w:sz w:val="19"/>
                <w:szCs w:val="19"/>
              </w:rPr>
              <w:t xml:space="preserve"> </w:t>
            </w:r>
            <w:r w:rsidR="000D1C31">
              <w:rPr>
                <w:sz w:val="19"/>
                <w:szCs w:val="19"/>
              </w:rPr>
              <w:t xml:space="preserve">and </w:t>
            </w:r>
            <w:r w:rsidRPr="00751363">
              <w:rPr>
                <w:sz w:val="19"/>
                <w:szCs w:val="19"/>
              </w:rPr>
              <w:t xml:space="preserve">account for </w:t>
            </w:r>
            <w:r w:rsidR="00D1144E">
              <w:rPr>
                <w:sz w:val="19"/>
                <w:szCs w:val="19"/>
              </w:rPr>
              <w:t xml:space="preserve">the decision rule (e.g., </w:t>
            </w:r>
            <w:r w:rsidRPr="00751363">
              <w:rPr>
                <w:sz w:val="19"/>
                <w:szCs w:val="19"/>
              </w:rPr>
              <w:t>uncertainty</w:t>
            </w:r>
            <w:r w:rsidR="00D1144E">
              <w:rPr>
                <w:sz w:val="19"/>
                <w:szCs w:val="19"/>
              </w:rPr>
              <w:t>)</w:t>
            </w:r>
          </w:p>
        </w:tc>
        <w:tc>
          <w:tcPr>
            <w:tcW w:w="1320" w:type="dxa"/>
            <w:vAlign w:val="center"/>
          </w:tcPr>
          <w:p w14:paraId="2E5C9A6E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75433" w:rsidRPr="00B148CA" w14:paraId="34243E79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7607011D" w14:textId="77777777" w:rsidR="00B75433" w:rsidRPr="00751363" w:rsidRDefault="000D1C31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</w:t>
            </w:r>
            <w:r w:rsidR="00B75433" w:rsidRPr="00751363">
              <w:rPr>
                <w:sz w:val="19"/>
                <w:szCs w:val="19"/>
              </w:rPr>
              <w:t>.4.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7860" w:type="dxa"/>
            <w:vAlign w:val="center"/>
          </w:tcPr>
          <w:p w14:paraId="05C2A302" w14:textId="3ACFAB2E" w:rsidR="00B75433" w:rsidRPr="00751363" w:rsidRDefault="00B75433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No calibration interval on certificate/label except if customer</w:t>
            </w:r>
            <w:r w:rsidR="00E6156A">
              <w:rPr>
                <w:sz w:val="19"/>
                <w:szCs w:val="19"/>
              </w:rPr>
              <w:t xml:space="preserve"> agrees</w:t>
            </w:r>
            <w:r w:rsidRPr="00751363">
              <w:rPr>
                <w:sz w:val="19"/>
                <w:szCs w:val="19"/>
              </w:rPr>
              <w:t xml:space="preserve"> (superseded by legal regulations)</w:t>
            </w:r>
          </w:p>
        </w:tc>
        <w:tc>
          <w:tcPr>
            <w:tcW w:w="1320" w:type="dxa"/>
            <w:vAlign w:val="center"/>
          </w:tcPr>
          <w:p w14:paraId="16F445BE" w14:textId="77777777" w:rsidR="00B75433" w:rsidRPr="00751363" w:rsidRDefault="00B75433" w:rsidP="00BE12E2">
            <w:pPr>
              <w:rPr>
                <w:sz w:val="19"/>
                <w:szCs w:val="19"/>
              </w:rPr>
            </w:pPr>
          </w:p>
        </w:tc>
      </w:tr>
      <w:tr w:rsidR="00B045E6" w:rsidRPr="00751363" w14:paraId="02F4C99B" w14:textId="77777777" w:rsidTr="00B045E6">
        <w:trPr>
          <w:cantSplit/>
          <w:trHeight w:val="317"/>
          <w:jc w:val="center"/>
        </w:trPr>
        <w:tc>
          <w:tcPr>
            <w:tcW w:w="9105" w:type="dxa"/>
            <w:gridSpan w:val="2"/>
            <w:shd w:val="clear" w:color="auto" w:fill="E6E6E6"/>
          </w:tcPr>
          <w:p w14:paraId="6DB91178" w14:textId="1C3F7732" w:rsidR="00B045E6" w:rsidRPr="00B045E6" w:rsidRDefault="00B045E6" w:rsidP="00B045E6">
            <w:pPr>
              <w:rPr>
                <w:b/>
                <w:color w:val="FF0000"/>
                <w:sz w:val="19"/>
                <w:szCs w:val="19"/>
              </w:rPr>
            </w:pPr>
            <w:r w:rsidRPr="00B045E6">
              <w:rPr>
                <w:b/>
                <w:sz w:val="19"/>
                <w:szCs w:val="19"/>
              </w:rPr>
              <w:t xml:space="preserve">Conformity Assessment (7.8.6) </w:t>
            </w:r>
          </w:p>
        </w:tc>
        <w:tc>
          <w:tcPr>
            <w:tcW w:w="1320" w:type="dxa"/>
            <w:shd w:val="clear" w:color="auto" w:fill="E6E6E6"/>
          </w:tcPr>
          <w:p w14:paraId="6FE0178F" w14:textId="77777777" w:rsidR="00B045E6" w:rsidRPr="00B045E6" w:rsidRDefault="00B045E6" w:rsidP="00B045E6">
            <w:pPr>
              <w:rPr>
                <w:b/>
                <w:color w:val="FF0000"/>
                <w:sz w:val="19"/>
                <w:szCs w:val="19"/>
              </w:rPr>
            </w:pPr>
          </w:p>
        </w:tc>
      </w:tr>
      <w:tr w:rsidR="00B045E6" w:rsidRPr="00751363" w14:paraId="15FEB13E" w14:textId="77777777" w:rsidTr="00F314D1">
        <w:trPr>
          <w:cantSplit/>
          <w:trHeight w:val="317"/>
          <w:jc w:val="center"/>
        </w:trPr>
        <w:tc>
          <w:tcPr>
            <w:tcW w:w="1245" w:type="dxa"/>
          </w:tcPr>
          <w:p w14:paraId="03E6EE25" w14:textId="49CC77CE" w:rsidR="00B045E6" w:rsidRPr="00B045E6" w:rsidRDefault="00B045E6" w:rsidP="00B045E6">
            <w:pPr>
              <w:ind w:right="-115"/>
              <w:rPr>
                <w:sz w:val="19"/>
                <w:szCs w:val="19"/>
              </w:rPr>
            </w:pPr>
            <w:r w:rsidRPr="00B045E6">
              <w:rPr>
                <w:sz w:val="19"/>
                <w:szCs w:val="19"/>
              </w:rPr>
              <w:t xml:space="preserve">7.8.6 </w:t>
            </w:r>
          </w:p>
        </w:tc>
        <w:tc>
          <w:tcPr>
            <w:tcW w:w="7860" w:type="dxa"/>
          </w:tcPr>
          <w:p w14:paraId="4D4AA2B6" w14:textId="441CEDFB" w:rsidR="00B045E6" w:rsidRPr="00B045E6" w:rsidRDefault="00B045E6" w:rsidP="00B045E6">
            <w:pPr>
              <w:rPr>
                <w:color w:val="FF0000"/>
                <w:sz w:val="19"/>
                <w:szCs w:val="19"/>
              </w:rPr>
            </w:pPr>
            <w:r w:rsidRPr="00B045E6">
              <w:rPr>
                <w:sz w:val="19"/>
                <w:szCs w:val="19"/>
              </w:rPr>
              <w:t xml:space="preserve">Decision rule documented in procedure or by customer; statement identifies which results are applicable and which portions of the documentary standard were or were not assessed </w:t>
            </w:r>
          </w:p>
        </w:tc>
        <w:tc>
          <w:tcPr>
            <w:tcW w:w="1320" w:type="dxa"/>
          </w:tcPr>
          <w:p w14:paraId="43510376" w14:textId="77777777" w:rsidR="00B045E6" w:rsidRPr="00B045E6" w:rsidRDefault="00B045E6" w:rsidP="00B045E6">
            <w:pPr>
              <w:rPr>
                <w:color w:val="FF0000"/>
                <w:sz w:val="19"/>
                <w:szCs w:val="19"/>
              </w:rPr>
            </w:pPr>
          </w:p>
        </w:tc>
      </w:tr>
      <w:tr w:rsidR="00E6156A" w:rsidRPr="00DD3E78" w14:paraId="1F5C46EC" w14:textId="77777777" w:rsidTr="00BE12E2">
        <w:trPr>
          <w:cantSplit/>
          <w:trHeight w:val="317"/>
          <w:jc w:val="center"/>
        </w:trPr>
        <w:tc>
          <w:tcPr>
            <w:tcW w:w="9105" w:type="dxa"/>
            <w:gridSpan w:val="2"/>
            <w:shd w:val="clear" w:color="auto" w:fill="E6E6E6"/>
            <w:vAlign w:val="center"/>
          </w:tcPr>
          <w:p w14:paraId="3D0D30EC" w14:textId="77777777" w:rsidR="00E6156A" w:rsidRPr="00751363" w:rsidRDefault="00E6156A" w:rsidP="00BE12E2">
            <w:pPr>
              <w:rPr>
                <w:b/>
                <w:sz w:val="19"/>
                <w:szCs w:val="19"/>
              </w:rPr>
            </w:pPr>
            <w:bookmarkStart w:id="1" w:name="_Hlk535486275"/>
            <w:r>
              <w:rPr>
                <w:b/>
                <w:sz w:val="19"/>
                <w:szCs w:val="19"/>
              </w:rPr>
              <w:t>Sampling</w:t>
            </w:r>
            <w:r w:rsidRPr="00751363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(7.8.5) </w:t>
            </w:r>
            <w:r w:rsidRPr="00A96F88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pecific requirements noted in 7.8.3.2, 7.8.4.2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3E1AA5ED" w14:textId="77777777" w:rsidR="00E6156A" w:rsidRPr="00751363" w:rsidRDefault="00E6156A" w:rsidP="00BE12E2">
            <w:pPr>
              <w:rPr>
                <w:b/>
                <w:sz w:val="19"/>
                <w:szCs w:val="19"/>
              </w:rPr>
            </w:pPr>
          </w:p>
        </w:tc>
      </w:tr>
      <w:tr w:rsidR="00E6156A" w:rsidRPr="00B148CA" w14:paraId="6F394C26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32198CB3" w14:textId="77777777" w:rsidR="00E6156A" w:rsidRPr="00751363" w:rsidRDefault="00E6156A" w:rsidP="00BE12E2">
            <w:pPr>
              <w:ind w:right="-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7.8.5</w:t>
            </w:r>
            <w:r w:rsidRPr="00751363">
              <w:rPr>
                <w:sz w:val="19"/>
                <w:szCs w:val="19"/>
              </w:rPr>
              <w:t xml:space="preserve"> a-f)</w:t>
            </w:r>
          </w:p>
        </w:tc>
        <w:tc>
          <w:tcPr>
            <w:tcW w:w="7860" w:type="dxa"/>
            <w:vAlign w:val="center"/>
          </w:tcPr>
          <w:p w14:paraId="19377503" w14:textId="4BE6DB87" w:rsidR="00E6156A" w:rsidRPr="00751363" w:rsidRDefault="00E6156A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 xml:space="preserve">Sampling date, </w:t>
            </w:r>
            <w:r>
              <w:rPr>
                <w:sz w:val="19"/>
                <w:szCs w:val="19"/>
              </w:rPr>
              <w:t>unique identify</w:t>
            </w:r>
            <w:r w:rsidRPr="00751363">
              <w:rPr>
                <w:sz w:val="19"/>
                <w:szCs w:val="19"/>
              </w:rPr>
              <w:t xml:space="preserve">, material or product, location, diagrams, sketches, photographs; reference plan &amp; procedures; environmental conditions; </w:t>
            </w:r>
            <w:r>
              <w:rPr>
                <w:sz w:val="19"/>
                <w:szCs w:val="19"/>
              </w:rPr>
              <w:t>information for uncertainty evaluation</w:t>
            </w:r>
          </w:p>
        </w:tc>
        <w:tc>
          <w:tcPr>
            <w:tcW w:w="1320" w:type="dxa"/>
            <w:vAlign w:val="center"/>
          </w:tcPr>
          <w:p w14:paraId="7F90C097" w14:textId="77777777" w:rsidR="00E6156A" w:rsidRPr="00751363" w:rsidRDefault="00E6156A" w:rsidP="00BE12E2">
            <w:pPr>
              <w:rPr>
                <w:sz w:val="19"/>
                <w:szCs w:val="19"/>
              </w:rPr>
            </w:pPr>
          </w:p>
        </w:tc>
      </w:tr>
      <w:bookmarkEnd w:id="1"/>
      <w:tr w:rsidR="00E6156A" w:rsidRPr="007A5375" w14:paraId="2D84C650" w14:textId="77777777" w:rsidTr="00BE12E2">
        <w:trPr>
          <w:cantSplit/>
          <w:trHeight w:val="317"/>
          <w:jc w:val="center"/>
        </w:trPr>
        <w:tc>
          <w:tcPr>
            <w:tcW w:w="9105" w:type="dxa"/>
            <w:gridSpan w:val="2"/>
            <w:shd w:val="clear" w:color="auto" w:fill="E6E6E6"/>
            <w:vAlign w:val="center"/>
          </w:tcPr>
          <w:p w14:paraId="6E66C6B4" w14:textId="77777777" w:rsidR="00E6156A" w:rsidRPr="00751363" w:rsidRDefault="00E6156A" w:rsidP="00BE12E2">
            <w:pPr>
              <w:rPr>
                <w:b/>
                <w:sz w:val="19"/>
                <w:szCs w:val="19"/>
              </w:rPr>
            </w:pPr>
            <w:r w:rsidRPr="00751363">
              <w:rPr>
                <w:b/>
                <w:sz w:val="19"/>
                <w:szCs w:val="19"/>
              </w:rPr>
              <w:t>Opinions and Interpretations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77E1D3BC" w14:textId="77777777" w:rsidR="00E6156A" w:rsidRPr="00751363" w:rsidRDefault="00E6156A" w:rsidP="00BE12E2">
            <w:pPr>
              <w:rPr>
                <w:b/>
                <w:sz w:val="19"/>
                <w:szCs w:val="19"/>
              </w:rPr>
            </w:pPr>
          </w:p>
        </w:tc>
      </w:tr>
      <w:tr w:rsidR="00E6156A" w:rsidRPr="00B148CA" w14:paraId="5F95B975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2D10D7B2" w14:textId="3560BF7F" w:rsidR="00CD0278" w:rsidRDefault="00CD0278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7.8.4.1. f)</w:t>
            </w:r>
          </w:p>
          <w:p w14:paraId="59B8BE02" w14:textId="4E8A5CA4" w:rsidR="00E6156A" w:rsidRPr="00751363" w:rsidRDefault="00E6156A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7.8.7</w:t>
            </w:r>
          </w:p>
        </w:tc>
        <w:tc>
          <w:tcPr>
            <w:tcW w:w="7860" w:type="dxa"/>
            <w:vAlign w:val="center"/>
          </w:tcPr>
          <w:p w14:paraId="1F5E2F7D" w14:textId="4B6F6E88" w:rsidR="00E6156A" w:rsidRPr="00751363" w:rsidRDefault="00E6156A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Document basis of opinions and interpretations when included</w:t>
            </w:r>
            <w:r>
              <w:rPr>
                <w:sz w:val="19"/>
                <w:szCs w:val="19"/>
              </w:rPr>
              <w:t xml:space="preserve"> with reference to basis, performed by authorized personnel only</w:t>
            </w:r>
            <w:r w:rsidRPr="00751363">
              <w:rPr>
                <w:sz w:val="19"/>
                <w:szCs w:val="19"/>
              </w:rPr>
              <w:t xml:space="preserve">; clearly </w:t>
            </w:r>
            <w:r>
              <w:rPr>
                <w:sz w:val="19"/>
                <w:szCs w:val="19"/>
              </w:rPr>
              <w:t>identify</w:t>
            </w:r>
          </w:p>
        </w:tc>
        <w:tc>
          <w:tcPr>
            <w:tcW w:w="1320" w:type="dxa"/>
            <w:vAlign w:val="center"/>
          </w:tcPr>
          <w:p w14:paraId="7B50A34D" w14:textId="77777777" w:rsidR="00E6156A" w:rsidRPr="00751363" w:rsidRDefault="00E6156A" w:rsidP="00BE12E2">
            <w:pPr>
              <w:rPr>
                <w:sz w:val="19"/>
                <w:szCs w:val="19"/>
              </w:rPr>
            </w:pPr>
          </w:p>
        </w:tc>
      </w:tr>
      <w:tr w:rsidR="00E6156A" w:rsidRPr="007A5375" w14:paraId="3367E498" w14:textId="77777777" w:rsidTr="00BE12E2">
        <w:trPr>
          <w:cantSplit/>
          <w:trHeight w:val="317"/>
          <w:jc w:val="center"/>
        </w:trPr>
        <w:tc>
          <w:tcPr>
            <w:tcW w:w="9105" w:type="dxa"/>
            <w:gridSpan w:val="2"/>
            <w:shd w:val="clear" w:color="auto" w:fill="E6E6E6"/>
            <w:vAlign w:val="center"/>
          </w:tcPr>
          <w:p w14:paraId="0DF89A58" w14:textId="0CF04208" w:rsidR="00E6156A" w:rsidRPr="00751363" w:rsidRDefault="00E6156A" w:rsidP="00BE12E2">
            <w:pPr>
              <w:rPr>
                <w:b/>
                <w:sz w:val="19"/>
                <w:szCs w:val="19"/>
              </w:rPr>
            </w:pPr>
            <w:r w:rsidRPr="00751363">
              <w:rPr>
                <w:b/>
                <w:sz w:val="19"/>
                <w:szCs w:val="19"/>
              </w:rPr>
              <w:t xml:space="preserve">Amendments 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1545D778" w14:textId="77777777" w:rsidR="00E6156A" w:rsidRPr="00751363" w:rsidRDefault="00E6156A" w:rsidP="00BE12E2">
            <w:pPr>
              <w:rPr>
                <w:b/>
                <w:sz w:val="19"/>
                <w:szCs w:val="19"/>
              </w:rPr>
            </w:pPr>
          </w:p>
        </w:tc>
      </w:tr>
      <w:tr w:rsidR="00E6156A" w:rsidRPr="00B148CA" w14:paraId="0007562C" w14:textId="77777777" w:rsidTr="00F314D1">
        <w:trPr>
          <w:cantSplit/>
          <w:trHeight w:val="317"/>
          <w:jc w:val="center"/>
        </w:trPr>
        <w:tc>
          <w:tcPr>
            <w:tcW w:w="1245" w:type="dxa"/>
            <w:vAlign w:val="center"/>
          </w:tcPr>
          <w:p w14:paraId="33B9786E" w14:textId="77777777" w:rsidR="00E6156A" w:rsidRPr="00751363" w:rsidRDefault="00E6156A" w:rsidP="00BE12E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7.8.8</w:t>
            </w:r>
          </w:p>
        </w:tc>
        <w:tc>
          <w:tcPr>
            <w:tcW w:w="7860" w:type="dxa"/>
            <w:vAlign w:val="center"/>
          </w:tcPr>
          <w:p w14:paraId="6D4DEC4D" w14:textId="2B0A9754" w:rsidR="00E6156A" w:rsidRPr="00751363" w:rsidRDefault="00E6156A" w:rsidP="00BE12E2">
            <w:pPr>
              <w:rPr>
                <w:sz w:val="19"/>
                <w:szCs w:val="19"/>
              </w:rPr>
            </w:pPr>
            <w:r w:rsidRPr="00751363">
              <w:rPr>
                <w:sz w:val="19"/>
                <w:szCs w:val="19"/>
              </w:rPr>
              <w:t>Amendments after issue made as further document/data transfer with statement, meet all requirements</w:t>
            </w:r>
            <w:r>
              <w:rPr>
                <w:sz w:val="19"/>
                <w:szCs w:val="19"/>
              </w:rPr>
              <w:t>.</w:t>
            </w:r>
            <w:r w:rsidRPr="00751363">
              <w:rPr>
                <w:sz w:val="19"/>
                <w:szCs w:val="19"/>
              </w:rPr>
              <w:t xml:space="preserve"> New certificate is uniquely identified</w:t>
            </w:r>
            <w:r>
              <w:rPr>
                <w:sz w:val="19"/>
                <w:szCs w:val="19"/>
              </w:rPr>
              <w:t>, and</w:t>
            </w:r>
            <w:r w:rsidRPr="00751363">
              <w:rPr>
                <w:sz w:val="19"/>
                <w:szCs w:val="19"/>
              </w:rPr>
              <w:t xml:space="preserve"> reference to the original that it replaces</w:t>
            </w:r>
          </w:p>
        </w:tc>
        <w:tc>
          <w:tcPr>
            <w:tcW w:w="1320" w:type="dxa"/>
            <w:vAlign w:val="center"/>
          </w:tcPr>
          <w:p w14:paraId="616F25BB" w14:textId="77777777" w:rsidR="00E6156A" w:rsidRPr="00751363" w:rsidRDefault="00E6156A" w:rsidP="00BE12E2">
            <w:pPr>
              <w:rPr>
                <w:sz w:val="19"/>
                <w:szCs w:val="19"/>
              </w:rPr>
            </w:pPr>
          </w:p>
        </w:tc>
      </w:tr>
    </w:tbl>
    <w:p w14:paraId="2914E1A7" w14:textId="3B327D63" w:rsidR="002A789C" w:rsidRDefault="002A789C" w:rsidP="006245D1">
      <w:pPr>
        <w:tabs>
          <w:tab w:val="left" w:pos="4124"/>
        </w:tabs>
      </w:pPr>
    </w:p>
    <w:p w14:paraId="2D068A3C" w14:textId="09544E71" w:rsidR="0080090E" w:rsidRDefault="0080090E" w:rsidP="0080090E">
      <w:pPr>
        <w:pStyle w:val="BodyText"/>
        <w:jc w:val="center"/>
      </w:pPr>
    </w:p>
    <w:p w14:paraId="270DF87B" w14:textId="07D5B828" w:rsidR="002A789C" w:rsidRPr="00802980" w:rsidRDefault="002A789C" w:rsidP="0080090E">
      <w:pPr>
        <w:pStyle w:val="BodyText"/>
        <w:jc w:val="center"/>
        <w:rPr>
          <w:b/>
        </w:rPr>
      </w:pPr>
      <w:r w:rsidRPr="00802980">
        <w:rPr>
          <w:b/>
        </w:rPr>
        <w:t>Appendix C - Calibration Certificate Review Checklist</w:t>
      </w:r>
    </w:p>
    <w:p w14:paraId="5E0251D6" w14:textId="77777777" w:rsidR="002A789C" w:rsidRDefault="002A789C" w:rsidP="002A789C">
      <w:pPr>
        <w:jc w:val="center"/>
        <w:rPr>
          <w:bCs/>
          <w:sz w:val="22"/>
        </w:rPr>
      </w:pPr>
      <w:r w:rsidRPr="002A789C">
        <w:rPr>
          <w:b/>
          <w:sz w:val="22"/>
        </w:rPr>
        <w:t xml:space="preserve">ISO/IEC 17025:2017, Section 7.8 - </w:t>
      </w:r>
      <w:r w:rsidRPr="002A789C">
        <w:rPr>
          <w:b/>
          <w:bCs/>
          <w:sz w:val="22"/>
        </w:rPr>
        <w:t>Reporting of Results</w:t>
      </w:r>
    </w:p>
    <w:p w14:paraId="1ADA13B3" w14:textId="02349691" w:rsidR="002500BF" w:rsidRDefault="002500BF" w:rsidP="0063686C">
      <w:pPr>
        <w:tabs>
          <w:tab w:val="left" w:pos="4124"/>
        </w:tabs>
      </w:pPr>
    </w:p>
    <w:p w14:paraId="33B047D9" w14:textId="66666AE6" w:rsidR="002A789C" w:rsidRPr="005B69CF" w:rsidRDefault="002A789C" w:rsidP="002A789C">
      <w:pPr>
        <w:rPr>
          <w:sz w:val="22"/>
        </w:rPr>
      </w:pPr>
      <w:r w:rsidRPr="002A789C">
        <w:rPr>
          <w:bCs/>
          <w:sz w:val="20"/>
        </w:rPr>
        <w:t xml:space="preserve">This evaluation form may be used as an assessment tool for </w:t>
      </w:r>
      <w:r>
        <w:rPr>
          <w:bCs/>
          <w:sz w:val="20"/>
        </w:rPr>
        <w:t xml:space="preserve">evaluating multiple </w:t>
      </w:r>
      <w:r w:rsidRPr="002A789C">
        <w:rPr>
          <w:bCs/>
          <w:sz w:val="20"/>
        </w:rPr>
        <w:t>calibration certificates</w:t>
      </w:r>
      <w:r>
        <w:rPr>
          <w:bCs/>
          <w:sz w:val="20"/>
        </w:rPr>
        <w:t>; for example, during an internal audit or during review of proficiency testing certificates</w:t>
      </w:r>
      <w:r w:rsidRPr="002A789C">
        <w:rPr>
          <w:bCs/>
          <w:sz w:val="20"/>
        </w:rPr>
        <w:t>.  It</w:t>
      </w:r>
      <w:r>
        <w:rPr>
          <w:bCs/>
          <w:sz w:val="20"/>
        </w:rPr>
        <w:t xml:space="preserve">s use </w:t>
      </w:r>
      <w:r w:rsidRPr="002A789C">
        <w:rPr>
          <w:bCs/>
          <w:sz w:val="20"/>
        </w:rPr>
        <w:t>need</w:t>
      </w:r>
      <w:r>
        <w:rPr>
          <w:bCs/>
          <w:sz w:val="20"/>
        </w:rPr>
        <w:t>s</w:t>
      </w:r>
      <w:r w:rsidRPr="002A789C">
        <w:rPr>
          <w:bCs/>
          <w:sz w:val="20"/>
        </w:rPr>
        <w:t xml:space="preserve"> to </w:t>
      </w:r>
      <w:r>
        <w:rPr>
          <w:bCs/>
          <w:sz w:val="20"/>
        </w:rPr>
        <w:t xml:space="preserve">include </w:t>
      </w:r>
      <w:r w:rsidRPr="002A789C">
        <w:rPr>
          <w:bCs/>
          <w:sz w:val="20"/>
        </w:rPr>
        <w:t xml:space="preserve">objective evidence of </w:t>
      </w:r>
      <w:r>
        <w:rPr>
          <w:bCs/>
          <w:sz w:val="20"/>
        </w:rPr>
        <w:t xml:space="preserve">the </w:t>
      </w:r>
      <w:r w:rsidRPr="002A789C">
        <w:rPr>
          <w:bCs/>
          <w:sz w:val="20"/>
        </w:rPr>
        <w:t>assessment (marked-up certificate</w:t>
      </w:r>
      <w:r>
        <w:rPr>
          <w:bCs/>
          <w:sz w:val="20"/>
        </w:rPr>
        <w:t>s</w:t>
      </w:r>
      <w:r w:rsidRPr="002A789C">
        <w:rPr>
          <w:bCs/>
          <w:sz w:val="20"/>
        </w:rPr>
        <w:t>)</w:t>
      </w:r>
      <w:r>
        <w:rPr>
          <w:bCs/>
          <w:sz w:val="20"/>
        </w:rPr>
        <w:t>.</w:t>
      </w:r>
    </w:p>
    <w:tbl>
      <w:tblPr>
        <w:tblW w:w="1066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Appendix C - Calibration Certificate Review Checklist"/>
        <w:tblDescription w:val="A form to be used for internal auditing or PT reviews or supplier evaluations of calibration certificates"/>
      </w:tblPr>
      <w:tblGrid>
        <w:gridCol w:w="1530"/>
        <w:gridCol w:w="1080"/>
        <w:gridCol w:w="1026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2A789C" w:rsidRPr="00340218" w14:paraId="46B1389E" w14:textId="77777777" w:rsidTr="00BE12E2">
        <w:trPr>
          <w:cantSplit/>
          <w:trHeight w:val="360"/>
          <w:tblHeader/>
        </w:trPr>
        <w:tc>
          <w:tcPr>
            <w:tcW w:w="10668" w:type="dxa"/>
            <w:gridSpan w:val="11"/>
            <w:shd w:val="clear" w:color="auto" w:fill="auto"/>
            <w:vAlign w:val="center"/>
          </w:tcPr>
          <w:p w14:paraId="1F317063" w14:textId="77777777" w:rsidR="002A789C" w:rsidRPr="00CD0278" w:rsidRDefault="002A789C" w:rsidP="002A789C">
            <w:pPr>
              <w:jc w:val="center"/>
              <w:rPr>
                <w:b/>
              </w:rPr>
            </w:pPr>
            <w:r w:rsidRPr="00CD0278">
              <w:rPr>
                <w:b/>
                <w:sz w:val="22"/>
              </w:rPr>
              <w:t>X = Nonconformity          C = Comment</w:t>
            </w:r>
          </w:p>
        </w:tc>
      </w:tr>
      <w:tr w:rsidR="002A789C" w:rsidRPr="00DD3E78" w14:paraId="2C4BB314" w14:textId="77777777" w:rsidTr="00BE12E2">
        <w:trPr>
          <w:cantSplit/>
          <w:trHeight w:val="360"/>
          <w:tblHeader/>
        </w:trPr>
        <w:tc>
          <w:tcPr>
            <w:tcW w:w="1530" w:type="dxa"/>
            <w:shd w:val="clear" w:color="auto" w:fill="E6E6E6"/>
            <w:vAlign w:val="center"/>
          </w:tcPr>
          <w:p w14:paraId="17D5D726" w14:textId="637C5F03" w:rsidR="002A789C" w:rsidRPr="002A789C" w:rsidRDefault="002A789C" w:rsidP="002A789C">
            <w:pPr>
              <w:jc w:val="center"/>
              <w:rPr>
                <w:b/>
                <w:sz w:val="20"/>
                <w:szCs w:val="20"/>
              </w:rPr>
            </w:pPr>
            <w:r w:rsidRPr="002A789C">
              <w:rPr>
                <w:b/>
                <w:sz w:val="20"/>
                <w:szCs w:val="20"/>
              </w:rPr>
              <w:t xml:space="preserve">Lab Names </w:t>
            </w:r>
            <w:r>
              <w:rPr>
                <w:b/>
                <w:sz w:val="20"/>
                <w:szCs w:val="20"/>
              </w:rPr>
              <w:t>o</w:t>
            </w:r>
            <w:r w:rsidRPr="002A789C">
              <w:rPr>
                <w:b/>
                <w:sz w:val="20"/>
                <w:szCs w:val="20"/>
              </w:rPr>
              <w:t>r Parameters: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AB86CE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5F3094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5AD769E5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150655A7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2F10AAE1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2D7850F5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7BC68AF6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0ACDF5E8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1A5F868C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14:paraId="5DB9645A" w14:textId="77777777" w:rsidR="002A789C" w:rsidRPr="00DD3E78" w:rsidRDefault="002A789C" w:rsidP="002A789C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A789C" w:rsidRPr="00B148CA" w14:paraId="104631CA" w14:textId="77777777" w:rsidTr="00BE12E2">
        <w:trPr>
          <w:cantSplit/>
          <w:trHeight w:val="3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F21CCB2" w14:textId="795D7C56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7.8.1.2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6BEF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94F7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CFA6F8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E9686E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FC34B5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22D9A7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A8B0BD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35102D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5E66EC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435D55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DD3E78" w14:paraId="0619759C" w14:textId="77777777" w:rsidTr="00BE12E2">
        <w:trPr>
          <w:cantSplit/>
          <w:trHeight w:val="317"/>
        </w:trPr>
        <w:tc>
          <w:tcPr>
            <w:tcW w:w="10668" w:type="dxa"/>
            <w:gridSpan w:val="11"/>
            <w:shd w:val="clear" w:color="auto" w:fill="E6E6E6"/>
            <w:vAlign w:val="center"/>
          </w:tcPr>
          <w:p w14:paraId="6FF0DB49" w14:textId="4282A43C" w:rsidR="002A789C" w:rsidRPr="00DD3E78" w:rsidRDefault="002A789C" w:rsidP="002A789C">
            <w:pPr>
              <w:rPr>
                <w:rFonts w:ascii="Tw Cen MT" w:hAnsi="Tw Cen MT"/>
                <w:b/>
                <w:sz w:val="22"/>
              </w:rPr>
            </w:pPr>
            <w:r w:rsidRPr="00751363">
              <w:rPr>
                <w:b/>
                <w:sz w:val="19"/>
                <w:szCs w:val="19"/>
              </w:rPr>
              <w:t>Calibration Certificate</w:t>
            </w:r>
            <w:r>
              <w:rPr>
                <w:b/>
                <w:sz w:val="19"/>
                <w:szCs w:val="19"/>
              </w:rPr>
              <w:t xml:space="preserve"> Core Requirement</w:t>
            </w:r>
            <w:r w:rsidRPr="00751363">
              <w:rPr>
                <w:b/>
                <w:sz w:val="19"/>
                <w:szCs w:val="19"/>
              </w:rPr>
              <w:t xml:space="preserve">s </w:t>
            </w:r>
            <w:r>
              <w:rPr>
                <w:b/>
                <w:sz w:val="19"/>
                <w:szCs w:val="19"/>
              </w:rPr>
              <w:t>(</w:t>
            </w:r>
            <w:r w:rsidRPr="00751363">
              <w:rPr>
                <w:sz w:val="19"/>
                <w:szCs w:val="19"/>
              </w:rPr>
              <w:t>Include at least the following information, unless valid reasons for not</w:t>
            </w:r>
            <w:r>
              <w:rPr>
                <w:sz w:val="19"/>
                <w:szCs w:val="19"/>
              </w:rPr>
              <w:t>)</w:t>
            </w:r>
          </w:p>
        </w:tc>
      </w:tr>
      <w:tr w:rsidR="002A789C" w:rsidRPr="00B148CA" w14:paraId="2B560711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19C19F57" w14:textId="5AD17107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7.8.2.1</w:t>
            </w:r>
            <w:r w:rsidRPr="00751363">
              <w:rPr>
                <w:sz w:val="19"/>
                <w:szCs w:val="19"/>
              </w:rPr>
              <w:t xml:space="preserve"> 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0A92E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4B1F6D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A5770E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793C6E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B427C7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0AD8DF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D2C011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C31B5D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A1958E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973D24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7627FBF7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1E59EFE5" w14:textId="0634609D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7.8.2.1 </w:t>
            </w:r>
            <w:r w:rsidRPr="00751363">
              <w:rPr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, c)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54DA1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13E88A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70D5DC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6D3D02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6E5F95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F9BFBE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E1D04F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A5495C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A01EA0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67BCB0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4B1D6A09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76FA36AD" w14:textId="01694AD4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7.8.2.1</w:t>
            </w:r>
            <w:r w:rsidRPr="0075136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 w:rsidRPr="00751363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10861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F58C0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308E63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775B73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A03430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A3023C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3D9BC9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325069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E7B5E0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DD2CD5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43E3745C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4279C1D9" w14:textId="1F229F71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e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0E6ED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8BFBD4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ECCE79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5DE734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1F99E1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032F21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D7EEB8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91E34D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6DF038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497855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7676F09D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07F3BCC6" w14:textId="02904386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f, n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9DB91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9D38EC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4199B8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57029B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AFE0B2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EFDD82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B5AA1A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EF8F1D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F6395D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A77F17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0DF10ADF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4BF9B271" w14:textId="5361AA7C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g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3F792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F18DBA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7AED4B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922EB1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BA181D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DFEB63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FA18D7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3BDB3A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FA1CCD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D3BE5F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18E1CDE7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733AC8F4" w14:textId="07B10B0E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E57A51">
              <w:rPr>
                <w:sz w:val="19"/>
                <w:szCs w:val="19"/>
              </w:rPr>
              <w:t xml:space="preserve">7.8.2.1 </w:t>
            </w:r>
            <w:r>
              <w:rPr>
                <w:sz w:val="19"/>
                <w:szCs w:val="19"/>
              </w:rPr>
              <w:t>h-j</w:t>
            </w:r>
            <w:r w:rsidRPr="00E57A51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3C1E7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A69B5B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46DECD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8233A5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A81CD6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0B2ED2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B408BC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63ECA8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1ED4FB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818578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4CB85749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29A4C8D2" w14:textId="1652A055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1B745D">
              <w:rPr>
                <w:sz w:val="19"/>
                <w:szCs w:val="19"/>
              </w:rPr>
              <w:t>7.8.2.1</w:t>
            </w:r>
            <w:r>
              <w:rPr>
                <w:sz w:val="19"/>
                <w:szCs w:val="19"/>
              </w:rPr>
              <w:t xml:space="preserve"> k)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B8F91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38577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C80835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93A836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4D0037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B2218D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620C34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1F16C3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5D05A0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519E02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6121DB2C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56F96AAD" w14:textId="21A9FCB7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1B745D">
              <w:rPr>
                <w:sz w:val="19"/>
                <w:szCs w:val="19"/>
              </w:rPr>
              <w:t>7.8.2.1</w:t>
            </w:r>
            <w:r>
              <w:rPr>
                <w:sz w:val="19"/>
                <w:szCs w:val="19"/>
              </w:rPr>
              <w:t xml:space="preserve"> l)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7E62E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0A56C5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53A54C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9D3CE0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D92E98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815F93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E05D77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128DEE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7FD285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601E10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0ED62537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6AE211D4" w14:textId="60C491F3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1B745D">
              <w:rPr>
                <w:sz w:val="19"/>
                <w:szCs w:val="19"/>
              </w:rPr>
              <w:t>7.8.2.1</w:t>
            </w:r>
            <w:r>
              <w:rPr>
                <w:sz w:val="19"/>
                <w:szCs w:val="19"/>
              </w:rPr>
              <w:t xml:space="preserve"> m)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D2F2F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BFDEC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BD315B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BF4227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FDBBA3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B83178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F2BAB6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95B825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6A3D0B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58AF49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2A87710C" w14:textId="77777777" w:rsidTr="00BE12E2">
        <w:trPr>
          <w:cantSplit/>
          <w:trHeight w:val="3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85E7916" w14:textId="141BA174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 w:rsidRPr="001B745D">
              <w:rPr>
                <w:sz w:val="19"/>
                <w:szCs w:val="19"/>
              </w:rPr>
              <w:t>7.8.2.1</w:t>
            </w:r>
            <w:r w:rsidRPr="0075136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 w:rsidRPr="00751363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0D1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C26B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3662D3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1E0B48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47A5EF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599B48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4AF492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3963A2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541D40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97076B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DD3E78" w14:paraId="0B597626" w14:textId="77777777" w:rsidTr="00BE12E2">
        <w:trPr>
          <w:cantSplit/>
          <w:trHeight w:val="317"/>
        </w:trPr>
        <w:tc>
          <w:tcPr>
            <w:tcW w:w="10668" w:type="dxa"/>
            <w:gridSpan w:val="11"/>
            <w:shd w:val="clear" w:color="auto" w:fill="E6E6E6"/>
            <w:vAlign w:val="center"/>
          </w:tcPr>
          <w:p w14:paraId="658A728D" w14:textId="6A93EE7D" w:rsidR="002A789C" w:rsidRPr="00DD3E78" w:rsidRDefault="002A789C" w:rsidP="002A789C">
            <w:pPr>
              <w:rPr>
                <w:rFonts w:ascii="Tw Cen MT" w:hAnsi="Tw Cen MT"/>
                <w:b/>
                <w:sz w:val="22"/>
              </w:rPr>
            </w:pPr>
            <w:r w:rsidRPr="00751363">
              <w:rPr>
                <w:b/>
                <w:sz w:val="19"/>
                <w:szCs w:val="19"/>
              </w:rPr>
              <w:t xml:space="preserve">Calibration Certificates </w:t>
            </w:r>
            <w:r>
              <w:rPr>
                <w:b/>
                <w:sz w:val="19"/>
                <w:szCs w:val="19"/>
              </w:rPr>
              <w:t>(</w:t>
            </w:r>
            <w:r w:rsidRPr="00751363">
              <w:rPr>
                <w:sz w:val="19"/>
                <w:szCs w:val="19"/>
              </w:rPr>
              <w:t xml:space="preserve">In addition to </w:t>
            </w:r>
            <w:r>
              <w:rPr>
                <w:sz w:val="19"/>
                <w:szCs w:val="19"/>
              </w:rPr>
              <w:t>7.8.2.1)</w:t>
            </w:r>
          </w:p>
        </w:tc>
      </w:tr>
      <w:tr w:rsidR="002A789C" w:rsidRPr="00B148CA" w14:paraId="172E3087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02164B01" w14:textId="796920DF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 xml:space="preserve">.4.1 </w:t>
            </w:r>
            <w:r>
              <w:rPr>
                <w:sz w:val="19"/>
                <w:szCs w:val="19"/>
              </w:rPr>
              <w:t>a</w:t>
            </w:r>
            <w:r w:rsidRPr="00751363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48058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208232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D3927E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4BC53C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7E7068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4F2784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4FE2D9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626D65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AFA7A9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63DAD4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1D687A42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62085E71" w14:textId="2DDE9BA9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 xml:space="preserve">.4.1 </w:t>
            </w:r>
            <w:r>
              <w:rPr>
                <w:sz w:val="19"/>
                <w:szCs w:val="19"/>
              </w:rPr>
              <w:t>b</w:t>
            </w:r>
            <w:r w:rsidRPr="00751363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1C061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238A6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A81ABF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BB024E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F84DF3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774931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E3B4C6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3EE884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0EEA72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E8EF562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67DF8E56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4C26FEA8" w14:textId="2357814A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>.4.1 c)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045437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41F8C0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94B144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054A7D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AB73BE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282804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380492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B837F2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EB253D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A48047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1047B04F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06645BED" w14:textId="18666FA6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>.4.1</w:t>
            </w:r>
            <w:r>
              <w:rPr>
                <w:sz w:val="19"/>
                <w:szCs w:val="19"/>
              </w:rPr>
              <w:t xml:space="preserve"> d)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274F0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6101876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2873AF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8ECDB63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1A92269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099C785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56882E0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15BA8ED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46C5DC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C5627F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06CC495E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29437322" w14:textId="296A25A2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>.4.1</w:t>
            </w:r>
            <w:r>
              <w:rPr>
                <w:sz w:val="19"/>
                <w:szCs w:val="19"/>
              </w:rPr>
              <w:t xml:space="preserve"> e), 7.8.6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A4AE2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7BAD17C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7503536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1BA413C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0968B8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A73D7FE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932013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4E658D6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28EFB37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0EC3C0E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2A789C" w:rsidRPr="00B148CA" w14:paraId="68DD2F68" w14:textId="77777777" w:rsidTr="00BE12E2">
        <w:trPr>
          <w:cantSplit/>
          <w:trHeight w:val="3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62760C1" w14:textId="7659CCFD" w:rsidR="002A789C" w:rsidRPr="00C8726E" w:rsidRDefault="002A789C" w:rsidP="002A789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sz w:val="19"/>
                <w:szCs w:val="19"/>
              </w:rPr>
              <w:t>7.8</w:t>
            </w:r>
            <w:r w:rsidRPr="00751363">
              <w:rPr>
                <w:sz w:val="19"/>
                <w:szCs w:val="19"/>
              </w:rPr>
              <w:t>.4.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7C281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D820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66295CB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F19769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EE87E9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84C3B1F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F84E1D0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7D7C254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B46DB38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854D0DA" w14:textId="77777777" w:rsidR="002A789C" w:rsidRPr="00B148CA" w:rsidRDefault="002A789C" w:rsidP="002A789C">
            <w:pPr>
              <w:rPr>
                <w:rFonts w:ascii="Tw Cen MT" w:hAnsi="Tw Cen MT"/>
                <w:sz w:val="22"/>
              </w:rPr>
            </w:pPr>
          </w:p>
        </w:tc>
      </w:tr>
      <w:tr w:rsidR="00B045E6" w:rsidRPr="007A5375" w14:paraId="03A11E43" w14:textId="77777777" w:rsidTr="00BE12E2">
        <w:trPr>
          <w:cantSplit/>
          <w:trHeight w:val="317"/>
        </w:trPr>
        <w:tc>
          <w:tcPr>
            <w:tcW w:w="10668" w:type="dxa"/>
            <w:gridSpan w:val="11"/>
            <w:shd w:val="clear" w:color="auto" w:fill="E6E6E6"/>
            <w:vAlign w:val="center"/>
          </w:tcPr>
          <w:p w14:paraId="44BF8D6B" w14:textId="66900984" w:rsidR="00B045E6" w:rsidRPr="00802980" w:rsidRDefault="008C4F43" w:rsidP="009A291A">
            <w:pPr>
              <w:rPr>
                <w:rFonts w:cs="Times New Roman"/>
                <w:b/>
                <w:sz w:val="19"/>
                <w:szCs w:val="19"/>
              </w:rPr>
            </w:pPr>
            <w:r w:rsidRPr="00B045E6">
              <w:rPr>
                <w:b/>
                <w:sz w:val="19"/>
                <w:szCs w:val="19"/>
              </w:rPr>
              <w:t>Conformity Assessment (7.8.6)</w:t>
            </w:r>
          </w:p>
        </w:tc>
      </w:tr>
      <w:tr w:rsidR="00B045E6" w:rsidRPr="00802980" w14:paraId="153BF52C" w14:textId="77777777" w:rsidTr="00F8087C">
        <w:trPr>
          <w:cantSplit/>
          <w:trHeight w:val="3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1FD6577" w14:textId="4654ECE0" w:rsidR="00B045E6" w:rsidRPr="00802980" w:rsidRDefault="008C4F43" w:rsidP="00F8087C">
            <w:pPr>
              <w:rPr>
                <w:rFonts w:cs="Times New Roman"/>
                <w:sz w:val="19"/>
                <w:szCs w:val="19"/>
              </w:rPr>
            </w:pPr>
            <w:r w:rsidRPr="00B045E6">
              <w:rPr>
                <w:sz w:val="19"/>
                <w:szCs w:val="19"/>
              </w:rPr>
              <w:t>7.8.6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A78E0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BD967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5802ED2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190EA88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F823EBE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2ADE8F8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4CF6C4E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47AA9B3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0CD2F2A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A9730E7" w14:textId="77777777" w:rsidR="00B045E6" w:rsidRPr="00802980" w:rsidRDefault="00B045E6" w:rsidP="00F8087C">
            <w:pPr>
              <w:rPr>
                <w:rFonts w:cs="Times New Roman"/>
                <w:sz w:val="22"/>
              </w:rPr>
            </w:pPr>
          </w:p>
        </w:tc>
      </w:tr>
      <w:tr w:rsidR="002A789C" w:rsidRPr="007A5375" w14:paraId="38A9114C" w14:textId="77777777" w:rsidTr="00BE12E2">
        <w:trPr>
          <w:cantSplit/>
          <w:trHeight w:val="317"/>
        </w:trPr>
        <w:tc>
          <w:tcPr>
            <w:tcW w:w="10668" w:type="dxa"/>
            <w:gridSpan w:val="11"/>
            <w:shd w:val="clear" w:color="auto" w:fill="E6E6E6"/>
            <w:vAlign w:val="center"/>
          </w:tcPr>
          <w:p w14:paraId="028EBB03" w14:textId="22EE1EBA" w:rsidR="002A789C" w:rsidRPr="00802980" w:rsidRDefault="002A789C" w:rsidP="009A291A">
            <w:pPr>
              <w:rPr>
                <w:rFonts w:cs="Times New Roman"/>
                <w:b/>
                <w:sz w:val="22"/>
              </w:rPr>
            </w:pPr>
            <w:r w:rsidRPr="00802980">
              <w:rPr>
                <w:rFonts w:cs="Times New Roman"/>
                <w:b/>
                <w:sz w:val="19"/>
                <w:szCs w:val="19"/>
              </w:rPr>
              <w:t xml:space="preserve">Sampling (7.8.5) </w:t>
            </w:r>
            <w:r w:rsidRPr="00802980">
              <w:rPr>
                <w:rFonts w:cs="Times New Roman"/>
                <w:sz w:val="19"/>
                <w:szCs w:val="19"/>
              </w:rPr>
              <w:t>Specific requirements noted in 7.8.3.2, 7.8.4.2</w:t>
            </w:r>
          </w:p>
        </w:tc>
      </w:tr>
      <w:tr w:rsidR="002A789C" w:rsidRPr="00B148CA" w14:paraId="3829CD84" w14:textId="77777777" w:rsidTr="00BE12E2">
        <w:trPr>
          <w:cantSplit/>
          <w:trHeight w:val="3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9ED9BBA" w14:textId="5C81FFE0" w:rsidR="002A789C" w:rsidRPr="00802980" w:rsidRDefault="002A789C" w:rsidP="00C4756D">
            <w:pPr>
              <w:rPr>
                <w:rFonts w:cs="Times New Roman"/>
                <w:sz w:val="19"/>
                <w:szCs w:val="19"/>
              </w:rPr>
            </w:pPr>
            <w:bookmarkStart w:id="2" w:name="_Hlk535486612"/>
            <w:r w:rsidRPr="00802980">
              <w:rPr>
                <w:rFonts w:cs="Times New Roman"/>
                <w:sz w:val="19"/>
                <w:szCs w:val="19"/>
              </w:rPr>
              <w:t>7.8.5 a-f)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2D5A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4960F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D5D986A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AACE19D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5582C55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2A9B317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34836A6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465481D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C8C47CA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CAB069F" w14:textId="77777777" w:rsidR="002A789C" w:rsidRPr="00802980" w:rsidRDefault="002A789C" w:rsidP="00C4756D">
            <w:pPr>
              <w:rPr>
                <w:rFonts w:cs="Times New Roman"/>
                <w:sz w:val="22"/>
              </w:rPr>
            </w:pPr>
          </w:p>
        </w:tc>
      </w:tr>
      <w:bookmarkEnd w:id="2"/>
      <w:tr w:rsidR="002A789C" w:rsidRPr="007A5375" w14:paraId="007957E7" w14:textId="77777777" w:rsidTr="00BE12E2">
        <w:trPr>
          <w:cantSplit/>
          <w:trHeight w:val="317"/>
        </w:trPr>
        <w:tc>
          <w:tcPr>
            <w:tcW w:w="10668" w:type="dxa"/>
            <w:gridSpan w:val="11"/>
            <w:shd w:val="clear" w:color="auto" w:fill="E6E6E6"/>
            <w:vAlign w:val="center"/>
          </w:tcPr>
          <w:p w14:paraId="55A39AE0" w14:textId="77777777" w:rsidR="002A789C" w:rsidRPr="00802980" w:rsidRDefault="002A789C" w:rsidP="00081956">
            <w:pPr>
              <w:rPr>
                <w:rFonts w:cs="Times New Roman"/>
                <w:b/>
                <w:sz w:val="19"/>
                <w:szCs w:val="19"/>
              </w:rPr>
            </w:pPr>
            <w:r w:rsidRPr="00802980">
              <w:rPr>
                <w:rFonts w:cs="Times New Roman"/>
                <w:b/>
                <w:sz w:val="19"/>
                <w:szCs w:val="19"/>
              </w:rPr>
              <w:t>Opinions and Interpretations</w:t>
            </w:r>
          </w:p>
        </w:tc>
      </w:tr>
      <w:tr w:rsidR="002A789C" w:rsidRPr="00B148CA" w14:paraId="66D98A59" w14:textId="77777777" w:rsidTr="00BE12E2">
        <w:trPr>
          <w:cantSplit/>
          <w:trHeight w:val="3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48D5E0A" w14:textId="08232AD2" w:rsidR="002A789C" w:rsidRPr="00802980" w:rsidRDefault="00CD0278" w:rsidP="00CD0278">
            <w:pPr>
              <w:rPr>
                <w:rFonts w:cs="Times New Roman"/>
                <w:sz w:val="19"/>
                <w:szCs w:val="19"/>
              </w:rPr>
            </w:pPr>
            <w:r w:rsidRPr="00802980">
              <w:rPr>
                <w:rFonts w:cs="Times New Roman"/>
                <w:sz w:val="19"/>
                <w:szCs w:val="19"/>
              </w:rPr>
              <w:t xml:space="preserve">7.8.4.1. f), </w:t>
            </w:r>
            <w:r w:rsidR="002A789C" w:rsidRPr="00802980">
              <w:rPr>
                <w:rFonts w:cs="Times New Roman"/>
                <w:sz w:val="19"/>
                <w:szCs w:val="19"/>
              </w:rPr>
              <w:t>7.8.7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5D8C22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5D5E0C5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91CDF67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3B33361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CC6FC96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8D4D2FF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7AF4592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A0CD013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897412B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DABE76A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</w:tr>
      <w:tr w:rsidR="002A789C" w:rsidRPr="007A5375" w14:paraId="78AC3D60" w14:textId="77777777" w:rsidTr="00BE12E2">
        <w:trPr>
          <w:cantSplit/>
          <w:trHeight w:val="317"/>
        </w:trPr>
        <w:tc>
          <w:tcPr>
            <w:tcW w:w="10668" w:type="dxa"/>
            <w:gridSpan w:val="11"/>
            <w:shd w:val="clear" w:color="auto" w:fill="E6E6E6"/>
            <w:vAlign w:val="center"/>
          </w:tcPr>
          <w:p w14:paraId="076CEC27" w14:textId="77777777" w:rsidR="002A789C" w:rsidRPr="00802980" w:rsidRDefault="002A789C" w:rsidP="002A789C">
            <w:pPr>
              <w:rPr>
                <w:rFonts w:cs="Times New Roman"/>
                <w:b/>
                <w:sz w:val="19"/>
                <w:szCs w:val="19"/>
              </w:rPr>
            </w:pPr>
            <w:r w:rsidRPr="00802980">
              <w:rPr>
                <w:rFonts w:cs="Times New Roman"/>
                <w:b/>
                <w:sz w:val="19"/>
                <w:szCs w:val="19"/>
              </w:rPr>
              <w:t>Amendments to Test Reports and Calibration Certificates</w:t>
            </w:r>
          </w:p>
        </w:tc>
      </w:tr>
      <w:tr w:rsidR="002A789C" w:rsidRPr="00B148CA" w14:paraId="17DAD965" w14:textId="77777777" w:rsidTr="00BE12E2">
        <w:trPr>
          <w:cantSplit/>
          <w:trHeight w:val="317"/>
        </w:trPr>
        <w:tc>
          <w:tcPr>
            <w:tcW w:w="1530" w:type="dxa"/>
            <w:vAlign w:val="center"/>
          </w:tcPr>
          <w:p w14:paraId="02BB8856" w14:textId="5EA6515C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  <w:r w:rsidRPr="00802980">
              <w:rPr>
                <w:rFonts w:cs="Times New Roman"/>
                <w:sz w:val="19"/>
                <w:szCs w:val="19"/>
              </w:rPr>
              <w:t>7.8.8</w:t>
            </w:r>
          </w:p>
        </w:tc>
        <w:tc>
          <w:tcPr>
            <w:tcW w:w="1080" w:type="dxa"/>
            <w:vAlign w:val="center"/>
          </w:tcPr>
          <w:p w14:paraId="6F69F37A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026" w:type="dxa"/>
            <w:vAlign w:val="center"/>
          </w:tcPr>
          <w:p w14:paraId="4EAE7DEB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17216ED3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78A54EF2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78D27FE3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3E812FE9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7D17CEA3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155F50FB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04B27A24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79" w:type="dxa"/>
            <w:vAlign w:val="center"/>
          </w:tcPr>
          <w:p w14:paraId="4E045918" w14:textId="77777777" w:rsidR="002A789C" w:rsidRPr="00802980" w:rsidRDefault="002A789C" w:rsidP="002A789C">
            <w:pPr>
              <w:rPr>
                <w:rFonts w:cs="Times New Roman"/>
                <w:sz w:val="19"/>
                <w:szCs w:val="19"/>
              </w:rPr>
            </w:pPr>
          </w:p>
        </w:tc>
      </w:tr>
      <w:tr w:rsidR="002A789C" w:rsidRPr="00B148CA" w14:paraId="4A174121" w14:textId="77777777" w:rsidTr="00BE12E2">
        <w:trPr>
          <w:cantSplit/>
          <w:trHeight w:val="317"/>
        </w:trPr>
        <w:tc>
          <w:tcPr>
            <w:tcW w:w="10668" w:type="dxa"/>
            <w:gridSpan w:val="11"/>
            <w:vAlign w:val="center"/>
          </w:tcPr>
          <w:p w14:paraId="41D2ABD7" w14:textId="77777777" w:rsidR="002A789C" w:rsidRPr="00802980" w:rsidRDefault="002A789C" w:rsidP="002A789C">
            <w:pPr>
              <w:jc w:val="right"/>
              <w:rPr>
                <w:rFonts w:cs="Times New Roman"/>
                <w:sz w:val="19"/>
                <w:szCs w:val="19"/>
              </w:rPr>
            </w:pPr>
            <w:r w:rsidRPr="00802980">
              <w:rPr>
                <w:rFonts w:cs="Times New Roman"/>
                <w:b/>
                <w:sz w:val="19"/>
                <w:szCs w:val="19"/>
              </w:rPr>
              <w:t xml:space="preserve">* </w:t>
            </w:r>
            <w:r w:rsidRPr="00802980">
              <w:rPr>
                <w:rFonts w:cs="Times New Roman"/>
                <w:sz w:val="19"/>
                <w:szCs w:val="19"/>
              </w:rPr>
              <w:t>Participants that apply tolerances</w:t>
            </w:r>
          </w:p>
        </w:tc>
      </w:tr>
    </w:tbl>
    <w:p w14:paraId="1D5B2A71" w14:textId="14E83A4D" w:rsidR="0080090E" w:rsidRDefault="0080090E" w:rsidP="00802980"/>
    <w:p w14:paraId="796AED89" w14:textId="77777777" w:rsidR="0080090E" w:rsidRPr="0080090E" w:rsidRDefault="0080090E" w:rsidP="0080090E"/>
    <w:p w14:paraId="28AB9C86" w14:textId="0251F994" w:rsidR="00CD0278" w:rsidRPr="0080090E" w:rsidRDefault="0080090E" w:rsidP="0080090E">
      <w:r>
        <w:tab/>
      </w:r>
    </w:p>
    <w:sectPr w:rsidR="00CD0278" w:rsidRPr="0080090E" w:rsidSect="00800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0" w:right="1440" w:bottom="576" w:left="1440" w:header="432" w:footer="9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7810" w14:textId="77777777" w:rsidR="00A26716" w:rsidRDefault="00A26716">
      <w:r>
        <w:separator/>
      </w:r>
    </w:p>
  </w:endnote>
  <w:endnote w:type="continuationSeparator" w:id="0">
    <w:p w14:paraId="14B87B1A" w14:textId="77777777" w:rsidR="00A26716" w:rsidRDefault="00A2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20610" w14:textId="77777777" w:rsidR="00B50F42" w:rsidRDefault="00B50F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F91FD" w14:textId="77777777" w:rsidR="00B50F42" w:rsidRDefault="00B50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D4652" w14:textId="716F085E" w:rsidR="0080090E" w:rsidRPr="00520D68" w:rsidRDefault="0080090E">
    <w:pPr>
      <w:pStyle w:val="Footer"/>
      <w:rPr>
        <w:sz w:val="22"/>
      </w:rPr>
    </w:pPr>
    <w:r w:rsidRPr="00520D68">
      <w:rPr>
        <w:sz w:val="22"/>
      </w:rPr>
      <w:t>SOP 1 – 2019 (Appendices B and C)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6AF39" w14:textId="77777777" w:rsidR="00520D68" w:rsidRDefault="0052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A720" w14:textId="77777777" w:rsidR="00A26716" w:rsidRDefault="00A26716">
      <w:r>
        <w:separator/>
      </w:r>
    </w:p>
  </w:footnote>
  <w:footnote w:type="continuationSeparator" w:id="0">
    <w:p w14:paraId="64B8E890" w14:textId="77777777" w:rsidR="00A26716" w:rsidRDefault="00A2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B0F4" w14:textId="77777777" w:rsidR="00520D68" w:rsidRDefault="00520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CC04" w14:textId="77777777" w:rsidR="00520D68" w:rsidRDefault="00520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7216" w14:textId="77777777" w:rsidR="00520D68" w:rsidRDefault="0052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649"/>
    <w:multiLevelType w:val="multilevel"/>
    <w:tmpl w:val="BB704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DE0C82"/>
    <w:multiLevelType w:val="multilevel"/>
    <w:tmpl w:val="F9467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278EA"/>
    <w:multiLevelType w:val="hybridMultilevel"/>
    <w:tmpl w:val="0818F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62187"/>
    <w:multiLevelType w:val="multilevel"/>
    <w:tmpl w:val="BF7EE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8E489A"/>
    <w:multiLevelType w:val="hybridMultilevel"/>
    <w:tmpl w:val="F7D4392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A15D70"/>
    <w:multiLevelType w:val="multilevel"/>
    <w:tmpl w:val="BBD690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2221E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386A0ACC"/>
    <w:multiLevelType w:val="hybridMultilevel"/>
    <w:tmpl w:val="AB160698"/>
    <w:lvl w:ilvl="0" w:tplc="0AD258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1337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3D726D92"/>
    <w:multiLevelType w:val="hybridMultilevel"/>
    <w:tmpl w:val="7DAE15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51708C"/>
    <w:multiLevelType w:val="multilevel"/>
    <w:tmpl w:val="E272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534A35"/>
    <w:multiLevelType w:val="multilevel"/>
    <w:tmpl w:val="22E63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166F17"/>
    <w:multiLevelType w:val="multilevel"/>
    <w:tmpl w:val="4AAC4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0226016"/>
    <w:multiLevelType w:val="multilevel"/>
    <w:tmpl w:val="D4E4BE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14E5DE7"/>
    <w:multiLevelType w:val="multilevel"/>
    <w:tmpl w:val="60287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203851"/>
    <w:multiLevelType w:val="multilevel"/>
    <w:tmpl w:val="1E027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7F3B22"/>
    <w:multiLevelType w:val="hybridMultilevel"/>
    <w:tmpl w:val="B5E0CD72"/>
    <w:lvl w:ilvl="0" w:tplc="128CC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65014"/>
    <w:multiLevelType w:val="multilevel"/>
    <w:tmpl w:val="3990CB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1A2161"/>
    <w:multiLevelType w:val="multilevel"/>
    <w:tmpl w:val="8574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6E1C0327"/>
    <w:multiLevelType w:val="hybridMultilevel"/>
    <w:tmpl w:val="39ACF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07259B"/>
    <w:multiLevelType w:val="hybridMultilevel"/>
    <w:tmpl w:val="D356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780A26"/>
    <w:multiLevelType w:val="multilevel"/>
    <w:tmpl w:val="FEBAC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414A47"/>
    <w:multiLevelType w:val="multilevel"/>
    <w:tmpl w:val="F7087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3"/>
  </w:num>
  <w:num w:numId="10">
    <w:abstractNumId w:val="14"/>
  </w:num>
  <w:num w:numId="11">
    <w:abstractNumId w:val="21"/>
  </w:num>
  <w:num w:numId="12">
    <w:abstractNumId w:val="5"/>
  </w:num>
  <w:num w:numId="13">
    <w:abstractNumId w:val="17"/>
  </w:num>
  <w:num w:numId="14">
    <w:abstractNumId w:val="7"/>
  </w:num>
  <w:num w:numId="15">
    <w:abstractNumId w:val="20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8"/>
  </w:num>
  <w:num w:numId="20">
    <w:abstractNumId w:val="8"/>
  </w:num>
  <w:num w:numId="21">
    <w:abstractNumId w:val="6"/>
  </w:num>
  <w:num w:numId="22">
    <w:abstractNumId w:val="15"/>
  </w:num>
  <w:num w:numId="23">
    <w:abstractNumId w:val="1"/>
  </w:num>
  <w:num w:numId="24">
    <w:abstractNumId w:val="0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BF"/>
    <w:rsid w:val="00002067"/>
    <w:rsid w:val="00007820"/>
    <w:rsid w:val="00023634"/>
    <w:rsid w:val="00026C57"/>
    <w:rsid w:val="00040F13"/>
    <w:rsid w:val="00045558"/>
    <w:rsid w:val="00054645"/>
    <w:rsid w:val="00071C45"/>
    <w:rsid w:val="00072CA0"/>
    <w:rsid w:val="00086F43"/>
    <w:rsid w:val="0008719B"/>
    <w:rsid w:val="00087AC4"/>
    <w:rsid w:val="000971E8"/>
    <w:rsid w:val="00097F09"/>
    <w:rsid w:val="000B04D1"/>
    <w:rsid w:val="000B4C67"/>
    <w:rsid w:val="000D08B1"/>
    <w:rsid w:val="000D1C31"/>
    <w:rsid w:val="000D2BD8"/>
    <w:rsid w:val="000D6868"/>
    <w:rsid w:val="000F46D7"/>
    <w:rsid w:val="000F7C94"/>
    <w:rsid w:val="00103393"/>
    <w:rsid w:val="00104DDF"/>
    <w:rsid w:val="00135564"/>
    <w:rsid w:val="00141C53"/>
    <w:rsid w:val="00147B08"/>
    <w:rsid w:val="00156B7E"/>
    <w:rsid w:val="00192537"/>
    <w:rsid w:val="001B745D"/>
    <w:rsid w:val="001C0A0E"/>
    <w:rsid w:val="001C118D"/>
    <w:rsid w:val="001F21B1"/>
    <w:rsid w:val="002102AD"/>
    <w:rsid w:val="00234024"/>
    <w:rsid w:val="0024160B"/>
    <w:rsid w:val="002500BF"/>
    <w:rsid w:val="00255AD4"/>
    <w:rsid w:val="002562DF"/>
    <w:rsid w:val="002602DA"/>
    <w:rsid w:val="00276738"/>
    <w:rsid w:val="00284320"/>
    <w:rsid w:val="002A46F1"/>
    <w:rsid w:val="002A789C"/>
    <w:rsid w:val="002B6C00"/>
    <w:rsid w:val="002E57BC"/>
    <w:rsid w:val="00300D34"/>
    <w:rsid w:val="003177E6"/>
    <w:rsid w:val="0033306F"/>
    <w:rsid w:val="00334650"/>
    <w:rsid w:val="00345ABB"/>
    <w:rsid w:val="003567E2"/>
    <w:rsid w:val="003A2551"/>
    <w:rsid w:val="003B06C7"/>
    <w:rsid w:val="003B4922"/>
    <w:rsid w:val="003C03BB"/>
    <w:rsid w:val="003E165C"/>
    <w:rsid w:val="003E2E93"/>
    <w:rsid w:val="004274B5"/>
    <w:rsid w:val="004379DF"/>
    <w:rsid w:val="00441D02"/>
    <w:rsid w:val="00444731"/>
    <w:rsid w:val="004679E2"/>
    <w:rsid w:val="004A4556"/>
    <w:rsid w:val="004F5245"/>
    <w:rsid w:val="00520D68"/>
    <w:rsid w:val="0055104D"/>
    <w:rsid w:val="00555A56"/>
    <w:rsid w:val="00596827"/>
    <w:rsid w:val="005975C8"/>
    <w:rsid w:val="005B69CF"/>
    <w:rsid w:val="005B77D8"/>
    <w:rsid w:val="005B7C83"/>
    <w:rsid w:val="005C2B8F"/>
    <w:rsid w:val="005C4C2D"/>
    <w:rsid w:val="005D6B62"/>
    <w:rsid w:val="005E3126"/>
    <w:rsid w:val="005E6C31"/>
    <w:rsid w:val="005F5A57"/>
    <w:rsid w:val="006028FF"/>
    <w:rsid w:val="00611507"/>
    <w:rsid w:val="00612042"/>
    <w:rsid w:val="0062183C"/>
    <w:rsid w:val="006245D1"/>
    <w:rsid w:val="0063686C"/>
    <w:rsid w:val="006562E6"/>
    <w:rsid w:val="0066524D"/>
    <w:rsid w:val="00671984"/>
    <w:rsid w:val="00675BFC"/>
    <w:rsid w:val="00696B55"/>
    <w:rsid w:val="006C0F80"/>
    <w:rsid w:val="00744B9A"/>
    <w:rsid w:val="00751363"/>
    <w:rsid w:val="007848CC"/>
    <w:rsid w:val="007A3AAC"/>
    <w:rsid w:val="007A7CCC"/>
    <w:rsid w:val="007C494B"/>
    <w:rsid w:val="007D7C23"/>
    <w:rsid w:val="007F4E61"/>
    <w:rsid w:val="0080090E"/>
    <w:rsid w:val="00802980"/>
    <w:rsid w:val="00812FB5"/>
    <w:rsid w:val="00830308"/>
    <w:rsid w:val="00843EAE"/>
    <w:rsid w:val="008907F0"/>
    <w:rsid w:val="008B0267"/>
    <w:rsid w:val="008C4F43"/>
    <w:rsid w:val="008D04A4"/>
    <w:rsid w:val="00907874"/>
    <w:rsid w:val="00953D1B"/>
    <w:rsid w:val="00963390"/>
    <w:rsid w:val="0097520A"/>
    <w:rsid w:val="009774BA"/>
    <w:rsid w:val="009842F4"/>
    <w:rsid w:val="00995082"/>
    <w:rsid w:val="009A4F2C"/>
    <w:rsid w:val="009B480F"/>
    <w:rsid w:val="00A06D50"/>
    <w:rsid w:val="00A075A3"/>
    <w:rsid w:val="00A12290"/>
    <w:rsid w:val="00A26716"/>
    <w:rsid w:val="00A56DF7"/>
    <w:rsid w:val="00A63F19"/>
    <w:rsid w:val="00A67E87"/>
    <w:rsid w:val="00A87EB8"/>
    <w:rsid w:val="00A921D2"/>
    <w:rsid w:val="00A96F88"/>
    <w:rsid w:val="00AE1EF2"/>
    <w:rsid w:val="00AF392A"/>
    <w:rsid w:val="00B045E6"/>
    <w:rsid w:val="00B27C22"/>
    <w:rsid w:val="00B37CD2"/>
    <w:rsid w:val="00B50F42"/>
    <w:rsid w:val="00B734DC"/>
    <w:rsid w:val="00B75433"/>
    <w:rsid w:val="00B7583D"/>
    <w:rsid w:val="00BA0F4E"/>
    <w:rsid w:val="00BA1591"/>
    <w:rsid w:val="00BA4C88"/>
    <w:rsid w:val="00BB4D5B"/>
    <w:rsid w:val="00BC2970"/>
    <w:rsid w:val="00BC726E"/>
    <w:rsid w:val="00BE12E2"/>
    <w:rsid w:val="00BE68FD"/>
    <w:rsid w:val="00BF16C7"/>
    <w:rsid w:val="00BF3E2A"/>
    <w:rsid w:val="00C03B77"/>
    <w:rsid w:val="00C272A8"/>
    <w:rsid w:val="00C31C1B"/>
    <w:rsid w:val="00C87806"/>
    <w:rsid w:val="00CA2E2D"/>
    <w:rsid w:val="00CD0278"/>
    <w:rsid w:val="00D04E78"/>
    <w:rsid w:val="00D1144E"/>
    <w:rsid w:val="00D11E13"/>
    <w:rsid w:val="00D154D9"/>
    <w:rsid w:val="00D268E4"/>
    <w:rsid w:val="00D304EC"/>
    <w:rsid w:val="00D30BAB"/>
    <w:rsid w:val="00D4755D"/>
    <w:rsid w:val="00D576C0"/>
    <w:rsid w:val="00D67598"/>
    <w:rsid w:val="00D70F2B"/>
    <w:rsid w:val="00D759BB"/>
    <w:rsid w:val="00DD703D"/>
    <w:rsid w:val="00DE06EC"/>
    <w:rsid w:val="00DE6ADF"/>
    <w:rsid w:val="00E05131"/>
    <w:rsid w:val="00E12FFB"/>
    <w:rsid w:val="00E16557"/>
    <w:rsid w:val="00E32424"/>
    <w:rsid w:val="00E40AF1"/>
    <w:rsid w:val="00E54EA4"/>
    <w:rsid w:val="00E57A51"/>
    <w:rsid w:val="00E6156A"/>
    <w:rsid w:val="00E844EF"/>
    <w:rsid w:val="00EA29BD"/>
    <w:rsid w:val="00EB1E7D"/>
    <w:rsid w:val="00EB39B8"/>
    <w:rsid w:val="00EC7908"/>
    <w:rsid w:val="00ED1662"/>
    <w:rsid w:val="00EE2542"/>
    <w:rsid w:val="00F140C5"/>
    <w:rsid w:val="00F21785"/>
    <w:rsid w:val="00F314D1"/>
    <w:rsid w:val="00F36F9D"/>
    <w:rsid w:val="00F74839"/>
    <w:rsid w:val="00F8168B"/>
    <w:rsid w:val="00FB686F"/>
    <w:rsid w:val="00FB6B12"/>
    <w:rsid w:val="00FD7303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7D30855"/>
  <w15:chartTrackingRefBased/>
  <w15:docId w15:val="{C564006D-6A60-45CC-9918-D5DF8749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annotation reference" w:uiPriority="99"/>
    <w:lsdException w:name="Title" w:uiPriority="10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55A56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6"/>
    <w:pPr>
      <w:keepNext/>
      <w:keepLines/>
      <w:numPr>
        <w:numId w:val="24"/>
      </w:numPr>
      <w:spacing w:after="240"/>
      <w:ind w:left="720" w:hanging="720"/>
      <w:outlineLvl w:val="0"/>
    </w:pPr>
    <w:rPr>
      <w:rFonts w:eastAsiaTheme="maj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A56"/>
    <w:pPr>
      <w:keepNext/>
      <w:keepLines/>
      <w:numPr>
        <w:ilvl w:val="1"/>
        <w:numId w:val="24"/>
      </w:numPr>
      <w:spacing w:after="240"/>
      <w:ind w:left="1440" w:hanging="720"/>
      <w:jc w:val="both"/>
      <w:outlineLvl w:val="1"/>
    </w:pPr>
    <w:rPr>
      <w:rFonts w:eastAsiaTheme="majorEastAsia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A56"/>
    <w:pPr>
      <w:keepNext/>
      <w:keepLines/>
      <w:numPr>
        <w:ilvl w:val="2"/>
        <w:numId w:val="24"/>
      </w:numPr>
      <w:spacing w:after="240"/>
      <w:ind w:left="2160"/>
      <w:jc w:val="both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A56"/>
    <w:pPr>
      <w:keepNext/>
      <w:keepLines/>
      <w:numPr>
        <w:ilvl w:val="3"/>
        <w:numId w:val="24"/>
      </w:numPr>
      <w:spacing w:after="240"/>
      <w:ind w:left="2880" w:hanging="720"/>
      <w:jc w:val="both"/>
      <w:outlineLvl w:val="3"/>
    </w:pPr>
    <w:rPr>
      <w:rFonts w:eastAsiaTheme="majorEastAsia" w:cs="Times New Roman"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55A56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55A56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55A56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55A56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55A56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555A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5A56"/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555A56"/>
    <w:pPr>
      <w:widowControl w:val="0"/>
      <w:autoSpaceDE w:val="0"/>
      <w:autoSpaceDN w:val="0"/>
      <w:adjustRightInd w:val="0"/>
      <w:spacing w:after="120"/>
      <w:jc w:val="center"/>
    </w:pPr>
    <w:rPr>
      <w:rFonts w:eastAsia="Times New Roman" w:cs="Times New Roman"/>
      <w:b/>
      <w:szCs w:val="24"/>
    </w:rPr>
  </w:style>
  <w:style w:type="paragraph" w:styleId="BodyTextIndent">
    <w:name w:val="Body Text Indent"/>
    <w:basedOn w:val="Normal"/>
    <w:link w:val="BodyTextIndentChar"/>
    <w:pPr>
      <w:ind w:left="1350" w:hanging="630"/>
      <w:jc w:val="both"/>
    </w:pPr>
  </w:style>
  <w:style w:type="paragraph" w:styleId="Header">
    <w:name w:val="header"/>
    <w:basedOn w:val="Normal"/>
    <w:link w:val="HeaderChar"/>
    <w:unhideWhenUsed/>
    <w:rsid w:val="00555A5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555A5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5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555A56"/>
    <w:pPr>
      <w:spacing w:after="180"/>
      <w:jc w:val="both"/>
    </w:pPr>
    <w:rPr>
      <w:rFonts w:cs="Times New Roman"/>
      <w:szCs w:val="24"/>
    </w:rPr>
  </w:style>
  <w:style w:type="paragraph" w:styleId="BodyText2">
    <w:name w:val="Body Text 2"/>
    <w:basedOn w:val="Normal"/>
    <w:rsid w:val="00FD7303"/>
    <w:pPr>
      <w:jc w:val="both"/>
    </w:pPr>
    <w:rPr>
      <w:sz w:val="16"/>
      <w:lang w:val="es-ES_tradnl"/>
    </w:rPr>
  </w:style>
  <w:style w:type="character" w:styleId="PageNumber">
    <w:name w:val="page number"/>
    <w:basedOn w:val="DefaultParagraphFont"/>
    <w:rsid w:val="00FD7303"/>
  </w:style>
  <w:style w:type="paragraph" w:styleId="BalloonText">
    <w:name w:val="Balloon Text"/>
    <w:basedOn w:val="Normal"/>
    <w:link w:val="BalloonTextChar"/>
    <w:uiPriority w:val="99"/>
    <w:unhideWhenUsed/>
    <w:rsid w:val="00555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A56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907874"/>
    <w:rPr>
      <w:sz w:val="24"/>
    </w:rPr>
  </w:style>
  <w:style w:type="paragraph" w:styleId="FootnoteText">
    <w:name w:val="footnote text"/>
    <w:basedOn w:val="Normal"/>
    <w:link w:val="FootnoteTextChar"/>
    <w:unhideWhenUsed/>
    <w:rsid w:val="00555A5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5A56"/>
    <w:rPr>
      <w:rFonts w:eastAsiaTheme="minorHAnsi" w:cstheme="minorBidi"/>
      <w:sz w:val="16"/>
    </w:rPr>
  </w:style>
  <w:style w:type="character" w:styleId="FootnoteReference">
    <w:name w:val="footnote reference"/>
    <w:basedOn w:val="DefaultParagraphFont"/>
    <w:unhideWhenUsed/>
    <w:rsid w:val="00555A56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555A56"/>
    <w:rPr>
      <w:rFonts w:eastAsiaTheme="minorHAnsi" w:cstheme="minorBidi"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55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56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55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55A56"/>
    <w:rPr>
      <w:rFonts w:eastAsiaTheme="minorHAnsi" w:cstheme="minorBidi"/>
      <w:b/>
      <w:bCs/>
    </w:rPr>
  </w:style>
  <w:style w:type="paragraph" w:styleId="Caption">
    <w:name w:val="caption"/>
    <w:aliases w:val="Caption (Figure and Table Titles)"/>
    <w:basedOn w:val="BodyText"/>
    <w:next w:val="Normal"/>
    <w:uiPriority w:val="35"/>
    <w:unhideWhenUsed/>
    <w:qFormat/>
    <w:rsid w:val="00555A56"/>
    <w:pPr>
      <w:spacing w:after="0"/>
      <w:ind w:left="1872"/>
    </w:pPr>
    <w:rPr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5A56"/>
    <w:rPr>
      <w:rFonts w:eastAsiaTheme="maj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55A56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5A56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5A56"/>
    <w:rPr>
      <w:rFonts w:eastAsiaTheme="majorEastAsia"/>
      <w:iCs/>
      <w:sz w:val="24"/>
      <w:szCs w:val="24"/>
    </w:rPr>
  </w:style>
  <w:style w:type="paragraph" w:customStyle="1" w:styleId="Table">
    <w:name w:val="Table"/>
    <w:basedOn w:val="Caption"/>
    <w:qFormat/>
    <w:rsid w:val="00555A56"/>
    <w:pPr>
      <w:ind w:left="0"/>
    </w:pPr>
  </w:style>
  <w:style w:type="character" w:customStyle="1" w:styleId="TitleChar">
    <w:name w:val="Title Char"/>
    <w:aliases w:val="Title-Lab Char"/>
    <w:link w:val="Title"/>
    <w:uiPriority w:val="10"/>
    <w:rsid w:val="00555A56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5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F42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semiHidden/>
    <w:rsid w:val="00555A56"/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555A56"/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55A5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555A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55A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5A56"/>
    <w:rPr>
      <w:rFonts w:ascii="Tahoma" w:eastAsiaTheme="minorHAnsi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55A56"/>
    <w:rPr>
      <w:rFonts w:eastAsiaTheme="minorHAnsi"/>
      <w:sz w:val="24"/>
      <w:szCs w:val="24"/>
    </w:rPr>
  </w:style>
  <w:style w:type="paragraph" w:customStyle="1" w:styleId="Default">
    <w:name w:val="Default"/>
    <w:rsid w:val="00555A5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555A56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55A56"/>
    <w:rPr>
      <w:rFonts w:eastAsiaTheme="minorHAnsi" w:cstheme="minorBidi"/>
      <w:sz w:val="24"/>
      <w:szCs w:val="22"/>
    </w:rPr>
  </w:style>
  <w:style w:type="paragraph" w:customStyle="1" w:styleId="FrontMatterTOC">
    <w:name w:val="Front Matter (TOC"/>
    <w:aliases w:val="foreword,preface,etc.)"/>
    <w:basedOn w:val="BodyText"/>
    <w:qFormat/>
    <w:rsid w:val="00555A56"/>
    <w:rPr>
      <w:b/>
    </w:rPr>
  </w:style>
  <w:style w:type="paragraph" w:styleId="NormalWeb">
    <w:name w:val="Normal (Web)"/>
    <w:basedOn w:val="Normal"/>
    <w:uiPriority w:val="99"/>
    <w:unhideWhenUsed/>
    <w:rsid w:val="00555A56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ReferenceList">
    <w:name w:val="Reference List"/>
    <w:basedOn w:val="FootnoteText"/>
    <w:link w:val="ReferenceListChar"/>
    <w:autoRedefine/>
    <w:qFormat/>
    <w:rsid w:val="00555A56"/>
    <w:rPr>
      <w:sz w:val="20"/>
    </w:rPr>
  </w:style>
  <w:style w:type="paragraph" w:customStyle="1" w:styleId="TableandFigureFootnotes">
    <w:name w:val="Table and Figure Footnotes"/>
    <w:basedOn w:val="Normal"/>
    <w:qFormat/>
    <w:rsid w:val="00555A56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55A56"/>
    <w:pPr>
      <w:tabs>
        <w:tab w:val="left" w:pos="440"/>
        <w:tab w:val="right" w:leader="dot" w:pos="899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55A56"/>
    <w:pPr>
      <w:tabs>
        <w:tab w:val="left" w:pos="810"/>
        <w:tab w:val="right" w:leader="dot" w:pos="899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5A56"/>
    <w:pPr>
      <w:tabs>
        <w:tab w:val="left" w:pos="1170"/>
        <w:tab w:val="right" w:leader="dot" w:pos="899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55A56"/>
    <w:pPr>
      <w:tabs>
        <w:tab w:val="left" w:pos="1530"/>
        <w:tab w:val="right" w:leader="dot" w:pos="8990"/>
      </w:tabs>
      <w:spacing w:after="100"/>
      <w:ind w:left="660"/>
    </w:pPr>
    <w:rPr>
      <w:noProof/>
    </w:rPr>
  </w:style>
  <w:style w:type="character" w:customStyle="1" w:styleId="ReferenceListChar">
    <w:name w:val="Reference List Char"/>
    <w:basedOn w:val="DefaultParagraphFont"/>
    <w:link w:val="ReferenceList"/>
    <w:rsid w:val="00555A56"/>
    <w:rPr>
      <w:rFonts w:eastAsiaTheme="minorHAnsi" w:cstheme="minorBidi"/>
    </w:rPr>
  </w:style>
  <w:style w:type="paragraph" w:customStyle="1" w:styleId="ReferenceList0">
    <w:name w:val="ReferenceList"/>
    <w:basedOn w:val="BodyText"/>
    <w:link w:val="ReferenceListChar0"/>
    <w:rsid w:val="00555A56"/>
    <w:pPr>
      <w:spacing w:after="0"/>
      <w:ind w:left="360" w:hanging="360"/>
    </w:pPr>
  </w:style>
  <w:style w:type="character" w:customStyle="1" w:styleId="ReferenceListChar0">
    <w:name w:val="ReferenceList Char"/>
    <w:basedOn w:val="BodyTextChar"/>
    <w:link w:val="ReferenceList0"/>
    <w:rsid w:val="00555A56"/>
    <w:rPr>
      <w:rFonts w:eastAsiaTheme="minorHAns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555A56"/>
  </w:style>
  <w:style w:type="paragraph" w:customStyle="1" w:styleId="MTDisplayEquation">
    <w:name w:val="MTDisplayEquation"/>
    <w:basedOn w:val="BodyText"/>
    <w:next w:val="Normal"/>
    <w:link w:val="MTDisplayEquationChar"/>
    <w:rsid w:val="00555A56"/>
    <w:pPr>
      <w:tabs>
        <w:tab w:val="center" w:pos="4320"/>
        <w:tab w:val="right" w:pos="8640"/>
      </w:tabs>
      <w:spacing w:after="0"/>
      <w:ind w:firstLine="360"/>
      <w:contextualSpacing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555A56"/>
    <w:rPr>
      <w:rFonts w:eastAsiaTheme="minorHAnsi"/>
      <w:bCs/>
      <w:sz w:val="24"/>
      <w:szCs w:val="24"/>
    </w:rPr>
  </w:style>
  <w:style w:type="character" w:customStyle="1" w:styleId="MTEquationSection">
    <w:name w:val="MTEquationSection"/>
    <w:basedOn w:val="DefaultParagraphFont"/>
    <w:rsid w:val="00555A56"/>
    <w:rPr>
      <w:vanish/>
      <w:color w:val="FF0000"/>
    </w:rPr>
  </w:style>
  <w:style w:type="paragraph" w:customStyle="1" w:styleId="Eqn">
    <w:name w:val="Eqn"/>
    <w:basedOn w:val="MTDisplayEquation"/>
    <w:link w:val="EqnChar"/>
    <w:qFormat/>
    <w:rsid w:val="00555A56"/>
    <w:pPr>
      <w:spacing w:before="240" w:after="240"/>
      <w:jc w:val="right"/>
    </w:pPr>
  </w:style>
  <w:style w:type="character" w:customStyle="1" w:styleId="EqnChar">
    <w:name w:val="Eqn Char"/>
    <w:basedOn w:val="MTDisplayEquationChar"/>
    <w:link w:val="Eqn"/>
    <w:rsid w:val="00555A56"/>
    <w:rPr>
      <w:rFonts w:eastAsiaTheme="minorHAns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h\AppData\Roaming\Microsoft\Templates\SOP-Template-201812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A4AC-E973-4CE6-96B9-F7A5B5E1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SOP-Template-20181220.dotx</Template>
  <TotalTime>7</TotalTime>
  <Pages>2</Pages>
  <Words>641</Words>
  <Characters>4187</Characters>
  <Application>Microsoft Office Word</Application>
  <DocSecurity>0</DocSecurity>
  <Lines>380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1 Calibration Certificate Preparation</vt:lpstr>
    </vt:vector>
  </TitlesOfParts>
  <Company>NIST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1 Calibration Certificate Preparation</dc:title>
  <dc:subject>calibration certificate preparation and compliance</dc:subject>
  <dc:creator>Harris;g.harris@nist.gov</dc:creator>
  <cp:keywords>calibration certificates, 17025 section 7.8</cp:keywords>
  <cp:lastModifiedBy>Harris, Georgia L. (Fed)</cp:lastModifiedBy>
  <cp:revision>6</cp:revision>
  <cp:lastPrinted>2014-09-26T13:11:00Z</cp:lastPrinted>
  <dcterms:created xsi:type="dcterms:W3CDTF">2019-05-06T16:55:00Z</dcterms:created>
  <dcterms:modified xsi:type="dcterms:W3CDTF">2019-05-06T17:03:00Z</dcterms:modified>
  <cp:category>calibration certificates, 17025 section 7.8</cp:category>
</cp:coreProperties>
</file>