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Default="005A6C37">
      <w:pPr>
        <w:pStyle w:val="Style14ptBoldCenteredBefore12ptAfter6pt"/>
      </w:pPr>
      <w:bookmarkStart w:id="0" w:name="IV_B_UniformRegulation"/>
      <w:bookmarkStart w:id="1" w:name="_Toc174455581"/>
      <w:bookmarkStart w:id="2" w:name="_Toc174456005"/>
      <w:bookmarkStart w:id="3" w:name="_Toc205967822"/>
      <w:bookmarkEnd w:id="0"/>
      <w:r>
        <w:t>B.  Uniform Regulation for the Method of Sale of Commodities</w:t>
      </w:r>
      <w:bookmarkEnd w:id="1"/>
      <w:bookmarkEnd w:id="2"/>
      <w:bookmarkEnd w:id="3"/>
    </w:p>
    <w:p w:rsidR="005A6C37" w:rsidRPr="006E3669" w:rsidRDefault="00C95209" w:rsidP="006E3669">
      <w:pPr>
        <w:jc w:val="center"/>
      </w:pPr>
      <w:r w:rsidRPr="006E3669">
        <w:fldChar w:fldCharType="begin"/>
      </w:r>
      <w:r w:rsidR="005A6C37" w:rsidRPr="006E3669">
        <w:instrText>xe "Method of sale</w:instrText>
      </w:r>
      <w:r w:rsidR="006271AD">
        <w:instrText>:Uniform regulation</w:instrText>
      </w:r>
      <w:r w:rsidR="005A6C37" w:rsidRPr="006E3669">
        <w:instrText>"</w:instrText>
      </w:r>
      <w:r w:rsidRPr="006E3669">
        <w:fldChar w:fldCharType="end"/>
      </w:r>
      <w:r w:rsidRPr="006E3669">
        <w:fldChar w:fldCharType="begin"/>
      </w:r>
      <w:r w:rsidR="005A6C37" w:rsidRPr="006E3669">
        <w:instrText>xe "Uniform Regulation for the Method of Sale of Commodities"</w:instrText>
      </w:r>
      <w:r w:rsidRPr="006E3669">
        <w:fldChar w:fldCharType="end"/>
      </w:r>
    </w:p>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4" w:name="_Toc173470308"/>
      <w:bookmarkStart w:id="5" w:name="_Toc173470680"/>
      <w:bookmarkStart w:id="6" w:name="_Toc173471496"/>
      <w:bookmarkStart w:id="7" w:name="_Toc173474144"/>
      <w:bookmarkStart w:id="8" w:name="_Toc173771786"/>
      <w:r>
        <w:t>1.  Background</w:t>
      </w:r>
      <w:bookmarkEnd w:id="4"/>
      <w:bookmarkEnd w:id="5"/>
      <w:bookmarkEnd w:id="6"/>
      <w:bookmarkEnd w:id="7"/>
      <w:bookmarkEnd w:id="8"/>
    </w:p>
    <w:p w:rsidR="005A6C37" w:rsidRDefault="005A6C37"/>
    <w:p w:rsidR="005A6C37" w:rsidRDefault="005A6C37">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C95209">
        <w:fldChar w:fldCharType="begin"/>
      </w:r>
      <w:r>
        <w:instrText>xe "</w:instrText>
      </w:r>
      <w:r w:rsidRPr="006C67DF">
        <w:instrText xml:space="preserve">Method of </w:instrText>
      </w:r>
      <w:r>
        <w:instrText>s</w:instrText>
      </w:r>
      <w:r w:rsidRPr="006C67DF">
        <w:instrText>ale</w:instrText>
      </w:r>
      <w:r w:rsidR="00535CC4">
        <w:instrText>:Model state method of sale</w:instrText>
      </w:r>
      <w:r>
        <w:instrText>"</w:instrText>
      </w:r>
      <w:r w:rsidR="00C95209">
        <w:fldChar w:fldCharType="end"/>
      </w:r>
      <w:r>
        <w:t xml:space="preserve"> of Commodities Regulation” was established (renamed in 1983); amendments have been adopted by the Conference almost annually since that time.</w:t>
      </w:r>
    </w:p>
    <w:p w:rsidR="005A6C37" w:rsidRDefault="005A6C37"/>
    <w:p w:rsidR="005A6C37" w:rsidRDefault="005A6C37">
      <w:r>
        <w:t>Sections with “added 1971” dates refer to those sections that were originally incorporated in the Weights and Measures Law or in individual Model Regulations recommended by the NCWM.  Subsequent dates reflect the actual amendment or addition dates.</w:t>
      </w:r>
    </w:p>
    <w:p w:rsidR="005A6C37" w:rsidRDefault="005A6C37"/>
    <w:p w:rsidR="005A6C37" w:rsidRDefault="005A6C37">
      <w:r>
        <w:t>The 1979 edition included for the first time requirements for items packaged in quantities of the International System of Units (SI), the modernized metric system, as well as continuing to present requirements for inch-pound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5A6C37" w:rsidRDefault="005A6C37"/>
    <w:p w:rsidR="005A6C37" w:rsidRDefault="005A6C37">
      <w:r>
        <w:t>This Regulation assimilates all of the actions periodically taken by the Conference with respect to certain food items, non-food items, and general method of sale</w:t>
      </w:r>
      <w:r w:rsidR="00C95209">
        <w:fldChar w:fldCharType="begin"/>
      </w:r>
      <w:r>
        <w:instrText>xe "</w:instrText>
      </w:r>
      <w:r w:rsidRPr="00331AB1">
        <w:instrText xml:space="preserve">Method of </w:instrText>
      </w:r>
      <w:r>
        <w:instrText>s</w:instrText>
      </w:r>
      <w:r w:rsidRPr="00331AB1">
        <w:instrText>ale</w:instrText>
      </w:r>
      <w:r w:rsidR="00023B5A">
        <w:instrText>:General concepts</w:instrText>
      </w:r>
      <w:r>
        <w:instrText>"</w:instrText>
      </w:r>
      <w:r w:rsidR="00C95209">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5A6C37" w:rsidRDefault="005A6C37">
      <w:pPr>
        <w:pStyle w:val="StyleHeading6After0pt"/>
      </w:pPr>
      <w:bookmarkStart w:id="9" w:name="_Toc173470309"/>
      <w:bookmarkStart w:id="10" w:name="_Toc173470681"/>
      <w:bookmarkStart w:id="11" w:name="_Toc173471497"/>
      <w:bookmarkStart w:id="12" w:name="_Toc173474145"/>
      <w:bookmarkStart w:id="13" w:name="_Toc173771787"/>
      <w:r>
        <w:t>2.  Status of Promulgation</w:t>
      </w:r>
      <w:bookmarkEnd w:id="9"/>
      <w:bookmarkEnd w:id="10"/>
      <w:bookmarkEnd w:id="11"/>
      <w:bookmarkEnd w:id="12"/>
      <w:bookmarkEnd w:id="13"/>
    </w:p>
    <w:p w:rsidR="005A6C37" w:rsidRDefault="005A6C37"/>
    <w:p w:rsidR="005A6C37" w:rsidRDefault="005A6C37">
      <w:r>
        <w:t>The table beginning on page 10 shows the status of adoption of the Uniform Regulation for the Method of Sale</w:t>
      </w:r>
      <w:r w:rsidR="00C95209">
        <w:fldChar w:fldCharType="begin"/>
      </w:r>
      <w:r>
        <w:instrText>xe "</w:instrText>
      </w:r>
      <w:r w:rsidRPr="002B250C">
        <w:instrText xml:space="preserve">Method of </w:instrText>
      </w:r>
      <w:r>
        <w:instrText>s</w:instrText>
      </w:r>
      <w:r w:rsidRPr="002B250C">
        <w:instrText>ale</w:instrText>
      </w:r>
      <w:r w:rsidR="00023B5A">
        <w:instrText>:Commodities</w:instrText>
      </w:r>
      <w:r>
        <w:instrText>"</w:instrText>
      </w:r>
      <w:r w:rsidR="00C95209">
        <w:fldChar w:fldCharType="end"/>
      </w:r>
      <w:r>
        <w:t xml:space="preserve"> of Commodities.</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FF17C0">
        <w:rPr>
          <w:iCs/>
        </w:rPr>
        <w:t xml:space="preserve"> (</w:t>
      </w:r>
      <w:r w:rsidR="00C512BD">
        <w:rPr>
          <w:iCs/>
        </w:rPr>
        <w:t>NCWM</w:t>
      </w:r>
      <w:proofErr w:type="gramStart"/>
      <w:r w:rsidR="00FF17C0">
        <w:rPr>
          <w:iCs/>
        </w:rPr>
        <w:t xml:space="preserve">) </w:t>
      </w:r>
      <w:r>
        <w:rPr>
          <w:iCs/>
        </w:rPr>
        <w:t xml:space="preserve"> is</w:t>
      </w:r>
      <w:proofErr w:type="gramEnd"/>
      <w:r>
        <w:rPr>
          <w:iCs/>
        </w:rPr>
        <w:t xml:space="preserve"> supported by the National Institute of Standards and Technology</w:t>
      </w:r>
      <w:r w:rsidR="00FF17C0">
        <w:rPr>
          <w:iCs/>
        </w:rPr>
        <w:t xml:space="preserve"> (</w:t>
      </w:r>
      <w:r w:rsidR="00C512BD">
        <w:rPr>
          <w:iCs/>
        </w:rPr>
        <w:t>NIST</w:t>
      </w:r>
      <w:r w:rsidR="00FF17C0">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000FBC" w:rsidRDefault="00000FBC"/>
    <w:p w:rsidR="00000FBC" w:rsidRDefault="00000FBC"/>
    <w:p w:rsidR="00000FBC" w:rsidRDefault="00000FBC"/>
    <w:p w:rsidR="00000FBC" w:rsidRDefault="00000FBC"/>
    <w:p w:rsidR="00000FBC" w:rsidRDefault="00000FBC"/>
    <w:p w:rsidR="005A6C37" w:rsidRDefault="005A6C37">
      <w:pPr>
        <w:jc w:val="center"/>
      </w:pPr>
      <w:r>
        <w:t>THIS PAGE INTENTIONALLY LEFT BLANK</w:t>
      </w:r>
    </w:p>
    <w:p w:rsidR="005A6C37" w:rsidRPr="006E3669" w:rsidRDefault="005A6C37">
      <w:pPr>
        <w:jc w:val="center"/>
        <w:rPr>
          <w:bCs/>
          <w:szCs w:val="20"/>
        </w:rPr>
      </w:pPr>
      <w:r>
        <w:br w:type="page"/>
      </w:r>
      <w:r>
        <w:rPr>
          <w:b/>
          <w:bCs/>
          <w:sz w:val="24"/>
        </w:rPr>
        <w:lastRenderedPageBreak/>
        <w:t>Uniform Regulation for the Method of Sale of Commodities</w:t>
      </w:r>
      <w:r w:rsidR="00C95209" w:rsidRPr="006E3669">
        <w:fldChar w:fldCharType="begin"/>
      </w:r>
      <w:r w:rsidRPr="006E3669">
        <w:instrText>xe "Method of sale</w:instrText>
      </w:r>
      <w:r w:rsidR="00023B5A">
        <w:instrText>:Commodities</w:instrText>
      </w:r>
      <w:r w:rsidRPr="006E3669">
        <w:instrText>"</w:instrText>
      </w:r>
      <w:r w:rsidR="00C95209" w:rsidRPr="006E3669">
        <w:fldChar w:fldCharType="end"/>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F96B7E">
      <w:pPr>
        <w:tabs>
          <w:tab w:val="right" w:pos="9360"/>
        </w:tabs>
        <w:rPr>
          <w:b/>
          <w:bCs/>
        </w:rPr>
      </w:pPr>
      <w:r>
        <w:rPr>
          <w:b/>
          <w:bCs/>
        </w:rPr>
        <w:t>Section</w:t>
      </w:r>
      <w:r>
        <w:tab/>
      </w:r>
      <w:r>
        <w:rPr>
          <w:b/>
          <w:bCs/>
        </w:rPr>
        <w:t>Page</w:t>
      </w:r>
    </w:p>
    <w:p w:rsidR="00330671" w:rsidRPr="00AE5A2C" w:rsidRDefault="00C95209" w:rsidP="00330671">
      <w:pPr>
        <w:pStyle w:val="TOC1"/>
        <w:tabs>
          <w:tab w:val="clear" w:pos="864"/>
        </w:tabs>
        <w:rPr>
          <w:rFonts w:ascii="Calibri" w:hAnsi="Calibri"/>
          <w:noProof/>
          <w:sz w:val="22"/>
          <w:szCs w:val="22"/>
        </w:rPr>
      </w:pPr>
      <w:r w:rsidRPr="00AE5A2C">
        <w:fldChar w:fldCharType="begin"/>
      </w:r>
      <w:r w:rsidR="005A6C37" w:rsidRPr="00AE5A2C">
        <w:instrText xml:space="preserve"> TOC \f \h \z \t "UniformLevel1,1,UniformLevel2,2,UniformLevel3,3,UniformLevel4,4" </w:instrText>
      </w:r>
      <w:r w:rsidRPr="00AE5A2C">
        <w:fldChar w:fldCharType="separate"/>
      </w:r>
      <w:hyperlink w:anchor="_Toc300751281" w:history="1">
        <w:r w:rsidR="00330671" w:rsidRPr="00AE5A2C">
          <w:rPr>
            <w:rStyle w:val="Hyperlink"/>
            <w:noProof/>
          </w:rPr>
          <w:t>Preamble</w:t>
        </w:r>
        <w:r w:rsidR="00330671" w:rsidRPr="00AE5A2C">
          <w:rPr>
            <w:noProof/>
            <w:webHidden/>
          </w:rPr>
          <w:tab/>
        </w:r>
        <w:r w:rsidRPr="00AE5A2C">
          <w:rPr>
            <w:noProof/>
            <w:webHidden/>
          </w:rPr>
          <w:fldChar w:fldCharType="begin"/>
        </w:r>
        <w:r w:rsidR="00330671" w:rsidRPr="00AE5A2C">
          <w:rPr>
            <w:noProof/>
            <w:webHidden/>
          </w:rPr>
          <w:instrText xml:space="preserve"> PAGEREF _Toc300751281 \h </w:instrText>
        </w:r>
        <w:r w:rsidRPr="00AE5A2C">
          <w:rPr>
            <w:noProof/>
            <w:webHidden/>
          </w:rPr>
        </w:r>
        <w:r w:rsidRPr="00AE5A2C">
          <w:rPr>
            <w:noProof/>
            <w:webHidden/>
          </w:rPr>
          <w:fldChar w:fldCharType="separate"/>
        </w:r>
        <w:r w:rsidR="00F155D2">
          <w:rPr>
            <w:noProof/>
            <w:webHidden/>
          </w:rPr>
          <w:t>107</w:t>
        </w:r>
        <w:r w:rsidRPr="00AE5A2C">
          <w:rPr>
            <w:noProof/>
            <w:webHidden/>
          </w:rPr>
          <w:fldChar w:fldCharType="end"/>
        </w:r>
      </w:hyperlink>
    </w:p>
    <w:p w:rsidR="00330671" w:rsidRPr="00AE5A2C" w:rsidRDefault="00C95209">
      <w:pPr>
        <w:pStyle w:val="TOC1"/>
        <w:rPr>
          <w:rFonts w:ascii="Calibri" w:hAnsi="Calibri"/>
          <w:noProof/>
          <w:sz w:val="22"/>
          <w:szCs w:val="22"/>
        </w:rPr>
      </w:pPr>
      <w:hyperlink w:anchor="_Toc300751282" w:history="1">
        <w:r w:rsidR="00330671" w:rsidRPr="00AE5A2C">
          <w:rPr>
            <w:rStyle w:val="Hyperlink"/>
            <w:noProof/>
          </w:rPr>
          <w:t>Section 1.  Food Products</w:t>
        </w:r>
        <w:r w:rsidR="00330671" w:rsidRPr="00AE5A2C">
          <w:rPr>
            <w:noProof/>
            <w:webHidden/>
          </w:rPr>
          <w:tab/>
        </w:r>
        <w:r w:rsidRPr="00AE5A2C">
          <w:rPr>
            <w:noProof/>
            <w:webHidden/>
          </w:rPr>
          <w:fldChar w:fldCharType="begin"/>
        </w:r>
        <w:r w:rsidR="00330671" w:rsidRPr="00AE5A2C">
          <w:rPr>
            <w:noProof/>
            <w:webHidden/>
          </w:rPr>
          <w:instrText xml:space="preserve"> PAGEREF _Toc300751282 \h </w:instrText>
        </w:r>
        <w:r w:rsidRPr="00AE5A2C">
          <w:rPr>
            <w:noProof/>
            <w:webHidden/>
          </w:rPr>
        </w:r>
        <w:r w:rsidRPr="00AE5A2C">
          <w:rPr>
            <w:noProof/>
            <w:webHidden/>
          </w:rPr>
          <w:fldChar w:fldCharType="separate"/>
        </w:r>
        <w:r w:rsidR="00F155D2">
          <w:rPr>
            <w:noProof/>
            <w:webHidden/>
          </w:rPr>
          <w:t>107</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283" w:history="1">
        <w:r w:rsidR="00330671" w:rsidRPr="00AE5A2C">
          <w:rPr>
            <w:rStyle w:val="Hyperlink"/>
          </w:rPr>
          <w:t>1.1.  Berries and Small Fruits</w:t>
        </w:r>
        <w:r w:rsidR="00330671" w:rsidRPr="00AE5A2C">
          <w:rPr>
            <w:webHidden/>
          </w:rPr>
          <w:tab/>
        </w:r>
        <w:r w:rsidRPr="00AE5A2C">
          <w:rPr>
            <w:b/>
            <w:webHidden/>
          </w:rPr>
          <w:fldChar w:fldCharType="begin"/>
        </w:r>
        <w:r w:rsidR="00330671" w:rsidRPr="00AE5A2C">
          <w:rPr>
            <w:webHidden/>
          </w:rPr>
          <w:instrText xml:space="preserve"> PAGEREF _Toc300751283 \h </w:instrText>
        </w:r>
        <w:r w:rsidRPr="00AE5A2C">
          <w:rPr>
            <w:b/>
            <w:webHidden/>
          </w:rPr>
        </w:r>
        <w:r w:rsidRPr="00AE5A2C">
          <w:rPr>
            <w:b/>
            <w:webHidden/>
          </w:rPr>
          <w:fldChar w:fldCharType="separate"/>
        </w:r>
        <w:r w:rsidR="00F155D2">
          <w:rPr>
            <w:webHidden/>
          </w:rPr>
          <w:t>107</w:t>
        </w:r>
        <w:r w:rsidRPr="00AE5A2C">
          <w:rPr>
            <w:b/>
            <w:webHidden/>
          </w:rPr>
          <w:fldChar w:fldCharType="end"/>
        </w:r>
      </w:hyperlink>
    </w:p>
    <w:p w:rsidR="00330671" w:rsidRPr="00AE5A2C" w:rsidRDefault="00C95209">
      <w:pPr>
        <w:pStyle w:val="TOC3"/>
        <w:rPr>
          <w:rFonts w:ascii="Calibri" w:hAnsi="Calibri"/>
          <w:sz w:val="22"/>
          <w:szCs w:val="22"/>
        </w:rPr>
      </w:pPr>
      <w:hyperlink w:anchor="_Toc300751284" w:history="1">
        <w:r w:rsidR="00330671" w:rsidRPr="00AE5A2C">
          <w:rPr>
            <w:rStyle w:val="Hyperlink"/>
          </w:rPr>
          <w:t>1.1.1.  Definitions.</w:t>
        </w:r>
        <w:r w:rsidR="00330671" w:rsidRPr="00AE5A2C">
          <w:rPr>
            <w:webHidden/>
          </w:rPr>
          <w:tab/>
        </w:r>
        <w:r w:rsidRPr="00AE5A2C">
          <w:rPr>
            <w:webHidden/>
          </w:rPr>
          <w:fldChar w:fldCharType="begin"/>
        </w:r>
        <w:r w:rsidR="00330671" w:rsidRPr="00AE5A2C">
          <w:rPr>
            <w:webHidden/>
          </w:rPr>
          <w:instrText xml:space="preserve"> PAGEREF _Toc300751284 \h </w:instrText>
        </w:r>
        <w:r w:rsidRPr="00AE5A2C">
          <w:rPr>
            <w:webHidden/>
          </w:rPr>
        </w:r>
        <w:r w:rsidRPr="00AE5A2C">
          <w:rPr>
            <w:webHidden/>
          </w:rPr>
          <w:fldChar w:fldCharType="separate"/>
        </w:r>
        <w:r w:rsidR="00F155D2">
          <w:rPr>
            <w:webHidden/>
          </w:rPr>
          <w:t>107</w:t>
        </w:r>
        <w:r w:rsidRPr="00AE5A2C">
          <w:rPr>
            <w:webHidden/>
          </w:rPr>
          <w:fldChar w:fldCharType="end"/>
        </w:r>
      </w:hyperlink>
    </w:p>
    <w:p w:rsidR="00330671" w:rsidRPr="00AE5A2C" w:rsidRDefault="00C95209">
      <w:pPr>
        <w:pStyle w:val="TOC3"/>
        <w:rPr>
          <w:rFonts w:ascii="Calibri" w:hAnsi="Calibri"/>
          <w:sz w:val="22"/>
          <w:szCs w:val="22"/>
        </w:rPr>
      </w:pPr>
      <w:hyperlink w:anchor="_Toc300751285" w:history="1">
        <w:r w:rsidR="00330671" w:rsidRPr="00AE5A2C">
          <w:rPr>
            <w:rStyle w:val="Hyperlink"/>
          </w:rPr>
          <w:t>1.1.2.  Methods of Sale.</w:t>
        </w:r>
        <w:r w:rsidR="00330671" w:rsidRPr="00AE5A2C">
          <w:rPr>
            <w:webHidden/>
          </w:rPr>
          <w:tab/>
        </w:r>
        <w:r w:rsidRPr="00AE5A2C">
          <w:rPr>
            <w:webHidden/>
          </w:rPr>
          <w:fldChar w:fldCharType="begin"/>
        </w:r>
        <w:r w:rsidR="00330671" w:rsidRPr="00AE5A2C">
          <w:rPr>
            <w:webHidden/>
          </w:rPr>
          <w:instrText xml:space="preserve"> PAGEREF _Toc300751285 \h </w:instrText>
        </w:r>
        <w:r w:rsidRPr="00AE5A2C">
          <w:rPr>
            <w:webHidden/>
          </w:rPr>
        </w:r>
        <w:r w:rsidRPr="00AE5A2C">
          <w:rPr>
            <w:webHidden/>
          </w:rPr>
          <w:fldChar w:fldCharType="separate"/>
        </w:r>
        <w:r w:rsidR="00F155D2">
          <w:rPr>
            <w:webHidden/>
          </w:rPr>
          <w:t>107</w:t>
        </w:r>
        <w:r w:rsidRPr="00AE5A2C">
          <w:rPr>
            <w:webHidden/>
          </w:rPr>
          <w:fldChar w:fldCharType="end"/>
        </w:r>
      </w:hyperlink>
    </w:p>
    <w:p w:rsidR="00330671" w:rsidRPr="00AE5A2C" w:rsidRDefault="00C95209">
      <w:pPr>
        <w:pStyle w:val="TOC3"/>
        <w:rPr>
          <w:rFonts w:ascii="Calibri" w:hAnsi="Calibri"/>
          <w:sz w:val="22"/>
          <w:szCs w:val="22"/>
        </w:rPr>
      </w:pPr>
      <w:hyperlink w:anchor="_Toc300751286" w:history="1">
        <w:r w:rsidR="00330671" w:rsidRPr="00AE5A2C">
          <w:rPr>
            <w:rStyle w:val="Hyperlink"/>
          </w:rPr>
          <w:t>1.1.3.  Marking Requirements for Shipping Containers.</w:t>
        </w:r>
        <w:r w:rsidR="00330671" w:rsidRPr="00AE5A2C">
          <w:rPr>
            <w:webHidden/>
          </w:rPr>
          <w:tab/>
        </w:r>
        <w:r w:rsidRPr="00AE5A2C">
          <w:rPr>
            <w:webHidden/>
          </w:rPr>
          <w:fldChar w:fldCharType="begin"/>
        </w:r>
        <w:r w:rsidR="00330671" w:rsidRPr="00AE5A2C">
          <w:rPr>
            <w:webHidden/>
          </w:rPr>
          <w:instrText xml:space="preserve"> PAGEREF _Toc300751286 \h </w:instrText>
        </w:r>
        <w:r w:rsidRPr="00AE5A2C">
          <w:rPr>
            <w:webHidden/>
          </w:rPr>
        </w:r>
        <w:r w:rsidRPr="00AE5A2C">
          <w:rPr>
            <w:webHidden/>
          </w:rPr>
          <w:fldChar w:fldCharType="separate"/>
        </w:r>
        <w:r w:rsidR="00F155D2">
          <w:rPr>
            <w:webHidden/>
          </w:rPr>
          <w:t>107</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287" w:history="1">
        <w:r w:rsidR="00330671" w:rsidRPr="00AE5A2C">
          <w:rPr>
            <w:rStyle w:val="Hyperlink"/>
          </w:rPr>
          <w:t>1.2.  Bread.</w:t>
        </w:r>
        <w:r w:rsidR="00330671" w:rsidRPr="00AE5A2C">
          <w:rPr>
            <w:webHidden/>
          </w:rPr>
          <w:tab/>
        </w:r>
        <w:r w:rsidRPr="00AE5A2C">
          <w:rPr>
            <w:b/>
            <w:webHidden/>
          </w:rPr>
          <w:fldChar w:fldCharType="begin"/>
        </w:r>
        <w:r w:rsidR="00330671" w:rsidRPr="00AE5A2C">
          <w:rPr>
            <w:webHidden/>
          </w:rPr>
          <w:instrText xml:space="preserve"> PAGEREF _Toc300751287 \h </w:instrText>
        </w:r>
        <w:r w:rsidRPr="00AE5A2C">
          <w:rPr>
            <w:b/>
            <w:webHidden/>
          </w:rPr>
        </w:r>
        <w:r w:rsidRPr="00AE5A2C">
          <w:rPr>
            <w:b/>
            <w:webHidden/>
          </w:rPr>
          <w:fldChar w:fldCharType="separate"/>
        </w:r>
        <w:r w:rsidR="00F155D2">
          <w:rPr>
            <w:webHidden/>
          </w:rPr>
          <w:t>107</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288" w:history="1">
        <w:r w:rsidR="00330671" w:rsidRPr="00AE5A2C">
          <w:rPr>
            <w:rStyle w:val="Hyperlink"/>
          </w:rPr>
          <w:t>1.3.  Butter, Oleomargarine, Margarine, Butter-Like, and/or Margarine-Like Spreads.</w:t>
        </w:r>
        <w:r w:rsidR="00330671" w:rsidRPr="00AE5A2C">
          <w:rPr>
            <w:webHidden/>
          </w:rPr>
          <w:tab/>
        </w:r>
        <w:r w:rsidRPr="00AE5A2C">
          <w:rPr>
            <w:b/>
            <w:webHidden/>
          </w:rPr>
          <w:fldChar w:fldCharType="begin"/>
        </w:r>
        <w:r w:rsidR="00330671" w:rsidRPr="00AE5A2C">
          <w:rPr>
            <w:webHidden/>
          </w:rPr>
          <w:instrText xml:space="preserve"> PAGEREF _Toc300751288 \h </w:instrText>
        </w:r>
        <w:r w:rsidRPr="00AE5A2C">
          <w:rPr>
            <w:b/>
            <w:webHidden/>
          </w:rPr>
        </w:r>
        <w:r w:rsidRPr="00AE5A2C">
          <w:rPr>
            <w:b/>
            <w:webHidden/>
          </w:rPr>
          <w:fldChar w:fldCharType="separate"/>
        </w:r>
        <w:r w:rsidR="00F155D2">
          <w:rPr>
            <w:webHidden/>
          </w:rPr>
          <w:t>108</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289" w:history="1">
        <w:r w:rsidR="00330671" w:rsidRPr="00AE5A2C">
          <w:rPr>
            <w:rStyle w:val="Hyperlink"/>
          </w:rPr>
          <w:t>1.4.  Flour, Corn Meal, and Hominy Grits.</w:t>
        </w:r>
        <w:r w:rsidR="00330671" w:rsidRPr="00AE5A2C">
          <w:rPr>
            <w:webHidden/>
          </w:rPr>
          <w:tab/>
        </w:r>
        <w:r w:rsidRPr="00AE5A2C">
          <w:rPr>
            <w:b/>
            <w:webHidden/>
          </w:rPr>
          <w:fldChar w:fldCharType="begin"/>
        </w:r>
        <w:r w:rsidR="00330671" w:rsidRPr="00AE5A2C">
          <w:rPr>
            <w:webHidden/>
          </w:rPr>
          <w:instrText xml:space="preserve"> PAGEREF _Toc300751289 \h </w:instrText>
        </w:r>
        <w:r w:rsidRPr="00AE5A2C">
          <w:rPr>
            <w:b/>
            <w:webHidden/>
          </w:rPr>
        </w:r>
        <w:r w:rsidRPr="00AE5A2C">
          <w:rPr>
            <w:b/>
            <w:webHidden/>
          </w:rPr>
          <w:fldChar w:fldCharType="separate"/>
        </w:r>
        <w:r w:rsidR="00F155D2">
          <w:rPr>
            <w:webHidden/>
          </w:rPr>
          <w:t>108</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290" w:history="1">
        <w:r w:rsidR="00330671" w:rsidRPr="00AE5A2C">
          <w:rPr>
            <w:rStyle w:val="Hyperlink"/>
          </w:rPr>
          <w:t>1.5.  Meat, Poultry, Fish, and Seafood.</w:t>
        </w:r>
        <w:r w:rsidR="00330671" w:rsidRPr="00AE5A2C">
          <w:rPr>
            <w:webHidden/>
          </w:rPr>
          <w:tab/>
        </w:r>
        <w:r w:rsidRPr="00AE5A2C">
          <w:rPr>
            <w:b/>
            <w:webHidden/>
          </w:rPr>
          <w:fldChar w:fldCharType="begin"/>
        </w:r>
        <w:r w:rsidR="00330671" w:rsidRPr="00AE5A2C">
          <w:rPr>
            <w:webHidden/>
          </w:rPr>
          <w:instrText xml:space="preserve"> PAGEREF _Toc300751290 \h </w:instrText>
        </w:r>
        <w:r w:rsidRPr="00AE5A2C">
          <w:rPr>
            <w:b/>
            <w:webHidden/>
          </w:rPr>
        </w:r>
        <w:r w:rsidRPr="00AE5A2C">
          <w:rPr>
            <w:b/>
            <w:webHidden/>
          </w:rPr>
          <w:fldChar w:fldCharType="separate"/>
        </w:r>
        <w:r w:rsidR="00F155D2">
          <w:rPr>
            <w:webHidden/>
          </w:rPr>
          <w:t>108</w:t>
        </w:r>
        <w:r w:rsidRPr="00AE5A2C">
          <w:rPr>
            <w:b/>
            <w:webHidden/>
          </w:rPr>
          <w:fldChar w:fldCharType="end"/>
        </w:r>
      </w:hyperlink>
    </w:p>
    <w:p w:rsidR="00330671" w:rsidRPr="00AE5A2C" w:rsidRDefault="00C95209">
      <w:pPr>
        <w:pStyle w:val="TOC3"/>
        <w:rPr>
          <w:rFonts w:ascii="Calibri" w:hAnsi="Calibri"/>
          <w:sz w:val="22"/>
          <w:szCs w:val="22"/>
        </w:rPr>
      </w:pPr>
      <w:hyperlink w:anchor="_Toc300751291" w:history="1">
        <w:r w:rsidR="00330671" w:rsidRPr="00AE5A2C">
          <w:rPr>
            <w:rStyle w:val="Hyperlink"/>
          </w:rPr>
          <w:t>1.5.1.  In Combination with Other Foods.</w:t>
        </w:r>
        <w:r w:rsidR="00330671" w:rsidRPr="00AE5A2C">
          <w:rPr>
            <w:webHidden/>
          </w:rPr>
          <w:tab/>
        </w:r>
        <w:r w:rsidRPr="00AE5A2C">
          <w:rPr>
            <w:webHidden/>
          </w:rPr>
          <w:fldChar w:fldCharType="begin"/>
        </w:r>
        <w:r w:rsidR="00330671" w:rsidRPr="00AE5A2C">
          <w:rPr>
            <w:webHidden/>
          </w:rPr>
          <w:instrText xml:space="preserve"> PAGEREF _Toc300751291 \h </w:instrText>
        </w:r>
        <w:r w:rsidRPr="00AE5A2C">
          <w:rPr>
            <w:webHidden/>
          </w:rPr>
        </w:r>
        <w:r w:rsidRPr="00AE5A2C">
          <w:rPr>
            <w:webHidden/>
          </w:rPr>
          <w:fldChar w:fldCharType="separate"/>
        </w:r>
        <w:r w:rsidR="00F155D2">
          <w:rPr>
            <w:webHidden/>
          </w:rPr>
          <w:t>108</w:t>
        </w:r>
        <w:r w:rsidRPr="00AE5A2C">
          <w:rPr>
            <w:webHidden/>
          </w:rPr>
          <w:fldChar w:fldCharType="end"/>
        </w:r>
      </w:hyperlink>
    </w:p>
    <w:p w:rsidR="00330671" w:rsidRPr="00AE5A2C" w:rsidRDefault="00C95209">
      <w:pPr>
        <w:pStyle w:val="TOC3"/>
        <w:rPr>
          <w:rFonts w:ascii="Calibri" w:hAnsi="Calibri"/>
          <w:sz w:val="22"/>
          <w:szCs w:val="22"/>
        </w:rPr>
      </w:pPr>
      <w:hyperlink w:anchor="_Toc300751292" w:history="1">
        <w:r w:rsidR="00330671" w:rsidRPr="00AE5A2C">
          <w:rPr>
            <w:rStyle w:val="Hyperlink"/>
          </w:rPr>
          <w:t>1.5.2.  Clams, Mussels, Oysters, and Other Mollusks.</w:t>
        </w:r>
        <w:r w:rsidR="00330671" w:rsidRPr="00AE5A2C">
          <w:rPr>
            <w:webHidden/>
          </w:rPr>
          <w:tab/>
        </w:r>
        <w:r w:rsidRPr="00AE5A2C">
          <w:rPr>
            <w:webHidden/>
          </w:rPr>
          <w:fldChar w:fldCharType="begin"/>
        </w:r>
        <w:r w:rsidR="00330671" w:rsidRPr="00AE5A2C">
          <w:rPr>
            <w:webHidden/>
          </w:rPr>
          <w:instrText xml:space="preserve"> PAGEREF _Toc300751292 \h </w:instrText>
        </w:r>
        <w:r w:rsidRPr="00AE5A2C">
          <w:rPr>
            <w:webHidden/>
          </w:rPr>
        </w:r>
        <w:r w:rsidRPr="00AE5A2C">
          <w:rPr>
            <w:webHidden/>
          </w:rPr>
          <w:fldChar w:fldCharType="separate"/>
        </w:r>
        <w:r w:rsidR="00F155D2">
          <w:rPr>
            <w:webHidden/>
          </w:rPr>
          <w:t>108</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293" w:history="1">
        <w:r w:rsidR="00330671" w:rsidRPr="00AE5A2C">
          <w:rPr>
            <w:rStyle w:val="Hyperlink"/>
            <w:noProof/>
          </w:rPr>
          <w:t>1.5.2.1.  Whole clams, oysters, mussels, or other mollusks in the shell</w:t>
        </w:r>
        <w:r w:rsidR="00330671" w:rsidRPr="00AE5A2C">
          <w:rPr>
            <w:noProof/>
            <w:webHidden/>
          </w:rPr>
          <w:tab/>
        </w:r>
        <w:r w:rsidRPr="00AE5A2C">
          <w:rPr>
            <w:noProof/>
            <w:webHidden/>
          </w:rPr>
          <w:fldChar w:fldCharType="begin"/>
        </w:r>
        <w:r w:rsidR="00330671" w:rsidRPr="00AE5A2C">
          <w:rPr>
            <w:noProof/>
            <w:webHidden/>
          </w:rPr>
          <w:instrText xml:space="preserve"> PAGEREF _Toc300751293 \h </w:instrText>
        </w:r>
        <w:r w:rsidRPr="00AE5A2C">
          <w:rPr>
            <w:noProof/>
            <w:webHidden/>
          </w:rPr>
        </w:r>
        <w:r w:rsidRPr="00AE5A2C">
          <w:rPr>
            <w:noProof/>
            <w:webHidden/>
          </w:rPr>
          <w:fldChar w:fldCharType="separate"/>
        </w:r>
        <w:r w:rsidR="00F155D2">
          <w:rPr>
            <w:noProof/>
            <w:webHidden/>
          </w:rPr>
          <w:t>108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294" w:history="1">
        <w:r w:rsidR="00330671" w:rsidRPr="00AE5A2C">
          <w:rPr>
            <w:rStyle w:val="Hyperlink"/>
            <w:noProof/>
          </w:rPr>
          <w:t>1.5.2.2.  Whole clams, oysters, mussels, or other mollusks on the half shell</w:t>
        </w:r>
        <w:r w:rsidR="00330671" w:rsidRPr="00AE5A2C">
          <w:rPr>
            <w:noProof/>
            <w:webHidden/>
          </w:rPr>
          <w:tab/>
        </w:r>
        <w:r w:rsidRPr="00AE5A2C">
          <w:rPr>
            <w:noProof/>
            <w:webHidden/>
          </w:rPr>
          <w:fldChar w:fldCharType="begin"/>
        </w:r>
        <w:r w:rsidR="00330671" w:rsidRPr="00AE5A2C">
          <w:rPr>
            <w:noProof/>
            <w:webHidden/>
          </w:rPr>
          <w:instrText xml:space="preserve"> PAGEREF _Toc300751294 \h </w:instrText>
        </w:r>
        <w:r w:rsidRPr="00AE5A2C">
          <w:rPr>
            <w:noProof/>
            <w:webHidden/>
          </w:rPr>
        </w:r>
        <w:r w:rsidRPr="00AE5A2C">
          <w:rPr>
            <w:noProof/>
            <w:webHidden/>
          </w:rPr>
          <w:fldChar w:fldCharType="separate"/>
        </w:r>
        <w:r w:rsidR="00F155D2">
          <w:rPr>
            <w:noProof/>
            <w:webHidden/>
          </w:rPr>
          <w:t>108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295" w:history="1">
        <w:r w:rsidR="00330671" w:rsidRPr="00AE5A2C">
          <w:rPr>
            <w:rStyle w:val="Hyperlink"/>
            <w:noProof/>
          </w:rPr>
          <w:t>1.5.2.3.  Fresh oysters removed from the shell.</w:t>
        </w:r>
        <w:r w:rsidR="00330671" w:rsidRPr="00AE5A2C">
          <w:rPr>
            <w:noProof/>
            <w:webHidden/>
          </w:rPr>
          <w:tab/>
        </w:r>
        <w:r w:rsidRPr="00AE5A2C">
          <w:rPr>
            <w:noProof/>
            <w:webHidden/>
          </w:rPr>
          <w:fldChar w:fldCharType="begin"/>
        </w:r>
        <w:r w:rsidR="00330671" w:rsidRPr="00AE5A2C">
          <w:rPr>
            <w:noProof/>
            <w:webHidden/>
          </w:rPr>
          <w:instrText xml:space="preserve"> PAGEREF _Toc300751295 \h </w:instrText>
        </w:r>
        <w:r w:rsidRPr="00AE5A2C">
          <w:rPr>
            <w:noProof/>
            <w:webHidden/>
          </w:rPr>
        </w:r>
        <w:r w:rsidRPr="00AE5A2C">
          <w:rPr>
            <w:noProof/>
            <w:webHidden/>
          </w:rPr>
          <w:fldChar w:fldCharType="separate"/>
        </w:r>
        <w:r w:rsidR="00F155D2">
          <w:rPr>
            <w:noProof/>
            <w:webHidden/>
          </w:rPr>
          <w:t>108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296" w:history="1">
        <w:r w:rsidR="00330671" w:rsidRPr="00AE5A2C">
          <w:rPr>
            <w:rStyle w:val="Hyperlink"/>
            <w:noProof/>
          </w:rPr>
          <w:t>1.5.2.4.  Processed clams, mussels, oysters, or other mollusks on the half shell</w:t>
        </w:r>
        <w:r w:rsidR="00330671" w:rsidRPr="00AE5A2C">
          <w:rPr>
            <w:noProof/>
            <w:webHidden/>
          </w:rPr>
          <w:tab/>
        </w:r>
        <w:r w:rsidRPr="00AE5A2C">
          <w:rPr>
            <w:noProof/>
            <w:webHidden/>
          </w:rPr>
          <w:fldChar w:fldCharType="begin"/>
        </w:r>
        <w:r w:rsidR="00330671" w:rsidRPr="00AE5A2C">
          <w:rPr>
            <w:noProof/>
            <w:webHidden/>
          </w:rPr>
          <w:instrText xml:space="preserve"> PAGEREF _Toc300751296 \h </w:instrText>
        </w:r>
        <w:r w:rsidRPr="00AE5A2C">
          <w:rPr>
            <w:noProof/>
            <w:webHidden/>
          </w:rPr>
        </w:r>
        <w:r w:rsidRPr="00AE5A2C">
          <w:rPr>
            <w:noProof/>
            <w:webHidden/>
          </w:rPr>
          <w:fldChar w:fldCharType="separate"/>
        </w:r>
        <w:r w:rsidR="00F155D2">
          <w:rPr>
            <w:noProof/>
            <w:webHidden/>
          </w:rPr>
          <w:t>108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297" w:history="1">
        <w:r w:rsidR="00330671" w:rsidRPr="00AE5A2C">
          <w:rPr>
            <w:rStyle w:val="Hyperlink"/>
            <w:noProof/>
          </w:rPr>
          <w:t>1.5.2.5.  Canned (heat-processed) mussels, clams, oysters, or other mollusks.</w:t>
        </w:r>
        <w:r w:rsidR="00330671" w:rsidRPr="00AE5A2C">
          <w:rPr>
            <w:noProof/>
            <w:webHidden/>
          </w:rPr>
          <w:tab/>
        </w:r>
        <w:r w:rsidRPr="00AE5A2C">
          <w:rPr>
            <w:noProof/>
            <w:webHidden/>
          </w:rPr>
          <w:fldChar w:fldCharType="begin"/>
        </w:r>
        <w:r w:rsidR="00330671" w:rsidRPr="00AE5A2C">
          <w:rPr>
            <w:noProof/>
            <w:webHidden/>
          </w:rPr>
          <w:instrText xml:space="preserve"> PAGEREF _Toc300751297 \h </w:instrText>
        </w:r>
        <w:r w:rsidRPr="00AE5A2C">
          <w:rPr>
            <w:noProof/>
            <w:webHidden/>
          </w:rPr>
        </w:r>
        <w:r w:rsidRPr="00AE5A2C">
          <w:rPr>
            <w:noProof/>
            <w:webHidden/>
          </w:rPr>
          <w:fldChar w:fldCharType="separate"/>
        </w:r>
        <w:r w:rsidR="00F155D2">
          <w:rPr>
            <w:noProof/>
            <w:webHidden/>
          </w:rPr>
          <w:t>108</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298" w:history="1">
        <w:r w:rsidR="00330671" w:rsidRPr="00AE5A2C">
          <w:rPr>
            <w:rStyle w:val="Hyperlink"/>
          </w:rPr>
          <w:t>1.6.  Fluid Milk Products.</w:t>
        </w:r>
        <w:r w:rsidR="00330671" w:rsidRPr="00AE5A2C">
          <w:rPr>
            <w:webHidden/>
          </w:rPr>
          <w:tab/>
        </w:r>
        <w:r w:rsidRPr="00AE5A2C">
          <w:rPr>
            <w:b/>
            <w:webHidden/>
          </w:rPr>
          <w:fldChar w:fldCharType="begin"/>
        </w:r>
        <w:r w:rsidR="00330671" w:rsidRPr="00AE5A2C">
          <w:rPr>
            <w:webHidden/>
          </w:rPr>
          <w:instrText xml:space="preserve"> PAGEREF _Toc300751298 \h </w:instrText>
        </w:r>
        <w:r w:rsidRPr="00AE5A2C">
          <w:rPr>
            <w:b/>
            <w:webHidden/>
          </w:rPr>
        </w:r>
        <w:r w:rsidRPr="00AE5A2C">
          <w:rPr>
            <w:b/>
            <w:webHidden/>
          </w:rPr>
          <w:fldChar w:fldCharType="separate"/>
        </w:r>
        <w:r w:rsidR="00F155D2">
          <w:rPr>
            <w:webHidden/>
          </w:rPr>
          <w:t>109</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299" w:history="1">
        <w:r w:rsidR="00330671" w:rsidRPr="00AE5A2C">
          <w:rPr>
            <w:rStyle w:val="Hyperlink"/>
          </w:rPr>
          <w:t>1.7.  Other Milk Products.</w:t>
        </w:r>
        <w:r w:rsidR="00330671" w:rsidRPr="00AE5A2C">
          <w:rPr>
            <w:webHidden/>
          </w:rPr>
          <w:tab/>
        </w:r>
        <w:r w:rsidRPr="00AE5A2C">
          <w:rPr>
            <w:b/>
            <w:webHidden/>
          </w:rPr>
          <w:fldChar w:fldCharType="begin"/>
        </w:r>
        <w:r w:rsidR="00330671" w:rsidRPr="00AE5A2C">
          <w:rPr>
            <w:webHidden/>
          </w:rPr>
          <w:instrText xml:space="preserve"> PAGEREF _Toc300751299 \h </w:instrText>
        </w:r>
        <w:r w:rsidRPr="00AE5A2C">
          <w:rPr>
            <w:b/>
            <w:webHidden/>
          </w:rPr>
        </w:r>
        <w:r w:rsidRPr="00AE5A2C">
          <w:rPr>
            <w:b/>
            <w:webHidden/>
          </w:rPr>
          <w:fldChar w:fldCharType="separate"/>
        </w:r>
        <w:r w:rsidR="00F155D2">
          <w:rPr>
            <w:webHidden/>
          </w:rPr>
          <w:t>109</w:t>
        </w:r>
        <w:r w:rsidRPr="00AE5A2C">
          <w:rPr>
            <w:b/>
            <w:webHidden/>
          </w:rPr>
          <w:fldChar w:fldCharType="end"/>
        </w:r>
      </w:hyperlink>
    </w:p>
    <w:p w:rsidR="00330671" w:rsidRPr="00AE5A2C" w:rsidRDefault="00C95209">
      <w:pPr>
        <w:pStyle w:val="TOC3"/>
        <w:rPr>
          <w:rFonts w:ascii="Calibri" w:hAnsi="Calibri"/>
          <w:sz w:val="22"/>
          <w:szCs w:val="22"/>
        </w:rPr>
      </w:pPr>
      <w:hyperlink w:anchor="_Toc300751300" w:history="1">
        <w:r w:rsidR="00330671" w:rsidRPr="00AE5A2C">
          <w:rPr>
            <w:rStyle w:val="Hyperlink"/>
          </w:rPr>
          <w:t>1.7.1.  Factory Packaged Ice Cream and Similar Frozen Products.</w:t>
        </w:r>
        <w:r w:rsidR="00330671" w:rsidRPr="00AE5A2C">
          <w:rPr>
            <w:webHidden/>
          </w:rPr>
          <w:tab/>
        </w:r>
        <w:r w:rsidRPr="00AE5A2C">
          <w:rPr>
            <w:webHidden/>
          </w:rPr>
          <w:fldChar w:fldCharType="begin"/>
        </w:r>
        <w:r w:rsidR="00330671" w:rsidRPr="00AE5A2C">
          <w:rPr>
            <w:webHidden/>
          </w:rPr>
          <w:instrText xml:space="preserve"> PAGEREF _Toc300751300 \h </w:instrText>
        </w:r>
        <w:r w:rsidRPr="00AE5A2C">
          <w:rPr>
            <w:webHidden/>
          </w:rPr>
        </w:r>
        <w:r w:rsidRPr="00AE5A2C">
          <w:rPr>
            <w:webHidden/>
          </w:rPr>
          <w:fldChar w:fldCharType="separate"/>
        </w:r>
        <w:r w:rsidR="00F155D2">
          <w:rPr>
            <w:webHidden/>
          </w:rPr>
          <w:t>109</w:t>
        </w:r>
        <w:r w:rsidRPr="00AE5A2C">
          <w:rPr>
            <w:webHidden/>
          </w:rPr>
          <w:fldChar w:fldCharType="end"/>
        </w:r>
      </w:hyperlink>
    </w:p>
    <w:p w:rsidR="00330671" w:rsidRPr="00AE5A2C" w:rsidRDefault="00C95209">
      <w:pPr>
        <w:pStyle w:val="TOC3"/>
        <w:rPr>
          <w:rFonts w:ascii="Calibri" w:hAnsi="Calibri"/>
          <w:sz w:val="22"/>
          <w:szCs w:val="22"/>
        </w:rPr>
      </w:pPr>
      <w:hyperlink w:anchor="_Toc300751301" w:history="1">
        <w:r w:rsidR="00330671" w:rsidRPr="00AE5A2C">
          <w:rPr>
            <w:rStyle w:val="Hyperlink"/>
          </w:rPr>
          <w:t>1.7.2.   Pelletized Ice Cream and Similar Pelletized Frozen Desserts.</w:t>
        </w:r>
        <w:r w:rsidR="00330671" w:rsidRPr="00AE5A2C">
          <w:rPr>
            <w:webHidden/>
          </w:rPr>
          <w:tab/>
        </w:r>
        <w:r w:rsidRPr="00AE5A2C">
          <w:rPr>
            <w:webHidden/>
          </w:rPr>
          <w:fldChar w:fldCharType="begin"/>
        </w:r>
        <w:r w:rsidR="00330671" w:rsidRPr="00AE5A2C">
          <w:rPr>
            <w:webHidden/>
          </w:rPr>
          <w:instrText xml:space="preserve"> PAGEREF _Toc300751301 \h </w:instrText>
        </w:r>
        <w:r w:rsidRPr="00AE5A2C">
          <w:rPr>
            <w:webHidden/>
          </w:rPr>
        </w:r>
        <w:r w:rsidRPr="00AE5A2C">
          <w:rPr>
            <w:webHidden/>
          </w:rPr>
          <w:fldChar w:fldCharType="separate"/>
        </w:r>
        <w:r w:rsidR="00F155D2">
          <w:rPr>
            <w:webHidden/>
          </w:rPr>
          <w:t>109</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02" w:history="1">
        <w:r w:rsidR="00330671" w:rsidRPr="00AE5A2C">
          <w:rPr>
            <w:rStyle w:val="Hyperlink"/>
            <w:noProof/>
          </w:rPr>
          <w:t>1.7.2.1.  Method of Retail Sale.</w:t>
        </w:r>
        <w:r w:rsidR="00330671" w:rsidRPr="00AE5A2C">
          <w:rPr>
            <w:noProof/>
            <w:webHidden/>
          </w:rPr>
          <w:tab/>
        </w:r>
        <w:r w:rsidRPr="00AE5A2C">
          <w:rPr>
            <w:noProof/>
            <w:webHidden/>
          </w:rPr>
          <w:fldChar w:fldCharType="begin"/>
        </w:r>
        <w:r w:rsidR="00330671" w:rsidRPr="00AE5A2C">
          <w:rPr>
            <w:noProof/>
            <w:webHidden/>
          </w:rPr>
          <w:instrText xml:space="preserve"> PAGEREF _Toc300751302 \h </w:instrText>
        </w:r>
        <w:r w:rsidRPr="00AE5A2C">
          <w:rPr>
            <w:noProof/>
            <w:webHidden/>
          </w:rPr>
        </w:r>
        <w:r w:rsidRPr="00AE5A2C">
          <w:rPr>
            <w:noProof/>
            <w:webHidden/>
          </w:rPr>
          <w:fldChar w:fldCharType="separate"/>
        </w:r>
        <w:r w:rsidR="00F155D2">
          <w:rPr>
            <w:noProof/>
            <w:webHidden/>
          </w:rPr>
          <w:t>109</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03" w:history="1">
        <w:r w:rsidR="00330671" w:rsidRPr="00AE5A2C">
          <w:rPr>
            <w:rStyle w:val="Hyperlink"/>
          </w:rPr>
          <w:t>1.8.  Pickles.</w:t>
        </w:r>
        <w:r w:rsidR="00330671" w:rsidRPr="00AE5A2C">
          <w:rPr>
            <w:webHidden/>
          </w:rPr>
          <w:tab/>
        </w:r>
        <w:r w:rsidRPr="00AE5A2C">
          <w:rPr>
            <w:b/>
            <w:webHidden/>
          </w:rPr>
          <w:fldChar w:fldCharType="begin"/>
        </w:r>
        <w:r w:rsidR="00330671" w:rsidRPr="00AE5A2C">
          <w:rPr>
            <w:webHidden/>
          </w:rPr>
          <w:instrText xml:space="preserve"> PAGEREF _Toc300751303 \h </w:instrText>
        </w:r>
        <w:r w:rsidRPr="00AE5A2C">
          <w:rPr>
            <w:b/>
            <w:webHidden/>
          </w:rPr>
        </w:r>
        <w:r w:rsidRPr="00AE5A2C">
          <w:rPr>
            <w:b/>
            <w:webHidden/>
          </w:rPr>
          <w:fldChar w:fldCharType="separate"/>
        </w:r>
        <w:r w:rsidR="00F155D2">
          <w:rPr>
            <w:webHidden/>
          </w:rPr>
          <w:t>109</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04" w:history="1">
        <w:r w:rsidR="00330671" w:rsidRPr="00AE5A2C">
          <w:rPr>
            <w:rStyle w:val="Hyperlink"/>
          </w:rPr>
          <w:t>1.9.  Advertising and Price Computing of Bulk Food Commodities.</w:t>
        </w:r>
        <w:r w:rsidR="00330671" w:rsidRPr="00AE5A2C">
          <w:rPr>
            <w:webHidden/>
          </w:rPr>
          <w:tab/>
        </w:r>
        <w:r w:rsidRPr="00AE5A2C">
          <w:rPr>
            <w:b/>
            <w:webHidden/>
          </w:rPr>
          <w:fldChar w:fldCharType="begin"/>
        </w:r>
        <w:r w:rsidR="00330671" w:rsidRPr="00AE5A2C">
          <w:rPr>
            <w:webHidden/>
          </w:rPr>
          <w:instrText xml:space="preserve"> PAGEREF _Toc300751304 \h </w:instrText>
        </w:r>
        <w:r w:rsidRPr="00AE5A2C">
          <w:rPr>
            <w:b/>
            <w:webHidden/>
          </w:rPr>
        </w:r>
        <w:r w:rsidRPr="00AE5A2C">
          <w:rPr>
            <w:b/>
            <w:webHidden/>
          </w:rPr>
          <w:fldChar w:fldCharType="separate"/>
        </w:r>
        <w:r w:rsidR="00F155D2">
          <w:rPr>
            <w:webHidden/>
          </w:rPr>
          <w:t>109</w:t>
        </w:r>
        <w:r w:rsidRPr="00AE5A2C">
          <w:rPr>
            <w:b/>
            <w:webHidden/>
          </w:rPr>
          <w:fldChar w:fldCharType="end"/>
        </w:r>
      </w:hyperlink>
    </w:p>
    <w:p w:rsidR="00330671" w:rsidRPr="00AE5A2C" w:rsidRDefault="00C95209">
      <w:pPr>
        <w:pStyle w:val="TOC3"/>
        <w:rPr>
          <w:rFonts w:ascii="Calibri" w:hAnsi="Calibri"/>
          <w:sz w:val="22"/>
          <w:szCs w:val="22"/>
        </w:rPr>
      </w:pPr>
      <w:hyperlink w:anchor="_Toc300751305" w:history="1">
        <w:r w:rsidR="00330671" w:rsidRPr="00AE5A2C">
          <w:rPr>
            <w:rStyle w:val="Hyperlink"/>
          </w:rPr>
          <w:t>1.9.1.  Total Price Computing.</w:t>
        </w:r>
        <w:r w:rsidR="00330671" w:rsidRPr="00AE5A2C">
          <w:rPr>
            <w:webHidden/>
          </w:rPr>
          <w:tab/>
        </w:r>
        <w:r w:rsidRPr="00AE5A2C">
          <w:rPr>
            <w:webHidden/>
          </w:rPr>
          <w:fldChar w:fldCharType="begin"/>
        </w:r>
        <w:r w:rsidR="00330671" w:rsidRPr="00AE5A2C">
          <w:rPr>
            <w:webHidden/>
          </w:rPr>
          <w:instrText xml:space="preserve"> PAGEREF _Toc300751305 \h </w:instrText>
        </w:r>
        <w:r w:rsidRPr="00AE5A2C">
          <w:rPr>
            <w:webHidden/>
          </w:rPr>
        </w:r>
        <w:r w:rsidRPr="00AE5A2C">
          <w:rPr>
            <w:webHidden/>
          </w:rPr>
          <w:fldChar w:fldCharType="separate"/>
        </w:r>
        <w:r w:rsidR="00F155D2">
          <w:rPr>
            <w:webHidden/>
          </w:rPr>
          <w:t>109</w:t>
        </w:r>
        <w:r w:rsidRPr="00AE5A2C">
          <w:rPr>
            <w:webHidden/>
          </w:rPr>
          <w:fldChar w:fldCharType="end"/>
        </w:r>
      </w:hyperlink>
    </w:p>
    <w:p w:rsidR="00330671" w:rsidRPr="00AE5A2C" w:rsidRDefault="00C95209">
      <w:pPr>
        <w:pStyle w:val="TOC3"/>
        <w:rPr>
          <w:rFonts w:ascii="Calibri" w:hAnsi="Calibri"/>
          <w:sz w:val="22"/>
          <w:szCs w:val="22"/>
        </w:rPr>
      </w:pPr>
      <w:hyperlink w:anchor="_Toc300751306" w:history="1">
        <w:r w:rsidR="00330671" w:rsidRPr="00AE5A2C">
          <w:rPr>
            <w:rStyle w:val="Hyperlink"/>
          </w:rPr>
          <w:t>1.9.2.  Unit Price Advertising.</w:t>
        </w:r>
        <w:r w:rsidR="00330671" w:rsidRPr="00AE5A2C">
          <w:rPr>
            <w:webHidden/>
          </w:rPr>
          <w:tab/>
        </w:r>
        <w:r w:rsidRPr="00AE5A2C">
          <w:rPr>
            <w:webHidden/>
          </w:rPr>
          <w:fldChar w:fldCharType="begin"/>
        </w:r>
        <w:r w:rsidR="00330671" w:rsidRPr="00AE5A2C">
          <w:rPr>
            <w:webHidden/>
          </w:rPr>
          <w:instrText xml:space="preserve"> PAGEREF _Toc300751306 \h </w:instrText>
        </w:r>
        <w:r w:rsidRPr="00AE5A2C">
          <w:rPr>
            <w:webHidden/>
          </w:rPr>
        </w:r>
        <w:r w:rsidRPr="00AE5A2C">
          <w:rPr>
            <w:webHidden/>
          </w:rPr>
          <w:fldChar w:fldCharType="separate"/>
        </w:r>
        <w:r w:rsidR="00F155D2">
          <w:rPr>
            <w:webHidden/>
          </w:rPr>
          <w:t>109</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307" w:history="1">
        <w:r w:rsidR="00330671" w:rsidRPr="00AE5A2C">
          <w:rPr>
            <w:rStyle w:val="Hyperlink"/>
          </w:rPr>
          <w:t>1.10.  Generic Terms for Meat Cuts.</w:t>
        </w:r>
        <w:r w:rsidR="00330671" w:rsidRPr="00AE5A2C">
          <w:rPr>
            <w:webHidden/>
          </w:rPr>
          <w:tab/>
        </w:r>
        <w:r w:rsidRPr="00AE5A2C">
          <w:rPr>
            <w:b/>
            <w:webHidden/>
          </w:rPr>
          <w:fldChar w:fldCharType="begin"/>
        </w:r>
        <w:r w:rsidR="00330671" w:rsidRPr="00AE5A2C">
          <w:rPr>
            <w:webHidden/>
          </w:rPr>
          <w:instrText xml:space="preserve"> PAGEREF _Toc300751307 \h </w:instrText>
        </w:r>
        <w:r w:rsidRPr="00AE5A2C">
          <w:rPr>
            <w:b/>
            <w:webHidden/>
          </w:rPr>
        </w:r>
        <w:r w:rsidRPr="00AE5A2C">
          <w:rPr>
            <w:b/>
            <w:webHidden/>
          </w:rPr>
          <w:fldChar w:fldCharType="separate"/>
        </w:r>
        <w:r w:rsidR="00F155D2">
          <w:rPr>
            <w:webHidden/>
          </w:rPr>
          <w:t>109</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08" w:history="1">
        <w:r w:rsidR="00330671" w:rsidRPr="00AE5A2C">
          <w:rPr>
            <w:rStyle w:val="Hyperlink"/>
          </w:rPr>
          <w:t>1.11.  Sale of Meat by Carcass, Side, or Primal Cut.</w:t>
        </w:r>
        <w:r w:rsidR="00330671" w:rsidRPr="00AE5A2C">
          <w:rPr>
            <w:webHidden/>
          </w:rPr>
          <w:tab/>
        </w:r>
        <w:r w:rsidRPr="00AE5A2C">
          <w:rPr>
            <w:b/>
            <w:webHidden/>
          </w:rPr>
          <w:fldChar w:fldCharType="begin"/>
        </w:r>
        <w:r w:rsidR="00330671" w:rsidRPr="00AE5A2C">
          <w:rPr>
            <w:webHidden/>
          </w:rPr>
          <w:instrText xml:space="preserve"> PAGEREF _Toc300751308 \h </w:instrText>
        </w:r>
        <w:r w:rsidRPr="00AE5A2C">
          <w:rPr>
            <w:b/>
            <w:webHidden/>
          </w:rPr>
        </w:r>
        <w:r w:rsidRPr="00AE5A2C">
          <w:rPr>
            <w:b/>
            <w:webHidden/>
          </w:rPr>
          <w:fldChar w:fldCharType="separate"/>
        </w:r>
        <w:r w:rsidR="00F155D2">
          <w:rPr>
            <w:webHidden/>
          </w:rPr>
          <w:t>110</w:t>
        </w:r>
        <w:r w:rsidRPr="00AE5A2C">
          <w:rPr>
            <w:b/>
            <w:webHidden/>
          </w:rPr>
          <w:fldChar w:fldCharType="end"/>
        </w:r>
      </w:hyperlink>
    </w:p>
    <w:p w:rsidR="00330671" w:rsidRPr="00AE5A2C" w:rsidRDefault="00C95209">
      <w:pPr>
        <w:pStyle w:val="TOC3"/>
        <w:rPr>
          <w:rFonts w:ascii="Calibri" w:hAnsi="Calibri"/>
          <w:sz w:val="22"/>
          <w:szCs w:val="22"/>
        </w:rPr>
      </w:pPr>
      <w:hyperlink w:anchor="_Toc300751309" w:history="1">
        <w:r w:rsidR="00330671" w:rsidRPr="00AE5A2C">
          <w:rPr>
            <w:rStyle w:val="Hyperlink"/>
          </w:rPr>
          <w:t>1.11.1.  Prior to Delivery.</w:t>
        </w:r>
        <w:r w:rsidR="00330671" w:rsidRPr="00AE5A2C">
          <w:rPr>
            <w:webHidden/>
          </w:rPr>
          <w:tab/>
        </w:r>
        <w:r w:rsidRPr="00AE5A2C">
          <w:rPr>
            <w:webHidden/>
          </w:rPr>
          <w:fldChar w:fldCharType="begin"/>
        </w:r>
        <w:r w:rsidR="00330671" w:rsidRPr="00AE5A2C">
          <w:rPr>
            <w:webHidden/>
          </w:rPr>
          <w:instrText xml:space="preserve"> PAGEREF _Toc300751309 \h </w:instrText>
        </w:r>
        <w:r w:rsidRPr="00AE5A2C">
          <w:rPr>
            <w:webHidden/>
          </w:rPr>
        </w:r>
        <w:r w:rsidRPr="00AE5A2C">
          <w:rPr>
            <w:webHidden/>
          </w:rPr>
          <w:fldChar w:fldCharType="separate"/>
        </w:r>
        <w:r w:rsidR="00F155D2">
          <w:rPr>
            <w:webHidden/>
          </w:rPr>
          <w:t>110</w:t>
        </w:r>
        <w:r w:rsidRPr="00AE5A2C">
          <w:rPr>
            <w:webHidden/>
          </w:rPr>
          <w:fldChar w:fldCharType="end"/>
        </w:r>
      </w:hyperlink>
    </w:p>
    <w:p w:rsidR="00330671" w:rsidRPr="00AE5A2C" w:rsidRDefault="00C95209">
      <w:pPr>
        <w:pStyle w:val="TOC3"/>
        <w:rPr>
          <w:rFonts w:ascii="Calibri" w:hAnsi="Calibri"/>
          <w:sz w:val="22"/>
          <w:szCs w:val="22"/>
        </w:rPr>
      </w:pPr>
      <w:hyperlink w:anchor="_Toc300751310" w:history="1">
        <w:r w:rsidR="00330671" w:rsidRPr="00AE5A2C">
          <w:rPr>
            <w:rStyle w:val="Hyperlink"/>
          </w:rPr>
          <w:t>1.11.2.  At the Time of Delivery.</w:t>
        </w:r>
        <w:r w:rsidR="00330671" w:rsidRPr="00AE5A2C">
          <w:rPr>
            <w:webHidden/>
          </w:rPr>
          <w:tab/>
        </w:r>
        <w:r w:rsidRPr="00AE5A2C">
          <w:rPr>
            <w:webHidden/>
          </w:rPr>
          <w:fldChar w:fldCharType="begin"/>
        </w:r>
        <w:r w:rsidR="00330671" w:rsidRPr="00AE5A2C">
          <w:rPr>
            <w:webHidden/>
          </w:rPr>
          <w:instrText xml:space="preserve"> PAGEREF _Toc300751310 \h </w:instrText>
        </w:r>
        <w:r w:rsidRPr="00AE5A2C">
          <w:rPr>
            <w:webHidden/>
          </w:rPr>
        </w:r>
        <w:r w:rsidRPr="00AE5A2C">
          <w:rPr>
            <w:webHidden/>
          </w:rPr>
          <w:fldChar w:fldCharType="separate"/>
        </w:r>
        <w:r w:rsidR="00F155D2">
          <w:rPr>
            <w:webHidden/>
          </w:rPr>
          <w:t>110</w:t>
        </w:r>
        <w:r w:rsidRPr="00AE5A2C">
          <w:rPr>
            <w:webHidden/>
          </w:rPr>
          <w:fldChar w:fldCharType="end"/>
        </w:r>
      </w:hyperlink>
    </w:p>
    <w:p w:rsidR="00330671" w:rsidRPr="00AE5A2C" w:rsidRDefault="00C95209">
      <w:pPr>
        <w:pStyle w:val="TOC3"/>
        <w:rPr>
          <w:rFonts w:ascii="Calibri" w:hAnsi="Calibri"/>
          <w:sz w:val="22"/>
          <w:szCs w:val="22"/>
        </w:rPr>
      </w:pPr>
      <w:hyperlink w:anchor="_Toc300751311" w:history="1">
        <w:r w:rsidR="00330671" w:rsidRPr="00AE5A2C">
          <w:rPr>
            <w:rStyle w:val="Hyperlink"/>
          </w:rPr>
          <w:t>1.11.3.  Exemptions.</w:t>
        </w:r>
        <w:r w:rsidR="00330671" w:rsidRPr="00AE5A2C">
          <w:rPr>
            <w:webHidden/>
          </w:rPr>
          <w:tab/>
        </w:r>
        <w:r w:rsidRPr="00AE5A2C">
          <w:rPr>
            <w:webHidden/>
          </w:rPr>
          <w:fldChar w:fldCharType="begin"/>
        </w:r>
        <w:r w:rsidR="00330671" w:rsidRPr="00AE5A2C">
          <w:rPr>
            <w:webHidden/>
          </w:rPr>
          <w:instrText xml:space="preserve"> PAGEREF _Toc300751311 \h </w:instrText>
        </w:r>
        <w:r w:rsidRPr="00AE5A2C">
          <w:rPr>
            <w:webHidden/>
          </w:rPr>
        </w:r>
        <w:r w:rsidRPr="00AE5A2C">
          <w:rPr>
            <w:webHidden/>
          </w:rPr>
          <w:fldChar w:fldCharType="separate"/>
        </w:r>
        <w:r w:rsidR="00F155D2">
          <w:rPr>
            <w:webHidden/>
          </w:rPr>
          <w:t>110</w:t>
        </w:r>
        <w:r w:rsidRPr="00AE5A2C">
          <w:rPr>
            <w:webHidden/>
          </w:rPr>
          <w:fldChar w:fldCharType="end"/>
        </w:r>
      </w:hyperlink>
    </w:p>
    <w:p w:rsidR="00330671" w:rsidRPr="00AE5A2C" w:rsidRDefault="00C95209">
      <w:pPr>
        <w:pStyle w:val="TOC3"/>
        <w:rPr>
          <w:rFonts w:ascii="Calibri" w:hAnsi="Calibri"/>
          <w:sz w:val="22"/>
          <w:szCs w:val="22"/>
        </w:rPr>
      </w:pPr>
      <w:hyperlink w:anchor="_Toc300751312" w:history="1">
        <w:r w:rsidR="00330671" w:rsidRPr="00AE5A2C">
          <w:rPr>
            <w:rStyle w:val="Hyperlink"/>
          </w:rPr>
          <w:t>1.11.4.  Right of Cancellation.</w:t>
        </w:r>
        <w:r w:rsidR="00330671" w:rsidRPr="00AE5A2C">
          <w:rPr>
            <w:webHidden/>
          </w:rPr>
          <w:tab/>
        </w:r>
        <w:r w:rsidRPr="00AE5A2C">
          <w:rPr>
            <w:webHidden/>
          </w:rPr>
          <w:fldChar w:fldCharType="begin"/>
        </w:r>
        <w:r w:rsidR="00330671" w:rsidRPr="00AE5A2C">
          <w:rPr>
            <w:webHidden/>
          </w:rPr>
          <w:instrText xml:space="preserve"> PAGEREF _Toc300751312 \h </w:instrText>
        </w:r>
        <w:r w:rsidRPr="00AE5A2C">
          <w:rPr>
            <w:webHidden/>
          </w:rPr>
        </w:r>
        <w:r w:rsidRPr="00AE5A2C">
          <w:rPr>
            <w:webHidden/>
          </w:rPr>
          <w:fldChar w:fldCharType="separate"/>
        </w:r>
        <w:r w:rsidR="00F155D2">
          <w:rPr>
            <w:webHidden/>
          </w:rPr>
          <w:t>110</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313" w:history="1">
        <w:r w:rsidR="00330671" w:rsidRPr="00AE5A2C">
          <w:rPr>
            <w:rStyle w:val="Hyperlink"/>
          </w:rPr>
          <w:t>1.12.  Ready-to-Eat Food.</w:t>
        </w:r>
        <w:r w:rsidR="00330671" w:rsidRPr="00AE5A2C">
          <w:rPr>
            <w:webHidden/>
          </w:rPr>
          <w:tab/>
        </w:r>
        <w:r w:rsidRPr="00AE5A2C">
          <w:rPr>
            <w:b/>
            <w:webHidden/>
          </w:rPr>
          <w:fldChar w:fldCharType="begin"/>
        </w:r>
        <w:r w:rsidR="00330671" w:rsidRPr="00AE5A2C">
          <w:rPr>
            <w:webHidden/>
          </w:rPr>
          <w:instrText xml:space="preserve"> PAGEREF _Toc300751313 \h </w:instrText>
        </w:r>
        <w:r w:rsidRPr="00AE5A2C">
          <w:rPr>
            <w:b/>
            <w:webHidden/>
          </w:rPr>
        </w:r>
        <w:r w:rsidRPr="00AE5A2C">
          <w:rPr>
            <w:b/>
            <w:webHidden/>
          </w:rPr>
          <w:fldChar w:fldCharType="separate"/>
        </w:r>
        <w:r w:rsidR="00F155D2">
          <w:rPr>
            <w:webHidden/>
          </w:rPr>
          <w:t>111</w:t>
        </w:r>
        <w:r w:rsidRPr="00AE5A2C">
          <w:rPr>
            <w:b/>
            <w:webHidden/>
          </w:rPr>
          <w:fldChar w:fldCharType="end"/>
        </w:r>
      </w:hyperlink>
    </w:p>
    <w:p w:rsidR="00330671" w:rsidRPr="00AE5A2C" w:rsidRDefault="00C95209">
      <w:pPr>
        <w:pStyle w:val="TOC3"/>
        <w:rPr>
          <w:rFonts w:ascii="Calibri" w:hAnsi="Calibri"/>
          <w:sz w:val="22"/>
          <w:szCs w:val="22"/>
        </w:rPr>
      </w:pPr>
      <w:hyperlink w:anchor="_Toc300751314" w:history="1">
        <w:r w:rsidR="00330671" w:rsidRPr="00AE5A2C">
          <w:rPr>
            <w:rStyle w:val="Hyperlink"/>
          </w:rPr>
          <w:t>1.12.1.  Definition - Ready-to-Eat Food.</w:t>
        </w:r>
        <w:r w:rsidR="00330671" w:rsidRPr="00AE5A2C">
          <w:rPr>
            <w:webHidden/>
          </w:rPr>
          <w:tab/>
        </w:r>
        <w:r w:rsidRPr="00AE5A2C">
          <w:rPr>
            <w:webHidden/>
          </w:rPr>
          <w:fldChar w:fldCharType="begin"/>
        </w:r>
        <w:r w:rsidR="00330671" w:rsidRPr="00AE5A2C">
          <w:rPr>
            <w:webHidden/>
          </w:rPr>
          <w:instrText xml:space="preserve"> PAGEREF _Toc300751314 \h </w:instrText>
        </w:r>
        <w:r w:rsidRPr="00AE5A2C">
          <w:rPr>
            <w:webHidden/>
          </w:rPr>
        </w:r>
        <w:r w:rsidRPr="00AE5A2C">
          <w:rPr>
            <w:webHidden/>
          </w:rPr>
          <w:fldChar w:fldCharType="separate"/>
        </w:r>
        <w:r w:rsidR="00F155D2">
          <w:rPr>
            <w:webHidden/>
          </w:rPr>
          <w:t>111</w:t>
        </w:r>
        <w:r w:rsidRPr="00AE5A2C">
          <w:rPr>
            <w:webHidden/>
          </w:rPr>
          <w:fldChar w:fldCharType="end"/>
        </w:r>
      </w:hyperlink>
    </w:p>
    <w:p w:rsidR="00330671" w:rsidRPr="00AE5A2C" w:rsidRDefault="00C95209">
      <w:pPr>
        <w:pStyle w:val="TOC3"/>
        <w:rPr>
          <w:rFonts w:ascii="Calibri" w:hAnsi="Calibri"/>
          <w:sz w:val="22"/>
          <w:szCs w:val="22"/>
        </w:rPr>
      </w:pPr>
      <w:hyperlink w:anchor="_Toc300751315" w:history="1">
        <w:r w:rsidR="00330671" w:rsidRPr="00AE5A2C">
          <w:rPr>
            <w:rStyle w:val="Hyperlink"/>
          </w:rPr>
          <w:t>1.12.2.  Methods of Sale.</w:t>
        </w:r>
        <w:r w:rsidR="00330671" w:rsidRPr="00AE5A2C">
          <w:rPr>
            <w:webHidden/>
          </w:rPr>
          <w:tab/>
        </w:r>
        <w:r w:rsidRPr="00AE5A2C">
          <w:rPr>
            <w:webHidden/>
          </w:rPr>
          <w:fldChar w:fldCharType="begin"/>
        </w:r>
        <w:r w:rsidR="00330671" w:rsidRPr="00AE5A2C">
          <w:rPr>
            <w:webHidden/>
          </w:rPr>
          <w:instrText xml:space="preserve"> PAGEREF _Toc300751315 \h </w:instrText>
        </w:r>
        <w:r w:rsidRPr="00AE5A2C">
          <w:rPr>
            <w:webHidden/>
          </w:rPr>
        </w:r>
        <w:r w:rsidRPr="00AE5A2C">
          <w:rPr>
            <w:webHidden/>
          </w:rPr>
          <w:fldChar w:fldCharType="separate"/>
        </w:r>
        <w:r w:rsidR="00F155D2">
          <w:rPr>
            <w:webHidden/>
          </w:rPr>
          <w:t>111</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316" w:history="1">
        <w:r w:rsidR="00330671" w:rsidRPr="00AE5A2C">
          <w:rPr>
            <w:rStyle w:val="Hyperlink"/>
          </w:rPr>
          <w:t>1.13.  Home Food Service Plan Sales</w:t>
        </w:r>
        <w:r w:rsidR="00330671" w:rsidRPr="00AE5A2C">
          <w:rPr>
            <w:webHidden/>
          </w:rPr>
          <w:tab/>
        </w:r>
        <w:r w:rsidRPr="00AE5A2C">
          <w:rPr>
            <w:b/>
            <w:webHidden/>
          </w:rPr>
          <w:fldChar w:fldCharType="begin"/>
        </w:r>
        <w:r w:rsidR="00330671" w:rsidRPr="00AE5A2C">
          <w:rPr>
            <w:webHidden/>
          </w:rPr>
          <w:instrText xml:space="preserve"> PAGEREF _Toc300751316 \h </w:instrText>
        </w:r>
        <w:r w:rsidRPr="00AE5A2C">
          <w:rPr>
            <w:b/>
            <w:webHidden/>
          </w:rPr>
        </w:r>
        <w:r w:rsidRPr="00AE5A2C">
          <w:rPr>
            <w:b/>
            <w:webHidden/>
          </w:rPr>
          <w:fldChar w:fldCharType="separate"/>
        </w:r>
        <w:r w:rsidR="00F155D2">
          <w:rPr>
            <w:webHidden/>
          </w:rPr>
          <w:t>111</w:t>
        </w:r>
        <w:r w:rsidRPr="00AE5A2C">
          <w:rPr>
            <w:b/>
            <w:webHidden/>
          </w:rPr>
          <w:fldChar w:fldCharType="end"/>
        </w:r>
      </w:hyperlink>
    </w:p>
    <w:p w:rsidR="00330671" w:rsidRPr="00AE5A2C" w:rsidRDefault="00C95209">
      <w:pPr>
        <w:pStyle w:val="TOC3"/>
        <w:rPr>
          <w:rFonts w:ascii="Calibri" w:hAnsi="Calibri"/>
          <w:sz w:val="22"/>
          <w:szCs w:val="22"/>
        </w:rPr>
      </w:pPr>
      <w:hyperlink w:anchor="_Toc300751317" w:history="1">
        <w:r w:rsidR="00330671" w:rsidRPr="00AE5A2C">
          <w:rPr>
            <w:rStyle w:val="Hyperlink"/>
          </w:rPr>
          <w:t>1.13.1.  Definitions.</w:t>
        </w:r>
        <w:r w:rsidR="00330671" w:rsidRPr="00AE5A2C">
          <w:rPr>
            <w:webHidden/>
          </w:rPr>
          <w:tab/>
        </w:r>
        <w:r w:rsidRPr="00AE5A2C">
          <w:rPr>
            <w:webHidden/>
          </w:rPr>
          <w:fldChar w:fldCharType="begin"/>
        </w:r>
        <w:r w:rsidR="00330671" w:rsidRPr="00AE5A2C">
          <w:rPr>
            <w:webHidden/>
          </w:rPr>
          <w:instrText xml:space="preserve"> PAGEREF _Toc300751317 \h </w:instrText>
        </w:r>
        <w:r w:rsidRPr="00AE5A2C">
          <w:rPr>
            <w:webHidden/>
          </w:rPr>
        </w:r>
        <w:r w:rsidRPr="00AE5A2C">
          <w:rPr>
            <w:webHidden/>
          </w:rPr>
          <w:fldChar w:fldCharType="separate"/>
        </w:r>
        <w:r w:rsidR="00F155D2">
          <w:rPr>
            <w:webHidden/>
          </w:rPr>
          <w:t>111</w:t>
        </w:r>
        <w:r w:rsidRPr="00AE5A2C">
          <w:rPr>
            <w:webHidden/>
          </w:rPr>
          <w:fldChar w:fldCharType="end"/>
        </w:r>
      </w:hyperlink>
    </w:p>
    <w:p w:rsidR="00330671" w:rsidRPr="00AE5A2C" w:rsidRDefault="00C95209">
      <w:pPr>
        <w:pStyle w:val="TOC3"/>
        <w:rPr>
          <w:rFonts w:ascii="Calibri" w:hAnsi="Calibri"/>
          <w:sz w:val="22"/>
          <w:szCs w:val="22"/>
        </w:rPr>
      </w:pPr>
      <w:hyperlink w:anchor="_Toc300751318" w:history="1">
        <w:r w:rsidR="00330671" w:rsidRPr="00AE5A2C">
          <w:rPr>
            <w:rStyle w:val="Hyperlink"/>
          </w:rPr>
          <w:t>1.13.2.  Contract and Disclosure Requirements.</w:t>
        </w:r>
        <w:r w:rsidR="00330671" w:rsidRPr="00AE5A2C">
          <w:rPr>
            <w:webHidden/>
          </w:rPr>
          <w:tab/>
        </w:r>
        <w:r w:rsidRPr="00AE5A2C">
          <w:rPr>
            <w:webHidden/>
          </w:rPr>
          <w:fldChar w:fldCharType="begin"/>
        </w:r>
        <w:r w:rsidR="00330671" w:rsidRPr="00AE5A2C">
          <w:rPr>
            <w:webHidden/>
          </w:rPr>
          <w:instrText xml:space="preserve"> PAGEREF _Toc300751318 \h </w:instrText>
        </w:r>
        <w:r w:rsidRPr="00AE5A2C">
          <w:rPr>
            <w:webHidden/>
          </w:rPr>
        </w:r>
        <w:r w:rsidRPr="00AE5A2C">
          <w:rPr>
            <w:webHidden/>
          </w:rPr>
          <w:fldChar w:fldCharType="separate"/>
        </w:r>
        <w:r w:rsidR="00F155D2">
          <w:rPr>
            <w:webHidden/>
          </w:rPr>
          <w:t>112</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19" w:history="1">
        <w:r w:rsidR="00330671" w:rsidRPr="00AE5A2C">
          <w:rPr>
            <w:rStyle w:val="Hyperlink"/>
            <w:noProof/>
          </w:rPr>
          <w:t>1.13.2.1.  At the time of sale</w:t>
        </w:r>
        <w:r w:rsidR="00330671" w:rsidRPr="00AE5A2C">
          <w:rPr>
            <w:noProof/>
            <w:webHidden/>
          </w:rPr>
          <w:tab/>
        </w:r>
        <w:r w:rsidRPr="00AE5A2C">
          <w:rPr>
            <w:noProof/>
            <w:webHidden/>
          </w:rPr>
          <w:fldChar w:fldCharType="begin"/>
        </w:r>
        <w:r w:rsidR="00330671" w:rsidRPr="00AE5A2C">
          <w:rPr>
            <w:noProof/>
            <w:webHidden/>
          </w:rPr>
          <w:instrText xml:space="preserve"> PAGEREF _Toc300751319 \h </w:instrText>
        </w:r>
        <w:r w:rsidRPr="00AE5A2C">
          <w:rPr>
            <w:noProof/>
            <w:webHidden/>
          </w:rPr>
        </w:r>
        <w:r w:rsidRPr="00AE5A2C">
          <w:rPr>
            <w:noProof/>
            <w:webHidden/>
          </w:rPr>
          <w:fldChar w:fldCharType="separate"/>
        </w:r>
        <w:r w:rsidR="00F155D2">
          <w:rPr>
            <w:noProof/>
            <w:webHidden/>
          </w:rPr>
          <w:t>112</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20" w:history="1">
        <w:r w:rsidR="00330671" w:rsidRPr="00AE5A2C">
          <w:rPr>
            <w:rStyle w:val="Hyperlink"/>
            <w:noProof/>
          </w:rPr>
          <w:t>1.13.2.2.  At the time of delivery</w:t>
        </w:r>
        <w:r w:rsidR="00330671" w:rsidRPr="00AE5A2C">
          <w:rPr>
            <w:noProof/>
            <w:webHidden/>
          </w:rPr>
          <w:tab/>
        </w:r>
        <w:r w:rsidRPr="00AE5A2C">
          <w:rPr>
            <w:noProof/>
            <w:webHidden/>
          </w:rPr>
          <w:fldChar w:fldCharType="begin"/>
        </w:r>
        <w:r w:rsidR="00330671" w:rsidRPr="00AE5A2C">
          <w:rPr>
            <w:noProof/>
            <w:webHidden/>
          </w:rPr>
          <w:instrText xml:space="preserve"> PAGEREF _Toc300751320 \h </w:instrText>
        </w:r>
        <w:r w:rsidRPr="00AE5A2C">
          <w:rPr>
            <w:noProof/>
            <w:webHidden/>
          </w:rPr>
        </w:r>
        <w:r w:rsidRPr="00AE5A2C">
          <w:rPr>
            <w:noProof/>
            <w:webHidden/>
          </w:rPr>
          <w:fldChar w:fldCharType="separate"/>
        </w:r>
        <w:r w:rsidR="00F155D2">
          <w:rPr>
            <w:noProof/>
            <w:webHidden/>
          </w:rPr>
          <w:t>113</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21" w:history="1">
        <w:r w:rsidR="00330671" w:rsidRPr="00AE5A2C">
          <w:rPr>
            <w:rStyle w:val="Hyperlink"/>
          </w:rPr>
          <w:t>1.13.3.  Advertisement of Home Food Service Plans.</w:t>
        </w:r>
        <w:r w:rsidR="00330671" w:rsidRPr="00AE5A2C">
          <w:rPr>
            <w:webHidden/>
          </w:rPr>
          <w:tab/>
        </w:r>
        <w:r w:rsidRPr="00AE5A2C">
          <w:rPr>
            <w:webHidden/>
          </w:rPr>
          <w:fldChar w:fldCharType="begin"/>
        </w:r>
        <w:r w:rsidR="00330671" w:rsidRPr="00AE5A2C">
          <w:rPr>
            <w:webHidden/>
          </w:rPr>
          <w:instrText xml:space="preserve"> PAGEREF _Toc300751321 \h </w:instrText>
        </w:r>
        <w:r w:rsidRPr="00AE5A2C">
          <w:rPr>
            <w:webHidden/>
          </w:rPr>
        </w:r>
        <w:r w:rsidRPr="00AE5A2C">
          <w:rPr>
            <w:webHidden/>
          </w:rPr>
          <w:fldChar w:fldCharType="separate"/>
        </w:r>
        <w:r w:rsidR="00F155D2">
          <w:rPr>
            <w:webHidden/>
          </w:rPr>
          <w:t>113</w:t>
        </w:r>
        <w:r w:rsidRPr="00AE5A2C">
          <w:rPr>
            <w:webHidden/>
          </w:rPr>
          <w:fldChar w:fldCharType="end"/>
        </w:r>
      </w:hyperlink>
    </w:p>
    <w:p w:rsidR="00330671" w:rsidRPr="00AE5A2C" w:rsidRDefault="00C95209">
      <w:pPr>
        <w:pStyle w:val="TOC1"/>
        <w:rPr>
          <w:rFonts w:ascii="Calibri" w:hAnsi="Calibri"/>
          <w:noProof/>
          <w:sz w:val="22"/>
          <w:szCs w:val="22"/>
        </w:rPr>
      </w:pPr>
      <w:hyperlink w:anchor="_Toc300751322" w:history="1">
        <w:r w:rsidR="00330671" w:rsidRPr="00AE5A2C">
          <w:rPr>
            <w:rStyle w:val="Hyperlink"/>
            <w:noProof/>
          </w:rPr>
          <w:t>Section 2.  Non-food Products</w:t>
        </w:r>
        <w:r w:rsidR="00330671" w:rsidRPr="00AE5A2C">
          <w:rPr>
            <w:noProof/>
            <w:webHidden/>
          </w:rPr>
          <w:tab/>
        </w:r>
        <w:r w:rsidRPr="00AE5A2C">
          <w:rPr>
            <w:noProof/>
            <w:webHidden/>
          </w:rPr>
          <w:fldChar w:fldCharType="begin"/>
        </w:r>
        <w:r w:rsidR="00330671" w:rsidRPr="00AE5A2C">
          <w:rPr>
            <w:noProof/>
            <w:webHidden/>
          </w:rPr>
          <w:instrText xml:space="preserve"> PAGEREF _Toc300751322 \h </w:instrText>
        </w:r>
        <w:r w:rsidRPr="00AE5A2C">
          <w:rPr>
            <w:noProof/>
            <w:webHidden/>
          </w:rPr>
        </w:r>
        <w:r w:rsidRPr="00AE5A2C">
          <w:rPr>
            <w:noProof/>
            <w:webHidden/>
          </w:rPr>
          <w:fldChar w:fldCharType="separate"/>
        </w:r>
        <w:r w:rsidR="00F155D2">
          <w:rPr>
            <w:noProof/>
            <w:webHidden/>
          </w:rPr>
          <w:t>113</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23" w:history="1">
        <w:r w:rsidR="00330671" w:rsidRPr="00AE5A2C">
          <w:rPr>
            <w:rStyle w:val="Hyperlink"/>
          </w:rPr>
          <w:t>2.1.  Advertising and Price Computing of Bulk Commodities.</w:t>
        </w:r>
        <w:r w:rsidR="00330671" w:rsidRPr="00AE5A2C">
          <w:rPr>
            <w:webHidden/>
          </w:rPr>
          <w:tab/>
        </w:r>
        <w:r w:rsidRPr="00AE5A2C">
          <w:rPr>
            <w:b/>
            <w:webHidden/>
          </w:rPr>
          <w:fldChar w:fldCharType="begin"/>
        </w:r>
        <w:r w:rsidR="00330671" w:rsidRPr="00AE5A2C">
          <w:rPr>
            <w:webHidden/>
          </w:rPr>
          <w:instrText xml:space="preserve"> PAGEREF _Toc300751323 \h </w:instrText>
        </w:r>
        <w:r w:rsidRPr="00AE5A2C">
          <w:rPr>
            <w:b/>
            <w:webHidden/>
          </w:rPr>
        </w:r>
        <w:r w:rsidRPr="00AE5A2C">
          <w:rPr>
            <w:b/>
            <w:webHidden/>
          </w:rPr>
          <w:fldChar w:fldCharType="separate"/>
        </w:r>
        <w:r w:rsidR="00F155D2">
          <w:rPr>
            <w:webHidden/>
          </w:rPr>
          <w:t>113</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24" w:history="1">
        <w:r w:rsidR="00330671" w:rsidRPr="00AE5A2C">
          <w:rPr>
            <w:rStyle w:val="Hyperlink"/>
          </w:rPr>
          <w:t>2.2.  Fence Wire Products.</w:t>
        </w:r>
        <w:r w:rsidR="00330671" w:rsidRPr="00AE5A2C">
          <w:rPr>
            <w:webHidden/>
          </w:rPr>
          <w:tab/>
        </w:r>
        <w:r w:rsidRPr="00AE5A2C">
          <w:rPr>
            <w:b/>
            <w:webHidden/>
          </w:rPr>
          <w:fldChar w:fldCharType="begin"/>
        </w:r>
        <w:r w:rsidR="00330671" w:rsidRPr="00AE5A2C">
          <w:rPr>
            <w:webHidden/>
          </w:rPr>
          <w:instrText xml:space="preserve"> PAGEREF _Toc300751324 \h </w:instrText>
        </w:r>
        <w:r w:rsidRPr="00AE5A2C">
          <w:rPr>
            <w:b/>
            <w:webHidden/>
          </w:rPr>
        </w:r>
        <w:r w:rsidRPr="00AE5A2C">
          <w:rPr>
            <w:b/>
            <w:webHidden/>
          </w:rPr>
          <w:fldChar w:fldCharType="separate"/>
        </w:r>
        <w:r w:rsidR="00F155D2">
          <w:rPr>
            <w:webHidden/>
          </w:rPr>
          <w:t>113</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25" w:history="1">
        <w:r w:rsidR="00330671" w:rsidRPr="00AE5A2C">
          <w:rPr>
            <w:rStyle w:val="Hyperlink"/>
          </w:rPr>
          <w:t>2.3.  Coatings.</w:t>
        </w:r>
        <w:r w:rsidR="00330671" w:rsidRPr="00AE5A2C">
          <w:rPr>
            <w:webHidden/>
          </w:rPr>
          <w:tab/>
        </w:r>
        <w:r w:rsidRPr="00AE5A2C">
          <w:rPr>
            <w:b/>
            <w:webHidden/>
          </w:rPr>
          <w:fldChar w:fldCharType="begin"/>
        </w:r>
        <w:r w:rsidR="00330671" w:rsidRPr="00AE5A2C">
          <w:rPr>
            <w:webHidden/>
          </w:rPr>
          <w:instrText xml:space="preserve"> PAGEREF _Toc300751325 \h </w:instrText>
        </w:r>
        <w:r w:rsidRPr="00AE5A2C">
          <w:rPr>
            <w:b/>
            <w:webHidden/>
          </w:rPr>
        </w:r>
        <w:r w:rsidRPr="00AE5A2C">
          <w:rPr>
            <w:b/>
            <w:webHidden/>
          </w:rPr>
          <w:fldChar w:fldCharType="separate"/>
        </w:r>
        <w:r w:rsidR="00F155D2">
          <w:rPr>
            <w:webHidden/>
          </w:rPr>
          <w:t>113</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26" w:history="1">
        <w:r w:rsidR="00330671" w:rsidRPr="00AE5A2C">
          <w:rPr>
            <w:rStyle w:val="Hyperlink"/>
          </w:rPr>
          <w:t>2.4.  Fireplace and Stove Wood.</w:t>
        </w:r>
        <w:r w:rsidR="00330671" w:rsidRPr="00AE5A2C">
          <w:rPr>
            <w:webHidden/>
          </w:rPr>
          <w:tab/>
        </w:r>
        <w:r w:rsidRPr="00AE5A2C">
          <w:rPr>
            <w:b/>
            <w:webHidden/>
          </w:rPr>
          <w:fldChar w:fldCharType="begin"/>
        </w:r>
        <w:r w:rsidR="00330671" w:rsidRPr="00AE5A2C">
          <w:rPr>
            <w:webHidden/>
          </w:rPr>
          <w:instrText xml:space="preserve"> PAGEREF _Toc300751326 \h </w:instrText>
        </w:r>
        <w:r w:rsidRPr="00AE5A2C">
          <w:rPr>
            <w:b/>
            <w:webHidden/>
          </w:rPr>
        </w:r>
        <w:r w:rsidRPr="00AE5A2C">
          <w:rPr>
            <w:b/>
            <w:webHidden/>
          </w:rPr>
          <w:fldChar w:fldCharType="separate"/>
        </w:r>
        <w:r w:rsidR="00F155D2">
          <w:rPr>
            <w:webHidden/>
          </w:rPr>
          <w:t>113</w:t>
        </w:r>
        <w:r w:rsidRPr="00AE5A2C">
          <w:rPr>
            <w:b/>
            <w:webHidden/>
          </w:rPr>
          <w:fldChar w:fldCharType="end"/>
        </w:r>
      </w:hyperlink>
    </w:p>
    <w:p w:rsidR="00330671" w:rsidRPr="00AE5A2C" w:rsidRDefault="00C95209">
      <w:pPr>
        <w:pStyle w:val="TOC3"/>
        <w:rPr>
          <w:rFonts w:ascii="Calibri" w:hAnsi="Calibri"/>
          <w:sz w:val="22"/>
          <w:szCs w:val="22"/>
        </w:rPr>
      </w:pPr>
      <w:hyperlink w:anchor="_Toc300751327" w:history="1">
        <w:r w:rsidR="00330671" w:rsidRPr="00AE5A2C">
          <w:rPr>
            <w:rStyle w:val="Hyperlink"/>
          </w:rPr>
          <w:t>2.4.1.  Definitions.</w:t>
        </w:r>
        <w:r w:rsidR="00330671" w:rsidRPr="00AE5A2C">
          <w:rPr>
            <w:webHidden/>
          </w:rPr>
          <w:tab/>
        </w:r>
        <w:r w:rsidRPr="00AE5A2C">
          <w:rPr>
            <w:webHidden/>
          </w:rPr>
          <w:fldChar w:fldCharType="begin"/>
        </w:r>
        <w:r w:rsidR="00330671" w:rsidRPr="00AE5A2C">
          <w:rPr>
            <w:webHidden/>
          </w:rPr>
          <w:instrText xml:space="preserve"> PAGEREF _Toc300751327 \h </w:instrText>
        </w:r>
        <w:r w:rsidRPr="00AE5A2C">
          <w:rPr>
            <w:webHidden/>
          </w:rPr>
        </w:r>
        <w:r w:rsidRPr="00AE5A2C">
          <w:rPr>
            <w:webHidden/>
          </w:rPr>
          <w:fldChar w:fldCharType="separate"/>
        </w:r>
        <w:r w:rsidR="00F155D2">
          <w:rPr>
            <w:webHidden/>
          </w:rPr>
          <w:t>113</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28" w:history="1">
        <w:r w:rsidR="00330671" w:rsidRPr="00AE5A2C">
          <w:rPr>
            <w:rStyle w:val="Hyperlink"/>
            <w:noProof/>
          </w:rPr>
          <w:t>2.4.1.1.  Fireplace and stove wood.</w:t>
        </w:r>
        <w:r w:rsidR="00330671" w:rsidRPr="00AE5A2C">
          <w:rPr>
            <w:noProof/>
            <w:webHidden/>
          </w:rPr>
          <w:tab/>
        </w:r>
        <w:r w:rsidRPr="00AE5A2C">
          <w:rPr>
            <w:noProof/>
            <w:webHidden/>
          </w:rPr>
          <w:fldChar w:fldCharType="begin"/>
        </w:r>
        <w:r w:rsidR="00330671" w:rsidRPr="00AE5A2C">
          <w:rPr>
            <w:noProof/>
            <w:webHidden/>
          </w:rPr>
          <w:instrText xml:space="preserve"> PAGEREF _Toc300751328 \h </w:instrText>
        </w:r>
        <w:r w:rsidRPr="00AE5A2C">
          <w:rPr>
            <w:noProof/>
            <w:webHidden/>
          </w:rPr>
        </w:r>
        <w:r w:rsidRPr="00AE5A2C">
          <w:rPr>
            <w:noProof/>
            <w:webHidden/>
          </w:rPr>
          <w:fldChar w:fldCharType="separate"/>
        </w:r>
        <w:r w:rsidR="00F155D2">
          <w:rPr>
            <w:noProof/>
            <w:webHidden/>
          </w:rPr>
          <w:t>113</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29" w:history="1">
        <w:r w:rsidR="00330671" w:rsidRPr="00AE5A2C">
          <w:rPr>
            <w:rStyle w:val="Hyperlink"/>
            <w:noProof/>
          </w:rPr>
          <w:t>2.4.1.2.  Cord.</w:t>
        </w:r>
        <w:r w:rsidR="00330671" w:rsidRPr="00AE5A2C">
          <w:rPr>
            <w:noProof/>
            <w:webHidden/>
          </w:rPr>
          <w:tab/>
        </w:r>
        <w:r w:rsidRPr="00AE5A2C">
          <w:rPr>
            <w:noProof/>
            <w:webHidden/>
          </w:rPr>
          <w:fldChar w:fldCharType="begin"/>
        </w:r>
        <w:r w:rsidR="00330671" w:rsidRPr="00AE5A2C">
          <w:rPr>
            <w:noProof/>
            <w:webHidden/>
          </w:rPr>
          <w:instrText xml:space="preserve"> PAGEREF _Toc300751329 \h </w:instrText>
        </w:r>
        <w:r w:rsidRPr="00AE5A2C">
          <w:rPr>
            <w:noProof/>
            <w:webHidden/>
          </w:rPr>
        </w:r>
        <w:r w:rsidRPr="00AE5A2C">
          <w:rPr>
            <w:noProof/>
            <w:webHidden/>
          </w:rPr>
          <w:fldChar w:fldCharType="separate"/>
        </w:r>
        <w:r w:rsidR="00F155D2">
          <w:rPr>
            <w:noProof/>
            <w:webHidden/>
          </w:rPr>
          <w:t>114</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30" w:history="1">
        <w:r w:rsidR="00330671" w:rsidRPr="00AE5A2C">
          <w:rPr>
            <w:rStyle w:val="Hyperlink"/>
            <w:noProof/>
          </w:rPr>
          <w:t>2.4.1.3.  Representation.</w:t>
        </w:r>
        <w:r w:rsidR="00330671" w:rsidRPr="00AE5A2C">
          <w:rPr>
            <w:noProof/>
            <w:webHidden/>
          </w:rPr>
          <w:tab/>
        </w:r>
        <w:r w:rsidRPr="00AE5A2C">
          <w:rPr>
            <w:noProof/>
            <w:webHidden/>
          </w:rPr>
          <w:fldChar w:fldCharType="begin"/>
        </w:r>
        <w:r w:rsidR="00330671" w:rsidRPr="00AE5A2C">
          <w:rPr>
            <w:noProof/>
            <w:webHidden/>
          </w:rPr>
          <w:instrText xml:space="preserve"> PAGEREF _Toc300751330 \h </w:instrText>
        </w:r>
        <w:r w:rsidRPr="00AE5A2C">
          <w:rPr>
            <w:noProof/>
            <w:webHidden/>
          </w:rPr>
        </w:r>
        <w:r w:rsidRPr="00AE5A2C">
          <w:rPr>
            <w:noProof/>
            <w:webHidden/>
          </w:rPr>
          <w:fldChar w:fldCharType="separate"/>
        </w:r>
        <w:r w:rsidR="00F155D2">
          <w:rPr>
            <w:noProof/>
            <w:webHidden/>
          </w:rPr>
          <w:t>114</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31" w:history="1">
        <w:r w:rsidR="00330671" w:rsidRPr="00AE5A2C">
          <w:rPr>
            <w:rStyle w:val="Hyperlink"/>
            <w:noProof/>
          </w:rPr>
          <w:t>2.4.1.4.  Flavoring chips.</w:t>
        </w:r>
        <w:r w:rsidR="00330671" w:rsidRPr="00AE5A2C">
          <w:rPr>
            <w:noProof/>
            <w:webHidden/>
          </w:rPr>
          <w:tab/>
        </w:r>
        <w:r w:rsidRPr="00AE5A2C">
          <w:rPr>
            <w:noProof/>
            <w:webHidden/>
          </w:rPr>
          <w:fldChar w:fldCharType="begin"/>
        </w:r>
        <w:r w:rsidR="00330671" w:rsidRPr="00AE5A2C">
          <w:rPr>
            <w:noProof/>
            <w:webHidden/>
          </w:rPr>
          <w:instrText xml:space="preserve"> PAGEREF _Toc300751331 \h </w:instrText>
        </w:r>
        <w:r w:rsidRPr="00AE5A2C">
          <w:rPr>
            <w:noProof/>
            <w:webHidden/>
          </w:rPr>
        </w:r>
        <w:r w:rsidRPr="00AE5A2C">
          <w:rPr>
            <w:noProof/>
            <w:webHidden/>
          </w:rPr>
          <w:fldChar w:fldCharType="separate"/>
        </w:r>
        <w:r w:rsidR="00F155D2">
          <w:rPr>
            <w:noProof/>
            <w:webHidden/>
          </w:rPr>
          <w:t>114</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32" w:history="1">
        <w:r w:rsidR="00330671" w:rsidRPr="00AE5A2C">
          <w:rPr>
            <w:rStyle w:val="Hyperlink"/>
          </w:rPr>
          <w:t>2.4.2.  Identity.</w:t>
        </w:r>
        <w:r w:rsidR="00330671" w:rsidRPr="00AE5A2C">
          <w:rPr>
            <w:webHidden/>
          </w:rPr>
          <w:tab/>
        </w:r>
        <w:r w:rsidRPr="00AE5A2C">
          <w:rPr>
            <w:webHidden/>
          </w:rPr>
          <w:fldChar w:fldCharType="begin"/>
        </w:r>
        <w:r w:rsidR="00330671" w:rsidRPr="00AE5A2C">
          <w:rPr>
            <w:webHidden/>
          </w:rPr>
          <w:instrText xml:space="preserve"> PAGEREF _Toc300751332 \h </w:instrText>
        </w:r>
        <w:r w:rsidRPr="00AE5A2C">
          <w:rPr>
            <w:webHidden/>
          </w:rPr>
        </w:r>
        <w:r w:rsidRPr="00AE5A2C">
          <w:rPr>
            <w:webHidden/>
          </w:rPr>
          <w:fldChar w:fldCharType="separate"/>
        </w:r>
        <w:r w:rsidR="00F155D2">
          <w:rPr>
            <w:webHidden/>
          </w:rPr>
          <w:t>114</w:t>
        </w:r>
        <w:r w:rsidRPr="00AE5A2C">
          <w:rPr>
            <w:webHidden/>
          </w:rPr>
          <w:fldChar w:fldCharType="end"/>
        </w:r>
      </w:hyperlink>
    </w:p>
    <w:p w:rsidR="00330671" w:rsidRPr="00AE5A2C" w:rsidRDefault="00C95209">
      <w:pPr>
        <w:pStyle w:val="TOC3"/>
        <w:rPr>
          <w:rFonts w:ascii="Calibri" w:hAnsi="Calibri"/>
          <w:sz w:val="22"/>
          <w:szCs w:val="22"/>
        </w:rPr>
      </w:pPr>
      <w:hyperlink w:anchor="_Toc300751333" w:history="1">
        <w:r w:rsidR="00330671" w:rsidRPr="00AE5A2C">
          <w:rPr>
            <w:rStyle w:val="Hyperlink"/>
          </w:rPr>
          <w:t>2.4.3.  Quantity.</w:t>
        </w:r>
        <w:r w:rsidR="00330671" w:rsidRPr="00AE5A2C">
          <w:rPr>
            <w:webHidden/>
          </w:rPr>
          <w:tab/>
        </w:r>
        <w:r w:rsidRPr="00AE5A2C">
          <w:rPr>
            <w:webHidden/>
          </w:rPr>
          <w:fldChar w:fldCharType="begin"/>
        </w:r>
        <w:r w:rsidR="00330671" w:rsidRPr="00AE5A2C">
          <w:rPr>
            <w:webHidden/>
          </w:rPr>
          <w:instrText xml:space="preserve"> PAGEREF _Toc300751333 \h </w:instrText>
        </w:r>
        <w:r w:rsidRPr="00AE5A2C">
          <w:rPr>
            <w:webHidden/>
          </w:rPr>
        </w:r>
        <w:r w:rsidRPr="00AE5A2C">
          <w:rPr>
            <w:webHidden/>
          </w:rPr>
          <w:fldChar w:fldCharType="separate"/>
        </w:r>
        <w:r w:rsidR="00F155D2">
          <w:rPr>
            <w:webHidden/>
          </w:rPr>
          <w:t>114</w:t>
        </w:r>
        <w:r w:rsidRPr="00AE5A2C">
          <w:rPr>
            <w:webHidden/>
          </w:rPr>
          <w:fldChar w:fldCharType="end"/>
        </w:r>
      </w:hyperlink>
    </w:p>
    <w:p w:rsidR="00330671" w:rsidRPr="00AE5A2C" w:rsidRDefault="00C95209">
      <w:pPr>
        <w:pStyle w:val="TOC3"/>
        <w:rPr>
          <w:rFonts w:ascii="Calibri" w:hAnsi="Calibri"/>
          <w:sz w:val="22"/>
          <w:szCs w:val="22"/>
        </w:rPr>
      </w:pPr>
      <w:hyperlink w:anchor="_Toc300751334" w:history="1">
        <w:r w:rsidR="00330671" w:rsidRPr="00AE5A2C">
          <w:rPr>
            <w:rStyle w:val="Hyperlink"/>
          </w:rPr>
          <w:t>2.4.4.  Prohibition of Terms.</w:t>
        </w:r>
        <w:r w:rsidR="00330671" w:rsidRPr="00AE5A2C">
          <w:rPr>
            <w:webHidden/>
          </w:rPr>
          <w:tab/>
        </w:r>
        <w:r w:rsidRPr="00AE5A2C">
          <w:rPr>
            <w:webHidden/>
          </w:rPr>
          <w:fldChar w:fldCharType="begin"/>
        </w:r>
        <w:r w:rsidR="00330671" w:rsidRPr="00AE5A2C">
          <w:rPr>
            <w:webHidden/>
          </w:rPr>
          <w:instrText xml:space="preserve"> PAGEREF _Toc300751334 \h </w:instrText>
        </w:r>
        <w:r w:rsidRPr="00AE5A2C">
          <w:rPr>
            <w:webHidden/>
          </w:rPr>
        </w:r>
        <w:r w:rsidRPr="00AE5A2C">
          <w:rPr>
            <w:webHidden/>
          </w:rPr>
          <w:fldChar w:fldCharType="separate"/>
        </w:r>
        <w:r w:rsidR="00F155D2">
          <w:rPr>
            <w:webHidden/>
          </w:rPr>
          <w:t>114</w:t>
        </w:r>
        <w:r w:rsidRPr="00AE5A2C">
          <w:rPr>
            <w:webHidden/>
          </w:rPr>
          <w:fldChar w:fldCharType="end"/>
        </w:r>
      </w:hyperlink>
    </w:p>
    <w:p w:rsidR="00330671" w:rsidRPr="00AE5A2C" w:rsidRDefault="00C95209">
      <w:pPr>
        <w:pStyle w:val="TOC3"/>
        <w:rPr>
          <w:rFonts w:ascii="Calibri" w:hAnsi="Calibri"/>
          <w:sz w:val="22"/>
          <w:szCs w:val="22"/>
        </w:rPr>
      </w:pPr>
      <w:hyperlink w:anchor="_Toc300751335" w:history="1">
        <w:r w:rsidR="00330671" w:rsidRPr="00AE5A2C">
          <w:rPr>
            <w:rStyle w:val="Hyperlink"/>
          </w:rPr>
          <w:t>2.4.5.  Delivery ticket or sales invoice.</w:t>
        </w:r>
        <w:r w:rsidR="00330671" w:rsidRPr="00AE5A2C">
          <w:rPr>
            <w:webHidden/>
          </w:rPr>
          <w:tab/>
        </w:r>
        <w:r w:rsidRPr="00AE5A2C">
          <w:rPr>
            <w:webHidden/>
          </w:rPr>
          <w:fldChar w:fldCharType="begin"/>
        </w:r>
        <w:r w:rsidR="00330671" w:rsidRPr="00AE5A2C">
          <w:rPr>
            <w:webHidden/>
          </w:rPr>
          <w:instrText xml:space="preserve"> PAGEREF _Toc300751335 \h </w:instrText>
        </w:r>
        <w:r w:rsidRPr="00AE5A2C">
          <w:rPr>
            <w:webHidden/>
          </w:rPr>
        </w:r>
        <w:r w:rsidRPr="00AE5A2C">
          <w:rPr>
            <w:webHidden/>
          </w:rPr>
          <w:fldChar w:fldCharType="separate"/>
        </w:r>
        <w:r w:rsidR="00F155D2">
          <w:rPr>
            <w:webHidden/>
          </w:rPr>
          <w:t>115</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336" w:history="1">
        <w:r w:rsidR="00330671" w:rsidRPr="00AE5A2C">
          <w:rPr>
            <w:rStyle w:val="Hyperlink"/>
          </w:rPr>
          <w:t>2.5.  Peat and Peat Moss.</w:t>
        </w:r>
        <w:r w:rsidR="00330671" w:rsidRPr="00AE5A2C">
          <w:rPr>
            <w:webHidden/>
          </w:rPr>
          <w:tab/>
        </w:r>
        <w:r w:rsidRPr="00AE5A2C">
          <w:rPr>
            <w:b/>
            <w:webHidden/>
          </w:rPr>
          <w:fldChar w:fldCharType="begin"/>
        </w:r>
        <w:r w:rsidR="00330671" w:rsidRPr="00AE5A2C">
          <w:rPr>
            <w:webHidden/>
          </w:rPr>
          <w:instrText xml:space="preserve"> PAGEREF _Toc300751336 \h </w:instrText>
        </w:r>
        <w:r w:rsidRPr="00AE5A2C">
          <w:rPr>
            <w:b/>
            <w:webHidden/>
          </w:rPr>
        </w:r>
        <w:r w:rsidRPr="00AE5A2C">
          <w:rPr>
            <w:b/>
            <w:webHidden/>
          </w:rPr>
          <w:fldChar w:fldCharType="separate"/>
        </w:r>
        <w:r w:rsidR="00F155D2">
          <w:rPr>
            <w:webHidden/>
          </w:rPr>
          <w:t>115</w:t>
        </w:r>
        <w:r w:rsidRPr="00AE5A2C">
          <w:rPr>
            <w:b/>
            <w:webHidden/>
          </w:rPr>
          <w:fldChar w:fldCharType="end"/>
        </w:r>
      </w:hyperlink>
    </w:p>
    <w:p w:rsidR="00330671" w:rsidRPr="00AE5A2C" w:rsidRDefault="00C95209">
      <w:pPr>
        <w:pStyle w:val="TOC3"/>
        <w:rPr>
          <w:rFonts w:ascii="Calibri" w:hAnsi="Calibri"/>
          <w:sz w:val="22"/>
          <w:szCs w:val="22"/>
        </w:rPr>
      </w:pPr>
      <w:hyperlink w:anchor="_Toc300751337" w:history="1">
        <w:r w:rsidR="00330671" w:rsidRPr="00AE5A2C">
          <w:rPr>
            <w:rStyle w:val="Hyperlink"/>
          </w:rPr>
          <w:t>2.5.1.  Declaration of Quantity.</w:t>
        </w:r>
        <w:r w:rsidR="00330671" w:rsidRPr="00AE5A2C">
          <w:rPr>
            <w:webHidden/>
          </w:rPr>
          <w:tab/>
        </w:r>
        <w:r w:rsidRPr="00AE5A2C">
          <w:rPr>
            <w:webHidden/>
          </w:rPr>
          <w:fldChar w:fldCharType="begin"/>
        </w:r>
        <w:r w:rsidR="00330671" w:rsidRPr="00AE5A2C">
          <w:rPr>
            <w:webHidden/>
          </w:rPr>
          <w:instrText xml:space="preserve"> PAGEREF _Toc300751337 \h </w:instrText>
        </w:r>
        <w:r w:rsidRPr="00AE5A2C">
          <w:rPr>
            <w:webHidden/>
          </w:rPr>
        </w:r>
        <w:r w:rsidRPr="00AE5A2C">
          <w:rPr>
            <w:webHidden/>
          </w:rPr>
          <w:fldChar w:fldCharType="separate"/>
        </w:r>
        <w:r w:rsidR="00F155D2">
          <w:rPr>
            <w:webHidden/>
          </w:rPr>
          <w:t>115</w:t>
        </w:r>
        <w:r w:rsidRPr="00AE5A2C">
          <w:rPr>
            <w:webHidden/>
          </w:rPr>
          <w:fldChar w:fldCharType="end"/>
        </w:r>
      </w:hyperlink>
    </w:p>
    <w:p w:rsidR="00330671" w:rsidRPr="00AE5A2C" w:rsidRDefault="00C95209">
      <w:pPr>
        <w:pStyle w:val="TOC3"/>
        <w:rPr>
          <w:rFonts w:ascii="Calibri" w:hAnsi="Calibri"/>
          <w:sz w:val="22"/>
          <w:szCs w:val="22"/>
        </w:rPr>
      </w:pPr>
      <w:hyperlink w:anchor="_Toc300751338" w:history="1">
        <w:r w:rsidR="00330671" w:rsidRPr="00AE5A2C">
          <w:rPr>
            <w:rStyle w:val="Hyperlink"/>
          </w:rPr>
          <w:t>2.5.2.  Units</w:t>
        </w:r>
        <w:r w:rsidR="00330671" w:rsidRPr="00AE5A2C">
          <w:rPr>
            <w:webHidden/>
          </w:rPr>
          <w:tab/>
        </w:r>
        <w:r w:rsidRPr="00AE5A2C">
          <w:rPr>
            <w:webHidden/>
          </w:rPr>
          <w:fldChar w:fldCharType="begin"/>
        </w:r>
        <w:r w:rsidR="00330671" w:rsidRPr="00AE5A2C">
          <w:rPr>
            <w:webHidden/>
          </w:rPr>
          <w:instrText xml:space="preserve"> PAGEREF _Toc300751338 \h </w:instrText>
        </w:r>
        <w:r w:rsidRPr="00AE5A2C">
          <w:rPr>
            <w:webHidden/>
          </w:rPr>
        </w:r>
        <w:r w:rsidRPr="00AE5A2C">
          <w:rPr>
            <w:webHidden/>
          </w:rPr>
          <w:fldChar w:fldCharType="separate"/>
        </w:r>
        <w:r w:rsidR="00F155D2">
          <w:rPr>
            <w:webHidden/>
          </w:rPr>
          <w:t>115</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39" w:history="1">
        <w:r w:rsidR="00330671" w:rsidRPr="00AE5A2C">
          <w:rPr>
            <w:rStyle w:val="Hyperlink"/>
            <w:noProof/>
          </w:rPr>
          <w:t>2.5.2.1.  Weight.</w:t>
        </w:r>
        <w:r w:rsidR="00330671" w:rsidRPr="00AE5A2C">
          <w:rPr>
            <w:noProof/>
            <w:webHidden/>
          </w:rPr>
          <w:tab/>
        </w:r>
        <w:r w:rsidRPr="00AE5A2C">
          <w:rPr>
            <w:noProof/>
            <w:webHidden/>
          </w:rPr>
          <w:fldChar w:fldCharType="begin"/>
        </w:r>
        <w:r w:rsidR="00330671" w:rsidRPr="00AE5A2C">
          <w:rPr>
            <w:noProof/>
            <w:webHidden/>
          </w:rPr>
          <w:instrText xml:space="preserve"> PAGEREF _Toc300751339 \h </w:instrText>
        </w:r>
        <w:r w:rsidRPr="00AE5A2C">
          <w:rPr>
            <w:noProof/>
            <w:webHidden/>
          </w:rPr>
        </w:r>
        <w:r w:rsidRPr="00AE5A2C">
          <w:rPr>
            <w:noProof/>
            <w:webHidden/>
          </w:rPr>
          <w:fldChar w:fldCharType="separate"/>
        </w:r>
        <w:r w:rsidR="00F155D2">
          <w:rPr>
            <w:noProof/>
            <w:webHidden/>
          </w:rPr>
          <w:t>115</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40" w:history="1">
        <w:r w:rsidR="00330671" w:rsidRPr="00AE5A2C">
          <w:rPr>
            <w:rStyle w:val="Hyperlink"/>
            <w:noProof/>
          </w:rPr>
          <w:t>2.5.2.2.  Cubic measure.</w:t>
        </w:r>
        <w:r w:rsidR="00330671" w:rsidRPr="00AE5A2C">
          <w:rPr>
            <w:noProof/>
            <w:webHidden/>
          </w:rPr>
          <w:tab/>
        </w:r>
        <w:r w:rsidRPr="00AE5A2C">
          <w:rPr>
            <w:noProof/>
            <w:webHidden/>
          </w:rPr>
          <w:fldChar w:fldCharType="begin"/>
        </w:r>
        <w:r w:rsidR="00330671" w:rsidRPr="00AE5A2C">
          <w:rPr>
            <w:noProof/>
            <w:webHidden/>
          </w:rPr>
          <w:instrText xml:space="preserve"> PAGEREF _Toc300751340 \h </w:instrText>
        </w:r>
        <w:r w:rsidRPr="00AE5A2C">
          <w:rPr>
            <w:noProof/>
            <w:webHidden/>
          </w:rPr>
        </w:r>
        <w:r w:rsidRPr="00AE5A2C">
          <w:rPr>
            <w:noProof/>
            <w:webHidden/>
          </w:rPr>
          <w:fldChar w:fldCharType="separate"/>
        </w:r>
        <w:r w:rsidR="00F155D2">
          <w:rPr>
            <w:noProof/>
            <w:webHidden/>
          </w:rPr>
          <w:t>115</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41" w:history="1">
        <w:r w:rsidR="00330671" w:rsidRPr="00AE5A2C">
          <w:rPr>
            <w:rStyle w:val="Hyperlink"/>
          </w:rPr>
          <w:t>2.6.  Prefabricated Utility Buildings.</w:t>
        </w:r>
        <w:r w:rsidR="00330671" w:rsidRPr="00AE5A2C">
          <w:rPr>
            <w:webHidden/>
          </w:rPr>
          <w:tab/>
        </w:r>
        <w:r w:rsidRPr="00AE5A2C">
          <w:rPr>
            <w:b/>
            <w:webHidden/>
          </w:rPr>
          <w:fldChar w:fldCharType="begin"/>
        </w:r>
        <w:r w:rsidR="00330671" w:rsidRPr="00AE5A2C">
          <w:rPr>
            <w:webHidden/>
          </w:rPr>
          <w:instrText xml:space="preserve"> PAGEREF _Toc300751341 \h </w:instrText>
        </w:r>
        <w:r w:rsidRPr="00AE5A2C">
          <w:rPr>
            <w:b/>
            <w:webHidden/>
          </w:rPr>
        </w:r>
        <w:r w:rsidRPr="00AE5A2C">
          <w:rPr>
            <w:b/>
            <w:webHidden/>
          </w:rPr>
          <w:fldChar w:fldCharType="separate"/>
        </w:r>
        <w:r w:rsidR="00F155D2">
          <w:rPr>
            <w:webHidden/>
          </w:rPr>
          <w:t>115</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42" w:history="1">
        <w:r w:rsidR="00330671" w:rsidRPr="00AE5A2C">
          <w:rPr>
            <w:rStyle w:val="Hyperlink"/>
          </w:rPr>
          <w:t>2.7.  Roofing and Roofing Material.</w:t>
        </w:r>
        <w:r w:rsidR="00330671" w:rsidRPr="00AE5A2C">
          <w:rPr>
            <w:webHidden/>
          </w:rPr>
          <w:tab/>
        </w:r>
        <w:r w:rsidRPr="00AE5A2C">
          <w:rPr>
            <w:b/>
            <w:webHidden/>
          </w:rPr>
          <w:fldChar w:fldCharType="begin"/>
        </w:r>
        <w:r w:rsidR="00330671" w:rsidRPr="00AE5A2C">
          <w:rPr>
            <w:webHidden/>
          </w:rPr>
          <w:instrText xml:space="preserve"> PAGEREF _Toc300751342 \h </w:instrText>
        </w:r>
        <w:r w:rsidRPr="00AE5A2C">
          <w:rPr>
            <w:b/>
            <w:webHidden/>
          </w:rPr>
        </w:r>
        <w:r w:rsidRPr="00AE5A2C">
          <w:rPr>
            <w:b/>
            <w:webHidden/>
          </w:rPr>
          <w:fldChar w:fldCharType="separate"/>
        </w:r>
        <w:r w:rsidR="00F155D2">
          <w:rPr>
            <w:webHidden/>
          </w:rPr>
          <w:t>116</w:t>
        </w:r>
        <w:r w:rsidRPr="00AE5A2C">
          <w:rPr>
            <w:b/>
            <w:webHidden/>
          </w:rPr>
          <w:fldChar w:fldCharType="end"/>
        </w:r>
      </w:hyperlink>
    </w:p>
    <w:p w:rsidR="00330671" w:rsidRPr="00AE5A2C" w:rsidRDefault="00C95209">
      <w:pPr>
        <w:pStyle w:val="TOC3"/>
        <w:rPr>
          <w:rFonts w:ascii="Calibri" w:hAnsi="Calibri"/>
          <w:sz w:val="22"/>
          <w:szCs w:val="22"/>
        </w:rPr>
      </w:pPr>
      <w:hyperlink w:anchor="_Toc300751343" w:history="1">
        <w:r w:rsidR="00330671" w:rsidRPr="00AE5A2C">
          <w:rPr>
            <w:rStyle w:val="Hyperlink"/>
          </w:rPr>
          <w:t>2.7.1.  Definitions</w:t>
        </w:r>
        <w:r w:rsidR="00330671" w:rsidRPr="00AE5A2C">
          <w:rPr>
            <w:webHidden/>
          </w:rPr>
          <w:tab/>
        </w:r>
        <w:r w:rsidRPr="00AE5A2C">
          <w:rPr>
            <w:webHidden/>
          </w:rPr>
          <w:fldChar w:fldCharType="begin"/>
        </w:r>
        <w:r w:rsidR="00330671" w:rsidRPr="00AE5A2C">
          <w:rPr>
            <w:webHidden/>
          </w:rPr>
          <w:instrText xml:space="preserve"> PAGEREF _Toc300751343 \h </w:instrText>
        </w:r>
        <w:r w:rsidRPr="00AE5A2C">
          <w:rPr>
            <w:webHidden/>
          </w:rPr>
        </w:r>
        <w:r w:rsidRPr="00AE5A2C">
          <w:rPr>
            <w:webHidden/>
          </w:rPr>
          <w:fldChar w:fldCharType="separate"/>
        </w:r>
        <w:r w:rsidR="00F155D2">
          <w:rPr>
            <w:webHidden/>
          </w:rPr>
          <w:t>116</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44" w:history="1">
        <w:r w:rsidR="00330671" w:rsidRPr="00AE5A2C">
          <w:rPr>
            <w:rStyle w:val="Hyperlink"/>
            <w:noProof/>
          </w:rPr>
          <w:t>2.7.1.1.  Square meter.</w:t>
        </w:r>
        <w:r w:rsidR="00330671" w:rsidRPr="00AE5A2C">
          <w:rPr>
            <w:noProof/>
            <w:webHidden/>
          </w:rPr>
          <w:tab/>
        </w:r>
        <w:r w:rsidRPr="00AE5A2C">
          <w:rPr>
            <w:noProof/>
            <w:webHidden/>
          </w:rPr>
          <w:fldChar w:fldCharType="begin"/>
        </w:r>
        <w:r w:rsidR="00330671" w:rsidRPr="00AE5A2C">
          <w:rPr>
            <w:noProof/>
            <w:webHidden/>
          </w:rPr>
          <w:instrText xml:space="preserve"> PAGEREF _Toc300751344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45" w:history="1">
        <w:r w:rsidR="00330671" w:rsidRPr="00AE5A2C">
          <w:rPr>
            <w:rStyle w:val="Hyperlink"/>
            <w:noProof/>
          </w:rPr>
          <w:t>2.7.1.2.  Square.</w:t>
        </w:r>
        <w:r w:rsidR="00330671" w:rsidRPr="00AE5A2C">
          <w:rPr>
            <w:noProof/>
            <w:webHidden/>
          </w:rPr>
          <w:tab/>
        </w:r>
        <w:r w:rsidRPr="00AE5A2C">
          <w:rPr>
            <w:noProof/>
            <w:webHidden/>
          </w:rPr>
          <w:fldChar w:fldCharType="begin"/>
        </w:r>
        <w:r w:rsidR="00330671" w:rsidRPr="00AE5A2C">
          <w:rPr>
            <w:noProof/>
            <w:webHidden/>
          </w:rPr>
          <w:instrText xml:space="preserve"> PAGEREF _Toc300751345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46" w:history="1">
        <w:r w:rsidR="00330671" w:rsidRPr="00AE5A2C">
          <w:rPr>
            <w:rStyle w:val="Hyperlink"/>
            <w:noProof/>
          </w:rPr>
          <w:t>2.7.1.3.  Square foot.</w:t>
        </w:r>
        <w:r w:rsidR="00330671" w:rsidRPr="00AE5A2C">
          <w:rPr>
            <w:noProof/>
            <w:webHidden/>
          </w:rPr>
          <w:tab/>
        </w:r>
        <w:r w:rsidRPr="00AE5A2C">
          <w:rPr>
            <w:noProof/>
            <w:webHidden/>
          </w:rPr>
          <w:fldChar w:fldCharType="begin"/>
        </w:r>
        <w:r w:rsidR="00330671" w:rsidRPr="00AE5A2C">
          <w:rPr>
            <w:noProof/>
            <w:webHidden/>
          </w:rPr>
          <w:instrText xml:space="preserve"> PAGEREF _Toc300751346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47" w:history="1">
        <w:r w:rsidR="00330671" w:rsidRPr="00AE5A2C">
          <w:rPr>
            <w:rStyle w:val="Hyperlink"/>
          </w:rPr>
          <w:t>2.7.2.  Declaration of quantity.</w:t>
        </w:r>
        <w:r w:rsidR="00330671" w:rsidRPr="00AE5A2C">
          <w:rPr>
            <w:webHidden/>
          </w:rPr>
          <w:tab/>
        </w:r>
        <w:r w:rsidRPr="00AE5A2C">
          <w:rPr>
            <w:webHidden/>
          </w:rPr>
          <w:fldChar w:fldCharType="begin"/>
        </w:r>
        <w:r w:rsidR="00330671" w:rsidRPr="00AE5A2C">
          <w:rPr>
            <w:webHidden/>
          </w:rPr>
          <w:instrText xml:space="preserve"> PAGEREF _Toc300751347 \h </w:instrText>
        </w:r>
        <w:r w:rsidRPr="00AE5A2C">
          <w:rPr>
            <w:webHidden/>
          </w:rPr>
        </w:r>
        <w:r w:rsidRPr="00AE5A2C">
          <w:rPr>
            <w:webHidden/>
          </w:rPr>
          <w:fldChar w:fldCharType="separate"/>
        </w:r>
        <w:r w:rsidR="00F155D2">
          <w:rPr>
            <w:webHidden/>
          </w:rPr>
          <w:t>116</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48" w:history="1">
        <w:r w:rsidR="00330671" w:rsidRPr="00AE5A2C">
          <w:rPr>
            <w:rStyle w:val="Hyperlink"/>
            <w:noProof/>
          </w:rPr>
          <w:t>2.7.2.1.  Common fractions.</w:t>
        </w:r>
        <w:r w:rsidR="00330671" w:rsidRPr="00AE5A2C">
          <w:rPr>
            <w:noProof/>
            <w:webHidden/>
          </w:rPr>
          <w:tab/>
        </w:r>
        <w:r w:rsidRPr="00AE5A2C">
          <w:rPr>
            <w:noProof/>
            <w:webHidden/>
          </w:rPr>
          <w:fldChar w:fldCharType="begin"/>
        </w:r>
        <w:r w:rsidR="00330671" w:rsidRPr="00AE5A2C">
          <w:rPr>
            <w:noProof/>
            <w:webHidden/>
          </w:rPr>
          <w:instrText xml:space="preserve"> PAGEREF _Toc300751348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49" w:history="1">
        <w:r w:rsidR="00330671" w:rsidRPr="00AE5A2C">
          <w:rPr>
            <w:rStyle w:val="Hyperlink"/>
            <w:noProof/>
          </w:rPr>
          <w:t>2.7.2.2.  Quantity Statement.</w:t>
        </w:r>
        <w:r w:rsidR="00330671" w:rsidRPr="00AE5A2C">
          <w:rPr>
            <w:noProof/>
            <w:webHidden/>
          </w:rPr>
          <w:tab/>
        </w:r>
        <w:r w:rsidRPr="00AE5A2C">
          <w:rPr>
            <w:noProof/>
            <w:webHidden/>
          </w:rPr>
          <w:fldChar w:fldCharType="begin"/>
        </w:r>
        <w:r w:rsidR="00330671" w:rsidRPr="00AE5A2C">
          <w:rPr>
            <w:noProof/>
            <w:webHidden/>
          </w:rPr>
          <w:instrText xml:space="preserve"> PAGEREF _Toc300751349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50" w:history="1">
        <w:r w:rsidR="00330671" w:rsidRPr="00AE5A2C">
          <w:rPr>
            <w:rStyle w:val="Hyperlink"/>
          </w:rPr>
          <w:t>2.8.  Sealants.</w:t>
        </w:r>
        <w:r w:rsidR="00330671" w:rsidRPr="00AE5A2C">
          <w:rPr>
            <w:webHidden/>
          </w:rPr>
          <w:tab/>
        </w:r>
        <w:r w:rsidRPr="00AE5A2C">
          <w:rPr>
            <w:b/>
            <w:webHidden/>
          </w:rPr>
          <w:fldChar w:fldCharType="begin"/>
        </w:r>
        <w:r w:rsidR="00330671" w:rsidRPr="00AE5A2C">
          <w:rPr>
            <w:webHidden/>
          </w:rPr>
          <w:instrText xml:space="preserve"> PAGEREF _Toc300751350 \h </w:instrText>
        </w:r>
        <w:r w:rsidRPr="00AE5A2C">
          <w:rPr>
            <w:b/>
            <w:webHidden/>
          </w:rPr>
        </w:r>
        <w:r w:rsidRPr="00AE5A2C">
          <w:rPr>
            <w:b/>
            <w:webHidden/>
          </w:rPr>
          <w:fldChar w:fldCharType="separate"/>
        </w:r>
        <w:r w:rsidR="00F155D2">
          <w:rPr>
            <w:webHidden/>
          </w:rPr>
          <w:t>116</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51" w:history="1">
        <w:r w:rsidR="00330671" w:rsidRPr="00AE5A2C">
          <w:rPr>
            <w:rStyle w:val="Hyperlink"/>
          </w:rPr>
          <w:t>2.9.  Sod and Turf.</w:t>
        </w:r>
        <w:r w:rsidR="00330671" w:rsidRPr="00AE5A2C">
          <w:rPr>
            <w:webHidden/>
          </w:rPr>
          <w:tab/>
        </w:r>
        <w:r w:rsidRPr="00AE5A2C">
          <w:rPr>
            <w:b/>
            <w:webHidden/>
          </w:rPr>
          <w:fldChar w:fldCharType="begin"/>
        </w:r>
        <w:r w:rsidR="00330671" w:rsidRPr="00AE5A2C">
          <w:rPr>
            <w:webHidden/>
          </w:rPr>
          <w:instrText xml:space="preserve"> PAGEREF _Toc300751351 \h </w:instrText>
        </w:r>
        <w:r w:rsidRPr="00AE5A2C">
          <w:rPr>
            <w:b/>
            <w:webHidden/>
          </w:rPr>
        </w:r>
        <w:r w:rsidRPr="00AE5A2C">
          <w:rPr>
            <w:b/>
            <w:webHidden/>
          </w:rPr>
          <w:fldChar w:fldCharType="separate"/>
        </w:r>
        <w:r w:rsidR="00F155D2">
          <w:rPr>
            <w:webHidden/>
          </w:rPr>
          <w:t>116</w:t>
        </w:r>
        <w:r w:rsidRPr="00AE5A2C">
          <w:rPr>
            <w:b/>
            <w:webHidden/>
          </w:rPr>
          <w:fldChar w:fldCharType="end"/>
        </w:r>
      </w:hyperlink>
    </w:p>
    <w:p w:rsidR="00330671" w:rsidRPr="00AE5A2C" w:rsidRDefault="00C95209">
      <w:pPr>
        <w:pStyle w:val="TOC3"/>
        <w:rPr>
          <w:rFonts w:ascii="Calibri" w:hAnsi="Calibri"/>
          <w:sz w:val="22"/>
          <w:szCs w:val="22"/>
        </w:rPr>
      </w:pPr>
      <w:hyperlink w:anchor="_Toc300751352" w:history="1">
        <w:r w:rsidR="00330671" w:rsidRPr="00AE5A2C">
          <w:rPr>
            <w:rStyle w:val="Hyperlink"/>
          </w:rPr>
          <w:t>2.9.1.  Application.</w:t>
        </w:r>
        <w:r w:rsidR="00330671" w:rsidRPr="00AE5A2C">
          <w:rPr>
            <w:webHidden/>
          </w:rPr>
          <w:tab/>
        </w:r>
        <w:r w:rsidRPr="00AE5A2C">
          <w:rPr>
            <w:webHidden/>
          </w:rPr>
          <w:fldChar w:fldCharType="begin"/>
        </w:r>
        <w:r w:rsidR="00330671" w:rsidRPr="00AE5A2C">
          <w:rPr>
            <w:webHidden/>
          </w:rPr>
          <w:instrText xml:space="preserve"> PAGEREF _Toc300751352 \h </w:instrText>
        </w:r>
        <w:r w:rsidRPr="00AE5A2C">
          <w:rPr>
            <w:webHidden/>
          </w:rPr>
        </w:r>
        <w:r w:rsidRPr="00AE5A2C">
          <w:rPr>
            <w:webHidden/>
          </w:rPr>
          <w:fldChar w:fldCharType="separate"/>
        </w:r>
        <w:r w:rsidR="00F155D2">
          <w:rPr>
            <w:webHidden/>
          </w:rPr>
          <w:t>116</w:t>
        </w:r>
        <w:r w:rsidRPr="00AE5A2C">
          <w:rPr>
            <w:webHidden/>
          </w:rPr>
          <w:fldChar w:fldCharType="end"/>
        </w:r>
      </w:hyperlink>
    </w:p>
    <w:p w:rsidR="00330671" w:rsidRPr="00AE5A2C" w:rsidRDefault="00C95209">
      <w:pPr>
        <w:pStyle w:val="TOC3"/>
        <w:rPr>
          <w:rFonts w:ascii="Calibri" w:hAnsi="Calibri"/>
          <w:sz w:val="22"/>
          <w:szCs w:val="22"/>
        </w:rPr>
      </w:pPr>
      <w:hyperlink w:anchor="_Toc300751353" w:history="1">
        <w:r w:rsidR="00330671" w:rsidRPr="00AE5A2C">
          <w:rPr>
            <w:rStyle w:val="Hyperlink"/>
          </w:rPr>
          <w:t>2.9.2.  Definitions.</w:t>
        </w:r>
        <w:r w:rsidR="00330671" w:rsidRPr="00AE5A2C">
          <w:rPr>
            <w:webHidden/>
          </w:rPr>
          <w:tab/>
        </w:r>
        <w:r w:rsidRPr="00AE5A2C">
          <w:rPr>
            <w:webHidden/>
          </w:rPr>
          <w:fldChar w:fldCharType="begin"/>
        </w:r>
        <w:r w:rsidR="00330671" w:rsidRPr="00AE5A2C">
          <w:rPr>
            <w:webHidden/>
          </w:rPr>
          <w:instrText xml:space="preserve"> PAGEREF _Toc300751353 \h </w:instrText>
        </w:r>
        <w:r w:rsidRPr="00AE5A2C">
          <w:rPr>
            <w:webHidden/>
          </w:rPr>
        </w:r>
        <w:r w:rsidRPr="00AE5A2C">
          <w:rPr>
            <w:webHidden/>
          </w:rPr>
          <w:fldChar w:fldCharType="separate"/>
        </w:r>
        <w:r w:rsidR="00F155D2">
          <w:rPr>
            <w:webHidden/>
          </w:rPr>
          <w:t>116</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54" w:history="1">
        <w:r w:rsidR="00330671" w:rsidRPr="00AE5A2C">
          <w:rPr>
            <w:rStyle w:val="Hyperlink"/>
            <w:noProof/>
          </w:rPr>
          <w:t>2.9.2.1.  Sod.</w:t>
        </w:r>
        <w:r w:rsidR="00330671" w:rsidRPr="00AE5A2C">
          <w:rPr>
            <w:noProof/>
            <w:webHidden/>
          </w:rPr>
          <w:tab/>
        </w:r>
        <w:r w:rsidRPr="00AE5A2C">
          <w:rPr>
            <w:noProof/>
            <w:webHidden/>
          </w:rPr>
          <w:fldChar w:fldCharType="begin"/>
        </w:r>
        <w:r w:rsidR="00330671" w:rsidRPr="00AE5A2C">
          <w:rPr>
            <w:noProof/>
            <w:webHidden/>
          </w:rPr>
          <w:instrText xml:space="preserve"> PAGEREF _Toc300751354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55" w:history="1">
        <w:r w:rsidR="00330671" w:rsidRPr="00AE5A2C">
          <w:rPr>
            <w:rStyle w:val="Hyperlink"/>
            <w:noProof/>
          </w:rPr>
          <w:t>2.9.2.2.  Turf.</w:t>
        </w:r>
        <w:r w:rsidR="00330671" w:rsidRPr="00AE5A2C">
          <w:rPr>
            <w:noProof/>
            <w:webHidden/>
          </w:rPr>
          <w:tab/>
        </w:r>
        <w:r w:rsidRPr="00AE5A2C">
          <w:rPr>
            <w:noProof/>
            <w:webHidden/>
          </w:rPr>
          <w:fldChar w:fldCharType="begin"/>
        </w:r>
        <w:r w:rsidR="00330671" w:rsidRPr="00AE5A2C">
          <w:rPr>
            <w:noProof/>
            <w:webHidden/>
          </w:rPr>
          <w:instrText xml:space="preserve"> PAGEREF _Toc300751355 \h </w:instrText>
        </w:r>
        <w:r w:rsidRPr="00AE5A2C">
          <w:rPr>
            <w:noProof/>
            <w:webHidden/>
          </w:rPr>
        </w:r>
        <w:r w:rsidRPr="00AE5A2C">
          <w:rPr>
            <w:noProof/>
            <w:webHidden/>
          </w:rPr>
          <w:fldChar w:fldCharType="separate"/>
        </w:r>
        <w:r w:rsidR="00F155D2">
          <w:rPr>
            <w:noProof/>
            <w:webHidden/>
          </w:rPr>
          <w:t>116</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56" w:history="1">
        <w:r w:rsidR="00330671" w:rsidRPr="00AE5A2C">
          <w:rPr>
            <w:rStyle w:val="Hyperlink"/>
            <w:noProof/>
          </w:rPr>
          <w:t>2.9.2.3.  Turf Plug.</w:t>
        </w:r>
        <w:r w:rsidR="00330671" w:rsidRPr="00AE5A2C">
          <w:rPr>
            <w:noProof/>
            <w:webHidden/>
          </w:rPr>
          <w:tab/>
        </w:r>
        <w:r w:rsidRPr="00AE5A2C">
          <w:rPr>
            <w:noProof/>
            <w:webHidden/>
          </w:rPr>
          <w:fldChar w:fldCharType="begin"/>
        </w:r>
        <w:r w:rsidR="00330671" w:rsidRPr="00AE5A2C">
          <w:rPr>
            <w:noProof/>
            <w:webHidden/>
          </w:rPr>
          <w:instrText xml:space="preserve"> PAGEREF _Toc300751356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57" w:history="1">
        <w:r w:rsidR="00330671" w:rsidRPr="00AE5A2C">
          <w:rPr>
            <w:rStyle w:val="Hyperlink"/>
            <w:noProof/>
          </w:rPr>
          <w:t>2.9.2.4.  Turf Sod.</w:t>
        </w:r>
        <w:r w:rsidR="00330671" w:rsidRPr="00AE5A2C">
          <w:rPr>
            <w:noProof/>
            <w:webHidden/>
          </w:rPr>
          <w:tab/>
        </w:r>
        <w:r w:rsidRPr="00AE5A2C">
          <w:rPr>
            <w:noProof/>
            <w:webHidden/>
          </w:rPr>
          <w:fldChar w:fldCharType="begin"/>
        </w:r>
        <w:r w:rsidR="00330671" w:rsidRPr="00AE5A2C">
          <w:rPr>
            <w:noProof/>
            <w:webHidden/>
          </w:rPr>
          <w:instrText xml:space="preserve"> PAGEREF _Toc300751357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58" w:history="1">
        <w:r w:rsidR="00330671" w:rsidRPr="00AE5A2C">
          <w:rPr>
            <w:rStyle w:val="Hyperlink"/>
            <w:noProof/>
          </w:rPr>
          <w:t>2.9.2.5.  Turf Sprig.</w:t>
        </w:r>
        <w:r w:rsidR="00330671" w:rsidRPr="00AE5A2C">
          <w:rPr>
            <w:noProof/>
            <w:webHidden/>
          </w:rPr>
          <w:tab/>
        </w:r>
        <w:r w:rsidRPr="00AE5A2C">
          <w:rPr>
            <w:noProof/>
            <w:webHidden/>
          </w:rPr>
          <w:fldChar w:fldCharType="begin"/>
        </w:r>
        <w:r w:rsidR="00330671" w:rsidRPr="00AE5A2C">
          <w:rPr>
            <w:noProof/>
            <w:webHidden/>
          </w:rPr>
          <w:instrText xml:space="preserve"> PAGEREF _Toc300751358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59" w:history="1">
        <w:r w:rsidR="00330671" w:rsidRPr="00AE5A2C">
          <w:rPr>
            <w:rStyle w:val="Hyperlink"/>
          </w:rPr>
          <w:t>2.9.3.  Quantity.</w:t>
        </w:r>
        <w:r w:rsidR="00330671" w:rsidRPr="00AE5A2C">
          <w:rPr>
            <w:webHidden/>
          </w:rPr>
          <w:tab/>
        </w:r>
        <w:r w:rsidRPr="00AE5A2C">
          <w:rPr>
            <w:webHidden/>
          </w:rPr>
          <w:fldChar w:fldCharType="begin"/>
        </w:r>
        <w:r w:rsidR="00330671" w:rsidRPr="00AE5A2C">
          <w:rPr>
            <w:webHidden/>
          </w:rPr>
          <w:instrText xml:space="preserve"> PAGEREF _Toc300751359 \h </w:instrText>
        </w:r>
        <w:r w:rsidRPr="00AE5A2C">
          <w:rPr>
            <w:webHidden/>
          </w:rPr>
        </w:r>
        <w:r w:rsidRPr="00AE5A2C">
          <w:rPr>
            <w:webHidden/>
          </w:rPr>
          <w:fldChar w:fldCharType="separate"/>
        </w:r>
        <w:r w:rsidR="00F155D2">
          <w:rPr>
            <w:webHidden/>
          </w:rPr>
          <w:t>117</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60" w:history="1">
        <w:r w:rsidR="00330671" w:rsidRPr="00AE5A2C">
          <w:rPr>
            <w:rStyle w:val="Hyperlink"/>
            <w:noProof/>
          </w:rPr>
          <w:t>2.9.3.1.  Turf Sod.</w:t>
        </w:r>
        <w:r w:rsidR="00330671" w:rsidRPr="00AE5A2C">
          <w:rPr>
            <w:noProof/>
            <w:webHidden/>
          </w:rPr>
          <w:tab/>
        </w:r>
        <w:r w:rsidRPr="00AE5A2C">
          <w:rPr>
            <w:noProof/>
            <w:webHidden/>
          </w:rPr>
          <w:fldChar w:fldCharType="begin"/>
        </w:r>
        <w:r w:rsidR="00330671" w:rsidRPr="00AE5A2C">
          <w:rPr>
            <w:noProof/>
            <w:webHidden/>
          </w:rPr>
          <w:instrText xml:space="preserve"> PAGEREF _Toc300751360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1" w:history="1">
        <w:r w:rsidR="00330671" w:rsidRPr="00AE5A2C">
          <w:rPr>
            <w:rStyle w:val="Hyperlink"/>
            <w:noProof/>
          </w:rPr>
          <w:t>2.9.3.2.  Turf Plugs.</w:t>
        </w:r>
        <w:r w:rsidR="00330671" w:rsidRPr="00AE5A2C">
          <w:rPr>
            <w:noProof/>
            <w:webHidden/>
          </w:rPr>
          <w:tab/>
        </w:r>
        <w:r w:rsidRPr="00AE5A2C">
          <w:rPr>
            <w:noProof/>
            <w:webHidden/>
          </w:rPr>
          <w:fldChar w:fldCharType="begin"/>
        </w:r>
        <w:r w:rsidR="00330671" w:rsidRPr="00AE5A2C">
          <w:rPr>
            <w:noProof/>
            <w:webHidden/>
          </w:rPr>
          <w:instrText xml:space="preserve"> PAGEREF _Toc300751361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2" w:history="1">
        <w:r w:rsidR="00330671" w:rsidRPr="00AE5A2C">
          <w:rPr>
            <w:rStyle w:val="Hyperlink"/>
            <w:noProof/>
          </w:rPr>
          <w:t>2.9.3.3.  Turf Sprigs.</w:t>
        </w:r>
        <w:r w:rsidR="00330671" w:rsidRPr="00AE5A2C">
          <w:rPr>
            <w:noProof/>
            <w:webHidden/>
          </w:rPr>
          <w:tab/>
        </w:r>
        <w:r w:rsidRPr="00AE5A2C">
          <w:rPr>
            <w:noProof/>
            <w:webHidden/>
          </w:rPr>
          <w:fldChar w:fldCharType="begin"/>
        </w:r>
        <w:r w:rsidR="00330671" w:rsidRPr="00AE5A2C">
          <w:rPr>
            <w:noProof/>
            <w:webHidden/>
          </w:rPr>
          <w:instrText xml:space="preserve"> PAGEREF _Toc300751362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63" w:history="1">
        <w:r w:rsidR="00330671" w:rsidRPr="00AE5A2C">
          <w:rPr>
            <w:rStyle w:val="Hyperlink"/>
          </w:rPr>
          <w:t>2.10.  Softwood Lumber.</w:t>
        </w:r>
        <w:r w:rsidR="00330671" w:rsidRPr="00AE5A2C">
          <w:rPr>
            <w:webHidden/>
          </w:rPr>
          <w:tab/>
        </w:r>
        <w:r w:rsidRPr="00AE5A2C">
          <w:rPr>
            <w:b/>
            <w:webHidden/>
          </w:rPr>
          <w:fldChar w:fldCharType="begin"/>
        </w:r>
        <w:r w:rsidR="00330671" w:rsidRPr="00AE5A2C">
          <w:rPr>
            <w:webHidden/>
          </w:rPr>
          <w:instrText xml:space="preserve"> PAGEREF _Toc300751363 \h </w:instrText>
        </w:r>
        <w:r w:rsidRPr="00AE5A2C">
          <w:rPr>
            <w:b/>
            <w:webHidden/>
          </w:rPr>
        </w:r>
        <w:r w:rsidRPr="00AE5A2C">
          <w:rPr>
            <w:b/>
            <w:webHidden/>
          </w:rPr>
          <w:fldChar w:fldCharType="separate"/>
        </w:r>
        <w:r w:rsidR="00F155D2">
          <w:rPr>
            <w:webHidden/>
          </w:rPr>
          <w:t>117</w:t>
        </w:r>
        <w:r w:rsidRPr="00AE5A2C">
          <w:rPr>
            <w:b/>
            <w:webHidden/>
          </w:rPr>
          <w:fldChar w:fldCharType="end"/>
        </w:r>
      </w:hyperlink>
    </w:p>
    <w:p w:rsidR="00330671" w:rsidRPr="00AE5A2C" w:rsidRDefault="00C95209">
      <w:pPr>
        <w:pStyle w:val="TOC3"/>
        <w:rPr>
          <w:rFonts w:ascii="Calibri" w:hAnsi="Calibri"/>
          <w:sz w:val="22"/>
          <w:szCs w:val="22"/>
        </w:rPr>
      </w:pPr>
      <w:hyperlink w:anchor="_Toc300751364" w:history="1">
        <w:r w:rsidR="00330671" w:rsidRPr="00AE5A2C">
          <w:rPr>
            <w:rStyle w:val="Hyperlink"/>
          </w:rPr>
          <w:t>2.10.1.  Definitions.</w:t>
        </w:r>
        <w:r w:rsidR="00330671" w:rsidRPr="00AE5A2C">
          <w:rPr>
            <w:webHidden/>
          </w:rPr>
          <w:tab/>
        </w:r>
        <w:r w:rsidRPr="00AE5A2C">
          <w:rPr>
            <w:webHidden/>
          </w:rPr>
          <w:fldChar w:fldCharType="begin"/>
        </w:r>
        <w:r w:rsidR="00330671" w:rsidRPr="00AE5A2C">
          <w:rPr>
            <w:webHidden/>
          </w:rPr>
          <w:instrText xml:space="preserve"> PAGEREF _Toc300751364 \h </w:instrText>
        </w:r>
        <w:r w:rsidRPr="00AE5A2C">
          <w:rPr>
            <w:webHidden/>
          </w:rPr>
        </w:r>
        <w:r w:rsidRPr="00AE5A2C">
          <w:rPr>
            <w:webHidden/>
          </w:rPr>
          <w:fldChar w:fldCharType="separate"/>
        </w:r>
        <w:r w:rsidR="00F155D2">
          <w:rPr>
            <w:webHidden/>
          </w:rPr>
          <w:t>117</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65" w:history="1">
        <w:r w:rsidR="00330671" w:rsidRPr="00AE5A2C">
          <w:rPr>
            <w:rStyle w:val="Hyperlink"/>
            <w:noProof/>
          </w:rPr>
          <w:t>2.10.1.1.  Surfaced (dressed) Lumber.</w:t>
        </w:r>
        <w:r w:rsidR="00330671" w:rsidRPr="00AE5A2C">
          <w:rPr>
            <w:noProof/>
            <w:webHidden/>
          </w:rPr>
          <w:tab/>
        </w:r>
        <w:r w:rsidRPr="00AE5A2C">
          <w:rPr>
            <w:noProof/>
            <w:webHidden/>
          </w:rPr>
          <w:fldChar w:fldCharType="begin"/>
        </w:r>
        <w:r w:rsidR="00330671" w:rsidRPr="00AE5A2C">
          <w:rPr>
            <w:noProof/>
            <w:webHidden/>
          </w:rPr>
          <w:instrText xml:space="preserve"> PAGEREF _Toc300751365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6" w:history="1">
        <w:r w:rsidR="00330671" w:rsidRPr="00AE5A2C">
          <w:rPr>
            <w:rStyle w:val="Hyperlink"/>
            <w:noProof/>
          </w:rPr>
          <w:t>2.10.1.2.  Boards.</w:t>
        </w:r>
        <w:r w:rsidR="00330671" w:rsidRPr="00AE5A2C">
          <w:rPr>
            <w:noProof/>
            <w:webHidden/>
          </w:rPr>
          <w:tab/>
        </w:r>
        <w:r w:rsidRPr="00AE5A2C">
          <w:rPr>
            <w:noProof/>
            <w:webHidden/>
          </w:rPr>
          <w:fldChar w:fldCharType="begin"/>
        </w:r>
        <w:r w:rsidR="00330671" w:rsidRPr="00AE5A2C">
          <w:rPr>
            <w:noProof/>
            <w:webHidden/>
          </w:rPr>
          <w:instrText xml:space="preserve"> PAGEREF _Toc300751366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7" w:history="1">
        <w:r w:rsidR="00330671" w:rsidRPr="00AE5A2C">
          <w:rPr>
            <w:rStyle w:val="Hyperlink"/>
            <w:noProof/>
          </w:rPr>
          <w:t>2.10.1.3.  Timbers.</w:t>
        </w:r>
        <w:r w:rsidR="00330671" w:rsidRPr="00AE5A2C">
          <w:rPr>
            <w:noProof/>
            <w:webHidden/>
          </w:rPr>
          <w:tab/>
        </w:r>
        <w:r w:rsidRPr="00AE5A2C">
          <w:rPr>
            <w:noProof/>
            <w:webHidden/>
          </w:rPr>
          <w:fldChar w:fldCharType="begin"/>
        </w:r>
        <w:r w:rsidR="00330671" w:rsidRPr="00AE5A2C">
          <w:rPr>
            <w:noProof/>
            <w:webHidden/>
          </w:rPr>
          <w:instrText xml:space="preserve"> PAGEREF _Toc300751367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8" w:history="1">
        <w:r w:rsidR="00330671" w:rsidRPr="00AE5A2C">
          <w:rPr>
            <w:rStyle w:val="Hyperlink"/>
            <w:noProof/>
          </w:rPr>
          <w:t>2.10.1.4.  Dimension Lumber.</w:t>
        </w:r>
        <w:r w:rsidR="00330671" w:rsidRPr="00AE5A2C">
          <w:rPr>
            <w:noProof/>
            <w:webHidden/>
          </w:rPr>
          <w:tab/>
        </w:r>
        <w:r w:rsidRPr="00AE5A2C">
          <w:rPr>
            <w:noProof/>
            <w:webHidden/>
          </w:rPr>
          <w:fldChar w:fldCharType="begin"/>
        </w:r>
        <w:r w:rsidR="00330671" w:rsidRPr="00AE5A2C">
          <w:rPr>
            <w:noProof/>
            <w:webHidden/>
          </w:rPr>
          <w:instrText xml:space="preserve"> PAGEREF _Toc300751368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69" w:history="1">
        <w:r w:rsidR="00330671" w:rsidRPr="00AE5A2C">
          <w:rPr>
            <w:rStyle w:val="Hyperlink"/>
            <w:noProof/>
          </w:rPr>
          <w:t>2.10.1.5.  Rough Lumber.</w:t>
        </w:r>
        <w:r w:rsidR="00330671" w:rsidRPr="00AE5A2C">
          <w:rPr>
            <w:noProof/>
            <w:webHidden/>
          </w:rPr>
          <w:tab/>
        </w:r>
        <w:r w:rsidRPr="00AE5A2C">
          <w:rPr>
            <w:noProof/>
            <w:webHidden/>
          </w:rPr>
          <w:fldChar w:fldCharType="begin"/>
        </w:r>
        <w:r w:rsidR="00330671" w:rsidRPr="00AE5A2C">
          <w:rPr>
            <w:noProof/>
            <w:webHidden/>
          </w:rPr>
          <w:instrText xml:space="preserve"> PAGEREF _Toc300751369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0" w:history="1">
        <w:r w:rsidR="00330671" w:rsidRPr="00AE5A2C">
          <w:rPr>
            <w:rStyle w:val="Hyperlink"/>
            <w:noProof/>
          </w:rPr>
          <w:t>2.10.1.6.  Matched Lumber.</w:t>
        </w:r>
        <w:r w:rsidR="00330671" w:rsidRPr="00AE5A2C">
          <w:rPr>
            <w:noProof/>
            <w:webHidden/>
          </w:rPr>
          <w:tab/>
        </w:r>
        <w:r w:rsidRPr="00AE5A2C">
          <w:rPr>
            <w:noProof/>
            <w:webHidden/>
          </w:rPr>
          <w:fldChar w:fldCharType="begin"/>
        </w:r>
        <w:r w:rsidR="00330671" w:rsidRPr="00AE5A2C">
          <w:rPr>
            <w:noProof/>
            <w:webHidden/>
          </w:rPr>
          <w:instrText xml:space="preserve"> PAGEREF _Toc300751370 \h </w:instrText>
        </w:r>
        <w:r w:rsidRPr="00AE5A2C">
          <w:rPr>
            <w:noProof/>
            <w:webHidden/>
          </w:rPr>
        </w:r>
        <w:r w:rsidRPr="00AE5A2C">
          <w:rPr>
            <w:noProof/>
            <w:webHidden/>
          </w:rPr>
          <w:fldChar w:fldCharType="separate"/>
        </w:r>
        <w:r w:rsidR="00F155D2">
          <w:rPr>
            <w:noProof/>
            <w:webHidden/>
          </w:rPr>
          <w:t>117</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1" w:history="1">
        <w:r w:rsidR="00330671" w:rsidRPr="00AE5A2C">
          <w:rPr>
            <w:rStyle w:val="Hyperlink"/>
            <w:noProof/>
          </w:rPr>
          <w:t>2.10.1.7.  Patterned Lumber.</w:t>
        </w:r>
        <w:r w:rsidR="00330671" w:rsidRPr="00AE5A2C">
          <w:rPr>
            <w:noProof/>
            <w:webHidden/>
          </w:rPr>
          <w:tab/>
        </w:r>
        <w:r w:rsidRPr="00AE5A2C">
          <w:rPr>
            <w:noProof/>
            <w:webHidden/>
          </w:rPr>
          <w:fldChar w:fldCharType="begin"/>
        </w:r>
        <w:r w:rsidR="00330671" w:rsidRPr="00AE5A2C">
          <w:rPr>
            <w:noProof/>
            <w:webHidden/>
          </w:rPr>
          <w:instrText xml:space="preserve"> PAGEREF _Toc300751371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2" w:history="1">
        <w:r w:rsidR="00330671" w:rsidRPr="00AE5A2C">
          <w:rPr>
            <w:rStyle w:val="Hyperlink"/>
            <w:noProof/>
          </w:rPr>
          <w:t>2.10.1.8.  Shiplapped lumber.</w:t>
        </w:r>
        <w:r w:rsidR="00330671" w:rsidRPr="00AE5A2C">
          <w:rPr>
            <w:noProof/>
            <w:webHidden/>
          </w:rPr>
          <w:tab/>
        </w:r>
        <w:r w:rsidRPr="00AE5A2C">
          <w:rPr>
            <w:noProof/>
            <w:webHidden/>
          </w:rPr>
          <w:fldChar w:fldCharType="begin"/>
        </w:r>
        <w:r w:rsidR="00330671" w:rsidRPr="00AE5A2C">
          <w:rPr>
            <w:noProof/>
            <w:webHidden/>
          </w:rPr>
          <w:instrText xml:space="preserve"> PAGEREF _Toc300751372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3" w:history="1">
        <w:r w:rsidR="00330671" w:rsidRPr="00AE5A2C">
          <w:rPr>
            <w:rStyle w:val="Hyperlink"/>
            <w:noProof/>
          </w:rPr>
          <w:t>2.10.1.9.  Grade.</w:t>
        </w:r>
        <w:r w:rsidR="00330671" w:rsidRPr="00AE5A2C">
          <w:rPr>
            <w:noProof/>
            <w:webHidden/>
          </w:rPr>
          <w:tab/>
        </w:r>
        <w:r w:rsidRPr="00AE5A2C">
          <w:rPr>
            <w:noProof/>
            <w:webHidden/>
          </w:rPr>
          <w:fldChar w:fldCharType="begin"/>
        </w:r>
        <w:r w:rsidR="00330671" w:rsidRPr="00AE5A2C">
          <w:rPr>
            <w:noProof/>
            <w:webHidden/>
          </w:rPr>
          <w:instrText xml:space="preserve"> PAGEREF _Toc300751373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4" w:history="1">
        <w:r w:rsidR="00330671" w:rsidRPr="00AE5A2C">
          <w:rPr>
            <w:rStyle w:val="Hyperlink"/>
            <w:noProof/>
          </w:rPr>
          <w:t>2.10.1.10.  Species.</w:t>
        </w:r>
        <w:r w:rsidR="00330671" w:rsidRPr="00AE5A2C">
          <w:rPr>
            <w:noProof/>
            <w:webHidden/>
          </w:rPr>
          <w:tab/>
        </w:r>
        <w:r w:rsidRPr="00AE5A2C">
          <w:rPr>
            <w:noProof/>
            <w:webHidden/>
          </w:rPr>
          <w:fldChar w:fldCharType="begin"/>
        </w:r>
        <w:r w:rsidR="00330671" w:rsidRPr="00AE5A2C">
          <w:rPr>
            <w:noProof/>
            <w:webHidden/>
          </w:rPr>
          <w:instrText xml:space="preserve"> PAGEREF _Toc300751374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5" w:history="1">
        <w:r w:rsidR="00330671" w:rsidRPr="00AE5A2C">
          <w:rPr>
            <w:rStyle w:val="Hyperlink"/>
            <w:noProof/>
          </w:rPr>
          <w:t>2.10.1.11.  Species group.</w:t>
        </w:r>
        <w:r w:rsidR="00330671" w:rsidRPr="00AE5A2C">
          <w:rPr>
            <w:noProof/>
            <w:webHidden/>
          </w:rPr>
          <w:tab/>
        </w:r>
        <w:r w:rsidRPr="00AE5A2C">
          <w:rPr>
            <w:noProof/>
            <w:webHidden/>
          </w:rPr>
          <w:fldChar w:fldCharType="begin"/>
        </w:r>
        <w:r w:rsidR="00330671" w:rsidRPr="00AE5A2C">
          <w:rPr>
            <w:noProof/>
            <w:webHidden/>
          </w:rPr>
          <w:instrText xml:space="preserve"> PAGEREF _Toc300751375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6" w:history="1">
        <w:r w:rsidR="00330671" w:rsidRPr="00AE5A2C">
          <w:rPr>
            <w:rStyle w:val="Hyperlink"/>
            <w:noProof/>
          </w:rPr>
          <w:t>2.10.1.12.  Representation.</w:t>
        </w:r>
        <w:r w:rsidR="00330671" w:rsidRPr="00AE5A2C">
          <w:rPr>
            <w:noProof/>
            <w:webHidden/>
          </w:rPr>
          <w:tab/>
        </w:r>
        <w:r w:rsidRPr="00AE5A2C">
          <w:rPr>
            <w:noProof/>
            <w:webHidden/>
          </w:rPr>
          <w:fldChar w:fldCharType="begin"/>
        </w:r>
        <w:r w:rsidR="00330671" w:rsidRPr="00AE5A2C">
          <w:rPr>
            <w:noProof/>
            <w:webHidden/>
          </w:rPr>
          <w:instrText xml:space="preserve"> PAGEREF _Toc300751376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77" w:history="1">
        <w:r w:rsidR="00330671" w:rsidRPr="00AE5A2C">
          <w:rPr>
            <w:rStyle w:val="Hyperlink"/>
            <w:noProof/>
          </w:rPr>
          <w:t>2.10.1.13.  Minimum dressed sizes (width and thickness).</w:t>
        </w:r>
        <w:r w:rsidR="00330671" w:rsidRPr="00AE5A2C">
          <w:rPr>
            <w:noProof/>
            <w:webHidden/>
          </w:rPr>
          <w:tab/>
        </w:r>
        <w:r w:rsidRPr="00AE5A2C">
          <w:rPr>
            <w:noProof/>
            <w:webHidden/>
          </w:rPr>
          <w:fldChar w:fldCharType="begin"/>
        </w:r>
        <w:r w:rsidR="00330671" w:rsidRPr="00AE5A2C">
          <w:rPr>
            <w:noProof/>
            <w:webHidden/>
          </w:rPr>
          <w:instrText xml:space="preserve"> PAGEREF _Toc300751377 \h </w:instrText>
        </w:r>
        <w:r w:rsidRPr="00AE5A2C">
          <w:rPr>
            <w:noProof/>
            <w:webHidden/>
          </w:rPr>
        </w:r>
        <w:r w:rsidRPr="00AE5A2C">
          <w:rPr>
            <w:noProof/>
            <w:webHidden/>
          </w:rPr>
          <w:fldChar w:fldCharType="separate"/>
        </w:r>
        <w:r w:rsidR="00F155D2">
          <w:rPr>
            <w:noProof/>
            <w:webHidden/>
          </w:rPr>
          <w:t>118</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78" w:history="1">
        <w:r w:rsidR="00330671" w:rsidRPr="00AE5A2C">
          <w:rPr>
            <w:rStyle w:val="Hyperlink"/>
          </w:rPr>
          <w:t>2.10.2.  Identity.</w:t>
        </w:r>
        <w:r w:rsidR="00330671" w:rsidRPr="00AE5A2C">
          <w:rPr>
            <w:webHidden/>
          </w:rPr>
          <w:tab/>
        </w:r>
        <w:r w:rsidRPr="00AE5A2C">
          <w:rPr>
            <w:webHidden/>
          </w:rPr>
          <w:fldChar w:fldCharType="begin"/>
        </w:r>
        <w:r w:rsidR="00330671" w:rsidRPr="00AE5A2C">
          <w:rPr>
            <w:webHidden/>
          </w:rPr>
          <w:instrText xml:space="preserve"> PAGEREF _Toc300751378 \h </w:instrText>
        </w:r>
        <w:r w:rsidRPr="00AE5A2C">
          <w:rPr>
            <w:webHidden/>
          </w:rPr>
        </w:r>
        <w:r w:rsidRPr="00AE5A2C">
          <w:rPr>
            <w:webHidden/>
          </w:rPr>
          <w:fldChar w:fldCharType="separate"/>
        </w:r>
        <w:r w:rsidR="00F155D2">
          <w:rPr>
            <w:webHidden/>
          </w:rPr>
          <w:t>118</w:t>
        </w:r>
        <w:r w:rsidRPr="00AE5A2C">
          <w:rPr>
            <w:webHidden/>
          </w:rPr>
          <w:fldChar w:fldCharType="end"/>
        </w:r>
      </w:hyperlink>
    </w:p>
    <w:p w:rsidR="00330671" w:rsidRPr="00AE5A2C" w:rsidRDefault="00C95209">
      <w:pPr>
        <w:pStyle w:val="TOC3"/>
        <w:rPr>
          <w:rFonts w:ascii="Calibri" w:hAnsi="Calibri"/>
          <w:sz w:val="22"/>
          <w:szCs w:val="22"/>
        </w:rPr>
      </w:pPr>
      <w:hyperlink w:anchor="_Toc300751379" w:history="1">
        <w:r w:rsidR="00330671" w:rsidRPr="00AE5A2C">
          <w:rPr>
            <w:rStyle w:val="Hyperlink"/>
          </w:rPr>
          <w:t>2.10.3.  Quantity.</w:t>
        </w:r>
        <w:r w:rsidR="00330671" w:rsidRPr="00AE5A2C">
          <w:rPr>
            <w:webHidden/>
          </w:rPr>
          <w:tab/>
        </w:r>
        <w:r w:rsidRPr="00AE5A2C">
          <w:rPr>
            <w:webHidden/>
          </w:rPr>
          <w:fldChar w:fldCharType="begin"/>
        </w:r>
        <w:r w:rsidR="00330671" w:rsidRPr="00AE5A2C">
          <w:rPr>
            <w:webHidden/>
          </w:rPr>
          <w:instrText xml:space="preserve"> PAGEREF _Toc300751379 \h </w:instrText>
        </w:r>
        <w:r w:rsidRPr="00AE5A2C">
          <w:rPr>
            <w:webHidden/>
          </w:rPr>
        </w:r>
        <w:r w:rsidRPr="00AE5A2C">
          <w:rPr>
            <w:webHidden/>
          </w:rPr>
          <w:fldChar w:fldCharType="separate"/>
        </w:r>
        <w:r w:rsidR="00F155D2">
          <w:rPr>
            <w:webHidden/>
          </w:rPr>
          <w:t>118</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380" w:history="1">
        <w:r w:rsidR="00330671" w:rsidRPr="00AE5A2C">
          <w:rPr>
            <w:rStyle w:val="Hyperlink"/>
          </w:rPr>
          <w:t>2.11.  Carpet.</w:t>
        </w:r>
        <w:r w:rsidR="00330671" w:rsidRPr="00AE5A2C">
          <w:rPr>
            <w:webHidden/>
          </w:rPr>
          <w:tab/>
        </w:r>
        <w:r w:rsidRPr="00AE5A2C">
          <w:rPr>
            <w:b/>
            <w:webHidden/>
          </w:rPr>
          <w:fldChar w:fldCharType="begin"/>
        </w:r>
        <w:r w:rsidR="00330671" w:rsidRPr="00AE5A2C">
          <w:rPr>
            <w:webHidden/>
          </w:rPr>
          <w:instrText xml:space="preserve"> PAGEREF _Toc300751380 \h </w:instrText>
        </w:r>
        <w:r w:rsidRPr="00AE5A2C">
          <w:rPr>
            <w:b/>
            <w:webHidden/>
          </w:rPr>
        </w:r>
        <w:r w:rsidRPr="00AE5A2C">
          <w:rPr>
            <w:b/>
            <w:webHidden/>
          </w:rPr>
          <w:fldChar w:fldCharType="separate"/>
        </w:r>
        <w:r w:rsidR="00F155D2">
          <w:rPr>
            <w:webHidden/>
          </w:rPr>
          <w:t>119</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381" w:history="1">
        <w:r w:rsidR="00330671" w:rsidRPr="00AE5A2C">
          <w:rPr>
            <w:rStyle w:val="Hyperlink"/>
          </w:rPr>
          <w:t>2.12.  Hardwood Lumber - Retail Sales.</w:t>
        </w:r>
        <w:r w:rsidR="00330671" w:rsidRPr="00AE5A2C">
          <w:rPr>
            <w:webHidden/>
          </w:rPr>
          <w:tab/>
        </w:r>
        <w:r w:rsidRPr="00AE5A2C">
          <w:rPr>
            <w:b/>
            <w:webHidden/>
          </w:rPr>
          <w:fldChar w:fldCharType="begin"/>
        </w:r>
        <w:r w:rsidR="00330671" w:rsidRPr="00AE5A2C">
          <w:rPr>
            <w:webHidden/>
          </w:rPr>
          <w:instrText xml:space="preserve"> PAGEREF _Toc300751381 \h </w:instrText>
        </w:r>
        <w:r w:rsidRPr="00AE5A2C">
          <w:rPr>
            <w:b/>
            <w:webHidden/>
          </w:rPr>
        </w:r>
        <w:r w:rsidRPr="00AE5A2C">
          <w:rPr>
            <w:b/>
            <w:webHidden/>
          </w:rPr>
          <w:fldChar w:fldCharType="separate"/>
        </w:r>
        <w:r w:rsidR="00F155D2">
          <w:rPr>
            <w:webHidden/>
          </w:rPr>
          <w:t>120</w:t>
        </w:r>
        <w:r w:rsidRPr="00AE5A2C">
          <w:rPr>
            <w:b/>
            <w:webHidden/>
          </w:rPr>
          <w:fldChar w:fldCharType="end"/>
        </w:r>
      </w:hyperlink>
    </w:p>
    <w:p w:rsidR="00330671" w:rsidRPr="00AE5A2C" w:rsidRDefault="00C95209">
      <w:pPr>
        <w:pStyle w:val="TOC3"/>
        <w:rPr>
          <w:rFonts w:ascii="Calibri" w:hAnsi="Calibri"/>
          <w:sz w:val="22"/>
          <w:szCs w:val="22"/>
        </w:rPr>
      </w:pPr>
      <w:hyperlink w:anchor="_Toc300751382" w:history="1">
        <w:r w:rsidR="00330671" w:rsidRPr="00AE5A2C">
          <w:rPr>
            <w:rStyle w:val="Hyperlink"/>
          </w:rPr>
          <w:t>2.12.1.  Definitions.</w:t>
        </w:r>
        <w:r w:rsidR="00330671" w:rsidRPr="00AE5A2C">
          <w:rPr>
            <w:webHidden/>
          </w:rPr>
          <w:tab/>
        </w:r>
        <w:r w:rsidRPr="00AE5A2C">
          <w:rPr>
            <w:webHidden/>
          </w:rPr>
          <w:fldChar w:fldCharType="begin"/>
        </w:r>
        <w:r w:rsidR="00330671" w:rsidRPr="00AE5A2C">
          <w:rPr>
            <w:webHidden/>
          </w:rPr>
          <w:instrText xml:space="preserve"> PAGEREF _Toc300751382 \h </w:instrText>
        </w:r>
        <w:r w:rsidRPr="00AE5A2C">
          <w:rPr>
            <w:webHidden/>
          </w:rPr>
        </w:r>
        <w:r w:rsidRPr="00AE5A2C">
          <w:rPr>
            <w:webHidden/>
          </w:rPr>
          <w:fldChar w:fldCharType="separate"/>
        </w:r>
        <w:r w:rsidR="00F155D2">
          <w:rPr>
            <w:webHidden/>
          </w:rPr>
          <w:t>120</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83" w:history="1">
        <w:r w:rsidR="00330671" w:rsidRPr="00AE5A2C">
          <w:rPr>
            <w:rStyle w:val="Hyperlink"/>
            <w:noProof/>
          </w:rPr>
          <w:t>2.12.1.1.  Board foot.</w:t>
        </w:r>
        <w:r w:rsidR="00330671" w:rsidRPr="00AE5A2C">
          <w:rPr>
            <w:noProof/>
            <w:webHidden/>
          </w:rPr>
          <w:tab/>
        </w:r>
        <w:r w:rsidRPr="00AE5A2C">
          <w:rPr>
            <w:noProof/>
            <w:webHidden/>
          </w:rPr>
          <w:fldChar w:fldCharType="begin"/>
        </w:r>
        <w:r w:rsidR="00330671" w:rsidRPr="00AE5A2C">
          <w:rPr>
            <w:noProof/>
            <w:webHidden/>
          </w:rPr>
          <w:instrText xml:space="preserve"> PAGEREF _Toc300751383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4" w:history="1">
        <w:r w:rsidR="00330671" w:rsidRPr="00AE5A2C">
          <w:rPr>
            <w:rStyle w:val="Hyperlink"/>
            <w:noProof/>
          </w:rPr>
          <w:t>2.12.1.2.  Surfaced lumber.</w:t>
        </w:r>
        <w:r w:rsidR="00330671" w:rsidRPr="00AE5A2C">
          <w:rPr>
            <w:noProof/>
            <w:webHidden/>
          </w:rPr>
          <w:tab/>
        </w:r>
        <w:r w:rsidRPr="00AE5A2C">
          <w:rPr>
            <w:noProof/>
            <w:webHidden/>
          </w:rPr>
          <w:fldChar w:fldCharType="begin"/>
        </w:r>
        <w:r w:rsidR="00330671" w:rsidRPr="00AE5A2C">
          <w:rPr>
            <w:noProof/>
            <w:webHidden/>
          </w:rPr>
          <w:instrText xml:space="preserve"> PAGEREF _Toc300751384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5" w:history="1">
        <w:r w:rsidR="00330671" w:rsidRPr="00AE5A2C">
          <w:rPr>
            <w:rStyle w:val="Hyperlink"/>
            <w:noProof/>
          </w:rPr>
          <w:t>2.12.1.3.  Kiln drying.</w:t>
        </w:r>
        <w:r w:rsidR="00330671" w:rsidRPr="00AE5A2C">
          <w:rPr>
            <w:noProof/>
            <w:webHidden/>
          </w:rPr>
          <w:tab/>
        </w:r>
        <w:r w:rsidRPr="00AE5A2C">
          <w:rPr>
            <w:noProof/>
            <w:webHidden/>
          </w:rPr>
          <w:fldChar w:fldCharType="begin"/>
        </w:r>
        <w:r w:rsidR="00330671" w:rsidRPr="00AE5A2C">
          <w:rPr>
            <w:noProof/>
            <w:webHidden/>
          </w:rPr>
          <w:instrText xml:space="preserve"> PAGEREF _Toc300751385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6" w:history="1">
        <w:r w:rsidR="00330671" w:rsidRPr="00AE5A2C">
          <w:rPr>
            <w:rStyle w:val="Hyperlink"/>
            <w:noProof/>
          </w:rPr>
          <w:t>2.12.1.4.  Surface measure.</w:t>
        </w:r>
        <w:r w:rsidR="00330671" w:rsidRPr="00AE5A2C">
          <w:rPr>
            <w:noProof/>
            <w:webHidden/>
          </w:rPr>
          <w:tab/>
        </w:r>
        <w:r w:rsidRPr="00AE5A2C">
          <w:rPr>
            <w:noProof/>
            <w:webHidden/>
          </w:rPr>
          <w:fldChar w:fldCharType="begin"/>
        </w:r>
        <w:r w:rsidR="00330671" w:rsidRPr="00AE5A2C">
          <w:rPr>
            <w:noProof/>
            <w:webHidden/>
          </w:rPr>
          <w:instrText xml:space="preserve"> PAGEREF _Toc300751386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7" w:history="1">
        <w:r w:rsidR="00330671" w:rsidRPr="00AE5A2C">
          <w:rPr>
            <w:rStyle w:val="Hyperlink"/>
            <w:noProof/>
          </w:rPr>
          <w:t>2.12.1.5.  Species.</w:t>
        </w:r>
        <w:r w:rsidR="00330671" w:rsidRPr="00AE5A2C">
          <w:rPr>
            <w:noProof/>
            <w:webHidden/>
          </w:rPr>
          <w:tab/>
        </w:r>
        <w:r w:rsidRPr="00AE5A2C">
          <w:rPr>
            <w:noProof/>
            <w:webHidden/>
          </w:rPr>
          <w:fldChar w:fldCharType="begin"/>
        </w:r>
        <w:r w:rsidR="00330671" w:rsidRPr="00AE5A2C">
          <w:rPr>
            <w:noProof/>
            <w:webHidden/>
          </w:rPr>
          <w:instrText xml:space="preserve"> PAGEREF _Toc300751387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8" w:history="1">
        <w:r w:rsidR="00330671" w:rsidRPr="00AE5A2C">
          <w:rPr>
            <w:rStyle w:val="Hyperlink"/>
            <w:noProof/>
          </w:rPr>
          <w:t>2.12.1.6.  Species group.</w:t>
        </w:r>
        <w:r w:rsidR="00330671" w:rsidRPr="00AE5A2C">
          <w:rPr>
            <w:noProof/>
            <w:webHidden/>
          </w:rPr>
          <w:tab/>
        </w:r>
        <w:r w:rsidRPr="00AE5A2C">
          <w:rPr>
            <w:noProof/>
            <w:webHidden/>
          </w:rPr>
          <w:fldChar w:fldCharType="begin"/>
        </w:r>
        <w:r w:rsidR="00330671" w:rsidRPr="00AE5A2C">
          <w:rPr>
            <w:noProof/>
            <w:webHidden/>
          </w:rPr>
          <w:instrText xml:space="preserve"> PAGEREF _Toc300751388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89" w:history="1">
        <w:r w:rsidR="00330671" w:rsidRPr="00AE5A2C">
          <w:rPr>
            <w:rStyle w:val="Hyperlink"/>
            <w:noProof/>
          </w:rPr>
          <w:t>2.12.1.7.  Standard lengths.</w:t>
        </w:r>
        <w:r w:rsidR="00330671" w:rsidRPr="00AE5A2C">
          <w:rPr>
            <w:noProof/>
            <w:webHidden/>
          </w:rPr>
          <w:tab/>
        </w:r>
        <w:r w:rsidRPr="00AE5A2C">
          <w:rPr>
            <w:noProof/>
            <w:webHidden/>
          </w:rPr>
          <w:fldChar w:fldCharType="begin"/>
        </w:r>
        <w:r w:rsidR="00330671" w:rsidRPr="00AE5A2C">
          <w:rPr>
            <w:noProof/>
            <w:webHidden/>
          </w:rPr>
          <w:instrText xml:space="preserve"> PAGEREF _Toc300751389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90" w:history="1">
        <w:r w:rsidR="00330671" w:rsidRPr="00AE5A2C">
          <w:rPr>
            <w:rStyle w:val="Hyperlink"/>
            <w:noProof/>
          </w:rPr>
          <w:t>2.12.1.8.  Stock widths.</w:t>
        </w:r>
        <w:r w:rsidR="00330671" w:rsidRPr="00AE5A2C">
          <w:rPr>
            <w:noProof/>
            <w:webHidden/>
          </w:rPr>
          <w:tab/>
        </w:r>
        <w:r w:rsidRPr="00AE5A2C">
          <w:rPr>
            <w:noProof/>
            <w:webHidden/>
          </w:rPr>
          <w:fldChar w:fldCharType="begin"/>
        </w:r>
        <w:r w:rsidR="00330671" w:rsidRPr="00AE5A2C">
          <w:rPr>
            <w:noProof/>
            <w:webHidden/>
          </w:rPr>
          <w:instrText xml:space="preserve"> PAGEREF _Toc300751390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91" w:history="1">
        <w:r w:rsidR="00330671" w:rsidRPr="00AE5A2C">
          <w:rPr>
            <w:rStyle w:val="Hyperlink"/>
          </w:rPr>
          <w:t>2.12.2.  Identity.</w:t>
        </w:r>
        <w:r w:rsidR="00330671" w:rsidRPr="00AE5A2C">
          <w:rPr>
            <w:webHidden/>
          </w:rPr>
          <w:tab/>
        </w:r>
        <w:r w:rsidRPr="00AE5A2C">
          <w:rPr>
            <w:webHidden/>
          </w:rPr>
          <w:fldChar w:fldCharType="begin"/>
        </w:r>
        <w:r w:rsidR="00330671" w:rsidRPr="00AE5A2C">
          <w:rPr>
            <w:webHidden/>
          </w:rPr>
          <w:instrText xml:space="preserve"> PAGEREF _Toc300751391 \h </w:instrText>
        </w:r>
        <w:r w:rsidRPr="00AE5A2C">
          <w:rPr>
            <w:webHidden/>
          </w:rPr>
        </w:r>
        <w:r w:rsidRPr="00AE5A2C">
          <w:rPr>
            <w:webHidden/>
          </w:rPr>
          <w:fldChar w:fldCharType="separate"/>
        </w:r>
        <w:r w:rsidR="00F155D2">
          <w:rPr>
            <w:webHidden/>
          </w:rPr>
          <w:t>120</w:t>
        </w:r>
        <w:r w:rsidRPr="00AE5A2C">
          <w:rPr>
            <w:webHidden/>
          </w:rPr>
          <w:fldChar w:fldCharType="end"/>
        </w:r>
      </w:hyperlink>
    </w:p>
    <w:p w:rsidR="00330671" w:rsidRPr="00AE5A2C" w:rsidRDefault="00C95209">
      <w:pPr>
        <w:pStyle w:val="TOC3"/>
        <w:rPr>
          <w:rFonts w:ascii="Calibri" w:hAnsi="Calibri"/>
          <w:sz w:val="22"/>
          <w:szCs w:val="22"/>
        </w:rPr>
      </w:pPr>
      <w:hyperlink w:anchor="_Toc300751392" w:history="1">
        <w:r w:rsidR="00330671" w:rsidRPr="00AE5A2C">
          <w:rPr>
            <w:rStyle w:val="Hyperlink"/>
          </w:rPr>
          <w:t>2.12.3.  Surfaced (S4S) Lumber Manufactured to Stock Widths.</w:t>
        </w:r>
        <w:r w:rsidR="00330671" w:rsidRPr="00AE5A2C">
          <w:rPr>
            <w:webHidden/>
          </w:rPr>
          <w:tab/>
        </w:r>
        <w:r w:rsidRPr="00AE5A2C">
          <w:rPr>
            <w:webHidden/>
          </w:rPr>
          <w:fldChar w:fldCharType="begin"/>
        </w:r>
        <w:r w:rsidR="00330671" w:rsidRPr="00AE5A2C">
          <w:rPr>
            <w:webHidden/>
          </w:rPr>
          <w:instrText xml:space="preserve"> PAGEREF _Toc300751392 \h </w:instrText>
        </w:r>
        <w:r w:rsidRPr="00AE5A2C">
          <w:rPr>
            <w:webHidden/>
          </w:rPr>
        </w:r>
        <w:r w:rsidRPr="00AE5A2C">
          <w:rPr>
            <w:webHidden/>
          </w:rPr>
          <w:fldChar w:fldCharType="separate"/>
        </w:r>
        <w:r w:rsidR="00F155D2">
          <w:rPr>
            <w:webHidden/>
          </w:rPr>
          <w:t>120</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93" w:history="1">
        <w:r w:rsidR="00330671" w:rsidRPr="00AE5A2C">
          <w:rPr>
            <w:rStyle w:val="Hyperlink"/>
            <w:noProof/>
          </w:rPr>
          <w:t>2.12.3.1.  Quantity.</w:t>
        </w:r>
        <w:r w:rsidR="00330671" w:rsidRPr="00AE5A2C">
          <w:rPr>
            <w:noProof/>
            <w:webHidden/>
          </w:rPr>
          <w:tab/>
        </w:r>
        <w:r w:rsidRPr="00AE5A2C">
          <w:rPr>
            <w:noProof/>
            <w:webHidden/>
          </w:rPr>
          <w:fldChar w:fldCharType="begin"/>
        </w:r>
        <w:r w:rsidR="00330671" w:rsidRPr="00AE5A2C">
          <w:rPr>
            <w:noProof/>
            <w:webHidden/>
          </w:rPr>
          <w:instrText xml:space="preserve"> PAGEREF _Toc300751393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94" w:history="1">
        <w:r w:rsidR="00330671" w:rsidRPr="00AE5A2C">
          <w:rPr>
            <w:rStyle w:val="Hyperlink"/>
            <w:noProof/>
          </w:rPr>
          <w:t>2.12.3.2.  Representations.</w:t>
        </w:r>
        <w:r w:rsidR="00330671" w:rsidRPr="00AE5A2C">
          <w:rPr>
            <w:noProof/>
            <w:webHidden/>
          </w:rPr>
          <w:tab/>
        </w:r>
        <w:r w:rsidRPr="00AE5A2C">
          <w:rPr>
            <w:noProof/>
            <w:webHidden/>
          </w:rPr>
          <w:fldChar w:fldCharType="begin"/>
        </w:r>
        <w:r w:rsidR="00330671" w:rsidRPr="00AE5A2C">
          <w:rPr>
            <w:noProof/>
            <w:webHidden/>
          </w:rPr>
          <w:instrText xml:space="preserve"> PAGEREF _Toc300751394 \h </w:instrText>
        </w:r>
        <w:r w:rsidRPr="00AE5A2C">
          <w:rPr>
            <w:noProof/>
            <w:webHidden/>
          </w:rPr>
        </w:r>
        <w:r w:rsidRPr="00AE5A2C">
          <w:rPr>
            <w:noProof/>
            <w:webHidden/>
          </w:rPr>
          <w:fldChar w:fldCharType="separate"/>
        </w:r>
        <w:r w:rsidR="00F155D2">
          <w:rPr>
            <w:noProof/>
            <w:webHidden/>
          </w:rPr>
          <w:t>120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395" w:history="1">
        <w:r w:rsidR="00330671" w:rsidRPr="00AE5A2C">
          <w:rPr>
            <w:rStyle w:val="Hyperlink"/>
            <w:noProof/>
          </w:rPr>
          <w:t>2.12.3.3  Minimum surfaced sizes for kiln dried lumber (width and thickness).</w:t>
        </w:r>
        <w:r w:rsidR="00330671" w:rsidRPr="00AE5A2C">
          <w:rPr>
            <w:noProof/>
            <w:webHidden/>
          </w:rPr>
          <w:tab/>
        </w:r>
        <w:r w:rsidRPr="00AE5A2C">
          <w:rPr>
            <w:noProof/>
            <w:webHidden/>
          </w:rPr>
          <w:fldChar w:fldCharType="begin"/>
        </w:r>
        <w:r w:rsidR="00330671" w:rsidRPr="00AE5A2C">
          <w:rPr>
            <w:noProof/>
            <w:webHidden/>
          </w:rPr>
          <w:instrText xml:space="preserve"> PAGEREF _Toc300751395 \h </w:instrText>
        </w:r>
        <w:r w:rsidRPr="00AE5A2C">
          <w:rPr>
            <w:noProof/>
            <w:webHidden/>
          </w:rPr>
        </w:r>
        <w:r w:rsidRPr="00AE5A2C">
          <w:rPr>
            <w:noProof/>
            <w:webHidden/>
          </w:rPr>
          <w:fldChar w:fldCharType="separate"/>
        </w:r>
        <w:r w:rsidR="00F155D2">
          <w:rPr>
            <w:noProof/>
            <w:webHidden/>
          </w:rPr>
          <w:t>121</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396" w:history="1">
        <w:r w:rsidR="00330671" w:rsidRPr="00AE5A2C">
          <w:rPr>
            <w:rStyle w:val="Hyperlink"/>
          </w:rPr>
          <w:t>2.12.4.  Random Width Lumber.</w:t>
        </w:r>
        <w:r w:rsidR="00330671" w:rsidRPr="00AE5A2C">
          <w:rPr>
            <w:webHidden/>
          </w:rPr>
          <w:tab/>
        </w:r>
        <w:r w:rsidRPr="00AE5A2C">
          <w:rPr>
            <w:webHidden/>
          </w:rPr>
          <w:fldChar w:fldCharType="begin"/>
        </w:r>
        <w:r w:rsidR="00330671" w:rsidRPr="00AE5A2C">
          <w:rPr>
            <w:webHidden/>
          </w:rPr>
          <w:instrText xml:space="preserve"> PAGEREF _Toc300751396 \h </w:instrText>
        </w:r>
        <w:r w:rsidRPr="00AE5A2C">
          <w:rPr>
            <w:webHidden/>
          </w:rPr>
        </w:r>
        <w:r w:rsidRPr="00AE5A2C">
          <w:rPr>
            <w:webHidden/>
          </w:rPr>
          <w:fldChar w:fldCharType="separate"/>
        </w:r>
        <w:r w:rsidR="00F155D2">
          <w:rPr>
            <w:webHidden/>
          </w:rPr>
          <w:t>121</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397" w:history="1">
        <w:r w:rsidR="00330671" w:rsidRPr="00AE5A2C">
          <w:rPr>
            <w:rStyle w:val="Hyperlink"/>
            <w:noProof/>
          </w:rPr>
          <w:t>2.12.4.1.  Sales of random width hardwood lumber.</w:t>
        </w:r>
        <w:r w:rsidR="00330671" w:rsidRPr="00AE5A2C">
          <w:rPr>
            <w:noProof/>
            <w:webHidden/>
          </w:rPr>
          <w:tab/>
        </w:r>
        <w:r w:rsidRPr="00AE5A2C">
          <w:rPr>
            <w:noProof/>
            <w:webHidden/>
          </w:rPr>
          <w:fldChar w:fldCharType="begin"/>
        </w:r>
        <w:r w:rsidR="00330671" w:rsidRPr="00AE5A2C">
          <w:rPr>
            <w:noProof/>
            <w:webHidden/>
          </w:rPr>
          <w:instrText xml:space="preserve"> PAGEREF _Toc300751397 \h </w:instrText>
        </w:r>
        <w:r w:rsidRPr="00AE5A2C">
          <w:rPr>
            <w:noProof/>
            <w:webHidden/>
          </w:rPr>
        </w:r>
        <w:r w:rsidRPr="00AE5A2C">
          <w:rPr>
            <w:noProof/>
            <w:webHidden/>
          </w:rPr>
          <w:fldChar w:fldCharType="separate"/>
        </w:r>
        <w:r w:rsidR="00F155D2">
          <w:rPr>
            <w:noProof/>
            <w:webHidden/>
          </w:rPr>
          <w:t>121</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398" w:history="1">
        <w:r w:rsidR="00330671" w:rsidRPr="00AE5A2C">
          <w:rPr>
            <w:rStyle w:val="Hyperlink"/>
          </w:rPr>
          <w:t>2.13.  Polyethylene Products.</w:t>
        </w:r>
        <w:r w:rsidR="00330671" w:rsidRPr="00AE5A2C">
          <w:rPr>
            <w:webHidden/>
          </w:rPr>
          <w:tab/>
        </w:r>
        <w:r w:rsidRPr="00AE5A2C">
          <w:rPr>
            <w:b/>
            <w:webHidden/>
          </w:rPr>
          <w:fldChar w:fldCharType="begin"/>
        </w:r>
        <w:r w:rsidR="00330671" w:rsidRPr="00AE5A2C">
          <w:rPr>
            <w:webHidden/>
          </w:rPr>
          <w:instrText xml:space="preserve"> PAGEREF _Toc300751398 \h </w:instrText>
        </w:r>
        <w:r w:rsidRPr="00AE5A2C">
          <w:rPr>
            <w:b/>
            <w:webHidden/>
          </w:rPr>
        </w:r>
        <w:r w:rsidRPr="00AE5A2C">
          <w:rPr>
            <w:b/>
            <w:webHidden/>
          </w:rPr>
          <w:fldChar w:fldCharType="separate"/>
        </w:r>
        <w:r w:rsidR="00F155D2">
          <w:rPr>
            <w:webHidden/>
          </w:rPr>
          <w:t>122</w:t>
        </w:r>
        <w:r w:rsidRPr="00AE5A2C">
          <w:rPr>
            <w:b/>
            <w:webHidden/>
          </w:rPr>
          <w:fldChar w:fldCharType="end"/>
        </w:r>
      </w:hyperlink>
    </w:p>
    <w:p w:rsidR="00330671" w:rsidRPr="00AE5A2C" w:rsidRDefault="00C95209">
      <w:pPr>
        <w:pStyle w:val="TOC3"/>
        <w:rPr>
          <w:rFonts w:ascii="Calibri" w:hAnsi="Calibri"/>
          <w:sz w:val="22"/>
          <w:szCs w:val="22"/>
        </w:rPr>
      </w:pPr>
      <w:hyperlink w:anchor="_Toc300751399" w:history="1">
        <w:r w:rsidR="00330671" w:rsidRPr="00AE5A2C">
          <w:rPr>
            <w:rStyle w:val="Hyperlink"/>
          </w:rPr>
          <w:t>2.13.1.  Consumer and non-consumer products</w:t>
        </w:r>
        <w:r w:rsidR="00330671" w:rsidRPr="00AE5A2C">
          <w:rPr>
            <w:webHidden/>
          </w:rPr>
          <w:tab/>
        </w:r>
        <w:r w:rsidRPr="00AE5A2C">
          <w:rPr>
            <w:webHidden/>
          </w:rPr>
          <w:fldChar w:fldCharType="begin"/>
        </w:r>
        <w:r w:rsidR="00330671" w:rsidRPr="00AE5A2C">
          <w:rPr>
            <w:webHidden/>
          </w:rPr>
          <w:instrText xml:space="preserve"> PAGEREF _Toc300751399 \h </w:instrText>
        </w:r>
        <w:r w:rsidRPr="00AE5A2C">
          <w:rPr>
            <w:webHidden/>
          </w:rPr>
        </w:r>
        <w:r w:rsidRPr="00AE5A2C">
          <w:rPr>
            <w:webHidden/>
          </w:rPr>
          <w:fldChar w:fldCharType="separate"/>
        </w:r>
        <w:r w:rsidR="00F155D2">
          <w:rPr>
            <w:webHidden/>
          </w:rPr>
          <w:t>122</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00" w:history="1">
        <w:r w:rsidR="00330671" w:rsidRPr="00AE5A2C">
          <w:rPr>
            <w:rStyle w:val="Hyperlink"/>
            <w:noProof/>
          </w:rPr>
          <w:t xml:space="preserve">2.13.1.1.  </w:t>
        </w:r>
        <w:r w:rsidR="00330671" w:rsidRPr="00AE5A2C">
          <w:rPr>
            <w:rStyle w:val="Hyperlink"/>
            <w:bCs/>
            <w:noProof/>
          </w:rPr>
          <w:t>Sheeting</w:t>
        </w:r>
        <w:r w:rsidR="00330671" w:rsidRPr="00AE5A2C">
          <w:rPr>
            <w:rStyle w:val="Hyperlink"/>
            <w:noProof/>
          </w:rPr>
          <w:t xml:space="preserve"> and film.</w:t>
        </w:r>
        <w:r w:rsidR="00330671" w:rsidRPr="00AE5A2C">
          <w:rPr>
            <w:noProof/>
            <w:webHidden/>
          </w:rPr>
          <w:tab/>
        </w:r>
        <w:r w:rsidRPr="00AE5A2C">
          <w:rPr>
            <w:noProof/>
            <w:webHidden/>
          </w:rPr>
          <w:fldChar w:fldCharType="begin"/>
        </w:r>
        <w:r w:rsidR="00330671" w:rsidRPr="00AE5A2C">
          <w:rPr>
            <w:noProof/>
            <w:webHidden/>
          </w:rPr>
          <w:instrText xml:space="preserve"> PAGEREF _Toc300751400 \h </w:instrText>
        </w:r>
        <w:r w:rsidRPr="00AE5A2C">
          <w:rPr>
            <w:noProof/>
            <w:webHidden/>
          </w:rPr>
        </w:r>
        <w:r w:rsidRPr="00AE5A2C">
          <w:rPr>
            <w:noProof/>
            <w:webHidden/>
          </w:rPr>
          <w:fldChar w:fldCharType="separate"/>
        </w:r>
        <w:r w:rsidR="00F155D2">
          <w:rPr>
            <w:noProof/>
            <w:webHidden/>
          </w:rPr>
          <w:t>122</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01" w:history="1">
        <w:r w:rsidR="00330671" w:rsidRPr="00AE5A2C">
          <w:rPr>
            <w:rStyle w:val="Hyperlink"/>
          </w:rPr>
          <w:t>2.13.2.  Consumer Products</w:t>
        </w:r>
        <w:r w:rsidR="00330671" w:rsidRPr="00AE5A2C">
          <w:rPr>
            <w:webHidden/>
          </w:rPr>
          <w:tab/>
        </w:r>
        <w:r w:rsidRPr="00AE5A2C">
          <w:rPr>
            <w:webHidden/>
          </w:rPr>
          <w:fldChar w:fldCharType="begin"/>
        </w:r>
        <w:r w:rsidR="00330671" w:rsidRPr="00AE5A2C">
          <w:rPr>
            <w:webHidden/>
          </w:rPr>
          <w:instrText xml:space="preserve"> PAGEREF _Toc300751401 \h </w:instrText>
        </w:r>
        <w:r w:rsidRPr="00AE5A2C">
          <w:rPr>
            <w:webHidden/>
          </w:rPr>
        </w:r>
        <w:r w:rsidRPr="00AE5A2C">
          <w:rPr>
            <w:webHidden/>
          </w:rPr>
          <w:fldChar w:fldCharType="separate"/>
        </w:r>
        <w:r w:rsidR="00F155D2">
          <w:rPr>
            <w:webHidden/>
          </w:rPr>
          <w:t>122</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02" w:history="1">
        <w:r w:rsidR="00330671" w:rsidRPr="00AE5A2C">
          <w:rPr>
            <w:rStyle w:val="Hyperlink"/>
            <w:noProof/>
          </w:rPr>
          <w:t>2.13.2.1.  Food wrap.</w:t>
        </w:r>
        <w:r w:rsidR="00330671" w:rsidRPr="00AE5A2C">
          <w:rPr>
            <w:noProof/>
            <w:webHidden/>
          </w:rPr>
          <w:tab/>
        </w:r>
        <w:r w:rsidRPr="00AE5A2C">
          <w:rPr>
            <w:noProof/>
            <w:webHidden/>
          </w:rPr>
          <w:fldChar w:fldCharType="begin"/>
        </w:r>
        <w:r w:rsidR="00330671" w:rsidRPr="00AE5A2C">
          <w:rPr>
            <w:noProof/>
            <w:webHidden/>
          </w:rPr>
          <w:instrText xml:space="preserve"> PAGEREF _Toc300751402 \h </w:instrText>
        </w:r>
        <w:r w:rsidRPr="00AE5A2C">
          <w:rPr>
            <w:noProof/>
            <w:webHidden/>
          </w:rPr>
        </w:r>
        <w:r w:rsidRPr="00AE5A2C">
          <w:rPr>
            <w:noProof/>
            <w:webHidden/>
          </w:rPr>
          <w:fldChar w:fldCharType="separate"/>
        </w:r>
        <w:r w:rsidR="00F155D2">
          <w:rPr>
            <w:noProof/>
            <w:webHidden/>
          </w:rPr>
          <w:t>122</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03" w:history="1">
        <w:r w:rsidR="00330671" w:rsidRPr="00AE5A2C">
          <w:rPr>
            <w:rStyle w:val="Hyperlink"/>
            <w:noProof/>
          </w:rPr>
          <w:t>2.13.2.2.  Lawn and trash bags.</w:t>
        </w:r>
        <w:r w:rsidR="00330671" w:rsidRPr="00AE5A2C">
          <w:rPr>
            <w:noProof/>
            <w:webHidden/>
          </w:rPr>
          <w:tab/>
        </w:r>
        <w:r w:rsidRPr="00AE5A2C">
          <w:rPr>
            <w:noProof/>
            <w:webHidden/>
          </w:rPr>
          <w:fldChar w:fldCharType="begin"/>
        </w:r>
        <w:r w:rsidR="00330671" w:rsidRPr="00AE5A2C">
          <w:rPr>
            <w:noProof/>
            <w:webHidden/>
          </w:rPr>
          <w:instrText xml:space="preserve"> PAGEREF _Toc300751403 \h </w:instrText>
        </w:r>
        <w:r w:rsidRPr="00AE5A2C">
          <w:rPr>
            <w:noProof/>
            <w:webHidden/>
          </w:rPr>
        </w:r>
        <w:r w:rsidRPr="00AE5A2C">
          <w:rPr>
            <w:noProof/>
            <w:webHidden/>
          </w:rPr>
          <w:fldChar w:fldCharType="separate"/>
        </w:r>
        <w:r w:rsidR="00F155D2">
          <w:rPr>
            <w:noProof/>
            <w:webHidden/>
          </w:rPr>
          <w:t>122</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04" w:history="1">
        <w:r w:rsidR="00330671" w:rsidRPr="00AE5A2C">
          <w:rPr>
            <w:rStyle w:val="Hyperlink"/>
            <w:noProof/>
          </w:rPr>
          <w:t>2.13.2.3.  Food and Sandwich Bags.</w:t>
        </w:r>
        <w:r w:rsidR="00330671" w:rsidRPr="00AE5A2C">
          <w:rPr>
            <w:noProof/>
            <w:webHidden/>
          </w:rPr>
          <w:tab/>
        </w:r>
        <w:r w:rsidRPr="00AE5A2C">
          <w:rPr>
            <w:noProof/>
            <w:webHidden/>
          </w:rPr>
          <w:fldChar w:fldCharType="begin"/>
        </w:r>
        <w:r w:rsidR="00330671" w:rsidRPr="00AE5A2C">
          <w:rPr>
            <w:noProof/>
            <w:webHidden/>
          </w:rPr>
          <w:instrText xml:space="preserve"> PAGEREF _Toc300751404 \h </w:instrText>
        </w:r>
        <w:r w:rsidRPr="00AE5A2C">
          <w:rPr>
            <w:noProof/>
            <w:webHidden/>
          </w:rPr>
        </w:r>
        <w:r w:rsidRPr="00AE5A2C">
          <w:rPr>
            <w:noProof/>
            <w:webHidden/>
          </w:rPr>
          <w:fldChar w:fldCharType="separate"/>
        </w:r>
        <w:r w:rsidR="00F155D2">
          <w:rPr>
            <w:noProof/>
            <w:webHidden/>
          </w:rPr>
          <w:t>123</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05" w:history="1">
        <w:r w:rsidR="00330671" w:rsidRPr="00AE5A2C">
          <w:rPr>
            <w:rStyle w:val="Hyperlink"/>
          </w:rPr>
          <w:t>2.13.3.  Non-consumer</w:t>
        </w:r>
        <w:r w:rsidR="000C72BD">
          <w:rPr>
            <w:rStyle w:val="Hyperlink"/>
          </w:rPr>
          <w:t xml:space="preserve"> Products</w:t>
        </w:r>
        <w:r w:rsidR="00330671" w:rsidRPr="00AE5A2C">
          <w:rPr>
            <w:webHidden/>
          </w:rPr>
          <w:tab/>
        </w:r>
        <w:r w:rsidRPr="00AE5A2C">
          <w:rPr>
            <w:webHidden/>
          </w:rPr>
          <w:fldChar w:fldCharType="begin"/>
        </w:r>
        <w:r w:rsidR="00330671" w:rsidRPr="00AE5A2C">
          <w:rPr>
            <w:webHidden/>
          </w:rPr>
          <w:instrText xml:space="preserve"> PAGEREF _Toc300751405 \h </w:instrText>
        </w:r>
        <w:r w:rsidRPr="00AE5A2C">
          <w:rPr>
            <w:webHidden/>
          </w:rPr>
        </w:r>
        <w:r w:rsidRPr="00AE5A2C">
          <w:rPr>
            <w:webHidden/>
          </w:rPr>
          <w:fldChar w:fldCharType="separate"/>
        </w:r>
        <w:r w:rsidR="00F155D2">
          <w:rPr>
            <w:webHidden/>
          </w:rPr>
          <w:t>123</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07" w:history="1">
        <w:r w:rsidR="00330671" w:rsidRPr="00AE5A2C">
          <w:rPr>
            <w:rStyle w:val="Hyperlink"/>
            <w:noProof/>
          </w:rPr>
          <w:t>2.13.3.1.  Bags.</w:t>
        </w:r>
        <w:r w:rsidR="00330671" w:rsidRPr="00AE5A2C">
          <w:rPr>
            <w:noProof/>
            <w:webHidden/>
          </w:rPr>
          <w:tab/>
        </w:r>
        <w:r w:rsidRPr="00AE5A2C">
          <w:rPr>
            <w:noProof/>
            <w:webHidden/>
          </w:rPr>
          <w:fldChar w:fldCharType="begin"/>
        </w:r>
        <w:r w:rsidR="00330671" w:rsidRPr="00AE5A2C">
          <w:rPr>
            <w:noProof/>
            <w:webHidden/>
          </w:rPr>
          <w:instrText xml:space="preserve"> PAGEREF _Toc300751407 \h </w:instrText>
        </w:r>
        <w:r w:rsidRPr="00AE5A2C">
          <w:rPr>
            <w:noProof/>
            <w:webHidden/>
          </w:rPr>
        </w:r>
        <w:r w:rsidRPr="00AE5A2C">
          <w:rPr>
            <w:noProof/>
            <w:webHidden/>
          </w:rPr>
          <w:fldChar w:fldCharType="separate"/>
        </w:r>
        <w:r w:rsidR="00F155D2">
          <w:rPr>
            <w:noProof/>
            <w:webHidden/>
          </w:rPr>
          <w:t>123</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08" w:history="1">
        <w:r w:rsidR="00330671" w:rsidRPr="00AE5A2C">
          <w:rPr>
            <w:rStyle w:val="Hyperlink"/>
          </w:rPr>
          <w:t>2.13.4.  Declaration of Weight.</w:t>
        </w:r>
        <w:r w:rsidR="00330671" w:rsidRPr="00AE5A2C">
          <w:rPr>
            <w:webHidden/>
          </w:rPr>
          <w:tab/>
        </w:r>
        <w:r w:rsidRPr="00AE5A2C">
          <w:rPr>
            <w:webHidden/>
          </w:rPr>
          <w:fldChar w:fldCharType="begin"/>
        </w:r>
        <w:r w:rsidR="00330671" w:rsidRPr="00AE5A2C">
          <w:rPr>
            <w:webHidden/>
          </w:rPr>
          <w:instrText xml:space="preserve"> PAGEREF _Toc300751408 \h </w:instrText>
        </w:r>
        <w:r w:rsidRPr="00AE5A2C">
          <w:rPr>
            <w:webHidden/>
          </w:rPr>
        </w:r>
        <w:r w:rsidRPr="00AE5A2C">
          <w:rPr>
            <w:webHidden/>
          </w:rPr>
          <w:fldChar w:fldCharType="separate"/>
        </w:r>
        <w:r w:rsidR="00F155D2">
          <w:rPr>
            <w:webHidden/>
          </w:rPr>
          <w:t>123</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09" w:history="1">
        <w:r w:rsidR="00330671" w:rsidRPr="00AE5A2C">
          <w:rPr>
            <w:rStyle w:val="Hyperlink"/>
          </w:rPr>
          <w:t>2.14.  Insulation.</w:t>
        </w:r>
        <w:r w:rsidR="00330671" w:rsidRPr="00AE5A2C">
          <w:rPr>
            <w:webHidden/>
          </w:rPr>
          <w:tab/>
        </w:r>
        <w:r w:rsidRPr="00AE5A2C">
          <w:rPr>
            <w:b/>
            <w:webHidden/>
          </w:rPr>
          <w:fldChar w:fldCharType="begin"/>
        </w:r>
        <w:r w:rsidR="00330671" w:rsidRPr="00AE5A2C">
          <w:rPr>
            <w:webHidden/>
          </w:rPr>
          <w:instrText xml:space="preserve"> PAGEREF _Toc300751409 \h </w:instrText>
        </w:r>
        <w:r w:rsidRPr="00AE5A2C">
          <w:rPr>
            <w:b/>
            <w:webHidden/>
          </w:rPr>
        </w:r>
        <w:r w:rsidRPr="00AE5A2C">
          <w:rPr>
            <w:b/>
            <w:webHidden/>
          </w:rPr>
          <w:fldChar w:fldCharType="separate"/>
        </w:r>
        <w:r w:rsidR="00F155D2">
          <w:rPr>
            <w:webHidden/>
          </w:rPr>
          <w:t>124</w:t>
        </w:r>
        <w:r w:rsidRPr="00AE5A2C">
          <w:rPr>
            <w:b/>
            <w:webHidden/>
          </w:rPr>
          <w:fldChar w:fldCharType="end"/>
        </w:r>
      </w:hyperlink>
    </w:p>
    <w:p w:rsidR="00330671" w:rsidRPr="00AE5A2C" w:rsidRDefault="00C95209">
      <w:pPr>
        <w:pStyle w:val="TOC3"/>
        <w:rPr>
          <w:rFonts w:ascii="Calibri" w:hAnsi="Calibri"/>
          <w:sz w:val="22"/>
          <w:szCs w:val="22"/>
        </w:rPr>
      </w:pPr>
      <w:hyperlink w:anchor="_Toc300751410" w:history="1">
        <w:r w:rsidR="00330671" w:rsidRPr="00AE5A2C">
          <w:rPr>
            <w:rStyle w:val="Hyperlink"/>
          </w:rPr>
          <w:t>2.14.1.  Packaged Loose-Fill Insulation Except Cellulose.</w:t>
        </w:r>
        <w:r w:rsidR="00330671" w:rsidRPr="00AE5A2C">
          <w:rPr>
            <w:webHidden/>
          </w:rPr>
          <w:tab/>
        </w:r>
        <w:r w:rsidRPr="00AE5A2C">
          <w:rPr>
            <w:webHidden/>
          </w:rPr>
          <w:fldChar w:fldCharType="begin"/>
        </w:r>
        <w:r w:rsidR="00330671" w:rsidRPr="00AE5A2C">
          <w:rPr>
            <w:webHidden/>
          </w:rPr>
          <w:instrText xml:space="preserve"> PAGEREF _Toc300751410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3"/>
        <w:rPr>
          <w:rFonts w:ascii="Calibri" w:hAnsi="Calibri"/>
          <w:sz w:val="22"/>
          <w:szCs w:val="22"/>
        </w:rPr>
      </w:pPr>
      <w:hyperlink w:anchor="_Toc300751411" w:history="1">
        <w:r w:rsidR="00330671" w:rsidRPr="00AE5A2C">
          <w:rPr>
            <w:rStyle w:val="Hyperlink"/>
          </w:rPr>
          <w:t>2.14.2.  Packaged Loose-Fill Cellulose Insulation.</w:t>
        </w:r>
        <w:r w:rsidR="00330671" w:rsidRPr="00AE5A2C">
          <w:rPr>
            <w:webHidden/>
          </w:rPr>
          <w:tab/>
        </w:r>
        <w:r w:rsidRPr="00AE5A2C">
          <w:rPr>
            <w:webHidden/>
          </w:rPr>
          <w:fldChar w:fldCharType="begin"/>
        </w:r>
        <w:r w:rsidR="00330671" w:rsidRPr="00AE5A2C">
          <w:rPr>
            <w:webHidden/>
          </w:rPr>
          <w:instrText xml:space="preserve"> PAGEREF _Toc300751411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3"/>
        <w:rPr>
          <w:rFonts w:ascii="Calibri" w:hAnsi="Calibri"/>
          <w:sz w:val="22"/>
          <w:szCs w:val="22"/>
        </w:rPr>
      </w:pPr>
      <w:hyperlink w:anchor="_Toc300751412" w:history="1">
        <w:r w:rsidR="00330671" w:rsidRPr="00AE5A2C">
          <w:rPr>
            <w:rStyle w:val="Hyperlink"/>
          </w:rPr>
          <w:t>2.14.3.  Batt and Blanket Insulation.</w:t>
        </w:r>
        <w:r w:rsidR="00330671" w:rsidRPr="00AE5A2C">
          <w:rPr>
            <w:webHidden/>
          </w:rPr>
          <w:tab/>
        </w:r>
        <w:r w:rsidRPr="00AE5A2C">
          <w:rPr>
            <w:webHidden/>
          </w:rPr>
          <w:fldChar w:fldCharType="begin"/>
        </w:r>
        <w:r w:rsidR="00330671" w:rsidRPr="00AE5A2C">
          <w:rPr>
            <w:webHidden/>
          </w:rPr>
          <w:instrText xml:space="preserve"> PAGEREF _Toc300751412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3"/>
        <w:rPr>
          <w:rFonts w:ascii="Calibri" w:hAnsi="Calibri"/>
          <w:sz w:val="22"/>
          <w:szCs w:val="22"/>
        </w:rPr>
      </w:pPr>
      <w:hyperlink w:anchor="_Toc300751413" w:history="1">
        <w:r w:rsidR="00330671" w:rsidRPr="00AE5A2C">
          <w:rPr>
            <w:rStyle w:val="Hyperlink"/>
          </w:rPr>
          <w:t>2.14.4.  Installed Insulation.</w:t>
        </w:r>
        <w:r w:rsidR="00330671" w:rsidRPr="00AE5A2C">
          <w:rPr>
            <w:webHidden/>
          </w:rPr>
          <w:tab/>
        </w:r>
        <w:r w:rsidRPr="00AE5A2C">
          <w:rPr>
            <w:webHidden/>
          </w:rPr>
          <w:fldChar w:fldCharType="begin"/>
        </w:r>
        <w:r w:rsidR="00330671" w:rsidRPr="00AE5A2C">
          <w:rPr>
            <w:webHidden/>
          </w:rPr>
          <w:instrText xml:space="preserve"> PAGEREF _Toc300751413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14" w:history="1">
        <w:r w:rsidR="00330671" w:rsidRPr="00AE5A2C">
          <w:rPr>
            <w:rStyle w:val="Hyperlink"/>
          </w:rPr>
          <w:t>2.15.  Solid Fuel Products.</w:t>
        </w:r>
        <w:r w:rsidR="00330671" w:rsidRPr="00AE5A2C">
          <w:rPr>
            <w:webHidden/>
          </w:rPr>
          <w:tab/>
        </w:r>
        <w:r w:rsidRPr="00AE5A2C">
          <w:rPr>
            <w:b/>
            <w:webHidden/>
          </w:rPr>
          <w:fldChar w:fldCharType="begin"/>
        </w:r>
        <w:r w:rsidR="00330671" w:rsidRPr="00AE5A2C">
          <w:rPr>
            <w:webHidden/>
          </w:rPr>
          <w:instrText xml:space="preserve"> PAGEREF _Toc300751414 \h </w:instrText>
        </w:r>
        <w:r w:rsidRPr="00AE5A2C">
          <w:rPr>
            <w:b/>
            <w:webHidden/>
          </w:rPr>
        </w:r>
        <w:r w:rsidRPr="00AE5A2C">
          <w:rPr>
            <w:b/>
            <w:webHidden/>
          </w:rPr>
          <w:fldChar w:fldCharType="separate"/>
        </w:r>
        <w:r w:rsidR="00F155D2">
          <w:rPr>
            <w:webHidden/>
          </w:rPr>
          <w:t>124</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15" w:history="1">
        <w:r w:rsidR="00330671" w:rsidRPr="00AE5A2C">
          <w:rPr>
            <w:rStyle w:val="Hyperlink"/>
          </w:rPr>
          <w:t>2.16.  Compressed or Liquefied Gases in Refillable Cylinders.</w:t>
        </w:r>
        <w:r w:rsidR="00330671" w:rsidRPr="00AE5A2C">
          <w:rPr>
            <w:webHidden/>
          </w:rPr>
          <w:tab/>
        </w:r>
        <w:r w:rsidRPr="00AE5A2C">
          <w:rPr>
            <w:b/>
            <w:webHidden/>
          </w:rPr>
          <w:fldChar w:fldCharType="begin"/>
        </w:r>
        <w:r w:rsidR="00330671" w:rsidRPr="00AE5A2C">
          <w:rPr>
            <w:webHidden/>
          </w:rPr>
          <w:instrText xml:space="preserve"> PAGEREF _Toc300751415 \h </w:instrText>
        </w:r>
        <w:r w:rsidRPr="00AE5A2C">
          <w:rPr>
            <w:b/>
            <w:webHidden/>
          </w:rPr>
        </w:r>
        <w:r w:rsidRPr="00AE5A2C">
          <w:rPr>
            <w:b/>
            <w:webHidden/>
          </w:rPr>
          <w:fldChar w:fldCharType="separate"/>
        </w:r>
        <w:r w:rsidR="00F155D2">
          <w:rPr>
            <w:webHidden/>
          </w:rPr>
          <w:t>124</w:t>
        </w:r>
        <w:r w:rsidRPr="00AE5A2C">
          <w:rPr>
            <w:b/>
            <w:webHidden/>
          </w:rPr>
          <w:fldChar w:fldCharType="end"/>
        </w:r>
      </w:hyperlink>
    </w:p>
    <w:p w:rsidR="00330671" w:rsidRPr="00AE5A2C" w:rsidRDefault="00C95209">
      <w:pPr>
        <w:pStyle w:val="TOC3"/>
        <w:rPr>
          <w:rFonts w:ascii="Calibri" w:hAnsi="Calibri"/>
          <w:sz w:val="22"/>
          <w:szCs w:val="22"/>
        </w:rPr>
      </w:pPr>
      <w:hyperlink w:anchor="_Toc300751416" w:history="1">
        <w:r w:rsidR="00330671" w:rsidRPr="00AE5A2C">
          <w:rPr>
            <w:rStyle w:val="Hyperlink"/>
          </w:rPr>
          <w:t>2.16.1.  Application.</w:t>
        </w:r>
        <w:r w:rsidR="00330671" w:rsidRPr="00AE5A2C">
          <w:rPr>
            <w:webHidden/>
          </w:rPr>
          <w:tab/>
        </w:r>
        <w:r w:rsidRPr="00AE5A2C">
          <w:rPr>
            <w:webHidden/>
          </w:rPr>
          <w:fldChar w:fldCharType="begin"/>
        </w:r>
        <w:r w:rsidR="00330671" w:rsidRPr="00AE5A2C">
          <w:rPr>
            <w:webHidden/>
          </w:rPr>
          <w:instrText xml:space="preserve"> PAGEREF _Toc300751416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3"/>
        <w:rPr>
          <w:rFonts w:ascii="Calibri" w:hAnsi="Calibri"/>
          <w:sz w:val="22"/>
          <w:szCs w:val="22"/>
        </w:rPr>
      </w:pPr>
      <w:hyperlink w:anchor="_Toc300751417" w:history="1">
        <w:r w:rsidR="00330671" w:rsidRPr="00AE5A2C">
          <w:rPr>
            <w:rStyle w:val="Hyperlink"/>
          </w:rPr>
          <w:t>2.16.2.  Net Contents.</w:t>
        </w:r>
        <w:r w:rsidR="00330671" w:rsidRPr="00AE5A2C">
          <w:rPr>
            <w:webHidden/>
          </w:rPr>
          <w:tab/>
        </w:r>
        <w:r w:rsidRPr="00AE5A2C">
          <w:rPr>
            <w:webHidden/>
          </w:rPr>
          <w:fldChar w:fldCharType="begin"/>
        </w:r>
        <w:r w:rsidR="00330671" w:rsidRPr="00AE5A2C">
          <w:rPr>
            <w:webHidden/>
          </w:rPr>
          <w:instrText xml:space="preserve"> PAGEREF _Toc300751417 \h </w:instrText>
        </w:r>
        <w:r w:rsidRPr="00AE5A2C">
          <w:rPr>
            <w:webHidden/>
          </w:rPr>
        </w:r>
        <w:r w:rsidRPr="00AE5A2C">
          <w:rPr>
            <w:webHidden/>
          </w:rPr>
          <w:fldChar w:fldCharType="separate"/>
        </w:r>
        <w:r w:rsidR="00F155D2">
          <w:rPr>
            <w:webHidden/>
          </w:rPr>
          <w:t>124</w:t>
        </w:r>
        <w:r w:rsidRPr="00AE5A2C">
          <w:rPr>
            <w:webHidden/>
          </w:rPr>
          <w:fldChar w:fldCharType="end"/>
        </w:r>
      </w:hyperlink>
    </w:p>
    <w:p w:rsidR="00330671" w:rsidRPr="00AE5A2C" w:rsidRDefault="00C95209">
      <w:pPr>
        <w:pStyle w:val="TOC3"/>
        <w:rPr>
          <w:rFonts w:ascii="Calibri" w:hAnsi="Calibri"/>
          <w:sz w:val="22"/>
          <w:szCs w:val="22"/>
        </w:rPr>
      </w:pPr>
      <w:hyperlink w:anchor="_Toc300751418" w:history="1">
        <w:r w:rsidR="00330671" w:rsidRPr="00AE5A2C">
          <w:rPr>
            <w:rStyle w:val="Hyperlink"/>
          </w:rPr>
          <w:t>2.16.3.  Cylinder Labeling.</w:t>
        </w:r>
        <w:r w:rsidR="00330671" w:rsidRPr="00AE5A2C">
          <w:rPr>
            <w:webHidden/>
          </w:rPr>
          <w:tab/>
        </w:r>
        <w:r w:rsidRPr="00AE5A2C">
          <w:rPr>
            <w:webHidden/>
          </w:rPr>
          <w:fldChar w:fldCharType="begin"/>
        </w:r>
        <w:r w:rsidR="00330671" w:rsidRPr="00AE5A2C">
          <w:rPr>
            <w:webHidden/>
          </w:rPr>
          <w:instrText xml:space="preserve"> PAGEREF _Toc300751418 \h </w:instrText>
        </w:r>
        <w:r w:rsidRPr="00AE5A2C">
          <w:rPr>
            <w:webHidden/>
          </w:rPr>
        </w:r>
        <w:r w:rsidRPr="00AE5A2C">
          <w:rPr>
            <w:webHidden/>
          </w:rPr>
          <w:fldChar w:fldCharType="separate"/>
        </w:r>
        <w:r w:rsidR="00F155D2">
          <w:rPr>
            <w:webHidden/>
          </w:rPr>
          <w:t>125</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19" w:history="1">
        <w:r w:rsidR="00330671" w:rsidRPr="00AE5A2C">
          <w:rPr>
            <w:rStyle w:val="Hyperlink"/>
            <w:noProof/>
          </w:rPr>
          <w:t>2.16.3.1.  Tare weights.</w:t>
        </w:r>
        <w:r w:rsidR="00330671" w:rsidRPr="00AE5A2C">
          <w:rPr>
            <w:noProof/>
            <w:webHidden/>
          </w:rPr>
          <w:tab/>
        </w:r>
        <w:r w:rsidRPr="00AE5A2C">
          <w:rPr>
            <w:noProof/>
            <w:webHidden/>
          </w:rPr>
          <w:fldChar w:fldCharType="begin"/>
        </w:r>
        <w:r w:rsidR="00330671" w:rsidRPr="00AE5A2C">
          <w:rPr>
            <w:noProof/>
            <w:webHidden/>
          </w:rPr>
          <w:instrText xml:space="preserve"> PAGEREF _Toc300751419 \h </w:instrText>
        </w:r>
        <w:r w:rsidRPr="00AE5A2C">
          <w:rPr>
            <w:noProof/>
            <w:webHidden/>
          </w:rPr>
        </w:r>
        <w:r w:rsidRPr="00AE5A2C">
          <w:rPr>
            <w:noProof/>
            <w:webHidden/>
          </w:rPr>
          <w:fldChar w:fldCharType="separate"/>
        </w:r>
        <w:r w:rsidR="00F155D2">
          <w:rPr>
            <w:noProof/>
            <w:webHidden/>
          </w:rPr>
          <w:t>125</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20" w:history="1">
        <w:r w:rsidR="00330671" w:rsidRPr="00AE5A2C">
          <w:rPr>
            <w:rStyle w:val="Hyperlink"/>
            <w:noProof/>
          </w:rPr>
          <w:t>2.16.3.2.  Acetylene gas cylinder tare weights.</w:t>
        </w:r>
        <w:r w:rsidR="00330671" w:rsidRPr="00AE5A2C">
          <w:rPr>
            <w:noProof/>
            <w:webHidden/>
          </w:rPr>
          <w:tab/>
        </w:r>
        <w:r w:rsidRPr="00AE5A2C">
          <w:rPr>
            <w:noProof/>
            <w:webHidden/>
          </w:rPr>
          <w:fldChar w:fldCharType="begin"/>
        </w:r>
        <w:r w:rsidR="00330671" w:rsidRPr="00AE5A2C">
          <w:rPr>
            <w:noProof/>
            <w:webHidden/>
          </w:rPr>
          <w:instrText xml:space="preserve"> PAGEREF _Toc300751420 \h </w:instrText>
        </w:r>
        <w:r w:rsidRPr="00AE5A2C">
          <w:rPr>
            <w:noProof/>
            <w:webHidden/>
          </w:rPr>
        </w:r>
        <w:r w:rsidRPr="00AE5A2C">
          <w:rPr>
            <w:noProof/>
            <w:webHidden/>
          </w:rPr>
          <w:fldChar w:fldCharType="separate"/>
        </w:r>
        <w:r w:rsidR="00F155D2">
          <w:rPr>
            <w:noProof/>
            <w:webHidden/>
          </w:rPr>
          <w:t>125</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21" w:history="1">
        <w:r w:rsidR="00330671" w:rsidRPr="00AE5A2C">
          <w:rPr>
            <w:rStyle w:val="Hyperlink"/>
            <w:noProof/>
          </w:rPr>
          <w:t>2.16.3.3.  Acetylene gas cylinder volumes.</w:t>
        </w:r>
        <w:r w:rsidR="00330671" w:rsidRPr="00AE5A2C">
          <w:rPr>
            <w:noProof/>
            <w:webHidden/>
          </w:rPr>
          <w:tab/>
        </w:r>
        <w:r w:rsidRPr="00AE5A2C">
          <w:rPr>
            <w:noProof/>
            <w:webHidden/>
          </w:rPr>
          <w:fldChar w:fldCharType="begin"/>
        </w:r>
        <w:r w:rsidR="00330671" w:rsidRPr="00AE5A2C">
          <w:rPr>
            <w:noProof/>
            <w:webHidden/>
          </w:rPr>
          <w:instrText xml:space="preserve"> PAGEREF _Toc300751421 \h </w:instrText>
        </w:r>
        <w:r w:rsidRPr="00AE5A2C">
          <w:rPr>
            <w:noProof/>
            <w:webHidden/>
          </w:rPr>
        </w:r>
        <w:r w:rsidRPr="00AE5A2C">
          <w:rPr>
            <w:noProof/>
            <w:webHidden/>
          </w:rPr>
          <w:fldChar w:fldCharType="separate"/>
        </w:r>
        <w:r w:rsidR="00F155D2">
          <w:rPr>
            <w:noProof/>
            <w:webHidden/>
          </w:rPr>
          <w:t>125</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22" w:history="1">
        <w:r w:rsidR="00330671" w:rsidRPr="00AE5A2C">
          <w:rPr>
            <w:rStyle w:val="Hyperlink"/>
            <w:noProof/>
          </w:rPr>
          <w:t>2.16.3.4.  Compressed gases such as oxygen, argon, nitrogen, helium, and hydrogen.</w:t>
        </w:r>
        <w:r w:rsidR="00330671" w:rsidRPr="00AE5A2C">
          <w:rPr>
            <w:noProof/>
            <w:webHidden/>
          </w:rPr>
          <w:tab/>
        </w:r>
        <w:r w:rsidRPr="00AE5A2C">
          <w:rPr>
            <w:noProof/>
            <w:webHidden/>
          </w:rPr>
          <w:fldChar w:fldCharType="begin"/>
        </w:r>
        <w:r w:rsidR="00330671" w:rsidRPr="00AE5A2C">
          <w:rPr>
            <w:noProof/>
            <w:webHidden/>
          </w:rPr>
          <w:instrText xml:space="preserve"> PAGEREF _Toc300751422 \h </w:instrText>
        </w:r>
        <w:r w:rsidRPr="00AE5A2C">
          <w:rPr>
            <w:noProof/>
            <w:webHidden/>
          </w:rPr>
        </w:r>
        <w:r w:rsidRPr="00AE5A2C">
          <w:rPr>
            <w:noProof/>
            <w:webHidden/>
          </w:rPr>
          <w:fldChar w:fldCharType="separate"/>
        </w:r>
        <w:r w:rsidR="00F155D2">
          <w:rPr>
            <w:noProof/>
            <w:webHidden/>
          </w:rPr>
          <w:t>125</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423" w:history="1">
        <w:r w:rsidR="00330671" w:rsidRPr="00AE5A2C">
          <w:rPr>
            <w:rStyle w:val="Hyperlink"/>
          </w:rPr>
          <w:t>2.17.  Precious Metals.</w:t>
        </w:r>
        <w:r w:rsidR="00330671" w:rsidRPr="00AE5A2C">
          <w:rPr>
            <w:webHidden/>
          </w:rPr>
          <w:tab/>
        </w:r>
        <w:r w:rsidRPr="00AE5A2C">
          <w:rPr>
            <w:b/>
            <w:webHidden/>
          </w:rPr>
          <w:fldChar w:fldCharType="begin"/>
        </w:r>
        <w:r w:rsidR="00330671" w:rsidRPr="00AE5A2C">
          <w:rPr>
            <w:webHidden/>
          </w:rPr>
          <w:instrText xml:space="preserve"> PAGEREF _Toc300751423 \h </w:instrText>
        </w:r>
        <w:r w:rsidRPr="00AE5A2C">
          <w:rPr>
            <w:b/>
            <w:webHidden/>
          </w:rPr>
        </w:r>
        <w:r w:rsidRPr="00AE5A2C">
          <w:rPr>
            <w:b/>
            <w:webHidden/>
          </w:rPr>
          <w:fldChar w:fldCharType="separate"/>
        </w:r>
        <w:r w:rsidR="00F155D2">
          <w:rPr>
            <w:webHidden/>
          </w:rPr>
          <w:t>126</w:t>
        </w:r>
        <w:r w:rsidRPr="00AE5A2C">
          <w:rPr>
            <w:b/>
            <w:webHidden/>
          </w:rPr>
          <w:fldChar w:fldCharType="end"/>
        </w:r>
      </w:hyperlink>
    </w:p>
    <w:p w:rsidR="00330671" w:rsidRPr="00AE5A2C" w:rsidRDefault="00C95209">
      <w:pPr>
        <w:pStyle w:val="TOC3"/>
        <w:rPr>
          <w:rFonts w:ascii="Calibri" w:hAnsi="Calibri"/>
          <w:sz w:val="22"/>
          <w:szCs w:val="22"/>
        </w:rPr>
      </w:pPr>
      <w:hyperlink w:anchor="_Toc300751424" w:history="1">
        <w:r w:rsidR="00330671" w:rsidRPr="00AE5A2C">
          <w:rPr>
            <w:rStyle w:val="Hyperlink"/>
          </w:rPr>
          <w:t>2.17.1.  Definition.</w:t>
        </w:r>
        <w:r w:rsidR="00330671" w:rsidRPr="00AE5A2C">
          <w:rPr>
            <w:webHidden/>
          </w:rPr>
          <w:tab/>
        </w:r>
        <w:r w:rsidRPr="00AE5A2C">
          <w:rPr>
            <w:webHidden/>
          </w:rPr>
          <w:fldChar w:fldCharType="begin"/>
        </w:r>
        <w:r w:rsidR="00330671" w:rsidRPr="00AE5A2C">
          <w:rPr>
            <w:webHidden/>
          </w:rPr>
          <w:instrText xml:space="preserve"> PAGEREF _Toc300751424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25" w:history="1">
        <w:r w:rsidR="00330671" w:rsidRPr="00AE5A2C">
          <w:rPr>
            <w:rStyle w:val="Hyperlink"/>
            <w:noProof/>
          </w:rPr>
          <w:t>2.17.1.1.  Precious metals.</w:t>
        </w:r>
        <w:r w:rsidR="00330671" w:rsidRPr="00AE5A2C">
          <w:rPr>
            <w:noProof/>
            <w:webHidden/>
          </w:rPr>
          <w:tab/>
        </w:r>
        <w:r w:rsidRPr="00AE5A2C">
          <w:rPr>
            <w:noProof/>
            <w:webHidden/>
          </w:rPr>
          <w:fldChar w:fldCharType="begin"/>
        </w:r>
        <w:r w:rsidR="00330671" w:rsidRPr="00AE5A2C">
          <w:rPr>
            <w:noProof/>
            <w:webHidden/>
          </w:rPr>
          <w:instrText xml:space="preserve"> PAGEREF _Toc300751425 \h </w:instrText>
        </w:r>
        <w:r w:rsidRPr="00AE5A2C">
          <w:rPr>
            <w:noProof/>
            <w:webHidden/>
          </w:rPr>
        </w:r>
        <w:r w:rsidRPr="00AE5A2C">
          <w:rPr>
            <w:noProof/>
            <w:webHidden/>
          </w:rPr>
          <w:fldChar w:fldCharType="separate"/>
        </w:r>
        <w:r w:rsidR="00F155D2">
          <w:rPr>
            <w:noProof/>
            <w:webHidden/>
          </w:rPr>
          <w:t>126</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26" w:history="1">
        <w:r w:rsidR="00330671" w:rsidRPr="00AE5A2C">
          <w:rPr>
            <w:rStyle w:val="Hyperlink"/>
          </w:rPr>
          <w:t>2.17.2.  Quantity.</w:t>
        </w:r>
        <w:r w:rsidR="00330671" w:rsidRPr="00AE5A2C">
          <w:rPr>
            <w:webHidden/>
          </w:rPr>
          <w:tab/>
        </w:r>
        <w:r w:rsidRPr="00AE5A2C">
          <w:rPr>
            <w:webHidden/>
          </w:rPr>
          <w:fldChar w:fldCharType="begin"/>
        </w:r>
        <w:r w:rsidR="00330671" w:rsidRPr="00AE5A2C">
          <w:rPr>
            <w:webHidden/>
          </w:rPr>
          <w:instrText xml:space="preserve"> PAGEREF _Toc300751426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27" w:history="1">
        <w:r w:rsidR="00330671" w:rsidRPr="00AE5A2C">
          <w:rPr>
            <w:rStyle w:val="Hyperlink"/>
          </w:rPr>
          <w:t>2.18.  Mulch.</w:t>
        </w:r>
        <w:r w:rsidR="00330671" w:rsidRPr="00AE5A2C">
          <w:rPr>
            <w:webHidden/>
          </w:rPr>
          <w:tab/>
        </w:r>
        <w:r w:rsidRPr="00AE5A2C">
          <w:rPr>
            <w:b/>
            <w:webHidden/>
          </w:rPr>
          <w:fldChar w:fldCharType="begin"/>
        </w:r>
        <w:r w:rsidR="00330671" w:rsidRPr="00AE5A2C">
          <w:rPr>
            <w:webHidden/>
          </w:rPr>
          <w:instrText xml:space="preserve"> PAGEREF _Toc300751427 \h </w:instrText>
        </w:r>
        <w:r w:rsidRPr="00AE5A2C">
          <w:rPr>
            <w:b/>
            <w:webHidden/>
          </w:rPr>
        </w:r>
        <w:r w:rsidRPr="00AE5A2C">
          <w:rPr>
            <w:b/>
            <w:webHidden/>
          </w:rPr>
          <w:fldChar w:fldCharType="separate"/>
        </w:r>
        <w:r w:rsidR="00F155D2">
          <w:rPr>
            <w:webHidden/>
          </w:rPr>
          <w:t>126</w:t>
        </w:r>
        <w:r w:rsidRPr="00AE5A2C">
          <w:rPr>
            <w:b/>
            <w:webHidden/>
          </w:rPr>
          <w:fldChar w:fldCharType="end"/>
        </w:r>
      </w:hyperlink>
    </w:p>
    <w:p w:rsidR="00330671" w:rsidRPr="00AE5A2C" w:rsidRDefault="00C95209">
      <w:pPr>
        <w:pStyle w:val="TOC3"/>
        <w:rPr>
          <w:rFonts w:ascii="Calibri" w:hAnsi="Calibri"/>
          <w:sz w:val="22"/>
          <w:szCs w:val="22"/>
        </w:rPr>
      </w:pPr>
      <w:hyperlink w:anchor="_Toc300751428" w:history="1">
        <w:r w:rsidR="00330671" w:rsidRPr="00AE5A2C">
          <w:rPr>
            <w:rStyle w:val="Hyperlink"/>
          </w:rPr>
          <w:t>2.18.1.  Definition.</w:t>
        </w:r>
        <w:r w:rsidR="00330671" w:rsidRPr="00AE5A2C">
          <w:rPr>
            <w:webHidden/>
          </w:rPr>
          <w:tab/>
        </w:r>
        <w:r w:rsidRPr="00AE5A2C">
          <w:rPr>
            <w:webHidden/>
          </w:rPr>
          <w:fldChar w:fldCharType="begin"/>
        </w:r>
        <w:r w:rsidR="00330671" w:rsidRPr="00AE5A2C">
          <w:rPr>
            <w:webHidden/>
          </w:rPr>
          <w:instrText xml:space="preserve"> PAGEREF _Toc300751428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29" w:history="1">
        <w:r w:rsidR="00330671" w:rsidRPr="00AE5A2C">
          <w:rPr>
            <w:rStyle w:val="Hyperlink"/>
            <w:noProof/>
          </w:rPr>
          <w:t>2.18.1.1.  Mulch.</w:t>
        </w:r>
        <w:r w:rsidR="00330671" w:rsidRPr="00AE5A2C">
          <w:rPr>
            <w:noProof/>
            <w:webHidden/>
          </w:rPr>
          <w:tab/>
        </w:r>
        <w:r w:rsidRPr="00AE5A2C">
          <w:rPr>
            <w:noProof/>
            <w:webHidden/>
          </w:rPr>
          <w:fldChar w:fldCharType="begin"/>
        </w:r>
        <w:r w:rsidR="00330671" w:rsidRPr="00AE5A2C">
          <w:rPr>
            <w:noProof/>
            <w:webHidden/>
          </w:rPr>
          <w:instrText xml:space="preserve"> PAGEREF _Toc300751429 \h </w:instrText>
        </w:r>
        <w:r w:rsidRPr="00AE5A2C">
          <w:rPr>
            <w:noProof/>
            <w:webHidden/>
          </w:rPr>
        </w:r>
        <w:r w:rsidRPr="00AE5A2C">
          <w:rPr>
            <w:noProof/>
            <w:webHidden/>
          </w:rPr>
          <w:fldChar w:fldCharType="separate"/>
        </w:r>
        <w:r w:rsidR="00F155D2">
          <w:rPr>
            <w:noProof/>
            <w:webHidden/>
          </w:rPr>
          <w:t>126</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30" w:history="1">
        <w:r w:rsidR="00330671" w:rsidRPr="00AE5A2C">
          <w:rPr>
            <w:rStyle w:val="Hyperlink"/>
          </w:rPr>
          <w:t>2.18.2.  Quantity.</w:t>
        </w:r>
        <w:r w:rsidR="00330671" w:rsidRPr="00AE5A2C">
          <w:rPr>
            <w:webHidden/>
          </w:rPr>
          <w:tab/>
        </w:r>
        <w:r w:rsidRPr="00AE5A2C">
          <w:rPr>
            <w:webHidden/>
          </w:rPr>
          <w:fldChar w:fldCharType="begin"/>
        </w:r>
        <w:r w:rsidR="00330671" w:rsidRPr="00AE5A2C">
          <w:rPr>
            <w:webHidden/>
          </w:rPr>
          <w:instrText xml:space="preserve"> PAGEREF _Toc300751430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31" w:history="1">
        <w:r w:rsidR="00330671" w:rsidRPr="00AE5A2C">
          <w:rPr>
            <w:rStyle w:val="Hyperlink"/>
          </w:rPr>
          <w:t>2.19.  Kerosene.</w:t>
        </w:r>
        <w:r w:rsidR="00330671" w:rsidRPr="00AE5A2C">
          <w:rPr>
            <w:webHidden/>
          </w:rPr>
          <w:tab/>
        </w:r>
        <w:r w:rsidRPr="00AE5A2C">
          <w:rPr>
            <w:b/>
            <w:webHidden/>
          </w:rPr>
          <w:fldChar w:fldCharType="begin"/>
        </w:r>
        <w:r w:rsidR="00330671" w:rsidRPr="00AE5A2C">
          <w:rPr>
            <w:webHidden/>
          </w:rPr>
          <w:instrText xml:space="preserve"> PAGEREF _Toc300751431 \h </w:instrText>
        </w:r>
        <w:r w:rsidRPr="00AE5A2C">
          <w:rPr>
            <w:b/>
            <w:webHidden/>
          </w:rPr>
        </w:r>
        <w:r w:rsidRPr="00AE5A2C">
          <w:rPr>
            <w:b/>
            <w:webHidden/>
          </w:rPr>
          <w:fldChar w:fldCharType="separate"/>
        </w:r>
        <w:r w:rsidR="00F155D2">
          <w:rPr>
            <w:webHidden/>
          </w:rPr>
          <w:t>126</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32" w:history="1">
        <w:r w:rsidR="00330671" w:rsidRPr="00AE5A2C">
          <w:rPr>
            <w:rStyle w:val="Hyperlink"/>
          </w:rPr>
          <w:t>2.20.  Gasoline-Oxygenate Blends.</w:t>
        </w:r>
        <w:r w:rsidR="00330671" w:rsidRPr="00AE5A2C">
          <w:rPr>
            <w:webHidden/>
          </w:rPr>
          <w:tab/>
        </w:r>
        <w:r w:rsidRPr="00AE5A2C">
          <w:rPr>
            <w:b/>
            <w:webHidden/>
          </w:rPr>
          <w:fldChar w:fldCharType="begin"/>
        </w:r>
        <w:r w:rsidR="00330671" w:rsidRPr="00AE5A2C">
          <w:rPr>
            <w:webHidden/>
          </w:rPr>
          <w:instrText xml:space="preserve"> PAGEREF _Toc300751432 \h </w:instrText>
        </w:r>
        <w:r w:rsidRPr="00AE5A2C">
          <w:rPr>
            <w:b/>
            <w:webHidden/>
          </w:rPr>
        </w:r>
        <w:r w:rsidRPr="00AE5A2C">
          <w:rPr>
            <w:b/>
            <w:webHidden/>
          </w:rPr>
          <w:fldChar w:fldCharType="separate"/>
        </w:r>
        <w:r w:rsidR="00F155D2">
          <w:rPr>
            <w:webHidden/>
          </w:rPr>
          <w:t>126</w:t>
        </w:r>
        <w:r w:rsidRPr="00AE5A2C">
          <w:rPr>
            <w:b/>
            <w:webHidden/>
          </w:rPr>
          <w:fldChar w:fldCharType="end"/>
        </w:r>
      </w:hyperlink>
    </w:p>
    <w:p w:rsidR="00330671" w:rsidRPr="00AE5A2C" w:rsidRDefault="00C95209">
      <w:pPr>
        <w:pStyle w:val="TOC3"/>
        <w:rPr>
          <w:rFonts w:ascii="Calibri" w:hAnsi="Calibri"/>
          <w:sz w:val="22"/>
          <w:szCs w:val="22"/>
        </w:rPr>
      </w:pPr>
      <w:hyperlink w:anchor="_Toc300751433" w:history="1">
        <w:r w:rsidR="00330671" w:rsidRPr="00AE5A2C">
          <w:rPr>
            <w:rStyle w:val="Hyperlink"/>
          </w:rPr>
          <w:t>2.20.1.  Method of Retail Sale.</w:t>
        </w:r>
        <w:r w:rsidR="00330671" w:rsidRPr="00AE5A2C">
          <w:rPr>
            <w:webHidden/>
          </w:rPr>
          <w:tab/>
        </w:r>
        <w:r w:rsidRPr="00AE5A2C">
          <w:rPr>
            <w:webHidden/>
          </w:rPr>
          <w:fldChar w:fldCharType="begin"/>
        </w:r>
        <w:r w:rsidR="00330671" w:rsidRPr="00AE5A2C">
          <w:rPr>
            <w:webHidden/>
          </w:rPr>
          <w:instrText xml:space="preserve"> PAGEREF _Toc300751433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3"/>
        <w:rPr>
          <w:rFonts w:ascii="Calibri" w:hAnsi="Calibri"/>
          <w:sz w:val="22"/>
          <w:szCs w:val="22"/>
        </w:rPr>
      </w:pPr>
      <w:hyperlink w:anchor="_Toc300751434" w:history="1">
        <w:r w:rsidR="00330671" w:rsidRPr="00AE5A2C">
          <w:rPr>
            <w:rStyle w:val="Hyperlink"/>
          </w:rPr>
          <w:t>2.20.2.  Documentation for Dispenser Labeling Purposes.</w:t>
        </w:r>
        <w:r w:rsidR="00330671" w:rsidRPr="00AE5A2C">
          <w:rPr>
            <w:webHidden/>
          </w:rPr>
          <w:tab/>
        </w:r>
        <w:r w:rsidRPr="00AE5A2C">
          <w:rPr>
            <w:webHidden/>
          </w:rPr>
          <w:fldChar w:fldCharType="begin"/>
        </w:r>
        <w:r w:rsidR="00330671" w:rsidRPr="00AE5A2C">
          <w:rPr>
            <w:webHidden/>
          </w:rPr>
          <w:instrText xml:space="preserve"> PAGEREF _Toc300751434 \h </w:instrText>
        </w:r>
        <w:r w:rsidRPr="00AE5A2C">
          <w:rPr>
            <w:webHidden/>
          </w:rPr>
        </w:r>
        <w:r w:rsidRPr="00AE5A2C">
          <w:rPr>
            <w:webHidden/>
          </w:rPr>
          <w:fldChar w:fldCharType="separate"/>
        </w:r>
        <w:r w:rsidR="00F155D2">
          <w:rPr>
            <w:webHidden/>
          </w:rPr>
          <w:t>126</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35" w:history="1">
        <w:r w:rsidR="00330671" w:rsidRPr="00AE5A2C">
          <w:rPr>
            <w:rStyle w:val="Hyperlink"/>
          </w:rPr>
          <w:t>2.21.  Liquefied Petroleum Gas.</w:t>
        </w:r>
        <w:r w:rsidR="00330671" w:rsidRPr="00AE5A2C">
          <w:rPr>
            <w:webHidden/>
          </w:rPr>
          <w:tab/>
        </w:r>
        <w:r w:rsidRPr="00AE5A2C">
          <w:rPr>
            <w:b/>
            <w:webHidden/>
          </w:rPr>
          <w:fldChar w:fldCharType="begin"/>
        </w:r>
        <w:r w:rsidR="00330671" w:rsidRPr="00AE5A2C">
          <w:rPr>
            <w:webHidden/>
          </w:rPr>
          <w:instrText xml:space="preserve"> PAGEREF _Toc300751435 \h </w:instrText>
        </w:r>
        <w:r w:rsidRPr="00AE5A2C">
          <w:rPr>
            <w:b/>
            <w:webHidden/>
          </w:rPr>
        </w:r>
        <w:r w:rsidRPr="00AE5A2C">
          <w:rPr>
            <w:b/>
            <w:webHidden/>
          </w:rPr>
          <w:fldChar w:fldCharType="separate"/>
        </w:r>
        <w:r w:rsidR="00F155D2">
          <w:rPr>
            <w:webHidden/>
          </w:rPr>
          <w:t>127</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36" w:history="1">
        <w:r w:rsidR="00330671" w:rsidRPr="00AE5A2C">
          <w:rPr>
            <w:rStyle w:val="Hyperlink"/>
          </w:rPr>
          <w:t>2.22.  Liquid Oxygen Used for Respiration.</w:t>
        </w:r>
        <w:r w:rsidR="00330671" w:rsidRPr="00AE5A2C">
          <w:rPr>
            <w:webHidden/>
          </w:rPr>
          <w:tab/>
        </w:r>
        <w:r w:rsidRPr="00AE5A2C">
          <w:rPr>
            <w:b/>
            <w:webHidden/>
          </w:rPr>
          <w:fldChar w:fldCharType="begin"/>
        </w:r>
        <w:r w:rsidR="00330671" w:rsidRPr="00AE5A2C">
          <w:rPr>
            <w:webHidden/>
          </w:rPr>
          <w:instrText xml:space="preserve"> PAGEREF _Toc300751436 \h </w:instrText>
        </w:r>
        <w:r w:rsidRPr="00AE5A2C">
          <w:rPr>
            <w:b/>
            <w:webHidden/>
          </w:rPr>
        </w:r>
        <w:r w:rsidRPr="00AE5A2C">
          <w:rPr>
            <w:b/>
            <w:webHidden/>
          </w:rPr>
          <w:fldChar w:fldCharType="separate"/>
        </w:r>
        <w:r w:rsidR="00F155D2">
          <w:rPr>
            <w:webHidden/>
          </w:rPr>
          <w:t>127</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37" w:history="1">
        <w:r w:rsidR="00330671" w:rsidRPr="00AE5A2C">
          <w:rPr>
            <w:rStyle w:val="Hyperlink"/>
          </w:rPr>
          <w:t>2.23.  Animal Bedding.</w:t>
        </w:r>
        <w:r w:rsidR="00330671" w:rsidRPr="00AE5A2C">
          <w:rPr>
            <w:webHidden/>
          </w:rPr>
          <w:tab/>
        </w:r>
        <w:r w:rsidRPr="00AE5A2C">
          <w:rPr>
            <w:b/>
            <w:webHidden/>
          </w:rPr>
          <w:fldChar w:fldCharType="begin"/>
        </w:r>
        <w:r w:rsidR="00330671" w:rsidRPr="00AE5A2C">
          <w:rPr>
            <w:webHidden/>
          </w:rPr>
          <w:instrText xml:space="preserve"> PAGEREF _Toc300751437 \h </w:instrText>
        </w:r>
        <w:r w:rsidRPr="00AE5A2C">
          <w:rPr>
            <w:b/>
            <w:webHidden/>
          </w:rPr>
        </w:r>
        <w:r w:rsidRPr="00AE5A2C">
          <w:rPr>
            <w:b/>
            <w:webHidden/>
          </w:rPr>
          <w:fldChar w:fldCharType="separate"/>
        </w:r>
        <w:r w:rsidR="00F155D2">
          <w:rPr>
            <w:webHidden/>
          </w:rPr>
          <w:t>127</w:t>
        </w:r>
        <w:r w:rsidRPr="00AE5A2C">
          <w:rPr>
            <w:b/>
            <w:webHidden/>
          </w:rPr>
          <w:fldChar w:fldCharType="end"/>
        </w:r>
      </w:hyperlink>
    </w:p>
    <w:p w:rsidR="00330671" w:rsidRPr="00AE5A2C" w:rsidRDefault="00C95209">
      <w:pPr>
        <w:pStyle w:val="TOC3"/>
        <w:rPr>
          <w:rFonts w:ascii="Calibri" w:hAnsi="Calibri"/>
          <w:sz w:val="22"/>
          <w:szCs w:val="22"/>
        </w:rPr>
      </w:pPr>
      <w:hyperlink w:anchor="_Toc300751438" w:history="1">
        <w:r w:rsidR="00330671" w:rsidRPr="00AE5A2C">
          <w:rPr>
            <w:rStyle w:val="Hyperlink"/>
          </w:rPr>
          <w:t>2.23.1. Exemption - Non-Consumer Packages Sold to Laboratory Animal Research Industry.</w:t>
        </w:r>
        <w:r w:rsidR="00330671" w:rsidRPr="00AE5A2C">
          <w:rPr>
            <w:webHidden/>
          </w:rPr>
          <w:tab/>
        </w:r>
        <w:r w:rsidRPr="00AE5A2C">
          <w:rPr>
            <w:webHidden/>
          </w:rPr>
          <w:fldChar w:fldCharType="begin"/>
        </w:r>
        <w:r w:rsidR="00330671" w:rsidRPr="00AE5A2C">
          <w:rPr>
            <w:webHidden/>
          </w:rPr>
          <w:instrText xml:space="preserve"> PAGEREF _Toc300751438 \h </w:instrText>
        </w:r>
        <w:r w:rsidRPr="00AE5A2C">
          <w:rPr>
            <w:webHidden/>
          </w:rPr>
        </w:r>
        <w:r w:rsidRPr="00AE5A2C">
          <w:rPr>
            <w:webHidden/>
          </w:rPr>
          <w:fldChar w:fldCharType="separate"/>
        </w:r>
        <w:r w:rsidR="00F155D2">
          <w:rPr>
            <w:webHidden/>
          </w:rPr>
          <w:t>128</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39" w:history="1">
        <w:r w:rsidR="00330671" w:rsidRPr="00AE5A2C">
          <w:rPr>
            <w:rStyle w:val="Hyperlink"/>
          </w:rPr>
          <w:t>2.24.  Wiping Cloths.</w:t>
        </w:r>
        <w:r w:rsidR="00330671" w:rsidRPr="00AE5A2C">
          <w:rPr>
            <w:webHidden/>
          </w:rPr>
          <w:tab/>
        </w:r>
        <w:r w:rsidRPr="00AE5A2C">
          <w:rPr>
            <w:b/>
            <w:webHidden/>
          </w:rPr>
          <w:fldChar w:fldCharType="begin"/>
        </w:r>
        <w:r w:rsidR="00330671" w:rsidRPr="00AE5A2C">
          <w:rPr>
            <w:webHidden/>
          </w:rPr>
          <w:instrText xml:space="preserve"> PAGEREF _Toc300751439 \h </w:instrText>
        </w:r>
        <w:r w:rsidRPr="00AE5A2C">
          <w:rPr>
            <w:b/>
            <w:webHidden/>
          </w:rPr>
        </w:r>
        <w:r w:rsidRPr="00AE5A2C">
          <w:rPr>
            <w:b/>
            <w:webHidden/>
          </w:rPr>
          <w:fldChar w:fldCharType="separate"/>
        </w:r>
        <w:r w:rsidR="00F155D2">
          <w:rPr>
            <w:webHidden/>
          </w:rPr>
          <w:t>128</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40" w:history="1">
        <w:r w:rsidR="00330671" w:rsidRPr="00AE5A2C">
          <w:rPr>
            <w:rStyle w:val="Hyperlink"/>
          </w:rPr>
          <w:t>2.25.  Baler Twine.</w:t>
        </w:r>
        <w:r w:rsidR="00330671" w:rsidRPr="00AE5A2C">
          <w:rPr>
            <w:webHidden/>
          </w:rPr>
          <w:tab/>
        </w:r>
        <w:r w:rsidRPr="00AE5A2C">
          <w:rPr>
            <w:b/>
            <w:webHidden/>
          </w:rPr>
          <w:fldChar w:fldCharType="begin"/>
        </w:r>
        <w:r w:rsidR="00330671" w:rsidRPr="00AE5A2C">
          <w:rPr>
            <w:webHidden/>
          </w:rPr>
          <w:instrText xml:space="preserve"> PAGEREF _Toc300751440 \h </w:instrText>
        </w:r>
        <w:r w:rsidRPr="00AE5A2C">
          <w:rPr>
            <w:b/>
            <w:webHidden/>
          </w:rPr>
        </w:r>
        <w:r w:rsidRPr="00AE5A2C">
          <w:rPr>
            <w:b/>
            <w:webHidden/>
          </w:rPr>
          <w:fldChar w:fldCharType="separate"/>
        </w:r>
        <w:r w:rsidR="00F155D2">
          <w:rPr>
            <w:webHidden/>
          </w:rPr>
          <w:t>128</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41" w:history="1">
        <w:r w:rsidR="00330671" w:rsidRPr="00AE5A2C">
          <w:rPr>
            <w:rStyle w:val="Hyperlink"/>
          </w:rPr>
          <w:t>2.26.  Potpourri.</w:t>
        </w:r>
        <w:r w:rsidR="00330671" w:rsidRPr="00AE5A2C">
          <w:rPr>
            <w:webHidden/>
          </w:rPr>
          <w:tab/>
        </w:r>
        <w:r w:rsidRPr="00AE5A2C">
          <w:rPr>
            <w:b/>
            <w:webHidden/>
          </w:rPr>
          <w:fldChar w:fldCharType="begin"/>
        </w:r>
        <w:r w:rsidR="00330671" w:rsidRPr="00AE5A2C">
          <w:rPr>
            <w:webHidden/>
          </w:rPr>
          <w:instrText xml:space="preserve"> PAGEREF _Toc300751441 \h </w:instrText>
        </w:r>
        <w:r w:rsidRPr="00AE5A2C">
          <w:rPr>
            <w:b/>
            <w:webHidden/>
          </w:rPr>
        </w:r>
        <w:r w:rsidRPr="00AE5A2C">
          <w:rPr>
            <w:b/>
            <w:webHidden/>
          </w:rPr>
          <w:fldChar w:fldCharType="separate"/>
        </w:r>
        <w:r w:rsidR="00F155D2">
          <w:rPr>
            <w:webHidden/>
          </w:rPr>
          <w:t>128</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42" w:history="1">
        <w:r w:rsidR="00330671" w:rsidRPr="00AE5A2C">
          <w:rPr>
            <w:rStyle w:val="Hyperlink"/>
          </w:rPr>
          <w:t>2.27.  Retail Sales of Natural Gas Sold as a Vehicle Fuel.</w:t>
        </w:r>
        <w:r w:rsidR="00330671" w:rsidRPr="00AE5A2C">
          <w:rPr>
            <w:webHidden/>
          </w:rPr>
          <w:tab/>
        </w:r>
        <w:r w:rsidRPr="00AE5A2C">
          <w:rPr>
            <w:b/>
            <w:webHidden/>
          </w:rPr>
          <w:fldChar w:fldCharType="begin"/>
        </w:r>
        <w:r w:rsidR="00330671" w:rsidRPr="00AE5A2C">
          <w:rPr>
            <w:webHidden/>
          </w:rPr>
          <w:instrText xml:space="preserve"> PAGEREF _Toc300751442 \h </w:instrText>
        </w:r>
        <w:r w:rsidRPr="00AE5A2C">
          <w:rPr>
            <w:b/>
            <w:webHidden/>
          </w:rPr>
        </w:r>
        <w:r w:rsidRPr="00AE5A2C">
          <w:rPr>
            <w:b/>
            <w:webHidden/>
          </w:rPr>
          <w:fldChar w:fldCharType="separate"/>
        </w:r>
        <w:r w:rsidR="00F155D2">
          <w:rPr>
            <w:webHidden/>
          </w:rPr>
          <w:t>128</w:t>
        </w:r>
        <w:r w:rsidRPr="00AE5A2C">
          <w:rPr>
            <w:b/>
            <w:webHidden/>
          </w:rPr>
          <w:fldChar w:fldCharType="end"/>
        </w:r>
      </w:hyperlink>
    </w:p>
    <w:p w:rsidR="00330671" w:rsidRPr="00AE5A2C" w:rsidRDefault="00C95209">
      <w:pPr>
        <w:pStyle w:val="TOC3"/>
        <w:rPr>
          <w:rFonts w:ascii="Calibri" w:hAnsi="Calibri"/>
          <w:sz w:val="22"/>
          <w:szCs w:val="22"/>
        </w:rPr>
      </w:pPr>
      <w:hyperlink w:anchor="_Toc300751443" w:history="1">
        <w:r w:rsidR="00330671" w:rsidRPr="00AE5A2C">
          <w:rPr>
            <w:rStyle w:val="Hyperlink"/>
          </w:rPr>
          <w:t>2.27.1.  Definitions.</w:t>
        </w:r>
        <w:r w:rsidR="00330671" w:rsidRPr="00AE5A2C">
          <w:rPr>
            <w:webHidden/>
          </w:rPr>
          <w:tab/>
        </w:r>
        <w:r w:rsidRPr="00AE5A2C">
          <w:rPr>
            <w:webHidden/>
          </w:rPr>
          <w:fldChar w:fldCharType="begin"/>
        </w:r>
        <w:r w:rsidR="00330671" w:rsidRPr="00AE5A2C">
          <w:rPr>
            <w:webHidden/>
          </w:rPr>
          <w:instrText xml:space="preserve"> PAGEREF _Toc300751443 \h </w:instrText>
        </w:r>
        <w:r w:rsidRPr="00AE5A2C">
          <w:rPr>
            <w:webHidden/>
          </w:rPr>
        </w:r>
        <w:r w:rsidRPr="00AE5A2C">
          <w:rPr>
            <w:webHidden/>
          </w:rPr>
          <w:fldChar w:fldCharType="separate"/>
        </w:r>
        <w:r w:rsidR="00F155D2">
          <w:rPr>
            <w:webHidden/>
          </w:rPr>
          <w:t>128</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44" w:history="1">
        <w:r w:rsidR="00330671" w:rsidRPr="00AE5A2C">
          <w:rPr>
            <w:rStyle w:val="Hyperlink"/>
            <w:noProof/>
          </w:rPr>
          <w:t>2.27.1.1.  Natural gas.</w:t>
        </w:r>
        <w:r w:rsidR="00330671" w:rsidRPr="00AE5A2C">
          <w:rPr>
            <w:noProof/>
            <w:webHidden/>
          </w:rPr>
          <w:tab/>
        </w:r>
        <w:r w:rsidRPr="00AE5A2C">
          <w:rPr>
            <w:noProof/>
            <w:webHidden/>
          </w:rPr>
          <w:fldChar w:fldCharType="begin"/>
        </w:r>
        <w:r w:rsidR="00330671" w:rsidRPr="00AE5A2C">
          <w:rPr>
            <w:noProof/>
            <w:webHidden/>
          </w:rPr>
          <w:instrText xml:space="preserve"> PAGEREF _Toc300751444 \h </w:instrText>
        </w:r>
        <w:r w:rsidRPr="00AE5A2C">
          <w:rPr>
            <w:noProof/>
            <w:webHidden/>
          </w:rPr>
        </w:r>
        <w:r w:rsidRPr="00AE5A2C">
          <w:rPr>
            <w:noProof/>
            <w:webHidden/>
          </w:rPr>
          <w:fldChar w:fldCharType="separate"/>
        </w:r>
        <w:r w:rsidR="00F155D2">
          <w:rPr>
            <w:noProof/>
            <w:webHidden/>
          </w:rPr>
          <w:t>128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45" w:history="1">
        <w:r w:rsidR="00330671" w:rsidRPr="00AE5A2C">
          <w:rPr>
            <w:rStyle w:val="Hyperlink"/>
            <w:noProof/>
          </w:rPr>
          <w:t>2.27.1.2.  Gasoline liter equivalent (GLE).</w:t>
        </w:r>
        <w:r w:rsidR="00330671" w:rsidRPr="00AE5A2C">
          <w:rPr>
            <w:noProof/>
            <w:webHidden/>
          </w:rPr>
          <w:tab/>
        </w:r>
        <w:r w:rsidRPr="00AE5A2C">
          <w:rPr>
            <w:noProof/>
            <w:webHidden/>
          </w:rPr>
          <w:fldChar w:fldCharType="begin"/>
        </w:r>
        <w:r w:rsidR="00330671" w:rsidRPr="00AE5A2C">
          <w:rPr>
            <w:noProof/>
            <w:webHidden/>
          </w:rPr>
          <w:instrText xml:space="preserve"> PAGEREF _Toc300751445 \h </w:instrText>
        </w:r>
        <w:r w:rsidRPr="00AE5A2C">
          <w:rPr>
            <w:noProof/>
            <w:webHidden/>
          </w:rPr>
        </w:r>
        <w:r w:rsidRPr="00AE5A2C">
          <w:rPr>
            <w:noProof/>
            <w:webHidden/>
          </w:rPr>
          <w:fldChar w:fldCharType="separate"/>
        </w:r>
        <w:r w:rsidR="00F155D2">
          <w:rPr>
            <w:noProof/>
            <w:webHidden/>
          </w:rPr>
          <w:t>128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46" w:history="1">
        <w:r w:rsidR="00330671" w:rsidRPr="00AE5A2C">
          <w:rPr>
            <w:rStyle w:val="Hyperlink"/>
            <w:noProof/>
          </w:rPr>
          <w:t>2.27.1.3.  Gasoline gallon equivalent (GGE).</w:t>
        </w:r>
        <w:r w:rsidR="00330671" w:rsidRPr="00AE5A2C">
          <w:rPr>
            <w:noProof/>
            <w:webHidden/>
          </w:rPr>
          <w:tab/>
        </w:r>
        <w:r w:rsidRPr="00AE5A2C">
          <w:rPr>
            <w:noProof/>
            <w:webHidden/>
          </w:rPr>
          <w:fldChar w:fldCharType="begin"/>
        </w:r>
        <w:r w:rsidR="00330671" w:rsidRPr="00AE5A2C">
          <w:rPr>
            <w:noProof/>
            <w:webHidden/>
          </w:rPr>
          <w:instrText xml:space="preserve"> PAGEREF _Toc300751446 \h </w:instrText>
        </w:r>
        <w:r w:rsidRPr="00AE5A2C">
          <w:rPr>
            <w:noProof/>
            <w:webHidden/>
          </w:rPr>
        </w:r>
        <w:r w:rsidRPr="00AE5A2C">
          <w:rPr>
            <w:noProof/>
            <w:webHidden/>
          </w:rPr>
          <w:fldChar w:fldCharType="separate"/>
        </w:r>
        <w:r w:rsidR="00F155D2">
          <w:rPr>
            <w:noProof/>
            <w:webHidden/>
          </w:rPr>
          <w:t>128</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47" w:history="1">
        <w:r w:rsidR="00330671" w:rsidRPr="00AE5A2C">
          <w:rPr>
            <w:rStyle w:val="Hyperlink"/>
          </w:rPr>
          <w:t>2.27.2.  Method of Retail Sale and Dispenser Labeling.</w:t>
        </w:r>
        <w:r w:rsidR="00330671" w:rsidRPr="00AE5A2C">
          <w:rPr>
            <w:webHidden/>
          </w:rPr>
          <w:tab/>
        </w:r>
        <w:r w:rsidRPr="00AE5A2C">
          <w:rPr>
            <w:webHidden/>
          </w:rPr>
          <w:fldChar w:fldCharType="begin"/>
        </w:r>
        <w:r w:rsidR="00330671" w:rsidRPr="00AE5A2C">
          <w:rPr>
            <w:webHidden/>
          </w:rPr>
          <w:instrText xml:space="preserve"> PAGEREF _Toc300751447 \h </w:instrText>
        </w:r>
        <w:r w:rsidRPr="00AE5A2C">
          <w:rPr>
            <w:webHidden/>
          </w:rPr>
        </w:r>
        <w:r w:rsidRPr="00AE5A2C">
          <w:rPr>
            <w:webHidden/>
          </w:rPr>
          <w:fldChar w:fldCharType="separate"/>
        </w:r>
        <w:r w:rsidR="00F155D2">
          <w:rPr>
            <w:webHidden/>
          </w:rPr>
          <w:t>128</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48" w:history="1">
        <w:r w:rsidR="00330671" w:rsidRPr="00AE5A2C">
          <w:rPr>
            <w:rStyle w:val="Hyperlink"/>
            <w:noProof/>
          </w:rPr>
          <w:t>2.27.2.1.  Method of retail sale.</w:t>
        </w:r>
        <w:r w:rsidR="00330671" w:rsidRPr="00AE5A2C">
          <w:rPr>
            <w:noProof/>
            <w:webHidden/>
          </w:rPr>
          <w:tab/>
        </w:r>
        <w:r w:rsidRPr="00AE5A2C">
          <w:rPr>
            <w:noProof/>
            <w:webHidden/>
          </w:rPr>
          <w:fldChar w:fldCharType="begin"/>
        </w:r>
        <w:r w:rsidR="00330671" w:rsidRPr="00AE5A2C">
          <w:rPr>
            <w:noProof/>
            <w:webHidden/>
          </w:rPr>
          <w:instrText xml:space="preserve"> PAGEREF _Toc300751448 \h </w:instrText>
        </w:r>
        <w:r w:rsidRPr="00AE5A2C">
          <w:rPr>
            <w:noProof/>
            <w:webHidden/>
          </w:rPr>
        </w:r>
        <w:r w:rsidRPr="00AE5A2C">
          <w:rPr>
            <w:noProof/>
            <w:webHidden/>
          </w:rPr>
          <w:fldChar w:fldCharType="separate"/>
        </w:r>
        <w:r w:rsidR="00F155D2">
          <w:rPr>
            <w:noProof/>
            <w:webHidden/>
          </w:rPr>
          <w:t>128</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49" w:history="1">
        <w:r w:rsidR="00330671" w:rsidRPr="00AE5A2C">
          <w:rPr>
            <w:rStyle w:val="Hyperlink"/>
            <w:noProof/>
          </w:rPr>
          <w:t>2.27.2.2.  Dispenser labeling.</w:t>
        </w:r>
        <w:r w:rsidR="00330671" w:rsidRPr="00AE5A2C">
          <w:rPr>
            <w:noProof/>
            <w:webHidden/>
          </w:rPr>
          <w:tab/>
        </w:r>
        <w:r w:rsidRPr="00AE5A2C">
          <w:rPr>
            <w:noProof/>
            <w:webHidden/>
          </w:rPr>
          <w:fldChar w:fldCharType="begin"/>
        </w:r>
        <w:r w:rsidR="00330671" w:rsidRPr="00AE5A2C">
          <w:rPr>
            <w:noProof/>
            <w:webHidden/>
          </w:rPr>
          <w:instrText xml:space="preserve"> PAGEREF _Toc300751449 \h </w:instrText>
        </w:r>
        <w:r w:rsidRPr="00AE5A2C">
          <w:rPr>
            <w:noProof/>
            <w:webHidden/>
          </w:rPr>
        </w:r>
        <w:r w:rsidRPr="00AE5A2C">
          <w:rPr>
            <w:noProof/>
            <w:webHidden/>
          </w:rPr>
          <w:fldChar w:fldCharType="separate"/>
        </w:r>
        <w:r w:rsidR="00F155D2">
          <w:rPr>
            <w:noProof/>
            <w:webHidden/>
          </w:rPr>
          <w:t>128</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450" w:history="1">
        <w:r w:rsidR="00330671" w:rsidRPr="00AE5A2C">
          <w:rPr>
            <w:rStyle w:val="Hyperlink"/>
          </w:rPr>
          <w:t>2.28.  Communication Paper.</w:t>
        </w:r>
        <w:r w:rsidR="00330671" w:rsidRPr="00AE5A2C">
          <w:rPr>
            <w:webHidden/>
          </w:rPr>
          <w:tab/>
        </w:r>
        <w:r w:rsidRPr="00AE5A2C">
          <w:rPr>
            <w:b/>
            <w:webHidden/>
          </w:rPr>
          <w:fldChar w:fldCharType="begin"/>
        </w:r>
        <w:r w:rsidR="00330671" w:rsidRPr="00AE5A2C">
          <w:rPr>
            <w:webHidden/>
          </w:rPr>
          <w:instrText xml:space="preserve"> PAGEREF _Toc300751450 \h </w:instrText>
        </w:r>
        <w:r w:rsidRPr="00AE5A2C">
          <w:rPr>
            <w:b/>
            <w:webHidden/>
          </w:rPr>
        </w:r>
        <w:r w:rsidRPr="00AE5A2C">
          <w:rPr>
            <w:b/>
            <w:webHidden/>
          </w:rPr>
          <w:fldChar w:fldCharType="separate"/>
        </w:r>
        <w:r w:rsidR="00F155D2">
          <w:rPr>
            <w:webHidden/>
          </w:rPr>
          <w:t>129</w:t>
        </w:r>
        <w:r w:rsidRPr="00AE5A2C">
          <w:rPr>
            <w:b/>
            <w:webHidden/>
          </w:rPr>
          <w:fldChar w:fldCharType="end"/>
        </w:r>
      </w:hyperlink>
    </w:p>
    <w:p w:rsidR="00330671" w:rsidRPr="00AE5A2C" w:rsidRDefault="00C95209">
      <w:pPr>
        <w:pStyle w:val="TOC3"/>
        <w:rPr>
          <w:rFonts w:ascii="Calibri" w:hAnsi="Calibri"/>
          <w:sz w:val="22"/>
          <w:szCs w:val="22"/>
        </w:rPr>
      </w:pPr>
      <w:hyperlink w:anchor="_Toc300751451" w:history="1">
        <w:r w:rsidR="00330671" w:rsidRPr="00AE5A2C">
          <w:rPr>
            <w:rStyle w:val="Hyperlink"/>
          </w:rPr>
          <w:t>2.28.1.  Definitions.</w:t>
        </w:r>
        <w:r w:rsidR="00330671" w:rsidRPr="00AE5A2C">
          <w:rPr>
            <w:webHidden/>
          </w:rPr>
          <w:tab/>
        </w:r>
        <w:r w:rsidRPr="00AE5A2C">
          <w:rPr>
            <w:webHidden/>
          </w:rPr>
          <w:fldChar w:fldCharType="begin"/>
        </w:r>
        <w:r w:rsidR="00330671" w:rsidRPr="00AE5A2C">
          <w:rPr>
            <w:webHidden/>
          </w:rPr>
          <w:instrText xml:space="preserve"> PAGEREF _Toc300751451 \h </w:instrText>
        </w:r>
        <w:r w:rsidRPr="00AE5A2C">
          <w:rPr>
            <w:webHidden/>
          </w:rPr>
        </w:r>
        <w:r w:rsidRPr="00AE5A2C">
          <w:rPr>
            <w:webHidden/>
          </w:rPr>
          <w:fldChar w:fldCharType="separate"/>
        </w:r>
        <w:r w:rsidR="00F155D2">
          <w:rPr>
            <w:webHidden/>
          </w:rPr>
          <w:t>129</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52" w:history="1">
        <w:r w:rsidR="00330671" w:rsidRPr="00AE5A2C">
          <w:rPr>
            <w:rStyle w:val="Hyperlink"/>
            <w:noProof/>
          </w:rPr>
          <w:t>2.28.1.1.  Communication paper.</w:t>
        </w:r>
        <w:r w:rsidR="00330671" w:rsidRPr="00AE5A2C">
          <w:rPr>
            <w:noProof/>
            <w:webHidden/>
          </w:rPr>
          <w:tab/>
        </w:r>
        <w:r w:rsidRPr="00AE5A2C">
          <w:rPr>
            <w:noProof/>
            <w:webHidden/>
          </w:rPr>
          <w:fldChar w:fldCharType="begin"/>
        </w:r>
        <w:r w:rsidR="00330671" w:rsidRPr="00AE5A2C">
          <w:rPr>
            <w:noProof/>
            <w:webHidden/>
          </w:rPr>
          <w:instrText xml:space="preserve"> PAGEREF _Toc300751452 \h </w:instrText>
        </w:r>
        <w:r w:rsidRPr="00AE5A2C">
          <w:rPr>
            <w:noProof/>
            <w:webHidden/>
          </w:rPr>
        </w:r>
        <w:r w:rsidRPr="00AE5A2C">
          <w:rPr>
            <w:noProof/>
            <w:webHidden/>
          </w:rPr>
          <w:fldChar w:fldCharType="separate"/>
        </w:r>
        <w:r w:rsidR="00F155D2">
          <w:rPr>
            <w:noProof/>
            <w:webHidden/>
          </w:rPr>
          <w:t>129</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53" w:history="1">
        <w:r w:rsidR="00330671" w:rsidRPr="00AE5A2C">
          <w:rPr>
            <w:rStyle w:val="Hyperlink"/>
            <w:noProof/>
          </w:rPr>
          <w:t>2.28.1.2.  Basis weight.</w:t>
        </w:r>
        <w:r w:rsidR="00330671" w:rsidRPr="00AE5A2C">
          <w:rPr>
            <w:noProof/>
            <w:webHidden/>
          </w:rPr>
          <w:tab/>
        </w:r>
        <w:r w:rsidRPr="00AE5A2C">
          <w:rPr>
            <w:noProof/>
            <w:webHidden/>
          </w:rPr>
          <w:fldChar w:fldCharType="begin"/>
        </w:r>
        <w:r w:rsidR="00330671" w:rsidRPr="00AE5A2C">
          <w:rPr>
            <w:noProof/>
            <w:webHidden/>
          </w:rPr>
          <w:instrText xml:space="preserve"> PAGEREF _Toc300751453 \h </w:instrText>
        </w:r>
        <w:r w:rsidRPr="00AE5A2C">
          <w:rPr>
            <w:noProof/>
            <w:webHidden/>
          </w:rPr>
        </w:r>
        <w:r w:rsidRPr="00AE5A2C">
          <w:rPr>
            <w:noProof/>
            <w:webHidden/>
          </w:rPr>
          <w:fldChar w:fldCharType="separate"/>
        </w:r>
        <w:r w:rsidR="00F155D2">
          <w:rPr>
            <w:noProof/>
            <w:webHidden/>
          </w:rPr>
          <w:t>129</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54" w:history="1">
        <w:r w:rsidR="00330671" w:rsidRPr="00AE5A2C">
          <w:rPr>
            <w:rStyle w:val="Hyperlink"/>
          </w:rPr>
          <w:t>2.28.2.  Method of Retail Sale and Labeling.</w:t>
        </w:r>
        <w:r w:rsidR="00330671" w:rsidRPr="00AE5A2C">
          <w:rPr>
            <w:webHidden/>
          </w:rPr>
          <w:tab/>
        </w:r>
        <w:r w:rsidRPr="00AE5A2C">
          <w:rPr>
            <w:webHidden/>
          </w:rPr>
          <w:fldChar w:fldCharType="begin"/>
        </w:r>
        <w:r w:rsidR="00330671" w:rsidRPr="00AE5A2C">
          <w:rPr>
            <w:webHidden/>
          </w:rPr>
          <w:instrText xml:space="preserve"> PAGEREF _Toc300751454 \h </w:instrText>
        </w:r>
        <w:r w:rsidRPr="00AE5A2C">
          <w:rPr>
            <w:webHidden/>
          </w:rPr>
        </w:r>
        <w:r w:rsidRPr="00AE5A2C">
          <w:rPr>
            <w:webHidden/>
          </w:rPr>
          <w:fldChar w:fldCharType="separate"/>
        </w:r>
        <w:r w:rsidR="00F155D2">
          <w:rPr>
            <w:webHidden/>
          </w:rPr>
          <w:t>129</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55" w:history="1">
        <w:r w:rsidR="00330671" w:rsidRPr="00AE5A2C">
          <w:rPr>
            <w:rStyle w:val="Hyperlink"/>
            <w:noProof/>
          </w:rPr>
          <w:t>2.28.2.1.  Method of retail sale.</w:t>
        </w:r>
        <w:r w:rsidR="00330671" w:rsidRPr="00AE5A2C">
          <w:rPr>
            <w:noProof/>
            <w:webHidden/>
          </w:rPr>
          <w:tab/>
        </w:r>
        <w:r w:rsidRPr="00AE5A2C">
          <w:rPr>
            <w:noProof/>
            <w:webHidden/>
          </w:rPr>
          <w:fldChar w:fldCharType="begin"/>
        </w:r>
        <w:r w:rsidR="00330671" w:rsidRPr="00AE5A2C">
          <w:rPr>
            <w:noProof/>
            <w:webHidden/>
          </w:rPr>
          <w:instrText xml:space="preserve"> PAGEREF _Toc300751455 \h </w:instrText>
        </w:r>
        <w:r w:rsidRPr="00AE5A2C">
          <w:rPr>
            <w:noProof/>
            <w:webHidden/>
          </w:rPr>
        </w:r>
        <w:r w:rsidRPr="00AE5A2C">
          <w:rPr>
            <w:noProof/>
            <w:webHidden/>
          </w:rPr>
          <w:fldChar w:fldCharType="separate"/>
        </w:r>
        <w:r w:rsidR="00F155D2">
          <w:rPr>
            <w:noProof/>
            <w:webHidden/>
          </w:rPr>
          <w:t>129</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56" w:history="1">
        <w:r w:rsidR="00330671" w:rsidRPr="00AE5A2C">
          <w:rPr>
            <w:rStyle w:val="Hyperlink"/>
            <w:noProof/>
          </w:rPr>
          <w:t>2.28.2.2.  Labeling.</w:t>
        </w:r>
        <w:r w:rsidR="00330671" w:rsidRPr="00AE5A2C">
          <w:rPr>
            <w:noProof/>
            <w:webHidden/>
          </w:rPr>
          <w:tab/>
        </w:r>
        <w:r w:rsidRPr="00AE5A2C">
          <w:rPr>
            <w:noProof/>
            <w:webHidden/>
          </w:rPr>
          <w:fldChar w:fldCharType="begin"/>
        </w:r>
        <w:r w:rsidR="00330671" w:rsidRPr="00AE5A2C">
          <w:rPr>
            <w:noProof/>
            <w:webHidden/>
          </w:rPr>
          <w:instrText xml:space="preserve"> PAGEREF _Toc300751456 \h </w:instrText>
        </w:r>
        <w:r w:rsidRPr="00AE5A2C">
          <w:rPr>
            <w:noProof/>
            <w:webHidden/>
          </w:rPr>
        </w:r>
        <w:r w:rsidRPr="00AE5A2C">
          <w:rPr>
            <w:noProof/>
            <w:webHidden/>
          </w:rPr>
          <w:fldChar w:fldCharType="separate"/>
        </w:r>
        <w:r w:rsidR="00F155D2">
          <w:rPr>
            <w:noProof/>
            <w:webHidden/>
          </w:rPr>
          <w:t>129</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457" w:history="1">
        <w:r w:rsidR="00330671" w:rsidRPr="00AE5A2C">
          <w:rPr>
            <w:rStyle w:val="Hyperlink"/>
          </w:rPr>
          <w:t>2.29.  Sand, Rock, Gravel, Stone, Paving Stone, and Similar Materials, when Sold in Bulk.</w:t>
        </w:r>
        <w:r w:rsidR="00330671" w:rsidRPr="00AE5A2C">
          <w:rPr>
            <w:webHidden/>
          </w:rPr>
          <w:tab/>
        </w:r>
        <w:r w:rsidRPr="00AE5A2C">
          <w:rPr>
            <w:b/>
            <w:webHidden/>
          </w:rPr>
          <w:fldChar w:fldCharType="begin"/>
        </w:r>
        <w:r w:rsidR="00330671" w:rsidRPr="00AE5A2C">
          <w:rPr>
            <w:webHidden/>
          </w:rPr>
          <w:instrText xml:space="preserve"> PAGEREF _Toc300751457 \h </w:instrText>
        </w:r>
        <w:r w:rsidRPr="00AE5A2C">
          <w:rPr>
            <w:b/>
            <w:webHidden/>
          </w:rPr>
        </w:r>
        <w:r w:rsidRPr="00AE5A2C">
          <w:rPr>
            <w:b/>
            <w:webHidden/>
          </w:rPr>
          <w:fldChar w:fldCharType="separate"/>
        </w:r>
        <w:r w:rsidR="00F155D2">
          <w:rPr>
            <w:webHidden/>
          </w:rPr>
          <w:t>129</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58" w:history="1">
        <w:r w:rsidR="00330671" w:rsidRPr="00AE5A2C">
          <w:rPr>
            <w:rStyle w:val="Hyperlink"/>
          </w:rPr>
          <w:t>2.30.  E85 Fuel Ethanol.</w:t>
        </w:r>
        <w:r w:rsidR="00330671" w:rsidRPr="00AE5A2C">
          <w:rPr>
            <w:webHidden/>
          </w:rPr>
          <w:tab/>
        </w:r>
        <w:r w:rsidRPr="00AE5A2C">
          <w:rPr>
            <w:b/>
            <w:webHidden/>
          </w:rPr>
          <w:fldChar w:fldCharType="begin"/>
        </w:r>
        <w:r w:rsidR="00330671" w:rsidRPr="00AE5A2C">
          <w:rPr>
            <w:webHidden/>
          </w:rPr>
          <w:instrText xml:space="preserve"> PAGEREF _Toc300751458 \h </w:instrText>
        </w:r>
        <w:r w:rsidRPr="00AE5A2C">
          <w:rPr>
            <w:b/>
            <w:webHidden/>
          </w:rPr>
        </w:r>
        <w:r w:rsidRPr="00AE5A2C">
          <w:rPr>
            <w:b/>
            <w:webHidden/>
          </w:rPr>
          <w:fldChar w:fldCharType="separate"/>
        </w:r>
        <w:r w:rsidR="00F155D2">
          <w:rPr>
            <w:webHidden/>
          </w:rPr>
          <w:t>129</w:t>
        </w:r>
        <w:r w:rsidRPr="00AE5A2C">
          <w:rPr>
            <w:b/>
            <w:webHidden/>
          </w:rPr>
          <w:fldChar w:fldCharType="end"/>
        </w:r>
      </w:hyperlink>
    </w:p>
    <w:p w:rsidR="00330671" w:rsidRPr="00AE5A2C" w:rsidRDefault="00C95209">
      <w:pPr>
        <w:pStyle w:val="TOC3"/>
        <w:rPr>
          <w:rFonts w:ascii="Calibri" w:hAnsi="Calibri"/>
          <w:sz w:val="22"/>
          <w:szCs w:val="22"/>
        </w:rPr>
      </w:pPr>
      <w:hyperlink w:anchor="_Toc300751459" w:history="1">
        <w:r w:rsidR="00330671" w:rsidRPr="00AE5A2C">
          <w:rPr>
            <w:rStyle w:val="Hyperlink"/>
          </w:rPr>
          <w:t>2.30.1.  How to Identify Fuel Ethanol.</w:t>
        </w:r>
        <w:r w:rsidR="00330671" w:rsidRPr="00AE5A2C">
          <w:rPr>
            <w:webHidden/>
          </w:rPr>
          <w:tab/>
        </w:r>
        <w:r w:rsidRPr="00AE5A2C">
          <w:rPr>
            <w:webHidden/>
          </w:rPr>
          <w:fldChar w:fldCharType="begin"/>
        </w:r>
        <w:r w:rsidR="00330671" w:rsidRPr="00AE5A2C">
          <w:rPr>
            <w:webHidden/>
          </w:rPr>
          <w:instrText xml:space="preserve"> PAGEREF _Toc300751459 \h </w:instrText>
        </w:r>
        <w:r w:rsidRPr="00AE5A2C">
          <w:rPr>
            <w:webHidden/>
          </w:rPr>
        </w:r>
        <w:r w:rsidRPr="00AE5A2C">
          <w:rPr>
            <w:webHidden/>
          </w:rPr>
          <w:fldChar w:fldCharType="separate"/>
        </w:r>
        <w:r w:rsidR="00F155D2">
          <w:rPr>
            <w:webHidden/>
          </w:rPr>
          <w:t>129</w:t>
        </w:r>
        <w:r w:rsidRPr="00AE5A2C">
          <w:rPr>
            <w:webHidden/>
          </w:rPr>
          <w:fldChar w:fldCharType="end"/>
        </w:r>
      </w:hyperlink>
    </w:p>
    <w:p w:rsidR="00330671" w:rsidRPr="00AE5A2C" w:rsidRDefault="00C95209">
      <w:pPr>
        <w:pStyle w:val="TOC3"/>
        <w:rPr>
          <w:rFonts w:ascii="Calibri" w:hAnsi="Calibri"/>
          <w:sz w:val="22"/>
          <w:szCs w:val="22"/>
        </w:rPr>
      </w:pPr>
      <w:hyperlink w:anchor="_Toc300751460" w:history="1">
        <w:r w:rsidR="00330671" w:rsidRPr="00AE5A2C">
          <w:rPr>
            <w:rStyle w:val="Hyperlink"/>
          </w:rPr>
          <w:t>2.30.2.  Labeling Requirements.</w:t>
        </w:r>
        <w:r w:rsidR="00330671" w:rsidRPr="00AE5A2C">
          <w:rPr>
            <w:webHidden/>
          </w:rPr>
          <w:tab/>
        </w:r>
        <w:r w:rsidRPr="00AE5A2C">
          <w:rPr>
            <w:webHidden/>
          </w:rPr>
          <w:fldChar w:fldCharType="begin"/>
        </w:r>
        <w:r w:rsidR="00330671" w:rsidRPr="00AE5A2C">
          <w:rPr>
            <w:webHidden/>
          </w:rPr>
          <w:instrText xml:space="preserve"> PAGEREF _Toc300751460 \h </w:instrText>
        </w:r>
        <w:r w:rsidRPr="00AE5A2C">
          <w:rPr>
            <w:webHidden/>
          </w:rPr>
        </w:r>
        <w:r w:rsidRPr="00AE5A2C">
          <w:rPr>
            <w:webHidden/>
          </w:rPr>
          <w:fldChar w:fldCharType="separate"/>
        </w:r>
        <w:r w:rsidR="00F155D2">
          <w:rPr>
            <w:webHidden/>
          </w:rPr>
          <w:t>129</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61" w:history="1">
        <w:r w:rsidR="00330671" w:rsidRPr="00AE5A2C">
          <w:rPr>
            <w:rStyle w:val="Hyperlink"/>
          </w:rPr>
          <w:t>2.31.  Biodiesel and Biodiesel Blends.</w:t>
        </w:r>
        <w:r w:rsidR="00330671" w:rsidRPr="00AE5A2C">
          <w:rPr>
            <w:webHidden/>
          </w:rPr>
          <w:tab/>
        </w:r>
        <w:r w:rsidRPr="00AE5A2C">
          <w:rPr>
            <w:b/>
            <w:webHidden/>
          </w:rPr>
          <w:fldChar w:fldCharType="begin"/>
        </w:r>
        <w:r w:rsidR="00330671" w:rsidRPr="00AE5A2C">
          <w:rPr>
            <w:webHidden/>
          </w:rPr>
          <w:instrText xml:space="preserve"> PAGEREF _Toc300751461 \h </w:instrText>
        </w:r>
        <w:r w:rsidRPr="00AE5A2C">
          <w:rPr>
            <w:b/>
            <w:webHidden/>
          </w:rPr>
        </w:r>
        <w:r w:rsidRPr="00AE5A2C">
          <w:rPr>
            <w:b/>
            <w:webHidden/>
          </w:rPr>
          <w:fldChar w:fldCharType="separate"/>
        </w:r>
        <w:r w:rsidR="00F155D2">
          <w:rPr>
            <w:webHidden/>
          </w:rPr>
          <w:t>130</w:t>
        </w:r>
        <w:r w:rsidRPr="00AE5A2C">
          <w:rPr>
            <w:b/>
            <w:webHidden/>
          </w:rPr>
          <w:fldChar w:fldCharType="end"/>
        </w:r>
      </w:hyperlink>
    </w:p>
    <w:p w:rsidR="00330671" w:rsidRPr="00AE5A2C" w:rsidRDefault="00C95209">
      <w:pPr>
        <w:pStyle w:val="TOC3"/>
        <w:rPr>
          <w:rFonts w:ascii="Calibri" w:hAnsi="Calibri"/>
          <w:sz w:val="22"/>
          <w:szCs w:val="22"/>
        </w:rPr>
      </w:pPr>
      <w:hyperlink w:anchor="_Toc300751462" w:history="1">
        <w:r w:rsidR="00330671" w:rsidRPr="00AE5A2C">
          <w:rPr>
            <w:rStyle w:val="Hyperlink"/>
          </w:rPr>
          <w:t>2.31.1.  Identification of Product.</w:t>
        </w:r>
        <w:r w:rsidR="00330671" w:rsidRPr="00AE5A2C">
          <w:rPr>
            <w:webHidden/>
          </w:rPr>
          <w:tab/>
        </w:r>
        <w:r w:rsidRPr="00AE5A2C">
          <w:rPr>
            <w:webHidden/>
          </w:rPr>
          <w:fldChar w:fldCharType="begin"/>
        </w:r>
        <w:r w:rsidR="00330671" w:rsidRPr="00AE5A2C">
          <w:rPr>
            <w:webHidden/>
          </w:rPr>
          <w:instrText xml:space="preserve"> PAGEREF _Toc300751462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3"/>
        <w:rPr>
          <w:rFonts w:ascii="Calibri" w:hAnsi="Calibri"/>
          <w:sz w:val="22"/>
          <w:szCs w:val="22"/>
        </w:rPr>
      </w:pPr>
      <w:hyperlink w:anchor="_Toc300751463" w:history="1">
        <w:r w:rsidR="00330671" w:rsidRPr="00AE5A2C">
          <w:rPr>
            <w:rStyle w:val="Hyperlink"/>
          </w:rPr>
          <w:t>2.31.2.  Labeling of Retail Dispensers.</w:t>
        </w:r>
        <w:r w:rsidR="00330671" w:rsidRPr="00AE5A2C">
          <w:rPr>
            <w:webHidden/>
          </w:rPr>
          <w:tab/>
        </w:r>
        <w:r w:rsidRPr="00AE5A2C">
          <w:rPr>
            <w:webHidden/>
          </w:rPr>
          <w:fldChar w:fldCharType="begin"/>
        </w:r>
        <w:r w:rsidR="00330671" w:rsidRPr="00AE5A2C">
          <w:rPr>
            <w:webHidden/>
          </w:rPr>
          <w:instrText xml:space="preserve"> PAGEREF _Toc300751463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4"/>
        <w:rPr>
          <w:rFonts w:ascii="Calibri" w:hAnsi="Calibri"/>
          <w:noProof/>
          <w:sz w:val="22"/>
          <w:szCs w:val="22"/>
        </w:rPr>
      </w:pPr>
      <w:hyperlink w:anchor="_Toc300751464" w:history="1">
        <w:r w:rsidR="00330671" w:rsidRPr="00AE5A2C">
          <w:rPr>
            <w:rStyle w:val="Hyperlink"/>
            <w:noProof/>
          </w:rPr>
          <w:t>2.31.2.1.  Labeling of Grade Required.</w:t>
        </w:r>
        <w:r w:rsidR="00330671" w:rsidRPr="00AE5A2C">
          <w:rPr>
            <w:noProof/>
            <w:webHidden/>
          </w:rPr>
          <w:tab/>
        </w:r>
        <w:r w:rsidRPr="00AE5A2C">
          <w:rPr>
            <w:noProof/>
            <w:webHidden/>
          </w:rPr>
          <w:fldChar w:fldCharType="begin"/>
        </w:r>
        <w:r w:rsidR="00330671" w:rsidRPr="00AE5A2C">
          <w:rPr>
            <w:noProof/>
            <w:webHidden/>
          </w:rPr>
          <w:instrText xml:space="preserve"> PAGEREF _Toc300751464 \h </w:instrText>
        </w:r>
        <w:r w:rsidRPr="00AE5A2C">
          <w:rPr>
            <w:noProof/>
            <w:webHidden/>
          </w:rPr>
        </w:r>
        <w:r w:rsidRPr="00AE5A2C">
          <w:rPr>
            <w:noProof/>
            <w:webHidden/>
          </w:rPr>
          <w:fldChar w:fldCharType="separate"/>
        </w:r>
        <w:r w:rsidR="00F155D2">
          <w:rPr>
            <w:noProof/>
            <w:webHidden/>
          </w:rPr>
          <w:t>130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65" w:history="1">
        <w:r w:rsidR="00330671" w:rsidRPr="00AE5A2C">
          <w:rPr>
            <w:rStyle w:val="Hyperlink"/>
            <w:noProof/>
          </w:rPr>
          <w:t>2.31.2.2.  EPA Labeling Requirements Also Apply.</w:t>
        </w:r>
        <w:r w:rsidR="00330671" w:rsidRPr="00AE5A2C">
          <w:rPr>
            <w:noProof/>
            <w:webHidden/>
          </w:rPr>
          <w:tab/>
        </w:r>
        <w:r w:rsidRPr="00AE5A2C">
          <w:rPr>
            <w:noProof/>
            <w:webHidden/>
          </w:rPr>
          <w:fldChar w:fldCharType="begin"/>
        </w:r>
        <w:r w:rsidR="00330671" w:rsidRPr="00AE5A2C">
          <w:rPr>
            <w:noProof/>
            <w:webHidden/>
          </w:rPr>
          <w:instrText xml:space="preserve"> PAGEREF _Toc300751465 \h </w:instrText>
        </w:r>
        <w:r w:rsidRPr="00AE5A2C">
          <w:rPr>
            <w:noProof/>
            <w:webHidden/>
          </w:rPr>
        </w:r>
        <w:r w:rsidRPr="00AE5A2C">
          <w:rPr>
            <w:noProof/>
            <w:webHidden/>
          </w:rPr>
          <w:fldChar w:fldCharType="separate"/>
        </w:r>
        <w:r w:rsidR="00F155D2">
          <w:rPr>
            <w:noProof/>
            <w:webHidden/>
          </w:rPr>
          <w:t>130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66" w:history="1">
        <w:r w:rsidR="00330671" w:rsidRPr="00AE5A2C">
          <w:rPr>
            <w:rStyle w:val="Hyperlink"/>
            <w:noProof/>
          </w:rPr>
          <w:t>2.31.2.3.  Automotive Fuel Rating.</w:t>
        </w:r>
        <w:r w:rsidR="00330671" w:rsidRPr="00AE5A2C">
          <w:rPr>
            <w:noProof/>
            <w:webHidden/>
          </w:rPr>
          <w:tab/>
        </w:r>
        <w:r w:rsidRPr="00AE5A2C">
          <w:rPr>
            <w:noProof/>
            <w:webHidden/>
          </w:rPr>
          <w:fldChar w:fldCharType="begin"/>
        </w:r>
        <w:r w:rsidR="00330671" w:rsidRPr="00AE5A2C">
          <w:rPr>
            <w:noProof/>
            <w:webHidden/>
          </w:rPr>
          <w:instrText xml:space="preserve"> PAGEREF _Toc300751466 \h </w:instrText>
        </w:r>
        <w:r w:rsidRPr="00AE5A2C">
          <w:rPr>
            <w:noProof/>
            <w:webHidden/>
          </w:rPr>
        </w:r>
        <w:r w:rsidRPr="00AE5A2C">
          <w:rPr>
            <w:noProof/>
            <w:webHidden/>
          </w:rPr>
          <w:fldChar w:fldCharType="separate"/>
        </w:r>
        <w:r w:rsidR="00F155D2">
          <w:rPr>
            <w:noProof/>
            <w:webHidden/>
          </w:rPr>
          <w:t>130</w:t>
        </w:r>
        <w:r w:rsidRPr="00AE5A2C">
          <w:rPr>
            <w:noProof/>
            <w:webHidden/>
          </w:rPr>
          <w:fldChar w:fldCharType="end"/>
        </w:r>
      </w:hyperlink>
    </w:p>
    <w:p w:rsidR="00330671" w:rsidRPr="00AE5A2C" w:rsidRDefault="00C95209">
      <w:pPr>
        <w:pStyle w:val="TOC4"/>
        <w:rPr>
          <w:rFonts w:ascii="Calibri" w:hAnsi="Calibri"/>
          <w:noProof/>
          <w:sz w:val="22"/>
          <w:szCs w:val="22"/>
        </w:rPr>
      </w:pPr>
      <w:hyperlink w:anchor="_Toc300751467" w:history="1">
        <w:r w:rsidR="00330671" w:rsidRPr="00AE5A2C">
          <w:rPr>
            <w:rStyle w:val="Hyperlink"/>
            <w:noProof/>
          </w:rPr>
          <w:t>2.31.2.4.  Biodiesel Blends.</w:t>
        </w:r>
        <w:r w:rsidR="00330671" w:rsidRPr="00AE5A2C">
          <w:rPr>
            <w:noProof/>
            <w:webHidden/>
          </w:rPr>
          <w:tab/>
        </w:r>
        <w:r w:rsidRPr="00AE5A2C">
          <w:rPr>
            <w:noProof/>
            <w:webHidden/>
          </w:rPr>
          <w:fldChar w:fldCharType="begin"/>
        </w:r>
        <w:r w:rsidR="00330671" w:rsidRPr="00AE5A2C">
          <w:rPr>
            <w:noProof/>
            <w:webHidden/>
          </w:rPr>
          <w:instrText xml:space="preserve"> PAGEREF _Toc300751467 \h </w:instrText>
        </w:r>
        <w:r w:rsidRPr="00AE5A2C">
          <w:rPr>
            <w:noProof/>
            <w:webHidden/>
          </w:rPr>
        </w:r>
        <w:r w:rsidRPr="00AE5A2C">
          <w:rPr>
            <w:noProof/>
            <w:webHidden/>
          </w:rPr>
          <w:fldChar w:fldCharType="separate"/>
        </w:r>
        <w:r w:rsidR="00F155D2">
          <w:rPr>
            <w:noProof/>
            <w:webHidden/>
          </w:rPr>
          <w:t>130</w:t>
        </w:r>
        <w:r w:rsidRPr="00AE5A2C">
          <w:rPr>
            <w:noProof/>
            <w:webHidden/>
          </w:rPr>
          <w:fldChar w:fldCharType="end"/>
        </w:r>
      </w:hyperlink>
    </w:p>
    <w:p w:rsidR="00330671" w:rsidRPr="00AE5A2C" w:rsidRDefault="00C95209">
      <w:pPr>
        <w:pStyle w:val="TOC3"/>
        <w:rPr>
          <w:rFonts w:ascii="Calibri" w:hAnsi="Calibri"/>
          <w:sz w:val="22"/>
          <w:szCs w:val="22"/>
        </w:rPr>
      </w:pPr>
      <w:hyperlink w:anchor="_Toc300751468" w:history="1">
        <w:r w:rsidR="00330671" w:rsidRPr="00AE5A2C">
          <w:rPr>
            <w:rStyle w:val="Hyperlink"/>
          </w:rPr>
          <w:t>2.31.3.  Documentation for Dispenser Labeling Purposes.</w:t>
        </w:r>
        <w:r w:rsidR="00330671" w:rsidRPr="00AE5A2C">
          <w:rPr>
            <w:webHidden/>
          </w:rPr>
          <w:tab/>
        </w:r>
        <w:r w:rsidRPr="00AE5A2C">
          <w:rPr>
            <w:webHidden/>
          </w:rPr>
          <w:fldChar w:fldCharType="begin"/>
        </w:r>
        <w:r w:rsidR="00330671" w:rsidRPr="00AE5A2C">
          <w:rPr>
            <w:webHidden/>
          </w:rPr>
          <w:instrText xml:space="preserve"> PAGEREF _Toc300751468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3"/>
        <w:rPr>
          <w:rFonts w:ascii="Calibri" w:hAnsi="Calibri"/>
          <w:sz w:val="22"/>
          <w:szCs w:val="22"/>
        </w:rPr>
      </w:pPr>
      <w:hyperlink w:anchor="_Toc300751469" w:history="1">
        <w:r w:rsidR="00330671" w:rsidRPr="00AE5A2C">
          <w:rPr>
            <w:rStyle w:val="Hyperlink"/>
          </w:rPr>
          <w:t>2.31.4.  Exemption.</w:t>
        </w:r>
        <w:r w:rsidR="00330671" w:rsidRPr="00AE5A2C">
          <w:rPr>
            <w:webHidden/>
          </w:rPr>
          <w:tab/>
        </w:r>
        <w:r w:rsidRPr="00AE5A2C">
          <w:rPr>
            <w:webHidden/>
          </w:rPr>
          <w:fldChar w:fldCharType="begin"/>
        </w:r>
        <w:r w:rsidR="00330671" w:rsidRPr="00AE5A2C">
          <w:rPr>
            <w:webHidden/>
          </w:rPr>
          <w:instrText xml:space="preserve"> PAGEREF _Toc300751469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70" w:history="1">
        <w:r w:rsidR="00330671" w:rsidRPr="00AE5A2C">
          <w:rPr>
            <w:rStyle w:val="Hyperlink"/>
          </w:rPr>
          <w:t>2.32.  Retail Sales of Hydrogen Fuel (H).</w:t>
        </w:r>
        <w:r w:rsidR="00330671" w:rsidRPr="00AE5A2C">
          <w:rPr>
            <w:webHidden/>
          </w:rPr>
          <w:tab/>
        </w:r>
        <w:r w:rsidRPr="00AE5A2C">
          <w:rPr>
            <w:b/>
            <w:webHidden/>
          </w:rPr>
          <w:fldChar w:fldCharType="begin"/>
        </w:r>
        <w:r w:rsidR="00330671" w:rsidRPr="00AE5A2C">
          <w:rPr>
            <w:webHidden/>
          </w:rPr>
          <w:instrText xml:space="preserve"> PAGEREF _Toc300751470 \h </w:instrText>
        </w:r>
        <w:r w:rsidRPr="00AE5A2C">
          <w:rPr>
            <w:b/>
            <w:webHidden/>
          </w:rPr>
        </w:r>
        <w:r w:rsidRPr="00AE5A2C">
          <w:rPr>
            <w:b/>
            <w:webHidden/>
          </w:rPr>
          <w:fldChar w:fldCharType="separate"/>
        </w:r>
        <w:r w:rsidR="00F155D2">
          <w:rPr>
            <w:webHidden/>
          </w:rPr>
          <w:t>130</w:t>
        </w:r>
        <w:r w:rsidRPr="00AE5A2C">
          <w:rPr>
            <w:b/>
            <w:webHidden/>
          </w:rPr>
          <w:fldChar w:fldCharType="end"/>
        </w:r>
      </w:hyperlink>
    </w:p>
    <w:p w:rsidR="00330671" w:rsidRPr="00AE5A2C" w:rsidRDefault="00C95209">
      <w:pPr>
        <w:pStyle w:val="TOC3"/>
        <w:tabs>
          <w:tab w:val="left" w:pos="2430"/>
        </w:tabs>
        <w:rPr>
          <w:rFonts w:ascii="Calibri" w:hAnsi="Calibri"/>
          <w:sz w:val="22"/>
          <w:szCs w:val="22"/>
        </w:rPr>
      </w:pPr>
      <w:hyperlink w:anchor="_Toc300751471" w:history="1">
        <w:r w:rsidR="00330671" w:rsidRPr="00AE5A2C">
          <w:rPr>
            <w:rStyle w:val="Hyperlink"/>
            <w:lang w:val="fr-FR"/>
          </w:rPr>
          <w:t>2.32.1.</w:t>
        </w:r>
        <w:r w:rsidR="00330671" w:rsidRPr="00AE5A2C">
          <w:rPr>
            <w:rFonts w:ascii="Calibri" w:hAnsi="Calibri"/>
            <w:sz w:val="22"/>
            <w:szCs w:val="22"/>
          </w:rPr>
          <w:tab/>
        </w:r>
        <w:r w:rsidR="00330671" w:rsidRPr="00AE5A2C">
          <w:rPr>
            <w:rStyle w:val="Hyperlink"/>
            <w:lang w:val="fr-FR"/>
          </w:rPr>
          <w:t>Definitions for Hydrogen Fuel.</w:t>
        </w:r>
        <w:r w:rsidR="00330671" w:rsidRPr="00AE5A2C">
          <w:rPr>
            <w:webHidden/>
          </w:rPr>
          <w:tab/>
        </w:r>
        <w:r w:rsidRPr="00AE5A2C">
          <w:rPr>
            <w:webHidden/>
          </w:rPr>
          <w:fldChar w:fldCharType="begin"/>
        </w:r>
        <w:r w:rsidR="00330671" w:rsidRPr="00AE5A2C">
          <w:rPr>
            <w:webHidden/>
          </w:rPr>
          <w:instrText xml:space="preserve"> PAGEREF _Toc300751471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3"/>
        <w:tabs>
          <w:tab w:val="left" w:pos="2430"/>
        </w:tabs>
        <w:rPr>
          <w:rFonts w:ascii="Calibri" w:hAnsi="Calibri"/>
          <w:sz w:val="22"/>
          <w:szCs w:val="22"/>
        </w:rPr>
      </w:pPr>
      <w:hyperlink w:anchor="_Toc300751472" w:history="1">
        <w:r w:rsidR="00330671" w:rsidRPr="00AE5A2C">
          <w:rPr>
            <w:rStyle w:val="Hyperlink"/>
            <w:lang w:val="fr-FR"/>
          </w:rPr>
          <w:t>2.32.2.</w:t>
        </w:r>
        <w:r w:rsidR="00330671" w:rsidRPr="00AE5A2C">
          <w:rPr>
            <w:rFonts w:ascii="Calibri" w:hAnsi="Calibri"/>
            <w:sz w:val="22"/>
            <w:szCs w:val="22"/>
          </w:rPr>
          <w:tab/>
        </w:r>
        <w:r w:rsidR="00330671" w:rsidRPr="00AE5A2C">
          <w:rPr>
            <w:rStyle w:val="Hyperlink"/>
            <w:lang w:val="fr-FR"/>
          </w:rPr>
          <w:t>Method of Retail Sale and Dispenser Labeling.</w:t>
        </w:r>
        <w:r w:rsidR="00330671" w:rsidRPr="00AE5A2C">
          <w:rPr>
            <w:webHidden/>
          </w:rPr>
          <w:tab/>
        </w:r>
        <w:r w:rsidRPr="00AE5A2C">
          <w:rPr>
            <w:webHidden/>
          </w:rPr>
          <w:fldChar w:fldCharType="begin"/>
        </w:r>
        <w:r w:rsidR="00330671" w:rsidRPr="00AE5A2C">
          <w:rPr>
            <w:webHidden/>
          </w:rPr>
          <w:instrText xml:space="preserve"> PAGEREF _Toc300751472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3"/>
        <w:rPr>
          <w:rFonts w:ascii="Calibri" w:hAnsi="Calibri"/>
          <w:sz w:val="22"/>
          <w:szCs w:val="22"/>
        </w:rPr>
      </w:pPr>
      <w:hyperlink w:anchor="_Toc300751473" w:history="1">
        <w:r w:rsidR="00330671" w:rsidRPr="00AE5A2C">
          <w:rPr>
            <w:rStyle w:val="Hyperlink"/>
            <w:lang w:val="fr-FR"/>
          </w:rPr>
          <w:t>2.32.3.  Retail Dispenser Labeling.</w:t>
        </w:r>
        <w:r w:rsidR="00330671" w:rsidRPr="00AE5A2C">
          <w:rPr>
            <w:webHidden/>
          </w:rPr>
          <w:tab/>
        </w:r>
        <w:r w:rsidRPr="00AE5A2C">
          <w:rPr>
            <w:webHidden/>
          </w:rPr>
          <w:fldChar w:fldCharType="begin"/>
        </w:r>
        <w:r w:rsidR="00330671" w:rsidRPr="00AE5A2C">
          <w:rPr>
            <w:webHidden/>
          </w:rPr>
          <w:instrText xml:space="preserve"> PAGEREF _Toc300751473 \h </w:instrText>
        </w:r>
        <w:r w:rsidRPr="00AE5A2C">
          <w:rPr>
            <w:webHidden/>
          </w:rPr>
        </w:r>
        <w:r w:rsidRPr="00AE5A2C">
          <w:rPr>
            <w:webHidden/>
          </w:rPr>
          <w:fldChar w:fldCharType="separate"/>
        </w:r>
        <w:r w:rsidR="00F155D2">
          <w:rPr>
            <w:webHidden/>
          </w:rPr>
          <w:t>130</w:t>
        </w:r>
        <w:r w:rsidRPr="00AE5A2C">
          <w:rPr>
            <w:webHidden/>
          </w:rPr>
          <w:fldChar w:fldCharType="end"/>
        </w:r>
      </w:hyperlink>
    </w:p>
    <w:p w:rsidR="00330671" w:rsidRPr="00AE5A2C" w:rsidRDefault="00C95209">
      <w:pPr>
        <w:pStyle w:val="TOC3"/>
        <w:rPr>
          <w:rFonts w:ascii="Calibri" w:hAnsi="Calibri"/>
          <w:sz w:val="22"/>
          <w:szCs w:val="22"/>
        </w:rPr>
      </w:pPr>
      <w:hyperlink w:anchor="_Toc300751474" w:history="1">
        <w:r w:rsidR="00330671" w:rsidRPr="00AE5A2C">
          <w:rPr>
            <w:rStyle w:val="Hyperlink"/>
            <w:lang w:val="fr-FR"/>
          </w:rPr>
          <w:t>2.32.4.  Street Sign Prices and Advertisements.</w:t>
        </w:r>
        <w:r w:rsidR="00330671" w:rsidRPr="00AE5A2C">
          <w:rPr>
            <w:webHidden/>
          </w:rPr>
          <w:tab/>
        </w:r>
        <w:r w:rsidRPr="00AE5A2C">
          <w:rPr>
            <w:webHidden/>
          </w:rPr>
          <w:fldChar w:fldCharType="begin"/>
        </w:r>
        <w:r w:rsidR="00330671" w:rsidRPr="00AE5A2C">
          <w:rPr>
            <w:webHidden/>
          </w:rPr>
          <w:instrText xml:space="preserve"> PAGEREF _Toc300751474 \h </w:instrText>
        </w:r>
        <w:r w:rsidRPr="00AE5A2C">
          <w:rPr>
            <w:webHidden/>
          </w:rPr>
        </w:r>
        <w:r w:rsidRPr="00AE5A2C">
          <w:rPr>
            <w:webHidden/>
          </w:rPr>
          <w:fldChar w:fldCharType="separate"/>
        </w:r>
        <w:r w:rsidR="00F155D2">
          <w:rPr>
            <w:webHidden/>
          </w:rPr>
          <w:t>131</w:t>
        </w:r>
        <w:r w:rsidRPr="00AE5A2C">
          <w:rPr>
            <w:webHidden/>
          </w:rPr>
          <w:fldChar w:fldCharType="end"/>
        </w:r>
      </w:hyperlink>
    </w:p>
    <w:p w:rsidR="00330671" w:rsidRPr="00AE5A2C" w:rsidRDefault="00C95209">
      <w:pPr>
        <w:pStyle w:val="TOC1"/>
        <w:rPr>
          <w:rFonts w:ascii="Calibri" w:hAnsi="Calibri"/>
          <w:noProof/>
          <w:sz w:val="22"/>
          <w:szCs w:val="22"/>
        </w:rPr>
      </w:pPr>
      <w:hyperlink w:anchor="_Toc300751475" w:history="1">
        <w:r w:rsidR="00330671" w:rsidRPr="00AE5A2C">
          <w:rPr>
            <w:rStyle w:val="Hyperlink"/>
            <w:noProof/>
          </w:rPr>
          <w:t>Section 3.  General</w:t>
        </w:r>
        <w:r w:rsidR="00330671" w:rsidRPr="00AE5A2C">
          <w:rPr>
            <w:noProof/>
            <w:webHidden/>
          </w:rPr>
          <w:tab/>
        </w:r>
        <w:r w:rsidRPr="00AE5A2C">
          <w:rPr>
            <w:noProof/>
            <w:webHidden/>
          </w:rPr>
          <w:fldChar w:fldCharType="begin"/>
        </w:r>
        <w:r w:rsidR="00330671" w:rsidRPr="00AE5A2C">
          <w:rPr>
            <w:noProof/>
            <w:webHidden/>
          </w:rPr>
          <w:instrText xml:space="preserve"> PAGEREF _Toc300751475 \h </w:instrText>
        </w:r>
        <w:r w:rsidRPr="00AE5A2C">
          <w:rPr>
            <w:noProof/>
            <w:webHidden/>
          </w:rPr>
        </w:r>
        <w:r w:rsidRPr="00AE5A2C">
          <w:rPr>
            <w:noProof/>
            <w:webHidden/>
          </w:rPr>
          <w:fldChar w:fldCharType="separate"/>
        </w:r>
        <w:r w:rsidR="00F155D2">
          <w:rPr>
            <w:noProof/>
            <w:webHidden/>
          </w:rPr>
          <w:t>131</w:t>
        </w:r>
        <w:r w:rsidRPr="00AE5A2C">
          <w:rPr>
            <w:noProof/>
            <w:webHidden/>
          </w:rPr>
          <w:fldChar w:fldCharType="end"/>
        </w:r>
      </w:hyperlink>
    </w:p>
    <w:p w:rsidR="00330671" w:rsidRPr="00AE5A2C" w:rsidRDefault="00C95209">
      <w:pPr>
        <w:pStyle w:val="TOC20"/>
        <w:rPr>
          <w:rFonts w:ascii="Calibri" w:hAnsi="Calibri"/>
          <w:b/>
          <w:bCs w:val="0"/>
          <w:sz w:val="22"/>
          <w:szCs w:val="22"/>
        </w:rPr>
      </w:pPr>
      <w:hyperlink w:anchor="_Toc300751476" w:history="1">
        <w:r w:rsidR="00330671" w:rsidRPr="00AE5A2C">
          <w:rPr>
            <w:rStyle w:val="Hyperlink"/>
          </w:rPr>
          <w:t>3.1.  Presentation of Price.</w:t>
        </w:r>
        <w:r w:rsidR="00330671" w:rsidRPr="00AE5A2C">
          <w:rPr>
            <w:webHidden/>
          </w:rPr>
          <w:tab/>
        </w:r>
        <w:r w:rsidRPr="00AE5A2C">
          <w:rPr>
            <w:b/>
            <w:webHidden/>
          </w:rPr>
          <w:fldChar w:fldCharType="begin"/>
        </w:r>
        <w:r w:rsidR="00330671" w:rsidRPr="00AE5A2C">
          <w:rPr>
            <w:webHidden/>
          </w:rPr>
          <w:instrText xml:space="preserve"> PAGEREF _Toc300751476 \h </w:instrText>
        </w:r>
        <w:r w:rsidRPr="00AE5A2C">
          <w:rPr>
            <w:b/>
            <w:webHidden/>
          </w:rPr>
        </w:r>
        <w:r w:rsidRPr="00AE5A2C">
          <w:rPr>
            <w:b/>
            <w:webHidden/>
          </w:rPr>
          <w:fldChar w:fldCharType="separate"/>
        </w:r>
        <w:r w:rsidR="00F155D2">
          <w:rPr>
            <w:webHidden/>
          </w:rPr>
          <w:t>131</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77" w:history="1">
        <w:r w:rsidR="00330671" w:rsidRPr="00AE5A2C">
          <w:rPr>
            <w:rStyle w:val="Hyperlink"/>
          </w:rPr>
          <w:t>3.2.  Allowable Differences:  Combination Quantity Declarations.</w:t>
        </w:r>
        <w:r w:rsidR="00330671" w:rsidRPr="00AE5A2C">
          <w:rPr>
            <w:webHidden/>
          </w:rPr>
          <w:tab/>
        </w:r>
        <w:r w:rsidRPr="00AE5A2C">
          <w:rPr>
            <w:b/>
            <w:webHidden/>
          </w:rPr>
          <w:fldChar w:fldCharType="begin"/>
        </w:r>
        <w:r w:rsidR="00330671" w:rsidRPr="00AE5A2C">
          <w:rPr>
            <w:webHidden/>
          </w:rPr>
          <w:instrText xml:space="preserve"> PAGEREF _Toc300751477 \h </w:instrText>
        </w:r>
        <w:r w:rsidRPr="00AE5A2C">
          <w:rPr>
            <w:b/>
            <w:webHidden/>
          </w:rPr>
        </w:r>
        <w:r w:rsidRPr="00AE5A2C">
          <w:rPr>
            <w:b/>
            <w:webHidden/>
          </w:rPr>
          <w:fldChar w:fldCharType="separate"/>
        </w:r>
        <w:r w:rsidR="00F155D2">
          <w:rPr>
            <w:webHidden/>
          </w:rPr>
          <w:t>131</w:t>
        </w:r>
        <w:r w:rsidRPr="00AE5A2C">
          <w:rPr>
            <w:b/>
            <w:webHidden/>
          </w:rPr>
          <w:fldChar w:fldCharType="end"/>
        </w:r>
      </w:hyperlink>
    </w:p>
    <w:p w:rsidR="00330671" w:rsidRPr="00AE5A2C" w:rsidRDefault="00C95209">
      <w:pPr>
        <w:pStyle w:val="TOC3"/>
        <w:rPr>
          <w:rFonts w:ascii="Calibri" w:hAnsi="Calibri"/>
          <w:sz w:val="22"/>
          <w:szCs w:val="22"/>
        </w:rPr>
      </w:pPr>
      <w:hyperlink w:anchor="_Toc300751478" w:history="1">
        <w:r w:rsidR="00330671" w:rsidRPr="00AE5A2C">
          <w:rPr>
            <w:rStyle w:val="Hyperlink"/>
          </w:rPr>
          <w:t>3.2.1.  Beverageware:  Pressed and Blown Tumblers and Stemware.</w:t>
        </w:r>
        <w:r w:rsidR="00330671" w:rsidRPr="00AE5A2C">
          <w:rPr>
            <w:webHidden/>
          </w:rPr>
          <w:tab/>
        </w:r>
        <w:r w:rsidRPr="00AE5A2C">
          <w:rPr>
            <w:webHidden/>
          </w:rPr>
          <w:fldChar w:fldCharType="begin"/>
        </w:r>
        <w:r w:rsidR="00330671" w:rsidRPr="00AE5A2C">
          <w:rPr>
            <w:webHidden/>
          </w:rPr>
          <w:instrText xml:space="preserve"> PAGEREF _Toc300751478 \h </w:instrText>
        </w:r>
        <w:r w:rsidRPr="00AE5A2C">
          <w:rPr>
            <w:webHidden/>
          </w:rPr>
        </w:r>
        <w:r w:rsidRPr="00AE5A2C">
          <w:rPr>
            <w:webHidden/>
          </w:rPr>
          <w:fldChar w:fldCharType="separate"/>
        </w:r>
        <w:r w:rsidR="00F155D2">
          <w:rPr>
            <w:webHidden/>
          </w:rPr>
          <w:t>131</w:t>
        </w:r>
        <w:r w:rsidRPr="00AE5A2C">
          <w:rPr>
            <w:webHidden/>
          </w:rPr>
          <w:fldChar w:fldCharType="end"/>
        </w:r>
      </w:hyperlink>
    </w:p>
    <w:p w:rsidR="00330671" w:rsidRPr="00AE5A2C" w:rsidRDefault="00C95209">
      <w:pPr>
        <w:pStyle w:val="TOC20"/>
        <w:rPr>
          <w:rFonts w:ascii="Calibri" w:hAnsi="Calibri"/>
          <w:b/>
          <w:bCs w:val="0"/>
          <w:sz w:val="22"/>
          <w:szCs w:val="22"/>
        </w:rPr>
      </w:pPr>
      <w:hyperlink w:anchor="_Toc300751479" w:history="1">
        <w:r w:rsidR="00330671" w:rsidRPr="00AE5A2C">
          <w:rPr>
            <w:rStyle w:val="Hyperlink"/>
          </w:rPr>
          <w:t>3.3.  Labeling of Machines That Dispense Packaged Commodities.</w:t>
        </w:r>
        <w:r w:rsidR="00330671" w:rsidRPr="00AE5A2C">
          <w:rPr>
            <w:webHidden/>
          </w:rPr>
          <w:tab/>
        </w:r>
        <w:r w:rsidRPr="00AE5A2C">
          <w:rPr>
            <w:b/>
            <w:webHidden/>
          </w:rPr>
          <w:fldChar w:fldCharType="begin"/>
        </w:r>
        <w:r w:rsidR="00330671" w:rsidRPr="00AE5A2C">
          <w:rPr>
            <w:webHidden/>
          </w:rPr>
          <w:instrText xml:space="preserve"> PAGEREF _Toc300751479 \h </w:instrText>
        </w:r>
        <w:r w:rsidRPr="00AE5A2C">
          <w:rPr>
            <w:b/>
            <w:webHidden/>
          </w:rPr>
        </w:r>
        <w:r w:rsidRPr="00AE5A2C">
          <w:rPr>
            <w:b/>
            <w:webHidden/>
          </w:rPr>
          <w:fldChar w:fldCharType="separate"/>
        </w:r>
        <w:r w:rsidR="00F155D2">
          <w:rPr>
            <w:webHidden/>
          </w:rPr>
          <w:t>131</w:t>
        </w:r>
        <w:r w:rsidRPr="00AE5A2C">
          <w:rPr>
            <w:b/>
            <w:webHidden/>
          </w:rPr>
          <w:fldChar w:fldCharType="end"/>
        </w:r>
      </w:hyperlink>
    </w:p>
    <w:p w:rsidR="00330671" w:rsidRPr="00AE5A2C" w:rsidRDefault="00C95209">
      <w:pPr>
        <w:pStyle w:val="TOC20"/>
        <w:rPr>
          <w:rFonts w:ascii="Calibri" w:hAnsi="Calibri"/>
          <w:b/>
          <w:bCs w:val="0"/>
          <w:sz w:val="22"/>
          <w:szCs w:val="22"/>
        </w:rPr>
      </w:pPr>
      <w:hyperlink w:anchor="_Toc300751480" w:history="1">
        <w:r w:rsidR="00330671" w:rsidRPr="00AE5A2C">
          <w:rPr>
            <w:rStyle w:val="Hyperlink"/>
          </w:rPr>
          <w:t>3.4.  Railroad Car Tare Weights.</w:t>
        </w:r>
        <w:r w:rsidR="00330671" w:rsidRPr="00AE5A2C">
          <w:rPr>
            <w:webHidden/>
          </w:rPr>
          <w:tab/>
        </w:r>
        <w:r w:rsidRPr="00AE5A2C">
          <w:rPr>
            <w:b/>
            <w:webHidden/>
          </w:rPr>
          <w:fldChar w:fldCharType="begin"/>
        </w:r>
        <w:r w:rsidR="00330671" w:rsidRPr="00AE5A2C">
          <w:rPr>
            <w:webHidden/>
          </w:rPr>
          <w:instrText xml:space="preserve"> PAGEREF _Toc300751480 \h </w:instrText>
        </w:r>
        <w:r w:rsidRPr="00AE5A2C">
          <w:rPr>
            <w:b/>
            <w:webHidden/>
          </w:rPr>
        </w:r>
        <w:r w:rsidRPr="00AE5A2C">
          <w:rPr>
            <w:b/>
            <w:webHidden/>
          </w:rPr>
          <w:fldChar w:fldCharType="separate"/>
        </w:r>
        <w:r w:rsidR="00F155D2">
          <w:rPr>
            <w:webHidden/>
          </w:rPr>
          <w:t>132</w:t>
        </w:r>
        <w:r w:rsidRPr="00AE5A2C">
          <w:rPr>
            <w:b/>
            <w:webHidden/>
          </w:rPr>
          <w:fldChar w:fldCharType="end"/>
        </w:r>
      </w:hyperlink>
    </w:p>
    <w:p w:rsidR="00330671" w:rsidRPr="00AE5A2C" w:rsidRDefault="00C95209">
      <w:pPr>
        <w:pStyle w:val="TOC3"/>
        <w:rPr>
          <w:rFonts w:ascii="Calibri" w:hAnsi="Calibri"/>
          <w:sz w:val="22"/>
          <w:szCs w:val="22"/>
        </w:rPr>
      </w:pPr>
      <w:hyperlink w:anchor="_Toc300751481" w:history="1">
        <w:r w:rsidR="00330671" w:rsidRPr="00AE5A2C">
          <w:rPr>
            <w:rStyle w:val="Hyperlink"/>
          </w:rPr>
          <w:t>3.4.1.  Newly Stenciled Tare Weights.</w:t>
        </w:r>
        <w:r w:rsidR="00330671" w:rsidRPr="00AE5A2C">
          <w:rPr>
            <w:webHidden/>
          </w:rPr>
          <w:tab/>
        </w:r>
        <w:r w:rsidRPr="00AE5A2C">
          <w:rPr>
            <w:webHidden/>
          </w:rPr>
          <w:fldChar w:fldCharType="begin"/>
        </w:r>
        <w:r w:rsidR="00330671" w:rsidRPr="00AE5A2C">
          <w:rPr>
            <w:webHidden/>
          </w:rPr>
          <w:instrText xml:space="preserve"> PAGEREF _Toc300751481 \h </w:instrText>
        </w:r>
        <w:r w:rsidRPr="00AE5A2C">
          <w:rPr>
            <w:webHidden/>
          </w:rPr>
        </w:r>
        <w:r w:rsidRPr="00AE5A2C">
          <w:rPr>
            <w:webHidden/>
          </w:rPr>
          <w:fldChar w:fldCharType="separate"/>
        </w:r>
        <w:r w:rsidR="00F155D2">
          <w:rPr>
            <w:webHidden/>
          </w:rPr>
          <w:t>132</w:t>
        </w:r>
        <w:r w:rsidRPr="00AE5A2C">
          <w:rPr>
            <w:webHidden/>
          </w:rPr>
          <w:fldChar w:fldCharType="end"/>
        </w:r>
      </w:hyperlink>
    </w:p>
    <w:p w:rsidR="00330671" w:rsidRPr="00AE5A2C" w:rsidRDefault="00C95209">
      <w:pPr>
        <w:pStyle w:val="TOC3"/>
        <w:rPr>
          <w:rFonts w:ascii="Calibri" w:hAnsi="Calibri"/>
          <w:sz w:val="22"/>
          <w:szCs w:val="22"/>
        </w:rPr>
      </w:pPr>
      <w:hyperlink w:anchor="_Toc300751482" w:history="1">
        <w:r w:rsidR="00330671" w:rsidRPr="00AE5A2C">
          <w:rPr>
            <w:rStyle w:val="Hyperlink"/>
          </w:rPr>
          <w:t>3.4.2.  Allowable Difference.</w:t>
        </w:r>
        <w:r w:rsidR="00330671" w:rsidRPr="00AE5A2C">
          <w:rPr>
            <w:webHidden/>
          </w:rPr>
          <w:tab/>
        </w:r>
        <w:r w:rsidRPr="00AE5A2C">
          <w:rPr>
            <w:webHidden/>
          </w:rPr>
          <w:fldChar w:fldCharType="begin"/>
        </w:r>
        <w:r w:rsidR="00330671" w:rsidRPr="00AE5A2C">
          <w:rPr>
            <w:webHidden/>
          </w:rPr>
          <w:instrText xml:space="preserve"> PAGEREF _Toc300751482 \h </w:instrText>
        </w:r>
        <w:r w:rsidRPr="00AE5A2C">
          <w:rPr>
            <w:webHidden/>
          </w:rPr>
        </w:r>
        <w:r w:rsidRPr="00AE5A2C">
          <w:rPr>
            <w:webHidden/>
          </w:rPr>
          <w:fldChar w:fldCharType="separate"/>
        </w:r>
        <w:r w:rsidR="00F155D2">
          <w:rPr>
            <w:webHidden/>
          </w:rPr>
          <w:t>132</w:t>
        </w:r>
        <w:r w:rsidRPr="00AE5A2C">
          <w:rPr>
            <w:webHidden/>
          </w:rPr>
          <w:fldChar w:fldCharType="end"/>
        </w:r>
      </w:hyperlink>
    </w:p>
    <w:p w:rsidR="00330671" w:rsidRPr="00AE5A2C" w:rsidRDefault="00C95209">
      <w:pPr>
        <w:pStyle w:val="TOC3"/>
        <w:rPr>
          <w:rFonts w:ascii="Calibri" w:hAnsi="Calibri"/>
          <w:sz w:val="22"/>
          <w:szCs w:val="22"/>
        </w:rPr>
      </w:pPr>
      <w:hyperlink w:anchor="_Toc300751483" w:history="1">
        <w:r w:rsidR="00330671" w:rsidRPr="00AE5A2C">
          <w:rPr>
            <w:rStyle w:val="Hyperlink"/>
          </w:rPr>
          <w:t>3.4.3.  Verification or Change of Tare Weights.</w:t>
        </w:r>
        <w:r w:rsidR="00330671" w:rsidRPr="00AE5A2C">
          <w:rPr>
            <w:webHidden/>
          </w:rPr>
          <w:tab/>
        </w:r>
        <w:r w:rsidRPr="00AE5A2C">
          <w:rPr>
            <w:webHidden/>
          </w:rPr>
          <w:fldChar w:fldCharType="begin"/>
        </w:r>
        <w:r w:rsidR="00330671" w:rsidRPr="00AE5A2C">
          <w:rPr>
            <w:webHidden/>
          </w:rPr>
          <w:instrText xml:space="preserve"> PAGEREF _Toc300751483 \h </w:instrText>
        </w:r>
        <w:r w:rsidRPr="00AE5A2C">
          <w:rPr>
            <w:webHidden/>
          </w:rPr>
        </w:r>
        <w:r w:rsidRPr="00AE5A2C">
          <w:rPr>
            <w:webHidden/>
          </w:rPr>
          <w:fldChar w:fldCharType="separate"/>
        </w:r>
        <w:r w:rsidR="00F155D2">
          <w:rPr>
            <w:webHidden/>
          </w:rPr>
          <w:t>132</w:t>
        </w:r>
        <w:r w:rsidRPr="00AE5A2C">
          <w:rPr>
            <w:webHidden/>
          </w:rPr>
          <w:fldChar w:fldCharType="end"/>
        </w:r>
      </w:hyperlink>
    </w:p>
    <w:p w:rsidR="00330671" w:rsidRPr="00AE5A2C" w:rsidRDefault="00C95209">
      <w:pPr>
        <w:pStyle w:val="TOC3"/>
        <w:rPr>
          <w:rFonts w:ascii="Calibri" w:hAnsi="Calibri"/>
          <w:sz w:val="22"/>
          <w:szCs w:val="22"/>
        </w:rPr>
      </w:pPr>
      <w:hyperlink w:anchor="_Toc300751484" w:history="1">
        <w:r w:rsidR="00330671" w:rsidRPr="00AE5A2C">
          <w:rPr>
            <w:rStyle w:val="Hyperlink"/>
          </w:rPr>
          <w:t>3.4.4.  Special Cars.</w:t>
        </w:r>
        <w:r w:rsidR="00330671" w:rsidRPr="00AE5A2C">
          <w:rPr>
            <w:webHidden/>
          </w:rPr>
          <w:tab/>
        </w:r>
        <w:r w:rsidRPr="00AE5A2C">
          <w:rPr>
            <w:webHidden/>
          </w:rPr>
          <w:fldChar w:fldCharType="begin"/>
        </w:r>
        <w:r w:rsidR="00330671" w:rsidRPr="00AE5A2C">
          <w:rPr>
            <w:webHidden/>
          </w:rPr>
          <w:instrText xml:space="preserve"> PAGEREF _Toc300751484 \h </w:instrText>
        </w:r>
        <w:r w:rsidRPr="00AE5A2C">
          <w:rPr>
            <w:webHidden/>
          </w:rPr>
        </w:r>
        <w:r w:rsidRPr="00AE5A2C">
          <w:rPr>
            <w:webHidden/>
          </w:rPr>
          <w:fldChar w:fldCharType="separate"/>
        </w:r>
        <w:r w:rsidR="00F155D2">
          <w:rPr>
            <w:webHidden/>
          </w:rPr>
          <w:t>132</w:t>
        </w:r>
        <w:r w:rsidRPr="00AE5A2C">
          <w:rPr>
            <w:webHidden/>
          </w:rPr>
          <w:fldChar w:fldCharType="end"/>
        </w:r>
      </w:hyperlink>
    </w:p>
    <w:p w:rsidR="00330671" w:rsidRPr="00AE5A2C" w:rsidRDefault="00C95209">
      <w:pPr>
        <w:pStyle w:val="TOC1"/>
        <w:rPr>
          <w:rFonts w:ascii="Calibri" w:hAnsi="Calibri"/>
          <w:noProof/>
          <w:sz w:val="22"/>
          <w:szCs w:val="22"/>
        </w:rPr>
      </w:pPr>
      <w:hyperlink w:anchor="_Toc300751485" w:history="1">
        <w:r w:rsidR="00330671" w:rsidRPr="00AE5A2C">
          <w:rPr>
            <w:rStyle w:val="Hyperlink"/>
            <w:noProof/>
          </w:rPr>
          <w:t>Section 4.  Revocation of Conflicting Regulations</w:t>
        </w:r>
        <w:r w:rsidR="00330671" w:rsidRPr="00AE5A2C">
          <w:rPr>
            <w:noProof/>
            <w:webHidden/>
          </w:rPr>
          <w:tab/>
        </w:r>
        <w:r w:rsidRPr="00AE5A2C">
          <w:rPr>
            <w:noProof/>
            <w:webHidden/>
          </w:rPr>
          <w:fldChar w:fldCharType="begin"/>
        </w:r>
        <w:r w:rsidR="00330671" w:rsidRPr="00AE5A2C">
          <w:rPr>
            <w:noProof/>
            <w:webHidden/>
          </w:rPr>
          <w:instrText xml:space="preserve"> PAGEREF _Toc300751485 \h </w:instrText>
        </w:r>
        <w:r w:rsidRPr="00AE5A2C">
          <w:rPr>
            <w:noProof/>
            <w:webHidden/>
          </w:rPr>
        </w:r>
        <w:r w:rsidRPr="00AE5A2C">
          <w:rPr>
            <w:noProof/>
            <w:webHidden/>
          </w:rPr>
          <w:fldChar w:fldCharType="separate"/>
        </w:r>
        <w:r w:rsidR="00F155D2">
          <w:rPr>
            <w:noProof/>
            <w:webHidden/>
          </w:rPr>
          <w:t>133</w:t>
        </w:r>
        <w:r w:rsidRPr="00AE5A2C">
          <w:rPr>
            <w:noProof/>
            <w:webHidden/>
          </w:rPr>
          <w:fldChar w:fldCharType="end"/>
        </w:r>
      </w:hyperlink>
    </w:p>
    <w:p w:rsidR="00330671" w:rsidRPr="00AE5A2C" w:rsidRDefault="00C95209">
      <w:pPr>
        <w:pStyle w:val="TOC1"/>
        <w:rPr>
          <w:rFonts w:ascii="Calibri" w:hAnsi="Calibri"/>
          <w:noProof/>
          <w:sz w:val="22"/>
          <w:szCs w:val="22"/>
        </w:rPr>
      </w:pPr>
      <w:hyperlink w:anchor="_Toc300751486" w:history="1">
        <w:r w:rsidR="00330671" w:rsidRPr="00AE5A2C">
          <w:rPr>
            <w:rStyle w:val="Hyperlink"/>
            <w:noProof/>
          </w:rPr>
          <w:t>Section 5.  Effective Date</w:t>
        </w:r>
        <w:r w:rsidR="00330671" w:rsidRPr="00AE5A2C">
          <w:rPr>
            <w:noProof/>
            <w:webHidden/>
          </w:rPr>
          <w:tab/>
        </w:r>
        <w:r w:rsidRPr="00AE5A2C">
          <w:rPr>
            <w:noProof/>
            <w:webHidden/>
          </w:rPr>
          <w:fldChar w:fldCharType="begin"/>
        </w:r>
        <w:r w:rsidR="00330671" w:rsidRPr="00AE5A2C">
          <w:rPr>
            <w:noProof/>
            <w:webHidden/>
          </w:rPr>
          <w:instrText xml:space="preserve"> PAGEREF _Toc300751486 \h </w:instrText>
        </w:r>
        <w:r w:rsidRPr="00AE5A2C">
          <w:rPr>
            <w:noProof/>
            <w:webHidden/>
          </w:rPr>
        </w:r>
        <w:r w:rsidRPr="00AE5A2C">
          <w:rPr>
            <w:noProof/>
            <w:webHidden/>
          </w:rPr>
          <w:fldChar w:fldCharType="separate"/>
        </w:r>
        <w:r w:rsidR="00F155D2">
          <w:rPr>
            <w:noProof/>
            <w:webHidden/>
          </w:rPr>
          <w:t>133</w:t>
        </w:r>
        <w:r w:rsidRPr="00AE5A2C">
          <w:rPr>
            <w:noProof/>
            <w:webHidden/>
          </w:rPr>
          <w:fldChar w:fldCharType="end"/>
        </w:r>
      </w:hyperlink>
    </w:p>
    <w:p w:rsidR="005A6C37" w:rsidRPr="006E3669" w:rsidRDefault="00C95209" w:rsidP="00883D39">
      <w:pPr>
        <w:tabs>
          <w:tab w:val="left" w:pos="475"/>
          <w:tab w:val="right" w:leader="dot" w:pos="9576"/>
        </w:tabs>
        <w:jc w:val="center"/>
        <w:rPr>
          <w:szCs w:val="20"/>
        </w:rPr>
      </w:pPr>
      <w:r w:rsidRPr="00AE5A2C">
        <w:fldChar w:fldCharType="end"/>
      </w:r>
      <w:r w:rsidR="005A6C37" w:rsidRPr="00AE5A2C">
        <w:br w:type="page"/>
      </w:r>
      <w:bookmarkStart w:id="14" w:name="_Toc173388111"/>
      <w:r w:rsidR="005A6C37">
        <w:rPr>
          <w:b/>
          <w:sz w:val="28"/>
        </w:rPr>
        <w:lastRenderedPageBreak/>
        <w:t>Uniform Regulation for the Method of Sale of Commodities</w:t>
      </w:r>
      <w:bookmarkEnd w:id="14"/>
      <w:r w:rsidRPr="006E3669">
        <w:rPr>
          <w:szCs w:val="20"/>
        </w:rPr>
        <w:fldChar w:fldCharType="begin"/>
      </w:r>
      <w:r w:rsidR="005A6C37" w:rsidRPr="006E3669">
        <w:rPr>
          <w:szCs w:val="20"/>
        </w:rPr>
        <w:instrText>xe "Method of sale</w:instrText>
      </w:r>
      <w:r w:rsidR="00023B5A">
        <w:rPr>
          <w:szCs w:val="20"/>
        </w:rPr>
        <w:instrText>:Commodities</w:instrText>
      </w:r>
      <w:r w:rsidR="005A6C37" w:rsidRPr="006E3669">
        <w:rPr>
          <w:szCs w:val="20"/>
        </w:rPr>
        <w:instrText>"</w:instrText>
      </w:r>
      <w:r w:rsidRPr="006E3669">
        <w:rPr>
          <w:szCs w:val="20"/>
        </w:rPr>
        <w:fldChar w:fldCharType="end"/>
      </w:r>
      <w:r w:rsidRPr="006E3669">
        <w:fldChar w:fldCharType="begin"/>
      </w:r>
      <w:r w:rsidR="005A6C37" w:rsidRPr="006E3669">
        <w:instrText>xe "Uniform Regulation for the Method of Sale of Commodities"</w:instrText>
      </w:r>
      <w:r w:rsidRPr="006E3669">
        <w:fldChar w:fldCharType="end"/>
      </w:r>
    </w:p>
    <w:p w:rsidR="005A6C37" w:rsidRDefault="005A6C37">
      <w:pPr>
        <w:pStyle w:val="UniformLevel1"/>
      </w:pPr>
      <w:bookmarkStart w:id="15" w:name="_Toc173388112"/>
      <w:bookmarkStart w:id="16" w:name="_Toc173472822"/>
      <w:bookmarkStart w:id="17" w:name="_Toc300751281"/>
      <w:r>
        <w:t>Preamble</w:t>
      </w:r>
      <w:bookmarkEnd w:id="15"/>
      <w:bookmarkEnd w:id="16"/>
      <w:bookmarkEnd w:id="17"/>
    </w:p>
    <w:p w:rsidR="005A6C37" w:rsidRDefault="005A6C37"/>
    <w:p w:rsidR="005A6C37" w:rsidRDefault="005A6C37">
      <w:r>
        <w:t>The purpose of this regulation is to require accurate and adequate information about commodities so that purchasers can make price and quantity comparisons.</w:t>
      </w:r>
    </w:p>
    <w:p w:rsidR="005A6C37" w:rsidRDefault="005A6C37" w:rsidP="008A44B2">
      <w:pPr>
        <w:spacing w:before="60"/>
      </w:pPr>
      <w:r>
        <w:t>(Added 1989)</w:t>
      </w:r>
    </w:p>
    <w:p w:rsidR="005A6C37" w:rsidRDefault="005A6C37" w:rsidP="00A30CBE">
      <w:bookmarkStart w:id="18" w:name="_Toc173378015"/>
      <w:bookmarkStart w:id="19" w:name="_Toc173379255"/>
      <w:bookmarkStart w:id="20" w:name="_Toc173381133"/>
      <w:bookmarkStart w:id="21" w:name="_Toc173383094"/>
      <w:bookmarkStart w:id="22" w:name="_Toc173384807"/>
      <w:bookmarkStart w:id="23" w:name="_Toc173385338"/>
      <w:bookmarkStart w:id="24" w:name="_Toc173386371"/>
      <w:bookmarkStart w:id="25" w:name="_Toc173393260"/>
      <w:bookmarkStart w:id="26" w:name="_Toc173394136"/>
      <w:bookmarkStart w:id="27" w:name="_Toc173472823"/>
    </w:p>
    <w:p w:rsidR="005A6C37" w:rsidRPr="00A30CBE" w:rsidRDefault="005A6C37" w:rsidP="00A30CBE">
      <w:pPr>
        <w:rPr>
          <w:vertAlign w:val="superscript"/>
        </w:rPr>
      </w:pPr>
      <w:bookmarkStart w:id="28" w:name="_Toc300751282"/>
      <w:proofErr w:type="gramStart"/>
      <w:r w:rsidRPr="00A30CBE">
        <w:rPr>
          <w:rStyle w:val="UniformLevel1Char"/>
          <w:sz w:val="24"/>
        </w:rPr>
        <w:t>Section 1.</w:t>
      </w:r>
      <w:proofErr w:type="gramEnd"/>
      <w:r w:rsidRPr="00A30CBE">
        <w:rPr>
          <w:rStyle w:val="UniformLevel1Char"/>
          <w:sz w:val="24"/>
        </w:rPr>
        <w:t xml:space="preserve">  Food Products</w:t>
      </w:r>
      <w:bookmarkEnd w:id="28"/>
      <w:r w:rsidRPr="00A30CBE">
        <w:rPr>
          <w:vertAlign w:val="superscript"/>
        </w:rPr>
        <w:t xml:space="preserve"> </w:t>
      </w:r>
      <w:r w:rsidRPr="00A30CBE">
        <w:rPr>
          <w:szCs w:val="20"/>
          <w:vertAlign w:val="superscript"/>
        </w:rPr>
        <w:t>[</w:t>
      </w:r>
      <w:r w:rsidRPr="00A30CBE">
        <w:rPr>
          <w:b/>
          <w:i/>
          <w:szCs w:val="20"/>
          <w:vertAlign w:val="superscript"/>
        </w:rPr>
        <w:t>NOTE 1</w:t>
      </w:r>
      <w:r w:rsidRPr="00A30CBE">
        <w:rPr>
          <w:szCs w:val="20"/>
          <w:vertAlign w:val="superscript"/>
        </w:rPr>
        <w:t>, page 10</w:t>
      </w:r>
      <w:r>
        <w:rPr>
          <w:szCs w:val="20"/>
          <w:vertAlign w:val="superscript"/>
        </w:rPr>
        <w:t>7</w:t>
      </w:r>
      <w:r w:rsidRPr="00A30CBE">
        <w:rPr>
          <w:szCs w:val="20"/>
          <w:vertAlign w:val="superscript"/>
        </w:rPr>
        <w:t>]</w:t>
      </w:r>
      <w:bookmarkEnd w:id="18"/>
      <w:bookmarkEnd w:id="19"/>
      <w:bookmarkEnd w:id="20"/>
      <w:bookmarkEnd w:id="21"/>
      <w:bookmarkEnd w:id="22"/>
      <w:bookmarkEnd w:id="23"/>
      <w:bookmarkEnd w:id="24"/>
      <w:bookmarkEnd w:id="25"/>
      <w:bookmarkEnd w:id="26"/>
      <w:bookmarkEnd w:id="27"/>
    </w:p>
    <w:p w:rsidR="005A6C37" w:rsidRDefault="005A6C37" w:rsidP="008D3157">
      <w:pPr>
        <w:rPr>
          <w:rStyle w:val="UniformLevel2Char"/>
          <w:b/>
          <w:sz w:val="20"/>
        </w:rPr>
      </w:pPr>
      <w:bookmarkStart w:id="29" w:name="_Toc173471498"/>
      <w:bookmarkStart w:id="30" w:name="_Toc173472824"/>
      <w:bookmarkStart w:id="31" w:name="_Toc173474146"/>
    </w:p>
    <w:p w:rsidR="005A6C37" w:rsidRDefault="005A6C37" w:rsidP="008D3157">
      <w:bookmarkStart w:id="32" w:name="_Toc300751283"/>
      <w:r w:rsidRPr="008D3157">
        <w:rPr>
          <w:rStyle w:val="UniformLevel2Char"/>
          <w:b/>
          <w:sz w:val="20"/>
        </w:rPr>
        <w:t>1.1</w:t>
      </w:r>
      <w:proofErr w:type="gramStart"/>
      <w:r w:rsidRPr="008D3157">
        <w:rPr>
          <w:rStyle w:val="UniformLevel2Char"/>
          <w:b/>
          <w:sz w:val="20"/>
        </w:rPr>
        <w:t>.  Berries</w:t>
      </w:r>
      <w:proofErr w:type="gramEnd"/>
      <w:r w:rsidRPr="008D3157">
        <w:rPr>
          <w:rStyle w:val="UniformLevel2Char"/>
          <w:b/>
          <w:sz w:val="20"/>
        </w:rPr>
        <w:t xml:space="preserve"> and Small Fruits</w:t>
      </w:r>
      <w:bookmarkEnd w:id="32"/>
      <w:r w:rsidR="00C95209">
        <w:fldChar w:fldCharType="begin"/>
      </w:r>
      <w:r>
        <w:instrText>xe "</w:instrText>
      </w:r>
      <w:r w:rsidRPr="00E56FBB">
        <w:instrText>Fruit:Definition</w:instrText>
      </w:r>
      <w:r>
        <w:instrText>"</w:instrText>
      </w:r>
      <w:r w:rsidR="00C95209">
        <w:fldChar w:fldCharType="end"/>
      </w:r>
      <w:bookmarkEnd w:id="29"/>
      <w:bookmarkEnd w:id="30"/>
      <w:bookmarkEnd w:id="31"/>
    </w:p>
    <w:p w:rsidR="005A6C37" w:rsidRPr="008D3157" w:rsidRDefault="005A6C37" w:rsidP="008D3157"/>
    <w:p w:rsidR="005A6C37" w:rsidRDefault="005A6C37" w:rsidP="008D3157">
      <w:pPr>
        <w:ind w:left="360"/>
      </w:pPr>
      <w:bookmarkStart w:id="33" w:name="_Toc300751284"/>
      <w:bookmarkStart w:id="34" w:name="_Toc173472825"/>
      <w:r w:rsidRPr="0021146D">
        <w:rPr>
          <w:rStyle w:val="UniformLevel3Char"/>
          <w:b/>
          <w:sz w:val="20"/>
        </w:rPr>
        <w:t>1.1.1</w:t>
      </w:r>
      <w:proofErr w:type="gramStart"/>
      <w:r w:rsidRPr="0021146D">
        <w:rPr>
          <w:rStyle w:val="UniformLevel3Char"/>
          <w:b/>
          <w:sz w:val="20"/>
        </w:rPr>
        <w:t>.  Definitions</w:t>
      </w:r>
      <w:proofErr w:type="gramEnd"/>
      <w:r w:rsidRPr="0021146D">
        <w:rPr>
          <w:rStyle w:val="UniformLevel3Char"/>
          <w:b/>
          <w:sz w:val="20"/>
        </w:rPr>
        <w:t>.</w:t>
      </w:r>
      <w:bookmarkEnd w:id="33"/>
      <w:r>
        <w:t xml:space="preserve"> – “Small fruits” includes, </w:t>
      </w:r>
      <w:r w:rsidR="00C95209">
        <w:fldChar w:fldCharType="begin"/>
      </w:r>
      <w:r w:rsidR="009E38CC">
        <w:instrText xml:space="preserve"> XE "</w:instrText>
      </w:r>
      <w:r w:rsidR="009E38CC" w:rsidRPr="00B86752">
        <w:instrText>Definitions:Berries</w:instrText>
      </w:r>
      <w:r w:rsidR="009E38CC">
        <w:instrText xml:space="preserve">" </w:instrText>
      </w:r>
      <w:r w:rsidR="00C95209">
        <w:fldChar w:fldCharType="end"/>
      </w:r>
      <w:r w:rsidR="00C95209">
        <w:fldChar w:fldCharType="begin"/>
      </w:r>
      <w:r w:rsidR="009E38CC">
        <w:instrText xml:space="preserve"> XE "</w:instrText>
      </w:r>
      <w:r w:rsidR="009E38CC" w:rsidRPr="000608CD">
        <w:instrText>Definitions:Small fruits</w:instrText>
      </w:r>
      <w:r w:rsidR="009E38CC">
        <w:instrText xml:space="preserve">" </w:instrText>
      </w:r>
      <w:r w:rsidR="00C95209">
        <w:fldChar w:fldCharType="end"/>
      </w:r>
      <w:r>
        <w:t>but is not limited to, cherries, currants, and cherry tomatoes.  “Berries” includes all fruit whose names end in the term “berry.</w:t>
      </w:r>
      <w:bookmarkEnd w:id="34"/>
      <w:r>
        <w:t>”</w:t>
      </w:r>
    </w:p>
    <w:p w:rsidR="005A6C37" w:rsidRDefault="005A6C37" w:rsidP="00D87B72">
      <w:pPr>
        <w:spacing w:before="60"/>
        <w:ind w:left="360"/>
      </w:pPr>
      <w:r>
        <w:t>(Added 1991)</w:t>
      </w:r>
    </w:p>
    <w:p w:rsidR="005A6C37" w:rsidRDefault="005A6C37"/>
    <w:p w:rsidR="005A6C37" w:rsidRDefault="005A6C37">
      <w:pPr>
        <w:rPr>
          <w:i/>
          <w:iCs/>
        </w:rPr>
      </w:pPr>
      <w:r>
        <w:rPr>
          <w:b/>
          <w:bCs/>
          <w:i/>
          <w:iCs/>
        </w:rPr>
        <w:t>NOTE 1:</w:t>
      </w:r>
      <w:r>
        <w:t xml:space="preserve"> </w:t>
      </w:r>
      <w:r>
        <w:rPr>
          <w:i/>
          <w:iCs/>
        </w:rPr>
        <w:t xml:space="preserve"> Packages subject to this Section and the Federal Fair Packaging and Labeling Act</w:t>
      </w:r>
      <w:r w:rsidR="00C95209">
        <w:fldChar w:fldCharType="begin"/>
      </w:r>
      <w:r>
        <w:instrText>xe "</w:instrText>
      </w:r>
      <w:r w:rsidRPr="00D77C52">
        <w:instrText>Federal Fair Packaging and Labeling Act</w:instrText>
      </w:r>
      <w:r>
        <w:instrText>"</w:instrText>
      </w:r>
      <w:r w:rsidR="00C95209">
        <w:fldChar w:fldCharType="end"/>
      </w:r>
      <w:r>
        <w:rPr>
          <w:i/>
          <w:iCs/>
        </w:rPr>
        <w:t xml:space="preserve"> shall be labeled in units of the International System of Units (SI) and inch-pound systems of measure effective February 14, 1994, [except for seed (see Section 10.10.) and camera film and recording tape (see Section 11.22.), and as specified in the Uniform Packaging and Labeling Regulation under Section 11.32. SI Units, Exemptions for Consumer Commodities].  SI units may appear first.</w:t>
      </w:r>
    </w:p>
    <w:p w:rsidR="005A6C37" w:rsidRDefault="005A6C37" w:rsidP="009D58F3">
      <w:pPr>
        <w:spacing w:before="60"/>
      </w:pPr>
      <w:r>
        <w:t>(Added 1982) (Amended 1990 and 1993)</w:t>
      </w:r>
    </w:p>
    <w:p w:rsidR="005A6C37" w:rsidRDefault="005A6C37" w:rsidP="009D58F3">
      <w:pPr>
        <w:spacing w:before="60"/>
      </w:pPr>
    </w:p>
    <w:p w:rsidR="005A6C37" w:rsidRDefault="005A6C37" w:rsidP="0021146D">
      <w:pPr>
        <w:ind w:left="360"/>
      </w:pPr>
      <w:bookmarkStart w:id="35" w:name="_Toc300751285"/>
      <w:bookmarkStart w:id="36" w:name="_Toc173472826"/>
      <w:r w:rsidRPr="0021146D">
        <w:rPr>
          <w:rStyle w:val="UniformLevel3Char"/>
          <w:b/>
          <w:sz w:val="20"/>
        </w:rPr>
        <w:t>1.1.2</w:t>
      </w:r>
      <w:proofErr w:type="gramStart"/>
      <w:r w:rsidRPr="0021146D">
        <w:rPr>
          <w:rStyle w:val="UniformLevel3Char"/>
          <w:b/>
          <w:sz w:val="20"/>
        </w:rPr>
        <w:t>.  Methods</w:t>
      </w:r>
      <w:proofErr w:type="gramEnd"/>
      <w:r w:rsidRPr="0021146D">
        <w:rPr>
          <w:rStyle w:val="UniformLevel3Char"/>
          <w:b/>
          <w:sz w:val="20"/>
        </w:rPr>
        <w:t xml:space="preserve"> of Sale.</w:t>
      </w:r>
      <w:bookmarkEnd w:id="35"/>
      <w:r w:rsidRPr="0021146D">
        <w:t xml:space="preserve"> – </w:t>
      </w:r>
      <w:r w:rsidR="00C95209">
        <w:fldChar w:fldCharType="begin"/>
      </w:r>
      <w:r w:rsidR="009E38CC">
        <w:instrText xml:space="preserve"> XE "</w:instrText>
      </w:r>
      <w:r w:rsidR="009E38CC" w:rsidRPr="00C31721">
        <w:instrText>Method of sale:Berries and small fruits</w:instrText>
      </w:r>
      <w:r w:rsidR="009E38CC">
        <w:instrText xml:space="preserve">" </w:instrText>
      </w:r>
      <w:r w:rsidR="00C95209">
        <w:fldChar w:fldCharType="end"/>
      </w:r>
      <w:r w:rsidRPr="0021146D">
        <w:t xml:space="preserve">Berries and small fruits shall be offered and exposed for sale and sold by weight </w:t>
      </w:r>
      <w:r w:rsidRPr="0021146D">
        <w:rPr>
          <w:vertAlign w:val="superscript"/>
        </w:rPr>
        <w:t>[</w:t>
      </w:r>
      <w:r w:rsidRPr="00222D3B">
        <w:rPr>
          <w:b/>
          <w:i/>
          <w:vertAlign w:val="superscript"/>
        </w:rPr>
        <w:t>NOTE 2</w:t>
      </w:r>
      <w:r w:rsidRPr="0021146D">
        <w:rPr>
          <w:vertAlign w:val="superscript"/>
        </w:rPr>
        <w:t>,</w:t>
      </w:r>
      <w:r>
        <w:rPr>
          <w:vertAlign w:val="superscript"/>
        </w:rPr>
        <w:t xml:space="preserve"> </w:t>
      </w:r>
      <w:r w:rsidRPr="0021146D">
        <w:rPr>
          <w:vertAlign w:val="superscript"/>
        </w:rPr>
        <w:t>page 10</w:t>
      </w:r>
      <w:r>
        <w:rPr>
          <w:vertAlign w:val="superscript"/>
        </w:rPr>
        <w:t>7</w:t>
      </w:r>
      <w:r w:rsidRPr="0021146D">
        <w:rPr>
          <w:vertAlign w:val="superscript"/>
        </w:rPr>
        <w:t>]</w:t>
      </w:r>
      <w:r w:rsidRPr="0021146D">
        <w:t xml:space="preserve"> or by volume.  If sold by volume, they must:</w:t>
      </w:r>
      <w:bookmarkEnd w:id="36"/>
    </w:p>
    <w:p w:rsidR="005A6C37" w:rsidRDefault="005A6C37">
      <w:pPr>
        <w:ind w:left="360"/>
      </w:pPr>
      <w:r>
        <w:t>(Amended 1991)</w:t>
      </w:r>
    </w:p>
    <w:p w:rsidR="005A6C37" w:rsidRDefault="005A6C37"/>
    <w:p w:rsidR="005A6C37" w:rsidRDefault="005A6C37">
      <w:pPr>
        <w:ind w:left="1080" w:hanging="360"/>
      </w:pPr>
      <w:r>
        <w:t>(a)</w:t>
      </w:r>
      <w:r>
        <w:tab/>
        <w:t>be in measure containers</w:t>
      </w:r>
      <w:r w:rsidR="00C95209">
        <w:fldChar w:fldCharType="begin"/>
      </w:r>
      <w:r>
        <w:instrText>xe "</w:instrText>
      </w:r>
      <w:r w:rsidRPr="00A21B86">
        <w:instrText>Containers:</w:instrText>
      </w:r>
      <w:r>
        <w:instrText>Berries and small fruits"</w:instrText>
      </w:r>
      <w:r w:rsidR="00C95209">
        <w:fldChar w:fldCharType="end"/>
      </w:r>
      <w:r>
        <w:t xml:space="preserve"> that are either open or else covered by uncolored transparent lids or other wrappings that do not obscure the contents, and</w:t>
      </w:r>
    </w:p>
    <w:p w:rsidR="005A6C37" w:rsidRDefault="005A6C37">
      <w:pPr>
        <w:ind w:left="1080" w:hanging="360"/>
      </w:pPr>
    </w:p>
    <w:p w:rsidR="005A6C37" w:rsidRDefault="005A6C37">
      <w:pPr>
        <w:ind w:left="1080" w:hanging="360"/>
      </w:pPr>
      <w:r>
        <w:t>(b)</w:t>
      </w:r>
      <w:r>
        <w:tab/>
      </w:r>
      <w:proofErr w:type="gramStart"/>
      <w:r>
        <w:t>have</w:t>
      </w:r>
      <w:proofErr w:type="gramEnd"/>
      <w:r>
        <w:t xml:space="preserve"> capacities per Section 1.1.2</w:t>
      </w:r>
      <w:r w:rsidRPr="00FF17C0">
        <w:t>.(b)(1)</w:t>
      </w:r>
      <w:r>
        <w:t xml:space="preserve"> or Section 1.1.2</w:t>
      </w:r>
      <w:r w:rsidRPr="00FF17C0">
        <w:t>.(b)(2).</w:t>
      </w:r>
      <w:r>
        <w:t xml:space="preserve">  When selling berries and small fruits by volume in measure containers</w:t>
      </w:r>
      <w:r w:rsidR="00C95209">
        <w:fldChar w:fldCharType="begin"/>
      </w:r>
      <w:r>
        <w:instrText>xe "</w:instrText>
      </w:r>
      <w:r w:rsidRPr="00A21B86">
        <w:instrText>Containers:</w:instrText>
      </w:r>
      <w:r>
        <w:instrText>Berries and small fruits"</w:instrText>
      </w:r>
      <w:r w:rsidR="00C95209">
        <w:fldChar w:fldCharType="end"/>
      </w:r>
      <w:r>
        <w:t>, whether or not covered, the measure containers themselves shall not be packages for labeling purposes.</w:t>
      </w:r>
    </w:p>
    <w:p w:rsidR="005A6C37" w:rsidRDefault="005A6C37">
      <w:pPr>
        <w:ind w:left="1080" w:hanging="360"/>
      </w:pPr>
    </w:p>
    <w:p w:rsidR="005A6C37" w:rsidRDefault="005A6C37" w:rsidP="00466263">
      <w:pPr>
        <w:ind w:left="1440" w:hanging="360"/>
      </w:pPr>
      <w:r>
        <w:t>(1)</w:t>
      </w:r>
      <w:r>
        <w:tab/>
        <w:t>SI Capacities – 250 milliliters, 500 milliliters, or 1 liter.</w:t>
      </w:r>
    </w:p>
    <w:p w:rsidR="005A6C37" w:rsidRDefault="005A6C37" w:rsidP="00466263">
      <w:pPr>
        <w:spacing w:before="60"/>
        <w:ind w:left="1440"/>
      </w:pPr>
      <w:r>
        <w:t>(Added 1979) (Amended 1985)</w:t>
      </w:r>
    </w:p>
    <w:p w:rsidR="005A6C37" w:rsidRDefault="005A6C37" w:rsidP="00466263">
      <w:pPr>
        <w:ind w:left="1440" w:hanging="360"/>
      </w:pPr>
    </w:p>
    <w:p w:rsidR="005A6C37" w:rsidRDefault="005A6C37" w:rsidP="00466263">
      <w:pPr>
        <w:ind w:left="1440" w:hanging="360"/>
      </w:pPr>
      <w:r>
        <w:t>(2)</w:t>
      </w:r>
      <w:r>
        <w:tab/>
        <w:t>Inch-pound Capacities – ½ dry pint, 1 dry pint, or 1 dry quart.</w:t>
      </w:r>
    </w:p>
    <w:p w:rsidR="005A6C37" w:rsidRDefault="005A6C37">
      <w:pPr>
        <w:ind w:left="1080" w:hanging="360"/>
      </w:pPr>
    </w:p>
    <w:p w:rsidR="005A6C37" w:rsidRDefault="005A6C37">
      <w:pPr>
        <w:rPr>
          <w:i/>
          <w:iCs/>
        </w:rPr>
      </w:pPr>
      <w:r>
        <w:rPr>
          <w:b/>
          <w:bCs/>
          <w:i/>
          <w:iCs/>
        </w:rPr>
        <w:t>NOTE 2:</w:t>
      </w:r>
      <w:r>
        <w:t xml:space="preserve">  </w:t>
      </w:r>
      <w:r>
        <w:rPr>
          <w:i/>
          <w:iCs/>
        </w:rPr>
        <w:t xml:space="preserve">When used in this regulation, the term “weight” means “mass.”  </w:t>
      </w:r>
      <w:proofErr w:type="gramStart"/>
      <w:r>
        <w:rPr>
          <w:i/>
          <w:iCs/>
        </w:rPr>
        <w:t>(See paragraph I. in Section I., Introduction, of NIST Handbook 130</w:t>
      </w:r>
      <w:r w:rsidR="00C95209">
        <w:fldChar w:fldCharType="begin"/>
      </w:r>
      <w:r>
        <w:instrText>xe "</w:instrText>
      </w:r>
      <w:r w:rsidRPr="00A5344F">
        <w:instrText>Handbooks:HB</w:instrText>
      </w:r>
      <w:r>
        <w:instrText>130"</w:instrText>
      </w:r>
      <w:r w:rsidR="00C95209">
        <w:fldChar w:fldCharType="end"/>
      </w:r>
      <w:r>
        <w:rPr>
          <w:i/>
          <w:iCs/>
        </w:rPr>
        <w:t xml:space="preserve"> for an explanation of these terms.)</w:t>
      </w:r>
      <w:proofErr w:type="gramEnd"/>
    </w:p>
    <w:p w:rsidR="005A6C37" w:rsidRDefault="005A6C37"/>
    <w:p w:rsidR="005A6C37" w:rsidRDefault="005A6C37" w:rsidP="0021146D">
      <w:pPr>
        <w:ind w:left="360"/>
      </w:pPr>
      <w:bookmarkStart w:id="37" w:name="_Toc300751286"/>
      <w:bookmarkStart w:id="38" w:name="_Toc173472827"/>
      <w:r w:rsidRPr="0021146D">
        <w:rPr>
          <w:rStyle w:val="UniformLevel3Char"/>
          <w:b/>
          <w:sz w:val="20"/>
        </w:rPr>
        <w:t>1.1.3</w:t>
      </w:r>
      <w:proofErr w:type="gramStart"/>
      <w:r w:rsidRPr="0021146D">
        <w:rPr>
          <w:rStyle w:val="UniformLevel3Char"/>
          <w:b/>
          <w:sz w:val="20"/>
        </w:rPr>
        <w:t>.  Marking</w:t>
      </w:r>
      <w:proofErr w:type="gramEnd"/>
      <w:r w:rsidRPr="0021146D">
        <w:rPr>
          <w:rStyle w:val="UniformLevel3Char"/>
          <w:b/>
          <w:sz w:val="20"/>
        </w:rPr>
        <w:t xml:space="preserve"> Requirements for Shipping Containers.</w:t>
      </w:r>
      <w:bookmarkEnd w:id="37"/>
      <w:r w:rsidR="00C95209">
        <w:fldChar w:fldCharType="begin"/>
      </w:r>
      <w:r>
        <w:instrText>xe "</w:instrText>
      </w:r>
      <w:r w:rsidRPr="00A21B86">
        <w:instrText>Containers:</w:instrText>
      </w:r>
      <w:r>
        <w:instrText>Shipping</w:instrText>
      </w:r>
      <w:r w:rsidR="00EC5A1C">
        <w:instrText>, m</w:instrText>
      </w:r>
      <w:r>
        <w:instrText>arking requirements"</w:instrText>
      </w:r>
      <w:r w:rsidR="00C95209">
        <w:fldChar w:fldCharType="end"/>
      </w:r>
      <w:r>
        <w:t xml:space="preserve"> – If two or more measure containers are placed in a shipping package, the crate or package shall show the number of measure containers and the quantity of contents of each.</w:t>
      </w:r>
      <w:bookmarkEnd w:id="38"/>
    </w:p>
    <w:p w:rsidR="005A6C37" w:rsidRDefault="005A6C37" w:rsidP="00D87B72">
      <w:pPr>
        <w:spacing w:before="60"/>
        <w:ind w:left="360"/>
      </w:pPr>
      <w:r>
        <w:t>(Added 1971) (Amended 1979, 1985, 1989, and 1991)</w:t>
      </w:r>
    </w:p>
    <w:p w:rsidR="005A6C37" w:rsidRDefault="005A6C37">
      <w:pPr>
        <w:ind w:left="360"/>
      </w:pPr>
    </w:p>
    <w:p w:rsidR="005A6C37" w:rsidRDefault="005A6C37" w:rsidP="00D23B08">
      <w:pPr>
        <w:keepNext/>
      </w:pPr>
      <w:bookmarkStart w:id="39" w:name="_Toc300751287"/>
      <w:bookmarkStart w:id="40" w:name="_Toc173471499"/>
      <w:bookmarkStart w:id="41" w:name="_Toc173472828"/>
      <w:bookmarkStart w:id="42" w:name="_Toc173474147"/>
      <w:r w:rsidRPr="0021146D">
        <w:rPr>
          <w:rStyle w:val="UniformLevel2Char"/>
          <w:b/>
          <w:sz w:val="20"/>
        </w:rPr>
        <w:t>1.2</w:t>
      </w:r>
      <w:proofErr w:type="gramStart"/>
      <w:r w:rsidRPr="0021146D">
        <w:rPr>
          <w:rStyle w:val="UniformLevel2Char"/>
          <w:b/>
          <w:sz w:val="20"/>
        </w:rPr>
        <w:t>.  Bread</w:t>
      </w:r>
      <w:proofErr w:type="gramEnd"/>
      <w:r w:rsidRPr="0021146D">
        <w:rPr>
          <w:rStyle w:val="UniformLevel2Char"/>
          <w:b/>
          <w:sz w:val="20"/>
        </w:rPr>
        <w:t>.</w:t>
      </w:r>
      <w:bookmarkEnd w:id="39"/>
      <w:r w:rsidR="00C95209" w:rsidRPr="0021146D">
        <w:fldChar w:fldCharType="begin"/>
      </w:r>
      <w:r w:rsidRPr="0021146D">
        <w:instrText>xe "</w:instrText>
      </w:r>
      <w:r w:rsidR="009E38CC">
        <w:instrText>Method of sale:</w:instrText>
      </w:r>
      <w:r w:rsidRPr="0021146D">
        <w:instrText>Bread"</w:instrText>
      </w:r>
      <w:r w:rsidR="00C95209" w:rsidRPr="0021146D">
        <w:fldChar w:fldCharType="end"/>
      </w:r>
      <w:r w:rsidR="00C95209">
        <w:fldChar w:fldCharType="begin"/>
      </w:r>
      <w:r w:rsidR="009E38CC">
        <w:instrText xml:space="preserve"> XE "</w:instrText>
      </w:r>
      <w:r w:rsidR="009E38CC" w:rsidRPr="00707E0B">
        <w:instrText>Bread</w:instrText>
      </w:r>
      <w:r w:rsidR="009E38CC">
        <w:instrText xml:space="preserve">" </w:instrText>
      </w:r>
      <w:r w:rsidR="00C95209">
        <w:fldChar w:fldCharType="end"/>
      </w:r>
      <w:r>
        <w:t xml:space="preserve"> – Bread kept, offered, or exposed for sale, whether or not packaged or sliced, shall be sold by weight.  </w:t>
      </w:r>
      <w:proofErr w:type="gramStart"/>
      <w:r>
        <w:t>The wrappers of bread that is sold and expressly represented at the time of sale as “stale bread” shall not be considered packages for labeling purposes.</w:t>
      </w:r>
      <w:bookmarkEnd w:id="40"/>
      <w:bookmarkEnd w:id="41"/>
      <w:bookmarkEnd w:id="42"/>
      <w:proofErr w:type="gramEnd"/>
    </w:p>
    <w:p w:rsidR="005A6C37" w:rsidRDefault="005A6C37" w:rsidP="00D87B72">
      <w:pPr>
        <w:spacing w:before="60"/>
      </w:pPr>
      <w:r>
        <w:t>(Added 1971) (Amended 1979, 1980, 1985, 1987, 1991, and 1992)</w:t>
      </w:r>
    </w:p>
    <w:p w:rsidR="005A6C37" w:rsidRDefault="005A6C37"/>
    <w:p w:rsidR="005A6C37" w:rsidRDefault="005A6C37" w:rsidP="006754ED">
      <w:bookmarkStart w:id="43" w:name="_Toc300751288"/>
      <w:bookmarkStart w:id="44" w:name="_Toc173471500"/>
      <w:bookmarkStart w:id="45" w:name="_Toc173472829"/>
      <w:bookmarkStart w:id="46" w:name="_Toc173474148"/>
      <w:r w:rsidRPr="006754ED">
        <w:rPr>
          <w:rStyle w:val="UniformLevel2Char"/>
          <w:b/>
          <w:sz w:val="20"/>
        </w:rPr>
        <w:lastRenderedPageBreak/>
        <w:t>1.3</w:t>
      </w:r>
      <w:proofErr w:type="gramStart"/>
      <w:r w:rsidRPr="006754ED">
        <w:rPr>
          <w:rStyle w:val="UniformLevel2Char"/>
          <w:b/>
          <w:sz w:val="20"/>
        </w:rPr>
        <w:t>.  Butter</w:t>
      </w:r>
      <w:proofErr w:type="gramEnd"/>
      <w:r w:rsidRPr="006754ED">
        <w:rPr>
          <w:rStyle w:val="UniformLevel2Char"/>
          <w:b/>
          <w:sz w:val="20"/>
        </w:rPr>
        <w:t>, Oleomargarine, Margarine, Butter-Like</w:t>
      </w:r>
      <w:r w:rsidR="00FE01D2">
        <w:rPr>
          <w:rStyle w:val="UniformLevel2Char"/>
          <w:b/>
          <w:sz w:val="20"/>
        </w:rPr>
        <w:t>,</w:t>
      </w:r>
      <w:r w:rsidRPr="006754ED">
        <w:rPr>
          <w:rStyle w:val="UniformLevel2Char"/>
          <w:b/>
          <w:sz w:val="20"/>
        </w:rPr>
        <w:t xml:space="preserve"> and/or Margarine-Like Spreads.</w:t>
      </w:r>
      <w:bookmarkEnd w:id="43"/>
      <w:r>
        <w:t xml:space="preserve"> – </w:t>
      </w:r>
      <w:r w:rsidR="00C95209">
        <w:fldChar w:fldCharType="begin"/>
      </w:r>
      <w:r w:rsidR="009E38CC">
        <w:instrText xml:space="preserve"> XE "</w:instrText>
      </w:r>
      <w:r w:rsidR="009E38CC" w:rsidRPr="00707E0B">
        <w:instrText>Butter</w:instrText>
      </w:r>
      <w:r w:rsidR="009E38CC">
        <w:instrText xml:space="preserve">" </w:instrText>
      </w:r>
      <w:r w:rsidR="00C95209">
        <w:fldChar w:fldCharType="end"/>
      </w:r>
      <w:r w:rsidR="00C95209">
        <w:fldChar w:fldCharType="begin"/>
      </w:r>
      <w:r w:rsidR="009E38CC">
        <w:instrText xml:space="preserve"> XE "</w:instrText>
      </w:r>
      <w:r w:rsidR="009E38CC" w:rsidRPr="00707E0B">
        <w:instrText>Oleomargarine</w:instrText>
      </w:r>
      <w:r w:rsidR="009E38CC">
        <w:instrText xml:space="preserve">" </w:instrText>
      </w:r>
      <w:r w:rsidR="00C95209">
        <w:fldChar w:fldCharType="end"/>
      </w:r>
      <w:r w:rsidR="00C95209">
        <w:fldChar w:fldCharType="begin"/>
      </w:r>
      <w:r w:rsidR="009E38CC">
        <w:instrText xml:space="preserve"> XE "</w:instrText>
      </w:r>
      <w:r w:rsidR="009E38CC" w:rsidRPr="00707E0B">
        <w:instrText>Butter-like spreads</w:instrText>
      </w:r>
      <w:r w:rsidR="009E38CC">
        <w:instrText xml:space="preserve">" </w:instrText>
      </w:r>
      <w:r w:rsidR="00C95209">
        <w:fldChar w:fldCharType="end"/>
      </w:r>
      <w:r w:rsidR="00C95209">
        <w:fldChar w:fldCharType="begin"/>
      </w:r>
      <w:r w:rsidR="009E38CC">
        <w:instrText xml:space="preserve"> XE "</w:instrText>
      </w:r>
      <w:r w:rsidR="009E38CC" w:rsidRPr="00707E0B">
        <w:instrText>Margarine-like spreads</w:instrText>
      </w:r>
      <w:r w:rsidR="009E38CC">
        <w:instrText xml:space="preserve">" </w:instrText>
      </w:r>
      <w:r w:rsidR="00C95209">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4"/>
      <w:bookmarkEnd w:id="45"/>
      <w:bookmarkEnd w:id="46"/>
    </w:p>
    <w:p w:rsidR="005A6C37" w:rsidRDefault="005A6C37" w:rsidP="00D87B72">
      <w:pPr>
        <w:widowControl w:val="0"/>
        <w:spacing w:before="60"/>
      </w:pPr>
      <w:r>
        <w:t>(Added 1971) (Amended 1979, 1985, 1986, and 1994)</w:t>
      </w:r>
    </w:p>
    <w:p w:rsidR="005A6C37" w:rsidRDefault="005A6C37" w:rsidP="00D91284">
      <w:pPr>
        <w:widowControl w:val="0"/>
      </w:pPr>
    </w:p>
    <w:p w:rsidR="005A6C37" w:rsidRDefault="005A6C37" w:rsidP="006754ED">
      <w:bookmarkStart w:id="47" w:name="_Toc300751289"/>
      <w:bookmarkStart w:id="48" w:name="_Toc173471501"/>
      <w:bookmarkStart w:id="49" w:name="_Toc173472830"/>
      <w:bookmarkStart w:id="50" w:name="_Toc173474149"/>
      <w:r w:rsidRPr="005B3AF1">
        <w:rPr>
          <w:rStyle w:val="UniformLevel2Char"/>
          <w:b/>
          <w:sz w:val="20"/>
        </w:rPr>
        <w:t>1.4</w:t>
      </w:r>
      <w:proofErr w:type="gramStart"/>
      <w:r w:rsidRPr="005B3AF1">
        <w:rPr>
          <w:rStyle w:val="UniformLevel2Char"/>
          <w:b/>
          <w:sz w:val="20"/>
        </w:rPr>
        <w:t>.  Flour</w:t>
      </w:r>
      <w:proofErr w:type="gramEnd"/>
      <w:r w:rsidRPr="005B3AF1">
        <w:rPr>
          <w:rStyle w:val="UniformLevel2Char"/>
          <w:b/>
          <w:sz w:val="20"/>
        </w:rPr>
        <w:t>, Corn Meal, and Hominy Grits.</w:t>
      </w:r>
      <w:bookmarkEnd w:id="47"/>
      <w:r w:rsidR="00C95209" w:rsidRPr="005B3AF1">
        <w:fldChar w:fldCharType="begin"/>
      </w:r>
      <w:r w:rsidRPr="005B3AF1">
        <w:instrText>xe "Flour"</w:instrText>
      </w:r>
      <w:r w:rsidR="00C95209" w:rsidRPr="005B3AF1">
        <w:fldChar w:fldCharType="end"/>
      </w:r>
      <w:r w:rsidRPr="006754ED">
        <w:rPr>
          <w:bCs/>
        </w:rPr>
        <w:t xml:space="preserve"> </w:t>
      </w:r>
      <w:r>
        <w:t>– Wheat flour, whole wheat flour</w:t>
      </w:r>
      <w:r w:rsidR="00C95209">
        <w:fldChar w:fldCharType="begin"/>
      </w:r>
      <w:r>
        <w:instrText>xe "</w:instrText>
      </w:r>
      <w:r w:rsidRPr="00084DEC">
        <w:instrText>Flour:Whole wheat</w:instrText>
      </w:r>
      <w:r>
        <w:instrText>"</w:instrText>
      </w:r>
      <w:r w:rsidR="00C95209">
        <w:fldChar w:fldCharType="end"/>
      </w:r>
      <w:r>
        <w:t>, graham flour</w:t>
      </w:r>
      <w:r w:rsidR="00C95209">
        <w:fldChar w:fldCharType="begin"/>
      </w:r>
      <w:r>
        <w:instrText>xe "</w:instrText>
      </w:r>
      <w:r w:rsidRPr="00BE3267">
        <w:instrText>Flour:Graham</w:instrText>
      </w:r>
      <w:r>
        <w:instrText>"</w:instrText>
      </w:r>
      <w:r w:rsidR="00C95209">
        <w:fldChar w:fldCharType="end"/>
      </w:r>
      <w:r>
        <w:t>, self-rising wheat flour</w:t>
      </w:r>
      <w:r w:rsidR="00C95209">
        <w:fldChar w:fldCharType="begin"/>
      </w:r>
      <w:r>
        <w:instrText>xe "</w:instrText>
      </w:r>
      <w:r w:rsidRPr="005E492A">
        <w:instrText>Flour:Self-rising wheat</w:instrText>
      </w:r>
      <w:r>
        <w:instrText>"</w:instrText>
      </w:r>
      <w:r w:rsidR="00C95209">
        <w:fldChar w:fldCharType="end"/>
      </w:r>
      <w:r>
        <w:t xml:space="preserve">, </w:t>
      </w:r>
      <w:proofErr w:type="spellStart"/>
      <w:r>
        <w:t>phosphated</w:t>
      </w:r>
      <w:proofErr w:type="spellEnd"/>
      <w:r>
        <w:t xml:space="preserve"> wheat flour</w:t>
      </w:r>
      <w:r w:rsidR="00C95209">
        <w:fldChar w:fldCharType="begin"/>
      </w:r>
      <w:r>
        <w:instrText>xe "</w:instrText>
      </w:r>
      <w:r w:rsidRPr="00A2788C">
        <w:instrText>Flour:Phosphated wheat</w:instrText>
      </w:r>
      <w:r>
        <w:instrText>"</w:instrText>
      </w:r>
      <w:r w:rsidR="00C95209">
        <w:fldChar w:fldCharType="end"/>
      </w:r>
      <w:r>
        <w:t>, bromated flour</w:t>
      </w:r>
      <w:r w:rsidR="00C95209">
        <w:fldChar w:fldCharType="begin"/>
      </w:r>
      <w:r>
        <w:instrText>xe "</w:instrText>
      </w:r>
      <w:r w:rsidRPr="00361D99">
        <w:instrText>Flour:Bromated</w:instrText>
      </w:r>
      <w:r>
        <w:instrText>"</w:instrText>
      </w:r>
      <w:r w:rsidR="00C95209">
        <w:fldChar w:fldCharType="end"/>
      </w:r>
      <w:r>
        <w:t>, corn flour, corn meal, and hominy grits, whether enriched or not, shall be packaged, kept, offered, or exposed for sale and sold by weight.</w:t>
      </w:r>
      <w:bookmarkEnd w:id="48"/>
      <w:bookmarkEnd w:id="49"/>
      <w:bookmarkEnd w:id="50"/>
    </w:p>
    <w:p w:rsidR="005A6C37" w:rsidRDefault="005A6C37" w:rsidP="00D87B72">
      <w:pPr>
        <w:widowControl w:val="0"/>
        <w:spacing w:before="60"/>
      </w:pPr>
      <w:r>
        <w:t>(Amended 1994)</w:t>
      </w:r>
    </w:p>
    <w:p w:rsidR="005A6C37" w:rsidRDefault="005A6C37" w:rsidP="00D91284">
      <w:pPr>
        <w:widowControl w:val="0"/>
      </w:pPr>
    </w:p>
    <w:p w:rsidR="005A6C37" w:rsidRDefault="005A6C37" w:rsidP="005B3AF1">
      <w:bookmarkStart w:id="51" w:name="_Toc300751290"/>
      <w:bookmarkStart w:id="52" w:name="_Toc173471502"/>
      <w:bookmarkStart w:id="53" w:name="_Toc173472831"/>
      <w:bookmarkStart w:id="54" w:name="_Toc173474150"/>
      <w:r w:rsidRPr="005B3AF1">
        <w:rPr>
          <w:rStyle w:val="UniformLevel2Char"/>
          <w:b/>
          <w:sz w:val="20"/>
        </w:rPr>
        <w:t>1.5</w:t>
      </w:r>
      <w:proofErr w:type="gramStart"/>
      <w:r w:rsidRPr="005B3AF1">
        <w:rPr>
          <w:rStyle w:val="UniformLevel2Char"/>
          <w:b/>
          <w:sz w:val="20"/>
        </w:rPr>
        <w:t>.  Meat</w:t>
      </w:r>
      <w:proofErr w:type="gramEnd"/>
      <w:r w:rsidRPr="005B3AF1">
        <w:rPr>
          <w:rStyle w:val="UniformLevel2Char"/>
          <w:b/>
          <w:sz w:val="20"/>
        </w:rPr>
        <w:t>, Poultry, Fish, and Seafood.</w:t>
      </w:r>
      <w:bookmarkEnd w:id="51"/>
      <w:r w:rsidR="00C95209" w:rsidRPr="005B3AF1">
        <w:fldChar w:fldCharType="begin"/>
      </w:r>
      <w:r w:rsidRPr="005B3AF1">
        <w:instrText>xe "Meat"</w:instrText>
      </w:r>
      <w:r w:rsidR="00C95209" w:rsidRPr="005B3AF1">
        <w:fldChar w:fldCharType="end"/>
      </w:r>
      <w:r w:rsidR="00C95209" w:rsidRPr="005B3AF1">
        <w:fldChar w:fldCharType="begin"/>
      </w:r>
      <w:r w:rsidRPr="005B3AF1">
        <w:instrText>xe "Poultry"</w:instrText>
      </w:r>
      <w:r w:rsidR="00C95209" w:rsidRPr="005B3AF1">
        <w:fldChar w:fldCharType="end"/>
      </w:r>
      <w:r w:rsidR="00C95209" w:rsidRPr="005B3AF1">
        <w:fldChar w:fldCharType="begin"/>
      </w:r>
      <w:r w:rsidRPr="005B3AF1">
        <w:instrText>xe "Seafood"</w:instrText>
      </w:r>
      <w:r w:rsidR="00C95209" w:rsidRPr="005B3AF1">
        <w:fldChar w:fldCharType="end"/>
      </w:r>
      <w:r w:rsidR="00C95209">
        <w:fldChar w:fldCharType="begin"/>
      </w:r>
      <w:r w:rsidR="009E38CC">
        <w:instrText xml:space="preserve"> XE "</w:instrText>
      </w:r>
      <w:r w:rsidR="009E38CC" w:rsidRPr="00707E0B">
        <w:instrText>Fish</w:instrText>
      </w:r>
      <w:r w:rsidR="009E38CC">
        <w:instrText xml:space="preserve">" </w:instrText>
      </w:r>
      <w:r w:rsidR="00C95209">
        <w:fldChar w:fldCharType="end"/>
      </w:r>
      <w:r>
        <w:t xml:space="preserve"> </w:t>
      </w:r>
      <w:r>
        <w:rPr>
          <w:szCs w:val="20"/>
          <w:vertAlign w:val="superscript"/>
        </w:rPr>
        <w:t>[</w:t>
      </w:r>
      <w:r>
        <w:rPr>
          <w:b/>
          <w:bCs/>
          <w:i/>
          <w:iCs/>
          <w:szCs w:val="20"/>
          <w:vertAlign w:val="superscript"/>
        </w:rPr>
        <w:t>NOTE 3</w:t>
      </w:r>
      <w:r>
        <w:rPr>
          <w:szCs w:val="20"/>
          <w:vertAlign w:val="superscript"/>
        </w:rPr>
        <w:t>, page 108]</w:t>
      </w:r>
      <w:r>
        <w:t xml:space="preserve"> – Shall be sold by weight, except that whole shellfish</w:t>
      </w:r>
      <w:r w:rsidR="00C95209">
        <w:fldChar w:fldCharType="begin"/>
      </w:r>
      <w:r>
        <w:instrText>xe "</w:instrText>
      </w:r>
      <w:r w:rsidRPr="00C2104C">
        <w:instrText>Shellfish</w:instrText>
      </w:r>
      <w:r>
        <w:instrText>"</w:instrText>
      </w:r>
      <w:r w:rsidR="00C95209">
        <w:fldChar w:fldCharType="end"/>
      </w:r>
      <w:r>
        <w:t xml:space="preserve"> in the shell may be sold by weight, measure, and/or count.  Shellfish are aquatic animals having a shell, such as mollusks (for example, scallops</w:t>
      </w:r>
      <w:r w:rsidR="00C95209">
        <w:fldChar w:fldCharType="begin"/>
      </w:r>
      <w:r>
        <w:instrText>xe "</w:instrText>
      </w:r>
      <w:r w:rsidRPr="006D07A8">
        <w:instrText>Scallops</w:instrText>
      </w:r>
      <w:r>
        <w:instrText>"</w:instrText>
      </w:r>
      <w:r w:rsidR="00C95209">
        <w:fldChar w:fldCharType="end"/>
      </w:r>
      <w:r>
        <w:t>) or crustaceans</w:t>
      </w:r>
      <w:r w:rsidR="00C95209">
        <w:fldChar w:fldCharType="begin"/>
      </w:r>
      <w:r>
        <w:instrText>xe "</w:instrText>
      </w:r>
      <w:r w:rsidRPr="00545D6F">
        <w:instrText>Crustaceans</w:instrText>
      </w:r>
      <w:r>
        <w:instrText>"</w:instrText>
      </w:r>
      <w:r w:rsidR="00C95209">
        <w:fldChar w:fldCharType="end"/>
      </w:r>
      <w:r>
        <w:t xml:space="preserve"> (for example, lobster</w:t>
      </w:r>
      <w:r w:rsidR="00C95209">
        <w:fldChar w:fldCharType="begin"/>
      </w:r>
      <w:r>
        <w:instrText>xe "</w:instrText>
      </w:r>
      <w:r w:rsidRPr="00802A4C">
        <w:instrText>Lobster</w:instrText>
      </w:r>
      <w:r>
        <w:instrText>"</w:instrText>
      </w:r>
      <w:r w:rsidR="00C95209">
        <w:fldChar w:fldCharType="end"/>
      </w:r>
      <w:r>
        <w:t xml:space="preserve"> or shrimp</w:t>
      </w:r>
      <w:r w:rsidR="00C95209">
        <w:fldChar w:fldCharType="begin"/>
      </w:r>
      <w:r>
        <w:instrText>xe "</w:instrText>
      </w:r>
      <w:r w:rsidRPr="00484596">
        <w:instrText>Shrimp</w:instrText>
      </w:r>
      <w:r>
        <w:instrText>"</w:instrText>
      </w:r>
      <w:r w:rsidR="00C95209">
        <w:fldChar w:fldCharType="end"/>
      </w:r>
      <w:r>
        <w:t>).</w:t>
      </w:r>
      <w:bookmarkEnd w:id="52"/>
      <w:bookmarkEnd w:id="53"/>
      <w:bookmarkEnd w:id="54"/>
    </w:p>
    <w:p w:rsidR="005A6C37" w:rsidRDefault="005A6C37" w:rsidP="00D87B72">
      <w:pPr>
        <w:widowControl w:val="0"/>
        <w:spacing w:before="60"/>
      </w:pPr>
      <w:r>
        <w:t>(Amended 1988)</w:t>
      </w:r>
    </w:p>
    <w:p w:rsidR="005A6C37" w:rsidRDefault="005A6C37"/>
    <w:p w:rsidR="005A6C37" w:rsidRDefault="005A6C37">
      <w:pPr>
        <w:rPr>
          <w:i/>
          <w:iCs/>
        </w:rPr>
      </w:pPr>
      <w:r>
        <w:rPr>
          <w:b/>
          <w:bCs/>
          <w:i/>
          <w:iCs/>
        </w:rPr>
        <w:t>NOTE 3:</w:t>
      </w:r>
      <w:r>
        <w:rPr>
          <w:i/>
          <w:iCs/>
        </w:rPr>
        <w:t xml:space="preserve">  See Section 1.12. </w:t>
      </w:r>
      <w:proofErr w:type="gramStart"/>
      <w:r>
        <w:rPr>
          <w:i/>
          <w:iCs/>
        </w:rPr>
        <w:t xml:space="preserve">Ready-to-Eat </w:t>
      </w:r>
      <w:r w:rsidR="00FF17C0">
        <w:rPr>
          <w:i/>
          <w:iCs/>
        </w:rPr>
        <w:t>Food for</w:t>
      </w:r>
      <w:r>
        <w:rPr>
          <w:i/>
          <w:iCs/>
        </w:rPr>
        <w:t xml:space="preserve"> additional requirement.</w:t>
      </w:r>
      <w:proofErr w:type="gramEnd"/>
    </w:p>
    <w:p w:rsidR="005A6C37" w:rsidRPr="00390573" w:rsidRDefault="005A6C37">
      <w:pPr>
        <w:rPr>
          <w:iCs/>
        </w:rPr>
      </w:pPr>
    </w:p>
    <w:p w:rsidR="005A6C37" w:rsidRDefault="005A6C37" w:rsidP="00390573">
      <w:pPr>
        <w:ind w:left="360"/>
      </w:pPr>
      <w:bookmarkStart w:id="55" w:name="_Toc300751291"/>
      <w:bookmarkStart w:id="56" w:name="_Toc173472832"/>
      <w:r w:rsidRPr="00390573">
        <w:rPr>
          <w:rStyle w:val="UniformLevel3Char"/>
          <w:b/>
          <w:sz w:val="20"/>
        </w:rPr>
        <w:t>1.5.1</w:t>
      </w:r>
      <w:proofErr w:type="gramStart"/>
      <w:r w:rsidRPr="00390573">
        <w:rPr>
          <w:rStyle w:val="UniformLevel3Char"/>
          <w:b/>
          <w:sz w:val="20"/>
        </w:rPr>
        <w:t>.  In</w:t>
      </w:r>
      <w:proofErr w:type="gramEnd"/>
      <w:r w:rsidRPr="00390573">
        <w:rPr>
          <w:rStyle w:val="UniformLevel3Char"/>
          <w:b/>
          <w:sz w:val="20"/>
        </w:rPr>
        <w:t xml:space="preserve"> Combination with Other Foods.</w:t>
      </w:r>
      <w:bookmarkEnd w:id="55"/>
      <w:r>
        <w:t xml:space="preserve"> – When meat, poultry</w:t>
      </w:r>
      <w:r w:rsidR="00C95209">
        <w:fldChar w:fldCharType="begin"/>
      </w:r>
      <w:r>
        <w:instrText>xe "</w:instrText>
      </w:r>
      <w:r w:rsidRPr="002B7323">
        <w:instrText>Poultry</w:instrText>
      </w:r>
      <w:r w:rsidR="009E38CC">
        <w:instrText>:Combinations with other foods</w:instrText>
      </w:r>
      <w:r>
        <w:instrText>"</w:instrText>
      </w:r>
      <w:r w:rsidR="00C95209">
        <w:fldChar w:fldCharType="end"/>
      </w:r>
      <w:r>
        <w:t>, fish</w:t>
      </w:r>
      <w:r w:rsidR="00C95209">
        <w:fldChar w:fldCharType="begin"/>
      </w:r>
      <w:r w:rsidR="009E38CC">
        <w:instrText xml:space="preserve"> XE "</w:instrText>
      </w:r>
      <w:r w:rsidR="009E38CC" w:rsidRPr="00653F0B">
        <w:instrText>Fish:Combination with other foods</w:instrText>
      </w:r>
      <w:r w:rsidR="009E38CC">
        <w:instrText xml:space="preserve">" </w:instrText>
      </w:r>
      <w:r w:rsidR="00C95209">
        <w:fldChar w:fldCharType="end"/>
      </w:r>
      <w:r>
        <w:t>, or seafood</w:t>
      </w:r>
      <w:r w:rsidR="00C95209">
        <w:fldChar w:fldCharType="begin"/>
      </w:r>
      <w:r w:rsidR="009E38CC">
        <w:instrText xml:space="preserve"> XE "</w:instrText>
      </w:r>
      <w:r w:rsidR="009E38CC" w:rsidRPr="00C7086A">
        <w:instrText>Seafood:Combination with other foods</w:instrText>
      </w:r>
      <w:r w:rsidR="009E38CC">
        <w:instrText xml:space="preserve">" </w:instrText>
      </w:r>
      <w:r w:rsidR="00C95209">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6"/>
    </w:p>
    <w:p w:rsidR="005A6C37" w:rsidRDefault="005A6C37" w:rsidP="00390573">
      <w:pPr>
        <w:ind w:left="360"/>
        <w:rPr>
          <w:rStyle w:val="UniformLevel3Char"/>
          <w:b/>
          <w:sz w:val="20"/>
        </w:rPr>
      </w:pPr>
    </w:p>
    <w:p w:rsidR="005A6C37" w:rsidRDefault="005A6C37" w:rsidP="00390573">
      <w:pPr>
        <w:ind w:left="360"/>
      </w:pPr>
      <w:r w:rsidRPr="00A203A3">
        <w:rPr>
          <w:rStyle w:val="Strong"/>
        </w:rPr>
        <w:t>Note:</w:t>
      </w:r>
      <w:r w:rsidRPr="00A203A3">
        <w:rPr>
          <w:rStyle w:val="UniformLevel3Char"/>
          <w:b/>
          <w:sz w:val="20"/>
        </w:rPr>
        <w:t xml:space="preserve">  </w:t>
      </w:r>
      <w:r w:rsidRPr="00A203A3">
        <w:t xml:space="preserve">See Interpretations and Guidelines Section 2.2.13. Declaration of Identity: </w:t>
      </w:r>
      <w:r w:rsidR="00FE01D2" w:rsidRPr="00A203A3">
        <w:t xml:space="preserve"> </w:t>
      </w:r>
      <w:r w:rsidRPr="00A203A3">
        <w:t>Consumer Package and Labeling Regulation (UPLR).</w:t>
      </w:r>
      <w:r w:rsidRPr="00316B6E">
        <w:t xml:space="preserve"> </w:t>
      </w:r>
    </w:p>
    <w:p w:rsidR="005A6C37" w:rsidRDefault="005A6C37" w:rsidP="00D87B72">
      <w:pPr>
        <w:widowControl w:val="0"/>
        <w:spacing w:before="60"/>
        <w:ind w:left="360"/>
      </w:pPr>
      <w:r>
        <w:t>(Amended 1989)</w:t>
      </w:r>
    </w:p>
    <w:p w:rsidR="005A6C37" w:rsidRDefault="005A6C37" w:rsidP="00A30CBE">
      <w:bookmarkStart w:id="57" w:name="_Toc173472833"/>
    </w:p>
    <w:p w:rsidR="005A6C37" w:rsidRDefault="005A6C37" w:rsidP="00A30CBE">
      <w:pPr>
        <w:ind w:left="360"/>
      </w:pPr>
      <w:bookmarkStart w:id="58" w:name="_Toc300751292"/>
      <w:r w:rsidRPr="00A30CBE">
        <w:rPr>
          <w:rStyle w:val="UniformLevel3Char"/>
          <w:b/>
          <w:sz w:val="20"/>
        </w:rPr>
        <w:t>1.5.2</w:t>
      </w:r>
      <w:proofErr w:type="gramStart"/>
      <w:r w:rsidRPr="00A30CBE">
        <w:rPr>
          <w:rStyle w:val="UniformLevel3Char"/>
          <w:b/>
          <w:sz w:val="20"/>
        </w:rPr>
        <w:t>.  Clams</w:t>
      </w:r>
      <w:proofErr w:type="gramEnd"/>
      <w:r w:rsidRPr="00A30CBE">
        <w:rPr>
          <w:rStyle w:val="UniformLevel3Char"/>
          <w:b/>
          <w:sz w:val="20"/>
        </w:rPr>
        <w:t>, Mussels, Oysters, and Other Mollusks</w:t>
      </w:r>
      <w:bookmarkEnd w:id="57"/>
      <w:r w:rsidRPr="00A30CBE">
        <w:rPr>
          <w:rStyle w:val="UniformLevel3Char"/>
          <w:b/>
          <w:sz w:val="20"/>
        </w:rPr>
        <w:t>.</w:t>
      </w:r>
      <w:bookmarkEnd w:id="58"/>
      <w:r w:rsidR="00C95209">
        <w:fldChar w:fldCharType="begin"/>
      </w:r>
      <w:r>
        <w:instrText>xe "</w:instrText>
      </w:r>
      <w:r w:rsidRPr="005C30F3">
        <w:instrText>Mollusks</w:instrText>
      </w:r>
      <w:r>
        <w:instrText>"</w:instrText>
      </w:r>
      <w:r w:rsidR="00C95209">
        <w:fldChar w:fldCharType="end"/>
      </w:r>
      <w:r w:rsidR="00C95209">
        <w:fldChar w:fldCharType="begin"/>
      </w:r>
      <w:r w:rsidR="009E38CC">
        <w:instrText xml:space="preserve"> XE "</w:instrText>
      </w:r>
      <w:r w:rsidR="009E38CC" w:rsidRPr="00707E0B">
        <w:instrText>Mollusks</w:instrText>
      </w:r>
      <w:r w:rsidR="009E38CC">
        <w:instrText>" \t "</w:instrText>
      </w:r>
      <w:r w:rsidR="009E38CC" w:rsidRPr="006D1744">
        <w:rPr>
          <w:rFonts w:ascii="Calibri" w:hAnsi="Calibri"/>
          <w:i/>
        </w:rPr>
        <w:instrText>See</w:instrText>
      </w:r>
      <w:r w:rsidR="009E38CC" w:rsidRPr="006D1744">
        <w:rPr>
          <w:rFonts w:ascii="Calibri" w:hAnsi="Calibri"/>
        </w:rPr>
        <w:instrText xml:space="preserve"> Shellfish</w:instrText>
      </w:r>
      <w:r w:rsidR="009E38CC">
        <w:instrText xml:space="preserve">" </w:instrText>
      </w:r>
      <w:r w:rsidR="00C95209">
        <w:fldChar w:fldCharType="end"/>
      </w:r>
    </w:p>
    <w:p w:rsidR="005A6C37" w:rsidRPr="00390573" w:rsidRDefault="005A6C37" w:rsidP="00390573">
      <w:pPr>
        <w:pStyle w:val="UniformLevel3"/>
        <w:spacing w:before="0"/>
      </w:pPr>
    </w:p>
    <w:p w:rsidR="005A6C37" w:rsidRDefault="005A6C37" w:rsidP="00390573">
      <w:pPr>
        <w:ind w:left="720"/>
      </w:pPr>
      <w:bookmarkStart w:id="59" w:name="_Toc300751293"/>
      <w:r w:rsidRPr="00390573">
        <w:rPr>
          <w:rStyle w:val="UniformLevel4Char"/>
          <w:b/>
          <w:sz w:val="20"/>
        </w:rPr>
        <w:t>1.5.2.1</w:t>
      </w:r>
      <w:proofErr w:type="gramStart"/>
      <w:r w:rsidRPr="00390573">
        <w:rPr>
          <w:rStyle w:val="UniformLevel4Char"/>
          <w:b/>
          <w:sz w:val="20"/>
        </w:rPr>
        <w:t>.  Whole</w:t>
      </w:r>
      <w:proofErr w:type="gramEnd"/>
      <w:r w:rsidRPr="00390573">
        <w:rPr>
          <w:rStyle w:val="UniformLevel4Char"/>
          <w:b/>
          <w:sz w:val="20"/>
        </w:rPr>
        <w:t xml:space="preserve"> clams, oysters, mussels, or other mollusks in the shell</w:t>
      </w:r>
      <w:bookmarkEnd w:id="59"/>
      <w:r w:rsidRPr="004F718C">
        <w:rPr>
          <w:b/>
        </w:rPr>
        <w:t xml:space="preserve"> </w:t>
      </w:r>
      <w:r w:rsidRPr="003F2ECD">
        <w:rPr>
          <w:b/>
        </w:rPr>
        <w:t>(fresh or frozen).</w:t>
      </w:r>
      <w:r>
        <w:t xml:space="preserve"> – </w:t>
      </w:r>
      <w:r w:rsidR="00C95209">
        <w:fldChar w:fldCharType="begin"/>
      </w:r>
      <w:r w:rsidR="009E38CC">
        <w:instrText xml:space="preserve"> XE "Shellfood</w:instrText>
      </w:r>
      <w:r w:rsidR="009E38CC" w:rsidRPr="00935712">
        <w:instrText>:Clams, mussels, oysters, others</w:instrText>
      </w:r>
      <w:r w:rsidR="009E38CC">
        <w:instrText xml:space="preserve">" </w:instrText>
      </w:r>
      <w:r w:rsidR="00C95209">
        <w:fldChar w:fldCharType="end"/>
      </w:r>
      <w:r>
        <w:t>Shall be sold by weight (including the weight of the shell, but not including the liquid or ice packed with them), dry measure (e.g., bushel), and/or count.  In addition, size designations may be provided.</w:t>
      </w:r>
    </w:p>
    <w:p w:rsidR="005A6C37" w:rsidRDefault="005A6C37" w:rsidP="00390573">
      <w:pPr>
        <w:ind w:left="720"/>
      </w:pPr>
    </w:p>
    <w:p w:rsidR="005A6C37" w:rsidRDefault="005A6C37" w:rsidP="00390573">
      <w:pPr>
        <w:ind w:left="720"/>
      </w:pPr>
      <w:bookmarkStart w:id="60" w:name="_Toc300751294"/>
      <w:r w:rsidRPr="00390573">
        <w:rPr>
          <w:rStyle w:val="UniformLevel4Char"/>
          <w:b/>
          <w:sz w:val="20"/>
        </w:rPr>
        <w:t>1.5.2.2</w:t>
      </w:r>
      <w:proofErr w:type="gramStart"/>
      <w:r w:rsidRPr="00390573">
        <w:rPr>
          <w:rStyle w:val="UniformLevel4Char"/>
          <w:b/>
          <w:sz w:val="20"/>
        </w:rPr>
        <w:t>.  Whole</w:t>
      </w:r>
      <w:proofErr w:type="gramEnd"/>
      <w:r w:rsidRPr="00390573">
        <w:rPr>
          <w:rStyle w:val="UniformLevel4Char"/>
          <w:b/>
          <w:sz w:val="20"/>
        </w:rPr>
        <w:t xml:space="preserve"> clams, oysters, mussels, or other mollusks on the half shell</w:t>
      </w:r>
      <w:bookmarkEnd w:id="60"/>
      <w:r w:rsidRPr="003F2ECD">
        <w:t xml:space="preserve"> </w:t>
      </w:r>
      <w:r w:rsidRPr="003F2ECD">
        <w:rPr>
          <w:b/>
        </w:rPr>
        <w:t>(fresh, cooked, smoked, or frozen, with or without sauces or spices added).</w:t>
      </w:r>
      <w:r w:rsidRPr="004F718C">
        <w:t xml:space="preserve"> – S</w:t>
      </w:r>
      <w:r>
        <w:t>hall be sold by weight (excluding the weight of the shell) or by count.  Size designations may also be provided.</w:t>
      </w:r>
    </w:p>
    <w:p w:rsidR="005A6C37" w:rsidRDefault="005A6C37" w:rsidP="00D87B72">
      <w:pPr>
        <w:spacing w:before="60"/>
        <w:ind w:left="720"/>
      </w:pPr>
      <w:r>
        <w:t>(Added 1989)</w:t>
      </w:r>
    </w:p>
    <w:p w:rsidR="005A6C37" w:rsidRDefault="005A6C37">
      <w:pPr>
        <w:ind w:left="720"/>
      </w:pPr>
    </w:p>
    <w:p w:rsidR="005A6C37" w:rsidRDefault="005A6C37" w:rsidP="00390573">
      <w:pPr>
        <w:ind w:left="720"/>
      </w:pPr>
      <w:bookmarkStart w:id="61" w:name="_Toc300751295"/>
      <w:r w:rsidRPr="00390573">
        <w:rPr>
          <w:rStyle w:val="UniformLevel4Char"/>
          <w:b/>
          <w:sz w:val="20"/>
        </w:rPr>
        <w:t>1.5.2.3</w:t>
      </w:r>
      <w:proofErr w:type="gramStart"/>
      <w:r w:rsidRPr="00390573">
        <w:rPr>
          <w:rStyle w:val="UniformLevel4Char"/>
          <w:b/>
          <w:sz w:val="20"/>
        </w:rPr>
        <w:t>.  Fresh</w:t>
      </w:r>
      <w:proofErr w:type="gramEnd"/>
      <w:r w:rsidRPr="00390573">
        <w:rPr>
          <w:rStyle w:val="UniformLevel4Char"/>
          <w:b/>
          <w:sz w:val="20"/>
        </w:rPr>
        <w:t xml:space="preserve"> oysters removed from the shell.</w:t>
      </w:r>
      <w:bookmarkEnd w:id="61"/>
      <w:r>
        <w:t xml:space="preserve"> – </w:t>
      </w:r>
      <w:r w:rsidR="00C95209">
        <w:fldChar w:fldCharType="begin"/>
      </w:r>
      <w:r w:rsidR="009E38CC">
        <w:instrText xml:space="preserve"> XE "</w:instrText>
      </w:r>
      <w:r w:rsidR="009E38CC" w:rsidRPr="00707E0B">
        <w:instrText>Oysters</w:instrText>
      </w:r>
      <w:r w:rsidR="009E38CC">
        <w:instrText xml:space="preserve">" </w:instrText>
      </w:r>
      <w:r w:rsidR="00C95209">
        <w:fldChar w:fldCharType="end"/>
      </w:r>
      <w:r w:rsidR="00C95209">
        <w:fldChar w:fldCharType="begin"/>
      </w:r>
      <w:r w:rsidR="009E38CC">
        <w:instrText xml:space="preserve"> XE "</w:instrText>
      </w:r>
      <w:r w:rsidR="009E38CC" w:rsidRPr="00D078E7">
        <w:instrText>Shellfish:Oysters</w:instrText>
      </w:r>
      <w:r w:rsidR="009E38CC">
        <w:instrText xml:space="preserve">" </w:instrText>
      </w:r>
      <w:r w:rsidR="00C95209">
        <w:fldChar w:fldCharType="end"/>
      </w:r>
      <w:r>
        <w:t>Shall be sold by weight, drained weight</w:t>
      </w:r>
      <w:r w:rsidR="00C95209">
        <w:fldChar w:fldCharType="begin"/>
      </w:r>
      <w:r>
        <w:instrText>xe "</w:instrText>
      </w:r>
      <w:r w:rsidRPr="00C4645C">
        <w:instrText>Drained weight</w:instrText>
      </w:r>
      <w:r>
        <w:instrText>"</w:instrText>
      </w:r>
      <w:r w:rsidR="00C95209">
        <w:fldChar w:fldCharType="end"/>
      </w:r>
      <w:r>
        <w:t>, or by fluid volume.  For oysters sold by weight or by volume, a maximum of 15 % free liquid by weight is permitted.</w:t>
      </w:r>
    </w:p>
    <w:p w:rsidR="005A6C37" w:rsidRDefault="005A6C37" w:rsidP="00D87B72">
      <w:pPr>
        <w:spacing w:before="60"/>
        <w:ind w:left="720"/>
      </w:pPr>
      <w:r>
        <w:t>(Amended 1991)</w:t>
      </w:r>
    </w:p>
    <w:p w:rsidR="005A6C37" w:rsidRDefault="005A6C37">
      <w:pPr>
        <w:ind w:left="720"/>
      </w:pPr>
    </w:p>
    <w:p w:rsidR="005A6C37" w:rsidRDefault="005A6C37" w:rsidP="00390573">
      <w:pPr>
        <w:ind w:left="720"/>
      </w:pPr>
      <w:bookmarkStart w:id="62" w:name="_Toc300751296"/>
      <w:r w:rsidRPr="00390573">
        <w:rPr>
          <w:rStyle w:val="UniformLevel4Char"/>
          <w:b/>
          <w:sz w:val="20"/>
        </w:rPr>
        <w:t>1.5.2.4</w:t>
      </w:r>
      <w:proofErr w:type="gramStart"/>
      <w:r w:rsidRPr="00390573">
        <w:rPr>
          <w:rStyle w:val="UniformLevel4Char"/>
          <w:b/>
          <w:sz w:val="20"/>
        </w:rPr>
        <w:t>.  Processed</w:t>
      </w:r>
      <w:proofErr w:type="gramEnd"/>
      <w:r w:rsidRPr="00390573">
        <w:rPr>
          <w:rStyle w:val="UniformLevel4Char"/>
          <w:b/>
          <w:sz w:val="20"/>
        </w:rPr>
        <w:t xml:space="preserve"> clams, mussels, oysters, or other mollusks on the half </w:t>
      </w:r>
      <w:r w:rsidRPr="003F2ECD">
        <w:rPr>
          <w:rStyle w:val="UniformLevel4Char"/>
          <w:b/>
          <w:sz w:val="20"/>
        </w:rPr>
        <w:t>shell</w:t>
      </w:r>
      <w:bookmarkEnd w:id="62"/>
      <w:r w:rsidRPr="003F2ECD">
        <w:rPr>
          <w:b/>
        </w:rPr>
        <w:t xml:space="preserve"> (fresh or frozen).</w:t>
      </w:r>
      <w:r>
        <w:t xml:space="preserve"> – Shall be sold by net weight excluding the weight of the shell</w:t>
      </w:r>
      <w:r w:rsidR="00C95209">
        <w:fldChar w:fldCharType="begin"/>
      </w:r>
      <w:r w:rsidR="009E38CC">
        <w:instrText xml:space="preserve"> XE "</w:instrText>
      </w:r>
      <w:r w:rsidR="009E38CC" w:rsidRPr="00707E0B">
        <w:instrText>Mollusks</w:instrText>
      </w:r>
      <w:r w:rsidR="009E38CC">
        <w:instrText xml:space="preserve">" </w:instrText>
      </w:r>
      <w:r w:rsidR="00C95209">
        <w:fldChar w:fldCharType="end"/>
      </w:r>
      <w:r w:rsidR="00C95209">
        <w:fldChar w:fldCharType="begin"/>
      </w:r>
      <w:r w:rsidR="009E38CC">
        <w:instrText xml:space="preserve"> XE "</w:instrText>
      </w:r>
      <w:r w:rsidR="009E38CC" w:rsidRPr="00707E0B">
        <w:instrText>Shellfish</w:instrText>
      </w:r>
      <w:r w:rsidR="009E38CC">
        <w:instrText xml:space="preserve">" </w:instrText>
      </w:r>
      <w:r w:rsidR="00C95209">
        <w:fldChar w:fldCharType="end"/>
      </w:r>
      <w:r>
        <w:t>.  The term “processed” means removing the meat from the shell and chopping it or cutting it or commingling it with other solid foods.</w:t>
      </w:r>
    </w:p>
    <w:p w:rsidR="005A6C37" w:rsidRDefault="005A6C37" w:rsidP="00D87B72">
      <w:pPr>
        <w:spacing w:before="60"/>
        <w:ind w:left="720"/>
      </w:pPr>
      <w:r>
        <w:t>(Amended 1989)</w:t>
      </w:r>
    </w:p>
    <w:p w:rsidR="005A6C37" w:rsidRDefault="005A6C37">
      <w:pPr>
        <w:ind w:left="720"/>
      </w:pPr>
    </w:p>
    <w:p w:rsidR="005A6C37" w:rsidRDefault="005A6C37" w:rsidP="002227FB">
      <w:pPr>
        <w:ind w:left="720"/>
      </w:pPr>
      <w:bookmarkStart w:id="63" w:name="_Toc300751297"/>
      <w:r w:rsidRPr="002227FB">
        <w:rPr>
          <w:rStyle w:val="UniformLevel4Char"/>
          <w:b/>
          <w:sz w:val="20"/>
        </w:rPr>
        <w:t>1.5.2.5</w:t>
      </w:r>
      <w:proofErr w:type="gramStart"/>
      <w:r w:rsidRPr="002227FB">
        <w:rPr>
          <w:rStyle w:val="UniformLevel4Char"/>
          <w:b/>
          <w:sz w:val="20"/>
        </w:rPr>
        <w:t>.  Canned</w:t>
      </w:r>
      <w:proofErr w:type="gramEnd"/>
      <w:r w:rsidRPr="002227FB">
        <w:rPr>
          <w:rStyle w:val="UniformLevel4Char"/>
          <w:b/>
          <w:sz w:val="20"/>
        </w:rPr>
        <w:t xml:space="preserve"> (heat-processed) mussels, clams, oysters, or other mollusks.</w:t>
      </w:r>
      <w:bookmarkEnd w:id="63"/>
      <w:r>
        <w:t xml:space="preserve"> – </w:t>
      </w:r>
      <w:r w:rsidR="00C95209">
        <w:fldChar w:fldCharType="begin"/>
      </w:r>
      <w:r w:rsidR="009E38CC">
        <w:instrText xml:space="preserve"> XE "</w:instrText>
      </w:r>
      <w:r w:rsidR="009E38CC" w:rsidRPr="00946622">
        <w:instrText>Shellfish:canned</w:instrText>
      </w:r>
      <w:r w:rsidR="009E38CC">
        <w:instrText xml:space="preserve">" </w:instrText>
      </w:r>
      <w:r w:rsidR="00C95209">
        <w:fldChar w:fldCharType="end"/>
      </w:r>
      <w:r w:rsidR="00C95209">
        <w:fldChar w:fldCharType="begin"/>
      </w:r>
      <w:r w:rsidR="009E38CC">
        <w:instrText xml:space="preserve"> XE "</w:instrText>
      </w:r>
      <w:r w:rsidR="009E38CC" w:rsidRPr="00B6389E">
        <w:instrText>Mollusks:canned</w:instrText>
      </w:r>
      <w:r w:rsidR="009E38CC">
        <w:instrText xml:space="preserve">" </w:instrText>
      </w:r>
      <w:r w:rsidR="00C95209">
        <w:fldChar w:fldCharType="end"/>
      </w:r>
      <w:r>
        <w:t>Shall be sold by net weight.  A maximum of 41 % free liquid by weight is permitted for canned oysters.</w:t>
      </w:r>
    </w:p>
    <w:p w:rsidR="005A6C37" w:rsidRDefault="005A6C37" w:rsidP="00D87B72">
      <w:pPr>
        <w:spacing w:before="60"/>
        <w:ind w:left="720"/>
      </w:pPr>
      <w:r>
        <w:t>(Added 1986 and 1971) (Amended 1982, 1985, 1986, and 1989)</w:t>
      </w:r>
    </w:p>
    <w:p w:rsidR="005A6C37" w:rsidRDefault="005A6C37">
      <w:pPr>
        <w:ind w:left="720"/>
      </w:pPr>
    </w:p>
    <w:p w:rsidR="005A6C37" w:rsidRDefault="005A6C37" w:rsidP="00C7735F">
      <w:pPr>
        <w:keepNext/>
      </w:pPr>
      <w:bookmarkStart w:id="64" w:name="_Toc300751298"/>
      <w:bookmarkStart w:id="65" w:name="_Toc173471503"/>
      <w:bookmarkStart w:id="66" w:name="_Toc173472834"/>
      <w:bookmarkStart w:id="67" w:name="_Toc173474151"/>
      <w:r w:rsidRPr="002227FB">
        <w:rPr>
          <w:rStyle w:val="UniformLevel2Char"/>
          <w:b/>
          <w:sz w:val="20"/>
        </w:rPr>
        <w:lastRenderedPageBreak/>
        <w:t>1.6</w:t>
      </w:r>
      <w:proofErr w:type="gramStart"/>
      <w:r w:rsidRPr="002227FB">
        <w:rPr>
          <w:rStyle w:val="UniformLevel2Char"/>
          <w:b/>
          <w:sz w:val="20"/>
        </w:rPr>
        <w:t>.  Fluid</w:t>
      </w:r>
      <w:proofErr w:type="gramEnd"/>
      <w:r w:rsidRPr="002227FB">
        <w:rPr>
          <w:rStyle w:val="UniformLevel2Char"/>
          <w:b/>
          <w:sz w:val="20"/>
        </w:rPr>
        <w:t xml:space="preserve"> Milk Products.</w:t>
      </w:r>
      <w:bookmarkEnd w:id="64"/>
      <w:r w:rsidR="00C95209" w:rsidRPr="002227FB">
        <w:fldChar w:fldCharType="begin"/>
      </w:r>
      <w:r w:rsidRPr="002227FB">
        <w:instrText>xe "</w:instrText>
      </w:r>
      <w:r w:rsidR="000607AC">
        <w:instrText>Dairy products:Fluid milk products</w:instrText>
      </w:r>
      <w:r w:rsidRPr="002227FB">
        <w:instrText>"</w:instrText>
      </w:r>
      <w:r w:rsidR="00C95209" w:rsidRPr="002227FB">
        <w:fldChar w:fldCharType="end"/>
      </w:r>
      <w:r>
        <w:t xml:space="preserve"> – All fluid milk products, including</w:t>
      </w:r>
      <w:r w:rsidR="005B6B36">
        <w:t>,</w:t>
      </w:r>
      <w:r>
        <w:t xml:space="preserve"> but not limited to milk, </w:t>
      </w:r>
      <w:proofErr w:type="spellStart"/>
      <w:r>
        <w:t>lowfat</w:t>
      </w:r>
      <w:proofErr w:type="spellEnd"/>
      <w:r>
        <w:t xml:space="preserve"> milk, skim milk</w:t>
      </w:r>
      <w:r w:rsidR="00C95209">
        <w:fldChar w:fldCharType="begin"/>
      </w:r>
      <w:r w:rsidR="00EB6468">
        <w:instrText xml:space="preserve"> XE "</w:instrText>
      </w:r>
      <w:r w:rsidR="000607AC">
        <w:instrText>Dairy products:</w:instrText>
      </w:r>
      <w:r w:rsidR="00EB6468" w:rsidRPr="00462703">
        <w:instrText>Skim milk</w:instrText>
      </w:r>
      <w:r w:rsidR="000607AC">
        <w:instrText>, lowfat milk</w:instrText>
      </w:r>
      <w:r w:rsidR="00EB6468">
        <w:instrText xml:space="preserve">" </w:instrText>
      </w:r>
      <w:r w:rsidR="00C95209">
        <w:fldChar w:fldCharType="end"/>
      </w:r>
      <w:r>
        <w:t>, cultured milks,</w:t>
      </w:r>
      <w:r w:rsidR="00D00C4D">
        <w:t xml:space="preserve"> </w:t>
      </w:r>
      <w:r w:rsidR="00C95209">
        <w:fldChar w:fldCharType="begin"/>
      </w:r>
      <w:r w:rsidR="00EB6468">
        <w:instrText xml:space="preserve"> XE "</w:instrText>
      </w:r>
      <w:r w:rsidR="00EB6468" w:rsidRPr="00391855">
        <w:instrText>Method of sale:</w:instrText>
      </w:r>
      <w:r w:rsidR="000607AC">
        <w:instrText>Fluid milk products</w:instrText>
      </w:r>
      <w:r w:rsidR="00EB6468">
        <w:instrText xml:space="preserve">" </w:instrText>
      </w:r>
      <w:r w:rsidR="00C95209">
        <w:fldChar w:fldCharType="end"/>
      </w:r>
      <w:r w:rsidR="00C95209">
        <w:fldChar w:fldCharType="begin"/>
      </w:r>
      <w:r w:rsidR="00EB6468">
        <w:instrText xml:space="preserve"> XE "</w:instrText>
      </w:r>
      <w:r w:rsidR="000607AC">
        <w:instrText>Dairy products:</w:instrText>
      </w:r>
      <w:r w:rsidR="00EB6468" w:rsidRPr="00462703">
        <w:instrText>Cultured milk</w:instrText>
      </w:r>
      <w:r w:rsidR="00EB6468">
        <w:instrText xml:space="preserve">" </w:instrText>
      </w:r>
      <w:r w:rsidR="00C95209">
        <w:fldChar w:fldCharType="end"/>
      </w:r>
      <w:r>
        <w:t xml:space="preserve"> and </w:t>
      </w:r>
      <w:proofErr w:type="spellStart"/>
      <w:r>
        <w:t>cream</w:t>
      </w:r>
      <w:r w:rsidR="00C95209">
        <w:fldChar w:fldCharType="begin"/>
      </w:r>
      <w:r w:rsidR="00D00C4D">
        <w:instrText>Cream</w:instrText>
      </w:r>
      <w:r>
        <w:instrText>"</w:instrText>
      </w:r>
      <w:r w:rsidR="00C95209">
        <w:fldChar w:fldCharType="separate"/>
      </w:r>
      <w:r w:rsidR="0062623C">
        <w:rPr>
          <w:b/>
          <w:bCs/>
        </w:rPr>
        <w:t>Error</w:t>
      </w:r>
      <w:proofErr w:type="spellEnd"/>
      <w:r w:rsidR="0062623C">
        <w:rPr>
          <w:b/>
          <w:bCs/>
        </w:rPr>
        <w:t>! Bookmark not defined.</w:t>
      </w:r>
      <w:r w:rsidR="00C95209">
        <w:fldChar w:fldCharType="end"/>
      </w:r>
      <w:r w:rsidR="00C95209">
        <w:fldChar w:fldCharType="begin"/>
      </w:r>
      <w:r w:rsidR="00EB6468">
        <w:instrText xml:space="preserve"> XE "</w:instrText>
      </w:r>
      <w:r w:rsidR="000607AC">
        <w:instrText>Dairy products:</w:instrText>
      </w:r>
      <w:r w:rsidR="00EB6468" w:rsidRPr="00462703">
        <w:instrText>Cream</w:instrText>
      </w:r>
      <w:r w:rsidR="00EB6468">
        <w:instrText xml:space="preserve">" </w:instrText>
      </w:r>
      <w:r w:rsidR="00C95209">
        <w:fldChar w:fldCharType="end"/>
      </w:r>
      <w:r w:rsidR="00C95209">
        <w:fldChar w:fldCharType="begin"/>
      </w:r>
      <w:r w:rsidR="00535CC4">
        <w:instrText xml:space="preserve"> XE "</w:instrText>
      </w:r>
      <w:r w:rsidR="000607AC">
        <w:instrText>Dairy</w:instrText>
      </w:r>
      <w:r w:rsidR="00535CC4" w:rsidRPr="001D2BD9">
        <w:instrText xml:space="preserve"> products:Cream</w:instrText>
      </w:r>
      <w:r w:rsidR="00535CC4">
        <w:instrText xml:space="preserve">" </w:instrText>
      </w:r>
      <w:r w:rsidR="00C95209">
        <w:fldChar w:fldCharType="end"/>
      </w:r>
      <w:r>
        <w:t>, shall be sold in terms of fluid volume.</w:t>
      </w:r>
      <w:bookmarkEnd w:id="65"/>
      <w:bookmarkEnd w:id="66"/>
      <w:bookmarkEnd w:id="67"/>
    </w:p>
    <w:p w:rsidR="005A6C37" w:rsidRDefault="005A6C37" w:rsidP="00D87B72">
      <w:pPr>
        <w:spacing w:before="60"/>
      </w:pPr>
      <w:r>
        <w:t>(Amended 1995)</w:t>
      </w:r>
    </w:p>
    <w:p w:rsidR="005A6C37" w:rsidRDefault="005A6C37"/>
    <w:p w:rsidR="005A6C37" w:rsidRDefault="005A6C37" w:rsidP="00865FB9">
      <w:bookmarkStart w:id="68" w:name="_Toc300751299"/>
      <w:bookmarkStart w:id="69" w:name="_Toc173471504"/>
      <w:bookmarkStart w:id="70" w:name="_Toc173472835"/>
      <w:bookmarkStart w:id="71" w:name="_Toc173474152"/>
      <w:r w:rsidRPr="00865FB9">
        <w:rPr>
          <w:rStyle w:val="UniformLevel2Char"/>
          <w:b/>
          <w:sz w:val="20"/>
        </w:rPr>
        <w:t>1.7</w:t>
      </w:r>
      <w:proofErr w:type="gramStart"/>
      <w:r w:rsidRPr="00865FB9">
        <w:rPr>
          <w:rStyle w:val="UniformLevel2Char"/>
          <w:b/>
          <w:sz w:val="20"/>
        </w:rPr>
        <w:t>.  Other</w:t>
      </w:r>
      <w:proofErr w:type="gramEnd"/>
      <w:r w:rsidRPr="00865FB9">
        <w:rPr>
          <w:rStyle w:val="UniformLevel2Char"/>
          <w:b/>
          <w:sz w:val="20"/>
        </w:rPr>
        <w:t xml:space="preserve"> Milk Products.</w:t>
      </w:r>
      <w:bookmarkEnd w:id="68"/>
      <w:r w:rsidR="00C95209" w:rsidRPr="00865FB9">
        <w:fldChar w:fldCharType="begin"/>
      </w:r>
      <w:r w:rsidRPr="00865FB9">
        <w:instrText>xe "</w:instrText>
      </w:r>
      <w:r w:rsidR="000607AC">
        <w:instrText>Dairy</w:instrText>
      </w:r>
      <w:r w:rsidR="00563BF3">
        <w:instrText xml:space="preserve"> products:Other milk products</w:instrText>
      </w:r>
      <w:r w:rsidRPr="00865FB9">
        <w:instrText>"</w:instrText>
      </w:r>
      <w:r w:rsidR="00C95209" w:rsidRPr="00865FB9">
        <w:fldChar w:fldCharType="end"/>
      </w:r>
      <w:r>
        <w:t xml:space="preserve"> – Cottage cheese</w:t>
      </w:r>
      <w:r w:rsidR="00C95209">
        <w:fldChar w:fldCharType="begin"/>
      </w:r>
      <w:r>
        <w:instrText>xe "</w:instrText>
      </w:r>
      <w:r w:rsidR="000607AC">
        <w:instrText>Dairy</w:instrText>
      </w:r>
      <w:r w:rsidR="00563BF3">
        <w:instrText xml:space="preserve"> products</w:instrText>
      </w:r>
      <w:r w:rsidR="00D00C4D">
        <w:instrText>:</w:instrText>
      </w:r>
      <w:r w:rsidRPr="00361D67">
        <w:instrText>Cottage cheese</w:instrText>
      </w:r>
      <w:r>
        <w:instrText>"</w:instrText>
      </w:r>
      <w:r w:rsidR="00C95209">
        <w:fldChar w:fldCharType="end"/>
      </w:r>
      <w:r>
        <w:t>, cottage cheese products, and other milk products that are solid, semi solid, viscous, or a mixture of solid and liquid, as defined in the Pasteurized Milk Ordinance of the U.S. Public Health Service, as amended in 1965, shall be sold in terms of weight.</w:t>
      </w:r>
      <w:bookmarkEnd w:id="69"/>
      <w:bookmarkEnd w:id="70"/>
      <w:bookmarkEnd w:id="71"/>
    </w:p>
    <w:p w:rsidR="005A6C37" w:rsidRDefault="005A6C37" w:rsidP="00D87B72">
      <w:pPr>
        <w:spacing w:before="60"/>
      </w:pPr>
      <w:r>
        <w:t>(Amended 1995)</w:t>
      </w:r>
    </w:p>
    <w:p w:rsidR="005A6C37" w:rsidRDefault="005A6C37"/>
    <w:p w:rsidR="005A6C37" w:rsidRDefault="005A6C37" w:rsidP="00865FB9">
      <w:pPr>
        <w:ind w:left="360"/>
      </w:pPr>
      <w:bookmarkStart w:id="72" w:name="_Toc300751300"/>
      <w:bookmarkStart w:id="73" w:name="_Toc173472836"/>
      <w:r w:rsidRPr="00865FB9">
        <w:rPr>
          <w:rStyle w:val="UniformLevel3Char"/>
          <w:b/>
          <w:sz w:val="20"/>
        </w:rPr>
        <w:t>1.7.1</w:t>
      </w:r>
      <w:proofErr w:type="gramStart"/>
      <w:r w:rsidRPr="00865FB9">
        <w:rPr>
          <w:rStyle w:val="UniformLevel3Char"/>
          <w:b/>
          <w:sz w:val="20"/>
        </w:rPr>
        <w:t>.  Factory</w:t>
      </w:r>
      <w:proofErr w:type="gramEnd"/>
      <w:r w:rsidRPr="00865FB9">
        <w:rPr>
          <w:rStyle w:val="UniformLevel3Char"/>
          <w:b/>
          <w:sz w:val="20"/>
        </w:rPr>
        <w:t xml:space="preserve"> Packaged Ice Cream and Similar Frozen Products.</w:t>
      </w:r>
      <w:bookmarkEnd w:id="72"/>
      <w:r>
        <w:t xml:space="preserve"> – Ice cream, ice milk</w:t>
      </w:r>
      <w:r w:rsidR="00C95209">
        <w:fldChar w:fldCharType="begin"/>
      </w:r>
      <w:r w:rsidR="00563BF3">
        <w:instrText xml:space="preserve"> XE "</w:instrText>
      </w:r>
      <w:r w:rsidR="00563BF3" w:rsidRPr="004D79D6">
        <w:instrText>Ice milk</w:instrText>
      </w:r>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C95209">
        <w:fldChar w:fldCharType="end"/>
      </w:r>
      <w:r>
        <w:t>, frozen yogurt</w:t>
      </w:r>
      <w:r w:rsidR="00C95209">
        <w:fldChar w:fldCharType="begin"/>
      </w:r>
      <w:r w:rsidR="00425B5E">
        <w:instrText xml:space="preserve"> XE "</w:instrText>
      </w:r>
      <w:r w:rsidR="00425B5E" w:rsidRPr="0029367E">
        <w:instrText>Dairy products:Yogurt:Frozen</w:instrText>
      </w:r>
      <w:r w:rsidR="00425B5E">
        <w:instrText xml:space="preserve">" </w:instrText>
      </w:r>
      <w:r w:rsidR="00C95209">
        <w:fldChar w:fldCharType="end"/>
      </w:r>
      <w:r w:rsidR="00C95209">
        <w:fldChar w:fldCharType="begin"/>
      </w:r>
      <w:r w:rsidR="00563BF3">
        <w:instrText xml:space="preserve"> XE "</w:instrText>
      </w:r>
      <w:r w:rsidR="00563BF3" w:rsidRPr="00817BB8">
        <w:instrText>Yogurt:Frozen</w:instrText>
      </w:r>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C95209">
        <w:fldChar w:fldCharType="end"/>
      </w:r>
      <w:r w:rsidR="00C95209">
        <w:fldChar w:fldCharType="begin"/>
      </w:r>
      <w:r w:rsidR="00D00C4D">
        <w:instrText xml:space="preserve"> XE "</w:instrText>
      </w:r>
      <w:r w:rsidR="00D00C4D" w:rsidRPr="008E5405">
        <w:instrText>Method of sale:Ice cream, similar frozen products</w:instrText>
      </w:r>
      <w:r w:rsidR="00D00C4D">
        <w:instrText xml:space="preserve">" </w:instrText>
      </w:r>
      <w:r w:rsidR="00C95209">
        <w:fldChar w:fldCharType="end"/>
      </w:r>
      <w:r>
        <w:t xml:space="preserve">, </w:t>
      </w:r>
      <w:r w:rsidR="00C95209">
        <w:fldChar w:fldCharType="begin"/>
      </w:r>
      <w:r w:rsidR="00535CC4">
        <w:instrText xml:space="preserve"> XE "</w:instrText>
      </w:r>
      <w:r w:rsidR="000607AC">
        <w:instrText>Dairy</w:instrText>
      </w:r>
      <w:r w:rsidR="00563BF3">
        <w:instrText xml:space="preserve"> products</w:instrText>
      </w:r>
      <w:r w:rsidR="00535CC4" w:rsidRPr="001806D2">
        <w:instrText>:Ice cream and similar frozen products</w:instrText>
      </w:r>
      <w:r w:rsidR="00535CC4">
        <w:instrText xml:space="preserve">" </w:instrText>
      </w:r>
      <w:r w:rsidR="00C95209">
        <w:fldChar w:fldCharType="end"/>
      </w:r>
      <w:r>
        <w:t>and similar products shall be kept, offered, or exposed for sale or sold in terms of fluid volume.</w:t>
      </w:r>
      <w:bookmarkEnd w:id="73"/>
    </w:p>
    <w:p w:rsidR="005A6C37" w:rsidRDefault="005A6C37" w:rsidP="00D87B72">
      <w:pPr>
        <w:spacing w:before="60"/>
        <w:ind w:left="360"/>
      </w:pPr>
      <w:r>
        <w:t>(Amended 1995)</w:t>
      </w:r>
    </w:p>
    <w:p w:rsidR="005A6C37" w:rsidRPr="0062421B" w:rsidRDefault="005A6C37" w:rsidP="00D87B72">
      <w:pPr>
        <w:spacing w:before="60"/>
        <w:ind w:left="360"/>
      </w:pPr>
    </w:p>
    <w:p w:rsidR="005A6C37" w:rsidRPr="00A203A3" w:rsidRDefault="005A6C37" w:rsidP="0062421B">
      <w:pPr>
        <w:ind w:left="360"/>
        <w:rPr>
          <w:rStyle w:val="Style10ptBoldUnderline"/>
          <w:b w:val="0"/>
          <w:u w:val="none"/>
        </w:rPr>
      </w:pPr>
      <w:bookmarkStart w:id="74" w:name="_Toc300751301"/>
      <w:r w:rsidRPr="00CC391B">
        <w:rPr>
          <w:rStyle w:val="UniformLevel3Char"/>
          <w:b/>
          <w:sz w:val="20"/>
        </w:rPr>
        <w:t>1.7.2.   Pelletized Ice Cream</w:t>
      </w:r>
      <w:r w:rsidR="005E4095" w:rsidRPr="00CC391B">
        <w:rPr>
          <w:rStyle w:val="UniformLevel3Char"/>
          <w:b/>
          <w:sz w:val="20"/>
        </w:rPr>
        <w:t xml:space="preserve"> and Similar Pelletized Frozen Desserts</w:t>
      </w:r>
      <w:r w:rsidRPr="004F2679">
        <w:rPr>
          <w:rStyle w:val="UniformLevel3Char"/>
          <w:b/>
          <w:sz w:val="20"/>
        </w:rPr>
        <w:t>.</w:t>
      </w:r>
      <w:bookmarkEnd w:id="74"/>
      <w:r w:rsidRPr="00A203A3">
        <w:rPr>
          <w:rStyle w:val="Style10ptBoldUnderline"/>
          <w:u w:val="none"/>
        </w:rPr>
        <w:t xml:space="preserve"> –</w:t>
      </w:r>
      <w:r w:rsidR="002C525F">
        <w:rPr>
          <w:rStyle w:val="Style10ptBoldUnderline"/>
          <w:u w:val="none"/>
        </w:rPr>
        <w:t xml:space="preserve"> </w:t>
      </w:r>
      <w:r w:rsidR="00C95209">
        <w:rPr>
          <w:rStyle w:val="Style10ptBoldUnderline"/>
          <w:u w:val="none"/>
        </w:rPr>
        <w:fldChar w:fldCharType="begin"/>
      </w:r>
      <w:r w:rsidR="002C525F">
        <w:instrText xml:space="preserve"> XE "</w:instrText>
      </w:r>
      <w:r w:rsidR="002C525F" w:rsidRPr="004D79D6">
        <w:instrText>Ice cream products</w:instrText>
      </w:r>
      <w:r w:rsidR="002C525F">
        <w:instrText>" \t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xml:space="preserve">" \i </w:instrText>
      </w:r>
      <w:r w:rsidR="00C95209">
        <w:rPr>
          <w:rStyle w:val="Style10ptBoldUnderline"/>
          <w:u w:val="none"/>
        </w:rPr>
        <w:fldChar w:fldCharType="end"/>
      </w:r>
      <w:r w:rsidR="00C95209">
        <w:rPr>
          <w:rStyle w:val="Style10ptBoldUnderline"/>
          <w:u w:val="none"/>
        </w:rPr>
        <w:fldChar w:fldCharType="begin"/>
      </w:r>
      <w:r w:rsidR="002C525F">
        <w:instrText xml:space="preserve"> XE "</w:instrText>
      </w:r>
      <w:r w:rsidR="002C525F" w:rsidRPr="00B37D18">
        <w:instrText>Dairy products:Ice cream</w:instrText>
      </w:r>
      <w:r w:rsidR="002C525F">
        <w:instrText xml:space="preserve">" \i </w:instrText>
      </w:r>
      <w:r w:rsidR="00C95209">
        <w:rPr>
          <w:rStyle w:val="Style10ptBoldUnderline"/>
          <w:u w:val="none"/>
        </w:rPr>
        <w:fldChar w:fldCharType="end"/>
      </w:r>
      <w:r w:rsidR="00C95209">
        <w:rPr>
          <w:rStyle w:val="Style10ptBoldUnderline"/>
          <w:u w:val="none"/>
        </w:rPr>
        <w:fldChar w:fldCharType="begin"/>
      </w:r>
      <w:r w:rsidR="002C525F">
        <w:instrText xml:space="preserve"> XE "</w:instrText>
      </w:r>
      <w:r w:rsidR="002C525F" w:rsidRPr="00F62D20">
        <w:instrText>Dairy products:Ice cream:Pelletized ice cream</w:instrText>
      </w:r>
      <w:r w:rsidR="00F852FD">
        <w:instrText xml:space="preserve">" </w:instrText>
      </w:r>
      <w:r w:rsidR="00C95209">
        <w:rPr>
          <w:rStyle w:val="Style10ptBoldUnderline"/>
          <w:u w:val="none"/>
        </w:rPr>
        <w:fldChar w:fldCharType="end"/>
      </w:r>
      <w:r w:rsidR="00C95209">
        <w:rPr>
          <w:rStyle w:val="Style10ptBoldUnderline"/>
          <w:u w:val="none"/>
        </w:rPr>
        <w:fldChar w:fldCharType="begin"/>
      </w:r>
      <w:r w:rsidR="002C525F">
        <w:instrText xml:space="preserve"> XE "</w:instrText>
      </w:r>
      <w:r w:rsidR="002C525F" w:rsidRPr="009B5889">
        <w:instrText>Dairy products:Ice cream:Pelletized frozen desserts</w:instrText>
      </w:r>
      <w:r w:rsidR="002C525F">
        <w:instrText xml:space="preserve">" </w:instrText>
      </w:r>
      <w:r w:rsidR="00C95209">
        <w:rPr>
          <w:rStyle w:val="Style10ptBoldUnderline"/>
          <w:u w:val="none"/>
        </w:rPr>
        <w:fldChar w:fldCharType="end"/>
      </w:r>
      <w:r w:rsidR="00C95209">
        <w:rPr>
          <w:rStyle w:val="Style10ptBoldUnderline"/>
          <w:u w:val="none"/>
        </w:rPr>
        <w:fldChar w:fldCharType="begin"/>
      </w:r>
      <w:r w:rsidR="002C525F">
        <w:instrText xml:space="preserve"> XE "</w:instrText>
      </w:r>
      <w:r w:rsidR="002C525F" w:rsidRPr="004D79D6">
        <w:instrText>Pelletized frozen desserts</w:instrText>
      </w:r>
      <w:r w:rsidR="002C525F">
        <w:instrTex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xml:space="preserve">" </w:instrText>
      </w:r>
      <w:r w:rsidR="00C95209">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5A6C37" w:rsidRPr="00A203A3" w:rsidRDefault="005A6C37" w:rsidP="0062421B">
      <w:pPr>
        <w:ind w:left="450"/>
      </w:pPr>
    </w:p>
    <w:p w:rsidR="005A6C37" w:rsidRPr="00A203A3" w:rsidRDefault="005A6C37" w:rsidP="00F24A8C">
      <w:pPr>
        <w:ind w:left="720"/>
        <w:rPr>
          <w:rStyle w:val="Style10ptBoldUnderline"/>
          <w:b w:val="0"/>
          <w:u w:val="none"/>
        </w:rPr>
      </w:pPr>
      <w:bookmarkStart w:id="75" w:name="_Toc300751302"/>
      <w:r w:rsidRPr="004F2679">
        <w:rPr>
          <w:rStyle w:val="UniformLevel4Char"/>
          <w:b/>
          <w:sz w:val="20"/>
        </w:rPr>
        <w:t>1.7.2.1.</w:t>
      </w:r>
      <w:proofErr w:type="gramStart"/>
      <w:r w:rsidRPr="004F2679">
        <w:rPr>
          <w:rStyle w:val="UniformLevel4Char"/>
          <w:b/>
          <w:sz w:val="20"/>
        </w:rPr>
        <w:t>  Method</w:t>
      </w:r>
      <w:proofErr w:type="gramEnd"/>
      <w:r w:rsidRPr="004F2679">
        <w:rPr>
          <w:rStyle w:val="UniformLevel4Char"/>
          <w:b/>
          <w:sz w:val="20"/>
        </w:rPr>
        <w:t xml:space="preserve"> of </w:t>
      </w:r>
      <w:r w:rsidR="006B7B98">
        <w:rPr>
          <w:rStyle w:val="UniformLevel4Char"/>
          <w:b/>
          <w:sz w:val="20"/>
        </w:rPr>
        <w:t>r</w:t>
      </w:r>
      <w:r w:rsidRPr="004F2679">
        <w:rPr>
          <w:rStyle w:val="UniformLevel4Char"/>
          <w:b/>
          <w:sz w:val="20"/>
        </w:rPr>
        <w:t xml:space="preserve">etail </w:t>
      </w:r>
      <w:r w:rsidR="006B7B98">
        <w:rPr>
          <w:rStyle w:val="UniformLevel4Char"/>
          <w:b/>
          <w:sz w:val="20"/>
        </w:rPr>
        <w:t>s</w:t>
      </w:r>
      <w:r w:rsidRPr="004F2679">
        <w:rPr>
          <w:rStyle w:val="UniformLevel4Char"/>
          <w:b/>
          <w:sz w:val="20"/>
        </w:rPr>
        <w:t>ale.</w:t>
      </w:r>
      <w:bookmarkEnd w:id="75"/>
      <w:r w:rsidR="001606ED">
        <w:rPr>
          <w:rStyle w:val="Style10ptBoldUnderline"/>
          <w:u w:val="none"/>
        </w:rPr>
        <w:t> </w:t>
      </w:r>
      <w:r w:rsidRPr="00A203A3">
        <w:rPr>
          <w:rStyle w:val="Style10ptBoldUnderline"/>
          <w:u w:val="none"/>
        </w:rPr>
        <w:t>–</w:t>
      </w:r>
      <w:r w:rsidR="001606ED">
        <w:rPr>
          <w:rStyle w:val="Style10ptBoldUnderline"/>
          <w:b w:val="0"/>
          <w:u w:val="none"/>
        </w:rPr>
        <w:t> </w:t>
      </w:r>
      <w:r w:rsidRPr="00A203A3">
        <w:rPr>
          <w:rStyle w:val="Style10ptBoldUnderline"/>
          <w:b w:val="0"/>
          <w:u w:val="none"/>
        </w:rPr>
        <w:t xml:space="preserve">Packaged pelletized ice cream </w:t>
      </w:r>
      <w:r w:rsidR="005E4095">
        <w:rPr>
          <w:rStyle w:val="Style10ptBoldUnderline"/>
          <w:b w:val="0"/>
          <w:u w:val="none"/>
        </w:rPr>
        <w:t xml:space="preserve">or similar pelletized frozen desserts </w:t>
      </w:r>
      <w:r w:rsidR="00C95209">
        <w:rPr>
          <w:rStyle w:val="Style10ptBoldUnderline"/>
          <w:b w:val="0"/>
          <w:u w:val="none"/>
        </w:rPr>
        <w:fldChar w:fldCharType="begin"/>
      </w:r>
      <w:r w:rsidR="00D00C4D">
        <w:instrText xml:space="preserve"> XE "</w:instrText>
      </w:r>
      <w:r w:rsidR="00D00C4D" w:rsidRPr="008D3C44">
        <w:instrText>Method of sale:Ice cream, similar frozen products</w:instrText>
      </w:r>
      <w:r w:rsidR="00D00C4D">
        <w:instrText xml:space="preserve">" </w:instrText>
      </w:r>
      <w:r w:rsidR="00C95209">
        <w:rPr>
          <w:rStyle w:val="Style10ptBoldUnderline"/>
          <w:b w:val="0"/>
          <w:u w:val="none"/>
        </w:rPr>
        <w:fldChar w:fldCharType="end"/>
      </w:r>
      <w:r w:rsidR="00C95209">
        <w:rPr>
          <w:rStyle w:val="Style10ptBoldUnderline"/>
          <w:b w:val="0"/>
          <w:u w:val="none"/>
        </w:rPr>
        <w:fldChar w:fldCharType="begin"/>
      </w:r>
      <w:r w:rsidR="002C525F">
        <w:instrText xml:space="preserve"> XE "</w:instrText>
      </w:r>
      <w:r w:rsidR="002C525F" w:rsidRPr="00BE147A">
        <w:instrText>Dairy products:Ice cream:Method of sale</w:instrText>
      </w:r>
      <w:r w:rsidR="002C525F">
        <w:instrText xml:space="preserve">" </w:instrText>
      </w:r>
      <w:r w:rsidR="00C95209">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rsidR="005A6C37" w:rsidRPr="00A203A3" w:rsidRDefault="005A6C37" w:rsidP="00F24A8C">
      <w:pPr>
        <w:ind w:left="720"/>
      </w:pPr>
    </w:p>
    <w:p w:rsidR="005A6C37" w:rsidRPr="00A203A3" w:rsidRDefault="005A6C37" w:rsidP="00F24A8C">
      <w:pPr>
        <w:ind w:left="720"/>
        <w:rPr>
          <w:rStyle w:val="Style10ptBoldUnderline"/>
          <w:b w:val="0"/>
          <w:u w:val="none"/>
        </w:rPr>
      </w:pPr>
      <w:r w:rsidRPr="00A203A3">
        <w:rPr>
          <w:rStyle w:val="Style10ptBoldUnderline"/>
          <w:u w:val="none"/>
        </w:rPr>
        <w:t>Note:</w:t>
      </w:r>
      <w:r w:rsidRPr="00A203A3">
        <w:rPr>
          <w:rStyle w:val="Style10ptBoldUnderline"/>
          <w:b w:val="0"/>
          <w:u w:val="none"/>
        </w:rPr>
        <w:t xml:space="preserve">  This method of sale </w:t>
      </w:r>
      <w:r w:rsidR="005E4095">
        <w:rPr>
          <w:rStyle w:val="Style10ptBoldUnderline"/>
          <w:b w:val="0"/>
          <w:u w:val="none"/>
        </w:rPr>
        <w:t xml:space="preserve">for pelletized ice cream </w:t>
      </w:r>
      <w:r w:rsidR="00C95209">
        <w:rPr>
          <w:rStyle w:val="Style10ptBoldUnderline"/>
          <w:b w:val="0"/>
          <w:u w:val="none"/>
        </w:rPr>
        <w:fldChar w:fldCharType="begin"/>
      </w:r>
      <w:r w:rsidR="001606ED">
        <w:instrText xml:space="preserve"> XE "</w:instrText>
      </w:r>
      <w:r w:rsidR="002C525F">
        <w:instrText>Dairy products:</w:instrText>
      </w:r>
      <w:r w:rsidR="001606ED" w:rsidRPr="00DE7D05">
        <w:instrText xml:space="preserve">Ice </w:instrText>
      </w:r>
      <w:r w:rsidR="001606ED">
        <w:instrText>c</w:instrText>
      </w:r>
      <w:r w:rsidR="001606ED" w:rsidRPr="00DE7D05">
        <w:instrText>ream:Method of sale</w:instrText>
      </w:r>
      <w:r w:rsidR="001606ED">
        <w:instrText xml:space="preserve">" </w:instrText>
      </w:r>
      <w:r w:rsidR="00C95209">
        <w:rPr>
          <w:rStyle w:val="Style10ptBoldUnderline"/>
          <w:b w:val="0"/>
          <w:u w:val="none"/>
        </w:rPr>
        <w:fldChar w:fldCharType="end"/>
      </w:r>
      <w:r w:rsidR="005E4095">
        <w:rPr>
          <w:rStyle w:val="Style10ptBoldUnderline"/>
          <w:b w:val="0"/>
          <w:u w:val="none"/>
        </w:rPr>
        <w:t>shall be enforceable after April 17, 2010, and after August 2, 2011, for similar pelletized frozen desserts.</w:t>
      </w:r>
    </w:p>
    <w:p w:rsidR="005A6C37" w:rsidRPr="0062421B" w:rsidRDefault="005A6C37" w:rsidP="00D87B72">
      <w:pPr>
        <w:spacing w:before="60"/>
        <w:ind w:left="360"/>
      </w:pPr>
      <w:r w:rsidRPr="00A203A3">
        <w:t>(Added 2010)</w:t>
      </w:r>
      <w:r w:rsidR="005E4095">
        <w:t xml:space="preserve"> (Amended 2011)</w:t>
      </w:r>
    </w:p>
    <w:p w:rsidR="005A6C37" w:rsidRDefault="005A6C37">
      <w:pPr>
        <w:ind w:left="360"/>
      </w:pPr>
    </w:p>
    <w:p w:rsidR="005A6C37" w:rsidRDefault="005A6C37" w:rsidP="00865FB9">
      <w:bookmarkStart w:id="76" w:name="_Toc300751303"/>
      <w:bookmarkStart w:id="77" w:name="_Toc173471505"/>
      <w:bookmarkStart w:id="78" w:name="_Toc173472837"/>
      <w:bookmarkStart w:id="79" w:name="_Toc173474153"/>
      <w:r w:rsidRPr="00865FB9">
        <w:rPr>
          <w:rStyle w:val="UniformLevel2Char"/>
          <w:b/>
          <w:sz w:val="20"/>
        </w:rPr>
        <w:t>1.8</w:t>
      </w:r>
      <w:proofErr w:type="gramStart"/>
      <w:r w:rsidRPr="00865FB9">
        <w:rPr>
          <w:rStyle w:val="UniformLevel2Char"/>
          <w:b/>
          <w:sz w:val="20"/>
        </w:rPr>
        <w:t>.  Pickles</w:t>
      </w:r>
      <w:proofErr w:type="gramEnd"/>
      <w:r w:rsidRPr="00865FB9">
        <w:rPr>
          <w:rStyle w:val="UniformLevel2Char"/>
          <w:b/>
          <w:sz w:val="20"/>
        </w:rPr>
        <w:t>.</w:t>
      </w:r>
      <w:bookmarkEnd w:id="76"/>
      <w:r w:rsidR="00C95209" w:rsidRPr="00865FB9">
        <w:fldChar w:fldCharType="begin"/>
      </w:r>
      <w:r w:rsidRPr="00865FB9">
        <w:instrText>xe "Pickles"</w:instrText>
      </w:r>
      <w:r w:rsidR="00C95209" w:rsidRPr="00865FB9">
        <w:fldChar w:fldCharType="end"/>
      </w:r>
      <w:r>
        <w:t xml:space="preserve"> – The declaration of net quantity of contents on pickles and pickle products, including relishes</w:t>
      </w:r>
      <w:r w:rsidR="00C95209">
        <w:fldChar w:fldCharType="begin"/>
      </w:r>
      <w:r>
        <w:instrText>xe "</w:instrText>
      </w:r>
      <w:r w:rsidRPr="00701E48">
        <w:instrText>Relishes</w:instrText>
      </w:r>
      <w:r>
        <w:instrText>"</w:instrText>
      </w:r>
      <w:r w:rsidR="00C95209">
        <w:fldChar w:fldCharType="end"/>
      </w:r>
      <w:r>
        <w:t xml:space="preserve"> but excluding one or two whole pickles in a transparent wrapping, which may be declared by count, shall be expressed in terms of liquid measure.  Sales of pickles from bulk may be by count.</w:t>
      </w:r>
      <w:bookmarkEnd w:id="77"/>
      <w:bookmarkEnd w:id="78"/>
      <w:bookmarkEnd w:id="79"/>
    </w:p>
    <w:p w:rsidR="005A6C37" w:rsidRDefault="005A6C37" w:rsidP="00D87B72">
      <w:pPr>
        <w:spacing w:before="60"/>
      </w:pPr>
      <w:r>
        <w:t>(Added 1971)</w:t>
      </w:r>
    </w:p>
    <w:p w:rsidR="005A6C37" w:rsidRDefault="005A6C37"/>
    <w:p w:rsidR="005A6C37" w:rsidRPr="00A30CBE" w:rsidRDefault="005A6C37" w:rsidP="00865FB9">
      <w:bookmarkStart w:id="80" w:name="_Toc173471506"/>
      <w:bookmarkStart w:id="81" w:name="_Toc173472838"/>
      <w:bookmarkStart w:id="82" w:name="_Toc173474154"/>
      <w:bookmarkStart w:id="83" w:name="_Toc300751304"/>
      <w:r w:rsidRPr="00865FB9">
        <w:rPr>
          <w:rStyle w:val="UniformLevel2Char"/>
          <w:b/>
          <w:sz w:val="20"/>
        </w:rPr>
        <w:t>1.9</w:t>
      </w:r>
      <w:proofErr w:type="gramStart"/>
      <w:r w:rsidRPr="00865FB9">
        <w:rPr>
          <w:rStyle w:val="UniformLevel2Char"/>
          <w:b/>
          <w:sz w:val="20"/>
        </w:rPr>
        <w:t>.  Advertising</w:t>
      </w:r>
      <w:proofErr w:type="gramEnd"/>
      <w:r w:rsidRPr="00865FB9">
        <w:rPr>
          <w:rStyle w:val="UniformLevel2Char"/>
          <w:b/>
          <w:sz w:val="20"/>
        </w:rPr>
        <w:t xml:space="preserve"> and Price Computing of Bulk Food Commodities.</w:t>
      </w:r>
      <w:bookmarkEnd w:id="80"/>
      <w:bookmarkEnd w:id="81"/>
      <w:bookmarkEnd w:id="82"/>
      <w:bookmarkEnd w:id="83"/>
      <w:r w:rsidR="00C95209" w:rsidRPr="00A30CBE">
        <w:fldChar w:fldCharType="begin"/>
      </w:r>
      <w:r w:rsidRPr="00A30CBE">
        <w:instrText>xe "</w:instrText>
      </w:r>
      <w:r w:rsidRPr="00A30CBE">
        <w:rPr>
          <w:bCs/>
        </w:rPr>
        <w:instrText>Advertising:</w:instrText>
      </w:r>
      <w:r w:rsidRPr="00A30CBE">
        <w:instrText>Bulk Food Commodities"</w:instrText>
      </w:r>
      <w:r w:rsidR="00C95209" w:rsidRPr="00A30CBE">
        <w:fldChar w:fldCharType="end"/>
      </w:r>
      <w:r w:rsidR="00C95209" w:rsidRPr="00A30CBE">
        <w:fldChar w:fldCharType="begin"/>
      </w:r>
      <w:r w:rsidRPr="00A30CBE">
        <w:instrText>xe "</w:instrText>
      </w:r>
      <w:r w:rsidR="00C95209">
        <w:fldChar w:fldCharType="begin"/>
      </w:r>
      <w:r w:rsidR="002C525F">
        <w:instrText xml:space="preserve"> XE "</w:instrText>
      </w:r>
      <w:r w:rsidR="002C525F" w:rsidRPr="00855EDA">
        <w:instrText>Bulk sales:Food commodities</w:instrText>
      </w:r>
      <w:r w:rsidR="002C525F">
        <w:instrText xml:space="preserve">" </w:instrText>
      </w:r>
      <w:r w:rsidR="00C95209">
        <w:fldChar w:fldCharType="end"/>
      </w:r>
      <w:r w:rsidRPr="00A30CBE">
        <w:instrText>Price computing of bulk commodities"</w:instrText>
      </w:r>
      <w:r w:rsidR="00C95209" w:rsidRPr="00A30CBE">
        <w:fldChar w:fldCharType="end"/>
      </w:r>
    </w:p>
    <w:p w:rsidR="005A6C37" w:rsidRPr="00865FB9" w:rsidRDefault="005A6C37" w:rsidP="00865FB9"/>
    <w:p w:rsidR="005A6C37" w:rsidRDefault="005A6C37" w:rsidP="00865FB9">
      <w:pPr>
        <w:ind w:left="360"/>
      </w:pPr>
      <w:bookmarkStart w:id="84" w:name="_Toc300751305"/>
      <w:bookmarkStart w:id="85" w:name="_Toc173472839"/>
      <w:r w:rsidRPr="00865FB9">
        <w:rPr>
          <w:rStyle w:val="UniformLevel3Char"/>
          <w:b/>
          <w:sz w:val="20"/>
        </w:rPr>
        <w:t>1.9.1</w:t>
      </w:r>
      <w:proofErr w:type="gramStart"/>
      <w:r w:rsidRPr="00865FB9">
        <w:rPr>
          <w:rStyle w:val="UniformLevel3Char"/>
          <w:b/>
          <w:sz w:val="20"/>
        </w:rPr>
        <w:t>.  Total</w:t>
      </w:r>
      <w:proofErr w:type="gramEnd"/>
      <w:r w:rsidRPr="00865FB9">
        <w:rPr>
          <w:rStyle w:val="UniformLevel3Char"/>
          <w:b/>
          <w:sz w:val="20"/>
        </w:rPr>
        <w:t xml:space="preserve"> Price Computing.</w:t>
      </w:r>
      <w:bookmarkEnd w:id="84"/>
      <w:r w:rsidRPr="00865FB9">
        <w:rPr>
          <w:bCs/>
        </w:rPr>
        <w:t xml:space="preserve"> </w:t>
      </w:r>
      <w:r>
        <w:t>– The price of food commodities sold from bulk by weight shall be computed in terms of whole units of weight (i.e., grams, kilograms, pounds, ounces, etc.) and not in common or decimal fractions.</w:t>
      </w:r>
      <w:bookmarkEnd w:id="85"/>
    </w:p>
    <w:p w:rsidR="005A6C37" w:rsidRDefault="005A6C37" w:rsidP="00865FB9">
      <w:pPr>
        <w:ind w:left="360"/>
      </w:pPr>
    </w:p>
    <w:p w:rsidR="005A6C37" w:rsidRDefault="005A6C37" w:rsidP="00865FB9">
      <w:pPr>
        <w:ind w:left="360"/>
      </w:pPr>
      <w:bookmarkStart w:id="86" w:name="_Toc300751306"/>
      <w:bookmarkStart w:id="87" w:name="_Toc173472840"/>
      <w:r w:rsidRPr="00865FB9">
        <w:rPr>
          <w:rStyle w:val="UniformLevel3Char"/>
          <w:b/>
          <w:sz w:val="20"/>
        </w:rPr>
        <w:t>1.9.2</w:t>
      </w:r>
      <w:proofErr w:type="gramStart"/>
      <w:r w:rsidRPr="00865FB9">
        <w:rPr>
          <w:rStyle w:val="UniformLevel3Char"/>
          <w:b/>
          <w:sz w:val="20"/>
        </w:rPr>
        <w:t>.  Unit</w:t>
      </w:r>
      <w:proofErr w:type="gramEnd"/>
      <w:r w:rsidRPr="00865FB9">
        <w:rPr>
          <w:rStyle w:val="UniformLevel3Char"/>
          <w:b/>
          <w:sz w:val="20"/>
        </w:rPr>
        <w:t xml:space="preserve"> Price Advertising.</w:t>
      </w:r>
      <w:bookmarkEnd w:id="86"/>
      <w:r w:rsidR="00C95209" w:rsidRPr="00865FB9">
        <w:fldChar w:fldCharType="begin"/>
      </w:r>
      <w:r w:rsidRPr="00865FB9">
        <w:instrText>xe "</w:instrText>
      </w:r>
      <w:r w:rsidRPr="00865FB9">
        <w:rPr>
          <w:bCs/>
        </w:rPr>
        <w:instrText>Advertising:</w:instrText>
      </w:r>
      <w:r w:rsidRPr="00865FB9">
        <w:instrText xml:space="preserve">Unit </w:instrText>
      </w:r>
      <w:r w:rsidR="00041ED1">
        <w:instrText>p</w:instrText>
      </w:r>
      <w:r w:rsidRPr="00865FB9">
        <w:instrText>rice"</w:instrText>
      </w:r>
      <w:r w:rsidR="00C95209" w:rsidRPr="00865FB9">
        <w:fldChar w:fldCharType="end"/>
      </w:r>
      <w:r w:rsidRPr="00865FB9">
        <w:rPr>
          <w:bCs/>
        </w:rPr>
        <w:t xml:space="preserve"> </w:t>
      </w:r>
      <w:r>
        <w:t>– The price of food commodities sold from bulk by weight shall be advertised or displayed in terms of whole weight units of kilograms or pounds only, not in common or decimal fractions or in ounces.  A supplemental declaration is permitted in print no larger than the whole unit price.  This supplemental declaration may be expressed in common or decimal fractions or in ounces.</w:t>
      </w:r>
      <w:bookmarkEnd w:id="87"/>
    </w:p>
    <w:p w:rsidR="005A6C37" w:rsidRDefault="005A6C37" w:rsidP="00D87B72">
      <w:pPr>
        <w:spacing w:before="60"/>
        <w:ind w:left="360"/>
      </w:pPr>
      <w:r>
        <w:t>(Added 1976) (Amended 1985, 1987, and 1991)</w:t>
      </w:r>
    </w:p>
    <w:p w:rsidR="005A6C37" w:rsidRDefault="005A6C37">
      <w:pPr>
        <w:ind w:left="360"/>
      </w:pPr>
    </w:p>
    <w:p w:rsidR="005A6C37" w:rsidRDefault="005A6C37" w:rsidP="00C84F3C">
      <w:bookmarkStart w:id="88" w:name="_Toc300751307"/>
      <w:bookmarkStart w:id="89" w:name="_Toc173471507"/>
      <w:bookmarkStart w:id="90" w:name="_Toc173472841"/>
      <w:bookmarkStart w:id="91" w:name="_Toc173474155"/>
      <w:r w:rsidRPr="00C84F3C">
        <w:rPr>
          <w:rStyle w:val="UniformLevel2Char"/>
          <w:b/>
          <w:sz w:val="20"/>
        </w:rPr>
        <w:t>1.10</w:t>
      </w:r>
      <w:proofErr w:type="gramStart"/>
      <w:r w:rsidRPr="00C84F3C">
        <w:rPr>
          <w:rStyle w:val="UniformLevel2Char"/>
          <w:b/>
          <w:sz w:val="20"/>
        </w:rPr>
        <w:t>.  Generic</w:t>
      </w:r>
      <w:proofErr w:type="gramEnd"/>
      <w:r w:rsidRPr="00C84F3C">
        <w:rPr>
          <w:rStyle w:val="UniformLevel2Char"/>
          <w:b/>
          <w:sz w:val="20"/>
        </w:rPr>
        <w:t xml:space="preserve"> Terms for Meat Cuts.</w:t>
      </w:r>
      <w:bookmarkEnd w:id="88"/>
      <w:r w:rsidR="00C95209" w:rsidRPr="00C84F3C">
        <w:fldChar w:fldCharType="begin"/>
      </w:r>
      <w:r w:rsidRPr="00C84F3C">
        <w:instrText>xe "Meat</w:instrText>
      </w:r>
      <w:r w:rsidR="00EE24E6">
        <w:instrText>:</w:instrText>
      </w:r>
      <w:r w:rsidRPr="00C84F3C">
        <w:instrText>Cuts, terms for"</w:instrText>
      </w:r>
      <w:r w:rsidR="00C95209" w:rsidRPr="00C84F3C">
        <w:fldChar w:fldCharType="end"/>
      </w:r>
      <w:r w:rsidRPr="00C84F3C">
        <w:rPr>
          <w:bCs/>
        </w:rPr>
        <w:t xml:space="preserve"> </w:t>
      </w:r>
      <w:r>
        <w:t>– A declaration of identity for meat cuts shall be limited to generic terms, such as those listed in the Uniform Retail Meat Identity Standards.</w:t>
      </w:r>
      <w:bookmarkEnd w:id="89"/>
      <w:bookmarkEnd w:id="90"/>
      <w:bookmarkEnd w:id="91"/>
      <w:r w:rsidR="00C95209">
        <w:fldChar w:fldCharType="begin"/>
      </w:r>
      <w:r>
        <w:instrText>xe "</w:instrText>
      </w:r>
      <w:r w:rsidRPr="0001231E">
        <w:instrText>Uniform Retail Meat Identity Standards</w:instrText>
      </w:r>
      <w:r>
        <w:instrText>"</w:instrText>
      </w:r>
      <w:r w:rsidR="00C95209">
        <w:fldChar w:fldCharType="end"/>
      </w:r>
    </w:p>
    <w:p w:rsidR="005A6C37" w:rsidRDefault="005A6C37"/>
    <w:p w:rsidR="005A6C37" w:rsidRDefault="005A6C37">
      <w:r>
        <w:t>The following abbreviations may be used</w:t>
      </w:r>
      <w:r w:rsidR="00C95209">
        <w:fldChar w:fldCharType="begin"/>
      </w:r>
      <w:r w:rsidR="007C56FF">
        <w:instrText xml:space="preserve"> XE "</w:instrText>
      </w:r>
      <w:r w:rsidR="007C56FF" w:rsidRPr="0000016B">
        <w:instrText>Meat:Abbreviations</w:instrText>
      </w:r>
      <w:r w:rsidR="007C56FF">
        <w:instrText xml:space="preserve">" </w:instrText>
      </w:r>
      <w:r w:rsidR="00C95209">
        <w:fldChar w:fldCharType="end"/>
      </w:r>
      <w:r>
        <w:t>:</w:t>
      </w:r>
    </w:p>
    <w:p w:rsidR="005A6C37" w:rsidRDefault="005A6C37"/>
    <w:tbl>
      <w:tblPr>
        <w:tblW w:w="0" w:type="auto"/>
        <w:jc w:val="center"/>
        <w:tblInd w:w="1278" w:type="dxa"/>
        <w:tblLook w:val="0000"/>
      </w:tblPr>
      <w:tblGrid>
        <w:gridCol w:w="1080"/>
        <w:gridCol w:w="2323"/>
        <w:gridCol w:w="1128"/>
        <w:gridCol w:w="1139"/>
      </w:tblGrid>
      <w:tr w:rsidR="005A6C37">
        <w:trPr>
          <w:jc w:val="center"/>
        </w:trPr>
        <w:tc>
          <w:tcPr>
            <w:tcW w:w="1080" w:type="dxa"/>
          </w:tcPr>
          <w:p w:rsidR="005A6C37" w:rsidRDefault="005A6C37">
            <w:r>
              <w:t>BAR B Q</w:t>
            </w:r>
          </w:p>
        </w:tc>
        <w:tc>
          <w:tcPr>
            <w:tcW w:w="2323" w:type="dxa"/>
          </w:tcPr>
          <w:p w:rsidR="005A6C37" w:rsidRDefault="005A6C37">
            <w:r>
              <w:t>Barbecue</w:t>
            </w:r>
            <w:r w:rsidR="00C95209">
              <w:fldChar w:fldCharType="begin"/>
            </w:r>
            <w:r>
              <w:instrText>xe "Barbeque"</w:instrText>
            </w:r>
            <w:r w:rsidR="00C95209">
              <w:fldChar w:fldCharType="end"/>
            </w:r>
          </w:p>
        </w:tc>
        <w:tc>
          <w:tcPr>
            <w:tcW w:w="1128" w:type="dxa"/>
          </w:tcPr>
          <w:p w:rsidR="005A6C37" w:rsidRDefault="005A6C37">
            <w:r>
              <w:t>POT</w:t>
            </w:r>
            <w:r>
              <w:noBreakHyphen/>
              <w:t>RST</w:t>
            </w:r>
          </w:p>
        </w:tc>
        <w:tc>
          <w:tcPr>
            <w:tcW w:w="1139" w:type="dxa"/>
          </w:tcPr>
          <w:p w:rsidR="005A6C37" w:rsidRDefault="005A6C37">
            <w:r>
              <w:t>Pot Roast</w:t>
            </w:r>
            <w:r w:rsidR="00C95209">
              <w:fldChar w:fldCharType="begin"/>
            </w:r>
            <w:r>
              <w:instrText>xe "Pot roast"</w:instrText>
            </w:r>
            <w:r w:rsidR="00C95209">
              <w:fldChar w:fldCharType="end"/>
            </w:r>
            <w:r w:rsidR="00C95209">
              <w:fldChar w:fldCharType="begin"/>
            </w:r>
            <w:r>
              <w:instrText>xe "Roast"</w:instrText>
            </w:r>
            <w:r w:rsidR="00C95209">
              <w:fldChar w:fldCharType="end"/>
            </w:r>
          </w:p>
        </w:tc>
      </w:tr>
      <w:tr w:rsidR="005A6C37">
        <w:trPr>
          <w:jc w:val="center"/>
        </w:trPr>
        <w:tc>
          <w:tcPr>
            <w:tcW w:w="1080" w:type="dxa"/>
          </w:tcPr>
          <w:p w:rsidR="005A6C37" w:rsidRDefault="005A6C37">
            <w:r>
              <w:t>BI</w:t>
            </w:r>
          </w:p>
        </w:tc>
        <w:tc>
          <w:tcPr>
            <w:tcW w:w="2323" w:type="dxa"/>
          </w:tcPr>
          <w:p w:rsidR="005A6C37" w:rsidRDefault="005A6C37">
            <w:r>
              <w:t>Bone In</w:t>
            </w:r>
            <w:r w:rsidR="00C95209">
              <w:fldChar w:fldCharType="begin"/>
            </w:r>
            <w:r>
              <w:instrText>xe "</w:instrText>
            </w:r>
            <w:r w:rsidR="007C56FF">
              <w:instrText>Beef:</w:instrText>
            </w:r>
            <w:r>
              <w:instrText>Bone in"</w:instrText>
            </w:r>
            <w:r w:rsidR="00C95209">
              <w:fldChar w:fldCharType="end"/>
            </w:r>
          </w:p>
        </w:tc>
        <w:tc>
          <w:tcPr>
            <w:tcW w:w="1128" w:type="dxa"/>
          </w:tcPr>
          <w:p w:rsidR="005A6C37" w:rsidRDefault="005A6C37">
            <w:r>
              <w:t>RND</w:t>
            </w:r>
          </w:p>
        </w:tc>
        <w:tc>
          <w:tcPr>
            <w:tcW w:w="1139" w:type="dxa"/>
          </w:tcPr>
          <w:p w:rsidR="005A6C37" w:rsidRDefault="005A6C37">
            <w:r>
              <w:t>Round</w:t>
            </w:r>
          </w:p>
        </w:tc>
      </w:tr>
      <w:tr w:rsidR="005A6C37">
        <w:trPr>
          <w:jc w:val="center"/>
        </w:trPr>
        <w:tc>
          <w:tcPr>
            <w:tcW w:w="1080" w:type="dxa"/>
          </w:tcPr>
          <w:p w:rsidR="005A6C37" w:rsidRDefault="005A6C37">
            <w:r>
              <w:t>BNLS</w:t>
            </w:r>
          </w:p>
        </w:tc>
        <w:tc>
          <w:tcPr>
            <w:tcW w:w="2323" w:type="dxa"/>
          </w:tcPr>
          <w:p w:rsidR="005A6C37" w:rsidRDefault="005A6C37">
            <w:r>
              <w:t>Boneless</w:t>
            </w:r>
            <w:r w:rsidR="00C95209">
              <w:fldChar w:fldCharType="begin"/>
            </w:r>
            <w:r>
              <w:instrText>xe "</w:instrText>
            </w:r>
            <w:r w:rsidR="007C56FF">
              <w:instrText>Beef:</w:instrText>
            </w:r>
            <w:r>
              <w:instrText>Boneless"</w:instrText>
            </w:r>
            <w:r w:rsidR="00C95209">
              <w:fldChar w:fldCharType="end"/>
            </w:r>
          </w:p>
        </w:tc>
        <w:tc>
          <w:tcPr>
            <w:tcW w:w="1128" w:type="dxa"/>
          </w:tcPr>
          <w:p w:rsidR="005A6C37" w:rsidRDefault="005A6C37">
            <w:r>
              <w:t>RST</w:t>
            </w:r>
          </w:p>
        </w:tc>
        <w:tc>
          <w:tcPr>
            <w:tcW w:w="1139" w:type="dxa"/>
          </w:tcPr>
          <w:p w:rsidR="005A6C37" w:rsidRDefault="005A6C37">
            <w:r>
              <w:t>Roast</w:t>
            </w:r>
            <w:r w:rsidR="00C95209">
              <w:fldChar w:fldCharType="begin"/>
            </w:r>
            <w:r>
              <w:instrText>xe "Roast"</w:instrText>
            </w:r>
            <w:r w:rsidR="00C95209">
              <w:fldChar w:fldCharType="end"/>
            </w:r>
          </w:p>
        </w:tc>
      </w:tr>
      <w:tr w:rsidR="005A6C37">
        <w:trPr>
          <w:jc w:val="center"/>
        </w:trPr>
        <w:tc>
          <w:tcPr>
            <w:tcW w:w="1080" w:type="dxa"/>
          </w:tcPr>
          <w:p w:rsidR="005A6C37" w:rsidRDefault="005A6C37">
            <w:r>
              <w:t>DBLE</w:t>
            </w:r>
          </w:p>
        </w:tc>
        <w:tc>
          <w:tcPr>
            <w:tcW w:w="2323" w:type="dxa"/>
          </w:tcPr>
          <w:p w:rsidR="005A6C37" w:rsidRDefault="005A6C37">
            <w:r>
              <w:t>Double</w:t>
            </w:r>
          </w:p>
        </w:tc>
        <w:tc>
          <w:tcPr>
            <w:tcW w:w="1128" w:type="dxa"/>
          </w:tcPr>
          <w:p w:rsidR="005A6C37" w:rsidRDefault="005A6C37">
            <w:r>
              <w:t xml:space="preserve">SHLDR   </w:t>
            </w:r>
          </w:p>
        </w:tc>
        <w:tc>
          <w:tcPr>
            <w:tcW w:w="1139" w:type="dxa"/>
          </w:tcPr>
          <w:p w:rsidR="005A6C37" w:rsidRDefault="005A6C37">
            <w:r>
              <w:t>Shoulder</w:t>
            </w:r>
            <w:r w:rsidR="00C95209">
              <w:fldChar w:fldCharType="begin"/>
            </w:r>
            <w:r>
              <w:instrText>xe "Shoulder"</w:instrText>
            </w:r>
            <w:r w:rsidR="00C95209">
              <w:fldChar w:fldCharType="end"/>
            </w:r>
          </w:p>
        </w:tc>
      </w:tr>
      <w:tr w:rsidR="005A6C37">
        <w:trPr>
          <w:jc w:val="center"/>
        </w:trPr>
        <w:tc>
          <w:tcPr>
            <w:tcW w:w="1080" w:type="dxa"/>
          </w:tcPr>
          <w:p w:rsidR="005A6C37" w:rsidRDefault="005A6C37">
            <w:pPr>
              <w:rPr>
                <w:lang w:val="fr-FR"/>
              </w:rPr>
            </w:pPr>
            <w:r>
              <w:rPr>
                <w:lang w:val="fr-FR"/>
              </w:rPr>
              <w:t>LGE</w:t>
            </w:r>
          </w:p>
        </w:tc>
        <w:tc>
          <w:tcPr>
            <w:tcW w:w="2323" w:type="dxa"/>
          </w:tcPr>
          <w:p w:rsidR="005A6C37" w:rsidRDefault="005A6C37">
            <w:pPr>
              <w:rPr>
                <w:lang w:val="fr-FR"/>
              </w:rPr>
            </w:pPr>
            <w:r>
              <w:rPr>
                <w:lang w:val="fr-FR"/>
              </w:rPr>
              <w:t>Large</w:t>
            </w:r>
          </w:p>
        </w:tc>
        <w:tc>
          <w:tcPr>
            <w:tcW w:w="1128" w:type="dxa"/>
          </w:tcPr>
          <w:p w:rsidR="005A6C37" w:rsidRDefault="005A6C37">
            <w:pPr>
              <w:rPr>
                <w:lang w:val="fr-FR"/>
              </w:rPr>
            </w:pPr>
            <w:r>
              <w:rPr>
                <w:lang w:val="fr-FR"/>
              </w:rPr>
              <w:t>SQ</w:t>
            </w:r>
          </w:p>
        </w:tc>
        <w:tc>
          <w:tcPr>
            <w:tcW w:w="1139" w:type="dxa"/>
          </w:tcPr>
          <w:p w:rsidR="005A6C37" w:rsidRDefault="005A6C37">
            <w:r>
              <w:t>Square</w:t>
            </w:r>
          </w:p>
        </w:tc>
      </w:tr>
      <w:tr w:rsidR="005A6C37">
        <w:trPr>
          <w:jc w:val="center"/>
        </w:trPr>
        <w:tc>
          <w:tcPr>
            <w:tcW w:w="1080" w:type="dxa"/>
          </w:tcPr>
          <w:p w:rsidR="005A6C37" w:rsidRDefault="005A6C37">
            <w:r>
              <w:t>N.Y. (NY)</w:t>
            </w:r>
          </w:p>
        </w:tc>
        <w:tc>
          <w:tcPr>
            <w:tcW w:w="2323" w:type="dxa"/>
          </w:tcPr>
          <w:p w:rsidR="005A6C37" w:rsidRDefault="005A6C37">
            <w:r>
              <w:t>New York</w:t>
            </w:r>
          </w:p>
        </w:tc>
        <w:tc>
          <w:tcPr>
            <w:tcW w:w="1128" w:type="dxa"/>
          </w:tcPr>
          <w:p w:rsidR="005A6C37" w:rsidRDefault="005A6C37">
            <w:r>
              <w:t>STK</w:t>
            </w:r>
          </w:p>
        </w:tc>
        <w:tc>
          <w:tcPr>
            <w:tcW w:w="1139" w:type="dxa"/>
          </w:tcPr>
          <w:p w:rsidR="005A6C37" w:rsidRDefault="005A6C37">
            <w:r>
              <w:t>Steak</w:t>
            </w:r>
            <w:r w:rsidR="00C95209">
              <w:fldChar w:fldCharType="begin"/>
            </w:r>
            <w:r>
              <w:instrText>xe "Steak"</w:instrText>
            </w:r>
            <w:r w:rsidR="00C95209">
              <w:fldChar w:fldCharType="end"/>
            </w:r>
          </w:p>
        </w:tc>
      </w:tr>
      <w:tr w:rsidR="005A6C37">
        <w:trPr>
          <w:jc w:val="center"/>
        </w:trPr>
        <w:tc>
          <w:tcPr>
            <w:tcW w:w="1080" w:type="dxa"/>
          </w:tcPr>
          <w:p w:rsidR="005A6C37" w:rsidRDefault="005A6C37">
            <w:r>
              <w:t>PK</w:t>
            </w:r>
          </w:p>
        </w:tc>
        <w:tc>
          <w:tcPr>
            <w:tcW w:w="2323" w:type="dxa"/>
          </w:tcPr>
          <w:p w:rsidR="005A6C37" w:rsidRDefault="005A6C37">
            <w:r>
              <w:t>Pork</w:t>
            </w:r>
            <w:r w:rsidR="00C95209">
              <w:fldChar w:fldCharType="begin"/>
            </w:r>
            <w:r>
              <w:instrText>xe "Pork"</w:instrText>
            </w:r>
            <w:r w:rsidR="00C95209">
              <w:fldChar w:fldCharType="end"/>
            </w:r>
          </w:p>
        </w:tc>
        <w:tc>
          <w:tcPr>
            <w:tcW w:w="1128" w:type="dxa"/>
          </w:tcPr>
          <w:p w:rsidR="005A6C37" w:rsidRDefault="005A6C37">
            <w:r>
              <w:t>TRMD</w:t>
            </w:r>
          </w:p>
        </w:tc>
        <w:tc>
          <w:tcPr>
            <w:tcW w:w="1139" w:type="dxa"/>
          </w:tcPr>
          <w:p w:rsidR="005A6C37" w:rsidRDefault="005A6C37">
            <w:r>
              <w:t>Trimmed</w:t>
            </w:r>
          </w:p>
        </w:tc>
      </w:tr>
    </w:tbl>
    <w:p w:rsidR="005A6C37" w:rsidRDefault="005A6C37" w:rsidP="00D96AED">
      <w:pPr>
        <w:spacing w:before="60"/>
      </w:pPr>
      <w:r>
        <w:t>(Added 1976)</w:t>
      </w:r>
    </w:p>
    <w:p w:rsidR="005A6C37" w:rsidRDefault="005A6C37"/>
    <w:p w:rsidR="005A6C37" w:rsidRDefault="005A6C37" w:rsidP="00C84F3C">
      <w:bookmarkStart w:id="92" w:name="_Toc300751308"/>
      <w:bookmarkStart w:id="93" w:name="_Toc173471508"/>
      <w:bookmarkStart w:id="94" w:name="_Toc173472842"/>
      <w:bookmarkStart w:id="95" w:name="_Toc173474156"/>
      <w:r w:rsidRPr="00C84F3C">
        <w:rPr>
          <w:rStyle w:val="UniformLevel2Char"/>
          <w:b/>
          <w:sz w:val="20"/>
        </w:rPr>
        <w:t>1.11</w:t>
      </w:r>
      <w:proofErr w:type="gramStart"/>
      <w:r w:rsidRPr="00C84F3C">
        <w:rPr>
          <w:rStyle w:val="UniformLevel2Char"/>
          <w:b/>
          <w:sz w:val="20"/>
        </w:rPr>
        <w:t>.  Sale</w:t>
      </w:r>
      <w:proofErr w:type="gramEnd"/>
      <w:r w:rsidRPr="00C84F3C">
        <w:rPr>
          <w:rStyle w:val="UniformLevel2Char"/>
          <w:b/>
          <w:sz w:val="20"/>
        </w:rPr>
        <w:t xml:space="preserve"> of Meat by Carcass, Side, or Primal Cut.</w:t>
      </w:r>
      <w:bookmarkEnd w:id="92"/>
      <w:r w:rsidR="00C95209" w:rsidRPr="00C84F3C">
        <w:fldChar w:fldCharType="begin"/>
      </w:r>
      <w:r w:rsidRPr="00C84F3C">
        <w:instrText>xe "Meat:Carcass"</w:instrText>
      </w:r>
      <w:r w:rsidR="00C95209" w:rsidRPr="00C84F3C">
        <w:fldChar w:fldCharType="end"/>
      </w:r>
      <w:r w:rsidR="00C95209" w:rsidRPr="00C84F3C">
        <w:fldChar w:fldCharType="begin"/>
      </w:r>
      <w:r w:rsidRPr="00C84F3C">
        <w:instrText>xe "Meat:Side"</w:instrText>
      </w:r>
      <w:r w:rsidR="00C95209" w:rsidRPr="00C84F3C">
        <w:fldChar w:fldCharType="end"/>
      </w:r>
      <w:r w:rsidR="00C95209" w:rsidRPr="00C84F3C">
        <w:fldChar w:fldCharType="begin"/>
      </w:r>
      <w:r w:rsidRPr="00C84F3C">
        <w:instrText>xe "Meat:Primal cut"</w:instrText>
      </w:r>
      <w:r w:rsidR="00C95209" w:rsidRPr="00C84F3C">
        <w:fldChar w:fldCharType="end"/>
      </w:r>
      <w:r w:rsidRPr="00C84F3C">
        <w:t xml:space="preserve"> </w:t>
      </w:r>
      <w:r>
        <w:t>– The seller of a carcass, side, quarter, or primal cut on a gross or hanging weight</w:t>
      </w:r>
      <w:r w:rsidR="00C95209">
        <w:fldChar w:fldCharType="begin"/>
      </w:r>
      <w:r>
        <w:instrText>xe "</w:instrText>
      </w:r>
      <w:r w:rsidR="00EE24E6">
        <w:instrText>Meat:</w:instrText>
      </w:r>
      <w:r w:rsidRPr="009C6B24">
        <w:instrText>Hanging weight</w:instrText>
      </w:r>
      <w:r w:rsidR="00EE24E6">
        <w:instrText>, sale of</w:instrText>
      </w:r>
      <w:r>
        <w:instrText>"</w:instrText>
      </w:r>
      <w:r w:rsidR="00C95209">
        <w:fldChar w:fldCharType="end"/>
      </w:r>
      <w:r>
        <w:t xml:space="preserve"> basis shall provide to the buyer a written statement giving the following information at the times indicated:</w:t>
      </w:r>
      <w:bookmarkEnd w:id="93"/>
      <w:bookmarkEnd w:id="94"/>
      <w:bookmarkEnd w:id="95"/>
    </w:p>
    <w:p w:rsidR="005A6C37" w:rsidRDefault="005A6C37" w:rsidP="00D87B72">
      <w:pPr>
        <w:spacing w:before="60"/>
      </w:pPr>
      <w:r>
        <w:t>(Amended 1985)</w:t>
      </w:r>
    </w:p>
    <w:p w:rsidR="005A6C37" w:rsidRDefault="005A6C37">
      <w:pPr>
        <w:pStyle w:val="UniformLevel3"/>
        <w:keepNext/>
        <w:rPr>
          <w:b/>
        </w:rPr>
      </w:pPr>
      <w:bookmarkStart w:id="96" w:name="_Toc173472843"/>
      <w:bookmarkStart w:id="97" w:name="_Toc300751309"/>
      <w:r>
        <w:rPr>
          <w:b/>
        </w:rPr>
        <w:t>1.11.1</w:t>
      </w:r>
      <w:proofErr w:type="gramStart"/>
      <w:r>
        <w:rPr>
          <w:b/>
        </w:rPr>
        <w:t xml:space="preserve">.  </w:t>
      </w:r>
      <w:r>
        <w:rPr>
          <w:b/>
          <w:bCs w:val="0"/>
        </w:rPr>
        <w:t>Prior</w:t>
      </w:r>
      <w:proofErr w:type="gramEnd"/>
      <w:r>
        <w:rPr>
          <w:b/>
        </w:rPr>
        <w:t xml:space="preserve"> to Delivery</w:t>
      </w:r>
      <w:bookmarkEnd w:id="96"/>
      <w:r w:rsidR="005B6B36">
        <w:rPr>
          <w:b/>
        </w:rPr>
        <w:t>.</w:t>
      </w:r>
      <w:bookmarkEnd w:id="97"/>
      <w:r w:rsidR="005B6B36">
        <w:rPr>
          <w:b/>
        </w:rPr>
        <w:t xml:space="preserve"> </w:t>
      </w:r>
    </w:p>
    <w:p w:rsidR="005A6C37" w:rsidRDefault="005A6C37">
      <w:pPr>
        <w:keepNext/>
      </w:pPr>
    </w:p>
    <w:p w:rsidR="005A6C37" w:rsidRDefault="005A6C37">
      <w:pPr>
        <w:ind w:left="1080" w:hanging="360"/>
      </w:pPr>
      <w:r>
        <w:t>(a)</w:t>
      </w:r>
      <w:r>
        <w:tab/>
      </w:r>
      <w:proofErr w:type="gramStart"/>
      <w:r>
        <w:t>the</w:t>
      </w:r>
      <w:proofErr w:type="gramEnd"/>
      <w:r>
        <w:t xml:space="preserve"> name and address of the seller (firm);</w:t>
      </w:r>
    </w:p>
    <w:p w:rsidR="005A6C37" w:rsidRDefault="005A6C37"/>
    <w:p w:rsidR="005A6C37" w:rsidRDefault="005A6C37">
      <w:pPr>
        <w:ind w:left="1080" w:hanging="360"/>
      </w:pPr>
      <w:r>
        <w:t>(b)</w:t>
      </w:r>
      <w:r>
        <w:tab/>
      </w:r>
      <w:proofErr w:type="gramStart"/>
      <w:r>
        <w:t>the</w:t>
      </w:r>
      <w:proofErr w:type="gramEnd"/>
      <w:r>
        <w:t xml:space="preserve"> date of the contract;</w:t>
      </w:r>
    </w:p>
    <w:p w:rsidR="005A6C37" w:rsidRDefault="005A6C37">
      <w:pPr>
        <w:ind w:left="1080" w:hanging="360"/>
      </w:pPr>
    </w:p>
    <w:p w:rsidR="005A6C37" w:rsidRDefault="005A6C37">
      <w:pPr>
        <w:ind w:left="1080" w:hanging="360"/>
      </w:pPr>
      <w:r>
        <w:t>(c)</w:t>
      </w:r>
      <w:r>
        <w:tab/>
      </w:r>
      <w:proofErr w:type="gramStart"/>
      <w:r>
        <w:t>the</w:t>
      </w:r>
      <w:proofErr w:type="gramEnd"/>
      <w:r>
        <w:t xml:space="preserve"> name and address of the buyer;</w:t>
      </w:r>
    </w:p>
    <w:p w:rsidR="005A6C37" w:rsidRDefault="005A6C37">
      <w:pPr>
        <w:ind w:left="1080" w:hanging="360"/>
      </w:pPr>
    </w:p>
    <w:p w:rsidR="005A6C37" w:rsidRDefault="005A6C37" w:rsidP="00600E19">
      <w:pPr>
        <w:numPr>
          <w:ilvl w:val="0"/>
          <w:numId w:val="38"/>
        </w:numPr>
      </w:pPr>
      <w:r>
        <w:t>the total net weight (hanging weight) of the carcass, side, or primal cut prior to cutting or processing;</w:t>
      </w:r>
    </w:p>
    <w:p w:rsidR="00600E19" w:rsidRDefault="00600E19" w:rsidP="00600E19"/>
    <w:p w:rsidR="005A6C37" w:rsidRDefault="005A6C37">
      <w:pPr>
        <w:ind w:left="1080" w:hanging="360"/>
      </w:pPr>
      <w:r>
        <w:t>(e)</w:t>
      </w:r>
      <w:r>
        <w:tab/>
      </w:r>
      <w:proofErr w:type="gramStart"/>
      <w:r>
        <w:t>the</w:t>
      </w:r>
      <w:proofErr w:type="gramEnd"/>
      <w:r>
        <w:t xml:space="preserve"> USDA quality grade and yield grade of the meat to be supplied</w:t>
      </w:r>
      <w:r w:rsidR="005B6B36">
        <w:t>,</w:t>
      </w:r>
      <w:r>
        <w:t xml:space="preserve"> if so represented;</w:t>
      </w:r>
    </w:p>
    <w:p w:rsidR="005A6C37" w:rsidRDefault="005A6C37">
      <w:pPr>
        <w:ind w:left="1080" w:hanging="360"/>
      </w:pPr>
    </w:p>
    <w:p w:rsidR="005A6C37" w:rsidRDefault="005A6C37">
      <w:pPr>
        <w:ind w:left="1080" w:hanging="360"/>
      </w:pPr>
      <w:r>
        <w:t>(f)</w:t>
      </w:r>
      <w:r>
        <w:tab/>
      </w:r>
      <w:proofErr w:type="gramStart"/>
      <w:r>
        <w:t>the</w:t>
      </w:r>
      <w:proofErr w:type="gramEnd"/>
      <w:r>
        <w:t xml:space="preserve"> price per pound for each species</w:t>
      </w:r>
      <w:r w:rsidR="00C95209">
        <w:fldChar w:fldCharType="begin"/>
      </w:r>
      <w:r>
        <w:instrText>xe "</w:instrText>
      </w:r>
      <w:r w:rsidRPr="0014378D">
        <w:instrText>Species:Meat</w:instrText>
      </w:r>
      <w:r>
        <w:instrText>"</w:instrText>
      </w:r>
      <w:r w:rsidR="00C95209">
        <w:fldChar w:fldCharType="end"/>
      </w:r>
      <w:r>
        <w:t xml:space="preserve"> (not including any inducements) and the total price of the sale order;</w:t>
      </w:r>
    </w:p>
    <w:p w:rsidR="005A6C37" w:rsidRDefault="005A6C37">
      <w:pPr>
        <w:ind w:left="1080" w:hanging="360"/>
      </w:pPr>
    </w:p>
    <w:p w:rsidR="005A6C37" w:rsidRDefault="005A6C37">
      <w:pPr>
        <w:ind w:left="1080" w:hanging="360"/>
      </w:pPr>
      <w:r>
        <w:t>(g)</w:t>
      </w:r>
      <w:r>
        <w:tab/>
      </w:r>
      <w:proofErr w:type="gramStart"/>
      <w:r>
        <w:t>the</w:t>
      </w:r>
      <w:proofErr w:type="gramEnd"/>
      <w:r>
        <w:t xml:space="preserve"> estimated cutting loss on the order in terms of percentage and weight (e.g., 40 %, 72.5 kg [160 lb]);</w:t>
      </w:r>
    </w:p>
    <w:p w:rsidR="005A6C37" w:rsidRDefault="005A6C37">
      <w:pPr>
        <w:ind w:left="1080" w:hanging="360"/>
      </w:pPr>
    </w:p>
    <w:p w:rsidR="005A6C37" w:rsidRDefault="005A6C37">
      <w:pPr>
        <w:ind w:left="1080" w:hanging="360"/>
      </w:pPr>
      <w:r>
        <w:t>(h)</w:t>
      </w:r>
      <w:r>
        <w:tab/>
      </w:r>
      <w:proofErr w:type="gramStart"/>
      <w:r>
        <w:t>a</w:t>
      </w:r>
      <w:proofErr w:type="gramEnd"/>
      <w:r>
        <w:t xml:space="preserve"> list by name and estimated count of each cut to be derived from each primal source;</w:t>
      </w:r>
    </w:p>
    <w:p w:rsidR="005A6C37" w:rsidRDefault="005A6C37">
      <w:pPr>
        <w:ind w:left="1080" w:hanging="360"/>
      </w:pPr>
    </w:p>
    <w:p w:rsidR="005A6C37" w:rsidRDefault="005A6C37">
      <w:pPr>
        <w:ind w:left="1080" w:hanging="360"/>
      </w:pPr>
      <w:r>
        <w:t>(</w:t>
      </w:r>
      <w:proofErr w:type="spellStart"/>
      <w:r>
        <w:t>i</w:t>
      </w:r>
      <w:proofErr w:type="spellEnd"/>
      <w:r>
        <w:t>)</w:t>
      </w:r>
      <w:r>
        <w:tab/>
      </w:r>
      <w:proofErr w:type="gramStart"/>
      <w:r>
        <w:t>additional</w:t>
      </w:r>
      <w:proofErr w:type="gramEnd"/>
      <w:r>
        <w:t xml:space="preserve"> costs, listed separately, for cutting, wrapping, freezing, and finance charges, if any; and</w:t>
      </w:r>
    </w:p>
    <w:p w:rsidR="005A6C37" w:rsidRDefault="005A6C37">
      <w:pPr>
        <w:ind w:left="1080" w:hanging="360"/>
      </w:pPr>
    </w:p>
    <w:p w:rsidR="005A6C37" w:rsidRDefault="005A6C37">
      <w:pPr>
        <w:ind w:left="1080" w:hanging="360"/>
      </w:pPr>
      <w:r>
        <w:t>(j)</w:t>
      </w:r>
      <w:r>
        <w:tab/>
      </w:r>
      <w:proofErr w:type="gramStart"/>
      <w:r>
        <w:t>that</w:t>
      </w:r>
      <w:proofErr w:type="gramEnd"/>
      <w:r>
        <w:t xml:space="preserve"> the buyer may keep the cutting loss.</w:t>
      </w:r>
    </w:p>
    <w:p w:rsidR="005A6C37" w:rsidRDefault="005A6C37" w:rsidP="00D91284">
      <w:pPr>
        <w:spacing w:before="60"/>
        <w:ind w:left="360"/>
      </w:pPr>
      <w:r>
        <w:t>(Added 1985)</w:t>
      </w:r>
    </w:p>
    <w:p w:rsidR="005A6C37" w:rsidRDefault="005A6C37" w:rsidP="00A30CBE">
      <w:bookmarkStart w:id="98" w:name="_Toc173472844"/>
    </w:p>
    <w:p w:rsidR="005A6C37" w:rsidRDefault="005A6C37" w:rsidP="00A30CBE">
      <w:pPr>
        <w:ind w:left="360"/>
      </w:pPr>
      <w:bookmarkStart w:id="99" w:name="_Toc300751310"/>
      <w:r w:rsidRPr="00A30CBE">
        <w:rPr>
          <w:rStyle w:val="UniformLevel3Char"/>
          <w:b/>
          <w:sz w:val="20"/>
        </w:rPr>
        <w:t>1.11.2</w:t>
      </w:r>
      <w:proofErr w:type="gramStart"/>
      <w:r w:rsidRPr="00A30CBE">
        <w:rPr>
          <w:rStyle w:val="UniformLevel3Char"/>
          <w:b/>
          <w:sz w:val="20"/>
        </w:rPr>
        <w:t>.  At</w:t>
      </w:r>
      <w:proofErr w:type="gramEnd"/>
      <w:r w:rsidRPr="00A30CBE">
        <w:rPr>
          <w:rStyle w:val="UniformLevel3Char"/>
          <w:b/>
          <w:sz w:val="20"/>
        </w:rPr>
        <w:t xml:space="preserve"> the Time of Delivery.</w:t>
      </w:r>
      <w:bookmarkEnd w:id="99"/>
      <w:r>
        <w:t xml:space="preserve"> </w:t>
      </w:r>
      <w:bookmarkEnd w:id="98"/>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buyer and seller;</w:t>
      </w:r>
    </w:p>
    <w:p w:rsidR="005A6C37" w:rsidRDefault="005A6C37">
      <w:pPr>
        <w:ind w:left="1080" w:hanging="360"/>
      </w:pPr>
    </w:p>
    <w:p w:rsidR="005A6C37" w:rsidRDefault="005A6C37">
      <w:pPr>
        <w:ind w:left="1080" w:hanging="360"/>
      </w:pPr>
      <w:r>
        <w:t>(b)</w:t>
      </w:r>
      <w:r>
        <w:tab/>
      </w:r>
      <w:proofErr w:type="gramStart"/>
      <w:r>
        <w:t>the</w:t>
      </w:r>
      <w:proofErr w:type="gramEnd"/>
      <w:r>
        <w:t xml:space="preserve"> date of delivery;</w:t>
      </w:r>
    </w:p>
    <w:p w:rsidR="005A6C37" w:rsidRDefault="005A6C37">
      <w:pPr>
        <w:ind w:left="1080" w:hanging="360"/>
      </w:pPr>
    </w:p>
    <w:p w:rsidR="005A6C37" w:rsidRDefault="005A6C37">
      <w:pPr>
        <w:ind w:left="1080" w:hanging="360"/>
      </w:pPr>
      <w:r>
        <w:t>(c)</w:t>
      </w:r>
      <w:r>
        <w:tab/>
      </w:r>
      <w:proofErr w:type="gramStart"/>
      <w:r>
        <w:t>the</w:t>
      </w:r>
      <w:proofErr w:type="gramEnd"/>
      <w:r>
        <w:t xml:space="preserve"> total net weight of the meat delivered;</w:t>
      </w:r>
    </w:p>
    <w:p w:rsidR="005A6C37" w:rsidRDefault="005A6C37">
      <w:pPr>
        <w:ind w:left="1080" w:hanging="360"/>
      </w:pPr>
    </w:p>
    <w:p w:rsidR="005A6C37" w:rsidRDefault="005A6C37">
      <w:pPr>
        <w:ind w:left="1080" w:hanging="360"/>
      </w:pPr>
      <w:r>
        <w:t>(d)</w:t>
      </w:r>
      <w:r>
        <w:tab/>
      </w:r>
      <w:proofErr w:type="gramStart"/>
      <w:r>
        <w:t>a</w:t>
      </w:r>
      <w:proofErr w:type="gramEnd"/>
      <w:r>
        <w:t xml:space="preserve"> list, by name and count, of each cut derived from each primal cut; and</w:t>
      </w:r>
    </w:p>
    <w:p w:rsidR="005A6C37" w:rsidRDefault="005A6C37">
      <w:pPr>
        <w:ind w:left="1080" w:hanging="360"/>
      </w:pPr>
    </w:p>
    <w:p w:rsidR="005A6C37" w:rsidRDefault="005A6C37">
      <w:pPr>
        <w:ind w:left="1080" w:hanging="360"/>
      </w:pPr>
      <w:r>
        <w:t>(e)</w:t>
      </w:r>
      <w:r>
        <w:tab/>
        <w:t>a separate indication of the quantity of any meat or other commodity(s) received by the purchaser as an inducement in connection with the purchase of the carcass, side, or primal cut.</w:t>
      </w:r>
    </w:p>
    <w:p w:rsidR="005A6C37" w:rsidRDefault="005A6C37" w:rsidP="00D91284">
      <w:pPr>
        <w:spacing w:before="60"/>
        <w:ind w:left="360"/>
      </w:pPr>
      <w:r>
        <w:t>(Added 1985)</w:t>
      </w:r>
    </w:p>
    <w:p w:rsidR="005A6C37" w:rsidRDefault="005A6C37" w:rsidP="00D91284">
      <w:pPr>
        <w:spacing w:before="60"/>
        <w:ind w:left="360"/>
      </w:pPr>
    </w:p>
    <w:p w:rsidR="005A6C37" w:rsidRDefault="005A6C37" w:rsidP="00F432DA">
      <w:pPr>
        <w:ind w:left="360"/>
      </w:pPr>
      <w:bookmarkStart w:id="100" w:name="_Toc300751311"/>
      <w:bookmarkStart w:id="101" w:name="_Toc173472845"/>
      <w:r w:rsidRPr="00F432DA">
        <w:rPr>
          <w:rStyle w:val="UniformLevel3Char"/>
          <w:b/>
          <w:sz w:val="20"/>
        </w:rPr>
        <w:t>1.11.3</w:t>
      </w:r>
      <w:proofErr w:type="gramStart"/>
      <w:r w:rsidRPr="00F432DA">
        <w:rPr>
          <w:rStyle w:val="UniformLevel3Char"/>
          <w:b/>
          <w:sz w:val="20"/>
        </w:rPr>
        <w:t>.  Exemptions</w:t>
      </w:r>
      <w:proofErr w:type="gramEnd"/>
      <w:r w:rsidRPr="00F432DA">
        <w:rPr>
          <w:rStyle w:val="UniformLevel3Char"/>
          <w:b/>
          <w:sz w:val="20"/>
        </w:rPr>
        <w:t>.</w:t>
      </w:r>
      <w:bookmarkEnd w:id="100"/>
      <w:r w:rsidRPr="00A30CBE">
        <w:rPr>
          <w:bCs/>
        </w:rPr>
        <w:t xml:space="preserve"> </w:t>
      </w:r>
      <w:r>
        <w:t xml:space="preserve">– This subsection shall not apply to the sale of any carcass, side, quarter, or primal cut of meat that individually or </w:t>
      </w:r>
      <w:r>
        <w:rPr>
          <w:szCs w:val="20"/>
        </w:rPr>
        <w:t>collectively</w:t>
      </w:r>
      <w:r>
        <w:t xml:space="preserve"> has a gross or hanging weight of 22.6 kg (50 lb) or less.</w:t>
      </w:r>
      <w:bookmarkEnd w:id="101"/>
    </w:p>
    <w:p w:rsidR="005A6C37" w:rsidRDefault="005A6C37" w:rsidP="00D87B72">
      <w:pPr>
        <w:spacing w:before="60"/>
        <w:ind w:left="360"/>
      </w:pPr>
      <w:r>
        <w:t>(Added 1985)</w:t>
      </w:r>
    </w:p>
    <w:p w:rsidR="005A6C37" w:rsidRDefault="005A6C37">
      <w:pPr>
        <w:ind w:left="360"/>
      </w:pPr>
    </w:p>
    <w:p w:rsidR="005A6C37" w:rsidRDefault="005A6C37" w:rsidP="00F432DA">
      <w:pPr>
        <w:ind w:left="360"/>
      </w:pPr>
      <w:bookmarkStart w:id="102" w:name="_Toc300751312"/>
      <w:bookmarkStart w:id="103" w:name="_Toc173472846"/>
      <w:r w:rsidRPr="006A273A">
        <w:rPr>
          <w:rStyle w:val="UniformLevel3Char"/>
          <w:b/>
          <w:sz w:val="20"/>
        </w:rPr>
        <w:t>1.11.4</w:t>
      </w:r>
      <w:proofErr w:type="gramStart"/>
      <w:r w:rsidRPr="006A273A">
        <w:rPr>
          <w:rStyle w:val="UniformLevel3Char"/>
          <w:b/>
          <w:sz w:val="20"/>
        </w:rPr>
        <w:t>.  Right</w:t>
      </w:r>
      <w:proofErr w:type="gramEnd"/>
      <w:r w:rsidRPr="006A273A">
        <w:rPr>
          <w:rStyle w:val="UniformLevel3Char"/>
          <w:b/>
          <w:sz w:val="20"/>
        </w:rPr>
        <w:t xml:space="preserve"> of Cancellation.</w:t>
      </w:r>
      <w:bookmarkEnd w:id="102"/>
      <w:r w:rsidR="00C95209" w:rsidRPr="00F432DA">
        <w:fldChar w:fldCharType="begin"/>
      </w:r>
      <w:r w:rsidRPr="00F432DA">
        <w:instrText>xe "Right of cancellation"</w:instrText>
      </w:r>
      <w:r w:rsidR="00C95209"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3"/>
    </w:p>
    <w:p w:rsidR="005A6C37" w:rsidRDefault="005A6C37" w:rsidP="00D87B72">
      <w:pPr>
        <w:spacing w:before="60"/>
        <w:ind w:left="360"/>
      </w:pPr>
      <w:r>
        <w:t>(Added 1985 and 1977) (Amended 1980 and 1985)</w:t>
      </w:r>
    </w:p>
    <w:p w:rsidR="005A6C37" w:rsidRDefault="005A6C37">
      <w:pPr>
        <w:ind w:left="360"/>
      </w:pPr>
    </w:p>
    <w:p w:rsidR="00A82145" w:rsidRDefault="00A82145" w:rsidP="006A273A">
      <w:pPr>
        <w:rPr>
          <w:rStyle w:val="UniformLevel2Char"/>
          <w:b/>
          <w:sz w:val="20"/>
        </w:rPr>
      </w:pPr>
      <w:bookmarkStart w:id="104" w:name="_Toc173471509"/>
      <w:bookmarkStart w:id="105" w:name="_Toc173472847"/>
      <w:bookmarkStart w:id="106" w:name="_Toc173474157"/>
    </w:p>
    <w:p w:rsidR="00A82145" w:rsidRDefault="00A82145" w:rsidP="006A273A">
      <w:pPr>
        <w:rPr>
          <w:rStyle w:val="UniformLevel2Char"/>
          <w:b/>
          <w:sz w:val="20"/>
        </w:rPr>
      </w:pPr>
    </w:p>
    <w:p w:rsidR="005A6C37" w:rsidRDefault="005A6C37" w:rsidP="006A273A">
      <w:pPr>
        <w:rPr>
          <w:b/>
        </w:rPr>
      </w:pPr>
      <w:bookmarkStart w:id="107" w:name="_Toc300751313"/>
      <w:r w:rsidRPr="006A273A">
        <w:rPr>
          <w:rStyle w:val="UniformLevel2Char"/>
          <w:b/>
          <w:sz w:val="20"/>
        </w:rPr>
        <w:t>1.12</w:t>
      </w:r>
      <w:proofErr w:type="gramStart"/>
      <w:r w:rsidRPr="006A273A">
        <w:rPr>
          <w:rStyle w:val="UniformLevel2Char"/>
          <w:b/>
          <w:sz w:val="20"/>
        </w:rPr>
        <w:t>.  Ready</w:t>
      </w:r>
      <w:proofErr w:type="gramEnd"/>
      <w:r w:rsidRPr="006A273A">
        <w:rPr>
          <w:rStyle w:val="UniformLevel2Char"/>
          <w:b/>
          <w:sz w:val="20"/>
        </w:rPr>
        <w:t>-to-Eat Food.</w:t>
      </w:r>
      <w:bookmarkEnd w:id="107"/>
      <w:r w:rsidR="00C95209">
        <w:fldChar w:fldCharType="begin"/>
      </w:r>
      <w:r>
        <w:instrText>xe "</w:instrText>
      </w:r>
      <w:r w:rsidRPr="00D22C91">
        <w:instrText>Ready-to-eat food</w:instrText>
      </w:r>
      <w:r>
        <w:instrText>"</w:instrText>
      </w:r>
      <w:r w:rsidR="00C95209">
        <w:fldChar w:fldCharType="end"/>
      </w:r>
      <w:bookmarkEnd w:id="104"/>
      <w:bookmarkEnd w:id="105"/>
      <w:bookmarkEnd w:id="106"/>
    </w:p>
    <w:p w:rsidR="005A6C37" w:rsidRPr="006A273A" w:rsidRDefault="005A6C37" w:rsidP="006A273A"/>
    <w:p w:rsidR="005A6C37" w:rsidRDefault="005A6C37" w:rsidP="006A273A">
      <w:pPr>
        <w:ind w:left="360"/>
      </w:pPr>
      <w:bookmarkStart w:id="108" w:name="_Toc300751314"/>
      <w:bookmarkStart w:id="109" w:name="_Toc173472848"/>
      <w:r w:rsidRPr="006A273A">
        <w:rPr>
          <w:rStyle w:val="UniformLevel3Char"/>
          <w:b/>
          <w:sz w:val="20"/>
        </w:rPr>
        <w:t>1.12.1</w:t>
      </w:r>
      <w:proofErr w:type="gramStart"/>
      <w:r w:rsidRPr="006A273A">
        <w:rPr>
          <w:rStyle w:val="UniformLevel3Char"/>
          <w:b/>
          <w:sz w:val="20"/>
        </w:rPr>
        <w:t>.  Definition</w:t>
      </w:r>
      <w:proofErr w:type="gramEnd"/>
      <w:r w:rsidRPr="006A273A">
        <w:rPr>
          <w:rStyle w:val="UniformLevel3Char"/>
          <w:b/>
          <w:sz w:val="20"/>
        </w:rPr>
        <w:t xml:space="preserve"> - Ready-to-Eat Food.</w:t>
      </w:r>
      <w:bookmarkEnd w:id="108"/>
      <w:r>
        <w:t xml:space="preserve"> – </w:t>
      </w:r>
      <w:r w:rsidR="00C95209">
        <w:fldChar w:fldCharType="begin"/>
      </w:r>
      <w:r w:rsidR="0051404E">
        <w:instrText xml:space="preserve"> XE "</w:instrText>
      </w:r>
      <w:r w:rsidR="0051404E" w:rsidRPr="0025327C">
        <w:instrText>Defin</w:instrText>
      </w:r>
      <w:r w:rsidR="00BD62DC">
        <w:instrText>i</w:instrText>
      </w:r>
      <w:r w:rsidR="0051404E" w:rsidRPr="0025327C">
        <w:instrText>tions:Ready-to-eat food</w:instrText>
      </w:r>
      <w:r w:rsidR="0051404E">
        <w:instrText xml:space="preserve">" </w:instrText>
      </w:r>
      <w:r w:rsidR="00C95209">
        <w:fldChar w:fldCharType="end"/>
      </w:r>
      <w:r>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rsidR="00C95209">
        <w:fldChar w:fldCharType="begin"/>
      </w:r>
      <w:r>
        <w:instrText>xe "</w:instrText>
      </w:r>
      <w:r w:rsidRPr="002B7323">
        <w:instrText>Poultry</w:instrText>
      </w:r>
      <w:r>
        <w:instrText>"</w:instrText>
      </w:r>
      <w:r w:rsidR="00C95209">
        <w:fldChar w:fldCharType="end"/>
      </w:r>
      <w:r>
        <w:t>, or cheese when sold separately.</w:t>
      </w:r>
      <w:bookmarkEnd w:id="109"/>
    </w:p>
    <w:p w:rsidR="005A6C37" w:rsidRDefault="005A6C37"/>
    <w:p w:rsidR="005A6C37" w:rsidRDefault="005A6C37">
      <w:pPr>
        <w:ind w:left="360"/>
      </w:pPr>
      <w:r>
        <w:rPr>
          <w:b/>
          <w:bCs/>
          <w:i/>
          <w:iCs/>
        </w:rPr>
        <w:t>NOTE:</w:t>
      </w:r>
      <w:r>
        <w:t xml:space="preserve">  </w:t>
      </w:r>
      <w:r>
        <w:rPr>
          <w:i/>
          <w:iCs/>
        </w:rPr>
        <w:t>The sale of an individual piece of fresh fruit (like an apple, banana, or orange) is allowed by count.</w:t>
      </w:r>
    </w:p>
    <w:p w:rsidR="005A6C37" w:rsidRDefault="005A6C37" w:rsidP="00D91284">
      <w:pPr>
        <w:spacing w:before="60"/>
        <w:ind w:left="360"/>
      </w:pPr>
      <w:r>
        <w:t>(Added 2004)</w:t>
      </w:r>
    </w:p>
    <w:p w:rsidR="005A6C37" w:rsidRDefault="005A6C37" w:rsidP="00D91284">
      <w:pPr>
        <w:spacing w:before="60"/>
        <w:ind w:left="360"/>
      </w:pPr>
    </w:p>
    <w:p w:rsidR="005A6C37" w:rsidRDefault="005A6C37" w:rsidP="004563B2">
      <w:pPr>
        <w:ind w:left="360"/>
      </w:pPr>
      <w:bookmarkStart w:id="110" w:name="_Toc300751315"/>
      <w:bookmarkStart w:id="111" w:name="_Toc173472849"/>
      <w:r w:rsidRPr="004563B2">
        <w:rPr>
          <w:rStyle w:val="UniformLevel3Char"/>
          <w:b/>
          <w:sz w:val="20"/>
        </w:rPr>
        <w:t>1.12.2</w:t>
      </w:r>
      <w:proofErr w:type="gramStart"/>
      <w:r w:rsidRPr="004563B2">
        <w:rPr>
          <w:rStyle w:val="UniformLevel3Char"/>
          <w:b/>
          <w:sz w:val="20"/>
        </w:rPr>
        <w:t>.  Methods</w:t>
      </w:r>
      <w:proofErr w:type="gramEnd"/>
      <w:r w:rsidRPr="004563B2">
        <w:rPr>
          <w:rStyle w:val="UniformLevel3Char"/>
          <w:b/>
          <w:sz w:val="20"/>
        </w:rPr>
        <w:t xml:space="preserve"> of Sale.</w:t>
      </w:r>
      <w:bookmarkEnd w:id="110"/>
      <w:r>
        <w:t xml:space="preserve"> – </w:t>
      </w:r>
      <w:r w:rsidR="00C95209">
        <w:fldChar w:fldCharType="begin"/>
      </w:r>
      <w:r w:rsidR="0051404E">
        <w:instrText xml:space="preserve"> XE "</w:instrText>
      </w:r>
      <w:r w:rsidR="0051404E" w:rsidRPr="00C051B8">
        <w:instrText>Method of sale:Ready-to-eat food</w:instrText>
      </w:r>
      <w:r w:rsidR="0051404E">
        <w:instrText xml:space="preserve">" </w:instrText>
      </w:r>
      <w:r w:rsidR="00C95209">
        <w:fldChar w:fldCharType="end"/>
      </w:r>
      <w:r>
        <w:t>Ready-to-Eat Food sold from bulk or in single servings packed on the premises may be sold by weight, measure, or count (count includes servings).</w:t>
      </w:r>
      <w:bookmarkEnd w:id="111"/>
    </w:p>
    <w:p w:rsidR="005A6C37" w:rsidRDefault="005A6C37" w:rsidP="00D87B72">
      <w:pPr>
        <w:spacing w:before="60"/>
        <w:ind w:left="360"/>
      </w:pPr>
      <w:r>
        <w:t>(Amended 1993)</w:t>
      </w:r>
    </w:p>
    <w:p w:rsidR="005A6C37" w:rsidRDefault="005A6C37">
      <w:pPr>
        <w:pStyle w:val="UniformLevel2"/>
        <w:rPr>
          <w:b/>
        </w:rPr>
      </w:pPr>
      <w:bookmarkStart w:id="112" w:name="_Toc173471510"/>
      <w:bookmarkStart w:id="113" w:name="_Toc173472850"/>
      <w:bookmarkStart w:id="114" w:name="_Toc173474158"/>
      <w:bookmarkStart w:id="115" w:name="_Toc300751316"/>
      <w:r>
        <w:rPr>
          <w:b/>
        </w:rPr>
        <w:t>1.13</w:t>
      </w:r>
      <w:proofErr w:type="gramStart"/>
      <w:r>
        <w:rPr>
          <w:b/>
        </w:rPr>
        <w:t>.  Home</w:t>
      </w:r>
      <w:proofErr w:type="gramEnd"/>
      <w:r>
        <w:rPr>
          <w:b/>
        </w:rPr>
        <w:t xml:space="preserve"> Food Service Plan Sales</w:t>
      </w:r>
      <w:bookmarkEnd w:id="112"/>
      <w:bookmarkEnd w:id="113"/>
      <w:bookmarkEnd w:id="114"/>
      <w:bookmarkEnd w:id="115"/>
    </w:p>
    <w:p w:rsidR="005A6C37" w:rsidRDefault="005A6C37">
      <w:pPr>
        <w:pStyle w:val="UniformLevel3"/>
        <w:rPr>
          <w:b/>
        </w:rPr>
      </w:pPr>
      <w:bookmarkStart w:id="116" w:name="_Toc173472851"/>
      <w:bookmarkStart w:id="117" w:name="_Toc300751317"/>
      <w:r>
        <w:rPr>
          <w:b/>
        </w:rPr>
        <w:t>1.13.1</w:t>
      </w:r>
      <w:proofErr w:type="gramStart"/>
      <w:r>
        <w:rPr>
          <w:b/>
        </w:rPr>
        <w:t xml:space="preserve">.  </w:t>
      </w:r>
      <w:r>
        <w:rPr>
          <w:b/>
          <w:bCs w:val="0"/>
        </w:rPr>
        <w:t>Definitions</w:t>
      </w:r>
      <w:proofErr w:type="gramEnd"/>
      <w:r>
        <w:rPr>
          <w:b/>
        </w:rPr>
        <w:t>.</w:t>
      </w:r>
      <w:bookmarkEnd w:id="116"/>
      <w:bookmarkEnd w:id="117"/>
    </w:p>
    <w:p w:rsidR="005A6C37" w:rsidRDefault="005A6C37"/>
    <w:p w:rsidR="005A6C37" w:rsidRDefault="005A6C37">
      <w:pPr>
        <w:ind w:left="360"/>
      </w:pPr>
      <w:r>
        <w:t>As used in this section, the following words and phrases shall have the following meanings</w:t>
      </w:r>
      <w:r w:rsidR="00C95209">
        <w:fldChar w:fldCharType="begin"/>
      </w:r>
      <w:r w:rsidR="0051404E">
        <w:instrText xml:space="preserve"> XE "</w:instrText>
      </w:r>
      <w:r w:rsidR="0051404E" w:rsidRPr="00BD28CC">
        <w:instrText>Home food service plans</w:instrText>
      </w:r>
      <w:r w:rsidR="0051404E">
        <w:instrText xml:space="preserve">" </w:instrText>
      </w:r>
      <w:r w:rsidR="00C95209">
        <w:fldChar w:fldCharType="end"/>
      </w:r>
      <w:r>
        <w:t>:</w:t>
      </w:r>
    </w:p>
    <w:p w:rsidR="005A6C37" w:rsidRDefault="005A6C37"/>
    <w:p w:rsidR="005A6C37" w:rsidRDefault="005A6C37">
      <w:pPr>
        <w:ind w:left="1080" w:hanging="360"/>
      </w:pPr>
      <w:r>
        <w:t>(a)</w:t>
      </w:r>
      <w:r>
        <w:tab/>
      </w:r>
      <w:r>
        <w:rPr>
          <w:b/>
          <w:bCs/>
        </w:rPr>
        <w:t>Home Food Service Plan.</w:t>
      </w:r>
      <w:r>
        <w:t xml:space="preserve"> – </w:t>
      </w:r>
      <w:r w:rsidR="00C95209">
        <w:fldChar w:fldCharType="begin"/>
      </w:r>
      <w:r w:rsidR="0051404E">
        <w:instrText xml:space="preserve"> XE "</w:instrText>
      </w:r>
      <w:r w:rsidR="0051404E" w:rsidRPr="00E5050A">
        <w:instrText>Definitions:Home food service plan</w:instrText>
      </w:r>
      <w:r w:rsidR="0051404E">
        <w:instrText xml:space="preserve">" </w:instrText>
      </w:r>
      <w:r w:rsidR="00C95209">
        <w:fldChar w:fldCharType="end"/>
      </w:r>
      <w:r>
        <w:t>The offering for sale to a consumer, in the consumer</w:t>
      </w:r>
      <w:r w:rsidR="00A82145">
        <w:t>’</w:t>
      </w:r>
      <w:r>
        <w:t>s home, any food item, or food item in combination with any nonfood item and/or services, whether or not a membership fee or similar charge is involved.</w:t>
      </w:r>
    </w:p>
    <w:p w:rsidR="005A6C37" w:rsidRDefault="005A6C37">
      <w:pPr>
        <w:ind w:left="1080" w:hanging="360"/>
      </w:pPr>
    </w:p>
    <w:p w:rsidR="005A6C37" w:rsidRDefault="005A6C37">
      <w:pPr>
        <w:ind w:left="1080" w:hanging="360"/>
      </w:pPr>
      <w:r>
        <w:t>(b)</w:t>
      </w:r>
      <w:r>
        <w:tab/>
      </w:r>
      <w:r>
        <w:rPr>
          <w:b/>
          <w:bCs/>
        </w:rPr>
        <w:t>Seller.</w:t>
      </w:r>
      <w:r w:rsidRPr="00A8394F">
        <w:rPr>
          <w:bCs/>
        </w:rPr>
        <w:t xml:space="preserve"> </w:t>
      </w:r>
      <w:r>
        <w:t>–</w:t>
      </w:r>
      <w:r w:rsidRPr="00A8394F">
        <w:rPr>
          <w:bCs/>
        </w:rPr>
        <w:t xml:space="preserve"> </w:t>
      </w:r>
      <w:r w:rsidR="00C95209">
        <w:rPr>
          <w:bCs/>
        </w:rPr>
        <w:fldChar w:fldCharType="begin"/>
      </w:r>
      <w:r w:rsidR="0051404E">
        <w:instrText xml:space="preserve"> XE "</w:instrText>
      </w:r>
      <w:r w:rsidR="0051404E" w:rsidRPr="00641965">
        <w:instrText>Definitions:Seller</w:instrText>
      </w:r>
      <w:r w:rsidR="0051404E">
        <w:instrText xml:space="preserve">" </w:instrText>
      </w:r>
      <w:r w:rsidR="00C95209">
        <w:rPr>
          <w:bCs/>
        </w:rPr>
        <w:fldChar w:fldCharType="end"/>
      </w:r>
      <w:r>
        <w:t>Any person, partnership, corporation, or association, however organized, engaged in the sale of a home food service plan.</w:t>
      </w:r>
    </w:p>
    <w:p w:rsidR="005A6C37" w:rsidRDefault="005A6C37">
      <w:pPr>
        <w:ind w:left="1080" w:hanging="360"/>
      </w:pPr>
    </w:p>
    <w:p w:rsidR="005A6C37" w:rsidRDefault="005A6C37">
      <w:pPr>
        <w:ind w:left="1080" w:hanging="360"/>
      </w:pPr>
      <w:r>
        <w:t>(c)</w:t>
      </w:r>
      <w:r>
        <w:tab/>
      </w:r>
      <w:r>
        <w:rPr>
          <w:b/>
          <w:bCs/>
        </w:rPr>
        <w:t>Buyer.</w:t>
      </w:r>
      <w:r>
        <w:t xml:space="preserve"> – </w:t>
      </w:r>
      <w:r w:rsidR="00C95209">
        <w:fldChar w:fldCharType="begin"/>
      </w:r>
      <w:r w:rsidR="0051404E">
        <w:instrText xml:space="preserve"> XE "</w:instrText>
      </w:r>
      <w:r w:rsidR="0051404E" w:rsidRPr="0046648D">
        <w:instrText>Definitions:Buyer</w:instrText>
      </w:r>
      <w:r w:rsidR="0051404E">
        <w:instrText xml:space="preserve">" </w:instrText>
      </w:r>
      <w:r w:rsidR="00C95209">
        <w:fldChar w:fldCharType="end"/>
      </w:r>
      <w:r>
        <w:t>Both the actual and prospective purchaser, but does not include persons purchasing for resale.</w:t>
      </w:r>
    </w:p>
    <w:p w:rsidR="005A6C37" w:rsidRDefault="005A6C37"/>
    <w:p w:rsidR="005A6C37" w:rsidRDefault="005A6C37">
      <w:pPr>
        <w:ind w:left="1080" w:hanging="360"/>
      </w:pPr>
      <w:r>
        <w:t>(d)</w:t>
      </w:r>
      <w:r>
        <w:tab/>
      </w:r>
      <w:r>
        <w:rPr>
          <w:b/>
          <w:bCs/>
        </w:rPr>
        <w:t>Contract.</w:t>
      </w:r>
      <w:r>
        <w:t xml:space="preserve"> </w:t>
      </w:r>
      <w:proofErr w:type="gramStart"/>
      <w:r>
        <w:t xml:space="preserve">– </w:t>
      </w:r>
      <w:r w:rsidR="00C95209">
        <w:fldChar w:fldCharType="begin"/>
      </w:r>
      <w:r w:rsidR="0051404E">
        <w:instrText xml:space="preserve"> XE "</w:instrText>
      </w:r>
      <w:r w:rsidR="0051404E" w:rsidRPr="003E79B8">
        <w:instrText>Definitions:Contract</w:instrText>
      </w:r>
      <w:r w:rsidR="0051404E">
        <w:instrText xml:space="preserve">" </w:instrText>
      </w:r>
      <w:r w:rsidR="00C95209">
        <w:fldChar w:fldCharType="end"/>
      </w:r>
      <w:r>
        <w:t>All of the collective</w:t>
      </w:r>
      <w:proofErr w:type="gramEnd"/>
      <w:r>
        <w:t xml:space="preserve"> written agreements subscribed by a buyer at the time of sale relating to the purchase of a home food service plan, except promissory notes or other financing agreements.</w:t>
      </w:r>
    </w:p>
    <w:p w:rsidR="005A6C37" w:rsidRDefault="005A6C37">
      <w:pPr>
        <w:ind w:left="1080" w:hanging="360"/>
      </w:pPr>
    </w:p>
    <w:p w:rsidR="005A6C37" w:rsidRDefault="005A6C37">
      <w:pPr>
        <w:ind w:left="1080" w:hanging="360"/>
      </w:pPr>
      <w:r>
        <w:t>(e)</w:t>
      </w:r>
      <w:r>
        <w:tab/>
      </w:r>
      <w:r>
        <w:rPr>
          <w:b/>
          <w:bCs/>
        </w:rPr>
        <w:t>Food Item.</w:t>
      </w:r>
      <w:r>
        <w:t xml:space="preserve"> – Each edible product sold as part of a home food service plan, including, but not limited to, each constituent part or kind of meat cut from a primal source</w:t>
      </w:r>
      <w:r w:rsidR="00C95209">
        <w:fldChar w:fldCharType="begin"/>
      </w:r>
      <w:r w:rsidR="0051404E">
        <w:instrText xml:space="preserve"> XE "</w:instrText>
      </w:r>
      <w:r w:rsidR="0051404E" w:rsidRPr="00300F2D">
        <w:instrText>Definitions:Food item</w:instrText>
      </w:r>
      <w:r w:rsidR="0051404E">
        <w:instrText xml:space="preserve">" </w:instrText>
      </w:r>
      <w:r w:rsidR="00C95209">
        <w:fldChar w:fldCharType="end"/>
      </w:r>
      <w:r w:rsidR="00C95209">
        <w:fldChar w:fldCharType="begin"/>
      </w:r>
      <w:r w:rsidR="007C56FF">
        <w:instrText xml:space="preserve"> XE "</w:instrText>
      </w:r>
      <w:r w:rsidR="007C56FF" w:rsidRPr="0016751A">
        <w:instrText>Meat:Primal source</w:instrText>
      </w:r>
      <w:r w:rsidR="007C56FF">
        <w:instrText xml:space="preserve">" </w:instrText>
      </w:r>
      <w:r w:rsidR="00C95209">
        <w:fldChar w:fldCharType="end"/>
      </w:r>
      <w:r>
        <w:t>, each kind of whole poultry</w:t>
      </w:r>
      <w:r w:rsidR="00C95209">
        <w:fldChar w:fldCharType="begin"/>
      </w:r>
      <w:r>
        <w:instrText>xe "</w:instrText>
      </w:r>
      <w:r w:rsidRPr="002B7323">
        <w:instrText>Poultry</w:instrText>
      </w:r>
      <w:r>
        <w:instrText>"</w:instrText>
      </w:r>
      <w:r w:rsidR="00C95209">
        <w:fldChar w:fldCharType="end"/>
      </w:r>
      <w:r>
        <w:t xml:space="preserve"> or poultry</w:t>
      </w:r>
      <w:r w:rsidR="00C95209">
        <w:fldChar w:fldCharType="begin"/>
      </w:r>
      <w:r>
        <w:instrText>xe "</w:instrText>
      </w:r>
      <w:r w:rsidRPr="002B7323">
        <w:instrText>Poultry</w:instrText>
      </w:r>
      <w:r>
        <w:instrText>"</w:instrText>
      </w:r>
      <w:r w:rsidR="00C95209">
        <w:fldChar w:fldCharType="end"/>
      </w:r>
      <w:r>
        <w:t xml:space="preserve"> part, seafood</w:t>
      </w:r>
      <w:r w:rsidR="00C95209">
        <w:fldChar w:fldCharType="begin"/>
      </w:r>
      <w:r>
        <w:instrText>xe "</w:instrText>
      </w:r>
      <w:r w:rsidRPr="002442DD">
        <w:instrText>Seafood</w:instrText>
      </w:r>
      <w:r>
        <w:instrText>"</w:instrText>
      </w:r>
      <w:r w:rsidR="00C95209">
        <w:fldChar w:fldCharType="end"/>
      </w:r>
      <w:r>
        <w:t xml:space="preserve"> products, and other like products.</w:t>
      </w:r>
    </w:p>
    <w:p w:rsidR="005A6C37" w:rsidRDefault="005A6C37">
      <w:pPr>
        <w:ind w:left="1080" w:hanging="360"/>
      </w:pPr>
    </w:p>
    <w:p w:rsidR="005A6C37" w:rsidRDefault="005A6C37">
      <w:pPr>
        <w:ind w:left="1080" w:hanging="360"/>
      </w:pPr>
      <w:r>
        <w:t>(f)</w:t>
      </w:r>
      <w:r>
        <w:tab/>
      </w:r>
      <w:r>
        <w:rPr>
          <w:b/>
          <w:bCs/>
        </w:rPr>
        <w:t>Nonfood Item.</w:t>
      </w:r>
      <w:r>
        <w:t xml:space="preserve"> – Each inedible product</w:t>
      </w:r>
      <w:r w:rsidR="00C95209">
        <w:fldChar w:fldCharType="begin"/>
      </w:r>
      <w:r w:rsidR="0051404E">
        <w:instrText xml:space="preserve"> XE "</w:instrText>
      </w:r>
      <w:r w:rsidR="0051404E" w:rsidRPr="006543A7">
        <w:instrText>Definitions:Nonfood item</w:instrText>
      </w:r>
      <w:r w:rsidR="0051404E">
        <w:instrText xml:space="preserve">" </w:instrText>
      </w:r>
      <w:r w:rsidR="00C95209">
        <w:fldChar w:fldCharType="end"/>
      </w:r>
      <w: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5A6C37" w:rsidRDefault="005A6C37">
      <w:pPr>
        <w:ind w:left="1080" w:hanging="360"/>
      </w:pPr>
    </w:p>
    <w:p w:rsidR="005A6C37" w:rsidRDefault="005A6C37">
      <w:pPr>
        <w:ind w:left="1080" w:hanging="360"/>
      </w:pPr>
      <w:r>
        <w:t>(g)</w:t>
      </w:r>
      <w:r>
        <w:tab/>
      </w:r>
      <w:r>
        <w:rPr>
          <w:b/>
          <w:bCs/>
        </w:rPr>
        <w:t>Unit Price.</w:t>
      </w:r>
      <w:r>
        <w:t xml:space="preserve"> – The price of a food </w:t>
      </w:r>
      <w:r w:rsidR="00C95209">
        <w:fldChar w:fldCharType="begin"/>
      </w:r>
      <w:r w:rsidR="0051404E">
        <w:instrText xml:space="preserve"> XE "</w:instrText>
      </w:r>
      <w:r w:rsidR="0051404E" w:rsidRPr="001E47D5">
        <w:instrText>Defin</w:instrText>
      </w:r>
      <w:r w:rsidR="00BD62DC">
        <w:instrText>i</w:instrText>
      </w:r>
      <w:r w:rsidR="0051404E" w:rsidRPr="001E47D5">
        <w:instrText>tions:Unit price</w:instrText>
      </w:r>
      <w:r w:rsidR="0051404E">
        <w:instrText xml:space="preserve">" </w:instrText>
      </w:r>
      <w:r w:rsidR="00C95209">
        <w:fldChar w:fldCharType="end"/>
      </w:r>
      <w: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C95209">
        <w:fldChar w:fldCharType="begin"/>
      </w:r>
      <w:r>
        <w:instrText>xe "Uniform Unit Pricing Regulation"</w:instrText>
      </w:r>
      <w:r w:rsidR="00C95209">
        <w:fldChar w:fldCharType="end"/>
      </w:r>
      <w:r>
        <w:t>” in the current edition of NIST Handbook 130</w:t>
      </w:r>
      <w:r w:rsidR="00C95209">
        <w:fldChar w:fldCharType="begin"/>
      </w:r>
      <w:r>
        <w:instrText>xe "</w:instrText>
      </w:r>
      <w:r w:rsidRPr="00A5344F">
        <w:instrText>Handbooks:HB</w:instrText>
      </w:r>
      <w:r>
        <w:instrText>130"</w:instrText>
      </w:r>
      <w:r w:rsidR="00C95209">
        <w:fldChar w:fldCharType="end"/>
      </w:r>
      <w:r>
        <w:t>.</w:t>
      </w:r>
    </w:p>
    <w:p w:rsidR="005A6C37" w:rsidRDefault="005A6C37">
      <w:pPr>
        <w:ind w:left="1080" w:hanging="360"/>
      </w:pPr>
    </w:p>
    <w:p w:rsidR="005A6C37" w:rsidRDefault="005A6C37">
      <w:pPr>
        <w:ind w:left="1080" w:hanging="360"/>
      </w:pPr>
      <w:r>
        <w:t>(h)</w:t>
      </w:r>
      <w:r>
        <w:tab/>
      </w:r>
      <w:r>
        <w:rPr>
          <w:b/>
          <w:bCs/>
        </w:rPr>
        <w:t>Service Charge.</w:t>
      </w:r>
      <w:r>
        <w:t xml:space="preserve"> – The total price for any additional features</w:t>
      </w:r>
      <w:r w:rsidR="00C95209">
        <w:fldChar w:fldCharType="begin"/>
      </w:r>
      <w:r w:rsidR="0051404E">
        <w:instrText xml:space="preserve"> XE "</w:instrText>
      </w:r>
      <w:r w:rsidR="0051404E" w:rsidRPr="001F09B2">
        <w:instrText>Definitions:Service charge</w:instrText>
      </w:r>
      <w:r w:rsidR="0051404E">
        <w:instrText xml:space="preserve">" </w:instrText>
      </w:r>
      <w:r w:rsidR="00C95209">
        <w:fldChar w:fldCharType="end"/>
      </w:r>
      <w:r>
        <w:t>, services, and processing associated with the purchase of a home food service plan, whether stated in terms of membership fees or otherwise.</w:t>
      </w:r>
    </w:p>
    <w:p w:rsidR="005A6C37" w:rsidRDefault="005A6C37">
      <w:pPr>
        <w:ind w:left="1080" w:hanging="360"/>
      </w:pPr>
    </w:p>
    <w:p w:rsidR="005A6C37" w:rsidRDefault="005A6C37">
      <w:pPr>
        <w:tabs>
          <w:tab w:val="left" w:pos="1440"/>
        </w:tabs>
        <w:ind w:left="1080" w:hanging="360"/>
      </w:pPr>
      <w:r>
        <w:t>(</w:t>
      </w:r>
      <w:proofErr w:type="spellStart"/>
      <w:r>
        <w:t>i</w:t>
      </w:r>
      <w:proofErr w:type="spellEnd"/>
      <w:r>
        <w:t>)</w:t>
      </w:r>
      <w:r>
        <w:tab/>
      </w:r>
      <w:r>
        <w:rPr>
          <w:b/>
          <w:bCs/>
        </w:rPr>
        <w:t>Primal Source.</w:t>
      </w:r>
      <w:r>
        <w:t xml:space="preserve"> – Refers to the following cuts</w:t>
      </w:r>
      <w:r w:rsidR="00C95209">
        <w:fldChar w:fldCharType="begin"/>
      </w:r>
      <w:r w:rsidR="0051404E">
        <w:instrText xml:space="preserve"> XE "</w:instrText>
      </w:r>
      <w:r w:rsidR="0051404E" w:rsidRPr="00DE21D0">
        <w:instrText>Definitions:Primal source</w:instrText>
      </w:r>
      <w:r w:rsidR="0051404E">
        <w:instrText xml:space="preserve">" </w:instrText>
      </w:r>
      <w:r w:rsidR="00C95209">
        <w:fldChar w:fldCharType="end"/>
      </w:r>
      <w:r>
        <w:t>:</w:t>
      </w:r>
    </w:p>
    <w:p w:rsidR="005A6C37" w:rsidRDefault="005A6C37">
      <w:pPr>
        <w:tabs>
          <w:tab w:val="left" w:pos="1440"/>
        </w:tabs>
        <w:ind w:left="1080" w:hanging="360"/>
      </w:pPr>
    </w:p>
    <w:p w:rsidR="005A6C37" w:rsidRDefault="005A6C37">
      <w:pPr>
        <w:tabs>
          <w:tab w:val="left" w:pos="1440"/>
        </w:tabs>
        <w:ind w:left="1440" w:hanging="360"/>
      </w:pPr>
      <w:r>
        <w:t>(1)</w:t>
      </w:r>
      <w:r>
        <w:tab/>
      </w:r>
      <w:proofErr w:type="gramStart"/>
      <w:r>
        <w:t>for</w:t>
      </w:r>
      <w:proofErr w:type="gramEnd"/>
      <w:r>
        <w:t xml:space="preserve"> beef</w:t>
      </w:r>
      <w:r w:rsidR="00C95209">
        <w:fldChar w:fldCharType="begin"/>
      </w:r>
      <w:r>
        <w:instrText>xe "</w:instrText>
      </w:r>
      <w:r w:rsidRPr="005A6D9A">
        <w:instrText>Beef</w:instrText>
      </w:r>
      <w:r>
        <w:instrText>:Primal source"</w:instrText>
      </w:r>
      <w:r w:rsidR="00C95209">
        <w:fldChar w:fldCharType="end"/>
      </w:r>
      <w:r>
        <w:t>, the primal sources are the round, flank, loin, rib, plate, brisket, chuck, and shank;</w:t>
      </w:r>
    </w:p>
    <w:p w:rsidR="005A6C37" w:rsidRDefault="005A6C37">
      <w:pPr>
        <w:tabs>
          <w:tab w:val="left" w:pos="1440"/>
        </w:tabs>
        <w:ind w:left="1440" w:hanging="360"/>
      </w:pPr>
    </w:p>
    <w:p w:rsidR="005A6C37" w:rsidRDefault="005A6C37" w:rsidP="00600E19">
      <w:pPr>
        <w:tabs>
          <w:tab w:val="left" w:pos="1440"/>
        </w:tabs>
        <w:ind w:left="1440" w:hanging="360"/>
      </w:pPr>
      <w:r>
        <w:t>(2)</w:t>
      </w:r>
      <w:r>
        <w:tab/>
      </w:r>
      <w:proofErr w:type="gramStart"/>
      <w:r>
        <w:t>for</w:t>
      </w:r>
      <w:proofErr w:type="gramEnd"/>
      <w:r>
        <w:t xml:space="preserve"> veal and lamb</w:t>
      </w:r>
      <w:r w:rsidR="00C95209">
        <w:fldChar w:fldCharType="begin"/>
      </w:r>
      <w:r>
        <w:instrText>xe "</w:instrText>
      </w:r>
      <w:r w:rsidRPr="006D0A48">
        <w:instrText>Lamb, primal source</w:instrText>
      </w:r>
      <w:r>
        <w:instrText>"</w:instrText>
      </w:r>
      <w:r w:rsidR="00C95209">
        <w:fldChar w:fldCharType="end"/>
      </w:r>
      <w:r w:rsidR="00C95209">
        <w:fldChar w:fldCharType="begin"/>
      </w:r>
      <w:r w:rsidR="007C56FF">
        <w:instrText xml:space="preserve"> XE "</w:instrText>
      </w:r>
      <w:r w:rsidR="007C56FF" w:rsidRPr="00582BFF">
        <w:instrText>Meat:Lamb</w:instrText>
      </w:r>
      <w:r w:rsidR="007C56FF">
        <w:instrText xml:space="preserve">" </w:instrText>
      </w:r>
      <w:r w:rsidR="00C95209">
        <w:fldChar w:fldCharType="end"/>
      </w:r>
      <w:r>
        <w:t xml:space="preserve"> or mutton, the primal sources are the leg, flank, loin, rack (rib), and shoulder</w:t>
      </w:r>
      <w:r w:rsidR="00C95209">
        <w:fldChar w:fldCharType="begin"/>
      </w:r>
      <w:r>
        <w:instrText>xe "Shoulder"</w:instrText>
      </w:r>
      <w:r w:rsidR="00C95209">
        <w:fldChar w:fldCharType="end"/>
      </w:r>
      <w:r>
        <w:t>; and</w:t>
      </w:r>
    </w:p>
    <w:p w:rsidR="005A6C37" w:rsidRDefault="005A6C37">
      <w:pPr>
        <w:tabs>
          <w:tab w:val="left" w:pos="1440"/>
        </w:tabs>
        <w:ind w:left="1080"/>
      </w:pPr>
    </w:p>
    <w:p w:rsidR="005A6C37" w:rsidRDefault="005A6C37">
      <w:pPr>
        <w:tabs>
          <w:tab w:val="left" w:pos="1440"/>
        </w:tabs>
        <w:ind w:left="1080"/>
      </w:pPr>
      <w:r>
        <w:t>(3)</w:t>
      </w:r>
      <w:r>
        <w:tab/>
      </w:r>
      <w:proofErr w:type="gramStart"/>
      <w:r>
        <w:t>for</w:t>
      </w:r>
      <w:proofErr w:type="gramEnd"/>
      <w:r>
        <w:t xml:space="preserve"> pork</w:t>
      </w:r>
      <w:r w:rsidR="00C95209">
        <w:fldChar w:fldCharType="begin"/>
      </w:r>
      <w:r>
        <w:instrText>xe "</w:instrText>
      </w:r>
      <w:r w:rsidRPr="00D23C6F">
        <w:instrText>Pork</w:instrText>
      </w:r>
      <w:r>
        <w:instrText>"</w:instrText>
      </w:r>
      <w:r w:rsidR="00C95209">
        <w:fldChar w:fldCharType="end"/>
      </w:r>
      <w:r w:rsidR="00C95209">
        <w:fldChar w:fldCharType="begin"/>
      </w:r>
      <w:r w:rsidR="007C56FF">
        <w:instrText xml:space="preserve"> XE "</w:instrText>
      </w:r>
      <w:r w:rsidR="007C56FF" w:rsidRPr="0029788A">
        <w:instrText>Meat:</w:instrText>
      </w:r>
      <w:r w:rsidR="007C56FF">
        <w:instrText xml:space="preserve">Pork" </w:instrText>
      </w:r>
      <w:r w:rsidR="00C95209">
        <w:fldChar w:fldCharType="end"/>
      </w:r>
      <w:r>
        <w:t>, the primal sources are the belly, loin, ham, spareribs, shoulder</w:t>
      </w:r>
      <w:r w:rsidR="00C95209">
        <w:fldChar w:fldCharType="begin"/>
      </w:r>
      <w:r>
        <w:instrText>xe "Shoulder"</w:instrText>
      </w:r>
      <w:r w:rsidR="00C95209">
        <w:fldChar w:fldCharType="end"/>
      </w:r>
      <w:r>
        <w:t>, and jowl.</w:t>
      </w:r>
    </w:p>
    <w:p w:rsidR="005A6C37" w:rsidRDefault="005A6C37">
      <w:pPr>
        <w:pStyle w:val="UniformLevel3"/>
        <w:rPr>
          <w:b/>
        </w:rPr>
      </w:pPr>
      <w:bookmarkStart w:id="118" w:name="_Toc173472852"/>
      <w:bookmarkStart w:id="119" w:name="_Toc300751318"/>
      <w:r>
        <w:rPr>
          <w:b/>
        </w:rPr>
        <w:t>1.13.2</w:t>
      </w:r>
      <w:proofErr w:type="gramStart"/>
      <w:r>
        <w:rPr>
          <w:b/>
        </w:rPr>
        <w:t>.  Contract</w:t>
      </w:r>
      <w:proofErr w:type="gramEnd"/>
      <w:r>
        <w:rPr>
          <w:b/>
        </w:rPr>
        <w:t xml:space="preserve"> </w:t>
      </w:r>
      <w:r>
        <w:rPr>
          <w:b/>
          <w:bCs w:val="0"/>
        </w:rPr>
        <w:t>and</w:t>
      </w:r>
      <w:r>
        <w:rPr>
          <w:b/>
        </w:rPr>
        <w:t xml:space="preserve"> Disclosure Requirements.</w:t>
      </w:r>
      <w:bookmarkEnd w:id="118"/>
      <w:bookmarkEnd w:id="119"/>
      <w:r w:rsidR="00C95209">
        <w:rPr>
          <w:b/>
        </w:rPr>
        <w:fldChar w:fldCharType="begin"/>
      </w:r>
      <w:r w:rsidR="0051404E">
        <w:instrText xml:space="preserve"> XE "</w:instrText>
      </w:r>
      <w:r w:rsidR="0051404E" w:rsidRPr="00BD28CC">
        <w:instrText>Contract and disclosure requirements</w:instrText>
      </w:r>
      <w:r w:rsidR="0051404E">
        <w:instrText xml:space="preserve">" </w:instrText>
      </w:r>
      <w:r w:rsidR="00C95209">
        <w:rPr>
          <w:b/>
        </w:rPr>
        <w:fldChar w:fldCharType="end"/>
      </w:r>
    </w:p>
    <w:p w:rsidR="005A6C37" w:rsidRDefault="005A6C37" w:rsidP="004C7632">
      <w:pPr>
        <w:ind w:left="720"/>
        <w:rPr>
          <w:rStyle w:val="UniformLevel4Char"/>
          <w:b/>
          <w:sz w:val="20"/>
        </w:rPr>
      </w:pPr>
      <w:bookmarkStart w:id="120" w:name="_Toc173408791"/>
    </w:p>
    <w:p w:rsidR="005A6C37" w:rsidRDefault="005A6C37" w:rsidP="004C7632">
      <w:pPr>
        <w:ind w:left="720"/>
      </w:pPr>
      <w:bookmarkStart w:id="121" w:name="_Toc300751319"/>
      <w:r w:rsidRPr="004C7632">
        <w:rPr>
          <w:rStyle w:val="UniformLevel4Char"/>
          <w:b/>
          <w:sz w:val="20"/>
        </w:rPr>
        <w:t>1.13.2.1</w:t>
      </w:r>
      <w:proofErr w:type="gramStart"/>
      <w:r w:rsidRPr="004C7632">
        <w:rPr>
          <w:rStyle w:val="UniformLevel4Char"/>
          <w:b/>
          <w:sz w:val="20"/>
        </w:rPr>
        <w:t>.  At</w:t>
      </w:r>
      <w:proofErr w:type="gramEnd"/>
      <w:r w:rsidRPr="004C7632">
        <w:rPr>
          <w:rStyle w:val="UniformLevel4Char"/>
          <w:b/>
          <w:sz w:val="20"/>
        </w:rPr>
        <w:t xml:space="preserve"> the time of sale</w:t>
      </w:r>
      <w:bookmarkEnd w:id="121"/>
      <w:r w:rsidRPr="004C7632">
        <w:rPr>
          <w:b/>
        </w:rPr>
        <w:t>:</w:t>
      </w:r>
      <w:bookmarkEnd w:id="120"/>
    </w:p>
    <w:p w:rsidR="005A6C37" w:rsidRDefault="005A6C37">
      <w:pPr>
        <w:tabs>
          <w:tab w:val="left" w:pos="1440"/>
        </w:tabs>
      </w:pPr>
    </w:p>
    <w:p w:rsidR="005A6C37" w:rsidRDefault="005A6C37">
      <w:pPr>
        <w:tabs>
          <w:tab w:val="left" w:pos="1440"/>
        </w:tabs>
        <w:ind w:left="1080" w:hanging="360"/>
      </w:pPr>
      <w:r>
        <w:t>(a)</w:t>
      </w:r>
      <w:r>
        <w:tab/>
        <w:t>At the time of sale, the Seller shall provide the Buyer with a single document, referred to in this subsection as the “written agreement,” which shall clearly and conspicuously disclose the following:</w:t>
      </w:r>
    </w:p>
    <w:p w:rsidR="005A6C37" w:rsidRDefault="005A6C37">
      <w:pPr>
        <w:tabs>
          <w:tab w:val="left" w:pos="1440"/>
        </w:tabs>
      </w:pPr>
    </w:p>
    <w:p w:rsidR="005A6C37" w:rsidRDefault="005A6C37">
      <w:pPr>
        <w:tabs>
          <w:tab w:val="left" w:pos="1440"/>
        </w:tabs>
        <w:ind w:left="1440" w:hanging="360"/>
      </w:pPr>
      <w:r>
        <w:t>(1)</w:t>
      </w:r>
      <w:r>
        <w:tab/>
      </w:r>
      <w:proofErr w:type="gramStart"/>
      <w:r w:rsidR="00A82145">
        <w:t>t</w:t>
      </w:r>
      <w:r>
        <w:t>he</w:t>
      </w:r>
      <w:proofErr w:type="gramEnd"/>
      <w:r>
        <w:t xml:space="preserve"> name, address, and telephone number of the Seller and the name and address of the Buyer;</w:t>
      </w:r>
    </w:p>
    <w:p w:rsidR="005A6C37" w:rsidRDefault="005A6C37">
      <w:pPr>
        <w:tabs>
          <w:tab w:val="left" w:pos="1440"/>
        </w:tabs>
        <w:ind w:left="1440" w:hanging="360"/>
      </w:pPr>
    </w:p>
    <w:p w:rsidR="005A6C37" w:rsidRDefault="005A6C37">
      <w:pPr>
        <w:tabs>
          <w:tab w:val="left" w:pos="1440"/>
        </w:tabs>
        <w:ind w:left="1440" w:hanging="360"/>
      </w:pPr>
      <w:r>
        <w:t>(2)</w:t>
      </w:r>
      <w:r>
        <w:tab/>
      </w:r>
      <w:proofErr w:type="gramStart"/>
      <w:r w:rsidR="00A82145">
        <w:t>t</w:t>
      </w:r>
      <w:r>
        <w:t>he</w:t>
      </w:r>
      <w:proofErr w:type="gramEnd"/>
      <w:r>
        <w:t xml:space="preserve"> date of the contract;</w:t>
      </w:r>
    </w:p>
    <w:p w:rsidR="00A82145" w:rsidRDefault="00A82145">
      <w:pPr>
        <w:tabs>
          <w:tab w:val="left" w:pos="1440"/>
        </w:tabs>
        <w:ind w:left="1440" w:hanging="360"/>
      </w:pPr>
    </w:p>
    <w:p w:rsidR="005A6C37" w:rsidRDefault="005A6C37">
      <w:pPr>
        <w:ind w:left="1440" w:hanging="360"/>
      </w:pPr>
      <w:r>
        <w:t>(3)</w:t>
      </w:r>
      <w:r>
        <w:tab/>
      </w:r>
      <w:proofErr w:type="gramStart"/>
      <w:r w:rsidR="00A82145">
        <w:t>t</w:t>
      </w:r>
      <w:r>
        <w:t>he</w:t>
      </w:r>
      <w:proofErr w:type="gramEnd"/>
      <w:r>
        <w:t xml:space="preserve"> price of the food and nonfood items of the home food service plan;</w:t>
      </w:r>
    </w:p>
    <w:p w:rsidR="005A6C37" w:rsidRDefault="005A6C37">
      <w:pPr>
        <w:ind w:left="1440" w:hanging="360"/>
      </w:pPr>
    </w:p>
    <w:p w:rsidR="005A6C37" w:rsidRDefault="005A6C37">
      <w:pPr>
        <w:ind w:left="1440" w:hanging="360"/>
      </w:pPr>
      <w:r>
        <w:t>(4)</w:t>
      </w:r>
      <w:r>
        <w:tab/>
      </w:r>
      <w:proofErr w:type="gramStart"/>
      <w:r w:rsidR="00A82145">
        <w:t>t</w:t>
      </w:r>
      <w:r>
        <w:t>he</w:t>
      </w:r>
      <w:proofErr w:type="gramEnd"/>
      <w:r>
        <w:t xml:space="preserve"> service charge or the price of any service charges associated with the home food service plan;</w:t>
      </w:r>
    </w:p>
    <w:p w:rsidR="005A6C37" w:rsidRDefault="005A6C37">
      <w:pPr>
        <w:ind w:left="1440" w:hanging="360"/>
      </w:pPr>
    </w:p>
    <w:p w:rsidR="005A6C37" w:rsidRDefault="005A6C37">
      <w:pPr>
        <w:ind w:left="1440" w:hanging="360"/>
      </w:pPr>
      <w:r>
        <w:t>(5)</w:t>
      </w:r>
      <w:r>
        <w:tab/>
      </w:r>
      <w:r w:rsidR="00A82145">
        <w:t>t</w:t>
      </w:r>
      <w:r>
        <w:t>he total price of the home food service plan, including the price of the food and nonfood items, and the price of any service charge; and</w:t>
      </w:r>
    </w:p>
    <w:p w:rsidR="005A6C37" w:rsidRDefault="005A6C37">
      <w:pPr>
        <w:ind w:left="1440" w:hanging="360"/>
      </w:pPr>
    </w:p>
    <w:p w:rsidR="005A6C37" w:rsidRDefault="005A6C37">
      <w:pPr>
        <w:ind w:left="1440" w:hanging="360"/>
      </w:pPr>
      <w:r>
        <w:t>(6)</w:t>
      </w:r>
      <w:r>
        <w:tab/>
      </w:r>
      <w:r w:rsidR="00A82145">
        <w:t>a</w:t>
      </w:r>
      <w: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C95209">
        <w:fldChar w:fldCharType="begin"/>
      </w:r>
      <w:r>
        <w:instrText>xe "</w:instrText>
      </w:r>
      <w:r w:rsidRPr="00B13B8B">
        <w:instrText>Right of cancellation</w:instrText>
      </w:r>
      <w:r>
        <w:instrText>"</w:instrText>
      </w:r>
      <w:r w:rsidR="00C95209">
        <w:fldChar w:fldCharType="end"/>
      </w:r>
      <w:r>
        <w:t xml:space="preserve"> shall be deemed satisfactory notice of the requirements of this regulation.</w:t>
      </w:r>
    </w:p>
    <w:p w:rsidR="005A6C37" w:rsidRDefault="005A6C37"/>
    <w:p w:rsidR="005A6C37" w:rsidRDefault="005A6C37">
      <w:pPr>
        <w:ind w:left="1080" w:hanging="360"/>
      </w:pPr>
      <w:r>
        <w:t>(b)</w:t>
      </w:r>
      <w:r>
        <w:tab/>
        <w:t>In addition to the above disclosures required in the written agreement, the following disclosures are required to be given to the Buyer at the time of sale:</w:t>
      </w:r>
    </w:p>
    <w:p w:rsidR="005A6C37" w:rsidRDefault="005A6C37"/>
    <w:p w:rsidR="005A6C37" w:rsidRDefault="005A6C37">
      <w:pPr>
        <w:ind w:left="1440" w:hanging="360"/>
      </w:pPr>
      <w:r>
        <w:t>(1)</w:t>
      </w:r>
      <w:r>
        <w:tab/>
        <w:t>A written list of all food and nonfood items to be sold, which shall include:</w:t>
      </w:r>
    </w:p>
    <w:p w:rsidR="005A6C37" w:rsidRDefault="005A6C37">
      <w:r>
        <w:t xml:space="preserve"> </w:t>
      </w:r>
    </w:p>
    <w:p w:rsidR="005A6C37" w:rsidRDefault="00A82145" w:rsidP="007D50E6">
      <w:pPr>
        <w:numPr>
          <w:ilvl w:val="0"/>
          <w:numId w:val="84"/>
        </w:numPr>
        <w:tabs>
          <w:tab w:val="clear" w:pos="2160"/>
          <w:tab w:val="right" w:pos="1890"/>
        </w:tabs>
        <w:ind w:left="1890" w:hanging="270"/>
      </w:pPr>
      <w:r>
        <w:t>t</w:t>
      </w:r>
      <w:r w:rsidR="005A6C37">
        <w:t>he identity of each unit and, where applicable, the USDA quality grade of the item, if so graded; the primal source; and the brand or trade name;</w:t>
      </w:r>
    </w:p>
    <w:p w:rsidR="005A6C37" w:rsidRDefault="005A6C37">
      <w:pPr>
        <w:tabs>
          <w:tab w:val="num" w:pos="1800"/>
        </w:tabs>
        <w:ind w:left="1800" w:hanging="720"/>
      </w:pPr>
    </w:p>
    <w:p w:rsidR="005A6C37" w:rsidRDefault="005A6C37" w:rsidP="007D50E6">
      <w:pPr>
        <w:numPr>
          <w:ilvl w:val="0"/>
          <w:numId w:val="84"/>
        </w:numPr>
        <w:tabs>
          <w:tab w:val="clear" w:pos="2160"/>
          <w:tab w:val="right" w:pos="1890"/>
        </w:tabs>
        <w:ind w:left="1890" w:hanging="270"/>
      </w:pPr>
      <w:r>
        <w:t>he quantity of each item sold;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r>
        <w:t>t</w:t>
      </w:r>
      <w:r w:rsidR="005A6C37">
        <w:t>he estimated serving size by net weight of each piece of meat, poultry</w:t>
      </w:r>
      <w:r w:rsidR="00C95209">
        <w:fldChar w:fldCharType="begin"/>
      </w:r>
      <w:r w:rsidR="005A6C37">
        <w:instrText>xe "</w:instrText>
      </w:r>
      <w:r w:rsidR="005A6C37" w:rsidRPr="002B7323">
        <w:instrText>Poultry</w:instrText>
      </w:r>
      <w:r w:rsidR="005A6C37">
        <w:instrText>"</w:instrText>
      </w:r>
      <w:r w:rsidR="00C95209">
        <w:fldChar w:fldCharType="end"/>
      </w:r>
      <w:r w:rsidR="005A6C37">
        <w:t>, and seafood</w:t>
      </w:r>
      <w:r w:rsidR="00C95209">
        <w:fldChar w:fldCharType="begin"/>
      </w:r>
      <w:r w:rsidR="005A6C37">
        <w:instrText>xe "</w:instrText>
      </w:r>
      <w:r w:rsidR="005A6C37" w:rsidRPr="00AB0794">
        <w:instrText>Seafood</w:instrText>
      </w:r>
      <w:r w:rsidR="005A6C37">
        <w:instrText>"</w:instrText>
      </w:r>
      <w:r w:rsidR="00C95209">
        <w:fldChar w:fldCharType="end"/>
      </w:r>
      <w:r w:rsidR="005A6C37">
        <w:t xml:space="preserve"> item offered for sale under the home food service plan, provided, however, that such estimates shall not differ from the actual weight at the time of delivery by more than 5 % and the dollar value of the meat</w:t>
      </w:r>
      <w:r w:rsidR="00C95209">
        <w:fldChar w:fldCharType="begin"/>
      </w:r>
      <w:r w:rsidR="005A6C37">
        <w:instrText>xe "</w:instrText>
      </w:r>
      <w:r w:rsidR="005A6C37" w:rsidRPr="00ED5E7A">
        <w:instrText>Meat</w:instrText>
      </w:r>
      <w:r w:rsidR="005A6C37">
        <w:instrText>"</w:instrText>
      </w:r>
      <w:r w:rsidR="00C95209">
        <w:fldChar w:fldCharType="end"/>
      </w:r>
      <w:r w:rsidR="005A6C37">
        <w:t>, poultry</w:t>
      </w:r>
      <w:r w:rsidR="00C95209">
        <w:fldChar w:fldCharType="begin"/>
      </w:r>
      <w:r w:rsidR="005A6C37">
        <w:instrText>xe "</w:instrText>
      </w:r>
      <w:r w:rsidR="005A6C37" w:rsidRPr="002B7323">
        <w:instrText>Poultry</w:instrText>
      </w:r>
      <w:r w:rsidR="005A6C37">
        <w:instrText>"</w:instrText>
      </w:r>
      <w:r w:rsidR="00C95209">
        <w:fldChar w:fldCharType="end"/>
      </w:r>
      <w:r w:rsidR="005A6C37">
        <w:t>, and seafood items delivered is equal to or greater than that represented to the Buyer; and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proofErr w:type="gramStart"/>
      <w:r>
        <w:t>t</w:t>
      </w:r>
      <w:r w:rsidR="005A6C37">
        <w:t>he</w:t>
      </w:r>
      <w:proofErr w:type="gramEnd"/>
      <w:r w:rsidR="005A6C37">
        <w:t xml:space="preserve"> net weight, measure, or count of all other food and nonfood items offered for sale.</w:t>
      </w:r>
    </w:p>
    <w:p w:rsidR="005A6C37" w:rsidRDefault="005A6C37"/>
    <w:p w:rsidR="005A6C37" w:rsidRDefault="005A6C37">
      <w:pPr>
        <w:ind w:left="1440" w:hanging="360"/>
      </w:pPr>
      <w:r>
        <w:t>(2)</w:t>
      </w:r>
      <w:r>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5A6C37" w:rsidRDefault="005A6C37">
      <w:pPr>
        <w:ind w:left="1440" w:hanging="360"/>
      </w:pPr>
    </w:p>
    <w:p w:rsidR="005A6C37" w:rsidRDefault="005A6C37">
      <w:pPr>
        <w:ind w:left="1440" w:hanging="360"/>
      </w:pPr>
      <w:r>
        <w:lastRenderedPageBreak/>
        <w:t>(3)</w:t>
      </w:r>
      <w:r>
        <w:tab/>
        <w:t>If a membership is sold, a written statement of all terms, conditions, benefits, and privileges applicable to the membership.</w:t>
      </w:r>
    </w:p>
    <w:p w:rsidR="005A6C37" w:rsidRDefault="005A6C37">
      <w:pPr>
        <w:ind w:left="1440" w:hanging="360"/>
      </w:pPr>
    </w:p>
    <w:p w:rsidR="005A6C37" w:rsidRDefault="005A6C37" w:rsidP="00737F42">
      <w:pPr>
        <w:numPr>
          <w:ilvl w:val="1"/>
          <w:numId w:val="70"/>
        </w:numPr>
      </w:pPr>
      <w:r>
        <w:t>If a service charge is included, a written statement specifically identifying the service(s) provided and the price(s) charged for them.</w:t>
      </w:r>
    </w:p>
    <w:p w:rsidR="005A6C37" w:rsidRDefault="005A6C37" w:rsidP="004C7632">
      <w:bookmarkStart w:id="122" w:name="_Toc173408792"/>
    </w:p>
    <w:p w:rsidR="005A6C37" w:rsidRDefault="005A6C37" w:rsidP="004C7632">
      <w:pPr>
        <w:ind w:left="720"/>
      </w:pPr>
      <w:bookmarkStart w:id="123" w:name="_Toc300751320"/>
      <w:r w:rsidRPr="004C7632">
        <w:rPr>
          <w:rStyle w:val="UniformLevel4Char"/>
          <w:b/>
          <w:sz w:val="20"/>
        </w:rPr>
        <w:t>1.13.2.2</w:t>
      </w:r>
      <w:proofErr w:type="gramStart"/>
      <w:r w:rsidRPr="004C7632">
        <w:rPr>
          <w:rStyle w:val="UniformLevel4Char"/>
          <w:b/>
          <w:sz w:val="20"/>
        </w:rPr>
        <w:t>.  At</w:t>
      </w:r>
      <w:proofErr w:type="gramEnd"/>
      <w:r w:rsidRPr="004C7632">
        <w:rPr>
          <w:rStyle w:val="UniformLevel4Char"/>
          <w:b/>
          <w:sz w:val="20"/>
        </w:rPr>
        <w:t xml:space="preserve"> the time of delivery</w:t>
      </w:r>
      <w:bookmarkEnd w:id="123"/>
      <w:r w:rsidRPr="004C7632">
        <w:rPr>
          <w:b/>
        </w:rPr>
        <w:t>:</w:t>
      </w:r>
      <w:bookmarkEnd w:id="122"/>
    </w:p>
    <w:p w:rsidR="005A6C37" w:rsidRDefault="005A6C37"/>
    <w:p w:rsidR="005A6C37" w:rsidRDefault="005A6C37">
      <w:pPr>
        <w:ind w:left="1440" w:hanging="360"/>
      </w:pPr>
      <w:r>
        <w:t>(a)</w:t>
      </w:r>
      <w:r>
        <w:tab/>
        <w:t>At the time of delivery, the Seller shall provide a receipt, for signature by the Buyer, disclosing the following information:</w:t>
      </w:r>
    </w:p>
    <w:p w:rsidR="005A6C37" w:rsidRDefault="005A6C37">
      <w:pPr>
        <w:ind w:left="1440" w:hanging="360"/>
      </w:pPr>
    </w:p>
    <w:p w:rsidR="005A6C37" w:rsidRDefault="005A6C37">
      <w:pPr>
        <w:ind w:left="1800" w:hanging="360"/>
      </w:pPr>
      <w:r>
        <w:t>(1)</w:t>
      </w:r>
      <w:r>
        <w:tab/>
      </w:r>
      <w:proofErr w:type="gramStart"/>
      <w:r w:rsidR="0060419B">
        <w:t>t</w:t>
      </w:r>
      <w:r>
        <w:t>he</w:t>
      </w:r>
      <w:proofErr w:type="gramEnd"/>
      <w:r>
        <w:t xml:space="preserve"> identity of the item and the net quantity of the contents in terms of either weight, measure, or count, as required by applicable law.  The net weight of each food item delivered shall be within the limit specified in Section 1.13.2.1b(</w:t>
      </w:r>
      <w:proofErr w:type="spellStart"/>
      <w:r>
        <w:t>i</w:t>
      </w:r>
      <w:proofErr w:type="spellEnd"/>
      <w:r>
        <w:t>)(iii) Contract and Disclosure Requirements; and</w:t>
      </w:r>
    </w:p>
    <w:p w:rsidR="005A6C37" w:rsidRDefault="005A6C37">
      <w:pPr>
        <w:ind w:left="1800" w:hanging="360"/>
      </w:pPr>
    </w:p>
    <w:p w:rsidR="005A6C37" w:rsidRDefault="005A6C37">
      <w:pPr>
        <w:ind w:left="1800" w:hanging="360"/>
      </w:pPr>
      <w:r>
        <w:t>(2)</w:t>
      </w:r>
      <w:r>
        <w:tab/>
      </w:r>
      <w:proofErr w:type="gramStart"/>
      <w:r w:rsidR="0060419B">
        <w:t>t</w:t>
      </w:r>
      <w:r>
        <w:t>he</w:t>
      </w:r>
      <w:proofErr w:type="gramEnd"/>
      <w:r>
        <w:t xml:space="preserve"> unit price and total sales price of each food and nonfood item.  The unit price shall be the same as that specified on the unit price list given to the Buyer at the time of sale.</w:t>
      </w:r>
    </w:p>
    <w:p w:rsidR="005A6C37" w:rsidRDefault="005A6C37">
      <w:pPr>
        <w:ind w:left="1800" w:hanging="360"/>
      </w:pPr>
    </w:p>
    <w:p w:rsidR="005A6C37" w:rsidRDefault="005A6C37" w:rsidP="004563B2">
      <w:pPr>
        <w:ind w:left="360"/>
      </w:pPr>
      <w:bookmarkStart w:id="124" w:name="_Toc300751321"/>
      <w:bookmarkStart w:id="125" w:name="_Toc173472853"/>
      <w:r w:rsidRPr="004563B2">
        <w:rPr>
          <w:rStyle w:val="UniformLevel3Char"/>
          <w:b/>
          <w:sz w:val="20"/>
        </w:rPr>
        <w:t>1.13.3</w:t>
      </w:r>
      <w:proofErr w:type="gramStart"/>
      <w:r w:rsidRPr="004563B2">
        <w:rPr>
          <w:rStyle w:val="UniformLevel3Char"/>
          <w:b/>
          <w:sz w:val="20"/>
        </w:rPr>
        <w:t>.  Advertisement</w:t>
      </w:r>
      <w:proofErr w:type="gramEnd"/>
      <w:r w:rsidRPr="004563B2">
        <w:rPr>
          <w:rStyle w:val="UniformLevel3Char"/>
          <w:b/>
          <w:sz w:val="20"/>
        </w:rPr>
        <w:t xml:space="preserve"> of Home Food Service Plans.</w:t>
      </w:r>
      <w:bookmarkEnd w:id="124"/>
      <w:r w:rsidR="00C95209" w:rsidRPr="004563B2">
        <w:fldChar w:fldCharType="begin"/>
      </w:r>
      <w:r w:rsidRPr="004563B2">
        <w:instrText>xe "Advertising:Home Food Service Plans"</w:instrText>
      </w:r>
      <w:r w:rsidR="00C95209" w:rsidRPr="004563B2">
        <w:fldChar w:fldCharType="end"/>
      </w:r>
      <w: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5"/>
    </w:p>
    <w:p w:rsidR="005A6C37" w:rsidRDefault="005A6C37" w:rsidP="00D87B72">
      <w:pPr>
        <w:spacing w:before="60"/>
        <w:ind w:left="360"/>
      </w:pPr>
      <w:r>
        <w:t>(Added 1992)</w:t>
      </w:r>
    </w:p>
    <w:p w:rsidR="005A6C37" w:rsidRDefault="005A6C37">
      <w:pPr>
        <w:ind w:left="360"/>
      </w:pPr>
    </w:p>
    <w:p w:rsidR="005A6C37" w:rsidRDefault="005A6C37" w:rsidP="004563B2">
      <w:pPr>
        <w:rPr>
          <w:vertAlign w:val="superscript"/>
        </w:rPr>
      </w:pPr>
      <w:bookmarkStart w:id="126" w:name="_Toc300751322"/>
      <w:bookmarkStart w:id="127" w:name="_Toc173472854"/>
      <w:proofErr w:type="gramStart"/>
      <w:r w:rsidRPr="004563B2">
        <w:rPr>
          <w:rStyle w:val="UniformLevel1Char"/>
          <w:sz w:val="24"/>
        </w:rPr>
        <w:t>Section 2.</w:t>
      </w:r>
      <w:proofErr w:type="gramEnd"/>
      <w:r w:rsidRPr="004563B2">
        <w:rPr>
          <w:rStyle w:val="UniformLevel1Char"/>
          <w:sz w:val="24"/>
        </w:rPr>
        <w:t xml:space="preserve">  Non-food Products</w:t>
      </w:r>
      <w:bookmarkEnd w:id="126"/>
      <w:r w:rsidRPr="004C7632">
        <w:t xml:space="preserve"> </w:t>
      </w:r>
      <w:r w:rsidRPr="004563B2">
        <w:rPr>
          <w:vertAlign w:val="superscript"/>
        </w:rPr>
        <w:t>[</w:t>
      </w:r>
      <w:r w:rsidRPr="00222D3B">
        <w:rPr>
          <w:b/>
          <w:i/>
          <w:vertAlign w:val="superscript"/>
        </w:rPr>
        <w:t>N</w:t>
      </w:r>
      <w:r>
        <w:rPr>
          <w:b/>
          <w:i/>
          <w:vertAlign w:val="superscript"/>
        </w:rPr>
        <w:t>OTE</w:t>
      </w:r>
      <w:r w:rsidRPr="00222D3B">
        <w:rPr>
          <w:b/>
          <w:i/>
          <w:vertAlign w:val="superscript"/>
        </w:rPr>
        <w:t> 1</w:t>
      </w:r>
      <w:r w:rsidRPr="004563B2">
        <w:rPr>
          <w:vertAlign w:val="superscript"/>
        </w:rPr>
        <w:t>, page</w:t>
      </w:r>
      <w:r>
        <w:rPr>
          <w:vertAlign w:val="superscript"/>
        </w:rPr>
        <w:t> </w:t>
      </w:r>
      <w:r w:rsidRPr="004563B2">
        <w:rPr>
          <w:vertAlign w:val="superscript"/>
        </w:rPr>
        <w:t>10</w:t>
      </w:r>
      <w:r>
        <w:rPr>
          <w:vertAlign w:val="superscript"/>
        </w:rPr>
        <w:t>7</w:t>
      </w:r>
      <w:r w:rsidRPr="004563B2">
        <w:rPr>
          <w:vertAlign w:val="superscript"/>
        </w:rPr>
        <w:t>]</w:t>
      </w:r>
      <w:bookmarkEnd w:id="127"/>
    </w:p>
    <w:p w:rsidR="005A6C37" w:rsidRPr="004563B2" w:rsidRDefault="005A6C37" w:rsidP="004563B2">
      <w:pPr>
        <w:rPr>
          <w:rStyle w:val="StyleHeading6NotBoldChar"/>
          <w:b w:val="0"/>
          <w:sz w:val="20"/>
          <w:szCs w:val="20"/>
        </w:rPr>
      </w:pPr>
    </w:p>
    <w:p w:rsidR="005A6C37" w:rsidRDefault="005A6C37" w:rsidP="00FD0AE6">
      <w:bookmarkStart w:id="128" w:name="_Toc300751323"/>
      <w:bookmarkStart w:id="129" w:name="_Toc173471511"/>
      <w:bookmarkStart w:id="130" w:name="_Toc173472855"/>
      <w:bookmarkStart w:id="131" w:name="_Toc173474159"/>
      <w:r w:rsidRPr="00FD0AE6">
        <w:rPr>
          <w:rStyle w:val="UniformLevel2Char"/>
          <w:b/>
          <w:sz w:val="20"/>
        </w:rPr>
        <w:t>2.1</w:t>
      </w:r>
      <w:proofErr w:type="gramStart"/>
      <w:r w:rsidRPr="00FD0AE6">
        <w:rPr>
          <w:rStyle w:val="UniformLevel2Char"/>
          <w:b/>
          <w:sz w:val="20"/>
        </w:rPr>
        <w:t>.  Advertising</w:t>
      </w:r>
      <w:proofErr w:type="gramEnd"/>
      <w:r w:rsidRPr="00FD0AE6">
        <w:rPr>
          <w:rStyle w:val="UniformLevel2Char"/>
          <w:b/>
          <w:sz w:val="20"/>
        </w:rPr>
        <w:t xml:space="preserve"> and Price Computing of Bulk Commodities.</w:t>
      </w:r>
      <w:bookmarkEnd w:id="128"/>
      <w:r w:rsidR="00C95209" w:rsidRPr="00FD0AE6">
        <w:fldChar w:fldCharType="begin"/>
      </w:r>
      <w:r w:rsidRPr="00FD0AE6">
        <w:instrText>xe "</w:instrText>
      </w:r>
      <w:r w:rsidRPr="00FD0AE6">
        <w:rPr>
          <w:bCs/>
        </w:rPr>
        <w:instrText>Advertising:</w:instrText>
      </w:r>
      <w:r w:rsidRPr="00FD0AE6">
        <w:instrText>Bulk Commodities"</w:instrText>
      </w:r>
      <w:r w:rsidR="00C95209" w:rsidRPr="00FD0AE6">
        <w:fldChar w:fldCharType="end"/>
      </w:r>
      <w:r w:rsidR="00C95209" w:rsidRPr="00FD0AE6">
        <w:fldChar w:fldCharType="begin"/>
      </w:r>
      <w:r w:rsidRPr="00FD0AE6">
        <w:instrText>xe "Price computing of bulk commodities"</w:instrText>
      </w:r>
      <w:r w:rsidR="00C95209" w:rsidRPr="00FD0AE6">
        <w:fldChar w:fldCharType="end"/>
      </w:r>
      <w:r w:rsidR="00C95209">
        <w:fldChar w:fldCharType="begin"/>
      </w:r>
      <w:r w:rsidR="0051404E">
        <w:instrText xml:space="preserve"> XE "</w:instrText>
      </w:r>
      <w:r w:rsidR="0051404E" w:rsidRPr="00BD28CC">
        <w:instrText>Non-food products</w:instrText>
      </w:r>
      <w:r w:rsidR="0051404E">
        <w:instrText xml:space="preserve">" </w:instrText>
      </w:r>
      <w:r w:rsidR="00C95209">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29"/>
      <w:bookmarkEnd w:id="130"/>
      <w:bookmarkEnd w:id="131"/>
    </w:p>
    <w:p w:rsidR="005A6C37" w:rsidRDefault="005A6C37" w:rsidP="00D87B72">
      <w:pPr>
        <w:spacing w:before="60"/>
      </w:pPr>
      <w:r>
        <w:t>(Added 1989)</w:t>
      </w:r>
    </w:p>
    <w:p w:rsidR="005A6C37" w:rsidRDefault="005A6C37" w:rsidP="0048087C"/>
    <w:p w:rsidR="005A6C37" w:rsidRDefault="005A6C37" w:rsidP="00FD0AE6">
      <w:bookmarkStart w:id="132" w:name="_Toc300751324"/>
      <w:bookmarkStart w:id="133" w:name="_Toc173471512"/>
      <w:bookmarkStart w:id="134" w:name="_Toc173472856"/>
      <w:bookmarkStart w:id="135" w:name="_Toc173474160"/>
      <w:r w:rsidRPr="00FD0AE6">
        <w:rPr>
          <w:rStyle w:val="UniformLevel2Char"/>
          <w:b/>
          <w:sz w:val="20"/>
        </w:rPr>
        <w:t>2.2</w:t>
      </w:r>
      <w:proofErr w:type="gramStart"/>
      <w:r w:rsidRPr="00FD0AE6">
        <w:rPr>
          <w:rStyle w:val="UniformLevel2Char"/>
          <w:b/>
          <w:sz w:val="20"/>
        </w:rPr>
        <w:t>.  Fence</w:t>
      </w:r>
      <w:proofErr w:type="gramEnd"/>
      <w:r w:rsidRPr="00FD0AE6">
        <w:rPr>
          <w:rStyle w:val="UniformLevel2Char"/>
          <w:b/>
          <w:sz w:val="20"/>
        </w:rPr>
        <w:t xml:space="preserve"> Wire Products.</w:t>
      </w:r>
      <w:bookmarkEnd w:id="132"/>
      <w:r w:rsidR="00C95209">
        <w:fldChar w:fldCharType="begin"/>
      </w:r>
      <w:r>
        <w:instrText>xe "</w:instrText>
      </w:r>
      <w:r w:rsidRPr="00BF40D9">
        <w:instrText>Fence wire products</w:instrText>
      </w:r>
      <w:r>
        <w:instrText>"</w:instrText>
      </w:r>
      <w:r w:rsidR="00C95209">
        <w:fldChar w:fldCharType="end"/>
      </w:r>
      <w:r>
        <w:t xml:space="preserve"> – Rolls of fence wire products shall be sold by:</w:t>
      </w:r>
      <w:bookmarkEnd w:id="133"/>
      <w:bookmarkEnd w:id="134"/>
      <w:bookmarkEnd w:id="135"/>
    </w:p>
    <w:p w:rsidR="005A6C37" w:rsidRDefault="005A6C37"/>
    <w:p w:rsidR="005A6C37" w:rsidRDefault="005A6C37">
      <w:pPr>
        <w:ind w:left="720" w:hanging="360"/>
      </w:pPr>
      <w:r>
        <w:t>(a)</w:t>
      </w:r>
      <w:r>
        <w:tab/>
        <w:t>Gauge of wire.</w:t>
      </w:r>
    </w:p>
    <w:p w:rsidR="005A6C37" w:rsidRDefault="005A6C37">
      <w:pPr>
        <w:ind w:left="720" w:hanging="360"/>
      </w:pPr>
    </w:p>
    <w:p w:rsidR="005A6C37" w:rsidRDefault="005A6C37">
      <w:pPr>
        <w:ind w:left="720" w:hanging="360"/>
      </w:pPr>
      <w:r>
        <w:t>(b)</w:t>
      </w:r>
      <w:r>
        <w:tab/>
        <w:t>Height in terms of inches or centimeters, if applicable.</w:t>
      </w:r>
    </w:p>
    <w:p w:rsidR="005A6C37" w:rsidRDefault="005A6C37">
      <w:pPr>
        <w:ind w:left="720" w:hanging="360"/>
      </w:pPr>
    </w:p>
    <w:p w:rsidR="005A6C37" w:rsidRDefault="005A6C37">
      <w:pPr>
        <w:ind w:left="720" w:hanging="360"/>
      </w:pPr>
      <w:r>
        <w:t>(c)</w:t>
      </w:r>
      <w:r>
        <w:tab/>
        <w:t>Length in terms of rods, meters, or feet.</w:t>
      </w:r>
    </w:p>
    <w:p w:rsidR="005A6C37" w:rsidRDefault="005A6C37" w:rsidP="00D91284">
      <w:pPr>
        <w:pStyle w:val="Left050"/>
      </w:pPr>
      <w:r>
        <w:t>(Added 1979)</w:t>
      </w:r>
    </w:p>
    <w:p w:rsidR="005A6C37" w:rsidRDefault="005A6C37" w:rsidP="00D91284">
      <w:pPr>
        <w:pStyle w:val="Left050"/>
      </w:pPr>
    </w:p>
    <w:p w:rsidR="005A6C37" w:rsidRDefault="005A6C37" w:rsidP="00FD0AE6">
      <w:bookmarkStart w:id="136" w:name="_Toc300751325"/>
      <w:bookmarkStart w:id="137" w:name="_Toc173471513"/>
      <w:bookmarkStart w:id="138" w:name="_Toc173472857"/>
      <w:bookmarkStart w:id="139" w:name="_Toc173474161"/>
      <w:r w:rsidRPr="00FD0AE6">
        <w:rPr>
          <w:rStyle w:val="UniformLevel2Char"/>
          <w:b/>
          <w:sz w:val="20"/>
        </w:rPr>
        <w:t>2.3</w:t>
      </w:r>
      <w:proofErr w:type="gramStart"/>
      <w:r w:rsidRPr="00FD0AE6">
        <w:rPr>
          <w:rStyle w:val="UniformLevel2Char"/>
          <w:b/>
          <w:sz w:val="20"/>
        </w:rPr>
        <w:t>.  Coatings</w:t>
      </w:r>
      <w:proofErr w:type="gramEnd"/>
      <w:r w:rsidRPr="00FD0AE6">
        <w:rPr>
          <w:rStyle w:val="UniformLevel2Char"/>
          <w:b/>
          <w:sz w:val="20"/>
        </w:rPr>
        <w:t>.</w:t>
      </w:r>
      <w:bookmarkEnd w:id="136"/>
      <w:r w:rsidRPr="00FD0AE6">
        <w:t xml:space="preserve"> </w:t>
      </w:r>
      <w:r>
        <w:t>– Asphalt paints</w:t>
      </w:r>
      <w:r w:rsidR="00C95209">
        <w:fldChar w:fldCharType="begin"/>
      </w:r>
      <w:r>
        <w:instrText>xe "</w:instrText>
      </w:r>
      <w:r w:rsidRPr="001F5318">
        <w:instrText>Asphalt paints</w:instrText>
      </w:r>
      <w:r>
        <w:instrText>"</w:instrText>
      </w:r>
      <w:r w:rsidR="00C95209">
        <w:fldChar w:fldCharType="end"/>
      </w:r>
      <w:r>
        <w:t>, coatings, and plastics</w:t>
      </w:r>
      <w:r w:rsidR="00C95209">
        <w:fldChar w:fldCharType="begin"/>
      </w:r>
      <w:r>
        <w:instrText>xe "</w:instrText>
      </w:r>
      <w:r w:rsidRPr="00982975">
        <w:instrText>Plastics</w:instrText>
      </w:r>
      <w:r>
        <w:instrText>"</w:instrText>
      </w:r>
      <w:r w:rsidR="00C95209">
        <w:fldChar w:fldCharType="end"/>
      </w:r>
      <w:r>
        <w:t xml:space="preserve"> shall be sold in terms of liquid measure.</w:t>
      </w:r>
      <w:bookmarkEnd w:id="137"/>
      <w:bookmarkEnd w:id="138"/>
      <w:bookmarkEnd w:id="139"/>
    </w:p>
    <w:p w:rsidR="005A6C37" w:rsidRDefault="005A6C37" w:rsidP="00D87B72">
      <w:pPr>
        <w:spacing w:before="60"/>
      </w:pPr>
      <w:r>
        <w:t>(Added 1971)</w:t>
      </w:r>
    </w:p>
    <w:p w:rsidR="005A6C37" w:rsidRDefault="005A6C37"/>
    <w:p w:rsidR="005A6C37" w:rsidRDefault="005A6C37" w:rsidP="00FD0AE6">
      <w:bookmarkStart w:id="140" w:name="_Toc300751326"/>
      <w:bookmarkStart w:id="141" w:name="_Toc173471514"/>
      <w:bookmarkStart w:id="142" w:name="_Toc173472858"/>
      <w:bookmarkStart w:id="143" w:name="_Toc173474162"/>
      <w:r w:rsidRPr="00FD0AE6">
        <w:rPr>
          <w:rStyle w:val="UniformLevel2Char"/>
          <w:b/>
          <w:sz w:val="20"/>
        </w:rPr>
        <w:t>2.4</w:t>
      </w:r>
      <w:proofErr w:type="gramStart"/>
      <w:r w:rsidRPr="00FD0AE6">
        <w:rPr>
          <w:rStyle w:val="UniformLevel2Char"/>
          <w:b/>
          <w:sz w:val="20"/>
        </w:rPr>
        <w:t>.  Fireplace</w:t>
      </w:r>
      <w:proofErr w:type="gramEnd"/>
      <w:r w:rsidRPr="00FD0AE6">
        <w:rPr>
          <w:rStyle w:val="UniformLevel2Char"/>
          <w:b/>
          <w:sz w:val="20"/>
        </w:rPr>
        <w:t xml:space="preserve"> and Stove Wood.</w:t>
      </w:r>
      <w:bookmarkEnd w:id="140"/>
      <w:r w:rsidR="00C95209">
        <w:fldChar w:fldCharType="begin"/>
      </w:r>
      <w:r>
        <w:instrText>xe "</w:instrText>
      </w:r>
      <w:r w:rsidR="009B7009">
        <w:instrText>Firewood:</w:instrText>
      </w:r>
      <w:r w:rsidRPr="00D678B1">
        <w:instrText>Fireplace wood</w:instrText>
      </w:r>
      <w:r>
        <w:instrText>"</w:instrText>
      </w:r>
      <w:r w:rsidR="00C95209">
        <w:fldChar w:fldCharType="end"/>
      </w:r>
      <w:r w:rsidR="00C95209">
        <w:fldChar w:fldCharType="begin"/>
      </w:r>
      <w:r>
        <w:instrText>xe "</w:instrText>
      </w:r>
      <w:r w:rsidRPr="00F215EB">
        <w:instrText>Stove wood</w:instrText>
      </w:r>
      <w:r>
        <w:instrText>"</w:instrText>
      </w:r>
      <w:r w:rsidR="00C95209">
        <w:fldChar w:fldCharType="end"/>
      </w:r>
      <w:r w:rsidR="00C95209">
        <w:fldChar w:fldCharType="begin"/>
      </w:r>
      <w:r w:rsidR="009B7009">
        <w:instrText xml:space="preserve"> XE "</w:instrText>
      </w:r>
      <w:r w:rsidR="009B7009" w:rsidRPr="005D5D13">
        <w:instrText>Firewood:Stove wood</w:instrText>
      </w:r>
      <w:r w:rsidR="009B7009">
        <w:instrText xml:space="preserve">" </w:instrText>
      </w:r>
      <w:r w:rsidR="00C95209">
        <w:fldChar w:fldCharType="end"/>
      </w:r>
      <w:r>
        <w:t xml:space="preserve"> – For the purpose of this regulation, this section shall apply to the sale of all wood, natural and processed, for use as fuel or flavoring.</w:t>
      </w:r>
      <w:bookmarkEnd w:id="141"/>
      <w:bookmarkEnd w:id="142"/>
      <w:bookmarkEnd w:id="143"/>
    </w:p>
    <w:p w:rsidR="005A6C37" w:rsidRDefault="005A6C37" w:rsidP="00D87B72">
      <w:pPr>
        <w:spacing w:before="60"/>
      </w:pPr>
      <w:r>
        <w:t>(Amended 1999)</w:t>
      </w:r>
    </w:p>
    <w:p w:rsidR="005A6C37" w:rsidRDefault="005A6C37">
      <w:pPr>
        <w:pStyle w:val="UniformLevel3"/>
        <w:rPr>
          <w:b/>
        </w:rPr>
      </w:pPr>
      <w:bookmarkStart w:id="144" w:name="_Toc173472859"/>
      <w:bookmarkStart w:id="145" w:name="_Toc300751327"/>
      <w:r>
        <w:rPr>
          <w:b/>
        </w:rPr>
        <w:t>2.4.1</w:t>
      </w:r>
      <w:proofErr w:type="gramStart"/>
      <w:r>
        <w:rPr>
          <w:b/>
        </w:rPr>
        <w:t>.  Definitions</w:t>
      </w:r>
      <w:proofErr w:type="gramEnd"/>
      <w:r>
        <w:rPr>
          <w:b/>
        </w:rPr>
        <w:t>.</w:t>
      </w:r>
      <w:bookmarkEnd w:id="144"/>
      <w:bookmarkEnd w:id="145"/>
    </w:p>
    <w:p w:rsidR="005A6C37" w:rsidRDefault="005A6C37" w:rsidP="00FD0AE6">
      <w:pPr>
        <w:ind w:left="720"/>
      </w:pPr>
      <w:bookmarkStart w:id="146" w:name="_Toc300751328"/>
      <w:r w:rsidRPr="00FD0AE6">
        <w:rPr>
          <w:rStyle w:val="UniformLevel4Char"/>
          <w:b/>
          <w:sz w:val="20"/>
        </w:rPr>
        <w:t>2.4.1.1</w:t>
      </w:r>
      <w:proofErr w:type="gramStart"/>
      <w:r w:rsidRPr="00FD0AE6">
        <w:rPr>
          <w:rStyle w:val="UniformLevel4Char"/>
          <w:b/>
          <w:sz w:val="20"/>
        </w:rPr>
        <w:t>.  Fireplace</w:t>
      </w:r>
      <w:proofErr w:type="gramEnd"/>
      <w:r w:rsidRPr="00FD0AE6">
        <w:rPr>
          <w:rStyle w:val="UniformLevel4Char"/>
          <w:b/>
          <w:sz w:val="20"/>
        </w:rPr>
        <w:t xml:space="preserve"> and stove wood.</w:t>
      </w:r>
      <w:bookmarkEnd w:id="146"/>
      <w:r w:rsidRPr="00C8428D">
        <w:rPr>
          <w:bCs/>
        </w:rPr>
        <w:t xml:space="preserve"> </w:t>
      </w:r>
      <w:r>
        <w:t xml:space="preserve">– </w:t>
      </w:r>
      <w:r w:rsidR="00C95209">
        <w:fldChar w:fldCharType="begin"/>
      </w:r>
      <w:r w:rsidR="000C0375">
        <w:instrText xml:space="preserve"> XE "</w:instrText>
      </w:r>
      <w:r w:rsidR="000C0375" w:rsidRPr="00BF5A83">
        <w:instrText>Definitions:Fireplace and stove wood</w:instrText>
      </w:r>
      <w:r w:rsidR="000C0375">
        <w:instrText xml:space="preserve">" </w:instrText>
      </w:r>
      <w:r w:rsidR="00C95209">
        <w:fldChar w:fldCharType="end"/>
      </w:r>
      <w:r w:rsidR="00AD61DA">
        <w:t xml:space="preserve">Any </w:t>
      </w:r>
      <w:r>
        <w:t>kindling, logs, boards, timbers, or other wood, natural or processed, split or not split, advertised, offered for sale, or sold for use as fuel.</w:t>
      </w:r>
    </w:p>
    <w:p w:rsidR="005A6C37" w:rsidRDefault="005A6C37" w:rsidP="00D87B72">
      <w:pPr>
        <w:spacing w:before="60"/>
        <w:ind w:firstLine="720"/>
      </w:pPr>
      <w:r>
        <w:t>(Amended 1991)</w:t>
      </w:r>
    </w:p>
    <w:p w:rsidR="005A6C37" w:rsidRDefault="005A6C37">
      <w:pPr>
        <w:ind w:firstLine="720"/>
      </w:pPr>
    </w:p>
    <w:p w:rsidR="005A6C37" w:rsidRDefault="005A6C37" w:rsidP="00FD0AE6">
      <w:pPr>
        <w:ind w:left="720"/>
      </w:pPr>
      <w:bookmarkStart w:id="147" w:name="_Toc300751329"/>
      <w:r w:rsidRPr="00FD0AE6">
        <w:rPr>
          <w:rStyle w:val="UniformLevel4Char"/>
          <w:b/>
          <w:sz w:val="20"/>
        </w:rPr>
        <w:lastRenderedPageBreak/>
        <w:t>2.4.1.2</w:t>
      </w:r>
      <w:proofErr w:type="gramStart"/>
      <w:r w:rsidRPr="00FD0AE6">
        <w:rPr>
          <w:rStyle w:val="UniformLevel4Char"/>
          <w:b/>
          <w:sz w:val="20"/>
        </w:rPr>
        <w:t>.  Cord</w:t>
      </w:r>
      <w:proofErr w:type="gramEnd"/>
      <w:r w:rsidRPr="00FD0AE6">
        <w:rPr>
          <w:rStyle w:val="UniformLevel4Char"/>
          <w:b/>
          <w:sz w:val="20"/>
        </w:rPr>
        <w:t>.</w:t>
      </w:r>
      <w:bookmarkEnd w:id="147"/>
      <w:r w:rsidR="00C95209">
        <w:fldChar w:fldCharType="begin"/>
      </w:r>
      <w:r>
        <w:instrText>xe "</w:instrText>
      </w:r>
      <w:r w:rsidRPr="00763C6E">
        <w:instrText>Firewood:Cord</w:instrText>
      </w:r>
      <w:r>
        <w:instrText>"</w:instrText>
      </w:r>
      <w:r w:rsidR="00C95209">
        <w:fldChar w:fldCharType="end"/>
      </w:r>
      <w:r>
        <w:t xml:space="preserve"> – </w:t>
      </w:r>
      <w:r w:rsidR="00C95209">
        <w:fldChar w:fldCharType="begin"/>
      </w:r>
      <w:r w:rsidR="000C0375">
        <w:instrText xml:space="preserve"> XE "</w:instrText>
      </w:r>
      <w:r w:rsidR="000C0375" w:rsidRPr="00E331AA">
        <w:instrText>Definitions:</w:instrText>
      </w:r>
      <w:r w:rsidR="000C0375">
        <w:instrText>C</w:instrText>
      </w:r>
      <w:r w:rsidR="000C0375" w:rsidRPr="00E331AA">
        <w:instrText>ord</w:instrText>
      </w:r>
      <w:r w:rsidR="000C0375">
        <w:instrText xml:space="preserve">" </w:instrText>
      </w:r>
      <w:r w:rsidR="00C95209">
        <w:fldChar w:fldCharType="end"/>
      </w:r>
      <w:r w:rsidR="00AD61DA">
        <w:t xml:space="preserve">The </w:t>
      </w:r>
      <w:r>
        <w:t>amount of wood that is contained in a space of 128 ft</w:t>
      </w:r>
      <w:r>
        <w:rPr>
          <w:vertAlign w:val="superscript"/>
        </w:rPr>
        <w:t>3</w:t>
      </w:r>
      <w:r>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rsidR="005A6C37" w:rsidRDefault="005A6C37" w:rsidP="00FD0AE6">
      <w:pPr>
        <w:ind w:left="720"/>
      </w:pPr>
    </w:p>
    <w:p w:rsidR="005A6C37" w:rsidRDefault="005A6C37" w:rsidP="00FD0AE6">
      <w:pPr>
        <w:ind w:left="720"/>
      </w:pPr>
      <w:bookmarkStart w:id="148" w:name="_Toc300751330"/>
      <w:r w:rsidRPr="00FD0AE6">
        <w:rPr>
          <w:rStyle w:val="UniformLevel4Char"/>
          <w:b/>
          <w:sz w:val="20"/>
        </w:rPr>
        <w:t>2.4.1.3</w:t>
      </w:r>
      <w:proofErr w:type="gramStart"/>
      <w:r w:rsidRPr="00FD0AE6">
        <w:rPr>
          <w:rStyle w:val="UniformLevel4Char"/>
          <w:b/>
          <w:sz w:val="20"/>
        </w:rPr>
        <w:t>.  Representation</w:t>
      </w:r>
      <w:proofErr w:type="gramEnd"/>
      <w:r w:rsidRPr="00FD0AE6">
        <w:rPr>
          <w:rStyle w:val="UniformLevel4Char"/>
          <w:b/>
          <w:sz w:val="20"/>
        </w:rPr>
        <w:t>.</w:t>
      </w:r>
      <w:bookmarkEnd w:id="148"/>
      <w:r w:rsidR="00C95209" w:rsidRPr="00FD0AE6">
        <w:fldChar w:fldCharType="begin"/>
      </w:r>
      <w:r w:rsidRPr="00FD0AE6">
        <w:instrText>xe "Representation"</w:instrText>
      </w:r>
      <w:r w:rsidR="00C95209" w:rsidRPr="00FD0AE6">
        <w:fldChar w:fldCharType="end"/>
      </w:r>
      <w:r w:rsidRPr="00FD0AE6">
        <w:rPr>
          <w:bCs/>
        </w:rPr>
        <w:t xml:space="preserve"> </w:t>
      </w:r>
      <w:r>
        <w:t xml:space="preserve">– </w:t>
      </w:r>
      <w:r w:rsidR="00C95209">
        <w:fldChar w:fldCharType="begin"/>
      </w:r>
      <w:r w:rsidR="000C0375">
        <w:instrText xml:space="preserve"> XE "</w:instrText>
      </w:r>
      <w:r w:rsidR="000C0375" w:rsidRPr="008C339F">
        <w:instrText>Definitions:</w:instrText>
      </w:r>
      <w:r w:rsidR="000C0375">
        <w:instrText xml:space="preserve">Representation" </w:instrText>
      </w:r>
      <w:r w:rsidR="00C95209">
        <w:fldChar w:fldCharType="end"/>
      </w:r>
      <w:r w:rsidR="00AD61DA">
        <w:t xml:space="preserve">This </w:t>
      </w:r>
      <w:r>
        <w:t xml:space="preserve">shall be construed to mean any </w:t>
      </w:r>
      <w:r w:rsidRPr="00C6355C">
        <w:t>advertisement</w:t>
      </w:r>
      <w:r>
        <w:t>, offering, invoice, or the like that pertains to the sale of fireplace or stove wood.</w:t>
      </w:r>
    </w:p>
    <w:p w:rsidR="005A6C37" w:rsidRDefault="005A6C37" w:rsidP="00FD0AE6">
      <w:pPr>
        <w:ind w:left="720"/>
      </w:pPr>
    </w:p>
    <w:p w:rsidR="005A6C37" w:rsidRDefault="005A6C37" w:rsidP="00FD0AE6">
      <w:pPr>
        <w:ind w:left="720"/>
      </w:pPr>
      <w:bookmarkStart w:id="149" w:name="_Toc300751331"/>
      <w:r w:rsidRPr="00FD0AE6">
        <w:rPr>
          <w:rStyle w:val="UniformLevel4Char"/>
          <w:b/>
          <w:sz w:val="20"/>
        </w:rPr>
        <w:t>2.4.1.4</w:t>
      </w:r>
      <w:proofErr w:type="gramStart"/>
      <w:r w:rsidRPr="00FD0AE6">
        <w:rPr>
          <w:rStyle w:val="UniformLevel4Char"/>
          <w:b/>
          <w:sz w:val="20"/>
        </w:rPr>
        <w:t>.  Flavoring</w:t>
      </w:r>
      <w:proofErr w:type="gramEnd"/>
      <w:r w:rsidRPr="00FD0AE6">
        <w:rPr>
          <w:rStyle w:val="UniformLevel4Char"/>
          <w:b/>
          <w:sz w:val="20"/>
        </w:rPr>
        <w:t xml:space="preserve"> chips.</w:t>
      </w:r>
      <w:bookmarkEnd w:id="149"/>
      <w:r>
        <w:t xml:space="preserve"> – </w:t>
      </w:r>
      <w:r w:rsidR="00C95209">
        <w:fldChar w:fldCharType="begin"/>
      </w:r>
      <w:r w:rsidR="00AD61DA">
        <w:instrText>xe "</w:instrText>
      </w:r>
      <w:r w:rsidR="00AD61DA" w:rsidRPr="009E67A5">
        <w:instrText>Firewood:Flavoring chips</w:instrText>
      </w:r>
      <w:r w:rsidR="00AD61DA">
        <w:instrText>"</w:instrText>
      </w:r>
      <w:r w:rsidR="00C95209">
        <w:fldChar w:fldCharType="end"/>
      </w:r>
      <w:r w:rsidR="00C95209">
        <w:fldChar w:fldCharType="begin"/>
      </w:r>
      <w:r w:rsidR="00AD61DA">
        <w:instrText>xe "</w:instrText>
      </w:r>
      <w:r w:rsidR="00AD61DA" w:rsidRPr="00E70D02">
        <w:instrText>Firewood:Wood pellets or chips</w:instrText>
      </w:r>
      <w:r w:rsidR="00AD61DA">
        <w:instrText>"</w:instrText>
      </w:r>
      <w:r w:rsidR="00C95209">
        <w:fldChar w:fldCharType="end"/>
      </w:r>
      <w:r w:rsidR="00C95209">
        <w:fldChar w:fldCharType="begin"/>
      </w:r>
      <w:r w:rsidR="000C0375">
        <w:instrText xml:space="preserve"> XE "</w:instrText>
      </w:r>
      <w:r w:rsidR="000C0375" w:rsidRPr="006D0EF0">
        <w:instrText>Definitions:Flavoring chips</w:instrText>
      </w:r>
      <w:r w:rsidR="000C0375">
        <w:instrText xml:space="preserve">" </w:instrText>
      </w:r>
      <w:r w:rsidR="00C95209">
        <w:fldChar w:fldCharType="end"/>
      </w:r>
      <w:r w:rsidR="00AD61DA">
        <w:t xml:space="preserve">Any </w:t>
      </w:r>
      <w:r>
        <w:t>kindling, logs</w:t>
      </w:r>
      <w:r w:rsidR="00C95209">
        <w:fldChar w:fldCharType="begin"/>
      </w:r>
      <w:r>
        <w:instrText>xe "</w:instrText>
      </w:r>
      <w:r w:rsidRPr="00AC706C">
        <w:instrText>Logs:</w:instrText>
      </w:r>
      <w:r>
        <w:instrText>For flavoring foods"</w:instrText>
      </w:r>
      <w:r w:rsidR="00C95209">
        <w:fldChar w:fldCharType="end"/>
      </w:r>
      <w:r>
        <w:t xml:space="preserve">, boards, timbers, or other natural or processed, split or </w:t>
      </w:r>
      <w:proofErr w:type="spellStart"/>
      <w:r>
        <w:t>unsplit</w:t>
      </w:r>
      <w:proofErr w:type="spellEnd"/>
      <w:r>
        <w:t xml:space="preserve"> wood that is advertised, offered for sale, or sold for flavoring smoked or barbequed</w:t>
      </w:r>
      <w:r w:rsidR="00C95209">
        <w:fldChar w:fldCharType="begin"/>
      </w:r>
      <w:r>
        <w:instrText>xe "</w:instrText>
      </w:r>
      <w:r w:rsidRPr="008964CC">
        <w:instrText>Barbeque</w:instrText>
      </w:r>
      <w:r>
        <w:instrText>"</w:instrText>
      </w:r>
      <w:r w:rsidR="00C95209">
        <w:fldChar w:fldCharType="end"/>
      </w:r>
      <w:r>
        <w:t xml:space="preserve"> foods.</w:t>
      </w:r>
    </w:p>
    <w:p w:rsidR="005A6C37" w:rsidRDefault="005A6C37" w:rsidP="00D87B72">
      <w:pPr>
        <w:spacing w:before="60"/>
        <w:ind w:firstLine="720"/>
      </w:pPr>
      <w:r>
        <w:t>(Added 1999)</w:t>
      </w:r>
    </w:p>
    <w:p w:rsidR="005A6C37" w:rsidRDefault="005A6C37" w:rsidP="00FD0AE6">
      <w:pPr>
        <w:ind w:left="360"/>
        <w:rPr>
          <w:b/>
          <w:bCs/>
        </w:rPr>
      </w:pPr>
      <w:bookmarkStart w:id="150" w:name="_Toc173472860"/>
    </w:p>
    <w:p w:rsidR="005A6C37" w:rsidRDefault="005A6C37" w:rsidP="00FD0AE6">
      <w:pPr>
        <w:ind w:left="360"/>
      </w:pPr>
      <w:bookmarkStart w:id="151" w:name="_Toc300751332"/>
      <w:r w:rsidRPr="00FD0AE6">
        <w:rPr>
          <w:rStyle w:val="UniformLevel3Char"/>
          <w:b/>
          <w:sz w:val="20"/>
        </w:rPr>
        <w:t>2.4.2</w:t>
      </w:r>
      <w:proofErr w:type="gramStart"/>
      <w:r w:rsidRPr="00FD0AE6">
        <w:rPr>
          <w:rStyle w:val="UniformLevel3Char"/>
          <w:b/>
          <w:sz w:val="20"/>
        </w:rPr>
        <w:t>.  Identity</w:t>
      </w:r>
      <w:proofErr w:type="gramEnd"/>
      <w:r w:rsidRPr="00FD0AE6">
        <w:rPr>
          <w:rStyle w:val="UniformLevel3Char"/>
          <w:b/>
          <w:sz w:val="20"/>
        </w:rPr>
        <w:t>.</w:t>
      </w:r>
      <w:bookmarkEnd w:id="151"/>
      <w:r>
        <w:t xml:space="preserve"> – A representation may include a declaration of identity that indicates the species</w:t>
      </w:r>
      <w:r w:rsidR="00C95209">
        <w:fldChar w:fldCharType="begin"/>
      </w:r>
      <w:r>
        <w:instrText>xe "</w:instrText>
      </w:r>
      <w:r w:rsidRPr="0014378D">
        <w:instrText>Species:</w:instrText>
      </w:r>
      <w:r>
        <w:instrText>Fireplace and stove wood"</w:instrText>
      </w:r>
      <w:r w:rsidR="00C95209">
        <w:fldChar w:fldCharType="end"/>
      </w:r>
      <w:r>
        <w:t xml:space="preserve"> group (for example, 50 % hickory, </w:t>
      </w:r>
      <w:proofErr w:type="gramStart"/>
      <w:r>
        <w:t>50</w:t>
      </w:r>
      <w:proofErr w:type="gramEnd"/>
      <w:r>
        <w:t> % miscellaneous softwood).  Such a representation shall indicate, within 10 % accuracy, the percentages of each group.</w:t>
      </w:r>
      <w:bookmarkEnd w:id="150"/>
    </w:p>
    <w:p w:rsidR="005A6C37" w:rsidRDefault="005A6C37" w:rsidP="00FD0AE6">
      <w:pPr>
        <w:ind w:left="360"/>
        <w:rPr>
          <w:b/>
          <w:bCs/>
        </w:rPr>
      </w:pPr>
      <w:bookmarkStart w:id="152" w:name="_Toc173472861"/>
    </w:p>
    <w:p w:rsidR="005A6C37" w:rsidRDefault="005A6C37" w:rsidP="00FD0AE6">
      <w:pPr>
        <w:ind w:left="360"/>
      </w:pPr>
      <w:bookmarkStart w:id="153" w:name="_Toc300751333"/>
      <w:r w:rsidRPr="00FD0AE6">
        <w:rPr>
          <w:rStyle w:val="UniformLevel3Char"/>
          <w:b/>
          <w:sz w:val="20"/>
        </w:rPr>
        <w:t>2.4.3</w:t>
      </w:r>
      <w:proofErr w:type="gramStart"/>
      <w:r w:rsidRPr="00FD0AE6">
        <w:rPr>
          <w:rStyle w:val="UniformLevel3Char"/>
          <w:b/>
          <w:sz w:val="20"/>
        </w:rPr>
        <w:t>.  Quantity</w:t>
      </w:r>
      <w:proofErr w:type="gramEnd"/>
      <w:r w:rsidRPr="00FD0AE6">
        <w:rPr>
          <w:rStyle w:val="UniformLevel3Char"/>
          <w:b/>
          <w:sz w:val="20"/>
        </w:rPr>
        <w:t>.</w:t>
      </w:r>
      <w:bookmarkEnd w:id="153"/>
      <w:r w:rsidRPr="00C8428D">
        <w:rPr>
          <w:bCs/>
        </w:rPr>
        <w:t xml:space="preserve"> </w:t>
      </w:r>
      <w:r>
        <w:t>– Fireplace and stove</w:t>
      </w:r>
      <w:r w:rsidR="0060419B">
        <w:t xml:space="preserve"> </w:t>
      </w:r>
      <w:r>
        <w:t>wood shall be advertised, offered for sale, and sold only by measure, using the term “cord” and fractional parts of a cord or the cubic meter, except that:</w:t>
      </w:r>
      <w:bookmarkEnd w:id="152"/>
    </w:p>
    <w:p w:rsidR="005A6C37" w:rsidRDefault="005A6C37"/>
    <w:p w:rsidR="005A6C37" w:rsidRDefault="005A6C37">
      <w:pPr>
        <w:ind w:left="1080" w:hanging="360"/>
      </w:pPr>
      <w:r>
        <w:t>(a)</w:t>
      </w:r>
      <w:r>
        <w:tab/>
      </w:r>
      <w:r>
        <w:rPr>
          <w:b/>
          <w:bCs/>
        </w:rPr>
        <w:t>Packaged natural wood.</w:t>
      </w:r>
      <w:r w:rsidR="00C95209">
        <w:fldChar w:fldCharType="begin"/>
      </w:r>
      <w:r>
        <w:instrText>xe "</w:instrText>
      </w:r>
      <w:r w:rsidR="000C0375">
        <w:instrText>Firew</w:instrText>
      </w:r>
      <w:r w:rsidRPr="00982B41">
        <w:instrText>ood</w:instrText>
      </w:r>
      <w:r w:rsidR="005303F4">
        <w:instrText>:P</w:instrText>
      </w:r>
      <w:r w:rsidRPr="00982B41">
        <w:instrText>ackaged</w:instrText>
      </w:r>
      <w:r>
        <w:instrText>"</w:instrText>
      </w:r>
      <w:r w:rsidR="00C95209">
        <w:fldChar w:fldCharType="end"/>
      </w:r>
      <w:r>
        <w:t xml:space="preserve"> – Natural wood offered for sale in packaged form in quantities less than 0.45 m</w:t>
      </w:r>
      <w:r>
        <w:rPr>
          <w:szCs w:val="20"/>
          <w:vertAlign w:val="superscript"/>
        </w:rPr>
        <w:t>3</w:t>
      </w:r>
      <w:r>
        <w:t xml:space="preserve"> (</w:t>
      </w:r>
      <w:r>
        <w:rPr>
          <w:spacing w:val="-10"/>
          <w:sz w:val="18"/>
          <w:szCs w:val="18"/>
          <w:vertAlign w:val="superscript"/>
        </w:rPr>
        <w:t>1</w:t>
      </w:r>
      <w:r>
        <w:rPr>
          <w:spacing w:val="-10"/>
        </w:rPr>
        <w:t>/</w:t>
      </w:r>
      <w:r>
        <w:rPr>
          <w:spacing w:val="-10"/>
          <w:sz w:val="14"/>
          <w:szCs w:val="14"/>
        </w:rPr>
        <w:t>8</w:t>
      </w:r>
      <w:r>
        <w:t> </w:t>
      </w:r>
      <w:proofErr w:type="gramStart"/>
      <w:r>
        <w:t>cord</w:t>
      </w:r>
      <w:proofErr w:type="gramEnd"/>
      <w:r>
        <w:t xml:space="preserve"> or 16 ft</w:t>
      </w:r>
      <w:r>
        <w:rPr>
          <w:vertAlign w:val="superscript"/>
        </w:rPr>
        <w:t>3</w:t>
      </w:r>
      <w:r>
        <w:t xml:space="preserve">) shall display the quantity in terms </w:t>
      </w:r>
      <w:r w:rsidR="00D57E3E">
        <w:t>of:</w:t>
      </w:r>
    </w:p>
    <w:p w:rsidR="005A6C37" w:rsidRDefault="005A6C37">
      <w:pPr>
        <w:ind w:left="1080" w:hanging="360"/>
      </w:pPr>
    </w:p>
    <w:p w:rsidR="005A6C37" w:rsidRPr="007F7509" w:rsidRDefault="005A6C37" w:rsidP="00C56C5C">
      <w:pPr>
        <w:numPr>
          <w:ilvl w:val="0"/>
          <w:numId w:val="112"/>
        </w:numPr>
        <w:rPr>
          <w:rStyle w:val="Style10ptBoldUnderline"/>
        </w:rPr>
      </w:pPr>
      <w:r w:rsidRPr="007F7509">
        <w:t xml:space="preserve">liters, to include fractions of </w:t>
      </w:r>
      <w:r w:rsidRPr="007F7509">
        <w:rPr>
          <w:rStyle w:val="Style10ptBoldUnderline"/>
          <w:b w:val="0"/>
          <w:u w:val="none"/>
        </w:rPr>
        <w:t>liters</w:t>
      </w:r>
      <w:r w:rsidRPr="007F7509">
        <w:t xml:space="preserve">; or </w:t>
      </w:r>
    </w:p>
    <w:p w:rsidR="005A6C37" w:rsidRPr="007F7509" w:rsidRDefault="005A6C37" w:rsidP="00C56C5C">
      <w:pPr>
        <w:rPr>
          <w:b/>
          <w:bCs/>
          <w:u w:val="single"/>
        </w:rPr>
      </w:pPr>
    </w:p>
    <w:p w:rsidR="005A6C37" w:rsidRPr="007F7509" w:rsidRDefault="005A6C37" w:rsidP="00C56C5C">
      <w:pPr>
        <w:numPr>
          <w:ilvl w:val="0"/>
          <w:numId w:val="112"/>
        </w:numPr>
        <w:rPr>
          <w:rStyle w:val="Style10ptBoldUnderline"/>
        </w:rPr>
      </w:pPr>
      <w:r w:rsidRPr="007F7509">
        <w:rPr>
          <w:rStyle w:val="Style10ptBoldUnderline"/>
          <w:b w:val="0"/>
          <w:u w:val="none"/>
        </w:rPr>
        <w:t>cubic inches, if less than one cubic foot; or</w:t>
      </w:r>
    </w:p>
    <w:p w:rsidR="005A6C37" w:rsidRPr="007F7509" w:rsidRDefault="005A6C37" w:rsidP="00C56C5C">
      <w:pPr>
        <w:tabs>
          <w:tab w:val="num" w:pos="1530"/>
        </w:tabs>
        <w:ind w:left="1530"/>
        <w:rPr>
          <w:b/>
          <w:bCs/>
          <w:u w:val="single"/>
        </w:rPr>
      </w:pPr>
    </w:p>
    <w:p w:rsidR="005A6C37" w:rsidRPr="007F7509" w:rsidRDefault="005A6C37" w:rsidP="00C56C5C">
      <w:pPr>
        <w:numPr>
          <w:ilvl w:val="0"/>
          <w:numId w:val="112"/>
        </w:numPr>
        <w:rPr>
          <w:rStyle w:val="Style10ptBoldUnderline"/>
        </w:rPr>
      </w:pPr>
      <w:proofErr w:type="gramStart"/>
      <w:r w:rsidRPr="007F7509">
        <w:t>cubic</w:t>
      </w:r>
      <w:proofErr w:type="gramEnd"/>
      <w:r w:rsidRPr="007F7509">
        <w:t xml:space="preserve"> </w:t>
      </w:r>
      <w:r w:rsidRPr="007F7509">
        <w:rPr>
          <w:rStyle w:val="Style10ptBoldUnderline"/>
          <w:b w:val="0"/>
          <w:u w:val="none"/>
        </w:rPr>
        <w:t xml:space="preserve">feet, if one cubic foot or greater, to include fractions </w:t>
      </w:r>
      <w:r w:rsidR="007F7509">
        <w:rPr>
          <w:rStyle w:val="Style10ptBoldUnderline"/>
          <w:b w:val="0"/>
          <w:u w:val="none"/>
        </w:rPr>
        <w:t>o</w:t>
      </w:r>
      <w:r w:rsidRPr="007F7509">
        <w:rPr>
          <w:rStyle w:val="Style10ptBoldUnderline"/>
          <w:b w:val="0"/>
          <w:u w:val="none"/>
        </w:rPr>
        <w:t>f a cubic foot.</w:t>
      </w:r>
    </w:p>
    <w:p w:rsidR="005A6C37" w:rsidRDefault="005A6C37" w:rsidP="00EB7ECE">
      <w:pPr>
        <w:spacing w:before="60"/>
        <w:ind w:left="1800" w:hanging="360"/>
      </w:pPr>
      <w:r w:rsidRPr="007F7509">
        <w:t>(Amended 2010)</w:t>
      </w:r>
    </w:p>
    <w:p w:rsidR="005A6C37" w:rsidRDefault="005A6C37" w:rsidP="00EB7ECE">
      <w:pPr>
        <w:spacing w:before="60"/>
        <w:ind w:left="1800" w:hanging="360"/>
      </w:pPr>
    </w:p>
    <w:p w:rsidR="005A6C37" w:rsidRDefault="005A6C37">
      <w:pPr>
        <w:ind w:left="1080" w:hanging="360"/>
      </w:pPr>
      <w:r>
        <w:t>(b)</w:t>
      </w:r>
      <w:r>
        <w:tab/>
      </w:r>
      <w:r>
        <w:rPr>
          <w:b/>
          <w:bCs/>
        </w:rPr>
        <w:t>Artificial compressed or processed logs.</w:t>
      </w:r>
      <w:r w:rsidR="00C95209" w:rsidRPr="00A45330">
        <w:fldChar w:fldCharType="begin"/>
      </w:r>
      <w:r w:rsidRPr="00A45330">
        <w:instrText>xe "Logs:Artificial compressed or processed"</w:instrText>
      </w:r>
      <w:r w:rsidR="00C95209" w:rsidRPr="00A45330">
        <w:fldChar w:fldCharType="end"/>
      </w:r>
      <w:r w:rsidR="00C95209">
        <w:fldChar w:fldCharType="begin"/>
      </w:r>
      <w:r w:rsidR="000C0375">
        <w:instrText xml:space="preserve"> XE "</w:instrText>
      </w:r>
      <w:r w:rsidR="000C0375" w:rsidRPr="00EB4F2F">
        <w:instrText>Firewood:Artifical compressed or processed logs</w:instrText>
      </w:r>
      <w:r w:rsidR="000C0375">
        <w:instrText xml:space="preserve">" </w:instrText>
      </w:r>
      <w:r w:rsidR="00C95209">
        <w:fldChar w:fldCharType="end"/>
      </w:r>
      <w:r w:rsidRPr="00FD0AE6">
        <w:rPr>
          <w:bCs/>
        </w:rPr>
        <w:t xml:space="preserve"> </w:t>
      </w:r>
      <w:r>
        <w:t>– A single fireplace log shall be sold by weight, and packages of such individual logs shall be sold by weight plus count.</w:t>
      </w:r>
    </w:p>
    <w:p w:rsidR="005A6C37" w:rsidRDefault="005A6C37">
      <w:pPr>
        <w:ind w:left="1080" w:hanging="360"/>
      </w:pPr>
    </w:p>
    <w:p w:rsidR="005A6C37" w:rsidRPr="00900BFF" w:rsidRDefault="005A6C37" w:rsidP="00356A9D">
      <w:pPr>
        <w:ind w:left="1080" w:hanging="360"/>
      </w:pPr>
      <w:r w:rsidRPr="00900BFF">
        <w:t>(c)</w:t>
      </w:r>
      <w:r w:rsidRPr="00900BFF">
        <w:tab/>
      </w:r>
      <w:r w:rsidRPr="00900BFF">
        <w:rPr>
          <w:b/>
          <w:bCs/>
        </w:rPr>
        <w:t>Stove wood pellets or chips.</w:t>
      </w:r>
      <w:r w:rsidR="00C95209" w:rsidRPr="00900BFF">
        <w:fldChar w:fldCharType="begin"/>
      </w:r>
      <w:r w:rsidRPr="00900BFF">
        <w:instrText>xe "Stove wood, chips or pellets"</w:instrText>
      </w:r>
      <w:r w:rsidR="00C95209" w:rsidRPr="00900BFF">
        <w:fldChar w:fldCharType="end"/>
      </w:r>
      <w:r w:rsidR="00C95209">
        <w:fldChar w:fldCharType="begin"/>
      </w:r>
      <w:r w:rsidR="000C0375">
        <w:instrText xml:space="preserve"> XE "</w:instrText>
      </w:r>
      <w:r w:rsidR="000C0375" w:rsidRPr="0044232E">
        <w:instrText>Firewood:Stovewood pellets or chips</w:instrText>
      </w:r>
      <w:r w:rsidR="000C0375">
        <w:instrText xml:space="preserve">" \i </w:instrText>
      </w:r>
      <w:r w:rsidR="00C95209">
        <w:fldChar w:fldCharType="end"/>
      </w:r>
      <w:r w:rsidRPr="00900BFF">
        <w:t xml:space="preserve"> – Pellets or chips not greater than 15 cm (6 in) in any dimension shall be sold by weight.  This requirement does not apply to flavoring chips.</w:t>
      </w:r>
    </w:p>
    <w:p w:rsidR="005A6C37" w:rsidRPr="00900BFF" w:rsidRDefault="005A6C37" w:rsidP="00356A9D">
      <w:pPr>
        <w:spacing w:before="60"/>
        <w:ind w:left="1080"/>
      </w:pPr>
      <w:r w:rsidRPr="00900BFF">
        <w:t>(Amended 1976 and 1991)</w:t>
      </w:r>
    </w:p>
    <w:p w:rsidR="005A6C37" w:rsidRPr="00900BFF" w:rsidRDefault="005A6C37" w:rsidP="00356A9D">
      <w:pPr>
        <w:ind w:left="1080" w:hanging="360"/>
      </w:pPr>
    </w:p>
    <w:p w:rsidR="005A6C37" w:rsidRPr="00737211" w:rsidRDefault="005A6C37" w:rsidP="003D3A04">
      <w:pPr>
        <w:ind w:left="1080" w:hanging="360"/>
        <w:rPr>
          <w:rStyle w:val="Style10ptBoldUnderline"/>
          <w:b w:val="0"/>
          <w:u w:val="none"/>
        </w:rPr>
      </w:pPr>
      <w:r w:rsidRPr="00900BFF">
        <w:t>(d)</w:t>
      </w:r>
      <w:r w:rsidRPr="00900BFF">
        <w:tab/>
      </w:r>
      <w:r w:rsidRPr="00900BFF">
        <w:rPr>
          <w:b/>
          <w:bCs/>
        </w:rPr>
        <w:t xml:space="preserve">Flavoring chips. </w:t>
      </w:r>
      <w:r w:rsidRPr="00900BFF">
        <w:t>–</w:t>
      </w:r>
      <w:r>
        <w:t xml:space="preserve"> </w:t>
      </w:r>
      <w:r w:rsidR="00C95209">
        <w:fldChar w:fldCharType="begin"/>
      </w:r>
      <w:r w:rsidR="000C0375">
        <w:instrText xml:space="preserve"> XE "</w:instrText>
      </w:r>
      <w:r w:rsidR="000C0375" w:rsidRPr="0038388C">
        <w:instrText>Firewood:Flavoring chips</w:instrText>
      </w:r>
      <w:r w:rsidR="000C0375">
        <w:instrText xml:space="preserve">" </w:instrText>
      </w:r>
      <w:r w:rsidR="00C95209">
        <w:fldChar w:fldCharType="end"/>
      </w:r>
      <w:r w:rsidR="00C95209">
        <w:fldChar w:fldCharType="begin"/>
      </w:r>
      <w:r w:rsidR="000C0375">
        <w:instrText xml:space="preserve"> XE "</w:instrText>
      </w:r>
      <w:r w:rsidR="000C0375" w:rsidRPr="00707E0B">
        <w:instrText>Flavoring chips</w:instrText>
      </w:r>
      <w:r w:rsidR="000C0375">
        <w:instrText xml:space="preserve">" </w:instrText>
      </w:r>
      <w:r w:rsidR="00C95209">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7F7509">
        <w:rPr>
          <w:rFonts w:ascii="Times New Roman Bold" w:hAnsi="Times New Roman Bold"/>
          <w:spacing w:val="-10"/>
          <w:vertAlign w:val="subscript"/>
        </w:rPr>
        <w:t>8</w:t>
      </w:r>
      <w:r w:rsidRPr="00737211">
        <w:rPr>
          <w:rStyle w:val="Style10ptBoldUnderline"/>
          <w:b w:val="0"/>
          <w:u w:val="none"/>
        </w:rPr>
        <w:t> 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rsidR="005A6C37" w:rsidRPr="00737211" w:rsidRDefault="005A6C37" w:rsidP="003D3A04">
      <w:pPr>
        <w:rPr>
          <w:b/>
          <w:bCs/>
        </w:rPr>
      </w:pPr>
    </w:p>
    <w:p w:rsidR="005A6C37" w:rsidRPr="007F7509" w:rsidRDefault="005A6C37" w:rsidP="00B541D3">
      <w:pPr>
        <w:numPr>
          <w:ilvl w:val="0"/>
          <w:numId w:val="113"/>
        </w:numPr>
        <w:rPr>
          <w:rStyle w:val="Style10ptBoldUnderline"/>
          <w:b w:val="0"/>
          <w:u w:val="none"/>
        </w:rPr>
      </w:pPr>
      <w:r w:rsidRPr="007F7509">
        <w:t xml:space="preserve">liters, to include fractions of </w:t>
      </w:r>
      <w:r w:rsidRPr="007F7509">
        <w:rPr>
          <w:rStyle w:val="Style10ptBoldUnderline"/>
          <w:b w:val="0"/>
          <w:u w:val="none"/>
        </w:rPr>
        <w:t>liters</w:t>
      </w:r>
      <w:r w:rsidRPr="007F7509">
        <w: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r w:rsidRPr="007F7509">
        <w:rPr>
          <w:rStyle w:val="Style10ptBoldUnderline"/>
          <w:b w:val="0"/>
          <w:u w:val="none"/>
        </w:rPr>
        <w:t>cubic inches, if less than one cubic foot;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proofErr w:type="gramStart"/>
      <w:r w:rsidRPr="007F7509">
        <w:t>cubic</w:t>
      </w:r>
      <w:proofErr w:type="gramEnd"/>
      <w:r w:rsidRPr="007F7509">
        <w:t xml:space="preserve"> </w:t>
      </w:r>
      <w:r w:rsidRPr="007F7509">
        <w:rPr>
          <w:rStyle w:val="Style10ptBoldUnderline"/>
          <w:b w:val="0"/>
          <w:u w:val="none"/>
        </w:rPr>
        <w:t>feet, if one cubic foot or greater, to include fractions of a cubic foot.</w:t>
      </w:r>
    </w:p>
    <w:p w:rsidR="005A6C37" w:rsidRPr="007F7509" w:rsidRDefault="005A6C37" w:rsidP="009B4A34">
      <w:pPr>
        <w:spacing w:before="60"/>
        <w:ind w:left="1440"/>
      </w:pPr>
      <w:r w:rsidRPr="007F7509">
        <w:t>(Added 1998)(Amended 2010)</w:t>
      </w:r>
    </w:p>
    <w:p w:rsidR="005A6C37" w:rsidRPr="007F7509" w:rsidRDefault="005A6C37" w:rsidP="009B4A34">
      <w:pPr>
        <w:spacing w:before="60"/>
        <w:ind w:left="1440"/>
      </w:pPr>
    </w:p>
    <w:p w:rsidR="005A6C37" w:rsidRPr="007F7509" w:rsidRDefault="005A6C37" w:rsidP="0013447C">
      <w:pPr>
        <w:spacing w:before="60"/>
        <w:ind w:left="720"/>
      </w:pPr>
      <w:r w:rsidRPr="007F7509">
        <w:rPr>
          <w:b/>
        </w:rPr>
        <w:t>Note:</w:t>
      </w:r>
      <w:r w:rsidRPr="007F7509">
        <w:t xml:space="preserve">  In determining the appropriate Method of Sale</w:t>
      </w:r>
      <w:r w:rsidR="00C95209">
        <w:fldChar w:fldCharType="begin"/>
      </w:r>
      <w:r w:rsidR="00535CC4">
        <w:instrText xml:space="preserve"> XE "</w:instrText>
      </w:r>
      <w:r w:rsidR="00535CC4" w:rsidRPr="00453C03">
        <w:instrText>Me</w:instrText>
      </w:r>
      <w:r w:rsidR="008D2ED7">
        <w:instrText>th</w:instrText>
      </w:r>
      <w:r w:rsidR="00535CC4" w:rsidRPr="00453C03">
        <w:instrText>od of sale:Flavoring chips</w:instrText>
      </w:r>
      <w:r w:rsidR="00535CC4">
        <w:instrText xml:space="preserve">" </w:instrText>
      </w:r>
      <w:r w:rsidR="00C95209">
        <w:fldChar w:fldCharType="end"/>
      </w:r>
      <w:r w:rsidRPr="007F7509">
        <w:t>, a clear distinction must be made as to whether the wood is being sold primarily as fuel (some wood is sold as fuel but flavoring is a byproduct) or strictly as a wood flavoring.</w:t>
      </w:r>
    </w:p>
    <w:p w:rsidR="005A6C37" w:rsidRPr="0013447C" w:rsidRDefault="005A6C37" w:rsidP="0013447C">
      <w:pPr>
        <w:spacing w:before="60"/>
        <w:ind w:left="720"/>
      </w:pPr>
      <w:r w:rsidRPr="007F7509">
        <w:t>(Added 2010)</w:t>
      </w:r>
    </w:p>
    <w:p w:rsidR="005A6C37" w:rsidRDefault="005A6C37" w:rsidP="00D91284">
      <w:pPr>
        <w:spacing w:before="60"/>
        <w:ind w:left="1080"/>
      </w:pPr>
    </w:p>
    <w:p w:rsidR="005A6C37" w:rsidRDefault="005A6C37" w:rsidP="00A45330">
      <w:pPr>
        <w:ind w:left="360"/>
      </w:pPr>
      <w:bookmarkStart w:id="154" w:name="_Toc300751334"/>
      <w:bookmarkStart w:id="155" w:name="_Toc173472862"/>
      <w:r w:rsidRPr="00A45330">
        <w:rPr>
          <w:rStyle w:val="UniformLevel3Char"/>
          <w:b/>
          <w:sz w:val="20"/>
        </w:rPr>
        <w:t>2.4.4</w:t>
      </w:r>
      <w:proofErr w:type="gramStart"/>
      <w:r w:rsidRPr="00A45330">
        <w:rPr>
          <w:rStyle w:val="UniformLevel3Char"/>
          <w:b/>
          <w:sz w:val="20"/>
        </w:rPr>
        <w:t>.  Prohibition</w:t>
      </w:r>
      <w:proofErr w:type="gramEnd"/>
      <w:r w:rsidRPr="00A45330">
        <w:rPr>
          <w:rStyle w:val="UniformLevel3Char"/>
          <w:b/>
          <w:sz w:val="20"/>
        </w:rPr>
        <w:t xml:space="preserve"> of Terms.</w:t>
      </w:r>
      <w:bookmarkEnd w:id="154"/>
      <w:r w:rsidR="00C95209">
        <w:fldChar w:fldCharType="begin"/>
      </w:r>
      <w:r>
        <w:instrText>xe "</w:instrText>
      </w:r>
      <w:r w:rsidRPr="00CD6978">
        <w:instrText>Prohibition of terms</w:instrText>
      </w:r>
      <w:r w:rsidR="000C0375">
        <w:instrText>:Firewood</w:instrText>
      </w:r>
      <w:r>
        <w:instrText>"</w:instrText>
      </w:r>
      <w:r w:rsidR="00C95209">
        <w:fldChar w:fldCharType="end"/>
      </w:r>
      <w:r>
        <w:t xml:space="preserve"> – The terms “face cord,” “rack,” “pile,” “truckload,” or terms of similar import shall not be used when advertising</w:t>
      </w:r>
      <w:r w:rsidR="00C95209">
        <w:fldChar w:fldCharType="begin"/>
      </w:r>
      <w:r>
        <w:instrText>xe "</w:instrText>
      </w:r>
      <w:r w:rsidRPr="00364FAC">
        <w:instrText>Advertising:Prohibited terms</w:instrText>
      </w:r>
      <w:r>
        <w:instrText>"</w:instrText>
      </w:r>
      <w:r w:rsidR="00C95209">
        <w:fldChar w:fldCharType="end"/>
      </w:r>
      <w:r>
        <w:t>, offering for sale, or selling wood for use as fuel.</w:t>
      </w:r>
      <w:bookmarkEnd w:id="155"/>
    </w:p>
    <w:p w:rsidR="005A6C37" w:rsidRDefault="005A6C37" w:rsidP="00A45330">
      <w:pPr>
        <w:ind w:left="360"/>
      </w:pPr>
    </w:p>
    <w:p w:rsidR="005A6C37" w:rsidRDefault="005A6C37" w:rsidP="00A45330">
      <w:pPr>
        <w:ind w:left="360"/>
      </w:pPr>
      <w:bookmarkStart w:id="156" w:name="_Toc300751335"/>
      <w:bookmarkStart w:id="157" w:name="_Toc173472863"/>
      <w:r w:rsidRPr="00A45330">
        <w:rPr>
          <w:rStyle w:val="UniformLevel3Char"/>
          <w:b/>
          <w:sz w:val="20"/>
        </w:rPr>
        <w:lastRenderedPageBreak/>
        <w:t>2.4.5</w:t>
      </w:r>
      <w:proofErr w:type="gramStart"/>
      <w:r w:rsidRPr="00A45330">
        <w:rPr>
          <w:rStyle w:val="UniformLevel3Char"/>
          <w:b/>
          <w:sz w:val="20"/>
        </w:rPr>
        <w:t>.  Delivery</w:t>
      </w:r>
      <w:proofErr w:type="gramEnd"/>
      <w:r w:rsidRPr="00A45330">
        <w:rPr>
          <w:rStyle w:val="UniformLevel3Char"/>
          <w:b/>
          <w:sz w:val="20"/>
        </w:rPr>
        <w:t xml:space="preserve"> ticket or sales invoice.</w:t>
      </w:r>
      <w:bookmarkEnd w:id="156"/>
      <w:r>
        <w:t xml:space="preserve"> – </w:t>
      </w:r>
      <w:r w:rsidR="00C95209">
        <w:fldChar w:fldCharType="begin"/>
      </w:r>
      <w:r w:rsidR="000C0375">
        <w:instrText xml:space="preserve"> XE "</w:instrText>
      </w:r>
      <w:r w:rsidR="000C0375" w:rsidRPr="0027015E">
        <w:instrText>Firewood:Delivery ticket or sales invoice</w:instrText>
      </w:r>
      <w:r w:rsidR="000C0375">
        <w:instrText xml:space="preserve">" </w:instrText>
      </w:r>
      <w:r w:rsidR="00C95209">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57"/>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vendor;</w:t>
      </w:r>
    </w:p>
    <w:p w:rsidR="005A6C37" w:rsidRDefault="005A6C37">
      <w:pPr>
        <w:ind w:left="1080" w:hanging="360"/>
      </w:pPr>
    </w:p>
    <w:p w:rsidR="005A6C37" w:rsidRDefault="005A6C37">
      <w:pPr>
        <w:ind w:left="1080" w:hanging="360"/>
      </w:pPr>
      <w:r>
        <w:t>(b)</w:t>
      </w:r>
      <w:r>
        <w:tab/>
      </w:r>
      <w:proofErr w:type="gramStart"/>
      <w:r>
        <w:t>the</w:t>
      </w:r>
      <w:proofErr w:type="gramEnd"/>
      <w:r>
        <w:t xml:space="preserve"> name and address of the purchaser;</w:t>
      </w:r>
    </w:p>
    <w:p w:rsidR="005A6C37" w:rsidRDefault="005A6C37">
      <w:pPr>
        <w:ind w:left="1080" w:hanging="360"/>
      </w:pPr>
    </w:p>
    <w:p w:rsidR="005A6C37" w:rsidRDefault="005A6C37">
      <w:pPr>
        <w:ind w:left="1080" w:hanging="360"/>
      </w:pPr>
      <w:r>
        <w:t>(c)</w:t>
      </w:r>
      <w:r>
        <w:tab/>
      </w:r>
      <w:proofErr w:type="gramStart"/>
      <w:r>
        <w:t>the</w:t>
      </w:r>
      <w:proofErr w:type="gramEnd"/>
      <w:r>
        <w:t xml:space="preserve"> date delivered;</w:t>
      </w:r>
    </w:p>
    <w:p w:rsidR="005A6C37" w:rsidRDefault="005A6C37">
      <w:pPr>
        <w:ind w:left="1080" w:hanging="360"/>
      </w:pPr>
    </w:p>
    <w:p w:rsidR="005A6C37" w:rsidRDefault="005A6C37">
      <w:pPr>
        <w:ind w:left="1080" w:hanging="360"/>
      </w:pPr>
      <w:r>
        <w:t>(d)</w:t>
      </w:r>
      <w:r>
        <w:tab/>
      </w:r>
      <w:proofErr w:type="gramStart"/>
      <w:r>
        <w:t>the</w:t>
      </w:r>
      <w:proofErr w:type="gramEnd"/>
      <w:r>
        <w:t xml:space="preserve"> quantity delivered and the quantity upon which the price is based, if this differs from the delivered quantity;</w:t>
      </w:r>
    </w:p>
    <w:p w:rsidR="005A6C37" w:rsidRDefault="005A6C37">
      <w:pPr>
        <w:ind w:left="1080" w:hanging="360"/>
      </w:pPr>
    </w:p>
    <w:p w:rsidR="005A6C37" w:rsidRDefault="005A6C37">
      <w:pPr>
        <w:ind w:left="1080" w:hanging="360"/>
      </w:pPr>
      <w:r>
        <w:t>(e)</w:t>
      </w:r>
      <w:r>
        <w:tab/>
      </w:r>
      <w:proofErr w:type="gramStart"/>
      <w:r>
        <w:t>the</w:t>
      </w:r>
      <w:proofErr w:type="gramEnd"/>
      <w:r>
        <w:t xml:space="preserve"> price of the amount delivered; and</w:t>
      </w:r>
    </w:p>
    <w:p w:rsidR="005A6C37" w:rsidRDefault="005A6C37">
      <w:pPr>
        <w:ind w:left="1080" w:hanging="360"/>
      </w:pPr>
    </w:p>
    <w:p w:rsidR="005A6C37" w:rsidRDefault="005A6C37">
      <w:pPr>
        <w:ind w:left="1080" w:hanging="360"/>
      </w:pPr>
      <w:r>
        <w:t>(f)</w:t>
      </w:r>
      <w:r>
        <w:tab/>
      </w:r>
      <w:proofErr w:type="gramStart"/>
      <w:r>
        <w:t>the</w:t>
      </w:r>
      <w:proofErr w:type="gramEnd"/>
      <w:r>
        <w:t xml:space="preserve"> identity</w:t>
      </w:r>
      <w:r w:rsidR="0060419B">
        <w:t>,</w:t>
      </w:r>
      <w:r>
        <w:t xml:space="preserve"> in the most descriptive terms commercially practicable, including any quality representation made in connection with the sale.</w:t>
      </w:r>
    </w:p>
    <w:p w:rsidR="005A6C37" w:rsidRDefault="005A6C37" w:rsidP="00D91284">
      <w:pPr>
        <w:spacing w:before="60"/>
        <w:ind w:left="1080"/>
      </w:pPr>
      <w:r>
        <w:t>(Added 1975)</w:t>
      </w:r>
    </w:p>
    <w:p w:rsidR="005A6C37" w:rsidRDefault="005A6C37" w:rsidP="00D91284">
      <w:pPr>
        <w:spacing w:before="60"/>
        <w:ind w:left="1080"/>
      </w:pPr>
    </w:p>
    <w:p w:rsidR="005A6C37" w:rsidRDefault="005A6C37" w:rsidP="001A0219">
      <w:bookmarkStart w:id="158" w:name="_Toc300751336"/>
      <w:bookmarkStart w:id="159" w:name="_Toc173471515"/>
      <w:bookmarkStart w:id="160" w:name="_Toc173472864"/>
      <w:bookmarkStart w:id="161" w:name="_Toc173474163"/>
      <w:r w:rsidRPr="001A0219">
        <w:rPr>
          <w:rStyle w:val="UniformLevel2Char"/>
          <w:b/>
          <w:sz w:val="20"/>
        </w:rPr>
        <w:t>2.5</w:t>
      </w:r>
      <w:proofErr w:type="gramStart"/>
      <w:r w:rsidRPr="001A0219">
        <w:rPr>
          <w:rStyle w:val="UniformLevel2Char"/>
          <w:b/>
          <w:sz w:val="20"/>
        </w:rPr>
        <w:t>.  Peat</w:t>
      </w:r>
      <w:proofErr w:type="gramEnd"/>
      <w:r w:rsidRPr="001A0219">
        <w:rPr>
          <w:rStyle w:val="UniformLevel2Char"/>
          <w:b/>
          <w:sz w:val="20"/>
        </w:rPr>
        <w:t xml:space="preserve"> and Peat Moss.</w:t>
      </w:r>
      <w:bookmarkEnd w:id="158"/>
      <w:r>
        <w:t xml:space="preserve"> – </w:t>
      </w:r>
      <w:r w:rsidR="00C95209">
        <w:fldChar w:fldCharType="begin"/>
      </w:r>
      <w:r w:rsidR="000C0375">
        <w:instrText xml:space="preserve"> XE "</w:instrText>
      </w:r>
      <w:r w:rsidR="000C0375" w:rsidRPr="00707E0B">
        <w:instrText>Peat and peat moss</w:instrText>
      </w:r>
      <w:r w:rsidR="000C0375">
        <w:instrText xml:space="preserve">" </w:instrText>
      </w:r>
      <w:r w:rsidR="00C95209">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Pr>
          <w:szCs w:val="20"/>
        </w:rPr>
        <w:t>º</w:t>
      </w:r>
      <w:r>
        <w:t>C (221 ºF) until no further weight loss can be determined].</w:t>
      </w:r>
      <w:bookmarkEnd w:id="159"/>
      <w:bookmarkEnd w:id="160"/>
      <w:bookmarkEnd w:id="161"/>
    </w:p>
    <w:p w:rsidR="005A6C37" w:rsidRDefault="005A6C37" w:rsidP="001A0219"/>
    <w:p w:rsidR="005A6C37" w:rsidRDefault="005A6C37" w:rsidP="001A0219">
      <w:pPr>
        <w:ind w:left="360"/>
      </w:pPr>
      <w:bookmarkStart w:id="162" w:name="_Toc300751337"/>
      <w:bookmarkStart w:id="163" w:name="_Toc173472865"/>
      <w:r w:rsidRPr="001A0219">
        <w:rPr>
          <w:rStyle w:val="UniformLevel3Char"/>
          <w:b/>
          <w:sz w:val="20"/>
        </w:rPr>
        <w:t>2.5.1</w:t>
      </w:r>
      <w:proofErr w:type="gramStart"/>
      <w:r w:rsidRPr="001A0219">
        <w:rPr>
          <w:rStyle w:val="UniformLevel3Char"/>
          <w:b/>
          <w:sz w:val="20"/>
        </w:rPr>
        <w:t>.  Declaration</w:t>
      </w:r>
      <w:proofErr w:type="gramEnd"/>
      <w:r w:rsidRPr="001A0219">
        <w:rPr>
          <w:rStyle w:val="UniformLevel3Char"/>
          <w:b/>
          <w:sz w:val="20"/>
        </w:rPr>
        <w:t xml:space="preserve"> of Quantity.</w:t>
      </w:r>
      <w:bookmarkEnd w:id="162"/>
      <w:r>
        <w:t xml:space="preserve"> – The declaration of quantity of peat and peat moss</w:t>
      </w:r>
      <w:r w:rsidR="00C95209">
        <w:fldChar w:fldCharType="begin"/>
      </w:r>
      <w:r w:rsidR="00007942">
        <w:instrText xml:space="preserve"> XE "</w:instrText>
      </w:r>
      <w:r w:rsidR="00007942" w:rsidRPr="00BD28CC">
        <w:instrText>Peat and peat moss</w:instrText>
      </w:r>
      <w:r w:rsidR="00007942">
        <w:instrText xml:space="preserve">" </w:instrText>
      </w:r>
      <w:r w:rsidR="00C95209">
        <w:fldChar w:fldCharType="end"/>
      </w:r>
      <w:r>
        <w:t xml:space="preserve"> shall be expressed in weight units or in cubic measure units.</w:t>
      </w:r>
      <w:bookmarkEnd w:id="163"/>
    </w:p>
    <w:p w:rsidR="005A6C37" w:rsidRDefault="005A6C37" w:rsidP="00D91284">
      <w:pPr>
        <w:pStyle w:val="UniformLevel3"/>
        <w:widowControl w:val="0"/>
        <w:rPr>
          <w:b/>
        </w:rPr>
      </w:pPr>
      <w:bookmarkStart w:id="164" w:name="_Toc173472866"/>
      <w:bookmarkStart w:id="165" w:name="_Toc300751338"/>
      <w:r>
        <w:rPr>
          <w:b/>
        </w:rPr>
        <w:t>2.5.2</w:t>
      </w:r>
      <w:proofErr w:type="gramStart"/>
      <w:r>
        <w:rPr>
          <w:b/>
        </w:rPr>
        <w:t xml:space="preserve">.  </w:t>
      </w:r>
      <w:r>
        <w:rPr>
          <w:b/>
          <w:bCs w:val="0"/>
        </w:rPr>
        <w:t>Units</w:t>
      </w:r>
      <w:bookmarkEnd w:id="164"/>
      <w:bookmarkEnd w:id="165"/>
      <w:proofErr w:type="gramEnd"/>
    </w:p>
    <w:p w:rsidR="005A6C37" w:rsidRDefault="005A6C37" w:rsidP="00100EFD">
      <w:pPr>
        <w:rPr>
          <w:b/>
          <w:bCs/>
        </w:rPr>
      </w:pPr>
    </w:p>
    <w:p w:rsidR="005A6C37" w:rsidRDefault="005A6C37" w:rsidP="00100EFD">
      <w:pPr>
        <w:ind w:left="720"/>
      </w:pPr>
      <w:bookmarkStart w:id="166" w:name="_Toc300751339"/>
      <w:r w:rsidRPr="00100EFD">
        <w:rPr>
          <w:rStyle w:val="UniformLevel4Char"/>
          <w:b/>
          <w:sz w:val="20"/>
        </w:rPr>
        <w:t>2.5.2.1</w:t>
      </w:r>
      <w:proofErr w:type="gramStart"/>
      <w:r w:rsidRPr="00100EFD">
        <w:rPr>
          <w:rStyle w:val="UniformLevel4Char"/>
          <w:b/>
          <w:sz w:val="20"/>
        </w:rPr>
        <w:t>.  Weight</w:t>
      </w:r>
      <w:proofErr w:type="gramEnd"/>
      <w:r w:rsidRPr="00100EFD">
        <w:rPr>
          <w:rStyle w:val="UniformLevel4Char"/>
          <w:b/>
          <w:sz w:val="20"/>
        </w:rPr>
        <w:t>.</w:t>
      </w:r>
      <w:bookmarkEnd w:id="166"/>
      <w:r>
        <w:t xml:space="preserve"> – Peat and peat moss sold in terms of weight shall be offered and exposed for sale only in kilograms and/or pounds.</w:t>
      </w:r>
    </w:p>
    <w:p w:rsidR="005A6C37" w:rsidRDefault="005A6C37" w:rsidP="00100EFD">
      <w:pPr>
        <w:ind w:left="720"/>
        <w:rPr>
          <w:b/>
          <w:bCs/>
        </w:rPr>
      </w:pPr>
    </w:p>
    <w:p w:rsidR="005A6C37" w:rsidRDefault="005A6C37" w:rsidP="00CA4F2E">
      <w:pPr>
        <w:keepNext/>
        <w:ind w:left="720"/>
      </w:pPr>
      <w:bookmarkStart w:id="167" w:name="_Toc300751340"/>
      <w:r w:rsidRPr="00100EFD">
        <w:rPr>
          <w:rStyle w:val="UniformLevel4Char"/>
          <w:b/>
          <w:sz w:val="20"/>
        </w:rPr>
        <w:t>2.5.2.2</w:t>
      </w:r>
      <w:proofErr w:type="gramStart"/>
      <w:r w:rsidRPr="00100EFD">
        <w:rPr>
          <w:rStyle w:val="UniformLevel4Char"/>
          <w:b/>
          <w:sz w:val="20"/>
        </w:rPr>
        <w:t>.  Cubic</w:t>
      </w:r>
      <w:proofErr w:type="gramEnd"/>
      <w:r w:rsidRPr="00100EFD">
        <w:rPr>
          <w:rStyle w:val="UniformLevel4Char"/>
          <w:b/>
          <w:sz w:val="20"/>
        </w:rPr>
        <w:t xml:space="preserve"> measure.</w:t>
      </w:r>
      <w:bookmarkEnd w:id="167"/>
      <w: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5A6C37" w:rsidRDefault="005A6C37" w:rsidP="00D87B72">
      <w:pPr>
        <w:widowControl w:val="0"/>
        <w:spacing w:before="60"/>
        <w:ind w:left="720"/>
      </w:pPr>
      <w:r>
        <w:t>(Added 1971) (Amended 1975, 1979, 1983, and 1997)</w:t>
      </w:r>
    </w:p>
    <w:p w:rsidR="005A6C37" w:rsidRDefault="005A6C37" w:rsidP="00D91284">
      <w:pPr>
        <w:widowControl w:val="0"/>
        <w:ind w:left="720"/>
      </w:pPr>
    </w:p>
    <w:p w:rsidR="005A6C37" w:rsidRDefault="005A6C37" w:rsidP="00CA4F2E">
      <w:pPr>
        <w:keepNext/>
      </w:pPr>
      <w:bookmarkStart w:id="168" w:name="_Toc300751341"/>
      <w:bookmarkStart w:id="169" w:name="_Toc173471516"/>
      <w:bookmarkStart w:id="170" w:name="_Toc173472867"/>
      <w:bookmarkStart w:id="171" w:name="_Toc173474164"/>
      <w:r w:rsidRPr="003D2ED5">
        <w:rPr>
          <w:rStyle w:val="UniformLevel2Char"/>
          <w:b/>
          <w:sz w:val="20"/>
        </w:rPr>
        <w:t>2.6</w:t>
      </w:r>
      <w:proofErr w:type="gramStart"/>
      <w:r w:rsidRPr="003D2ED5">
        <w:rPr>
          <w:rStyle w:val="UniformLevel2Char"/>
          <w:b/>
          <w:sz w:val="20"/>
        </w:rPr>
        <w:t>.  Prefabricated</w:t>
      </w:r>
      <w:proofErr w:type="gramEnd"/>
      <w:r w:rsidRPr="003D2ED5">
        <w:rPr>
          <w:rStyle w:val="UniformLevel2Char"/>
          <w:b/>
          <w:sz w:val="20"/>
        </w:rPr>
        <w:t xml:space="preserve"> Utility Buildings.</w:t>
      </w:r>
      <w:bookmarkEnd w:id="168"/>
      <w:r>
        <w:t xml:space="preserve"> – </w:t>
      </w:r>
      <w:r w:rsidR="00C95209">
        <w:fldChar w:fldCharType="begin"/>
      </w:r>
      <w:r w:rsidR="000C0375">
        <w:instrText xml:space="preserve"> XE "</w:instrText>
      </w:r>
      <w:r w:rsidR="000C0375" w:rsidRPr="00707E0B">
        <w:instrText>Prefabricated utility buildings</w:instrText>
      </w:r>
      <w:r w:rsidR="000C0375">
        <w:instrText xml:space="preserve">" </w:instrText>
      </w:r>
      <w:r w:rsidR="00C95209">
        <w:fldChar w:fldCharType="end"/>
      </w:r>
      <w:r>
        <w:t>Shall be offered for retail sale on the basis of usable inside space as follows:</w:t>
      </w:r>
      <w:bookmarkEnd w:id="169"/>
      <w:bookmarkEnd w:id="170"/>
      <w:bookmarkEnd w:id="171"/>
    </w:p>
    <w:p w:rsidR="005A6C37" w:rsidRDefault="005A6C37" w:rsidP="00CA4F2E">
      <w:pPr>
        <w:keepNext/>
      </w:pPr>
    </w:p>
    <w:p w:rsidR="005A6C37" w:rsidRDefault="005A6C37" w:rsidP="00CA4F2E">
      <w:pPr>
        <w:ind w:left="720" w:hanging="360"/>
      </w:pPr>
      <w:r>
        <w:t>(a)</w:t>
      </w:r>
      <w:r>
        <w:tab/>
      </w:r>
      <w:proofErr w:type="gramStart"/>
      <w:r>
        <w:t>length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(b)</w:t>
      </w:r>
      <w:r>
        <w:tab/>
      </w:r>
      <w:proofErr w:type="gramStart"/>
      <w:r>
        <w:t>width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(c)</w:t>
      </w:r>
      <w:r>
        <w:tab/>
      </w:r>
      <w:proofErr w:type="gramStart"/>
      <w:r>
        <w:t>height</w:t>
      </w:r>
      <w:proofErr w:type="gramEnd"/>
      <w:r>
        <w:t>, measured from the base to the top of the shortest wall panel.</w:t>
      </w:r>
    </w:p>
    <w:p w:rsidR="005A6C37" w:rsidRDefault="005A6C37">
      <w:pPr>
        <w:pStyle w:val="Footer"/>
        <w:tabs>
          <w:tab w:val="clear" w:pos="4320"/>
          <w:tab w:val="clear" w:pos="8640"/>
        </w:tabs>
      </w:pPr>
    </w:p>
    <w:p w:rsidR="005A6C37" w:rsidRDefault="005A6C37">
      <w:r>
        <w:t>Inside dimensions in SI units shall be declared to the nearest 0.01 meter; inside dimensions in inch-pound units shall be declared to the nearest inch.</w:t>
      </w:r>
    </w:p>
    <w:p w:rsidR="005A6C37" w:rsidRDefault="005A6C37"/>
    <w:p w:rsidR="005A6C37" w:rsidRDefault="005A6C37">
      <w:r>
        <w:t>If total usable inside space is declared in a supplemental declaration, it shall be to the nearest cubic decimeter or cubic foot.</w:t>
      </w:r>
    </w:p>
    <w:p w:rsidR="005A6C37" w:rsidRDefault="005A6C37" w:rsidP="00D91284">
      <w:pPr>
        <w:spacing w:before="60"/>
      </w:pPr>
      <w:r>
        <w:t>(Added 1975)</w:t>
      </w:r>
    </w:p>
    <w:p w:rsidR="005A6C37" w:rsidRDefault="005A6C37" w:rsidP="00D91284">
      <w:pPr>
        <w:spacing w:before="60"/>
      </w:pPr>
    </w:p>
    <w:p w:rsidR="005A6C37" w:rsidRDefault="005A6C37" w:rsidP="003D2ED5">
      <w:bookmarkStart w:id="172" w:name="_Toc300751342"/>
      <w:bookmarkStart w:id="173" w:name="_Toc173471517"/>
      <w:bookmarkStart w:id="174" w:name="_Toc173472868"/>
      <w:bookmarkStart w:id="175" w:name="_Toc173474165"/>
      <w:r w:rsidRPr="003D2ED5">
        <w:rPr>
          <w:rStyle w:val="UniformLevel2Char"/>
          <w:b/>
          <w:sz w:val="20"/>
        </w:rPr>
        <w:lastRenderedPageBreak/>
        <w:t>2.7</w:t>
      </w:r>
      <w:proofErr w:type="gramStart"/>
      <w:r w:rsidRPr="003D2ED5">
        <w:rPr>
          <w:rStyle w:val="UniformLevel2Char"/>
          <w:b/>
          <w:sz w:val="20"/>
        </w:rPr>
        <w:t>.  Roofing</w:t>
      </w:r>
      <w:proofErr w:type="gramEnd"/>
      <w:r w:rsidRPr="003D2ED5">
        <w:rPr>
          <w:rStyle w:val="UniformLevel2Char"/>
          <w:b/>
          <w:sz w:val="20"/>
        </w:rPr>
        <w:t xml:space="preserve"> and Roofing Material.</w:t>
      </w:r>
      <w:bookmarkEnd w:id="172"/>
      <w:r w:rsidR="00C95209" w:rsidRPr="003D2ED5">
        <w:fldChar w:fldCharType="begin"/>
      </w:r>
      <w:r w:rsidRPr="003D2ED5">
        <w:instrText>xe "Roofing material"</w:instrText>
      </w:r>
      <w:r w:rsidR="00C95209" w:rsidRPr="003D2ED5">
        <w:fldChar w:fldCharType="end"/>
      </w:r>
      <w:r>
        <w:t xml:space="preserve"> – Shall be sold by the square meter only if sold in SI units, by the square, or by the square foot only if sold in inch-pound units.</w:t>
      </w:r>
      <w:bookmarkEnd w:id="173"/>
      <w:bookmarkEnd w:id="174"/>
      <w:bookmarkEnd w:id="175"/>
    </w:p>
    <w:p w:rsidR="005A6C37" w:rsidRDefault="005A6C37" w:rsidP="00B026C4">
      <w:pPr>
        <w:keepNext/>
        <w:keepLines/>
        <w:spacing w:before="60"/>
      </w:pPr>
      <w:r>
        <w:t>(Amended 1979)</w:t>
      </w:r>
    </w:p>
    <w:p w:rsidR="005A6C37" w:rsidRDefault="005A6C37" w:rsidP="007A1FBD">
      <w:pPr>
        <w:pStyle w:val="UniformLevel3"/>
        <w:keepNext/>
        <w:rPr>
          <w:b/>
        </w:rPr>
      </w:pPr>
      <w:bookmarkStart w:id="176" w:name="_Toc173472869"/>
      <w:bookmarkStart w:id="177" w:name="_Toc300751343"/>
      <w:r>
        <w:rPr>
          <w:b/>
        </w:rPr>
        <w:t>2.7.1</w:t>
      </w:r>
      <w:proofErr w:type="gramStart"/>
      <w:r>
        <w:rPr>
          <w:b/>
        </w:rPr>
        <w:t>.  Definitions</w:t>
      </w:r>
      <w:bookmarkEnd w:id="176"/>
      <w:bookmarkEnd w:id="177"/>
      <w:proofErr w:type="gramEnd"/>
      <w:r w:rsidR="00A741E5">
        <w:rPr>
          <w:b/>
        </w:rPr>
        <w:t>.</w:t>
      </w:r>
    </w:p>
    <w:p w:rsidR="005A6C37" w:rsidRDefault="005A6C37" w:rsidP="007A1FBD">
      <w:pPr>
        <w:pStyle w:val="UniformLevel3"/>
        <w:keepNext/>
        <w:spacing w:before="0" w:after="0"/>
        <w:rPr>
          <w:b/>
        </w:rPr>
      </w:pPr>
    </w:p>
    <w:p w:rsidR="005A6C37" w:rsidRDefault="005A6C37" w:rsidP="003D2ED5">
      <w:pPr>
        <w:ind w:left="720"/>
      </w:pPr>
      <w:bookmarkStart w:id="178" w:name="_Toc300751344"/>
      <w:r w:rsidRPr="003D2ED5">
        <w:rPr>
          <w:rStyle w:val="UniformLevel4Char"/>
          <w:b/>
          <w:sz w:val="20"/>
        </w:rPr>
        <w:t>2.7.1.1</w:t>
      </w:r>
      <w:proofErr w:type="gramStart"/>
      <w:r w:rsidRPr="003D2ED5">
        <w:rPr>
          <w:rStyle w:val="UniformLevel4Char"/>
          <w:b/>
          <w:sz w:val="20"/>
        </w:rPr>
        <w:t>.  Square</w:t>
      </w:r>
      <w:proofErr w:type="gramEnd"/>
      <w:r w:rsidRPr="003D2ED5">
        <w:rPr>
          <w:rStyle w:val="UniformLevel4Char"/>
          <w:b/>
          <w:sz w:val="20"/>
        </w:rPr>
        <w:t xml:space="preserve"> meter.</w:t>
      </w:r>
      <w:bookmarkEnd w:id="178"/>
      <w:r w:rsidRPr="003D2ED5">
        <w:rPr>
          <w:bCs/>
        </w:rPr>
        <w:t xml:space="preserve"> </w:t>
      </w:r>
      <w:r>
        <w:t xml:space="preserve">– </w:t>
      </w:r>
      <w:r w:rsidR="00C95209">
        <w:fldChar w:fldCharType="begin"/>
      </w:r>
      <w:r w:rsidR="000C0375">
        <w:instrText xml:space="preserve"> XE "</w:instrText>
      </w:r>
      <w:r w:rsidR="000C0375" w:rsidRPr="00F37C3E">
        <w:instrText>Definitions:Square meter</w:instrText>
      </w:r>
      <w:r w:rsidR="000C0375">
        <w:instrText xml:space="preserve">" </w:instrText>
      </w:r>
      <w:r w:rsidR="00C95209">
        <w:fldChar w:fldCharType="end"/>
      </w:r>
      <w:r>
        <w:t xml:space="preserve">The quantity of roofing or roofing material that, when applied according to the directions or instructions of the </w:t>
      </w:r>
      <w:proofErr w:type="gramStart"/>
      <w:r>
        <w:t>manufacturer</w:t>
      </w:r>
      <w:r w:rsidR="00841D42">
        <w:t>,</w:t>
      </w:r>
      <w:proofErr w:type="gramEnd"/>
      <w:r>
        <w:t xml:space="preserve"> will cover one square meter exclusive of side laps or side joints.</w:t>
      </w:r>
    </w:p>
    <w:p w:rsidR="005A6C37" w:rsidRDefault="005A6C37" w:rsidP="00B026C4">
      <w:pPr>
        <w:spacing w:before="60"/>
        <w:ind w:left="720"/>
      </w:pPr>
      <w:r>
        <w:t>(Added 1979)</w:t>
      </w:r>
    </w:p>
    <w:p w:rsidR="005A6C37" w:rsidRDefault="005A6C37" w:rsidP="003D2ED5">
      <w:pPr>
        <w:ind w:left="720"/>
      </w:pPr>
    </w:p>
    <w:p w:rsidR="005A6C37" w:rsidRDefault="005A6C37" w:rsidP="003D2ED5">
      <w:pPr>
        <w:ind w:left="720"/>
      </w:pPr>
      <w:bookmarkStart w:id="179" w:name="_Toc300751345"/>
      <w:r w:rsidRPr="003D2ED5">
        <w:rPr>
          <w:rStyle w:val="UniformLevel4Char"/>
          <w:b/>
          <w:sz w:val="20"/>
        </w:rPr>
        <w:t>2.7.1.2</w:t>
      </w:r>
      <w:proofErr w:type="gramStart"/>
      <w:r w:rsidRPr="003D2ED5">
        <w:rPr>
          <w:rStyle w:val="UniformLevel4Char"/>
          <w:b/>
          <w:sz w:val="20"/>
        </w:rPr>
        <w:t>.  Square</w:t>
      </w:r>
      <w:proofErr w:type="gramEnd"/>
      <w:r w:rsidRPr="003D2ED5">
        <w:rPr>
          <w:rStyle w:val="UniformLevel4Char"/>
          <w:b/>
          <w:sz w:val="20"/>
        </w:rPr>
        <w:t>.</w:t>
      </w:r>
      <w:bookmarkEnd w:id="179"/>
      <w:r>
        <w:t xml:space="preserve"> – </w:t>
      </w:r>
      <w:r w:rsidR="00C95209">
        <w:fldChar w:fldCharType="begin"/>
      </w:r>
      <w:r w:rsidR="000C0375">
        <w:instrText xml:space="preserve"> XE "</w:instrText>
      </w:r>
      <w:r w:rsidR="000C0375" w:rsidRPr="003C0462">
        <w:instrText>Definitions:Square</w:instrText>
      </w:r>
      <w:r w:rsidR="000C0375">
        <w:instrText xml:space="preserve">" </w:instrText>
      </w:r>
      <w:r w:rsidR="00C95209">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rsidR="005A6C37" w:rsidRDefault="005A6C37" w:rsidP="003D2ED5">
      <w:pPr>
        <w:ind w:left="720"/>
      </w:pPr>
    </w:p>
    <w:p w:rsidR="005A6C37" w:rsidRDefault="005A6C37" w:rsidP="003D2ED5">
      <w:pPr>
        <w:ind w:left="720"/>
      </w:pPr>
      <w:bookmarkStart w:id="180" w:name="_Toc300751346"/>
      <w:r w:rsidRPr="003D2ED5">
        <w:rPr>
          <w:rStyle w:val="UniformLevel4Char"/>
          <w:b/>
          <w:sz w:val="20"/>
        </w:rPr>
        <w:t>2.7.1.3</w:t>
      </w:r>
      <w:proofErr w:type="gramStart"/>
      <w:r w:rsidRPr="003D2ED5">
        <w:rPr>
          <w:rStyle w:val="UniformLevel4Char"/>
          <w:b/>
          <w:sz w:val="20"/>
        </w:rPr>
        <w:t>.  Square</w:t>
      </w:r>
      <w:proofErr w:type="gramEnd"/>
      <w:r w:rsidRPr="003D2ED5">
        <w:rPr>
          <w:rStyle w:val="UniformLevel4Char"/>
          <w:b/>
          <w:sz w:val="20"/>
        </w:rPr>
        <w:t xml:space="preserve"> foot.</w:t>
      </w:r>
      <w:bookmarkEnd w:id="180"/>
      <w:r>
        <w:t xml:space="preserve"> – </w:t>
      </w:r>
      <w:r w:rsidR="00C95209">
        <w:fldChar w:fldCharType="begin"/>
      </w:r>
      <w:r w:rsidR="000C0375">
        <w:instrText xml:space="preserve"> XE "</w:instrText>
      </w:r>
      <w:r w:rsidR="000C0375" w:rsidRPr="0011247C">
        <w:instrText>Definitions:Square foot</w:instrText>
      </w:r>
      <w:r w:rsidR="000C0375">
        <w:instrText xml:space="preserve">" </w:instrText>
      </w:r>
      <w:r w:rsidR="00C95209">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rsidR="005A6C37" w:rsidRDefault="005A6C37" w:rsidP="003D2ED5">
      <w:pPr>
        <w:ind w:left="720"/>
      </w:pPr>
    </w:p>
    <w:p w:rsidR="005A6C37" w:rsidRDefault="005A6C37" w:rsidP="00803001">
      <w:pPr>
        <w:ind w:left="360"/>
      </w:pPr>
      <w:bookmarkStart w:id="181" w:name="_Toc300751347"/>
      <w:bookmarkStart w:id="182" w:name="_Toc173472870"/>
      <w:r w:rsidRPr="00803001">
        <w:rPr>
          <w:rStyle w:val="UniformLevel3Char"/>
          <w:b/>
          <w:sz w:val="20"/>
        </w:rPr>
        <w:t>2.7.2</w:t>
      </w:r>
      <w:proofErr w:type="gramStart"/>
      <w:r w:rsidRPr="00803001">
        <w:rPr>
          <w:rStyle w:val="UniformLevel3Char"/>
          <w:b/>
          <w:sz w:val="20"/>
        </w:rPr>
        <w:t>.  Declaration</w:t>
      </w:r>
      <w:proofErr w:type="gramEnd"/>
      <w:r w:rsidRPr="00803001">
        <w:rPr>
          <w:rStyle w:val="UniformLevel3Char"/>
          <w:b/>
          <w:sz w:val="20"/>
        </w:rPr>
        <w:t xml:space="preserve"> of </w:t>
      </w:r>
      <w:r w:rsidR="00555B40">
        <w:rPr>
          <w:rStyle w:val="UniformLevel3Char"/>
          <w:b/>
          <w:sz w:val="20"/>
        </w:rPr>
        <w:t>Q</w:t>
      </w:r>
      <w:r w:rsidRPr="00803001">
        <w:rPr>
          <w:rStyle w:val="UniformLevel3Char"/>
          <w:b/>
          <w:sz w:val="20"/>
        </w:rPr>
        <w:t>uantity.</w:t>
      </w:r>
      <w:bookmarkEnd w:id="181"/>
      <w:r>
        <w:t xml:space="preserve"> – When the declaration of quantity on a package of roofing or roofing material contains the term “square,” it shall include, plainly and conspicuously, a numerical definition of the term “square.</w:t>
      </w:r>
      <w:bookmarkEnd w:id="182"/>
      <w:r>
        <w:t>”</w:t>
      </w:r>
    </w:p>
    <w:p w:rsidR="005A6C37" w:rsidRDefault="005A6C37">
      <w:pPr>
        <w:ind w:left="360"/>
      </w:pPr>
    </w:p>
    <w:p w:rsidR="008D3FD5" w:rsidRDefault="005A6C37">
      <w:pPr>
        <w:ind w:left="360"/>
      </w:pPr>
      <w:r>
        <w:tab/>
      </w:r>
      <w:r>
        <w:rPr>
          <w:b/>
          <w:bCs/>
        </w:rPr>
        <w:t>Example</w:t>
      </w:r>
      <w:r>
        <w:t xml:space="preserve">: </w:t>
      </w:r>
    </w:p>
    <w:p w:rsidR="005A6C37" w:rsidRDefault="005A6C37" w:rsidP="008D3FD5">
      <w:pPr>
        <w:ind w:left="720"/>
      </w:pPr>
      <w:r>
        <w:t>“One square covers 100 ft</w:t>
      </w:r>
      <w:r>
        <w:rPr>
          <w:vertAlign w:val="superscript"/>
        </w:rPr>
        <w:t>2</w:t>
      </w:r>
      <w:r>
        <w:t xml:space="preserve"> of roof area.”</w:t>
      </w:r>
    </w:p>
    <w:p w:rsidR="005A6C37" w:rsidRDefault="005A6C37">
      <w:pPr>
        <w:ind w:left="360"/>
      </w:pPr>
    </w:p>
    <w:p w:rsidR="005A6C37" w:rsidRDefault="005A6C37" w:rsidP="00803001">
      <w:pPr>
        <w:ind w:left="720"/>
      </w:pPr>
      <w:bookmarkStart w:id="183" w:name="_Toc300751348"/>
      <w:r w:rsidRPr="00803001">
        <w:rPr>
          <w:rStyle w:val="UniformLevel4Char"/>
          <w:b/>
          <w:sz w:val="20"/>
        </w:rPr>
        <w:t>2.7.2.1</w:t>
      </w:r>
      <w:proofErr w:type="gramStart"/>
      <w:r w:rsidRPr="00803001">
        <w:rPr>
          <w:rStyle w:val="UniformLevel4Char"/>
          <w:b/>
          <w:sz w:val="20"/>
        </w:rPr>
        <w:t>.  Common</w:t>
      </w:r>
      <w:proofErr w:type="gramEnd"/>
      <w:r w:rsidRPr="00803001">
        <w:rPr>
          <w:rStyle w:val="UniformLevel4Char"/>
          <w:b/>
          <w:sz w:val="20"/>
        </w:rPr>
        <w:t xml:space="preserve"> fractions.</w:t>
      </w:r>
      <w:bookmarkEnd w:id="183"/>
      <w:r w:rsidR="00C95209">
        <w:fldChar w:fldCharType="begin"/>
      </w:r>
      <w:r>
        <w:instrText>xe "</w:instrText>
      </w:r>
      <w:r w:rsidRPr="005A2978">
        <w:instrText>Common fraction</w:instrText>
      </w:r>
      <w:r w:rsidR="003C3CD7">
        <w:instrText>s</w:instrText>
      </w:r>
      <w:r>
        <w:instrText>"</w:instrText>
      </w:r>
      <w:r w:rsidR="00C95209">
        <w:fldChar w:fldCharType="end"/>
      </w:r>
      <w:r>
        <w:t xml:space="preserve"> – The use of the common fraction one-third (</w:t>
      </w:r>
      <w:r w:rsidRPr="006A72F2">
        <w:rPr>
          <w:szCs w:val="20"/>
        </w:rPr>
        <w:t>⅓</w:t>
      </w:r>
      <w:r>
        <w:t>) is specifically authorized in the quantity statement of a package of roofing or roofing material when, and only when, used as the common fraction of the “square.”</w:t>
      </w:r>
    </w:p>
    <w:p w:rsidR="005A6C37" w:rsidRDefault="005A6C37" w:rsidP="00803001">
      <w:pPr>
        <w:ind w:left="720"/>
      </w:pPr>
    </w:p>
    <w:p w:rsidR="005A6C37" w:rsidRDefault="005A6C37" w:rsidP="006A72F2">
      <w:pPr>
        <w:keepNext/>
        <w:ind w:left="720"/>
      </w:pPr>
      <w:bookmarkStart w:id="184" w:name="_Toc300751349"/>
      <w:r w:rsidRPr="00803001">
        <w:rPr>
          <w:rStyle w:val="UniformLevel4Char"/>
          <w:b/>
          <w:sz w:val="20"/>
        </w:rPr>
        <w:t>2.7.2.2</w:t>
      </w:r>
      <w:proofErr w:type="gramStart"/>
      <w:r w:rsidRPr="00803001">
        <w:rPr>
          <w:rStyle w:val="UniformLevel4Char"/>
          <w:b/>
          <w:sz w:val="20"/>
        </w:rPr>
        <w:t>.  Quantity</w:t>
      </w:r>
      <w:proofErr w:type="gramEnd"/>
      <w:r w:rsidRPr="00803001">
        <w:rPr>
          <w:rStyle w:val="UniformLevel4Char"/>
          <w:b/>
          <w:sz w:val="20"/>
        </w:rPr>
        <w:t xml:space="preserve"> </w:t>
      </w:r>
      <w:r w:rsidR="00555B40">
        <w:rPr>
          <w:rStyle w:val="UniformLevel4Char"/>
          <w:b/>
          <w:sz w:val="20"/>
        </w:rPr>
        <w:t>s</w:t>
      </w:r>
      <w:r w:rsidRPr="00803001">
        <w:rPr>
          <w:rStyle w:val="UniformLevel4Char"/>
          <w:b/>
          <w:sz w:val="20"/>
        </w:rPr>
        <w:t>tatement.</w:t>
      </w:r>
      <w:bookmarkEnd w:id="184"/>
      <w:r>
        <w:t xml:space="preserve"> – </w:t>
      </w:r>
      <w:r w:rsidR="00C95209">
        <w:fldChar w:fldCharType="begin"/>
      </w:r>
      <w:r w:rsidR="000C0375">
        <w:instrText xml:space="preserve"> XE "</w:instrText>
      </w:r>
      <w:r w:rsidR="000C0375" w:rsidRPr="00707E0B">
        <w:instrText>Quantity statement</w:instrText>
      </w:r>
      <w:r w:rsidR="000C0375">
        <w:instrText xml:space="preserve">" </w:instrText>
      </w:r>
      <w:r w:rsidR="00C95209">
        <w:fldChar w:fldCharType="end"/>
      </w:r>
      <w:r>
        <w:t>The primary declaration if in inch-pound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5A6C37" w:rsidRDefault="005A6C37" w:rsidP="00B026C4">
      <w:pPr>
        <w:spacing w:before="60"/>
        <w:ind w:left="720"/>
      </w:pPr>
      <w:r>
        <w:t>(Added 1971) (Amended 1979)</w:t>
      </w:r>
    </w:p>
    <w:p w:rsidR="005A6C37" w:rsidRDefault="005A6C37" w:rsidP="00B90DEA">
      <w:pPr>
        <w:rPr>
          <w:b/>
          <w:bCs/>
        </w:rPr>
      </w:pPr>
      <w:bookmarkStart w:id="185" w:name="_Toc173471518"/>
      <w:bookmarkStart w:id="186" w:name="_Toc173472871"/>
      <w:bookmarkStart w:id="187" w:name="_Toc173474166"/>
    </w:p>
    <w:p w:rsidR="005A6C37" w:rsidRDefault="005A6C37" w:rsidP="00FD6E14">
      <w:pPr>
        <w:keepNext/>
      </w:pPr>
      <w:bookmarkStart w:id="188" w:name="_Toc300751350"/>
      <w:r w:rsidRPr="00B90DEA">
        <w:rPr>
          <w:rStyle w:val="UniformLevel2Char"/>
          <w:b/>
          <w:sz w:val="20"/>
        </w:rPr>
        <w:t>2.8</w:t>
      </w:r>
      <w:proofErr w:type="gramStart"/>
      <w:r w:rsidRPr="00B90DEA">
        <w:rPr>
          <w:rStyle w:val="UniformLevel2Char"/>
          <w:b/>
          <w:sz w:val="20"/>
        </w:rPr>
        <w:t>.  Sealants</w:t>
      </w:r>
      <w:proofErr w:type="gramEnd"/>
      <w:r w:rsidRPr="00B90DEA">
        <w:rPr>
          <w:rStyle w:val="UniformLevel2Char"/>
          <w:b/>
          <w:sz w:val="20"/>
        </w:rPr>
        <w:t>.</w:t>
      </w:r>
      <w:bookmarkEnd w:id="188"/>
      <w:r>
        <w:t xml:space="preserve"> – Caulking compounds</w:t>
      </w:r>
      <w:r w:rsidR="00C95209">
        <w:fldChar w:fldCharType="begin"/>
      </w:r>
      <w:r>
        <w:instrText>xe "</w:instrText>
      </w:r>
      <w:r w:rsidR="000C0375">
        <w:instrText>Sealants:</w:instrText>
      </w:r>
      <w:r w:rsidRPr="00E622E5">
        <w:instrText>Caulking compounds</w:instrText>
      </w:r>
      <w:r>
        <w:instrText>"</w:instrText>
      </w:r>
      <w:r w:rsidR="00C95209">
        <w:fldChar w:fldCharType="end"/>
      </w:r>
      <w:r>
        <w:t>, glazing compounds</w:t>
      </w:r>
      <w:r w:rsidR="00C95209">
        <w:fldChar w:fldCharType="begin"/>
      </w:r>
      <w:r>
        <w:instrText>xe "</w:instrText>
      </w:r>
      <w:r w:rsidR="000C0375">
        <w:instrText>Sealants:</w:instrText>
      </w:r>
      <w:r w:rsidRPr="004B1D41">
        <w:instrText>Glazing compounds</w:instrText>
      </w:r>
      <w:r>
        <w:instrText>"</w:instrText>
      </w:r>
      <w:r w:rsidR="00C95209">
        <w:fldChar w:fldCharType="end"/>
      </w:r>
      <w:r>
        <w:t>, and putty</w:t>
      </w:r>
      <w:r w:rsidR="00C95209">
        <w:fldChar w:fldCharType="begin"/>
      </w:r>
      <w:r>
        <w:instrText>xe "</w:instrText>
      </w:r>
      <w:r w:rsidR="000C0375">
        <w:instrText>Sealants:</w:instrText>
      </w:r>
      <w:r w:rsidRPr="00DA44B6">
        <w:instrText>Putty</w:instrText>
      </w:r>
      <w:r>
        <w:instrText>"</w:instrText>
      </w:r>
      <w:r w:rsidR="00C95209">
        <w:fldChar w:fldCharType="end"/>
      </w:r>
      <w:r>
        <w:t xml:space="preserve"> shall be sold in terms of liquid measure, except that rope caulk</w:t>
      </w:r>
      <w:r w:rsidR="00C95209">
        <w:fldChar w:fldCharType="begin"/>
      </w:r>
      <w:r>
        <w:instrText>xe "</w:instrText>
      </w:r>
      <w:r w:rsidR="000C0375">
        <w:instrText>Sealants:</w:instrText>
      </w:r>
      <w:r w:rsidRPr="000D14C6">
        <w:instrText>Rope caulk</w:instrText>
      </w:r>
      <w:r>
        <w:instrText>"</w:instrText>
      </w:r>
      <w:r w:rsidR="00C95209">
        <w:fldChar w:fldCharType="end"/>
      </w:r>
      <w:r>
        <w:t xml:space="preserve"> shall be sold by weight.</w:t>
      </w:r>
      <w:bookmarkEnd w:id="185"/>
      <w:bookmarkEnd w:id="186"/>
      <w:bookmarkEnd w:id="187"/>
    </w:p>
    <w:p w:rsidR="005A6C37" w:rsidRDefault="005A6C37" w:rsidP="00B026C4">
      <w:pPr>
        <w:spacing w:before="60"/>
      </w:pPr>
      <w:r>
        <w:t>(Added 1971) (Amended 1981)</w:t>
      </w:r>
    </w:p>
    <w:p w:rsidR="005A6C37" w:rsidRDefault="005A6C37"/>
    <w:p w:rsidR="005A6C37" w:rsidRDefault="005A6C37" w:rsidP="00B90DEA">
      <w:bookmarkStart w:id="189" w:name="_Toc173471519"/>
      <w:bookmarkStart w:id="190" w:name="_Toc173472872"/>
      <w:bookmarkStart w:id="191" w:name="_Toc173474167"/>
      <w:bookmarkStart w:id="192" w:name="_Toc300751351"/>
      <w:r w:rsidRPr="00B90DEA">
        <w:rPr>
          <w:rStyle w:val="UniformLevel2Char"/>
          <w:b/>
          <w:sz w:val="20"/>
        </w:rPr>
        <w:t>2.9</w:t>
      </w:r>
      <w:proofErr w:type="gramStart"/>
      <w:r w:rsidRPr="00B90DEA">
        <w:rPr>
          <w:rStyle w:val="UniformLevel2Char"/>
          <w:b/>
          <w:sz w:val="20"/>
        </w:rPr>
        <w:t>.  Sod</w:t>
      </w:r>
      <w:proofErr w:type="gramEnd"/>
      <w:r w:rsidRPr="00B90DEA">
        <w:rPr>
          <w:rStyle w:val="UniformLevel2Char"/>
          <w:b/>
          <w:sz w:val="20"/>
        </w:rPr>
        <w:t xml:space="preserve"> and Turf.</w:t>
      </w:r>
      <w:bookmarkEnd w:id="189"/>
      <w:bookmarkEnd w:id="190"/>
      <w:bookmarkEnd w:id="191"/>
      <w:bookmarkEnd w:id="192"/>
      <w:r w:rsidR="00C95209" w:rsidRPr="00B90DEA">
        <w:fldChar w:fldCharType="begin"/>
      </w:r>
      <w:r w:rsidRPr="00B90DEA">
        <w:instrText>xe "Turf"</w:instrText>
      </w:r>
      <w:r w:rsidR="00C95209" w:rsidRPr="00B90DEA">
        <w:fldChar w:fldCharType="end"/>
      </w:r>
      <w:r w:rsidR="00C95209" w:rsidRPr="00B90DEA">
        <w:fldChar w:fldCharType="begin"/>
      </w:r>
      <w:r w:rsidRPr="00B90DEA">
        <w:instrText>xe "Sod"</w:instrText>
      </w:r>
      <w:r w:rsidR="00C95209" w:rsidRPr="00B90DEA">
        <w:fldChar w:fldCharType="end"/>
      </w:r>
    </w:p>
    <w:p w:rsidR="005A6C37" w:rsidRPr="00B90DEA" w:rsidRDefault="005A6C37" w:rsidP="00B90DEA"/>
    <w:p w:rsidR="005A6C37" w:rsidRDefault="005A6C37" w:rsidP="00B90DEA">
      <w:pPr>
        <w:ind w:left="360"/>
      </w:pPr>
      <w:bookmarkStart w:id="193" w:name="_Toc300751352"/>
      <w:bookmarkStart w:id="194" w:name="_Toc173472873"/>
      <w:r w:rsidRPr="00B90DEA">
        <w:rPr>
          <w:rStyle w:val="UniformLevel3Char"/>
          <w:b/>
          <w:sz w:val="20"/>
        </w:rPr>
        <w:t>2.9.1</w:t>
      </w:r>
      <w:proofErr w:type="gramStart"/>
      <w:r w:rsidRPr="00B90DEA">
        <w:rPr>
          <w:rStyle w:val="UniformLevel3Char"/>
          <w:b/>
          <w:sz w:val="20"/>
        </w:rPr>
        <w:t>.  Application</w:t>
      </w:r>
      <w:proofErr w:type="gramEnd"/>
      <w:r w:rsidRPr="00B90DEA">
        <w:rPr>
          <w:rStyle w:val="UniformLevel3Char"/>
          <w:b/>
          <w:sz w:val="20"/>
        </w:rPr>
        <w:t>.</w:t>
      </w:r>
      <w:bookmarkEnd w:id="193"/>
      <w:r w:rsidRPr="00B90DEA">
        <w:rPr>
          <w:bCs/>
        </w:rPr>
        <w:t xml:space="preserve"> </w:t>
      </w:r>
      <w:r>
        <w:t>– For the purpose of this regulation, this section shall apply to all sod, including turf sod, turf plugs, and turf sprigs.</w:t>
      </w:r>
      <w:bookmarkEnd w:id="194"/>
    </w:p>
    <w:p w:rsidR="005A6C37" w:rsidRDefault="005A6C37" w:rsidP="00B90DEA">
      <w:pPr>
        <w:ind w:left="360"/>
      </w:pPr>
    </w:p>
    <w:p w:rsidR="005A6C37" w:rsidRDefault="005A6C37" w:rsidP="00B90DEA">
      <w:pPr>
        <w:ind w:left="360"/>
      </w:pPr>
      <w:bookmarkStart w:id="195" w:name="_Toc300751353"/>
      <w:bookmarkStart w:id="196" w:name="_Toc173472874"/>
      <w:r w:rsidRPr="00B90DEA">
        <w:rPr>
          <w:rStyle w:val="UniformLevel3Char"/>
          <w:b/>
          <w:sz w:val="20"/>
        </w:rPr>
        <w:t>2.9.2</w:t>
      </w:r>
      <w:proofErr w:type="gramStart"/>
      <w:r w:rsidRPr="00B90DEA">
        <w:rPr>
          <w:rStyle w:val="UniformLevel3Char"/>
          <w:b/>
          <w:sz w:val="20"/>
        </w:rPr>
        <w:t>.  Definitions</w:t>
      </w:r>
      <w:proofErr w:type="gramEnd"/>
      <w:r w:rsidRPr="00B90DEA">
        <w:rPr>
          <w:rStyle w:val="UniformLevel3Char"/>
          <w:b/>
          <w:sz w:val="20"/>
        </w:rPr>
        <w:t>.</w:t>
      </w:r>
      <w:bookmarkEnd w:id="195"/>
      <w:r w:rsidRPr="00B90DEA">
        <w:t xml:space="preserve"> </w:t>
      </w:r>
      <w:bookmarkEnd w:id="196"/>
    </w:p>
    <w:p w:rsidR="005A6C37" w:rsidRPr="00B90DEA" w:rsidRDefault="005A6C37" w:rsidP="00B90DEA">
      <w:pPr>
        <w:ind w:left="360"/>
      </w:pPr>
    </w:p>
    <w:p w:rsidR="005A6C37" w:rsidRDefault="005A6C37" w:rsidP="00B90DEA">
      <w:pPr>
        <w:ind w:left="720"/>
      </w:pPr>
      <w:bookmarkStart w:id="197" w:name="_Toc300751354"/>
      <w:r w:rsidRPr="00B90DEA">
        <w:rPr>
          <w:rStyle w:val="UniformLevel4Char"/>
          <w:b/>
          <w:sz w:val="20"/>
        </w:rPr>
        <w:t>2.9.2.1</w:t>
      </w:r>
      <w:proofErr w:type="gramStart"/>
      <w:r w:rsidRPr="00B90DEA">
        <w:rPr>
          <w:rStyle w:val="UniformLevel4Char"/>
          <w:b/>
          <w:sz w:val="20"/>
        </w:rPr>
        <w:t>.  Sod</w:t>
      </w:r>
      <w:proofErr w:type="gramEnd"/>
      <w:r w:rsidRPr="00B90DEA">
        <w:rPr>
          <w:rStyle w:val="UniformLevel4Char"/>
          <w:b/>
          <w:sz w:val="20"/>
        </w:rPr>
        <w:t>.</w:t>
      </w:r>
      <w:bookmarkEnd w:id="197"/>
      <w:r>
        <w:t xml:space="preserve"> – </w:t>
      </w:r>
      <w:r w:rsidR="00C95209">
        <w:fldChar w:fldCharType="begin"/>
      </w:r>
      <w:r w:rsidR="000C0375">
        <w:instrText xml:space="preserve"> XE "</w:instrText>
      </w:r>
      <w:r w:rsidR="000C0375" w:rsidRPr="00E534AC">
        <w:instrText>Definitions:Sod</w:instrText>
      </w:r>
      <w:r w:rsidR="000C0375">
        <w:instrText xml:space="preserve">" </w:instrText>
      </w:r>
      <w:r w:rsidR="00C95209">
        <w:fldChar w:fldCharType="end"/>
      </w:r>
      <w:r w:rsidR="00AD61DA">
        <w:t xml:space="preserve">Shall </w:t>
      </w:r>
      <w:r>
        <w:t>mean “turf sod,” “turf plugs,” or “turf sprigs” of a single kind or variety or a mixture of kinds and varieties.</w:t>
      </w:r>
    </w:p>
    <w:p w:rsidR="005A6C37" w:rsidRDefault="005A6C37" w:rsidP="00B90DEA">
      <w:pPr>
        <w:ind w:left="720"/>
      </w:pPr>
    </w:p>
    <w:p w:rsidR="005A6C37" w:rsidRDefault="005A6C37" w:rsidP="00B90DEA">
      <w:pPr>
        <w:ind w:left="720"/>
      </w:pPr>
      <w:bookmarkStart w:id="198" w:name="_Toc300751355"/>
      <w:r w:rsidRPr="00B90DEA">
        <w:rPr>
          <w:rStyle w:val="UniformLevel4Char"/>
          <w:b/>
          <w:sz w:val="20"/>
        </w:rPr>
        <w:t>2.9.2.2</w:t>
      </w:r>
      <w:proofErr w:type="gramStart"/>
      <w:r w:rsidRPr="00B90DEA">
        <w:rPr>
          <w:rStyle w:val="UniformLevel4Char"/>
          <w:b/>
          <w:sz w:val="20"/>
        </w:rPr>
        <w:t>.  Turf</w:t>
      </w:r>
      <w:proofErr w:type="gramEnd"/>
      <w:r w:rsidRPr="00B90DEA">
        <w:rPr>
          <w:rStyle w:val="UniformLevel4Char"/>
          <w:b/>
          <w:sz w:val="20"/>
        </w:rPr>
        <w:t>.</w:t>
      </w:r>
      <w:bookmarkEnd w:id="198"/>
      <w:r>
        <w:t xml:space="preserve"> – </w:t>
      </w:r>
      <w:r w:rsidR="00AD61DA">
        <w:t xml:space="preserve">The </w:t>
      </w:r>
      <w:r>
        <w:t>live population of one or more kinds of grasses, legumes, or other plant species</w:t>
      </w:r>
      <w:r w:rsidR="00C95209">
        <w:fldChar w:fldCharType="begin"/>
      </w:r>
      <w:r>
        <w:instrText>xe "</w:instrText>
      </w:r>
      <w:r w:rsidR="000C0375">
        <w:instrText>Definitions</w:instrText>
      </w:r>
      <w:r w:rsidRPr="0014378D">
        <w:instrText>:</w:instrText>
      </w:r>
      <w:r w:rsidR="000C0375">
        <w:instrText>Turf</w:instrText>
      </w:r>
      <w:r>
        <w:instrText>"</w:instrText>
      </w:r>
      <w:r w:rsidR="00C95209">
        <w:fldChar w:fldCharType="end"/>
      </w:r>
      <w:r>
        <w:t xml:space="preserve"> </w:t>
      </w:r>
      <w:r w:rsidR="00C95209">
        <w:fldChar w:fldCharType="begin"/>
      </w:r>
      <w:r w:rsidR="00555B40">
        <w:instrText xml:space="preserve"> XE "</w:instrText>
      </w:r>
      <w:r w:rsidR="00555B40" w:rsidRPr="00A83FD5">
        <w:instrText>Turf</w:instrText>
      </w:r>
      <w:r w:rsidR="00555B40">
        <w:instrText xml:space="preserve">" </w:instrText>
      </w:r>
      <w:r w:rsidR="00C95209">
        <w:fldChar w:fldCharType="end"/>
      </w:r>
      <w:r>
        <w:t>used for lawns, recreational use, soil erosion control, or other such purposes.</w:t>
      </w:r>
    </w:p>
    <w:p w:rsidR="005A6C37" w:rsidRDefault="005A6C37" w:rsidP="00B90DEA">
      <w:pPr>
        <w:ind w:left="720"/>
      </w:pPr>
    </w:p>
    <w:p w:rsidR="005A6C37" w:rsidRDefault="005A6C37" w:rsidP="00B90DEA">
      <w:pPr>
        <w:ind w:left="720"/>
      </w:pPr>
      <w:bookmarkStart w:id="199" w:name="_Toc300751356"/>
      <w:r w:rsidRPr="00B90DEA">
        <w:rPr>
          <w:rStyle w:val="UniformLevel4Char"/>
          <w:b/>
          <w:sz w:val="20"/>
        </w:rPr>
        <w:lastRenderedPageBreak/>
        <w:t>2.9.2.3</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p</w:t>
      </w:r>
      <w:r w:rsidRPr="00B90DEA">
        <w:rPr>
          <w:rStyle w:val="UniformLevel4Char"/>
          <w:b/>
          <w:sz w:val="20"/>
        </w:rPr>
        <w:t>lug.</w:t>
      </w:r>
      <w:bookmarkEnd w:id="199"/>
      <w:r>
        <w:t xml:space="preserve"> – </w:t>
      </w:r>
      <w:r w:rsidR="00AD61DA">
        <w:t xml:space="preserve">A </w:t>
      </w:r>
      <w:r>
        <w:t xml:space="preserve">small section cut from live turf </w:t>
      </w:r>
      <w:r w:rsidR="00C95209">
        <w:fldChar w:fldCharType="begin"/>
      </w:r>
      <w:r w:rsidR="00555B40">
        <w:instrText xml:space="preserve"> XE "</w:instrText>
      </w:r>
      <w:r w:rsidR="00555B40" w:rsidRPr="0067119E">
        <w:instrText>Turf</w:instrText>
      </w:r>
      <w:r w:rsidR="00C95209">
        <w:fldChar w:fldCharType="begin"/>
      </w:r>
      <w:r w:rsidR="000C0375">
        <w:instrText xml:space="preserve"> XE "</w:instrText>
      </w:r>
      <w:r w:rsidR="000C0375" w:rsidRPr="00493987">
        <w:instrText>Definitions:Turf plug</w:instrText>
      </w:r>
      <w:r w:rsidR="000C0375">
        <w:instrText xml:space="preserve">" </w:instrText>
      </w:r>
      <w:r w:rsidR="00C95209">
        <w:fldChar w:fldCharType="end"/>
      </w:r>
      <w:r w:rsidR="00555B40">
        <w:instrText xml:space="preserve">" </w:instrText>
      </w:r>
      <w:r w:rsidR="00C95209">
        <w:fldChar w:fldCharType="end"/>
      </w:r>
      <w:r>
        <w:t xml:space="preserve">of those kinds of turf normally </w:t>
      </w:r>
      <w:proofErr w:type="spellStart"/>
      <w:r>
        <w:t>vegetatively</w:t>
      </w:r>
      <w:proofErr w:type="spellEnd"/>
      <w:r>
        <w:t xml:space="preserve"> propagated (such as </w:t>
      </w:r>
      <w:proofErr w:type="spellStart"/>
      <w:r>
        <w:t>zoysia</w:t>
      </w:r>
      <w:proofErr w:type="spellEnd"/>
      <w:r>
        <w:t xml:space="preserve"> grass) that when severed contain sufficient plant material to remain intact.</w:t>
      </w:r>
    </w:p>
    <w:p w:rsidR="005A6C37" w:rsidRDefault="005A6C37" w:rsidP="00B90DEA">
      <w:pPr>
        <w:ind w:left="720"/>
      </w:pPr>
    </w:p>
    <w:p w:rsidR="005A6C37" w:rsidRDefault="005A6C37" w:rsidP="00B90DEA">
      <w:pPr>
        <w:ind w:left="720"/>
      </w:pPr>
      <w:bookmarkStart w:id="200" w:name="_Toc300751357"/>
      <w:r w:rsidRPr="00B90DEA">
        <w:rPr>
          <w:rStyle w:val="UniformLevel4Char"/>
          <w:b/>
          <w:sz w:val="20"/>
        </w:rPr>
        <w:t>2.9.2.4</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s</w:t>
      </w:r>
      <w:r w:rsidRPr="00B90DEA">
        <w:rPr>
          <w:rStyle w:val="UniformLevel4Char"/>
          <w:b/>
          <w:sz w:val="20"/>
        </w:rPr>
        <w:t>od.</w:t>
      </w:r>
      <w:bookmarkEnd w:id="200"/>
      <w:r>
        <w:t xml:space="preserve"> – </w:t>
      </w:r>
      <w:r w:rsidR="00AD61DA">
        <w:t xml:space="preserve">A </w:t>
      </w:r>
      <w:r>
        <w:t>strip or section of live turf that when severed contains sufficient plant material to remain intact</w:t>
      </w:r>
      <w:r w:rsidR="00C95209">
        <w:fldChar w:fldCharType="begin"/>
      </w:r>
      <w:r w:rsidR="00555B40">
        <w:instrText xml:space="preserve"> XE "</w:instrText>
      </w:r>
      <w:r w:rsidR="000C0375">
        <w:instrText>Turf</w:instrText>
      </w:r>
      <w:r w:rsidR="00555B40">
        <w:instrText xml:space="preserve">" </w:instrText>
      </w:r>
      <w:r w:rsidR="00C95209">
        <w:fldChar w:fldCharType="end"/>
      </w:r>
      <w:r w:rsidR="00C95209">
        <w:fldChar w:fldCharType="begin"/>
      </w:r>
      <w:r w:rsidR="000C0375">
        <w:instrText xml:space="preserve"> XE "</w:instrText>
      </w:r>
      <w:r w:rsidR="000C0375" w:rsidRPr="002C03A7">
        <w:instrText>Definitions:Turf sod</w:instrText>
      </w:r>
      <w:r w:rsidR="000C0375">
        <w:instrText xml:space="preserve">" </w:instrText>
      </w:r>
      <w:r w:rsidR="00C95209">
        <w:fldChar w:fldCharType="end"/>
      </w:r>
      <w:r>
        <w:t>.</w:t>
      </w:r>
    </w:p>
    <w:p w:rsidR="005A6C37" w:rsidRDefault="005A6C37" w:rsidP="00B90DEA">
      <w:pPr>
        <w:ind w:left="720"/>
      </w:pPr>
    </w:p>
    <w:p w:rsidR="005A6C37" w:rsidRDefault="005A6C37" w:rsidP="00B90DEA">
      <w:pPr>
        <w:ind w:left="720"/>
      </w:pPr>
      <w:bookmarkStart w:id="201" w:name="_Toc300751358"/>
      <w:r w:rsidRPr="00B90DEA">
        <w:rPr>
          <w:rStyle w:val="UniformLevel4Char"/>
          <w:b/>
          <w:sz w:val="20"/>
        </w:rPr>
        <w:t>2.9.2.5</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s</w:t>
      </w:r>
      <w:r w:rsidRPr="00B90DEA">
        <w:rPr>
          <w:rStyle w:val="UniformLevel4Char"/>
          <w:b/>
          <w:sz w:val="20"/>
        </w:rPr>
        <w:t>prig.</w:t>
      </w:r>
      <w:bookmarkEnd w:id="201"/>
      <w:r>
        <w:t xml:space="preserve"> – </w:t>
      </w:r>
      <w:r w:rsidR="00AD61DA">
        <w:t xml:space="preserve">A </w:t>
      </w:r>
      <w:r>
        <w:t xml:space="preserve">live plant, </w:t>
      </w:r>
      <w:proofErr w:type="spellStart"/>
      <w:r>
        <w:t>stolon</w:t>
      </w:r>
      <w:proofErr w:type="spellEnd"/>
      <w:r>
        <w:t xml:space="preserve">, crown, or section cut from </w:t>
      </w:r>
      <w:proofErr w:type="spellStart"/>
      <w:r>
        <w:t>stolonifera</w:t>
      </w:r>
      <w:proofErr w:type="spellEnd"/>
      <w:r>
        <w:t xml:space="preserve"> plants used as turf</w:t>
      </w:r>
      <w:r w:rsidR="00C95209">
        <w:fldChar w:fldCharType="begin"/>
      </w:r>
      <w:r w:rsidR="00555B40">
        <w:instrText xml:space="preserve"> XE "</w:instrText>
      </w:r>
      <w:r w:rsidR="00555B40" w:rsidRPr="00091876">
        <w:instrText>Turf</w:instrText>
      </w:r>
      <w:r w:rsidR="00C95209">
        <w:fldChar w:fldCharType="begin"/>
      </w:r>
      <w:r w:rsidR="000C0375">
        <w:instrText xml:space="preserve"> XE "</w:instrText>
      </w:r>
      <w:r w:rsidR="000C0375" w:rsidRPr="00750B84">
        <w:instrText>Definitions:Turf sprig</w:instrText>
      </w:r>
      <w:r w:rsidR="000C0375">
        <w:instrText xml:space="preserve">" </w:instrText>
      </w:r>
      <w:r w:rsidR="00C95209">
        <w:fldChar w:fldCharType="end"/>
      </w:r>
      <w:r w:rsidR="00555B40">
        <w:instrText xml:space="preserve">" </w:instrText>
      </w:r>
      <w:r w:rsidR="00C95209">
        <w:fldChar w:fldCharType="end"/>
      </w:r>
      <w:r>
        <w:t>.</w:t>
      </w:r>
    </w:p>
    <w:p w:rsidR="005A6C37" w:rsidRDefault="005A6C37" w:rsidP="0071165A">
      <w:pPr>
        <w:rPr>
          <w:b/>
        </w:rPr>
      </w:pPr>
      <w:bookmarkStart w:id="202" w:name="_Toc173472875"/>
    </w:p>
    <w:p w:rsidR="005A6C37" w:rsidRDefault="005A6C37" w:rsidP="0071165A">
      <w:pPr>
        <w:ind w:left="360"/>
      </w:pPr>
      <w:bookmarkStart w:id="203" w:name="_Toc300751359"/>
      <w:r w:rsidRPr="0071165A">
        <w:rPr>
          <w:rStyle w:val="UniformLevel3Char"/>
          <w:b/>
          <w:sz w:val="20"/>
        </w:rPr>
        <w:t>2.9.3</w:t>
      </w:r>
      <w:proofErr w:type="gramStart"/>
      <w:r w:rsidRPr="0071165A">
        <w:rPr>
          <w:rStyle w:val="UniformLevel3Char"/>
          <w:b/>
          <w:sz w:val="20"/>
        </w:rPr>
        <w:t>.  Quantity</w:t>
      </w:r>
      <w:proofErr w:type="gramEnd"/>
      <w:r w:rsidRPr="0071165A">
        <w:rPr>
          <w:rStyle w:val="UniformLevel3Char"/>
          <w:b/>
          <w:sz w:val="20"/>
        </w:rPr>
        <w:t>.</w:t>
      </w:r>
      <w:bookmarkEnd w:id="203"/>
      <w:r>
        <w:t xml:space="preserve"> – Sod shall be advertised</w:t>
      </w:r>
      <w:r w:rsidR="00C95209">
        <w:fldChar w:fldCharType="begin"/>
      </w:r>
      <w:r>
        <w:instrText>xe "</w:instrText>
      </w:r>
      <w:r w:rsidRPr="00C12253">
        <w:instrText>Advertising:</w:instrText>
      </w:r>
      <w:r w:rsidR="000C0375">
        <w:instrText>Turf</w:instrText>
      </w:r>
      <w:r>
        <w:instrText>"</w:instrText>
      </w:r>
      <w:r w:rsidR="00C95209">
        <w:fldChar w:fldCharType="end"/>
      </w:r>
      <w:r w:rsidR="00C95209">
        <w:fldChar w:fldCharType="begin"/>
      </w:r>
      <w:r w:rsidR="00555B40">
        <w:instrText xml:space="preserve"> XE "</w:instrText>
      </w:r>
      <w:r w:rsidR="00555B40" w:rsidRPr="00A83FD5">
        <w:instrText>Turf</w:instrText>
      </w:r>
      <w:r w:rsidR="00555B40">
        <w:instrText xml:space="preserve">" </w:instrText>
      </w:r>
      <w:r w:rsidR="00C95209">
        <w:fldChar w:fldCharType="end"/>
      </w:r>
      <w:r>
        <w:t>, offered for sale, and sold by measure or by a combination of count and measure as prescribed by this subsection.</w:t>
      </w:r>
      <w:bookmarkEnd w:id="202"/>
    </w:p>
    <w:p w:rsidR="005A6C37" w:rsidRPr="0071165A" w:rsidRDefault="005A6C37" w:rsidP="0071165A">
      <w:pPr>
        <w:ind w:left="720"/>
        <w:rPr>
          <w:bCs/>
        </w:rPr>
      </w:pPr>
    </w:p>
    <w:p w:rsidR="005A6C37" w:rsidRDefault="005A6C37" w:rsidP="0071165A">
      <w:pPr>
        <w:ind w:left="720"/>
      </w:pPr>
      <w:bookmarkStart w:id="204" w:name="_Toc300751360"/>
      <w:r w:rsidRPr="0071165A">
        <w:rPr>
          <w:rStyle w:val="UniformLevel4Char"/>
          <w:b/>
          <w:sz w:val="20"/>
        </w:rPr>
        <w:t>2.9.3.1</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s</w:t>
      </w:r>
      <w:r w:rsidRPr="0071165A">
        <w:rPr>
          <w:rStyle w:val="UniformLevel4Char"/>
          <w:b/>
          <w:sz w:val="20"/>
        </w:rPr>
        <w:t>od.</w:t>
      </w:r>
      <w:bookmarkEnd w:id="204"/>
      <w:r w:rsidRPr="0071165A">
        <w:rPr>
          <w:bCs/>
        </w:rPr>
        <w:t xml:space="preserve"> </w:t>
      </w:r>
      <w:r>
        <w:t xml:space="preserve">– Turf sod </w:t>
      </w:r>
      <w:r w:rsidR="00C95209">
        <w:fldChar w:fldCharType="begin"/>
      </w:r>
      <w:r w:rsidR="00555B40">
        <w:instrText xml:space="preserve"> XE "</w:instrText>
      </w:r>
      <w:r w:rsidR="000C0375">
        <w:instrText>Advertising</w:instrText>
      </w:r>
      <w:r w:rsidR="00555B40" w:rsidRPr="000C4034">
        <w:instrText>:</w:instrText>
      </w:r>
      <w:r w:rsidR="000C0375">
        <w:instrText>Turf</w:instrText>
      </w:r>
      <w:r w:rsidR="00555B40">
        <w:instrText xml:space="preserve">" </w:instrText>
      </w:r>
      <w:r w:rsidR="00C95209">
        <w:fldChar w:fldCharType="end"/>
      </w:r>
      <w:r>
        <w:t>shall be advertised for sale and sold in terms of the square meter, square foot, or square yard, as appropriate.</w:t>
      </w:r>
    </w:p>
    <w:p w:rsidR="005A6C37" w:rsidRDefault="005A6C37" w:rsidP="00B026C4">
      <w:pPr>
        <w:spacing w:before="60"/>
        <w:ind w:left="720"/>
      </w:pPr>
      <w:r>
        <w:t>(Amended 1979)</w:t>
      </w:r>
    </w:p>
    <w:p w:rsidR="005A6C37" w:rsidRPr="0071165A" w:rsidRDefault="005A6C37" w:rsidP="0071165A">
      <w:pPr>
        <w:ind w:left="720"/>
        <w:rPr>
          <w:bCs/>
        </w:rPr>
      </w:pPr>
    </w:p>
    <w:p w:rsidR="005A6C37" w:rsidRDefault="005A6C37" w:rsidP="0071165A">
      <w:pPr>
        <w:ind w:left="720"/>
      </w:pPr>
      <w:bookmarkStart w:id="205" w:name="_Toc300751361"/>
      <w:r w:rsidRPr="0071165A">
        <w:rPr>
          <w:rStyle w:val="UniformLevel4Char"/>
          <w:b/>
          <w:sz w:val="20"/>
        </w:rPr>
        <w:t>2.9.3.2</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p</w:t>
      </w:r>
      <w:r w:rsidRPr="0071165A">
        <w:rPr>
          <w:rStyle w:val="UniformLevel4Char"/>
          <w:b/>
          <w:sz w:val="20"/>
        </w:rPr>
        <w:t>lugs.</w:t>
      </w:r>
      <w:bookmarkEnd w:id="205"/>
      <w:r>
        <w:t xml:space="preserve"> – Turf plugs</w:t>
      </w:r>
      <w:r w:rsidR="00C95209">
        <w:fldChar w:fldCharType="begin"/>
      </w:r>
      <w:r w:rsidR="00555B40">
        <w:instrText xml:space="preserve"> XE "</w:instrText>
      </w:r>
      <w:r w:rsidR="000C0375">
        <w:instrText>Turf</w:instrText>
      </w:r>
      <w:r w:rsidR="00555B40">
        <w:instrText xml:space="preserve">" </w:instrText>
      </w:r>
      <w:r w:rsidR="00C95209">
        <w:fldChar w:fldCharType="end"/>
      </w:r>
      <w:r w:rsidR="00C95209">
        <w:fldChar w:fldCharType="begin"/>
      </w:r>
      <w:r w:rsidR="00555B40">
        <w:instrText xml:space="preserve"> XE "</w:instrText>
      </w:r>
      <w:r w:rsidR="000C0375">
        <w:instrText>Advertising:Turf</w:instrText>
      </w:r>
      <w:r w:rsidR="00555B40">
        <w:instrText xml:space="preserve">" </w:instrText>
      </w:r>
      <w:r w:rsidR="00C95209">
        <w:fldChar w:fldCharType="end"/>
      </w:r>
      <w:r>
        <w:t xml:space="preserve"> shall be advertised for sale and sold in terms of count, combined with a statement of the plug diameter.</w:t>
      </w:r>
    </w:p>
    <w:p w:rsidR="005A6C37" w:rsidRDefault="005A6C37" w:rsidP="0071165A">
      <w:pPr>
        <w:ind w:left="720"/>
        <w:rPr>
          <w:b/>
          <w:bCs/>
        </w:rPr>
      </w:pPr>
    </w:p>
    <w:p w:rsidR="005A6C37" w:rsidRDefault="005A6C37" w:rsidP="0071165A">
      <w:pPr>
        <w:ind w:left="720"/>
      </w:pPr>
      <w:bookmarkStart w:id="206" w:name="_Toc300751362"/>
      <w:r w:rsidRPr="0071165A">
        <w:rPr>
          <w:rStyle w:val="UniformLevel4Char"/>
          <w:b/>
          <w:sz w:val="20"/>
        </w:rPr>
        <w:t>2.9.3.3</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s</w:t>
      </w:r>
      <w:r w:rsidRPr="0071165A">
        <w:rPr>
          <w:rStyle w:val="UniformLevel4Char"/>
          <w:b/>
          <w:sz w:val="20"/>
        </w:rPr>
        <w:t>prigs.</w:t>
      </w:r>
      <w:bookmarkEnd w:id="206"/>
      <w:r>
        <w:t xml:space="preserve"> – </w:t>
      </w:r>
      <w:r w:rsidR="00C95209">
        <w:rPr>
          <w:b/>
          <w:bCs/>
        </w:rPr>
        <w:fldChar w:fldCharType="begin"/>
      </w:r>
      <w:r w:rsidR="000C0375">
        <w:instrText xml:space="preserve"> XE "</w:instrText>
      </w:r>
      <w:r w:rsidR="000C0375" w:rsidRPr="00267CB2">
        <w:instrText>Advertising:Turf</w:instrText>
      </w:r>
      <w:r w:rsidR="000C0375">
        <w:instrText xml:space="preserve">" </w:instrText>
      </w:r>
      <w:r w:rsidR="00C95209">
        <w:rPr>
          <w:b/>
          <w:bCs/>
        </w:rPr>
        <w:fldChar w:fldCharType="end"/>
      </w:r>
      <w:r>
        <w:t>Turf sprigs shall be advertised for sale and sold in terms of the liter or bushel.</w:t>
      </w:r>
    </w:p>
    <w:p w:rsidR="005A6C37" w:rsidRDefault="005A6C37" w:rsidP="00B026C4">
      <w:pPr>
        <w:spacing w:before="60"/>
        <w:ind w:left="720"/>
      </w:pPr>
      <w:r>
        <w:t>(Added 1976) (Amended 1979)</w:t>
      </w:r>
    </w:p>
    <w:p w:rsidR="005A6C37" w:rsidRDefault="005A6C37" w:rsidP="008905A7">
      <w:pPr>
        <w:rPr>
          <w:b/>
          <w:bCs/>
        </w:rPr>
      </w:pPr>
      <w:bookmarkStart w:id="207" w:name="_Toc173471520"/>
      <w:bookmarkStart w:id="208" w:name="_Toc173472876"/>
      <w:bookmarkStart w:id="209" w:name="_Toc173474168"/>
    </w:p>
    <w:p w:rsidR="005A6C37" w:rsidRDefault="005A6C37" w:rsidP="008905A7">
      <w:bookmarkStart w:id="210" w:name="_Toc300751363"/>
      <w:r w:rsidRPr="008905A7">
        <w:rPr>
          <w:rStyle w:val="UniformLevel2Char"/>
          <w:b/>
          <w:sz w:val="20"/>
        </w:rPr>
        <w:t>2.10</w:t>
      </w:r>
      <w:proofErr w:type="gramStart"/>
      <w:r w:rsidRPr="008905A7">
        <w:rPr>
          <w:rStyle w:val="UniformLevel2Char"/>
          <w:b/>
          <w:sz w:val="20"/>
        </w:rPr>
        <w:t>.  Softwood</w:t>
      </w:r>
      <w:proofErr w:type="gramEnd"/>
      <w:r w:rsidRPr="008905A7">
        <w:rPr>
          <w:rStyle w:val="UniformLevel2Char"/>
          <w:b/>
          <w:sz w:val="20"/>
        </w:rPr>
        <w:t xml:space="preserve"> Lumber.</w:t>
      </w:r>
      <w:bookmarkEnd w:id="210"/>
      <w:r w:rsidR="00C95209" w:rsidRPr="008905A7">
        <w:fldChar w:fldCharType="begin"/>
      </w:r>
      <w:r w:rsidRPr="008905A7">
        <w:instrText>xe "</w:instrText>
      </w:r>
      <w:r w:rsidRPr="008905A7">
        <w:rPr>
          <w:bCs/>
        </w:rPr>
        <w:instrText>Lumber:</w:instrText>
      </w:r>
      <w:r w:rsidRPr="008905A7">
        <w:instrText>Softwood"</w:instrText>
      </w:r>
      <w:r w:rsidR="00C95209" w:rsidRPr="008905A7">
        <w:fldChar w:fldCharType="end"/>
      </w:r>
      <w:r>
        <w:t xml:space="preserve"> – Applies to softwood boards, timbers, and dimension lumber that have been surfaced, but shall not apply to rough lumber, to lumber that has been matched, patterned, or </w:t>
      </w:r>
      <w:proofErr w:type="spellStart"/>
      <w:r>
        <w:t>shiplapped</w:t>
      </w:r>
      <w:proofErr w:type="spellEnd"/>
      <w:r>
        <w:t>; or to lumber remanufactured or joined so as to have changed the form or identity, such as individually assembled or packaged millwork items.  “Nominal sizes” for inch-pound dimensions are size designations used for convenience in describing approximate, rather than actual, sizes of lumber.  “Nominal sizes” were originally derived from the dimensions of rough lumber before surfacing and are always greater than the actual dimensions; thus a dry “2 x 4” is surfaced to actual dimensions of 1½ in x 3½ in (38 mm x 89 mm).  The requirements in this section refer to actual sizes of lumber; for nominal sizes (see Table 1</w:t>
      </w:r>
      <w:r w:rsidR="00C92A60">
        <w:t xml:space="preserve">. </w:t>
      </w:r>
      <w:proofErr w:type="gramStart"/>
      <w:r w:rsidR="00C92A60">
        <w:t>Softwood Lumber Sizes</w:t>
      </w:r>
      <w:r>
        <w:t>).</w:t>
      </w:r>
      <w:proofErr w:type="gramEnd"/>
      <w:r>
        <w:t xml:space="preserve">  The nominal sizes used in this section follow Department of Commerce Voluntary Product Standard PS </w:t>
      </w:r>
      <w:r w:rsidR="00EB380A">
        <w:t>20</w:t>
      </w:r>
      <w:r w:rsidR="00EB380A">
        <w:noBreakHyphen/>
        <w:t>10</w:t>
      </w:r>
      <w:r>
        <w:t>, “American Softwood Lumber Standard,” or latest edition.  SI equivalents are included for actual measurements only.</w:t>
      </w:r>
      <w:bookmarkEnd w:id="207"/>
      <w:bookmarkEnd w:id="208"/>
      <w:bookmarkEnd w:id="209"/>
    </w:p>
    <w:p w:rsidR="005A6C37" w:rsidRDefault="005A6C37" w:rsidP="00B026C4">
      <w:pPr>
        <w:pStyle w:val="UniformLevel3"/>
        <w:keepNext/>
        <w:rPr>
          <w:b/>
        </w:rPr>
      </w:pPr>
      <w:bookmarkStart w:id="211" w:name="_Toc173472877"/>
      <w:bookmarkStart w:id="212" w:name="_Toc300751364"/>
      <w:r>
        <w:rPr>
          <w:b/>
        </w:rPr>
        <w:t>2.10.1</w:t>
      </w:r>
      <w:proofErr w:type="gramStart"/>
      <w:r>
        <w:rPr>
          <w:b/>
        </w:rPr>
        <w:t>.  Definitions</w:t>
      </w:r>
      <w:proofErr w:type="gramEnd"/>
      <w:r>
        <w:rPr>
          <w:b/>
        </w:rPr>
        <w:t>.</w:t>
      </w:r>
      <w:bookmarkEnd w:id="211"/>
      <w:bookmarkEnd w:id="212"/>
    </w:p>
    <w:p w:rsidR="005A6C37" w:rsidRDefault="005A6C37" w:rsidP="00B026C4">
      <w:pPr>
        <w:keepNext/>
        <w:rPr>
          <w:b/>
          <w:bCs/>
        </w:rPr>
      </w:pPr>
    </w:p>
    <w:p w:rsidR="005A6C37" w:rsidRDefault="005A6C37" w:rsidP="00E63BB8">
      <w:pPr>
        <w:ind w:left="720"/>
      </w:pPr>
      <w:bookmarkStart w:id="213" w:name="_Toc300751365"/>
      <w:r w:rsidRPr="00E63BB8">
        <w:rPr>
          <w:rStyle w:val="UniformLevel4Char"/>
          <w:b/>
          <w:sz w:val="20"/>
        </w:rPr>
        <w:t>2.10.1.1</w:t>
      </w:r>
      <w:proofErr w:type="gramStart"/>
      <w:r w:rsidRPr="00E63BB8">
        <w:rPr>
          <w:rStyle w:val="UniformLevel4Char"/>
          <w:b/>
          <w:sz w:val="20"/>
        </w:rPr>
        <w:t>.  Surfaced</w:t>
      </w:r>
      <w:proofErr w:type="gramEnd"/>
      <w:r w:rsidRPr="00E63BB8">
        <w:rPr>
          <w:rStyle w:val="UniformLevel4Char"/>
          <w:b/>
          <w:sz w:val="20"/>
        </w:rPr>
        <w:t xml:space="preserve"> (dressed) </w:t>
      </w:r>
      <w:r w:rsidR="00555B40">
        <w:rPr>
          <w:rStyle w:val="UniformLevel4Char"/>
          <w:b/>
          <w:sz w:val="20"/>
        </w:rPr>
        <w:t>l</w:t>
      </w:r>
      <w:r w:rsidRPr="00E63BB8">
        <w:rPr>
          <w:rStyle w:val="UniformLevel4Char"/>
          <w:b/>
          <w:sz w:val="20"/>
        </w:rPr>
        <w:t>umber.</w:t>
      </w:r>
      <w:bookmarkEnd w:id="213"/>
      <w:r w:rsidR="00C95209" w:rsidRPr="00E63BB8">
        <w:fldChar w:fldCharType="begin"/>
      </w:r>
      <w:r w:rsidRPr="00E63BB8">
        <w:instrText>xe "</w:instrText>
      </w:r>
      <w:r w:rsidRPr="00E63BB8">
        <w:rPr>
          <w:bCs/>
        </w:rPr>
        <w:instrText>Lumber:Softwood:</w:instrText>
      </w:r>
      <w:r w:rsidRPr="00E63BB8">
        <w:instrText>Surfaced (dressed)"</w:instrText>
      </w:r>
      <w:r w:rsidR="00C95209" w:rsidRPr="00E63BB8">
        <w:fldChar w:fldCharType="end"/>
      </w:r>
      <w:r w:rsidR="00C95209">
        <w:fldChar w:fldCharType="begin"/>
      </w:r>
      <w:r w:rsidR="00AA1906">
        <w:instrText xml:space="preserve"> XE "</w:instrText>
      </w:r>
      <w:r w:rsidR="00AA1906" w:rsidRPr="005A28A0">
        <w:instrText>Definitions:Surfaced (dressed) lumber</w:instrText>
      </w:r>
      <w:r w:rsidR="00AA1906">
        <w:instrText xml:space="preserve">" </w:instrText>
      </w:r>
      <w:r w:rsidR="00C95209">
        <w:fldChar w:fldCharType="end"/>
      </w:r>
      <w:r>
        <w:t xml:space="preserve"> – Lumber that has been surfaced by a machine (to attain smoothness of surface and uniformity of size) on one side (S1S), on two sides (S2S), one edge (S1E), two edges (S2E), or a combination of sides and edges (S1S1E, S1S2E, S2S1E, </w:t>
      </w:r>
      <w:proofErr w:type="gramStart"/>
      <w:r>
        <w:t>S4S</w:t>
      </w:r>
      <w:proofErr w:type="gramEnd"/>
      <w:r>
        <w:t>).</w:t>
      </w:r>
    </w:p>
    <w:p w:rsidR="005A6C37" w:rsidRDefault="005A6C37" w:rsidP="00E63BB8">
      <w:pPr>
        <w:ind w:left="720"/>
        <w:rPr>
          <w:b/>
          <w:bCs/>
        </w:rPr>
      </w:pPr>
    </w:p>
    <w:p w:rsidR="005A6C37" w:rsidRDefault="005A6C37" w:rsidP="00E63BB8">
      <w:pPr>
        <w:ind w:left="720"/>
      </w:pPr>
      <w:bookmarkStart w:id="214" w:name="_Toc300751366"/>
      <w:r w:rsidRPr="00E63BB8">
        <w:rPr>
          <w:rStyle w:val="UniformLevel4Char"/>
          <w:b/>
          <w:sz w:val="20"/>
        </w:rPr>
        <w:t>2.10.1.2</w:t>
      </w:r>
      <w:proofErr w:type="gramStart"/>
      <w:r w:rsidRPr="00E63BB8">
        <w:rPr>
          <w:rStyle w:val="UniformLevel4Char"/>
          <w:b/>
          <w:sz w:val="20"/>
        </w:rPr>
        <w:t>.  Boards</w:t>
      </w:r>
      <w:proofErr w:type="gramEnd"/>
      <w:r w:rsidRPr="00E63BB8">
        <w:rPr>
          <w:rStyle w:val="UniformLevel4Char"/>
          <w:b/>
          <w:sz w:val="20"/>
        </w:rPr>
        <w:t>.</w:t>
      </w:r>
      <w:bookmarkEnd w:id="214"/>
      <w:r>
        <w:t xml:space="preserve"> – Lumber</w:t>
      </w:r>
      <w:r w:rsidR="00C95209">
        <w:fldChar w:fldCharType="begin"/>
      </w:r>
      <w:r>
        <w:instrText>xe "</w:instrText>
      </w:r>
      <w:r w:rsidRPr="00620ED1">
        <w:instrText>Lumber:</w:instrText>
      </w:r>
      <w:r>
        <w:instrText>Softwood:</w:instrText>
      </w:r>
      <w:r w:rsidRPr="00620ED1">
        <w:instrText>Boards</w:instrText>
      </w:r>
      <w:r>
        <w:instrText>"</w:instrText>
      </w:r>
      <w:r w:rsidR="00C95209">
        <w:fldChar w:fldCharType="end"/>
      </w:r>
      <w:r w:rsidR="00C95209">
        <w:fldChar w:fldCharType="begin"/>
      </w:r>
      <w:r w:rsidR="00AA1906">
        <w:instrText xml:space="preserve"> XE "</w:instrText>
      </w:r>
      <w:r w:rsidR="00AA1906" w:rsidRPr="00BE3730">
        <w:instrText>Definitions:Boards</w:instrText>
      </w:r>
      <w:r w:rsidR="00AA1906">
        <w:instrText xml:space="preserve">" </w:instrText>
      </w:r>
      <w:r w:rsidR="00C95209">
        <w:fldChar w:fldCharType="end"/>
      </w:r>
      <w:r>
        <w:t xml:space="preserve"> 38 mm (1½ in) or less in actual thickness and 38 mm (1½ in) or more in actual width.  Lumber less than 139 mm (5½ in) in actual width may be classified as strips.</w:t>
      </w:r>
    </w:p>
    <w:p w:rsidR="005A6C37" w:rsidRDefault="005A6C37" w:rsidP="00E63BB8">
      <w:pPr>
        <w:rPr>
          <w:b/>
          <w:bCs/>
        </w:rPr>
      </w:pPr>
    </w:p>
    <w:p w:rsidR="005A6C37" w:rsidRDefault="005A6C37" w:rsidP="00E63BB8">
      <w:pPr>
        <w:ind w:left="720"/>
      </w:pPr>
      <w:bookmarkStart w:id="215" w:name="_Toc300751367"/>
      <w:r w:rsidRPr="00E63BB8">
        <w:rPr>
          <w:rStyle w:val="UniformLevel4Char"/>
          <w:b/>
          <w:sz w:val="20"/>
        </w:rPr>
        <w:t>2.10.1.3</w:t>
      </w:r>
      <w:proofErr w:type="gramStart"/>
      <w:r w:rsidRPr="00E63BB8">
        <w:rPr>
          <w:rStyle w:val="UniformLevel4Char"/>
          <w:b/>
          <w:sz w:val="20"/>
        </w:rPr>
        <w:t>.  Timbers</w:t>
      </w:r>
      <w:proofErr w:type="gramEnd"/>
      <w:r w:rsidRPr="00E63BB8">
        <w:rPr>
          <w:rStyle w:val="UniformLevel4Char"/>
          <w:b/>
          <w:sz w:val="20"/>
        </w:rPr>
        <w:t>.</w:t>
      </w:r>
      <w:bookmarkEnd w:id="215"/>
      <w:r w:rsidRPr="00E63BB8">
        <w:rPr>
          <w:bCs/>
        </w:rPr>
        <w:t xml:space="preserve"> </w:t>
      </w:r>
      <w:r>
        <w:t>– Lumber</w:t>
      </w:r>
      <w:r w:rsidR="00C95209">
        <w:fldChar w:fldCharType="begin"/>
      </w:r>
      <w:r>
        <w:instrText>xe "</w:instrText>
      </w:r>
      <w:r w:rsidRPr="00EE7D0E">
        <w:instrText>Lumber:</w:instrText>
      </w:r>
      <w:r>
        <w:rPr>
          <w:bCs/>
        </w:rPr>
        <w:instrText>Softwood:</w:instrText>
      </w:r>
      <w:r w:rsidRPr="00EE7D0E">
        <w:instrText>Timbers</w:instrText>
      </w:r>
      <w:r>
        <w:instrText>"</w:instrText>
      </w:r>
      <w:r w:rsidR="00C95209">
        <w:fldChar w:fldCharType="end"/>
      </w:r>
      <w:r w:rsidR="00C95209">
        <w:fldChar w:fldCharType="begin"/>
      </w:r>
      <w:r w:rsidR="00AA1906">
        <w:instrText xml:space="preserve"> XE "</w:instrText>
      </w:r>
      <w:r w:rsidR="00AA1906" w:rsidRPr="00862E00">
        <w:instrText>Definitions:Timbers</w:instrText>
      </w:r>
      <w:r w:rsidR="00AA1906">
        <w:instrText xml:space="preserve">" </w:instrText>
      </w:r>
      <w:r w:rsidR="00C95209">
        <w:fldChar w:fldCharType="end"/>
      </w:r>
      <w:r>
        <w:t xml:space="preserve"> 114 mm (4½ in) or more in smallest dimension.  Timbers may be designated as beams</w:t>
      </w:r>
      <w:r w:rsidR="00C95209">
        <w:fldChar w:fldCharType="begin"/>
      </w:r>
      <w:r>
        <w:instrText>xe "</w:instrText>
      </w:r>
      <w:r w:rsidRPr="00B042F2">
        <w:instrText>Lumber:Softwood:Timbers:Beams</w:instrText>
      </w:r>
      <w:r>
        <w:instrText>"</w:instrText>
      </w:r>
      <w:r w:rsidR="00C95209">
        <w:fldChar w:fldCharType="end"/>
      </w:r>
      <w:r>
        <w:t>, stringers, posts</w:t>
      </w:r>
      <w:r w:rsidR="00C95209">
        <w:fldChar w:fldCharType="begin"/>
      </w:r>
      <w:r>
        <w:instrText>xe "</w:instrText>
      </w:r>
      <w:r w:rsidRPr="00264A23">
        <w:instrText>Lumber:Softwood:Posts</w:instrText>
      </w:r>
      <w:r>
        <w:instrText>"</w:instrText>
      </w:r>
      <w:r w:rsidR="00C95209">
        <w:fldChar w:fldCharType="end"/>
      </w:r>
      <w:r>
        <w:t>, caps</w:t>
      </w:r>
      <w:r w:rsidR="00C95209">
        <w:fldChar w:fldCharType="begin"/>
      </w:r>
      <w:r>
        <w:instrText>xe "Lum</w:instrText>
      </w:r>
      <w:r w:rsidRPr="000052BD">
        <w:instrText>ber:Softwood:Timbers:Caps</w:instrText>
      </w:r>
      <w:r>
        <w:instrText>"</w:instrText>
      </w:r>
      <w:r w:rsidR="00C95209">
        <w:fldChar w:fldCharType="end"/>
      </w:r>
      <w:r>
        <w:t>, sills</w:t>
      </w:r>
      <w:r w:rsidR="00C95209">
        <w:fldChar w:fldCharType="begin"/>
      </w:r>
      <w:r>
        <w:instrText>xe "</w:instrText>
      </w:r>
      <w:r w:rsidRPr="006E1117">
        <w:instrText>Lumber:Softwood:Sills</w:instrText>
      </w:r>
      <w:r>
        <w:instrText>"</w:instrText>
      </w:r>
      <w:r w:rsidR="00C95209">
        <w:fldChar w:fldCharType="end"/>
      </w:r>
      <w:r>
        <w:t>, girders</w:t>
      </w:r>
      <w:r w:rsidR="00C95209">
        <w:fldChar w:fldCharType="begin"/>
      </w:r>
      <w:r>
        <w:instrText>xe "</w:instrText>
      </w:r>
      <w:r w:rsidRPr="005A19C2">
        <w:instrText>Lumber:Softwood:Girders</w:instrText>
      </w:r>
      <w:r>
        <w:instrText>"</w:instrText>
      </w:r>
      <w:r w:rsidR="00C95209">
        <w:fldChar w:fldCharType="end"/>
      </w:r>
      <w:r>
        <w:t xml:space="preserve">, or </w:t>
      </w:r>
      <w:proofErr w:type="spellStart"/>
      <w:r>
        <w:t>purlins</w:t>
      </w:r>
      <w:proofErr w:type="spellEnd"/>
      <w:r w:rsidR="00C95209">
        <w:fldChar w:fldCharType="begin"/>
      </w:r>
      <w:r>
        <w:instrText>xe "</w:instrText>
      </w:r>
      <w:r w:rsidRPr="00B634C8">
        <w:instrText>Lumber:Softwood:Purlins</w:instrText>
      </w:r>
      <w:r>
        <w:instrText>"</w:instrText>
      </w:r>
      <w:r w:rsidR="00C95209">
        <w:fldChar w:fldCharType="end"/>
      </w:r>
      <w:r>
        <w:t>.</w:t>
      </w:r>
    </w:p>
    <w:p w:rsidR="005A6C37" w:rsidRDefault="005A6C37" w:rsidP="00E63BB8">
      <w:pPr>
        <w:ind w:left="720"/>
        <w:rPr>
          <w:b/>
          <w:bCs/>
        </w:rPr>
      </w:pPr>
    </w:p>
    <w:p w:rsidR="005A6C37" w:rsidRDefault="005A6C37" w:rsidP="00E63BB8">
      <w:pPr>
        <w:ind w:left="720"/>
      </w:pPr>
      <w:bookmarkStart w:id="216" w:name="_Toc300751368"/>
      <w:r w:rsidRPr="00E63BB8">
        <w:rPr>
          <w:rStyle w:val="UniformLevel4Char"/>
          <w:b/>
          <w:sz w:val="20"/>
        </w:rPr>
        <w:t>2.10.1.4</w:t>
      </w:r>
      <w:proofErr w:type="gramStart"/>
      <w:r w:rsidRPr="00E63BB8">
        <w:rPr>
          <w:rStyle w:val="UniformLevel4Char"/>
          <w:b/>
          <w:sz w:val="20"/>
        </w:rPr>
        <w:t>.  Dimension</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6"/>
      <w:r>
        <w:t xml:space="preserve"> – Lumber</w:t>
      </w:r>
      <w:r w:rsidR="00C95209">
        <w:fldChar w:fldCharType="begin"/>
      </w:r>
      <w:r>
        <w:instrText>xe "</w:instrText>
      </w:r>
      <w:r w:rsidRPr="00D43F23">
        <w:instrText>Lumber:</w:instrText>
      </w:r>
      <w:r>
        <w:rPr>
          <w:bCs/>
        </w:rPr>
        <w:instrText>Softwood:</w:instrText>
      </w:r>
      <w:r w:rsidRPr="00D43F23">
        <w:instrText>Dimension lumber</w:instrText>
      </w:r>
      <w:r>
        <w:instrText>"</w:instrText>
      </w:r>
      <w:r w:rsidR="00C95209">
        <w:fldChar w:fldCharType="end"/>
      </w:r>
      <w:r w:rsidR="00C95209">
        <w:fldChar w:fldCharType="begin"/>
      </w:r>
      <w:r w:rsidR="00AA1906">
        <w:instrText xml:space="preserve"> XE "</w:instrText>
      </w:r>
      <w:r w:rsidR="00AA1906" w:rsidRPr="00DD0025">
        <w:instrText>Definitions:Dimension lumber</w:instrText>
      </w:r>
      <w:r w:rsidR="00AA1906">
        <w:instrText xml:space="preserve">" </w:instrText>
      </w:r>
      <w:r w:rsidR="00C95209">
        <w:fldChar w:fldCharType="end"/>
      </w:r>
      <w:r>
        <w:t xml:space="preserve"> from 38 mm (1½ in) to, but not including, 114 mm (4½ in) in actual thickness, and 38 mm (1½ in) or more in actual width.  Dimension lumber may be designated as framing</w:t>
      </w:r>
      <w:r w:rsidR="00C95209">
        <w:fldChar w:fldCharType="begin"/>
      </w:r>
      <w:r>
        <w:instrText>xe "</w:instrText>
      </w:r>
      <w:r w:rsidRPr="00732369">
        <w:instrText>Lumber:Softwood:Framing</w:instrText>
      </w:r>
      <w:r>
        <w:instrText>"</w:instrText>
      </w:r>
      <w:r w:rsidR="00C95209">
        <w:fldChar w:fldCharType="end"/>
      </w:r>
      <w:r>
        <w:t>, joists</w:t>
      </w:r>
      <w:r w:rsidR="00C95209">
        <w:fldChar w:fldCharType="begin"/>
      </w:r>
      <w:r>
        <w:instrText>xe "</w:instrText>
      </w:r>
      <w:r w:rsidRPr="00A57D3C">
        <w:instrText>Lumber:Softwood:Joists</w:instrText>
      </w:r>
      <w:r>
        <w:instrText>"</w:instrText>
      </w:r>
      <w:r w:rsidR="00C95209">
        <w:fldChar w:fldCharType="end"/>
      </w:r>
      <w:r>
        <w:t>, planks</w:t>
      </w:r>
      <w:r w:rsidR="00C95209">
        <w:fldChar w:fldCharType="begin"/>
      </w:r>
      <w:r>
        <w:instrText>xe "</w:instrText>
      </w:r>
      <w:r w:rsidRPr="00730E94">
        <w:instrText>Lumber:Softwood:Planks</w:instrText>
      </w:r>
      <w:r>
        <w:instrText>"</w:instrText>
      </w:r>
      <w:r w:rsidR="00C95209">
        <w:fldChar w:fldCharType="end"/>
      </w:r>
      <w:r>
        <w:t>, rafters</w:t>
      </w:r>
      <w:r w:rsidR="00C95209">
        <w:fldChar w:fldCharType="begin"/>
      </w:r>
      <w:r>
        <w:instrText>xe "</w:instrText>
      </w:r>
      <w:r w:rsidRPr="006E7D84">
        <w:instrText>Lumber:Softwood:Rafters</w:instrText>
      </w:r>
      <w:r>
        <w:instrText>"</w:instrText>
      </w:r>
      <w:r w:rsidR="00C95209">
        <w:fldChar w:fldCharType="end"/>
      </w:r>
      <w:r>
        <w:t>, or studs</w:t>
      </w:r>
      <w:r w:rsidR="00C95209">
        <w:fldChar w:fldCharType="begin"/>
      </w:r>
      <w:r>
        <w:instrText>xe "</w:instrText>
      </w:r>
      <w:r w:rsidRPr="006E7D84">
        <w:instrText>Lumber:Softwood:Studs</w:instrText>
      </w:r>
      <w:r>
        <w:instrText>"</w:instrText>
      </w:r>
      <w:r w:rsidR="00C95209">
        <w:fldChar w:fldCharType="end"/>
      </w:r>
      <w:r>
        <w:t>.</w:t>
      </w:r>
    </w:p>
    <w:p w:rsidR="005A6C37" w:rsidRDefault="005A6C37" w:rsidP="00E63BB8">
      <w:pPr>
        <w:ind w:left="720"/>
        <w:rPr>
          <w:b/>
          <w:bCs/>
        </w:rPr>
      </w:pPr>
    </w:p>
    <w:p w:rsidR="005A6C37" w:rsidRDefault="005A6C37" w:rsidP="00E63BB8">
      <w:pPr>
        <w:ind w:left="720"/>
      </w:pPr>
      <w:bookmarkStart w:id="217" w:name="_Toc300751369"/>
      <w:r w:rsidRPr="00E63BB8">
        <w:rPr>
          <w:rStyle w:val="UniformLevel4Char"/>
          <w:b/>
          <w:sz w:val="20"/>
        </w:rPr>
        <w:t>2.10.1.5</w:t>
      </w:r>
      <w:proofErr w:type="gramStart"/>
      <w:r w:rsidRPr="00E63BB8">
        <w:rPr>
          <w:rStyle w:val="UniformLevel4Char"/>
          <w:b/>
          <w:sz w:val="20"/>
        </w:rPr>
        <w:t>.  Rough</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7"/>
      <w:r w:rsidR="00C95209" w:rsidRPr="00E63BB8">
        <w:fldChar w:fldCharType="begin"/>
      </w:r>
      <w:r w:rsidRPr="00E63BB8">
        <w:instrText>xe "Lumber:Softwood:Rough"</w:instrText>
      </w:r>
      <w:r w:rsidR="00C95209" w:rsidRPr="00E63BB8">
        <w:fldChar w:fldCharType="end"/>
      </w:r>
      <w:r w:rsidR="00C95209">
        <w:fldChar w:fldCharType="begin"/>
      </w:r>
      <w:r w:rsidR="00AA1906">
        <w:instrText xml:space="preserve"> XE "</w:instrText>
      </w:r>
      <w:r w:rsidR="00AA1906" w:rsidRPr="00ED468D">
        <w:instrText>Definitions:Rough lumber</w:instrText>
      </w:r>
      <w:r w:rsidR="00AA1906">
        <w:instrText xml:space="preserve">" </w:instrText>
      </w:r>
      <w:r w:rsidR="00C95209">
        <w:fldChar w:fldCharType="end"/>
      </w:r>
      <w:r>
        <w:t xml:space="preserve"> – Lumber that has not been surfaced, but that has been sawed, edged, and trimmed at least to the extent of showing saw marks, or other primary manufacturing marks in the wood, on the four longitudinal surfaces of each piece for its overall length.</w:t>
      </w:r>
    </w:p>
    <w:p w:rsidR="005A6C37" w:rsidRDefault="005A6C37" w:rsidP="00E63BB8">
      <w:pPr>
        <w:ind w:left="720"/>
        <w:rPr>
          <w:b/>
          <w:bCs/>
        </w:rPr>
      </w:pPr>
    </w:p>
    <w:p w:rsidR="005A6C37" w:rsidRDefault="005A6C37" w:rsidP="00E63BB8">
      <w:pPr>
        <w:ind w:left="720"/>
      </w:pPr>
      <w:bookmarkStart w:id="218" w:name="_Toc300751370"/>
      <w:r w:rsidRPr="00E63BB8">
        <w:rPr>
          <w:rStyle w:val="UniformLevel4Char"/>
          <w:b/>
          <w:sz w:val="20"/>
        </w:rPr>
        <w:t>2.10.1.6</w:t>
      </w:r>
      <w:proofErr w:type="gramStart"/>
      <w:r w:rsidRPr="00E63BB8">
        <w:rPr>
          <w:rStyle w:val="UniformLevel4Char"/>
          <w:b/>
          <w:sz w:val="20"/>
        </w:rPr>
        <w:t>.  Matched</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8"/>
      <w:r>
        <w:t xml:space="preserve"> – Lumber</w:t>
      </w:r>
      <w:r w:rsidR="00C95209">
        <w:fldChar w:fldCharType="begin"/>
      </w:r>
      <w:r>
        <w:instrText>xe "</w:instrText>
      </w:r>
      <w:r w:rsidRPr="00A66533">
        <w:instrText>Lumber:</w:instrText>
      </w:r>
      <w:r>
        <w:rPr>
          <w:bCs/>
        </w:rPr>
        <w:instrText>Softwood:</w:instrText>
      </w:r>
      <w:r w:rsidRPr="00A66533">
        <w:instrText>Matched</w:instrText>
      </w:r>
      <w:r>
        <w:instrText>"</w:instrText>
      </w:r>
      <w:r w:rsidR="00C95209">
        <w:fldChar w:fldCharType="end"/>
      </w:r>
      <w:r w:rsidR="00C95209">
        <w:fldChar w:fldCharType="begin"/>
      </w:r>
      <w:r w:rsidR="00AA1906">
        <w:instrText xml:space="preserve"> XE "</w:instrText>
      </w:r>
      <w:r w:rsidR="00AA1906" w:rsidRPr="00990652">
        <w:instrText>Definitions:Matched lumber</w:instrText>
      </w:r>
      <w:r w:rsidR="00AA1906">
        <w:instrText xml:space="preserve">" </w:instrText>
      </w:r>
      <w:r w:rsidR="00C95209">
        <w:fldChar w:fldCharType="end"/>
      </w:r>
      <w:r>
        <w:t xml:space="preserve"> that has been worked with a tongue on one edge of each piece and a groove on the opposite edge to provide a close tongue and groove joint by fitting two pieces together; when </w:t>
      </w:r>
      <w:proofErr w:type="spellStart"/>
      <w:r>
        <w:t>end</w:t>
      </w:r>
      <w:r>
        <w:noBreakHyphen/>
        <w:t>matched</w:t>
      </w:r>
      <w:proofErr w:type="spellEnd"/>
      <w:r>
        <w:t>, the tongue and groove are worked in the ends also.</w:t>
      </w:r>
    </w:p>
    <w:p w:rsidR="005A6C37" w:rsidRDefault="005A6C37" w:rsidP="002B488A">
      <w:pPr>
        <w:rPr>
          <w:b/>
          <w:bCs/>
        </w:rPr>
      </w:pPr>
    </w:p>
    <w:p w:rsidR="005A6C37" w:rsidRDefault="005A6C37" w:rsidP="00E63BB8">
      <w:pPr>
        <w:ind w:left="720"/>
      </w:pPr>
      <w:bookmarkStart w:id="219" w:name="_Toc300751371"/>
      <w:r w:rsidRPr="00E63BB8">
        <w:rPr>
          <w:rStyle w:val="UniformLevel4Char"/>
          <w:b/>
          <w:sz w:val="20"/>
        </w:rPr>
        <w:t>2.10.1.7</w:t>
      </w:r>
      <w:proofErr w:type="gramStart"/>
      <w:r w:rsidRPr="00E63BB8">
        <w:rPr>
          <w:rStyle w:val="UniformLevel4Char"/>
          <w:b/>
          <w:sz w:val="20"/>
        </w:rPr>
        <w:t>.  Patterned</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9"/>
      <w:r>
        <w:t xml:space="preserve"> – Lumber</w:t>
      </w:r>
      <w:r w:rsidR="00C95209">
        <w:fldChar w:fldCharType="begin"/>
      </w:r>
      <w:r>
        <w:instrText>xe "</w:instrText>
      </w:r>
      <w:r w:rsidRPr="00A66533">
        <w:instrText>Lumber:</w:instrText>
      </w:r>
      <w:r>
        <w:rPr>
          <w:bCs/>
        </w:rPr>
        <w:instrText>Softwood:</w:instrText>
      </w:r>
      <w:r>
        <w:instrText>Pattern</w:instrText>
      </w:r>
      <w:r w:rsidRPr="00A66533">
        <w:instrText>ed</w:instrText>
      </w:r>
      <w:r>
        <w:instrText>"</w:instrText>
      </w:r>
      <w:r w:rsidR="00C95209">
        <w:fldChar w:fldCharType="end"/>
      </w:r>
      <w:r w:rsidR="00C95209">
        <w:fldChar w:fldCharType="begin"/>
      </w:r>
      <w:r w:rsidR="00AA1906">
        <w:instrText xml:space="preserve"> XE "</w:instrText>
      </w:r>
      <w:r w:rsidR="00AA1906" w:rsidRPr="00D133F2">
        <w:instrText>Definitions:Patterned lumber</w:instrText>
      </w:r>
      <w:r w:rsidR="00AA1906">
        <w:instrText xml:space="preserve">" </w:instrText>
      </w:r>
      <w:r w:rsidR="00C95209">
        <w:fldChar w:fldCharType="end"/>
      </w:r>
      <w:r>
        <w:t xml:space="preserve"> that is shaped to a pattern or a molded form, in addition to being dressed, matched, or </w:t>
      </w:r>
      <w:proofErr w:type="spellStart"/>
      <w:r>
        <w:t>shiplapped</w:t>
      </w:r>
      <w:proofErr w:type="spellEnd"/>
      <w:r>
        <w:t>, or any combination of these workings.</w:t>
      </w:r>
    </w:p>
    <w:p w:rsidR="005A6C37" w:rsidRDefault="005A6C37" w:rsidP="00E63BB8">
      <w:pPr>
        <w:ind w:left="720"/>
        <w:rPr>
          <w:b/>
          <w:bCs/>
        </w:rPr>
      </w:pPr>
    </w:p>
    <w:p w:rsidR="005A6C37" w:rsidRDefault="005A6C37" w:rsidP="00E63BB8">
      <w:pPr>
        <w:ind w:left="720"/>
      </w:pPr>
      <w:bookmarkStart w:id="220" w:name="_Toc300751372"/>
      <w:r w:rsidRPr="002B488A">
        <w:rPr>
          <w:rStyle w:val="UniformLevel4Char"/>
          <w:b/>
          <w:sz w:val="20"/>
        </w:rPr>
        <w:t>2.10.1.8</w:t>
      </w:r>
      <w:proofErr w:type="gramStart"/>
      <w:r w:rsidRPr="002B488A">
        <w:rPr>
          <w:rStyle w:val="UniformLevel4Char"/>
          <w:b/>
          <w:sz w:val="20"/>
        </w:rPr>
        <w:t xml:space="preserve">.  </w:t>
      </w:r>
      <w:proofErr w:type="spellStart"/>
      <w:r w:rsidRPr="002B488A">
        <w:rPr>
          <w:rStyle w:val="UniformLevel4Char"/>
          <w:b/>
          <w:sz w:val="20"/>
        </w:rPr>
        <w:t>Shiplapped</w:t>
      </w:r>
      <w:proofErr w:type="spellEnd"/>
      <w:proofErr w:type="gramEnd"/>
      <w:r w:rsidRPr="002B488A">
        <w:rPr>
          <w:rStyle w:val="UniformLevel4Char"/>
          <w:b/>
          <w:sz w:val="20"/>
        </w:rPr>
        <w:t xml:space="preserve"> lumber.</w:t>
      </w:r>
      <w:bookmarkEnd w:id="220"/>
      <w:r>
        <w:t xml:space="preserve"> – Lumber</w:t>
      </w:r>
      <w:r w:rsidR="00C95209">
        <w:fldChar w:fldCharType="begin"/>
      </w:r>
      <w:r>
        <w:instrText>xe "</w:instrText>
      </w:r>
      <w:r w:rsidRPr="00A66533">
        <w:instrText>Lumber:</w:instrText>
      </w:r>
      <w:r>
        <w:rPr>
          <w:bCs/>
        </w:rPr>
        <w:instrText>Softwood:</w:instrText>
      </w:r>
      <w:r>
        <w:instrText>Shiplapp</w:instrText>
      </w:r>
      <w:r w:rsidRPr="00A66533">
        <w:instrText>ed</w:instrText>
      </w:r>
      <w:r>
        <w:instrText>"</w:instrText>
      </w:r>
      <w:r w:rsidR="00C95209">
        <w:fldChar w:fldCharType="end"/>
      </w:r>
      <w:r w:rsidR="00C95209">
        <w:fldChar w:fldCharType="begin"/>
      </w:r>
      <w:r w:rsidR="00AA1906">
        <w:instrText xml:space="preserve"> XE "</w:instrText>
      </w:r>
      <w:r w:rsidR="00AA1906" w:rsidRPr="00D92570">
        <w:instrText>Definitions:Shiplapped lumber</w:instrText>
      </w:r>
      <w:r w:rsidR="00AA1906">
        <w:instrText xml:space="preserve">" </w:instrText>
      </w:r>
      <w:r w:rsidR="00C95209">
        <w:fldChar w:fldCharType="end"/>
      </w:r>
      <w:r>
        <w:t xml:space="preserve"> that has been worked or </w:t>
      </w:r>
      <w:proofErr w:type="spellStart"/>
      <w:r>
        <w:t>rabbeted</w:t>
      </w:r>
      <w:proofErr w:type="spellEnd"/>
      <w:r>
        <w:t xml:space="preserve"> on both edges of each piece to provide a </w:t>
      </w:r>
      <w:proofErr w:type="spellStart"/>
      <w:r>
        <w:t>closelapped</w:t>
      </w:r>
      <w:proofErr w:type="spellEnd"/>
      <w:r>
        <w:t xml:space="preserve"> joint by fitting two pieces together.</w:t>
      </w:r>
    </w:p>
    <w:p w:rsidR="005A6C37" w:rsidRDefault="005A6C37" w:rsidP="002B488A">
      <w:pPr>
        <w:ind w:left="720"/>
        <w:rPr>
          <w:b/>
          <w:bCs/>
        </w:rPr>
      </w:pPr>
    </w:p>
    <w:p w:rsidR="005A6C37" w:rsidRDefault="005A6C37" w:rsidP="002B488A">
      <w:pPr>
        <w:ind w:left="720"/>
      </w:pPr>
      <w:bookmarkStart w:id="221" w:name="_Toc300751373"/>
      <w:r w:rsidRPr="002B488A">
        <w:rPr>
          <w:rStyle w:val="UniformLevel4Char"/>
          <w:b/>
          <w:sz w:val="20"/>
        </w:rPr>
        <w:t>2.10.1.9</w:t>
      </w:r>
      <w:proofErr w:type="gramStart"/>
      <w:r w:rsidRPr="002B488A">
        <w:rPr>
          <w:rStyle w:val="UniformLevel4Char"/>
          <w:b/>
          <w:sz w:val="20"/>
        </w:rPr>
        <w:t>.  Grade</w:t>
      </w:r>
      <w:proofErr w:type="gramEnd"/>
      <w:r w:rsidRPr="002B488A">
        <w:rPr>
          <w:rStyle w:val="UniformLevel4Char"/>
          <w:b/>
          <w:sz w:val="20"/>
        </w:rPr>
        <w:t>.</w:t>
      </w:r>
      <w:bookmarkEnd w:id="221"/>
      <w:r w:rsidR="00C95209">
        <w:fldChar w:fldCharType="begin"/>
      </w:r>
      <w:r>
        <w:instrText>xe "</w:instrText>
      </w:r>
      <w:r w:rsidRPr="007F2E69">
        <w:instrText>Lumber:Grade</w:instrText>
      </w:r>
      <w:r>
        <w:instrText>"</w:instrText>
      </w:r>
      <w:r w:rsidR="00C95209">
        <w:fldChar w:fldCharType="end"/>
      </w:r>
      <w:r w:rsidR="00C95209">
        <w:fldChar w:fldCharType="begin"/>
      </w:r>
      <w:r w:rsidR="00AA1906">
        <w:instrText xml:space="preserve"> XE "</w:instrText>
      </w:r>
      <w:r w:rsidR="00AA1906" w:rsidRPr="00A2788E">
        <w:instrText>Defin</w:instrText>
      </w:r>
      <w:r w:rsidR="00BD62DC">
        <w:instrText>i</w:instrText>
      </w:r>
      <w:r w:rsidR="00AA1906" w:rsidRPr="00A2788E">
        <w:instrText>tions:Grade (lumber)</w:instrText>
      </w:r>
      <w:r w:rsidR="00AA1906">
        <w:instrText xml:space="preserve">" </w:instrText>
      </w:r>
      <w:r w:rsidR="00C95209">
        <w:fldChar w:fldCharType="end"/>
      </w:r>
      <w:r>
        <w:t xml:space="preserve"> – The commercial designation assigned to lumber</w:t>
      </w:r>
      <w:r w:rsidR="00C95209">
        <w:fldChar w:fldCharType="begin"/>
      </w:r>
      <w:r>
        <w:instrText>xe "</w:instrText>
      </w:r>
      <w:r w:rsidRPr="00A66533">
        <w:instrText>Lumber:</w:instrText>
      </w:r>
      <w:r>
        <w:rPr>
          <w:bCs/>
        </w:rPr>
        <w:instrText>Softwood:</w:instrText>
      </w:r>
      <w:r>
        <w:instrText>Grade"</w:instrText>
      </w:r>
      <w:r w:rsidR="00C95209">
        <w:fldChar w:fldCharType="end"/>
      </w:r>
      <w:r>
        <w:t xml:space="preserve"> meeting specifications established by a nationally recognized grade rule writing organization.</w:t>
      </w:r>
    </w:p>
    <w:p w:rsidR="005A6C37" w:rsidRDefault="005A6C37" w:rsidP="002B488A">
      <w:pPr>
        <w:ind w:left="720"/>
        <w:rPr>
          <w:b/>
          <w:bCs/>
        </w:rPr>
      </w:pPr>
    </w:p>
    <w:p w:rsidR="005A6C37" w:rsidRDefault="005A6C37" w:rsidP="002B488A">
      <w:pPr>
        <w:ind w:left="720"/>
      </w:pPr>
      <w:bookmarkStart w:id="222" w:name="_Toc300751374"/>
      <w:r w:rsidRPr="002B488A">
        <w:rPr>
          <w:rStyle w:val="UniformLevel4Char"/>
          <w:b/>
          <w:sz w:val="20"/>
        </w:rPr>
        <w:t>2.10.1.10</w:t>
      </w:r>
      <w:proofErr w:type="gramStart"/>
      <w:r w:rsidRPr="002B488A">
        <w:rPr>
          <w:rStyle w:val="UniformLevel4Char"/>
          <w:b/>
          <w:sz w:val="20"/>
        </w:rPr>
        <w:t>.  Species</w:t>
      </w:r>
      <w:proofErr w:type="gramEnd"/>
      <w:r w:rsidRPr="002B488A">
        <w:rPr>
          <w:rStyle w:val="UniformLevel4Char"/>
          <w:b/>
          <w:sz w:val="20"/>
        </w:rPr>
        <w:t>.</w:t>
      </w:r>
      <w:bookmarkEnd w:id="222"/>
      <w:r w:rsidR="00C95209" w:rsidRPr="002B488A">
        <w:fldChar w:fldCharType="begin"/>
      </w:r>
      <w:r w:rsidRPr="002B488A">
        <w:instrText>xe "Species tree"</w:instrText>
      </w:r>
      <w:r w:rsidR="00C95209" w:rsidRPr="002B488A">
        <w:fldChar w:fldCharType="end"/>
      </w:r>
      <w:r w:rsidR="00C95209">
        <w:fldChar w:fldCharType="begin"/>
      </w:r>
      <w:r w:rsidR="00AA1906">
        <w:instrText xml:space="preserve"> XE "</w:instrText>
      </w:r>
      <w:r w:rsidR="00AA1906" w:rsidRPr="00AD6494">
        <w:instrText>Definitions:Species, trees</w:instrText>
      </w:r>
      <w:r w:rsidR="00AA1906">
        <w:instrText xml:space="preserve">" </w:instrText>
      </w:r>
      <w:r w:rsidR="00C95209">
        <w:fldChar w:fldCharType="end"/>
      </w:r>
      <w:r>
        <w:t xml:space="preserve"> – The commercial name assigned to a species of trees.</w:t>
      </w:r>
    </w:p>
    <w:p w:rsidR="005A6C37" w:rsidRDefault="005A6C37" w:rsidP="002B488A">
      <w:pPr>
        <w:ind w:left="720"/>
        <w:rPr>
          <w:b/>
          <w:bCs/>
        </w:rPr>
      </w:pPr>
    </w:p>
    <w:p w:rsidR="005A6C37" w:rsidRDefault="005A6C37" w:rsidP="002B488A">
      <w:pPr>
        <w:ind w:left="720"/>
      </w:pPr>
      <w:bookmarkStart w:id="223" w:name="_Toc300751375"/>
      <w:r w:rsidRPr="002B488A">
        <w:rPr>
          <w:rStyle w:val="UniformLevel4Char"/>
          <w:b/>
          <w:sz w:val="20"/>
        </w:rPr>
        <w:t>2.10.1.11</w:t>
      </w:r>
      <w:proofErr w:type="gramStart"/>
      <w:r w:rsidRPr="002B488A">
        <w:rPr>
          <w:rStyle w:val="UniformLevel4Char"/>
          <w:b/>
          <w:sz w:val="20"/>
        </w:rPr>
        <w:t>.  Species</w:t>
      </w:r>
      <w:proofErr w:type="gramEnd"/>
      <w:r w:rsidRPr="002B488A">
        <w:rPr>
          <w:rStyle w:val="UniformLevel4Char"/>
          <w:b/>
          <w:sz w:val="20"/>
        </w:rPr>
        <w:t xml:space="preserve"> group.</w:t>
      </w:r>
      <w:bookmarkEnd w:id="223"/>
      <w:r w:rsidR="00C95209" w:rsidRPr="002B488A">
        <w:fldChar w:fldCharType="begin"/>
      </w:r>
      <w:r w:rsidRPr="002B488A">
        <w:instrText>xe "Species group"</w:instrText>
      </w:r>
      <w:r w:rsidR="00C95209" w:rsidRPr="002B488A">
        <w:fldChar w:fldCharType="end"/>
      </w:r>
      <w:r w:rsidR="00C95209">
        <w:fldChar w:fldCharType="begin"/>
      </w:r>
      <w:r w:rsidR="00AA1906">
        <w:instrText xml:space="preserve"> XE "</w:instrText>
      </w:r>
      <w:r w:rsidR="00AA1906" w:rsidRPr="00704387">
        <w:instrText>Definitions:Species group</w:instrText>
      </w:r>
      <w:r w:rsidR="00AA1906">
        <w:instrText xml:space="preserve">" </w:instrText>
      </w:r>
      <w:r w:rsidR="00C95209">
        <w:fldChar w:fldCharType="end"/>
      </w:r>
      <w:r>
        <w:t xml:space="preserve"> – The commercial name assigned to two or more individual species having similar characteristics.</w:t>
      </w:r>
    </w:p>
    <w:p w:rsidR="005A6C37" w:rsidRDefault="005A6C37" w:rsidP="002B488A">
      <w:pPr>
        <w:ind w:left="720"/>
        <w:rPr>
          <w:b/>
          <w:bCs/>
        </w:rPr>
      </w:pPr>
    </w:p>
    <w:p w:rsidR="005A6C37" w:rsidRDefault="005A6C37" w:rsidP="002B488A">
      <w:pPr>
        <w:ind w:left="720"/>
      </w:pPr>
      <w:bookmarkStart w:id="224" w:name="_Toc300751376"/>
      <w:r w:rsidRPr="002B488A">
        <w:rPr>
          <w:rStyle w:val="UniformLevel4Char"/>
          <w:b/>
          <w:sz w:val="20"/>
        </w:rPr>
        <w:t>2.10.1.12</w:t>
      </w:r>
      <w:proofErr w:type="gramStart"/>
      <w:r w:rsidRPr="002B488A">
        <w:rPr>
          <w:rStyle w:val="UniformLevel4Char"/>
          <w:b/>
          <w:sz w:val="20"/>
        </w:rPr>
        <w:t>.  Representation</w:t>
      </w:r>
      <w:proofErr w:type="gramEnd"/>
      <w:r w:rsidRPr="002B488A">
        <w:rPr>
          <w:rStyle w:val="UniformLevel4Char"/>
          <w:b/>
          <w:sz w:val="20"/>
        </w:rPr>
        <w:t>.</w:t>
      </w:r>
      <w:bookmarkEnd w:id="224"/>
      <w:r w:rsidR="00C95209" w:rsidRPr="002B488A">
        <w:fldChar w:fldCharType="begin"/>
      </w:r>
      <w:r w:rsidRPr="002B488A">
        <w:instrText>xe "Representation"</w:instrText>
      </w:r>
      <w:r w:rsidR="00C95209" w:rsidRPr="002B488A">
        <w:fldChar w:fldCharType="end"/>
      </w:r>
      <w:r w:rsidR="00C95209">
        <w:fldChar w:fldCharType="begin"/>
      </w:r>
      <w:r w:rsidR="00AA1906">
        <w:instrText xml:space="preserve"> XE "</w:instrText>
      </w:r>
      <w:r w:rsidR="00AA1906" w:rsidRPr="00C62C0A">
        <w:instrText>Definitions:Representation</w:instrText>
      </w:r>
      <w:r w:rsidR="00AA1906">
        <w:instrText xml:space="preserve">" </w:instrText>
      </w:r>
      <w:r w:rsidR="00C95209">
        <w:fldChar w:fldCharType="end"/>
      </w:r>
      <w:r>
        <w:t xml:space="preserve"> – A “representation” shall be construed to mean any advertisement</w:t>
      </w:r>
      <w:r w:rsidR="00C95209">
        <w:fldChar w:fldCharType="begin"/>
      </w:r>
      <w:r>
        <w:instrText>xe "</w:instrText>
      </w:r>
      <w:r w:rsidRPr="00220541">
        <w:instrText>Advertising:Advertisement</w:instrText>
      </w:r>
      <w:r>
        <w:instrText>" \t "</w:instrText>
      </w:r>
      <w:r w:rsidRPr="005A1CAB">
        <w:rPr>
          <w:i/>
        </w:rPr>
        <w:instrText>See</w:instrText>
      </w:r>
      <w:r w:rsidRPr="005A1CAB">
        <w:instrText xml:space="preserve"> Representation</w:instrText>
      </w:r>
      <w:r>
        <w:instrText>"</w:instrText>
      </w:r>
      <w:r w:rsidR="00C95209">
        <w:fldChar w:fldCharType="end"/>
      </w:r>
      <w:r>
        <w:t>, offering, invoice, or the like that pertains to the sale of lumber.</w:t>
      </w:r>
    </w:p>
    <w:p w:rsidR="005A6C37" w:rsidRDefault="005A6C37" w:rsidP="002B488A">
      <w:pPr>
        <w:ind w:left="720"/>
        <w:rPr>
          <w:b/>
          <w:bCs/>
        </w:rPr>
      </w:pPr>
    </w:p>
    <w:p w:rsidR="005A6C37" w:rsidRDefault="005A6C37" w:rsidP="002B488A">
      <w:pPr>
        <w:ind w:left="720"/>
      </w:pPr>
      <w:bookmarkStart w:id="225" w:name="_Toc300751377"/>
      <w:r w:rsidRPr="002B488A">
        <w:rPr>
          <w:rStyle w:val="UniformLevel4Char"/>
          <w:b/>
          <w:sz w:val="20"/>
        </w:rPr>
        <w:t>2.10.1.13</w:t>
      </w:r>
      <w:proofErr w:type="gramStart"/>
      <w:r w:rsidRPr="002B488A">
        <w:rPr>
          <w:rStyle w:val="UniformLevel4Char"/>
          <w:b/>
          <w:sz w:val="20"/>
        </w:rPr>
        <w:t>.  Minimum</w:t>
      </w:r>
      <w:proofErr w:type="gramEnd"/>
      <w:r w:rsidRPr="002B488A">
        <w:rPr>
          <w:rStyle w:val="UniformLevel4Char"/>
          <w:b/>
          <w:sz w:val="20"/>
        </w:rPr>
        <w:t xml:space="preserve"> dressed sizes (width and thickness).</w:t>
      </w:r>
      <w:bookmarkEnd w:id="225"/>
      <w:r>
        <w:t xml:space="preserve"> – The standardized width and thickness at which lumber</w:t>
      </w:r>
      <w:r w:rsidR="00C95209">
        <w:fldChar w:fldCharType="begin"/>
      </w:r>
      <w:r>
        <w:instrText>xe "</w:instrText>
      </w:r>
      <w:r w:rsidRPr="00A66533">
        <w:instrText>Lumber:</w:instrText>
      </w:r>
      <w:r>
        <w:rPr>
          <w:bCs/>
        </w:rPr>
        <w:instrText>Softwood:</w:instrText>
      </w:r>
      <w:r w:rsidRPr="00A66533">
        <w:instrText>M</w:instrText>
      </w:r>
      <w:r>
        <w:instrText>inimum dressed sizes"</w:instrText>
      </w:r>
      <w:r w:rsidR="00C95209">
        <w:fldChar w:fldCharType="end"/>
      </w:r>
      <w:r w:rsidR="00C95209">
        <w:fldChar w:fldCharType="begin"/>
      </w:r>
      <w:r w:rsidR="00AA1906">
        <w:instrText xml:space="preserve"> XE "</w:instrText>
      </w:r>
      <w:r w:rsidR="00AA1906" w:rsidRPr="00A60187">
        <w:instrText>Definitions:Minimum dressed sizes (width and thickness)</w:instrText>
      </w:r>
      <w:r w:rsidR="00AA1906">
        <w:instrText xml:space="preserve">" </w:instrText>
      </w:r>
      <w:r w:rsidR="00C95209">
        <w:fldChar w:fldCharType="end"/>
      </w:r>
      <w:r>
        <w:t xml:space="preserve"> is dressed when manufactured in accordance with the U.S. Department of Commerce Voluntary Product Standard PS 20</w:t>
      </w:r>
      <w:r w:rsidR="00EB380A">
        <w:noBreakHyphen/>
        <w:t>10)</w:t>
      </w:r>
      <w:r>
        <w:t>, “American Softwood Lumber Standard,” or latest edition, and regional grading rules conforming to PS 20</w:t>
      </w:r>
      <w:r w:rsidR="00EB380A">
        <w:noBreakHyphen/>
        <w:t>10</w:t>
      </w:r>
      <w:r>
        <w:t xml:space="preserve"> or latest edition.  </w:t>
      </w:r>
      <w:proofErr w:type="gramStart"/>
      <w:r>
        <w:t>(See Table 1.</w:t>
      </w:r>
      <w:proofErr w:type="gramEnd"/>
      <w:r>
        <w:t xml:space="preserve"> </w:t>
      </w:r>
      <w:proofErr w:type="gramStart"/>
      <w:r>
        <w:t>Softwood Lumber Sizes.)</w:t>
      </w:r>
      <w:proofErr w:type="gramEnd"/>
    </w:p>
    <w:p w:rsidR="005A6C37" w:rsidRDefault="005A6C37" w:rsidP="002B488A">
      <w:pPr>
        <w:ind w:left="360"/>
        <w:rPr>
          <w:b/>
        </w:rPr>
      </w:pPr>
      <w:bookmarkStart w:id="226" w:name="_Toc173472878"/>
    </w:p>
    <w:p w:rsidR="005A6C37" w:rsidRDefault="005A6C37" w:rsidP="002B488A">
      <w:pPr>
        <w:ind w:left="360"/>
      </w:pPr>
      <w:bookmarkStart w:id="227" w:name="_Toc300751378"/>
      <w:r w:rsidRPr="002B488A">
        <w:rPr>
          <w:rStyle w:val="UniformLevel3Char"/>
          <w:b/>
          <w:sz w:val="20"/>
        </w:rPr>
        <w:t>2.10.2</w:t>
      </w:r>
      <w:proofErr w:type="gramStart"/>
      <w:r w:rsidRPr="002B488A">
        <w:rPr>
          <w:rStyle w:val="UniformLevel3Char"/>
          <w:b/>
          <w:sz w:val="20"/>
        </w:rPr>
        <w:t>.  Identity</w:t>
      </w:r>
      <w:proofErr w:type="gramEnd"/>
      <w:r w:rsidRPr="002B488A">
        <w:rPr>
          <w:rStyle w:val="UniformLevel3Char"/>
          <w:b/>
          <w:sz w:val="20"/>
        </w:rPr>
        <w:t>.</w:t>
      </w:r>
      <w:bookmarkEnd w:id="227"/>
      <w:r>
        <w:t xml:space="preserve"> – Representations shall include a declaration of identity </w:t>
      </w:r>
      <w:r w:rsidR="00C95209">
        <w:fldChar w:fldCharType="begin"/>
      </w:r>
      <w:r w:rsidR="00555B40">
        <w:instrText xml:space="preserve"> XE "</w:instrText>
      </w:r>
      <w:r w:rsidR="00555B40" w:rsidRPr="0010673D">
        <w:instrText>Lumber:Identity</w:instrText>
      </w:r>
      <w:r w:rsidR="00555B40">
        <w:instrText xml:space="preserve">" </w:instrText>
      </w:r>
      <w:r w:rsidR="00C95209">
        <w:fldChar w:fldCharType="end"/>
      </w:r>
      <w:r>
        <w:t xml:space="preserve">that specifies the grade </w:t>
      </w:r>
      <w:proofErr w:type="spellStart"/>
      <w:r>
        <w:t>or</w:t>
      </w:r>
      <w:proofErr w:type="spellEnd"/>
      <w:r>
        <w:t xml:space="preserve"> grades, species or species group, and whether the lumber is unseasoned (green)</w:t>
      </w:r>
      <w:r w:rsidRPr="00836B3A">
        <w:t xml:space="preserve"> </w:t>
      </w:r>
      <w:r w:rsidR="00C95209">
        <w:fldChar w:fldCharType="begin"/>
      </w:r>
      <w:r>
        <w:instrText>xe "Lumber:</w:instrText>
      </w:r>
      <w:r>
        <w:rPr>
          <w:bCs/>
        </w:rPr>
        <w:instrText>Softwood:</w:instrText>
      </w:r>
      <w:r>
        <w:instrText>Unseasoned (green)"</w:instrText>
      </w:r>
      <w:r w:rsidR="00C95209">
        <w:fldChar w:fldCharType="end"/>
      </w:r>
      <w:r>
        <w:t>or dry</w:t>
      </w:r>
      <w:r w:rsidR="00C95209">
        <w:fldChar w:fldCharType="begin"/>
      </w:r>
      <w:r>
        <w:instrText>xe "Lumber:</w:instrText>
      </w:r>
      <w:r>
        <w:rPr>
          <w:bCs/>
        </w:rPr>
        <w:instrText>Softwood:</w:instrText>
      </w:r>
      <w:r>
        <w:instrText>Dry"</w:instrText>
      </w:r>
      <w:r w:rsidR="00C95209">
        <w:fldChar w:fldCharType="end"/>
      </w:r>
      <w:r>
        <w:t>.</w:t>
      </w:r>
      <w:bookmarkEnd w:id="226"/>
    </w:p>
    <w:p w:rsidR="005A6C37" w:rsidRDefault="005A6C37" w:rsidP="002B488A">
      <w:pPr>
        <w:ind w:left="360"/>
        <w:rPr>
          <w:b/>
          <w:bCs/>
        </w:rPr>
      </w:pPr>
      <w:bookmarkStart w:id="228" w:name="_Toc173472879"/>
    </w:p>
    <w:p w:rsidR="005A6C37" w:rsidRDefault="005A6C37" w:rsidP="002B488A">
      <w:pPr>
        <w:ind w:left="360"/>
      </w:pPr>
      <w:bookmarkStart w:id="229" w:name="_Toc300751379"/>
      <w:r w:rsidRPr="002B488A">
        <w:rPr>
          <w:rStyle w:val="UniformLevel3Char"/>
          <w:b/>
          <w:sz w:val="20"/>
        </w:rPr>
        <w:t>2.10.3</w:t>
      </w:r>
      <w:proofErr w:type="gramStart"/>
      <w:r w:rsidRPr="002B488A">
        <w:rPr>
          <w:rStyle w:val="UniformLevel3Char"/>
          <w:b/>
          <w:sz w:val="20"/>
        </w:rPr>
        <w:t>.  Quantity</w:t>
      </w:r>
      <w:proofErr w:type="gramEnd"/>
      <w:r w:rsidRPr="002B488A">
        <w:rPr>
          <w:rStyle w:val="UniformLevel3Char"/>
          <w:b/>
          <w:sz w:val="20"/>
        </w:rPr>
        <w:t>.</w:t>
      </w:r>
      <w:bookmarkEnd w:id="229"/>
      <w:r>
        <w:t xml:space="preserve"> – Representations shall be in terms of</w:t>
      </w:r>
      <w:r w:rsidR="00C95209">
        <w:fldChar w:fldCharType="begin"/>
      </w:r>
      <w:r w:rsidR="00555B40">
        <w:instrText xml:space="preserve"> XE "</w:instrText>
      </w:r>
      <w:r w:rsidR="00555B40" w:rsidRPr="006C41FD">
        <w:instrText>Lumber:Quantity</w:instrText>
      </w:r>
      <w:r w:rsidR="00555B40">
        <w:instrText xml:space="preserve">" </w:instrText>
      </w:r>
      <w:r w:rsidR="00C95209">
        <w:fldChar w:fldCharType="end"/>
      </w:r>
      <w:r>
        <w:t>:</w:t>
      </w:r>
      <w:bookmarkEnd w:id="228"/>
    </w:p>
    <w:p w:rsidR="005A6C37" w:rsidRDefault="005A6C37"/>
    <w:p w:rsidR="005A6C37" w:rsidRDefault="005A6C37">
      <w:pPr>
        <w:ind w:left="1080" w:hanging="360"/>
      </w:pPr>
      <w:r>
        <w:t>(a)</w:t>
      </w:r>
      <w:r>
        <w:tab/>
      </w:r>
      <w:proofErr w:type="gramStart"/>
      <w:r>
        <w:t>the</w:t>
      </w:r>
      <w:proofErr w:type="gramEnd"/>
      <w:r>
        <w:t xml:space="preserve"> number of pieces</w:t>
      </w:r>
      <w:r w:rsidR="00AD61DA">
        <w:t xml:space="preserve">; </w:t>
      </w:r>
    </w:p>
    <w:p w:rsidR="005A6C37" w:rsidRDefault="005A6C37">
      <w:pPr>
        <w:ind w:left="1080" w:hanging="360"/>
      </w:pPr>
    </w:p>
    <w:p w:rsidR="005A6C37" w:rsidRDefault="005A6C37">
      <w:pPr>
        <w:ind w:left="1080" w:hanging="360"/>
      </w:pPr>
      <w:r>
        <w:t>(b)</w:t>
      </w:r>
      <w:r>
        <w:tab/>
      </w:r>
      <w:proofErr w:type="gramStart"/>
      <w:r>
        <w:t>the</w:t>
      </w:r>
      <w:proofErr w:type="gramEnd"/>
      <w:r>
        <w:t xml:space="preserve"> minimum surfaced width and thickness</w:t>
      </w:r>
      <w:r w:rsidR="00AD61DA">
        <w:t xml:space="preserve">; </w:t>
      </w:r>
      <w:r>
        <w:t xml:space="preserve">and </w:t>
      </w:r>
    </w:p>
    <w:p w:rsidR="005A6C37" w:rsidRDefault="005A6C37">
      <w:pPr>
        <w:ind w:left="1080" w:hanging="360"/>
      </w:pPr>
    </w:p>
    <w:p w:rsidR="005A6C37" w:rsidRDefault="005A6C37">
      <w:pPr>
        <w:ind w:left="1080" w:hanging="360"/>
      </w:pPr>
      <w:r>
        <w:t>(c)</w:t>
      </w:r>
      <w:r>
        <w:tab/>
      </w:r>
      <w:proofErr w:type="gramStart"/>
      <w:r>
        <w:t>either</w:t>
      </w:r>
      <w:proofErr w:type="gramEnd"/>
      <w:r>
        <w:t xml:space="preserve"> the length of individual pieces or the lineal footage, except that the use of nominal dimensions shall be allowed as long as a table of minimum surfaced sizes is displayed prominently or the actual dimensions are prominently displayed to the customer and the term “nominal” or “nom” is also used in conjunction with any representation of dimensions.</w:t>
      </w:r>
    </w:p>
    <w:p w:rsidR="005A6C37" w:rsidRDefault="005A6C37">
      <w:pPr>
        <w:ind w:left="1080" w:hanging="360"/>
      </w:pPr>
      <w:r>
        <w:br w:type="page"/>
      </w:r>
    </w:p>
    <w:tbl>
      <w:tblPr>
        <w:tblW w:w="9844" w:type="dxa"/>
        <w:jc w:val="center"/>
        <w:tblLayout w:type="fixed"/>
        <w:tblCellMar>
          <w:left w:w="72" w:type="dxa"/>
          <w:right w:w="72" w:type="dxa"/>
        </w:tblCellMar>
        <w:tblLook w:val="0000"/>
      </w:tblPr>
      <w:tblGrid>
        <w:gridCol w:w="2709"/>
        <w:gridCol w:w="2118"/>
        <w:gridCol w:w="1614"/>
        <w:gridCol w:w="1863"/>
        <w:gridCol w:w="1540"/>
      </w:tblGrid>
      <w:tr w:rsidR="005A6C37" w:rsidTr="00000FBC">
        <w:trPr>
          <w:cantSplit/>
          <w:trHeight w:val="1123"/>
          <w:jc w:val="center"/>
        </w:trPr>
        <w:tc>
          <w:tcPr>
            <w:tcW w:w="9844" w:type="dxa"/>
            <w:gridSpan w:val="5"/>
            <w:tcBorders>
              <w:top w:val="double" w:sz="4" w:space="0" w:color="auto"/>
              <w:left w:val="double" w:sz="4" w:space="0" w:color="auto"/>
              <w:bottom w:val="double" w:sz="4" w:space="0" w:color="auto"/>
              <w:right w:val="double" w:sz="4" w:space="0" w:color="auto"/>
            </w:tcBorders>
            <w:vAlign w:val="center"/>
          </w:tcPr>
          <w:p w:rsidR="005A6C37" w:rsidRPr="002B488A" w:rsidRDefault="005A6C37" w:rsidP="00877B47">
            <w:pPr>
              <w:widowControl w:val="0"/>
              <w:jc w:val="center"/>
            </w:pPr>
            <w:bookmarkStart w:id="230" w:name="_Toc26797586"/>
            <w:bookmarkStart w:id="231" w:name="_Toc26797761"/>
            <w:bookmarkStart w:id="232" w:name="_Toc26878594"/>
            <w:bookmarkStart w:id="233" w:name="_Toc90106153"/>
            <w:bookmarkStart w:id="234" w:name="_Toc173471521"/>
            <w:bookmarkStart w:id="235" w:name="_Toc173472880"/>
            <w:bookmarkStart w:id="236" w:name="_Toc173474169"/>
            <w:r>
              <w:rPr>
                <w:b/>
              </w:rPr>
              <w:lastRenderedPageBreak/>
              <w:t xml:space="preserve">Table 1. </w:t>
            </w:r>
            <w:r w:rsidR="00AB7C93">
              <w:rPr>
                <w:b/>
              </w:rPr>
              <w:t xml:space="preserve"> </w:t>
            </w:r>
            <w:r>
              <w:rPr>
                <w:b/>
              </w:rPr>
              <w:t>Softwood Lumber Sizes</w:t>
            </w:r>
            <w:bookmarkEnd w:id="230"/>
            <w:bookmarkEnd w:id="231"/>
            <w:bookmarkEnd w:id="232"/>
            <w:bookmarkEnd w:id="233"/>
            <w:r w:rsidR="00C95209" w:rsidRPr="002B488A">
              <w:fldChar w:fldCharType="begin"/>
            </w:r>
            <w:r w:rsidRPr="002B488A">
              <w:instrText>xe "Lumber:Softwood:Sizes"</w:instrText>
            </w:r>
            <w:r w:rsidR="00C95209" w:rsidRPr="002B488A">
              <w:fldChar w:fldCharType="end"/>
            </w:r>
          </w:p>
          <w:p w:rsidR="005A6C37" w:rsidRDefault="005A6C37" w:rsidP="00877B47">
            <w:pPr>
              <w:widowControl w:val="0"/>
            </w:pPr>
          </w:p>
          <w:p w:rsidR="005A6C37" w:rsidRDefault="005A6C37" w:rsidP="00EB380A">
            <w:pPr>
              <w:widowControl w:val="0"/>
            </w:pPr>
            <w:r>
              <w:t>Minimum standard surfaced sizes at the time of manufacture for both unseasoned (</w:t>
            </w:r>
            <w:r w:rsidR="00C95209">
              <w:fldChar w:fldCharType="begin"/>
            </w:r>
            <w:r>
              <w:instrText>xe "Lumber:</w:instrText>
            </w:r>
            <w:r>
              <w:rPr>
                <w:bCs/>
              </w:rPr>
              <w:instrText>Softwood:</w:instrText>
            </w:r>
            <w:r>
              <w:instrText>Unseasoned (green)"</w:instrText>
            </w:r>
            <w:r w:rsidR="00C95209">
              <w:fldChar w:fldCharType="end"/>
            </w:r>
            <w:r>
              <w:t>green) and dry</w:t>
            </w:r>
            <w:r w:rsidR="00C95209">
              <w:fldChar w:fldCharType="begin"/>
            </w:r>
            <w:r>
              <w:instrText>xe "Lumber:</w:instrText>
            </w:r>
            <w:r>
              <w:rPr>
                <w:bCs/>
              </w:rPr>
              <w:instrText>Softwood:</w:instrText>
            </w:r>
            <w:r>
              <w:instrText>Dry"</w:instrText>
            </w:r>
            <w:r w:rsidR="00C95209">
              <w:fldChar w:fldCharType="end"/>
            </w:r>
            <w:r>
              <w:t xml:space="preserve"> lumber as published by the U.S. Department of Commerce in Voluntary Product Standard PS 20</w:t>
            </w:r>
            <w:r>
              <w:noBreakHyphen/>
            </w:r>
            <w:r w:rsidR="00EB380A">
              <w:t>10</w:t>
            </w:r>
            <w:r>
              <w:t xml:space="preserve"> or latest edition.</w:t>
            </w:r>
          </w:p>
        </w:tc>
      </w:tr>
      <w:tr w:rsidR="00000FBC" w:rsidTr="00000FBC">
        <w:trPr>
          <w:cantSplit/>
          <w:trHeight w:val="643"/>
          <w:jc w:val="center"/>
        </w:trPr>
        <w:tc>
          <w:tcPr>
            <w:tcW w:w="2709" w:type="dxa"/>
            <w:vMerge w:val="restart"/>
            <w:tcBorders>
              <w:top w:val="double" w:sz="4" w:space="0" w:color="auto"/>
              <w:left w:val="double" w:sz="4" w:space="0" w:color="auto"/>
              <w:right w:val="nil"/>
            </w:tcBorders>
            <w:vAlign w:val="center"/>
          </w:tcPr>
          <w:p w:rsidR="00000FBC" w:rsidRDefault="00000FBC" w:rsidP="00000FBC">
            <w:pPr>
              <w:widowControl w:val="0"/>
              <w:jc w:val="center"/>
              <w:rPr>
                <w:b/>
                <w:bCs/>
              </w:rPr>
            </w:pPr>
            <w:r>
              <w:rPr>
                <w:b/>
                <w:bCs/>
              </w:rPr>
              <w:t>Product Classification</w:t>
            </w:r>
          </w:p>
          <w:p w:rsidR="00000FBC" w:rsidRDefault="00000FBC" w:rsidP="00000FBC">
            <w:pPr>
              <w:widowControl w:val="0"/>
              <w:jc w:val="center"/>
              <w:rPr>
                <w:b/>
                <w:bCs/>
              </w:rPr>
            </w:pPr>
            <w:r>
              <w:rPr>
                <w:b/>
                <w:bCs/>
              </w:rPr>
              <w:t>(Nominal Size)</w:t>
            </w:r>
          </w:p>
          <w:p w:rsidR="00000FBC" w:rsidRDefault="00C95209" w:rsidP="00000FBC">
            <w:pPr>
              <w:widowControl w:val="0"/>
              <w:jc w:val="center"/>
              <w:rPr>
                <w:b/>
                <w:bCs/>
              </w:rPr>
            </w:pPr>
            <w:r w:rsidRPr="00196064">
              <w:rPr>
                <w:bCs/>
              </w:rPr>
              <w:fldChar w:fldCharType="begin"/>
            </w:r>
            <w:r w:rsidR="00000FBC" w:rsidRPr="00196064">
              <w:rPr>
                <w:bCs/>
              </w:rPr>
              <w:instrText>xe "Lumber:Softwood:Nominal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000FBC" w:rsidRDefault="00000FBC" w:rsidP="00877B47">
            <w:pPr>
              <w:widowControl w:val="0"/>
              <w:jc w:val="center"/>
              <w:rPr>
                <w:b/>
                <w:bCs/>
              </w:rPr>
            </w:pPr>
            <w:r>
              <w:rPr>
                <w:b/>
                <w:bCs/>
              </w:rPr>
              <w:t>Minimum Dressed Sizes**</w:t>
            </w:r>
          </w:p>
        </w:tc>
      </w:tr>
      <w:tr w:rsidR="00000FBC" w:rsidTr="00000FBC">
        <w:trPr>
          <w:cantSplit/>
          <w:trHeight w:hRule="exact" w:val="417"/>
          <w:jc w:val="center"/>
        </w:trPr>
        <w:tc>
          <w:tcPr>
            <w:tcW w:w="2709" w:type="dxa"/>
            <w:vMerge/>
            <w:tcBorders>
              <w:left w:val="double" w:sz="4" w:space="0" w:color="auto"/>
              <w:bottom w:val="single" w:sz="6" w:space="0" w:color="auto"/>
              <w:right w:val="nil"/>
            </w:tcBorders>
            <w:vAlign w:val="center"/>
          </w:tcPr>
          <w:p w:rsidR="00000FBC" w:rsidRDefault="00000FBC" w:rsidP="00000FBC">
            <w:pPr>
              <w:jc w:val="center"/>
              <w:rPr>
                <w:b/>
                <w:bCs/>
              </w:rPr>
            </w:pPr>
          </w:p>
        </w:tc>
        <w:tc>
          <w:tcPr>
            <w:tcW w:w="3732" w:type="dxa"/>
            <w:gridSpan w:val="2"/>
            <w:tcBorders>
              <w:top w:val="single" w:sz="6" w:space="0" w:color="auto"/>
              <w:left w:val="single" w:sz="6" w:space="0" w:color="auto"/>
              <w:bottom w:val="nil"/>
              <w:right w:val="nil"/>
            </w:tcBorders>
            <w:vAlign w:val="center"/>
          </w:tcPr>
          <w:p w:rsidR="00000FBC" w:rsidRDefault="00000FBC" w:rsidP="00877B47">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000FBC" w:rsidRDefault="00000FBC" w:rsidP="00877B47">
            <w:pPr>
              <w:jc w:val="center"/>
              <w:rPr>
                <w:b/>
                <w:bCs/>
              </w:rPr>
            </w:pPr>
            <w:r>
              <w:rPr>
                <w:b/>
                <w:bCs/>
              </w:rPr>
              <w:t>Dry</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000FBC" w:rsidP="00000FBC">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614" w:type="dxa"/>
            <w:tcBorders>
              <w:top w:val="single" w:sz="6" w:space="0" w:color="auto"/>
              <w:left w:val="nil"/>
              <w:bottom w:val="nil"/>
              <w:right w:val="nil"/>
            </w:tcBorders>
            <w:vAlign w:val="center"/>
          </w:tcPr>
          <w:p w:rsidR="005A6C37" w:rsidRDefault="005A6C37" w:rsidP="00877B47">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rsidR="005A6C37" w:rsidRDefault="005A6C37" w:rsidP="00877B47">
            <w:pPr>
              <w:rPr>
                <w:b/>
                <w:bCs/>
              </w:rPr>
            </w:pPr>
            <w:r>
              <w:rPr>
                <w:b/>
                <w:bCs/>
              </w:rPr>
              <w:t>Millimeters</w:t>
            </w:r>
          </w:p>
        </w:tc>
      </w:tr>
      <w:tr w:rsidR="005A6C37" w:rsidTr="00000FBC">
        <w:trPr>
          <w:cantSplit/>
          <w:trHeight w:hRule="exact" w:val="417"/>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bCs/>
              </w:rPr>
            </w:pPr>
            <w:r>
              <w:rPr>
                <w:b/>
                <w:bCs/>
              </w:rPr>
              <w:t>Surfaced Lumber*</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3½</w:t>
            </w:r>
          </w:p>
        </w:tc>
        <w:tc>
          <w:tcPr>
            <w:tcW w:w="1540" w:type="dxa"/>
            <w:tcBorders>
              <w:top w:val="single" w:sz="6" w:space="0" w:color="auto"/>
              <w:left w:val="nil"/>
              <w:bottom w:val="nil"/>
              <w:right w:val="double" w:sz="4" w:space="0" w:color="auto"/>
            </w:tcBorders>
            <w:vAlign w:val="center"/>
          </w:tcPr>
          <w:p w:rsidR="005A6C37" w:rsidRDefault="00F80747" w:rsidP="00F80747">
            <w:r>
              <w:t xml:space="preserve">       </w:t>
            </w:r>
            <w:r w:rsidR="005A6C37">
              <w:t>38 x 89</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140</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184</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9¼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235</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11¼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286</w:t>
            </w:r>
          </w:p>
        </w:tc>
      </w:tr>
      <w:tr w:rsidR="005A6C37" w:rsidTr="00000FBC">
        <w:trPr>
          <w:cantSplit/>
          <w:trHeight w:hRule="exact" w:val="417"/>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rPr>
            </w:pPr>
            <w:bookmarkStart w:id="237" w:name="_Toc90106154"/>
            <w:r>
              <w:rPr>
                <w:b/>
              </w:rPr>
              <w:t>Board Lumber</w:t>
            </w:r>
            <w:bookmarkEnd w:id="237"/>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3½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89</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140</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184</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9¼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235</w:t>
            </w:r>
          </w:p>
        </w:tc>
      </w:tr>
      <w:tr w:rsidR="005A6C37" w:rsidTr="00000FBC">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11¼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286</w:t>
            </w:r>
          </w:p>
        </w:tc>
      </w:tr>
      <w:tr w:rsidR="005A6C37" w:rsidTr="00000FBC">
        <w:trPr>
          <w:cantSplit/>
          <w:trHeight w:val="552"/>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r>
              <w:t>*The dry thicknesses of nominal 3 in and 4 in lumber are 2½ in (64 mm) and 3½ in (89 mm); unseasoned thicknesses are 2</w:t>
            </w:r>
            <w:r>
              <w:rPr>
                <w:spacing w:val="-10"/>
                <w:sz w:val="18"/>
                <w:szCs w:val="18"/>
                <w:vertAlign w:val="superscript"/>
              </w:rPr>
              <w:t>9</w:t>
            </w:r>
            <w:r>
              <w:rPr>
                <w:spacing w:val="-10"/>
              </w:rPr>
              <w:t>/</w:t>
            </w:r>
            <w:r>
              <w:rPr>
                <w:spacing w:val="-10"/>
                <w:sz w:val="14"/>
                <w:szCs w:val="14"/>
              </w:rPr>
              <w:t>16</w:t>
            </w:r>
            <w:r>
              <w:t> in (65 mm) and 3</w:t>
            </w:r>
            <w:r>
              <w:rPr>
                <w:spacing w:val="-10"/>
                <w:sz w:val="18"/>
                <w:szCs w:val="18"/>
                <w:vertAlign w:val="superscript"/>
              </w:rPr>
              <w:t>9</w:t>
            </w:r>
            <w:r>
              <w:rPr>
                <w:spacing w:val="-10"/>
              </w:rPr>
              <w:t>/</w:t>
            </w:r>
            <w:r>
              <w:rPr>
                <w:spacing w:val="-10"/>
                <w:sz w:val="14"/>
                <w:szCs w:val="14"/>
              </w:rPr>
              <w:t>16</w:t>
            </w:r>
            <w:r>
              <w:t xml:space="preserve"> (90 mm).  Widths for these thicknesses are the same as shown above.</w:t>
            </w:r>
          </w:p>
        </w:tc>
      </w:tr>
      <w:tr w:rsidR="005A6C37" w:rsidTr="00000FBC">
        <w:trPr>
          <w:cantSplit/>
          <w:trHeight w:val="720"/>
          <w:jc w:val="center"/>
        </w:trPr>
        <w:tc>
          <w:tcPr>
            <w:tcW w:w="9844" w:type="dxa"/>
            <w:gridSpan w:val="5"/>
            <w:tcBorders>
              <w:top w:val="single" w:sz="6" w:space="0" w:color="auto"/>
              <w:left w:val="double" w:sz="4" w:space="0" w:color="auto"/>
              <w:bottom w:val="double" w:sz="4" w:space="0" w:color="auto"/>
              <w:right w:val="double" w:sz="4" w:space="0" w:color="auto"/>
            </w:tcBorders>
            <w:vAlign w:val="center"/>
          </w:tcPr>
          <w:p w:rsidR="005A6C37" w:rsidRDefault="005A6C37" w:rsidP="00877B47">
            <w:r>
              <w:t>**PS 20</w:t>
            </w:r>
            <w:r>
              <w:noBreakHyphen/>
              <w:t>05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5A6C37" w:rsidRDefault="005A6C37" w:rsidP="00B026C4">
            <w:pPr>
              <w:spacing w:before="60" w:after="120"/>
            </w:pPr>
            <w:r>
              <w:t>(Added 1971)</w:t>
            </w:r>
          </w:p>
        </w:tc>
      </w:tr>
    </w:tbl>
    <w:p w:rsidR="005A6C37" w:rsidRPr="00877B47" w:rsidRDefault="005A6C37" w:rsidP="00B026C4">
      <w:pPr>
        <w:pStyle w:val="StyleBefore3ptAfter12pt"/>
      </w:pPr>
      <w:r w:rsidRPr="00877B47">
        <w:t>(Added 1971) (Amended 1990 and 1993)</w:t>
      </w:r>
    </w:p>
    <w:p w:rsidR="005A6C37" w:rsidRDefault="005A6C37" w:rsidP="002B488A">
      <w:pPr>
        <w:rPr>
          <w:b/>
          <w:bCs/>
        </w:rPr>
      </w:pPr>
    </w:p>
    <w:p w:rsidR="005A6C37" w:rsidRDefault="005A6C37" w:rsidP="002B488A">
      <w:bookmarkStart w:id="238" w:name="_Toc300751380"/>
      <w:r w:rsidRPr="002B488A">
        <w:rPr>
          <w:rStyle w:val="UniformLevel2Char"/>
          <w:b/>
          <w:sz w:val="20"/>
        </w:rPr>
        <w:t>2.11</w:t>
      </w:r>
      <w:proofErr w:type="gramStart"/>
      <w:r w:rsidRPr="002B488A">
        <w:rPr>
          <w:rStyle w:val="UniformLevel2Char"/>
          <w:b/>
          <w:sz w:val="20"/>
        </w:rPr>
        <w:t>.  Carpet</w:t>
      </w:r>
      <w:proofErr w:type="gramEnd"/>
      <w:r w:rsidRPr="002B488A">
        <w:rPr>
          <w:rStyle w:val="UniformLevel2Char"/>
          <w:b/>
          <w:sz w:val="20"/>
        </w:rPr>
        <w:t>.</w:t>
      </w:r>
      <w:bookmarkEnd w:id="238"/>
      <w:r w:rsidR="00C95209" w:rsidRPr="002B488A">
        <w:fldChar w:fldCharType="begin"/>
      </w:r>
      <w:r w:rsidRPr="002B488A">
        <w:instrText>xe "Carpets"</w:instrText>
      </w:r>
      <w:r w:rsidR="00C95209" w:rsidRPr="002B488A">
        <w:fldChar w:fldCharType="end"/>
      </w:r>
      <w:r>
        <w:t xml:space="preserve"> – Anyone who sells carpet shall provide the purchaser with written statements at the time of sale giving the following information:</w:t>
      </w:r>
      <w:bookmarkEnd w:id="234"/>
      <w:bookmarkEnd w:id="235"/>
      <w:bookmarkEnd w:id="236"/>
    </w:p>
    <w:p w:rsidR="005A6C37" w:rsidRDefault="005A6C37">
      <w:pPr>
        <w:ind w:left="720" w:hanging="360"/>
      </w:pPr>
    </w:p>
    <w:p w:rsidR="005A6C37" w:rsidRDefault="005A6C37">
      <w:pPr>
        <w:ind w:left="720" w:hanging="360"/>
      </w:pPr>
      <w:r>
        <w:t>(a)</w:t>
      </w:r>
      <w:r>
        <w:tab/>
        <w:t>The name and address of the manufacturer.</w:t>
      </w:r>
    </w:p>
    <w:p w:rsidR="005A6C37" w:rsidRDefault="005A6C37">
      <w:pPr>
        <w:ind w:left="720" w:hanging="360"/>
      </w:pPr>
    </w:p>
    <w:p w:rsidR="005A6C37" w:rsidRDefault="005A6C37">
      <w:pPr>
        <w:ind w:left="720" w:hanging="360"/>
      </w:pPr>
      <w:r>
        <w:t>(b)</w:t>
      </w:r>
      <w:r>
        <w:tab/>
        <w:t>The style name and roll number of the carpet.</w:t>
      </w:r>
    </w:p>
    <w:p w:rsidR="005A6C37" w:rsidRDefault="005A6C37">
      <w:pPr>
        <w:ind w:left="720" w:hanging="360"/>
      </w:pPr>
    </w:p>
    <w:p w:rsidR="005A6C37" w:rsidRDefault="005A6C37">
      <w:pPr>
        <w:ind w:left="720" w:hanging="360"/>
      </w:pPr>
      <w:r>
        <w:t>(c)</w:t>
      </w:r>
      <w:r>
        <w:tab/>
        <w:t>The generic name of the fiber and the type of backing material.</w:t>
      </w:r>
    </w:p>
    <w:p w:rsidR="005A6C37" w:rsidRDefault="005A6C37">
      <w:pPr>
        <w:ind w:left="720" w:hanging="360"/>
      </w:pPr>
    </w:p>
    <w:p w:rsidR="005A6C37" w:rsidRDefault="005A6C37">
      <w:pPr>
        <w:ind w:left="720" w:hanging="360"/>
      </w:pPr>
      <w:r>
        <w:t>(d)</w:t>
      </w:r>
      <w:r>
        <w:tab/>
        <w:t>The amount delivered (exact size shipped).</w:t>
      </w:r>
    </w:p>
    <w:p w:rsidR="005A6C37" w:rsidRDefault="005A6C37">
      <w:pPr>
        <w:ind w:left="720" w:hanging="360"/>
      </w:pPr>
    </w:p>
    <w:p w:rsidR="005A6C37" w:rsidRDefault="005A6C37" w:rsidP="00822E32">
      <w:pPr>
        <w:keepNext/>
        <w:keepLines/>
        <w:ind w:left="720" w:hanging="360"/>
      </w:pPr>
      <w:r>
        <w:lastRenderedPageBreak/>
        <w:t>(e)</w:t>
      </w:r>
      <w:r>
        <w:tab/>
        <w:t>The price per square meter if sold in SI units, or the price per square foot if sold in inch-pound units, and the total price.</w:t>
      </w:r>
    </w:p>
    <w:p w:rsidR="005A6C37" w:rsidRDefault="005A6C37" w:rsidP="00D91284">
      <w:pPr>
        <w:keepLines/>
        <w:spacing w:before="60"/>
      </w:pPr>
      <w:r>
        <w:t>(Added 1977) (Amended 1979 and 1999)</w:t>
      </w:r>
    </w:p>
    <w:p w:rsidR="005A6C37" w:rsidRDefault="005A6C37" w:rsidP="002B488A">
      <w:pPr>
        <w:rPr>
          <w:b/>
          <w:bCs/>
        </w:rPr>
      </w:pPr>
      <w:bookmarkStart w:id="239" w:name="_Toc173471522"/>
      <w:bookmarkStart w:id="240" w:name="_Toc173472881"/>
      <w:bookmarkStart w:id="241" w:name="_Toc173474170"/>
    </w:p>
    <w:p w:rsidR="005A6C37" w:rsidRDefault="005A6C37" w:rsidP="002B488A">
      <w:bookmarkStart w:id="242" w:name="_Toc300751381"/>
      <w:r w:rsidRPr="002B488A">
        <w:rPr>
          <w:rStyle w:val="UniformLevel2Char"/>
          <w:b/>
          <w:sz w:val="20"/>
        </w:rPr>
        <w:t>2.12</w:t>
      </w:r>
      <w:proofErr w:type="gramStart"/>
      <w:r w:rsidRPr="002B488A">
        <w:rPr>
          <w:rStyle w:val="UniformLevel2Char"/>
          <w:b/>
          <w:sz w:val="20"/>
        </w:rPr>
        <w:t>.  Hardwood</w:t>
      </w:r>
      <w:proofErr w:type="gramEnd"/>
      <w:r w:rsidRPr="002B488A">
        <w:rPr>
          <w:rStyle w:val="UniformLevel2Char"/>
          <w:b/>
          <w:sz w:val="20"/>
        </w:rPr>
        <w:t xml:space="preserve"> Lumber - Retail Sales.</w:t>
      </w:r>
      <w:bookmarkEnd w:id="242"/>
      <w:r w:rsidR="00C95209" w:rsidRPr="00B81414">
        <w:fldChar w:fldCharType="begin"/>
      </w:r>
      <w:r w:rsidRPr="00B81414">
        <w:instrText>xe "</w:instrText>
      </w:r>
      <w:r w:rsidRPr="00B81414">
        <w:rPr>
          <w:bCs/>
        </w:rPr>
        <w:instrText>Lumber:</w:instrText>
      </w:r>
      <w:r w:rsidRPr="00B81414">
        <w:instrText>Hardwood"</w:instrText>
      </w:r>
      <w:r w:rsidR="00C95209" w:rsidRPr="00B81414">
        <w:fldChar w:fldCharType="end"/>
      </w:r>
      <w:r>
        <w:t xml:space="preserve"> – The requirements of this section apply to retail sales of hardwood lumber, but not </w:t>
      </w:r>
      <w:proofErr w:type="spellStart"/>
      <w:r>
        <w:t>to</w:t>
      </w:r>
      <w:proofErr w:type="spellEnd"/>
      <w:r>
        <w:t xml:space="preserve"> hardwood flooring, molding, or other pre-formed products.</w:t>
      </w:r>
      <w:bookmarkEnd w:id="239"/>
      <w:bookmarkEnd w:id="240"/>
      <w:bookmarkEnd w:id="241"/>
    </w:p>
    <w:p w:rsidR="005A6C37" w:rsidRDefault="005A6C37">
      <w:pPr>
        <w:pStyle w:val="UniformLevel3"/>
        <w:rPr>
          <w:b/>
        </w:rPr>
      </w:pPr>
      <w:bookmarkStart w:id="243" w:name="_Toc173472882"/>
      <w:bookmarkStart w:id="244" w:name="_Toc300751382"/>
      <w:r>
        <w:rPr>
          <w:b/>
        </w:rPr>
        <w:t>2.12.1</w:t>
      </w:r>
      <w:proofErr w:type="gramStart"/>
      <w:r>
        <w:rPr>
          <w:b/>
        </w:rPr>
        <w:t>.  Definitions</w:t>
      </w:r>
      <w:proofErr w:type="gramEnd"/>
      <w:r>
        <w:rPr>
          <w:b/>
        </w:rPr>
        <w:t>.</w:t>
      </w:r>
      <w:bookmarkEnd w:id="243"/>
      <w:bookmarkEnd w:id="244"/>
    </w:p>
    <w:p w:rsidR="005A6C37" w:rsidRDefault="005A6C37" w:rsidP="00543C68">
      <w:pPr>
        <w:ind w:left="720"/>
      </w:pPr>
      <w:bookmarkStart w:id="245" w:name="_Toc300751383"/>
      <w:r w:rsidRPr="00543C68">
        <w:rPr>
          <w:rStyle w:val="UniformLevel4Char"/>
          <w:b/>
          <w:sz w:val="20"/>
        </w:rPr>
        <w:t>2.12.1.1</w:t>
      </w:r>
      <w:proofErr w:type="gramStart"/>
      <w:r w:rsidRPr="00543C68">
        <w:rPr>
          <w:rStyle w:val="UniformLevel4Char"/>
          <w:b/>
          <w:sz w:val="20"/>
        </w:rPr>
        <w:t>.  Board</w:t>
      </w:r>
      <w:proofErr w:type="gramEnd"/>
      <w:r w:rsidRPr="00543C68">
        <w:rPr>
          <w:rStyle w:val="UniformLevel4Char"/>
          <w:b/>
          <w:sz w:val="20"/>
        </w:rPr>
        <w:t xml:space="preserve"> foot.</w:t>
      </w:r>
      <w:bookmarkEnd w:id="245"/>
      <w:r>
        <w:t xml:space="preserve"> – The inch-pound unit of volume measurement for hardwood lumber</w:t>
      </w:r>
      <w:r w:rsidR="00C95209">
        <w:fldChar w:fldCharType="begin"/>
      </w:r>
      <w:r>
        <w:instrText>xe "</w:instrText>
      </w:r>
      <w:r w:rsidRPr="0031763B">
        <w:instrText>Lumber:</w:instrText>
      </w:r>
      <w:r>
        <w:instrText>Hardwood:</w:instrText>
      </w:r>
      <w:r w:rsidRPr="0031763B">
        <w:instrText>Board foot</w:instrText>
      </w:r>
      <w:r>
        <w:instrText>"</w:instrText>
      </w:r>
      <w:r w:rsidR="00C95209">
        <w:fldChar w:fldCharType="end"/>
      </w:r>
      <w:r>
        <w:t>.  A board foot is the volume of a board 1 ft long, 1 ft wide, and 1 in thick or its equivalent (144 in</w:t>
      </w:r>
      <w:r>
        <w:rPr>
          <w:vertAlign w:val="superscript"/>
        </w:rPr>
        <w:t>3</w:t>
      </w:r>
      <w:r>
        <w:t xml:space="preserve"> of wood).</w:t>
      </w:r>
    </w:p>
    <w:p w:rsidR="005A6C37" w:rsidRDefault="005A6C37" w:rsidP="00543C68">
      <w:pPr>
        <w:ind w:left="720"/>
      </w:pPr>
    </w:p>
    <w:p w:rsidR="005A6C37" w:rsidRDefault="005A6C37" w:rsidP="00543C68">
      <w:pPr>
        <w:ind w:left="720"/>
      </w:pPr>
      <w:bookmarkStart w:id="246" w:name="_Toc300751384"/>
      <w:r w:rsidRPr="00543C68">
        <w:rPr>
          <w:rStyle w:val="UniformLevel4Char"/>
          <w:b/>
          <w:sz w:val="20"/>
        </w:rPr>
        <w:t>2.12.1.2</w:t>
      </w:r>
      <w:proofErr w:type="gramStart"/>
      <w:r w:rsidRPr="00543C68">
        <w:rPr>
          <w:rStyle w:val="UniformLevel4Char"/>
          <w:b/>
          <w:sz w:val="20"/>
        </w:rPr>
        <w:t>.  Surfaced</w:t>
      </w:r>
      <w:proofErr w:type="gramEnd"/>
      <w:r w:rsidRPr="00543C68">
        <w:rPr>
          <w:rStyle w:val="UniformLevel4Char"/>
          <w:b/>
          <w:sz w:val="20"/>
        </w:rPr>
        <w:t xml:space="preserve"> lumber.</w:t>
      </w:r>
      <w:bookmarkEnd w:id="246"/>
      <w:r w:rsidR="00C95209" w:rsidRPr="00543C68">
        <w:fldChar w:fldCharType="begin"/>
      </w:r>
      <w:r w:rsidRPr="00543C68">
        <w:instrText>xe "</w:instrText>
      </w:r>
      <w:r w:rsidRPr="00543C68">
        <w:rPr>
          <w:bCs/>
        </w:rPr>
        <w:instrText>Lumber:</w:instrText>
      </w:r>
      <w:r w:rsidRPr="00543C68">
        <w:instrText>Hardwood:Surfaced"</w:instrText>
      </w:r>
      <w:r w:rsidR="00C95209" w:rsidRPr="00543C68">
        <w:fldChar w:fldCharType="end"/>
      </w:r>
      <w:r>
        <w:t xml:space="preserve"> – Lumber that has been surfaced for the purpose of attaining smoothness of surface and uniformity of size.</w:t>
      </w:r>
    </w:p>
    <w:p w:rsidR="005A6C37" w:rsidRDefault="005A6C37" w:rsidP="00543C68">
      <w:pPr>
        <w:ind w:left="720"/>
      </w:pPr>
    </w:p>
    <w:p w:rsidR="005A6C37" w:rsidRDefault="005A6C37" w:rsidP="00543C68">
      <w:pPr>
        <w:ind w:left="720"/>
      </w:pPr>
      <w:bookmarkStart w:id="247" w:name="_Toc300751385"/>
      <w:r w:rsidRPr="00543C68">
        <w:rPr>
          <w:rStyle w:val="UniformLevel4Char"/>
          <w:b/>
          <w:sz w:val="20"/>
        </w:rPr>
        <w:t>2.12.1.3</w:t>
      </w:r>
      <w:proofErr w:type="gramStart"/>
      <w:r w:rsidRPr="00543C68">
        <w:rPr>
          <w:rStyle w:val="UniformLevel4Char"/>
          <w:b/>
          <w:sz w:val="20"/>
        </w:rPr>
        <w:t>.  Kiln</w:t>
      </w:r>
      <w:proofErr w:type="gramEnd"/>
      <w:r w:rsidRPr="00543C68">
        <w:rPr>
          <w:rStyle w:val="UniformLevel4Char"/>
          <w:b/>
          <w:sz w:val="20"/>
        </w:rPr>
        <w:t xml:space="preserve"> drying.</w:t>
      </w:r>
      <w:bookmarkEnd w:id="247"/>
      <w:r>
        <w:t xml:space="preserve"> – A specialized process used to minimize dimensional changes in service.  Hardwood lumber</w:t>
      </w:r>
      <w:r w:rsidR="00C95209">
        <w:fldChar w:fldCharType="begin"/>
      </w:r>
      <w:r>
        <w:instrText>xe "</w:instrText>
      </w:r>
      <w:r w:rsidRPr="00AD4EEE">
        <w:rPr>
          <w:bCs/>
        </w:rPr>
        <w:instrText>Lumber:</w:instrText>
      </w:r>
      <w:r w:rsidRPr="00016288">
        <w:instrText>Hardwood</w:instrText>
      </w:r>
      <w:r>
        <w:instrText>:Kiln drying"</w:instrText>
      </w:r>
      <w:r w:rsidR="00C95209">
        <w:fldChar w:fldCharType="end"/>
      </w:r>
      <w:r>
        <w:t xml:space="preserve"> used for most products must have moisture removed by placing it in a drying kiln with controlled humidity and heat for a period of time determined by the initial and the final moisture content, the species</w:t>
      </w:r>
      <w:r w:rsidR="00C95209">
        <w:fldChar w:fldCharType="begin"/>
      </w:r>
      <w:r>
        <w:instrText>xe "</w:instrText>
      </w:r>
      <w:r w:rsidRPr="0014378D">
        <w:instrText>Species:</w:instrText>
      </w:r>
      <w:r>
        <w:instrText>Lumber"</w:instrText>
      </w:r>
      <w:r w:rsidR="00C95209">
        <w:fldChar w:fldCharType="end"/>
      </w:r>
      <w:r>
        <w:t>, and the thickness.</w:t>
      </w:r>
    </w:p>
    <w:p w:rsidR="005A6C37" w:rsidRDefault="005A6C37" w:rsidP="00543C68">
      <w:pPr>
        <w:ind w:left="720"/>
      </w:pPr>
    </w:p>
    <w:p w:rsidR="005A6C37" w:rsidRDefault="005A6C37" w:rsidP="00543C68">
      <w:pPr>
        <w:ind w:left="720"/>
      </w:pPr>
      <w:bookmarkStart w:id="248" w:name="_Toc300751386"/>
      <w:r w:rsidRPr="00543C68">
        <w:rPr>
          <w:rStyle w:val="UniformLevel4Char"/>
          <w:b/>
          <w:sz w:val="20"/>
        </w:rPr>
        <w:t>2.12.1.4</w:t>
      </w:r>
      <w:proofErr w:type="gramStart"/>
      <w:r w:rsidRPr="00543C68">
        <w:rPr>
          <w:rStyle w:val="UniformLevel4Char"/>
          <w:b/>
          <w:sz w:val="20"/>
        </w:rPr>
        <w:t>.  Surface</w:t>
      </w:r>
      <w:proofErr w:type="gramEnd"/>
      <w:r w:rsidRPr="00543C68">
        <w:rPr>
          <w:rStyle w:val="UniformLevel4Char"/>
          <w:b/>
          <w:sz w:val="20"/>
        </w:rPr>
        <w:t xml:space="preserve"> measure.</w:t>
      </w:r>
      <w:bookmarkEnd w:id="248"/>
      <w:r>
        <w:t xml:space="preserve"> – A rounded area measurement for hardwood lumber</w:t>
      </w:r>
      <w:r w:rsidR="00C95209">
        <w:fldChar w:fldCharType="begin"/>
      </w:r>
      <w:r>
        <w:instrText>xe "</w:instrText>
      </w:r>
      <w:r w:rsidRPr="00AD4EEE">
        <w:rPr>
          <w:bCs/>
        </w:rPr>
        <w:instrText>Lumber:</w:instrText>
      </w:r>
      <w:r w:rsidRPr="00016288">
        <w:instrText>Hardwood</w:instrText>
      </w:r>
      <w:r>
        <w:instrText>:Surface measure"</w:instrText>
      </w:r>
      <w:r w:rsidR="00C95209">
        <w:fldChar w:fldCharType="end"/>
      </w:r>
      <w:r>
        <w:t xml:space="preserve">.  The surface measure shall be determined by multiplying the full width of the piece in inches and fractions by the standard length (see Section 2.12.1.7. </w:t>
      </w:r>
      <w:proofErr w:type="gramStart"/>
      <w:r>
        <w:t>Standard Lengths) in feet, dividing by 12, and rounding up or down to the nearest whole square foot.</w:t>
      </w:r>
      <w:proofErr w:type="gramEnd"/>
      <w:r>
        <w:t xml:space="preserve">  (Fractions less than or equal to one-half square foot are rounded down and those greater than one-half square foot are rounded up.)</w:t>
      </w:r>
    </w:p>
    <w:p w:rsidR="005A6C37" w:rsidRDefault="005A6C37" w:rsidP="00543C68">
      <w:pPr>
        <w:ind w:left="720"/>
      </w:pPr>
    </w:p>
    <w:p w:rsidR="005A6C37" w:rsidRDefault="005A6C37" w:rsidP="00543C68">
      <w:pPr>
        <w:ind w:left="720"/>
      </w:pPr>
      <w:bookmarkStart w:id="249" w:name="_Toc300751387"/>
      <w:r w:rsidRPr="00543C68">
        <w:rPr>
          <w:rStyle w:val="UniformLevel4Char"/>
          <w:b/>
          <w:sz w:val="20"/>
        </w:rPr>
        <w:t>2.12.1.5</w:t>
      </w:r>
      <w:proofErr w:type="gramStart"/>
      <w:r w:rsidRPr="00543C68">
        <w:rPr>
          <w:rStyle w:val="UniformLevel4Char"/>
          <w:b/>
          <w:sz w:val="20"/>
        </w:rPr>
        <w:t>.  Species</w:t>
      </w:r>
      <w:proofErr w:type="gramEnd"/>
      <w:r w:rsidRPr="00543C68">
        <w:rPr>
          <w:rStyle w:val="UniformLevel4Char"/>
          <w:b/>
          <w:sz w:val="20"/>
        </w:rPr>
        <w:t>.</w:t>
      </w:r>
      <w:bookmarkEnd w:id="249"/>
      <w:r w:rsidR="00C95209" w:rsidRPr="00D908E6">
        <w:fldChar w:fldCharType="begin"/>
      </w:r>
      <w:r w:rsidRPr="00D908E6">
        <w:instrText>xe "Species:Tree"</w:instrText>
      </w:r>
      <w:r w:rsidR="00C95209" w:rsidRPr="00D908E6">
        <w:fldChar w:fldCharType="end"/>
      </w:r>
      <w:r>
        <w:t xml:space="preserve"> – The commercial name assigned to a species of trees.</w:t>
      </w:r>
    </w:p>
    <w:p w:rsidR="005A6C37" w:rsidRDefault="005A6C37" w:rsidP="00543C68">
      <w:pPr>
        <w:ind w:left="720"/>
      </w:pPr>
    </w:p>
    <w:p w:rsidR="005A6C37" w:rsidRDefault="005A6C37" w:rsidP="00543C68">
      <w:pPr>
        <w:ind w:left="720"/>
      </w:pPr>
      <w:bookmarkStart w:id="250" w:name="_Toc300751388"/>
      <w:r w:rsidRPr="00543C68">
        <w:rPr>
          <w:rStyle w:val="UniformLevel4Char"/>
          <w:b/>
          <w:sz w:val="20"/>
        </w:rPr>
        <w:t>2.12.1.6</w:t>
      </w:r>
      <w:proofErr w:type="gramStart"/>
      <w:r w:rsidRPr="00543C68">
        <w:rPr>
          <w:rStyle w:val="UniformLevel4Char"/>
          <w:b/>
          <w:sz w:val="20"/>
        </w:rPr>
        <w:t>.  Species</w:t>
      </w:r>
      <w:proofErr w:type="gramEnd"/>
      <w:r w:rsidRPr="00543C68">
        <w:rPr>
          <w:rStyle w:val="UniformLevel4Char"/>
          <w:b/>
          <w:sz w:val="20"/>
        </w:rPr>
        <w:t xml:space="preserve"> group.</w:t>
      </w:r>
      <w:bookmarkEnd w:id="250"/>
      <w:r w:rsidR="00C95209" w:rsidRPr="00D908E6">
        <w:fldChar w:fldCharType="begin"/>
      </w:r>
      <w:r w:rsidRPr="00D908E6">
        <w:instrText>xe "Species group"</w:instrText>
      </w:r>
      <w:r w:rsidR="00C95209" w:rsidRPr="00D908E6">
        <w:fldChar w:fldCharType="end"/>
      </w:r>
      <w:r>
        <w:t xml:space="preserve"> – The commercial name assigned to two or more individual species having similar characteristics.</w:t>
      </w:r>
    </w:p>
    <w:p w:rsidR="005A6C37" w:rsidRDefault="005A6C37" w:rsidP="00D908E6">
      <w:pPr>
        <w:rPr>
          <w:b/>
          <w:bCs/>
        </w:rPr>
      </w:pPr>
    </w:p>
    <w:p w:rsidR="005A6C37" w:rsidRDefault="005A6C37" w:rsidP="00D908E6">
      <w:pPr>
        <w:ind w:left="720"/>
      </w:pPr>
      <w:bookmarkStart w:id="251" w:name="_Toc300751389"/>
      <w:r w:rsidRPr="00543C68">
        <w:rPr>
          <w:rStyle w:val="UniformLevel4Char"/>
          <w:b/>
          <w:sz w:val="20"/>
        </w:rPr>
        <w:t>2.12.1.7</w:t>
      </w:r>
      <w:proofErr w:type="gramStart"/>
      <w:r w:rsidRPr="00543C68">
        <w:rPr>
          <w:rStyle w:val="UniformLevel4Char"/>
          <w:b/>
          <w:sz w:val="20"/>
        </w:rPr>
        <w:t>.  Standard</w:t>
      </w:r>
      <w:proofErr w:type="gramEnd"/>
      <w:r w:rsidRPr="00543C68">
        <w:rPr>
          <w:rStyle w:val="UniformLevel4Char"/>
          <w:b/>
          <w:sz w:val="20"/>
        </w:rPr>
        <w:t xml:space="preserve"> lengths.</w:t>
      </w:r>
      <w:bookmarkEnd w:id="251"/>
      <w:r w:rsidR="00C95209" w:rsidRPr="00543C68">
        <w:fldChar w:fldCharType="begin"/>
      </w:r>
      <w:r w:rsidRPr="00543C68">
        <w:instrText>xe "Standard lengths"</w:instrText>
      </w:r>
      <w:r w:rsidR="00C95209" w:rsidRPr="00543C68">
        <w:fldChar w:fldCharType="end"/>
      </w:r>
      <w:r>
        <w:t xml:space="preserve"> – 4, 5, 6, 7, 8, 9, 10, 11, 12, 13, 14, 15, or 16 feet.  Fractional lengths are rounded down to the next lower standard length (for example, if a board is 6 ft 8 in long, its length is rounded down to 6 ft).</w:t>
      </w:r>
    </w:p>
    <w:p w:rsidR="005A6C37" w:rsidRDefault="005A6C37" w:rsidP="00D908E6">
      <w:pPr>
        <w:rPr>
          <w:b/>
          <w:bCs/>
        </w:rPr>
      </w:pPr>
    </w:p>
    <w:p w:rsidR="005A6C37" w:rsidRDefault="005A6C37" w:rsidP="00D908E6">
      <w:pPr>
        <w:ind w:left="720"/>
      </w:pPr>
      <w:bookmarkStart w:id="252" w:name="_Toc300751390"/>
      <w:r w:rsidRPr="00D908E6">
        <w:rPr>
          <w:rStyle w:val="UniformLevel4Char"/>
          <w:b/>
          <w:sz w:val="20"/>
        </w:rPr>
        <w:t>2.12.1.8</w:t>
      </w:r>
      <w:proofErr w:type="gramStart"/>
      <w:r w:rsidRPr="00D908E6">
        <w:rPr>
          <w:rStyle w:val="UniformLevel4Char"/>
          <w:b/>
          <w:sz w:val="20"/>
        </w:rPr>
        <w:t>.  Stock</w:t>
      </w:r>
      <w:proofErr w:type="gramEnd"/>
      <w:r w:rsidRPr="00D908E6">
        <w:rPr>
          <w:rStyle w:val="UniformLevel4Char"/>
          <w:b/>
          <w:sz w:val="20"/>
        </w:rPr>
        <w:t xml:space="preserve"> widths.</w:t>
      </w:r>
      <w:bookmarkEnd w:id="252"/>
      <w:r>
        <w:t xml:space="preserve"> – Special items manufactured to predetermined widths, normally for retail sale.</w:t>
      </w:r>
    </w:p>
    <w:p w:rsidR="005A6C37" w:rsidRDefault="005A6C37" w:rsidP="00D908E6">
      <w:pPr>
        <w:rPr>
          <w:b/>
          <w:bCs/>
        </w:rPr>
      </w:pPr>
      <w:bookmarkStart w:id="253" w:name="_Toc173472883"/>
    </w:p>
    <w:p w:rsidR="005A6C37" w:rsidRDefault="005A6C37" w:rsidP="00D908E6">
      <w:pPr>
        <w:ind w:left="360"/>
      </w:pPr>
      <w:bookmarkStart w:id="254" w:name="_Toc300751391"/>
      <w:r w:rsidRPr="00543C68">
        <w:rPr>
          <w:rStyle w:val="UniformLevel3Char"/>
          <w:b/>
          <w:sz w:val="20"/>
        </w:rPr>
        <w:t>2.12.2</w:t>
      </w:r>
      <w:proofErr w:type="gramStart"/>
      <w:r w:rsidRPr="00543C68">
        <w:rPr>
          <w:rStyle w:val="UniformLevel3Char"/>
          <w:b/>
          <w:sz w:val="20"/>
        </w:rPr>
        <w:t>.  Identity</w:t>
      </w:r>
      <w:proofErr w:type="gramEnd"/>
      <w:r w:rsidRPr="00543C68">
        <w:rPr>
          <w:rStyle w:val="UniformLevel3Char"/>
          <w:b/>
          <w:sz w:val="20"/>
        </w:rPr>
        <w:t>.</w:t>
      </w:r>
      <w:bookmarkEnd w:id="254"/>
      <w:r>
        <w:t xml:space="preserve"> – Representations shall include a declaration of identity that specifies the species or species group.</w:t>
      </w:r>
      <w:bookmarkEnd w:id="253"/>
    </w:p>
    <w:p w:rsidR="005A6C37" w:rsidRDefault="005A6C37" w:rsidP="00D908E6">
      <w:pPr>
        <w:ind w:left="360"/>
        <w:rPr>
          <w:b/>
        </w:rPr>
      </w:pPr>
      <w:bookmarkStart w:id="255" w:name="_Toc173472884"/>
    </w:p>
    <w:p w:rsidR="005A6C37" w:rsidRDefault="005A6C37" w:rsidP="00D908E6">
      <w:pPr>
        <w:ind w:left="360"/>
      </w:pPr>
      <w:bookmarkStart w:id="256" w:name="_Toc300751392"/>
      <w:r w:rsidRPr="00543C68">
        <w:rPr>
          <w:rStyle w:val="UniformLevel3Char"/>
          <w:b/>
          <w:sz w:val="20"/>
        </w:rPr>
        <w:t>2.12.3</w:t>
      </w:r>
      <w:proofErr w:type="gramStart"/>
      <w:r w:rsidRPr="00543C68">
        <w:rPr>
          <w:rStyle w:val="UniformLevel3Char"/>
          <w:b/>
          <w:sz w:val="20"/>
        </w:rPr>
        <w:t>.  Surfaced</w:t>
      </w:r>
      <w:proofErr w:type="gramEnd"/>
      <w:r w:rsidRPr="00543C68">
        <w:rPr>
          <w:rStyle w:val="UniformLevel3Char"/>
          <w:b/>
          <w:sz w:val="20"/>
        </w:rPr>
        <w:t xml:space="preserve"> (S4S) Lumber Manufactured to Stock Widths.</w:t>
      </w:r>
      <w:bookmarkEnd w:id="255"/>
      <w:bookmarkEnd w:id="256"/>
      <w:r w:rsidRPr="00790349">
        <w:t xml:space="preserve"> </w:t>
      </w:r>
    </w:p>
    <w:p w:rsidR="005A6C37" w:rsidRDefault="005A6C37" w:rsidP="00D908E6">
      <w:pPr>
        <w:rPr>
          <w:b/>
        </w:rPr>
      </w:pPr>
    </w:p>
    <w:p w:rsidR="005A6C37" w:rsidRDefault="005A6C37" w:rsidP="00D908E6">
      <w:pPr>
        <w:ind w:left="720"/>
        <w:rPr>
          <w:b/>
        </w:rPr>
      </w:pPr>
      <w:bookmarkStart w:id="257" w:name="_Toc300751393"/>
      <w:r w:rsidRPr="00D908E6">
        <w:rPr>
          <w:rStyle w:val="UniformLevel4Char"/>
          <w:b/>
          <w:sz w:val="20"/>
        </w:rPr>
        <w:t>2.12.3.1</w:t>
      </w:r>
      <w:proofErr w:type="gramStart"/>
      <w:r w:rsidRPr="00D908E6">
        <w:rPr>
          <w:rStyle w:val="UniformLevel4Char"/>
          <w:b/>
          <w:sz w:val="20"/>
        </w:rPr>
        <w:t>.  Quantity</w:t>
      </w:r>
      <w:proofErr w:type="gramEnd"/>
      <w:r w:rsidRPr="00D908E6">
        <w:rPr>
          <w:rStyle w:val="UniformLevel4Char"/>
          <w:b/>
          <w:sz w:val="20"/>
        </w:rPr>
        <w:t>.</w:t>
      </w:r>
      <w:bookmarkEnd w:id="257"/>
      <w:r>
        <w:t xml:space="preserve"> – Representations shall be in terms of one of the following:</w:t>
      </w:r>
    </w:p>
    <w:p w:rsidR="005A6C37" w:rsidRDefault="005A6C37"/>
    <w:p w:rsidR="005A6C37" w:rsidRDefault="005A6C37">
      <w:pPr>
        <w:ind w:left="1440" w:hanging="360"/>
      </w:pPr>
      <w:r>
        <w:t>(a)</w:t>
      </w:r>
      <w:r>
        <w:tab/>
      </w:r>
      <w:proofErr w:type="gramStart"/>
      <w:r>
        <w:t>by</w:t>
      </w:r>
      <w:proofErr w:type="gramEnd"/>
      <w:r>
        <w:t xml:space="preserve"> linear measure when surfaced width and thickness are stated</w:t>
      </w:r>
      <w:r w:rsidR="00AD61DA">
        <w:t xml:space="preserve">; </w:t>
      </w:r>
      <w:r>
        <w:t>or</w:t>
      </w:r>
    </w:p>
    <w:p w:rsidR="005A6C37" w:rsidRDefault="005A6C37">
      <w:pPr>
        <w:ind w:left="1440" w:hanging="360"/>
      </w:pPr>
    </w:p>
    <w:p w:rsidR="005A6C37" w:rsidRDefault="005A6C37">
      <w:pPr>
        <w:ind w:left="1440" w:hanging="360"/>
      </w:pPr>
      <w:r>
        <w:t>(b)</w:t>
      </w:r>
      <w:r>
        <w:tab/>
      </w:r>
      <w:proofErr w:type="gramStart"/>
      <w:r>
        <w:t>by</w:t>
      </w:r>
      <w:proofErr w:type="gramEnd"/>
      <w:r>
        <w:t xml:space="preserve"> count when length and surfaced width and thickness are stated</w:t>
      </w:r>
      <w:r w:rsidR="00AD61DA">
        <w:t xml:space="preserve">; </w:t>
      </w:r>
      <w:r>
        <w:t>or</w:t>
      </w:r>
    </w:p>
    <w:p w:rsidR="005A6C37" w:rsidRDefault="005A6C37">
      <w:pPr>
        <w:ind w:left="1440" w:hanging="360"/>
      </w:pPr>
    </w:p>
    <w:p w:rsidR="005A6C37" w:rsidRDefault="005A6C37">
      <w:pPr>
        <w:ind w:left="1440" w:hanging="360"/>
      </w:pPr>
      <w:r>
        <w:t>(c)</w:t>
      </w:r>
      <w:r>
        <w:tab/>
      </w:r>
      <w:proofErr w:type="gramStart"/>
      <w:r>
        <w:t>by</w:t>
      </w:r>
      <w:proofErr w:type="gramEnd"/>
      <w:r>
        <w:t xml:space="preserve"> surface measure (square feet) when a thickness is stated.</w:t>
      </w:r>
    </w:p>
    <w:p w:rsidR="005A6C37" w:rsidRPr="00D908E6" w:rsidRDefault="005A6C37" w:rsidP="00D908E6">
      <w:pPr>
        <w:ind w:left="1440" w:hanging="360"/>
      </w:pPr>
    </w:p>
    <w:p w:rsidR="005A6C37" w:rsidRDefault="005A6C37" w:rsidP="00D908E6">
      <w:pPr>
        <w:ind w:left="720"/>
      </w:pPr>
      <w:bookmarkStart w:id="258" w:name="_Toc300751394"/>
      <w:r w:rsidRPr="00D908E6">
        <w:rPr>
          <w:rStyle w:val="UniformLevel4Char"/>
          <w:b/>
          <w:sz w:val="20"/>
        </w:rPr>
        <w:t>2.12.3.2</w:t>
      </w:r>
      <w:proofErr w:type="gramStart"/>
      <w:r w:rsidRPr="00D908E6">
        <w:rPr>
          <w:rStyle w:val="UniformLevel4Char"/>
          <w:b/>
          <w:sz w:val="20"/>
        </w:rPr>
        <w:t>.  Representations</w:t>
      </w:r>
      <w:proofErr w:type="gramEnd"/>
      <w:r w:rsidRPr="00D908E6">
        <w:rPr>
          <w:rStyle w:val="UniformLevel4Char"/>
          <w:b/>
          <w:sz w:val="20"/>
        </w:rPr>
        <w:t>.</w:t>
      </w:r>
      <w:bookmarkEnd w:id="258"/>
      <w:r w:rsidR="00C95209" w:rsidRPr="00D908E6">
        <w:fldChar w:fldCharType="begin"/>
      </w:r>
      <w:r w:rsidRPr="00D908E6">
        <w:instrText>xe "Representation"</w:instrText>
      </w:r>
      <w:r w:rsidR="00C95209" w:rsidRPr="00D908E6">
        <w:fldChar w:fldCharType="end"/>
      </w:r>
      <w:r>
        <w:t xml:space="preserve"> – The use of nominal dimensions shall be allowed if the </w:t>
      </w:r>
      <w:proofErr w:type="gramStart"/>
      <w:r>
        <w:t>table of Minimum Surfaced Sizes for Kiln Dried Hardwood Lumber or the actual dimensions are</w:t>
      </w:r>
      <w:proofErr w:type="gramEnd"/>
      <w:r>
        <w:t xml:space="preserve"> prominently displayed to the customer, and the term “nominal” or “nom” is used in conjunction with any representation of nominal dimensions.</w:t>
      </w:r>
    </w:p>
    <w:p w:rsidR="005A6C37" w:rsidRDefault="005A6C37" w:rsidP="00D908E6">
      <w:pPr>
        <w:ind w:left="720"/>
        <w:rPr>
          <w:b/>
          <w:bCs/>
        </w:rPr>
      </w:pPr>
    </w:p>
    <w:p w:rsidR="005A6C37" w:rsidRDefault="005A6C37" w:rsidP="00822E32">
      <w:pPr>
        <w:ind w:left="720"/>
      </w:pPr>
      <w:bookmarkStart w:id="259" w:name="_Toc300751395"/>
      <w:proofErr w:type="gramStart"/>
      <w:r>
        <w:rPr>
          <w:rStyle w:val="UniformLevel4Char"/>
          <w:b/>
          <w:sz w:val="20"/>
        </w:rPr>
        <w:lastRenderedPageBreak/>
        <w:t xml:space="preserve">2.12.3.3  </w:t>
      </w:r>
      <w:r w:rsidRPr="00D908E6">
        <w:rPr>
          <w:rStyle w:val="UniformLevel4Char"/>
          <w:b/>
          <w:sz w:val="20"/>
        </w:rPr>
        <w:t>Minimum</w:t>
      </w:r>
      <w:proofErr w:type="gramEnd"/>
      <w:r w:rsidRPr="00D908E6">
        <w:rPr>
          <w:rStyle w:val="UniformLevel4Char"/>
          <w:b/>
          <w:sz w:val="20"/>
        </w:rPr>
        <w:t xml:space="preserve"> surfaced sizes for kiln dried lumber (width and thickness).</w:t>
      </w:r>
      <w:bookmarkEnd w:id="259"/>
      <w:r>
        <w:t xml:space="preserve"> – Table 2. Minimum Surfaced Sizes for Kiln Dried Hardwood </w:t>
      </w:r>
      <w:proofErr w:type="gramStart"/>
      <w:r>
        <w:t>Lumber,</w:t>
      </w:r>
      <w:proofErr w:type="gramEnd"/>
      <w:r>
        <w:t xml:space="preserve"> shows the minimum sizes for the stock widths listed.  This table includes dimensions for thicknesses of 1 in and 2 in thick stock lumber.  Hardwood lumber is also manufactured in thicknesses of 1¼ </w:t>
      </w:r>
      <w:r w:rsidR="00AD61DA">
        <w:t xml:space="preserve">in </w:t>
      </w:r>
      <w:r>
        <w:t>(1 </w:t>
      </w:r>
      <w:r w:rsidR="00AD61DA">
        <w:t xml:space="preserve">in </w:t>
      </w:r>
      <w:r>
        <w:t>surfaced) and 1½ </w:t>
      </w:r>
      <w:r w:rsidR="00AD61DA">
        <w:t xml:space="preserve">in </w:t>
      </w:r>
      <w:r>
        <w:t>(1</w:t>
      </w:r>
      <w:r>
        <w:rPr>
          <w:spacing w:val="-10"/>
          <w:sz w:val="18"/>
          <w:szCs w:val="18"/>
          <w:vertAlign w:val="superscript"/>
        </w:rPr>
        <w:t>3</w:t>
      </w:r>
      <w:r>
        <w:rPr>
          <w:spacing w:val="-10"/>
        </w:rPr>
        <w:t>/</w:t>
      </w:r>
      <w:r>
        <w:rPr>
          <w:spacing w:val="-10"/>
          <w:sz w:val="14"/>
          <w:szCs w:val="14"/>
        </w:rPr>
        <w:t>16</w:t>
      </w:r>
      <w:proofErr w:type="gramStart"/>
      <w:r>
        <w:rPr>
          <w:spacing w:val="-10"/>
          <w:sz w:val="14"/>
          <w:szCs w:val="14"/>
        </w:rPr>
        <w:t> </w:t>
      </w:r>
      <w:r w:rsidR="00AD61DA">
        <w:rPr>
          <w:spacing w:val="-10"/>
          <w:sz w:val="14"/>
          <w:szCs w:val="14"/>
        </w:rPr>
        <w:t xml:space="preserve"> </w:t>
      </w:r>
      <w:r w:rsidR="00AD61DA">
        <w:t>in</w:t>
      </w:r>
      <w:proofErr w:type="gramEnd"/>
      <w:r w:rsidR="00AD61DA">
        <w:t xml:space="preserve"> </w:t>
      </w:r>
      <w:r>
        <w:t>surfaced).  For other thicknesses, use the nominal and minimum widths from the table.  For example:  a board with the nominal dimensions of 1¼ in x 4 in would have minimum thickness of 1 in and minimum width of 3½ in.</w:t>
      </w:r>
    </w:p>
    <w:p w:rsidR="005A6C37" w:rsidRDefault="005A6C37" w:rsidP="00790349">
      <w:pPr>
        <w:ind w:left="720"/>
      </w:pPr>
    </w:p>
    <w:tbl>
      <w:tblPr>
        <w:tblW w:w="0" w:type="auto"/>
        <w:jc w:val="center"/>
        <w:tblLayout w:type="fixed"/>
        <w:tblCellMar>
          <w:top w:w="43" w:type="dxa"/>
          <w:left w:w="120" w:type="dxa"/>
          <w:bottom w:w="43" w:type="dxa"/>
          <w:right w:w="120" w:type="dxa"/>
        </w:tblCellMar>
        <w:tblLook w:val="0000"/>
      </w:tblPr>
      <w:tblGrid>
        <w:gridCol w:w="3420"/>
        <w:gridCol w:w="2750"/>
        <w:gridCol w:w="3406"/>
      </w:tblGrid>
      <w:tr w:rsidR="005A6C37" w:rsidTr="00C07819">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5A6C37" w:rsidRDefault="005A6C37" w:rsidP="00877B47">
            <w:pPr>
              <w:jc w:val="center"/>
            </w:pPr>
            <w:r>
              <w:rPr>
                <w:b/>
              </w:rPr>
              <w:t>Table 2.  Minimum Surfaced Sizes for Kiln Dried Hardwood Lumber</w:t>
            </w:r>
            <w:r w:rsidR="00C95209">
              <w:fldChar w:fldCharType="begin"/>
            </w:r>
            <w:r>
              <w:instrText>xe "</w:instrText>
            </w:r>
            <w:r w:rsidRPr="00AD4EEE">
              <w:rPr>
                <w:bCs/>
              </w:rPr>
              <w:instrText>Lumber:</w:instrText>
            </w:r>
            <w:r w:rsidRPr="00016288">
              <w:instrText>Hardwood</w:instrText>
            </w:r>
            <w:r>
              <w:instrText>:Surfaced sizes for kiln dried"</w:instrText>
            </w:r>
            <w:r w:rsidR="00C95209">
              <w:fldChar w:fldCharType="end"/>
            </w:r>
          </w:p>
        </w:tc>
      </w:tr>
      <w:tr w:rsidR="005A6C37" w:rsidTr="00C07819">
        <w:trPr>
          <w:cantSplit/>
          <w:trHeight w:val="336"/>
          <w:jc w:val="center"/>
        </w:trPr>
        <w:tc>
          <w:tcPr>
            <w:tcW w:w="3420" w:type="dxa"/>
            <w:tcBorders>
              <w:top w:val="double" w:sz="4" w:space="0" w:color="auto"/>
              <w:left w:val="double" w:sz="4" w:space="0" w:color="auto"/>
              <w:bottom w:val="nil"/>
              <w:right w:val="nil"/>
            </w:tcBorders>
            <w:vAlign w:val="center"/>
          </w:tcPr>
          <w:p w:rsidR="005A6C37" w:rsidRDefault="005A6C37" w:rsidP="00877B47">
            <w:pPr>
              <w:jc w:val="center"/>
            </w:pPr>
            <w:r>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5A6C37" w:rsidRDefault="005A6C37" w:rsidP="00877B47">
            <w:pPr>
              <w:jc w:val="center"/>
            </w:pPr>
            <w:r>
              <w:rPr>
                <w:b/>
              </w:rPr>
              <w:t>Thickness and Width in Inches</w:t>
            </w:r>
          </w:p>
        </w:tc>
      </w:tr>
      <w:tr w:rsidR="005A6C37" w:rsidTr="00C07819">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5A6C37" w:rsidRDefault="005A6C37" w:rsidP="00877B47">
            <w:pPr>
              <w:jc w:val="center"/>
            </w:pPr>
            <w:r>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5A6C37" w:rsidRDefault="005A6C37" w:rsidP="00877B47">
            <w:pPr>
              <w:jc w:val="center"/>
            </w:pPr>
            <w:r>
              <w:rPr>
                <w:b/>
              </w:rPr>
              <w:t>Nominal Sizes</w:t>
            </w:r>
            <w:r w:rsidR="00C95209">
              <w:fldChar w:fldCharType="begin"/>
            </w:r>
            <w:r>
              <w:instrText>xe "</w:instrText>
            </w:r>
            <w:r w:rsidRPr="00AD4EEE">
              <w:rPr>
                <w:bCs/>
              </w:rPr>
              <w:instrText>Lumber:</w:instrText>
            </w:r>
            <w:r w:rsidRPr="00016288">
              <w:instrText>Hardwood</w:instrText>
            </w:r>
            <w:r>
              <w:instrText>:Nominal sizes"</w:instrText>
            </w:r>
            <w:r w:rsidR="00C95209">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5A6C37" w:rsidRDefault="005A6C37" w:rsidP="00877B47">
            <w:pPr>
              <w:jc w:val="center"/>
            </w:pPr>
            <w:r>
              <w:rPr>
                <w:b/>
              </w:rPr>
              <w:t>Minimum Sizes</w:t>
            </w:r>
            <w:r w:rsidR="00C95209">
              <w:fldChar w:fldCharType="begin"/>
            </w:r>
            <w:r>
              <w:instrText>xe "</w:instrText>
            </w:r>
            <w:r w:rsidRPr="00AD4EEE">
              <w:rPr>
                <w:bCs/>
              </w:rPr>
              <w:instrText>Lumber:</w:instrText>
            </w:r>
            <w:r w:rsidRPr="00016288">
              <w:instrText>Hardwood</w:instrText>
            </w:r>
            <w:r>
              <w:instrText>:Minimum sizes"</w:instrText>
            </w:r>
            <w:r w:rsidR="00C95209">
              <w:fldChar w:fldCharType="end"/>
            </w:r>
          </w:p>
        </w:tc>
      </w:tr>
      <w:tr w:rsidR="005A6C37" w:rsidTr="00C07819">
        <w:trPr>
          <w:cantSplit/>
          <w:trHeight w:val="300"/>
          <w:jc w:val="center"/>
        </w:trPr>
        <w:tc>
          <w:tcPr>
            <w:tcW w:w="3420" w:type="dxa"/>
            <w:tcBorders>
              <w:top w:val="nil"/>
              <w:left w:val="double" w:sz="4" w:space="0" w:color="auto"/>
              <w:bottom w:val="nil"/>
              <w:right w:val="nil"/>
            </w:tcBorders>
          </w:tcPr>
          <w:p w:rsidR="005A6C37" w:rsidRDefault="005A6C37" w:rsidP="00877B47">
            <w:pPr>
              <w:jc w:val="center"/>
            </w:pPr>
            <w:r>
              <w:t>38 x 89</w:t>
            </w:r>
          </w:p>
        </w:tc>
        <w:tc>
          <w:tcPr>
            <w:tcW w:w="2750" w:type="dxa"/>
            <w:tcBorders>
              <w:top w:val="nil"/>
              <w:left w:val="single" w:sz="6" w:space="0" w:color="auto"/>
              <w:bottom w:val="nil"/>
              <w:right w:val="nil"/>
            </w:tcBorders>
          </w:tcPr>
          <w:p w:rsidR="005A6C37" w:rsidRDefault="005A6C37" w:rsidP="00877B47">
            <w:pPr>
              <w:jc w:val="center"/>
            </w:pPr>
            <w:r>
              <w:t>2 x 4</w:t>
            </w:r>
          </w:p>
        </w:tc>
        <w:tc>
          <w:tcPr>
            <w:tcW w:w="3406" w:type="dxa"/>
            <w:tcBorders>
              <w:top w:val="nil"/>
              <w:left w:val="single" w:sz="6" w:space="0" w:color="auto"/>
              <w:bottom w:val="nil"/>
              <w:right w:val="double" w:sz="4" w:space="0" w:color="auto"/>
            </w:tcBorders>
          </w:tcPr>
          <w:p w:rsidR="005A6C37" w:rsidRDefault="005A6C37" w:rsidP="00877B47">
            <w:pPr>
              <w:jc w:val="center"/>
            </w:pPr>
            <w:r>
              <w:t>1½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140</w:t>
            </w:r>
          </w:p>
        </w:tc>
        <w:tc>
          <w:tcPr>
            <w:tcW w:w="2750" w:type="dxa"/>
            <w:tcBorders>
              <w:top w:val="single" w:sz="6" w:space="0" w:color="auto"/>
              <w:left w:val="single" w:sz="6" w:space="0" w:color="auto"/>
              <w:bottom w:val="nil"/>
              <w:right w:val="nil"/>
            </w:tcBorders>
          </w:tcPr>
          <w:p w:rsidR="005A6C37" w:rsidRDefault="005A6C37" w:rsidP="00877B47">
            <w:pPr>
              <w:jc w:val="center"/>
            </w:pPr>
            <w:r>
              <w:t>2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184</w:t>
            </w:r>
          </w:p>
        </w:tc>
        <w:tc>
          <w:tcPr>
            <w:tcW w:w="2750" w:type="dxa"/>
            <w:tcBorders>
              <w:top w:val="single" w:sz="6" w:space="0" w:color="auto"/>
              <w:left w:val="single" w:sz="6" w:space="0" w:color="auto"/>
              <w:bottom w:val="nil"/>
              <w:right w:val="nil"/>
            </w:tcBorders>
          </w:tcPr>
          <w:p w:rsidR="005A6C37" w:rsidRDefault="005A6C37" w:rsidP="00877B47">
            <w:pPr>
              <w:jc w:val="center"/>
            </w:pPr>
            <w:r>
              <w:t>2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9¼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286</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1½ x 11¼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19</w:t>
            </w:r>
          </w:p>
        </w:tc>
        <w:tc>
          <w:tcPr>
            <w:tcW w:w="2750" w:type="dxa"/>
            <w:tcBorders>
              <w:top w:val="single" w:sz="6" w:space="0" w:color="auto"/>
              <w:left w:val="single" w:sz="6" w:space="0" w:color="auto"/>
              <w:bottom w:val="nil"/>
              <w:right w:val="nil"/>
            </w:tcBorders>
          </w:tcPr>
          <w:p w:rsidR="005A6C37" w:rsidRDefault="005A6C37" w:rsidP="00877B47">
            <w:pPr>
              <w:jc w:val="center"/>
            </w:pPr>
            <w:r>
              <w:t>1 x 1</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¾ x ¾</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38</w:t>
            </w:r>
          </w:p>
        </w:tc>
        <w:tc>
          <w:tcPr>
            <w:tcW w:w="2750" w:type="dxa"/>
            <w:tcBorders>
              <w:top w:val="single" w:sz="6" w:space="0" w:color="auto"/>
              <w:left w:val="single" w:sz="6" w:space="0" w:color="auto"/>
              <w:bottom w:val="nil"/>
              <w:right w:val="nil"/>
            </w:tcBorders>
          </w:tcPr>
          <w:p w:rsidR="005A6C37" w:rsidRDefault="005A6C37" w:rsidP="00877B47">
            <w:pPr>
              <w:jc w:val="center"/>
            </w:pPr>
            <w:r>
              <w:t>1 x 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1½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63</w:t>
            </w:r>
          </w:p>
        </w:tc>
        <w:tc>
          <w:tcPr>
            <w:tcW w:w="2750" w:type="dxa"/>
            <w:tcBorders>
              <w:top w:val="single" w:sz="6" w:space="0" w:color="auto"/>
              <w:left w:val="single" w:sz="6" w:space="0" w:color="auto"/>
              <w:bottom w:val="nil"/>
              <w:right w:val="nil"/>
            </w:tcBorders>
          </w:tcPr>
          <w:p w:rsidR="005A6C37" w:rsidRDefault="005A6C37" w:rsidP="00877B47">
            <w:pPr>
              <w:jc w:val="center"/>
            </w:pPr>
            <w:r>
              <w:t>1 x 3</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2½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89</w:t>
            </w:r>
          </w:p>
        </w:tc>
        <w:tc>
          <w:tcPr>
            <w:tcW w:w="2750" w:type="dxa"/>
            <w:tcBorders>
              <w:top w:val="single" w:sz="6" w:space="0" w:color="auto"/>
              <w:left w:val="single" w:sz="6" w:space="0" w:color="auto"/>
              <w:bottom w:val="nil"/>
              <w:right w:val="nil"/>
            </w:tcBorders>
          </w:tcPr>
          <w:p w:rsidR="005A6C37" w:rsidRDefault="005A6C37" w:rsidP="00877B47">
            <w:pPr>
              <w:jc w:val="center"/>
            </w:pPr>
            <w:r>
              <w:t>1 x 4</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140</w:t>
            </w:r>
          </w:p>
        </w:tc>
        <w:tc>
          <w:tcPr>
            <w:tcW w:w="2750" w:type="dxa"/>
            <w:tcBorders>
              <w:top w:val="single" w:sz="6" w:space="0" w:color="auto"/>
              <w:left w:val="single" w:sz="6" w:space="0" w:color="auto"/>
              <w:bottom w:val="nil"/>
              <w:right w:val="nil"/>
            </w:tcBorders>
          </w:tcPr>
          <w:p w:rsidR="005A6C37" w:rsidRDefault="005A6C37" w:rsidP="00877B47">
            <w:pPr>
              <w:jc w:val="center"/>
            </w:pPr>
            <w:r>
              <w:t>1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184</w:t>
            </w:r>
          </w:p>
        </w:tc>
        <w:tc>
          <w:tcPr>
            <w:tcW w:w="2750" w:type="dxa"/>
            <w:tcBorders>
              <w:top w:val="single" w:sz="6" w:space="0" w:color="auto"/>
              <w:left w:val="single" w:sz="6" w:space="0" w:color="auto"/>
              <w:bottom w:val="nil"/>
              <w:right w:val="nil"/>
            </w:tcBorders>
          </w:tcPr>
          <w:p w:rsidR="005A6C37" w:rsidRDefault="005A6C37" w:rsidP="00877B47">
            <w:pPr>
              <w:jc w:val="center"/>
            </w:pPr>
            <w:r>
              <w:t>1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1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9¼</w:t>
            </w:r>
          </w:p>
        </w:tc>
      </w:tr>
      <w:tr w:rsidR="005A6C37" w:rsidTr="00C07819">
        <w:trPr>
          <w:cantSplit/>
          <w:trHeight w:val="300"/>
          <w:jc w:val="center"/>
        </w:trPr>
        <w:tc>
          <w:tcPr>
            <w:tcW w:w="3420" w:type="dxa"/>
            <w:tcBorders>
              <w:top w:val="single" w:sz="6" w:space="0" w:color="auto"/>
              <w:left w:val="double" w:sz="4" w:space="0" w:color="auto"/>
              <w:bottom w:val="single" w:sz="6" w:space="0" w:color="auto"/>
              <w:right w:val="nil"/>
            </w:tcBorders>
          </w:tcPr>
          <w:p w:rsidR="005A6C37" w:rsidRDefault="005A6C37" w:rsidP="00877B47">
            <w:pPr>
              <w:jc w:val="center"/>
            </w:pPr>
            <w:r>
              <w:t xml:space="preserve">  19 x 286</w:t>
            </w:r>
          </w:p>
        </w:tc>
        <w:tc>
          <w:tcPr>
            <w:tcW w:w="2750" w:type="dxa"/>
            <w:tcBorders>
              <w:top w:val="single" w:sz="6" w:space="0" w:color="auto"/>
              <w:left w:val="single" w:sz="6" w:space="0" w:color="auto"/>
              <w:bottom w:val="single" w:sz="6" w:space="0" w:color="auto"/>
              <w:right w:val="nil"/>
            </w:tcBorders>
          </w:tcPr>
          <w:p w:rsidR="005A6C37" w:rsidRDefault="005A6C37" w:rsidP="00877B47">
            <w:pPr>
              <w:jc w:val="center"/>
            </w:pPr>
            <w:r>
              <w:t xml:space="preserve">  1 x 12</w:t>
            </w:r>
          </w:p>
        </w:tc>
        <w:tc>
          <w:tcPr>
            <w:tcW w:w="3406" w:type="dxa"/>
            <w:tcBorders>
              <w:top w:val="single" w:sz="6" w:space="0" w:color="auto"/>
              <w:left w:val="single" w:sz="6" w:space="0" w:color="auto"/>
              <w:bottom w:val="single" w:sz="6" w:space="0" w:color="auto"/>
              <w:right w:val="double" w:sz="4" w:space="0" w:color="auto"/>
            </w:tcBorders>
          </w:tcPr>
          <w:p w:rsidR="005A6C37" w:rsidRDefault="005A6C37" w:rsidP="00877B47">
            <w:pPr>
              <w:jc w:val="center"/>
            </w:pPr>
            <w:r>
              <w:t xml:space="preserve">    ¾ x 11¼</w:t>
            </w:r>
          </w:p>
        </w:tc>
      </w:tr>
      <w:tr w:rsidR="005A6C37" w:rsidTr="00C07819">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5A6C37" w:rsidRDefault="005A6C37" w:rsidP="00877B47">
            <w:r>
              <w:t>The dry thickness of nominal 1½ in lumber is 1</w:t>
            </w:r>
            <w:r>
              <w:rPr>
                <w:spacing w:val="-10"/>
                <w:sz w:val="18"/>
                <w:szCs w:val="18"/>
                <w:vertAlign w:val="superscript"/>
              </w:rPr>
              <w:t>3</w:t>
            </w:r>
            <w:r>
              <w:rPr>
                <w:spacing w:val="-10"/>
              </w:rPr>
              <w:t>/</w:t>
            </w:r>
            <w:r>
              <w:rPr>
                <w:spacing w:val="-10"/>
                <w:sz w:val="14"/>
                <w:szCs w:val="14"/>
              </w:rPr>
              <w:t>16</w:t>
            </w:r>
            <w: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Pr>
                <w:spacing w:val="-10"/>
                <w:sz w:val="18"/>
                <w:szCs w:val="18"/>
                <w:vertAlign w:val="superscript"/>
              </w:rPr>
              <w:t>3</w:t>
            </w:r>
            <w:r>
              <w:rPr>
                <w:spacing w:val="-10"/>
              </w:rPr>
              <w:t>/</w:t>
            </w:r>
            <w:r>
              <w:rPr>
                <w:spacing w:val="-10"/>
                <w:sz w:val="14"/>
                <w:szCs w:val="14"/>
              </w:rPr>
              <w:t>16</w:t>
            </w:r>
            <w:r w:rsidRPr="00B07831">
              <w:t> </w:t>
            </w:r>
            <w:r>
              <w:t>in lumber are 25.4 mm and 30.1 mm, respectively.</w:t>
            </w:r>
          </w:p>
        </w:tc>
      </w:tr>
    </w:tbl>
    <w:p w:rsidR="005A6C37" w:rsidRDefault="005A6C37">
      <w:pPr>
        <w:pStyle w:val="UniformLevel3"/>
        <w:rPr>
          <w:b/>
        </w:rPr>
      </w:pPr>
      <w:bookmarkStart w:id="260" w:name="_Toc173472885"/>
      <w:bookmarkStart w:id="261" w:name="_Toc300751396"/>
      <w:r>
        <w:rPr>
          <w:b/>
        </w:rPr>
        <w:t>2.12.4</w:t>
      </w:r>
      <w:proofErr w:type="gramStart"/>
      <w:r>
        <w:rPr>
          <w:b/>
        </w:rPr>
        <w:t>.  Random</w:t>
      </w:r>
      <w:proofErr w:type="gramEnd"/>
      <w:r>
        <w:rPr>
          <w:b/>
        </w:rPr>
        <w:t xml:space="preserve"> Width Lumber</w:t>
      </w:r>
      <w:bookmarkEnd w:id="260"/>
      <w:r w:rsidR="00F80747">
        <w:rPr>
          <w:b/>
        </w:rPr>
        <w:t>.</w:t>
      </w:r>
      <w:bookmarkEnd w:id="261"/>
    </w:p>
    <w:p w:rsidR="005A6C37" w:rsidRDefault="005A6C37" w:rsidP="00D908E6">
      <w:pPr>
        <w:ind w:left="720"/>
        <w:rPr>
          <w:b/>
          <w:bCs/>
        </w:rPr>
      </w:pPr>
    </w:p>
    <w:p w:rsidR="005A6C37" w:rsidRDefault="005A6C37" w:rsidP="00D908E6">
      <w:pPr>
        <w:ind w:left="720"/>
      </w:pPr>
      <w:bookmarkStart w:id="262" w:name="_Toc300751397"/>
      <w:r w:rsidRPr="00D908E6">
        <w:rPr>
          <w:rStyle w:val="UniformLevel4Char"/>
          <w:b/>
          <w:sz w:val="20"/>
        </w:rPr>
        <w:t>2.12.4.1</w:t>
      </w:r>
      <w:proofErr w:type="gramStart"/>
      <w:r w:rsidRPr="00D908E6">
        <w:rPr>
          <w:rStyle w:val="UniformLevel4Char"/>
          <w:b/>
          <w:sz w:val="20"/>
        </w:rPr>
        <w:t>.  Sales</w:t>
      </w:r>
      <w:proofErr w:type="gramEnd"/>
      <w:r w:rsidRPr="00D908E6">
        <w:rPr>
          <w:rStyle w:val="UniformLevel4Char"/>
          <w:b/>
          <w:sz w:val="20"/>
        </w:rPr>
        <w:t xml:space="preserve"> of random width hardwood lumber.</w:t>
      </w:r>
      <w:bookmarkEnd w:id="262"/>
      <w:r>
        <w:t xml:space="preserve"> – Sales of random width hardware lumber</w:t>
      </w:r>
      <w:r w:rsidR="00C95209">
        <w:fldChar w:fldCharType="begin"/>
      </w:r>
      <w:r>
        <w:instrText>xe "</w:instrText>
      </w:r>
      <w:r w:rsidRPr="00AD4EEE">
        <w:rPr>
          <w:bCs/>
        </w:rPr>
        <w:instrText>Lumber:</w:instrText>
      </w:r>
      <w:r w:rsidRPr="00016288">
        <w:instrText>Hardwood</w:instrText>
      </w:r>
      <w:r>
        <w:instrText>:Random width"</w:instrText>
      </w:r>
      <w:r w:rsidR="00C95209">
        <w:fldChar w:fldCharType="end"/>
      </w:r>
      <w:r>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5A6C37" w:rsidRDefault="005A6C37" w:rsidP="00B026C4">
      <w:pPr>
        <w:spacing w:before="60"/>
        <w:ind w:left="720"/>
      </w:pPr>
      <w:r>
        <w:t>(Amended 1993)</w:t>
      </w:r>
    </w:p>
    <w:p w:rsidR="005A6C37" w:rsidRDefault="005A6C37" w:rsidP="00E4201D">
      <w:bookmarkStart w:id="263" w:name="_Toc173471523"/>
      <w:bookmarkStart w:id="264" w:name="_Toc173472886"/>
      <w:bookmarkStart w:id="265" w:name="_Toc173474171"/>
    </w:p>
    <w:p w:rsidR="005A6C37" w:rsidRDefault="005A6C37" w:rsidP="00C07819">
      <w:pPr>
        <w:keepNext/>
        <w:keepLines/>
      </w:pPr>
      <w:bookmarkStart w:id="266" w:name="_Toc300751398"/>
      <w:r w:rsidRPr="00E4201D">
        <w:rPr>
          <w:rStyle w:val="UniformLevel2Char"/>
          <w:b/>
          <w:sz w:val="20"/>
        </w:rPr>
        <w:lastRenderedPageBreak/>
        <w:t>2.13</w:t>
      </w:r>
      <w:proofErr w:type="gramStart"/>
      <w:r w:rsidRPr="00E4201D">
        <w:rPr>
          <w:rStyle w:val="UniformLevel2Char"/>
          <w:b/>
          <w:sz w:val="20"/>
        </w:rPr>
        <w:t>.  Polyethylene</w:t>
      </w:r>
      <w:proofErr w:type="gramEnd"/>
      <w:r w:rsidRPr="00E4201D">
        <w:rPr>
          <w:rStyle w:val="UniformLevel2Char"/>
          <w:b/>
          <w:sz w:val="20"/>
        </w:rPr>
        <w:t xml:space="preserve"> Products</w:t>
      </w:r>
      <w:bookmarkEnd w:id="263"/>
      <w:bookmarkEnd w:id="264"/>
      <w:bookmarkEnd w:id="265"/>
      <w:r w:rsidR="00F80747">
        <w:rPr>
          <w:rStyle w:val="UniformLevel2Char"/>
          <w:b/>
          <w:sz w:val="20"/>
        </w:rPr>
        <w:t>.</w:t>
      </w:r>
      <w:bookmarkEnd w:id="266"/>
      <w:r w:rsidR="00C95209" w:rsidRPr="00E4201D">
        <w:fldChar w:fldCharType="begin"/>
      </w:r>
      <w:r w:rsidRPr="00E4201D">
        <w:instrText>xe "Polyethylene products"</w:instrText>
      </w:r>
      <w:r w:rsidR="00C95209" w:rsidRPr="00E4201D">
        <w:fldChar w:fldCharType="end"/>
      </w:r>
    </w:p>
    <w:p w:rsidR="005A6C37" w:rsidRDefault="005A6C37" w:rsidP="00C07819">
      <w:pPr>
        <w:keepNext/>
        <w:keepLines/>
        <w:ind w:left="360"/>
        <w:rPr>
          <w:b/>
          <w:bCs/>
        </w:rPr>
      </w:pPr>
      <w:bookmarkStart w:id="267" w:name="_Toc173472887"/>
    </w:p>
    <w:p w:rsidR="005A6C37" w:rsidRDefault="005A6C37" w:rsidP="00C07819">
      <w:pPr>
        <w:keepNext/>
        <w:keepLines/>
        <w:ind w:left="360"/>
      </w:pPr>
      <w:bookmarkStart w:id="268" w:name="_Toc300751399"/>
      <w:r w:rsidRPr="00E4201D">
        <w:rPr>
          <w:rStyle w:val="UniformLevel3Char"/>
          <w:b/>
          <w:sz w:val="20"/>
        </w:rPr>
        <w:t>2.13.1</w:t>
      </w:r>
      <w:proofErr w:type="gramStart"/>
      <w:r w:rsidRPr="00E4201D">
        <w:rPr>
          <w:rStyle w:val="UniformLevel3Char"/>
          <w:b/>
          <w:sz w:val="20"/>
        </w:rPr>
        <w:t>.  Consumer</w:t>
      </w:r>
      <w:proofErr w:type="gramEnd"/>
      <w:r w:rsidRPr="00E4201D">
        <w:rPr>
          <w:rStyle w:val="UniformLevel3Char"/>
          <w:b/>
          <w:sz w:val="20"/>
        </w:rPr>
        <w:t xml:space="preserve"> and non-consumer products</w:t>
      </w:r>
      <w:bookmarkEnd w:id="268"/>
      <w:r>
        <w:t xml:space="preserve"> offered and exposed for sale shall be sold in the terms given in Section 2.13.1.1. Sheeting and film.</w:t>
      </w:r>
      <w:bookmarkEnd w:id="267"/>
    </w:p>
    <w:p w:rsidR="005A6C37" w:rsidRDefault="005A6C37" w:rsidP="00FD6E14">
      <w:pPr>
        <w:pStyle w:val="UniformLevel4"/>
        <w:keepNext/>
        <w:rPr>
          <w:b/>
        </w:rPr>
      </w:pPr>
      <w:bookmarkStart w:id="269" w:name="_Toc300751400"/>
      <w:r>
        <w:rPr>
          <w:b/>
        </w:rPr>
        <w:t>2.13.1.1</w:t>
      </w:r>
      <w:proofErr w:type="gramStart"/>
      <w:r>
        <w:rPr>
          <w:b/>
        </w:rPr>
        <w:t xml:space="preserve">.  </w:t>
      </w:r>
      <w:r>
        <w:rPr>
          <w:b/>
          <w:bCs/>
        </w:rPr>
        <w:t>Sheeting</w:t>
      </w:r>
      <w:proofErr w:type="gramEnd"/>
      <w:r>
        <w:rPr>
          <w:b/>
        </w:rPr>
        <w:t xml:space="preserve"> and film.</w:t>
      </w:r>
      <w:bookmarkEnd w:id="269"/>
    </w:p>
    <w:p w:rsidR="005A6C37" w:rsidRDefault="005A6C37" w:rsidP="00FD6E14">
      <w:pPr>
        <w:keepNext/>
      </w:pPr>
    </w:p>
    <w:p w:rsidR="005A6C37" w:rsidRDefault="005A6C37">
      <w:pPr>
        <w:ind w:left="720"/>
      </w:pPr>
      <w:r>
        <w:t>Consumer products shall include quantity statements in both SI and inch-pound units</w:t>
      </w:r>
      <w:r w:rsidR="00C95209">
        <w:fldChar w:fldCharType="begin"/>
      </w:r>
      <w:r w:rsidR="00555B40">
        <w:instrText xml:space="preserve"> XE "</w:instrText>
      </w:r>
      <w:r w:rsidR="00555B40" w:rsidRPr="007C2FE3">
        <w:instrText>Polyethylene products:Sheeting and film</w:instrText>
      </w:r>
      <w:r w:rsidR="00555B40">
        <w:instrText xml:space="preserve">" </w:instrText>
      </w:r>
      <w:r w:rsidR="00C95209">
        <w:fldChar w:fldCharType="end"/>
      </w:r>
      <w:r>
        <w:t>.</w:t>
      </w:r>
    </w:p>
    <w:p w:rsidR="005A6C37" w:rsidRDefault="005A6C37">
      <w:pPr>
        <w:ind w:left="720"/>
      </w:pPr>
    </w:p>
    <w:p w:rsidR="005A6C37" w:rsidRDefault="005A6C37" w:rsidP="005375A1">
      <w:pPr>
        <w:keepNext/>
        <w:ind w:left="720"/>
        <w:rPr>
          <w:b/>
          <w:bCs/>
        </w:rPr>
      </w:pPr>
      <w:r>
        <w:rPr>
          <w:b/>
          <w:bCs/>
        </w:rPr>
        <w:t>Consumer products:</w:t>
      </w:r>
    </w:p>
    <w:p w:rsidR="005A6C37" w:rsidRDefault="005A6C37" w:rsidP="005375A1">
      <w:pPr>
        <w:keepNext/>
      </w:pPr>
    </w:p>
    <w:p w:rsidR="005A6C37" w:rsidRDefault="005A6C37" w:rsidP="005375A1">
      <w:pPr>
        <w:keepNext/>
        <w:ind w:left="1080"/>
      </w:pPr>
      <w:r>
        <w:t>(a)</w:t>
      </w:r>
      <w:r>
        <w:tab/>
      </w:r>
      <w:proofErr w:type="gramStart"/>
      <w:r>
        <w:t>length</w:t>
      </w:r>
      <w:proofErr w:type="gramEnd"/>
      <w:r>
        <w:t xml:space="preserve"> and width (in SI and inch-pound units)</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pPr>
        <w:ind w:left="1080"/>
      </w:pPr>
    </w:p>
    <w:p w:rsidR="005A6C37" w:rsidRDefault="005A6C37">
      <w:pPr>
        <w:ind w:left="1080"/>
      </w:pPr>
      <w:r>
        <w:t>(c)</w:t>
      </w:r>
      <w:r>
        <w:tab/>
      </w:r>
      <w:proofErr w:type="gramStart"/>
      <w:r>
        <w:t>thickness</w:t>
      </w:r>
      <w:proofErr w:type="gramEnd"/>
      <w:r>
        <w:t xml:space="preserve"> (in micrometers and mils </w:t>
      </w:r>
      <w:r>
        <w:rPr>
          <w:szCs w:val="20"/>
          <w:vertAlign w:val="superscript"/>
        </w:rPr>
        <w:t>[</w:t>
      </w:r>
      <w:r>
        <w:rPr>
          <w:b/>
          <w:bCs/>
          <w:i/>
          <w:iCs/>
          <w:szCs w:val="20"/>
          <w:vertAlign w:val="superscript"/>
        </w:rPr>
        <w:t>NOTE 4</w:t>
      </w:r>
      <w:r w:rsidR="00C75CB9">
        <w:rPr>
          <w:szCs w:val="20"/>
          <w:vertAlign w:val="superscript"/>
        </w:rPr>
        <w:t>, page 122</w:t>
      </w:r>
      <w:r>
        <w:rPr>
          <w:szCs w:val="20"/>
          <w:vertAlign w:val="superscript"/>
        </w:rPr>
        <w:t>]</w:t>
      </w:r>
      <w:r>
        <w:t>)</w:t>
      </w:r>
    </w:p>
    <w:p w:rsidR="005A6C37" w:rsidRDefault="005A6C37">
      <w:pPr>
        <w:ind w:left="1080"/>
      </w:pPr>
    </w:p>
    <w:p w:rsidR="005A6C37" w:rsidRDefault="005A6C37">
      <w:pPr>
        <w:ind w:left="1080"/>
      </w:pPr>
      <w:r>
        <w:t>(d)</w:t>
      </w:r>
      <w:r>
        <w:tab/>
      </w:r>
      <w:proofErr w:type="gramStart"/>
      <w:r>
        <w:t>weight</w:t>
      </w:r>
      <w:proofErr w:type="gramEnd"/>
      <w:r>
        <w:t xml:space="preserve"> (in SI and inch-pound units)</w:t>
      </w:r>
    </w:p>
    <w:p w:rsidR="005A6C37" w:rsidRDefault="005A6C37"/>
    <w:p w:rsidR="005A6C37" w:rsidRDefault="005A6C37">
      <w:pPr>
        <w:ind w:left="720"/>
        <w:rPr>
          <w:b/>
          <w:bCs/>
        </w:rPr>
      </w:pPr>
      <w:r>
        <w:rPr>
          <w:b/>
          <w:bCs/>
        </w:rPr>
        <w:t>Non-Consumer Products:</w:t>
      </w:r>
    </w:p>
    <w:p w:rsidR="005A6C37" w:rsidRDefault="005A6C37"/>
    <w:p w:rsidR="005A6C37" w:rsidRDefault="005A6C37">
      <w:pPr>
        <w:ind w:left="1440" w:hanging="360"/>
      </w:pPr>
      <w:r>
        <w:t>(a)</w:t>
      </w:r>
      <w:r>
        <w:tab/>
      </w:r>
      <w:proofErr w:type="gramStart"/>
      <w:r>
        <w:t>length</w:t>
      </w:r>
      <w:proofErr w:type="gramEnd"/>
      <w:r>
        <w:t xml:space="preserve"> and width (in SI or inch-pound units)</w:t>
      </w:r>
    </w:p>
    <w:p w:rsidR="005A6C37" w:rsidRDefault="005A6C37">
      <w:pPr>
        <w:ind w:left="1440" w:hanging="360"/>
      </w:pPr>
    </w:p>
    <w:p w:rsidR="005A6C37" w:rsidRDefault="005A6C37">
      <w:pPr>
        <w:ind w:left="1440" w:hanging="360"/>
      </w:pPr>
      <w:r>
        <w:t>(b)</w:t>
      </w:r>
      <w:r>
        <w:tab/>
      </w:r>
      <w:proofErr w:type="gramStart"/>
      <w:r>
        <w:t>area</w:t>
      </w:r>
      <w:proofErr w:type="gramEnd"/>
      <w:r>
        <w:t xml:space="preserve"> (in square meters or square feet)</w:t>
      </w:r>
    </w:p>
    <w:p w:rsidR="005A6C37" w:rsidRDefault="005A6C37">
      <w:pPr>
        <w:ind w:left="1440" w:hanging="360"/>
      </w:pPr>
    </w:p>
    <w:p w:rsidR="005A6C37" w:rsidRDefault="005A6C37">
      <w:pPr>
        <w:ind w:left="1440" w:hanging="360"/>
      </w:pPr>
      <w:r>
        <w:t>(c)</w:t>
      </w:r>
      <w:r>
        <w:tab/>
      </w:r>
      <w:proofErr w:type="gramStart"/>
      <w:r>
        <w:t>thickness</w:t>
      </w:r>
      <w:proofErr w:type="gramEnd"/>
      <w:r>
        <w:t xml:space="preserve"> (in micrometers or mils </w:t>
      </w:r>
      <w:r>
        <w:rPr>
          <w:szCs w:val="20"/>
          <w:vertAlign w:val="superscript"/>
        </w:rPr>
        <w:t>[</w:t>
      </w:r>
      <w:r>
        <w:rPr>
          <w:b/>
          <w:bCs/>
          <w:i/>
          <w:iCs/>
          <w:szCs w:val="20"/>
          <w:vertAlign w:val="superscript"/>
        </w:rPr>
        <w:t>NOTE 4</w:t>
      </w:r>
      <w:r w:rsidR="00C75CB9">
        <w:rPr>
          <w:szCs w:val="20"/>
          <w:vertAlign w:val="superscript"/>
        </w:rPr>
        <w:t>, page 122</w:t>
      </w:r>
      <w:r>
        <w:rPr>
          <w:szCs w:val="20"/>
          <w:vertAlign w:val="superscript"/>
        </w:rPr>
        <w:t>]</w:t>
      </w:r>
      <w:r>
        <w:t>)</w:t>
      </w:r>
    </w:p>
    <w:p w:rsidR="005A6C37" w:rsidRDefault="005A6C37">
      <w:pPr>
        <w:ind w:left="1440" w:hanging="360"/>
      </w:pPr>
    </w:p>
    <w:p w:rsidR="005A6C37" w:rsidRDefault="005A6C37">
      <w:pPr>
        <w:ind w:left="1440" w:hanging="360"/>
      </w:pPr>
      <w:r>
        <w:t>(d)</w:t>
      </w:r>
      <w:r>
        <w:tab/>
      </w:r>
      <w:proofErr w:type="gramStart"/>
      <w:r>
        <w:t>weight</w:t>
      </w:r>
      <w:proofErr w:type="gramEnd"/>
      <w:r>
        <w:t xml:space="preserve"> (in SI or inch-pound units)</w:t>
      </w:r>
    </w:p>
    <w:p w:rsidR="005A6C37" w:rsidRDefault="005A6C37" w:rsidP="00D91284">
      <w:pPr>
        <w:spacing w:before="60"/>
        <w:ind w:left="1440"/>
      </w:pPr>
      <w:r>
        <w:t>(Added 1982) (Amended 1979, 1993, and 1998)</w:t>
      </w:r>
    </w:p>
    <w:p w:rsidR="005A6C37" w:rsidRDefault="005A6C37"/>
    <w:p w:rsidR="005A6C37" w:rsidRDefault="005A6C37">
      <w:pPr>
        <w:rPr>
          <w:i/>
          <w:iCs/>
        </w:rPr>
      </w:pPr>
      <w:r>
        <w:rPr>
          <w:b/>
          <w:bCs/>
          <w:i/>
        </w:rPr>
        <w:t>NOTE 4:</w:t>
      </w:r>
      <w:r>
        <w:rPr>
          <w:i/>
          <w:iCs/>
        </w:rPr>
        <w:t xml:space="preserve">  1 mil = 0.001 in = 25.4 micrometers (µ</w:t>
      </w:r>
      <w:r w:rsidRPr="000556BD">
        <w:rPr>
          <w:iCs/>
        </w:rPr>
        <w:t>m</w:t>
      </w:r>
      <w:r>
        <w:rPr>
          <w:i/>
          <w:iCs/>
        </w:rPr>
        <w:t xml:space="preserve">).  </w:t>
      </w:r>
      <w:proofErr w:type="gramStart"/>
      <w:r>
        <w:rPr>
          <w:i/>
          <w:iCs/>
        </w:rPr>
        <w:t xml:space="preserve">1 micrometer </w:t>
      </w:r>
      <w:r w:rsidRPr="00EB380A">
        <w:rPr>
          <w:i/>
          <w:iCs/>
        </w:rPr>
        <w:t>= 0.000 03</w:t>
      </w:r>
      <w:r w:rsidR="00EC4576">
        <w:rPr>
          <w:i/>
          <w:iCs/>
        </w:rPr>
        <w:t>9 37</w:t>
      </w:r>
      <w:r>
        <w:rPr>
          <w:i/>
          <w:iCs/>
        </w:rPr>
        <w:t> in.</w:t>
      </w:r>
      <w:proofErr w:type="gramEnd"/>
    </w:p>
    <w:p w:rsidR="005A6C37" w:rsidRDefault="005A6C37" w:rsidP="00D91284">
      <w:pPr>
        <w:spacing w:before="60"/>
      </w:pPr>
      <w:r>
        <w:t>(Amended 1993)</w:t>
      </w:r>
    </w:p>
    <w:p w:rsidR="005A6C37" w:rsidRDefault="005A6C37" w:rsidP="00E4201D">
      <w:pPr>
        <w:ind w:left="360"/>
        <w:rPr>
          <w:b/>
        </w:rPr>
      </w:pPr>
      <w:bookmarkStart w:id="270" w:name="_Toc173472888"/>
    </w:p>
    <w:p w:rsidR="005A6C37" w:rsidRDefault="005A6C37" w:rsidP="00E4201D">
      <w:pPr>
        <w:ind w:left="360"/>
      </w:pPr>
      <w:bookmarkStart w:id="271" w:name="_Toc300751401"/>
      <w:r w:rsidRPr="00E4201D">
        <w:rPr>
          <w:rStyle w:val="UniformLevel3Char"/>
          <w:b/>
          <w:sz w:val="20"/>
        </w:rPr>
        <w:t>2.13.2</w:t>
      </w:r>
      <w:proofErr w:type="gramStart"/>
      <w:r w:rsidRPr="00E4201D">
        <w:rPr>
          <w:rStyle w:val="UniformLevel3Char"/>
          <w:b/>
          <w:sz w:val="20"/>
        </w:rPr>
        <w:t>.  Consumer</w:t>
      </w:r>
      <w:proofErr w:type="gramEnd"/>
      <w:r w:rsidRPr="00E4201D">
        <w:rPr>
          <w:rStyle w:val="UniformLevel3Char"/>
          <w:b/>
          <w:sz w:val="20"/>
        </w:rPr>
        <w:t xml:space="preserve"> Products</w:t>
      </w:r>
      <w:bookmarkEnd w:id="271"/>
      <w:r>
        <w:t xml:space="preserve"> at retail shall be sold in the terms given in Section 2.13.2.1. Food wrap, Section 2.13.2.2. Lawn and trash </w:t>
      </w:r>
      <w:proofErr w:type="gramStart"/>
      <w:r>
        <w:t>bags,</w:t>
      </w:r>
      <w:proofErr w:type="gramEnd"/>
      <w:r>
        <w:t xml:space="preserve"> and Section 2.13.2.3. </w:t>
      </w:r>
      <w:proofErr w:type="gramStart"/>
      <w:r>
        <w:t>Food and sandwich bags.</w:t>
      </w:r>
      <w:bookmarkEnd w:id="270"/>
      <w:proofErr w:type="gramEnd"/>
    </w:p>
    <w:p w:rsidR="005A6C37" w:rsidRDefault="005A6C37">
      <w:pPr>
        <w:pStyle w:val="UniformLevel4"/>
        <w:rPr>
          <w:b/>
        </w:rPr>
      </w:pPr>
      <w:bookmarkStart w:id="272" w:name="_Toc300751402"/>
      <w:r>
        <w:rPr>
          <w:b/>
        </w:rPr>
        <w:t>2.13.2.1</w:t>
      </w:r>
      <w:proofErr w:type="gramStart"/>
      <w:r>
        <w:rPr>
          <w:b/>
        </w:rPr>
        <w:t>.  Food</w:t>
      </w:r>
      <w:proofErr w:type="gramEnd"/>
      <w:r>
        <w:rPr>
          <w:b/>
        </w:rPr>
        <w:t xml:space="preserve"> wrap</w:t>
      </w:r>
      <w:r w:rsidR="006B109A">
        <w:rPr>
          <w:b/>
        </w:rPr>
        <w:t>.</w:t>
      </w:r>
      <w:bookmarkEnd w:id="272"/>
    </w:p>
    <w:p w:rsidR="005A6C37" w:rsidRDefault="005A6C37"/>
    <w:p w:rsidR="005A6C37" w:rsidRDefault="005A6C37">
      <w:pPr>
        <w:ind w:left="1080"/>
      </w:pPr>
      <w:r>
        <w:t>(a)</w:t>
      </w:r>
      <w:r>
        <w:tab/>
      </w:r>
      <w:proofErr w:type="gramStart"/>
      <w:r>
        <w:t>length</w:t>
      </w:r>
      <w:proofErr w:type="gramEnd"/>
      <w:r>
        <w:t xml:space="preserve"> and width</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rsidP="00D91284">
      <w:pPr>
        <w:spacing w:before="60"/>
        <w:ind w:left="1440"/>
      </w:pPr>
      <w:r>
        <w:t>(Amended 1979)</w:t>
      </w:r>
    </w:p>
    <w:p w:rsidR="005A6C37" w:rsidRDefault="005A6C37">
      <w:pPr>
        <w:pStyle w:val="UniformLevel4"/>
        <w:rPr>
          <w:b/>
        </w:rPr>
      </w:pPr>
      <w:bookmarkStart w:id="273" w:name="_Toc300751403"/>
      <w:r>
        <w:rPr>
          <w:b/>
        </w:rPr>
        <w:t>2.13.2.2</w:t>
      </w:r>
      <w:proofErr w:type="gramStart"/>
      <w:r>
        <w:rPr>
          <w:b/>
        </w:rPr>
        <w:t>.  Lawn</w:t>
      </w:r>
      <w:proofErr w:type="gramEnd"/>
      <w:r>
        <w:rPr>
          <w:b/>
        </w:rPr>
        <w:t xml:space="preserve"> and trash bags</w:t>
      </w:r>
      <w:r w:rsidR="006B109A">
        <w:rPr>
          <w:b/>
        </w:rPr>
        <w:t>.</w:t>
      </w:r>
      <w:bookmarkEnd w:id="273"/>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and mils</w:t>
      </w:r>
    </w:p>
    <w:p w:rsidR="005A6C37" w:rsidRDefault="005A6C37" w:rsidP="00D91284">
      <w:pPr>
        <w:spacing w:before="60"/>
        <w:ind w:left="1440"/>
      </w:pPr>
      <w:r>
        <w:t>(Amended 1993)</w:t>
      </w:r>
    </w:p>
    <w:p w:rsidR="005A6C37" w:rsidRDefault="005A6C37">
      <w:pPr>
        <w:ind w:left="1080"/>
      </w:pPr>
    </w:p>
    <w:p w:rsidR="005A6C37" w:rsidRDefault="005A6C37">
      <w:pPr>
        <w:ind w:left="1080"/>
        <w:rPr>
          <w:szCs w:val="20"/>
          <w:vertAlign w:val="superscript"/>
        </w:rPr>
      </w:pPr>
      <w:r>
        <w:t>(d)</w:t>
      </w:r>
      <w:r>
        <w:tab/>
      </w:r>
      <w:proofErr w:type="gramStart"/>
      <w:r>
        <w:t>capacity</w:t>
      </w:r>
      <w:proofErr w:type="gramEnd"/>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5</w:t>
      </w:r>
      <w:r>
        <w:rPr>
          <w:szCs w:val="20"/>
          <w:vertAlign w:val="superscript"/>
        </w:rPr>
        <w:t>, page 12</w:t>
      </w:r>
      <w:r w:rsidR="00C75CB9">
        <w:rPr>
          <w:szCs w:val="20"/>
          <w:vertAlign w:val="superscript"/>
        </w:rPr>
        <w:t>3</w:t>
      </w:r>
      <w:r>
        <w:rPr>
          <w:szCs w:val="20"/>
          <w:vertAlign w:val="superscript"/>
        </w:rPr>
        <w:t>]</w:t>
      </w:r>
    </w:p>
    <w:p w:rsidR="005A6C37" w:rsidRDefault="005A6C37">
      <w:pPr>
        <w:pStyle w:val="UniformLevel4"/>
        <w:rPr>
          <w:b/>
        </w:rPr>
      </w:pPr>
      <w:bookmarkStart w:id="274" w:name="_Toc300751404"/>
      <w:r>
        <w:rPr>
          <w:b/>
        </w:rPr>
        <w:lastRenderedPageBreak/>
        <w:t>2.13.2.3</w:t>
      </w:r>
      <w:proofErr w:type="gramStart"/>
      <w:r>
        <w:rPr>
          <w:b/>
        </w:rPr>
        <w:t>.  Food</w:t>
      </w:r>
      <w:proofErr w:type="gramEnd"/>
      <w:r>
        <w:rPr>
          <w:b/>
        </w:rPr>
        <w:t xml:space="preserve"> and </w:t>
      </w:r>
      <w:r w:rsidR="00555B40">
        <w:rPr>
          <w:b/>
        </w:rPr>
        <w:t>s</w:t>
      </w:r>
      <w:r>
        <w:rPr>
          <w:b/>
        </w:rPr>
        <w:t xml:space="preserve">andwich </w:t>
      </w:r>
      <w:r w:rsidR="00555B40">
        <w:rPr>
          <w:b/>
        </w:rPr>
        <w:t>b</w:t>
      </w:r>
      <w:r>
        <w:rPr>
          <w:b/>
        </w:rPr>
        <w:t>ags</w:t>
      </w:r>
      <w:r w:rsidR="00A51CA7">
        <w:rPr>
          <w:b/>
        </w:rPr>
        <w:t>.</w:t>
      </w:r>
      <w:bookmarkEnd w:id="274"/>
    </w:p>
    <w:p w:rsidR="005A6C37" w:rsidRDefault="005A6C37"/>
    <w:p w:rsidR="005A6C37" w:rsidRDefault="005A6C37">
      <w:pPr>
        <w:ind w:left="720"/>
      </w:pPr>
      <w:r>
        <w:t>The capacity statement does not apply to fold-over sandwich bags.</w:t>
      </w:r>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rsidP="00860484">
      <w:pPr>
        <w:keepNext/>
        <w:ind w:left="1080"/>
      </w:pPr>
      <w:r>
        <w:t>(b)</w:t>
      </w:r>
      <w:r>
        <w:tab/>
      </w:r>
      <w:proofErr w:type="gramStart"/>
      <w:r>
        <w:t>dimensions</w:t>
      </w:r>
      <w:proofErr w:type="gramEnd"/>
    </w:p>
    <w:p w:rsidR="005A6C37" w:rsidRDefault="005A6C37" w:rsidP="00860484">
      <w:pPr>
        <w:keepNext/>
        <w:ind w:left="1080"/>
      </w:pPr>
    </w:p>
    <w:p w:rsidR="005A6C37" w:rsidRDefault="005A6C37">
      <w:pPr>
        <w:ind w:left="1080"/>
        <w:rPr>
          <w:szCs w:val="20"/>
          <w:vertAlign w:val="superscript"/>
        </w:rPr>
      </w:pPr>
      <w:r>
        <w:t>(c)</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9E3D4E">
        <w:rPr>
          <w:szCs w:val="20"/>
          <w:vertAlign w:val="superscript"/>
        </w:rPr>
        <w:t>3</w:t>
      </w:r>
      <w:r>
        <w:rPr>
          <w:szCs w:val="20"/>
          <w:vertAlign w:val="superscript"/>
        </w:rPr>
        <w:t>]</w:t>
      </w:r>
    </w:p>
    <w:p w:rsidR="005A6C37" w:rsidRDefault="005A6C37"/>
    <w:p w:rsidR="005A6C37" w:rsidRDefault="005A6C37">
      <w:r>
        <w:rPr>
          <w:b/>
          <w:bCs/>
          <w:i/>
          <w:iCs/>
        </w:rPr>
        <w:t>NOTE 5:</w:t>
      </w:r>
      <w:r>
        <w:t xml:space="preserve"> </w:t>
      </w:r>
      <w:r>
        <w:rPr>
          <w:i/>
          <w:iCs/>
        </w:rPr>
        <w:t xml:space="preserve"> See Section 10.8.2. </w:t>
      </w:r>
      <w:proofErr w:type="gramStart"/>
      <w:r>
        <w:rPr>
          <w:i/>
          <w:iCs/>
        </w:rPr>
        <w:t>Capacity of the Uniform Packaging and Labeling Regulation</w:t>
      </w:r>
      <w:r>
        <w:t>.</w:t>
      </w:r>
      <w:proofErr w:type="gramEnd"/>
    </w:p>
    <w:p w:rsidR="005A6C37" w:rsidRDefault="005A6C37" w:rsidP="00E4201D">
      <w:pPr>
        <w:ind w:left="360"/>
        <w:rPr>
          <w:b/>
          <w:bCs/>
        </w:rPr>
      </w:pPr>
      <w:bookmarkStart w:id="275" w:name="_Toc173472889"/>
    </w:p>
    <w:p w:rsidR="005A6C37" w:rsidRDefault="005A6C37" w:rsidP="000C72BD">
      <w:bookmarkStart w:id="276" w:name="_Toc300751405"/>
      <w:r w:rsidRPr="00E4201D">
        <w:rPr>
          <w:rStyle w:val="UniformLevel3Char"/>
          <w:b/>
          <w:sz w:val="20"/>
        </w:rPr>
        <w:t>2.13.3</w:t>
      </w:r>
      <w:proofErr w:type="gramStart"/>
      <w:r w:rsidRPr="00E4201D">
        <w:rPr>
          <w:rStyle w:val="UniformLevel3Char"/>
          <w:b/>
          <w:sz w:val="20"/>
        </w:rPr>
        <w:t>.  Non</w:t>
      </w:r>
      <w:proofErr w:type="gramEnd"/>
      <w:r w:rsidRPr="00E4201D">
        <w:rPr>
          <w:rStyle w:val="UniformLevel3Char"/>
          <w:b/>
          <w:sz w:val="20"/>
        </w:rPr>
        <w:t>-consumer</w:t>
      </w:r>
      <w:bookmarkEnd w:id="276"/>
      <w:r w:rsidRPr="00E4201D">
        <w:rPr>
          <w:rStyle w:val="UniformLevel3Char"/>
          <w:b/>
          <w:sz w:val="20"/>
        </w:rPr>
        <w:t xml:space="preserve"> </w:t>
      </w:r>
      <w:bookmarkStart w:id="277" w:name="_Toc300751406"/>
      <w:r w:rsidR="00120380">
        <w:rPr>
          <w:rStyle w:val="UniformLevel3Char"/>
          <w:b/>
          <w:sz w:val="20"/>
        </w:rPr>
        <w:t>P</w:t>
      </w:r>
      <w:r w:rsidRPr="00E4201D">
        <w:rPr>
          <w:rStyle w:val="UniformLevel3Char"/>
          <w:b/>
          <w:sz w:val="20"/>
        </w:rPr>
        <w:t>roducts.</w:t>
      </w:r>
      <w:bookmarkEnd w:id="277"/>
      <w:r>
        <w:t xml:space="preserve"> – Shall be offered and exposed for sale in the terms given in Section 2.13.3.1. </w:t>
      </w:r>
      <w:proofErr w:type="gramStart"/>
      <w:r>
        <w:t>Bags.</w:t>
      </w:r>
      <w:proofErr w:type="gramEnd"/>
      <w:r>
        <w:t xml:space="preserve">  (Package shall be labeled in SI or inch-pound units and may include both units.)</w:t>
      </w:r>
      <w:bookmarkEnd w:id="275"/>
    </w:p>
    <w:p w:rsidR="005A6C37" w:rsidRDefault="005A6C37" w:rsidP="00B026C4">
      <w:pPr>
        <w:spacing w:before="60"/>
        <w:ind w:left="360"/>
      </w:pPr>
      <w:r>
        <w:t>(Amended 1998)</w:t>
      </w:r>
    </w:p>
    <w:p w:rsidR="005A6C37" w:rsidRDefault="005A6C37">
      <w:pPr>
        <w:pStyle w:val="UniformLevel4"/>
        <w:rPr>
          <w:b/>
        </w:rPr>
      </w:pPr>
      <w:bookmarkStart w:id="278" w:name="_Toc300751407"/>
      <w:r>
        <w:rPr>
          <w:b/>
        </w:rPr>
        <w:t>2.13.3.1</w:t>
      </w:r>
      <w:proofErr w:type="gramStart"/>
      <w:r>
        <w:rPr>
          <w:b/>
        </w:rPr>
        <w:t>.  Bags</w:t>
      </w:r>
      <w:proofErr w:type="gramEnd"/>
      <w:r w:rsidR="006B109A">
        <w:rPr>
          <w:b/>
        </w:rPr>
        <w:t>.</w:t>
      </w:r>
      <w:bookmarkEnd w:id="278"/>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or mils</w:t>
      </w:r>
    </w:p>
    <w:p w:rsidR="005A6C37" w:rsidRDefault="005A6C37">
      <w:pPr>
        <w:ind w:left="1080"/>
      </w:pPr>
    </w:p>
    <w:p w:rsidR="005A6C37" w:rsidRDefault="005A6C37">
      <w:pPr>
        <w:ind w:left="1080"/>
      </w:pPr>
      <w:r>
        <w:t>(d)</w:t>
      </w:r>
      <w:r>
        <w:tab/>
      </w:r>
      <w:proofErr w:type="gramStart"/>
      <w:r>
        <w:t>weight</w:t>
      </w:r>
      <w:proofErr w:type="gramEnd"/>
    </w:p>
    <w:p w:rsidR="005A6C37" w:rsidRDefault="005A6C37">
      <w:pPr>
        <w:ind w:left="1080"/>
      </w:pPr>
    </w:p>
    <w:p w:rsidR="005A6C37" w:rsidRDefault="005A6C37">
      <w:pPr>
        <w:ind w:left="1080"/>
      </w:pPr>
      <w:r>
        <w:t>(e)</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9E3D4E">
        <w:rPr>
          <w:szCs w:val="20"/>
          <w:vertAlign w:val="superscript"/>
        </w:rPr>
        <w:t>3</w:t>
      </w:r>
      <w:r>
        <w:rPr>
          <w:szCs w:val="20"/>
          <w:vertAlign w:val="superscript"/>
        </w:rPr>
        <w:t>]</w:t>
      </w:r>
    </w:p>
    <w:p w:rsidR="005A6C37" w:rsidRDefault="005A6C37" w:rsidP="00BD3F18">
      <w:pPr>
        <w:ind w:left="360"/>
        <w:rPr>
          <w:b/>
          <w:bCs/>
        </w:rPr>
      </w:pPr>
      <w:bookmarkStart w:id="279" w:name="_Toc173472890"/>
    </w:p>
    <w:p w:rsidR="005A6C37" w:rsidRDefault="005A6C37" w:rsidP="00BD3F18">
      <w:pPr>
        <w:ind w:left="360"/>
      </w:pPr>
      <w:bookmarkStart w:id="280" w:name="_Toc300751408"/>
      <w:r w:rsidRPr="00BD3F18">
        <w:rPr>
          <w:rStyle w:val="UniformLevel3Char"/>
          <w:b/>
          <w:sz w:val="20"/>
        </w:rPr>
        <w:t>2.13.4</w:t>
      </w:r>
      <w:proofErr w:type="gramStart"/>
      <w:r w:rsidRPr="00BD3F18">
        <w:rPr>
          <w:rStyle w:val="UniformLevel3Char"/>
          <w:b/>
          <w:sz w:val="20"/>
        </w:rPr>
        <w:t>.  Declaration</w:t>
      </w:r>
      <w:proofErr w:type="gramEnd"/>
      <w:r w:rsidRPr="00BD3F18">
        <w:rPr>
          <w:rStyle w:val="UniformLevel3Char"/>
          <w:b/>
          <w:sz w:val="20"/>
        </w:rPr>
        <w:t xml:space="preserve"> of Weight.</w:t>
      </w:r>
      <w:bookmarkEnd w:id="280"/>
      <w:r>
        <w:t xml:space="preserve"> – The labeled statement of weight for polyethylene sheeting and film products under Section 2.13.1.1. </w:t>
      </w:r>
      <w:proofErr w:type="gramStart"/>
      <w:r>
        <w:t>Sheeting and film, and 2.13.3.1.</w:t>
      </w:r>
      <w:proofErr w:type="gramEnd"/>
      <w:r>
        <w:t xml:space="preserve"> </w:t>
      </w:r>
      <w:proofErr w:type="gramStart"/>
      <w:r>
        <w:t>Bags,</w:t>
      </w:r>
      <w:proofErr w:type="gramEnd"/>
      <w:r>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bookmarkEnd w:id="279"/>
    </w:p>
    <w:p w:rsidR="005A6C37" w:rsidRDefault="005A6C37"/>
    <w:p w:rsidR="005A6C37" w:rsidRDefault="005A6C37">
      <w:pPr>
        <w:ind w:left="360"/>
      </w:pPr>
      <w:r>
        <w:t>For SI dimensions:</w:t>
      </w:r>
    </w:p>
    <w:p w:rsidR="005A6C37" w:rsidRDefault="005A6C37">
      <w:pPr>
        <w:ind w:left="360"/>
      </w:pPr>
    </w:p>
    <w:p w:rsidR="005A6C37" w:rsidRDefault="005A6C37" w:rsidP="00CD0E17">
      <w:pPr>
        <w:keepNext/>
        <w:ind w:left="720"/>
      </w:pPr>
      <w:r>
        <w:t xml:space="preserve">M = T x </w:t>
      </w:r>
      <w:proofErr w:type="gramStart"/>
      <w:r>
        <w:t>A</w:t>
      </w:r>
      <w:proofErr w:type="gramEnd"/>
      <w:r>
        <w:t xml:space="preserve"> x D/1000, where:</w:t>
      </w:r>
    </w:p>
    <w:p w:rsidR="005A6C37" w:rsidRDefault="005A6C37" w:rsidP="00CD0E17">
      <w:pPr>
        <w:keepNext/>
        <w:ind w:left="360"/>
      </w:pPr>
    </w:p>
    <w:p w:rsidR="005A6C37" w:rsidRDefault="005A6C37" w:rsidP="00CD0E17">
      <w:pPr>
        <w:keepNext/>
        <w:ind w:left="1080"/>
      </w:pPr>
      <w:r>
        <w:t>M = net mass in kilograms</w:t>
      </w:r>
    </w:p>
    <w:p w:rsidR="005A6C37" w:rsidRDefault="005A6C37" w:rsidP="00CD0E17">
      <w:pPr>
        <w:keepNext/>
        <w:ind w:left="1080"/>
      </w:pPr>
      <w:proofErr w:type="gramStart"/>
      <w:r>
        <w:t>T  =</w:t>
      </w:r>
      <w:proofErr w:type="gramEnd"/>
      <w:r>
        <w:t xml:space="preserve"> nominal thickness in centimeters</w:t>
      </w:r>
    </w:p>
    <w:p w:rsidR="005A6C37" w:rsidRDefault="005A6C37" w:rsidP="00CD0E17">
      <w:pPr>
        <w:keepNext/>
        <w:ind w:left="1080"/>
      </w:pPr>
      <w:proofErr w:type="gramStart"/>
      <w:r>
        <w:t>A</w:t>
      </w:r>
      <w:r w:rsidRPr="00860484">
        <w:rPr>
          <w:sz w:val="16"/>
          <w:szCs w:val="16"/>
        </w:rPr>
        <w:t xml:space="preserve">  </w:t>
      </w:r>
      <w:r>
        <w:t>=</w:t>
      </w:r>
      <w:proofErr w:type="gramEnd"/>
      <w:r>
        <w:t xml:space="preserve"> nominal length in centimeters times nominal width </w:t>
      </w:r>
      <w:r>
        <w:rPr>
          <w:szCs w:val="20"/>
          <w:vertAlign w:val="superscript"/>
        </w:rPr>
        <w:t>[</w:t>
      </w:r>
      <w:r>
        <w:rPr>
          <w:b/>
          <w:bCs/>
          <w:i/>
          <w:iCs/>
          <w:szCs w:val="20"/>
          <w:vertAlign w:val="superscript"/>
        </w:rPr>
        <w:t>NOTE 6</w:t>
      </w:r>
      <w:r>
        <w:rPr>
          <w:szCs w:val="20"/>
          <w:vertAlign w:val="superscript"/>
        </w:rPr>
        <w:t>, page 12</w:t>
      </w:r>
      <w:r w:rsidR="00790337">
        <w:rPr>
          <w:szCs w:val="20"/>
          <w:vertAlign w:val="superscript"/>
        </w:rPr>
        <w:t>3</w:t>
      </w:r>
      <w:r>
        <w:rPr>
          <w:szCs w:val="20"/>
          <w:vertAlign w:val="superscript"/>
        </w:rPr>
        <w:t>]</w:t>
      </w:r>
      <w:r>
        <w:t xml:space="preserve"> in centimeters</w:t>
      </w:r>
    </w:p>
    <w:p w:rsidR="005A6C37" w:rsidRDefault="005A6C37">
      <w:pPr>
        <w:pStyle w:val="BodyTextIndent3"/>
        <w:ind w:left="1440"/>
      </w:pPr>
      <w:r>
        <w:t>D = density in grams per cubic centimeter as determined by ASTM Standard D1505 </w:t>
      </w:r>
      <w:r w:rsidR="00002A40">
        <w:t>10</w:t>
      </w:r>
      <w:r>
        <w:t xml:space="preserve">, Standard </w:t>
      </w:r>
      <w:r w:rsidR="00002A40">
        <w:t xml:space="preserve">Test </w:t>
      </w:r>
      <w:r>
        <w:t>Method for Density of Plastics by the Density Gradient Technique (or latest issue)</w:t>
      </w:r>
    </w:p>
    <w:p w:rsidR="005A6C37" w:rsidRDefault="005A6C37">
      <w:pPr>
        <w:ind w:left="360"/>
      </w:pPr>
    </w:p>
    <w:p w:rsidR="005A6C37" w:rsidRDefault="005A6C37">
      <w:pPr>
        <w:ind w:left="360"/>
      </w:pPr>
      <w:r>
        <w:t>For the purpose of this regulation, the minimum density shall be 0.92 g/cm</w:t>
      </w:r>
      <w:r>
        <w:rPr>
          <w:szCs w:val="20"/>
          <w:vertAlign w:val="superscript"/>
        </w:rPr>
        <w:t>3</w:t>
      </w:r>
      <w:r>
        <w:t xml:space="preserve"> (when D is not known).</w:t>
      </w:r>
    </w:p>
    <w:p w:rsidR="005A6C37" w:rsidRDefault="005A6C37">
      <w:pPr>
        <w:ind w:left="360"/>
      </w:pPr>
    </w:p>
    <w:p w:rsidR="005A6C37" w:rsidRDefault="005A6C37" w:rsidP="00CD0E17">
      <w:pPr>
        <w:keepNext/>
        <w:ind w:left="360"/>
      </w:pPr>
      <w:r>
        <w:t>For inch-pound dimensions:</w:t>
      </w:r>
    </w:p>
    <w:p w:rsidR="005A6C37" w:rsidRDefault="005A6C37" w:rsidP="00CD0E17">
      <w:pPr>
        <w:keepNext/>
        <w:ind w:left="360"/>
      </w:pPr>
    </w:p>
    <w:p w:rsidR="005A6C37" w:rsidRDefault="005A6C37" w:rsidP="00CD0E17">
      <w:pPr>
        <w:keepNext/>
        <w:ind w:left="1080" w:hanging="360"/>
      </w:pPr>
      <w:r>
        <w:t xml:space="preserve">W = T x </w:t>
      </w:r>
      <w:proofErr w:type="gramStart"/>
      <w:r>
        <w:t>A</w:t>
      </w:r>
      <w:proofErr w:type="gramEnd"/>
      <w:r>
        <w:t xml:space="preserve"> x 0.03613 x D, where:</w:t>
      </w:r>
    </w:p>
    <w:p w:rsidR="005A6C37" w:rsidRDefault="005A6C37" w:rsidP="00CD0E17">
      <w:pPr>
        <w:keepNext/>
        <w:ind w:left="1080" w:hanging="360"/>
      </w:pPr>
    </w:p>
    <w:p w:rsidR="005A6C37" w:rsidRDefault="005A6C37" w:rsidP="00CD0E17">
      <w:pPr>
        <w:keepNext/>
        <w:ind w:left="1440" w:hanging="360"/>
      </w:pPr>
      <w:r>
        <w:t>W</w:t>
      </w:r>
      <w:r w:rsidRPr="002C2C1B">
        <w:rPr>
          <w:sz w:val="16"/>
          <w:szCs w:val="16"/>
        </w:rPr>
        <w:t xml:space="preserve"> </w:t>
      </w:r>
      <w:r>
        <w:t>= net weight in pounds</w:t>
      </w:r>
    </w:p>
    <w:p w:rsidR="005A6C37" w:rsidRDefault="005A6C37" w:rsidP="00CD0E17">
      <w:pPr>
        <w:keepNext/>
        <w:ind w:left="1440" w:hanging="360"/>
      </w:pPr>
      <w:proofErr w:type="gramStart"/>
      <w:r>
        <w:t>T</w:t>
      </w:r>
      <w:r w:rsidRPr="00B3127B">
        <w:rPr>
          <w:sz w:val="22"/>
          <w:szCs w:val="22"/>
        </w:rPr>
        <w:t xml:space="preserve">  </w:t>
      </w:r>
      <w:r>
        <w:t>=</w:t>
      </w:r>
      <w:proofErr w:type="gramEnd"/>
      <w:r>
        <w:t xml:space="preserve"> nominal thickness in inches;</w:t>
      </w:r>
    </w:p>
    <w:p w:rsidR="005A6C37" w:rsidRDefault="005A6C37">
      <w:pPr>
        <w:ind w:left="1440" w:hanging="360"/>
      </w:pPr>
      <w:r>
        <w:t>A</w:t>
      </w:r>
      <w:r w:rsidRPr="002C2C1B">
        <w:rPr>
          <w:sz w:val="32"/>
          <w:szCs w:val="32"/>
        </w:rPr>
        <w:t xml:space="preserve"> </w:t>
      </w:r>
      <w:r>
        <w:t xml:space="preserve">= nominal length in inches times nominal width </w:t>
      </w:r>
      <w:r>
        <w:rPr>
          <w:szCs w:val="20"/>
          <w:vertAlign w:val="superscript"/>
        </w:rPr>
        <w:t>[</w:t>
      </w:r>
      <w:r>
        <w:rPr>
          <w:b/>
          <w:bCs/>
          <w:i/>
          <w:iCs/>
          <w:szCs w:val="20"/>
          <w:vertAlign w:val="superscript"/>
        </w:rPr>
        <w:t>NOTE 6</w:t>
      </w:r>
      <w:r>
        <w:rPr>
          <w:szCs w:val="20"/>
          <w:vertAlign w:val="superscript"/>
        </w:rPr>
        <w:t>, page 12</w:t>
      </w:r>
      <w:r w:rsidR="00E36252">
        <w:rPr>
          <w:szCs w:val="20"/>
          <w:vertAlign w:val="superscript"/>
        </w:rPr>
        <w:t>4</w:t>
      </w:r>
      <w:r>
        <w:t>] in inches</w:t>
      </w:r>
    </w:p>
    <w:p w:rsidR="005A6C37" w:rsidRDefault="005A6C37">
      <w:pPr>
        <w:ind w:left="1440" w:hanging="360"/>
      </w:pPr>
      <w:r>
        <w:lastRenderedPageBreak/>
        <w:t>D = density in grams per cubic centimeter as determined by ASTM Standard D1505 </w:t>
      </w:r>
      <w:r w:rsidR="00002A40">
        <w:t>10</w:t>
      </w:r>
      <w:r>
        <w:t xml:space="preserve">, Standard </w:t>
      </w:r>
      <w:r w:rsidR="00002A40">
        <w:t xml:space="preserve">Test </w:t>
      </w:r>
      <w:r>
        <w:t>Method for Density of Plastics by the Density Gradient Technique (or latest issue); and 0.03613 is a factor for converting g/cm</w:t>
      </w:r>
      <w:r>
        <w:rPr>
          <w:szCs w:val="20"/>
          <w:vertAlign w:val="superscript"/>
        </w:rPr>
        <w:t>3</w:t>
      </w:r>
      <w:r>
        <w:t xml:space="preserve"> to lb/in</w:t>
      </w:r>
      <w:r>
        <w:rPr>
          <w:szCs w:val="20"/>
          <w:vertAlign w:val="superscript"/>
        </w:rPr>
        <w:t>3</w:t>
      </w:r>
    </w:p>
    <w:p w:rsidR="005A6C37" w:rsidRDefault="005A6C37">
      <w:pPr>
        <w:ind w:left="360"/>
      </w:pPr>
    </w:p>
    <w:p w:rsidR="005A6C37" w:rsidRDefault="005A6C37" w:rsidP="00CD0E17">
      <w:pPr>
        <w:keepNext/>
        <w:ind w:left="360"/>
      </w:pPr>
      <w:r>
        <w:t>For the purpose of this regulation, the minimum density shall be 0.92 g/cm</w:t>
      </w:r>
      <w:r>
        <w:rPr>
          <w:szCs w:val="20"/>
          <w:vertAlign w:val="superscript"/>
        </w:rPr>
        <w:t>3</w:t>
      </w:r>
      <w:r>
        <w:t>.</w:t>
      </w:r>
    </w:p>
    <w:p w:rsidR="005A6C37" w:rsidRDefault="005A6C37" w:rsidP="0018337B">
      <w:pPr>
        <w:spacing w:before="60"/>
        <w:ind w:left="360"/>
      </w:pPr>
      <w:r>
        <w:t>(Added 1977) (Amended 1980, 1982, 1987, 1989, 1990, and 1993)</w:t>
      </w:r>
    </w:p>
    <w:p w:rsidR="005A6C37" w:rsidRDefault="005A6C37">
      <w:pPr>
        <w:ind w:left="360"/>
      </w:pPr>
    </w:p>
    <w:p w:rsidR="005A6C37" w:rsidRDefault="005A6C37">
      <w:pPr>
        <w:rPr>
          <w:i/>
          <w:iCs/>
        </w:rPr>
      </w:pPr>
      <w:r>
        <w:rPr>
          <w:b/>
          <w:bCs/>
          <w:i/>
          <w:iCs/>
        </w:rPr>
        <w:t>NOTE 6:</w:t>
      </w:r>
      <w:r>
        <w:t xml:space="preserve">  </w:t>
      </w:r>
      <w:r>
        <w:rPr>
          <w:i/>
          <w:iCs/>
        </w:rPr>
        <w:t>The nominal width for bags in this calculation is twice the labeled width.</w:t>
      </w:r>
    </w:p>
    <w:p w:rsidR="005A6C37" w:rsidRDefault="005A6C37" w:rsidP="0009499B">
      <w:bookmarkStart w:id="281" w:name="_Toc173471524"/>
      <w:bookmarkStart w:id="282" w:name="_Toc173472891"/>
      <w:bookmarkStart w:id="283" w:name="_Toc173474172"/>
    </w:p>
    <w:p w:rsidR="005A6C37" w:rsidRDefault="005A6C37" w:rsidP="0009499B">
      <w:bookmarkStart w:id="284" w:name="_Toc300751409"/>
      <w:r w:rsidRPr="0009499B">
        <w:rPr>
          <w:rStyle w:val="UniformLevel2Char"/>
          <w:b/>
          <w:sz w:val="20"/>
        </w:rPr>
        <w:t>2.14</w:t>
      </w:r>
      <w:proofErr w:type="gramStart"/>
      <w:r w:rsidRPr="0009499B">
        <w:rPr>
          <w:rStyle w:val="UniformLevel2Char"/>
          <w:b/>
          <w:sz w:val="20"/>
        </w:rPr>
        <w:t>.  Insulation</w:t>
      </w:r>
      <w:proofErr w:type="gramEnd"/>
      <w:r w:rsidRPr="0009499B">
        <w:rPr>
          <w:rStyle w:val="UniformLevel2Char"/>
          <w:b/>
          <w:sz w:val="20"/>
        </w:rPr>
        <w:t>.</w:t>
      </w:r>
      <w:bookmarkEnd w:id="284"/>
      <w:r w:rsidR="00C95209">
        <w:fldChar w:fldCharType="begin"/>
      </w:r>
      <w:r>
        <w:instrText>xe "</w:instrText>
      </w:r>
      <w:r w:rsidRPr="002909B4">
        <w:instrText>Insulation</w:instrText>
      </w:r>
      <w:r>
        <w:instrText>"</w:instrText>
      </w:r>
      <w:r w:rsidR="00C95209">
        <w:fldChar w:fldCharType="end"/>
      </w:r>
      <w:bookmarkEnd w:id="281"/>
      <w:bookmarkEnd w:id="282"/>
      <w:bookmarkEnd w:id="283"/>
    </w:p>
    <w:p w:rsidR="005A6C37" w:rsidRPr="0009499B" w:rsidRDefault="005A6C37" w:rsidP="0009499B">
      <w:bookmarkStart w:id="285" w:name="_Toc173472892"/>
    </w:p>
    <w:p w:rsidR="005A6C37" w:rsidRDefault="005A6C37" w:rsidP="0009499B">
      <w:pPr>
        <w:ind w:left="360"/>
      </w:pPr>
      <w:bookmarkStart w:id="286" w:name="_Toc300751410"/>
      <w:r w:rsidRPr="0009499B">
        <w:rPr>
          <w:rStyle w:val="UniformLevel3Char"/>
          <w:b/>
          <w:sz w:val="20"/>
        </w:rPr>
        <w:t>2.14.1</w:t>
      </w:r>
      <w:proofErr w:type="gramStart"/>
      <w:r w:rsidRPr="0009499B">
        <w:rPr>
          <w:rStyle w:val="UniformLevel3Char"/>
          <w:b/>
          <w:sz w:val="20"/>
        </w:rPr>
        <w:t>.  Packaged</w:t>
      </w:r>
      <w:proofErr w:type="gramEnd"/>
      <w:r w:rsidRPr="0009499B">
        <w:rPr>
          <w:rStyle w:val="UniformLevel3Char"/>
          <w:b/>
          <w:sz w:val="20"/>
        </w:rPr>
        <w:t xml:space="preserve"> Loose-Fill Insulation Except Cellulose.</w:t>
      </w:r>
      <w:bookmarkEnd w:id="286"/>
      <w:r w:rsidR="00C95209">
        <w:fldChar w:fldCharType="begin"/>
      </w:r>
      <w:r>
        <w:instrText>xe "</w:instrText>
      </w:r>
      <w:r w:rsidRPr="002909B4">
        <w:instrText>Insulation</w:instrText>
      </w:r>
      <w:r>
        <w:instrText>:</w:instrText>
      </w:r>
      <w:r w:rsidR="005F72BA">
        <w:instrText>L</w:instrText>
      </w:r>
      <w:r>
        <w:instrText>oose-fill (except cellulose)"</w:instrText>
      </w:r>
      <w:r w:rsidR="00C95209">
        <w:fldChar w:fldCharType="end"/>
      </w:r>
      <w:r>
        <w:t xml:space="preserve"> – The label shall declare:</w:t>
      </w:r>
      <w:bookmarkEnd w:id="285"/>
    </w:p>
    <w:p w:rsidR="005A6C37" w:rsidRDefault="005A6C37">
      <w:pPr>
        <w:tabs>
          <w:tab w:val="left" w:pos="4005"/>
        </w:tabs>
      </w:pPr>
      <w:r>
        <w:tab/>
      </w:r>
    </w:p>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pPr>
        <w:ind w:left="1080" w:hanging="360"/>
      </w:pPr>
      <w:r>
        <w:t>(b)</w:t>
      </w:r>
      <w:r>
        <w:tab/>
      </w:r>
      <w:proofErr w:type="gramStart"/>
      <w:r>
        <w:t>the</w:t>
      </w:r>
      <w:proofErr w:type="gramEnd"/>
      <w:r>
        <w:t xml:space="preserve"> minimum thickness, maximum net coverage area, and minimum weight per square foot at R values of 11, 19, and 22.  This information shall also be supplied for any additional R values listed.</w:t>
      </w:r>
    </w:p>
    <w:p w:rsidR="005A6C37" w:rsidRDefault="005A6C37" w:rsidP="0018337B">
      <w:pPr>
        <w:spacing w:before="60"/>
        <w:ind w:left="1080"/>
      </w:pPr>
      <w:r>
        <w:t>(Amended 1990)</w:t>
      </w:r>
    </w:p>
    <w:p w:rsidR="005A6C37" w:rsidRPr="0009499B" w:rsidRDefault="005A6C37" w:rsidP="0009499B">
      <w:bookmarkStart w:id="287" w:name="_Toc173472893"/>
    </w:p>
    <w:p w:rsidR="005A6C37" w:rsidRDefault="005A6C37" w:rsidP="0009499B">
      <w:pPr>
        <w:ind w:left="360"/>
      </w:pPr>
      <w:bookmarkStart w:id="288" w:name="_Toc300751411"/>
      <w:r w:rsidRPr="0009499B">
        <w:rPr>
          <w:rStyle w:val="UniformLevel3Char"/>
          <w:b/>
          <w:sz w:val="20"/>
        </w:rPr>
        <w:t>2.14.2</w:t>
      </w:r>
      <w:proofErr w:type="gramStart"/>
      <w:r w:rsidRPr="0009499B">
        <w:rPr>
          <w:rStyle w:val="UniformLevel3Char"/>
          <w:b/>
          <w:sz w:val="20"/>
        </w:rPr>
        <w:t>.  Packaged</w:t>
      </w:r>
      <w:proofErr w:type="gramEnd"/>
      <w:r w:rsidRPr="0009499B">
        <w:rPr>
          <w:rStyle w:val="UniformLevel3Char"/>
          <w:b/>
          <w:sz w:val="20"/>
        </w:rPr>
        <w:t xml:space="preserve"> Loose-Fill Cellulose Insulation.</w:t>
      </w:r>
      <w:bookmarkEnd w:id="288"/>
      <w:r w:rsidR="00C95209" w:rsidRPr="0009499B">
        <w:fldChar w:fldCharType="begin"/>
      </w:r>
      <w:r w:rsidRPr="0009499B">
        <w:instrText>xe "Insulation:Loose-fill cellulose"</w:instrText>
      </w:r>
      <w:r w:rsidR="00C95209" w:rsidRPr="0009499B">
        <w:fldChar w:fldCharType="end"/>
      </w:r>
      <w:r>
        <w:t xml:space="preserve"> – The label shall declare:</w:t>
      </w:r>
      <w:bookmarkEnd w:id="287"/>
    </w:p>
    <w:p w:rsidR="005A6C37" w:rsidRDefault="005A6C37"/>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pPr>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rsidR="005A6C37" w:rsidRDefault="005A6C37" w:rsidP="0018337B">
      <w:pPr>
        <w:spacing w:before="60"/>
        <w:ind w:left="1080"/>
      </w:pPr>
      <w:r>
        <w:t>(Amended 1990)</w:t>
      </w:r>
    </w:p>
    <w:p w:rsidR="005A6C37" w:rsidRDefault="005A6C37" w:rsidP="0009499B">
      <w:pPr>
        <w:ind w:left="360"/>
        <w:rPr>
          <w:b/>
          <w:bCs/>
        </w:rPr>
      </w:pPr>
      <w:bookmarkStart w:id="289" w:name="_Toc173472894"/>
    </w:p>
    <w:p w:rsidR="005A6C37" w:rsidRDefault="005A6C37" w:rsidP="0009499B">
      <w:pPr>
        <w:ind w:left="360"/>
      </w:pPr>
      <w:bookmarkStart w:id="290" w:name="_Toc300751412"/>
      <w:r w:rsidRPr="0009499B">
        <w:rPr>
          <w:rStyle w:val="UniformLevel3Char"/>
          <w:b/>
          <w:sz w:val="20"/>
        </w:rPr>
        <w:t>2.14.3</w:t>
      </w:r>
      <w:proofErr w:type="gramStart"/>
      <w:r w:rsidRPr="0009499B">
        <w:rPr>
          <w:rStyle w:val="UniformLevel3Char"/>
          <w:b/>
          <w:sz w:val="20"/>
        </w:rPr>
        <w:t xml:space="preserve">.  </w:t>
      </w:r>
      <w:proofErr w:type="spellStart"/>
      <w:r w:rsidRPr="0009499B">
        <w:rPr>
          <w:rStyle w:val="UniformLevel3Char"/>
          <w:b/>
          <w:sz w:val="20"/>
        </w:rPr>
        <w:t>Batt</w:t>
      </w:r>
      <w:proofErr w:type="spellEnd"/>
      <w:proofErr w:type="gramEnd"/>
      <w:r w:rsidRPr="0009499B">
        <w:rPr>
          <w:rStyle w:val="UniformLevel3Char"/>
          <w:b/>
          <w:sz w:val="20"/>
        </w:rPr>
        <w:t xml:space="preserve"> and Blanket Insulation.</w:t>
      </w:r>
      <w:bookmarkEnd w:id="290"/>
      <w:r>
        <w:t xml:space="preserve"> – The principal display panel of packaged </w:t>
      </w:r>
      <w:proofErr w:type="spellStart"/>
      <w:r>
        <w:t>batt</w:t>
      </w:r>
      <w:proofErr w:type="spellEnd"/>
      <w:r>
        <w:t xml:space="preserve"> or blanket insulation</w:t>
      </w:r>
      <w:r w:rsidR="00C95209">
        <w:fldChar w:fldCharType="begin"/>
      </w:r>
      <w:r>
        <w:instrText>xe "</w:instrText>
      </w:r>
      <w:r w:rsidRPr="002909B4">
        <w:instrText>Insulation</w:instrText>
      </w:r>
      <w:r>
        <w:instrText xml:space="preserve">:Batt and </w:instrText>
      </w:r>
      <w:r w:rsidR="00EE2291">
        <w:instrText>b</w:instrText>
      </w:r>
      <w:r>
        <w:instrText>lanket"</w:instrText>
      </w:r>
      <w:r w:rsidR="00C95209">
        <w:fldChar w:fldCharType="end"/>
      </w:r>
      <w:r>
        <w:t xml:space="preserve"> shall declare the square feet of insulation in the package and the length and width of the </w:t>
      </w:r>
      <w:proofErr w:type="spellStart"/>
      <w:r>
        <w:t>batt</w:t>
      </w:r>
      <w:proofErr w:type="spellEnd"/>
      <w:r>
        <w:t xml:space="preserve"> or blanket.  In addition, R value and thickness shall be declared on the package.</w:t>
      </w:r>
      <w:bookmarkEnd w:id="289"/>
    </w:p>
    <w:p w:rsidR="005A6C37" w:rsidRDefault="005A6C37" w:rsidP="0009499B">
      <w:pPr>
        <w:ind w:left="360"/>
        <w:rPr>
          <w:b/>
          <w:bCs/>
        </w:rPr>
      </w:pPr>
      <w:bookmarkStart w:id="291" w:name="_Toc173472895"/>
    </w:p>
    <w:p w:rsidR="005A6C37" w:rsidRDefault="005A6C37" w:rsidP="0009499B">
      <w:pPr>
        <w:ind w:left="360"/>
      </w:pPr>
      <w:bookmarkStart w:id="292" w:name="_Toc300751413"/>
      <w:r w:rsidRPr="0009499B">
        <w:rPr>
          <w:rStyle w:val="UniformLevel3Char"/>
          <w:b/>
          <w:sz w:val="20"/>
        </w:rPr>
        <w:t>2.14.4</w:t>
      </w:r>
      <w:proofErr w:type="gramStart"/>
      <w:r w:rsidRPr="0009499B">
        <w:rPr>
          <w:rStyle w:val="UniformLevel3Char"/>
          <w:b/>
          <w:sz w:val="20"/>
        </w:rPr>
        <w:t>.  Installed</w:t>
      </w:r>
      <w:proofErr w:type="gramEnd"/>
      <w:r w:rsidRPr="0009499B">
        <w:rPr>
          <w:rStyle w:val="UniformLevel3Char"/>
          <w:b/>
          <w:sz w:val="20"/>
        </w:rPr>
        <w:t xml:space="preserve"> Insulation.</w:t>
      </w:r>
      <w:bookmarkEnd w:id="292"/>
      <w:r>
        <w:t xml:space="preserve"> – Installed insulation</w:t>
      </w:r>
      <w:r w:rsidR="00C95209">
        <w:fldChar w:fldCharType="begin"/>
      </w:r>
      <w:r>
        <w:instrText>xe "</w:instrText>
      </w:r>
      <w:r w:rsidRPr="002909B4">
        <w:instrText>Insulation</w:instrText>
      </w:r>
      <w:r>
        <w:instrText>:Installed"</w:instrText>
      </w:r>
      <w:r w:rsidR="00C95209">
        <w:fldChar w:fldCharType="end"/>
      </w:r>
      <w: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1"/>
    </w:p>
    <w:p w:rsidR="005A6C37" w:rsidRDefault="005A6C37"/>
    <w:p w:rsidR="005A6C37" w:rsidRDefault="005A6C37" w:rsidP="00440084">
      <w:pPr>
        <w:ind w:left="720"/>
      </w:pPr>
      <w:r>
        <w:rPr>
          <w:b/>
          <w:bCs/>
        </w:rPr>
        <w:t>Example:</w:t>
      </w:r>
      <w:r>
        <w:t xml:space="preserve">  This is to certify that the insulation has been installed in conformance with the requirements indicated by the manufacturer to provide a value of R 19 using 31.5 bags of insulation to cover 1500 ft</w:t>
      </w:r>
      <w:r>
        <w:rPr>
          <w:vertAlign w:val="superscript"/>
        </w:rPr>
        <w:t>2</w:t>
      </w:r>
      <w:r>
        <w:t xml:space="preserve"> area.  Signed and dated.</w:t>
      </w:r>
    </w:p>
    <w:p w:rsidR="005A6C37" w:rsidRDefault="005A6C37" w:rsidP="00440084">
      <w:pPr>
        <w:spacing w:before="60"/>
        <w:ind w:left="360"/>
      </w:pPr>
      <w:r>
        <w:t>(Added 1979) (Amended 1983)</w:t>
      </w:r>
    </w:p>
    <w:p w:rsidR="005A6C37" w:rsidRDefault="005A6C37" w:rsidP="0009499B">
      <w:pPr>
        <w:rPr>
          <w:b/>
          <w:bCs/>
        </w:rPr>
      </w:pPr>
      <w:bookmarkStart w:id="293" w:name="_Toc173471525"/>
      <w:bookmarkStart w:id="294" w:name="_Toc173472896"/>
      <w:bookmarkStart w:id="295" w:name="_Toc173474173"/>
    </w:p>
    <w:p w:rsidR="005A6C37" w:rsidRDefault="005A6C37" w:rsidP="0009499B">
      <w:bookmarkStart w:id="296" w:name="_Toc300751414"/>
      <w:r w:rsidRPr="0009499B">
        <w:rPr>
          <w:rStyle w:val="UniformLevel2Char"/>
          <w:b/>
          <w:sz w:val="20"/>
        </w:rPr>
        <w:t>2.15</w:t>
      </w:r>
      <w:proofErr w:type="gramStart"/>
      <w:r w:rsidRPr="0009499B">
        <w:rPr>
          <w:rStyle w:val="UniformLevel2Char"/>
          <w:b/>
          <w:sz w:val="20"/>
        </w:rPr>
        <w:t>.  Solid</w:t>
      </w:r>
      <w:proofErr w:type="gramEnd"/>
      <w:r w:rsidRPr="0009499B">
        <w:rPr>
          <w:rStyle w:val="UniformLevel2Char"/>
          <w:b/>
          <w:sz w:val="20"/>
        </w:rPr>
        <w:t xml:space="preserve"> Fuel Products.</w:t>
      </w:r>
      <w:bookmarkEnd w:id="296"/>
      <w:r>
        <w:t xml:space="preserve"> – Anthracite</w:t>
      </w:r>
      <w:r w:rsidR="00C95209">
        <w:fldChar w:fldCharType="begin"/>
      </w:r>
      <w:r>
        <w:instrText>xe "</w:instrText>
      </w:r>
      <w:r w:rsidRPr="00C811BA">
        <w:instrText>Anthracite</w:instrText>
      </w:r>
      <w:r>
        <w:instrText>"</w:instrText>
      </w:r>
      <w:r w:rsidR="00C95209">
        <w:fldChar w:fldCharType="end"/>
      </w:r>
      <w:r>
        <w:t>, semi anthracite</w:t>
      </w:r>
      <w:r w:rsidR="00C95209">
        <w:fldChar w:fldCharType="begin"/>
      </w:r>
      <w:r>
        <w:instrText>xe "Semi-a</w:instrText>
      </w:r>
      <w:r w:rsidRPr="00C811BA">
        <w:instrText>nthracite</w:instrText>
      </w:r>
      <w:r>
        <w:instrText>"</w:instrText>
      </w:r>
      <w:r w:rsidR="00C95209">
        <w:fldChar w:fldCharType="end"/>
      </w:r>
      <w:r>
        <w:t>, bituminous</w:t>
      </w:r>
      <w:r w:rsidR="00C95209">
        <w:fldChar w:fldCharType="begin"/>
      </w:r>
      <w:r>
        <w:instrText>xe "</w:instrText>
      </w:r>
      <w:r w:rsidRPr="00C86F24">
        <w:instrText>Bituminous</w:instrText>
      </w:r>
      <w:r>
        <w:instrText>"</w:instrText>
      </w:r>
      <w:r w:rsidR="00C95209">
        <w:fldChar w:fldCharType="end"/>
      </w:r>
      <w:r>
        <w:t>, semi-bituminous</w:t>
      </w:r>
      <w:r w:rsidR="00C95209">
        <w:fldChar w:fldCharType="begin"/>
      </w:r>
      <w:r>
        <w:instrText>xe "</w:instrText>
      </w:r>
      <w:r w:rsidRPr="00FC168C">
        <w:instrText>Semi-bituminous</w:instrText>
      </w:r>
      <w:r>
        <w:instrText>"</w:instrText>
      </w:r>
      <w:r w:rsidR="00C95209">
        <w:fldChar w:fldCharType="end"/>
      </w:r>
      <w:r>
        <w:t xml:space="preserve"> or lignite coal</w:t>
      </w:r>
      <w:r w:rsidR="00C95209">
        <w:fldChar w:fldCharType="begin"/>
      </w:r>
      <w:r>
        <w:instrText>xe "</w:instrText>
      </w:r>
      <w:r w:rsidRPr="004B6118">
        <w:instrText>Coal</w:instrText>
      </w:r>
      <w:r>
        <w:instrText>"</w:instrText>
      </w:r>
      <w:r w:rsidR="00C95209">
        <w:fldChar w:fldCharType="end"/>
      </w:r>
      <w:r w:rsidR="00C95209">
        <w:fldChar w:fldCharType="begin"/>
      </w:r>
      <w:r>
        <w:instrText>xe "</w:instrText>
      </w:r>
      <w:r w:rsidRPr="007D21DF">
        <w:instrText>Lignite coal</w:instrText>
      </w:r>
      <w:r>
        <w:instrText>"</w:instrText>
      </w:r>
      <w:r w:rsidR="00C95209">
        <w:fldChar w:fldCharType="end"/>
      </w:r>
      <w:r>
        <w:t>, and any other natural, manufactured, or patented fuel, not in liquid or gaseous form, except fireplace and stove wood, shall be offered, exposed for sale, or sold by net weight when in package form.</w:t>
      </w:r>
      <w:bookmarkEnd w:id="293"/>
      <w:bookmarkEnd w:id="294"/>
      <w:bookmarkEnd w:id="295"/>
    </w:p>
    <w:p w:rsidR="005A6C37" w:rsidRDefault="005A6C37" w:rsidP="00976466">
      <w:pPr>
        <w:spacing w:before="60"/>
      </w:pPr>
      <w:r>
        <w:t>(Added 1979)</w:t>
      </w:r>
    </w:p>
    <w:p w:rsidR="005A6C37" w:rsidRDefault="005A6C37">
      <w:pPr>
        <w:pStyle w:val="UniformLevel2"/>
        <w:rPr>
          <w:b/>
        </w:rPr>
      </w:pPr>
      <w:bookmarkStart w:id="297" w:name="_Toc173471526"/>
      <w:bookmarkStart w:id="298" w:name="_Toc173472897"/>
      <w:bookmarkStart w:id="299" w:name="_Toc173474174"/>
      <w:bookmarkStart w:id="300" w:name="_Toc300751415"/>
      <w:r>
        <w:rPr>
          <w:b/>
        </w:rPr>
        <w:t>2.16</w:t>
      </w:r>
      <w:proofErr w:type="gramStart"/>
      <w:r>
        <w:rPr>
          <w:b/>
        </w:rPr>
        <w:t>.  Compressed</w:t>
      </w:r>
      <w:proofErr w:type="gramEnd"/>
      <w:r>
        <w:rPr>
          <w:b/>
        </w:rPr>
        <w:t xml:space="preserve"> or Liquefied Gases in Refillable Cylinders</w:t>
      </w:r>
      <w:bookmarkEnd w:id="297"/>
      <w:bookmarkEnd w:id="298"/>
      <w:bookmarkEnd w:id="299"/>
      <w:r w:rsidR="00C90AF8">
        <w:rPr>
          <w:b/>
        </w:rPr>
        <w:t>.</w:t>
      </w:r>
      <w:bookmarkEnd w:id="300"/>
    </w:p>
    <w:p w:rsidR="005A6C37" w:rsidRDefault="005A6C37" w:rsidP="00427409">
      <w:pPr>
        <w:keepNext/>
        <w:ind w:left="360"/>
        <w:rPr>
          <w:b/>
          <w:bCs/>
        </w:rPr>
      </w:pPr>
      <w:bookmarkStart w:id="301" w:name="_Toc173472898"/>
    </w:p>
    <w:p w:rsidR="005A6C37" w:rsidRDefault="005A6C37" w:rsidP="0009499B">
      <w:pPr>
        <w:ind w:left="360"/>
      </w:pPr>
      <w:bookmarkStart w:id="302" w:name="_Toc300751416"/>
      <w:r w:rsidRPr="0009499B">
        <w:rPr>
          <w:rStyle w:val="UniformLevel3Char"/>
          <w:b/>
          <w:sz w:val="20"/>
        </w:rPr>
        <w:t>2.16.1</w:t>
      </w:r>
      <w:proofErr w:type="gramStart"/>
      <w:r w:rsidRPr="0009499B">
        <w:rPr>
          <w:rStyle w:val="UniformLevel3Char"/>
          <w:b/>
          <w:sz w:val="20"/>
        </w:rPr>
        <w:t>.  Application</w:t>
      </w:r>
      <w:proofErr w:type="gramEnd"/>
      <w:r w:rsidRPr="0009499B">
        <w:rPr>
          <w:rStyle w:val="UniformLevel3Char"/>
          <w:b/>
          <w:sz w:val="20"/>
        </w:rPr>
        <w:t>.</w:t>
      </w:r>
      <w:bookmarkEnd w:id="302"/>
      <w:r>
        <w:t xml:space="preserve"> – This section does not apply to disposable cylinders of compressed or liquefied gases.</w:t>
      </w:r>
      <w:bookmarkEnd w:id="301"/>
    </w:p>
    <w:p w:rsidR="005A6C37" w:rsidRDefault="005A6C37" w:rsidP="0009499B">
      <w:pPr>
        <w:ind w:left="360"/>
        <w:rPr>
          <w:b/>
          <w:bCs/>
        </w:rPr>
      </w:pPr>
      <w:bookmarkStart w:id="303" w:name="_Toc173472899"/>
    </w:p>
    <w:p w:rsidR="005A6C37" w:rsidRDefault="005A6C37" w:rsidP="0009499B">
      <w:pPr>
        <w:ind w:left="360"/>
      </w:pPr>
      <w:bookmarkStart w:id="304" w:name="_Toc300751417"/>
      <w:r w:rsidRPr="0009499B">
        <w:rPr>
          <w:rStyle w:val="UniformLevel3Char"/>
          <w:b/>
          <w:sz w:val="20"/>
        </w:rPr>
        <w:t>2.16.2</w:t>
      </w:r>
      <w:proofErr w:type="gramStart"/>
      <w:r w:rsidRPr="0009499B">
        <w:rPr>
          <w:rStyle w:val="UniformLevel3Char"/>
          <w:b/>
          <w:sz w:val="20"/>
        </w:rPr>
        <w:t>.  Net</w:t>
      </w:r>
      <w:proofErr w:type="gramEnd"/>
      <w:r w:rsidRPr="0009499B">
        <w:rPr>
          <w:rStyle w:val="UniformLevel3Char"/>
          <w:b/>
          <w:sz w:val="20"/>
        </w:rPr>
        <w:t xml:space="preserve"> Contents.</w:t>
      </w:r>
      <w:bookmarkEnd w:id="304"/>
      <w:r>
        <w:t xml:space="preserve"> – The net contents shall be expressed in terms of cubic meters or cubic feet, kilograms, or pounds and ounces.  See Section 2.21. </w:t>
      </w:r>
      <w:proofErr w:type="gramStart"/>
      <w:r>
        <w:t xml:space="preserve">Liquefied Petroleum Gas for permitted expressions of net contents for </w:t>
      </w:r>
      <w:r>
        <w:lastRenderedPageBreak/>
        <w:t>liquefied petroleum gas.</w:t>
      </w:r>
      <w:proofErr w:type="gramEnd"/>
      <w:r>
        <w:t xml:space="preserve">  A standard cubic foot of gas is defined as a cubic foot at a temperature of 21 ºC (70 ºF) and a pressure of 101.35 kilopascals (14.696 </w:t>
      </w:r>
      <w:proofErr w:type="spellStart"/>
      <w:r>
        <w:t>psia</w:t>
      </w:r>
      <w:proofErr w:type="spellEnd"/>
      <w:r>
        <w:t>)</w:t>
      </w:r>
      <w:r w:rsidR="006B109A">
        <w:t>,</w:t>
      </w:r>
      <w:r>
        <w:t xml:space="preserve"> except for liquefied petroleum gas as stated in Section 2.21.</w:t>
      </w:r>
      <w:bookmarkEnd w:id="303"/>
    </w:p>
    <w:p w:rsidR="005A6C37" w:rsidRDefault="005A6C37" w:rsidP="0009499B">
      <w:pPr>
        <w:ind w:left="360"/>
        <w:rPr>
          <w:b/>
          <w:bCs/>
        </w:rPr>
      </w:pPr>
      <w:bookmarkStart w:id="305" w:name="_Toc173472900"/>
    </w:p>
    <w:p w:rsidR="005A6C37" w:rsidRDefault="005A6C37" w:rsidP="0009499B">
      <w:pPr>
        <w:ind w:left="360"/>
      </w:pPr>
      <w:bookmarkStart w:id="306" w:name="_Toc300751418"/>
      <w:r w:rsidRPr="0009499B">
        <w:rPr>
          <w:rStyle w:val="UniformLevel3Char"/>
          <w:b/>
          <w:sz w:val="20"/>
        </w:rPr>
        <w:t>2.16.3</w:t>
      </w:r>
      <w:proofErr w:type="gramStart"/>
      <w:r w:rsidRPr="0009499B">
        <w:rPr>
          <w:rStyle w:val="UniformLevel3Char"/>
          <w:b/>
          <w:sz w:val="20"/>
        </w:rPr>
        <w:t>.  Cylinder</w:t>
      </w:r>
      <w:proofErr w:type="gramEnd"/>
      <w:r w:rsidRPr="0009499B">
        <w:rPr>
          <w:rStyle w:val="UniformLevel3Char"/>
          <w:b/>
          <w:sz w:val="20"/>
        </w:rPr>
        <w:t xml:space="preserve"> Labeling.</w:t>
      </w:r>
      <w:bookmarkEnd w:id="306"/>
      <w:r>
        <w:t xml:space="preserve"> – Whenever cylinders are used for the sale of compressed or liquefied gases by weight, or are filled by weight and converted to volume, the following shall apply:</w:t>
      </w:r>
      <w:bookmarkEnd w:id="305"/>
    </w:p>
    <w:p w:rsidR="005A6C37" w:rsidRDefault="005A6C37" w:rsidP="00427409">
      <w:pPr>
        <w:pStyle w:val="UniformLevel4"/>
        <w:keepNext/>
        <w:rPr>
          <w:b/>
        </w:rPr>
      </w:pPr>
      <w:bookmarkStart w:id="307" w:name="_Toc300751419"/>
      <w:r>
        <w:rPr>
          <w:b/>
        </w:rPr>
        <w:t>2.16.3.1</w:t>
      </w:r>
      <w:proofErr w:type="gramStart"/>
      <w:r>
        <w:rPr>
          <w:b/>
        </w:rPr>
        <w:t>.  Tare</w:t>
      </w:r>
      <w:proofErr w:type="gramEnd"/>
      <w:r>
        <w:rPr>
          <w:b/>
        </w:rPr>
        <w:t xml:space="preserve"> weights</w:t>
      </w:r>
      <w:r w:rsidR="00C90AF8">
        <w:rPr>
          <w:b/>
        </w:rPr>
        <w:t>.</w:t>
      </w:r>
      <w:bookmarkEnd w:id="307"/>
    </w:p>
    <w:p w:rsidR="005A6C37" w:rsidRDefault="005A6C37" w:rsidP="00427409">
      <w:pPr>
        <w:keepNext/>
      </w:pPr>
    </w:p>
    <w:p w:rsidR="005A6C37" w:rsidRDefault="005A6C37" w:rsidP="00382841">
      <w:pPr>
        <w:numPr>
          <w:ilvl w:val="0"/>
          <w:numId w:val="103"/>
        </w:numPr>
      </w:pPr>
      <w:r>
        <w:rPr>
          <w:b/>
          <w:bCs/>
        </w:rPr>
        <w:t>Stamped or stenciled tare weight.</w:t>
      </w:r>
      <w:r w:rsidR="00847AC4">
        <w:t xml:space="preserve"> </w:t>
      </w:r>
      <w:r w:rsidR="00C95209">
        <w:fldChar w:fldCharType="begin"/>
      </w:r>
      <w:r w:rsidR="00120380">
        <w:instrText xml:space="preserve"> XE "Tare weight</w:instrText>
      </w:r>
      <w:r w:rsidR="00120380" w:rsidRPr="00367C21">
        <w:instrText>:Stamped or stenciled</w:instrText>
      </w:r>
      <w:r w:rsidR="00120380">
        <w:instrText xml:space="preserve">" </w:instrText>
      </w:r>
      <w:r w:rsidR="00C95209">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noBreakHyphen/>
        <w:t>22 requires the maker of cylinders to retain test reports verifying the cylinder tare weight accuracy to a tolerance of 1 %.</w:t>
      </w:r>
    </w:p>
    <w:p w:rsidR="005A6C37" w:rsidRDefault="005A6C37">
      <w:pPr>
        <w:tabs>
          <w:tab w:val="num" w:pos="720"/>
        </w:tabs>
        <w:ind w:left="720" w:hanging="360"/>
      </w:pPr>
    </w:p>
    <w:p w:rsidR="005A6C37" w:rsidRDefault="005A6C37" w:rsidP="00382841">
      <w:pPr>
        <w:numPr>
          <w:ilvl w:val="0"/>
          <w:numId w:val="103"/>
        </w:numPr>
      </w:pPr>
      <w:r>
        <w:rPr>
          <w:b/>
          <w:bCs/>
        </w:rPr>
        <w:t>Tare weight for purposes of determining the net contents</w:t>
      </w:r>
      <w:r>
        <w:t xml:space="preserve">. – The tare weight </w:t>
      </w:r>
      <w:r w:rsidR="00C95209">
        <w:fldChar w:fldCharType="begin"/>
      </w:r>
      <w:r w:rsidR="00120380">
        <w:instrText xml:space="preserve"> XE "Tare weight</w:instrText>
      </w:r>
      <w:r w:rsidR="00120380" w:rsidRPr="009A3D7F">
        <w:instrText>:Determining net contents</w:instrText>
      </w:r>
      <w:r w:rsidR="00120380">
        <w:instrText xml:space="preserve">" </w:instrText>
      </w:r>
      <w:r w:rsidR="00C95209">
        <w:fldChar w:fldCharType="end"/>
      </w:r>
      <w:r>
        <w:t>used in the determination of the final net contents may be either:</w:t>
      </w:r>
    </w:p>
    <w:p w:rsidR="005A6C37" w:rsidRDefault="005A6C37"/>
    <w:p w:rsidR="005A6C37" w:rsidRDefault="005A6C37" w:rsidP="007D50E6">
      <w:pPr>
        <w:numPr>
          <w:ilvl w:val="1"/>
          <w:numId w:val="71"/>
        </w:numPr>
        <w:tabs>
          <w:tab w:val="clear" w:pos="1440"/>
          <w:tab w:val="num" w:pos="1800"/>
        </w:tabs>
        <w:ind w:left="1800"/>
      </w:pPr>
      <w:r>
        <w:t>the stamped or stenciled tare weight</w:t>
      </w:r>
      <w:r w:rsidR="00AD61DA">
        <w:t>;</w:t>
      </w:r>
      <w:r>
        <w:t xml:space="preserve"> or</w:t>
      </w:r>
    </w:p>
    <w:p w:rsidR="005A6C37" w:rsidRDefault="005A6C37">
      <w:pPr>
        <w:tabs>
          <w:tab w:val="num" w:pos="1440"/>
        </w:tabs>
        <w:ind w:left="1440" w:hanging="360"/>
      </w:pPr>
    </w:p>
    <w:p w:rsidR="005A6C37" w:rsidRDefault="005A6C37" w:rsidP="007D50E6">
      <w:pPr>
        <w:numPr>
          <w:ilvl w:val="1"/>
          <w:numId w:val="71"/>
        </w:numPr>
        <w:tabs>
          <w:tab w:val="clear" w:pos="1440"/>
          <w:tab w:val="num" w:pos="1800"/>
        </w:tabs>
        <w:ind w:left="1800"/>
      </w:pPr>
      <w:proofErr w:type="gramStart"/>
      <w:r>
        <w:t>the</w:t>
      </w:r>
      <w:proofErr w:type="gramEnd"/>
      <w:r>
        <w:t xml:space="preserve"> actual tare determined at the time of filling the cylinder.  If the actual tare is determined at the time of filling the cylinder, it must be legibly marked on the cylinder or on a tag attached to the cylinder at the time of filling.</w:t>
      </w:r>
    </w:p>
    <w:p w:rsidR="005A6C37" w:rsidRDefault="005A6C37"/>
    <w:p w:rsidR="005A6C37" w:rsidRDefault="005A6C37" w:rsidP="007D50E6">
      <w:pPr>
        <w:numPr>
          <w:ilvl w:val="2"/>
          <w:numId w:val="71"/>
        </w:numPr>
        <w:tabs>
          <w:tab w:val="clear" w:pos="2340"/>
          <w:tab w:val="num" w:pos="1440"/>
        </w:tabs>
        <w:ind w:left="1440"/>
      </w:pPr>
      <w:r>
        <w:rPr>
          <w:b/>
          <w:bCs/>
        </w:rPr>
        <w:t>Allowable difference.</w:t>
      </w:r>
      <w:r>
        <w:t xml:space="preserve"> – If the stamped or stenciled tare is used to determine the net contents of the cylinder, the allowable difference</w:t>
      </w:r>
      <w:r w:rsidR="00C95209">
        <w:fldChar w:fldCharType="begin"/>
      </w:r>
      <w:r>
        <w:instrText>xe "</w:instrText>
      </w:r>
      <w:r w:rsidRPr="00EB015D">
        <w:rPr>
          <w:bCs/>
        </w:rPr>
        <w:instrText>Allowable difference</w:instrText>
      </w:r>
      <w:r>
        <w:rPr>
          <w:bCs/>
        </w:rPr>
        <w:instrText>:Tare weight</w:instrText>
      </w:r>
      <w:r>
        <w:instrText>"</w:instrText>
      </w:r>
      <w:r w:rsidR="00C95209">
        <w:fldChar w:fldCharType="end"/>
      </w:r>
      <w:r>
        <w:t xml:space="preserve"> </w:t>
      </w:r>
      <w:r w:rsidR="00C95209">
        <w:fldChar w:fldCharType="begin"/>
      </w:r>
      <w:r w:rsidR="00120380">
        <w:instrText xml:space="preserve"> XE "</w:instrText>
      </w:r>
      <w:r w:rsidR="009866C1">
        <w:instrText>Tare w</w:instrText>
      </w:r>
      <w:r w:rsidR="00120380" w:rsidRPr="00B33A0F">
        <w:instrText>eight:Allowable difference</w:instrText>
      </w:r>
      <w:r w:rsidR="00120380">
        <w:instrText xml:space="preserve">" </w:instrText>
      </w:r>
      <w:r w:rsidR="00C95209">
        <w:fldChar w:fldCharType="end"/>
      </w:r>
      <w:r>
        <w:t>between the actual tare weight and the stamped (or stenciled) tare weight, or the tare weight on a tag attached to the cylinder for a new or used cylinder, shall be:</w:t>
      </w:r>
    </w:p>
    <w:p w:rsidR="005A6C37" w:rsidRDefault="005A6C37"/>
    <w:p w:rsidR="005A6C37" w:rsidRDefault="005A6C37">
      <w:pPr>
        <w:ind w:left="1800" w:hanging="360"/>
      </w:pPr>
      <w:r>
        <w:t>(1)</w:t>
      </w:r>
      <w:r>
        <w:tab/>
        <w:t>½ % for tare weights of 9 kg (20 lb) or less</w:t>
      </w:r>
      <w:r w:rsidR="00AD61DA">
        <w:t>;</w:t>
      </w:r>
      <w:r>
        <w:t xml:space="preserve"> or</w:t>
      </w:r>
    </w:p>
    <w:p w:rsidR="005A6C37" w:rsidRDefault="005A6C37">
      <w:pPr>
        <w:ind w:left="1440" w:hanging="360"/>
      </w:pPr>
    </w:p>
    <w:p w:rsidR="005A6C37" w:rsidRDefault="005A6C37">
      <w:pPr>
        <w:ind w:left="1800" w:hanging="360"/>
      </w:pPr>
      <w:r>
        <w:t>(2)</w:t>
      </w:r>
      <w:r>
        <w:tab/>
        <w:t>¼ % for tare weights of more than 9 kg (20 lb).</w:t>
      </w:r>
    </w:p>
    <w:p w:rsidR="005A6C37" w:rsidRDefault="005A6C37"/>
    <w:p w:rsidR="005A6C37" w:rsidRPr="00170873" w:rsidRDefault="005A6C37" w:rsidP="007D50E6">
      <w:pPr>
        <w:numPr>
          <w:ilvl w:val="2"/>
          <w:numId w:val="71"/>
        </w:numPr>
        <w:tabs>
          <w:tab w:val="clear" w:pos="2340"/>
          <w:tab w:val="num" w:pos="1440"/>
        </w:tabs>
        <w:ind w:left="1440"/>
        <w:rPr>
          <w:bCs/>
        </w:rPr>
      </w:pPr>
      <w:r w:rsidRPr="00440084">
        <w:rPr>
          <w:b/>
        </w:rPr>
        <w:t>Av</w:t>
      </w:r>
      <w:r>
        <w:rPr>
          <w:b/>
          <w:bCs/>
        </w:rPr>
        <w:t xml:space="preserve">erage </w:t>
      </w:r>
      <w:r w:rsidR="00BE71A4">
        <w:rPr>
          <w:b/>
          <w:bCs/>
        </w:rPr>
        <w:t>requirement</w:t>
      </w:r>
      <w:r>
        <w:rPr>
          <w:b/>
          <w:bCs/>
        </w:rPr>
        <w: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00C95209" w:rsidRPr="00382841">
        <w:fldChar w:fldCharType="begin"/>
      </w:r>
      <w:r w:rsidRPr="00382841">
        <w:instrText>xe "Allowable difference:Tare weight"</w:instrText>
      </w:r>
      <w:r w:rsidR="00C95209" w:rsidRPr="00382841">
        <w:fldChar w:fldCharType="end"/>
      </w:r>
      <w:r w:rsidRPr="00382841">
        <w:t xml:space="preserve"> </w:t>
      </w:r>
      <w:r w:rsidR="00C95209">
        <w:fldChar w:fldCharType="begin"/>
      </w:r>
      <w:r w:rsidR="00120380">
        <w:instrText xml:space="preserve"> XE "</w:instrText>
      </w:r>
      <w:r w:rsidR="00120380" w:rsidRPr="00BF2463">
        <w:instrText>Tare weight:Average requirement</w:instrText>
      </w:r>
      <w:r w:rsidR="00120380">
        <w:instrText xml:space="preserve">" </w:instrText>
      </w:r>
      <w:r w:rsidR="00C95209">
        <w:fldChar w:fldCharType="end"/>
      </w:r>
      <w:r w:rsidRPr="00382841">
        <w:t>limit shall be considered to be not in conformance with these requirements.</w:t>
      </w:r>
    </w:p>
    <w:p w:rsidR="005A6C37" w:rsidRDefault="005A6C37" w:rsidP="008876CD">
      <w:pPr>
        <w:ind w:left="720"/>
        <w:rPr>
          <w:b/>
        </w:rPr>
      </w:pPr>
    </w:p>
    <w:p w:rsidR="005A6C37" w:rsidRDefault="005A6C37" w:rsidP="008876CD">
      <w:pPr>
        <w:ind w:left="720"/>
      </w:pPr>
      <w:bookmarkStart w:id="308" w:name="_Toc300751420"/>
      <w:r w:rsidRPr="008876CD">
        <w:rPr>
          <w:rStyle w:val="UniformLevel4Char"/>
          <w:b/>
          <w:sz w:val="20"/>
        </w:rPr>
        <w:t>2.16.3.2</w:t>
      </w:r>
      <w:proofErr w:type="gramStart"/>
      <w:r w:rsidRPr="008876CD">
        <w:rPr>
          <w:rStyle w:val="UniformLevel4Char"/>
          <w:b/>
          <w:sz w:val="20"/>
        </w:rPr>
        <w:t>.  Acetylene</w:t>
      </w:r>
      <w:proofErr w:type="gramEnd"/>
      <w:r w:rsidRPr="008876CD">
        <w:rPr>
          <w:rStyle w:val="UniformLevel4Char"/>
          <w:b/>
          <w:sz w:val="20"/>
        </w:rPr>
        <w:t xml:space="preserve"> gas cylinder tare weights.</w:t>
      </w:r>
      <w:bookmarkEnd w:id="308"/>
      <w:r>
        <w:t xml:space="preserve"> </w:t>
      </w:r>
      <w:r w:rsidR="00C95209">
        <w:fldChar w:fldCharType="begin"/>
      </w:r>
      <w:r w:rsidR="00120380">
        <w:instrText xml:space="preserve"> XE "</w:instrText>
      </w:r>
      <w:r w:rsidR="00120380" w:rsidRPr="007F4CCE">
        <w:instrText xml:space="preserve">Tare </w:instrText>
      </w:r>
      <w:r w:rsidR="00120380">
        <w:instrText>w</w:instrText>
      </w:r>
      <w:r w:rsidR="00120380" w:rsidRPr="007F4CCE">
        <w:instrText>eight:Compressed gases</w:instrText>
      </w:r>
      <w:r w:rsidR="00120380">
        <w:instrText xml:space="preserve">" </w:instrText>
      </w:r>
      <w:r w:rsidR="00C95209">
        <w:fldChar w:fldCharType="end"/>
      </w:r>
      <w:r>
        <w:t>– Acetone in the cylinder shall be included as part of the tare weight.</w:t>
      </w:r>
    </w:p>
    <w:p w:rsidR="005A6C37" w:rsidRDefault="005A6C37" w:rsidP="00B719AF">
      <w:pPr>
        <w:ind w:left="720"/>
        <w:rPr>
          <w:rStyle w:val="UniformLevel4Char"/>
          <w:b/>
          <w:sz w:val="20"/>
        </w:rPr>
      </w:pPr>
    </w:p>
    <w:p w:rsidR="005A6C37" w:rsidRDefault="005A6C37" w:rsidP="00B719AF">
      <w:pPr>
        <w:ind w:left="720"/>
      </w:pPr>
      <w:bookmarkStart w:id="309" w:name="_Toc300751421"/>
      <w:r w:rsidRPr="008876CD">
        <w:rPr>
          <w:rStyle w:val="UniformLevel4Char"/>
          <w:b/>
          <w:sz w:val="20"/>
        </w:rPr>
        <w:t>2.16.3.3</w:t>
      </w:r>
      <w:proofErr w:type="gramStart"/>
      <w:r w:rsidRPr="008876CD">
        <w:rPr>
          <w:rStyle w:val="UniformLevel4Char"/>
          <w:b/>
          <w:sz w:val="20"/>
        </w:rPr>
        <w:t>.  Acetylene</w:t>
      </w:r>
      <w:proofErr w:type="gramEnd"/>
      <w:r w:rsidRPr="008876CD">
        <w:rPr>
          <w:rStyle w:val="UniformLevel4Char"/>
          <w:b/>
          <w:sz w:val="20"/>
        </w:rPr>
        <w:t xml:space="preserve"> gas cylinder volumes.</w:t>
      </w:r>
      <w:bookmarkEnd w:id="309"/>
      <w:r>
        <w:t xml:space="preserve"> – The volumes of acetylene </w:t>
      </w:r>
      <w:r w:rsidR="00C95209">
        <w:fldChar w:fldCharType="begin"/>
      </w:r>
      <w:r w:rsidR="00120380">
        <w:instrText xml:space="preserve"> XE "</w:instrText>
      </w:r>
      <w:r w:rsidR="00120380" w:rsidRPr="005F0B70">
        <w:instrText>Acetylene gas:Cylinder tare weight</w:instrText>
      </w:r>
      <w:r w:rsidR="00120380">
        <w:instrText xml:space="preserve">" </w:instrText>
      </w:r>
      <w:r w:rsidR="00C95209">
        <w:fldChar w:fldCharType="end"/>
      </w:r>
      <w:r w:rsidR="00C95209">
        <w:fldChar w:fldCharType="begin"/>
      </w:r>
      <w:r w:rsidR="00120380">
        <w:instrText xml:space="preserve"> XE "</w:instrText>
      </w:r>
      <w:r w:rsidR="00120380" w:rsidRPr="00E92BDE">
        <w:instrText>Tare weight:Cylinder tare weight</w:instrText>
      </w:r>
      <w:r w:rsidR="00120380">
        <w:instrText xml:space="preserve">" </w:instrText>
      </w:r>
      <w:r w:rsidR="00C95209">
        <w:fldChar w:fldCharType="end"/>
      </w:r>
      <w:r>
        <w:t>shall be determined from the product weight using approved tables such as those published in NIST Handbook 133</w:t>
      </w:r>
      <w:r w:rsidR="00C95209">
        <w:fldChar w:fldCharType="begin"/>
      </w:r>
      <w:r>
        <w:instrText>xe "</w:instrText>
      </w:r>
      <w:r w:rsidRPr="00A5344F">
        <w:instrText>Handbooks:HB</w:instrText>
      </w:r>
      <w:r>
        <w:instrText>133"</w:instrText>
      </w:r>
      <w:r w:rsidR="00C95209">
        <w:fldChar w:fldCharType="end"/>
      </w:r>
      <w:r>
        <w:t xml:space="preserve"> or those developed using 70 ºF (21 ºC) and 14.7 ft</w:t>
      </w:r>
      <w:r>
        <w:rPr>
          <w:vertAlign w:val="superscript"/>
        </w:rPr>
        <w:t>3</w:t>
      </w:r>
      <w:r>
        <w:t xml:space="preserve"> (101.35 </w:t>
      </w:r>
      <w:proofErr w:type="spellStart"/>
      <w:r>
        <w:t>kPa</w:t>
      </w:r>
      <w:proofErr w:type="spellEnd"/>
      <w:r>
        <w:t>) per pound at 1 atmosphere as conversion factors.</w:t>
      </w:r>
    </w:p>
    <w:p w:rsidR="005A6C37" w:rsidRDefault="005A6C37" w:rsidP="00B719AF">
      <w:pPr>
        <w:ind w:left="720"/>
        <w:rPr>
          <w:rStyle w:val="UniformLevel4Char"/>
          <w:b/>
          <w:sz w:val="20"/>
        </w:rPr>
      </w:pPr>
    </w:p>
    <w:p w:rsidR="005A6C37" w:rsidRDefault="005A6C37" w:rsidP="00B719AF">
      <w:pPr>
        <w:ind w:left="720"/>
      </w:pPr>
      <w:bookmarkStart w:id="310" w:name="_Toc300751422"/>
      <w:r w:rsidRPr="00B719AF">
        <w:rPr>
          <w:rStyle w:val="UniformLevel4Char"/>
          <w:b/>
          <w:sz w:val="20"/>
        </w:rPr>
        <w:t>2.16.3.4</w:t>
      </w:r>
      <w:proofErr w:type="gramStart"/>
      <w:r w:rsidRPr="00B719AF">
        <w:rPr>
          <w:rStyle w:val="UniformLevel4Char"/>
          <w:b/>
          <w:sz w:val="20"/>
        </w:rPr>
        <w:t>.  Compressed</w:t>
      </w:r>
      <w:proofErr w:type="gramEnd"/>
      <w:r w:rsidRPr="00B719AF">
        <w:rPr>
          <w:rStyle w:val="UniformLevel4Char"/>
          <w:b/>
          <w:sz w:val="20"/>
        </w:rPr>
        <w:t xml:space="preserve"> gases such as oxygen, argon, nitrogen, helium, and hydrogen.</w:t>
      </w:r>
      <w:bookmarkEnd w:id="310"/>
      <w:r>
        <w:t xml:space="preserve"> – The volumes of compressed gases </w:t>
      </w:r>
      <w:r w:rsidR="00C95209">
        <w:fldChar w:fldCharType="begin"/>
      </w:r>
      <w:r w:rsidR="00120380">
        <w:instrText xml:space="preserve"> XE "</w:instrText>
      </w:r>
      <w:r w:rsidR="00120380" w:rsidRPr="0044624C">
        <w:instrText>Tare weight:Compressed gases</w:instrText>
      </w:r>
      <w:r w:rsidR="00120380">
        <w:instrText xml:space="preserve">" </w:instrText>
      </w:r>
      <w:r w:rsidR="00C95209">
        <w:fldChar w:fldCharType="end"/>
      </w:r>
      <w:r w:rsidR="00C95209">
        <w:fldChar w:fldCharType="begin"/>
      </w:r>
      <w:r w:rsidR="00120380">
        <w:instrText xml:space="preserve"> XE "</w:instrText>
      </w:r>
      <w:r w:rsidR="00120380" w:rsidRPr="007355F7">
        <w:instrText>Compressed gases</w:instrText>
      </w:r>
      <w:r w:rsidR="00120380">
        <w:instrText xml:space="preserve">" </w:instrText>
      </w:r>
      <w:r w:rsidR="00C95209">
        <w:fldChar w:fldCharType="end"/>
      </w:r>
      <w:r>
        <w:t>such as oxygen, argon, nitrogen, helium, or hydrogen shall be determined using the tables and procedures given in NIST Technical Note 1079, Tables of Industrial Gas Container Contents and Density for Oxygen, Argon, Nitrogen, Helium, and Hydrogen</w:t>
      </w:r>
      <w:r w:rsidR="00C95209">
        <w:fldChar w:fldCharType="begin"/>
      </w:r>
      <w:r>
        <w:instrText>xe "</w:instrText>
      </w:r>
      <w:r w:rsidRPr="00CE0A7F">
        <w:rPr>
          <w:bCs/>
        </w:rPr>
        <w:instrText>Hydrogen</w:instrText>
      </w:r>
      <w:r>
        <w:instrText>"</w:instrText>
      </w:r>
      <w:r w:rsidR="00C95209">
        <w:fldChar w:fldCharType="end"/>
      </w:r>
      <w:r>
        <w:t xml:space="preserve"> and supplemented by additional procedures and tables in NIST Handbook 133.</w:t>
      </w:r>
    </w:p>
    <w:p w:rsidR="005A6C37" w:rsidRDefault="005A6C37" w:rsidP="00976466">
      <w:pPr>
        <w:spacing w:before="60"/>
        <w:ind w:left="1526" w:hanging="806"/>
      </w:pPr>
      <w:r>
        <w:t>(Added 1981) (Amended 1990)</w:t>
      </w:r>
    </w:p>
    <w:p w:rsidR="005A6C37" w:rsidRDefault="005A6C37">
      <w:pPr>
        <w:pStyle w:val="UniformLevel2"/>
        <w:rPr>
          <w:b/>
        </w:rPr>
      </w:pPr>
      <w:bookmarkStart w:id="311" w:name="_Toc173471527"/>
      <w:bookmarkStart w:id="312" w:name="_Toc173472901"/>
      <w:bookmarkStart w:id="313" w:name="_Toc173474175"/>
      <w:bookmarkStart w:id="314" w:name="_Toc300751423"/>
      <w:r>
        <w:rPr>
          <w:b/>
        </w:rPr>
        <w:lastRenderedPageBreak/>
        <w:t>2.17</w:t>
      </w:r>
      <w:proofErr w:type="gramStart"/>
      <w:r>
        <w:rPr>
          <w:b/>
        </w:rPr>
        <w:t>.  Precious</w:t>
      </w:r>
      <w:proofErr w:type="gramEnd"/>
      <w:r>
        <w:rPr>
          <w:b/>
        </w:rPr>
        <w:t xml:space="preserve"> Metals</w:t>
      </w:r>
      <w:bookmarkEnd w:id="311"/>
      <w:bookmarkEnd w:id="312"/>
      <w:bookmarkEnd w:id="313"/>
      <w:r w:rsidR="00C90AF8">
        <w:rPr>
          <w:b/>
        </w:rPr>
        <w:t>.</w:t>
      </w:r>
      <w:bookmarkEnd w:id="314"/>
    </w:p>
    <w:p w:rsidR="005A6C37" w:rsidRDefault="005A6C37">
      <w:pPr>
        <w:pStyle w:val="UniformLevel3"/>
        <w:rPr>
          <w:b/>
        </w:rPr>
      </w:pPr>
      <w:bookmarkStart w:id="315" w:name="_Toc173472902"/>
      <w:bookmarkStart w:id="316" w:name="_Toc300751424"/>
      <w:r>
        <w:rPr>
          <w:b/>
        </w:rPr>
        <w:t>2.17.1</w:t>
      </w:r>
      <w:proofErr w:type="gramStart"/>
      <w:r>
        <w:rPr>
          <w:b/>
        </w:rPr>
        <w:t>.  Definition</w:t>
      </w:r>
      <w:bookmarkEnd w:id="315"/>
      <w:proofErr w:type="gramEnd"/>
      <w:r w:rsidR="00C90AF8">
        <w:rPr>
          <w:b/>
        </w:rPr>
        <w:t>.</w:t>
      </w:r>
      <w:bookmarkEnd w:id="316"/>
    </w:p>
    <w:p w:rsidR="005A6C37" w:rsidRDefault="005A6C37" w:rsidP="00B719AF">
      <w:pPr>
        <w:ind w:left="720"/>
        <w:rPr>
          <w:b/>
        </w:rPr>
      </w:pPr>
    </w:p>
    <w:p w:rsidR="005A6C37" w:rsidRDefault="005A6C37" w:rsidP="00B719AF">
      <w:pPr>
        <w:ind w:left="720"/>
      </w:pPr>
      <w:bookmarkStart w:id="317" w:name="_Toc300751425"/>
      <w:r w:rsidRPr="00B719AF">
        <w:rPr>
          <w:rStyle w:val="UniformLevel4Char"/>
          <w:b/>
          <w:sz w:val="20"/>
        </w:rPr>
        <w:t>2.17.1.1</w:t>
      </w:r>
      <w:proofErr w:type="gramStart"/>
      <w:r w:rsidRPr="00B719AF">
        <w:rPr>
          <w:rStyle w:val="UniformLevel4Char"/>
          <w:b/>
          <w:sz w:val="20"/>
        </w:rPr>
        <w:t>.  Precious</w:t>
      </w:r>
      <w:proofErr w:type="gramEnd"/>
      <w:r w:rsidRPr="00B719AF">
        <w:rPr>
          <w:rStyle w:val="UniformLevel4Char"/>
          <w:b/>
          <w:sz w:val="20"/>
        </w:rPr>
        <w:t xml:space="preserve"> metals.</w:t>
      </w:r>
      <w:bookmarkEnd w:id="317"/>
      <w:r>
        <w:t xml:space="preserve"> – </w:t>
      </w:r>
      <w:r w:rsidR="00C95209">
        <w:fldChar w:fldCharType="begin"/>
      </w:r>
      <w:r w:rsidR="00120380">
        <w:instrText xml:space="preserve"> XE "</w:instrText>
      </w:r>
      <w:r w:rsidR="00120380" w:rsidRPr="005B328F">
        <w:instrText>Precious metals:Definition</w:instrText>
      </w:r>
      <w:r w:rsidR="00120380">
        <w:instrText xml:space="preserve">" </w:instrText>
      </w:r>
      <w:r w:rsidR="00C95209">
        <w:fldChar w:fldCharType="end"/>
      </w:r>
      <w:r>
        <w:t>Gold</w:t>
      </w:r>
      <w:r w:rsidR="00C95209">
        <w:fldChar w:fldCharType="begin"/>
      </w:r>
      <w:r>
        <w:instrText>xe "</w:instrText>
      </w:r>
      <w:r w:rsidRPr="00D9600F">
        <w:instrText>Gold</w:instrText>
      </w:r>
      <w:r>
        <w:instrText>"</w:instrText>
      </w:r>
      <w:r w:rsidR="00C95209">
        <w:fldChar w:fldCharType="end"/>
      </w:r>
      <w:r w:rsidR="00C95209">
        <w:fldChar w:fldCharType="begin"/>
      </w:r>
      <w:r w:rsidR="00120380">
        <w:instrText xml:space="preserve"> XE "</w:instrText>
      </w:r>
      <w:r w:rsidR="00120380" w:rsidRPr="007355F7">
        <w:instrText>Gold</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C95209">
        <w:fldChar w:fldCharType="end"/>
      </w:r>
      <w:r w:rsidR="00C95209">
        <w:fldChar w:fldCharType="begin"/>
      </w:r>
      <w:r w:rsidR="00120380">
        <w:instrText xml:space="preserve"> XE "</w:instrText>
      </w:r>
      <w:r w:rsidR="00120380" w:rsidRPr="00F870C5">
        <w:instrText>Precious metals:Gold</w:instrText>
      </w:r>
      <w:r w:rsidR="00120380">
        <w:instrText xml:space="preserve">" </w:instrText>
      </w:r>
      <w:r w:rsidR="00C95209">
        <w:fldChar w:fldCharType="end"/>
      </w:r>
      <w:r>
        <w:t>, silver</w:t>
      </w:r>
      <w:r w:rsidR="00C95209">
        <w:fldChar w:fldCharType="begin"/>
      </w:r>
      <w:r w:rsidR="00120380">
        <w:instrText xml:space="preserve"> XE "</w:instrText>
      </w:r>
      <w:r w:rsidR="00120380" w:rsidRPr="007355F7">
        <w:instrText>Silver</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C95209">
        <w:fldChar w:fldCharType="end"/>
      </w:r>
      <w:r w:rsidR="00C95209">
        <w:fldChar w:fldCharType="begin"/>
      </w:r>
      <w:r w:rsidR="00120380">
        <w:instrText xml:space="preserve"> XE "</w:instrText>
      </w:r>
      <w:r w:rsidR="00120380" w:rsidRPr="00A7080D">
        <w:instrText>Precious metals:Silver</w:instrText>
      </w:r>
      <w:r w:rsidR="00120380">
        <w:instrText xml:space="preserve">" </w:instrText>
      </w:r>
      <w:r w:rsidR="00C95209">
        <w:fldChar w:fldCharType="end"/>
      </w:r>
      <w:r>
        <w:t>, platinum</w:t>
      </w:r>
      <w:r w:rsidR="00C95209">
        <w:fldChar w:fldCharType="begin"/>
      </w:r>
      <w:r w:rsidR="00120380">
        <w:instrText xml:space="preserve"> XE "</w:instrText>
      </w:r>
      <w:r w:rsidR="00120380" w:rsidRPr="007355F7">
        <w:instrText>Platinum</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C95209">
        <w:fldChar w:fldCharType="end"/>
      </w:r>
      <w:r w:rsidR="00C95209">
        <w:fldChar w:fldCharType="begin"/>
      </w:r>
      <w:r w:rsidR="00120380">
        <w:instrText xml:space="preserve"> XE "</w:instrText>
      </w:r>
      <w:r w:rsidR="00120380" w:rsidRPr="003162A8">
        <w:instrText>Precious metals:Platinum</w:instrText>
      </w:r>
      <w:r w:rsidR="00120380">
        <w:instrText xml:space="preserve">" </w:instrText>
      </w:r>
      <w:r w:rsidR="00C95209">
        <w:fldChar w:fldCharType="end"/>
      </w:r>
      <w:r>
        <w:t xml:space="preserve">, or any item composed </w:t>
      </w:r>
      <w:r w:rsidR="00C95209">
        <w:fldChar w:fldCharType="begin"/>
      </w:r>
      <w:r w:rsidR="00120380">
        <w:instrText xml:space="preserve"> XE "</w:instrText>
      </w:r>
      <w:r w:rsidR="00120380" w:rsidRPr="001A12AE">
        <w:instrText>Precious metals:Compounds</w:instrText>
      </w:r>
      <w:r w:rsidR="00120380">
        <w:instrText xml:space="preserve">" </w:instrText>
      </w:r>
      <w:r w:rsidR="00C95209">
        <w:fldChar w:fldCharType="end"/>
      </w:r>
      <w:r>
        <w:t>partly or completely of these metals or their alloys and in which the market value of the metal in the item is principally the gold, silver, or platinum component.</w:t>
      </w:r>
    </w:p>
    <w:p w:rsidR="005A6C37" w:rsidRDefault="005A6C37" w:rsidP="00B719AF">
      <w:pPr>
        <w:ind w:left="360"/>
        <w:rPr>
          <w:b/>
          <w:bCs/>
        </w:rPr>
      </w:pPr>
      <w:bookmarkStart w:id="318" w:name="_Toc173472903"/>
    </w:p>
    <w:p w:rsidR="005A6C37" w:rsidRDefault="005A6C37" w:rsidP="00B719AF">
      <w:pPr>
        <w:ind w:left="360"/>
      </w:pPr>
      <w:bookmarkStart w:id="319" w:name="_Toc300751426"/>
      <w:r w:rsidRPr="00B719AF">
        <w:rPr>
          <w:rStyle w:val="UniformLevel3Char"/>
          <w:b/>
          <w:sz w:val="20"/>
        </w:rPr>
        <w:t>2.17.2</w:t>
      </w:r>
      <w:proofErr w:type="gramStart"/>
      <w:r w:rsidRPr="00B719AF">
        <w:rPr>
          <w:rStyle w:val="UniformLevel3Char"/>
          <w:b/>
          <w:sz w:val="20"/>
        </w:rPr>
        <w:t>.  Quantity</w:t>
      </w:r>
      <w:proofErr w:type="gramEnd"/>
      <w:r w:rsidRPr="00B719AF">
        <w:rPr>
          <w:rStyle w:val="UniformLevel3Char"/>
          <w:b/>
          <w:sz w:val="20"/>
        </w:rPr>
        <w:t>.</w:t>
      </w:r>
      <w:bookmarkEnd w:id="319"/>
      <w:r>
        <w:t xml:space="preserve"> – The unit of measure and the method of sale</w:t>
      </w:r>
      <w:r w:rsidR="00C95209">
        <w:fldChar w:fldCharType="begin"/>
      </w:r>
      <w:r>
        <w:instrText>xe "</w:instrText>
      </w:r>
      <w:r w:rsidRPr="00A111EC">
        <w:instrText xml:space="preserve">Method of </w:instrText>
      </w:r>
      <w:r>
        <w:instrText>s</w:instrText>
      </w:r>
      <w:r w:rsidRPr="00A111EC">
        <w:instrText>ale</w:instrText>
      </w:r>
      <w:r>
        <w:instrText>"</w:instrText>
      </w:r>
      <w:r w:rsidR="00C95209">
        <w:fldChar w:fldCharType="end"/>
      </w:r>
      <w:r>
        <w:t xml:space="preserve"> of precious metals</w:t>
      </w:r>
      <w:r w:rsidR="00C95209">
        <w:fldChar w:fldCharType="begin"/>
      </w:r>
      <w:r w:rsidR="00120380">
        <w:instrText xml:space="preserve"> XE "</w:instrText>
      </w:r>
      <w:r w:rsidR="00120380" w:rsidRPr="00192DF1">
        <w:instrText>Precious metals:Method of sale</w:instrText>
      </w:r>
      <w:r w:rsidR="00120380">
        <w:instrText xml:space="preserve">" </w:instrText>
      </w:r>
      <w:r w:rsidR="00C95209">
        <w:fldChar w:fldCharType="end"/>
      </w:r>
      <w:r w:rsidR="00C95209">
        <w:fldChar w:fldCharType="begin"/>
      </w:r>
      <w:r w:rsidR="00120380">
        <w:instrText xml:space="preserve"> XE "</w:instrText>
      </w:r>
      <w:r w:rsidR="00120380" w:rsidRPr="00B22E39">
        <w:instrText>Method of sale:Precious metals</w:instrText>
      </w:r>
      <w:r w:rsidR="00120380">
        <w:instrText xml:space="preserve">" </w:instrText>
      </w:r>
      <w:r w:rsidR="00C95209">
        <w:fldChar w:fldCharType="end"/>
      </w:r>
      <w:r>
        <w:t>, if the price is based in part or wholly on a weight determination, shall be either troy weight or SI units.  When the measurement or method of sale</w:t>
      </w:r>
      <w:r w:rsidR="00C95209">
        <w:fldChar w:fldCharType="begin"/>
      </w:r>
      <w:r>
        <w:instrText>xe "</w:instrText>
      </w:r>
      <w:r w:rsidRPr="00331AB1">
        <w:instrText xml:space="preserve">Method of </w:instrText>
      </w:r>
      <w:r>
        <w:instrText>s</w:instrText>
      </w:r>
      <w:r w:rsidRPr="00331AB1">
        <w:instrText>ale</w:instrText>
      </w:r>
      <w:r>
        <w:instrText>"</w:instrText>
      </w:r>
      <w:r w:rsidR="00C95209">
        <w:fldChar w:fldCharType="end"/>
      </w:r>
      <w:r>
        <w:t xml:space="preserve"> is expressed in SI units of mass, a conversion chart to troy units shall be prominently displayed so as to facilitate price comparison.  The conversion chart shall also display a table of troy weights</w:t>
      </w:r>
      <w:r w:rsidR="00C95209">
        <w:fldChar w:fldCharType="begin"/>
      </w:r>
      <w:r>
        <w:instrText>xe "</w:instrText>
      </w:r>
      <w:r w:rsidRPr="00A32C43">
        <w:instrText>Troy weights</w:instrText>
      </w:r>
      <w:r>
        <w:instrText>"</w:instrText>
      </w:r>
      <w:r w:rsidR="00C95209">
        <w:fldChar w:fldCharType="end"/>
      </w:r>
      <w:r>
        <w:t xml:space="preserve"> indicating grains, pennyweights, and troy ounces.</w:t>
      </w:r>
      <w:bookmarkEnd w:id="318"/>
    </w:p>
    <w:p w:rsidR="005A6C37" w:rsidRDefault="005A6C37" w:rsidP="00976466">
      <w:pPr>
        <w:spacing w:before="60"/>
        <w:ind w:left="360"/>
      </w:pPr>
      <w:r>
        <w:t>(Added 1982)</w:t>
      </w:r>
    </w:p>
    <w:p w:rsidR="005A6C37" w:rsidRDefault="005A6C37" w:rsidP="00912814">
      <w:pPr>
        <w:pStyle w:val="UniformLevel2"/>
        <w:rPr>
          <w:b/>
        </w:rPr>
      </w:pPr>
      <w:bookmarkStart w:id="320" w:name="_Toc173471528"/>
      <w:bookmarkStart w:id="321" w:name="_Toc173472904"/>
      <w:bookmarkStart w:id="322" w:name="_Toc173474176"/>
      <w:bookmarkStart w:id="323" w:name="_Toc300751427"/>
      <w:r>
        <w:rPr>
          <w:b/>
        </w:rPr>
        <w:t>2.18</w:t>
      </w:r>
      <w:proofErr w:type="gramStart"/>
      <w:r>
        <w:rPr>
          <w:b/>
        </w:rPr>
        <w:t>.  Mulch</w:t>
      </w:r>
      <w:bookmarkEnd w:id="320"/>
      <w:bookmarkEnd w:id="321"/>
      <w:bookmarkEnd w:id="322"/>
      <w:proofErr w:type="gramEnd"/>
      <w:r w:rsidR="00C90AF8">
        <w:rPr>
          <w:b/>
        </w:rPr>
        <w:t>.</w:t>
      </w:r>
      <w:bookmarkEnd w:id="323"/>
    </w:p>
    <w:p w:rsidR="005A6C37" w:rsidRDefault="005A6C37" w:rsidP="00120380">
      <w:pPr>
        <w:pStyle w:val="UniformLevel3"/>
        <w:keepNext/>
        <w:spacing w:after="240"/>
        <w:rPr>
          <w:b/>
        </w:rPr>
      </w:pPr>
      <w:bookmarkStart w:id="324" w:name="_Toc173472905"/>
      <w:bookmarkStart w:id="325" w:name="_Toc300751428"/>
      <w:r>
        <w:rPr>
          <w:b/>
        </w:rPr>
        <w:t>2.18.1</w:t>
      </w:r>
      <w:proofErr w:type="gramStart"/>
      <w:r>
        <w:rPr>
          <w:b/>
        </w:rPr>
        <w:t>.  Definition</w:t>
      </w:r>
      <w:bookmarkEnd w:id="324"/>
      <w:proofErr w:type="gramEnd"/>
      <w:r w:rsidR="00C90AF8">
        <w:rPr>
          <w:b/>
        </w:rPr>
        <w:t>.</w:t>
      </w:r>
      <w:bookmarkEnd w:id="325"/>
    </w:p>
    <w:p w:rsidR="005A6C37" w:rsidRDefault="005A6C37" w:rsidP="00B719AF">
      <w:pPr>
        <w:ind w:left="720"/>
      </w:pPr>
      <w:bookmarkStart w:id="326" w:name="_Toc300751429"/>
      <w:r w:rsidRPr="00B719AF">
        <w:rPr>
          <w:rStyle w:val="UniformLevel4Char"/>
          <w:b/>
          <w:sz w:val="20"/>
        </w:rPr>
        <w:t>2.18.1.1</w:t>
      </w:r>
      <w:proofErr w:type="gramStart"/>
      <w:r w:rsidRPr="00B719AF">
        <w:rPr>
          <w:rStyle w:val="UniformLevel4Char"/>
          <w:b/>
          <w:sz w:val="20"/>
        </w:rPr>
        <w:t>.  Mulch</w:t>
      </w:r>
      <w:proofErr w:type="gramEnd"/>
      <w:r w:rsidRPr="00B719AF">
        <w:rPr>
          <w:rStyle w:val="UniformLevel4Char"/>
          <w:b/>
          <w:sz w:val="20"/>
        </w:rPr>
        <w:t>.</w:t>
      </w:r>
      <w:bookmarkEnd w:id="326"/>
      <w:r>
        <w:t xml:space="preserve"> – Any product or material except peat or peat moss (see Section 2.5</w:t>
      </w:r>
      <w:r w:rsidRPr="008E40E9">
        <w:t>. Peat and Peat Moss</w:t>
      </w:r>
      <w:r>
        <w:t>) that is advertised</w:t>
      </w:r>
      <w:r w:rsidR="00C95209">
        <w:fldChar w:fldCharType="begin"/>
      </w:r>
      <w:r>
        <w:instrText>xe "</w:instrText>
      </w:r>
      <w:r w:rsidRPr="001C436C">
        <w:instrText>Advertising:Mulch</w:instrText>
      </w:r>
      <w:r>
        <w:instrText>"</w:instrText>
      </w:r>
      <w:r w:rsidR="00C95209">
        <w:fldChar w:fldCharType="end"/>
      </w:r>
      <w:r w:rsidR="00C95209">
        <w:fldChar w:fldCharType="begin"/>
      </w:r>
      <w:r w:rsidR="00120380">
        <w:instrText xml:space="preserve"> XE "</w:instrText>
      </w:r>
      <w:r w:rsidR="00120380" w:rsidRPr="00327200">
        <w:instrText>Mulch:Definition</w:instrText>
      </w:r>
      <w:r w:rsidR="00120380">
        <w:instrText xml:space="preserve">" </w:instrText>
      </w:r>
      <w:r w:rsidR="00C95209">
        <w:fldChar w:fldCharType="end"/>
      </w:r>
      <w:r>
        <w:t>, offered for sale, or sold for primary use as a horticultural, aboveground dressing, for decoration, moisture control, weed control, erosion control, temperature control, or other similar purposes.</w:t>
      </w:r>
    </w:p>
    <w:p w:rsidR="005A6C37" w:rsidRDefault="005A6C37" w:rsidP="00976466">
      <w:pPr>
        <w:spacing w:before="60"/>
        <w:ind w:left="720"/>
      </w:pPr>
      <w:r>
        <w:t>(Added 1987)</w:t>
      </w:r>
    </w:p>
    <w:p w:rsidR="005A6C37" w:rsidRDefault="005A6C37" w:rsidP="00B719AF">
      <w:pPr>
        <w:rPr>
          <w:b/>
          <w:bCs/>
        </w:rPr>
      </w:pPr>
      <w:bookmarkStart w:id="327" w:name="_Toc173472906"/>
    </w:p>
    <w:p w:rsidR="005A6C37" w:rsidRDefault="005A6C37" w:rsidP="00B719AF">
      <w:pPr>
        <w:ind w:left="360"/>
      </w:pPr>
      <w:bookmarkStart w:id="328" w:name="_Toc300751430"/>
      <w:r w:rsidRPr="00B719AF">
        <w:rPr>
          <w:rStyle w:val="UniformLevel3Char"/>
          <w:b/>
          <w:sz w:val="20"/>
        </w:rPr>
        <w:t>2.18.2</w:t>
      </w:r>
      <w:proofErr w:type="gramStart"/>
      <w:r w:rsidRPr="00B719AF">
        <w:rPr>
          <w:rStyle w:val="UniformLevel3Char"/>
          <w:b/>
          <w:sz w:val="20"/>
        </w:rPr>
        <w:t>.  Quantity</w:t>
      </w:r>
      <w:proofErr w:type="gramEnd"/>
      <w:r w:rsidRPr="00B719AF">
        <w:rPr>
          <w:rStyle w:val="UniformLevel3Char"/>
          <w:b/>
          <w:sz w:val="20"/>
        </w:rPr>
        <w:t>.</w:t>
      </w:r>
      <w:bookmarkEnd w:id="328"/>
      <w:r>
        <w:t xml:space="preserve"> – All mulch shall be sold, offered, or exposed for sale in terms of volume measure in SI units in terms of the cubic meter or liter or in inch-pound units in terms of the cubic yard or cubic foot</w:t>
      </w:r>
      <w:r w:rsidR="00C95209">
        <w:fldChar w:fldCharType="begin"/>
      </w:r>
      <w:r w:rsidR="00120380">
        <w:instrText xml:space="preserve"> XE "</w:instrText>
      </w:r>
      <w:r w:rsidR="00120380" w:rsidRPr="00D44B99">
        <w:instrText>Mulch:Quantity</w:instrText>
      </w:r>
      <w:r w:rsidR="00120380">
        <w:instrText xml:space="preserve">" </w:instrText>
      </w:r>
      <w:r w:rsidR="00C95209">
        <w:fldChar w:fldCharType="end"/>
      </w:r>
      <w:r>
        <w:t>.</w:t>
      </w:r>
      <w:bookmarkEnd w:id="327"/>
    </w:p>
    <w:p w:rsidR="005A6C37" w:rsidRDefault="005A6C37" w:rsidP="00976466">
      <w:pPr>
        <w:spacing w:before="60"/>
        <w:ind w:left="360"/>
      </w:pPr>
      <w:r>
        <w:t>(Added 1983) (Amended 1987)</w:t>
      </w:r>
    </w:p>
    <w:p w:rsidR="005A6C37" w:rsidRDefault="005A6C37" w:rsidP="00B719AF">
      <w:pPr>
        <w:rPr>
          <w:b/>
          <w:bCs/>
        </w:rPr>
      </w:pPr>
      <w:bookmarkStart w:id="329" w:name="_Toc173471529"/>
      <w:bookmarkStart w:id="330" w:name="_Toc173472907"/>
      <w:bookmarkStart w:id="331" w:name="_Toc173474177"/>
    </w:p>
    <w:p w:rsidR="005A6C37" w:rsidRDefault="005A6C37" w:rsidP="00B719AF">
      <w:bookmarkStart w:id="332" w:name="_Toc300751431"/>
      <w:r w:rsidRPr="00B719AF">
        <w:rPr>
          <w:rStyle w:val="UniformLevel2Char"/>
          <w:b/>
          <w:sz w:val="20"/>
        </w:rPr>
        <w:t>2.19</w:t>
      </w:r>
      <w:proofErr w:type="gramStart"/>
      <w:r w:rsidRPr="00B719AF">
        <w:rPr>
          <w:rStyle w:val="UniformLevel2Char"/>
          <w:b/>
          <w:sz w:val="20"/>
        </w:rPr>
        <w:t>.  Kerosene</w:t>
      </w:r>
      <w:proofErr w:type="gramEnd"/>
      <w:r w:rsidRPr="00B719AF">
        <w:rPr>
          <w:rStyle w:val="UniformLevel2Char"/>
          <w:b/>
          <w:sz w:val="20"/>
        </w:rPr>
        <w:t>.</w:t>
      </w:r>
      <w:bookmarkEnd w:id="332"/>
      <w:r w:rsidR="00C95209" w:rsidRPr="00B719AF">
        <w:fldChar w:fldCharType="begin"/>
      </w:r>
      <w:r w:rsidRPr="00B719AF">
        <w:instrText>xe "</w:instrText>
      </w:r>
      <w:r w:rsidR="002F7F29">
        <w:instrText>Engine fuels</w:instrText>
      </w:r>
      <w:r w:rsidR="003A7297">
        <w:instrText>:</w:instrText>
      </w:r>
      <w:r w:rsidRPr="00B719AF">
        <w:instrText>Kerosene"</w:instrText>
      </w:r>
      <w:r w:rsidR="00C95209" w:rsidRPr="00B719AF">
        <w:fldChar w:fldCharType="end"/>
      </w:r>
      <w:r>
        <w:t xml:space="preserve"> – All kerosene</w:t>
      </w:r>
      <w:r w:rsidR="00C95209">
        <w:fldChar w:fldCharType="begin"/>
      </w:r>
      <w:r w:rsidR="002F7F29">
        <w:instrText xml:space="preserve"> XE "</w:instrText>
      </w:r>
      <w:r w:rsidR="002F7F29" w:rsidRPr="002265E2">
        <w:instrText>Kerosene</w:instrText>
      </w:r>
      <w:r w:rsidR="002F7F29">
        <w:instrText xml:space="preserve">" </w:instrText>
      </w:r>
      <w:r w:rsidR="00C95209">
        <w:fldChar w:fldCharType="end"/>
      </w:r>
      <w:r>
        <w:t xml:space="preserve"> kept, offered, exposed for sale, or sold shall be identified as such and will include, with the word kerosene, an indication of its compliance with the standard specification adopted by ASTM International (ASTM</w:t>
      </w:r>
      <w:r w:rsidR="00C95209">
        <w:fldChar w:fldCharType="begin"/>
      </w:r>
      <w:r>
        <w:instrText>xe "</w:instrText>
      </w:r>
      <w:r w:rsidRPr="001F708B">
        <w:instrText>ASTM</w:instrText>
      </w:r>
      <w:r>
        <w:instrText xml:space="preserve"> International"</w:instrText>
      </w:r>
      <w:r w:rsidR="00C95209">
        <w:fldChar w:fldCharType="end"/>
      </w:r>
      <w:r>
        <w:t>) in Specification number D3699 (</w:t>
      </w:r>
      <w:r w:rsidR="00EB4509">
        <w:t>2008</w:t>
      </w:r>
      <w:r>
        <w:t xml:space="preserve"> or latest revision).</w:t>
      </w:r>
      <w:bookmarkEnd w:id="329"/>
      <w:bookmarkEnd w:id="330"/>
      <w:bookmarkEnd w:id="331"/>
    </w:p>
    <w:p w:rsidR="005A6C37" w:rsidRDefault="005A6C37"/>
    <w:p w:rsidR="00BE71A4" w:rsidRDefault="005A6C37">
      <w:pPr>
        <w:rPr>
          <w:bCs/>
        </w:rPr>
      </w:pPr>
      <w:r>
        <w:rPr>
          <w:bCs/>
        </w:rPr>
        <w:tab/>
      </w:r>
      <w:r>
        <w:rPr>
          <w:b/>
        </w:rPr>
        <w:t>Example</w:t>
      </w:r>
      <w:r>
        <w:rPr>
          <w:bCs/>
        </w:rPr>
        <w:t xml:space="preserve">:  </w:t>
      </w:r>
    </w:p>
    <w:p w:rsidR="00365E4E" w:rsidRDefault="005A6C37" w:rsidP="00365E4E">
      <w:pPr>
        <w:ind w:firstLine="720"/>
      </w:pPr>
      <w:proofErr w:type="gramStart"/>
      <w:r>
        <w:t>1K Kerosene</w:t>
      </w:r>
      <w:proofErr w:type="gramEnd"/>
      <w:r>
        <w:t>; Kerosene - 2K.</w:t>
      </w:r>
    </w:p>
    <w:p w:rsidR="005A6C37" w:rsidRDefault="005A6C37" w:rsidP="009437B0">
      <w:pPr>
        <w:spacing w:before="60"/>
      </w:pPr>
      <w:r>
        <w:t>(Added 1983)</w:t>
      </w:r>
    </w:p>
    <w:p w:rsidR="005A6C37" w:rsidRDefault="005A6C37" w:rsidP="00B719AF">
      <w:bookmarkStart w:id="333" w:name="_Toc173471530"/>
      <w:bookmarkStart w:id="334" w:name="_Toc173472908"/>
      <w:bookmarkStart w:id="335" w:name="_Toc173474178"/>
    </w:p>
    <w:p w:rsidR="005A6C37" w:rsidRDefault="005A6C37" w:rsidP="00B719AF">
      <w:bookmarkStart w:id="336" w:name="_Toc300751432"/>
      <w:r w:rsidRPr="00B719AF">
        <w:rPr>
          <w:rStyle w:val="UniformLevel2Char"/>
          <w:b/>
          <w:sz w:val="20"/>
        </w:rPr>
        <w:t>2.20</w:t>
      </w:r>
      <w:proofErr w:type="gramStart"/>
      <w:r w:rsidRPr="00B719AF">
        <w:rPr>
          <w:rStyle w:val="UniformLevel2Char"/>
          <w:b/>
          <w:sz w:val="20"/>
        </w:rPr>
        <w:t>.  Gasoline</w:t>
      </w:r>
      <w:proofErr w:type="gramEnd"/>
      <w:r w:rsidRPr="00B719AF">
        <w:rPr>
          <w:rStyle w:val="UniformLevel2Char"/>
          <w:b/>
          <w:sz w:val="20"/>
        </w:rPr>
        <w:t>-Oxygenate Blends</w:t>
      </w:r>
      <w:r w:rsidR="00C90AF8">
        <w:rPr>
          <w:rStyle w:val="UniformLevel2Char"/>
          <w:b/>
          <w:sz w:val="20"/>
        </w:rPr>
        <w:t>.</w:t>
      </w:r>
      <w:bookmarkEnd w:id="336"/>
      <w:r w:rsidR="00C95209" w:rsidRPr="00B719AF">
        <w:fldChar w:fldCharType="begin"/>
      </w:r>
      <w:r w:rsidRPr="00B719AF">
        <w:instrText>xe "Gasoline:Oxygenate blends"</w:instrText>
      </w:r>
      <w:r w:rsidR="00C95209" w:rsidRPr="00B719AF">
        <w:fldChar w:fldCharType="end"/>
      </w:r>
      <w:bookmarkEnd w:id="333"/>
      <w:bookmarkEnd w:id="334"/>
      <w:bookmarkEnd w:id="335"/>
      <w:r w:rsidR="00C95209">
        <w:fldChar w:fldCharType="begin"/>
      </w:r>
      <w:r w:rsidR="002F7F29">
        <w:instrText xml:space="preserve"> XE "</w:instrText>
      </w:r>
      <w:r w:rsidR="002F7F29" w:rsidRPr="00AD5CAD">
        <w:instrText>Engine fuels:Gasoline-oxygenate blends</w:instrText>
      </w:r>
      <w:r w:rsidR="002F7F29">
        <w:instrText xml:space="preserve">" </w:instrText>
      </w:r>
      <w:r w:rsidR="00C95209">
        <w:fldChar w:fldCharType="end"/>
      </w:r>
    </w:p>
    <w:p w:rsidR="005A6C37" w:rsidRDefault="005A6C37" w:rsidP="00B719AF">
      <w:pPr>
        <w:ind w:left="360"/>
        <w:rPr>
          <w:b/>
          <w:bCs/>
        </w:rPr>
      </w:pPr>
      <w:bookmarkStart w:id="337" w:name="_Toc173472909"/>
    </w:p>
    <w:p w:rsidR="005A6C37" w:rsidRDefault="005A6C37" w:rsidP="00B719AF">
      <w:pPr>
        <w:ind w:left="360"/>
      </w:pPr>
      <w:bookmarkStart w:id="338" w:name="_Toc300751433"/>
      <w:r w:rsidRPr="00B719AF">
        <w:rPr>
          <w:rStyle w:val="UniformLevel3Char"/>
          <w:b/>
          <w:sz w:val="20"/>
        </w:rPr>
        <w:t>2.20.1</w:t>
      </w:r>
      <w:proofErr w:type="gramStart"/>
      <w:r w:rsidRPr="00B719AF">
        <w:rPr>
          <w:rStyle w:val="UniformLevel3Char"/>
          <w:b/>
          <w:sz w:val="20"/>
        </w:rPr>
        <w:t>.  Method</w:t>
      </w:r>
      <w:proofErr w:type="gramEnd"/>
      <w:r w:rsidRPr="00B719AF">
        <w:rPr>
          <w:rStyle w:val="UniformLevel3Char"/>
          <w:b/>
          <w:sz w:val="20"/>
        </w:rPr>
        <w:t xml:space="preserve"> of Retail Sale.</w:t>
      </w:r>
      <w:bookmarkEnd w:id="338"/>
      <w:r>
        <w:t xml:space="preserve"> – Type of Oxygenate must be </w:t>
      </w:r>
      <w:proofErr w:type="gramStart"/>
      <w:r>
        <w:t>Disclosed</w:t>
      </w:r>
      <w:proofErr w:type="gramEnd"/>
      <w:r>
        <w:t>.</w:t>
      </w:r>
      <w:r w:rsidR="00C95209">
        <w:fldChar w:fldCharType="begin"/>
      </w:r>
      <w:r w:rsidR="00120380">
        <w:instrText xml:space="preserve"> XE "</w:instrText>
      </w:r>
      <w:r w:rsidR="00120380" w:rsidRPr="0028659A">
        <w:instrText>Method of sale:Gasoline-oxgenate blends</w:instrText>
      </w:r>
      <w:r w:rsidR="00120380">
        <w:instrText xml:space="preserve">" </w:instrText>
      </w:r>
      <w:r w:rsidR="00C95209">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Pr>
          <w:spacing w:val="-10"/>
          <w:sz w:val="18"/>
          <w:szCs w:val="18"/>
          <w:vertAlign w:val="superscript"/>
        </w:rPr>
        <w:t>1</w:t>
      </w:r>
      <w:r w:rsidRPr="00D95EA4">
        <w:rPr>
          <w:rStyle w:val="StyleUniformLevel3Condensedby05ptChar"/>
          <w:sz w:val="20"/>
        </w:rPr>
        <w:t>/</w:t>
      </w:r>
      <w:r>
        <w:rPr>
          <w:spacing w:val="-10"/>
          <w:sz w:val="14"/>
          <w:szCs w:val="14"/>
        </w:rPr>
        <w:t>16</w:t>
      </w:r>
      <w:r>
        <w:t> in) stroke (width of type).</w:t>
      </w:r>
      <w:bookmarkEnd w:id="337"/>
    </w:p>
    <w:p w:rsidR="005A6C37" w:rsidRDefault="005A6C37" w:rsidP="00976466">
      <w:pPr>
        <w:spacing w:before="60"/>
        <w:ind w:left="360"/>
      </w:pPr>
      <w:r>
        <w:t>(Amended 1996)</w:t>
      </w:r>
    </w:p>
    <w:p w:rsidR="005A6C37" w:rsidRDefault="005A6C37" w:rsidP="00B719AF">
      <w:pPr>
        <w:ind w:left="360"/>
        <w:rPr>
          <w:b/>
          <w:bCs/>
        </w:rPr>
      </w:pPr>
      <w:bookmarkStart w:id="339" w:name="_Toc173472910"/>
    </w:p>
    <w:p w:rsidR="005A6C37" w:rsidRDefault="005A6C37" w:rsidP="00B719AF">
      <w:pPr>
        <w:ind w:left="360"/>
      </w:pPr>
      <w:bookmarkStart w:id="340" w:name="_Toc300751434"/>
      <w:r w:rsidRPr="00B719AF">
        <w:rPr>
          <w:rStyle w:val="UniformLevel3Char"/>
          <w:b/>
          <w:sz w:val="20"/>
        </w:rPr>
        <w:t>2.20.2</w:t>
      </w:r>
      <w:proofErr w:type="gramStart"/>
      <w:r w:rsidRPr="00B719AF">
        <w:rPr>
          <w:rStyle w:val="UniformLevel3Char"/>
          <w:b/>
          <w:sz w:val="20"/>
        </w:rPr>
        <w:t>.  Documentation</w:t>
      </w:r>
      <w:proofErr w:type="gramEnd"/>
      <w:r w:rsidRPr="00B719AF">
        <w:rPr>
          <w:rStyle w:val="UniformLevel3Char"/>
          <w:b/>
          <w:sz w:val="20"/>
        </w:rPr>
        <w:t xml:space="preserve"> for Dispenser Labeling Purposes.</w:t>
      </w:r>
      <w:bookmarkEnd w:id="340"/>
      <w:r>
        <w:t xml:space="preserve"> – At the time of delivery of the fuel, the retailer shall be provided, on an invoice, bill of lading, shipping paper, or other documentation a declaration of the predominant oxygenate or combination of oxygenates present in concentrations sufficient to yield an oxygen </w:t>
      </w:r>
      <w:r>
        <w:lastRenderedPageBreak/>
        <w:t>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bookmarkEnd w:id="339"/>
    </w:p>
    <w:p w:rsidR="005A6C37" w:rsidRDefault="005A6C37" w:rsidP="00976466">
      <w:pPr>
        <w:spacing w:before="60"/>
        <w:ind w:left="360"/>
      </w:pPr>
      <w:r>
        <w:t>(Added 1984) (Amended 1985, 1986, 1991, and 1996)</w:t>
      </w:r>
    </w:p>
    <w:p w:rsidR="005A6C37" w:rsidRDefault="005A6C37" w:rsidP="00B719AF">
      <w:pPr>
        <w:rPr>
          <w:b/>
          <w:bCs/>
        </w:rPr>
      </w:pPr>
      <w:bookmarkStart w:id="341" w:name="_Toc173471531"/>
      <w:bookmarkStart w:id="342" w:name="_Toc173472911"/>
      <w:bookmarkStart w:id="343" w:name="_Toc173474179"/>
    </w:p>
    <w:p w:rsidR="005A6C37" w:rsidRDefault="005A6C37" w:rsidP="00B719AF">
      <w:bookmarkStart w:id="344" w:name="_Toc300751435"/>
      <w:r w:rsidRPr="00B719AF">
        <w:rPr>
          <w:rStyle w:val="UniformLevel2Char"/>
          <w:b/>
          <w:sz w:val="20"/>
        </w:rPr>
        <w:t>2.21</w:t>
      </w:r>
      <w:proofErr w:type="gramStart"/>
      <w:r w:rsidRPr="00B719AF">
        <w:rPr>
          <w:rStyle w:val="UniformLevel2Char"/>
          <w:b/>
          <w:sz w:val="20"/>
        </w:rPr>
        <w:t>.  Liquefied</w:t>
      </w:r>
      <w:proofErr w:type="gramEnd"/>
      <w:r w:rsidRPr="00B719AF">
        <w:rPr>
          <w:rStyle w:val="UniformLevel2Char"/>
          <w:b/>
          <w:sz w:val="20"/>
        </w:rPr>
        <w:t xml:space="preserve"> Petroleum Gas.</w:t>
      </w:r>
      <w:bookmarkEnd w:id="344"/>
      <w:r>
        <w:t xml:space="preserve"> – All liquefied petroleum gas, including</w:t>
      </w:r>
      <w:r w:rsidR="00C647D2">
        <w:t>,</w:t>
      </w:r>
      <w:r>
        <w:t xml:space="preserve"> but not limited to propane</w:t>
      </w:r>
      <w:r w:rsidR="00C95209">
        <w:fldChar w:fldCharType="begin"/>
      </w:r>
      <w:r>
        <w:instrText>xe "</w:instrText>
      </w:r>
      <w:r w:rsidRPr="00EB24BA">
        <w:instrText>Propane</w:instrText>
      </w:r>
      <w:r>
        <w:instrText>"</w:instrText>
      </w:r>
      <w:r w:rsidR="00C95209">
        <w:fldChar w:fldCharType="end"/>
      </w:r>
      <w:r>
        <w:t>, butane</w:t>
      </w:r>
      <w:r w:rsidR="00C95209">
        <w:fldChar w:fldCharType="begin"/>
      </w:r>
      <w:r>
        <w:instrText>xe "</w:instrText>
      </w:r>
      <w:r w:rsidRPr="003D127A">
        <w:instrText>Butane</w:instrText>
      </w:r>
      <w:r>
        <w:instrText>"</w:instrText>
      </w:r>
      <w:r w:rsidR="00C95209">
        <w:fldChar w:fldCharType="end"/>
      </w:r>
      <w:r>
        <w:t xml:space="preserve">, and mixtures thereof, shall be kept, offered, exposed for sale, or sold by the pound, metered cubic foot </w:t>
      </w:r>
      <w:r w:rsidRPr="00004C35">
        <w:rPr>
          <w:b/>
          <w:i/>
          <w:szCs w:val="20"/>
          <w:vertAlign w:val="superscript"/>
        </w:rPr>
        <w:t>[NOTE</w:t>
      </w:r>
      <w:r>
        <w:rPr>
          <w:b/>
          <w:i/>
          <w:szCs w:val="20"/>
          <w:vertAlign w:val="superscript"/>
        </w:rPr>
        <w:t> </w:t>
      </w:r>
      <w:r w:rsidRPr="00004C35">
        <w:rPr>
          <w:b/>
          <w:i/>
          <w:szCs w:val="20"/>
          <w:vertAlign w:val="superscript"/>
        </w:rPr>
        <w:t>7</w:t>
      </w:r>
      <w:r w:rsidR="008508D3">
        <w:rPr>
          <w:szCs w:val="20"/>
          <w:vertAlign w:val="superscript"/>
        </w:rPr>
        <w:t>, page 127</w:t>
      </w:r>
      <w:r>
        <w:rPr>
          <w:szCs w:val="20"/>
          <w:vertAlign w:val="superscript"/>
        </w:rPr>
        <w:t>]</w:t>
      </w:r>
      <w:r w:rsidRPr="00EA2F23">
        <w:t xml:space="preserve"> </w:t>
      </w:r>
      <w:r>
        <w:t>of vapor (defined as 1 ft</w:t>
      </w:r>
      <w:r>
        <w:rPr>
          <w:vertAlign w:val="superscript"/>
        </w:rPr>
        <w:t>3</w:t>
      </w:r>
      <w:r>
        <w:t xml:space="preserve"> at 60 ºF </w:t>
      </w:r>
      <w:r w:rsidRPr="008E40E9">
        <w:t>[15.6 °C]), or the gallon (defined as 231 in</w:t>
      </w:r>
      <w:r w:rsidRPr="008E40E9">
        <w:rPr>
          <w:vertAlign w:val="superscript"/>
        </w:rPr>
        <w:t>3</w:t>
      </w:r>
      <w:r w:rsidRPr="008E40E9">
        <w:t xml:space="preserve"> at 60 ºF [15.6 °C]).</w:t>
      </w:r>
      <w:r>
        <w:t xml:space="preserve">  All metered sales by the gallon, except those using meters with a maximum rated capacity of </w:t>
      </w:r>
      <w:proofErr w:type="gramStart"/>
      <w:r>
        <w:t>20 gal/min</w:t>
      </w:r>
      <w:proofErr w:type="gramEnd"/>
      <w:r>
        <w:t xml:space="preserve"> or less, shall be accomplished by use of a meter and device that automatically compensates for temperature.</w:t>
      </w:r>
      <w:bookmarkEnd w:id="341"/>
      <w:bookmarkEnd w:id="342"/>
      <w:bookmarkEnd w:id="343"/>
    </w:p>
    <w:p w:rsidR="005A6C37" w:rsidRDefault="005A6C37" w:rsidP="00976466">
      <w:pPr>
        <w:spacing w:before="60"/>
      </w:pPr>
      <w:r>
        <w:t>(Added 1986)</w:t>
      </w:r>
    </w:p>
    <w:p w:rsidR="005A6C37" w:rsidRDefault="005A6C37"/>
    <w:p w:rsidR="005A6C37" w:rsidRDefault="005A6C37">
      <w:pPr>
        <w:rPr>
          <w:i/>
          <w:iCs/>
        </w:rPr>
      </w:pPr>
      <w:r>
        <w:rPr>
          <w:b/>
          <w:bCs/>
          <w:i/>
          <w:iCs/>
        </w:rPr>
        <w:t xml:space="preserve">NOTE 7: </w:t>
      </w:r>
      <w:r>
        <w:rPr>
          <w:i/>
          <w:iCs/>
        </w:rPr>
        <w:t xml:space="preserve"> Sources:  American National Standards Institute, Inc., “American National Standard for Gas Displacement Meters (500 Cubic Feet per Hour Capacity and Under),” First Edition, 1974, and NIST Handbook 44</w:t>
      </w:r>
      <w:r w:rsidR="00C95209">
        <w:fldChar w:fldCharType="begin"/>
      </w:r>
      <w:r>
        <w:instrText>xe "</w:instrText>
      </w:r>
      <w:r w:rsidRPr="00A5344F">
        <w:instrText>Handbooks:HB44</w:instrText>
      </w:r>
      <w:r>
        <w:instrText>"</w:instrText>
      </w:r>
      <w:r w:rsidR="00C95209">
        <w:fldChar w:fldCharType="end"/>
      </w:r>
      <w:r>
        <w:rPr>
          <w:i/>
          <w:iCs/>
        </w:rPr>
        <w:t>, “Specifications, Tolerances, and Other Technical Requirements for Weighing and Measuring Devices.”</w:t>
      </w:r>
    </w:p>
    <w:p w:rsidR="005A6C37" w:rsidRDefault="005A6C37">
      <w:pPr>
        <w:pStyle w:val="UniformLevel2"/>
        <w:rPr>
          <w:b/>
        </w:rPr>
      </w:pPr>
      <w:bookmarkStart w:id="345" w:name="_Toc173471532"/>
      <w:bookmarkStart w:id="346" w:name="_Toc173472912"/>
      <w:bookmarkStart w:id="347" w:name="_Toc173474180"/>
      <w:bookmarkStart w:id="348" w:name="_Toc300751436"/>
      <w:r>
        <w:rPr>
          <w:b/>
        </w:rPr>
        <w:t>2.22</w:t>
      </w:r>
      <w:proofErr w:type="gramStart"/>
      <w:r>
        <w:rPr>
          <w:b/>
        </w:rPr>
        <w:t>.  Liquid</w:t>
      </w:r>
      <w:proofErr w:type="gramEnd"/>
      <w:r>
        <w:rPr>
          <w:b/>
        </w:rPr>
        <w:t xml:space="preserve"> Oxygen Used for Respiration.</w:t>
      </w:r>
      <w:bookmarkEnd w:id="345"/>
      <w:bookmarkEnd w:id="346"/>
      <w:bookmarkEnd w:id="347"/>
      <w:bookmarkEnd w:id="348"/>
    </w:p>
    <w:p w:rsidR="005A6C37" w:rsidRDefault="005A6C37" w:rsidP="00EA2F23">
      <w:pPr>
        <w:keepNext/>
      </w:pPr>
    </w:p>
    <w:p w:rsidR="005A6C37" w:rsidRDefault="005A6C37">
      <w:pPr>
        <w:ind w:left="720" w:hanging="360"/>
      </w:pPr>
      <w:r>
        <w:t>(a)</w:t>
      </w:r>
      <w:r>
        <w:tab/>
        <w:t>If sold by weight, liquid oxygen must be weighed on an appropriate, sealed commercial scale.  A pressure or other type of gauge may not be used to determine weight.</w:t>
      </w:r>
    </w:p>
    <w:p w:rsidR="005A6C37" w:rsidRDefault="005A6C37">
      <w:pPr>
        <w:ind w:left="720" w:hanging="360"/>
      </w:pPr>
    </w:p>
    <w:p w:rsidR="005A6C37" w:rsidRDefault="005A6C37">
      <w:pPr>
        <w:ind w:left="720" w:hanging="360"/>
      </w:pPr>
      <w:r>
        <w:t>(b)</w:t>
      </w:r>
      <w:r>
        <w:tab/>
        <w:t>A delivery ticket or sales invoice shall be provided and shall contain at least the following information:</w:t>
      </w:r>
    </w:p>
    <w:p w:rsidR="005A6C37" w:rsidRDefault="005A6C37"/>
    <w:p w:rsidR="005A6C37" w:rsidRDefault="005A6C37">
      <w:pPr>
        <w:ind w:left="1080" w:hanging="360"/>
      </w:pPr>
      <w:r>
        <w:t>(1)</w:t>
      </w:r>
      <w:r>
        <w:tab/>
      </w:r>
      <w:proofErr w:type="gramStart"/>
      <w:r>
        <w:t>date</w:t>
      </w:r>
      <w:proofErr w:type="gramEnd"/>
      <w:r>
        <w:t xml:space="preserve"> delivered</w:t>
      </w:r>
      <w:r w:rsidR="00AD61DA">
        <w:t>;</w:t>
      </w:r>
    </w:p>
    <w:p w:rsidR="005A6C37" w:rsidRDefault="005A6C37">
      <w:pPr>
        <w:ind w:left="1080" w:hanging="360"/>
      </w:pPr>
    </w:p>
    <w:p w:rsidR="005A6C37" w:rsidRDefault="005A6C37">
      <w:pPr>
        <w:ind w:left="1080" w:hanging="360"/>
      </w:pPr>
      <w:r>
        <w:t>(2)</w:t>
      </w:r>
      <w:r>
        <w:tab/>
      </w:r>
      <w:proofErr w:type="gramStart"/>
      <w:r>
        <w:t>name</w:t>
      </w:r>
      <w:proofErr w:type="gramEnd"/>
      <w:r>
        <w:t xml:space="preserve"> and address of vendor</w:t>
      </w:r>
      <w:r w:rsidR="00AD61DA">
        <w:t>;</w:t>
      </w:r>
    </w:p>
    <w:p w:rsidR="005A6C37" w:rsidRDefault="005A6C37">
      <w:pPr>
        <w:ind w:left="1080" w:hanging="360"/>
      </w:pPr>
    </w:p>
    <w:p w:rsidR="005A6C37" w:rsidRDefault="005A6C37">
      <w:pPr>
        <w:ind w:left="1080" w:hanging="360"/>
      </w:pPr>
      <w:r>
        <w:t>(3)</w:t>
      </w:r>
      <w:r>
        <w:tab/>
      </w:r>
      <w:proofErr w:type="gramStart"/>
      <w:r>
        <w:t>name</w:t>
      </w:r>
      <w:proofErr w:type="gramEnd"/>
      <w:r>
        <w:t xml:space="preserve"> and address of the purchaser</w:t>
      </w:r>
      <w:r w:rsidR="00AD61DA">
        <w:t>;</w:t>
      </w:r>
    </w:p>
    <w:p w:rsidR="005A6C37" w:rsidRDefault="005A6C37">
      <w:pPr>
        <w:ind w:left="1080" w:hanging="360"/>
      </w:pPr>
    </w:p>
    <w:p w:rsidR="005A6C37" w:rsidRDefault="005A6C37">
      <w:pPr>
        <w:ind w:left="1080" w:right="-18" w:hanging="360"/>
      </w:pPr>
      <w:r>
        <w:t>(4)</w:t>
      </w:r>
      <w:r>
        <w:tab/>
      </w:r>
      <w:proofErr w:type="gramStart"/>
      <w:r>
        <w:t>if</w:t>
      </w:r>
      <w:proofErr w:type="gramEnd"/>
      <w:r>
        <w:t xml:space="preserve"> sold by weight:</w:t>
      </w:r>
    </w:p>
    <w:p w:rsidR="005A6C37" w:rsidRDefault="005A6C37">
      <w:pPr>
        <w:tabs>
          <w:tab w:val="num" w:pos="1080"/>
        </w:tabs>
        <w:ind w:left="1008" w:hanging="36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before filling</w:t>
      </w:r>
      <w:r w:rsidR="00AD61DA">
        <w:t>;</w:t>
      </w:r>
    </w:p>
    <w:p w:rsidR="005A6C37" w:rsidRDefault="005A6C37">
      <w:pPr>
        <w:tabs>
          <w:tab w:val="num" w:pos="1080"/>
          <w:tab w:val="num" w:pos="1440"/>
        </w:tabs>
        <w:ind w:left="1440" w:hanging="270"/>
        <w:rPr>
          <w:szCs w:val="20"/>
        </w:rPr>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after filling</w:t>
      </w:r>
      <w:r w:rsidR="00AD61DA">
        <w:t xml:space="preserve">; </w:t>
      </w:r>
      <w:r>
        <w:t>and</w:t>
      </w:r>
    </w:p>
    <w:p w:rsidR="005A6C37" w:rsidRDefault="005A6C37">
      <w:pPr>
        <w:pStyle w:val="StyleJustified"/>
        <w:tabs>
          <w:tab w:val="clear" w:pos="720"/>
          <w:tab w:val="clear" w:pos="2160"/>
          <w:tab w:val="num" w:pos="1440"/>
          <w:tab w:val="left" w:pos="1620"/>
        </w:tabs>
        <w:ind w:left="1440" w:hanging="27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the net weight of liquid oxygen delivered</w:t>
      </w:r>
      <w:r w:rsidR="00AD61DA">
        <w:t>;</w:t>
      </w:r>
    </w:p>
    <w:p w:rsidR="005A6C37" w:rsidRDefault="005A6C37">
      <w:pPr>
        <w:tabs>
          <w:tab w:val="num" w:pos="720"/>
          <w:tab w:val="num" w:pos="1080"/>
        </w:tabs>
      </w:pPr>
    </w:p>
    <w:p w:rsidR="005A6C37" w:rsidRDefault="005A6C37">
      <w:pPr>
        <w:ind w:left="1080" w:right="-18" w:hanging="360"/>
      </w:pPr>
      <w:r>
        <w:t>(5)</w:t>
      </w:r>
      <w:r>
        <w:tab/>
      </w:r>
      <w:proofErr w:type="gramStart"/>
      <w:r>
        <w:t>if</w:t>
      </w:r>
      <w:proofErr w:type="gramEnd"/>
      <w:r>
        <w:t xml:space="preserve"> sold by measure:</w:t>
      </w:r>
    </w:p>
    <w:p w:rsidR="005A6C37" w:rsidRDefault="005A6C37">
      <w:pPr>
        <w:tabs>
          <w:tab w:val="num" w:pos="1080"/>
        </w:tabs>
        <w:ind w:left="1008" w:hanging="360"/>
      </w:pPr>
    </w:p>
    <w:p w:rsidR="005A6C37" w:rsidRDefault="005A6C37" w:rsidP="007D50E6">
      <w:pPr>
        <w:pStyle w:val="StyleJustified"/>
        <w:numPr>
          <w:ilvl w:val="0"/>
          <w:numId w:val="93"/>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t>measurement and any computation used to arrive at the net quantity of liquid oxygen delivered</w:t>
      </w:r>
      <w:r w:rsidR="00AD61DA">
        <w:t>;</w:t>
      </w:r>
    </w:p>
    <w:p w:rsidR="005A6C37" w:rsidRDefault="005A6C37">
      <w:pPr>
        <w:rPr>
          <w:highlight w:val="green"/>
        </w:rPr>
      </w:pPr>
    </w:p>
    <w:p w:rsidR="005A6C37" w:rsidRDefault="005A6C37">
      <w:pPr>
        <w:ind w:left="1080" w:hanging="360"/>
      </w:pPr>
      <w:r>
        <w:t>(6)</w:t>
      </w:r>
      <w:r>
        <w:tab/>
      </w:r>
      <w:proofErr w:type="gramStart"/>
      <w:r>
        <w:t>the</w:t>
      </w:r>
      <w:proofErr w:type="gramEnd"/>
      <w:r>
        <w:t xml:space="preserve"> unit price</w:t>
      </w:r>
      <w:r w:rsidR="00AD61DA">
        <w:t>;</w:t>
      </w:r>
    </w:p>
    <w:p w:rsidR="005A6C37" w:rsidRDefault="005A6C37">
      <w:pPr>
        <w:ind w:left="1080" w:hanging="360"/>
      </w:pPr>
    </w:p>
    <w:p w:rsidR="005A6C37" w:rsidRDefault="005A6C37">
      <w:pPr>
        <w:ind w:left="1080" w:hanging="360"/>
      </w:pPr>
      <w:r>
        <w:t>(7)</w:t>
      </w:r>
      <w:r>
        <w:tab/>
      </w:r>
      <w:proofErr w:type="gramStart"/>
      <w:r>
        <w:t>the</w:t>
      </w:r>
      <w:proofErr w:type="gramEnd"/>
      <w:r>
        <w:t xml:space="preserve"> total computed price</w:t>
      </w:r>
      <w:r w:rsidR="00AD61DA">
        <w:t xml:space="preserve">; </w:t>
      </w:r>
      <w:r>
        <w:t>and</w:t>
      </w:r>
    </w:p>
    <w:p w:rsidR="005A6C37" w:rsidRDefault="005A6C37">
      <w:pPr>
        <w:ind w:left="1080" w:hanging="360"/>
      </w:pPr>
    </w:p>
    <w:p w:rsidR="005A6C37" w:rsidRDefault="005A6C37">
      <w:pPr>
        <w:ind w:left="1080" w:hanging="360"/>
      </w:pPr>
      <w:r>
        <w:t>(8)</w:t>
      </w:r>
      <w:r>
        <w:tab/>
      </w:r>
      <w:proofErr w:type="spellStart"/>
      <w:proofErr w:type="gramStart"/>
      <w:r>
        <w:t>weigher’s</w:t>
      </w:r>
      <w:proofErr w:type="spellEnd"/>
      <w:proofErr w:type="gramEnd"/>
      <w:r>
        <w:t xml:space="preserve"> or measurer’s signature.</w:t>
      </w:r>
    </w:p>
    <w:p w:rsidR="005A6C37" w:rsidRDefault="005A6C37" w:rsidP="009437B0">
      <w:pPr>
        <w:spacing w:before="60"/>
        <w:ind w:left="1080"/>
      </w:pPr>
      <w:r>
        <w:t>(Added 1989)</w:t>
      </w:r>
    </w:p>
    <w:p w:rsidR="005A6C37" w:rsidRDefault="005A6C37" w:rsidP="00B719AF">
      <w:pPr>
        <w:rPr>
          <w:b/>
          <w:bCs/>
        </w:rPr>
      </w:pPr>
      <w:bookmarkStart w:id="349" w:name="_Toc173471533"/>
      <w:bookmarkStart w:id="350" w:name="_Toc173472913"/>
      <w:bookmarkStart w:id="351" w:name="_Toc173474181"/>
    </w:p>
    <w:p w:rsidR="005A6C37" w:rsidRDefault="005A6C37" w:rsidP="00B719AF">
      <w:bookmarkStart w:id="352" w:name="_Toc300751437"/>
      <w:r w:rsidRPr="00B719AF">
        <w:rPr>
          <w:rStyle w:val="UniformLevel2Char"/>
          <w:b/>
          <w:sz w:val="20"/>
        </w:rPr>
        <w:t>2.23</w:t>
      </w:r>
      <w:proofErr w:type="gramStart"/>
      <w:r w:rsidRPr="00B719AF">
        <w:rPr>
          <w:rStyle w:val="UniformLevel2Char"/>
          <w:b/>
          <w:sz w:val="20"/>
        </w:rPr>
        <w:t>.  Animal</w:t>
      </w:r>
      <w:proofErr w:type="gramEnd"/>
      <w:r w:rsidRPr="00B719AF">
        <w:rPr>
          <w:rStyle w:val="UniformLevel2Char"/>
          <w:b/>
          <w:sz w:val="20"/>
        </w:rPr>
        <w:t xml:space="preserve"> Bedding.</w:t>
      </w:r>
      <w:bookmarkEnd w:id="352"/>
      <w:r>
        <w:t xml:space="preserve"> – Packaged animal bedding</w:t>
      </w:r>
      <w:r w:rsidR="00C95209">
        <w:fldChar w:fldCharType="begin"/>
      </w:r>
      <w:r>
        <w:instrText>xe "</w:instrText>
      </w:r>
      <w:r w:rsidRPr="00851C70">
        <w:instrText>Animal bedding</w:instrText>
      </w:r>
      <w:r>
        <w:instrText>"</w:instrText>
      </w:r>
      <w:r w:rsidR="00C95209">
        <w:fldChar w:fldCharType="end"/>
      </w:r>
      <w:r>
        <w:t xml:space="preserve"> of all kinds, except for baled straw, shall be sold by volume, that is, by the cubic meter, liter, or milliliter and by the cubic yard, cubic foot, or cubic inch.  If the commodity is </w:t>
      </w:r>
      <w:r>
        <w:lastRenderedPageBreak/>
        <w:t>packaged in a compressed state, the quantity declaration shall include both the quantity in the compressed state and the usable quantity that can be recovered.</w:t>
      </w:r>
      <w:bookmarkEnd w:id="349"/>
      <w:bookmarkEnd w:id="350"/>
      <w:bookmarkEnd w:id="351"/>
    </w:p>
    <w:p w:rsidR="005A6C37" w:rsidRDefault="005A6C37">
      <w:pPr>
        <w:rPr>
          <w:bCs/>
        </w:rPr>
      </w:pPr>
    </w:p>
    <w:p w:rsidR="00BE71A4" w:rsidRDefault="005A6C37">
      <w:pPr>
        <w:rPr>
          <w:bCs/>
        </w:rPr>
      </w:pPr>
      <w:r>
        <w:rPr>
          <w:bCs/>
        </w:rPr>
        <w:tab/>
      </w:r>
      <w:r>
        <w:rPr>
          <w:b/>
        </w:rPr>
        <w:t>Example</w:t>
      </w:r>
      <w:r>
        <w:rPr>
          <w:bCs/>
        </w:rPr>
        <w:t xml:space="preserve">:  </w:t>
      </w:r>
    </w:p>
    <w:p w:rsidR="00365E4E" w:rsidRDefault="005A6C37" w:rsidP="00365E4E">
      <w:pPr>
        <w:ind w:firstLine="720"/>
      </w:pPr>
      <w:r>
        <w:t>250 </w:t>
      </w:r>
      <w:proofErr w:type="spellStart"/>
      <w:r>
        <w:t>mL</w:t>
      </w:r>
      <w:proofErr w:type="spellEnd"/>
      <w:r>
        <w:t xml:space="preserve"> expands to 500 </w:t>
      </w:r>
      <w:proofErr w:type="spellStart"/>
      <w:r>
        <w:t>mL</w:t>
      </w:r>
      <w:proofErr w:type="spellEnd"/>
      <w:r>
        <w:t xml:space="preserve"> (500 in</w:t>
      </w:r>
      <w:r>
        <w:rPr>
          <w:vertAlign w:val="superscript"/>
        </w:rPr>
        <w:t>3</w:t>
      </w:r>
      <w:r>
        <w:t xml:space="preserve"> expands to 1000 in</w:t>
      </w:r>
      <w:r>
        <w:rPr>
          <w:vertAlign w:val="superscript"/>
        </w:rPr>
        <w:t>3</w:t>
      </w:r>
      <w:r>
        <w:t>).</w:t>
      </w:r>
    </w:p>
    <w:p w:rsidR="005A6C37" w:rsidRDefault="005A6C37" w:rsidP="009437B0">
      <w:pPr>
        <w:spacing w:before="60"/>
      </w:pPr>
      <w:r>
        <w:t>(Added 1990)</w:t>
      </w:r>
    </w:p>
    <w:p w:rsidR="005A6C37" w:rsidRDefault="005A6C37" w:rsidP="00316B6E">
      <w:pPr>
        <w:keepNext/>
        <w:keepLines/>
        <w:spacing w:before="60"/>
      </w:pPr>
    </w:p>
    <w:p w:rsidR="005A6C37" w:rsidRPr="008E40E9" w:rsidRDefault="005A6C37" w:rsidP="00316B6E">
      <w:pPr>
        <w:keepNext/>
        <w:keepLines/>
        <w:ind w:left="540"/>
      </w:pPr>
      <w:bookmarkStart w:id="353" w:name="_Toc300751438"/>
      <w:r w:rsidRPr="00316B6E">
        <w:rPr>
          <w:rStyle w:val="UniformLevel3Char"/>
          <w:b/>
          <w:iCs w:val="0"/>
          <w:sz w:val="20"/>
        </w:rPr>
        <w:t>2.23.1. Exemption - Non</w:t>
      </w:r>
      <w:r w:rsidR="00C647D2">
        <w:rPr>
          <w:rStyle w:val="UniformLevel3Char"/>
          <w:b/>
          <w:iCs w:val="0"/>
          <w:sz w:val="20"/>
        </w:rPr>
        <w:t>-</w:t>
      </w:r>
      <w:r w:rsidRPr="00316B6E">
        <w:rPr>
          <w:rStyle w:val="UniformLevel3Char"/>
          <w:b/>
          <w:iCs w:val="0"/>
          <w:sz w:val="20"/>
        </w:rPr>
        <w:t>Consumer Packages Sold to Laboratory Animal Research Industry.</w:t>
      </w:r>
      <w:bookmarkEnd w:id="353"/>
      <w:r w:rsidRPr="00316B6E">
        <w:rPr>
          <w:rStyle w:val="UniformLevel4Char"/>
          <w:iCs/>
          <w:sz w:val="20"/>
        </w:rPr>
        <w:t xml:space="preserve"> </w:t>
      </w:r>
      <w:r w:rsidRPr="008E40E9">
        <w:t>–</w:t>
      </w:r>
      <w:r w:rsidRPr="00316B6E">
        <w:rPr>
          <w:highlight w:val="yellow"/>
        </w:rPr>
        <w:t xml:space="preserve">  </w:t>
      </w:r>
      <w:r w:rsidRPr="008E40E9">
        <w:t xml:space="preserve">Packaged animal bedding consisting of granular corncobs and other dry (8 % or less moisture), </w:t>
      </w:r>
      <w:proofErr w:type="spellStart"/>
      <w:r w:rsidRPr="008E40E9">
        <w:t>pelleted</w:t>
      </w:r>
      <w:proofErr w:type="spellEnd"/>
      <w:r w:rsidR="00656DA7">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5A6C37" w:rsidRPr="00316B6E" w:rsidRDefault="005A6C37" w:rsidP="00316B6E">
      <w:pPr>
        <w:keepNext/>
        <w:keepLines/>
        <w:spacing w:before="60"/>
        <w:ind w:left="547"/>
      </w:pPr>
      <w:r w:rsidRPr="008E40E9">
        <w:t>(Added 2010)</w:t>
      </w:r>
    </w:p>
    <w:p w:rsidR="005A6C37" w:rsidRDefault="005A6C37" w:rsidP="008836AE">
      <w:pPr>
        <w:rPr>
          <w:rStyle w:val="UniformLevel2Char"/>
          <w:b/>
          <w:sz w:val="20"/>
        </w:rPr>
      </w:pPr>
      <w:bookmarkStart w:id="354" w:name="_Toc173471534"/>
      <w:bookmarkStart w:id="355" w:name="_Toc173472914"/>
      <w:bookmarkStart w:id="356" w:name="_Toc173474182"/>
    </w:p>
    <w:p w:rsidR="005A6C37" w:rsidRDefault="005A6C37" w:rsidP="008836AE">
      <w:bookmarkStart w:id="357" w:name="_Toc300751439"/>
      <w:r w:rsidRPr="008836AE">
        <w:rPr>
          <w:rStyle w:val="UniformLevel2Char"/>
          <w:b/>
          <w:sz w:val="20"/>
        </w:rPr>
        <w:t>2.24</w:t>
      </w:r>
      <w:proofErr w:type="gramStart"/>
      <w:r w:rsidRPr="008836AE">
        <w:rPr>
          <w:rStyle w:val="UniformLevel2Char"/>
          <w:b/>
          <w:sz w:val="20"/>
        </w:rPr>
        <w:t>.  Wiping</w:t>
      </w:r>
      <w:proofErr w:type="gramEnd"/>
      <w:r w:rsidRPr="008836AE">
        <w:rPr>
          <w:rStyle w:val="UniformLevel2Char"/>
          <w:b/>
          <w:sz w:val="20"/>
        </w:rPr>
        <w:t xml:space="preserve"> Cloths.</w:t>
      </w:r>
      <w:bookmarkEnd w:id="357"/>
      <w:r w:rsidR="00C95209" w:rsidRPr="008836AE">
        <w:fldChar w:fldCharType="begin"/>
      </w:r>
      <w:r w:rsidRPr="008836AE">
        <w:instrText>xe "Cloths, wiping"</w:instrText>
      </w:r>
      <w:r w:rsidR="00C95209" w:rsidRPr="008836AE">
        <w:fldChar w:fldCharType="end"/>
      </w:r>
      <w: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54"/>
      <w:bookmarkEnd w:id="355"/>
      <w:bookmarkEnd w:id="356"/>
    </w:p>
    <w:p w:rsidR="005A6C37" w:rsidRDefault="005A6C37" w:rsidP="00976466">
      <w:pPr>
        <w:spacing w:before="60"/>
      </w:pPr>
      <w:r>
        <w:t>(Added 1991)</w:t>
      </w:r>
    </w:p>
    <w:p w:rsidR="005A6C37" w:rsidRDefault="005A6C37" w:rsidP="00AE0028">
      <w:pPr>
        <w:rPr>
          <w:b/>
          <w:bCs/>
        </w:rPr>
      </w:pPr>
      <w:bookmarkStart w:id="358" w:name="_Toc173471535"/>
      <w:bookmarkStart w:id="359" w:name="_Toc173472915"/>
      <w:bookmarkStart w:id="360" w:name="_Toc173474183"/>
    </w:p>
    <w:p w:rsidR="005A6C37" w:rsidRDefault="005A6C37" w:rsidP="00AE0028">
      <w:bookmarkStart w:id="361" w:name="_Toc300751440"/>
      <w:r w:rsidRPr="00AE0028">
        <w:rPr>
          <w:rStyle w:val="UniformLevel2Char"/>
          <w:b/>
          <w:sz w:val="20"/>
        </w:rPr>
        <w:t>2.25</w:t>
      </w:r>
      <w:proofErr w:type="gramStart"/>
      <w:r w:rsidRPr="00AE0028">
        <w:rPr>
          <w:rStyle w:val="UniformLevel2Char"/>
          <w:b/>
          <w:sz w:val="20"/>
        </w:rPr>
        <w:t>.  Baler</w:t>
      </w:r>
      <w:proofErr w:type="gramEnd"/>
      <w:r w:rsidRPr="00AE0028">
        <w:rPr>
          <w:rStyle w:val="UniformLevel2Char"/>
          <w:b/>
          <w:sz w:val="20"/>
        </w:rPr>
        <w:t xml:space="preserve"> Twine.</w:t>
      </w:r>
      <w:bookmarkEnd w:id="361"/>
      <w:r>
        <w:t xml:space="preserve"> – Baler twine shall be sold on the basis of length in meters or feet, and net mass or weight by kilograms or pounds.</w:t>
      </w:r>
      <w:bookmarkEnd w:id="358"/>
      <w:bookmarkEnd w:id="359"/>
      <w:bookmarkEnd w:id="360"/>
    </w:p>
    <w:p w:rsidR="005A6C37" w:rsidRDefault="005A6C37" w:rsidP="00976466">
      <w:pPr>
        <w:spacing w:before="60"/>
      </w:pPr>
      <w:r>
        <w:t>(Added 1992)</w:t>
      </w:r>
    </w:p>
    <w:p w:rsidR="005A6C37" w:rsidRDefault="005A6C37" w:rsidP="00AE0028">
      <w:bookmarkStart w:id="362" w:name="_Toc173471536"/>
      <w:bookmarkStart w:id="363" w:name="_Toc173472916"/>
      <w:bookmarkStart w:id="364" w:name="_Toc173474184"/>
    </w:p>
    <w:p w:rsidR="005A6C37" w:rsidRDefault="005A6C37" w:rsidP="00AE0028">
      <w:bookmarkStart w:id="365" w:name="_Toc300751441"/>
      <w:r w:rsidRPr="00AE0028">
        <w:rPr>
          <w:rStyle w:val="UniformLevel2Char"/>
          <w:b/>
          <w:sz w:val="20"/>
        </w:rPr>
        <w:t>2.26</w:t>
      </w:r>
      <w:proofErr w:type="gramStart"/>
      <w:r w:rsidRPr="00AE0028">
        <w:rPr>
          <w:rStyle w:val="UniformLevel2Char"/>
          <w:b/>
          <w:sz w:val="20"/>
        </w:rPr>
        <w:t>.  Potpourri</w:t>
      </w:r>
      <w:proofErr w:type="gramEnd"/>
      <w:r w:rsidRPr="00AE0028">
        <w:rPr>
          <w:rStyle w:val="UniformLevel2Char"/>
          <w:b/>
          <w:sz w:val="20"/>
        </w:rPr>
        <w:t>.</w:t>
      </w:r>
      <w:bookmarkEnd w:id="365"/>
      <w:r w:rsidR="00C95209" w:rsidRPr="00AE0028">
        <w:fldChar w:fldCharType="begin"/>
      </w:r>
      <w:r w:rsidRPr="00AE0028">
        <w:instrText>xe "Potpourri, method of sale"</w:instrText>
      </w:r>
      <w:r w:rsidR="00C95209" w:rsidRPr="00AE0028">
        <w:fldChar w:fldCharType="end"/>
      </w:r>
      <w:r w:rsidR="00C95209">
        <w:fldChar w:fldCharType="begin"/>
      </w:r>
      <w:r w:rsidR="00535CC4">
        <w:instrText xml:space="preserve"> XE "</w:instrText>
      </w:r>
      <w:r w:rsidR="00535CC4" w:rsidRPr="004F0841">
        <w:instrText>Method of sale:Potpourri</w:instrText>
      </w:r>
      <w:r w:rsidR="00535CC4">
        <w:instrText xml:space="preserve">" </w:instrText>
      </w:r>
      <w:r w:rsidR="00C95209">
        <w:fldChar w:fldCharType="end"/>
      </w:r>
      <w:r>
        <w:t xml:space="preserve"> – Potpourri shall be sold as follows:</w:t>
      </w:r>
      <w:bookmarkEnd w:id="362"/>
      <w:bookmarkEnd w:id="363"/>
      <w:bookmarkEnd w:id="364"/>
    </w:p>
    <w:p w:rsidR="005A6C37" w:rsidRDefault="005A6C37"/>
    <w:p w:rsidR="005A6C37" w:rsidRDefault="005A6C37">
      <w:pPr>
        <w:ind w:left="720" w:hanging="360"/>
      </w:pPr>
      <w:r>
        <w:t>(a)</w:t>
      </w:r>
      <w:r>
        <w:tab/>
        <w:t>Potpourri packaged in advance of sale shall be sold by weight, except when sold in a decorative container or sachet, which may be sold by count.</w:t>
      </w:r>
    </w:p>
    <w:p w:rsidR="005A6C37" w:rsidRDefault="005A6C37">
      <w:pPr>
        <w:ind w:left="720" w:hanging="360"/>
      </w:pPr>
    </w:p>
    <w:p w:rsidR="005A6C37" w:rsidRDefault="005A6C37" w:rsidP="009437B0">
      <w:pPr>
        <w:keepNext/>
        <w:keepLines/>
        <w:ind w:left="720" w:hanging="360"/>
      </w:pPr>
      <w:r>
        <w:t>(b)</w:t>
      </w:r>
      <w:r>
        <w:tab/>
        <w:t>Potpourri sold from bulk shall be sold by weight or by dry volume.</w:t>
      </w:r>
    </w:p>
    <w:p w:rsidR="005A6C37" w:rsidRDefault="005A6C37" w:rsidP="009437B0">
      <w:pPr>
        <w:pStyle w:val="Left050"/>
        <w:keepNext/>
        <w:keepLines/>
      </w:pPr>
      <w:r>
        <w:t>(Added 1992)</w:t>
      </w:r>
    </w:p>
    <w:p w:rsidR="005A6C37" w:rsidRDefault="005A6C37">
      <w:pPr>
        <w:pStyle w:val="UniformLevel2"/>
        <w:rPr>
          <w:b/>
        </w:rPr>
      </w:pPr>
      <w:bookmarkStart w:id="366" w:name="_Toc173471537"/>
      <w:bookmarkStart w:id="367" w:name="_Toc173472917"/>
      <w:bookmarkStart w:id="368" w:name="_Toc173474185"/>
      <w:bookmarkStart w:id="369" w:name="_Toc300751442"/>
      <w:r>
        <w:rPr>
          <w:b/>
        </w:rPr>
        <w:t>2.27</w:t>
      </w:r>
      <w:proofErr w:type="gramStart"/>
      <w:r>
        <w:rPr>
          <w:b/>
        </w:rPr>
        <w:t>.  Retail</w:t>
      </w:r>
      <w:proofErr w:type="gramEnd"/>
      <w:r>
        <w:rPr>
          <w:b/>
        </w:rPr>
        <w:t xml:space="preserve"> Sales of Natural Gas Sold as a Vehicle Fuel.</w:t>
      </w:r>
      <w:bookmarkEnd w:id="366"/>
      <w:bookmarkEnd w:id="367"/>
      <w:bookmarkEnd w:id="368"/>
      <w:bookmarkEnd w:id="369"/>
    </w:p>
    <w:p w:rsidR="005A6C37" w:rsidRDefault="005A6C37">
      <w:pPr>
        <w:pStyle w:val="UniformLevel3"/>
        <w:rPr>
          <w:b/>
        </w:rPr>
      </w:pPr>
      <w:bookmarkStart w:id="370" w:name="_Toc173472918"/>
      <w:bookmarkStart w:id="371" w:name="_Toc300751443"/>
      <w:r>
        <w:rPr>
          <w:b/>
        </w:rPr>
        <w:t>2.27.1</w:t>
      </w:r>
      <w:proofErr w:type="gramStart"/>
      <w:r>
        <w:rPr>
          <w:b/>
        </w:rPr>
        <w:t>.  Definitions</w:t>
      </w:r>
      <w:proofErr w:type="gramEnd"/>
      <w:r>
        <w:rPr>
          <w:b/>
        </w:rPr>
        <w:t>.</w:t>
      </w:r>
      <w:bookmarkEnd w:id="370"/>
      <w:bookmarkEnd w:id="371"/>
    </w:p>
    <w:p w:rsidR="005A6C37" w:rsidRDefault="005A6C37" w:rsidP="009674EF">
      <w:pPr>
        <w:ind w:left="720"/>
        <w:rPr>
          <w:b/>
          <w:bCs/>
        </w:rPr>
      </w:pPr>
    </w:p>
    <w:p w:rsidR="005A6C37" w:rsidRDefault="005A6C37" w:rsidP="009674EF">
      <w:pPr>
        <w:ind w:left="720"/>
      </w:pPr>
      <w:bookmarkStart w:id="372" w:name="_Toc300751444"/>
      <w:r w:rsidRPr="009674EF">
        <w:rPr>
          <w:rStyle w:val="UniformLevel4Char"/>
          <w:b/>
          <w:sz w:val="20"/>
        </w:rPr>
        <w:t>2.27.1.1</w:t>
      </w:r>
      <w:proofErr w:type="gramStart"/>
      <w:r w:rsidRPr="009674EF">
        <w:rPr>
          <w:rStyle w:val="UniformLevel4Char"/>
          <w:b/>
          <w:sz w:val="20"/>
        </w:rPr>
        <w:t>.  Natural</w:t>
      </w:r>
      <w:proofErr w:type="gramEnd"/>
      <w:r w:rsidRPr="009674EF">
        <w:rPr>
          <w:rStyle w:val="UniformLevel4Char"/>
          <w:b/>
          <w:sz w:val="20"/>
        </w:rPr>
        <w:t xml:space="preserve"> gas.</w:t>
      </w:r>
      <w:bookmarkEnd w:id="372"/>
      <w:r>
        <w:t xml:space="preserve"> – A gaseous fuel </w:t>
      </w:r>
      <w:r w:rsidR="00C95209">
        <w:fldChar w:fldCharType="begin"/>
      </w:r>
      <w:r w:rsidR="00535CC4">
        <w:instrText xml:space="preserve"> XE "</w:instrText>
      </w:r>
      <w:r w:rsidR="002F7F29">
        <w:instrText>Engine fuels</w:instrText>
      </w:r>
      <w:r w:rsidR="00535CC4" w:rsidRPr="003217D0">
        <w:instrText>:Natural gas</w:instrText>
      </w:r>
      <w:r w:rsidR="00535CC4">
        <w:instrText xml:space="preserve">" </w:instrText>
      </w:r>
      <w:r w:rsidR="00C95209">
        <w:fldChar w:fldCharType="end"/>
      </w:r>
      <w:r w:rsidR="00C95209">
        <w:fldChar w:fldCharType="begin"/>
      </w:r>
      <w:r w:rsidR="00535CC4">
        <w:instrText xml:space="preserve"> XE "</w:instrText>
      </w:r>
      <w:r w:rsidR="0081520A">
        <w:instrText>Definitions</w:instrText>
      </w:r>
      <w:r w:rsidR="00B029CC">
        <w:instrText>:</w:instrText>
      </w:r>
      <w:r w:rsidR="00535CC4" w:rsidRPr="00014267">
        <w:instrText>Natural gas</w:instrText>
      </w:r>
      <w:r w:rsidR="00535CC4">
        <w:instrText xml:space="preserve">" </w:instrText>
      </w:r>
      <w:r w:rsidR="00C95209">
        <w:fldChar w:fldCharType="end"/>
      </w:r>
      <w:r>
        <w:t>composed primarily of methane that is suitable for compression and dispensing into a fuel storage container(s) for use as an engine fuel.</w:t>
      </w:r>
    </w:p>
    <w:p w:rsidR="005A6C37" w:rsidRDefault="005A6C37" w:rsidP="009674EF">
      <w:pPr>
        <w:ind w:left="720"/>
        <w:rPr>
          <w:b/>
          <w:bCs/>
        </w:rPr>
      </w:pPr>
    </w:p>
    <w:p w:rsidR="005A6C37" w:rsidRDefault="005A6C37" w:rsidP="009674EF">
      <w:pPr>
        <w:ind w:left="720"/>
      </w:pPr>
      <w:bookmarkStart w:id="373" w:name="_Toc300751445"/>
      <w:r w:rsidRPr="009674EF">
        <w:rPr>
          <w:rStyle w:val="UniformLevel4Char"/>
          <w:b/>
          <w:sz w:val="20"/>
        </w:rPr>
        <w:t>2.27.1.2</w:t>
      </w:r>
      <w:proofErr w:type="gramStart"/>
      <w:r w:rsidRPr="009674EF">
        <w:rPr>
          <w:rStyle w:val="UniformLevel4Char"/>
          <w:b/>
          <w:sz w:val="20"/>
        </w:rPr>
        <w:t>.  Gasoline</w:t>
      </w:r>
      <w:proofErr w:type="gramEnd"/>
      <w:r w:rsidRPr="009674EF">
        <w:rPr>
          <w:rStyle w:val="UniformLevel4Char"/>
          <w:b/>
          <w:sz w:val="20"/>
        </w:rPr>
        <w:t xml:space="preserve"> liter equivalent (GLE).</w:t>
      </w:r>
      <w:bookmarkEnd w:id="373"/>
      <w:r>
        <w:t xml:space="preserve"> – Gasoline liter equivalent</w:t>
      </w:r>
      <w:r w:rsidR="00C95209">
        <w:fldChar w:fldCharType="begin"/>
      </w:r>
      <w:r w:rsidR="00535CC4">
        <w:instrText xml:space="preserve"> XE "</w:instrText>
      </w:r>
      <w:r w:rsidR="0081520A">
        <w:instrText>Definitions</w:instrText>
      </w:r>
      <w:r w:rsidR="00B029CC">
        <w:instrText>:</w:instrText>
      </w:r>
      <w:r w:rsidR="00535CC4" w:rsidRPr="00014267">
        <w:instrText>Gasoline liter equivalent</w:instrText>
      </w:r>
      <w:r w:rsidR="00535CC4">
        <w:instrText xml:space="preserve">" </w:instrText>
      </w:r>
      <w:r w:rsidR="00C95209">
        <w:fldChar w:fldCharType="end"/>
      </w:r>
      <w:r>
        <w:t xml:space="preserve"> (GLE) means 0.678 kg of natural gas.</w:t>
      </w:r>
    </w:p>
    <w:p w:rsidR="005A6C37" w:rsidRDefault="005A6C37" w:rsidP="009674EF">
      <w:pPr>
        <w:ind w:left="720"/>
        <w:rPr>
          <w:b/>
          <w:bCs/>
        </w:rPr>
      </w:pPr>
    </w:p>
    <w:p w:rsidR="005A6C37" w:rsidRDefault="005A6C37" w:rsidP="009674EF">
      <w:pPr>
        <w:ind w:left="720"/>
      </w:pPr>
      <w:bookmarkStart w:id="374" w:name="_Toc300751446"/>
      <w:r w:rsidRPr="009674EF">
        <w:rPr>
          <w:rStyle w:val="UniformLevel4Char"/>
          <w:b/>
          <w:sz w:val="20"/>
        </w:rPr>
        <w:t>2.27.1.3</w:t>
      </w:r>
      <w:proofErr w:type="gramStart"/>
      <w:r w:rsidRPr="009674EF">
        <w:rPr>
          <w:rStyle w:val="UniformLevel4Char"/>
          <w:b/>
          <w:sz w:val="20"/>
        </w:rPr>
        <w:t>.  Gasoline</w:t>
      </w:r>
      <w:proofErr w:type="gramEnd"/>
      <w:r w:rsidRPr="009674EF">
        <w:rPr>
          <w:rStyle w:val="UniformLevel4Char"/>
          <w:b/>
          <w:sz w:val="20"/>
        </w:rPr>
        <w:t xml:space="preserve"> gallon equivalent (GGE).</w:t>
      </w:r>
      <w:bookmarkEnd w:id="374"/>
      <w:r>
        <w:t xml:space="preserve"> – Gasoline gallon equivalent</w:t>
      </w:r>
      <w:r w:rsidR="00C95209">
        <w:fldChar w:fldCharType="begin"/>
      </w:r>
      <w:r w:rsidR="00535CC4">
        <w:instrText xml:space="preserve"> XE "</w:instrText>
      </w:r>
      <w:r w:rsidR="0081520A">
        <w:instrText>Definitions</w:instrText>
      </w:r>
      <w:r w:rsidR="00B029CC">
        <w:instrText>:</w:instrText>
      </w:r>
      <w:r w:rsidR="00535CC4" w:rsidRPr="00014267">
        <w:instrText>Gasoline gallon equivalent</w:instrText>
      </w:r>
      <w:r w:rsidR="00535CC4">
        <w:instrText xml:space="preserve">" </w:instrText>
      </w:r>
      <w:r w:rsidR="00C95209">
        <w:fldChar w:fldCharType="end"/>
      </w:r>
      <w:r>
        <w:t xml:space="preserve"> (GGE) means 2.567 kg (5.660 lb) of natural gas.</w:t>
      </w:r>
    </w:p>
    <w:p w:rsidR="005A6C37" w:rsidRDefault="005A6C37">
      <w:pPr>
        <w:pStyle w:val="UniformLevel3"/>
        <w:rPr>
          <w:b/>
        </w:rPr>
      </w:pPr>
      <w:bookmarkStart w:id="375" w:name="_Toc173472919"/>
      <w:bookmarkStart w:id="376" w:name="_Toc300751447"/>
      <w:r>
        <w:rPr>
          <w:b/>
        </w:rPr>
        <w:t>2.27.2</w:t>
      </w:r>
      <w:proofErr w:type="gramStart"/>
      <w:r>
        <w:rPr>
          <w:b/>
        </w:rPr>
        <w:t>.  Method</w:t>
      </w:r>
      <w:proofErr w:type="gramEnd"/>
      <w:r>
        <w:rPr>
          <w:b/>
        </w:rPr>
        <w:t xml:space="preserve"> of Retail Sale and Dispenser Labeling.</w:t>
      </w:r>
      <w:bookmarkEnd w:id="375"/>
      <w:bookmarkEnd w:id="376"/>
    </w:p>
    <w:p w:rsidR="005A6C37" w:rsidRDefault="005A6C37" w:rsidP="009674EF">
      <w:pPr>
        <w:ind w:left="720"/>
        <w:rPr>
          <w:b/>
          <w:bCs/>
        </w:rPr>
      </w:pPr>
    </w:p>
    <w:p w:rsidR="005A6C37" w:rsidRDefault="005A6C37" w:rsidP="009674EF">
      <w:pPr>
        <w:ind w:left="720"/>
      </w:pPr>
      <w:bookmarkStart w:id="377" w:name="_Toc300751448"/>
      <w:r w:rsidRPr="009674EF">
        <w:rPr>
          <w:rStyle w:val="UniformLevel4Char"/>
          <w:b/>
          <w:sz w:val="20"/>
        </w:rPr>
        <w:t>2.27.2.1</w:t>
      </w:r>
      <w:proofErr w:type="gramStart"/>
      <w:r w:rsidRPr="009674EF">
        <w:rPr>
          <w:rStyle w:val="UniformLevel4Char"/>
          <w:b/>
          <w:sz w:val="20"/>
        </w:rPr>
        <w:t>.  Method</w:t>
      </w:r>
      <w:proofErr w:type="gramEnd"/>
      <w:r w:rsidRPr="009674EF">
        <w:rPr>
          <w:rStyle w:val="UniformLevel4Char"/>
          <w:b/>
          <w:sz w:val="20"/>
        </w:rPr>
        <w:t xml:space="preserve"> of retail sale.</w:t>
      </w:r>
      <w:bookmarkEnd w:id="377"/>
      <w:r>
        <w:t xml:space="preserve"> – </w:t>
      </w:r>
      <w:r w:rsidR="00C95209">
        <w:fldChar w:fldCharType="begin"/>
      </w:r>
      <w:r w:rsidR="00535CC4">
        <w:instrText xml:space="preserve"> XE "</w:instrText>
      </w:r>
      <w:r w:rsidR="002F7F29">
        <w:instrText>Engine fuels</w:instrText>
      </w:r>
      <w:r w:rsidR="00535CC4" w:rsidRPr="00A343EE">
        <w:instrText>:Natural gas</w:instrText>
      </w:r>
      <w:r w:rsidR="00535CC4">
        <w:instrText>:</w:instrText>
      </w:r>
      <w:r w:rsidR="00B029CC">
        <w:instrText>M</w:instrText>
      </w:r>
      <w:r w:rsidR="00535CC4">
        <w:instrText xml:space="preserve">ethod of sale" </w:instrText>
      </w:r>
      <w:r w:rsidR="00C95209">
        <w:fldChar w:fldCharType="end"/>
      </w:r>
      <w:r w:rsidR="00C95209">
        <w:fldChar w:fldCharType="begin"/>
      </w:r>
      <w:r w:rsidR="00535CC4">
        <w:instrText xml:space="preserve"> XE "</w:instrText>
      </w:r>
      <w:r w:rsidR="00535CC4" w:rsidRPr="009011AC">
        <w:instrText>Method of sale:Natural gas</w:instrText>
      </w:r>
      <w:r w:rsidR="00535CC4">
        <w:instrText xml:space="preserve">" </w:instrText>
      </w:r>
      <w:r w:rsidR="00C95209">
        <w:fldChar w:fldCharType="end"/>
      </w:r>
      <w:r>
        <w:t>All natural gas kept, offered, or exposed for sale and sold at retail as a vehicle fuel shall be in terms of the gasoline liter equivalent (GLE) or gasoline gallon equivalent (GGE).</w:t>
      </w:r>
    </w:p>
    <w:p w:rsidR="005A6C37" w:rsidRDefault="005A6C37" w:rsidP="009674EF">
      <w:pPr>
        <w:ind w:left="720"/>
        <w:rPr>
          <w:b/>
          <w:bCs/>
        </w:rPr>
      </w:pPr>
    </w:p>
    <w:p w:rsidR="005A6C37" w:rsidRDefault="005A6C37" w:rsidP="009674EF">
      <w:pPr>
        <w:ind w:left="720"/>
      </w:pPr>
      <w:bookmarkStart w:id="378" w:name="_Toc300751449"/>
      <w:r w:rsidRPr="009674EF">
        <w:rPr>
          <w:rStyle w:val="UniformLevel4Char"/>
          <w:b/>
          <w:sz w:val="20"/>
        </w:rPr>
        <w:t>2.27.2.2</w:t>
      </w:r>
      <w:proofErr w:type="gramStart"/>
      <w:r w:rsidRPr="009674EF">
        <w:rPr>
          <w:rStyle w:val="UniformLevel4Char"/>
          <w:b/>
          <w:sz w:val="20"/>
        </w:rPr>
        <w:t>.  Dispenser</w:t>
      </w:r>
      <w:proofErr w:type="gramEnd"/>
      <w:r w:rsidRPr="009674EF">
        <w:rPr>
          <w:rStyle w:val="UniformLevel4Char"/>
          <w:b/>
          <w:sz w:val="20"/>
        </w:rPr>
        <w:t xml:space="preserve"> labeling.</w:t>
      </w:r>
      <w:bookmarkEnd w:id="378"/>
      <w:r>
        <w:t xml:space="preserve"> – All retail natural gas dispensers</w:t>
      </w:r>
      <w:r w:rsidR="00C95209">
        <w:fldChar w:fldCharType="begin"/>
      </w:r>
      <w:r w:rsidR="00535CC4">
        <w:instrText xml:space="preserve"> XE "</w:instrText>
      </w:r>
      <w:r w:rsidR="002F7F29">
        <w:instrText>Engine fuels</w:instrText>
      </w:r>
      <w:r w:rsidR="00535CC4" w:rsidRPr="000F1483">
        <w:instrText>:</w:instrText>
      </w:r>
      <w:r w:rsidR="00B029CC">
        <w:instrText>D</w:instrText>
      </w:r>
      <w:r w:rsidR="00535CC4">
        <w:instrText xml:space="preserve">ispensers" </w:instrText>
      </w:r>
      <w:r w:rsidR="00C95209">
        <w:fldChar w:fldCharType="end"/>
      </w:r>
      <w:r>
        <w:t xml:space="preserve"> shall be labeled with the conversion factor in terms of kilograms or pounds.  The label shall be permanently and conspicuously displayed on the face of the dispenser and shall have either the statement “1 Gasoline Liter Equivalent (GLE) is equal to 0.678 kg </w:t>
      </w:r>
      <w:r>
        <w:lastRenderedPageBreak/>
        <w:t>of Natural Gas” or “1 Gasoline Gallon Equivalent (GGE) is equal to 5.660 lb of Natural Gas” consistent with the method of sale</w:t>
      </w:r>
      <w:r w:rsidR="00C95209">
        <w:fldChar w:fldCharType="begin"/>
      </w:r>
      <w:r>
        <w:instrText>xe "</w:instrText>
      </w:r>
      <w:r w:rsidRPr="00331AB1">
        <w:instrText xml:space="preserve">Method of </w:instrText>
      </w:r>
      <w:r>
        <w:instrText>s</w:instrText>
      </w:r>
      <w:r w:rsidRPr="00331AB1">
        <w:instrText>ale</w:instrText>
      </w:r>
      <w:r>
        <w:instrText>"</w:instrText>
      </w:r>
      <w:r w:rsidR="00C95209">
        <w:fldChar w:fldCharType="end"/>
      </w:r>
      <w:r>
        <w:t xml:space="preserve"> used.</w:t>
      </w:r>
    </w:p>
    <w:p w:rsidR="005A6C37" w:rsidRDefault="005A6C37" w:rsidP="00FF4822">
      <w:pPr>
        <w:pStyle w:val="UniformLevel2"/>
        <w:keepNext w:val="0"/>
        <w:rPr>
          <w:b/>
        </w:rPr>
      </w:pPr>
      <w:bookmarkStart w:id="379" w:name="_Toc173471538"/>
      <w:bookmarkStart w:id="380" w:name="_Toc173472920"/>
      <w:bookmarkStart w:id="381" w:name="_Toc173474186"/>
      <w:bookmarkStart w:id="382" w:name="_Toc300751450"/>
      <w:r>
        <w:rPr>
          <w:b/>
        </w:rPr>
        <w:t>2.28</w:t>
      </w:r>
      <w:proofErr w:type="gramStart"/>
      <w:r>
        <w:rPr>
          <w:b/>
        </w:rPr>
        <w:t>.  Communication</w:t>
      </w:r>
      <w:proofErr w:type="gramEnd"/>
      <w:r>
        <w:rPr>
          <w:b/>
        </w:rPr>
        <w:t xml:space="preserve"> Paper.</w:t>
      </w:r>
      <w:bookmarkEnd w:id="379"/>
      <w:bookmarkEnd w:id="380"/>
      <w:bookmarkEnd w:id="381"/>
      <w:bookmarkEnd w:id="382"/>
    </w:p>
    <w:p w:rsidR="005A6C37" w:rsidRDefault="005A6C37">
      <w:pPr>
        <w:pStyle w:val="UniformLevel3"/>
        <w:rPr>
          <w:b/>
        </w:rPr>
      </w:pPr>
      <w:bookmarkStart w:id="383" w:name="_Toc173472921"/>
      <w:bookmarkStart w:id="384" w:name="_Toc300751451"/>
      <w:r>
        <w:rPr>
          <w:b/>
        </w:rPr>
        <w:t>2.28.1</w:t>
      </w:r>
      <w:proofErr w:type="gramStart"/>
      <w:r>
        <w:rPr>
          <w:b/>
        </w:rPr>
        <w:t>.  Definitions</w:t>
      </w:r>
      <w:proofErr w:type="gramEnd"/>
      <w:r>
        <w:rPr>
          <w:b/>
        </w:rPr>
        <w:t>.</w:t>
      </w:r>
      <w:bookmarkEnd w:id="383"/>
      <w:bookmarkEnd w:id="384"/>
    </w:p>
    <w:p w:rsidR="005A6C37" w:rsidRDefault="005A6C37" w:rsidP="00C25FC6">
      <w:pPr>
        <w:ind w:left="720"/>
        <w:rPr>
          <w:b/>
          <w:bCs/>
        </w:rPr>
      </w:pPr>
    </w:p>
    <w:p w:rsidR="005A6C37" w:rsidRDefault="005A6C37" w:rsidP="00C25FC6">
      <w:pPr>
        <w:ind w:left="720"/>
      </w:pPr>
      <w:bookmarkStart w:id="385" w:name="_Toc300751452"/>
      <w:r w:rsidRPr="00C25FC6">
        <w:rPr>
          <w:rStyle w:val="UniformLevel4Char"/>
          <w:b/>
          <w:sz w:val="20"/>
        </w:rPr>
        <w:t>2.28.1.1</w:t>
      </w:r>
      <w:proofErr w:type="gramStart"/>
      <w:r w:rsidRPr="00C25FC6">
        <w:rPr>
          <w:rStyle w:val="UniformLevel4Char"/>
          <w:b/>
          <w:sz w:val="20"/>
        </w:rPr>
        <w:t>.  Communication</w:t>
      </w:r>
      <w:proofErr w:type="gramEnd"/>
      <w:r w:rsidRPr="00C25FC6">
        <w:rPr>
          <w:rStyle w:val="UniformLevel4Char"/>
          <w:b/>
          <w:sz w:val="20"/>
        </w:rPr>
        <w:t xml:space="preserve"> paper.</w:t>
      </w:r>
      <w:bookmarkEnd w:id="385"/>
      <w:r>
        <w:t xml:space="preserve"> – </w:t>
      </w:r>
      <w:r w:rsidR="00C95209">
        <w:fldChar w:fldCharType="begin"/>
      </w:r>
      <w:r w:rsidR="00535CC4">
        <w:instrText xml:space="preserve"> XE "</w:instrText>
      </w:r>
      <w:r w:rsidR="00535CC4" w:rsidRPr="00E549D2">
        <w:instrText>Paper:Communication paper</w:instrText>
      </w:r>
      <w:r w:rsidR="00535CC4">
        <w:instrText xml:space="preserve">" </w:instrText>
      </w:r>
      <w:r w:rsidR="00C95209">
        <w:fldChar w:fldCharType="end"/>
      </w:r>
      <w:r w:rsidR="00C95209">
        <w:fldChar w:fldCharType="begin"/>
      </w:r>
      <w:r w:rsidR="00535CC4">
        <w:instrText xml:space="preserve"> XE "</w:instrText>
      </w:r>
      <w:r w:rsidR="00535CC4" w:rsidRPr="00D768F0">
        <w:instrText>Paper:Bond, packaged</w:instrText>
      </w:r>
      <w:r w:rsidR="00535CC4">
        <w:instrText xml:space="preserve">" </w:instrText>
      </w:r>
      <w:r w:rsidR="00C95209">
        <w:fldChar w:fldCharType="end"/>
      </w:r>
      <w:r w:rsidR="00C95209">
        <w:fldChar w:fldCharType="begin"/>
      </w:r>
      <w:r w:rsidR="00535CC4">
        <w:instrText xml:space="preserve"> XE "</w:instrText>
      </w:r>
      <w:r w:rsidR="00535CC4" w:rsidRPr="0070111D">
        <w:instrText>Paper:Mimeo</w:instrText>
      </w:r>
      <w:r w:rsidR="00535CC4">
        <w:instrText xml:space="preserve">" </w:instrText>
      </w:r>
      <w:r w:rsidR="00C95209">
        <w:fldChar w:fldCharType="end"/>
      </w:r>
      <w:r w:rsidR="00C95209">
        <w:fldChar w:fldCharType="begin"/>
      </w:r>
      <w:r w:rsidR="00535CC4">
        <w:instrText xml:space="preserve"> XE "</w:instrText>
      </w:r>
      <w:r w:rsidR="00535CC4" w:rsidRPr="00020C74">
        <w:instrText>Paper:Spirit duplicator</w:instrText>
      </w:r>
      <w:r w:rsidR="00535CC4">
        <w:instrText xml:space="preserve">" </w:instrText>
      </w:r>
      <w:r w:rsidR="00C95209">
        <w:fldChar w:fldCharType="end"/>
      </w:r>
      <w:r w:rsidR="00C95209">
        <w:fldChar w:fldCharType="begin"/>
      </w:r>
      <w:r w:rsidR="00535CC4">
        <w:instrText xml:space="preserve"> XE "</w:instrText>
      </w:r>
      <w:r w:rsidR="00535CC4" w:rsidRPr="008B4E78">
        <w:instrText>Paper:Xerographic</w:instrText>
      </w:r>
      <w:r w:rsidR="00535CC4">
        <w:instrText xml:space="preserve">" </w:instrText>
      </w:r>
      <w:r w:rsidR="00C95209">
        <w:fldChar w:fldCharType="end"/>
      </w:r>
      <w:r w:rsidR="00C95209">
        <w:fldChar w:fldCharType="begin"/>
      </w:r>
      <w:r w:rsidR="00535CC4">
        <w:instrText xml:space="preserve"> XE "</w:instrText>
      </w:r>
      <w:r w:rsidR="00535CC4" w:rsidRPr="000541F1">
        <w:instrText>Paper:Office paper</w:instrText>
      </w:r>
      <w:r w:rsidR="00535CC4">
        <w:instrText xml:space="preserve">" </w:instrText>
      </w:r>
      <w:r w:rsidR="00C95209">
        <w:fldChar w:fldCharType="end"/>
      </w:r>
      <w:r w:rsidR="00C95209">
        <w:fldChar w:fldCharType="begin"/>
      </w:r>
      <w:r w:rsidR="00535CC4">
        <w:instrText xml:space="preserve"> XE "</w:instrText>
      </w:r>
      <w:r w:rsidR="00535CC4" w:rsidRPr="009B1FA0">
        <w:instrText>Paper:Computer paper</w:instrText>
      </w:r>
      <w:r w:rsidR="00535CC4">
        <w:instrText xml:space="preserve">" </w:instrText>
      </w:r>
      <w:r w:rsidR="00C95209">
        <w:fldChar w:fldCharType="end"/>
      </w:r>
      <w:r>
        <w:t>Packaged bond, mimeo, spirit duplicator, xerographic, and other papers, including cut-sized office paper and computer paper.</w:t>
      </w:r>
    </w:p>
    <w:p w:rsidR="005A6C37" w:rsidRDefault="005A6C37" w:rsidP="00C25FC6">
      <w:pPr>
        <w:ind w:left="720"/>
        <w:rPr>
          <w:b/>
          <w:bCs/>
        </w:rPr>
      </w:pPr>
    </w:p>
    <w:p w:rsidR="005A6C37" w:rsidRDefault="005A6C37" w:rsidP="00C25FC6">
      <w:pPr>
        <w:ind w:left="720"/>
      </w:pPr>
      <w:bookmarkStart w:id="386" w:name="_Toc300751453"/>
      <w:r w:rsidRPr="00C25FC6">
        <w:rPr>
          <w:rStyle w:val="UniformLevel4Char"/>
          <w:b/>
          <w:sz w:val="20"/>
        </w:rPr>
        <w:t>2.28.1.2</w:t>
      </w:r>
      <w:proofErr w:type="gramStart"/>
      <w:r w:rsidRPr="00C25FC6">
        <w:rPr>
          <w:rStyle w:val="UniformLevel4Char"/>
          <w:b/>
          <w:sz w:val="20"/>
        </w:rPr>
        <w:t>.  Basis</w:t>
      </w:r>
      <w:proofErr w:type="gramEnd"/>
      <w:r w:rsidRPr="00C25FC6">
        <w:rPr>
          <w:rStyle w:val="UniformLevel4Char"/>
          <w:b/>
          <w:sz w:val="20"/>
        </w:rPr>
        <w:t xml:space="preserve"> weight.</w:t>
      </w:r>
      <w:bookmarkEnd w:id="386"/>
      <w:r>
        <w:t xml:space="preserve"> – A</w:t>
      </w:r>
      <w:r w:rsidR="00C95209">
        <w:fldChar w:fldCharType="begin"/>
      </w:r>
      <w:r w:rsidR="00535CC4">
        <w:instrText xml:space="preserve"> XE "</w:instrText>
      </w:r>
      <w:r w:rsidR="00535CC4" w:rsidRPr="00267439">
        <w:instrText>Paper:Basic weight</w:instrText>
      </w:r>
      <w:r w:rsidR="00535CC4">
        <w:instrText xml:space="preserve">" </w:instrText>
      </w:r>
      <w:r w:rsidR="00C95209">
        <w:fldChar w:fldCharType="end"/>
      </w:r>
      <w:r>
        <w:t>s used in this regulation for labeling means the grade, category, or identity of the paper determined according to the latest version of American Society for Testing and Materials Standard Method D 646 for “</w:t>
      </w:r>
      <w:proofErr w:type="spellStart"/>
      <w:r>
        <w:t>Grammage</w:t>
      </w:r>
      <w:proofErr w:type="spellEnd"/>
      <w:r>
        <w:t xml:space="preserve"> of Paper and Paperboard.”  Basis weight is used as a standard of identity and is not considered a net weight declaration.</w:t>
      </w:r>
    </w:p>
    <w:p w:rsidR="005A6C37" w:rsidRDefault="005A6C37">
      <w:pPr>
        <w:pStyle w:val="UniformLevel3"/>
        <w:rPr>
          <w:b/>
        </w:rPr>
      </w:pPr>
      <w:bookmarkStart w:id="387" w:name="_Toc173472922"/>
      <w:bookmarkStart w:id="388" w:name="_Toc300751454"/>
      <w:r>
        <w:rPr>
          <w:b/>
        </w:rPr>
        <w:t>2.28.2</w:t>
      </w:r>
      <w:proofErr w:type="gramStart"/>
      <w:r>
        <w:rPr>
          <w:b/>
        </w:rPr>
        <w:t>.  Method</w:t>
      </w:r>
      <w:proofErr w:type="gramEnd"/>
      <w:r>
        <w:rPr>
          <w:b/>
        </w:rPr>
        <w:t xml:space="preserve"> of Retail Sale and Labeling</w:t>
      </w:r>
      <w:bookmarkEnd w:id="387"/>
      <w:r>
        <w:rPr>
          <w:b/>
        </w:rPr>
        <w:t>.</w:t>
      </w:r>
      <w:bookmarkEnd w:id="388"/>
    </w:p>
    <w:p w:rsidR="005A6C37" w:rsidRDefault="005A6C37" w:rsidP="00C25FC6">
      <w:pPr>
        <w:rPr>
          <w:b/>
          <w:bCs/>
        </w:rPr>
      </w:pPr>
      <w:bookmarkStart w:id="389" w:name="_Toc173745437"/>
    </w:p>
    <w:p w:rsidR="005A6C37" w:rsidRDefault="005A6C37" w:rsidP="00C25FC6">
      <w:pPr>
        <w:ind w:left="720"/>
      </w:pPr>
      <w:bookmarkStart w:id="390" w:name="_Toc300751455"/>
      <w:r w:rsidRPr="00C25FC6">
        <w:rPr>
          <w:rStyle w:val="UniformLevel4Char"/>
          <w:b/>
          <w:sz w:val="20"/>
        </w:rPr>
        <w:t>2.28.2.1</w:t>
      </w:r>
      <w:proofErr w:type="gramStart"/>
      <w:r w:rsidRPr="00C25FC6">
        <w:rPr>
          <w:rStyle w:val="UniformLevel4Char"/>
          <w:b/>
          <w:sz w:val="20"/>
        </w:rPr>
        <w:t>.  Method</w:t>
      </w:r>
      <w:proofErr w:type="gramEnd"/>
      <w:r w:rsidRPr="00C25FC6">
        <w:rPr>
          <w:rStyle w:val="UniformLevel4Char"/>
          <w:b/>
          <w:sz w:val="20"/>
        </w:rPr>
        <w:t xml:space="preserve"> of retail sale.</w:t>
      </w:r>
      <w:bookmarkEnd w:id="390"/>
      <w:r>
        <w:t xml:space="preserve"> – </w:t>
      </w:r>
      <w:r w:rsidR="00C95209">
        <w:fldChar w:fldCharType="begin"/>
      </w:r>
      <w:r w:rsidR="00535CC4">
        <w:instrText xml:space="preserve"> XE "</w:instrText>
      </w:r>
      <w:r w:rsidR="00535CC4" w:rsidRPr="002C3076">
        <w:instrText>Paper:Method of sale</w:instrText>
      </w:r>
      <w:r w:rsidR="00535CC4">
        <w:instrText xml:space="preserve">" </w:instrText>
      </w:r>
      <w:r w:rsidR="00C95209">
        <w:fldChar w:fldCharType="end"/>
      </w:r>
      <w:r w:rsidR="00C95209">
        <w:fldChar w:fldCharType="begin"/>
      </w:r>
      <w:r w:rsidR="00535CC4">
        <w:instrText xml:space="preserve"> XE "</w:instrText>
      </w:r>
      <w:r w:rsidR="00535CC4" w:rsidRPr="000666ED">
        <w:instrText>Method of sale:Paper</w:instrText>
      </w:r>
      <w:r w:rsidR="00535CC4">
        <w:instrText xml:space="preserve">" </w:instrText>
      </w:r>
      <w:r w:rsidR="00C95209">
        <w:fldChar w:fldCharType="end"/>
      </w:r>
      <w:r>
        <w:t>All packaged communication paper kept, offered, or exposed for sale and sold at retail shall be sold in terms of sheet length and width and count.</w:t>
      </w:r>
      <w:bookmarkEnd w:id="389"/>
    </w:p>
    <w:p w:rsidR="005A6C37" w:rsidRDefault="005A6C37" w:rsidP="00C25FC6">
      <w:pPr>
        <w:ind w:left="720"/>
        <w:rPr>
          <w:b/>
          <w:bCs/>
        </w:rPr>
      </w:pPr>
    </w:p>
    <w:p w:rsidR="005A6C37" w:rsidRDefault="005A6C37" w:rsidP="00C25FC6">
      <w:pPr>
        <w:ind w:left="720"/>
      </w:pPr>
      <w:bookmarkStart w:id="391" w:name="_Toc300751456"/>
      <w:r w:rsidRPr="00C25FC6">
        <w:rPr>
          <w:rStyle w:val="UniformLevel4Char"/>
          <w:b/>
          <w:sz w:val="20"/>
        </w:rPr>
        <w:t>2.28.2.2</w:t>
      </w:r>
      <w:proofErr w:type="gramStart"/>
      <w:r w:rsidRPr="00C25FC6">
        <w:rPr>
          <w:rStyle w:val="UniformLevel4Char"/>
          <w:b/>
          <w:sz w:val="20"/>
        </w:rPr>
        <w:t>.  Labeling</w:t>
      </w:r>
      <w:proofErr w:type="gramEnd"/>
      <w:r w:rsidRPr="00C25FC6">
        <w:rPr>
          <w:rStyle w:val="UniformLevel4Char"/>
          <w:b/>
          <w:sz w:val="20"/>
        </w:rPr>
        <w:t>.</w:t>
      </w:r>
      <w:bookmarkEnd w:id="391"/>
      <w:r>
        <w:t xml:space="preserve"> – </w:t>
      </w:r>
      <w:r w:rsidR="00C95209">
        <w:fldChar w:fldCharType="begin"/>
      </w:r>
      <w:r w:rsidR="000857E1">
        <w:instrText xml:space="preserve"> XE "</w:instrText>
      </w:r>
      <w:r w:rsidR="000857E1" w:rsidRPr="008F6D7C">
        <w:instrText>Paper:Labeling</w:instrText>
      </w:r>
      <w:r w:rsidR="000857E1">
        <w:instrText xml:space="preserve">" </w:instrText>
      </w:r>
      <w:r w:rsidR="00C95209">
        <w:fldChar w:fldCharType="end"/>
      </w:r>
      <w:r w:rsidR="00C95209">
        <w:fldChar w:fldCharType="begin"/>
      </w:r>
      <w:r w:rsidR="000857E1">
        <w:instrText xml:space="preserve"> XE "</w:instrText>
      </w:r>
      <w:r w:rsidR="000857E1" w:rsidRPr="0093418B">
        <w:instrText>Packaging:</w:instrText>
      </w:r>
      <w:r w:rsidR="000857E1">
        <w:instrText xml:space="preserve">Paper labeling" </w:instrText>
      </w:r>
      <w:r w:rsidR="00C95209">
        <w:fldChar w:fldCharType="end"/>
      </w:r>
      <w:r>
        <w:t>Communication paper in package form shall bear a label that includes:</w:t>
      </w:r>
    </w:p>
    <w:p w:rsidR="005A6C37" w:rsidRDefault="005A6C37"/>
    <w:p w:rsidR="005A6C37" w:rsidRDefault="005A6C37">
      <w:pPr>
        <w:ind w:left="1440" w:hanging="360"/>
      </w:pPr>
      <w:r>
        <w:t>(a)</w:t>
      </w:r>
      <w:r>
        <w:tab/>
      </w:r>
      <w:proofErr w:type="gramStart"/>
      <w:r>
        <w:t>a</w:t>
      </w:r>
      <w:proofErr w:type="gramEnd"/>
      <w:r>
        <w:t xml:space="preserve"> declaration of quantity, in terms of sheet length and width and count, in the lower 30 % of the principal display panel.</w:t>
      </w:r>
    </w:p>
    <w:p w:rsidR="005A6C37" w:rsidRDefault="005A6C37">
      <w:pPr>
        <w:ind w:left="1440" w:hanging="360"/>
      </w:pPr>
    </w:p>
    <w:p w:rsidR="005A6C37" w:rsidRDefault="005A6C37">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5A6C37" w:rsidRDefault="005A6C37" w:rsidP="00FF4822">
      <w:pPr>
        <w:spacing w:before="60"/>
        <w:ind w:left="1440"/>
      </w:pPr>
      <w:r>
        <w:t>(Added 1994)</w:t>
      </w:r>
    </w:p>
    <w:p w:rsidR="005A6C37" w:rsidRDefault="005A6C37" w:rsidP="00C25FC6">
      <w:pPr>
        <w:rPr>
          <w:b/>
          <w:bCs/>
        </w:rPr>
      </w:pPr>
      <w:bookmarkStart w:id="392" w:name="_Toc173471539"/>
      <w:bookmarkStart w:id="393" w:name="_Toc173472923"/>
      <w:bookmarkStart w:id="394" w:name="_Toc173474187"/>
    </w:p>
    <w:p w:rsidR="005A6C37" w:rsidRDefault="005A6C37" w:rsidP="00C25FC6">
      <w:bookmarkStart w:id="395" w:name="_Toc300751457"/>
      <w:r w:rsidRPr="00C25FC6">
        <w:rPr>
          <w:rStyle w:val="UniformLevel2Char"/>
          <w:b/>
          <w:sz w:val="20"/>
        </w:rPr>
        <w:t>2.29</w:t>
      </w:r>
      <w:proofErr w:type="gramStart"/>
      <w:r w:rsidRPr="00C25FC6">
        <w:rPr>
          <w:rStyle w:val="UniformLevel2Char"/>
          <w:b/>
          <w:sz w:val="20"/>
        </w:rPr>
        <w:t>.  Sand</w:t>
      </w:r>
      <w:proofErr w:type="gramEnd"/>
      <w:r w:rsidRPr="00C25FC6">
        <w:rPr>
          <w:rStyle w:val="UniformLevel2Char"/>
          <w:b/>
          <w:sz w:val="20"/>
        </w:rPr>
        <w:t>, Rock, Gravel, Stone, Paving Stone, and Similar Materials</w:t>
      </w:r>
      <w:r w:rsidR="00C647D2">
        <w:rPr>
          <w:rStyle w:val="UniformLevel2Char"/>
          <w:b/>
          <w:sz w:val="20"/>
        </w:rPr>
        <w:t>,</w:t>
      </w:r>
      <w:r w:rsidRPr="00C25FC6">
        <w:rPr>
          <w:rStyle w:val="UniformLevel2Char"/>
          <w:b/>
          <w:sz w:val="20"/>
        </w:rPr>
        <w:t xml:space="preserve"> when Sold in Bulk.</w:t>
      </w:r>
      <w:bookmarkEnd w:id="395"/>
      <w:r w:rsidR="00C95209">
        <w:fldChar w:fldCharType="begin"/>
      </w:r>
      <w:r>
        <w:instrText>xe "</w:instrText>
      </w:r>
      <w:r w:rsidRPr="00DB7857">
        <w:instrText>Bulk sales</w:instrText>
      </w:r>
      <w:r w:rsidR="000857E1">
        <w:instrText>:Sand, rock, gravel, stone, paving stone, similar materials</w:instrText>
      </w:r>
      <w:r>
        <w:instrText>"</w:instrText>
      </w:r>
      <w:r w:rsidR="00C95209">
        <w:fldChar w:fldCharType="end"/>
      </w:r>
      <w:r w:rsidRPr="00C25FC6">
        <w:rPr>
          <w:bCs/>
        </w:rPr>
        <w:t xml:space="preserve"> </w:t>
      </w:r>
      <w:r>
        <w:t>– All sand, rock, gravel, stone, paving stone, and similar materials kept, offered, or exposed for sale in bulk must be sold as follows:</w:t>
      </w:r>
      <w:bookmarkEnd w:id="392"/>
      <w:bookmarkEnd w:id="393"/>
      <w:bookmarkEnd w:id="394"/>
    </w:p>
    <w:p w:rsidR="005A6C37" w:rsidRDefault="005A6C37"/>
    <w:p w:rsidR="005A6C37" w:rsidRDefault="005A6C37">
      <w:pPr>
        <w:ind w:left="720" w:hanging="360"/>
      </w:pPr>
      <w:r>
        <w:t>(a)</w:t>
      </w:r>
      <w:r>
        <w:tab/>
        <w:t>Top soil, fill dirt, aggregate or chipped rock, sand (including concrete and mortar sand), decomposed granite, landscape type rock, and cinders must be sold by the cubic meter or cubic yard or by weight.</w:t>
      </w:r>
    </w:p>
    <w:p w:rsidR="005A6C37" w:rsidRDefault="005A6C37">
      <w:pPr>
        <w:ind w:left="720" w:hanging="360"/>
      </w:pPr>
    </w:p>
    <w:p w:rsidR="005A6C37" w:rsidRDefault="005A6C37">
      <w:pPr>
        <w:ind w:left="720" w:hanging="360"/>
      </w:pPr>
      <w:r>
        <w:t>(b)</w:t>
      </w:r>
      <w:r>
        <w:tab/>
        <w:t>Flagstone must be sold by weight.</w:t>
      </w:r>
    </w:p>
    <w:p w:rsidR="005A6C37" w:rsidRDefault="005A6C37">
      <w:pPr>
        <w:ind w:left="720" w:hanging="360"/>
      </w:pPr>
    </w:p>
    <w:p w:rsidR="005A6C37" w:rsidRDefault="005A6C37">
      <w:pPr>
        <w:ind w:left="720" w:hanging="360"/>
      </w:pPr>
      <w:r>
        <w:t>(c)</w:t>
      </w:r>
      <w:r>
        <w:tab/>
        <w:t>Dimensional cut stone must be sold by square meter, square foot, or weight.</w:t>
      </w:r>
    </w:p>
    <w:p w:rsidR="005A6C37" w:rsidRDefault="005A6C37">
      <w:pPr>
        <w:ind w:left="720" w:hanging="360"/>
      </w:pPr>
    </w:p>
    <w:p w:rsidR="005A6C37" w:rsidRDefault="005A6C37">
      <w:pPr>
        <w:ind w:left="720" w:hanging="360"/>
      </w:pPr>
      <w:r>
        <w:t>(d)</w:t>
      </w:r>
      <w:r>
        <w:tab/>
        <w:t>This requirement does not apply to single stones with engraving such as gravestones, natural or manmade artwork, landscape boulders, and pre-cast uniform size blocks.</w:t>
      </w:r>
    </w:p>
    <w:p w:rsidR="005A6C37" w:rsidRDefault="005A6C37" w:rsidP="00FF4822">
      <w:pPr>
        <w:pStyle w:val="Left050"/>
      </w:pPr>
      <w:r>
        <w:t>(Added 2000)</w:t>
      </w:r>
    </w:p>
    <w:p w:rsidR="005A6C37" w:rsidRDefault="005A6C37" w:rsidP="00C25FC6"/>
    <w:p w:rsidR="005A6C37" w:rsidRPr="00C25FC6" w:rsidRDefault="005A6C37" w:rsidP="00C25FC6">
      <w:pPr>
        <w:rPr>
          <w:bCs/>
        </w:rPr>
      </w:pPr>
      <w:bookmarkStart w:id="396" w:name="_Toc300751458"/>
      <w:r w:rsidRPr="00C25FC6">
        <w:rPr>
          <w:rStyle w:val="UniformLevel2Char"/>
          <w:b/>
          <w:sz w:val="20"/>
        </w:rPr>
        <w:t>2.30</w:t>
      </w:r>
      <w:proofErr w:type="gramStart"/>
      <w:r w:rsidRPr="00C25FC6">
        <w:rPr>
          <w:rStyle w:val="UniformLevel2Char"/>
          <w:b/>
          <w:sz w:val="20"/>
        </w:rPr>
        <w:t>.  E85</w:t>
      </w:r>
      <w:proofErr w:type="gramEnd"/>
      <w:r w:rsidRPr="00C25FC6">
        <w:rPr>
          <w:rStyle w:val="UniformLevel2Char"/>
          <w:b/>
          <w:sz w:val="20"/>
        </w:rPr>
        <w:t xml:space="preserve"> Fuel Ethanol.</w:t>
      </w:r>
      <w:bookmarkEnd w:id="396"/>
      <w:r w:rsidR="00847AC4">
        <w:t xml:space="preserve"> </w:t>
      </w:r>
      <w:r w:rsidR="00C95209">
        <w:fldChar w:fldCharType="begin"/>
      </w:r>
      <w:r w:rsidR="00F043BE">
        <w:instrText xml:space="preserve"> XE "</w:instrText>
      </w:r>
      <w:r w:rsidR="002F7F29">
        <w:instrText>Engine fuels</w:instrText>
      </w:r>
      <w:r w:rsidR="00F043BE" w:rsidRPr="00995DB3">
        <w:instrText>:</w:instrText>
      </w:r>
      <w:r w:rsidR="00ED7321">
        <w:instrText>E85 e</w:instrText>
      </w:r>
      <w:r w:rsidR="006D3CB6">
        <w:instrText>thanol</w:instrText>
      </w:r>
      <w:r w:rsidR="00F043BE">
        <w:instrText xml:space="preserve">" </w:instrText>
      </w:r>
      <w:r w:rsidR="00C95209">
        <w:fldChar w:fldCharType="end"/>
      </w:r>
    </w:p>
    <w:p w:rsidR="005A6C37" w:rsidRPr="00C25FC6" w:rsidRDefault="005A6C37" w:rsidP="00C25FC6"/>
    <w:p w:rsidR="005A6C37" w:rsidRDefault="005A6C37" w:rsidP="00C25FC6">
      <w:pPr>
        <w:ind w:left="360"/>
        <w:rPr>
          <w:bCs/>
        </w:rPr>
      </w:pPr>
      <w:bookmarkStart w:id="397" w:name="_Toc300751459"/>
      <w:r w:rsidRPr="00C25FC6">
        <w:rPr>
          <w:rStyle w:val="UniformLevel3Char"/>
          <w:b/>
          <w:sz w:val="20"/>
        </w:rPr>
        <w:t>2.30.1</w:t>
      </w:r>
      <w:proofErr w:type="gramStart"/>
      <w:r w:rsidRPr="00C25FC6">
        <w:rPr>
          <w:rStyle w:val="UniformLevel3Char"/>
          <w:b/>
          <w:sz w:val="20"/>
        </w:rPr>
        <w:t>.  How</w:t>
      </w:r>
      <w:proofErr w:type="gramEnd"/>
      <w:r w:rsidRPr="00C25FC6">
        <w:rPr>
          <w:rStyle w:val="UniformLevel3Char"/>
          <w:b/>
          <w:sz w:val="20"/>
        </w:rPr>
        <w:t xml:space="preserve"> to Identify Fuel Ethanol.</w:t>
      </w:r>
      <w:bookmarkEnd w:id="397"/>
      <w:r>
        <w:t xml:space="preserve"> – Fuel ethanol shall be identified as E85.</w:t>
      </w:r>
    </w:p>
    <w:p w:rsidR="005A6C37" w:rsidRDefault="005A6C37">
      <w:pPr>
        <w:pStyle w:val="UniformLevel3"/>
        <w:rPr>
          <w:b/>
          <w:bCs w:val="0"/>
        </w:rPr>
      </w:pPr>
      <w:bookmarkStart w:id="398" w:name="_Toc173761296"/>
      <w:bookmarkStart w:id="399" w:name="_Toc300751460"/>
      <w:r>
        <w:rPr>
          <w:b/>
          <w:bCs w:val="0"/>
        </w:rPr>
        <w:t>2.30.2</w:t>
      </w:r>
      <w:proofErr w:type="gramStart"/>
      <w:r>
        <w:rPr>
          <w:b/>
          <w:bCs w:val="0"/>
        </w:rPr>
        <w:t>.  Labeling</w:t>
      </w:r>
      <w:proofErr w:type="gramEnd"/>
      <w:r>
        <w:rPr>
          <w:b/>
          <w:bCs w:val="0"/>
        </w:rPr>
        <w:t xml:space="preserve"> Requirements</w:t>
      </w:r>
      <w:bookmarkEnd w:id="398"/>
      <w:r w:rsidR="001C6CB5">
        <w:rPr>
          <w:b/>
          <w:bCs w:val="0"/>
        </w:rPr>
        <w:t>.</w:t>
      </w:r>
      <w:bookmarkEnd w:id="399"/>
    </w:p>
    <w:p w:rsidR="005A6C37" w:rsidRDefault="005A6C37" w:rsidP="009C6704">
      <w:pPr>
        <w:pStyle w:val="UniformLevel3"/>
        <w:spacing w:before="0" w:after="0"/>
        <w:rPr>
          <w:b/>
          <w:bCs w:val="0"/>
        </w:rPr>
      </w:pPr>
    </w:p>
    <w:p w:rsidR="005A6C37" w:rsidRDefault="005A6C37">
      <w:pPr>
        <w:tabs>
          <w:tab w:val="left" w:pos="1080"/>
          <w:tab w:val="left" w:pos="9720"/>
        </w:tabs>
        <w:ind w:left="1080" w:hanging="360"/>
        <w:rPr>
          <w:bCs/>
        </w:rPr>
      </w:pPr>
      <w:r>
        <w:rPr>
          <w:bCs/>
        </w:rPr>
        <w:t>(a)</w:t>
      </w:r>
      <w:r>
        <w:rPr>
          <w:bCs/>
        </w:rPr>
        <w:tab/>
        <w:t>Fuel ethanol shall be labeled with its automotive fuel rating in accordance with 16 Code of Federal Regulations Part 306.</w:t>
      </w:r>
    </w:p>
    <w:p w:rsidR="005A6C37" w:rsidRDefault="005A6C37">
      <w:pPr>
        <w:tabs>
          <w:tab w:val="left" w:pos="1170"/>
          <w:tab w:val="left" w:pos="1600"/>
          <w:tab w:val="left" w:pos="1900"/>
          <w:tab w:val="left" w:pos="9720"/>
        </w:tabs>
        <w:ind w:left="1170" w:hanging="220"/>
        <w:rPr>
          <w:bCs/>
        </w:rPr>
      </w:pPr>
    </w:p>
    <w:p w:rsidR="005A6C37" w:rsidRDefault="005A6C37">
      <w:pPr>
        <w:tabs>
          <w:tab w:val="left" w:pos="1080"/>
          <w:tab w:val="left" w:pos="9720"/>
        </w:tabs>
        <w:ind w:left="1080" w:hanging="360"/>
        <w:rPr>
          <w:bCs/>
        </w:rPr>
      </w:pPr>
      <w:r>
        <w:rPr>
          <w:bCs/>
        </w:rPr>
        <w:lastRenderedPageBreak/>
        <w:t>(b)</w:t>
      </w:r>
      <w:r>
        <w:rPr>
          <w:bCs/>
        </w:rPr>
        <w:tab/>
        <w:t xml:space="preserve">A label shall be posted which states “For Use in Flexible Fuel Vehicles (FFV) </w:t>
      </w:r>
      <w:proofErr w:type="gramStart"/>
      <w:r>
        <w:rPr>
          <w:bCs/>
        </w:rPr>
        <w:t>Only</w:t>
      </w:r>
      <w:proofErr w:type="gramEnd"/>
      <w:r>
        <w:rPr>
          <w:bCs/>
        </w:rPr>
        <w:t>.”  This information shall be clearly and conspicuously posed on the upper 50 % of the dispenser front panel in a type at least 12.7 mm (</w:t>
      </w:r>
      <w:r>
        <w:rPr>
          <w:spacing w:val="-10"/>
          <w:sz w:val="18"/>
          <w:szCs w:val="18"/>
        </w:rPr>
        <w:t>½</w:t>
      </w:r>
      <w:r>
        <w:rPr>
          <w:bCs/>
        </w:rPr>
        <w:t> in) in height, 1.5 mm (</w:t>
      </w:r>
      <w:r>
        <w:rPr>
          <w:spacing w:val="-10"/>
          <w:sz w:val="18"/>
          <w:szCs w:val="18"/>
          <w:vertAlign w:val="superscript"/>
        </w:rPr>
        <w:t>1</w:t>
      </w:r>
      <w:r>
        <w:rPr>
          <w:spacing w:val="-10"/>
        </w:rPr>
        <w:t>/</w:t>
      </w:r>
      <w:r>
        <w:rPr>
          <w:spacing w:val="-10"/>
          <w:sz w:val="14"/>
          <w:szCs w:val="14"/>
        </w:rPr>
        <w:t>16</w:t>
      </w:r>
      <w:r>
        <w:rPr>
          <w:bCs/>
        </w:rPr>
        <w:t> in) stroke (width of type).  A label shall be posted which states, “Consult Vehicle Manufacturer Fuel Recommendations,” and shall not be less than 6 mm (¼ in) in height by 0.8 mm (</w:t>
      </w:r>
      <w:r w:rsidRPr="000963E2">
        <w:rPr>
          <w:spacing w:val="-10"/>
          <w:sz w:val="18"/>
          <w:szCs w:val="18"/>
          <w:vertAlign w:val="superscript"/>
        </w:rPr>
        <w:t>1</w:t>
      </w:r>
      <w:r>
        <w:rPr>
          <w:spacing w:val="-10"/>
          <w:sz w:val="14"/>
          <w:szCs w:val="14"/>
        </w:rPr>
        <w:t>/</w:t>
      </w:r>
      <w:r w:rsidRPr="00D64AD9">
        <w:rPr>
          <w:spacing w:val="-10"/>
          <w:sz w:val="14"/>
          <w:szCs w:val="14"/>
        </w:rPr>
        <w:t>32</w:t>
      </w:r>
      <w:r>
        <w:rPr>
          <w:bCs/>
        </w:rPr>
        <w:t> in) stroke; block style letters and the color shall be in definite contrast to the background color to which it is applied.</w:t>
      </w:r>
    </w:p>
    <w:p w:rsidR="005A6C37" w:rsidRPr="00051A8D" w:rsidRDefault="005A6C37" w:rsidP="00FF4822">
      <w:pPr>
        <w:spacing w:before="60"/>
        <w:rPr>
          <w:bCs/>
        </w:rPr>
      </w:pPr>
      <w:r>
        <w:rPr>
          <w:bCs/>
        </w:rPr>
        <w:t>(Added 2007</w:t>
      </w:r>
      <w:r>
        <w:rPr>
          <w:b/>
          <w:bCs/>
        </w:rPr>
        <w:t>)</w:t>
      </w:r>
    </w:p>
    <w:p w:rsidR="005A6C37" w:rsidRDefault="005A6C37" w:rsidP="00C25FC6"/>
    <w:p w:rsidR="005A6C37" w:rsidRDefault="005A6C37" w:rsidP="00C25FC6">
      <w:bookmarkStart w:id="400" w:name="_Toc300751461"/>
      <w:r w:rsidRPr="00C25FC6">
        <w:rPr>
          <w:rStyle w:val="UniformLevel2Char"/>
          <w:b/>
          <w:sz w:val="20"/>
        </w:rPr>
        <w:t>2.31</w:t>
      </w:r>
      <w:proofErr w:type="gramStart"/>
      <w:r w:rsidRPr="00C25FC6">
        <w:rPr>
          <w:rStyle w:val="UniformLevel2Char"/>
          <w:b/>
          <w:sz w:val="20"/>
        </w:rPr>
        <w:t>.  Biodiesel</w:t>
      </w:r>
      <w:proofErr w:type="gramEnd"/>
      <w:r w:rsidRPr="00C25FC6">
        <w:rPr>
          <w:rStyle w:val="UniformLevel2Char"/>
          <w:b/>
          <w:sz w:val="20"/>
        </w:rPr>
        <w:t xml:space="preserve"> and Biodiesel Blends.</w:t>
      </w:r>
      <w:bookmarkEnd w:id="400"/>
      <w:r w:rsidR="003F11E2">
        <w:t xml:space="preserve"> </w:t>
      </w:r>
      <w:r w:rsidR="00C95209">
        <w:fldChar w:fldCharType="begin"/>
      </w:r>
      <w:r w:rsidR="00F043BE">
        <w:instrText xml:space="preserve"> XE "</w:instrText>
      </w:r>
      <w:r w:rsidR="002F7F29">
        <w:instrText>Engine fuels</w:instrText>
      </w:r>
      <w:r w:rsidR="00F043BE" w:rsidRPr="008F483A">
        <w:instrText>:Biodi</w:instrText>
      </w:r>
      <w:r w:rsidR="00F043BE">
        <w:instrText>e</w:instrText>
      </w:r>
      <w:r w:rsidR="00F043BE" w:rsidRPr="008F483A">
        <w:instrText>sel</w:instrText>
      </w:r>
      <w:r w:rsidR="00F043BE">
        <w:instrText xml:space="preserve">" </w:instrText>
      </w:r>
      <w:r w:rsidR="00C95209">
        <w:fldChar w:fldCharType="end"/>
      </w:r>
      <w:r w:rsidR="00C95209">
        <w:fldChar w:fldCharType="begin"/>
      </w:r>
      <w:r w:rsidR="003F11E2">
        <w:instrText xml:space="preserve"> XE "</w:instrText>
      </w:r>
      <w:r w:rsidR="003F11E2" w:rsidRPr="00F32215">
        <w:instrText>Engine fuels:Biodiesel:Blends</w:instrText>
      </w:r>
      <w:r w:rsidR="003F11E2">
        <w:instrText xml:space="preserve">" </w:instrText>
      </w:r>
      <w:r w:rsidR="00C95209">
        <w:fldChar w:fldCharType="end"/>
      </w:r>
      <w:r w:rsidR="00C95209">
        <w:fldChar w:fldCharType="begin"/>
      </w:r>
      <w:r w:rsidR="00AD70F0">
        <w:instrText xml:space="preserve"> XE "</w:instrText>
      </w:r>
      <w:r w:rsidR="00AD70F0" w:rsidRPr="007568C8">
        <w:instrText>Engine fuels:Biodiesel:Indentification of product</w:instrText>
      </w:r>
      <w:r w:rsidR="00AD70F0">
        <w:instrText xml:space="preserve">" </w:instrText>
      </w:r>
      <w:r w:rsidR="00C95209">
        <w:fldChar w:fldCharType="end"/>
      </w:r>
    </w:p>
    <w:p w:rsidR="005A6C37" w:rsidRDefault="005A6C37" w:rsidP="00C25FC6">
      <w:pPr>
        <w:rPr>
          <w:iCs/>
        </w:rPr>
      </w:pPr>
    </w:p>
    <w:p w:rsidR="005A6C37" w:rsidRDefault="005A6C37" w:rsidP="00C25FC6">
      <w:pPr>
        <w:ind w:left="360"/>
        <w:rPr>
          <w:bCs/>
          <w:iCs/>
        </w:rPr>
      </w:pPr>
      <w:bookmarkStart w:id="401" w:name="_Toc300751462"/>
      <w:r w:rsidRPr="00C25FC6">
        <w:rPr>
          <w:rStyle w:val="UniformLevel3Char"/>
          <w:b/>
          <w:sz w:val="20"/>
        </w:rPr>
        <w:t>2.31.1</w:t>
      </w:r>
      <w:proofErr w:type="gramStart"/>
      <w:r w:rsidRPr="00C25FC6">
        <w:rPr>
          <w:rStyle w:val="UniformLevel3Char"/>
          <w:b/>
          <w:sz w:val="20"/>
        </w:rPr>
        <w:t>.  Identification</w:t>
      </w:r>
      <w:proofErr w:type="gramEnd"/>
      <w:r w:rsidRPr="00C25FC6">
        <w:rPr>
          <w:rStyle w:val="UniformLevel3Char"/>
          <w:b/>
          <w:sz w:val="20"/>
        </w:rPr>
        <w:t xml:space="preserve"> of Product.</w:t>
      </w:r>
      <w:bookmarkEnd w:id="401"/>
      <w:r w:rsidRPr="000A6AB9">
        <w:rPr>
          <w:bCs/>
        </w:rPr>
        <w:t xml:space="preserve"> –</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rsidR="005A6C37" w:rsidRDefault="005A6C37" w:rsidP="00CA56E6">
      <w:pPr>
        <w:pStyle w:val="UniformLevel3"/>
        <w:rPr>
          <w:b/>
          <w:iCs w:val="0"/>
        </w:rPr>
      </w:pPr>
      <w:bookmarkStart w:id="402" w:name="_Toc300751463"/>
      <w:r>
        <w:rPr>
          <w:b/>
          <w:iCs w:val="0"/>
        </w:rPr>
        <w:t>2.31.2</w:t>
      </w:r>
      <w:proofErr w:type="gramStart"/>
      <w:r>
        <w:rPr>
          <w:b/>
          <w:iCs w:val="0"/>
        </w:rPr>
        <w:t>.  Labeling</w:t>
      </w:r>
      <w:proofErr w:type="gramEnd"/>
      <w:r>
        <w:rPr>
          <w:b/>
          <w:iCs w:val="0"/>
        </w:rPr>
        <w:t xml:space="preserve"> of Retail Dispensers.</w:t>
      </w:r>
      <w:bookmarkEnd w:id="402"/>
      <w:r w:rsidR="003B11CD">
        <w:rPr>
          <w:b/>
          <w:iCs w:val="0"/>
        </w:rPr>
        <w:t xml:space="preserve"> </w:t>
      </w:r>
    </w:p>
    <w:p w:rsidR="005A6C37" w:rsidRDefault="005A6C37" w:rsidP="000A6AB9">
      <w:pPr>
        <w:rPr>
          <w:b/>
          <w:bCs/>
        </w:rPr>
      </w:pPr>
    </w:p>
    <w:p w:rsidR="005A6C37" w:rsidRDefault="005A6C37" w:rsidP="000A6AB9">
      <w:pPr>
        <w:ind w:left="720"/>
        <w:rPr>
          <w:b/>
          <w:bCs/>
        </w:rPr>
      </w:pPr>
      <w:bookmarkStart w:id="403" w:name="_Toc300751464"/>
      <w:r w:rsidRPr="000A6AB9">
        <w:rPr>
          <w:rStyle w:val="UniformLevel4Char"/>
          <w:b/>
          <w:sz w:val="20"/>
        </w:rPr>
        <w:t>2.31.2.1.</w:t>
      </w:r>
      <w:proofErr w:type="gramStart"/>
      <w:r w:rsidR="00CA114D">
        <w:rPr>
          <w:rStyle w:val="UniformLevel4Char"/>
          <w:b/>
          <w:sz w:val="20"/>
        </w:rPr>
        <w:t>  </w:t>
      </w:r>
      <w:r w:rsidRPr="000A6AB9">
        <w:rPr>
          <w:rStyle w:val="UniformLevel4Char"/>
          <w:b/>
          <w:sz w:val="20"/>
        </w:rPr>
        <w:t>Labeling</w:t>
      </w:r>
      <w:proofErr w:type="gramEnd"/>
      <w:r w:rsidRPr="000A6AB9">
        <w:rPr>
          <w:rStyle w:val="UniformLevel4Char"/>
          <w:b/>
          <w:sz w:val="20"/>
        </w:rPr>
        <w:t xml:space="preserve"> of </w:t>
      </w:r>
      <w:r w:rsidR="00B16827">
        <w:rPr>
          <w:rStyle w:val="UniformLevel4Char"/>
          <w:b/>
          <w:sz w:val="20"/>
        </w:rPr>
        <w:t>g</w:t>
      </w:r>
      <w:r w:rsidRPr="000A6AB9">
        <w:rPr>
          <w:rStyle w:val="UniformLevel4Char"/>
          <w:b/>
          <w:sz w:val="20"/>
        </w:rPr>
        <w:t xml:space="preserve">rade </w:t>
      </w:r>
      <w:r w:rsidR="00B16827">
        <w:rPr>
          <w:rStyle w:val="UniformLevel4Char"/>
          <w:b/>
          <w:sz w:val="20"/>
        </w:rPr>
        <w:t>r</w:t>
      </w:r>
      <w:r w:rsidRPr="000A6AB9">
        <w:rPr>
          <w:rStyle w:val="UniformLevel4Char"/>
          <w:b/>
          <w:sz w:val="20"/>
        </w:rPr>
        <w:t>equired.</w:t>
      </w:r>
      <w:bookmarkEnd w:id="403"/>
      <w:r w:rsidRPr="000A6AB9">
        <w:rPr>
          <w:bCs/>
        </w:rPr>
        <w:t xml:space="preserve"> – </w:t>
      </w:r>
      <w:r w:rsidRPr="00D95EA4">
        <w:t xml:space="preserve">Biodiesel </w:t>
      </w:r>
      <w:r w:rsidR="00C95209">
        <w:fldChar w:fldCharType="begin"/>
      </w:r>
      <w:r w:rsidR="00F043BE">
        <w:instrText xml:space="preserve"> XE "</w:instrText>
      </w:r>
      <w:r w:rsidR="002F7F29">
        <w:instrText>Engine fuels</w:instrText>
      </w:r>
      <w:r w:rsidR="00F043BE" w:rsidRPr="00355FEB">
        <w:instrText>:</w:instrText>
      </w:r>
      <w:r w:rsidR="003F11E2">
        <w:instrText>Biodiesel:</w:instrText>
      </w:r>
      <w:r w:rsidR="00F043BE" w:rsidRPr="00355FEB">
        <w:instrText>Labeling</w:instrText>
      </w:r>
      <w:r w:rsidR="00F043BE">
        <w:instrText xml:space="preserve">" </w:instrText>
      </w:r>
      <w:r w:rsidR="00C95209">
        <w:fldChar w:fldCharType="end"/>
      </w:r>
      <w:r w:rsidRPr="00D95EA4">
        <w:t xml:space="preserve">shall be identified by the grades S15 or S500.  </w:t>
      </w:r>
      <w:proofErr w:type="gramStart"/>
      <w:r w:rsidR="00CA114D">
        <w:t>b</w:t>
      </w:r>
      <w:r w:rsidRPr="00D95EA4">
        <w:t>iodiesel</w:t>
      </w:r>
      <w:proofErr w:type="gramEnd"/>
      <w:r w:rsidRPr="00D95EA4">
        <w:t xml:space="preserve"> </w:t>
      </w:r>
      <w:r w:rsidR="00CA114D">
        <w:t>b</w:t>
      </w:r>
      <w:r w:rsidRPr="00D95EA4">
        <w:t>lends shall be identified by the grades No.</w:t>
      </w:r>
      <w:r>
        <w:t> </w:t>
      </w:r>
      <w:r w:rsidRPr="00D95EA4">
        <w:t>1</w:t>
      </w:r>
      <w:r>
        <w:noBreakHyphen/>
      </w:r>
      <w:r w:rsidRPr="00D95EA4">
        <w:t>D, No.</w:t>
      </w:r>
      <w:r>
        <w:t> </w:t>
      </w:r>
      <w:r w:rsidRPr="00D95EA4">
        <w:t>2</w:t>
      </w:r>
      <w:r>
        <w:noBreakHyphen/>
      </w:r>
      <w:r w:rsidRPr="00D95EA4">
        <w:t>D, or No.</w:t>
      </w:r>
      <w:r>
        <w:t> </w:t>
      </w:r>
      <w:r w:rsidRPr="00D95EA4">
        <w:t>4</w:t>
      </w:r>
      <w:r>
        <w:noBreakHyphen/>
      </w:r>
      <w:r w:rsidRPr="00D95EA4">
        <w:t>D.</w:t>
      </w:r>
    </w:p>
    <w:p w:rsidR="005A6C37" w:rsidRDefault="005A6C37" w:rsidP="000A6AB9">
      <w:pPr>
        <w:ind w:left="720"/>
        <w:rPr>
          <w:b/>
          <w:bCs/>
        </w:rPr>
      </w:pPr>
    </w:p>
    <w:p w:rsidR="005A6C37" w:rsidRDefault="00CA114D" w:rsidP="000A6AB9">
      <w:pPr>
        <w:ind w:left="720"/>
        <w:rPr>
          <w:b/>
          <w:bCs/>
        </w:rPr>
      </w:pPr>
      <w:bookmarkStart w:id="404" w:name="_Toc300751465"/>
      <w:r>
        <w:rPr>
          <w:rStyle w:val="UniformLevel4Char"/>
          <w:b/>
          <w:sz w:val="20"/>
        </w:rPr>
        <w:t>2.31.2.2.</w:t>
      </w:r>
      <w:proofErr w:type="gramStart"/>
      <w:r>
        <w:rPr>
          <w:rStyle w:val="UniformLevel4Char"/>
          <w:b/>
          <w:sz w:val="20"/>
        </w:rPr>
        <w:t>  </w:t>
      </w:r>
      <w:r w:rsidR="005A6C37" w:rsidRPr="000A6AB9">
        <w:rPr>
          <w:rStyle w:val="UniformLevel4Char"/>
          <w:b/>
          <w:sz w:val="20"/>
        </w:rPr>
        <w:t>EPA</w:t>
      </w:r>
      <w:proofErr w:type="gramEnd"/>
      <w:r w:rsidR="005A6C37" w:rsidRPr="000A6AB9">
        <w:rPr>
          <w:rStyle w:val="UniformLevel4Char"/>
          <w:b/>
          <w:sz w:val="20"/>
        </w:rPr>
        <w:t xml:space="preserve"> </w:t>
      </w:r>
      <w:r w:rsidR="00B16827">
        <w:rPr>
          <w:rStyle w:val="UniformLevel4Char"/>
          <w:b/>
          <w:sz w:val="20"/>
        </w:rPr>
        <w:t>l</w:t>
      </w:r>
      <w:r w:rsidR="005A6C37" w:rsidRPr="000A6AB9">
        <w:rPr>
          <w:rStyle w:val="UniformLevel4Char"/>
          <w:b/>
          <w:sz w:val="20"/>
        </w:rPr>
        <w:t xml:space="preserve">abeling </w:t>
      </w:r>
      <w:r w:rsidR="00B16827">
        <w:rPr>
          <w:rStyle w:val="UniformLevel4Char"/>
          <w:b/>
          <w:sz w:val="20"/>
        </w:rPr>
        <w:t>r</w:t>
      </w:r>
      <w:r w:rsidR="005A6C37" w:rsidRPr="000A6AB9">
        <w:rPr>
          <w:rStyle w:val="UniformLevel4Char"/>
          <w:b/>
          <w:sz w:val="20"/>
        </w:rPr>
        <w:t xml:space="preserve">equirements </w:t>
      </w:r>
      <w:r w:rsidR="00B16827">
        <w:rPr>
          <w:rStyle w:val="UniformLevel4Char"/>
          <w:b/>
          <w:sz w:val="20"/>
        </w:rPr>
        <w:t>a</w:t>
      </w:r>
      <w:r w:rsidR="005A6C37" w:rsidRPr="000A6AB9">
        <w:rPr>
          <w:rStyle w:val="UniformLevel4Char"/>
          <w:b/>
          <w:sz w:val="20"/>
        </w:rPr>
        <w:t xml:space="preserve">lso </w:t>
      </w:r>
      <w:r w:rsidR="00B16827">
        <w:rPr>
          <w:rStyle w:val="UniformLevel4Char"/>
          <w:b/>
          <w:sz w:val="20"/>
        </w:rPr>
        <w:t>a</w:t>
      </w:r>
      <w:r w:rsidR="005A6C37" w:rsidRPr="000A6AB9">
        <w:rPr>
          <w:rStyle w:val="UniformLevel4Char"/>
          <w:b/>
          <w:sz w:val="20"/>
        </w:rPr>
        <w:t>pply.</w:t>
      </w:r>
      <w:bookmarkEnd w:id="404"/>
      <w:r w:rsidR="005A6C37" w:rsidRPr="000A6AB9">
        <w:rPr>
          <w:bCs/>
        </w:rPr>
        <w:t xml:space="preserve"> – </w:t>
      </w:r>
      <w:r w:rsidR="005A6C37" w:rsidRPr="00D95EA4">
        <w:t>Retailers and wholesale purchaser-consumers of biodiesel blends shall comply with EPA pump labeling requirements for sulfur under 40</w:t>
      </w:r>
      <w:r w:rsidR="005A6C37">
        <w:t> </w:t>
      </w:r>
      <w:r w:rsidR="005A6C37" w:rsidRPr="00D95EA4">
        <w:t>CFR </w:t>
      </w:r>
      <w:r w:rsidR="005A6C37">
        <w:t>§ </w:t>
      </w:r>
      <w:r w:rsidR="005A6C37" w:rsidRPr="00D95EA4">
        <w:t>80.570.</w:t>
      </w:r>
    </w:p>
    <w:p w:rsidR="005A6C37" w:rsidRDefault="005A6C37" w:rsidP="000A6AB9">
      <w:pPr>
        <w:ind w:left="720"/>
        <w:rPr>
          <w:b/>
          <w:bCs/>
        </w:rPr>
      </w:pPr>
    </w:p>
    <w:p w:rsidR="005A6C37" w:rsidRDefault="00CA114D" w:rsidP="000A6AB9">
      <w:pPr>
        <w:ind w:left="720"/>
        <w:rPr>
          <w:b/>
          <w:bCs/>
        </w:rPr>
      </w:pPr>
      <w:bookmarkStart w:id="405" w:name="_Toc300751466"/>
      <w:r>
        <w:rPr>
          <w:rStyle w:val="UniformLevel4Char"/>
          <w:b/>
          <w:sz w:val="20"/>
        </w:rPr>
        <w:t>2.31.2.3.</w:t>
      </w:r>
      <w:proofErr w:type="gramStart"/>
      <w:r>
        <w:rPr>
          <w:rStyle w:val="UniformLevel4Char"/>
          <w:b/>
          <w:sz w:val="20"/>
        </w:rPr>
        <w:t>  </w:t>
      </w:r>
      <w:r w:rsidR="00B16827">
        <w:rPr>
          <w:rStyle w:val="UniformLevel4Char"/>
          <w:b/>
          <w:sz w:val="20"/>
        </w:rPr>
        <w:t>Automotive</w:t>
      </w:r>
      <w:proofErr w:type="gramEnd"/>
      <w:r w:rsidR="00B16827">
        <w:rPr>
          <w:rStyle w:val="UniformLevel4Char"/>
          <w:b/>
          <w:sz w:val="20"/>
        </w:rPr>
        <w:t xml:space="preserve"> fuel r</w:t>
      </w:r>
      <w:r w:rsidR="005A6C37" w:rsidRPr="000A6AB9">
        <w:rPr>
          <w:rStyle w:val="UniformLevel4Char"/>
          <w:b/>
          <w:sz w:val="20"/>
        </w:rPr>
        <w:t>ating.</w:t>
      </w:r>
      <w:bookmarkEnd w:id="405"/>
      <w:r w:rsidR="005A6C37" w:rsidRPr="000A6AB9">
        <w:rPr>
          <w:bCs/>
        </w:rPr>
        <w:t xml:space="preserve"> –</w:t>
      </w:r>
      <w:r w:rsidR="005A6C37" w:rsidRPr="000A6AB9">
        <w:t xml:space="preserve"> </w:t>
      </w:r>
      <w:r w:rsidR="005A6C37" w:rsidRPr="00D95EA4">
        <w:t xml:space="preserve">Biodiesel and </w:t>
      </w:r>
      <w:r>
        <w:t>b</w:t>
      </w:r>
      <w:r w:rsidR="005A6C37" w:rsidRPr="00D95EA4">
        <w:t xml:space="preserve">iodiesel </w:t>
      </w:r>
      <w:r>
        <w:t>b</w:t>
      </w:r>
      <w:r w:rsidR="005A6C37" w:rsidRPr="00D95EA4">
        <w:t>lends shall be labeled with its automotive fuel rating in accordance with 16 CFR Part</w:t>
      </w:r>
      <w:r w:rsidR="005A6C37">
        <w:t> </w:t>
      </w:r>
      <w:r w:rsidR="005A6C37" w:rsidRPr="00D95EA4">
        <w:t>306.</w:t>
      </w:r>
    </w:p>
    <w:p w:rsidR="005A6C37" w:rsidRDefault="005A6C37" w:rsidP="000A6AB9">
      <w:pPr>
        <w:ind w:left="720"/>
        <w:rPr>
          <w:b/>
          <w:bCs/>
        </w:rPr>
      </w:pPr>
    </w:p>
    <w:p w:rsidR="005A6C37" w:rsidRPr="00D95EA4" w:rsidRDefault="00B16827" w:rsidP="003B11CD">
      <w:pPr>
        <w:tabs>
          <w:tab w:val="left" w:pos="1620"/>
        </w:tabs>
        <w:ind w:left="720"/>
      </w:pPr>
      <w:bookmarkStart w:id="406" w:name="_Toc300751467"/>
      <w:r>
        <w:rPr>
          <w:rStyle w:val="UniformLevel4Char"/>
          <w:b/>
          <w:sz w:val="20"/>
        </w:rPr>
        <w:t>2.31.2.4</w:t>
      </w:r>
      <w:proofErr w:type="gramStart"/>
      <w:r>
        <w:rPr>
          <w:rStyle w:val="UniformLevel4Char"/>
          <w:b/>
          <w:sz w:val="20"/>
        </w:rPr>
        <w:t>.  Biodiesel</w:t>
      </w:r>
      <w:proofErr w:type="gramEnd"/>
      <w:r>
        <w:rPr>
          <w:rStyle w:val="UniformLevel4Char"/>
          <w:b/>
          <w:sz w:val="20"/>
        </w:rPr>
        <w:t xml:space="preserve"> b</w:t>
      </w:r>
      <w:r w:rsidR="005A6C37" w:rsidRPr="000A6AB9">
        <w:rPr>
          <w:rStyle w:val="UniformLevel4Char"/>
          <w:b/>
          <w:sz w:val="20"/>
        </w:rPr>
        <w:t>lends.</w:t>
      </w:r>
      <w:bookmarkEnd w:id="406"/>
      <w:r w:rsidR="005A6C37" w:rsidRPr="000A6AB9">
        <w:rPr>
          <w:bCs/>
        </w:rPr>
        <w:t xml:space="preserve"> –</w:t>
      </w:r>
      <w:r w:rsidR="005A6C37" w:rsidRPr="000A6AB9">
        <w:t xml:space="preserve"> </w:t>
      </w:r>
      <w:r w:rsidR="00C95209">
        <w:fldChar w:fldCharType="begin"/>
      </w:r>
      <w:r w:rsidR="00050DC0">
        <w:instrText xml:space="preserve"> XE "</w:instrText>
      </w:r>
      <w:r w:rsidR="002F7F29">
        <w:instrText>Engine fuels</w:instrText>
      </w:r>
      <w:r w:rsidR="00050DC0" w:rsidRPr="001F6710">
        <w:instrText>:Biodiesel</w:instrText>
      </w:r>
      <w:r w:rsidR="004261E8">
        <w:instrText>:B</w:instrText>
      </w:r>
      <w:r w:rsidR="00050DC0" w:rsidRPr="001F6710">
        <w:instrText>lends</w:instrText>
      </w:r>
      <w:r w:rsidR="00050DC0">
        <w:instrText xml:space="preserve">" </w:instrText>
      </w:r>
      <w:r w:rsidR="00C95209">
        <w:fldChar w:fldCharType="end"/>
      </w:r>
      <w:r w:rsidR="005A6C37" w:rsidRPr="00D95EA4">
        <w:t>When biodiesel blends greater than 20</w:t>
      </w:r>
      <w:r w:rsidR="005A6C37">
        <w:t> </w:t>
      </w:r>
      <w:r w:rsidR="005A6C37" w:rsidRPr="00D95EA4">
        <w:t>% by volume are offered by sale, each side of the dispenser where fuel can be delivered shall have a label conspicuously placed th</w:t>
      </w:r>
      <w:r w:rsidR="005A6C37">
        <w:t>a</w:t>
      </w:r>
      <w:r w:rsidR="005A6C37" w:rsidRPr="00D95EA4">
        <w:t>t states “Consult Vehicle Manufacturer Fuel Recommendations.”</w:t>
      </w:r>
      <w:r w:rsidR="003B11CD">
        <w:t xml:space="preserve">  </w:t>
      </w:r>
      <w:bookmarkStart w:id="407" w:name="_Toc205537341"/>
      <w:r w:rsidR="00E54D33" w:rsidRPr="00D95EA4">
        <w:t xml:space="preserve">The lettering of this legend shall not be less than </w:t>
      </w:r>
      <w:r w:rsidR="00E54D33">
        <w:t>6</w:t>
      </w:r>
      <w:r w:rsidR="00E54D33" w:rsidRPr="00D95EA4">
        <w:t> mm (</w:t>
      </w:r>
      <w:r w:rsidR="00E54D33">
        <w:rPr>
          <w:spacing w:val="-10"/>
          <w:sz w:val="18"/>
          <w:szCs w:val="18"/>
        </w:rPr>
        <w:t>¼ </w:t>
      </w:r>
      <w:r w:rsidR="00E54D33" w:rsidRPr="00D95EA4">
        <w:t xml:space="preserve">in) in height by </w:t>
      </w:r>
      <w:r w:rsidR="00E54D33">
        <w:t>0</w:t>
      </w:r>
      <w:r w:rsidR="00E54D33" w:rsidRPr="00D95EA4">
        <w:t>.</w:t>
      </w:r>
      <w:r w:rsidR="00E54D33">
        <w:t>8</w:t>
      </w:r>
      <w:r w:rsidR="00E54D33" w:rsidRPr="00D95EA4">
        <w:t> mm (</w:t>
      </w:r>
      <w:r w:rsidR="00E54D33">
        <w:rPr>
          <w:spacing w:val="-10"/>
          <w:sz w:val="18"/>
          <w:szCs w:val="18"/>
          <w:vertAlign w:val="superscript"/>
        </w:rPr>
        <w:t>1</w:t>
      </w:r>
      <w:r w:rsidR="00E54D33">
        <w:rPr>
          <w:spacing w:val="-10"/>
        </w:rPr>
        <w:t>/</w:t>
      </w:r>
      <w:r w:rsidR="00E54D33">
        <w:rPr>
          <w:spacing w:val="-10"/>
          <w:sz w:val="14"/>
          <w:szCs w:val="14"/>
        </w:rPr>
        <w:t>32</w:t>
      </w:r>
      <w:r w:rsidR="00E54D33">
        <w:t> </w:t>
      </w:r>
      <w:r w:rsidR="00E54D33" w:rsidRPr="00D95EA4">
        <w:t>in) stroke; block style letters and the color shall be in definite contrast to the background color to which it is applied.</w:t>
      </w:r>
      <w:bookmarkEnd w:id="407"/>
    </w:p>
    <w:p w:rsidR="005A6C37" w:rsidRDefault="005A6C37" w:rsidP="000A6AB9">
      <w:pPr>
        <w:ind w:left="360"/>
        <w:rPr>
          <w:b/>
          <w:iCs/>
        </w:rPr>
      </w:pPr>
    </w:p>
    <w:p w:rsidR="005A6C37" w:rsidRPr="00D95EA4" w:rsidRDefault="005A6C37" w:rsidP="000A6AB9">
      <w:pPr>
        <w:ind w:left="360"/>
      </w:pPr>
      <w:bookmarkStart w:id="408" w:name="_Toc300751468"/>
      <w:r w:rsidRPr="000A6AB9">
        <w:rPr>
          <w:rStyle w:val="UniformLevel3Char"/>
          <w:b/>
          <w:sz w:val="20"/>
        </w:rPr>
        <w:t>2.31.3</w:t>
      </w:r>
      <w:proofErr w:type="gramStart"/>
      <w:r w:rsidRPr="000A6AB9">
        <w:rPr>
          <w:rStyle w:val="UniformLevel3Char"/>
          <w:b/>
          <w:sz w:val="20"/>
        </w:rPr>
        <w:t>.  Documentation</w:t>
      </w:r>
      <w:proofErr w:type="gramEnd"/>
      <w:r w:rsidRPr="000A6AB9">
        <w:rPr>
          <w:rStyle w:val="UniformLevel3Char"/>
          <w:b/>
          <w:sz w:val="20"/>
        </w:rPr>
        <w:t xml:space="preserve"> for Dispenser Labeling Purposes.</w:t>
      </w:r>
      <w:bookmarkEnd w:id="408"/>
      <w:r w:rsidRPr="000A6AB9">
        <w:rPr>
          <w:iCs/>
        </w:rPr>
        <w:t xml:space="preserve"> – </w:t>
      </w:r>
      <w:r w:rsidR="00C95209">
        <w:rPr>
          <w:iCs/>
        </w:rPr>
        <w:fldChar w:fldCharType="begin"/>
      </w:r>
      <w:r w:rsidR="00050DC0">
        <w:instrText xml:space="preserve"> XE "</w:instrText>
      </w:r>
      <w:r w:rsidR="002F7F29">
        <w:instrText>Engine fuels</w:instrText>
      </w:r>
      <w:r w:rsidR="00050DC0" w:rsidRPr="007303B8">
        <w:instrText>:Dispenser</w:instrText>
      </w:r>
      <w:r w:rsidR="00F03962">
        <w:instrText>s:L</w:instrText>
      </w:r>
      <w:r w:rsidR="00050DC0" w:rsidRPr="007303B8">
        <w:instrText>abeling</w:instrText>
      </w:r>
      <w:r w:rsidR="00050DC0">
        <w:instrText xml:space="preserve">" </w:instrText>
      </w:r>
      <w:r w:rsidR="00C95209">
        <w:rPr>
          <w:iCs/>
        </w:rPr>
        <w:fldChar w:fldCharType="end"/>
      </w:r>
      <w:r w:rsidR="00C95209">
        <w:rPr>
          <w:iCs/>
        </w:rPr>
        <w:fldChar w:fldCharType="begin"/>
      </w:r>
      <w:r w:rsidR="00050DC0">
        <w:instrText xml:space="preserve"> XE "</w:instrText>
      </w:r>
      <w:r w:rsidR="00EE24E6">
        <w:instrText>Labeling:Dispensers</w:instrText>
      </w:r>
      <w:r w:rsidR="00050DC0">
        <w:instrText xml:space="preserve">" </w:instrText>
      </w:r>
      <w:r w:rsidR="00C95209">
        <w:rPr>
          <w:iCs/>
        </w:rPr>
        <w:fldChar w:fldCharType="end"/>
      </w:r>
      <w:r w:rsidRPr="00D95EA4">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rsidP="000A6AB9">
      <w:pPr>
        <w:ind w:left="360"/>
        <w:rPr>
          <w:b/>
          <w:iCs/>
        </w:rPr>
      </w:pPr>
    </w:p>
    <w:p w:rsidR="005A6C37" w:rsidRPr="004327A3" w:rsidRDefault="005A6C37" w:rsidP="000A6AB9">
      <w:pPr>
        <w:ind w:left="360"/>
      </w:pPr>
      <w:bookmarkStart w:id="409" w:name="_Toc300751469"/>
      <w:r w:rsidRPr="000A6AB9">
        <w:rPr>
          <w:rStyle w:val="UniformLevel3Char"/>
          <w:b/>
          <w:sz w:val="20"/>
        </w:rPr>
        <w:t>2.31.4</w:t>
      </w:r>
      <w:proofErr w:type="gramStart"/>
      <w:r w:rsidRPr="000A6AB9">
        <w:rPr>
          <w:rStyle w:val="UniformLevel3Char"/>
          <w:b/>
          <w:sz w:val="20"/>
        </w:rPr>
        <w:t>.  Exemption</w:t>
      </w:r>
      <w:proofErr w:type="gramEnd"/>
      <w:r w:rsidRPr="000A6AB9">
        <w:rPr>
          <w:rStyle w:val="UniformLevel3Char"/>
          <w:b/>
          <w:sz w:val="20"/>
        </w:rPr>
        <w:t>.</w:t>
      </w:r>
      <w:bookmarkEnd w:id="409"/>
      <w:r w:rsidRPr="000A6AB9">
        <w:rPr>
          <w:iCs/>
        </w:rPr>
        <w:t xml:space="preserve"> – </w:t>
      </w:r>
      <w:r w:rsidRPr="00D95EA4">
        <w:t xml:space="preserve">Biodiesel blends </w:t>
      </w:r>
      <w:r w:rsidR="00C95209">
        <w:rPr>
          <w:iCs/>
        </w:rPr>
        <w:fldChar w:fldCharType="begin"/>
      </w:r>
      <w:r w:rsidR="00050DC0">
        <w:instrText xml:space="preserve"> XE "</w:instrText>
      </w:r>
      <w:r w:rsidR="002F7F29">
        <w:instrText>Engine fuels</w:instrText>
      </w:r>
      <w:r w:rsidR="00050DC0" w:rsidRPr="00BE1B76">
        <w:instrText>:Biodiesel:Exemption</w:instrText>
      </w:r>
      <w:r w:rsidR="00050DC0">
        <w:instrText xml:space="preserve">" </w:instrText>
      </w:r>
      <w:r w:rsidR="00C95209">
        <w:rPr>
          <w:iCs/>
        </w:rPr>
        <w:fldChar w:fldCharType="end"/>
      </w:r>
      <w:r w:rsidRPr="00D95EA4">
        <w:t>that contain less than or equal to 5 % biodiesel by volume are exempt from the requirements of Sections</w:t>
      </w:r>
      <w:r>
        <w:t> </w:t>
      </w:r>
      <w:r w:rsidRPr="00D95EA4">
        <w:t>2.31.1</w:t>
      </w:r>
      <w:r>
        <w:t xml:space="preserve">. </w:t>
      </w:r>
      <w:proofErr w:type="gramStart"/>
      <w:r w:rsidRPr="004327A3">
        <w:t>Identification of Product, 2.31.2.</w:t>
      </w:r>
      <w:proofErr w:type="gramEnd"/>
      <w:r w:rsidRPr="004327A3">
        <w:t xml:space="preserve"> </w:t>
      </w:r>
      <w:proofErr w:type="gramStart"/>
      <w:r w:rsidRPr="004327A3">
        <w:t>Labeling of Retail Dispensers, and 2.31.3.</w:t>
      </w:r>
      <w:proofErr w:type="gramEnd"/>
      <w:r w:rsidRPr="004327A3">
        <w:t xml:space="preserve"> </w:t>
      </w:r>
      <w:proofErr w:type="gramStart"/>
      <w:r w:rsidRPr="004327A3">
        <w:t>Documentation for Dispenser Labeling Purposes when it is sold as diesel fuel.</w:t>
      </w:r>
      <w:proofErr w:type="gramEnd"/>
    </w:p>
    <w:p w:rsidR="005A6C37" w:rsidRPr="004327A3" w:rsidRDefault="005A6C37" w:rsidP="00904877">
      <w:pPr>
        <w:spacing w:before="60"/>
        <w:rPr>
          <w:iCs/>
        </w:rPr>
      </w:pPr>
      <w:r w:rsidRPr="004327A3">
        <w:rPr>
          <w:iCs/>
        </w:rPr>
        <w:t>(Added 2008)</w:t>
      </w:r>
    </w:p>
    <w:p w:rsidR="005A6C37" w:rsidRDefault="005A6C37" w:rsidP="001F1871">
      <w:pPr>
        <w:pStyle w:val="UniformLevel2"/>
        <w:spacing w:after="0"/>
        <w:rPr>
          <w:b/>
          <w:bCs/>
        </w:rPr>
      </w:pPr>
      <w:bookmarkStart w:id="410" w:name="_Toc300751470"/>
      <w:r w:rsidRPr="004327A3">
        <w:rPr>
          <w:b/>
          <w:bCs/>
        </w:rPr>
        <w:t>2.32</w:t>
      </w:r>
      <w:proofErr w:type="gramStart"/>
      <w:r w:rsidRPr="004327A3">
        <w:rPr>
          <w:b/>
          <w:bCs/>
        </w:rPr>
        <w:t>.  Retail</w:t>
      </w:r>
      <w:proofErr w:type="gramEnd"/>
      <w:r w:rsidRPr="004327A3">
        <w:rPr>
          <w:b/>
          <w:bCs/>
        </w:rPr>
        <w:t xml:space="preserve"> Sales of Hydrogen</w:t>
      </w:r>
      <w:r w:rsidR="00C95209" w:rsidRPr="004327A3">
        <w:fldChar w:fldCharType="begin"/>
      </w:r>
      <w:r w:rsidRPr="004327A3">
        <w:instrText>xe "</w:instrText>
      </w:r>
      <w:r w:rsidRPr="004327A3">
        <w:rPr>
          <w:bCs/>
        </w:rPr>
        <w:instrText>Hydrogen:</w:instrText>
      </w:r>
      <w:r w:rsidRPr="004327A3">
        <w:instrText>Retail Sale"</w:instrText>
      </w:r>
      <w:r w:rsidR="00C95209" w:rsidRPr="004327A3">
        <w:fldChar w:fldCharType="end"/>
      </w:r>
      <w:r w:rsidR="00C95209" w:rsidRPr="004327A3">
        <w:fldChar w:fldCharType="begin"/>
      </w:r>
      <w:r w:rsidRPr="004327A3">
        <w:instrText>xe "</w:instrText>
      </w:r>
      <w:r w:rsidRPr="004327A3">
        <w:rPr>
          <w:bCs/>
        </w:rPr>
        <w:instrText>Hydrogen</w:instrText>
      </w:r>
      <w:r w:rsidRPr="004327A3">
        <w:instrText>"</w:instrText>
      </w:r>
      <w:r w:rsidR="00C95209" w:rsidRPr="004327A3">
        <w:fldChar w:fldCharType="end"/>
      </w:r>
      <w:r w:rsidR="00C95209">
        <w:fldChar w:fldCharType="begin"/>
      </w:r>
      <w:r w:rsidR="00050DC0">
        <w:instrText xml:space="preserve"> XE "</w:instrText>
      </w:r>
      <w:r w:rsidR="00050DC0" w:rsidRPr="004D79D6">
        <w:instrText>Hydrogen</w:instrText>
      </w:r>
      <w:r w:rsidR="00050DC0">
        <w:instrText>" \t "</w:instrText>
      </w:r>
      <w:r w:rsidR="00050DC0" w:rsidRPr="0067589E">
        <w:rPr>
          <w:rFonts w:ascii="Calibri" w:hAnsi="Calibri"/>
          <w:i/>
        </w:rPr>
        <w:instrText>See</w:instrText>
      </w:r>
      <w:r w:rsidR="00050DC0" w:rsidRPr="0067589E">
        <w:rPr>
          <w:rFonts w:ascii="Calibri" w:hAnsi="Calibri"/>
        </w:rPr>
        <w:instrText xml:space="preserve"> </w:instrText>
      </w:r>
      <w:r w:rsidR="002F7F29">
        <w:rPr>
          <w:rFonts w:ascii="Calibri" w:hAnsi="Calibri"/>
        </w:rPr>
        <w:instrText>Engine fuels</w:instrText>
      </w:r>
      <w:r w:rsidR="00050DC0">
        <w:instrText xml:space="preserve">" </w:instrText>
      </w:r>
      <w:r w:rsidR="00C95209">
        <w:fldChar w:fldCharType="end"/>
      </w:r>
      <w:r w:rsidRPr="004327A3">
        <w:rPr>
          <w:b/>
          <w:bCs/>
        </w:rPr>
        <w:t xml:space="preserve"> Fuel (H).</w:t>
      </w:r>
      <w:bookmarkEnd w:id="410"/>
    </w:p>
    <w:p w:rsidR="00365E4E" w:rsidRDefault="00365E4E" w:rsidP="00365E4E">
      <w:pPr>
        <w:pStyle w:val="UniformLevel2"/>
        <w:spacing w:before="0" w:after="0"/>
        <w:rPr>
          <w:b/>
          <w:bCs/>
        </w:rPr>
      </w:pPr>
    </w:p>
    <w:p w:rsidR="005A6C37" w:rsidRPr="00CA4603" w:rsidRDefault="005A6C37" w:rsidP="00CA4603">
      <w:pPr>
        <w:tabs>
          <w:tab w:val="left" w:pos="1080"/>
        </w:tabs>
        <w:ind w:left="360"/>
      </w:pPr>
      <w:bookmarkStart w:id="411" w:name="_Toc300751471"/>
      <w:r w:rsidRPr="00716A2C">
        <w:rPr>
          <w:rStyle w:val="UniformLevel3Char"/>
          <w:b/>
          <w:bCs w:val="0"/>
          <w:sz w:val="20"/>
          <w:lang w:val="fr-FR"/>
        </w:rPr>
        <w:t>2.32.1.</w:t>
      </w:r>
      <w:r w:rsidRPr="00716A2C">
        <w:rPr>
          <w:rStyle w:val="UniformLevel3Char"/>
          <w:b/>
          <w:bCs w:val="0"/>
          <w:sz w:val="20"/>
          <w:lang w:val="fr-FR"/>
        </w:rPr>
        <w:tab/>
      </w:r>
      <w:proofErr w:type="spellStart"/>
      <w:r w:rsidRPr="00716A2C">
        <w:rPr>
          <w:rStyle w:val="UniformLevel3Char"/>
          <w:b/>
          <w:bCs w:val="0"/>
          <w:sz w:val="20"/>
          <w:lang w:val="fr-FR"/>
        </w:rPr>
        <w:t>Definitions</w:t>
      </w:r>
      <w:proofErr w:type="spellEnd"/>
      <w:r w:rsidRPr="00716A2C">
        <w:rPr>
          <w:rStyle w:val="UniformLevel3Char"/>
          <w:b/>
          <w:bCs w:val="0"/>
          <w:sz w:val="20"/>
          <w:lang w:val="fr-FR"/>
        </w:rPr>
        <w:t xml:space="preserve"> for </w:t>
      </w:r>
      <w:proofErr w:type="spellStart"/>
      <w:r w:rsidRPr="00716A2C">
        <w:rPr>
          <w:rStyle w:val="UniformLevel3Char"/>
          <w:b/>
          <w:bCs w:val="0"/>
          <w:sz w:val="20"/>
          <w:lang w:val="fr-FR"/>
        </w:rPr>
        <w:t>Hydrogen</w:t>
      </w:r>
      <w:proofErr w:type="spellEnd"/>
      <w:r w:rsidR="00C95209" w:rsidRPr="00716A2C">
        <w:rPr>
          <w:rStyle w:val="UniformLevel3Char"/>
          <w:b/>
          <w:bCs w:val="0"/>
          <w:sz w:val="20"/>
          <w:lang w:val="fr-FR"/>
        </w:rPr>
        <w:fldChar w:fldCharType="begin"/>
      </w:r>
      <w:r w:rsidRPr="00716A2C">
        <w:rPr>
          <w:rStyle w:val="UniformLevel3Char"/>
          <w:b/>
          <w:bCs w:val="0"/>
          <w:sz w:val="20"/>
          <w:lang w:val="fr-FR"/>
        </w:rPr>
        <w:instrText>xe "Hydrogen"</w:instrText>
      </w:r>
      <w:r w:rsidR="00C95209" w:rsidRPr="00716A2C">
        <w:rPr>
          <w:rStyle w:val="UniformLevel3Char"/>
          <w:b/>
          <w:bCs w:val="0"/>
          <w:sz w:val="20"/>
          <w:lang w:val="fr-FR"/>
        </w:rPr>
        <w:fldChar w:fldCharType="end"/>
      </w:r>
      <w:r w:rsidRPr="00716A2C">
        <w:rPr>
          <w:rStyle w:val="UniformLevel3Char"/>
          <w:b/>
          <w:bCs w:val="0"/>
          <w:sz w:val="20"/>
          <w:lang w:val="fr-FR"/>
        </w:rPr>
        <w:t xml:space="preserve"> Fuel.</w:t>
      </w:r>
      <w:bookmarkEnd w:id="411"/>
      <w:r w:rsidRPr="00CA4603">
        <w:t xml:space="preserve"> – </w:t>
      </w:r>
      <w:r w:rsidR="00C95209" w:rsidRPr="00CA4603">
        <w:fldChar w:fldCharType="begin"/>
      </w:r>
      <w:r w:rsidRPr="00CA4603">
        <w:instrText>xe "</w:instrText>
      </w:r>
      <w:r w:rsidR="002F7F29">
        <w:instrText>Engine fuels</w:instrText>
      </w:r>
      <w:r w:rsidR="00F043BE">
        <w:instrText>:Hydrogen</w:instrText>
      </w:r>
      <w:r w:rsidRPr="00CA4603">
        <w:instrText>"</w:instrText>
      </w:r>
      <w:r w:rsidR="00C95209" w:rsidRPr="00CA4603">
        <w:fldChar w:fldCharType="end"/>
      </w:r>
      <w:r w:rsidR="00C95209">
        <w:fldChar w:fldCharType="begin"/>
      </w:r>
      <w:r w:rsidR="002F7F29">
        <w:instrText xml:space="preserve"> XE "</w:instrText>
      </w:r>
      <w:r w:rsidR="002F7F29" w:rsidRPr="00DF1CBD">
        <w:instrText>Definitions:Hydrogen fuel</w:instrText>
      </w:r>
      <w:r w:rsidR="002F7F29">
        <w:instrText xml:space="preserve">" </w:instrText>
      </w:r>
      <w:r w:rsidR="00C95209">
        <w:fldChar w:fldCharType="end"/>
      </w:r>
      <w:r w:rsidR="00AE016B" w:rsidRPr="00CA4603">
        <w:t>A fuel composed of the chemical hydrogen intended for consumption in an internal combustion engine or fuel cell.</w:t>
      </w:r>
    </w:p>
    <w:p w:rsidR="005A6C37" w:rsidRPr="004327A3" w:rsidRDefault="005A6C37" w:rsidP="002B1B86">
      <w:pPr>
        <w:keepNext/>
        <w:ind w:left="720"/>
      </w:pPr>
    </w:p>
    <w:p w:rsidR="005A6C37" w:rsidRPr="004327A3" w:rsidRDefault="005A6C37" w:rsidP="003B11CD">
      <w:pPr>
        <w:tabs>
          <w:tab w:val="left" w:pos="1080"/>
        </w:tabs>
        <w:ind w:left="360"/>
      </w:pPr>
      <w:bookmarkStart w:id="412" w:name="_Toc300751472"/>
      <w:r w:rsidRPr="00716A2C">
        <w:rPr>
          <w:rStyle w:val="UniformLevel3Char"/>
          <w:b/>
          <w:sz w:val="20"/>
          <w:lang w:val="fr-FR"/>
        </w:rPr>
        <w:t>2.32.2.</w:t>
      </w:r>
      <w:r w:rsidRPr="00716A2C">
        <w:rPr>
          <w:rStyle w:val="UniformLevel3Char"/>
          <w:b/>
          <w:sz w:val="20"/>
          <w:lang w:val="fr-FR"/>
        </w:rPr>
        <w:tab/>
      </w:r>
      <w:proofErr w:type="spellStart"/>
      <w:r w:rsidRPr="00716A2C">
        <w:rPr>
          <w:rStyle w:val="UniformLevel3Char"/>
          <w:b/>
          <w:sz w:val="20"/>
          <w:lang w:val="fr-FR"/>
        </w:rPr>
        <w:t>Method</w:t>
      </w:r>
      <w:proofErr w:type="spellEnd"/>
      <w:r w:rsidRPr="00716A2C">
        <w:rPr>
          <w:rStyle w:val="UniformLevel3Char"/>
          <w:b/>
          <w:sz w:val="20"/>
          <w:lang w:val="fr-FR"/>
        </w:rPr>
        <w:t xml:space="preserve"> of </w:t>
      </w:r>
      <w:proofErr w:type="spellStart"/>
      <w:r w:rsidRPr="00716A2C">
        <w:rPr>
          <w:rStyle w:val="UniformLevel3Char"/>
          <w:b/>
          <w:sz w:val="20"/>
          <w:lang w:val="fr-FR"/>
        </w:rPr>
        <w:t>Retail</w:t>
      </w:r>
      <w:proofErr w:type="spellEnd"/>
      <w:r w:rsidRPr="00716A2C">
        <w:rPr>
          <w:rStyle w:val="UniformLevel3Char"/>
          <w:b/>
          <w:sz w:val="20"/>
          <w:lang w:val="fr-FR"/>
        </w:rPr>
        <w:t xml:space="preserve"> Sale and Dispenser </w:t>
      </w:r>
      <w:proofErr w:type="spellStart"/>
      <w:r w:rsidRPr="00716A2C">
        <w:rPr>
          <w:rStyle w:val="UniformLevel3Char"/>
          <w:b/>
          <w:sz w:val="20"/>
          <w:lang w:val="fr-FR"/>
        </w:rPr>
        <w:t>Labeling</w:t>
      </w:r>
      <w:proofErr w:type="spellEnd"/>
      <w:r w:rsidR="00C95209" w:rsidRPr="00716A2C">
        <w:rPr>
          <w:rStyle w:val="UniformLevel3Char"/>
          <w:sz w:val="20"/>
          <w:lang w:val="fr-FR"/>
        </w:rPr>
        <w:fldChar w:fldCharType="begin"/>
      </w:r>
      <w:r w:rsidRPr="00716A2C">
        <w:rPr>
          <w:rStyle w:val="UniformLevel3Char"/>
          <w:sz w:val="20"/>
          <w:lang w:val="fr-FR"/>
        </w:rPr>
        <w:instrText>xe "</w:instrText>
      </w:r>
      <w:r w:rsidR="002F7F29">
        <w:rPr>
          <w:rStyle w:val="UniformLevel3Char"/>
          <w:sz w:val="20"/>
          <w:lang w:val="fr-FR"/>
        </w:rPr>
        <w:instrText>Engine fuels</w:instrText>
      </w:r>
      <w:r w:rsidR="00F043BE">
        <w:rPr>
          <w:rStyle w:val="UniformLevel3Char"/>
          <w:sz w:val="20"/>
          <w:lang w:val="fr-FR"/>
        </w:rPr>
        <w:instrText>:</w:instrText>
      </w:r>
      <w:r w:rsidR="00050DC0">
        <w:rPr>
          <w:rStyle w:val="UniformLevel3Char"/>
          <w:sz w:val="20"/>
          <w:lang w:val="fr-FR"/>
        </w:rPr>
        <w:instrText>Hydrogen:Dispenser l</w:instrText>
      </w:r>
      <w:r w:rsidR="00F043BE">
        <w:rPr>
          <w:rStyle w:val="UniformLevel3Char"/>
          <w:sz w:val="20"/>
          <w:lang w:val="fr-FR"/>
        </w:rPr>
        <w:instrText>abeling</w:instrText>
      </w:r>
      <w:r w:rsidRPr="00716A2C">
        <w:rPr>
          <w:rStyle w:val="UniformLevel3Char"/>
          <w:sz w:val="20"/>
          <w:lang w:val="fr-FR"/>
        </w:rPr>
        <w:instrText>"</w:instrText>
      </w:r>
      <w:r w:rsidR="00C95209" w:rsidRPr="00716A2C">
        <w:rPr>
          <w:rStyle w:val="UniformLevel3Char"/>
          <w:sz w:val="20"/>
          <w:lang w:val="fr-FR"/>
        </w:rPr>
        <w:fldChar w:fldCharType="end"/>
      </w:r>
      <w:r w:rsidR="00C95209">
        <w:rPr>
          <w:rStyle w:val="UniformLevel3Char"/>
          <w:sz w:val="20"/>
          <w:lang w:val="fr-FR"/>
        </w:rPr>
        <w:fldChar w:fldCharType="begin"/>
      </w:r>
      <w:r w:rsidR="002F7F29">
        <w:instrText xml:space="preserve"> XE "</w:instrText>
      </w:r>
      <w:r w:rsidR="002F7F29" w:rsidRPr="004D3749">
        <w:instrText>Method of sale:Hydrogen fuel</w:instrText>
      </w:r>
      <w:r w:rsidR="002F7F29">
        <w:instrText xml:space="preserve">" </w:instrText>
      </w:r>
      <w:r w:rsidR="00C95209">
        <w:rPr>
          <w:rStyle w:val="UniformLevel3Char"/>
          <w:sz w:val="20"/>
          <w:lang w:val="fr-FR"/>
        </w:rPr>
        <w:fldChar w:fldCharType="end"/>
      </w:r>
      <w:r w:rsidR="00C95209">
        <w:rPr>
          <w:rStyle w:val="UniformLevel3Char"/>
          <w:sz w:val="20"/>
          <w:lang w:val="fr-FR"/>
        </w:rPr>
        <w:fldChar w:fldCharType="begin"/>
      </w:r>
      <w:r w:rsidR="002F7F29">
        <w:instrText xml:space="preserve"> XE "</w:instrText>
      </w:r>
      <w:r w:rsidR="002F7F29" w:rsidRPr="00E26BB4">
        <w:instrText>Engine fuel</w:instrText>
      </w:r>
      <w:r w:rsidR="008D2C47">
        <w:instrText>s</w:instrText>
      </w:r>
      <w:r w:rsidR="002F7F29" w:rsidRPr="00E26BB4">
        <w:instrText>:Hydrogen:Method of sale</w:instrText>
      </w:r>
      <w:r w:rsidR="002F7F29">
        <w:instrText xml:space="preserve">" </w:instrText>
      </w:r>
      <w:r w:rsidR="00C95209">
        <w:rPr>
          <w:rStyle w:val="UniformLevel3Char"/>
          <w:sz w:val="20"/>
          <w:lang w:val="fr-FR"/>
        </w:rPr>
        <w:fldChar w:fldCharType="end"/>
      </w:r>
      <w:r w:rsidRPr="00716A2C">
        <w:rPr>
          <w:rStyle w:val="UniformLevel3Char"/>
          <w:b/>
          <w:sz w:val="20"/>
          <w:lang w:val="fr-FR"/>
        </w:rPr>
        <w:t>.</w:t>
      </w:r>
      <w:bookmarkEnd w:id="412"/>
      <w:r w:rsidRPr="004327A3">
        <w:t xml:space="preserve"> – All hydrogen fuel kept, offered, or exposed for sale and sold at retail shall be in </w:t>
      </w:r>
      <w:r w:rsidR="004A2E29">
        <w:t>mass units in terms of the kilogram.</w:t>
      </w:r>
      <w:r w:rsidR="003B11CD">
        <w:t xml:space="preserve">  </w:t>
      </w:r>
      <w:r w:rsidRPr="004327A3">
        <w:t>The symbol for hydrogen vehicle fuel shall be the capital letter “H” (the word Hydrogen</w:t>
      </w:r>
      <w:r w:rsidR="00C95209" w:rsidRPr="004327A3">
        <w:fldChar w:fldCharType="begin"/>
      </w:r>
      <w:r w:rsidRPr="004327A3">
        <w:instrText>xe "</w:instrText>
      </w:r>
      <w:r w:rsidRPr="004327A3">
        <w:rPr>
          <w:bCs/>
        </w:rPr>
        <w:instrText>Hydrogen</w:instrText>
      </w:r>
      <w:r w:rsidRPr="004327A3">
        <w:instrText>"</w:instrText>
      </w:r>
      <w:r w:rsidR="00C95209" w:rsidRPr="004327A3">
        <w:fldChar w:fldCharType="end"/>
      </w:r>
      <w:r w:rsidRPr="004327A3">
        <w:t xml:space="preserve"> may also be used).</w:t>
      </w:r>
    </w:p>
    <w:p w:rsidR="005A6C37" w:rsidRPr="006C1B20" w:rsidRDefault="005A6C37" w:rsidP="00CA4603">
      <w:pPr>
        <w:pStyle w:val="UniformLevel3"/>
        <w:tabs>
          <w:tab w:val="left" w:pos="1080"/>
        </w:tabs>
        <w:spacing w:after="0"/>
        <w:rPr>
          <w:b/>
          <w:iCs w:val="0"/>
          <w:lang w:val="fr-FR"/>
        </w:rPr>
      </w:pPr>
      <w:bookmarkStart w:id="413" w:name="_Toc300751473"/>
      <w:r w:rsidRPr="006C1B20">
        <w:rPr>
          <w:b/>
          <w:iCs w:val="0"/>
          <w:lang w:val="fr-FR"/>
        </w:rPr>
        <w:t xml:space="preserve">2.32.3.  </w:t>
      </w:r>
      <w:proofErr w:type="spellStart"/>
      <w:r w:rsidRPr="006C1B20">
        <w:rPr>
          <w:b/>
          <w:iCs w:val="0"/>
          <w:lang w:val="fr-FR"/>
        </w:rPr>
        <w:t>Retail</w:t>
      </w:r>
      <w:proofErr w:type="spellEnd"/>
      <w:r w:rsidRPr="006C1B20">
        <w:rPr>
          <w:b/>
          <w:iCs w:val="0"/>
          <w:lang w:val="fr-FR"/>
        </w:rPr>
        <w:t xml:space="preserve"> Dispenser </w:t>
      </w:r>
      <w:proofErr w:type="spellStart"/>
      <w:r w:rsidRPr="006C1B20">
        <w:rPr>
          <w:b/>
          <w:iCs w:val="0"/>
          <w:lang w:val="fr-FR"/>
        </w:rPr>
        <w:t>Labeling</w:t>
      </w:r>
      <w:proofErr w:type="spellEnd"/>
      <w:r w:rsidR="00C95209" w:rsidRPr="006C1B20">
        <w:fldChar w:fldCharType="begin"/>
      </w:r>
      <w:r w:rsidRPr="006C1B20">
        <w:instrText>xe "</w:instrText>
      </w:r>
      <w:r w:rsidR="002F7F29">
        <w:instrText>Engine fuels</w:instrText>
      </w:r>
      <w:r w:rsidR="00050DC0">
        <w:instrText>:</w:instrText>
      </w:r>
      <w:r w:rsidRPr="006C1B20">
        <w:rPr>
          <w:bCs w:val="0"/>
        </w:rPr>
        <w:instrText xml:space="preserve">Hydrogen:Retail </w:instrText>
      </w:r>
      <w:r w:rsidR="00050DC0">
        <w:rPr>
          <w:bCs w:val="0"/>
        </w:rPr>
        <w:instrText>s</w:instrText>
      </w:r>
      <w:r w:rsidRPr="006C1B20">
        <w:rPr>
          <w:bCs w:val="0"/>
        </w:rPr>
        <w:instrText>ale</w:instrText>
      </w:r>
      <w:r w:rsidRPr="006C1B20">
        <w:instrText>"</w:instrText>
      </w:r>
      <w:r w:rsidR="00C95209" w:rsidRPr="006C1B20">
        <w:fldChar w:fldCharType="end"/>
      </w:r>
      <w:r w:rsidR="00C95209" w:rsidRPr="006C1B20">
        <w:fldChar w:fldCharType="begin"/>
      </w:r>
      <w:r w:rsidRPr="006C1B20">
        <w:instrText>xe "</w:instrText>
      </w:r>
      <w:r w:rsidR="002F7F29">
        <w:instrText>Engine fuels</w:instrText>
      </w:r>
      <w:r w:rsidR="00050DC0">
        <w:instrText>:</w:instrText>
      </w:r>
      <w:r w:rsidRPr="006C1B20">
        <w:rPr>
          <w:bCs w:val="0"/>
        </w:rPr>
        <w:instrText xml:space="preserve">Hydrogen:Dispenser </w:instrText>
      </w:r>
      <w:r w:rsidR="00050DC0">
        <w:rPr>
          <w:bCs w:val="0"/>
        </w:rPr>
        <w:instrText>l</w:instrText>
      </w:r>
      <w:r w:rsidRPr="006C1B20">
        <w:rPr>
          <w:bCs w:val="0"/>
        </w:rPr>
        <w:instrText>abeling</w:instrText>
      </w:r>
      <w:r w:rsidRPr="006C1B20">
        <w:instrText>"</w:instrText>
      </w:r>
      <w:r w:rsidR="00C95209" w:rsidRPr="006C1B20">
        <w:fldChar w:fldCharType="end"/>
      </w:r>
      <w:r w:rsidRPr="006C1B20">
        <w:rPr>
          <w:b/>
          <w:iCs w:val="0"/>
          <w:lang w:val="fr-FR"/>
        </w:rPr>
        <w:t>.</w:t>
      </w:r>
      <w:bookmarkEnd w:id="413"/>
    </w:p>
    <w:p w:rsidR="005A6C37" w:rsidRPr="006C1B20" w:rsidRDefault="005A6C37" w:rsidP="002B1B86">
      <w:pPr>
        <w:keepNext/>
        <w:ind w:left="720"/>
        <w:rPr>
          <w:lang w:val="fr-FR"/>
        </w:rPr>
      </w:pPr>
    </w:p>
    <w:p w:rsidR="005A6C37" w:rsidRPr="006C1B20" w:rsidRDefault="005A6C37" w:rsidP="00282590">
      <w:pPr>
        <w:numPr>
          <w:ilvl w:val="0"/>
          <w:numId w:val="114"/>
        </w:numPr>
        <w:ind w:left="1080"/>
      </w:pPr>
      <w:r w:rsidRPr="006C1B20">
        <w:t>A computing dispenser must display the unit price in whole cents on the basis of price per kilogram.</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 xml:space="preserve">The service pressure(s) of the dispenser must be conspicuously shown on the user interface in bar or the SI </w:t>
      </w:r>
      <w:r w:rsidR="00A06689">
        <w:t>u</w:t>
      </w:r>
      <w:r w:rsidRPr="006C1B20">
        <w:t xml:space="preserve">nit of </w:t>
      </w:r>
      <w:proofErr w:type="spellStart"/>
      <w:r w:rsidR="00A06689">
        <w:t>p</w:t>
      </w:r>
      <w:r w:rsidRPr="006C1B20">
        <w:t>ascal</w:t>
      </w:r>
      <w:proofErr w:type="spellEnd"/>
      <w:r w:rsidRPr="006C1B20">
        <w:t xml:space="preserve"> (Pa) (e.g., </w:t>
      </w:r>
      <w:proofErr w:type="spellStart"/>
      <w:r w:rsidRPr="006C1B20">
        <w:t>MPa</w:t>
      </w:r>
      <w:proofErr w:type="spellEnd"/>
      <w:r w:rsidRPr="006C1B20">
        <w:t>).</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The product identity must be shown in a conspicuous location on the dispenser.</w:t>
      </w:r>
    </w:p>
    <w:p w:rsidR="005A6C37" w:rsidRPr="006C1B20" w:rsidRDefault="005A6C37" w:rsidP="001F7B99">
      <w:pPr>
        <w:ind w:left="1080" w:hanging="360"/>
      </w:pPr>
    </w:p>
    <w:p w:rsidR="005A6C37" w:rsidRPr="006C1B20" w:rsidRDefault="005A6C37" w:rsidP="00282590">
      <w:pPr>
        <w:numPr>
          <w:ilvl w:val="0"/>
          <w:numId w:val="114"/>
        </w:numPr>
        <w:ind w:left="1080"/>
      </w:pPr>
      <w:r w:rsidRPr="006C1B20">
        <w:t>National Fire Protection Association (NFPA) labeling requirements also apply.</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Hydrogen</w:t>
      </w:r>
      <w:r w:rsidR="00C95209" w:rsidRPr="006C1B20">
        <w:fldChar w:fldCharType="begin"/>
      </w:r>
      <w:r w:rsidRPr="006C1B20">
        <w:instrText>xe "</w:instrText>
      </w:r>
      <w:r w:rsidRPr="006C1B20">
        <w:rPr>
          <w:bCs/>
        </w:rPr>
        <w:instrText>Hydrogen:Labeling</w:instrText>
      </w:r>
      <w:r w:rsidRPr="006C1B20">
        <w:instrText>"</w:instrText>
      </w:r>
      <w:r w:rsidR="00C95209" w:rsidRPr="006C1B20">
        <w:fldChar w:fldCharType="end"/>
      </w:r>
      <w:r w:rsidRPr="006C1B20">
        <w:t xml:space="preserve"> shall be labeled in accordance with 16 CFR 309 – FTC Labeling Alternative Fuels.</w:t>
      </w:r>
    </w:p>
    <w:p w:rsidR="005A6C37" w:rsidRPr="006C1B20" w:rsidRDefault="005A6C37" w:rsidP="001F1871">
      <w:pPr>
        <w:pStyle w:val="UniformLevel3"/>
        <w:spacing w:after="0"/>
        <w:rPr>
          <w:b/>
          <w:iCs w:val="0"/>
          <w:lang w:val="fr-FR"/>
        </w:rPr>
      </w:pPr>
      <w:bookmarkStart w:id="414" w:name="_Toc300751474"/>
      <w:r w:rsidRPr="006C1B20">
        <w:rPr>
          <w:b/>
          <w:iCs w:val="0"/>
          <w:lang w:val="fr-FR"/>
        </w:rPr>
        <w:t xml:space="preserve">2.32.4.  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14"/>
    </w:p>
    <w:p w:rsidR="005A6C37" w:rsidRPr="006C1B20" w:rsidRDefault="005A6C37" w:rsidP="0062421B">
      <w:pPr>
        <w:keepNext/>
        <w:ind w:left="1440"/>
      </w:pPr>
    </w:p>
    <w:p w:rsidR="005A6C37" w:rsidRPr="006C1B20" w:rsidRDefault="005A6C37" w:rsidP="00282590">
      <w:pPr>
        <w:numPr>
          <w:ilvl w:val="0"/>
          <w:numId w:val="115"/>
        </w:numPr>
        <w:ind w:left="1080"/>
      </w:pPr>
      <w:r w:rsidRPr="006C1B20">
        <w:t>The unit price must be in terms of price per kilogram in whole cents (e.g., $3.49 per kg, not $3.499 per kg)</w:t>
      </w:r>
      <w:r w:rsidR="00C95209">
        <w:fldChar w:fldCharType="begin"/>
      </w:r>
      <w:r w:rsidR="00050DC0">
        <w:instrText xml:space="preserve"> XE "</w:instrText>
      </w:r>
      <w:r w:rsidR="00050DC0" w:rsidRPr="000F7117">
        <w:instrText>Advertising:</w:instrText>
      </w:r>
      <w:r w:rsidR="00050DC0">
        <w:instrText xml:space="preserve">Price" </w:instrText>
      </w:r>
      <w:r w:rsidR="00C95209">
        <w:fldChar w:fldCharType="end"/>
      </w:r>
      <w:r w:rsidRPr="006C1B20">
        <w:t>.</w:t>
      </w:r>
    </w:p>
    <w:p w:rsidR="005A6C37" w:rsidRPr="006C1B20" w:rsidRDefault="005A6C37" w:rsidP="00282590">
      <w:pPr>
        <w:ind w:left="720" w:hanging="360"/>
      </w:pPr>
    </w:p>
    <w:p w:rsidR="005A6C37" w:rsidRPr="006C1B20" w:rsidRDefault="005A6C37" w:rsidP="00282590">
      <w:pPr>
        <w:numPr>
          <w:ilvl w:val="0"/>
          <w:numId w:val="115"/>
        </w:numPr>
        <w:ind w:left="1080"/>
        <w:rPr>
          <w:rStyle w:val="Style10ptBoldUnderline"/>
          <w:b w:val="0"/>
          <w:u w:val="none"/>
        </w:rPr>
      </w:pPr>
      <w:r w:rsidRPr="006C1B20">
        <w:rPr>
          <w:rStyle w:val="Style10ptBoldUnderline"/>
          <w:b w:val="0"/>
          <w:u w:val="none"/>
        </w:rPr>
        <w:t>The sign or advertisement must include the service pressure</w:t>
      </w:r>
      <w:r w:rsidRPr="006C1B20">
        <w:t xml:space="preserve"> </w:t>
      </w:r>
      <w:r w:rsidRPr="006C1B20">
        <w:rPr>
          <w:rStyle w:val="Style10ptBoldUnderline"/>
          <w:b w:val="0"/>
          <w:u w:val="none"/>
        </w:rPr>
        <w:t xml:space="preserve">(expressed in </w:t>
      </w:r>
      <w:proofErr w:type="spellStart"/>
      <w:r w:rsidRPr="006C1B20">
        <w:rPr>
          <w:rStyle w:val="Style10ptBoldUnderline"/>
          <w:b w:val="0"/>
          <w:u w:val="none"/>
        </w:rPr>
        <w:t>megapascals</w:t>
      </w:r>
      <w:proofErr w:type="spellEnd"/>
      <w:r w:rsidRPr="006C1B20">
        <w:rPr>
          <w:rStyle w:val="Style10ptBoldUnderline"/>
          <w:b w:val="0"/>
          <w:u w:val="none"/>
        </w:rPr>
        <w:t>) at which the dispenser(s) delivers hydrogen fuel (e.g., H35 or H70).</w:t>
      </w:r>
    </w:p>
    <w:p w:rsidR="005A6C37" w:rsidRPr="0062421B" w:rsidRDefault="005A6C37" w:rsidP="002B1B86">
      <w:pPr>
        <w:spacing w:before="60"/>
        <w:rPr>
          <w:rStyle w:val="Style10ptBoldUnderline"/>
          <w:b w:val="0"/>
          <w:u w:val="none"/>
        </w:rPr>
      </w:pPr>
      <w:r w:rsidRPr="006C1B20">
        <w:rPr>
          <w:rStyle w:val="Style10ptBoldUnderline"/>
          <w:b w:val="0"/>
          <w:u w:val="none"/>
        </w:rPr>
        <w:t>(Added 2010)</w:t>
      </w:r>
    </w:p>
    <w:p w:rsidR="005A6C37" w:rsidRDefault="005A6C37">
      <w:pPr>
        <w:pStyle w:val="UniformLevel1"/>
      </w:pPr>
      <w:bookmarkStart w:id="415" w:name="_Toc173378016"/>
      <w:bookmarkStart w:id="416" w:name="_Toc173379256"/>
      <w:bookmarkStart w:id="417" w:name="_Toc173381134"/>
      <w:bookmarkStart w:id="418" w:name="_Toc173383095"/>
      <w:bookmarkStart w:id="419" w:name="_Toc173384808"/>
      <w:bookmarkStart w:id="420" w:name="_Toc173385339"/>
      <w:bookmarkStart w:id="421" w:name="_Toc173386372"/>
      <w:bookmarkStart w:id="422" w:name="_Toc173393261"/>
      <w:bookmarkStart w:id="423" w:name="_Toc173394137"/>
      <w:bookmarkStart w:id="424" w:name="_Toc173472924"/>
      <w:bookmarkStart w:id="425" w:name="_Toc300751475"/>
      <w:proofErr w:type="gramStart"/>
      <w:r>
        <w:t>Section 3.</w:t>
      </w:r>
      <w:proofErr w:type="gramEnd"/>
      <w:r>
        <w:t xml:space="preserve">  General</w:t>
      </w:r>
      <w:bookmarkEnd w:id="415"/>
      <w:bookmarkEnd w:id="416"/>
      <w:bookmarkEnd w:id="417"/>
      <w:bookmarkEnd w:id="418"/>
      <w:bookmarkEnd w:id="419"/>
      <w:bookmarkEnd w:id="420"/>
      <w:bookmarkEnd w:id="421"/>
      <w:bookmarkEnd w:id="422"/>
      <w:bookmarkEnd w:id="423"/>
      <w:bookmarkEnd w:id="424"/>
      <w:bookmarkEnd w:id="425"/>
    </w:p>
    <w:p w:rsidR="005A6C37" w:rsidRDefault="005A6C37" w:rsidP="000A6AB9">
      <w:pPr>
        <w:rPr>
          <w:b/>
          <w:bCs/>
        </w:rPr>
      </w:pPr>
      <w:bookmarkStart w:id="426" w:name="_Toc173471540"/>
      <w:bookmarkStart w:id="427" w:name="_Toc173472925"/>
      <w:bookmarkStart w:id="428" w:name="_Toc173474188"/>
    </w:p>
    <w:p w:rsidR="005A6C37" w:rsidRDefault="005A6C37" w:rsidP="000A6AB9">
      <w:bookmarkStart w:id="429" w:name="_Toc300751476"/>
      <w:r w:rsidRPr="000A6AB9">
        <w:rPr>
          <w:rStyle w:val="UniformLevel2Char"/>
          <w:b/>
          <w:sz w:val="20"/>
        </w:rPr>
        <w:t>3.1</w:t>
      </w:r>
      <w:proofErr w:type="gramStart"/>
      <w:r w:rsidRPr="000A6AB9">
        <w:rPr>
          <w:rStyle w:val="UniformLevel2Char"/>
          <w:b/>
          <w:sz w:val="20"/>
        </w:rPr>
        <w:t>.  Presentation</w:t>
      </w:r>
      <w:proofErr w:type="gramEnd"/>
      <w:r w:rsidRPr="000A6AB9">
        <w:rPr>
          <w:rStyle w:val="UniformLevel2Char"/>
          <w:b/>
          <w:sz w:val="20"/>
        </w:rPr>
        <w:t xml:space="preserve"> of Price.</w:t>
      </w:r>
      <w:bookmarkEnd w:id="429"/>
      <w:r>
        <w:t xml:space="preserve"> – Whenever an advertised</w:t>
      </w:r>
      <w:r w:rsidR="00C95209">
        <w:fldChar w:fldCharType="begin"/>
      </w:r>
      <w:r>
        <w:instrText>xe "</w:instrText>
      </w:r>
      <w:r w:rsidRPr="00515B42">
        <w:instrText>Advertising:Pr</w:instrText>
      </w:r>
      <w:r w:rsidR="00050DC0">
        <w:instrText>ice</w:instrText>
      </w:r>
      <w:r>
        <w:instrText>"</w:instrText>
      </w:r>
      <w:r w:rsidR="00C95209">
        <w:fldChar w:fldCharType="end"/>
      </w:r>
      <w:r>
        <w:t>, posted, or labeled price per unit of weight, measure, or count for any commodity includes a fraction of a cent</w:t>
      </w:r>
      <w:r w:rsidR="00C95209">
        <w:fldChar w:fldCharType="begin"/>
      </w:r>
      <w:r>
        <w:instrText>xe "</w:instrText>
      </w:r>
      <w:r w:rsidRPr="00AD2C7C">
        <w:instrText>Fraction of a cent</w:instrText>
      </w:r>
      <w:r>
        <w:instrText>"</w:instrText>
      </w:r>
      <w:r w:rsidR="00C95209">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426"/>
      <w:bookmarkEnd w:id="427"/>
      <w:bookmarkEnd w:id="428"/>
    </w:p>
    <w:p w:rsidR="005A6C37" w:rsidRDefault="005A6C37" w:rsidP="00976466">
      <w:pPr>
        <w:spacing w:before="60"/>
      </w:pPr>
      <w:r>
        <w:t>(Added 1976)</w:t>
      </w:r>
    </w:p>
    <w:p w:rsidR="005A6C37" w:rsidRDefault="005A6C37" w:rsidP="000A6AB9">
      <w:pPr>
        <w:rPr>
          <w:b/>
          <w:bCs/>
        </w:rPr>
      </w:pPr>
      <w:bookmarkStart w:id="430" w:name="_Toc173471541"/>
      <w:bookmarkStart w:id="431" w:name="_Toc173472926"/>
      <w:bookmarkStart w:id="432" w:name="_Toc173474189"/>
    </w:p>
    <w:p w:rsidR="005A6C37" w:rsidRDefault="005A6C37" w:rsidP="000A6AB9">
      <w:bookmarkStart w:id="433" w:name="_Toc300751477"/>
      <w:r w:rsidRPr="000A6AB9">
        <w:rPr>
          <w:rStyle w:val="UniformLevel2Char"/>
          <w:b/>
          <w:sz w:val="20"/>
        </w:rPr>
        <w:t>3.2</w:t>
      </w:r>
      <w:proofErr w:type="gramStart"/>
      <w:r w:rsidRPr="000A6AB9">
        <w:rPr>
          <w:rStyle w:val="UniformLevel2Char"/>
          <w:b/>
          <w:sz w:val="20"/>
        </w:rPr>
        <w:t>.  Allowable</w:t>
      </w:r>
      <w:proofErr w:type="gramEnd"/>
      <w:r w:rsidRPr="000A6AB9">
        <w:rPr>
          <w:rStyle w:val="UniformLevel2Char"/>
          <w:b/>
          <w:sz w:val="20"/>
        </w:rPr>
        <w:t xml:space="preserve"> Differences:  Combination Quantity Declarations.</w:t>
      </w:r>
      <w:bookmarkEnd w:id="433"/>
      <w:r w:rsidR="00C95209" w:rsidRPr="000A6AB9">
        <w:fldChar w:fldCharType="begin"/>
      </w:r>
      <w:r w:rsidRPr="000A6AB9">
        <w:instrText>xe "</w:instrText>
      </w:r>
      <w:r w:rsidRPr="000A6AB9">
        <w:rPr>
          <w:bCs/>
        </w:rPr>
        <w:instrText>Allowable difference:Quantity</w:instrText>
      </w:r>
      <w:r w:rsidRPr="000A6AB9">
        <w:instrText>"</w:instrText>
      </w:r>
      <w:r w:rsidR="00C95209" w:rsidRPr="000A6AB9">
        <w:fldChar w:fldCharType="end"/>
      </w:r>
      <w:r>
        <w:t xml:space="preserve"> – Whenever the method of sale</w:t>
      </w:r>
      <w:r w:rsidR="00C95209">
        <w:fldChar w:fldCharType="begin"/>
      </w:r>
      <w:r>
        <w:instrText>xe "</w:instrText>
      </w:r>
      <w:r w:rsidRPr="00331AB1">
        <w:instrText xml:space="preserve">Method of </w:instrText>
      </w:r>
      <w:r>
        <w:instrText>s</w:instrText>
      </w:r>
      <w:r w:rsidRPr="00331AB1">
        <w:instrText>ale</w:instrText>
      </w:r>
      <w:r w:rsidR="00F043BE">
        <w:instrText>:Allowable difference</w:instrText>
      </w:r>
      <w:r>
        <w:instrText>"</w:instrText>
      </w:r>
      <w:r w:rsidR="00C95209">
        <w:fldChar w:fldCharType="end"/>
      </w:r>
      <w:r>
        <w:t xml:space="preserve"> for a bulk or packaged commodity requires the use of a statement that includes count in addition to weight, measure, or size, the following shall apply to the particular commodity:</w:t>
      </w:r>
      <w:bookmarkEnd w:id="430"/>
      <w:bookmarkEnd w:id="431"/>
      <w:bookmarkEnd w:id="432"/>
    </w:p>
    <w:p w:rsidR="005A6C37" w:rsidRDefault="005A6C37" w:rsidP="000A6AB9">
      <w:pPr>
        <w:rPr>
          <w:b/>
        </w:rPr>
      </w:pPr>
      <w:bookmarkStart w:id="434" w:name="_Toc173472927"/>
    </w:p>
    <w:p w:rsidR="005A6C37" w:rsidRDefault="005A6C37" w:rsidP="000A6AB9">
      <w:pPr>
        <w:ind w:left="360"/>
      </w:pPr>
      <w:bookmarkStart w:id="435" w:name="_Toc300751478"/>
      <w:r w:rsidRPr="000A6AB9">
        <w:rPr>
          <w:rStyle w:val="UniformLevel3Char"/>
          <w:b/>
          <w:sz w:val="20"/>
        </w:rPr>
        <w:t>3.2.1</w:t>
      </w:r>
      <w:proofErr w:type="gramStart"/>
      <w:r w:rsidRPr="000A6AB9">
        <w:rPr>
          <w:rStyle w:val="UniformLevel3Char"/>
          <w:b/>
          <w:sz w:val="20"/>
        </w:rPr>
        <w:t xml:space="preserve">.  </w:t>
      </w:r>
      <w:proofErr w:type="spellStart"/>
      <w:r w:rsidRPr="000A6AB9">
        <w:rPr>
          <w:rStyle w:val="UniformLevel3Char"/>
          <w:b/>
          <w:sz w:val="20"/>
        </w:rPr>
        <w:t>Beverageware</w:t>
      </w:r>
      <w:proofErr w:type="spellEnd"/>
      <w:proofErr w:type="gramEnd"/>
      <w:r w:rsidRPr="000A6AB9">
        <w:rPr>
          <w:rStyle w:val="UniformLevel3Char"/>
          <w:b/>
          <w:sz w:val="20"/>
        </w:rPr>
        <w:t>:  Pressed and Blown Tumblers and Stemware.</w:t>
      </w:r>
      <w:bookmarkEnd w:id="435"/>
      <w:r>
        <w:t xml:space="preserve"> – </w:t>
      </w:r>
      <w:r w:rsidR="00C95209">
        <w:fldChar w:fldCharType="begin"/>
      </w:r>
      <w:r w:rsidR="00F043BE">
        <w:instrText xml:space="preserve"> XE "</w:instrText>
      </w:r>
      <w:r w:rsidR="00F043BE" w:rsidRPr="00014267">
        <w:instrText>Beverageware</w:instrText>
      </w:r>
      <w:r w:rsidR="00F043BE">
        <w:instrText xml:space="preserve">" </w:instrText>
      </w:r>
      <w:r w:rsidR="00C95209">
        <w:fldChar w:fldCharType="end"/>
      </w:r>
      <w:r>
        <w:t>The allowable difference</w:t>
      </w:r>
      <w:r w:rsidR="00C95209">
        <w:fldChar w:fldCharType="begin"/>
      </w:r>
      <w:r>
        <w:instrText>xe "</w:instrText>
      </w:r>
      <w:r w:rsidRPr="00EB015D">
        <w:rPr>
          <w:bCs/>
        </w:rPr>
        <w:instrText>Allowable difference</w:instrText>
      </w:r>
      <w:r>
        <w:rPr>
          <w:bCs/>
        </w:rPr>
        <w:instrText>:Capacity</w:instrText>
      </w:r>
      <w:r>
        <w:instrText>"</w:instrText>
      </w:r>
      <w:r w:rsidR="00C95209">
        <w:fldChar w:fldCharType="end"/>
      </w:r>
      <w:r>
        <w:t xml:space="preserve"> between actual and declared capacity shall be:</w:t>
      </w:r>
      <w:bookmarkEnd w:id="434"/>
    </w:p>
    <w:p w:rsidR="005A6C37" w:rsidRDefault="005A6C37"/>
    <w:p w:rsidR="005A6C37" w:rsidRDefault="005A6C37" w:rsidP="00DC5EB2">
      <w:pPr>
        <w:keepNext/>
        <w:ind w:left="1080" w:hanging="360"/>
      </w:pPr>
      <w:r>
        <w:t>(a)</w:t>
      </w:r>
      <w:r>
        <w:tab/>
      </w:r>
      <w:r>
        <w:rPr>
          <w:b/>
          <w:bCs/>
        </w:rPr>
        <w:t>SI Units</w:t>
      </w:r>
      <w: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10 </w:t>
      </w:r>
      <w:proofErr w:type="spellStart"/>
      <w:r>
        <w:t>mL</w:t>
      </w:r>
      <w:proofErr w:type="spellEnd"/>
      <w:r>
        <w:t xml:space="preserve"> for items of 200 </w:t>
      </w:r>
      <w:proofErr w:type="spellStart"/>
      <w:r>
        <w:t>mL</w:t>
      </w:r>
      <w:proofErr w:type="spellEnd"/>
      <w:r>
        <w:t xml:space="preserve">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200 </w:t>
      </w:r>
      <w:proofErr w:type="spellStart"/>
      <w:r>
        <w:t>mL</w:t>
      </w:r>
      <w:proofErr w:type="spellEnd"/>
      <w:r>
        <w:t xml:space="preserve"> capacity.</w:t>
      </w:r>
    </w:p>
    <w:p w:rsidR="005A6C37" w:rsidRDefault="005A6C37" w:rsidP="00FF4822">
      <w:pPr>
        <w:spacing w:before="60"/>
        <w:ind w:left="1080"/>
      </w:pPr>
      <w:r>
        <w:t>(Added 1973) (Amended 1974, 1979, and 1980)</w:t>
      </w:r>
    </w:p>
    <w:p w:rsidR="005A6C37" w:rsidRDefault="005A6C37">
      <w:pPr>
        <w:ind w:left="1440" w:hanging="360"/>
      </w:pPr>
    </w:p>
    <w:p w:rsidR="005A6C37" w:rsidRDefault="005A6C37" w:rsidP="00DC5EB2">
      <w:pPr>
        <w:keepNext/>
        <w:ind w:left="1080" w:hanging="360"/>
      </w:pPr>
      <w:r>
        <w:t>(b)</w:t>
      </w:r>
      <w:r>
        <w:tab/>
      </w:r>
      <w:r>
        <w:rPr>
          <w:b/>
          <w:bCs/>
        </w:rPr>
        <w:t>Inch-pound Units</w:t>
      </w:r>
      <w: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¼ fl oz for items of 5 fl oz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5 fl oz capacity.</w:t>
      </w:r>
    </w:p>
    <w:p w:rsidR="005A6C37" w:rsidRDefault="005A6C37" w:rsidP="000A6AB9">
      <w:pPr>
        <w:rPr>
          <w:b/>
          <w:bCs/>
        </w:rPr>
      </w:pPr>
      <w:bookmarkStart w:id="436" w:name="_Toc173471542"/>
      <w:bookmarkStart w:id="437" w:name="_Toc173472928"/>
      <w:bookmarkStart w:id="438" w:name="_Toc173474190"/>
    </w:p>
    <w:p w:rsidR="005A6C37" w:rsidRDefault="005A6C37" w:rsidP="000A6AB9">
      <w:bookmarkStart w:id="439" w:name="_Toc300751479"/>
      <w:r w:rsidRPr="000A6AB9">
        <w:rPr>
          <w:rStyle w:val="UniformLevel2Char"/>
          <w:b/>
          <w:sz w:val="20"/>
        </w:rPr>
        <w:t>3.3</w:t>
      </w:r>
      <w:proofErr w:type="gramStart"/>
      <w:r w:rsidRPr="000A6AB9">
        <w:rPr>
          <w:rStyle w:val="UniformLevel2Char"/>
          <w:b/>
          <w:sz w:val="20"/>
        </w:rPr>
        <w:t>.  Labeling</w:t>
      </w:r>
      <w:proofErr w:type="gramEnd"/>
      <w:r w:rsidRPr="000A6AB9">
        <w:rPr>
          <w:rStyle w:val="UniformLevel2Char"/>
          <w:b/>
          <w:sz w:val="20"/>
        </w:rPr>
        <w:t xml:space="preserve"> of Machines </w:t>
      </w:r>
      <w:r w:rsidR="00050DC0">
        <w:rPr>
          <w:rStyle w:val="UniformLevel2Char"/>
          <w:b/>
          <w:sz w:val="20"/>
        </w:rPr>
        <w:t>t</w:t>
      </w:r>
      <w:r w:rsidRPr="000A6AB9">
        <w:rPr>
          <w:rStyle w:val="UniformLevel2Char"/>
          <w:b/>
          <w:sz w:val="20"/>
        </w:rPr>
        <w:t>hat Dispense Packaged Commodities.</w:t>
      </w:r>
      <w:bookmarkEnd w:id="439"/>
      <w:r>
        <w:t xml:space="preserve"> </w:t>
      </w:r>
      <w:r w:rsidRPr="000A6AB9">
        <w:rPr>
          <w:bCs/>
        </w:rPr>
        <w:t>–</w:t>
      </w:r>
      <w:r>
        <w:t xml:space="preserve"> All vending machines</w:t>
      </w:r>
      <w:r w:rsidR="00C95209">
        <w:fldChar w:fldCharType="begin"/>
      </w:r>
      <w:r>
        <w:instrText>xe "</w:instrText>
      </w:r>
      <w:r w:rsidRPr="00AE011B">
        <w:instrText>Vending machines</w:instrText>
      </w:r>
      <w:r>
        <w:instrText>"</w:instrText>
      </w:r>
      <w:r w:rsidR="00C95209">
        <w:fldChar w:fldCharType="end"/>
      </w:r>
      <w:r>
        <w:t xml:space="preserve"> dispensing packaged commodities shall indicate:</w:t>
      </w:r>
      <w:bookmarkEnd w:id="436"/>
      <w:bookmarkEnd w:id="437"/>
      <w:bookmarkEnd w:id="438"/>
    </w:p>
    <w:p w:rsidR="005A6C37" w:rsidRDefault="005A6C37"/>
    <w:p w:rsidR="005A6C37" w:rsidRDefault="005A6C37">
      <w:pPr>
        <w:ind w:left="720" w:hanging="360"/>
      </w:pPr>
      <w:r>
        <w:t>(a)</w:t>
      </w:r>
      <w:r>
        <w:tab/>
      </w:r>
      <w:proofErr w:type="gramStart"/>
      <w:r>
        <w:t>product</w:t>
      </w:r>
      <w:proofErr w:type="gramEnd"/>
      <w:r>
        <w:t xml:space="preserve"> identity;</w:t>
      </w:r>
    </w:p>
    <w:p w:rsidR="005A6C37" w:rsidRDefault="005A6C37">
      <w:pPr>
        <w:ind w:left="1080" w:hanging="360"/>
      </w:pPr>
    </w:p>
    <w:p w:rsidR="005A6C37" w:rsidRDefault="005A6C37">
      <w:pPr>
        <w:ind w:left="720" w:hanging="360"/>
      </w:pPr>
      <w:r>
        <w:t>(b)</w:t>
      </w:r>
      <w:r>
        <w:tab/>
      </w:r>
      <w:proofErr w:type="gramStart"/>
      <w:r>
        <w:t>net</w:t>
      </w:r>
      <w:proofErr w:type="gramEnd"/>
      <w:r>
        <w:t xml:space="preserve"> quantity; and</w:t>
      </w:r>
    </w:p>
    <w:p w:rsidR="005A6C37" w:rsidRDefault="005A6C37">
      <w:pPr>
        <w:ind w:left="1080" w:hanging="360"/>
      </w:pPr>
    </w:p>
    <w:p w:rsidR="005A6C37" w:rsidRDefault="005A6C37">
      <w:pPr>
        <w:ind w:left="720" w:hanging="360"/>
      </w:pPr>
      <w:r>
        <w:t>(c)</w:t>
      </w:r>
      <w:r>
        <w:tab/>
      </w:r>
      <w:proofErr w:type="gramStart"/>
      <w:r>
        <w:t>the</w:t>
      </w:r>
      <w:proofErr w:type="gramEnd"/>
      <w:r>
        <w:t xml:space="preserve"> party responsible for the vending machine.</w:t>
      </w:r>
    </w:p>
    <w:p w:rsidR="005A6C37" w:rsidRDefault="005A6C37">
      <w:pPr>
        <w:ind w:left="1440"/>
      </w:pPr>
    </w:p>
    <w:p w:rsidR="005A6C37" w:rsidRDefault="005A6C37" w:rsidP="00E542DD">
      <w:pPr>
        <w:keepNext/>
        <w:ind w:left="1080"/>
      </w:pPr>
      <w:r>
        <w:rPr>
          <w:b/>
          <w:bCs/>
        </w:rPr>
        <w:lastRenderedPageBreak/>
        <w:t>Examples</w:t>
      </w:r>
      <w:r>
        <w:t>:</w:t>
      </w:r>
    </w:p>
    <w:p w:rsidR="005A6C37" w:rsidRDefault="005A6C37" w:rsidP="00E542DD">
      <w:pPr>
        <w:keepNext/>
        <w:ind w:left="1080"/>
      </w:pPr>
      <w:r>
        <w:t xml:space="preserve">“For service or refunds contact: </w:t>
      </w:r>
      <w:r w:rsidR="00CA7681">
        <w:t>  </w:t>
      </w:r>
      <w:r>
        <w:t>the XYZ Cola Company, Rockville, MD  20800; Telephone:  (301) 555</w:t>
      </w:r>
      <w:r>
        <w:noBreakHyphen/>
        <w:t>1000,” or “See attendant inside for refunds.”</w:t>
      </w:r>
    </w:p>
    <w:p w:rsidR="005A6C37" w:rsidRDefault="005A6C37" w:rsidP="00FF4822">
      <w:pPr>
        <w:pStyle w:val="Left050"/>
      </w:pPr>
      <w:r>
        <w:t>(Amended 1995)</w:t>
      </w:r>
    </w:p>
    <w:p w:rsidR="005A6C37" w:rsidRDefault="005A6C37">
      <w:pPr>
        <w:ind w:left="1080" w:hanging="360"/>
      </w:pPr>
    </w:p>
    <w:p w:rsidR="005A6C37" w:rsidRDefault="005A6C37">
      <w:pPr>
        <w:ind w:left="720" w:hanging="360"/>
      </w:pPr>
      <w:r>
        <w:t>(d)</w:t>
      </w:r>
      <w:r>
        <w:tab/>
      </w:r>
      <w:proofErr w:type="gramStart"/>
      <w:r>
        <w:t>the</w:t>
      </w:r>
      <w:proofErr w:type="gramEnd"/>
      <w:r>
        <w:t xml:space="preserve"> requirements for product identity and net quantity can be met either by display of the package or by information posted on the outside of the machine.</w:t>
      </w:r>
    </w:p>
    <w:p w:rsidR="005A6C37" w:rsidRDefault="005A6C37" w:rsidP="00FF4822">
      <w:pPr>
        <w:pStyle w:val="Left050"/>
      </w:pPr>
      <w:r>
        <w:t>(Added 1972)</w:t>
      </w:r>
    </w:p>
    <w:p w:rsidR="005A6C37" w:rsidRDefault="005A6C37" w:rsidP="000A6AB9">
      <w:pPr>
        <w:rPr>
          <w:b/>
          <w:bCs/>
        </w:rPr>
      </w:pPr>
      <w:bookmarkStart w:id="440" w:name="_Toc173471543"/>
      <w:bookmarkStart w:id="441" w:name="_Toc173472929"/>
      <w:bookmarkStart w:id="442" w:name="_Toc173474191"/>
    </w:p>
    <w:p w:rsidR="005A6C37" w:rsidRDefault="005A6C37" w:rsidP="000A6AB9">
      <w:bookmarkStart w:id="443" w:name="_Toc300751480"/>
      <w:r w:rsidRPr="000A6AB9">
        <w:rPr>
          <w:rStyle w:val="UniformLevel2Char"/>
          <w:b/>
          <w:sz w:val="20"/>
        </w:rPr>
        <w:t>3.4</w:t>
      </w:r>
      <w:proofErr w:type="gramStart"/>
      <w:r w:rsidRPr="000A6AB9">
        <w:rPr>
          <w:rStyle w:val="UniformLevel2Char"/>
          <w:b/>
          <w:sz w:val="20"/>
        </w:rPr>
        <w:t>.  Railroad</w:t>
      </w:r>
      <w:proofErr w:type="gramEnd"/>
      <w:r w:rsidRPr="000A6AB9">
        <w:rPr>
          <w:rStyle w:val="UniformLevel2Char"/>
          <w:b/>
          <w:sz w:val="20"/>
        </w:rPr>
        <w:t xml:space="preserve"> Car Tare Weights.</w:t>
      </w:r>
      <w:bookmarkEnd w:id="443"/>
      <w:r>
        <w:t xml:space="preserve"> </w:t>
      </w:r>
      <w:r w:rsidRPr="000A6AB9">
        <w:rPr>
          <w:bCs/>
        </w:rPr>
        <w:t>–</w:t>
      </w:r>
      <w:r>
        <w:t xml:space="preserve"> Whenever stenciled tare weights </w:t>
      </w:r>
      <w:r w:rsidR="00C95209">
        <w:fldChar w:fldCharType="begin"/>
      </w:r>
      <w:r w:rsidR="009866C1">
        <w:instrText xml:space="preserve"> XE "</w:instrText>
      </w:r>
      <w:r w:rsidR="009866C1" w:rsidRPr="00B86BEA">
        <w:instrText>Tare weight:Railroad car</w:instrText>
      </w:r>
      <w:r w:rsidR="009866C1">
        <w:instrText xml:space="preserve">" </w:instrText>
      </w:r>
      <w:r w:rsidR="00C95209">
        <w:fldChar w:fldCharType="end"/>
      </w:r>
      <w:r>
        <w:t>on freight cars are employed in the sale of commodities or the assessment of freight charges, the following conditions and requirements shall apply:</w:t>
      </w:r>
      <w:bookmarkEnd w:id="440"/>
      <w:bookmarkEnd w:id="441"/>
      <w:bookmarkEnd w:id="442"/>
    </w:p>
    <w:p w:rsidR="005A6C37" w:rsidRDefault="005A6C37" w:rsidP="00C8428D">
      <w:pPr>
        <w:rPr>
          <w:b/>
          <w:bCs/>
        </w:rPr>
      </w:pPr>
      <w:bookmarkStart w:id="444" w:name="_Toc173472930"/>
    </w:p>
    <w:p w:rsidR="005A6C37" w:rsidRDefault="005A6C37" w:rsidP="00C8428D">
      <w:pPr>
        <w:ind w:left="360"/>
      </w:pPr>
      <w:bookmarkStart w:id="445" w:name="_Toc300751481"/>
      <w:r w:rsidRPr="00C8428D">
        <w:rPr>
          <w:rStyle w:val="UniformLevel3Char"/>
          <w:b/>
          <w:sz w:val="20"/>
        </w:rPr>
        <w:t>3.4.1</w:t>
      </w:r>
      <w:proofErr w:type="gramStart"/>
      <w:r w:rsidRPr="00C8428D">
        <w:rPr>
          <w:rStyle w:val="UniformLevel3Char"/>
          <w:b/>
          <w:sz w:val="20"/>
        </w:rPr>
        <w:t>.  Newly</w:t>
      </w:r>
      <w:proofErr w:type="gramEnd"/>
      <w:r w:rsidRPr="00C8428D">
        <w:rPr>
          <w:rStyle w:val="UniformLevel3Char"/>
          <w:b/>
          <w:sz w:val="20"/>
        </w:rPr>
        <w:t xml:space="preserve"> Stenciled Tare Weights.</w:t>
      </w:r>
      <w:bookmarkEnd w:id="445"/>
      <w:r w:rsidR="00C95209" w:rsidRPr="00C8428D">
        <w:fldChar w:fldCharType="begin"/>
      </w:r>
      <w:r w:rsidRPr="00C8428D">
        <w:instrText>xe "</w:instrText>
      </w:r>
      <w:r w:rsidR="009866C1">
        <w:instrText>Tare weight:</w:instrText>
      </w:r>
      <w:r w:rsidRPr="00C8428D">
        <w:instrText>Stenciled tare weights</w:instrText>
      </w:r>
      <w:r w:rsidR="009866C1">
        <w:instrText>:R</w:instrText>
      </w:r>
      <w:r w:rsidRPr="00C8428D">
        <w:instrText>ail</w:instrText>
      </w:r>
      <w:r w:rsidR="009866C1">
        <w:instrText>road</w:instrText>
      </w:r>
      <w:r w:rsidRPr="00C8428D">
        <w:instrText xml:space="preserve"> car"</w:instrText>
      </w:r>
      <w:r w:rsidR="00C95209" w:rsidRPr="00C8428D">
        <w:fldChar w:fldCharType="end"/>
      </w:r>
      <w:r w:rsidRPr="00C8428D">
        <w:t xml:space="preserve"> </w:t>
      </w:r>
      <w:r w:rsidRPr="000A6AB9">
        <w:rPr>
          <w:bCs/>
        </w:rPr>
        <w:t>–</w:t>
      </w:r>
      <w:r>
        <w:t xml:space="preserve"> All newly stenciled or re-stenciled tare weights shall be accurately represented to the nearest 50 kg for metric units and to the nearest 100 lb for inch-pound units, and the representation shall include the date of weighing.</w:t>
      </w:r>
      <w:bookmarkEnd w:id="444"/>
    </w:p>
    <w:p w:rsidR="005A6C37" w:rsidRDefault="005A6C37" w:rsidP="00976466">
      <w:pPr>
        <w:keepNext/>
        <w:keepLines/>
        <w:spacing w:before="60"/>
        <w:ind w:left="360"/>
      </w:pPr>
      <w:r>
        <w:t>(Amended 1979)</w:t>
      </w:r>
    </w:p>
    <w:p w:rsidR="005A6C37" w:rsidRDefault="005A6C37" w:rsidP="00C8428D">
      <w:pPr>
        <w:rPr>
          <w:b/>
          <w:bCs/>
        </w:rPr>
      </w:pPr>
      <w:bookmarkStart w:id="446" w:name="_Toc173472931"/>
    </w:p>
    <w:p w:rsidR="005A6C37" w:rsidRDefault="005A6C37" w:rsidP="00C8428D">
      <w:pPr>
        <w:ind w:left="360"/>
        <w:rPr>
          <w:b/>
          <w:bCs/>
        </w:rPr>
      </w:pPr>
      <w:bookmarkStart w:id="447" w:name="_Toc300751482"/>
      <w:r w:rsidRPr="000A6AB9">
        <w:rPr>
          <w:rStyle w:val="UniformLevel3Char"/>
          <w:b/>
          <w:sz w:val="20"/>
        </w:rPr>
        <w:t>3.4.2</w:t>
      </w:r>
      <w:proofErr w:type="gramStart"/>
      <w:r w:rsidRPr="000A6AB9">
        <w:rPr>
          <w:rStyle w:val="UniformLevel3Char"/>
          <w:b/>
          <w:sz w:val="20"/>
        </w:rPr>
        <w:t>.  Allowable</w:t>
      </w:r>
      <w:proofErr w:type="gramEnd"/>
      <w:r w:rsidRPr="000A6AB9">
        <w:rPr>
          <w:rStyle w:val="UniformLevel3Char"/>
          <w:b/>
          <w:sz w:val="20"/>
        </w:rPr>
        <w:t xml:space="preserve"> Difference.</w:t>
      </w:r>
      <w:bookmarkEnd w:id="447"/>
      <w:r w:rsidR="00C95209" w:rsidRPr="000A6AB9">
        <w:fldChar w:fldCharType="begin"/>
      </w:r>
      <w:r w:rsidRPr="000A6AB9">
        <w:instrText>xe "</w:instrText>
      </w:r>
      <w:r w:rsidR="009866C1">
        <w:instrText>Tare weight:</w:instrText>
      </w:r>
      <w:r w:rsidRPr="000A6AB9">
        <w:rPr>
          <w:bCs/>
        </w:rPr>
        <w:instrText>Allowable difference:</w:instrText>
      </w:r>
      <w:r w:rsidR="009866C1">
        <w:rPr>
          <w:bCs/>
        </w:rPr>
        <w:instrText>Railroad</w:instrText>
      </w:r>
      <w:r w:rsidRPr="000A6AB9">
        <w:rPr>
          <w:bCs/>
        </w:rPr>
        <w:instrText xml:space="preserve"> cars</w:instrText>
      </w:r>
      <w:r w:rsidRPr="000A6AB9">
        <w:instrText>"</w:instrText>
      </w:r>
      <w:r w:rsidR="00C95209" w:rsidRPr="000A6AB9">
        <w:fldChar w:fldCharType="end"/>
      </w:r>
      <w:r w:rsidR="00C95209">
        <w:fldChar w:fldCharType="begin"/>
      </w:r>
      <w:r w:rsidR="009866C1">
        <w:instrText xml:space="preserve"> XE "</w:instrText>
      </w:r>
      <w:r w:rsidR="009866C1" w:rsidRPr="00836B27">
        <w:instrText>Allowable difference:Tare weight</w:instrText>
      </w:r>
      <w:r w:rsidR="009866C1">
        <w:instrText xml:space="preserve">:Railroad cars" </w:instrText>
      </w:r>
      <w:r w:rsidR="00C95209">
        <w:fldChar w:fldCharType="end"/>
      </w:r>
      <w:r w:rsidRPr="000A6AB9">
        <w:rPr>
          <w:bCs/>
        </w:rPr>
        <w:t xml:space="preserve"> – </w:t>
      </w:r>
      <w:r>
        <w:t>The allowable difference between actual tare weight and stenciled tare weight on freight cars in use shall be per Section 3.4.2</w:t>
      </w:r>
      <w:proofErr w:type="gramStart"/>
      <w:r>
        <w:t>.(</w:t>
      </w:r>
      <w:proofErr w:type="gramEnd"/>
      <w:r>
        <w:t xml:space="preserve">a) </w:t>
      </w:r>
      <w:r w:rsidRPr="00F1073C">
        <w:t>SI allowable difference or Section 3.4.2.(b) Inch-pound allowable difference.</w:t>
      </w:r>
      <w:bookmarkEnd w:id="446"/>
    </w:p>
    <w:p w:rsidR="005A6C37" w:rsidRDefault="005A6C37"/>
    <w:p w:rsidR="005A6C37" w:rsidRDefault="005A6C37">
      <w:pPr>
        <w:ind w:left="1080" w:hanging="360"/>
      </w:pPr>
      <w:r>
        <w:t>(a)</w:t>
      </w:r>
      <w:r>
        <w:tab/>
      </w:r>
      <w:r>
        <w:rPr>
          <w:b/>
        </w:rPr>
        <w:t>SI allowable difference:</w:t>
      </w:r>
    </w:p>
    <w:p w:rsidR="005A6C37" w:rsidRDefault="005A6C37"/>
    <w:p w:rsidR="005A6C37" w:rsidRDefault="005A6C37">
      <w:pPr>
        <w:ind w:left="1440" w:hanging="360"/>
      </w:pPr>
      <w:r>
        <w:t>(1)</w:t>
      </w:r>
      <w:r>
        <w:tab/>
      </w:r>
      <w:proofErr w:type="gramStart"/>
      <w:r>
        <w:t>plus</w:t>
      </w:r>
      <w:proofErr w:type="gramEnd"/>
      <w:r>
        <w:t xml:space="preserve"> or minus 150 kg for cars 25 000 kg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200 kg for cars over 25 000 kg to and including 30 000 kg;</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250 kg for cars over 30 000 kg.</w:t>
      </w:r>
    </w:p>
    <w:p w:rsidR="005A6C37" w:rsidRDefault="005A6C37" w:rsidP="001628FB">
      <w:pPr>
        <w:spacing w:before="60"/>
        <w:ind w:left="1440"/>
      </w:pPr>
      <w:r>
        <w:t>(Added 1979)</w:t>
      </w:r>
    </w:p>
    <w:p w:rsidR="005A6C37" w:rsidRDefault="005A6C37"/>
    <w:p w:rsidR="005A6C37" w:rsidRPr="000A6AB9" w:rsidRDefault="005A6C37">
      <w:pPr>
        <w:ind w:left="1080" w:hanging="360"/>
        <w:rPr>
          <w:bCs/>
        </w:rPr>
      </w:pPr>
      <w:r>
        <w:rPr>
          <w:bCs/>
        </w:rPr>
        <w:t>(b)</w:t>
      </w:r>
      <w:r>
        <w:rPr>
          <w:b/>
          <w:bCs/>
        </w:rPr>
        <w:tab/>
        <w:t>Inch-pound allowable difference:</w:t>
      </w:r>
      <w:r w:rsidR="00C95209" w:rsidRPr="000A6AB9">
        <w:fldChar w:fldCharType="begin"/>
      </w:r>
      <w:r w:rsidRPr="000A6AB9">
        <w:instrText>e "</w:instrText>
      </w:r>
      <w:r w:rsidRPr="000A6AB9">
        <w:rPr>
          <w:bCs/>
        </w:rPr>
        <w:instrText>Allowable diffight, freight cars</w:instrText>
      </w:r>
      <w:r w:rsidRPr="000A6AB9">
        <w:instrText>"</w:instrText>
      </w:r>
      <w:r w:rsidR="00C95209" w:rsidRPr="000A6AB9">
        <w:fldChar w:fldCharType="end"/>
      </w:r>
    </w:p>
    <w:p w:rsidR="005A6C37" w:rsidRDefault="005A6C37"/>
    <w:p w:rsidR="005A6C37" w:rsidRDefault="005A6C37">
      <w:pPr>
        <w:ind w:left="1440" w:hanging="360"/>
      </w:pPr>
      <w:r>
        <w:t>(1)</w:t>
      </w:r>
      <w:r>
        <w:tab/>
      </w:r>
      <w:proofErr w:type="gramStart"/>
      <w:r>
        <w:t>plus</w:t>
      </w:r>
      <w:proofErr w:type="gramEnd"/>
      <w:r>
        <w:t xml:space="preserve"> or minus 300 lb for cars 50 000 lb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400 lb for cars over 50 000 lb to and including 60 000 lb;</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500 lb for cars over 60 000 lb.</w:t>
      </w:r>
    </w:p>
    <w:p w:rsidR="005A6C37" w:rsidRDefault="005A6C37" w:rsidP="00C8428D">
      <w:pPr>
        <w:rPr>
          <w:b/>
          <w:bCs/>
        </w:rPr>
      </w:pPr>
      <w:bookmarkStart w:id="448" w:name="_Toc173472932"/>
    </w:p>
    <w:p w:rsidR="005A6C37" w:rsidRDefault="005A6C37" w:rsidP="00C8428D">
      <w:pPr>
        <w:ind w:left="360"/>
      </w:pPr>
      <w:bookmarkStart w:id="449" w:name="_Toc300751483"/>
      <w:r w:rsidRPr="00C8428D">
        <w:rPr>
          <w:rStyle w:val="UniformLevel3Char"/>
          <w:b/>
          <w:sz w:val="20"/>
        </w:rPr>
        <w:t>3.4.3</w:t>
      </w:r>
      <w:proofErr w:type="gramStart"/>
      <w:r w:rsidRPr="00C8428D">
        <w:rPr>
          <w:rStyle w:val="UniformLevel3Char"/>
          <w:b/>
          <w:sz w:val="20"/>
        </w:rPr>
        <w:t>.  Verification</w:t>
      </w:r>
      <w:proofErr w:type="gramEnd"/>
      <w:r w:rsidRPr="00C8428D">
        <w:rPr>
          <w:rStyle w:val="UniformLevel3Char"/>
          <w:b/>
          <w:sz w:val="20"/>
        </w:rPr>
        <w:t xml:space="preserve"> or Change of Tare Weights.</w:t>
      </w:r>
      <w:bookmarkEnd w:id="449"/>
      <w:r>
        <w:t xml:space="preserve"> – Tare weight </w:t>
      </w:r>
      <w:r w:rsidR="00C95209">
        <w:fldChar w:fldCharType="begin"/>
      </w:r>
      <w:r w:rsidR="008720C9">
        <w:instrText xml:space="preserve"> XE "</w:instrText>
      </w:r>
      <w:r w:rsidR="008720C9" w:rsidRPr="0079129A">
        <w:instrText>Tare weight:Verification or change</w:instrText>
      </w:r>
      <w:r w:rsidR="008720C9">
        <w:instrText xml:space="preserve">" </w:instrText>
      </w:r>
      <w:r w:rsidR="00C95209">
        <w:fldChar w:fldCharType="end"/>
      </w:r>
      <w:r>
        <w:t>determinations for verification or change of stenciled weights shall only be made on properly prepared and adequately cleaned freight cars.</w:t>
      </w:r>
      <w:bookmarkEnd w:id="448"/>
    </w:p>
    <w:p w:rsidR="005A6C37" w:rsidRDefault="005A6C37" w:rsidP="00C8428D">
      <w:pPr>
        <w:rPr>
          <w:b/>
          <w:bCs/>
        </w:rPr>
      </w:pPr>
      <w:bookmarkStart w:id="450" w:name="_Toc173472933"/>
    </w:p>
    <w:p w:rsidR="005A6C37" w:rsidRDefault="005A6C37" w:rsidP="00C8428D">
      <w:pPr>
        <w:ind w:left="360"/>
      </w:pPr>
      <w:bookmarkStart w:id="451" w:name="_Toc300751484"/>
      <w:r w:rsidRPr="00C8428D">
        <w:rPr>
          <w:rStyle w:val="UniformLevel3Char"/>
          <w:b/>
          <w:sz w:val="20"/>
        </w:rPr>
        <w:t>3.4.4</w:t>
      </w:r>
      <w:proofErr w:type="gramStart"/>
      <w:r w:rsidRPr="00C8428D">
        <w:rPr>
          <w:rStyle w:val="UniformLevel3Char"/>
          <w:b/>
          <w:sz w:val="20"/>
        </w:rPr>
        <w:t>.  Special</w:t>
      </w:r>
      <w:proofErr w:type="gramEnd"/>
      <w:r w:rsidRPr="00C8428D">
        <w:rPr>
          <w:rStyle w:val="UniformLevel3Char"/>
          <w:b/>
          <w:sz w:val="20"/>
        </w:rPr>
        <w:t xml:space="preserve"> Cars.</w:t>
      </w:r>
      <w:bookmarkEnd w:id="451"/>
      <w:r w:rsidRPr="00C8428D">
        <w:rPr>
          <w:bCs/>
        </w:rPr>
        <w:t xml:space="preserve"> </w:t>
      </w:r>
      <w:r>
        <w:t>– Tank cars</w:t>
      </w:r>
      <w:r w:rsidR="00C95209">
        <w:fldChar w:fldCharType="begin"/>
      </w:r>
      <w:r>
        <w:instrText>xe "</w:instrText>
      </w:r>
      <w:r w:rsidRPr="00792442">
        <w:instrText>Tank cars</w:instrText>
      </w:r>
      <w:r>
        <w:instrText>"</w:instrText>
      </w:r>
      <w:r w:rsidR="00C95209">
        <w:fldChar w:fldCharType="end"/>
      </w:r>
      <w:r>
        <w:t>, covered hopper cars</w:t>
      </w:r>
      <w:r w:rsidR="00C95209">
        <w:fldChar w:fldCharType="begin"/>
      </w:r>
      <w:r>
        <w:instrText>xe "</w:instrText>
      </w:r>
      <w:r w:rsidR="008720C9">
        <w:instrText>Railroad cars:</w:instrText>
      </w:r>
      <w:r w:rsidRPr="00705FED">
        <w:instrText>Covered hopper cars</w:instrText>
      </w:r>
      <w:r>
        <w:instrText>"</w:instrText>
      </w:r>
      <w:r w:rsidR="00C95209">
        <w:fldChar w:fldCharType="end"/>
      </w:r>
      <w:r>
        <w:t>, flat cars</w:t>
      </w:r>
      <w:r w:rsidR="00C95209">
        <w:fldChar w:fldCharType="begin"/>
      </w:r>
      <w:r>
        <w:instrText>xe "</w:instrText>
      </w:r>
      <w:r w:rsidR="008720C9">
        <w:instrText xml:space="preserve">Railroad </w:instrText>
      </w:r>
      <w:r w:rsidR="00F45C2F">
        <w:instrText>c</w:instrText>
      </w:r>
      <w:r w:rsidR="008720C9">
        <w:instrText>ars:</w:instrText>
      </w:r>
      <w:r w:rsidRPr="00A63D19">
        <w:instrText>Flat cars</w:instrText>
      </w:r>
      <w:r>
        <w:instrText>"</w:instrText>
      </w:r>
      <w:r w:rsidR="00C95209">
        <w:fldChar w:fldCharType="end"/>
      </w:r>
      <w:r>
        <w:t xml:space="preserve"> equipped with multi-deck racks or special superstructure, mechanical refrigerator cars</w:t>
      </w:r>
      <w:r w:rsidR="00C95209">
        <w:fldChar w:fldCharType="begin"/>
      </w:r>
      <w:r>
        <w:instrText>xe "</w:instrText>
      </w:r>
      <w:r w:rsidR="008720C9">
        <w:instrText>Railroad cars:</w:instrText>
      </w:r>
      <w:r w:rsidRPr="00737562">
        <w:instrText>Refrigerator cars, mechanical</w:instrText>
      </w:r>
      <w:r>
        <w:instrText>"</w:instrText>
      </w:r>
      <w:r w:rsidR="00C95209">
        <w:fldChar w:fldCharType="end"/>
      </w:r>
      <w:r>
        <w:t>, and house type cars</w:t>
      </w:r>
      <w:r w:rsidR="00C95209">
        <w:fldChar w:fldCharType="begin"/>
      </w:r>
      <w:r w:rsidR="008720C9">
        <w:instrText xml:space="preserve"> XE "</w:instrText>
      </w:r>
      <w:r w:rsidR="008720C9" w:rsidRPr="007A0080">
        <w:instrText>Railroad cars:House type</w:instrText>
      </w:r>
      <w:r w:rsidR="008720C9">
        <w:instrText xml:space="preserve">" </w:instrText>
      </w:r>
      <w:r w:rsidR="00C95209">
        <w:fldChar w:fldCharType="end"/>
      </w:r>
      <w:r>
        <w:t xml:space="preserve"> equipped with special lading protective devices must be reweighed and re-stenciled only by owners or their authorized representatives:</w:t>
      </w:r>
      <w:bookmarkEnd w:id="450"/>
    </w:p>
    <w:p w:rsidR="005A6C37" w:rsidRDefault="005A6C37"/>
    <w:p w:rsidR="005A6C37" w:rsidRDefault="005A6C37">
      <w:pPr>
        <w:ind w:left="1080" w:hanging="360"/>
      </w:pPr>
      <w:r>
        <w:t>(a)</w:t>
      </w:r>
      <w:r>
        <w:tab/>
      </w:r>
      <w:proofErr w:type="gramStart"/>
      <w:r>
        <w:t>when</w:t>
      </w:r>
      <w:proofErr w:type="gramEnd"/>
      <w:r>
        <w:t xml:space="preserve"> car bears no lightweight (empty weight) stenciling;</w:t>
      </w:r>
      <w:r w:rsidR="00BE71A4">
        <w:t xml:space="preserve"> and</w:t>
      </w:r>
    </w:p>
    <w:p w:rsidR="005A6C37" w:rsidRDefault="005A6C37">
      <w:pPr>
        <w:ind w:left="1080" w:hanging="360"/>
      </w:pPr>
    </w:p>
    <w:p w:rsidR="005A6C37" w:rsidRDefault="005A6C37" w:rsidP="00FD6E14">
      <w:pPr>
        <w:keepNext/>
        <w:ind w:left="1080" w:hanging="360"/>
      </w:pPr>
      <w:r>
        <w:t>(b)</w:t>
      </w:r>
      <w:r>
        <w:tab/>
      </w:r>
      <w:proofErr w:type="gramStart"/>
      <w:r>
        <w:t>when</w:t>
      </w:r>
      <w:proofErr w:type="gramEnd"/>
      <w:r>
        <w:t xml:space="preserve"> repairs or alterations result in a change of weight in excess of the permissible lightweight tolerance.</w:t>
      </w:r>
    </w:p>
    <w:p w:rsidR="005A6C37" w:rsidRDefault="005A6C37" w:rsidP="00FD6E14">
      <w:pPr>
        <w:keepNext/>
        <w:spacing w:before="60"/>
        <w:ind w:left="360"/>
      </w:pPr>
      <w:r>
        <w:t>(Added 1974) (Renumbered 1985)</w:t>
      </w:r>
    </w:p>
    <w:p w:rsidR="005A6C37" w:rsidRDefault="005A6C37" w:rsidP="00D37E6B">
      <w:pPr>
        <w:spacing w:before="60"/>
      </w:pPr>
      <w:r>
        <w:t>(Added 1973) (Amended 1974, 1979, and 1985)</w:t>
      </w:r>
    </w:p>
    <w:p w:rsidR="005A6C37" w:rsidRDefault="005A6C37">
      <w:pPr>
        <w:pStyle w:val="UniformLevel1"/>
      </w:pPr>
      <w:bookmarkStart w:id="452" w:name="_Toc173472934"/>
      <w:bookmarkStart w:id="453" w:name="_Toc300751485"/>
      <w:proofErr w:type="gramStart"/>
      <w:r>
        <w:lastRenderedPageBreak/>
        <w:t>Section 4.</w:t>
      </w:r>
      <w:proofErr w:type="gramEnd"/>
      <w:r>
        <w:t xml:space="preserve">  Revocation of Conflicting Regulations</w:t>
      </w:r>
      <w:bookmarkEnd w:id="452"/>
      <w:bookmarkEnd w:id="453"/>
    </w:p>
    <w:p w:rsidR="005A6C37" w:rsidRDefault="005A6C37">
      <w:pPr>
        <w:keepNext/>
      </w:pPr>
    </w:p>
    <w:p w:rsidR="005A6C37" w:rsidRDefault="005A6C37" w:rsidP="001D65A9">
      <w:pPr>
        <w:keepNext/>
      </w:pPr>
      <w:r>
        <w:t>All provisions of all orders and regulations heretofore issued on this same subject that are contrary to or inconsistent with the provisions of this regulation, and specifically __________, are hereby revoked.</w:t>
      </w:r>
      <w:r w:rsidR="00C95209">
        <w:fldChar w:fldCharType="begin"/>
      </w:r>
      <w:r w:rsidR="008720C9">
        <w:instrText xml:space="preserve"> XE "</w:instrText>
      </w:r>
      <w:r w:rsidR="008720C9" w:rsidRPr="00C8300C">
        <w:instrText>Revocation:Conflicting regulations</w:instrText>
      </w:r>
      <w:r w:rsidR="008720C9">
        <w:instrText xml:space="preserve">" </w:instrText>
      </w:r>
      <w:r w:rsidR="00C95209">
        <w:fldChar w:fldCharType="end"/>
      </w:r>
      <w:r w:rsidR="00535CC4">
        <w:t xml:space="preserve"> </w:t>
      </w:r>
    </w:p>
    <w:p w:rsidR="005A6C37" w:rsidRDefault="005A6C37" w:rsidP="00452357">
      <w:pPr>
        <w:spacing w:before="60"/>
      </w:pPr>
      <w:r>
        <w:t>(Added 1971)</w:t>
      </w:r>
    </w:p>
    <w:p w:rsidR="005A6C37" w:rsidRDefault="005A6C37">
      <w:pPr>
        <w:pStyle w:val="UniformLevel1"/>
      </w:pPr>
      <w:bookmarkStart w:id="454" w:name="_Toc173472935"/>
      <w:bookmarkStart w:id="455" w:name="_Toc300751486"/>
      <w:proofErr w:type="gramStart"/>
      <w:r>
        <w:t>Section 5.</w:t>
      </w:r>
      <w:proofErr w:type="gramEnd"/>
      <w:r>
        <w:t xml:space="preserve">  Effective Date</w:t>
      </w:r>
      <w:bookmarkEnd w:id="454"/>
      <w:bookmarkEnd w:id="455"/>
    </w:p>
    <w:p w:rsidR="005A6C37" w:rsidRDefault="005A6C37"/>
    <w:p w:rsidR="005A6C37" w:rsidRDefault="005A6C37">
      <w:r>
        <w:t>This regulation shall become effective on _____________.</w:t>
      </w:r>
    </w:p>
    <w:p w:rsidR="005A6C37" w:rsidRDefault="005A6C37"/>
    <w:p w:rsidR="005A6C37" w:rsidRDefault="005A6C37">
      <w:proofErr w:type="gramStart"/>
      <w:r>
        <w:t>Given under my hand and the seal of my office in the City of __________ on this __________ day of __________.</w:t>
      </w:r>
      <w:proofErr w:type="gramEnd"/>
    </w:p>
    <w:p w:rsidR="005A6C37" w:rsidRDefault="005A6C37"/>
    <w:p w:rsidR="005A6C37" w:rsidRDefault="005A6C37">
      <w:r>
        <w:t>Signed ______________________________________</w:t>
      </w:r>
    </w:p>
    <w:p w:rsidR="005A6C37" w:rsidRDefault="005A6C37" w:rsidP="00F763AB">
      <w:pPr>
        <w:spacing w:before="60"/>
      </w:pPr>
      <w:r>
        <w:t>(Added 1971) (Amended 1973)</w:t>
      </w: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DC25FE">
      <w:pPr>
        <w:spacing w:before="60"/>
        <w:jc w:val="center"/>
      </w:pPr>
      <w:r>
        <w:t xml:space="preserve">THIS PAGE INTENTIONALLY LEFT </w:t>
      </w:r>
      <w:r w:rsidR="000A4FE6">
        <w:t>BLANK</w:t>
      </w: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D6E14">
      <w:pPr>
        <w:spacing w:before="60"/>
        <w:sectPr w:rsidR="005A6C37" w:rsidSect="00901B6A">
          <w:headerReference w:type="even" r:id="rId8"/>
          <w:headerReference w:type="default" r:id="rId9"/>
          <w:footerReference w:type="even" r:id="rId10"/>
          <w:footerReference w:type="default" r:id="rId11"/>
          <w:pgSz w:w="12240" w:h="15840" w:code="1"/>
          <w:pgMar w:top="1440" w:right="1440" w:bottom="1440" w:left="1440" w:header="720" w:footer="720" w:gutter="0"/>
          <w:pgNumType w:start="101"/>
          <w:cols w:space="720"/>
          <w:docGrid w:linePitch="360"/>
        </w:sectPr>
      </w:pPr>
    </w:p>
    <w:p w:rsidR="005A6C37" w:rsidRDefault="005A6C37" w:rsidP="004A673F">
      <w:pPr>
        <w:tabs>
          <w:tab w:val="right" w:leader="dot" w:pos="9576"/>
        </w:tabs>
        <w:jc w:val="left"/>
      </w:pPr>
      <w:bookmarkStart w:id="456" w:name="IV_C_UniformUnitPricing"/>
      <w:bookmarkEnd w:id="456"/>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F155D2">
      <w:headerReference w:type="even" r:id="rId12"/>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B0A" w:rsidRDefault="00A00B0A">
      <w:r>
        <w:separator/>
      </w:r>
    </w:p>
  </w:endnote>
  <w:endnote w:type="continuationSeparator" w:id="0">
    <w:p w:rsidR="00A00B0A" w:rsidRDefault="00A00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18848"/>
      <w:docPartObj>
        <w:docPartGallery w:val="Page Numbers (Bottom of Page)"/>
        <w:docPartUnique/>
      </w:docPartObj>
    </w:sdtPr>
    <w:sdtContent>
      <w:p w:rsidR="00901B6A" w:rsidRDefault="00C95209">
        <w:pPr>
          <w:pStyle w:val="Footer"/>
          <w:jc w:val="center"/>
        </w:pPr>
        <w:fldSimple w:instr=" PAGE   \* MERGEFORMAT ">
          <w:r w:rsidR="00A741E5">
            <w:rPr>
              <w:noProof/>
            </w:rPr>
            <w:t>116</w:t>
          </w:r>
        </w:fldSimple>
      </w:p>
    </w:sdtContent>
  </w:sdt>
  <w:p w:rsidR="00901B6A" w:rsidRDefault="00901B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18847"/>
      <w:docPartObj>
        <w:docPartGallery w:val="Page Numbers (Bottom of Page)"/>
        <w:docPartUnique/>
      </w:docPartObj>
    </w:sdtPr>
    <w:sdtContent>
      <w:p w:rsidR="00901B6A" w:rsidRDefault="00C95209">
        <w:pPr>
          <w:pStyle w:val="Footer"/>
          <w:jc w:val="center"/>
        </w:pPr>
        <w:fldSimple w:instr=" PAGE   \* MERGEFORMAT ">
          <w:r w:rsidR="00A741E5">
            <w:rPr>
              <w:noProof/>
            </w:rPr>
            <w:t>115</w:t>
          </w:r>
        </w:fldSimple>
      </w:p>
    </w:sdtContent>
  </w:sdt>
  <w:p w:rsidR="00901B6A" w:rsidRDefault="00901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B0A" w:rsidRDefault="00A00B0A">
      <w:r>
        <w:separator/>
      </w:r>
    </w:p>
  </w:footnote>
  <w:footnote w:type="continuationSeparator" w:id="0">
    <w:p w:rsidR="00A00B0A" w:rsidRDefault="00A00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792D4E">
    <w:pPr>
      <w:pStyle w:val="Header"/>
      <w:tabs>
        <w:tab w:val="clear" w:pos="8640"/>
        <w:tab w:val="right" w:pos="9360"/>
      </w:tabs>
    </w:pPr>
    <w:r>
      <w:t>Uniform Regulation for the Method of Sale</w:t>
    </w:r>
    <w:r>
      <w:tab/>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Uniform Regulation for the Method of Sale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68610"/>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9F5"/>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B0A"/>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1E5"/>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209"/>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555"/>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FA20-0727-4A62-A392-AD1F6A97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16851</Words>
  <Characters>85941</Characters>
  <Application>Microsoft Office Word</Application>
  <DocSecurity>0</DocSecurity>
  <Lines>2387</Lines>
  <Paragraphs>1370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101422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3</cp:revision>
  <cp:lastPrinted>2011-08-22T16:54:00Z</cp:lastPrinted>
  <dcterms:created xsi:type="dcterms:W3CDTF">2011-09-20T17:06:00Z</dcterms:created>
  <dcterms:modified xsi:type="dcterms:W3CDTF">2011-09-20T20:14:00Z</dcterms:modified>
</cp:coreProperties>
</file>