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70299594"/>
        <w:docPartObj>
          <w:docPartGallery w:val="Cover Pages"/>
          <w:docPartUnique/>
        </w:docPartObj>
      </w:sdtPr>
      <w:sdtContent>
        <w:p w:rsidR="00AA08C4" w:rsidRDefault="00AA08C4"/>
        <w:tbl>
          <w:tblPr>
            <w:tblpPr w:leftFromText="187" w:rightFromText="187" w:horzAnchor="margin" w:tblpXSpec="right" w:tblpYSpec="top"/>
            <w:tblW w:w="2000" w:type="pct"/>
            <w:tblBorders>
              <w:top w:val="single" w:sz="36" w:space="0" w:color="6BB1C9" w:themeColor="accent3"/>
              <w:bottom w:val="single" w:sz="36" w:space="0" w:color="6BB1C9" w:themeColor="accent3"/>
              <w:insideH w:val="single" w:sz="36" w:space="0" w:color="6BB1C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/>
          </w:tblPr>
          <w:tblGrid>
            <w:gridCol w:w="3836"/>
          </w:tblGrid>
          <w:tr w:rsidR="00AA08C4">
            <w:sdt>
              <w:sdtPr>
                <w:rPr>
                  <w:rFonts w:asciiTheme="majorHAnsi" w:eastAsiaTheme="majorEastAsia" w:hAnsiTheme="majorHAnsi" w:cstheme="majorBidi"/>
                  <w:sz w:val="72"/>
                  <w:szCs w:val="72"/>
                </w:rPr>
                <w:alias w:val="Title"/>
                <w:id w:val="13553149"/>
                <w:placeholder>
                  <w:docPart w:val="702F7E7A99C54964821BF70492E09CFF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0" w:type="auto"/>
                  </w:tcPr>
                  <w:p w:rsidR="00AA08C4" w:rsidRDefault="00AA08C4" w:rsidP="00AA08C4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  <w:t>Static Analysis Tool Exposition</w:t>
                    </w:r>
                  </w:p>
                </w:tc>
              </w:sdtContent>
            </w:sdt>
          </w:tr>
          <w:tr w:rsidR="00AA08C4">
            <w:sdt>
              <w:sdtPr>
                <w:rPr>
                  <w:sz w:val="40"/>
                  <w:szCs w:val="40"/>
                </w:rPr>
                <w:alias w:val="Subtitle"/>
                <w:id w:val="13553153"/>
                <w:placeholder>
                  <w:docPart w:val="9829F576894A449A8A18354228EC6A14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0" w:type="auto"/>
                  </w:tcPr>
                  <w:p w:rsidR="00AA08C4" w:rsidRDefault="00AA08C4" w:rsidP="00AA08C4">
                    <w:pPr>
                      <w:pStyle w:val="NoSpacing"/>
                      <w:rPr>
                        <w:sz w:val="40"/>
                        <w:szCs w:val="40"/>
                      </w:rPr>
                    </w:pPr>
                    <w:r>
                      <w:rPr>
                        <w:sz w:val="40"/>
                        <w:szCs w:val="40"/>
                      </w:rPr>
                      <w:t>Test Environment Details</w:t>
                    </w:r>
                  </w:p>
                </w:tc>
              </w:sdtContent>
            </w:sdt>
          </w:tr>
          <w:tr w:rsidR="00AA08C4">
            <w:sdt>
              <w:sdtPr>
                <w:rPr>
                  <w:sz w:val="28"/>
                  <w:szCs w:val="28"/>
                </w:rPr>
                <w:alias w:val="Author"/>
                <w:id w:val="13553158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0" w:type="auto"/>
                  </w:tcPr>
                  <w:p w:rsidR="00AA08C4" w:rsidRDefault="00AA08C4" w:rsidP="00AA08C4">
                    <w:pPr>
                      <w:pStyle w:val="NoSpacing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Application Security Center, Hewlett-Packard Corp.</w:t>
                    </w:r>
                  </w:p>
                </w:tc>
              </w:sdtContent>
            </w:sdt>
          </w:tr>
        </w:tbl>
        <w:p w:rsidR="00AA08C4" w:rsidRDefault="00AA08C4"/>
        <w:p w:rsidR="00AA08C4" w:rsidRDefault="00AA08C4">
          <w:r>
            <w:br w:type="page"/>
          </w:r>
        </w:p>
      </w:sdtContent>
    </w:sdt>
    <w:p w:rsidR="00B41B6F" w:rsidRDefault="00B41B6F" w:rsidP="0080607A">
      <w:pPr>
        <w:pStyle w:val="Title"/>
      </w:pPr>
      <w:r>
        <w:lastRenderedPageBreak/>
        <w:t>Test Case – Dspace1.4.2</w:t>
      </w:r>
    </w:p>
    <w:p w:rsidR="0028150D" w:rsidRDefault="0080607A" w:rsidP="00B41B6F">
      <w:pPr>
        <w:pStyle w:val="Subtitle"/>
      </w:pPr>
      <w:r>
        <w:t>Environment Settings</w:t>
      </w:r>
    </w:p>
    <w:p w:rsidR="007026F7" w:rsidRDefault="007026F7" w:rsidP="0080607A">
      <w:r>
        <w:t>Operating System – Windows XP</w:t>
      </w:r>
    </w:p>
    <w:p w:rsidR="007026F7" w:rsidRDefault="007026F7" w:rsidP="0080607A">
      <w:r>
        <w:t xml:space="preserve">Tool IDE – Eclipse </w:t>
      </w:r>
      <w:r w:rsidR="00110897">
        <w:t>3.</w:t>
      </w:r>
      <w:r>
        <w:t>2.2</w:t>
      </w:r>
    </w:p>
    <w:p w:rsidR="007026F7" w:rsidRDefault="007026F7" w:rsidP="0080607A">
      <w:r>
        <w:t>Java Compiler – JDK1.</w:t>
      </w:r>
      <w:r w:rsidR="00110897">
        <w:t>5</w:t>
      </w:r>
    </w:p>
    <w:p w:rsidR="007026F7" w:rsidRDefault="007026F7" w:rsidP="0080607A">
      <w:r>
        <w:t>Server – Tomcat 5.5</w:t>
      </w:r>
    </w:p>
    <w:p w:rsidR="007026F7" w:rsidRDefault="007026F7"/>
    <w:p w:rsidR="007026F7" w:rsidRDefault="007026F7" w:rsidP="00B41B6F">
      <w:pPr>
        <w:pStyle w:val="Subtitle"/>
      </w:pPr>
      <w:r>
        <w:t xml:space="preserve">Custom Settings: </w:t>
      </w:r>
    </w:p>
    <w:p w:rsidR="007026F7" w:rsidRDefault="007026F7">
      <w:r>
        <w:t>None</w:t>
      </w:r>
    </w:p>
    <w:p w:rsidR="0080607A" w:rsidRDefault="0080607A"/>
    <w:p w:rsidR="0080607A" w:rsidRDefault="0080607A" w:rsidP="00B41B6F">
      <w:pPr>
        <w:pStyle w:val="Subtitle"/>
      </w:pPr>
      <w:r>
        <w:t>Manual Annotation:</w:t>
      </w:r>
    </w:p>
    <w:p w:rsidR="0080607A" w:rsidRDefault="0080607A">
      <w:r>
        <w:t>None</w:t>
      </w:r>
    </w:p>
    <w:p w:rsidR="000A37B6" w:rsidRDefault="000A37B6"/>
    <w:p w:rsidR="000A37B6" w:rsidRDefault="000A37B6"/>
    <w:p w:rsidR="000A37B6" w:rsidRDefault="000A37B6"/>
    <w:sectPr w:rsidR="000A37B6" w:rsidSect="00AA08C4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026F7"/>
    <w:rsid w:val="000A37B6"/>
    <w:rsid w:val="00110897"/>
    <w:rsid w:val="0028150D"/>
    <w:rsid w:val="00561A37"/>
    <w:rsid w:val="007026F7"/>
    <w:rsid w:val="0080607A"/>
    <w:rsid w:val="00975D13"/>
    <w:rsid w:val="00AA08C4"/>
    <w:rsid w:val="00B41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5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A08C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A08C4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8C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0607A"/>
    <w:pPr>
      <w:pBdr>
        <w:bottom w:val="single" w:sz="8" w:space="4" w:color="CEB96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607A"/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1B6F"/>
    <w:pPr>
      <w:numPr>
        <w:ilvl w:val="1"/>
      </w:numPr>
    </w:pPr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41B6F"/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2F7E7A99C54964821BF70492E09C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E7D47-CCED-40BC-AFD5-C96FCF708E05}"/>
      </w:docPartPr>
      <w:docPartBody>
        <w:p w:rsidR="00B00FCC" w:rsidRDefault="00706A93" w:rsidP="00706A93">
          <w:pPr>
            <w:pStyle w:val="702F7E7A99C54964821BF70492E09CFF"/>
          </w:pPr>
          <w:r>
            <w:rPr>
              <w:rFonts w:asciiTheme="majorHAnsi" w:eastAsiaTheme="majorEastAsia" w:hAnsiTheme="majorHAnsi" w:cstheme="majorBidi"/>
              <w:sz w:val="72"/>
              <w:szCs w:val="7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06A93"/>
    <w:rsid w:val="00706A93"/>
    <w:rsid w:val="009A2CAC"/>
    <w:rsid w:val="00B00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02F7E7A99C54964821BF70492E09CFF">
    <w:name w:val="702F7E7A99C54964821BF70492E09CFF"/>
    <w:rsid w:val="00706A93"/>
  </w:style>
  <w:style w:type="paragraph" w:customStyle="1" w:styleId="9829F576894A449A8A18354228EC6A14">
    <w:name w:val="9829F576894A449A8A18354228EC6A14"/>
    <w:rsid w:val="00706A93"/>
  </w:style>
  <w:style w:type="paragraph" w:customStyle="1" w:styleId="99142A285CBF4DAFB5EAC41D76654954">
    <w:name w:val="99142A285CBF4DAFB5EAC41D76654954"/>
    <w:rsid w:val="00706A9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F79AC-2FAE-4EA9-8C48-2A3A8F94D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S.P.I. Dynamics, Inc.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Static Analysis Tool Exposition</dc:title>
  <dc:subject>Test Environment Details</dc:subject>
  <dc:creator>Application Security Center, Hewlett-Packard Corp.</dc:creator>
  <cp:keywords/>
  <dc:description/>
  <cp:lastModifiedBy>S.P.I. Dynamics, Inc.</cp:lastModifiedBy>
  <cp:revision>6</cp:revision>
  <dcterms:created xsi:type="dcterms:W3CDTF">2008-02-29T15:49:00Z</dcterms:created>
  <dcterms:modified xsi:type="dcterms:W3CDTF">2008-02-29T18:35:00Z</dcterms:modified>
</cp:coreProperties>
</file>