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E02B" w14:textId="569EACA8" w:rsidR="0008029B" w:rsidRDefault="0008029B"/>
    <w:p w14:paraId="6AC2436F" w14:textId="548F11CC" w:rsidR="0008029B" w:rsidRDefault="0008029B" w:rsidP="0008029B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08029B">
        <w:rPr>
          <w:rFonts w:ascii="Helvetica" w:hAnsi="Helvetica" w:cs="Helvetica"/>
          <w:sz w:val="48"/>
          <w:szCs w:val="48"/>
        </w:rPr>
        <w:t>Chihming “Richard” Huang</w:t>
      </w:r>
      <w:r w:rsidRPr="00270DBA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 xml:space="preserve"> </w:t>
      </w:r>
      <w:r w:rsidRPr="008B19EA">
        <w:rPr>
          <w:rFonts w:ascii="Helvetica" w:eastAsia="Times New Roman" w:hAnsi="Helvetica" w:cs="Helvetica"/>
          <w:color w:val="000000"/>
          <w:kern w:val="36"/>
          <w:sz w:val="48"/>
          <w:szCs w:val="48"/>
        </w:rPr>
        <w:t>(Fed)</w:t>
      </w:r>
    </w:p>
    <w:p w14:paraId="39A1F5DB" w14:textId="77777777" w:rsidR="0008029B" w:rsidRPr="00270DBA" w:rsidRDefault="0008029B" w:rsidP="0008029B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</w:p>
    <w:p w14:paraId="1561A80E" w14:textId="2CE690CE" w:rsidR="0008029B" w:rsidRPr="001549A3" w:rsidRDefault="0008029B" w:rsidP="00564BCE">
      <w:pPr>
        <w:pStyle w:val="NoSpacing"/>
        <w:rPr>
          <w:rFonts w:ascii="Helvetica" w:hAnsi="Helvetica" w:cs="Helvetica"/>
          <w:sz w:val="24"/>
          <w:szCs w:val="24"/>
        </w:rPr>
      </w:pPr>
      <w:r w:rsidRPr="001549A3">
        <w:rPr>
          <w:rFonts w:ascii="Helvetica" w:hAnsi="Helvetica" w:cs="Helvetica"/>
          <w:sz w:val="24"/>
          <w:szCs w:val="24"/>
        </w:rPr>
        <w:t xml:space="preserve">Chihming “Richard” Huang </w:t>
      </w:r>
      <w:r w:rsidRPr="001549A3">
        <w:rPr>
          <w:rFonts w:ascii="Helvetica" w:eastAsia="Times New Roman" w:hAnsi="Helvetica" w:cs="Helvetica"/>
          <w:sz w:val="24"/>
          <w:szCs w:val="24"/>
        </w:rPr>
        <w:t xml:space="preserve">is an </w:t>
      </w:r>
      <w:r w:rsidRPr="001549A3">
        <w:rPr>
          <w:rFonts w:ascii="Helvetica" w:hAnsi="Helvetica" w:cs="Helvetica"/>
          <w:sz w:val="24"/>
          <w:szCs w:val="24"/>
        </w:rPr>
        <w:t>IT Specialist</w:t>
      </w:r>
      <w:r w:rsidRPr="001549A3">
        <w:rPr>
          <w:rFonts w:ascii="Helvetica" w:eastAsia="Times New Roman" w:hAnsi="Helvetica" w:cs="Helvetica"/>
          <w:sz w:val="24"/>
          <w:szCs w:val="24"/>
        </w:rPr>
        <w:t xml:space="preserve"> with the </w:t>
      </w:r>
      <w:r w:rsidRPr="001549A3">
        <w:rPr>
          <w:rFonts w:ascii="Helvetica" w:hAnsi="Helvetica" w:cs="Helvetica"/>
          <w:sz w:val="24"/>
          <w:szCs w:val="24"/>
        </w:rPr>
        <w:t>Technology Partnerships Office (TPO) at the National Institute of Standards and Technology (NIST).</w:t>
      </w:r>
    </w:p>
    <w:p w14:paraId="562D0335" w14:textId="77777777" w:rsidR="001549A3" w:rsidRPr="001549A3" w:rsidRDefault="001549A3" w:rsidP="00564BCE">
      <w:pPr>
        <w:pStyle w:val="NoSpacing"/>
        <w:rPr>
          <w:rFonts w:ascii="Helvetica" w:eastAsia="Times New Roman" w:hAnsi="Helvetica" w:cs="Helvetica"/>
          <w:sz w:val="24"/>
          <w:szCs w:val="24"/>
        </w:rPr>
      </w:pPr>
    </w:p>
    <w:p w14:paraId="07579256" w14:textId="3E797FEA" w:rsidR="0008029B" w:rsidRPr="001549A3" w:rsidRDefault="0008029B" w:rsidP="00564BCE">
      <w:pPr>
        <w:pStyle w:val="NoSpacing"/>
        <w:rPr>
          <w:rFonts w:ascii="Helvetica" w:hAnsi="Helvetica" w:cs="Helvetica"/>
          <w:sz w:val="24"/>
          <w:szCs w:val="24"/>
        </w:rPr>
      </w:pPr>
      <w:r w:rsidRPr="001549A3">
        <w:rPr>
          <w:rFonts w:ascii="Helvetica" w:eastAsia="Times New Roman" w:hAnsi="Helvetica" w:cs="Helvetica"/>
          <w:sz w:val="24"/>
          <w:szCs w:val="24"/>
        </w:rPr>
        <w:t xml:space="preserve">Mr. Huang’s primary responsibilities </w:t>
      </w:r>
      <w:r w:rsidR="00B42DF0" w:rsidRPr="001549A3">
        <w:rPr>
          <w:rFonts w:ascii="Helvetica" w:eastAsia="Times New Roman" w:hAnsi="Helvetica" w:cs="Helvetica"/>
          <w:sz w:val="24"/>
          <w:szCs w:val="24"/>
        </w:rPr>
        <w:t>c</w:t>
      </w:r>
      <w:r w:rsidR="000359C7" w:rsidRPr="001549A3">
        <w:rPr>
          <w:rFonts w:ascii="Helvetica" w:eastAsia="Times New Roman" w:hAnsi="Helvetica" w:cs="Helvetica"/>
          <w:sz w:val="24"/>
          <w:szCs w:val="24"/>
        </w:rPr>
        <w:t>enter on</w:t>
      </w:r>
      <w:r w:rsidR="00B42DF0" w:rsidRPr="001549A3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="00B42DF0" w:rsidRPr="001549A3">
        <w:rPr>
          <w:rFonts w:ascii="Helvetica" w:hAnsi="Helvetica" w:cs="Helvetica"/>
          <w:sz w:val="24"/>
          <w:szCs w:val="24"/>
        </w:rPr>
        <w:t>iEdison</w:t>
      </w:r>
      <w:proofErr w:type="spellEnd"/>
      <w:r w:rsidR="00B42DF0" w:rsidRPr="001549A3">
        <w:rPr>
          <w:rFonts w:ascii="Helvetica" w:hAnsi="Helvetica" w:cs="Helvetica"/>
          <w:sz w:val="24"/>
          <w:szCs w:val="24"/>
        </w:rPr>
        <w:t>, the central platform for reporting and categorizing inventions and patents resulting from federal research and for detailing compliance with domestic manufacturing requirements.</w:t>
      </w:r>
    </w:p>
    <w:p w14:paraId="2E0B361E" w14:textId="77777777" w:rsidR="00564BCE" w:rsidRPr="001549A3" w:rsidRDefault="00564BCE" w:rsidP="00564BCE">
      <w:pPr>
        <w:pStyle w:val="NoSpacing"/>
        <w:rPr>
          <w:rFonts w:ascii="Helvetica" w:hAnsi="Helvetica" w:cs="Helvetica"/>
          <w:sz w:val="24"/>
          <w:szCs w:val="24"/>
        </w:rPr>
      </w:pPr>
    </w:p>
    <w:p w14:paraId="29278DF0" w14:textId="0E109AB1" w:rsidR="00B42DF0" w:rsidRPr="001549A3" w:rsidRDefault="00B42DF0" w:rsidP="00564BCE">
      <w:pPr>
        <w:pStyle w:val="NoSpacing"/>
        <w:rPr>
          <w:rFonts w:ascii="Helvetica" w:hAnsi="Helvetica" w:cs="Helvetica"/>
          <w:sz w:val="24"/>
          <w:szCs w:val="24"/>
        </w:rPr>
      </w:pPr>
      <w:r w:rsidRPr="001549A3">
        <w:rPr>
          <w:rFonts w:ascii="Helvetica" w:hAnsi="Helvetica" w:cs="Helvetica"/>
          <w:sz w:val="24"/>
          <w:szCs w:val="24"/>
        </w:rPr>
        <w:t>NIST is the federal government’s steward of</w:t>
      </w:r>
      <w:r w:rsidR="000359C7" w:rsidRPr="001549A3">
        <w:rPr>
          <w:rFonts w:ascii="Helvetica" w:hAnsi="Helvetica" w:cs="Helvetica"/>
          <w:sz w:val="24"/>
          <w:szCs w:val="24"/>
        </w:rPr>
        <w:t xml:space="preserve"> the</w:t>
      </w:r>
      <w:r w:rsidRPr="001549A3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1549A3">
        <w:rPr>
          <w:rFonts w:ascii="Helvetica" w:hAnsi="Helvetica" w:cs="Helvetica"/>
          <w:sz w:val="24"/>
          <w:szCs w:val="24"/>
        </w:rPr>
        <w:t>iEdison</w:t>
      </w:r>
      <w:proofErr w:type="spellEnd"/>
      <w:r w:rsidRPr="001549A3">
        <w:rPr>
          <w:rFonts w:ascii="Helvetica" w:hAnsi="Helvetica" w:cs="Helvetica"/>
          <w:sz w:val="24"/>
          <w:szCs w:val="24"/>
        </w:rPr>
        <w:t xml:space="preserve"> </w:t>
      </w:r>
      <w:r w:rsidR="000359C7" w:rsidRPr="001549A3">
        <w:rPr>
          <w:rFonts w:ascii="Helvetica" w:hAnsi="Helvetica" w:cs="Helvetica"/>
          <w:sz w:val="24"/>
          <w:szCs w:val="24"/>
        </w:rPr>
        <w:t>system</w:t>
      </w:r>
      <w:r w:rsidR="00063A3C" w:rsidRPr="001549A3">
        <w:rPr>
          <w:rFonts w:ascii="Helvetica" w:hAnsi="Helvetica" w:cs="Helvetica"/>
          <w:sz w:val="24"/>
          <w:szCs w:val="24"/>
        </w:rPr>
        <w:t>,</w:t>
      </w:r>
      <w:r w:rsidR="000359C7" w:rsidRPr="001549A3">
        <w:rPr>
          <w:rFonts w:ascii="Helvetica" w:hAnsi="Helvetica" w:cs="Helvetica"/>
          <w:sz w:val="24"/>
          <w:szCs w:val="24"/>
        </w:rPr>
        <w:t xml:space="preserve"> </w:t>
      </w:r>
      <w:r w:rsidRPr="001549A3">
        <w:rPr>
          <w:rFonts w:ascii="Helvetica" w:hAnsi="Helvetica" w:cs="Helvetica"/>
          <w:sz w:val="24"/>
          <w:szCs w:val="24"/>
        </w:rPr>
        <w:t xml:space="preserve">and </w:t>
      </w:r>
      <w:r w:rsidRPr="001549A3">
        <w:rPr>
          <w:rFonts w:ascii="Helvetica" w:eastAsia="Times New Roman" w:hAnsi="Helvetica" w:cs="Helvetica"/>
          <w:sz w:val="24"/>
          <w:szCs w:val="24"/>
        </w:rPr>
        <w:t>Mr. Huang</w:t>
      </w:r>
      <w:r w:rsidRPr="001549A3">
        <w:rPr>
          <w:rFonts w:ascii="Helvetica" w:hAnsi="Helvetica" w:cs="Helvetica"/>
          <w:sz w:val="24"/>
          <w:szCs w:val="24"/>
        </w:rPr>
        <w:t xml:space="preserve"> staffs the </w:t>
      </w:r>
      <w:proofErr w:type="spellStart"/>
      <w:r w:rsidRPr="001549A3">
        <w:rPr>
          <w:rFonts w:ascii="Helvetica" w:hAnsi="Helvetica" w:cs="Helvetica"/>
          <w:sz w:val="24"/>
          <w:szCs w:val="24"/>
        </w:rPr>
        <w:t>iEdison</w:t>
      </w:r>
      <w:proofErr w:type="spellEnd"/>
      <w:r w:rsidRPr="001549A3">
        <w:rPr>
          <w:rFonts w:ascii="Helvetica" w:hAnsi="Helvetica" w:cs="Helvetica"/>
          <w:sz w:val="24"/>
          <w:szCs w:val="24"/>
        </w:rPr>
        <w:t xml:space="preserve"> Help Desk and oversees the </w:t>
      </w:r>
      <w:r w:rsidR="00007792" w:rsidRPr="001549A3">
        <w:rPr>
          <w:rFonts w:ascii="Helvetica" w:hAnsi="Helvetica" w:cs="Helvetica"/>
          <w:sz w:val="24"/>
          <w:szCs w:val="24"/>
        </w:rPr>
        <w:t>platform</w:t>
      </w:r>
      <w:r w:rsidRPr="001549A3">
        <w:rPr>
          <w:rFonts w:ascii="Helvetica" w:hAnsi="Helvetica" w:cs="Helvetica"/>
          <w:sz w:val="24"/>
          <w:szCs w:val="24"/>
        </w:rPr>
        <w:t xml:space="preserve">’s data management. Richard </w:t>
      </w:r>
      <w:r w:rsidR="00AF258B" w:rsidRPr="001549A3">
        <w:rPr>
          <w:rFonts w:ascii="Helvetica" w:hAnsi="Helvetica" w:cs="Helvetica"/>
          <w:sz w:val="24"/>
          <w:szCs w:val="24"/>
        </w:rPr>
        <w:t xml:space="preserve">also assists as a </w:t>
      </w:r>
      <w:r w:rsidR="00344784" w:rsidRPr="001549A3">
        <w:rPr>
          <w:rFonts w:ascii="Helvetica" w:hAnsi="Helvetica" w:cs="Helvetica"/>
          <w:sz w:val="24"/>
          <w:szCs w:val="24"/>
        </w:rPr>
        <w:t>backup</w:t>
      </w:r>
      <w:r w:rsidR="00AF258B" w:rsidRPr="001549A3">
        <w:rPr>
          <w:rFonts w:ascii="Helvetica" w:hAnsi="Helvetica" w:cs="Helvetica"/>
          <w:sz w:val="24"/>
          <w:szCs w:val="24"/>
        </w:rPr>
        <w:t xml:space="preserve"> for</w:t>
      </w:r>
      <w:r w:rsidRPr="001549A3">
        <w:rPr>
          <w:rFonts w:ascii="Helvetica" w:hAnsi="Helvetica" w:cs="Helvetica"/>
          <w:sz w:val="24"/>
          <w:szCs w:val="24"/>
        </w:rPr>
        <w:t xml:space="preserve"> </w:t>
      </w:r>
      <w:r w:rsidR="00AF258B" w:rsidRPr="001549A3">
        <w:rPr>
          <w:rFonts w:ascii="Helvetica" w:hAnsi="Helvetica" w:cs="Helvetica"/>
          <w:sz w:val="24"/>
          <w:szCs w:val="24"/>
        </w:rPr>
        <w:t xml:space="preserve">the administrator of the </w:t>
      </w:r>
      <w:r w:rsidRPr="001549A3">
        <w:rPr>
          <w:rFonts w:ascii="Helvetica" w:hAnsi="Helvetica" w:cs="Helvetica"/>
          <w:sz w:val="24"/>
          <w:szCs w:val="24"/>
        </w:rPr>
        <w:t>NIST Associates Information System (NAIS), which oversees registering guest researchers</w:t>
      </w:r>
      <w:r w:rsidR="00AF258B" w:rsidRPr="001549A3">
        <w:rPr>
          <w:rFonts w:ascii="Helvetica" w:hAnsi="Helvetica" w:cs="Helvetica"/>
          <w:sz w:val="24"/>
          <w:szCs w:val="24"/>
        </w:rPr>
        <w:t xml:space="preserve"> at NIST’s several campuses</w:t>
      </w:r>
      <w:r w:rsidRPr="001549A3">
        <w:rPr>
          <w:rFonts w:ascii="Helvetica" w:hAnsi="Helvetica" w:cs="Helvetica"/>
          <w:sz w:val="24"/>
          <w:szCs w:val="24"/>
        </w:rPr>
        <w:t>.</w:t>
      </w:r>
    </w:p>
    <w:p w14:paraId="2945E4C8" w14:textId="77777777" w:rsidR="001549A3" w:rsidRPr="001549A3" w:rsidRDefault="001549A3" w:rsidP="00564BCE">
      <w:pPr>
        <w:pStyle w:val="NoSpacing"/>
        <w:rPr>
          <w:rFonts w:ascii="Helvetica" w:eastAsia="Times New Roman" w:hAnsi="Helvetica" w:cs="Helvetica"/>
          <w:sz w:val="24"/>
          <w:szCs w:val="24"/>
        </w:rPr>
      </w:pPr>
    </w:p>
    <w:p w14:paraId="66B4A30F" w14:textId="17E0E1DF" w:rsidR="000C25C4" w:rsidRPr="001549A3" w:rsidRDefault="00497DD5" w:rsidP="00564BCE">
      <w:pPr>
        <w:pStyle w:val="NoSpacing"/>
        <w:rPr>
          <w:rFonts w:ascii="Helvetica" w:eastAsia="Times New Roman" w:hAnsi="Helvetica" w:cs="Helvetica"/>
          <w:sz w:val="24"/>
          <w:szCs w:val="24"/>
        </w:rPr>
      </w:pPr>
      <w:r w:rsidRPr="001549A3">
        <w:rPr>
          <w:rFonts w:ascii="Helvetica" w:eastAsia="Times New Roman" w:hAnsi="Helvetica" w:cs="Helvetica"/>
          <w:sz w:val="24"/>
          <w:szCs w:val="24"/>
        </w:rPr>
        <w:t>Mr. Huang</w:t>
      </w:r>
      <w:r w:rsidR="009A2BF7" w:rsidRPr="001549A3">
        <w:rPr>
          <w:rFonts w:ascii="Helvetica" w:eastAsia="Times New Roman" w:hAnsi="Helvetica" w:cs="Helvetica"/>
          <w:sz w:val="24"/>
          <w:szCs w:val="24"/>
        </w:rPr>
        <w:t>’s private sector experiences</w:t>
      </w:r>
      <w:r w:rsidR="001659BB" w:rsidRPr="001549A3">
        <w:rPr>
          <w:rFonts w:ascii="Helvetica" w:eastAsia="Times New Roman" w:hAnsi="Helvetica" w:cs="Helvetica"/>
          <w:sz w:val="24"/>
          <w:szCs w:val="24"/>
        </w:rPr>
        <w:t xml:space="preserve"> included stints as </w:t>
      </w:r>
      <w:r w:rsidR="000C25C4" w:rsidRPr="001549A3">
        <w:rPr>
          <w:rFonts w:ascii="Helvetica" w:eastAsia="Times New Roman" w:hAnsi="Helvetica" w:cs="Helvetica"/>
          <w:sz w:val="24"/>
          <w:szCs w:val="24"/>
        </w:rPr>
        <w:t xml:space="preserve">a </w:t>
      </w:r>
      <w:r w:rsidR="001659BB" w:rsidRPr="001549A3">
        <w:rPr>
          <w:rFonts w:ascii="Helvetica" w:hAnsi="Helvetica" w:cs="Helvetica"/>
          <w:sz w:val="24"/>
          <w:szCs w:val="24"/>
        </w:rPr>
        <w:t>Project Manager</w:t>
      </w:r>
      <w:r w:rsidR="000C25C4" w:rsidRPr="001549A3">
        <w:rPr>
          <w:rFonts w:ascii="Helvetica" w:hAnsi="Helvetica" w:cs="Helvetica"/>
          <w:sz w:val="24"/>
          <w:szCs w:val="24"/>
        </w:rPr>
        <w:t xml:space="preserve"> for </w:t>
      </w:r>
      <w:proofErr w:type="spellStart"/>
      <w:r w:rsidR="001659BB" w:rsidRPr="001549A3">
        <w:rPr>
          <w:rFonts w:ascii="Helvetica" w:hAnsi="Helvetica" w:cs="Helvetica"/>
          <w:sz w:val="24"/>
          <w:szCs w:val="24"/>
        </w:rPr>
        <w:t>SmartBenefits</w:t>
      </w:r>
      <w:proofErr w:type="spellEnd"/>
      <w:r w:rsidR="001659BB" w:rsidRPr="001549A3">
        <w:rPr>
          <w:rFonts w:ascii="Helvetica" w:hAnsi="Helvetica" w:cs="Helvetica"/>
          <w:sz w:val="24"/>
          <w:szCs w:val="24"/>
        </w:rPr>
        <w:t xml:space="preserve"> Application Development and Administration</w:t>
      </w:r>
      <w:r w:rsidR="000C25C4" w:rsidRPr="001549A3">
        <w:rPr>
          <w:rFonts w:ascii="Helvetica" w:hAnsi="Helvetica" w:cs="Helvetica"/>
          <w:sz w:val="24"/>
          <w:szCs w:val="24"/>
        </w:rPr>
        <w:t xml:space="preserve"> at the </w:t>
      </w:r>
      <w:r w:rsidR="000C25C4" w:rsidRPr="001549A3">
        <w:rPr>
          <w:rFonts w:ascii="Helvetica" w:hAnsi="Helvetica" w:cs="Helvetica"/>
          <w:color w:val="202122"/>
          <w:sz w:val="24"/>
          <w:szCs w:val="24"/>
          <w:shd w:val="clear" w:color="auto" w:fill="FFFFFF"/>
        </w:rPr>
        <w:t>Washington Metropolitan Area Transit Authority (WMATA)</w:t>
      </w:r>
      <w:r w:rsidR="007E4CD6" w:rsidRPr="001549A3">
        <w:rPr>
          <w:rFonts w:ascii="Helvetica" w:hAnsi="Helvetica" w:cs="Helvetica"/>
          <w:color w:val="202122"/>
          <w:sz w:val="24"/>
          <w:szCs w:val="24"/>
          <w:shd w:val="clear" w:color="auto" w:fill="FFFFFF"/>
        </w:rPr>
        <w:t xml:space="preserve">, </w:t>
      </w:r>
      <w:r w:rsidR="00E150E0" w:rsidRPr="001549A3">
        <w:rPr>
          <w:rFonts w:ascii="Helvetica" w:hAnsi="Helvetica" w:cs="Helvetica"/>
          <w:color w:val="202122"/>
          <w:sz w:val="24"/>
          <w:szCs w:val="24"/>
          <w:shd w:val="clear" w:color="auto" w:fill="FFFFFF"/>
        </w:rPr>
        <w:t xml:space="preserve">as a </w:t>
      </w:r>
      <w:r w:rsidR="00E150E0" w:rsidRPr="001549A3">
        <w:rPr>
          <w:rFonts w:ascii="Helvetica" w:hAnsi="Helvetica" w:cs="Helvetica"/>
          <w:sz w:val="24"/>
          <w:szCs w:val="24"/>
        </w:rPr>
        <w:t xml:space="preserve">Principal Architect </w:t>
      </w:r>
      <w:r w:rsidR="00E531FD" w:rsidRPr="001549A3">
        <w:rPr>
          <w:rFonts w:ascii="Helvetica" w:hAnsi="Helvetica" w:cs="Helvetica"/>
          <w:sz w:val="24"/>
          <w:szCs w:val="24"/>
        </w:rPr>
        <w:t xml:space="preserve">at </w:t>
      </w:r>
      <w:r w:rsidR="00E531FD" w:rsidRPr="001549A3">
        <w:rPr>
          <w:rFonts w:ascii="Helvetica" w:eastAsia="Times New Roman" w:hAnsi="Helvetica" w:cs="Helvetica"/>
          <w:sz w:val="24"/>
          <w:szCs w:val="24"/>
        </w:rPr>
        <w:t xml:space="preserve">a </w:t>
      </w:r>
      <w:r w:rsidR="00F56B32" w:rsidRPr="001549A3">
        <w:rPr>
          <w:rFonts w:ascii="Helvetica" w:eastAsia="Times New Roman" w:hAnsi="Helvetica" w:cs="Helvetica"/>
          <w:sz w:val="24"/>
          <w:szCs w:val="24"/>
        </w:rPr>
        <w:t>firm providing</w:t>
      </w:r>
      <w:r w:rsidR="00E531FD" w:rsidRPr="001549A3">
        <w:rPr>
          <w:rFonts w:ascii="Helvetica" w:eastAsia="Times New Roman" w:hAnsi="Helvetica" w:cs="Helvetica"/>
          <w:sz w:val="24"/>
          <w:szCs w:val="24"/>
        </w:rPr>
        <w:t xml:space="preserve"> federal agencies with IT consulting services</w:t>
      </w:r>
      <w:r w:rsidR="00840DCA" w:rsidRPr="001549A3">
        <w:rPr>
          <w:rFonts w:ascii="Helvetica" w:eastAsia="Times New Roman" w:hAnsi="Helvetica" w:cs="Helvetica"/>
          <w:sz w:val="24"/>
          <w:szCs w:val="24"/>
        </w:rPr>
        <w:t xml:space="preserve">, and as </w:t>
      </w:r>
      <w:r w:rsidR="00602D19" w:rsidRPr="001549A3">
        <w:rPr>
          <w:rFonts w:ascii="Helvetica" w:eastAsia="Times New Roman" w:hAnsi="Helvetica" w:cs="Helvetica"/>
          <w:sz w:val="24"/>
          <w:szCs w:val="24"/>
        </w:rPr>
        <w:t xml:space="preserve">Senior Manager at </w:t>
      </w:r>
      <w:r w:rsidR="00602D19" w:rsidRPr="001549A3">
        <w:rPr>
          <w:rFonts w:ascii="Helvetica" w:hAnsi="Helvetica" w:cs="Helvetica"/>
          <w:sz w:val="24"/>
          <w:szCs w:val="24"/>
        </w:rPr>
        <w:t>Grant Thornton LLP</w:t>
      </w:r>
      <w:r w:rsidR="00DE7FB8" w:rsidRPr="001549A3">
        <w:rPr>
          <w:rFonts w:ascii="Helvetica" w:hAnsi="Helvetica" w:cs="Helvetica"/>
          <w:sz w:val="24"/>
          <w:szCs w:val="24"/>
        </w:rPr>
        <w:t>.</w:t>
      </w:r>
    </w:p>
    <w:p w14:paraId="419DCAF9" w14:textId="3F12443C" w:rsidR="001659BB" w:rsidRPr="001549A3" w:rsidRDefault="001659BB" w:rsidP="00564BCE">
      <w:pPr>
        <w:pStyle w:val="NoSpacing"/>
        <w:rPr>
          <w:rFonts w:ascii="Helvetica" w:hAnsi="Helvetica" w:cs="Helvetica"/>
          <w:sz w:val="24"/>
          <w:szCs w:val="24"/>
        </w:rPr>
      </w:pPr>
    </w:p>
    <w:p w14:paraId="30BE4C92" w14:textId="596EC223" w:rsidR="0008029B" w:rsidRPr="001549A3" w:rsidRDefault="00F56B32" w:rsidP="00564BCE">
      <w:pPr>
        <w:pStyle w:val="NoSpacing"/>
        <w:rPr>
          <w:rFonts w:ascii="Helvetica" w:eastAsia="Times New Roman" w:hAnsi="Helvetica" w:cs="Helvetica"/>
          <w:sz w:val="24"/>
          <w:szCs w:val="24"/>
        </w:rPr>
      </w:pPr>
      <w:r w:rsidRPr="001549A3">
        <w:rPr>
          <w:rFonts w:ascii="Helvetica" w:hAnsi="Helvetica" w:cs="Helvetica"/>
          <w:sz w:val="24"/>
          <w:szCs w:val="24"/>
        </w:rPr>
        <w:t xml:space="preserve">Richard </w:t>
      </w:r>
      <w:r w:rsidR="00823C2D" w:rsidRPr="001549A3">
        <w:rPr>
          <w:rFonts w:ascii="Helvetica" w:hAnsi="Helvetica" w:cs="Helvetica"/>
          <w:sz w:val="24"/>
          <w:szCs w:val="24"/>
        </w:rPr>
        <w:t>holds an M.B.A</w:t>
      </w:r>
      <w:r w:rsidR="003B473B" w:rsidRPr="001549A3">
        <w:rPr>
          <w:rFonts w:ascii="Helvetica" w:hAnsi="Helvetica" w:cs="Helvetica"/>
          <w:sz w:val="24"/>
          <w:szCs w:val="24"/>
        </w:rPr>
        <w:t xml:space="preserve">. and a </w:t>
      </w:r>
      <w:r w:rsidR="00823C2D" w:rsidRPr="001549A3">
        <w:rPr>
          <w:rFonts w:ascii="Helvetica" w:hAnsi="Helvetica" w:cs="Helvetica"/>
          <w:sz w:val="24"/>
          <w:szCs w:val="24"/>
        </w:rPr>
        <w:t>B</w:t>
      </w:r>
      <w:r w:rsidR="003B473B" w:rsidRPr="001549A3">
        <w:rPr>
          <w:rFonts w:ascii="Helvetica" w:hAnsi="Helvetica" w:cs="Helvetica"/>
          <w:sz w:val="24"/>
          <w:szCs w:val="24"/>
        </w:rPr>
        <w:t>.</w:t>
      </w:r>
      <w:r w:rsidR="00823C2D" w:rsidRPr="001549A3">
        <w:rPr>
          <w:rFonts w:ascii="Helvetica" w:hAnsi="Helvetica" w:cs="Helvetica"/>
          <w:sz w:val="24"/>
          <w:szCs w:val="24"/>
        </w:rPr>
        <w:t>S</w:t>
      </w:r>
      <w:r w:rsidR="003B473B" w:rsidRPr="001549A3">
        <w:rPr>
          <w:rFonts w:ascii="Helvetica" w:hAnsi="Helvetica" w:cs="Helvetica"/>
          <w:sz w:val="24"/>
          <w:szCs w:val="24"/>
        </w:rPr>
        <w:t>.</w:t>
      </w:r>
      <w:r w:rsidR="00823C2D" w:rsidRPr="001549A3">
        <w:rPr>
          <w:rFonts w:ascii="Helvetica" w:hAnsi="Helvetica" w:cs="Helvetica"/>
          <w:sz w:val="24"/>
          <w:szCs w:val="24"/>
        </w:rPr>
        <w:t>E</w:t>
      </w:r>
      <w:r w:rsidR="003B473B" w:rsidRPr="001549A3">
        <w:rPr>
          <w:rFonts w:ascii="Helvetica" w:hAnsi="Helvetica" w:cs="Helvetica"/>
          <w:sz w:val="24"/>
          <w:szCs w:val="24"/>
        </w:rPr>
        <w:t>.</w:t>
      </w:r>
      <w:r w:rsidR="00823C2D" w:rsidRPr="001549A3">
        <w:rPr>
          <w:rFonts w:ascii="Helvetica" w:hAnsi="Helvetica" w:cs="Helvetica"/>
          <w:sz w:val="24"/>
          <w:szCs w:val="24"/>
        </w:rPr>
        <w:t>E</w:t>
      </w:r>
      <w:r w:rsidR="003B473B" w:rsidRPr="001549A3">
        <w:rPr>
          <w:rFonts w:ascii="Helvetica" w:hAnsi="Helvetica" w:cs="Helvetica"/>
          <w:sz w:val="24"/>
          <w:szCs w:val="24"/>
        </w:rPr>
        <w:t>.</w:t>
      </w:r>
      <w:r w:rsidR="00823C2D" w:rsidRPr="001549A3">
        <w:rPr>
          <w:rFonts w:ascii="Helvetica" w:hAnsi="Helvetica" w:cs="Helvetica"/>
          <w:sz w:val="24"/>
          <w:szCs w:val="24"/>
        </w:rPr>
        <w:t xml:space="preserve">, </w:t>
      </w:r>
      <w:r w:rsidR="003B473B" w:rsidRPr="001549A3">
        <w:rPr>
          <w:rFonts w:ascii="Helvetica" w:hAnsi="Helvetica" w:cs="Helvetica"/>
          <w:sz w:val="24"/>
          <w:szCs w:val="24"/>
        </w:rPr>
        <w:t xml:space="preserve">both from </w:t>
      </w:r>
      <w:r w:rsidR="00823C2D" w:rsidRPr="001549A3">
        <w:rPr>
          <w:rFonts w:ascii="Helvetica" w:hAnsi="Helvetica" w:cs="Helvetica"/>
          <w:sz w:val="24"/>
          <w:szCs w:val="24"/>
        </w:rPr>
        <w:t>National Taiwan University</w:t>
      </w:r>
      <w:r w:rsidR="00003BA7" w:rsidRPr="001549A3">
        <w:rPr>
          <w:rFonts w:ascii="Helvetica" w:hAnsi="Helvetica" w:cs="Helvetica"/>
          <w:sz w:val="24"/>
          <w:szCs w:val="24"/>
        </w:rPr>
        <w:t xml:space="preserve">.  He also </w:t>
      </w:r>
      <w:r w:rsidR="00EB1AD8" w:rsidRPr="001549A3">
        <w:rPr>
          <w:rFonts w:ascii="Helvetica" w:hAnsi="Helvetica" w:cs="Helvetica"/>
          <w:sz w:val="24"/>
          <w:szCs w:val="24"/>
        </w:rPr>
        <w:t>has credentials as</w:t>
      </w:r>
      <w:r w:rsidR="00453C25" w:rsidRPr="001549A3">
        <w:rPr>
          <w:rFonts w:ascii="Helvetica" w:hAnsi="Helvetica" w:cs="Helvetica"/>
          <w:sz w:val="24"/>
          <w:szCs w:val="24"/>
        </w:rPr>
        <w:t xml:space="preserve"> a Project Management Professional from the</w:t>
      </w:r>
      <w:r w:rsidR="00EB1AD8" w:rsidRPr="001549A3">
        <w:rPr>
          <w:rFonts w:ascii="Helvetica" w:hAnsi="Helvetica" w:cs="Helvetica"/>
          <w:sz w:val="24"/>
          <w:szCs w:val="24"/>
        </w:rPr>
        <w:t xml:space="preserve"> </w:t>
      </w:r>
      <w:r w:rsidR="00EB1AD8" w:rsidRPr="001549A3">
        <w:rPr>
          <w:rFonts w:ascii="Helvetica" w:eastAsia="Times New Roman" w:hAnsi="Helvetica" w:cs="Helvetica"/>
          <w:sz w:val="24"/>
          <w:szCs w:val="24"/>
        </w:rPr>
        <w:t xml:space="preserve">Project Management Institute </w:t>
      </w:r>
      <w:r w:rsidR="00BC6045" w:rsidRPr="001549A3">
        <w:rPr>
          <w:rFonts w:ascii="Helvetica" w:eastAsia="Times New Roman" w:hAnsi="Helvetica" w:cs="Helvetica"/>
          <w:sz w:val="24"/>
          <w:szCs w:val="24"/>
        </w:rPr>
        <w:t xml:space="preserve">and as a </w:t>
      </w:r>
      <w:r w:rsidR="00BC6045" w:rsidRPr="001549A3">
        <w:rPr>
          <w:rFonts w:ascii="Helvetica" w:hAnsi="Helvetica" w:cs="Helvetica"/>
          <w:sz w:val="24"/>
          <w:szCs w:val="24"/>
        </w:rPr>
        <w:t>Professional Scrum Master</w:t>
      </w:r>
      <w:r w:rsidR="001A421E" w:rsidRPr="001549A3">
        <w:rPr>
          <w:rFonts w:ascii="Helvetica" w:hAnsi="Helvetica" w:cs="Helvetica"/>
          <w:sz w:val="24"/>
          <w:szCs w:val="24"/>
        </w:rPr>
        <w:t xml:space="preserve"> </w:t>
      </w:r>
      <w:r w:rsidR="001A421E" w:rsidRPr="001549A3">
        <w:rPr>
          <w:rFonts w:ascii="Helvetica" w:eastAsia="Times New Roman" w:hAnsi="Helvetica" w:cs="Helvetica"/>
          <w:sz w:val="24"/>
          <w:szCs w:val="24"/>
        </w:rPr>
        <w:t>from Scrum.org.</w:t>
      </w:r>
    </w:p>
    <w:p w14:paraId="0F8C4EDD" w14:textId="77777777" w:rsidR="0008029B" w:rsidRPr="001549A3" w:rsidRDefault="0008029B" w:rsidP="00564BCE">
      <w:pPr>
        <w:pStyle w:val="NoSpacing"/>
        <w:rPr>
          <w:rFonts w:ascii="Helvetica" w:hAnsi="Helvetica" w:cs="Helvetica"/>
          <w:sz w:val="24"/>
          <w:szCs w:val="24"/>
        </w:rPr>
      </w:pPr>
    </w:p>
    <w:p w14:paraId="14BA3540" w14:textId="21F476F3" w:rsidR="0008029B" w:rsidRPr="001549A3" w:rsidRDefault="009D09E0" w:rsidP="00564BCE">
      <w:pPr>
        <w:pStyle w:val="NoSpacing"/>
        <w:rPr>
          <w:rFonts w:ascii="Helvetica" w:eastAsia="Times New Roman" w:hAnsi="Helvetica" w:cs="Helvetica"/>
          <w:sz w:val="24"/>
          <w:szCs w:val="24"/>
          <w:u w:val="single"/>
        </w:rPr>
      </w:pPr>
      <w:hyperlink r:id="rId5" w:history="1">
        <w:r w:rsidR="0008029B" w:rsidRPr="001549A3">
          <w:rPr>
            <w:rFonts w:ascii="Helvetica" w:eastAsia="Times New Roman" w:hAnsi="Helvetica" w:cs="Helvetica"/>
            <w:sz w:val="24"/>
            <w:szCs w:val="24"/>
            <w:u w:val="single"/>
          </w:rPr>
          <w:t>Technology Partnerships Office - HQ</w:t>
        </w:r>
      </w:hyperlink>
    </w:p>
    <w:p w14:paraId="3A8405B8" w14:textId="0A2257AA" w:rsidR="00B121AA" w:rsidRPr="001549A3" w:rsidRDefault="009D09E0" w:rsidP="00564BCE">
      <w:pPr>
        <w:pStyle w:val="NoSpacing"/>
        <w:rPr>
          <w:rFonts w:ascii="Helvetica" w:eastAsia="Times New Roman" w:hAnsi="Helvetica" w:cs="Helvetica"/>
          <w:sz w:val="24"/>
          <w:szCs w:val="24"/>
          <w:u w:val="single"/>
        </w:rPr>
      </w:pPr>
      <w:hyperlink r:id="rId6" w:history="1">
        <w:r w:rsidR="00B121AA" w:rsidRPr="001549A3">
          <w:rPr>
            <w:rStyle w:val="Hyperlink"/>
            <w:rFonts w:ascii="Helvetica" w:hAnsi="Helvetica" w:cs="Helvetica"/>
            <w:color w:val="auto"/>
            <w:sz w:val="24"/>
            <w:szCs w:val="24"/>
            <w:shd w:val="clear" w:color="auto" w:fill="FFFFFF"/>
          </w:rPr>
          <w:t>chihming.huang@nist.gov</w:t>
        </w:r>
      </w:hyperlink>
    </w:p>
    <w:p w14:paraId="1CE6B7DF" w14:textId="487567D5" w:rsidR="00B121AA" w:rsidRPr="001549A3" w:rsidRDefault="00DD7FF4" w:rsidP="00564BCE">
      <w:pPr>
        <w:pStyle w:val="NoSpacing"/>
        <w:rPr>
          <w:rFonts w:ascii="Helvetica" w:eastAsia="Times New Roman" w:hAnsi="Helvetica" w:cs="Helvetica"/>
          <w:sz w:val="24"/>
          <w:szCs w:val="24"/>
          <w:u w:val="single"/>
        </w:rPr>
      </w:pPr>
      <w:r w:rsidRPr="001549A3">
        <w:rPr>
          <w:rFonts w:ascii="Helvetica" w:hAnsi="Helvetica" w:cs="Helvetica"/>
          <w:sz w:val="24"/>
          <w:szCs w:val="24"/>
        </w:rPr>
        <w:t>301-975-3316</w:t>
      </w:r>
    </w:p>
    <w:p w14:paraId="20529D79" w14:textId="1C6FE8C6" w:rsidR="0008029B" w:rsidRDefault="0008029B" w:rsidP="00564BCE">
      <w:pPr>
        <w:pStyle w:val="NoSpacing"/>
      </w:pPr>
    </w:p>
    <w:p w14:paraId="66F276DE" w14:textId="7EC7192E" w:rsidR="0008029B" w:rsidRDefault="0008029B"/>
    <w:p w14:paraId="716CD8D7" w14:textId="77777777" w:rsidR="0008029B" w:rsidRDefault="0008029B" w:rsidP="0008029B"/>
    <w:p w14:paraId="371E078D" w14:textId="77777777" w:rsidR="0008029B" w:rsidRDefault="0008029B"/>
    <w:sectPr w:rsidR="0008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334C"/>
    <w:multiLevelType w:val="hybridMultilevel"/>
    <w:tmpl w:val="2A98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4AD7"/>
    <w:multiLevelType w:val="hybridMultilevel"/>
    <w:tmpl w:val="385A2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81000">
    <w:abstractNumId w:val="0"/>
  </w:num>
  <w:num w:numId="2" w16cid:durableId="1568998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9B"/>
    <w:rsid w:val="00003BA7"/>
    <w:rsid w:val="00007792"/>
    <w:rsid w:val="00021D9C"/>
    <w:rsid w:val="000359C7"/>
    <w:rsid w:val="00063A3C"/>
    <w:rsid w:val="0008029B"/>
    <w:rsid w:val="000C25C4"/>
    <w:rsid w:val="000D3474"/>
    <w:rsid w:val="00110400"/>
    <w:rsid w:val="001549A3"/>
    <w:rsid w:val="001659BB"/>
    <w:rsid w:val="00170038"/>
    <w:rsid w:val="001A421E"/>
    <w:rsid w:val="001F2515"/>
    <w:rsid w:val="00344784"/>
    <w:rsid w:val="003B473B"/>
    <w:rsid w:val="00453C25"/>
    <w:rsid w:val="00497DD5"/>
    <w:rsid w:val="00562C95"/>
    <w:rsid w:val="00564BCE"/>
    <w:rsid w:val="00602D19"/>
    <w:rsid w:val="007E4CD6"/>
    <w:rsid w:val="00823C2D"/>
    <w:rsid w:val="00840DCA"/>
    <w:rsid w:val="008B19EA"/>
    <w:rsid w:val="009A2BF7"/>
    <w:rsid w:val="00AF258B"/>
    <w:rsid w:val="00B121AA"/>
    <w:rsid w:val="00B42DF0"/>
    <w:rsid w:val="00BC6045"/>
    <w:rsid w:val="00C918BF"/>
    <w:rsid w:val="00D3431B"/>
    <w:rsid w:val="00DD7FF4"/>
    <w:rsid w:val="00DE7FB8"/>
    <w:rsid w:val="00E150E0"/>
    <w:rsid w:val="00E531FD"/>
    <w:rsid w:val="00EA3C83"/>
    <w:rsid w:val="00EB1AD8"/>
    <w:rsid w:val="00F56B32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BD7E"/>
  <w15:chartTrackingRefBased/>
  <w15:docId w15:val="{0D8B10AD-6558-4E33-BA92-B194493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9B"/>
    <w:pPr>
      <w:ind w:left="720"/>
      <w:contextualSpacing/>
    </w:pPr>
  </w:style>
  <w:style w:type="table" w:styleId="TableGrid">
    <w:name w:val="Table Grid"/>
    <w:basedOn w:val="TableNormal"/>
    <w:uiPriority w:val="39"/>
    <w:rsid w:val="0008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21AA"/>
    <w:rPr>
      <w:color w:val="0000FF"/>
      <w:u w:val="single"/>
    </w:rPr>
  </w:style>
  <w:style w:type="paragraph" w:styleId="NoSpacing">
    <w:name w:val="No Spacing"/>
    <w:uiPriority w:val="1"/>
    <w:qFormat/>
    <w:rsid w:val="0056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hming.huang@nist.gov" TargetMode="External"/><Relationship Id="rId5" Type="http://schemas.openxmlformats.org/officeDocument/2006/relationships/hyperlink" Target="https://w3auth.nist.gov/nist-organizations/nist-headquarters/innovation-industry-services/innovation-industry-services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1353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Hunton, Christopher (Fed)</dc:creator>
  <cp:keywords/>
  <dc:description/>
  <cp:lastModifiedBy>Hunton, Christopher (Fed)</cp:lastModifiedBy>
  <cp:revision>2</cp:revision>
  <dcterms:created xsi:type="dcterms:W3CDTF">2023-03-24T20:33:00Z</dcterms:created>
  <dcterms:modified xsi:type="dcterms:W3CDTF">2023-03-24T20:33:00Z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d6e14353-b07c-4b73-b15a-0efe8a553073</vt:lpwstr>
  </property>
</Properties>
</file>