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BCFD" w14:textId="77777777" w:rsidR="000E13F7" w:rsidRDefault="000E13F7" w:rsidP="003C5DB0">
      <w:pPr>
        <w:tabs>
          <w:tab w:val="left" w:pos="288"/>
          <w:tab w:val="left" w:pos="1260"/>
          <w:tab w:val="right" w:pos="9720"/>
        </w:tabs>
        <w:spacing w:after="480"/>
        <w:jc w:val="center"/>
        <w:rPr>
          <w:b/>
          <w:sz w:val="28"/>
          <w:szCs w:val="28"/>
        </w:rPr>
      </w:pPr>
      <w:bookmarkStart w:id="0" w:name="electroniclivestock"/>
      <w:bookmarkStart w:id="1" w:name="OLE_LINK1"/>
      <w:bookmarkStart w:id="2" w:name="OLE_LINK2"/>
      <w:bookmarkEnd w:id="0"/>
      <w:r w:rsidRPr="00760BBD">
        <w:rPr>
          <w:b/>
          <w:sz w:val="28"/>
          <w:szCs w:val="28"/>
        </w:rPr>
        <w:t>Table of Contents</w:t>
      </w:r>
    </w:p>
    <w:p w14:paraId="4216FA65" w14:textId="77777777" w:rsidR="001D4FF4" w:rsidRPr="00004DCE" w:rsidRDefault="001D4FF4" w:rsidP="001D4FF4">
      <w:pPr>
        <w:tabs>
          <w:tab w:val="left" w:pos="288"/>
          <w:tab w:val="right" w:pos="9720"/>
        </w:tabs>
        <w:jc w:val="right"/>
        <w:rPr>
          <w:b/>
          <w:szCs w:val="20"/>
        </w:rPr>
      </w:pPr>
      <w:r w:rsidRPr="00004DCE">
        <w:rPr>
          <w:b/>
          <w:szCs w:val="20"/>
        </w:rPr>
        <w:t>Page</w:t>
      </w:r>
    </w:p>
    <w:p w14:paraId="2F023A83" w14:textId="7C1314E3" w:rsidR="00155668" w:rsidRPr="00155668" w:rsidRDefault="00B2397A">
      <w:pPr>
        <w:pStyle w:val="TOC1"/>
        <w:rPr>
          <w:rFonts w:asciiTheme="minorHAnsi" w:eastAsiaTheme="minorEastAsia" w:hAnsiTheme="minorHAnsi" w:cstheme="minorBidi"/>
          <w:b w:val="0"/>
          <w:noProof/>
          <w:sz w:val="20"/>
          <w:szCs w:val="20"/>
        </w:rPr>
      </w:pPr>
      <w:r w:rsidRPr="00441365">
        <w:rPr>
          <w:sz w:val="20"/>
          <w:szCs w:val="20"/>
        </w:rPr>
        <w:fldChar w:fldCharType="begin"/>
      </w:r>
      <w:r w:rsidR="008008C7" w:rsidRPr="00441365">
        <w:rPr>
          <w:sz w:val="20"/>
          <w:szCs w:val="20"/>
        </w:rPr>
        <w:instrText xml:space="preserve"> TOC \o "1-4" \h \z \u </w:instrText>
      </w:r>
      <w:r w:rsidRPr="00441365">
        <w:rPr>
          <w:sz w:val="20"/>
          <w:szCs w:val="20"/>
        </w:rPr>
        <w:fldChar w:fldCharType="separate"/>
      </w:r>
      <w:hyperlink w:anchor="_Toc132780843" w:history="1">
        <w:r w:rsidR="00155668" w:rsidRPr="00155668">
          <w:rPr>
            <w:rStyle w:val="Hyperlink"/>
            <w:noProof/>
            <w:sz w:val="20"/>
            <w:szCs w:val="20"/>
          </w:rPr>
          <w:t>Section 5.59.</w:t>
        </w:r>
        <w:r w:rsidR="00155668" w:rsidRPr="00155668">
          <w:rPr>
            <w:rFonts w:asciiTheme="minorHAnsi" w:eastAsiaTheme="minorEastAsia" w:hAnsiTheme="minorHAnsi" w:cstheme="minorBidi"/>
            <w:b w:val="0"/>
            <w:noProof/>
            <w:sz w:val="20"/>
            <w:szCs w:val="20"/>
          </w:rPr>
          <w:tab/>
        </w:r>
        <w:r w:rsidR="00155668" w:rsidRPr="00155668">
          <w:rPr>
            <w:rStyle w:val="Hyperlink"/>
            <w:noProof/>
            <w:sz w:val="20"/>
            <w:szCs w:val="20"/>
          </w:rPr>
          <w:t>Electronic Livestock, Meat, and Poultry Evaluation Systems and/or Devices</w:t>
        </w:r>
        <w:r w:rsidR="00155668" w:rsidRPr="00155668">
          <w:rPr>
            <w:noProof/>
            <w:webHidden/>
            <w:sz w:val="20"/>
            <w:szCs w:val="20"/>
          </w:rPr>
          <w:tab/>
        </w:r>
        <w:r w:rsidR="00155668" w:rsidRPr="00155668">
          <w:rPr>
            <w:noProof/>
            <w:webHidden/>
            <w:sz w:val="20"/>
            <w:szCs w:val="20"/>
          </w:rPr>
          <w:fldChar w:fldCharType="begin"/>
        </w:r>
        <w:r w:rsidR="00155668" w:rsidRPr="00155668">
          <w:rPr>
            <w:noProof/>
            <w:webHidden/>
            <w:sz w:val="20"/>
            <w:szCs w:val="20"/>
          </w:rPr>
          <w:instrText xml:space="preserve"> PAGEREF _Toc132780843 \h </w:instrText>
        </w:r>
        <w:r w:rsidR="00155668" w:rsidRPr="00155668">
          <w:rPr>
            <w:noProof/>
            <w:webHidden/>
            <w:sz w:val="20"/>
            <w:szCs w:val="20"/>
          </w:rPr>
        </w:r>
        <w:r w:rsidR="00155668" w:rsidRPr="00155668">
          <w:rPr>
            <w:noProof/>
            <w:webHidden/>
            <w:sz w:val="20"/>
            <w:szCs w:val="20"/>
          </w:rPr>
          <w:fldChar w:fldCharType="separate"/>
        </w:r>
        <w:r w:rsidR="00155668" w:rsidRPr="00155668">
          <w:rPr>
            <w:noProof/>
            <w:webHidden/>
            <w:sz w:val="20"/>
            <w:szCs w:val="20"/>
          </w:rPr>
          <w:t>99</w:t>
        </w:r>
        <w:r w:rsidR="00155668" w:rsidRPr="00155668">
          <w:rPr>
            <w:noProof/>
            <w:webHidden/>
            <w:sz w:val="20"/>
            <w:szCs w:val="20"/>
          </w:rPr>
          <w:fldChar w:fldCharType="end"/>
        </w:r>
      </w:hyperlink>
    </w:p>
    <w:p w14:paraId="038B8E7B" w14:textId="4D339D42" w:rsidR="00155668" w:rsidRDefault="00766381">
      <w:pPr>
        <w:pStyle w:val="TOC2"/>
        <w:tabs>
          <w:tab w:val="right" w:leader="dot" w:pos="9350"/>
        </w:tabs>
        <w:rPr>
          <w:rFonts w:asciiTheme="minorHAnsi" w:eastAsiaTheme="minorEastAsia" w:hAnsiTheme="minorHAnsi" w:cstheme="minorBidi"/>
          <w:b w:val="0"/>
          <w:noProof/>
          <w:sz w:val="22"/>
          <w:szCs w:val="22"/>
        </w:rPr>
      </w:pPr>
      <w:hyperlink w:anchor="_Toc132780844" w:history="1">
        <w:r w:rsidR="00155668" w:rsidRPr="00067D38">
          <w:rPr>
            <w:rStyle w:val="Hyperlink"/>
            <w:noProof/>
          </w:rPr>
          <w:t>A.</w:t>
        </w:r>
        <w:r w:rsidR="00155668">
          <w:rPr>
            <w:rFonts w:asciiTheme="minorHAnsi" w:eastAsiaTheme="minorEastAsia" w:hAnsiTheme="minorHAnsi" w:cstheme="minorBidi"/>
            <w:b w:val="0"/>
            <w:noProof/>
            <w:sz w:val="22"/>
            <w:szCs w:val="22"/>
          </w:rPr>
          <w:tab/>
        </w:r>
        <w:r w:rsidR="00155668" w:rsidRPr="00067D38">
          <w:rPr>
            <w:rStyle w:val="Hyperlink"/>
            <w:noProof/>
          </w:rPr>
          <w:t>Application</w:t>
        </w:r>
        <w:r w:rsidR="00155668">
          <w:rPr>
            <w:noProof/>
            <w:webHidden/>
          </w:rPr>
          <w:tab/>
        </w:r>
        <w:r w:rsidR="00155668">
          <w:rPr>
            <w:noProof/>
            <w:webHidden/>
          </w:rPr>
          <w:fldChar w:fldCharType="begin"/>
        </w:r>
        <w:r w:rsidR="00155668">
          <w:rPr>
            <w:noProof/>
            <w:webHidden/>
          </w:rPr>
          <w:instrText xml:space="preserve"> PAGEREF _Toc132780844 \h </w:instrText>
        </w:r>
        <w:r w:rsidR="00155668">
          <w:rPr>
            <w:noProof/>
            <w:webHidden/>
          </w:rPr>
        </w:r>
        <w:r w:rsidR="00155668">
          <w:rPr>
            <w:noProof/>
            <w:webHidden/>
          </w:rPr>
          <w:fldChar w:fldCharType="separate"/>
        </w:r>
        <w:r w:rsidR="00155668">
          <w:rPr>
            <w:noProof/>
            <w:webHidden/>
          </w:rPr>
          <w:t>99</w:t>
        </w:r>
        <w:r w:rsidR="00155668">
          <w:rPr>
            <w:noProof/>
            <w:webHidden/>
          </w:rPr>
          <w:fldChar w:fldCharType="end"/>
        </w:r>
      </w:hyperlink>
    </w:p>
    <w:p w14:paraId="1BE5C4D3" w14:textId="7AF05C97" w:rsidR="00155668" w:rsidRDefault="00766381">
      <w:pPr>
        <w:pStyle w:val="TOC3"/>
        <w:rPr>
          <w:rFonts w:asciiTheme="minorHAnsi" w:eastAsiaTheme="minorEastAsia" w:hAnsiTheme="minorHAnsi" w:cstheme="minorBidi"/>
          <w:noProof/>
          <w:sz w:val="22"/>
          <w:szCs w:val="22"/>
        </w:rPr>
      </w:pPr>
      <w:hyperlink w:anchor="_Toc132780845" w:history="1">
        <w:r w:rsidR="00155668" w:rsidRPr="00067D38">
          <w:rPr>
            <w:rStyle w:val="Hyperlink"/>
            <w:noProof/>
          </w:rPr>
          <w:t>A.1.</w:t>
        </w:r>
        <w:r w:rsidR="00155668">
          <w:rPr>
            <w:rFonts w:asciiTheme="minorHAnsi" w:eastAsiaTheme="minorEastAsia" w:hAnsiTheme="minorHAnsi" w:cstheme="minorBidi"/>
            <w:noProof/>
            <w:sz w:val="22"/>
            <w:szCs w:val="22"/>
          </w:rPr>
          <w:tab/>
        </w:r>
        <w:r w:rsidR="00155668" w:rsidRPr="00067D38">
          <w:rPr>
            <w:rStyle w:val="Hyperlink"/>
            <w:noProof/>
          </w:rPr>
          <w:t>General.</w:t>
        </w:r>
        <w:r w:rsidR="00155668">
          <w:rPr>
            <w:noProof/>
            <w:webHidden/>
          </w:rPr>
          <w:tab/>
        </w:r>
        <w:r w:rsidR="00155668">
          <w:rPr>
            <w:noProof/>
            <w:webHidden/>
          </w:rPr>
          <w:fldChar w:fldCharType="begin"/>
        </w:r>
        <w:r w:rsidR="00155668">
          <w:rPr>
            <w:noProof/>
            <w:webHidden/>
          </w:rPr>
          <w:instrText xml:space="preserve"> PAGEREF _Toc132780845 \h </w:instrText>
        </w:r>
        <w:r w:rsidR="00155668">
          <w:rPr>
            <w:noProof/>
            <w:webHidden/>
          </w:rPr>
        </w:r>
        <w:r w:rsidR="00155668">
          <w:rPr>
            <w:noProof/>
            <w:webHidden/>
          </w:rPr>
          <w:fldChar w:fldCharType="separate"/>
        </w:r>
        <w:r w:rsidR="00155668">
          <w:rPr>
            <w:noProof/>
            <w:webHidden/>
          </w:rPr>
          <w:t>99</w:t>
        </w:r>
        <w:r w:rsidR="00155668">
          <w:rPr>
            <w:noProof/>
            <w:webHidden/>
          </w:rPr>
          <w:fldChar w:fldCharType="end"/>
        </w:r>
      </w:hyperlink>
    </w:p>
    <w:p w14:paraId="58BC98B6" w14:textId="394A39E2" w:rsidR="00155668" w:rsidRDefault="00766381">
      <w:pPr>
        <w:pStyle w:val="TOC3"/>
        <w:rPr>
          <w:rFonts w:asciiTheme="minorHAnsi" w:eastAsiaTheme="minorEastAsia" w:hAnsiTheme="minorHAnsi" w:cstheme="minorBidi"/>
          <w:noProof/>
          <w:sz w:val="22"/>
          <w:szCs w:val="22"/>
        </w:rPr>
      </w:pPr>
      <w:hyperlink w:anchor="_Toc132780846" w:history="1">
        <w:r w:rsidR="00155668" w:rsidRPr="00067D38">
          <w:rPr>
            <w:rStyle w:val="Hyperlink"/>
            <w:noProof/>
          </w:rPr>
          <w:t>A.2.</w:t>
        </w:r>
        <w:r w:rsidR="00155668">
          <w:rPr>
            <w:rFonts w:asciiTheme="minorHAnsi" w:eastAsiaTheme="minorEastAsia" w:hAnsiTheme="minorHAnsi" w:cstheme="minorBidi"/>
            <w:noProof/>
            <w:sz w:val="22"/>
            <w:szCs w:val="22"/>
          </w:rPr>
          <w:tab/>
        </w:r>
        <w:r w:rsidR="00155668" w:rsidRPr="00067D38">
          <w:rPr>
            <w:rStyle w:val="Hyperlink"/>
            <w:noProof/>
          </w:rPr>
          <w:t>Additional Code Requirements.</w:t>
        </w:r>
        <w:r w:rsidR="00155668">
          <w:rPr>
            <w:noProof/>
            <w:webHidden/>
          </w:rPr>
          <w:tab/>
        </w:r>
        <w:r w:rsidR="00155668">
          <w:rPr>
            <w:noProof/>
            <w:webHidden/>
          </w:rPr>
          <w:fldChar w:fldCharType="begin"/>
        </w:r>
        <w:r w:rsidR="00155668">
          <w:rPr>
            <w:noProof/>
            <w:webHidden/>
          </w:rPr>
          <w:instrText xml:space="preserve"> PAGEREF _Toc132780846 \h </w:instrText>
        </w:r>
        <w:r w:rsidR="00155668">
          <w:rPr>
            <w:noProof/>
            <w:webHidden/>
          </w:rPr>
        </w:r>
        <w:r w:rsidR="00155668">
          <w:rPr>
            <w:noProof/>
            <w:webHidden/>
          </w:rPr>
          <w:fldChar w:fldCharType="separate"/>
        </w:r>
        <w:r w:rsidR="00155668">
          <w:rPr>
            <w:noProof/>
            <w:webHidden/>
          </w:rPr>
          <w:t>99</w:t>
        </w:r>
        <w:r w:rsidR="00155668">
          <w:rPr>
            <w:noProof/>
            <w:webHidden/>
          </w:rPr>
          <w:fldChar w:fldCharType="end"/>
        </w:r>
      </w:hyperlink>
    </w:p>
    <w:p w14:paraId="563B5196" w14:textId="7263BC43" w:rsidR="00155668" w:rsidRDefault="00766381">
      <w:pPr>
        <w:pStyle w:val="TOC3"/>
        <w:rPr>
          <w:rFonts w:asciiTheme="minorHAnsi" w:eastAsiaTheme="minorEastAsia" w:hAnsiTheme="minorHAnsi" w:cstheme="minorBidi"/>
          <w:noProof/>
          <w:sz w:val="22"/>
          <w:szCs w:val="22"/>
        </w:rPr>
      </w:pPr>
      <w:hyperlink w:anchor="_Toc132780847" w:history="1">
        <w:r w:rsidR="00155668" w:rsidRPr="00067D38">
          <w:rPr>
            <w:rStyle w:val="Hyperlink"/>
            <w:noProof/>
          </w:rPr>
          <w:t>A.3.</w:t>
        </w:r>
        <w:r w:rsidR="00155668">
          <w:rPr>
            <w:rFonts w:asciiTheme="minorHAnsi" w:eastAsiaTheme="minorEastAsia" w:hAnsiTheme="minorHAnsi" w:cstheme="minorBidi"/>
            <w:noProof/>
            <w:sz w:val="22"/>
            <w:szCs w:val="22"/>
          </w:rPr>
          <w:tab/>
        </w:r>
        <w:r w:rsidR="00155668" w:rsidRPr="00067D38">
          <w:rPr>
            <w:rStyle w:val="Hyperlink"/>
            <w:noProof/>
          </w:rPr>
          <w:t>Exceptions</w:t>
        </w:r>
        <w:r w:rsidR="00155668">
          <w:rPr>
            <w:noProof/>
            <w:webHidden/>
          </w:rPr>
          <w:tab/>
        </w:r>
        <w:r w:rsidR="00155668">
          <w:rPr>
            <w:noProof/>
            <w:webHidden/>
          </w:rPr>
          <w:fldChar w:fldCharType="begin"/>
        </w:r>
        <w:r w:rsidR="00155668">
          <w:rPr>
            <w:noProof/>
            <w:webHidden/>
          </w:rPr>
          <w:instrText xml:space="preserve"> PAGEREF _Toc132780847 \h </w:instrText>
        </w:r>
        <w:r w:rsidR="00155668">
          <w:rPr>
            <w:noProof/>
            <w:webHidden/>
          </w:rPr>
        </w:r>
        <w:r w:rsidR="00155668">
          <w:rPr>
            <w:noProof/>
            <w:webHidden/>
          </w:rPr>
          <w:fldChar w:fldCharType="separate"/>
        </w:r>
        <w:r w:rsidR="00155668">
          <w:rPr>
            <w:noProof/>
            <w:webHidden/>
          </w:rPr>
          <w:t>99</w:t>
        </w:r>
        <w:r w:rsidR="00155668">
          <w:rPr>
            <w:noProof/>
            <w:webHidden/>
          </w:rPr>
          <w:fldChar w:fldCharType="end"/>
        </w:r>
      </w:hyperlink>
    </w:p>
    <w:p w14:paraId="3CB5CEAB" w14:textId="208A1A58" w:rsidR="00155668" w:rsidRDefault="00766381">
      <w:pPr>
        <w:pStyle w:val="TOC2"/>
        <w:tabs>
          <w:tab w:val="right" w:leader="dot" w:pos="9350"/>
        </w:tabs>
        <w:rPr>
          <w:rFonts w:asciiTheme="minorHAnsi" w:eastAsiaTheme="minorEastAsia" w:hAnsiTheme="minorHAnsi" w:cstheme="minorBidi"/>
          <w:b w:val="0"/>
          <w:noProof/>
          <w:sz w:val="22"/>
          <w:szCs w:val="22"/>
        </w:rPr>
      </w:pPr>
      <w:hyperlink w:anchor="_Toc132780848" w:history="1">
        <w:r w:rsidR="00155668" w:rsidRPr="00067D38">
          <w:rPr>
            <w:rStyle w:val="Hyperlink"/>
            <w:noProof/>
          </w:rPr>
          <w:t>S.</w:t>
        </w:r>
        <w:r w:rsidR="00155668">
          <w:rPr>
            <w:rFonts w:asciiTheme="minorHAnsi" w:eastAsiaTheme="minorEastAsia" w:hAnsiTheme="minorHAnsi" w:cstheme="minorBidi"/>
            <w:b w:val="0"/>
            <w:noProof/>
            <w:sz w:val="22"/>
            <w:szCs w:val="22"/>
          </w:rPr>
          <w:tab/>
        </w:r>
        <w:r w:rsidR="00155668" w:rsidRPr="00067D38">
          <w:rPr>
            <w:rStyle w:val="Hyperlink"/>
            <w:noProof/>
          </w:rPr>
          <w:t>Specifications</w:t>
        </w:r>
        <w:r w:rsidR="00155668">
          <w:rPr>
            <w:noProof/>
            <w:webHidden/>
          </w:rPr>
          <w:tab/>
        </w:r>
        <w:r w:rsidR="00155668">
          <w:rPr>
            <w:noProof/>
            <w:webHidden/>
          </w:rPr>
          <w:fldChar w:fldCharType="begin"/>
        </w:r>
        <w:r w:rsidR="00155668">
          <w:rPr>
            <w:noProof/>
            <w:webHidden/>
          </w:rPr>
          <w:instrText xml:space="preserve"> PAGEREF _Toc132780848 \h </w:instrText>
        </w:r>
        <w:r w:rsidR="00155668">
          <w:rPr>
            <w:noProof/>
            <w:webHidden/>
          </w:rPr>
        </w:r>
        <w:r w:rsidR="00155668">
          <w:rPr>
            <w:noProof/>
            <w:webHidden/>
          </w:rPr>
          <w:fldChar w:fldCharType="separate"/>
        </w:r>
        <w:r w:rsidR="00155668">
          <w:rPr>
            <w:noProof/>
            <w:webHidden/>
          </w:rPr>
          <w:t>99</w:t>
        </w:r>
        <w:r w:rsidR="00155668">
          <w:rPr>
            <w:noProof/>
            <w:webHidden/>
          </w:rPr>
          <w:fldChar w:fldCharType="end"/>
        </w:r>
      </w:hyperlink>
    </w:p>
    <w:p w14:paraId="25C65488" w14:textId="7D96A577" w:rsidR="00155668" w:rsidRDefault="00766381">
      <w:pPr>
        <w:pStyle w:val="TOC3"/>
        <w:rPr>
          <w:rFonts w:asciiTheme="minorHAnsi" w:eastAsiaTheme="minorEastAsia" w:hAnsiTheme="minorHAnsi" w:cstheme="minorBidi"/>
          <w:noProof/>
          <w:sz w:val="22"/>
          <w:szCs w:val="22"/>
        </w:rPr>
      </w:pPr>
      <w:hyperlink w:anchor="_Toc132780849" w:history="1">
        <w:r w:rsidR="00155668" w:rsidRPr="00067D38">
          <w:rPr>
            <w:rStyle w:val="Hyperlink"/>
            <w:noProof/>
          </w:rPr>
          <w:t>S.1.</w:t>
        </w:r>
        <w:r w:rsidR="00155668">
          <w:rPr>
            <w:rFonts w:asciiTheme="minorHAnsi" w:eastAsiaTheme="minorEastAsia" w:hAnsiTheme="minorHAnsi" w:cstheme="minorBidi"/>
            <w:noProof/>
            <w:sz w:val="22"/>
            <w:szCs w:val="22"/>
          </w:rPr>
          <w:tab/>
        </w:r>
        <w:r w:rsidR="00155668" w:rsidRPr="00067D38">
          <w:rPr>
            <w:rStyle w:val="Hyperlink"/>
            <w:noProof/>
          </w:rPr>
          <w:t>Design and Manufacture.</w:t>
        </w:r>
        <w:r w:rsidR="00155668">
          <w:rPr>
            <w:noProof/>
            <w:webHidden/>
          </w:rPr>
          <w:tab/>
        </w:r>
        <w:r w:rsidR="00155668">
          <w:rPr>
            <w:noProof/>
            <w:webHidden/>
          </w:rPr>
          <w:fldChar w:fldCharType="begin"/>
        </w:r>
        <w:r w:rsidR="00155668">
          <w:rPr>
            <w:noProof/>
            <w:webHidden/>
          </w:rPr>
          <w:instrText xml:space="preserve"> PAGEREF _Toc132780849 \h </w:instrText>
        </w:r>
        <w:r w:rsidR="00155668">
          <w:rPr>
            <w:noProof/>
            <w:webHidden/>
          </w:rPr>
        </w:r>
        <w:r w:rsidR="00155668">
          <w:rPr>
            <w:noProof/>
            <w:webHidden/>
          </w:rPr>
          <w:fldChar w:fldCharType="separate"/>
        </w:r>
        <w:r w:rsidR="00155668">
          <w:rPr>
            <w:noProof/>
            <w:webHidden/>
          </w:rPr>
          <w:t>99</w:t>
        </w:r>
        <w:r w:rsidR="00155668">
          <w:rPr>
            <w:noProof/>
            <w:webHidden/>
          </w:rPr>
          <w:fldChar w:fldCharType="end"/>
        </w:r>
      </w:hyperlink>
    </w:p>
    <w:p w14:paraId="44A5BA26" w14:textId="2B1DC049" w:rsidR="00155668" w:rsidRDefault="00766381">
      <w:pPr>
        <w:pStyle w:val="TOC2"/>
        <w:tabs>
          <w:tab w:val="right" w:leader="dot" w:pos="9350"/>
        </w:tabs>
        <w:rPr>
          <w:rFonts w:asciiTheme="minorHAnsi" w:eastAsiaTheme="minorEastAsia" w:hAnsiTheme="minorHAnsi" w:cstheme="minorBidi"/>
          <w:b w:val="0"/>
          <w:noProof/>
          <w:sz w:val="22"/>
          <w:szCs w:val="22"/>
        </w:rPr>
      </w:pPr>
      <w:hyperlink w:anchor="_Toc132780850" w:history="1">
        <w:r w:rsidR="00155668" w:rsidRPr="00067D38">
          <w:rPr>
            <w:rStyle w:val="Hyperlink"/>
            <w:noProof/>
          </w:rPr>
          <w:t>N.</w:t>
        </w:r>
        <w:r w:rsidR="00155668">
          <w:rPr>
            <w:rFonts w:asciiTheme="minorHAnsi" w:eastAsiaTheme="minorEastAsia" w:hAnsiTheme="minorHAnsi" w:cstheme="minorBidi"/>
            <w:b w:val="0"/>
            <w:noProof/>
            <w:sz w:val="22"/>
            <w:szCs w:val="22"/>
          </w:rPr>
          <w:tab/>
        </w:r>
        <w:r w:rsidR="00155668" w:rsidRPr="00067D38">
          <w:rPr>
            <w:rStyle w:val="Hyperlink"/>
            <w:noProof/>
          </w:rPr>
          <w:t>Notes</w:t>
        </w:r>
        <w:r w:rsidR="00155668">
          <w:rPr>
            <w:noProof/>
            <w:webHidden/>
          </w:rPr>
          <w:tab/>
        </w:r>
        <w:r w:rsidR="00155668">
          <w:rPr>
            <w:noProof/>
            <w:webHidden/>
          </w:rPr>
          <w:fldChar w:fldCharType="begin"/>
        </w:r>
        <w:r w:rsidR="00155668">
          <w:rPr>
            <w:noProof/>
            <w:webHidden/>
          </w:rPr>
          <w:instrText xml:space="preserve"> PAGEREF _Toc132780850 \h </w:instrText>
        </w:r>
        <w:r w:rsidR="00155668">
          <w:rPr>
            <w:noProof/>
            <w:webHidden/>
          </w:rPr>
        </w:r>
        <w:r w:rsidR="00155668">
          <w:rPr>
            <w:noProof/>
            <w:webHidden/>
          </w:rPr>
          <w:fldChar w:fldCharType="separate"/>
        </w:r>
        <w:r w:rsidR="00155668">
          <w:rPr>
            <w:noProof/>
            <w:webHidden/>
          </w:rPr>
          <w:t>99</w:t>
        </w:r>
        <w:r w:rsidR="00155668">
          <w:rPr>
            <w:noProof/>
            <w:webHidden/>
          </w:rPr>
          <w:fldChar w:fldCharType="end"/>
        </w:r>
      </w:hyperlink>
    </w:p>
    <w:p w14:paraId="24E32E5B" w14:textId="20F49939" w:rsidR="00155668" w:rsidRDefault="00766381">
      <w:pPr>
        <w:pStyle w:val="TOC3"/>
        <w:rPr>
          <w:rFonts w:asciiTheme="minorHAnsi" w:eastAsiaTheme="minorEastAsia" w:hAnsiTheme="minorHAnsi" w:cstheme="minorBidi"/>
          <w:noProof/>
          <w:sz w:val="22"/>
          <w:szCs w:val="22"/>
        </w:rPr>
      </w:pPr>
      <w:hyperlink w:anchor="_Toc132780851" w:history="1">
        <w:r w:rsidR="00155668" w:rsidRPr="00067D38">
          <w:rPr>
            <w:rStyle w:val="Hyperlink"/>
            <w:noProof/>
          </w:rPr>
          <w:t>N.1.</w:t>
        </w:r>
        <w:r w:rsidR="00155668">
          <w:rPr>
            <w:rFonts w:asciiTheme="minorHAnsi" w:eastAsiaTheme="minorEastAsia" w:hAnsiTheme="minorHAnsi" w:cstheme="minorBidi"/>
            <w:noProof/>
            <w:sz w:val="22"/>
            <w:szCs w:val="22"/>
          </w:rPr>
          <w:tab/>
        </w:r>
        <w:r w:rsidR="00155668" w:rsidRPr="00067D38">
          <w:rPr>
            <w:rStyle w:val="Hyperlink"/>
            <w:noProof/>
          </w:rPr>
          <w:t>Method of Test.</w:t>
        </w:r>
        <w:r w:rsidR="00155668">
          <w:rPr>
            <w:noProof/>
            <w:webHidden/>
          </w:rPr>
          <w:tab/>
        </w:r>
        <w:r w:rsidR="00155668">
          <w:rPr>
            <w:noProof/>
            <w:webHidden/>
          </w:rPr>
          <w:fldChar w:fldCharType="begin"/>
        </w:r>
        <w:r w:rsidR="00155668">
          <w:rPr>
            <w:noProof/>
            <w:webHidden/>
          </w:rPr>
          <w:instrText xml:space="preserve"> PAGEREF _Toc132780851 \h </w:instrText>
        </w:r>
        <w:r w:rsidR="00155668">
          <w:rPr>
            <w:noProof/>
            <w:webHidden/>
          </w:rPr>
        </w:r>
        <w:r w:rsidR="00155668">
          <w:rPr>
            <w:noProof/>
            <w:webHidden/>
          </w:rPr>
          <w:fldChar w:fldCharType="separate"/>
        </w:r>
        <w:r w:rsidR="00155668">
          <w:rPr>
            <w:noProof/>
            <w:webHidden/>
          </w:rPr>
          <w:t>99</w:t>
        </w:r>
        <w:r w:rsidR="00155668">
          <w:rPr>
            <w:noProof/>
            <w:webHidden/>
          </w:rPr>
          <w:fldChar w:fldCharType="end"/>
        </w:r>
      </w:hyperlink>
    </w:p>
    <w:p w14:paraId="3A7617C6" w14:textId="315F7076" w:rsidR="00155668" w:rsidRDefault="00766381">
      <w:pPr>
        <w:pStyle w:val="TOC3"/>
        <w:rPr>
          <w:rFonts w:asciiTheme="minorHAnsi" w:eastAsiaTheme="minorEastAsia" w:hAnsiTheme="minorHAnsi" w:cstheme="minorBidi"/>
          <w:noProof/>
          <w:sz w:val="22"/>
          <w:szCs w:val="22"/>
        </w:rPr>
      </w:pPr>
      <w:hyperlink w:anchor="_Toc132780852" w:history="1">
        <w:r w:rsidR="00155668" w:rsidRPr="00067D38">
          <w:rPr>
            <w:rStyle w:val="Hyperlink"/>
            <w:noProof/>
          </w:rPr>
          <w:t>N.2.</w:t>
        </w:r>
        <w:r w:rsidR="00155668">
          <w:rPr>
            <w:rFonts w:asciiTheme="minorHAnsi" w:eastAsiaTheme="minorEastAsia" w:hAnsiTheme="minorHAnsi" w:cstheme="minorBidi"/>
            <w:noProof/>
            <w:sz w:val="22"/>
            <w:szCs w:val="22"/>
          </w:rPr>
          <w:tab/>
        </w:r>
        <w:r w:rsidR="00155668" w:rsidRPr="00067D38">
          <w:rPr>
            <w:rStyle w:val="Hyperlink"/>
            <w:noProof/>
          </w:rPr>
          <w:t>Testing Standards.</w:t>
        </w:r>
        <w:r w:rsidR="00155668">
          <w:rPr>
            <w:noProof/>
            <w:webHidden/>
          </w:rPr>
          <w:tab/>
        </w:r>
        <w:r w:rsidR="00155668">
          <w:rPr>
            <w:noProof/>
            <w:webHidden/>
          </w:rPr>
          <w:fldChar w:fldCharType="begin"/>
        </w:r>
        <w:r w:rsidR="00155668">
          <w:rPr>
            <w:noProof/>
            <w:webHidden/>
          </w:rPr>
          <w:instrText xml:space="preserve"> PAGEREF _Toc132780852 \h </w:instrText>
        </w:r>
        <w:r w:rsidR="00155668">
          <w:rPr>
            <w:noProof/>
            <w:webHidden/>
          </w:rPr>
        </w:r>
        <w:r w:rsidR="00155668">
          <w:rPr>
            <w:noProof/>
            <w:webHidden/>
          </w:rPr>
          <w:fldChar w:fldCharType="separate"/>
        </w:r>
        <w:r w:rsidR="00155668">
          <w:rPr>
            <w:noProof/>
            <w:webHidden/>
          </w:rPr>
          <w:t>99</w:t>
        </w:r>
        <w:r w:rsidR="00155668">
          <w:rPr>
            <w:noProof/>
            <w:webHidden/>
          </w:rPr>
          <w:fldChar w:fldCharType="end"/>
        </w:r>
      </w:hyperlink>
    </w:p>
    <w:p w14:paraId="5F7AE20A" w14:textId="4AB88151" w:rsidR="00155668" w:rsidRDefault="00766381">
      <w:pPr>
        <w:pStyle w:val="TOC3"/>
        <w:rPr>
          <w:rFonts w:asciiTheme="minorHAnsi" w:eastAsiaTheme="minorEastAsia" w:hAnsiTheme="minorHAnsi" w:cstheme="minorBidi"/>
          <w:noProof/>
          <w:sz w:val="22"/>
          <w:szCs w:val="22"/>
        </w:rPr>
      </w:pPr>
      <w:hyperlink w:anchor="_Toc132780853" w:history="1">
        <w:r w:rsidR="00155668" w:rsidRPr="00067D38">
          <w:rPr>
            <w:rStyle w:val="Hyperlink"/>
            <w:noProof/>
          </w:rPr>
          <w:t>N.3.</w:t>
        </w:r>
        <w:r w:rsidR="00155668">
          <w:rPr>
            <w:rFonts w:asciiTheme="minorHAnsi" w:eastAsiaTheme="minorEastAsia" w:hAnsiTheme="minorHAnsi" w:cstheme="minorBidi"/>
            <w:noProof/>
            <w:sz w:val="22"/>
            <w:szCs w:val="22"/>
          </w:rPr>
          <w:tab/>
        </w:r>
        <w:r w:rsidR="00155668" w:rsidRPr="00067D38">
          <w:rPr>
            <w:rStyle w:val="Hyperlink"/>
            <w:noProof/>
          </w:rPr>
          <w:t>Verification.</w:t>
        </w:r>
        <w:r w:rsidR="00155668">
          <w:rPr>
            <w:noProof/>
            <w:webHidden/>
          </w:rPr>
          <w:tab/>
        </w:r>
        <w:r w:rsidR="00155668">
          <w:rPr>
            <w:noProof/>
            <w:webHidden/>
          </w:rPr>
          <w:fldChar w:fldCharType="begin"/>
        </w:r>
        <w:r w:rsidR="00155668">
          <w:rPr>
            <w:noProof/>
            <w:webHidden/>
          </w:rPr>
          <w:instrText xml:space="preserve"> PAGEREF _Toc132780853 \h </w:instrText>
        </w:r>
        <w:r w:rsidR="00155668">
          <w:rPr>
            <w:noProof/>
            <w:webHidden/>
          </w:rPr>
        </w:r>
        <w:r w:rsidR="00155668">
          <w:rPr>
            <w:noProof/>
            <w:webHidden/>
          </w:rPr>
          <w:fldChar w:fldCharType="separate"/>
        </w:r>
        <w:r w:rsidR="00155668">
          <w:rPr>
            <w:noProof/>
            <w:webHidden/>
          </w:rPr>
          <w:t>99</w:t>
        </w:r>
        <w:r w:rsidR="00155668">
          <w:rPr>
            <w:noProof/>
            <w:webHidden/>
          </w:rPr>
          <w:fldChar w:fldCharType="end"/>
        </w:r>
      </w:hyperlink>
    </w:p>
    <w:p w14:paraId="083E950B" w14:textId="0852CFC2" w:rsidR="00155668" w:rsidRDefault="00766381">
      <w:pPr>
        <w:pStyle w:val="TOC4"/>
        <w:rPr>
          <w:rFonts w:asciiTheme="minorHAnsi" w:eastAsiaTheme="minorEastAsia" w:hAnsiTheme="minorHAnsi" w:cstheme="minorBidi"/>
          <w:noProof/>
          <w:sz w:val="22"/>
          <w:szCs w:val="22"/>
        </w:rPr>
      </w:pPr>
      <w:hyperlink w:anchor="_Toc132780854" w:history="1">
        <w:r w:rsidR="00155668" w:rsidRPr="00067D38">
          <w:rPr>
            <w:rStyle w:val="Hyperlink"/>
            <w:noProof/>
          </w:rPr>
          <w:t>N.3.1.</w:t>
        </w:r>
        <w:r w:rsidR="00155668">
          <w:rPr>
            <w:rFonts w:asciiTheme="minorHAnsi" w:eastAsiaTheme="minorEastAsia" w:hAnsiTheme="minorHAnsi" w:cstheme="minorBidi"/>
            <w:noProof/>
            <w:sz w:val="22"/>
            <w:szCs w:val="22"/>
          </w:rPr>
          <w:tab/>
        </w:r>
        <w:r w:rsidR="00155668" w:rsidRPr="00067D38">
          <w:rPr>
            <w:rStyle w:val="Hyperlink"/>
            <w:noProof/>
          </w:rPr>
          <w:t>Official Tests.</w:t>
        </w:r>
        <w:r w:rsidR="00155668">
          <w:rPr>
            <w:noProof/>
            <w:webHidden/>
          </w:rPr>
          <w:tab/>
        </w:r>
        <w:r w:rsidR="00155668">
          <w:rPr>
            <w:noProof/>
            <w:webHidden/>
          </w:rPr>
          <w:fldChar w:fldCharType="begin"/>
        </w:r>
        <w:r w:rsidR="00155668">
          <w:rPr>
            <w:noProof/>
            <w:webHidden/>
          </w:rPr>
          <w:instrText xml:space="preserve"> PAGEREF _Toc132780854 \h </w:instrText>
        </w:r>
        <w:r w:rsidR="00155668">
          <w:rPr>
            <w:noProof/>
            <w:webHidden/>
          </w:rPr>
        </w:r>
        <w:r w:rsidR="00155668">
          <w:rPr>
            <w:noProof/>
            <w:webHidden/>
          </w:rPr>
          <w:fldChar w:fldCharType="separate"/>
        </w:r>
        <w:r w:rsidR="00155668">
          <w:rPr>
            <w:noProof/>
            <w:webHidden/>
          </w:rPr>
          <w:t>99</w:t>
        </w:r>
        <w:r w:rsidR="00155668">
          <w:rPr>
            <w:noProof/>
            <w:webHidden/>
          </w:rPr>
          <w:fldChar w:fldCharType="end"/>
        </w:r>
      </w:hyperlink>
    </w:p>
    <w:p w14:paraId="63E880B0" w14:textId="6E802B13" w:rsidR="00155668" w:rsidRDefault="00766381">
      <w:pPr>
        <w:pStyle w:val="TOC2"/>
        <w:tabs>
          <w:tab w:val="right" w:leader="dot" w:pos="9350"/>
        </w:tabs>
        <w:rPr>
          <w:rFonts w:asciiTheme="minorHAnsi" w:eastAsiaTheme="minorEastAsia" w:hAnsiTheme="minorHAnsi" w:cstheme="minorBidi"/>
          <w:b w:val="0"/>
          <w:noProof/>
          <w:sz w:val="22"/>
          <w:szCs w:val="22"/>
        </w:rPr>
      </w:pPr>
      <w:hyperlink w:anchor="_Toc132780855" w:history="1">
        <w:r w:rsidR="00155668" w:rsidRPr="00067D38">
          <w:rPr>
            <w:rStyle w:val="Hyperlink"/>
            <w:noProof/>
          </w:rPr>
          <w:t>T.</w:t>
        </w:r>
        <w:r w:rsidR="00155668">
          <w:rPr>
            <w:rFonts w:asciiTheme="minorHAnsi" w:eastAsiaTheme="minorEastAsia" w:hAnsiTheme="minorHAnsi" w:cstheme="minorBidi"/>
            <w:b w:val="0"/>
            <w:noProof/>
            <w:sz w:val="22"/>
            <w:szCs w:val="22"/>
          </w:rPr>
          <w:tab/>
        </w:r>
        <w:r w:rsidR="00155668" w:rsidRPr="00067D38">
          <w:rPr>
            <w:rStyle w:val="Hyperlink"/>
            <w:noProof/>
          </w:rPr>
          <w:t>Tolerances</w:t>
        </w:r>
        <w:r w:rsidR="00155668">
          <w:rPr>
            <w:noProof/>
            <w:webHidden/>
          </w:rPr>
          <w:tab/>
        </w:r>
        <w:r w:rsidR="00155668">
          <w:rPr>
            <w:noProof/>
            <w:webHidden/>
          </w:rPr>
          <w:fldChar w:fldCharType="begin"/>
        </w:r>
        <w:r w:rsidR="00155668">
          <w:rPr>
            <w:noProof/>
            <w:webHidden/>
          </w:rPr>
          <w:instrText xml:space="preserve"> PAGEREF _Toc132780855 \h </w:instrText>
        </w:r>
        <w:r w:rsidR="00155668">
          <w:rPr>
            <w:noProof/>
            <w:webHidden/>
          </w:rPr>
        </w:r>
        <w:r w:rsidR="00155668">
          <w:rPr>
            <w:noProof/>
            <w:webHidden/>
          </w:rPr>
          <w:fldChar w:fldCharType="separate"/>
        </w:r>
        <w:r w:rsidR="00155668">
          <w:rPr>
            <w:noProof/>
            <w:webHidden/>
          </w:rPr>
          <w:t>100</w:t>
        </w:r>
        <w:r w:rsidR="00155668">
          <w:rPr>
            <w:noProof/>
            <w:webHidden/>
          </w:rPr>
          <w:fldChar w:fldCharType="end"/>
        </w:r>
      </w:hyperlink>
    </w:p>
    <w:p w14:paraId="699DDAE5" w14:textId="65C3C2AD" w:rsidR="00155668" w:rsidRDefault="00766381">
      <w:pPr>
        <w:pStyle w:val="TOC3"/>
        <w:rPr>
          <w:rFonts w:asciiTheme="minorHAnsi" w:eastAsiaTheme="minorEastAsia" w:hAnsiTheme="minorHAnsi" w:cstheme="minorBidi"/>
          <w:noProof/>
          <w:sz w:val="22"/>
          <w:szCs w:val="22"/>
        </w:rPr>
      </w:pPr>
      <w:hyperlink w:anchor="_Toc132780856" w:history="1">
        <w:r w:rsidR="00155668" w:rsidRPr="00067D38">
          <w:rPr>
            <w:rStyle w:val="Hyperlink"/>
            <w:noProof/>
          </w:rPr>
          <w:t>T.1.</w:t>
        </w:r>
        <w:r w:rsidR="00155668">
          <w:rPr>
            <w:rFonts w:asciiTheme="minorHAnsi" w:eastAsiaTheme="minorEastAsia" w:hAnsiTheme="minorHAnsi" w:cstheme="minorBidi"/>
            <w:noProof/>
            <w:sz w:val="22"/>
            <w:szCs w:val="22"/>
          </w:rPr>
          <w:tab/>
        </w:r>
        <w:r w:rsidR="00155668" w:rsidRPr="00067D38">
          <w:rPr>
            <w:rStyle w:val="Hyperlink"/>
            <w:noProof/>
          </w:rPr>
          <w:t>Tolerances on Individual Measurements.</w:t>
        </w:r>
        <w:r w:rsidR="00155668">
          <w:rPr>
            <w:noProof/>
            <w:webHidden/>
          </w:rPr>
          <w:tab/>
        </w:r>
        <w:r w:rsidR="00155668">
          <w:rPr>
            <w:noProof/>
            <w:webHidden/>
          </w:rPr>
          <w:fldChar w:fldCharType="begin"/>
        </w:r>
        <w:r w:rsidR="00155668">
          <w:rPr>
            <w:noProof/>
            <w:webHidden/>
          </w:rPr>
          <w:instrText xml:space="preserve"> PAGEREF _Toc132780856 \h </w:instrText>
        </w:r>
        <w:r w:rsidR="00155668">
          <w:rPr>
            <w:noProof/>
            <w:webHidden/>
          </w:rPr>
        </w:r>
        <w:r w:rsidR="00155668">
          <w:rPr>
            <w:noProof/>
            <w:webHidden/>
          </w:rPr>
          <w:fldChar w:fldCharType="separate"/>
        </w:r>
        <w:r w:rsidR="00155668">
          <w:rPr>
            <w:noProof/>
            <w:webHidden/>
          </w:rPr>
          <w:t>100</w:t>
        </w:r>
        <w:r w:rsidR="00155668">
          <w:rPr>
            <w:noProof/>
            <w:webHidden/>
          </w:rPr>
          <w:fldChar w:fldCharType="end"/>
        </w:r>
      </w:hyperlink>
    </w:p>
    <w:p w14:paraId="67E35FCD" w14:textId="67C3E367" w:rsidR="00155668" w:rsidRDefault="00766381">
      <w:pPr>
        <w:pStyle w:val="TOC2"/>
        <w:tabs>
          <w:tab w:val="right" w:leader="dot" w:pos="9350"/>
        </w:tabs>
        <w:rPr>
          <w:rFonts w:asciiTheme="minorHAnsi" w:eastAsiaTheme="minorEastAsia" w:hAnsiTheme="minorHAnsi" w:cstheme="minorBidi"/>
          <w:b w:val="0"/>
          <w:noProof/>
          <w:sz w:val="22"/>
          <w:szCs w:val="22"/>
        </w:rPr>
      </w:pPr>
      <w:hyperlink w:anchor="_Toc132780857" w:history="1">
        <w:r w:rsidR="00155668" w:rsidRPr="00067D38">
          <w:rPr>
            <w:rStyle w:val="Hyperlink"/>
            <w:noProof/>
          </w:rPr>
          <w:t>UR.</w:t>
        </w:r>
        <w:r w:rsidR="00155668">
          <w:rPr>
            <w:rFonts w:asciiTheme="minorHAnsi" w:eastAsiaTheme="minorEastAsia" w:hAnsiTheme="minorHAnsi" w:cstheme="minorBidi"/>
            <w:b w:val="0"/>
            <w:noProof/>
            <w:sz w:val="22"/>
            <w:szCs w:val="22"/>
          </w:rPr>
          <w:tab/>
        </w:r>
        <w:r w:rsidR="00155668" w:rsidRPr="00067D38">
          <w:rPr>
            <w:rStyle w:val="Hyperlink"/>
            <w:noProof/>
          </w:rPr>
          <w:t>User Requirements</w:t>
        </w:r>
        <w:r w:rsidR="00155668">
          <w:rPr>
            <w:noProof/>
            <w:webHidden/>
          </w:rPr>
          <w:tab/>
        </w:r>
        <w:r w:rsidR="00155668">
          <w:rPr>
            <w:noProof/>
            <w:webHidden/>
          </w:rPr>
          <w:fldChar w:fldCharType="begin"/>
        </w:r>
        <w:r w:rsidR="00155668">
          <w:rPr>
            <w:noProof/>
            <w:webHidden/>
          </w:rPr>
          <w:instrText xml:space="preserve"> PAGEREF _Toc132780857 \h </w:instrText>
        </w:r>
        <w:r w:rsidR="00155668">
          <w:rPr>
            <w:noProof/>
            <w:webHidden/>
          </w:rPr>
        </w:r>
        <w:r w:rsidR="00155668">
          <w:rPr>
            <w:noProof/>
            <w:webHidden/>
          </w:rPr>
          <w:fldChar w:fldCharType="separate"/>
        </w:r>
        <w:r w:rsidR="00155668">
          <w:rPr>
            <w:noProof/>
            <w:webHidden/>
          </w:rPr>
          <w:t>100</w:t>
        </w:r>
        <w:r w:rsidR="00155668">
          <w:rPr>
            <w:noProof/>
            <w:webHidden/>
          </w:rPr>
          <w:fldChar w:fldCharType="end"/>
        </w:r>
      </w:hyperlink>
    </w:p>
    <w:p w14:paraId="18DF28CC" w14:textId="3A543984" w:rsidR="00155668" w:rsidRDefault="00766381">
      <w:pPr>
        <w:pStyle w:val="TOC3"/>
        <w:rPr>
          <w:rFonts w:asciiTheme="minorHAnsi" w:eastAsiaTheme="minorEastAsia" w:hAnsiTheme="minorHAnsi" w:cstheme="minorBidi"/>
          <w:noProof/>
          <w:sz w:val="22"/>
          <w:szCs w:val="22"/>
        </w:rPr>
      </w:pPr>
      <w:hyperlink w:anchor="_Toc132780858" w:history="1">
        <w:r w:rsidR="00155668" w:rsidRPr="00067D38">
          <w:rPr>
            <w:rStyle w:val="Hyperlink"/>
            <w:noProof/>
          </w:rPr>
          <w:t>UR.1.</w:t>
        </w:r>
        <w:r w:rsidR="00155668">
          <w:rPr>
            <w:rFonts w:asciiTheme="minorHAnsi" w:eastAsiaTheme="minorEastAsia" w:hAnsiTheme="minorHAnsi" w:cstheme="minorBidi"/>
            <w:noProof/>
            <w:sz w:val="22"/>
            <w:szCs w:val="22"/>
          </w:rPr>
          <w:tab/>
        </w:r>
        <w:r w:rsidR="00155668" w:rsidRPr="00067D38">
          <w:rPr>
            <w:rStyle w:val="Hyperlink"/>
            <w:noProof/>
          </w:rPr>
          <w:t>Installation Requirements.</w:t>
        </w:r>
        <w:r w:rsidR="00155668">
          <w:rPr>
            <w:noProof/>
            <w:webHidden/>
          </w:rPr>
          <w:tab/>
        </w:r>
        <w:r w:rsidR="00155668">
          <w:rPr>
            <w:noProof/>
            <w:webHidden/>
          </w:rPr>
          <w:fldChar w:fldCharType="begin"/>
        </w:r>
        <w:r w:rsidR="00155668">
          <w:rPr>
            <w:noProof/>
            <w:webHidden/>
          </w:rPr>
          <w:instrText xml:space="preserve"> PAGEREF _Toc132780858 \h </w:instrText>
        </w:r>
        <w:r w:rsidR="00155668">
          <w:rPr>
            <w:noProof/>
            <w:webHidden/>
          </w:rPr>
        </w:r>
        <w:r w:rsidR="00155668">
          <w:rPr>
            <w:noProof/>
            <w:webHidden/>
          </w:rPr>
          <w:fldChar w:fldCharType="separate"/>
        </w:r>
        <w:r w:rsidR="00155668">
          <w:rPr>
            <w:noProof/>
            <w:webHidden/>
          </w:rPr>
          <w:t>100</w:t>
        </w:r>
        <w:r w:rsidR="00155668">
          <w:rPr>
            <w:noProof/>
            <w:webHidden/>
          </w:rPr>
          <w:fldChar w:fldCharType="end"/>
        </w:r>
      </w:hyperlink>
    </w:p>
    <w:p w14:paraId="442CCE1C" w14:textId="76EF2871" w:rsidR="00155668" w:rsidRDefault="00766381">
      <w:pPr>
        <w:pStyle w:val="TOC4"/>
        <w:rPr>
          <w:rFonts w:asciiTheme="minorHAnsi" w:eastAsiaTheme="minorEastAsia" w:hAnsiTheme="minorHAnsi" w:cstheme="minorBidi"/>
          <w:noProof/>
          <w:sz w:val="22"/>
          <w:szCs w:val="22"/>
        </w:rPr>
      </w:pPr>
      <w:hyperlink w:anchor="_Toc132780859" w:history="1">
        <w:r w:rsidR="00155668" w:rsidRPr="00067D38">
          <w:rPr>
            <w:rStyle w:val="Hyperlink"/>
            <w:noProof/>
          </w:rPr>
          <w:t>UR.1.1.</w:t>
        </w:r>
        <w:r w:rsidR="00155668">
          <w:rPr>
            <w:rFonts w:asciiTheme="minorHAnsi" w:eastAsiaTheme="minorEastAsia" w:hAnsiTheme="minorHAnsi" w:cstheme="minorBidi"/>
            <w:noProof/>
            <w:sz w:val="22"/>
            <w:szCs w:val="22"/>
          </w:rPr>
          <w:tab/>
        </w:r>
        <w:r w:rsidR="00155668" w:rsidRPr="00067D38">
          <w:rPr>
            <w:rStyle w:val="Hyperlink"/>
            <w:noProof/>
          </w:rPr>
          <w:t>Installation.</w:t>
        </w:r>
        <w:r w:rsidR="00155668">
          <w:rPr>
            <w:noProof/>
            <w:webHidden/>
          </w:rPr>
          <w:tab/>
        </w:r>
        <w:r w:rsidR="00155668">
          <w:rPr>
            <w:noProof/>
            <w:webHidden/>
          </w:rPr>
          <w:fldChar w:fldCharType="begin"/>
        </w:r>
        <w:r w:rsidR="00155668">
          <w:rPr>
            <w:noProof/>
            <w:webHidden/>
          </w:rPr>
          <w:instrText xml:space="preserve"> PAGEREF _Toc132780859 \h </w:instrText>
        </w:r>
        <w:r w:rsidR="00155668">
          <w:rPr>
            <w:noProof/>
            <w:webHidden/>
          </w:rPr>
        </w:r>
        <w:r w:rsidR="00155668">
          <w:rPr>
            <w:noProof/>
            <w:webHidden/>
          </w:rPr>
          <w:fldChar w:fldCharType="separate"/>
        </w:r>
        <w:r w:rsidR="00155668">
          <w:rPr>
            <w:noProof/>
            <w:webHidden/>
          </w:rPr>
          <w:t>100</w:t>
        </w:r>
        <w:r w:rsidR="00155668">
          <w:rPr>
            <w:noProof/>
            <w:webHidden/>
          </w:rPr>
          <w:fldChar w:fldCharType="end"/>
        </w:r>
      </w:hyperlink>
    </w:p>
    <w:p w14:paraId="05EBE443" w14:textId="6B3AA318" w:rsidR="00155668" w:rsidRDefault="00766381">
      <w:pPr>
        <w:pStyle w:val="TOC3"/>
        <w:rPr>
          <w:rFonts w:asciiTheme="minorHAnsi" w:eastAsiaTheme="minorEastAsia" w:hAnsiTheme="minorHAnsi" w:cstheme="minorBidi"/>
          <w:noProof/>
          <w:sz w:val="22"/>
          <w:szCs w:val="22"/>
        </w:rPr>
      </w:pPr>
      <w:hyperlink w:anchor="_Toc132780860" w:history="1">
        <w:r w:rsidR="00155668" w:rsidRPr="00067D38">
          <w:rPr>
            <w:rStyle w:val="Hyperlink"/>
            <w:noProof/>
          </w:rPr>
          <w:t>UR.2.</w:t>
        </w:r>
        <w:r w:rsidR="00155668">
          <w:rPr>
            <w:rFonts w:asciiTheme="minorHAnsi" w:eastAsiaTheme="minorEastAsia" w:hAnsiTheme="minorHAnsi" w:cstheme="minorBidi"/>
            <w:noProof/>
            <w:sz w:val="22"/>
            <w:szCs w:val="22"/>
          </w:rPr>
          <w:tab/>
        </w:r>
        <w:r w:rsidR="00155668" w:rsidRPr="00067D38">
          <w:rPr>
            <w:rStyle w:val="Hyperlink"/>
            <w:noProof/>
          </w:rPr>
          <w:t>Maintenance of Equipment.</w:t>
        </w:r>
        <w:r w:rsidR="00155668">
          <w:rPr>
            <w:noProof/>
            <w:webHidden/>
          </w:rPr>
          <w:tab/>
        </w:r>
        <w:r w:rsidR="00155668">
          <w:rPr>
            <w:noProof/>
            <w:webHidden/>
          </w:rPr>
          <w:fldChar w:fldCharType="begin"/>
        </w:r>
        <w:r w:rsidR="00155668">
          <w:rPr>
            <w:noProof/>
            <w:webHidden/>
          </w:rPr>
          <w:instrText xml:space="preserve"> PAGEREF _Toc132780860 \h </w:instrText>
        </w:r>
        <w:r w:rsidR="00155668">
          <w:rPr>
            <w:noProof/>
            <w:webHidden/>
          </w:rPr>
        </w:r>
        <w:r w:rsidR="00155668">
          <w:rPr>
            <w:noProof/>
            <w:webHidden/>
          </w:rPr>
          <w:fldChar w:fldCharType="separate"/>
        </w:r>
        <w:r w:rsidR="00155668">
          <w:rPr>
            <w:noProof/>
            <w:webHidden/>
          </w:rPr>
          <w:t>100</w:t>
        </w:r>
        <w:r w:rsidR="00155668">
          <w:rPr>
            <w:noProof/>
            <w:webHidden/>
          </w:rPr>
          <w:fldChar w:fldCharType="end"/>
        </w:r>
      </w:hyperlink>
    </w:p>
    <w:p w14:paraId="45A09AE2" w14:textId="5294A812" w:rsidR="00155668" w:rsidRDefault="00766381">
      <w:pPr>
        <w:pStyle w:val="TOC4"/>
        <w:rPr>
          <w:rFonts w:asciiTheme="minorHAnsi" w:eastAsiaTheme="minorEastAsia" w:hAnsiTheme="minorHAnsi" w:cstheme="minorBidi"/>
          <w:noProof/>
          <w:sz w:val="22"/>
          <w:szCs w:val="22"/>
        </w:rPr>
      </w:pPr>
      <w:hyperlink w:anchor="_Toc132780861" w:history="1">
        <w:r w:rsidR="00155668" w:rsidRPr="00067D38">
          <w:rPr>
            <w:rStyle w:val="Hyperlink"/>
            <w:noProof/>
          </w:rPr>
          <w:t>UR.2.1.</w:t>
        </w:r>
        <w:r w:rsidR="00155668">
          <w:rPr>
            <w:rFonts w:asciiTheme="minorHAnsi" w:eastAsiaTheme="minorEastAsia" w:hAnsiTheme="minorHAnsi" w:cstheme="minorBidi"/>
            <w:noProof/>
            <w:sz w:val="22"/>
            <w:szCs w:val="22"/>
          </w:rPr>
          <w:tab/>
        </w:r>
        <w:r w:rsidR="00155668" w:rsidRPr="00067D38">
          <w:rPr>
            <w:rStyle w:val="Hyperlink"/>
            <w:noProof/>
          </w:rPr>
          <w:t>Maintenance.</w:t>
        </w:r>
        <w:r w:rsidR="00155668">
          <w:rPr>
            <w:noProof/>
            <w:webHidden/>
          </w:rPr>
          <w:tab/>
        </w:r>
        <w:r w:rsidR="00155668">
          <w:rPr>
            <w:noProof/>
            <w:webHidden/>
          </w:rPr>
          <w:fldChar w:fldCharType="begin"/>
        </w:r>
        <w:r w:rsidR="00155668">
          <w:rPr>
            <w:noProof/>
            <w:webHidden/>
          </w:rPr>
          <w:instrText xml:space="preserve"> PAGEREF _Toc132780861 \h </w:instrText>
        </w:r>
        <w:r w:rsidR="00155668">
          <w:rPr>
            <w:noProof/>
            <w:webHidden/>
          </w:rPr>
        </w:r>
        <w:r w:rsidR="00155668">
          <w:rPr>
            <w:noProof/>
            <w:webHidden/>
          </w:rPr>
          <w:fldChar w:fldCharType="separate"/>
        </w:r>
        <w:r w:rsidR="00155668">
          <w:rPr>
            <w:noProof/>
            <w:webHidden/>
          </w:rPr>
          <w:t>100</w:t>
        </w:r>
        <w:r w:rsidR="00155668">
          <w:rPr>
            <w:noProof/>
            <w:webHidden/>
          </w:rPr>
          <w:fldChar w:fldCharType="end"/>
        </w:r>
      </w:hyperlink>
    </w:p>
    <w:p w14:paraId="3D62A0F3" w14:textId="755B6CAC" w:rsidR="00155668" w:rsidRDefault="00766381">
      <w:pPr>
        <w:pStyle w:val="TOC3"/>
        <w:rPr>
          <w:rFonts w:asciiTheme="minorHAnsi" w:eastAsiaTheme="minorEastAsia" w:hAnsiTheme="minorHAnsi" w:cstheme="minorBidi"/>
          <w:noProof/>
          <w:sz w:val="22"/>
          <w:szCs w:val="22"/>
        </w:rPr>
      </w:pPr>
      <w:hyperlink w:anchor="_Toc132780862" w:history="1">
        <w:r w:rsidR="00155668" w:rsidRPr="00067D38">
          <w:rPr>
            <w:rStyle w:val="Hyperlink"/>
            <w:noProof/>
          </w:rPr>
          <w:t>UR.3.</w:t>
        </w:r>
        <w:r w:rsidR="00155668">
          <w:rPr>
            <w:rFonts w:asciiTheme="minorHAnsi" w:eastAsiaTheme="minorEastAsia" w:hAnsiTheme="minorHAnsi" w:cstheme="minorBidi"/>
            <w:noProof/>
            <w:sz w:val="22"/>
            <w:szCs w:val="22"/>
          </w:rPr>
          <w:tab/>
        </w:r>
        <w:r w:rsidR="00155668" w:rsidRPr="00067D38">
          <w:rPr>
            <w:rStyle w:val="Hyperlink"/>
            <w:noProof/>
          </w:rPr>
          <w:t>Use Requirements.</w:t>
        </w:r>
        <w:r w:rsidR="00155668">
          <w:rPr>
            <w:noProof/>
            <w:webHidden/>
          </w:rPr>
          <w:tab/>
        </w:r>
        <w:r w:rsidR="00155668">
          <w:rPr>
            <w:noProof/>
            <w:webHidden/>
          </w:rPr>
          <w:fldChar w:fldCharType="begin"/>
        </w:r>
        <w:r w:rsidR="00155668">
          <w:rPr>
            <w:noProof/>
            <w:webHidden/>
          </w:rPr>
          <w:instrText xml:space="preserve"> PAGEREF _Toc132780862 \h </w:instrText>
        </w:r>
        <w:r w:rsidR="00155668">
          <w:rPr>
            <w:noProof/>
            <w:webHidden/>
          </w:rPr>
        </w:r>
        <w:r w:rsidR="00155668">
          <w:rPr>
            <w:noProof/>
            <w:webHidden/>
          </w:rPr>
          <w:fldChar w:fldCharType="separate"/>
        </w:r>
        <w:r w:rsidR="00155668">
          <w:rPr>
            <w:noProof/>
            <w:webHidden/>
          </w:rPr>
          <w:t>100</w:t>
        </w:r>
        <w:r w:rsidR="00155668">
          <w:rPr>
            <w:noProof/>
            <w:webHidden/>
          </w:rPr>
          <w:fldChar w:fldCharType="end"/>
        </w:r>
      </w:hyperlink>
    </w:p>
    <w:p w14:paraId="0BC563BF" w14:textId="6D4A54ED" w:rsidR="00155668" w:rsidRDefault="00766381">
      <w:pPr>
        <w:pStyle w:val="TOC4"/>
        <w:rPr>
          <w:rFonts w:asciiTheme="minorHAnsi" w:eastAsiaTheme="minorEastAsia" w:hAnsiTheme="minorHAnsi" w:cstheme="minorBidi"/>
          <w:noProof/>
          <w:sz w:val="22"/>
          <w:szCs w:val="22"/>
        </w:rPr>
      </w:pPr>
      <w:hyperlink w:anchor="_Toc132780863" w:history="1">
        <w:r w:rsidR="00155668" w:rsidRPr="00067D38">
          <w:rPr>
            <w:rStyle w:val="Hyperlink"/>
            <w:noProof/>
          </w:rPr>
          <w:t>UR.3.1.</w:t>
        </w:r>
        <w:r w:rsidR="00155668">
          <w:rPr>
            <w:rFonts w:asciiTheme="minorHAnsi" w:eastAsiaTheme="minorEastAsia" w:hAnsiTheme="minorHAnsi" w:cstheme="minorBidi"/>
            <w:noProof/>
            <w:sz w:val="22"/>
            <w:szCs w:val="22"/>
          </w:rPr>
          <w:tab/>
        </w:r>
        <w:r w:rsidR="00155668" w:rsidRPr="00067D38">
          <w:rPr>
            <w:rStyle w:val="Hyperlink"/>
            <w:noProof/>
          </w:rPr>
          <w:t>Limitation of Use.</w:t>
        </w:r>
        <w:r w:rsidR="00155668">
          <w:rPr>
            <w:noProof/>
            <w:webHidden/>
          </w:rPr>
          <w:tab/>
        </w:r>
        <w:r w:rsidR="00155668">
          <w:rPr>
            <w:noProof/>
            <w:webHidden/>
          </w:rPr>
          <w:fldChar w:fldCharType="begin"/>
        </w:r>
        <w:r w:rsidR="00155668">
          <w:rPr>
            <w:noProof/>
            <w:webHidden/>
          </w:rPr>
          <w:instrText xml:space="preserve"> PAGEREF _Toc132780863 \h </w:instrText>
        </w:r>
        <w:r w:rsidR="00155668">
          <w:rPr>
            <w:noProof/>
            <w:webHidden/>
          </w:rPr>
        </w:r>
        <w:r w:rsidR="00155668">
          <w:rPr>
            <w:noProof/>
            <w:webHidden/>
          </w:rPr>
          <w:fldChar w:fldCharType="separate"/>
        </w:r>
        <w:r w:rsidR="00155668">
          <w:rPr>
            <w:noProof/>
            <w:webHidden/>
          </w:rPr>
          <w:t>100</w:t>
        </w:r>
        <w:r w:rsidR="00155668">
          <w:rPr>
            <w:noProof/>
            <w:webHidden/>
          </w:rPr>
          <w:fldChar w:fldCharType="end"/>
        </w:r>
      </w:hyperlink>
    </w:p>
    <w:p w14:paraId="2E904538" w14:textId="45193F5F" w:rsidR="00155668" w:rsidRDefault="00766381">
      <w:pPr>
        <w:pStyle w:val="TOC3"/>
        <w:rPr>
          <w:rFonts w:asciiTheme="minorHAnsi" w:eastAsiaTheme="minorEastAsia" w:hAnsiTheme="minorHAnsi" w:cstheme="minorBidi"/>
          <w:noProof/>
          <w:sz w:val="22"/>
          <w:szCs w:val="22"/>
        </w:rPr>
      </w:pPr>
      <w:hyperlink w:anchor="_Toc132780864" w:history="1">
        <w:r w:rsidR="00155668" w:rsidRPr="00067D38">
          <w:rPr>
            <w:rStyle w:val="Hyperlink"/>
            <w:noProof/>
          </w:rPr>
          <w:t>UR.4.</w:t>
        </w:r>
        <w:r w:rsidR="00155668">
          <w:rPr>
            <w:rFonts w:asciiTheme="minorHAnsi" w:eastAsiaTheme="minorEastAsia" w:hAnsiTheme="minorHAnsi" w:cstheme="minorBidi"/>
            <w:noProof/>
            <w:sz w:val="22"/>
            <w:szCs w:val="22"/>
          </w:rPr>
          <w:tab/>
        </w:r>
        <w:r w:rsidR="00155668" w:rsidRPr="00067D38">
          <w:rPr>
            <w:rStyle w:val="Hyperlink"/>
            <w:noProof/>
          </w:rPr>
          <w:t>Testing Standards.</w:t>
        </w:r>
        <w:r w:rsidR="00155668">
          <w:rPr>
            <w:noProof/>
            <w:webHidden/>
          </w:rPr>
          <w:tab/>
        </w:r>
        <w:r w:rsidR="00155668">
          <w:rPr>
            <w:noProof/>
            <w:webHidden/>
          </w:rPr>
          <w:fldChar w:fldCharType="begin"/>
        </w:r>
        <w:r w:rsidR="00155668">
          <w:rPr>
            <w:noProof/>
            <w:webHidden/>
          </w:rPr>
          <w:instrText xml:space="preserve"> PAGEREF _Toc132780864 \h </w:instrText>
        </w:r>
        <w:r w:rsidR="00155668">
          <w:rPr>
            <w:noProof/>
            <w:webHidden/>
          </w:rPr>
        </w:r>
        <w:r w:rsidR="00155668">
          <w:rPr>
            <w:noProof/>
            <w:webHidden/>
          </w:rPr>
          <w:fldChar w:fldCharType="separate"/>
        </w:r>
        <w:r w:rsidR="00155668">
          <w:rPr>
            <w:noProof/>
            <w:webHidden/>
          </w:rPr>
          <w:t>100</w:t>
        </w:r>
        <w:r w:rsidR="00155668">
          <w:rPr>
            <w:noProof/>
            <w:webHidden/>
          </w:rPr>
          <w:fldChar w:fldCharType="end"/>
        </w:r>
      </w:hyperlink>
    </w:p>
    <w:p w14:paraId="6F4436FF" w14:textId="6FBC3CF9" w:rsidR="000E13F7" w:rsidRPr="00760BBD" w:rsidRDefault="00B2397A">
      <w:pPr>
        <w:rPr>
          <w:sz w:val="24"/>
        </w:rPr>
      </w:pPr>
      <w:r w:rsidRPr="00441365">
        <w:rPr>
          <w:szCs w:val="20"/>
        </w:rPr>
        <w:fldChar w:fldCharType="end"/>
      </w:r>
    </w:p>
    <w:p w14:paraId="26FECA33" w14:textId="77777777" w:rsidR="000E13F7" w:rsidRPr="00760BBD" w:rsidRDefault="000E13F7">
      <w:r w:rsidRPr="00760BBD">
        <w:br w:type="page"/>
      </w:r>
    </w:p>
    <w:p w14:paraId="179FE038" w14:textId="77777777" w:rsidR="000E13F7" w:rsidRPr="00760BBD" w:rsidRDefault="000E13F7"/>
    <w:p w14:paraId="6B698814" w14:textId="77777777" w:rsidR="000E13F7" w:rsidRPr="00760BBD" w:rsidRDefault="000E13F7" w:rsidP="007608C4">
      <w:pPr>
        <w:spacing w:before="4060"/>
        <w:jc w:val="center"/>
      </w:pPr>
      <w:r w:rsidRPr="00760BBD">
        <w:t>THIS PAGE INTENTIONALLY LEFT BLANK</w:t>
      </w:r>
    </w:p>
    <w:p w14:paraId="4A9648E6" w14:textId="77777777" w:rsidR="000E13F7" w:rsidRPr="00760BBD" w:rsidRDefault="000E13F7" w:rsidP="00B87403">
      <w:pPr>
        <w:pStyle w:val="Heading1"/>
        <w:spacing w:after="480"/>
      </w:pPr>
      <w:r w:rsidRPr="00760BBD">
        <w:br w:type="page"/>
      </w:r>
      <w:bookmarkStart w:id="3" w:name="_Toc132780843"/>
      <w:r w:rsidRPr="00760BBD">
        <w:lastRenderedPageBreak/>
        <w:t>Section 5.59.</w:t>
      </w:r>
      <w:r w:rsidRPr="00760BBD">
        <w:tab/>
        <w:t>Electronic Livestock, Meat, and Poultry Evaluation Systems and/or Devices</w:t>
      </w:r>
      <w:bookmarkEnd w:id="3"/>
    </w:p>
    <w:bookmarkEnd w:id="1"/>
    <w:bookmarkEnd w:id="2"/>
    <w:p w14:paraId="02776D1C" w14:textId="77777777" w:rsidR="002D340C" w:rsidRPr="008F6B8B" w:rsidRDefault="002D340C" w:rsidP="00786276">
      <w:pPr>
        <w:rPr>
          <w:szCs w:val="20"/>
        </w:rPr>
      </w:pPr>
      <w:r w:rsidRPr="008F6B8B">
        <w:rPr>
          <w:szCs w:val="20"/>
        </w:rPr>
        <w:t>The status of Section 5.59.</w:t>
      </w:r>
      <w:r w:rsidRPr="008F6B8B">
        <w:t xml:space="preserve"> </w:t>
      </w:r>
      <w:r w:rsidRPr="008F6B8B">
        <w:rPr>
          <w:szCs w:val="20"/>
        </w:rPr>
        <w:t xml:space="preserve">Electronic Livestock, Meat, and Poultry Evaluation Systems and/or Devices </w:t>
      </w:r>
      <w:r w:rsidRPr="008F6B8B">
        <w:rPr>
          <w:szCs w:val="20"/>
          <w:u w:color="82C42A"/>
        </w:rPr>
        <w:t>was changed</w:t>
      </w:r>
      <w:r w:rsidRPr="008F6B8B">
        <w:rPr>
          <w:szCs w:val="20"/>
        </w:rPr>
        <w:t xml:space="preserve"> from “tentative” to “permanent” effective January 1, 20</w:t>
      </w:r>
      <w:r w:rsidR="00824F3E" w:rsidRPr="008F6B8B">
        <w:rPr>
          <w:szCs w:val="20"/>
        </w:rPr>
        <w:t>13</w:t>
      </w:r>
      <w:r w:rsidRPr="008F6B8B">
        <w:rPr>
          <w:szCs w:val="20"/>
        </w:rPr>
        <w:t>.</w:t>
      </w:r>
    </w:p>
    <w:p w14:paraId="3AA17E93" w14:textId="77777777" w:rsidR="00B57488" w:rsidRPr="00786276" w:rsidRDefault="00B57488" w:rsidP="00983B09">
      <w:pPr>
        <w:spacing w:before="60" w:after="240"/>
        <w:rPr>
          <w:szCs w:val="20"/>
        </w:rPr>
      </w:pPr>
      <w:r w:rsidRPr="00786276">
        <w:rPr>
          <w:szCs w:val="20"/>
        </w:rPr>
        <w:t>(Added 2005)</w:t>
      </w:r>
      <w:r w:rsidR="00B1204A" w:rsidRPr="00786276">
        <w:rPr>
          <w:szCs w:val="20"/>
        </w:rPr>
        <w:t xml:space="preserve"> </w:t>
      </w:r>
      <w:r w:rsidR="00B42A23" w:rsidRPr="00786276">
        <w:rPr>
          <w:szCs w:val="20"/>
        </w:rPr>
        <w:t>(Amended 2012)</w:t>
      </w:r>
    </w:p>
    <w:p w14:paraId="6081981B" w14:textId="77777777" w:rsidR="000E13F7" w:rsidRPr="00760BBD" w:rsidRDefault="000E13F7" w:rsidP="00983B09">
      <w:pPr>
        <w:pStyle w:val="Heading2"/>
        <w:spacing w:after="240"/>
      </w:pPr>
      <w:bookmarkStart w:id="4" w:name="_Toc132780844"/>
      <w:r w:rsidRPr="00760BBD">
        <w:t>A.</w:t>
      </w:r>
      <w:r w:rsidRPr="00760BBD">
        <w:tab/>
        <w:t>Application</w:t>
      </w:r>
      <w:bookmarkEnd w:id="4"/>
    </w:p>
    <w:p w14:paraId="66B53852" w14:textId="77777777" w:rsidR="000E13F7" w:rsidRPr="00760BBD" w:rsidRDefault="000E13F7" w:rsidP="00983B09">
      <w:pPr>
        <w:tabs>
          <w:tab w:val="left" w:pos="540"/>
        </w:tabs>
        <w:spacing w:after="240"/>
        <w:rPr>
          <w:b/>
          <w:bCs/>
          <w:szCs w:val="20"/>
        </w:rPr>
      </w:pPr>
      <w:bookmarkStart w:id="5" w:name="_Toc132780845"/>
      <w:r w:rsidRPr="00760BBD">
        <w:rPr>
          <w:rStyle w:val="Heading3Char"/>
        </w:rPr>
        <w:t>A.1.</w:t>
      </w:r>
      <w:r w:rsidRPr="00760BBD">
        <w:rPr>
          <w:rStyle w:val="Heading3Char"/>
        </w:rPr>
        <w:tab/>
      </w:r>
      <w:r w:rsidR="000D355F" w:rsidRPr="00760BBD">
        <w:rPr>
          <w:rStyle w:val="Heading3Char"/>
        </w:rPr>
        <w:t>General.</w:t>
      </w:r>
      <w:bookmarkEnd w:id="5"/>
      <w:r w:rsidR="000D355F" w:rsidRPr="003C5DB0">
        <w:rPr>
          <w:szCs w:val="20"/>
        </w:rPr>
        <w:t xml:space="preserve"> –</w:t>
      </w:r>
      <w:r w:rsidR="000D355F" w:rsidRPr="003C5DB0">
        <w:rPr>
          <w:bCs/>
          <w:szCs w:val="20"/>
        </w:rPr>
        <w:t xml:space="preserve"> </w:t>
      </w:r>
      <w:r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14:paraId="513E8CF0" w14:textId="77777777" w:rsidR="000E13F7" w:rsidRPr="00760BBD" w:rsidRDefault="000E13F7" w:rsidP="00983B09">
      <w:pPr>
        <w:tabs>
          <w:tab w:val="left" w:pos="540"/>
        </w:tabs>
        <w:spacing w:after="240"/>
        <w:rPr>
          <w:bCs/>
          <w:szCs w:val="20"/>
        </w:rPr>
      </w:pPr>
      <w:bookmarkStart w:id="6" w:name="_Toc132780846"/>
      <w:r w:rsidRPr="00760BBD">
        <w:rPr>
          <w:rStyle w:val="Heading3Char"/>
        </w:rPr>
        <w:t>A.2.</w:t>
      </w:r>
      <w:r w:rsidRPr="00760BBD">
        <w:rPr>
          <w:rStyle w:val="Heading3Char"/>
        </w:rPr>
        <w:tab/>
      </w:r>
      <w:r w:rsidR="000D355F" w:rsidRPr="00760BBD">
        <w:rPr>
          <w:rStyle w:val="Heading3Char"/>
        </w:rPr>
        <w:t>Additional Code Requirements.</w:t>
      </w:r>
      <w:bookmarkEnd w:id="6"/>
      <w:r w:rsidR="000D355F" w:rsidRPr="003C5DB0">
        <w:rPr>
          <w:szCs w:val="20"/>
        </w:rPr>
        <w:t xml:space="preserve"> </w:t>
      </w:r>
      <w:r w:rsidR="000D355F" w:rsidRPr="003C5DB0">
        <w:rPr>
          <w:b/>
          <w:bCs/>
          <w:szCs w:val="20"/>
        </w:rPr>
        <w:t>–</w:t>
      </w:r>
      <w:r w:rsidR="000D355F" w:rsidRPr="003C5DB0">
        <w:rPr>
          <w:szCs w:val="20"/>
        </w:rPr>
        <w:t xml:space="preserve"> </w:t>
      </w:r>
      <w:r w:rsidR="000D355F" w:rsidRPr="00760BBD">
        <w:rPr>
          <w:szCs w:val="20"/>
        </w:rPr>
        <w:t>In addition to the requirements of this code, Electronic Livestock, Meat, and Poultry Evaluation Systems shall meet the requirements of Section 1.10. General Code.</w:t>
      </w:r>
    </w:p>
    <w:p w14:paraId="67B1A349" w14:textId="6371C40A" w:rsidR="000E13F7" w:rsidRPr="00760BBD" w:rsidRDefault="000E13F7" w:rsidP="00983B09">
      <w:pPr>
        <w:tabs>
          <w:tab w:val="left" w:pos="540"/>
        </w:tabs>
        <w:spacing w:after="240"/>
        <w:rPr>
          <w:bCs/>
          <w:szCs w:val="20"/>
        </w:rPr>
      </w:pPr>
      <w:bookmarkStart w:id="7" w:name="_Toc132780847"/>
      <w:r w:rsidRPr="00760BBD">
        <w:rPr>
          <w:rStyle w:val="Heading3Char"/>
        </w:rPr>
        <w:t>A.3.</w:t>
      </w:r>
      <w:r w:rsidRPr="00760BBD">
        <w:rPr>
          <w:rStyle w:val="Heading3Char"/>
        </w:rPr>
        <w:tab/>
      </w:r>
      <w:r w:rsidR="000D355F" w:rsidRPr="00760BBD">
        <w:rPr>
          <w:rStyle w:val="Heading3Char"/>
        </w:rPr>
        <w:t>Exceptions</w:t>
      </w:r>
      <w:bookmarkEnd w:id="7"/>
      <w:r w:rsidR="000D355F" w:rsidRPr="00760BBD">
        <w:rPr>
          <w:b/>
          <w:bCs/>
          <w:szCs w:val="20"/>
        </w:rPr>
        <w:t>.</w:t>
      </w:r>
      <w:r w:rsidR="000D355F" w:rsidRPr="003C5DB0">
        <w:rPr>
          <w:szCs w:val="20"/>
        </w:rPr>
        <w:t xml:space="preserve"> </w:t>
      </w:r>
      <w:r w:rsidR="000D355F" w:rsidRPr="00760BBD">
        <w:rPr>
          <w:bCs/>
          <w:szCs w:val="20"/>
        </w:rPr>
        <w:t xml:space="preserve">– </w:t>
      </w:r>
      <w:r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w:t>
      </w:r>
      <w:r w:rsidR="003C5DB0">
        <w:rPr>
          <w:bCs/>
          <w:szCs w:val="20"/>
        </w:rPr>
        <w:t xml:space="preserve"> </w:t>
      </w:r>
      <w:r w:rsidRPr="00760BBD">
        <w:rPr>
          <w:bCs/>
          <w:szCs w:val="20"/>
        </w:rPr>
        <w:t>44</w:t>
      </w:r>
      <w:r w:rsidR="00F06918">
        <w:rPr>
          <w:bCs/>
          <w:szCs w:val="20"/>
        </w:rPr>
        <w:t>,</w:t>
      </w:r>
      <w:r w:rsidRPr="00760BBD">
        <w:rPr>
          <w:bCs/>
          <w:szCs w:val="20"/>
        </w:rPr>
        <w:t xml:space="preserve"> Section</w:t>
      </w:r>
      <w:r w:rsidR="003C5DB0">
        <w:rPr>
          <w:bCs/>
          <w:szCs w:val="20"/>
        </w:rPr>
        <w:t xml:space="preserve"> </w:t>
      </w:r>
      <w:r w:rsidRPr="00760BBD">
        <w:rPr>
          <w:bCs/>
          <w:szCs w:val="20"/>
        </w:rPr>
        <w:t>2.20. Scale requirements.</w:t>
      </w:r>
    </w:p>
    <w:p w14:paraId="24D20807" w14:textId="77777777" w:rsidR="000E13F7" w:rsidRPr="00760BBD" w:rsidRDefault="000E13F7" w:rsidP="00983B09">
      <w:pPr>
        <w:pStyle w:val="Heading2"/>
        <w:spacing w:after="240"/>
      </w:pPr>
      <w:bookmarkStart w:id="8" w:name="_Toc132780848"/>
      <w:r w:rsidRPr="00760BBD">
        <w:t>S.</w:t>
      </w:r>
      <w:r w:rsidRPr="00760BBD">
        <w:tab/>
        <w:t>Specifications</w:t>
      </w:r>
      <w:bookmarkEnd w:id="8"/>
    </w:p>
    <w:p w14:paraId="288ACC96" w14:textId="77777777" w:rsidR="000E13F7" w:rsidRPr="00760BBD" w:rsidRDefault="000E13F7" w:rsidP="00983B09">
      <w:pPr>
        <w:tabs>
          <w:tab w:val="left" w:pos="540"/>
        </w:tabs>
        <w:spacing w:after="240"/>
        <w:rPr>
          <w:bCs/>
          <w:szCs w:val="20"/>
        </w:rPr>
      </w:pPr>
      <w:bookmarkStart w:id="9" w:name="_Toc132780849"/>
      <w:r w:rsidRPr="00760BBD">
        <w:rPr>
          <w:rStyle w:val="Heading3Char"/>
        </w:rPr>
        <w:t>S.1.</w:t>
      </w:r>
      <w:r w:rsidRPr="00760BBD">
        <w:rPr>
          <w:rStyle w:val="Heading3Char"/>
        </w:rPr>
        <w:tab/>
        <w:t>Design and Manufacture.</w:t>
      </w:r>
      <w:bookmarkEnd w:id="9"/>
      <w:r w:rsidRPr="00766381">
        <w:rPr>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14:paraId="6FD75A60" w14:textId="77777777" w:rsidR="000E13F7" w:rsidRPr="00760BBD" w:rsidRDefault="000E13F7" w:rsidP="00983B09">
      <w:pPr>
        <w:pStyle w:val="Heading2"/>
        <w:spacing w:after="240"/>
      </w:pPr>
      <w:bookmarkStart w:id="10" w:name="_Toc132780850"/>
      <w:r w:rsidRPr="00760BBD">
        <w:t>N.</w:t>
      </w:r>
      <w:r w:rsidRPr="00760BBD">
        <w:tab/>
        <w:t>Notes</w:t>
      </w:r>
      <w:bookmarkEnd w:id="10"/>
    </w:p>
    <w:p w14:paraId="33B30472" w14:textId="77777777" w:rsidR="000E13F7" w:rsidRPr="00760BBD" w:rsidRDefault="000E13F7" w:rsidP="00983B09">
      <w:pPr>
        <w:tabs>
          <w:tab w:val="left" w:pos="540"/>
        </w:tabs>
        <w:spacing w:after="240"/>
        <w:rPr>
          <w:bCs/>
          <w:szCs w:val="20"/>
        </w:rPr>
      </w:pPr>
      <w:bookmarkStart w:id="11" w:name="_Toc132780851"/>
      <w:r w:rsidRPr="00760BBD">
        <w:rPr>
          <w:rStyle w:val="Heading3Char"/>
        </w:rPr>
        <w:t>N.1.</w:t>
      </w:r>
      <w:r w:rsidRPr="00760BBD">
        <w:rPr>
          <w:rStyle w:val="Heading3Char"/>
        </w:rPr>
        <w:tab/>
        <w:t>Method of Test.</w:t>
      </w:r>
      <w:bookmarkEnd w:id="11"/>
      <w:r w:rsidRPr="003C5DB0">
        <w:rPr>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14:paraId="75BE4EB8" w14:textId="5E089D11" w:rsidR="000E13F7" w:rsidRPr="00760BBD" w:rsidRDefault="000E13F7" w:rsidP="00983B09">
      <w:pPr>
        <w:tabs>
          <w:tab w:val="left" w:pos="540"/>
        </w:tabs>
        <w:spacing w:after="240"/>
        <w:rPr>
          <w:b/>
          <w:bCs/>
        </w:rPr>
      </w:pPr>
      <w:bookmarkStart w:id="12" w:name="_Toc132780852"/>
      <w:r w:rsidRPr="00760BBD">
        <w:rPr>
          <w:rStyle w:val="Heading3Char"/>
        </w:rPr>
        <w:t>N.2.</w:t>
      </w:r>
      <w:r w:rsidRPr="00760BBD">
        <w:rPr>
          <w:rStyle w:val="Heading3Char"/>
        </w:rPr>
        <w:tab/>
        <w:t>Testing Standards.</w:t>
      </w:r>
      <w:bookmarkEnd w:id="12"/>
      <w:r w:rsidR="003C5DB0" w:rsidRPr="003C5DB0">
        <w:rPr>
          <w:bCs/>
          <w:szCs w:val="20"/>
        </w:rPr>
        <w:t xml:space="preserve"> </w:t>
      </w:r>
      <w:r w:rsidRPr="003C5DB0">
        <w:rPr>
          <w:bCs/>
          <w:szCs w:val="20"/>
        </w:rPr>
        <w:t>–</w:t>
      </w:r>
      <w:r w:rsidR="003C5DB0" w:rsidRPr="003C5DB0">
        <w:rPr>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w:t>
      </w:r>
      <w:r w:rsidR="003C5DB0">
        <w:rPr>
          <w:bCs/>
          <w:szCs w:val="20"/>
        </w:rPr>
        <w:t xml:space="preserve"> </w:t>
      </w:r>
      <w:r w:rsidRPr="00760BBD">
        <w:rPr>
          <w:bCs/>
          <w:szCs w:val="20"/>
        </w:rPr>
        <w:t>44 Fundamental Considerations, paragraph</w:t>
      </w:r>
      <w:r w:rsidR="001A5E36">
        <w:rPr>
          <w:bCs/>
          <w:szCs w:val="20"/>
        </w:rPr>
        <w:t xml:space="preserve"> </w:t>
      </w:r>
      <w:r w:rsidRPr="00760BBD">
        <w:rPr>
          <w:bCs/>
          <w:szCs w:val="20"/>
        </w:rPr>
        <w:t>3.2.</w:t>
      </w:r>
      <w:r w:rsidR="001A5E36">
        <w:rPr>
          <w:bCs/>
          <w:szCs w:val="20"/>
        </w:rPr>
        <w:t xml:space="preserve"> </w:t>
      </w:r>
      <w:r w:rsidR="00B219A8">
        <w:rPr>
          <w:bCs/>
          <w:szCs w:val="20"/>
        </w:rPr>
        <w:t xml:space="preserve">Tolerances for Standards </w:t>
      </w:r>
      <w:r w:rsidRPr="00760BBD">
        <w:rPr>
          <w:bCs/>
          <w:szCs w:val="20"/>
        </w:rPr>
        <w:t>(</w:t>
      </w:r>
      <w:r w:rsidRPr="00B219A8">
        <w:rPr>
          <w:bCs/>
          <w:szCs w:val="20"/>
        </w:rPr>
        <w:t>i.e.,</w:t>
      </w:r>
      <w:r w:rsidR="001A5E36">
        <w:rPr>
          <w:bCs/>
          <w:szCs w:val="20"/>
        </w:rPr>
        <w:t xml:space="preserve">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14:paraId="20DEE9B9" w14:textId="77777777" w:rsidR="000E13F7" w:rsidRPr="00760BBD" w:rsidRDefault="000E13F7" w:rsidP="00983B09">
      <w:pPr>
        <w:tabs>
          <w:tab w:val="left" w:pos="540"/>
        </w:tabs>
        <w:spacing w:after="240"/>
        <w:rPr>
          <w:bCs/>
        </w:rPr>
      </w:pPr>
      <w:bookmarkStart w:id="13" w:name="_Toc132780853"/>
      <w:r w:rsidRPr="00760BBD">
        <w:rPr>
          <w:rStyle w:val="Heading3Char"/>
        </w:rPr>
        <w:t>N.3.</w:t>
      </w:r>
      <w:r w:rsidRPr="00760BBD">
        <w:rPr>
          <w:rStyle w:val="Heading3Char"/>
        </w:rPr>
        <w:tab/>
        <w:t>Verification.</w:t>
      </w:r>
      <w:bookmarkEnd w:id="13"/>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14:paraId="22B921DF" w14:textId="77777777" w:rsidR="000E13F7" w:rsidRPr="00760BBD" w:rsidRDefault="000E13F7" w:rsidP="00983B09">
      <w:pPr>
        <w:spacing w:after="240"/>
        <w:ind w:left="360"/>
        <w:rPr>
          <w:bCs/>
        </w:rPr>
      </w:pPr>
      <w:bookmarkStart w:id="14" w:name="_Toc132780854"/>
      <w:r w:rsidRPr="00760BBD">
        <w:rPr>
          <w:rStyle w:val="Heading4Char"/>
        </w:rPr>
        <w:t>N.3.1.</w:t>
      </w:r>
      <w:r w:rsidRPr="00760BBD">
        <w:rPr>
          <w:rStyle w:val="Heading4Char"/>
        </w:rPr>
        <w:tab/>
        <w:t>Official Tests.</w:t>
      </w:r>
      <w:bookmarkEnd w:id="14"/>
      <w:r w:rsidRPr="003C5DB0">
        <w:rPr>
          <w:bCs/>
          <w:szCs w:val="20"/>
        </w:rPr>
        <w:t xml:space="preserve"> –</w:t>
      </w:r>
      <w:r w:rsidRPr="003C5DB0">
        <w:rPr>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14:paraId="33551C50" w14:textId="77777777" w:rsidR="000E13F7" w:rsidRPr="00760BBD" w:rsidRDefault="000E13F7" w:rsidP="00983B09">
      <w:pPr>
        <w:pStyle w:val="Heading2"/>
        <w:spacing w:after="240"/>
        <w:rPr>
          <w:lang w:val="fr-FR"/>
        </w:rPr>
      </w:pPr>
      <w:bookmarkStart w:id="15" w:name="_Toc132780855"/>
      <w:r w:rsidRPr="00760BBD">
        <w:lastRenderedPageBreak/>
        <w:t>T.</w:t>
      </w:r>
      <w:r w:rsidRPr="00760BBD">
        <w:tab/>
        <w:t>Tolerances</w:t>
      </w:r>
      <w:bookmarkEnd w:id="15"/>
    </w:p>
    <w:p w14:paraId="632BFAA8" w14:textId="349B8F16" w:rsidR="000E13F7" w:rsidRPr="00760BBD" w:rsidRDefault="000E13F7" w:rsidP="00983B09">
      <w:pPr>
        <w:keepNext/>
        <w:tabs>
          <w:tab w:val="left" w:pos="540"/>
        </w:tabs>
        <w:spacing w:after="240"/>
        <w:rPr>
          <w:bCs/>
          <w:szCs w:val="20"/>
        </w:rPr>
      </w:pPr>
      <w:bookmarkStart w:id="16" w:name="_Toc132780856"/>
      <w:r w:rsidRPr="00760BBD">
        <w:rPr>
          <w:rStyle w:val="Heading3Char"/>
        </w:rPr>
        <w:t>T.1.</w:t>
      </w:r>
      <w:r w:rsidRPr="00760BBD">
        <w:rPr>
          <w:rStyle w:val="Heading3Char"/>
        </w:rPr>
        <w:tab/>
        <w:t>Tolerances on Individual Measurements.</w:t>
      </w:r>
      <w:bookmarkEnd w:id="16"/>
      <w:r w:rsidRPr="0075070E">
        <w:rPr>
          <w:szCs w:val="20"/>
        </w:rPr>
        <w:t xml:space="preserve"> </w:t>
      </w:r>
      <w:r w:rsidRPr="00760BBD">
        <w:rPr>
          <w:b/>
          <w:szCs w:val="20"/>
        </w:rPr>
        <w:t>–</w:t>
      </w:r>
      <w:r w:rsidRPr="00760BBD">
        <w:rPr>
          <w:bCs/>
          <w:szCs w:val="20"/>
        </w:rPr>
        <w:t xml:space="preserve"> Maintenance and acceptance tolerances on an individual measurement shall be as shown in Table</w:t>
      </w:r>
      <w:r w:rsidR="007E79DA">
        <w:rPr>
          <w:bCs/>
          <w:szCs w:val="20"/>
        </w:rPr>
        <w:t xml:space="preserve"> </w:t>
      </w:r>
      <w:r w:rsidRPr="00760BBD">
        <w:rPr>
          <w:bCs/>
          <w:szCs w:val="20"/>
        </w:rPr>
        <w:t>T.1.</w:t>
      </w:r>
      <w:r w:rsidR="004C23EA" w:rsidRPr="00760BBD">
        <w:rPr>
          <w:bCs/>
          <w:szCs w:val="20"/>
        </w:rPr>
        <w:t xml:space="preserve"> Tolerances.</w:t>
      </w: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1."/>
        <w:tblDescription w:val="tolerances "/>
      </w:tblPr>
      <w:tblGrid>
        <w:gridCol w:w="4548"/>
        <w:gridCol w:w="4547"/>
      </w:tblGrid>
      <w:tr w:rsidR="000E13F7" w:rsidRPr="00760BBD" w14:paraId="75E84BCE" w14:textId="77777777" w:rsidTr="001A5E36">
        <w:trPr>
          <w:trHeight w:val="144"/>
          <w:tblHeader/>
          <w:jc w:val="center"/>
        </w:trPr>
        <w:tc>
          <w:tcPr>
            <w:tcW w:w="9095" w:type="dxa"/>
            <w:gridSpan w:val="2"/>
            <w:tcBorders>
              <w:top w:val="double" w:sz="4" w:space="0" w:color="auto"/>
              <w:bottom w:val="double" w:sz="4" w:space="0" w:color="auto"/>
              <w:right w:val="double" w:sz="4" w:space="0" w:color="auto"/>
            </w:tcBorders>
          </w:tcPr>
          <w:p w14:paraId="293BF7D1" w14:textId="77777777" w:rsidR="00C7355A" w:rsidRPr="00760BBD" w:rsidRDefault="000E13F7" w:rsidP="00466F11">
            <w:pPr>
              <w:keepNext/>
              <w:jc w:val="center"/>
              <w:rPr>
                <w:b/>
                <w:bCs/>
                <w:szCs w:val="20"/>
              </w:rPr>
            </w:pPr>
            <w:r w:rsidRPr="00760BBD">
              <w:rPr>
                <w:b/>
                <w:bCs/>
                <w:szCs w:val="20"/>
              </w:rPr>
              <w:t xml:space="preserve">Table T.1. </w:t>
            </w:r>
          </w:p>
          <w:p w14:paraId="7C9EDF45" w14:textId="77777777" w:rsidR="000E13F7" w:rsidRPr="00760BBD" w:rsidRDefault="000E13F7" w:rsidP="00466F11">
            <w:pPr>
              <w:keepNext/>
              <w:jc w:val="center"/>
              <w:rPr>
                <w:b/>
                <w:bCs/>
                <w:szCs w:val="20"/>
              </w:rPr>
            </w:pPr>
            <w:r w:rsidRPr="00760BBD">
              <w:rPr>
                <w:b/>
                <w:bCs/>
                <w:szCs w:val="20"/>
              </w:rPr>
              <w:t>Tolerances</w:t>
            </w:r>
          </w:p>
        </w:tc>
      </w:tr>
      <w:tr w:rsidR="000E13F7" w:rsidRPr="00760BBD" w14:paraId="2D23238B" w14:textId="77777777" w:rsidTr="001A5E36">
        <w:trPr>
          <w:trHeight w:val="144"/>
          <w:jc w:val="center"/>
        </w:trPr>
        <w:tc>
          <w:tcPr>
            <w:tcW w:w="4548" w:type="dxa"/>
            <w:tcBorders>
              <w:top w:val="double" w:sz="4" w:space="0" w:color="auto"/>
              <w:bottom w:val="single" w:sz="4" w:space="0" w:color="auto"/>
              <w:right w:val="single" w:sz="4" w:space="0" w:color="auto"/>
            </w:tcBorders>
            <w:vAlign w:val="center"/>
          </w:tcPr>
          <w:p w14:paraId="6BB113D8" w14:textId="77777777"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left w:val="single" w:sz="4" w:space="0" w:color="auto"/>
              <w:bottom w:val="single" w:sz="4" w:space="0" w:color="auto"/>
            </w:tcBorders>
            <w:vAlign w:val="center"/>
          </w:tcPr>
          <w:p w14:paraId="035348F9" w14:textId="77777777"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14:paraId="2E3C30DB" w14:textId="77777777" w:rsidTr="001A5E36">
        <w:trPr>
          <w:trHeight w:val="144"/>
          <w:jc w:val="center"/>
        </w:trPr>
        <w:tc>
          <w:tcPr>
            <w:tcW w:w="4548" w:type="dxa"/>
            <w:tcBorders>
              <w:top w:val="single" w:sz="4" w:space="0" w:color="auto"/>
              <w:bottom w:val="single" w:sz="4" w:space="0" w:color="auto"/>
              <w:right w:val="single" w:sz="4" w:space="0" w:color="auto"/>
            </w:tcBorders>
            <w:vAlign w:val="center"/>
          </w:tcPr>
          <w:p w14:paraId="38174FFC" w14:textId="77777777" w:rsidR="000E13F7" w:rsidRPr="00760BBD" w:rsidRDefault="000E13F7" w:rsidP="00C806B7">
            <w:pPr>
              <w:keepNext/>
              <w:jc w:val="left"/>
              <w:rPr>
                <w:bCs/>
                <w:szCs w:val="20"/>
              </w:rPr>
            </w:pPr>
            <w:r w:rsidRPr="00760BBD">
              <w:rPr>
                <w:bCs/>
                <w:szCs w:val="20"/>
              </w:rPr>
              <w:t>Measurement of area</w:t>
            </w:r>
          </w:p>
        </w:tc>
        <w:tc>
          <w:tcPr>
            <w:tcW w:w="4547" w:type="dxa"/>
            <w:tcBorders>
              <w:top w:val="single" w:sz="4" w:space="0" w:color="auto"/>
              <w:left w:val="single" w:sz="4" w:space="0" w:color="auto"/>
              <w:bottom w:val="single" w:sz="4" w:space="0" w:color="auto"/>
            </w:tcBorders>
            <w:vAlign w:val="center"/>
          </w:tcPr>
          <w:p w14:paraId="716441C6" w14:textId="77777777"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14:paraId="77342175" w14:textId="77777777" w:rsidTr="001A5E36">
        <w:trPr>
          <w:trHeight w:val="144"/>
          <w:jc w:val="center"/>
        </w:trPr>
        <w:tc>
          <w:tcPr>
            <w:tcW w:w="4548" w:type="dxa"/>
            <w:tcBorders>
              <w:top w:val="single" w:sz="4" w:space="0" w:color="auto"/>
              <w:bottom w:val="double" w:sz="4" w:space="0" w:color="auto"/>
              <w:right w:val="single" w:sz="4" w:space="0" w:color="auto"/>
            </w:tcBorders>
            <w:vAlign w:val="center"/>
          </w:tcPr>
          <w:p w14:paraId="562B1900" w14:textId="77777777" w:rsidR="000E13F7" w:rsidRPr="00760BBD" w:rsidRDefault="000E13F7" w:rsidP="00C806B7">
            <w:pPr>
              <w:jc w:val="left"/>
              <w:rPr>
                <w:bCs/>
                <w:szCs w:val="20"/>
              </w:rPr>
            </w:pPr>
            <w:r w:rsidRPr="00760BBD">
              <w:rPr>
                <w:bCs/>
                <w:szCs w:val="20"/>
              </w:rPr>
              <w:t>For measurements of other constituents</w:t>
            </w:r>
          </w:p>
        </w:tc>
        <w:tc>
          <w:tcPr>
            <w:tcW w:w="4547" w:type="dxa"/>
            <w:tcBorders>
              <w:top w:val="single" w:sz="4" w:space="0" w:color="auto"/>
              <w:left w:val="single" w:sz="4" w:space="0" w:color="auto"/>
              <w:bottom w:val="double" w:sz="4" w:space="0" w:color="auto"/>
            </w:tcBorders>
            <w:vAlign w:val="center"/>
          </w:tcPr>
          <w:p w14:paraId="4E6AEDDD" w14:textId="77777777" w:rsidR="000E13F7" w:rsidRPr="00760BBD" w:rsidRDefault="000E13F7" w:rsidP="00C806B7">
            <w:pPr>
              <w:jc w:val="left"/>
              <w:rPr>
                <w:bCs/>
                <w:szCs w:val="20"/>
              </w:rPr>
            </w:pPr>
            <w:r w:rsidRPr="00760BBD">
              <w:rPr>
                <w:bCs/>
                <w:szCs w:val="20"/>
              </w:rPr>
              <w:t>As specified in ASTM Standard F2343</w:t>
            </w:r>
          </w:p>
        </w:tc>
      </w:tr>
    </w:tbl>
    <w:p w14:paraId="25F46E1B" w14:textId="77777777" w:rsidR="000E13F7" w:rsidRPr="00760BBD" w:rsidRDefault="000E13F7" w:rsidP="00983B09">
      <w:pPr>
        <w:pStyle w:val="Heading2"/>
        <w:spacing w:before="240" w:after="240"/>
      </w:pPr>
      <w:bookmarkStart w:id="17" w:name="_Toc132780857"/>
      <w:r w:rsidRPr="00760BBD">
        <w:t>UR.</w:t>
      </w:r>
      <w:r w:rsidRPr="00760BBD">
        <w:tab/>
        <w:t>User Requirements</w:t>
      </w:r>
      <w:bookmarkEnd w:id="17"/>
    </w:p>
    <w:p w14:paraId="2D30CB2A" w14:textId="77777777" w:rsidR="000E13F7" w:rsidRPr="00760BBD" w:rsidRDefault="000E13F7" w:rsidP="00395607">
      <w:pPr>
        <w:pStyle w:val="Heading3"/>
        <w:keepNext/>
        <w:spacing w:after="240"/>
      </w:pPr>
      <w:bookmarkStart w:id="18" w:name="_Toc132780858"/>
      <w:r w:rsidRPr="00760BBD">
        <w:t>UR.1.</w:t>
      </w:r>
      <w:r w:rsidRPr="00760BBD">
        <w:tab/>
        <w:t>Installation Requirements.</w:t>
      </w:r>
      <w:bookmarkEnd w:id="18"/>
    </w:p>
    <w:p w14:paraId="43EEDD6E" w14:textId="77777777" w:rsidR="000E13F7" w:rsidRPr="00760BBD" w:rsidRDefault="000E13F7" w:rsidP="00395607">
      <w:pPr>
        <w:tabs>
          <w:tab w:val="left" w:pos="1260"/>
        </w:tabs>
        <w:spacing w:after="240"/>
        <w:ind w:left="360"/>
        <w:rPr>
          <w:b/>
          <w:bCs/>
        </w:rPr>
      </w:pPr>
      <w:bookmarkStart w:id="19" w:name="_Toc132780859"/>
      <w:r w:rsidRPr="00760BBD">
        <w:rPr>
          <w:rStyle w:val="Heading4Char"/>
        </w:rPr>
        <w:t>UR.1.1.</w:t>
      </w:r>
      <w:r w:rsidRPr="00760BBD">
        <w:rPr>
          <w:rStyle w:val="Heading4Char"/>
        </w:rPr>
        <w:tab/>
        <w:t>Installation.</w:t>
      </w:r>
      <w:bookmarkEnd w:id="19"/>
      <w:r w:rsidRPr="007E79DA">
        <w:rPr>
          <w:szCs w:val="20"/>
        </w:rPr>
        <w:t xml:space="preserve"> </w:t>
      </w:r>
      <w:r w:rsidRPr="00760BBD">
        <w:rPr>
          <w:b/>
          <w:szCs w:val="20"/>
        </w:rPr>
        <w:t>–</w:t>
      </w:r>
      <w:r w:rsidRPr="00760BBD">
        <w:rPr>
          <w:bCs/>
        </w:rPr>
        <w:t xml:space="preserve"> All devices and systems shall be installed in accordance with manufacturer’s instructions.</w:t>
      </w:r>
    </w:p>
    <w:p w14:paraId="3DB19044" w14:textId="77777777" w:rsidR="000E13F7" w:rsidRPr="00760BBD" w:rsidRDefault="000E13F7" w:rsidP="00395607">
      <w:pPr>
        <w:pStyle w:val="Heading3"/>
        <w:keepNext/>
        <w:spacing w:after="240"/>
      </w:pPr>
      <w:bookmarkStart w:id="20" w:name="_Toc132780860"/>
      <w:r w:rsidRPr="00760BBD">
        <w:t>UR.2.</w:t>
      </w:r>
      <w:r w:rsidRPr="00760BBD">
        <w:tab/>
        <w:t>Maintenance of Equipment.</w:t>
      </w:r>
      <w:bookmarkEnd w:id="20"/>
    </w:p>
    <w:p w14:paraId="5FF8493B" w14:textId="77777777" w:rsidR="000E13F7" w:rsidRPr="00760BBD" w:rsidRDefault="000E13F7" w:rsidP="00395607">
      <w:pPr>
        <w:tabs>
          <w:tab w:val="left" w:pos="1260"/>
        </w:tabs>
        <w:spacing w:after="240"/>
        <w:ind w:left="360"/>
        <w:rPr>
          <w:bCs/>
          <w:szCs w:val="20"/>
        </w:rPr>
      </w:pPr>
      <w:bookmarkStart w:id="21" w:name="_Toc132780861"/>
      <w:r w:rsidRPr="00760BBD">
        <w:rPr>
          <w:rStyle w:val="Heading4Char"/>
        </w:rPr>
        <w:t>UR.2.1.</w:t>
      </w:r>
      <w:r w:rsidRPr="00760BBD">
        <w:rPr>
          <w:rStyle w:val="Heading4Char"/>
        </w:rPr>
        <w:tab/>
        <w:t>Maintenance.</w:t>
      </w:r>
      <w:bookmarkEnd w:id="21"/>
      <w:r w:rsidRPr="007E79DA">
        <w:rPr>
          <w:szCs w:val="20"/>
        </w:rPr>
        <w:t xml:space="preserve"> </w:t>
      </w:r>
      <w:r w:rsidRPr="00760BBD">
        <w:rPr>
          <w:b/>
          <w:szCs w:val="20"/>
        </w:rPr>
        <w:t>–</w:t>
      </w:r>
      <w:r w:rsidRPr="007E79DA">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14:paraId="531E560B" w14:textId="77777777" w:rsidR="000E13F7" w:rsidRPr="00760BBD" w:rsidRDefault="000E13F7" w:rsidP="00395607">
      <w:pPr>
        <w:pStyle w:val="Heading3"/>
        <w:keepNext/>
        <w:spacing w:after="240"/>
      </w:pPr>
      <w:bookmarkStart w:id="22" w:name="_Toc132780862"/>
      <w:r w:rsidRPr="00760BBD">
        <w:t>UR.3.</w:t>
      </w:r>
      <w:r w:rsidRPr="00760BBD">
        <w:tab/>
        <w:t xml:space="preserve">Use </w:t>
      </w:r>
      <w:r w:rsidR="00B1204A">
        <w:t>R</w:t>
      </w:r>
      <w:r w:rsidR="00B1204A" w:rsidRPr="00760BBD">
        <w:t>equirements</w:t>
      </w:r>
      <w:r w:rsidRPr="00760BBD">
        <w:t>.</w:t>
      </w:r>
      <w:bookmarkEnd w:id="22"/>
    </w:p>
    <w:p w14:paraId="4DD7B644" w14:textId="77777777" w:rsidR="000E13F7" w:rsidRPr="00760BBD" w:rsidRDefault="000E13F7" w:rsidP="00395607">
      <w:pPr>
        <w:tabs>
          <w:tab w:val="left" w:pos="1260"/>
        </w:tabs>
        <w:spacing w:after="240"/>
        <w:ind w:left="360"/>
        <w:rPr>
          <w:bCs/>
          <w:szCs w:val="20"/>
        </w:rPr>
      </w:pPr>
      <w:bookmarkStart w:id="23" w:name="_Toc132780863"/>
      <w:r w:rsidRPr="00760BBD">
        <w:rPr>
          <w:rStyle w:val="Heading4Char"/>
        </w:rPr>
        <w:t>UR.3.1.</w:t>
      </w:r>
      <w:r w:rsidRPr="00760BBD">
        <w:rPr>
          <w:rStyle w:val="Heading4Char"/>
        </w:rPr>
        <w:tab/>
        <w:t>Limitation of Use.</w:t>
      </w:r>
      <w:bookmarkEnd w:id="23"/>
      <w:r w:rsidRPr="007E79DA">
        <w:rPr>
          <w:szCs w:val="20"/>
        </w:rPr>
        <w:t xml:space="preserve"> </w:t>
      </w:r>
      <w:r w:rsidRPr="00760BBD">
        <w:rPr>
          <w:b/>
          <w:szCs w:val="20"/>
        </w:rPr>
        <w:t>–</w:t>
      </w:r>
      <w:r w:rsidRPr="007E79DA">
        <w:t xml:space="preserve"> </w:t>
      </w:r>
      <w:r w:rsidRPr="00760BBD">
        <w:rPr>
          <w:bCs/>
          <w:szCs w:val="20"/>
        </w:rPr>
        <w:t>All devices and systems shall be used to make measurements in a manner specified by the manufacturer.</w:t>
      </w:r>
    </w:p>
    <w:p w14:paraId="67783979" w14:textId="126584E2" w:rsidR="000E13F7" w:rsidRDefault="000E13F7" w:rsidP="00395607">
      <w:pPr>
        <w:spacing w:after="240"/>
        <w:rPr>
          <w:szCs w:val="20"/>
        </w:rPr>
      </w:pPr>
      <w:bookmarkStart w:id="24" w:name="_Toc132780864"/>
      <w:r w:rsidRPr="00760BBD">
        <w:rPr>
          <w:rStyle w:val="Heading3Char"/>
        </w:rPr>
        <w:t>UR.4.</w:t>
      </w:r>
      <w:r w:rsidRPr="00760BBD">
        <w:rPr>
          <w:rStyle w:val="Heading3Char"/>
        </w:rPr>
        <w:tab/>
        <w:t>Testing Standards.</w:t>
      </w:r>
      <w:bookmarkEnd w:id="24"/>
      <w:r w:rsidRPr="00760BBD">
        <w:rPr>
          <w:b/>
          <w:bCs/>
          <w:szCs w:val="20"/>
        </w:rPr>
        <w:t xml:space="preserve"> </w:t>
      </w:r>
      <w:r w:rsidRPr="00760BBD">
        <w:rPr>
          <w:b/>
          <w:szCs w:val="20"/>
        </w:rPr>
        <w:t>–</w:t>
      </w:r>
      <w:r w:rsidRPr="00760BBD">
        <w:rPr>
          <w:b/>
          <w:bCs/>
        </w:rPr>
        <w:t xml:space="preserve"> </w:t>
      </w:r>
      <w:r w:rsidRPr="00760BBD">
        <w:rPr>
          <w:bCs/>
          <w:szCs w:val="20"/>
        </w:rPr>
        <w:t>The user of a commercial device shall make available to the official with statutory authority over the device testing standards that meet the tolerance expressed in Fundamental Considerations, paragraph</w:t>
      </w:r>
      <w:r w:rsidR="00155668">
        <w:rPr>
          <w:bCs/>
          <w:szCs w:val="20"/>
        </w:rPr>
        <w:t xml:space="preserve"> </w:t>
      </w:r>
      <w:r w:rsidRPr="00760BBD">
        <w:rPr>
          <w:bCs/>
          <w:szCs w:val="20"/>
        </w:rPr>
        <w:t xml:space="preserve">3.2. </w:t>
      </w:r>
      <w:r w:rsidR="00B219A8">
        <w:rPr>
          <w:bCs/>
          <w:szCs w:val="20"/>
        </w:rPr>
        <w:t xml:space="preserve">Tolerances for Standards </w:t>
      </w:r>
      <w:r w:rsidRPr="00760BBD">
        <w:rPr>
          <w:bCs/>
          <w:szCs w:val="20"/>
        </w:rPr>
        <w:t>(</w:t>
      </w:r>
      <w:r w:rsidRPr="00B219A8">
        <w:rPr>
          <w:bCs/>
          <w:szCs w:val="20"/>
        </w:rPr>
        <w:t>i.e.,</w:t>
      </w:r>
      <w:r w:rsidR="00155668">
        <w:rPr>
          <w:bCs/>
          <w:szCs w:val="20"/>
        </w:rPr>
        <w:t xml:space="preserve"> </w:t>
      </w:r>
      <w:r w:rsidRPr="00760BBD">
        <w:rPr>
          <w:bCs/>
          <w:szCs w:val="20"/>
        </w:rPr>
        <w:t>one-third of the smallest tolerance applied).  The accuracy of the testing standards shall be verified annually or on a frequency as required by the official with statutory authority and shall be traceable to the appropriate SI standard.</w:t>
      </w:r>
    </w:p>
    <w:sectPr w:rsidR="000E13F7" w:rsidSect="0080219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F063" w14:textId="77777777" w:rsidR="00F467C7" w:rsidRDefault="00F467C7">
      <w:r>
        <w:separator/>
      </w:r>
    </w:p>
  </w:endnote>
  <w:endnote w:type="continuationSeparator" w:id="0">
    <w:p w14:paraId="7718A3DF" w14:textId="77777777" w:rsidR="00F467C7" w:rsidRDefault="00F4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6BFE" w14:textId="77777777"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9E33" w14:textId="77777777"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E538" w14:textId="77777777" w:rsidR="00FA0CE6" w:rsidRDefault="00FA0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E938" w14:textId="77777777" w:rsidR="00F467C7" w:rsidRDefault="00F467C7">
      <w:r>
        <w:separator/>
      </w:r>
    </w:p>
  </w:footnote>
  <w:footnote w:type="continuationSeparator" w:id="0">
    <w:p w14:paraId="6A16C8C4" w14:textId="77777777" w:rsidR="00F467C7" w:rsidRDefault="00F4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2BFD" w14:textId="02661089" w:rsidR="00463172" w:rsidRDefault="00463172">
    <w:pPr>
      <w:tabs>
        <w:tab w:val="right" w:pos="9360"/>
      </w:tabs>
      <w:rPr>
        <w:szCs w:val="20"/>
      </w:rPr>
    </w:pPr>
    <w:r>
      <w:rPr>
        <w:szCs w:val="20"/>
      </w:rPr>
      <w:t>5.59.  Electronic Livestock, Meat, and Poultry Evaluation Systems</w:t>
    </w:r>
    <w:r>
      <w:rPr>
        <w:szCs w:val="20"/>
      </w:rPr>
      <w:tab/>
      <w:t>Handbook 44 – 20</w:t>
    </w:r>
    <w:r w:rsidR="00906BF7">
      <w:rPr>
        <w:szCs w:val="20"/>
      </w:rPr>
      <w:t>2</w:t>
    </w:r>
    <w:r w:rsidR="00FA0CE6">
      <w:rPr>
        <w:szCs w:val="20"/>
      </w:rPr>
      <w:t>4</w:t>
    </w:r>
  </w:p>
  <w:p w14:paraId="6644703C" w14:textId="77777777" w:rsidR="00463172" w:rsidRDefault="00463172">
    <w:r>
      <w:rPr>
        <w:szCs w:val="20"/>
      </w:rPr>
      <w:t>and/or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49F2" w14:textId="57069482" w:rsidR="00463172" w:rsidRDefault="00463172">
    <w:pPr>
      <w:tabs>
        <w:tab w:val="right" w:pos="9360"/>
      </w:tabs>
      <w:rPr>
        <w:szCs w:val="20"/>
      </w:rPr>
    </w:pPr>
    <w:r>
      <w:rPr>
        <w:szCs w:val="20"/>
      </w:rPr>
      <w:t xml:space="preserve">Handbook 44 – </w:t>
    </w:r>
    <w:r w:rsidR="003B43A1">
      <w:rPr>
        <w:szCs w:val="20"/>
      </w:rPr>
      <w:t>202</w:t>
    </w:r>
    <w:r w:rsidR="00FA0CE6">
      <w:rPr>
        <w:szCs w:val="20"/>
      </w:rPr>
      <w:t>4</w:t>
    </w:r>
    <w:r>
      <w:rPr>
        <w:szCs w:val="20"/>
      </w:rPr>
      <w:tab/>
      <w:t>5.59.  Electronic Livestock, Meat, and Poultry Evaluation Systems</w:t>
    </w:r>
  </w:p>
  <w:p w14:paraId="78918DD8" w14:textId="77777777" w:rsidR="00463172" w:rsidRDefault="00463172">
    <w:pPr>
      <w:tabs>
        <w:tab w:val="right" w:pos="9360"/>
      </w:tabs>
      <w:rPr>
        <w:szCs w:val="20"/>
      </w:rPr>
    </w:pPr>
    <w:r>
      <w:rPr>
        <w:szCs w:val="20"/>
      </w:rPr>
      <w:tab/>
      <w:t>and/or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0191" w14:textId="77777777" w:rsidR="00FA0CE6" w:rsidRDefault="00FA0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52CD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AB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E69D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E88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D00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76892181">
    <w:abstractNumId w:val="10"/>
  </w:num>
  <w:num w:numId="2" w16cid:durableId="460657181">
    <w:abstractNumId w:val="9"/>
  </w:num>
  <w:num w:numId="3" w16cid:durableId="1511096317">
    <w:abstractNumId w:val="7"/>
  </w:num>
  <w:num w:numId="4" w16cid:durableId="710030878">
    <w:abstractNumId w:val="6"/>
  </w:num>
  <w:num w:numId="5" w16cid:durableId="1472361888">
    <w:abstractNumId w:val="5"/>
  </w:num>
  <w:num w:numId="6" w16cid:durableId="891885704">
    <w:abstractNumId w:val="4"/>
  </w:num>
  <w:num w:numId="7" w16cid:durableId="380595576">
    <w:abstractNumId w:val="8"/>
  </w:num>
  <w:num w:numId="8" w16cid:durableId="986788789">
    <w:abstractNumId w:val="3"/>
  </w:num>
  <w:num w:numId="9" w16cid:durableId="2132895993">
    <w:abstractNumId w:val="2"/>
  </w:num>
  <w:num w:numId="10" w16cid:durableId="878782979">
    <w:abstractNumId w:val="1"/>
  </w:num>
  <w:num w:numId="11" w16cid:durableId="178580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54"/>
    <w:rsid w:val="000031B0"/>
    <w:rsid w:val="00004DCE"/>
    <w:rsid w:val="00024024"/>
    <w:rsid w:val="00055F16"/>
    <w:rsid w:val="00071153"/>
    <w:rsid w:val="00087990"/>
    <w:rsid w:val="000D355F"/>
    <w:rsid w:val="000E13F7"/>
    <w:rsid w:val="000F25CF"/>
    <w:rsid w:val="00145DDD"/>
    <w:rsid w:val="00155668"/>
    <w:rsid w:val="00172213"/>
    <w:rsid w:val="001A5E36"/>
    <w:rsid w:val="001D4FF4"/>
    <w:rsid w:val="002228AB"/>
    <w:rsid w:val="00266AF7"/>
    <w:rsid w:val="002674C3"/>
    <w:rsid w:val="0027660A"/>
    <w:rsid w:val="002962BB"/>
    <w:rsid w:val="002A4E44"/>
    <w:rsid w:val="002A6F3C"/>
    <w:rsid w:val="002B2602"/>
    <w:rsid w:val="002D340C"/>
    <w:rsid w:val="002D3F14"/>
    <w:rsid w:val="002E3AFB"/>
    <w:rsid w:val="002E4F79"/>
    <w:rsid w:val="00312A56"/>
    <w:rsid w:val="00357911"/>
    <w:rsid w:val="003736D9"/>
    <w:rsid w:val="0037376F"/>
    <w:rsid w:val="00382112"/>
    <w:rsid w:val="00395607"/>
    <w:rsid w:val="00395C35"/>
    <w:rsid w:val="003B07C3"/>
    <w:rsid w:val="003B43A1"/>
    <w:rsid w:val="003C5DB0"/>
    <w:rsid w:val="003D721C"/>
    <w:rsid w:val="00404C9F"/>
    <w:rsid w:val="0040551B"/>
    <w:rsid w:val="0042524B"/>
    <w:rsid w:val="00441365"/>
    <w:rsid w:val="00463172"/>
    <w:rsid w:val="00466F11"/>
    <w:rsid w:val="0047484D"/>
    <w:rsid w:val="00492A53"/>
    <w:rsid w:val="00493641"/>
    <w:rsid w:val="004A5C8D"/>
    <w:rsid w:val="004B17BF"/>
    <w:rsid w:val="004C23EA"/>
    <w:rsid w:val="004F6C26"/>
    <w:rsid w:val="0050040E"/>
    <w:rsid w:val="00522D90"/>
    <w:rsid w:val="00526E6D"/>
    <w:rsid w:val="0054543C"/>
    <w:rsid w:val="00571BC5"/>
    <w:rsid w:val="00573CF2"/>
    <w:rsid w:val="005F1B8D"/>
    <w:rsid w:val="00602D1A"/>
    <w:rsid w:val="006221C1"/>
    <w:rsid w:val="006221FE"/>
    <w:rsid w:val="006239E7"/>
    <w:rsid w:val="0063192E"/>
    <w:rsid w:val="0063605D"/>
    <w:rsid w:val="00676F5A"/>
    <w:rsid w:val="00684D57"/>
    <w:rsid w:val="006A0BAA"/>
    <w:rsid w:val="006C06B4"/>
    <w:rsid w:val="006F0E74"/>
    <w:rsid w:val="0070585D"/>
    <w:rsid w:val="0071580A"/>
    <w:rsid w:val="00715A05"/>
    <w:rsid w:val="007208A7"/>
    <w:rsid w:val="00726D80"/>
    <w:rsid w:val="00735141"/>
    <w:rsid w:val="00740246"/>
    <w:rsid w:val="0075070E"/>
    <w:rsid w:val="00752F1D"/>
    <w:rsid w:val="007608C4"/>
    <w:rsid w:val="00760BBD"/>
    <w:rsid w:val="007610CF"/>
    <w:rsid w:val="00766381"/>
    <w:rsid w:val="00786276"/>
    <w:rsid w:val="007907EE"/>
    <w:rsid w:val="007959FD"/>
    <w:rsid w:val="007A0752"/>
    <w:rsid w:val="007A2026"/>
    <w:rsid w:val="007A588F"/>
    <w:rsid w:val="007B231D"/>
    <w:rsid w:val="007B4730"/>
    <w:rsid w:val="007C1CED"/>
    <w:rsid w:val="007E2994"/>
    <w:rsid w:val="007E79DA"/>
    <w:rsid w:val="008008C7"/>
    <w:rsid w:val="0080219E"/>
    <w:rsid w:val="00824F3E"/>
    <w:rsid w:val="0084339D"/>
    <w:rsid w:val="008664AE"/>
    <w:rsid w:val="008851B7"/>
    <w:rsid w:val="008B19A6"/>
    <w:rsid w:val="008C62A3"/>
    <w:rsid w:val="008E5A3F"/>
    <w:rsid w:val="008F6B8B"/>
    <w:rsid w:val="00906BF7"/>
    <w:rsid w:val="009117A1"/>
    <w:rsid w:val="00921554"/>
    <w:rsid w:val="0092699D"/>
    <w:rsid w:val="0097478F"/>
    <w:rsid w:val="00983B09"/>
    <w:rsid w:val="009904B6"/>
    <w:rsid w:val="00991FA3"/>
    <w:rsid w:val="009B0325"/>
    <w:rsid w:val="009C7361"/>
    <w:rsid w:val="009D1192"/>
    <w:rsid w:val="00A219CE"/>
    <w:rsid w:val="00A36C75"/>
    <w:rsid w:val="00A50C92"/>
    <w:rsid w:val="00A52546"/>
    <w:rsid w:val="00A87F15"/>
    <w:rsid w:val="00AB7DCF"/>
    <w:rsid w:val="00AC033F"/>
    <w:rsid w:val="00B030D8"/>
    <w:rsid w:val="00B065F2"/>
    <w:rsid w:val="00B1204A"/>
    <w:rsid w:val="00B219A8"/>
    <w:rsid w:val="00B238D6"/>
    <w:rsid w:val="00B2397A"/>
    <w:rsid w:val="00B42A23"/>
    <w:rsid w:val="00B57488"/>
    <w:rsid w:val="00B87403"/>
    <w:rsid w:val="00B9184E"/>
    <w:rsid w:val="00BB759B"/>
    <w:rsid w:val="00BD6B94"/>
    <w:rsid w:val="00BE4212"/>
    <w:rsid w:val="00BE6A5B"/>
    <w:rsid w:val="00BF0DCC"/>
    <w:rsid w:val="00BF484E"/>
    <w:rsid w:val="00C00276"/>
    <w:rsid w:val="00C174AF"/>
    <w:rsid w:val="00C442D2"/>
    <w:rsid w:val="00C6310A"/>
    <w:rsid w:val="00C7355A"/>
    <w:rsid w:val="00C806B7"/>
    <w:rsid w:val="00D4160E"/>
    <w:rsid w:val="00D44AFA"/>
    <w:rsid w:val="00DA0ADD"/>
    <w:rsid w:val="00DB7DC0"/>
    <w:rsid w:val="00DC5A93"/>
    <w:rsid w:val="00E253A8"/>
    <w:rsid w:val="00E67E18"/>
    <w:rsid w:val="00E703EC"/>
    <w:rsid w:val="00E83B40"/>
    <w:rsid w:val="00E912ED"/>
    <w:rsid w:val="00EC7155"/>
    <w:rsid w:val="00ED0F76"/>
    <w:rsid w:val="00ED184B"/>
    <w:rsid w:val="00F06918"/>
    <w:rsid w:val="00F44AD0"/>
    <w:rsid w:val="00F467C7"/>
    <w:rsid w:val="00F536A9"/>
    <w:rsid w:val="00F90C9A"/>
    <w:rsid w:val="00F91E20"/>
    <w:rsid w:val="00FA0CE6"/>
    <w:rsid w:val="00FB4C18"/>
    <w:rsid w:val="00FC71D3"/>
    <w:rsid w:val="00FC720C"/>
    <w:rsid w:val="00FD5032"/>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C9DF0"/>
  <w15:docId w15:val="{5E7CE0E5-88C7-4C8D-A7D8-5857F3D8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 w:type="paragraph" w:styleId="Revision">
    <w:name w:val="Revision"/>
    <w:hidden/>
    <w:uiPriority w:val="99"/>
    <w:semiHidden/>
    <w:rsid w:val="00145DD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06A12-100E-4465-BAF6-60306F8E47A6}">
  <ds:schemaRef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91eeb16-c6fa-45a0-a257-15c91795993b"/>
    <ds:schemaRef ds:uri="http://www.w3.org/XML/1998/namespace"/>
    <ds:schemaRef ds:uri="http://purl.org/dc/dcmitype/"/>
  </ds:schemaRefs>
</ds:datastoreItem>
</file>

<file path=customXml/itemProps2.xml><?xml version="1.0" encoding="utf-8"?>
<ds:datastoreItem xmlns:ds="http://schemas.openxmlformats.org/officeDocument/2006/customXml" ds:itemID="{520C55C3-345B-4FE3-A33B-F22A0447F5CE}"/>
</file>

<file path=customXml/itemProps3.xml><?xml version="1.0" encoding="utf-8"?>
<ds:datastoreItem xmlns:ds="http://schemas.openxmlformats.org/officeDocument/2006/customXml" ds:itemID="{4AC2644E-F0D8-4478-B68B-DED99281AF5D}">
  <ds:schemaRefs>
    <ds:schemaRef ds:uri="http://schemas.microsoft.com/sharepoint/v3/contenttype/forms"/>
  </ds:schemaRefs>
</ds:datastoreItem>
</file>

<file path=customXml/itemProps4.xml><?xml version="1.0" encoding="utf-8"?>
<ds:datastoreItem xmlns:ds="http://schemas.openxmlformats.org/officeDocument/2006/customXml" ds:itemID="{4F6BB967-3AEE-4B24-B00B-1242AFA1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658</Words>
  <Characters>5385</Characters>
  <Application>Microsoft Office Word</Application>
  <DocSecurity>0</DocSecurity>
  <Lines>119</Lines>
  <Paragraphs>86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5957</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5.59. Electronic Livestock, Meat, and Poultry Evaluation Systems and/or Devices</dc:subject>
  <dc:creator>tina.butcher@nist.gov;richard.harshman@nist.gov;diane.lee@nist.gov;lisa.warfield@nist.gov</dc:creator>
  <cp:keywords>specifications; tolerances; meters; scales; provers; taximeters; hydrogen; water; LPG; weigh-in motion; HB44</cp:keywords>
  <dc:description>5.59. Electroinic Livestock, Meat, and Poultry Evaluation Systems and/or Devices</dc:description>
  <cp:lastModifiedBy>Warfield, Lisa (Fed)</cp:lastModifiedBy>
  <cp:revision>12</cp:revision>
  <cp:lastPrinted>2019-10-16T11:37:00Z</cp:lastPrinted>
  <dcterms:created xsi:type="dcterms:W3CDTF">2023-01-30T13:31:00Z</dcterms:created>
  <dcterms:modified xsi:type="dcterms:W3CDTF">2023-05-30T17:11:00Z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5297bd58cce113076243e742bc031d40ef69346def701069cc854ba8bd325aec</vt:lpwstr>
  </property>
</Properties>
</file>