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15F1" w14:textId="77777777" w:rsidR="00144811" w:rsidRDefault="00144811" w:rsidP="00CE139A">
      <w:pPr>
        <w:tabs>
          <w:tab w:val="left" w:pos="288"/>
          <w:tab w:val="right" w:pos="9360"/>
        </w:tabs>
        <w:spacing w:after="480"/>
        <w:jc w:val="center"/>
        <w:rPr>
          <w:b/>
          <w:sz w:val="28"/>
          <w:szCs w:val="28"/>
        </w:rPr>
      </w:pPr>
      <w:bookmarkStart w:id="0" w:name="grainmoisturemeters"/>
      <w:bookmarkEnd w:id="0"/>
      <w:r w:rsidRPr="00A14710">
        <w:rPr>
          <w:b/>
          <w:sz w:val="28"/>
          <w:szCs w:val="28"/>
        </w:rPr>
        <w:t>Table of Contents</w:t>
      </w:r>
    </w:p>
    <w:p w14:paraId="63A48A3A" w14:textId="77777777" w:rsidR="00350A89" w:rsidRPr="00661C4F" w:rsidRDefault="00350A89" w:rsidP="00350A89">
      <w:pPr>
        <w:tabs>
          <w:tab w:val="left" w:pos="288"/>
          <w:tab w:val="right" w:pos="9360"/>
        </w:tabs>
        <w:jc w:val="right"/>
        <w:rPr>
          <w:b/>
        </w:rPr>
      </w:pPr>
      <w:r w:rsidRPr="00661C4F">
        <w:rPr>
          <w:b/>
        </w:rPr>
        <w:t>Page</w:t>
      </w:r>
    </w:p>
    <w:p w14:paraId="2CBABC5C" w14:textId="000C7076" w:rsidR="009B4F75" w:rsidRPr="009B4F75" w:rsidRDefault="00FB2524">
      <w:pPr>
        <w:pStyle w:val="TOC1"/>
        <w:tabs>
          <w:tab w:val="left" w:pos="1886"/>
        </w:tabs>
        <w:rPr>
          <w:rFonts w:ascii="Times New Roman Bold" w:eastAsiaTheme="minorEastAsia" w:hAnsi="Times New Roman Bold" w:cstheme="minorBidi"/>
          <w:b w:val="0"/>
          <w:noProof/>
          <w:sz w:val="20"/>
          <w:szCs w:val="22"/>
        </w:rPr>
      </w:pPr>
      <w:r w:rsidRPr="004A0967">
        <w:rPr>
          <w:sz w:val="20"/>
        </w:rPr>
        <w:fldChar w:fldCharType="begin"/>
      </w:r>
      <w:r w:rsidR="005254E3" w:rsidRPr="004A0967">
        <w:rPr>
          <w:sz w:val="20"/>
        </w:rPr>
        <w:instrText xml:space="preserve"> TOC \o "1-4" \h \z \u </w:instrText>
      </w:r>
      <w:r w:rsidRPr="004A0967">
        <w:rPr>
          <w:sz w:val="20"/>
        </w:rPr>
        <w:fldChar w:fldCharType="separate"/>
      </w:r>
      <w:hyperlink w:anchor="_Toc144810069" w:history="1">
        <w:r w:rsidR="009B4F75" w:rsidRPr="009B4F75">
          <w:rPr>
            <w:rStyle w:val="Hyperlink"/>
            <w:rFonts w:ascii="Times New Roman Bold" w:hAnsi="Times New Roman Bold"/>
            <w:noProof/>
            <w:sz w:val="20"/>
          </w:rPr>
          <w:t>Section 5.56.(a)</w:t>
        </w:r>
        <w:r w:rsidR="009B4F75" w:rsidRPr="009B4F75">
          <w:rPr>
            <w:rFonts w:ascii="Times New Roman Bold" w:eastAsiaTheme="minorEastAsia" w:hAnsi="Times New Roman Bold" w:cstheme="minorBidi"/>
            <w:b w:val="0"/>
            <w:noProof/>
            <w:sz w:val="20"/>
            <w:szCs w:val="22"/>
          </w:rPr>
          <w:tab/>
        </w:r>
        <w:r w:rsidR="009B4F75" w:rsidRPr="009B4F75">
          <w:rPr>
            <w:rStyle w:val="Hyperlink"/>
            <w:rFonts w:ascii="Times New Roman Bold" w:hAnsi="Times New Roman Bold"/>
            <w:noProof/>
            <w:sz w:val="20"/>
          </w:rPr>
          <w:t>Grain Moisture Meters</w:t>
        </w:r>
        <w:r w:rsidR="009B4F75" w:rsidRPr="009B4F75">
          <w:rPr>
            <w:rFonts w:ascii="Times New Roman Bold" w:hAnsi="Times New Roman Bold"/>
            <w:noProof/>
            <w:webHidden/>
            <w:sz w:val="20"/>
          </w:rPr>
          <w:tab/>
        </w:r>
        <w:r w:rsidR="009B4F75">
          <w:rPr>
            <w:rFonts w:ascii="Times New Roman Bold" w:hAnsi="Times New Roman Bold"/>
            <w:noProof/>
            <w:webHidden/>
            <w:sz w:val="20"/>
          </w:rPr>
          <w:t>5-</w:t>
        </w:r>
        <w:r w:rsidR="009B4F75" w:rsidRPr="009B4F75">
          <w:rPr>
            <w:rFonts w:ascii="Times New Roman Bold" w:hAnsi="Times New Roman Bold"/>
            <w:noProof/>
            <w:webHidden/>
            <w:sz w:val="20"/>
          </w:rPr>
          <w:fldChar w:fldCharType="begin"/>
        </w:r>
        <w:r w:rsidR="009B4F75" w:rsidRPr="009B4F75">
          <w:rPr>
            <w:rFonts w:ascii="Times New Roman Bold" w:hAnsi="Times New Roman Bold"/>
            <w:noProof/>
            <w:webHidden/>
            <w:sz w:val="20"/>
          </w:rPr>
          <w:instrText xml:space="preserve"> PAGEREF _Toc144810069 \h </w:instrText>
        </w:r>
        <w:r w:rsidR="009B4F75" w:rsidRPr="009B4F75">
          <w:rPr>
            <w:rFonts w:ascii="Times New Roman Bold" w:hAnsi="Times New Roman Bold"/>
            <w:noProof/>
            <w:webHidden/>
            <w:sz w:val="20"/>
          </w:rPr>
        </w:r>
        <w:r w:rsidR="009B4F75" w:rsidRPr="009B4F75">
          <w:rPr>
            <w:rFonts w:ascii="Times New Roman Bold" w:hAnsi="Times New Roman Bold"/>
            <w:noProof/>
            <w:webHidden/>
            <w:sz w:val="20"/>
          </w:rPr>
          <w:fldChar w:fldCharType="separate"/>
        </w:r>
        <w:r w:rsidR="00BC27A2">
          <w:rPr>
            <w:rFonts w:ascii="Times New Roman Bold" w:hAnsi="Times New Roman Bold"/>
            <w:noProof/>
            <w:webHidden/>
            <w:sz w:val="20"/>
          </w:rPr>
          <w:t>49</w:t>
        </w:r>
        <w:r w:rsidR="009B4F75" w:rsidRPr="009B4F75">
          <w:rPr>
            <w:rFonts w:ascii="Times New Roman Bold" w:hAnsi="Times New Roman Bold"/>
            <w:noProof/>
            <w:webHidden/>
            <w:sz w:val="20"/>
          </w:rPr>
          <w:fldChar w:fldCharType="end"/>
        </w:r>
      </w:hyperlink>
    </w:p>
    <w:p w14:paraId="12D8EAC5" w14:textId="3A24364F" w:rsidR="009B4F75" w:rsidRDefault="00F04074">
      <w:pPr>
        <w:pStyle w:val="TOC2"/>
        <w:tabs>
          <w:tab w:val="right" w:leader="dot" w:pos="9350"/>
        </w:tabs>
        <w:rPr>
          <w:rFonts w:asciiTheme="minorHAnsi" w:eastAsiaTheme="minorEastAsia" w:hAnsiTheme="minorHAnsi" w:cstheme="minorBidi"/>
          <w:b w:val="0"/>
          <w:noProof/>
          <w:sz w:val="22"/>
          <w:szCs w:val="22"/>
        </w:rPr>
      </w:pPr>
      <w:hyperlink w:anchor="_Toc144810070" w:history="1">
        <w:r w:rsidR="009B4F75" w:rsidRPr="003345ED">
          <w:rPr>
            <w:rStyle w:val="Hyperlink"/>
            <w:noProof/>
          </w:rPr>
          <w:t>A.</w:t>
        </w:r>
        <w:r w:rsidR="009B4F75">
          <w:rPr>
            <w:rFonts w:asciiTheme="minorHAnsi" w:eastAsiaTheme="minorEastAsia" w:hAnsiTheme="minorHAnsi" w:cstheme="minorBidi"/>
            <w:b w:val="0"/>
            <w:noProof/>
            <w:sz w:val="22"/>
            <w:szCs w:val="22"/>
          </w:rPr>
          <w:tab/>
        </w:r>
        <w:r w:rsidR="009B4F75" w:rsidRPr="003345ED">
          <w:rPr>
            <w:rStyle w:val="Hyperlink"/>
            <w:noProof/>
          </w:rPr>
          <w:t>Application</w:t>
        </w:r>
        <w:r w:rsidR="009B4F75">
          <w:rPr>
            <w:noProof/>
            <w:webHidden/>
          </w:rPr>
          <w:tab/>
          <w:t>5-</w:t>
        </w:r>
        <w:r w:rsidR="009B4F75">
          <w:rPr>
            <w:noProof/>
            <w:webHidden/>
          </w:rPr>
          <w:fldChar w:fldCharType="begin"/>
        </w:r>
        <w:r w:rsidR="009B4F75">
          <w:rPr>
            <w:noProof/>
            <w:webHidden/>
          </w:rPr>
          <w:instrText xml:space="preserve"> PAGEREF _Toc144810070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26B336C6" w14:textId="488C3B1D" w:rsidR="009B4F75" w:rsidRDefault="00F04074">
      <w:pPr>
        <w:pStyle w:val="TOC3"/>
        <w:rPr>
          <w:rFonts w:asciiTheme="minorHAnsi" w:eastAsiaTheme="minorEastAsia" w:hAnsiTheme="minorHAnsi" w:cstheme="minorBidi"/>
          <w:noProof/>
          <w:sz w:val="22"/>
          <w:szCs w:val="22"/>
        </w:rPr>
      </w:pPr>
      <w:hyperlink w:anchor="_Toc144810071" w:history="1">
        <w:r w:rsidR="009B4F75" w:rsidRPr="003345ED">
          <w:rPr>
            <w:rStyle w:val="Hyperlink"/>
            <w:noProof/>
          </w:rPr>
          <w:t>A.1.</w:t>
        </w:r>
        <w:r w:rsidR="009B4F75">
          <w:rPr>
            <w:rFonts w:asciiTheme="minorHAnsi" w:eastAsiaTheme="minorEastAsia" w:hAnsiTheme="minorHAnsi" w:cstheme="minorBidi"/>
            <w:noProof/>
            <w:sz w:val="22"/>
            <w:szCs w:val="22"/>
          </w:rPr>
          <w:tab/>
        </w:r>
        <w:r w:rsidR="009B4F75" w:rsidRPr="003345ED">
          <w:rPr>
            <w:rStyle w:val="Hyperlink"/>
            <w:noProof/>
          </w:rPr>
          <w:t>General Code.</w:t>
        </w:r>
        <w:r w:rsidR="009B4F75">
          <w:rPr>
            <w:noProof/>
            <w:webHidden/>
          </w:rPr>
          <w:tab/>
          <w:t>5-</w:t>
        </w:r>
        <w:r w:rsidR="009B4F75">
          <w:rPr>
            <w:noProof/>
            <w:webHidden/>
          </w:rPr>
          <w:fldChar w:fldCharType="begin"/>
        </w:r>
        <w:r w:rsidR="009B4F75">
          <w:rPr>
            <w:noProof/>
            <w:webHidden/>
          </w:rPr>
          <w:instrText xml:space="preserve"> PAGEREF _Toc144810071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44490E0A" w14:textId="4582B869" w:rsidR="009B4F75" w:rsidRDefault="00F04074">
      <w:pPr>
        <w:pStyle w:val="TOC3"/>
        <w:rPr>
          <w:rFonts w:asciiTheme="minorHAnsi" w:eastAsiaTheme="minorEastAsia" w:hAnsiTheme="minorHAnsi" w:cstheme="minorBidi"/>
          <w:noProof/>
          <w:sz w:val="22"/>
          <w:szCs w:val="22"/>
        </w:rPr>
      </w:pPr>
      <w:hyperlink w:anchor="_Toc144810072" w:history="1">
        <w:r w:rsidR="009B4F75" w:rsidRPr="003345ED">
          <w:rPr>
            <w:rStyle w:val="Hyperlink"/>
            <w:noProof/>
          </w:rPr>
          <w:t>A.2.</w:t>
        </w:r>
        <w:r w:rsidR="009B4F75">
          <w:rPr>
            <w:rFonts w:asciiTheme="minorHAnsi" w:eastAsiaTheme="minorEastAsia" w:hAnsiTheme="minorHAnsi" w:cstheme="minorBidi"/>
            <w:noProof/>
            <w:sz w:val="22"/>
            <w:szCs w:val="22"/>
          </w:rPr>
          <w:tab/>
        </w:r>
        <w:r w:rsidR="009B4F75" w:rsidRPr="003345ED">
          <w:rPr>
            <w:rStyle w:val="Hyperlink"/>
            <w:noProof/>
          </w:rPr>
          <w:t>Exceptions.</w:t>
        </w:r>
        <w:r w:rsidR="009B4F75">
          <w:rPr>
            <w:noProof/>
            <w:webHidden/>
          </w:rPr>
          <w:tab/>
          <w:t>5-</w:t>
        </w:r>
        <w:r w:rsidR="009B4F75">
          <w:rPr>
            <w:noProof/>
            <w:webHidden/>
          </w:rPr>
          <w:fldChar w:fldCharType="begin"/>
        </w:r>
        <w:r w:rsidR="009B4F75">
          <w:rPr>
            <w:noProof/>
            <w:webHidden/>
          </w:rPr>
          <w:instrText xml:space="preserve"> PAGEREF _Toc144810072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41AC73BE" w14:textId="6AC0583B" w:rsidR="009B4F75" w:rsidRDefault="00F04074">
      <w:pPr>
        <w:pStyle w:val="TOC3"/>
        <w:rPr>
          <w:rFonts w:asciiTheme="minorHAnsi" w:eastAsiaTheme="minorEastAsia" w:hAnsiTheme="minorHAnsi" w:cstheme="minorBidi"/>
          <w:noProof/>
          <w:sz w:val="22"/>
          <w:szCs w:val="22"/>
        </w:rPr>
      </w:pPr>
      <w:hyperlink w:anchor="_Toc144810073" w:history="1">
        <w:r w:rsidR="009B4F75" w:rsidRPr="003345ED">
          <w:rPr>
            <w:rStyle w:val="Hyperlink"/>
            <w:noProof/>
          </w:rPr>
          <w:t>A.3.</w:t>
        </w:r>
        <w:r w:rsidR="009B4F75">
          <w:rPr>
            <w:rFonts w:asciiTheme="minorHAnsi" w:eastAsiaTheme="minorEastAsia" w:hAnsiTheme="minorHAnsi" w:cstheme="minorBidi"/>
            <w:noProof/>
            <w:sz w:val="22"/>
            <w:szCs w:val="22"/>
          </w:rPr>
          <w:tab/>
        </w:r>
        <w:r w:rsidR="009B4F75" w:rsidRPr="003345ED">
          <w:rPr>
            <w:rStyle w:val="Hyperlink"/>
            <w:noProof/>
          </w:rPr>
          <w:t>Type Evaluation.</w:t>
        </w:r>
        <w:r w:rsidR="009B4F75">
          <w:rPr>
            <w:noProof/>
            <w:webHidden/>
          </w:rPr>
          <w:tab/>
          <w:t>5-</w:t>
        </w:r>
        <w:r w:rsidR="009B4F75">
          <w:rPr>
            <w:noProof/>
            <w:webHidden/>
          </w:rPr>
          <w:fldChar w:fldCharType="begin"/>
        </w:r>
        <w:r w:rsidR="009B4F75">
          <w:rPr>
            <w:noProof/>
            <w:webHidden/>
          </w:rPr>
          <w:instrText xml:space="preserve"> PAGEREF _Toc144810073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0FE11F43" w14:textId="10E85E36" w:rsidR="009B4F75" w:rsidRDefault="00F04074">
      <w:pPr>
        <w:pStyle w:val="TOC4"/>
        <w:rPr>
          <w:rFonts w:asciiTheme="minorHAnsi" w:eastAsiaTheme="minorEastAsia" w:hAnsiTheme="minorHAnsi" w:cstheme="minorBidi"/>
          <w:noProof/>
          <w:sz w:val="22"/>
          <w:szCs w:val="22"/>
        </w:rPr>
      </w:pPr>
      <w:hyperlink w:anchor="_Toc144810074" w:history="1">
        <w:r w:rsidR="009B4F75" w:rsidRPr="003345ED">
          <w:rPr>
            <w:rStyle w:val="Hyperlink"/>
            <w:noProof/>
          </w:rPr>
          <w:t>A.4.</w:t>
        </w:r>
        <w:r w:rsidR="009B4F75">
          <w:rPr>
            <w:rFonts w:asciiTheme="minorHAnsi" w:eastAsiaTheme="minorEastAsia" w:hAnsiTheme="minorHAnsi" w:cstheme="minorBidi"/>
            <w:noProof/>
            <w:sz w:val="22"/>
            <w:szCs w:val="22"/>
          </w:rPr>
          <w:tab/>
        </w:r>
        <w:r w:rsidR="009B4F75" w:rsidRPr="003345ED">
          <w:rPr>
            <w:rStyle w:val="Hyperlink"/>
            <w:noProof/>
          </w:rPr>
          <w:t>Additional Code Requirements.</w:t>
        </w:r>
        <w:r w:rsidR="009B4F75">
          <w:rPr>
            <w:noProof/>
            <w:webHidden/>
          </w:rPr>
          <w:tab/>
          <w:t>5-</w:t>
        </w:r>
        <w:r w:rsidR="009B4F75">
          <w:rPr>
            <w:noProof/>
            <w:webHidden/>
          </w:rPr>
          <w:fldChar w:fldCharType="begin"/>
        </w:r>
        <w:r w:rsidR="009B4F75">
          <w:rPr>
            <w:noProof/>
            <w:webHidden/>
          </w:rPr>
          <w:instrText xml:space="preserve"> PAGEREF _Toc144810074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4A78FBA5" w14:textId="7A75C631" w:rsidR="009B4F75" w:rsidRDefault="00F04074">
      <w:pPr>
        <w:pStyle w:val="TOC2"/>
        <w:tabs>
          <w:tab w:val="right" w:leader="dot" w:pos="9350"/>
        </w:tabs>
        <w:rPr>
          <w:rFonts w:asciiTheme="minorHAnsi" w:eastAsiaTheme="minorEastAsia" w:hAnsiTheme="minorHAnsi" w:cstheme="minorBidi"/>
          <w:b w:val="0"/>
          <w:noProof/>
          <w:sz w:val="22"/>
          <w:szCs w:val="22"/>
        </w:rPr>
      </w:pPr>
      <w:hyperlink w:anchor="_Toc144810075" w:history="1">
        <w:r w:rsidR="009B4F75" w:rsidRPr="003345ED">
          <w:rPr>
            <w:rStyle w:val="Hyperlink"/>
            <w:noProof/>
          </w:rPr>
          <w:t>S.</w:t>
        </w:r>
        <w:r w:rsidR="009B4F75">
          <w:rPr>
            <w:rFonts w:asciiTheme="minorHAnsi" w:eastAsiaTheme="minorEastAsia" w:hAnsiTheme="minorHAnsi" w:cstheme="minorBidi"/>
            <w:b w:val="0"/>
            <w:noProof/>
            <w:sz w:val="22"/>
            <w:szCs w:val="22"/>
          </w:rPr>
          <w:tab/>
        </w:r>
        <w:r w:rsidR="009B4F75" w:rsidRPr="003345ED">
          <w:rPr>
            <w:rStyle w:val="Hyperlink"/>
            <w:noProof/>
          </w:rPr>
          <w:t>Specifications</w:t>
        </w:r>
        <w:r w:rsidR="009B4F75">
          <w:rPr>
            <w:noProof/>
            <w:webHidden/>
          </w:rPr>
          <w:tab/>
          <w:t>5-</w:t>
        </w:r>
        <w:r w:rsidR="009B4F75">
          <w:rPr>
            <w:noProof/>
            <w:webHidden/>
          </w:rPr>
          <w:fldChar w:fldCharType="begin"/>
        </w:r>
        <w:r w:rsidR="009B4F75">
          <w:rPr>
            <w:noProof/>
            <w:webHidden/>
          </w:rPr>
          <w:instrText xml:space="preserve"> PAGEREF _Toc144810075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1E5ACC86" w14:textId="4EA38DAD" w:rsidR="009B4F75" w:rsidRDefault="00F04074">
      <w:pPr>
        <w:pStyle w:val="TOC3"/>
        <w:rPr>
          <w:rFonts w:asciiTheme="minorHAnsi" w:eastAsiaTheme="minorEastAsia" w:hAnsiTheme="minorHAnsi" w:cstheme="minorBidi"/>
          <w:noProof/>
          <w:sz w:val="22"/>
          <w:szCs w:val="22"/>
        </w:rPr>
      </w:pPr>
      <w:hyperlink w:anchor="_Toc144810076" w:history="1">
        <w:r w:rsidR="009B4F75" w:rsidRPr="003345ED">
          <w:rPr>
            <w:rStyle w:val="Hyperlink"/>
            <w:noProof/>
          </w:rPr>
          <w:t>S.1.</w:t>
        </w:r>
        <w:r w:rsidR="009B4F75">
          <w:rPr>
            <w:rFonts w:asciiTheme="minorHAnsi" w:eastAsiaTheme="minorEastAsia" w:hAnsiTheme="minorHAnsi" w:cstheme="minorBidi"/>
            <w:noProof/>
            <w:sz w:val="22"/>
            <w:szCs w:val="22"/>
          </w:rPr>
          <w:tab/>
        </w:r>
        <w:r w:rsidR="009B4F75" w:rsidRPr="003345ED">
          <w:rPr>
            <w:rStyle w:val="Hyperlink"/>
            <w:noProof/>
          </w:rPr>
          <w:t>Design of Indicating, Recording, and Measuring Elements.</w:t>
        </w:r>
        <w:r w:rsidR="009B4F75">
          <w:rPr>
            <w:noProof/>
            <w:webHidden/>
          </w:rPr>
          <w:tab/>
          <w:t>5-</w:t>
        </w:r>
        <w:r w:rsidR="009B4F75">
          <w:rPr>
            <w:noProof/>
            <w:webHidden/>
          </w:rPr>
          <w:fldChar w:fldCharType="begin"/>
        </w:r>
        <w:r w:rsidR="009B4F75">
          <w:rPr>
            <w:noProof/>
            <w:webHidden/>
          </w:rPr>
          <w:instrText xml:space="preserve"> PAGEREF _Toc144810076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1C64F385" w14:textId="67B10312" w:rsidR="009B4F75" w:rsidRDefault="00F04074">
      <w:pPr>
        <w:pStyle w:val="TOC4"/>
        <w:rPr>
          <w:rFonts w:asciiTheme="minorHAnsi" w:eastAsiaTheme="minorEastAsia" w:hAnsiTheme="minorHAnsi" w:cstheme="minorBidi"/>
          <w:noProof/>
          <w:sz w:val="22"/>
          <w:szCs w:val="22"/>
        </w:rPr>
      </w:pPr>
      <w:hyperlink w:anchor="_Toc144810077" w:history="1">
        <w:r w:rsidR="009B4F75" w:rsidRPr="003345ED">
          <w:rPr>
            <w:rStyle w:val="Hyperlink"/>
            <w:noProof/>
          </w:rPr>
          <w:t>S.1.1.</w:t>
        </w:r>
        <w:r w:rsidR="009B4F75">
          <w:rPr>
            <w:rFonts w:asciiTheme="minorHAnsi" w:eastAsiaTheme="minorEastAsia" w:hAnsiTheme="minorHAnsi" w:cstheme="minorBidi"/>
            <w:noProof/>
            <w:sz w:val="22"/>
            <w:szCs w:val="22"/>
          </w:rPr>
          <w:tab/>
        </w:r>
        <w:r w:rsidR="009B4F75" w:rsidRPr="003345ED">
          <w:rPr>
            <w:rStyle w:val="Hyperlink"/>
            <w:noProof/>
          </w:rPr>
          <w:t>Digital Indications and Recording Elements.</w:t>
        </w:r>
        <w:r w:rsidR="009B4F75">
          <w:rPr>
            <w:noProof/>
            <w:webHidden/>
          </w:rPr>
          <w:tab/>
          <w:t>5-</w:t>
        </w:r>
        <w:r w:rsidR="009B4F75">
          <w:rPr>
            <w:noProof/>
            <w:webHidden/>
          </w:rPr>
          <w:fldChar w:fldCharType="begin"/>
        </w:r>
        <w:r w:rsidR="009B4F75">
          <w:rPr>
            <w:noProof/>
            <w:webHidden/>
          </w:rPr>
          <w:instrText xml:space="preserve"> PAGEREF _Toc144810077 \h </w:instrText>
        </w:r>
        <w:r w:rsidR="009B4F75">
          <w:rPr>
            <w:noProof/>
            <w:webHidden/>
          </w:rPr>
        </w:r>
        <w:r w:rsidR="009B4F75">
          <w:rPr>
            <w:noProof/>
            <w:webHidden/>
          </w:rPr>
          <w:fldChar w:fldCharType="separate"/>
        </w:r>
        <w:r w:rsidR="00BC27A2">
          <w:rPr>
            <w:noProof/>
            <w:webHidden/>
          </w:rPr>
          <w:t>49</w:t>
        </w:r>
        <w:r w:rsidR="009B4F75">
          <w:rPr>
            <w:noProof/>
            <w:webHidden/>
          </w:rPr>
          <w:fldChar w:fldCharType="end"/>
        </w:r>
      </w:hyperlink>
    </w:p>
    <w:p w14:paraId="67DEE9B0" w14:textId="508E10E2" w:rsidR="009B4F75" w:rsidRDefault="00F04074">
      <w:pPr>
        <w:pStyle w:val="TOC4"/>
        <w:rPr>
          <w:rFonts w:asciiTheme="minorHAnsi" w:eastAsiaTheme="minorEastAsia" w:hAnsiTheme="minorHAnsi" w:cstheme="minorBidi"/>
          <w:noProof/>
          <w:sz w:val="22"/>
          <w:szCs w:val="22"/>
        </w:rPr>
      </w:pPr>
      <w:hyperlink w:anchor="_Toc144810078" w:history="1">
        <w:r w:rsidR="009B4F75" w:rsidRPr="003345ED">
          <w:rPr>
            <w:rStyle w:val="Hyperlink"/>
            <w:noProof/>
          </w:rPr>
          <w:t>S.1.2.</w:t>
        </w:r>
        <w:r w:rsidR="009B4F75">
          <w:rPr>
            <w:rFonts w:asciiTheme="minorHAnsi" w:eastAsiaTheme="minorEastAsia" w:hAnsiTheme="minorHAnsi" w:cstheme="minorBidi"/>
            <w:noProof/>
            <w:sz w:val="22"/>
            <w:szCs w:val="22"/>
          </w:rPr>
          <w:tab/>
        </w:r>
        <w:r w:rsidR="009B4F75" w:rsidRPr="003345ED">
          <w:rPr>
            <w:rStyle w:val="Hyperlink"/>
            <w:noProof/>
          </w:rPr>
          <w:t>Selecting or Recording Grain or Seed Type and Class.</w:t>
        </w:r>
        <w:r w:rsidR="009B4F75">
          <w:rPr>
            <w:noProof/>
            <w:webHidden/>
          </w:rPr>
          <w:tab/>
          <w:t>5-</w:t>
        </w:r>
        <w:r w:rsidR="009B4F75">
          <w:rPr>
            <w:noProof/>
            <w:webHidden/>
          </w:rPr>
          <w:fldChar w:fldCharType="begin"/>
        </w:r>
        <w:r w:rsidR="009B4F75">
          <w:rPr>
            <w:noProof/>
            <w:webHidden/>
          </w:rPr>
          <w:instrText xml:space="preserve"> PAGEREF _Toc144810078 \h </w:instrText>
        </w:r>
        <w:r w:rsidR="009B4F75">
          <w:rPr>
            <w:noProof/>
            <w:webHidden/>
          </w:rPr>
        </w:r>
        <w:r w:rsidR="009B4F75">
          <w:rPr>
            <w:noProof/>
            <w:webHidden/>
          </w:rPr>
          <w:fldChar w:fldCharType="separate"/>
        </w:r>
        <w:r w:rsidR="00BC27A2">
          <w:rPr>
            <w:noProof/>
            <w:webHidden/>
          </w:rPr>
          <w:t>50</w:t>
        </w:r>
        <w:r w:rsidR="009B4F75">
          <w:rPr>
            <w:noProof/>
            <w:webHidden/>
          </w:rPr>
          <w:fldChar w:fldCharType="end"/>
        </w:r>
      </w:hyperlink>
    </w:p>
    <w:p w14:paraId="6DB803DD" w14:textId="407BD46A" w:rsidR="009B4F75" w:rsidRDefault="00F04074">
      <w:pPr>
        <w:pStyle w:val="TOC4"/>
        <w:rPr>
          <w:rFonts w:asciiTheme="minorHAnsi" w:eastAsiaTheme="minorEastAsia" w:hAnsiTheme="minorHAnsi" w:cstheme="minorBidi"/>
          <w:noProof/>
          <w:sz w:val="22"/>
          <w:szCs w:val="22"/>
        </w:rPr>
      </w:pPr>
      <w:hyperlink w:anchor="_Toc144810079" w:history="1">
        <w:r w:rsidR="009B4F75" w:rsidRPr="003345ED">
          <w:rPr>
            <w:rStyle w:val="Hyperlink"/>
            <w:noProof/>
          </w:rPr>
          <w:t>S.1.3.</w:t>
        </w:r>
        <w:r w:rsidR="009B4F75">
          <w:rPr>
            <w:rFonts w:asciiTheme="minorHAnsi" w:eastAsiaTheme="minorEastAsia" w:hAnsiTheme="minorHAnsi" w:cstheme="minorBidi"/>
            <w:noProof/>
            <w:sz w:val="22"/>
            <w:szCs w:val="22"/>
          </w:rPr>
          <w:tab/>
        </w:r>
        <w:r w:rsidR="009B4F75" w:rsidRPr="003345ED">
          <w:rPr>
            <w:rStyle w:val="Hyperlink"/>
            <w:noProof/>
          </w:rPr>
          <w:t>Operating Range.</w:t>
        </w:r>
        <w:r w:rsidR="009B4F75">
          <w:rPr>
            <w:noProof/>
            <w:webHidden/>
          </w:rPr>
          <w:tab/>
          <w:t>5-</w:t>
        </w:r>
        <w:r w:rsidR="009B4F75">
          <w:rPr>
            <w:noProof/>
            <w:webHidden/>
          </w:rPr>
          <w:fldChar w:fldCharType="begin"/>
        </w:r>
        <w:r w:rsidR="009B4F75">
          <w:rPr>
            <w:noProof/>
            <w:webHidden/>
          </w:rPr>
          <w:instrText xml:space="preserve"> PAGEREF _Toc144810079 \h </w:instrText>
        </w:r>
        <w:r w:rsidR="009B4F75">
          <w:rPr>
            <w:noProof/>
            <w:webHidden/>
          </w:rPr>
        </w:r>
        <w:r w:rsidR="009B4F75">
          <w:rPr>
            <w:noProof/>
            <w:webHidden/>
          </w:rPr>
          <w:fldChar w:fldCharType="separate"/>
        </w:r>
        <w:r w:rsidR="00BC27A2">
          <w:rPr>
            <w:noProof/>
            <w:webHidden/>
          </w:rPr>
          <w:t>51</w:t>
        </w:r>
        <w:r w:rsidR="009B4F75">
          <w:rPr>
            <w:noProof/>
            <w:webHidden/>
          </w:rPr>
          <w:fldChar w:fldCharType="end"/>
        </w:r>
      </w:hyperlink>
    </w:p>
    <w:p w14:paraId="477929F3" w14:textId="687268F8" w:rsidR="009B4F75" w:rsidRDefault="00F04074">
      <w:pPr>
        <w:pStyle w:val="TOC4"/>
        <w:rPr>
          <w:rFonts w:asciiTheme="minorHAnsi" w:eastAsiaTheme="minorEastAsia" w:hAnsiTheme="minorHAnsi" w:cstheme="minorBidi"/>
          <w:noProof/>
          <w:sz w:val="22"/>
          <w:szCs w:val="22"/>
        </w:rPr>
      </w:pPr>
      <w:hyperlink w:anchor="_Toc144810080" w:history="1">
        <w:r w:rsidR="009B4F75" w:rsidRPr="003345ED">
          <w:rPr>
            <w:rStyle w:val="Hyperlink"/>
            <w:noProof/>
          </w:rPr>
          <w:t>S.1.4.</w:t>
        </w:r>
        <w:r w:rsidR="009B4F75">
          <w:rPr>
            <w:rFonts w:asciiTheme="minorHAnsi" w:eastAsiaTheme="minorEastAsia" w:hAnsiTheme="minorHAnsi" w:cstheme="minorBidi"/>
            <w:noProof/>
            <w:sz w:val="22"/>
            <w:szCs w:val="22"/>
          </w:rPr>
          <w:tab/>
        </w:r>
        <w:r w:rsidR="009B4F75" w:rsidRPr="003345ED">
          <w:rPr>
            <w:rStyle w:val="Hyperlink"/>
            <w:noProof/>
          </w:rPr>
          <w:t>Value of Smallest Unit.</w:t>
        </w:r>
        <w:r w:rsidR="009B4F75">
          <w:rPr>
            <w:noProof/>
            <w:webHidden/>
          </w:rPr>
          <w:tab/>
          <w:t>5-</w:t>
        </w:r>
        <w:r w:rsidR="009B4F75">
          <w:rPr>
            <w:noProof/>
            <w:webHidden/>
          </w:rPr>
          <w:fldChar w:fldCharType="begin"/>
        </w:r>
        <w:r w:rsidR="009B4F75">
          <w:rPr>
            <w:noProof/>
            <w:webHidden/>
          </w:rPr>
          <w:instrText xml:space="preserve"> PAGEREF _Toc144810080 \h </w:instrText>
        </w:r>
        <w:r w:rsidR="009B4F75">
          <w:rPr>
            <w:noProof/>
            <w:webHidden/>
          </w:rPr>
        </w:r>
        <w:r w:rsidR="009B4F75">
          <w:rPr>
            <w:noProof/>
            <w:webHidden/>
          </w:rPr>
          <w:fldChar w:fldCharType="separate"/>
        </w:r>
        <w:r w:rsidR="00BC27A2">
          <w:rPr>
            <w:noProof/>
            <w:webHidden/>
          </w:rPr>
          <w:t>51</w:t>
        </w:r>
        <w:r w:rsidR="009B4F75">
          <w:rPr>
            <w:noProof/>
            <w:webHidden/>
          </w:rPr>
          <w:fldChar w:fldCharType="end"/>
        </w:r>
      </w:hyperlink>
    </w:p>
    <w:p w14:paraId="0E4B2214" w14:textId="38EF3766" w:rsidR="009B4F75" w:rsidRDefault="00F04074">
      <w:pPr>
        <w:pStyle w:val="TOC4"/>
        <w:rPr>
          <w:rFonts w:asciiTheme="minorHAnsi" w:eastAsiaTheme="minorEastAsia" w:hAnsiTheme="minorHAnsi" w:cstheme="minorBidi"/>
          <w:noProof/>
          <w:sz w:val="22"/>
          <w:szCs w:val="22"/>
        </w:rPr>
      </w:pPr>
      <w:hyperlink w:anchor="_Toc144810081" w:history="1">
        <w:r w:rsidR="009B4F75" w:rsidRPr="003345ED">
          <w:rPr>
            <w:rStyle w:val="Hyperlink"/>
            <w:noProof/>
          </w:rPr>
          <w:t>S.1.5.</w:t>
        </w:r>
        <w:r w:rsidR="009B4F75">
          <w:rPr>
            <w:rFonts w:asciiTheme="minorHAnsi" w:eastAsiaTheme="minorEastAsia" w:hAnsiTheme="minorHAnsi" w:cstheme="minorBidi"/>
            <w:noProof/>
            <w:sz w:val="22"/>
            <w:szCs w:val="22"/>
          </w:rPr>
          <w:tab/>
        </w:r>
        <w:r w:rsidR="009B4F75" w:rsidRPr="003345ED">
          <w:rPr>
            <w:rStyle w:val="Hyperlink"/>
            <w:noProof/>
          </w:rPr>
          <w:t>Operating Temperature.</w:t>
        </w:r>
        <w:r w:rsidR="009B4F75">
          <w:rPr>
            <w:noProof/>
            <w:webHidden/>
          </w:rPr>
          <w:tab/>
          <w:t>5-</w:t>
        </w:r>
        <w:r w:rsidR="009B4F75">
          <w:rPr>
            <w:noProof/>
            <w:webHidden/>
          </w:rPr>
          <w:fldChar w:fldCharType="begin"/>
        </w:r>
        <w:r w:rsidR="009B4F75">
          <w:rPr>
            <w:noProof/>
            <w:webHidden/>
          </w:rPr>
          <w:instrText xml:space="preserve"> PAGEREF _Toc144810081 \h </w:instrText>
        </w:r>
        <w:r w:rsidR="009B4F75">
          <w:rPr>
            <w:noProof/>
            <w:webHidden/>
          </w:rPr>
        </w:r>
        <w:r w:rsidR="009B4F75">
          <w:rPr>
            <w:noProof/>
            <w:webHidden/>
          </w:rPr>
          <w:fldChar w:fldCharType="separate"/>
        </w:r>
        <w:r w:rsidR="00BC27A2">
          <w:rPr>
            <w:noProof/>
            <w:webHidden/>
          </w:rPr>
          <w:t>51</w:t>
        </w:r>
        <w:r w:rsidR="009B4F75">
          <w:rPr>
            <w:noProof/>
            <w:webHidden/>
          </w:rPr>
          <w:fldChar w:fldCharType="end"/>
        </w:r>
      </w:hyperlink>
    </w:p>
    <w:p w14:paraId="736701B9" w14:textId="06BE0ADD" w:rsidR="009B4F75" w:rsidRDefault="00F04074">
      <w:pPr>
        <w:pStyle w:val="TOC3"/>
        <w:rPr>
          <w:rFonts w:asciiTheme="minorHAnsi" w:eastAsiaTheme="minorEastAsia" w:hAnsiTheme="minorHAnsi" w:cstheme="minorBidi"/>
          <w:noProof/>
          <w:sz w:val="22"/>
          <w:szCs w:val="22"/>
        </w:rPr>
      </w:pPr>
      <w:hyperlink w:anchor="_Toc144810082" w:history="1">
        <w:r w:rsidR="009B4F75" w:rsidRPr="003345ED">
          <w:rPr>
            <w:rStyle w:val="Hyperlink"/>
            <w:noProof/>
          </w:rPr>
          <w:t>S.2.</w:t>
        </w:r>
        <w:r w:rsidR="009B4F75">
          <w:rPr>
            <w:rFonts w:asciiTheme="minorHAnsi" w:eastAsiaTheme="minorEastAsia" w:hAnsiTheme="minorHAnsi" w:cstheme="minorBidi"/>
            <w:noProof/>
            <w:sz w:val="22"/>
            <w:szCs w:val="22"/>
          </w:rPr>
          <w:tab/>
        </w:r>
        <w:r w:rsidR="009B4F75" w:rsidRPr="003345ED">
          <w:rPr>
            <w:rStyle w:val="Hyperlink"/>
            <w:noProof/>
          </w:rPr>
          <w:t>Design of Grain Moisture Meters.</w:t>
        </w:r>
        <w:r w:rsidR="009B4F75">
          <w:rPr>
            <w:noProof/>
            <w:webHidden/>
          </w:rPr>
          <w:tab/>
          <w:t>5-</w:t>
        </w:r>
        <w:r w:rsidR="009B4F75">
          <w:rPr>
            <w:noProof/>
            <w:webHidden/>
          </w:rPr>
          <w:fldChar w:fldCharType="begin"/>
        </w:r>
        <w:r w:rsidR="009B4F75">
          <w:rPr>
            <w:noProof/>
            <w:webHidden/>
          </w:rPr>
          <w:instrText xml:space="preserve"> PAGEREF _Toc144810082 \h </w:instrText>
        </w:r>
        <w:r w:rsidR="009B4F75">
          <w:rPr>
            <w:noProof/>
            <w:webHidden/>
          </w:rPr>
        </w:r>
        <w:r w:rsidR="009B4F75">
          <w:rPr>
            <w:noProof/>
            <w:webHidden/>
          </w:rPr>
          <w:fldChar w:fldCharType="separate"/>
        </w:r>
        <w:r w:rsidR="00BC27A2">
          <w:rPr>
            <w:noProof/>
            <w:webHidden/>
          </w:rPr>
          <w:t>51</w:t>
        </w:r>
        <w:r w:rsidR="009B4F75">
          <w:rPr>
            <w:noProof/>
            <w:webHidden/>
          </w:rPr>
          <w:fldChar w:fldCharType="end"/>
        </w:r>
      </w:hyperlink>
    </w:p>
    <w:p w14:paraId="51BA19B5" w14:textId="753DA6A5" w:rsidR="009B4F75" w:rsidRDefault="00F04074">
      <w:pPr>
        <w:pStyle w:val="TOC4"/>
        <w:rPr>
          <w:rFonts w:asciiTheme="minorHAnsi" w:eastAsiaTheme="minorEastAsia" w:hAnsiTheme="minorHAnsi" w:cstheme="minorBidi"/>
          <w:noProof/>
          <w:sz w:val="22"/>
          <w:szCs w:val="22"/>
        </w:rPr>
      </w:pPr>
      <w:hyperlink w:anchor="_Toc144810083" w:history="1">
        <w:r w:rsidR="009B4F75" w:rsidRPr="003345ED">
          <w:rPr>
            <w:rStyle w:val="Hyperlink"/>
            <w:noProof/>
          </w:rPr>
          <w:t>S.2.1.</w:t>
        </w:r>
        <w:r w:rsidR="009B4F75">
          <w:rPr>
            <w:rFonts w:asciiTheme="minorHAnsi" w:eastAsiaTheme="minorEastAsia" w:hAnsiTheme="minorHAnsi" w:cstheme="minorBidi"/>
            <w:noProof/>
            <w:sz w:val="22"/>
            <w:szCs w:val="22"/>
          </w:rPr>
          <w:tab/>
        </w:r>
        <w:r w:rsidR="009B4F75" w:rsidRPr="003345ED">
          <w:rPr>
            <w:rStyle w:val="Hyperlink"/>
            <w:noProof/>
          </w:rPr>
          <w:t>Minimum Sample Size.</w:t>
        </w:r>
        <w:r w:rsidR="009B4F75">
          <w:rPr>
            <w:noProof/>
            <w:webHidden/>
          </w:rPr>
          <w:tab/>
          <w:t>5-</w:t>
        </w:r>
        <w:r w:rsidR="009B4F75">
          <w:rPr>
            <w:noProof/>
            <w:webHidden/>
          </w:rPr>
          <w:fldChar w:fldCharType="begin"/>
        </w:r>
        <w:r w:rsidR="009B4F75">
          <w:rPr>
            <w:noProof/>
            <w:webHidden/>
          </w:rPr>
          <w:instrText xml:space="preserve"> PAGEREF _Toc144810083 \h </w:instrText>
        </w:r>
        <w:r w:rsidR="009B4F75">
          <w:rPr>
            <w:noProof/>
            <w:webHidden/>
          </w:rPr>
        </w:r>
        <w:r w:rsidR="009B4F75">
          <w:rPr>
            <w:noProof/>
            <w:webHidden/>
          </w:rPr>
          <w:fldChar w:fldCharType="separate"/>
        </w:r>
        <w:r w:rsidR="00BC27A2">
          <w:rPr>
            <w:noProof/>
            <w:webHidden/>
          </w:rPr>
          <w:t>51</w:t>
        </w:r>
        <w:r w:rsidR="009B4F75">
          <w:rPr>
            <w:noProof/>
            <w:webHidden/>
          </w:rPr>
          <w:fldChar w:fldCharType="end"/>
        </w:r>
      </w:hyperlink>
    </w:p>
    <w:p w14:paraId="6B790633" w14:textId="602B141B" w:rsidR="009B4F75" w:rsidRDefault="00F04074">
      <w:pPr>
        <w:pStyle w:val="TOC4"/>
        <w:rPr>
          <w:rFonts w:asciiTheme="minorHAnsi" w:eastAsiaTheme="minorEastAsia" w:hAnsiTheme="minorHAnsi" w:cstheme="minorBidi"/>
          <w:noProof/>
          <w:sz w:val="22"/>
          <w:szCs w:val="22"/>
        </w:rPr>
      </w:pPr>
      <w:hyperlink w:anchor="_Toc144810084" w:history="1">
        <w:r w:rsidR="009B4F75" w:rsidRPr="003345ED">
          <w:rPr>
            <w:rStyle w:val="Hyperlink"/>
            <w:noProof/>
          </w:rPr>
          <w:t>S.2.2.</w:t>
        </w:r>
        <w:r w:rsidR="009B4F75">
          <w:rPr>
            <w:rFonts w:asciiTheme="minorHAnsi" w:eastAsiaTheme="minorEastAsia" w:hAnsiTheme="minorHAnsi" w:cstheme="minorBidi"/>
            <w:noProof/>
            <w:sz w:val="22"/>
            <w:szCs w:val="22"/>
          </w:rPr>
          <w:tab/>
        </w:r>
        <w:r w:rsidR="009B4F75" w:rsidRPr="003345ED">
          <w:rPr>
            <w:rStyle w:val="Hyperlink"/>
            <w:noProof/>
          </w:rPr>
          <w:t>Electric Power Supply.</w:t>
        </w:r>
        <w:r w:rsidR="009B4F75">
          <w:rPr>
            <w:noProof/>
            <w:webHidden/>
          </w:rPr>
          <w:tab/>
          <w:t>5-</w:t>
        </w:r>
        <w:r w:rsidR="009B4F75">
          <w:rPr>
            <w:noProof/>
            <w:webHidden/>
          </w:rPr>
          <w:fldChar w:fldCharType="begin"/>
        </w:r>
        <w:r w:rsidR="009B4F75">
          <w:rPr>
            <w:noProof/>
            <w:webHidden/>
          </w:rPr>
          <w:instrText xml:space="preserve"> PAGEREF _Toc144810084 \h </w:instrText>
        </w:r>
        <w:r w:rsidR="009B4F75">
          <w:rPr>
            <w:noProof/>
            <w:webHidden/>
          </w:rPr>
        </w:r>
        <w:r w:rsidR="009B4F75">
          <w:rPr>
            <w:noProof/>
            <w:webHidden/>
          </w:rPr>
          <w:fldChar w:fldCharType="separate"/>
        </w:r>
        <w:r w:rsidR="00BC27A2">
          <w:rPr>
            <w:noProof/>
            <w:webHidden/>
          </w:rPr>
          <w:t>52</w:t>
        </w:r>
        <w:r w:rsidR="009B4F75">
          <w:rPr>
            <w:noProof/>
            <w:webHidden/>
          </w:rPr>
          <w:fldChar w:fldCharType="end"/>
        </w:r>
      </w:hyperlink>
    </w:p>
    <w:p w14:paraId="1CEFBD61" w14:textId="436727E6" w:rsidR="009B4F75" w:rsidRDefault="00F04074">
      <w:pPr>
        <w:pStyle w:val="TOC4"/>
        <w:rPr>
          <w:rFonts w:asciiTheme="minorHAnsi" w:eastAsiaTheme="minorEastAsia" w:hAnsiTheme="minorHAnsi" w:cstheme="minorBidi"/>
          <w:noProof/>
          <w:sz w:val="22"/>
          <w:szCs w:val="22"/>
        </w:rPr>
      </w:pPr>
      <w:hyperlink w:anchor="_Toc144810085" w:history="1">
        <w:r w:rsidR="009B4F75" w:rsidRPr="003345ED">
          <w:rPr>
            <w:rStyle w:val="Hyperlink"/>
            <w:noProof/>
          </w:rPr>
          <w:t>S.2.3.</w:t>
        </w:r>
        <w:r w:rsidR="009B4F75">
          <w:rPr>
            <w:rFonts w:asciiTheme="minorHAnsi" w:eastAsiaTheme="minorEastAsia" w:hAnsiTheme="minorHAnsi" w:cstheme="minorBidi"/>
            <w:noProof/>
            <w:sz w:val="22"/>
            <w:szCs w:val="22"/>
          </w:rPr>
          <w:tab/>
        </w:r>
        <w:r w:rsidR="009B4F75" w:rsidRPr="003345ED">
          <w:rPr>
            <w:rStyle w:val="Hyperlink"/>
            <w:noProof/>
          </w:rPr>
          <w:t>Level Indicating Means.</w:t>
        </w:r>
        <w:r w:rsidR="009B4F75">
          <w:rPr>
            <w:noProof/>
            <w:webHidden/>
          </w:rPr>
          <w:tab/>
          <w:t>5-</w:t>
        </w:r>
        <w:r w:rsidR="009B4F75">
          <w:rPr>
            <w:noProof/>
            <w:webHidden/>
          </w:rPr>
          <w:fldChar w:fldCharType="begin"/>
        </w:r>
        <w:r w:rsidR="009B4F75">
          <w:rPr>
            <w:noProof/>
            <w:webHidden/>
          </w:rPr>
          <w:instrText xml:space="preserve"> PAGEREF _Toc144810085 \h </w:instrText>
        </w:r>
        <w:r w:rsidR="009B4F75">
          <w:rPr>
            <w:noProof/>
            <w:webHidden/>
          </w:rPr>
        </w:r>
        <w:r w:rsidR="009B4F75">
          <w:rPr>
            <w:noProof/>
            <w:webHidden/>
          </w:rPr>
          <w:fldChar w:fldCharType="separate"/>
        </w:r>
        <w:r w:rsidR="00BC27A2">
          <w:rPr>
            <w:noProof/>
            <w:webHidden/>
          </w:rPr>
          <w:t>52</w:t>
        </w:r>
        <w:r w:rsidR="009B4F75">
          <w:rPr>
            <w:noProof/>
            <w:webHidden/>
          </w:rPr>
          <w:fldChar w:fldCharType="end"/>
        </w:r>
      </w:hyperlink>
    </w:p>
    <w:p w14:paraId="3440E69D" w14:textId="0411F93F" w:rsidR="009B4F75" w:rsidRDefault="00F04074">
      <w:pPr>
        <w:pStyle w:val="TOC4"/>
        <w:rPr>
          <w:rFonts w:asciiTheme="minorHAnsi" w:eastAsiaTheme="minorEastAsia" w:hAnsiTheme="minorHAnsi" w:cstheme="minorBidi"/>
          <w:noProof/>
          <w:sz w:val="22"/>
          <w:szCs w:val="22"/>
        </w:rPr>
      </w:pPr>
      <w:hyperlink w:anchor="_Toc144810086" w:history="1">
        <w:r w:rsidR="009B4F75" w:rsidRPr="003345ED">
          <w:rPr>
            <w:rStyle w:val="Hyperlink"/>
            <w:noProof/>
          </w:rPr>
          <w:t>S.2.4.</w:t>
        </w:r>
        <w:r w:rsidR="009B4F75">
          <w:rPr>
            <w:rFonts w:asciiTheme="minorHAnsi" w:eastAsiaTheme="minorEastAsia" w:hAnsiTheme="minorHAnsi" w:cstheme="minorBidi"/>
            <w:noProof/>
            <w:sz w:val="22"/>
            <w:szCs w:val="22"/>
          </w:rPr>
          <w:tab/>
        </w:r>
        <w:r w:rsidR="009B4F75" w:rsidRPr="003345ED">
          <w:rPr>
            <w:rStyle w:val="Hyperlink"/>
            <w:noProof/>
          </w:rPr>
          <w:t>Calibration Integrity.</w:t>
        </w:r>
        <w:r w:rsidR="009B4F75">
          <w:rPr>
            <w:noProof/>
            <w:webHidden/>
          </w:rPr>
          <w:tab/>
          <w:t>5-</w:t>
        </w:r>
        <w:r w:rsidR="009B4F75">
          <w:rPr>
            <w:noProof/>
            <w:webHidden/>
          </w:rPr>
          <w:fldChar w:fldCharType="begin"/>
        </w:r>
        <w:r w:rsidR="009B4F75">
          <w:rPr>
            <w:noProof/>
            <w:webHidden/>
          </w:rPr>
          <w:instrText xml:space="preserve"> PAGEREF _Toc144810086 \h </w:instrText>
        </w:r>
        <w:r w:rsidR="009B4F75">
          <w:rPr>
            <w:noProof/>
            <w:webHidden/>
          </w:rPr>
        </w:r>
        <w:r w:rsidR="009B4F75">
          <w:rPr>
            <w:noProof/>
            <w:webHidden/>
          </w:rPr>
          <w:fldChar w:fldCharType="separate"/>
        </w:r>
        <w:r w:rsidR="00BC27A2">
          <w:rPr>
            <w:noProof/>
            <w:webHidden/>
          </w:rPr>
          <w:t>52</w:t>
        </w:r>
        <w:r w:rsidR="009B4F75">
          <w:rPr>
            <w:noProof/>
            <w:webHidden/>
          </w:rPr>
          <w:fldChar w:fldCharType="end"/>
        </w:r>
      </w:hyperlink>
    </w:p>
    <w:p w14:paraId="38DBED9A" w14:textId="5ADE7DFE" w:rsidR="009B4F75" w:rsidRDefault="00F04074">
      <w:pPr>
        <w:pStyle w:val="TOC4"/>
        <w:rPr>
          <w:rFonts w:asciiTheme="minorHAnsi" w:eastAsiaTheme="minorEastAsia" w:hAnsiTheme="minorHAnsi" w:cstheme="minorBidi"/>
          <w:noProof/>
          <w:sz w:val="22"/>
          <w:szCs w:val="22"/>
        </w:rPr>
      </w:pPr>
      <w:hyperlink w:anchor="_Toc144810087" w:history="1">
        <w:r w:rsidR="009B4F75" w:rsidRPr="003345ED">
          <w:rPr>
            <w:rStyle w:val="Hyperlink"/>
            <w:noProof/>
          </w:rPr>
          <w:t>S.2.5.</w:t>
        </w:r>
        <w:r w:rsidR="009B4F75">
          <w:rPr>
            <w:rFonts w:asciiTheme="minorHAnsi" w:eastAsiaTheme="minorEastAsia" w:hAnsiTheme="minorHAnsi" w:cstheme="minorBidi"/>
            <w:noProof/>
            <w:sz w:val="22"/>
            <w:szCs w:val="22"/>
          </w:rPr>
          <w:tab/>
        </w:r>
        <w:r w:rsidR="009B4F75" w:rsidRPr="003345ED">
          <w:rPr>
            <w:rStyle w:val="Hyperlink"/>
            <w:noProof/>
          </w:rPr>
          <w:t>Provision for Sealing.</w:t>
        </w:r>
        <w:r w:rsidR="009B4F75">
          <w:rPr>
            <w:noProof/>
            <w:webHidden/>
          </w:rPr>
          <w:tab/>
          <w:t>5-</w:t>
        </w:r>
        <w:r w:rsidR="009B4F75">
          <w:rPr>
            <w:noProof/>
            <w:webHidden/>
          </w:rPr>
          <w:fldChar w:fldCharType="begin"/>
        </w:r>
        <w:r w:rsidR="009B4F75">
          <w:rPr>
            <w:noProof/>
            <w:webHidden/>
          </w:rPr>
          <w:instrText xml:space="preserve"> PAGEREF _Toc144810087 \h </w:instrText>
        </w:r>
        <w:r w:rsidR="009B4F75">
          <w:rPr>
            <w:noProof/>
            <w:webHidden/>
          </w:rPr>
        </w:r>
        <w:r w:rsidR="009B4F75">
          <w:rPr>
            <w:noProof/>
            <w:webHidden/>
          </w:rPr>
          <w:fldChar w:fldCharType="separate"/>
        </w:r>
        <w:r w:rsidR="00BC27A2">
          <w:rPr>
            <w:noProof/>
            <w:webHidden/>
          </w:rPr>
          <w:t>52</w:t>
        </w:r>
        <w:r w:rsidR="009B4F75">
          <w:rPr>
            <w:noProof/>
            <w:webHidden/>
          </w:rPr>
          <w:fldChar w:fldCharType="end"/>
        </w:r>
      </w:hyperlink>
    </w:p>
    <w:p w14:paraId="6836FB3E" w14:textId="057AB666" w:rsidR="009B4F75" w:rsidRDefault="00F04074">
      <w:pPr>
        <w:pStyle w:val="TOC4"/>
        <w:rPr>
          <w:rFonts w:asciiTheme="minorHAnsi" w:eastAsiaTheme="minorEastAsia" w:hAnsiTheme="minorHAnsi" w:cstheme="minorBidi"/>
          <w:noProof/>
          <w:sz w:val="22"/>
          <w:szCs w:val="22"/>
        </w:rPr>
      </w:pPr>
      <w:hyperlink w:anchor="_Toc144810088" w:history="1">
        <w:r w:rsidR="009B4F75" w:rsidRPr="003345ED">
          <w:rPr>
            <w:rStyle w:val="Hyperlink"/>
            <w:noProof/>
          </w:rPr>
          <w:t>S.2.6.</w:t>
        </w:r>
        <w:r w:rsidR="009B4F75">
          <w:rPr>
            <w:rFonts w:asciiTheme="minorHAnsi" w:eastAsiaTheme="minorEastAsia" w:hAnsiTheme="minorHAnsi" w:cstheme="minorBidi"/>
            <w:noProof/>
            <w:sz w:val="22"/>
            <w:szCs w:val="22"/>
          </w:rPr>
          <w:tab/>
        </w:r>
        <w:r w:rsidR="009B4F75" w:rsidRPr="003345ED">
          <w:rPr>
            <w:rStyle w:val="Hyperlink"/>
            <w:noProof/>
          </w:rPr>
          <w:t>Determination of Quantity and Temperature.</w:t>
        </w:r>
        <w:r w:rsidR="009B4F75">
          <w:rPr>
            <w:noProof/>
            <w:webHidden/>
          </w:rPr>
          <w:tab/>
          <w:t>5-</w:t>
        </w:r>
        <w:r w:rsidR="009B4F75">
          <w:rPr>
            <w:noProof/>
            <w:webHidden/>
          </w:rPr>
          <w:fldChar w:fldCharType="begin"/>
        </w:r>
        <w:r w:rsidR="009B4F75">
          <w:rPr>
            <w:noProof/>
            <w:webHidden/>
          </w:rPr>
          <w:instrText xml:space="preserve"> PAGEREF _Toc144810088 \h </w:instrText>
        </w:r>
        <w:r w:rsidR="009B4F75">
          <w:rPr>
            <w:noProof/>
            <w:webHidden/>
          </w:rPr>
        </w:r>
        <w:r w:rsidR="009B4F75">
          <w:rPr>
            <w:noProof/>
            <w:webHidden/>
          </w:rPr>
          <w:fldChar w:fldCharType="separate"/>
        </w:r>
        <w:r w:rsidR="00BC27A2">
          <w:rPr>
            <w:noProof/>
            <w:webHidden/>
          </w:rPr>
          <w:t>54</w:t>
        </w:r>
        <w:r w:rsidR="009B4F75">
          <w:rPr>
            <w:noProof/>
            <w:webHidden/>
          </w:rPr>
          <w:fldChar w:fldCharType="end"/>
        </w:r>
      </w:hyperlink>
    </w:p>
    <w:p w14:paraId="2051729C" w14:textId="1A1A7C39" w:rsidR="009B4F75" w:rsidRDefault="00F04074">
      <w:pPr>
        <w:pStyle w:val="TOC3"/>
        <w:rPr>
          <w:rFonts w:asciiTheme="minorHAnsi" w:eastAsiaTheme="minorEastAsia" w:hAnsiTheme="minorHAnsi" w:cstheme="minorBidi"/>
          <w:noProof/>
          <w:sz w:val="22"/>
          <w:szCs w:val="22"/>
        </w:rPr>
      </w:pPr>
      <w:hyperlink w:anchor="_Toc144810089" w:history="1">
        <w:r w:rsidR="009B4F75" w:rsidRPr="003345ED">
          <w:rPr>
            <w:rStyle w:val="Hyperlink"/>
            <w:noProof/>
          </w:rPr>
          <w:t>S.3.</w:t>
        </w:r>
        <w:r w:rsidR="009B4F75">
          <w:rPr>
            <w:rFonts w:asciiTheme="minorHAnsi" w:eastAsiaTheme="minorEastAsia" w:hAnsiTheme="minorHAnsi" w:cstheme="minorBidi"/>
            <w:noProof/>
            <w:sz w:val="22"/>
            <w:szCs w:val="22"/>
          </w:rPr>
          <w:tab/>
        </w:r>
        <w:r w:rsidR="009B4F75" w:rsidRPr="003345ED">
          <w:rPr>
            <w:rStyle w:val="Hyperlink"/>
            <w:noProof/>
          </w:rPr>
          <w:t>Accessory Equipment.</w:t>
        </w:r>
        <w:r w:rsidR="009B4F75">
          <w:rPr>
            <w:noProof/>
            <w:webHidden/>
          </w:rPr>
          <w:tab/>
          <w:t>5-</w:t>
        </w:r>
        <w:r w:rsidR="009B4F75">
          <w:rPr>
            <w:noProof/>
            <w:webHidden/>
          </w:rPr>
          <w:fldChar w:fldCharType="begin"/>
        </w:r>
        <w:r w:rsidR="009B4F75">
          <w:rPr>
            <w:noProof/>
            <w:webHidden/>
          </w:rPr>
          <w:instrText xml:space="preserve"> PAGEREF _Toc144810089 \h </w:instrText>
        </w:r>
        <w:r w:rsidR="009B4F75">
          <w:rPr>
            <w:noProof/>
            <w:webHidden/>
          </w:rPr>
        </w:r>
        <w:r w:rsidR="009B4F75">
          <w:rPr>
            <w:noProof/>
            <w:webHidden/>
          </w:rPr>
          <w:fldChar w:fldCharType="separate"/>
        </w:r>
        <w:r w:rsidR="00BC27A2">
          <w:rPr>
            <w:noProof/>
            <w:webHidden/>
          </w:rPr>
          <w:t>54</w:t>
        </w:r>
        <w:r w:rsidR="009B4F75">
          <w:rPr>
            <w:noProof/>
            <w:webHidden/>
          </w:rPr>
          <w:fldChar w:fldCharType="end"/>
        </w:r>
      </w:hyperlink>
    </w:p>
    <w:p w14:paraId="6FA69287" w14:textId="50832D06" w:rsidR="009B4F75" w:rsidRDefault="00F04074">
      <w:pPr>
        <w:pStyle w:val="TOC3"/>
        <w:rPr>
          <w:rFonts w:asciiTheme="minorHAnsi" w:eastAsiaTheme="minorEastAsia" w:hAnsiTheme="minorHAnsi" w:cstheme="minorBidi"/>
          <w:noProof/>
          <w:sz w:val="22"/>
          <w:szCs w:val="22"/>
        </w:rPr>
      </w:pPr>
      <w:hyperlink w:anchor="_Toc144810090" w:history="1">
        <w:r w:rsidR="009B4F75" w:rsidRPr="003345ED">
          <w:rPr>
            <w:rStyle w:val="Hyperlink"/>
            <w:noProof/>
          </w:rPr>
          <w:t>S.4.</w:t>
        </w:r>
        <w:r w:rsidR="009B4F75">
          <w:rPr>
            <w:rFonts w:asciiTheme="minorHAnsi" w:eastAsiaTheme="minorEastAsia" w:hAnsiTheme="minorHAnsi" w:cstheme="minorBidi"/>
            <w:noProof/>
            <w:sz w:val="22"/>
            <w:szCs w:val="22"/>
          </w:rPr>
          <w:tab/>
        </w:r>
        <w:r w:rsidR="009B4F75" w:rsidRPr="003345ED">
          <w:rPr>
            <w:rStyle w:val="Hyperlink"/>
            <w:noProof/>
          </w:rPr>
          <w:t>Operating Instructions and Use Limitations.</w:t>
        </w:r>
        <w:r w:rsidR="009B4F75">
          <w:rPr>
            <w:noProof/>
            <w:webHidden/>
          </w:rPr>
          <w:tab/>
          <w:t>5-</w:t>
        </w:r>
        <w:r w:rsidR="009B4F75">
          <w:rPr>
            <w:noProof/>
            <w:webHidden/>
          </w:rPr>
          <w:fldChar w:fldCharType="begin"/>
        </w:r>
        <w:r w:rsidR="009B4F75">
          <w:rPr>
            <w:noProof/>
            <w:webHidden/>
          </w:rPr>
          <w:instrText xml:space="preserve"> PAGEREF _Toc144810090 \h </w:instrText>
        </w:r>
        <w:r w:rsidR="009B4F75">
          <w:rPr>
            <w:noProof/>
            <w:webHidden/>
          </w:rPr>
        </w:r>
        <w:r w:rsidR="009B4F75">
          <w:rPr>
            <w:noProof/>
            <w:webHidden/>
          </w:rPr>
          <w:fldChar w:fldCharType="separate"/>
        </w:r>
        <w:r w:rsidR="00BC27A2">
          <w:rPr>
            <w:noProof/>
            <w:webHidden/>
          </w:rPr>
          <w:t>54</w:t>
        </w:r>
        <w:r w:rsidR="009B4F75">
          <w:rPr>
            <w:noProof/>
            <w:webHidden/>
          </w:rPr>
          <w:fldChar w:fldCharType="end"/>
        </w:r>
      </w:hyperlink>
    </w:p>
    <w:p w14:paraId="6450264C" w14:textId="2A72BEBA" w:rsidR="009B4F75" w:rsidRDefault="00F04074">
      <w:pPr>
        <w:pStyle w:val="TOC2"/>
        <w:tabs>
          <w:tab w:val="right" w:leader="dot" w:pos="9350"/>
        </w:tabs>
        <w:rPr>
          <w:rFonts w:asciiTheme="minorHAnsi" w:eastAsiaTheme="minorEastAsia" w:hAnsiTheme="minorHAnsi" w:cstheme="minorBidi"/>
          <w:b w:val="0"/>
          <w:noProof/>
          <w:sz w:val="22"/>
          <w:szCs w:val="22"/>
        </w:rPr>
      </w:pPr>
      <w:hyperlink w:anchor="_Toc144810091" w:history="1">
        <w:r w:rsidR="009B4F75" w:rsidRPr="003345ED">
          <w:rPr>
            <w:rStyle w:val="Hyperlink"/>
            <w:noProof/>
          </w:rPr>
          <w:t>N.</w:t>
        </w:r>
        <w:r w:rsidR="009B4F75">
          <w:rPr>
            <w:rFonts w:asciiTheme="minorHAnsi" w:eastAsiaTheme="minorEastAsia" w:hAnsiTheme="minorHAnsi" w:cstheme="minorBidi"/>
            <w:b w:val="0"/>
            <w:noProof/>
            <w:sz w:val="22"/>
            <w:szCs w:val="22"/>
          </w:rPr>
          <w:tab/>
        </w:r>
        <w:r w:rsidR="009B4F75" w:rsidRPr="003345ED">
          <w:rPr>
            <w:rStyle w:val="Hyperlink"/>
            <w:noProof/>
          </w:rPr>
          <w:t>Notes</w:t>
        </w:r>
        <w:r w:rsidR="009B4F75">
          <w:rPr>
            <w:noProof/>
            <w:webHidden/>
          </w:rPr>
          <w:tab/>
          <w:t>5-</w:t>
        </w:r>
        <w:r w:rsidR="009B4F75">
          <w:rPr>
            <w:noProof/>
            <w:webHidden/>
          </w:rPr>
          <w:fldChar w:fldCharType="begin"/>
        </w:r>
        <w:r w:rsidR="009B4F75">
          <w:rPr>
            <w:noProof/>
            <w:webHidden/>
          </w:rPr>
          <w:instrText xml:space="preserve"> PAGEREF _Toc144810091 \h </w:instrText>
        </w:r>
        <w:r w:rsidR="009B4F75">
          <w:rPr>
            <w:noProof/>
            <w:webHidden/>
          </w:rPr>
        </w:r>
        <w:r w:rsidR="009B4F75">
          <w:rPr>
            <w:noProof/>
            <w:webHidden/>
          </w:rPr>
          <w:fldChar w:fldCharType="separate"/>
        </w:r>
        <w:r w:rsidR="00BC27A2">
          <w:rPr>
            <w:noProof/>
            <w:webHidden/>
          </w:rPr>
          <w:t>54</w:t>
        </w:r>
        <w:r w:rsidR="009B4F75">
          <w:rPr>
            <w:noProof/>
            <w:webHidden/>
          </w:rPr>
          <w:fldChar w:fldCharType="end"/>
        </w:r>
      </w:hyperlink>
    </w:p>
    <w:p w14:paraId="71DA291E" w14:textId="24301B5D" w:rsidR="009B4F75" w:rsidRDefault="00F04074">
      <w:pPr>
        <w:pStyle w:val="TOC3"/>
        <w:rPr>
          <w:rFonts w:asciiTheme="minorHAnsi" w:eastAsiaTheme="minorEastAsia" w:hAnsiTheme="minorHAnsi" w:cstheme="minorBidi"/>
          <w:noProof/>
          <w:sz w:val="22"/>
          <w:szCs w:val="22"/>
        </w:rPr>
      </w:pPr>
      <w:hyperlink w:anchor="_Toc144810092" w:history="1">
        <w:r w:rsidR="009B4F75" w:rsidRPr="003345ED">
          <w:rPr>
            <w:rStyle w:val="Hyperlink"/>
            <w:noProof/>
          </w:rPr>
          <w:t>N.1.</w:t>
        </w:r>
        <w:r w:rsidR="009B4F75">
          <w:rPr>
            <w:rFonts w:asciiTheme="minorHAnsi" w:eastAsiaTheme="minorEastAsia" w:hAnsiTheme="minorHAnsi" w:cstheme="minorBidi"/>
            <w:noProof/>
            <w:sz w:val="22"/>
            <w:szCs w:val="22"/>
          </w:rPr>
          <w:tab/>
        </w:r>
        <w:r w:rsidR="009B4F75" w:rsidRPr="003345ED">
          <w:rPr>
            <w:rStyle w:val="Hyperlink"/>
            <w:noProof/>
          </w:rPr>
          <w:t>Testing Procedures.</w:t>
        </w:r>
        <w:r w:rsidR="009B4F75">
          <w:rPr>
            <w:noProof/>
            <w:webHidden/>
          </w:rPr>
          <w:tab/>
          <w:t>5-</w:t>
        </w:r>
        <w:r w:rsidR="009B4F75">
          <w:rPr>
            <w:noProof/>
            <w:webHidden/>
          </w:rPr>
          <w:fldChar w:fldCharType="begin"/>
        </w:r>
        <w:r w:rsidR="009B4F75">
          <w:rPr>
            <w:noProof/>
            <w:webHidden/>
          </w:rPr>
          <w:instrText xml:space="preserve"> PAGEREF _Toc144810092 \h </w:instrText>
        </w:r>
        <w:r w:rsidR="009B4F75">
          <w:rPr>
            <w:noProof/>
            <w:webHidden/>
          </w:rPr>
        </w:r>
        <w:r w:rsidR="009B4F75">
          <w:rPr>
            <w:noProof/>
            <w:webHidden/>
          </w:rPr>
          <w:fldChar w:fldCharType="separate"/>
        </w:r>
        <w:r w:rsidR="00BC27A2">
          <w:rPr>
            <w:noProof/>
            <w:webHidden/>
          </w:rPr>
          <w:t>54</w:t>
        </w:r>
        <w:r w:rsidR="009B4F75">
          <w:rPr>
            <w:noProof/>
            <w:webHidden/>
          </w:rPr>
          <w:fldChar w:fldCharType="end"/>
        </w:r>
      </w:hyperlink>
    </w:p>
    <w:p w14:paraId="5968593C" w14:textId="7556AB5E" w:rsidR="009B4F75" w:rsidRDefault="00F04074">
      <w:pPr>
        <w:pStyle w:val="TOC4"/>
        <w:rPr>
          <w:rFonts w:asciiTheme="minorHAnsi" w:eastAsiaTheme="minorEastAsia" w:hAnsiTheme="minorHAnsi" w:cstheme="minorBidi"/>
          <w:noProof/>
          <w:sz w:val="22"/>
          <w:szCs w:val="22"/>
        </w:rPr>
      </w:pPr>
      <w:hyperlink w:anchor="_Toc144810093" w:history="1">
        <w:r w:rsidR="009B4F75" w:rsidRPr="003345ED">
          <w:rPr>
            <w:rStyle w:val="Hyperlink"/>
            <w:noProof/>
          </w:rPr>
          <w:t>N.1.1.</w:t>
        </w:r>
        <w:r w:rsidR="009B4F75">
          <w:rPr>
            <w:rFonts w:asciiTheme="minorHAnsi" w:eastAsiaTheme="minorEastAsia" w:hAnsiTheme="minorHAnsi" w:cstheme="minorBidi"/>
            <w:noProof/>
            <w:sz w:val="22"/>
            <w:szCs w:val="22"/>
          </w:rPr>
          <w:tab/>
        </w:r>
        <w:r w:rsidR="009B4F75" w:rsidRPr="003345ED">
          <w:rPr>
            <w:rStyle w:val="Hyperlink"/>
            <w:noProof/>
          </w:rPr>
          <w:t>Air Oven Reference Method Transfer Standards.</w:t>
        </w:r>
        <w:r w:rsidR="009B4F75">
          <w:rPr>
            <w:noProof/>
            <w:webHidden/>
          </w:rPr>
          <w:tab/>
          <w:t>5-</w:t>
        </w:r>
        <w:r w:rsidR="009B4F75">
          <w:rPr>
            <w:noProof/>
            <w:webHidden/>
          </w:rPr>
          <w:fldChar w:fldCharType="begin"/>
        </w:r>
        <w:r w:rsidR="009B4F75">
          <w:rPr>
            <w:noProof/>
            <w:webHidden/>
          </w:rPr>
          <w:instrText xml:space="preserve"> PAGEREF _Toc144810093 \h </w:instrText>
        </w:r>
        <w:r w:rsidR="009B4F75">
          <w:rPr>
            <w:noProof/>
            <w:webHidden/>
          </w:rPr>
        </w:r>
        <w:r w:rsidR="009B4F75">
          <w:rPr>
            <w:noProof/>
            <w:webHidden/>
          </w:rPr>
          <w:fldChar w:fldCharType="separate"/>
        </w:r>
        <w:r w:rsidR="00BC27A2">
          <w:rPr>
            <w:noProof/>
            <w:webHidden/>
          </w:rPr>
          <w:t>55</w:t>
        </w:r>
        <w:r w:rsidR="009B4F75">
          <w:rPr>
            <w:noProof/>
            <w:webHidden/>
          </w:rPr>
          <w:fldChar w:fldCharType="end"/>
        </w:r>
      </w:hyperlink>
    </w:p>
    <w:p w14:paraId="13343E06" w14:textId="773DA281" w:rsidR="009B4F75" w:rsidRDefault="00F04074">
      <w:pPr>
        <w:pStyle w:val="TOC4"/>
        <w:rPr>
          <w:rFonts w:asciiTheme="minorHAnsi" w:eastAsiaTheme="minorEastAsia" w:hAnsiTheme="minorHAnsi" w:cstheme="minorBidi"/>
          <w:noProof/>
          <w:sz w:val="22"/>
          <w:szCs w:val="22"/>
        </w:rPr>
      </w:pPr>
      <w:hyperlink w:anchor="_Toc144810094" w:history="1">
        <w:r w:rsidR="009B4F75" w:rsidRPr="003345ED">
          <w:rPr>
            <w:rStyle w:val="Hyperlink"/>
            <w:noProof/>
          </w:rPr>
          <w:t>N.1.2.</w:t>
        </w:r>
        <w:r w:rsidR="009B4F75">
          <w:rPr>
            <w:rFonts w:asciiTheme="minorHAnsi" w:eastAsiaTheme="minorEastAsia" w:hAnsiTheme="minorHAnsi" w:cstheme="minorBidi"/>
            <w:noProof/>
            <w:sz w:val="22"/>
            <w:szCs w:val="22"/>
          </w:rPr>
          <w:tab/>
        </w:r>
        <w:r w:rsidR="009B4F75" w:rsidRPr="003345ED">
          <w:rPr>
            <w:rStyle w:val="Hyperlink"/>
            <w:noProof/>
          </w:rPr>
          <w:t>Minimum Test.</w:t>
        </w:r>
        <w:r w:rsidR="009B4F75">
          <w:rPr>
            <w:noProof/>
            <w:webHidden/>
          </w:rPr>
          <w:tab/>
          <w:t>5-</w:t>
        </w:r>
        <w:r w:rsidR="009B4F75">
          <w:rPr>
            <w:noProof/>
            <w:webHidden/>
          </w:rPr>
          <w:fldChar w:fldCharType="begin"/>
        </w:r>
        <w:r w:rsidR="009B4F75">
          <w:rPr>
            <w:noProof/>
            <w:webHidden/>
          </w:rPr>
          <w:instrText xml:space="preserve"> PAGEREF _Toc144810094 \h </w:instrText>
        </w:r>
        <w:r w:rsidR="009B4F75">
          <w:rPr>
            <w:noProof/>
            <w:webHidden/>
          </w:rPr>
        </w:r>
        <w:r w:rsidR="009B4F75">
          <w:rPr>
            <w:noProof/>
            <w:webHidden/>
          </w:rPr>
          <w:fldChar w:fldCharType="separate"/>
        </w:r>
        <w:r w:rsidR="00BC27A2">
          <w:rPr>
            <w:noProof/>
            <w:webHidden/>
          </w:rPr>
          <w:t>55</w:t>
        </w:r>
        <w:r w:rsidR="009B4F75">
          <w:rPr>
            <w:noProof/>
            <w:webHidden/>
          </w:rPr>
          <w:fldChar w:fldCharType="end"/>
        </w:r>
      </w:hyperlink>
    </w:p>
    <w:p w14:paraId="563C1CE2" w14:textId="52AE7E40" w:rsidR="009B4F75" w:rsidRDefault="00F04074">
      <w:pPr>
        <w:pStyle w:val="TOC4"/>
        <w:rPr>
          <w:rFonts w:asciiTheme="minorHAnsi" w:eastAsiaTheme="minorEastAsia" w:hAnsiTheme="minorHAnsi" w:cstheme="minorBidi"/>
          <w:noProof/>
          <w:sz w:val="22"/>
          <w:szCs w:val="22"/>
        </w:rPr>
      </w:pPr>
      <w:hyperlink w:anchor="_Toc144810095" w:history="1">
        <w:r w:rsidR="009B4F75" w:rsidRPr="003345ED">
          <w:rPr>
            <w:rStyle w:val="Hyperlink"/>
            <w:noProof/>
          </w:rPr>
          <w:t>N.1.3.</w:t>
        </w:r>
        <w:r w:rsidR="009B4F75">
          <w:rPr>
            <w:rFonts w:asciiTheme="minorHAnsi" w:eastAsiaTheme="minorEastAsia" w:hAnsiTheme="minorHAnsi" w:cstheme="minorBidi"/>
            <w:noProof/>
            <w:sz w:val="22"/>
            <w:szCs w:val="22"/>
          </w:rPr>
          <w:tab/>
        </w:r>
        <w:r w:rsidR="009B4F75" w:rsidRPr="003345ED">
          <w:rPr>
            <w:rStyle w:val="Hyperlink"/>
            <w:noProof/>
          </w:rPr>
          <w:t>Meter to Like-Type Meter Method Transfer Standards.</w:t>
        </w:r>
        <w:r w:rsidR="009B4F75">
          <w:rPr>
            <w:noProof/>
            <w:webHidden/>
          </w:rPr>
          <w:tab/>
          <w:t>5-</w:t>
        </w:r>
        <w:r w:rsidR="009B4F75">
          <w:rPr>
            <w:noProof/>
            <w:webHidden/>
          </w:rPr>
          <w:fldChar w:fldCharType="begin"/>
        </w:r>
        <w:r w:rsidR="009B4F75">
          <w:rPr>
            <w:noProof/>
            <w:webHidden/>
          </w:rPr>
          <w:instrText xml:space="preserve"> PAGEREF _Toc144810095 \h </w:instrText>
        </w:r>
        <w:r w:rsidR="009B4F75">
          <w:rPr>
            <w:noProof/>
            <w:webHidden/>
          </w:rPr>
        </w:r>
        <w:r w:rsidR="009B4F75">
          <w:rPr>
            <w:noProof/>
            <w:webHidden/>
          </w:rPr>
          <w:fldChar w:fldCharType="separate"/>
        </w:r>
        <w:r w:rsidR="00BC27A2">
          <w:rPr>
            <w:noProof/>
            <w:webHidden/>
          </w:rPr>
          <w:t>55</w:t>
        </w:r>
        <w:r w:rsidR="009B4F75">
          <w:rPr>
            <w:noProof/>
            <w:webHidden/>
          </w:rPr>
          <w:fldChar w:fldCharType="end"/>
        </w:r>
      </w:hyperlink>
    </w:p>
    <w:p w14:paraId="5B2CE67D" w14:textId="1741CE55" w:rsidR="009B4F75" w:rsidRDefault="00F04074">
      <w:pPr>
        <w:pStyle w:val="TOC2"/>
        <w:tabs>
          <w:tab w:val="right" w:leader="dot" w:pos="9350"/>
        </w:tabs>
        <w:rPr>
          <w:rFonts w:asciiTheme="minorHAnsi" w:eastAsiaTheme="minorEastAsia" w:hAnsiTheme="minorHAnsi" w:cstheme="minorBidi"/>
          <w:b w:val="0"/>
          <w:noProof/>
          <w:sz w:val="22"/>
          <w:szCs w:val="22"/>
        </w:rPr>
      </w:pPr>
      <w:hyperlink w:anchor="_Toc144810096" w:history="1">
        <w:r w:rsidR="009B4F75" w:rsidRPr="003345ED">
          <w:rPr>
            <w:rStyle w:val="Hyperlink"/>
            <w:noProof/>
          </w:rPr>
          <w:t>T.</w:t>
        </w:r>
        <w:r w:rsidR="009B4F75">
          <w:rPr>
            <w:rFonts w:asciiTheme="minorHAnsi" w:eastAsiaTheme="minorEastAsia" w:hAnsiTheme="minorHAnsi" w:cstheme="minorBidi"/>
            <w:b w:val="0"/>
            <w:noProof/>
            <w:sz w:val="22"/>
            <w:szCs w:val="22"/>
          </w:rPr>
          <w:tab/>
        </w:r>
        <w:r w:rsidR="009B4F75" w:rsidRPr="003345ED">
          <w:rPr>
            <w:rStyle w:val="Hyperlink"/>
            <w:noProof/>
          </w:rPr>
          <w:t>Tolerances</w:t>
        </w:r>
        <w:r w:rsidR="009B4F75">
          <w:rPr>
            <w:noProof/>
            <w:webHidden/>
          </w:rPr>
          <w:tab/>
          <w:t>5-</w:t>
        </w:r>
        <w:r w:rsidR="009B4F75">
          <w:rPr>
            <w:noProof/>
            <w:webHidden/>
          </w:rPr>
          <w:fldChar w:fldCharType="begin"/>
        </w:r>
        <w:r w:rsidR="009B4F75">
          <w:rPr>
            <w:noProof/>
            <w:webHidden/>
          </w:rPr>
          <w:instrText xml:space="preserve"> PAGEREF _Toc144810096 \h </w:instrText>
        </w:r>
        <w:r w:rsidR="009B4F75">
          <w:rPr>
            <w:noProof/>
            <w:webHidden/>
          </w:rPr>
        </w:r>
        <w:r w:rsidR="009B4F75">
          <w:rPr>
            <w:noProof/>
            <w:webHidden/>
          </w:rPr>
          <w:fldChar w:fldCharType="separate"/>
        </w:r>
        <w:r w:rsidR="00BC27A2">
          <w:rPr>
            <w:noProof/>
            <w:webHidden/>
          </w:rPr>
          <w:t>55</w:t>
        </w:r>
        <w:r w:rsidR="009B4F75">
          <w:rPr>
            <w:noProof/>
            <w:webHidden/>
          </w:rPr>
          <w:fldChar w:fldCharType="end"/>
        </w:r>
      </w:hyperlink>
    </w:p>
    <w:p w14:paraId="649321D3" w14:textId="2698BF9A" w:rsidR="009B4F75" w:rsidRDefault="00F04074">
      <w:pPr>
        <w:pStyle w:val="TOC3"/>
        <w:rPr>
          <w:rFonts w:asciiTheme="minorHAnsi" w:eastAsiaTheme="minorEastAsia" w:hAnsiTheme="minorHAnsi" w:cstheme="minorBidi"/>
          <w:noProof/>
          <w:sz w:val="22"/>
          <w:szCs w:val="22"/>
        </w:rPr>
      </w:pPr>
      <w:hyperlink w:anchor="_Toc144810097" w:history="1">
        <w:r w:rsidR="009B4F75" w:rsidRPr="003345ED">
          <w:rPr>
            <w:rStyle w:val="Hyperlink"/>
            <w:noProof/>
          </w:rPr>
          <w:t>T.1.</w:t>
        </w:r>
        <w:r w:rsidR="009B4F75">
          <w:rPr>
            <w:rFonts w:asciiTheme="minorHAnsi" w:eastAsiaTheme="minorEastAsia" w:hAnsiTheme="minorHAnsi" w:cstheme="minorBidi"/>
            <w:noProof/>
            <w:sz w:val="22"/>
            <w:szCs w:val="22"/>
          </w:rPr>
          <w:tab/>
        </w:r>
        <w:r w:rsidR="009B4F75" w:rsidRPr="003345ED">
          <w:rPr>
            <w:rStyle w:val="Hyperlink"/>
            <w:noProof/>
          </w:rPr>
          <w:t>To Underregistration and to Overregistration.</w:t>
        </w:r>
        <w:r w:rsidR="009B4F75">
          <w:rPr>
            <w:noProof/>
            <w:webHidden/>
          </w:rPr>
          <w:tab/>
          <w:t>5-</w:t>
        </w:r>
        <w:r w:rsidR="009B4F75">
          <w:rPr>
            <w:noProof/>
            <w:webHidden/>
          </w:rPr>
          <w:fldChar w:fldCharType="begin"/>
        </w:r>
        <w:r w:rsidR="009B4F75">
          <w:rPr>
            <w:noProof/>
            <w:webHidden/>
          </w:rPr>
          <w:instrText xml:space="preserve"> PAGEREF _Toc144810097 \h </w:instrText>
        </w:r>
        <w:r w:rsidR="009B4F75">
          <w:rPr>
            <w:noProof/>
            <w:webHidden/>
          </w:rPr>
        </w:r>
        <w:r w:rsidR="009B4F75">
          <w:rPr>
            <w:noProof/>
            <w:webHidden/>
          </w:rPr>
          <w:fldChar w:fldCharType="separate"/>
        </w:r>
        <w:r w:rsidR="00BC27A2">
          <w:rPr>
            <w:noProof/>
            <w:webHidden/>
          </w:rPr>
          <w:t>55</w:t>
        </w:r>
        <w:r w:rsidR="009B4F75">
          <w:rPr>
            <w:noProof/>
            <w:webHidden/>
          </w:rPr>
          <w:fldChar w:fldCharType="end"/>
        </w:r>
      </w:hyperlink>
    </w:p>
    <w:p w14:paraId="7B858260" w14:textId="0694A609" w:rsidR="009B4F75" w:rsidRDefault="00F04074">
      <w:pPr>
        <w:pStyle w:val="TOC3"/>
        <w:rPr>
          <w:rFonts w:asciiTheme="minorHAnsi" w:eastAsiaTheme="minorEastAsia" w:hAnsiTheme="minorHAnsi" w:cstheme="minorBidi"/>
          <w:noProof/>
          <w:sz w:val="22"/>
          <w:szCs w:val="22"/>
        </w:rPr>
      </w:pPr>
      <w:hyperlink w:anchor="_Toc144810098" w:history="1">
        <w:r w:rsidR="009B4F75" w:rsidRPr="003345ED">
          <w:rPr>
            <w:rStyle w:val="Hyperlink"/>
            <w:noProof/>
          </w:rPr>
          <w:t>T.2.</w:t>
        </w:r>
        <w:r w:rsidR="009B4F75">
          <w:rPr>
            <w:rFonts w:asciiTheme="minorHAnsi" w:eastAsiaTheme="minorEastAsia" w:hAnsiTheme="minorHAnsi" w:cstheme="minorBidi"/>
            <w:noProof/>
            <w:sz w:val="22"/>
            <w:szCs w:val="22"/>
          </w:rPr>
          <w:tab/>
        </w:r>
        <w:r w:rsidR="009B4F75" w:rsidRPr="003345ED">
          <w:rPr>
            <w:rStyle w:val="Hyperlink"/>
            <w:noProof/>
          </w:rPr>
          <w:t>Tolerances.</w:t>
        </w:r>
        <w:r w:rsidR="009B4F75">
          <w:rPr>
            <w:noProof/>
            <w:webHidden/>
          </w:rPr>
          <w:tab/>
          <w:t>5-</w:t>
        </w:r>
        <w:r w:rsidR="009B4F75">
          <w:rPr>
            <w:noProof/>
            <w:webHidden/>
          </w:rPr>
          <w:fldChar w:fldCharType="begin"/>
        </w:r>
        <w:r w:rsidR="009B4F75">
          <w:rPr>
            <w:noProof/>
            <w:webHidden/>
          </w:rPr>
          <w:instrText xml:space="preserve"> PAGEREF _Toc144810098 \h </w:instrText>
        </w:r>
        <w:r w:rsidR="009B4F75">
          <w:rPr>
            <w:noProof/>
            <w:webHidden/>
          </w:rPr>
        </w:r>
        <w:r w:rsidR="009B4F75">
          <w:rPr>
            <w:noProof/>
            <w:webHidden/>
          </w:rPr>
          <w:fldChar w:fldCharType="separate"/>
        </w:r>
        <w:r w:rsidR="00BC27A2">
          <w:rPr>
            <w:noProof/>
            <w:webHidden/>
          </w:rPr>
          <w:t>55</w:t>
        </w:r>
        <w:r w:rsidR="009B4F75">
          <w:rPr>
            <w:noProof/>
            <w:webHidden/>
          </w:rPr>
          <w:fldChar w:fldCharType="end"/>
        </w:r>
      </w:hyperlink>
    </w:p>
    <w:p w14:paraId="4BE79E33" w14:textId="1934A6BC" w:rsidR="009B4F75" w:rsidRDefault="00F04074">
      <w:pPr>
        <w:pStyle w:val="TOC4"/>
        <w:rPr>
          <w:rFonts w:asciiTheme="minorHAnsi" w:eastAsiaTheme="minorEastAsia" w:hAnsiTheme="minorHAnsi" w:cstheme="minorBidi"/>
          <w:noProof/>
          <w:sz w:val="22"/>
          <w:szCs w:val="22"/>
        </w:rPr>
      </w:pPr>
      <w:hyperlink w:anchor="_Toc144810099" w:history="1">
        <w:r w:rsidR="009B4F75" w:rsidRPr="003345ED">
          <w:rPr>
            <w:rStyle w:val="Hyperlink"/>
            <w:noProof/>
          </w:rPr>
          <w:t>T.2.1.</w:t>
        </w:r>
        <w:r w:rsidR="009B4F75">
          <w:rPr>
            <w:rFonts w:asciiTheme="minorHAnsi" w:eastAsiaTheme="minorEastAsia" w:hAnsiTheme="minorHAnsi" w:cstheme="minorBidi"/>
            <w:noProof/>
            <w:sz w:val="22"/>
            <w:szCs w:val="22"/>
          </w:rPr>
          <w:tab/>
        </w:r>
        <w:r w:rsidR="009B4F75" w:rsidRPr="003345ED">
          <w:rPr>
            <w:rStyle w:val="Hyperlink"/>
            <w:noProof/>
          </w:rPr>
          <w:t>Air Oven Reference Method.</w:t>
        </w:r>
        <w:r w:rsidR="009B4F75">
          <w:rPr>
            <w:noProof/>
            <w:webHidden/>
          </w:rPr>
          <w:tab/>
          <w:t>5-</w:t>
        </w:r>
        <w:r w:rsidR="009B4F75">
          <w:rPr>
            <w:noProof/>
            <w:webHidden/>
          </w:rPr>
          <w:fldChar w:fldCharType="begin"/>
        </w:r>
        <w:r w:rsidR="009B4F75">
          <w:rPr>
            <w:noProof/>
            <w:webHidden/>
          </w:rPr>
          <w:instrText xml:space="preserve"> PAGEREF _Toc144810099 \h </w:instrText>
        </w:r>
        <w:r w:rsidR="009B4F75">
          <w:rPr>
            <w:noProof/>
            <w:webHidden/>
          </w:rPr>
        </w:r>
        <w:r w:rsidR="009B4F75">
          <w:rPr>
            <w:noProof/>
            <w:webHidden/>
          </w:rPr>
          <w:fldChar w:fldCharType="separate"/>
        </w:r>
        <w:r w:rsidR="00BC27A2">
          <w:rPr>
            <w:noProof/>
            <w:webHidden/>
          </w:rPr>
          <w:t>55</w:t>
        </w:r>
        <w:r w:rsidR="009B4F75">
          <w:rPr>
            <w:noProof/>
            <w:webHidden/>
          </w:rPr>
          <w:fldChar w:fldCharType="end"/>
        </w:r>
      </w:hyperlink>
    </w:p>
    <w:p w14:paraId="0FACF827" w14:textId="27F381ED" w:rsidR="009B4F75" w:rsidRDefault="00F04074">
      <w:pPr>
        <w:pStyle w:val="TOC4"/>
        <w:rPr>
          <w:rFonts w:asciiTheme="minorHAnsi" w:eastAsiaTheme="minorEastAsia" w:hAnsiTheme="minorHAnsi" w:cstheme="minorBidi"/>
          <w:noProof/>
          <w:sz w:val="22"/>
          <w:szCs w:val="22"/>
        </w:rPr>
      </w:pPr>
      <w:hyperlink w:anchor="_Toc144810100" w:history="1">
        <w:r w:rsidR="009B4F75" w:rsidRPr="003345ED">
          <w:rPr>
            <w:rStyle w:val="Hyperlink"/>
            <w:noProof/>
          </w:rPr>
          <w:t>T.2.2.</w:t>
        </w:r>
        <w:r w:rsidR="009B4F75">
          <w:rPr>
            <w:rFonts w:asciiTheme="minorHAnsi" w:eastAsiaTheme="minorEastAsia" w:hAnsiTheme="minorHAnsi" w:cstheme="minorBidi"/>
            <w:noProof/>
            <w:sz w:val="22"/>
            <w:szCs w:val="22"/>
          </w:rPr>
          <w:tab/>
        </w:r>
        <w:r w:rsidR="009B4F75" w:rsidRPr="003345ED">
          <w:rPr>
            <w:rStyle w:val="Hyperlink"/>
            <w:noProof/>
          </w:rPr>
          <w:t>Meter to Like-Type Meter Method.</w:t>
        </w:r>
        <w:r w:rsidR="009B4F75">
          <w:rPr>
            <w:noProof/>
            <w:webHidden/>
          </w:rPr>
          <w:tab/>
          <w:t>5-</w:t>
        </w:r>
        <w:r w:rsidR="009B4F75">
          <w:rPr>
            <w:noProof/>
            <w:webHidden/>
          </w:rPr>
          <w:fldChar w:fldCharType="begin"/>
        </w:r>
        <w:r w:rsidR="009B4F75">
          <w:rPr>
            <w:noProof/>
            <w:webHidden/>
          </w:rPr>
          <w:instrText xml:space="preserve"> PAGEREF _Toc144810100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79B899AD" w14:textId="279F7CF6" w:rsidR="009B4F75" w:rsidRDefault="00F04074">
      <w:pPr>
        <w:pStyle w:val="TOC3"/>
        <w:rPr>
          <w:rFonts w:asciiTheme="minorHAnsi" w:eastAsiaTheme="minorEastAsia" w:hAnsiTheme="minorHAnsi" w:cstheme="minorBidi"/>
          <w:noProof/>
          <w:sz w:val="22"/>
          <w:szCs w:val="22"/>
        </w:rPr>
      </w:pPr>
      <w:hyperlink w:anchor="_Toc144810101" w:history="1">
        <w:r w:rsidR="009B4F75" w:rsidRPr="003345ED">
          <w:rPr>
            <w:rStyle w:val="Hyperlink"/>
            <w:noProof/>
          </w:rPr>
          <w:t>T.3.</w:t>
        </w:r>
        <w:r w:rsidR="009B4F75">
          <w:rPr>
            <w:rFonts w:asciiTheme="minorHAnsi" w:eastAsiaTheme="minorEastAsia" w:hAnsiTheme="minorHAnsi" w:cstheme="minorBidi"/>
            <w:noProof/>
            <w:sz w:val="22"/>
            <w:szCs w:val="22"/>
          </w:rPr>
          <w:tab/>
        </w:r>
        <w:r w:rsidR="009B4F75" w:rsidRPr="003345ED">
          <w:rPr>
            <w:rStyle w:val="Hyperlink"/>
            <w:noProof/>
          </w:rPr>
          <w:t>For Test Weight Per Bushel Indications or Recorded Representations.</w:t>
        </w:r>
        <w:r w:rsidR="009B4F75">
          <w:rPr>
            <w:noProof/>
            <w:webHidden/>
          </w:rPr>
          <w:tab/>
          <w:t>5-</w:t>
        </w:r>
        <w:r w:rsidR="009B4F75">
          <w:rPr>
            <w:noProof/>
            <w:webHidden/>
          </w:rPr>
          <w:fldChar w:fldCharType="begin"/>
        </w:r>
        <w:r w:rsidR="009B4F75">
          <w:rPr>
            <w:noProof/>
            <w:webHidden/>
          </w:rPr>
          <w:instrText xml:space="preserve"> PAGEREF _Toc144810101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39EC73D0" w14:textId="3AC66C51" w:rsidR="009B4F75" w:rsidRDefault="00F04074">
      <w:pPr>
        <w:pStyle w:val="TOC2"/>
        <w:tabs>
          <w:tab w:val="right" w:leader="dot" w:pos="9350"/>
        </w:tabs>
        <w:rPr>
          <w:rFonts w:asciiTheme="minorHAnsi" w:eastAsiaTheme="minorEastAsia" w:hAnsiTheme="minorHAnsi" w:cstheme="minorBidi"/>
          <w:b w:val="0"/>
          <w:noProof/>
          <w:sz w:val="22"/>
          <w:szCs w:val="22"/>
        </w:rPr>
      </w:pPr>
      <w:hyperlink w:anchor="_Toc144810102" w:history="1">
        <w:r w:rsidR="009B4F75" w:rsidRPr="003345ED">
          <w:rPr>
            <w:rStyle w:val="Hyperlink"/>
            <w:noProof/>
          </w:rPr>
          <w:t>UR.</w:t>
        </w:r>
        <w:r w:rsidR="009B4F75">
          <w:rPr>
            <w:rFonts w:asciiTheme="minorHAnsi" w:eastAsiaTheme="minorEastAsia" w:hAnsiTheme="minorHAnsi" w:cstheme="minorBidi"/>
            <w:b w:val="0"/>
            <w:noProof/>
            <w:sz w:val="22"/>
            <w:szCs w:val="22"/>
          </w:rPr>
          <w:tab/>
        </w:r>
        <w:r w:rsidR="009B4F75" w:rsidRPr="003345ED">
          <w:rPr>
            <w:rStyle w:val="Hyperlink"/>
            <w:noProof/>
          </w:rPr>
          <w:t>User Requirements</w:t>
        </w:r>
        <w:r w:rsidR="009B4F75">
          <w:rPr>
            <w:noProof/>
            <w:webHidden/>
          </w:rPr>
          <w:tab/>
          <w:t>5-</w:t>
        </w:r>
        <w:r w:rsidR="009B4F75">
          <w:rPr>
            <w:noProof/>
            <w:webHidden/>
          </w:rPr>
          <w:fldChar w:fldCharType="begin"/>
        </w:r>
        <w:r w:rsidR="009B4F75">
          <w:rPr>
            <w:noProof/>
            <w:webHidden/>
          </w:rPr>
          <w:instrText xml:space="preserve"> PAGEREF _Toc144810102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3F23D70B" w14:textId="63EFDD98" w:rsidR="009B4F75" w:rsidRDefault="00F04074">
      <w:pPr>
        <w:pStyle w:val="TOC3"/>
        <w:rPr>
          <w:rFonts w:asciiTheme="minorHAnsi" w:eastAsiaTheme="minorEastAsia" w:hAnsiTheme="minorHAnsi" w:cstheme="minorBidi"/>
          <w:noProof/>
          <w:sz w:val="22"/>
          <w:szCs w:val="22"/>
        </w:rPr>
      </w:pPr>
      <w:hyperlink w:anchor="_Toc144810103" w:history="1">
        <w:r w:rsidR="009B4F75" w:rsidRPr="003345ED">
          <w:rPr>
            <w:rStyle w:val="Hyperlink"/>
            <w:noProof/>
          </w:rPr>
          <w:t>UR.1.</w:t>
        </w:r>
        <w:r w:rsidR="009B4F75">
          <w:rPr>
            <w:rFonts w:asciiTheme="minorHAnsi" w:eastAsiaTheme="minorEastAsia" w:hAnsiTheme="minorHAnsi" w:cstheme="minorBidi"/>
            <w:noProof/>
            <w:sz w:val="22"/>
            <w:szCs w:val="22"/>
          </w:rPr>
          <w:tab/>
        </w:r>
        <w:r w:rsidR="009B4F75" w:rsidRPr="003345ED">
          <w:rPr>
            <w:rStyle w:val="Hyperlink"/>
            <w:noProof/>
          </w:rPr>
          <w:t>Selection Requirements.</w:t>
        </w:r>
        <w:r w:rsidR="009B4F75">
          <w:rPr>
            <w:noProof/>
            <w:webHidden/>
          </w:rPr>
          <w:tab/>
          <w:t>5-</w:t>
        </w:r>
        <w:r w:rsidR="009B4F75">
          <w:rPr>
            <w:noProof/>
            <w:webHidden/>
          </w:rPr>
          <w:fldChar w:fldCharType="begin"/>
        </w:r>
        <w:r w:rsidR="009B4F75">
          <w:rPr>
            <w:noProof/>
            <w:webHidden/>
          </w:rPr>
          <w:instrText xml:space="preserve"> PAGEREF _Toc144810103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5CFD8AB9" w14:textId="2DFF6187" w:rsidR="009B4F75" w:rsidRDefault="00F04074">
      <w:pPr>
        <w:pStyle w:val="TOC4"/>
        <w:rPr>
          <w:rFonts w:asciiTheme="minorHAnsi" w:eastAsiaTheme="minorEastAsia" w:hAnsiTheme="minorHAnsi" w:cstheme="minorBidi"/>
          <w:noProof/>
          <w:sz w:val="22"/>
          <w:szCs w:val="22"/>
        </w:rPr>
      </w:pPr>
      <w:hyperlink w:anchor="_Toc144810104" w:history="1">
        <w:r w:rsidR="009B4F75" w:rsidRPr="003345ED">
          <w:rPr>
            <w:rStyle w:val="Hyperlink"/>
            <w:noProof/>
          </w:rPr>
          <w:t>UR.1.1.</w:t>
        </w:r>
        <w:r w:rsidR="009B4F75">
          <w:rPr>
            <w:rFonts w:asciiTheme="minorHAnsi" w:eastAsiaTheme="minorEastAsia" w:hAnsiTheme="minorHAnsi" w:cstheme="minorBidi"/>
            <w:noProof/>
            <w:sz w:val="22"/>
            <w:szCs w:val="22"/>
          </w:rPr>
          <w:tab/>
        </w:r>
        <w:r w:rsidR="009B4F75" w:rsidRPr="003345ED">
          <w:rPr>
            <w:rStyle w:val="Hyperlink"/>
            <w:noProof/>
          </w:rPr>
          <w:t>Value of the Smallest Unit on Primary Indicating and Recording Elements.</w:t>
        </w:r>
        <w:r w:rsidR="009B4F75">
          <w:rPr>
            <w:noProof/>
            <w:webHidden/>
          </w:rPr>
          <w:tab/>
          <w:t>5-</w:t>
        </w:r>
        <w:r w:rsidR="009B4F75">
          <w:rPr>
            <w:noProof/>
            <w:webHidden/>
          </w:rPr>
          <w:fldChar w:fldCharType="begin"/>
        </w:r>
        <w:r w:rsidR="009B4F75">
          <w:rPr>
            <w:noProof/>
            <w:webHidden/>
          </w:rPr>
          <w:instrText xml:space="preserve"> PAGEREF _Toc144810104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05BFD139" w14:textId="7038F5F4" w:rsidR="009B4F75" w:rsidRDefault="00F04074">
      <w:pPr>
        <w:pStyle w:val="TOC4"/>
        <w:rPr>
          <w:rFonts w:asciiTheme="minorHAnsi" w:eastAsiaTheme="minorEastAsia" w:hAnsiTheme="minorHAnsi" w:cstheme="minorBidi"/>
          <w:noProof/>
          <w:sz w:val="22"/>
          <w:szCs w:val="22"/>
        </w:rPr>
      </w:pPr>
      <w:hyperlink w:anchor="_Toc144810105" w:history="1">
        <w:r w:rsidR="009B4F75" w:rsidRPr="003345ED">
          <w:rPr>
            <w:rStyle w:val="Hyperlink"/>
            <w:noProof/>
          </w:rPr>
          <w:t>UR.1.2.</w:t>
        </w:r>
        <w:r w:rsidR="009B4F75">
          <w:rPr>
            <w:rFonts w:asciiTheme="minorHAnsi" w:eastAsiaTheme="minorEastAsia" w:hAnsiTheme="minorHAnsi" w:cstheme="minorBidi"/>
            <w:noProof/>
            <w:sz w:val="22"/>
            <w:szCs w:val="22"/>
          </w:rPr>
          <w:tab/>
        </w:r>
        <w:r w:rsidR="009B4F75" w:rsidRPr="003345ED">
          <w:rPr>
            <w:rStyle w:val="Hyperlink"/>
            <w:noProof/>
          </w:rPr>
          <w:t>See G-UR.1.2.  Environment.</w:t>
        </w:r>
        <w:r w:rsidR="009B4F75">
          <w:rPr>
            <w:noProof/>
            <w:webHidden/>
          </w:rPr>
          <w:tab/>
          <w:t>5-</w:t>
        </w:r>
        <w:r w:rsidR="009B4F75">
          <w:rPr>
            <w:noProof/>
            <w:webHidden/>
          </w:rPr>
          <w:fldChar w:fldCharType="begin"/>
        </w:r>
        <w:r w:rsidR="009B4F75">
          <w:rPr>
            <w:noProof/>
            <w:webHidden/>
          </w:rPr>
          <w:instrText xml:space="preserve"> PAGEREF _Toc144810105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2ACA2E68" w14:textId="4E1449F4" w:rsidR="009B4F75" w:rsidRDefault="00F04074">
      <w:pPr>
        <w:pStyle w:val="TOC3"/>
        <w:rPr>
          <w:rFonts w:asciiTheme="minorHAnsi" w:eastAsiaTheme="minorEastAsia" w:hAnsiTheme="minorHAnsi" w:cstheme="minorBidi"/>
          <w:noProof/>
          <w:sz w:val="22"/>
          <w:szCs w:val="22"/>
        </w:rPr>
      </w:pPr>
      <w:hyperlink w:anchor="_Toc144810106" w:history="1">
        <w:r w:rsidR="009B4F75" w:rsidRPr="003345ED">
          <w:rPr>
            <w:rStyle w:val="Hyperlink"/>
            <w:noProof/>
          </w:rPr>
          <w:t>UR.2.</w:t>
        </w:r>
        <w:r w:rsidR="009B4F75">
          <w:rPr>
            <w:rFonts w:asciiTheme="minorHAnsi" w:eastAsiaTheme="minorEastAsia" w:hAnsiTheme="minorHAnsi" w:cstheme="minorBidi"/>
            <w:noProof/>
            <w:sz w:val="22"/>
            <w:szCs w:val="22"/>
          </w:rPr>
          <w:tab/>
        </w:r>
        <w:r w:rsidR="009B4F75" w:rsidRPr="003345ED">
          <w:rPr>
            <w:rStyle w:val="Hyperlink"/>
            <w:noProof/>
          </w:rPr>
          <w:t>Installation Requirements.</w:t>
        </w:r>
        <w:r w:rsidR="009B4F75">
          <w:rPr>
            <w:noProof/>
            <w:webHidden/>
          </w:rPr>
          <w:tab/>
          <w:t>5-</w:t>
        </w:r>
        <w:r w:rsidR="009B4F75">
          <w:rPr>
            <w:noProof/>
            <w:webHidden/>
          </w:rPr>
          <w:fldChar w:fldCharType="begin"/>
        </w:r>
        <w:r w:rsidR="009B4F75">
          <w:rPr>
            <w:noProof/>
            <w:webHidden/>
          </w:rPr>
          <w:instrText xml:space="preserve"> PAGEREF _Toc144810106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29631630" w14:textId="1FBD124B" w:rsidR="009B4F75" w:rsidRDefault="00F04074">
      <w:pPr>
        <w:pStyle w:val="TOC3"/>
        <w:rPr>
          <w:rFonts w:asciiTheme="minorHAnsi" w:eastAsiaTheme="minorEastAsia" w:hAnsiTheme="minorHAnsi" w:cstheme="minorBidi"/>
          <w:noProof/>
          <w:sz w:val="22"/>
          <w:szCs w:val="22"/>
        </w:rPr>
      </w:pPr>
      <w:hyperlink w:anchor="_Toc144810107" w:history="1">
        <w:r w:rsidR="009B4F75" w:rsidRPr="003345ED">
          <w:rPr>
            <w:rStyle w:val="Hyperlink"/>
            <w:noProof/>
          </w:rPr>
          <w:t>UR.3.</w:t>
        </w:r>
        <w:r w:rsidR="009B4F75">
          <w:rPr>
            <w:rFonts w:asciiTheme="minorHAnsi" w:eastAsiaTheme="minorEastAsia" w:hAnsiTheme="minorHAnsi" w:cstheme="minorBidi"/>
            <w:noProof/>
            <w:sz w:val="22"/>
            <w:szCs w:val="22"/>
          </w:rPr>
          <w:tab/>
        </w:r>
        <w:r w:rsidR="009B4F75" w:rsidRPr="003345ED">
          <w:rPr>
            <w:rStyle w:val="Hyperlink"/>
            <w:noProof/>
          </w:rPr>
          <w:t>Use Requirements.</w:t>
        </w:r>
        <w:r w:rsidR="009B4F75">
          <w:rPr>
            <w:noProof/>
            <w:webHidden/>
          </w:rPr>
          <w:tab/>
          <w:t>5-</w:t>
        </w:r>
        <w:r w:rsidR="009B4F75">
          <w:rPr>
            <w:noProof/>
            <w:webHidden/>
          </w:rPr>
          <w:fldChar w:fldCharType="begin"/>
        </w:r>
        <w:r w:rsidR="009B4F75">
          <w:rPr>
            <w:noProof/>
            <w:webHidden/>
          </w:rPr>
          <w:instrText xml:space="preserve"> PAGEREF _Toc144810107 \h </w:instrText>
        </w:r>
        <w:r w:rsidR="009B4F75">
          <w:rPr>
            <w:noProof/>
            <w:webHidden/>
          </w:rPr>
        </w:r>
        <w:r w:rsidR="009B4F75">
          <w:rPr>
            <w:noProof/>
            <w:webHidden/>
          </w:rPr>
          <w:fldChar w:fldCharType="separate"/>
        </w:r>
        <w:r w:rsidR="00BC27A2">
          <w:rPr>
            <w:noProof/>
            <w:webHidden/>
          </w:rPr>
          <w:t>56</w:t>
        </w:r>
        <w:r w:rsidR="009B4F75">
          <w:rPr>
            <w:noProof/>
            <w:webHidden/>
          </w:rPr>
          <w:fldChar w:fldCharType="end"/>
        </w:r>
      </w:hyperlink>
    </w:p>
    <w:p w14:paraId="5956F113" w14:textId="3487C4F1" w:rsidR="009B4F75" w:rsidRDefault="00F04074">
      <w:pPr>
        <w:pStyle w:val="TOC4"/>
        <w:rPr>
          <w:rFonts w:asciiTheme="minorHAnsi" w:eastAsiaTheme="minorEastAsia" w:hAnsiTheme="minorHAnsi" w:cstheme="minorBidi"/>
          <w:noProof/>
          <w:sz w:val="22"/>
          <w:szCs w:val="22"/>
        </w:rPr>
      </w:pPr>
      <w:hyperlink w:anchor="_Toc144810108" w:history="1">
        <w:r w:rsidR="009B4F75" w:rsidRPr="003345ED">
          <w:rPr>
            <w:rStyle w:val="Hyperlink"/>
            <w:noProof/>
          </w:rPr>
          <w:t>UR.3.1.</w:t>
        </w:r>
        <w:r w:rsidR="009B4F75">
          <w:rPr>
            <w:rFonts w:asciiTheme="minorHAnsi" w:eastAsiaTheme="minorEastAsia" w:hAnsiTheme="minorHAnsi" w:cstheme="minorBidi"/>
            <w:noProof/>
            <w:sz w:val="22"/>
            <w:szCs w:val="22"/>
          </w:rPr>
          <w:tab/>
        </w:r>
        <w:r w:rsidR="009B4F75" w:rsidRPr="003345ED">
          <w:rPr>
            <w:rStyle w:val="Hyperlink"/>
            <w:noProof/>
          </w:rPr>
          <w:t>Operating Instructions.</w:t>
        </w:r>
        <w:r w:rsidR="009B4F75">
          <w:rPr>
            <w:noProof/>
            <w:webHidden/>
          </w:rPr>
          <w:tab/>
          <w:t>5-</w:t>
        </w:r>
        <w:r w:rsidR="009B4F75">
          <w:rPr>
            <w:noProof/>
            <w:webHidden/>
          </w:rPr>
          <w:fldChar w:fldCharType="begin"/>
        </w:r>
        <w:r w:rsidR="009B4F75">
          <w:rPr>
            <w:noProof/>
            <w:webHidden/>
          </w:rPr>
          <w:instrText xml:space="preserve"> PAGEREF _Toc144810108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776B443C" w14:textId="41167E58" w:rsidR="009B4F75" w:rsidRDefault="00F04074">
      <w:pPr>
        <w:pStyle w:val="TOC4"/>
        <w:rPr>
          <w:rFonts w:asciiTheme="minorHAnsi" w:eastAsiaTheme="minorEastAsia" w:hAnsiTheme="minorHAnsi" w:cstheme="minorBidi"/>
          <w:noProof/>
          <w:sz w:val="22"/>
          <w:szCs w:val="22"/>
        </w:rPr>
      </w:pPr>
      <w:hyperlink w:anchor="_Toc144810109" w:history="1">
        <w:r w:rsidR="009B4F75" w:rsidRPr="003345ED">
          <w:rPr>
            <w:rStyle w:val="Hyperlink"/>
            <w:noProof/>
          </w:rPr>
          <w:t>UR.3.2.</w:t>
        </w:r>
        <w:r w:rsidR="009B4F75">
          <w:rPr>
            <w:rFonts w:asciiTheme="minorHAnsi" w:eastAsiaTheme="minorEastAsia" w:hAnsiTheme="minorHAnsi" w:cstheme="minorBidi"/>
            <w:noProof/>
            <w:sz w:val="22"/>
            <w:szCs w:val="22"/>
          </w:rPr>
          <w:tab/>
        </w:r>
        <w:r w:rsidR="009B4F75" w:rsidRPr="003345ED">
          <w:rPr>
            <w:rStyle w:val="Hyperlink"/>
            <w:noProof/>
          </w:rPr>
          <w:t>Other Devices Not Used for Commercial Measurement.</w:t>
        </w:r>
        <w:r w:rsidR="009B4F75">
          <w:rPr>
            <w:noProof/>
            <w:webHidden/>
          </w:rPr>
          <w:tab/>
          <w:t>5-</w:t>
        </w:r>
        <w:r w:rsidR="009B4F75">
          <w:rPr>
            <w:noProof/>
            <w:webHidden/>
          </w:rPr>
          <w:fldChar w:fldCharType="begin"/>
        </w:r>
        <w:r w:rsidR="009B4F75">
          <w:rPr>
            <w:noProof/>
            <w:webHidden/>
          </w:rPr>
          <w:instrText xml:space="preserve"> PAGEREF _Toc144810109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6925A5EF" w14:textId="7110E307" w:rsidR="009B4F75" w:rsidRDefault="00F04074">
      <w:pPr>
        <w:pStyle w:val="TOC4"/>
        <w:rPr>
          <w:rFonts w:asciiTheme="minorHAnsi" w:eastAsiaTheme="minorEastAsia" w:hAnsiTheme="minorHAnsi" w:cstheme="minorBidi"/>
          <w:noProof/>
          <w:sz w:val="22"/>
          <w:szCs w:val="22"/>
        </w:rPr>
      </w:pPr>
      <w:hyperlink w:anchor="_Toc144810110" w:history="1">
        <w:r w:rsidR="009B4F75" w:rsidRPr="003345ED">
          <w:rPr>
            <w:rStyle w:val="Hyperlink"/>
            <w:noProof/>
          </w:rPr>
          <w:t>UR.3.3.</w:t>
        </w:r>
        <w:r w:rsidR="009B4F75">
          <w:rPr>
            <w:rFonts w:asciiTheme="minorHAnsi" w:eastAsiaTheme="minorEastAsia" w:hAnsiTheme="minorHAnsi" w:cstheme="minorBidi"/>
            <w:noProof/>
            <w:sz w:val="22"/>
            <w:szCs w:val="22"/>
          </w:rPr>
          <w:tab/>
        </w:r>
        <w:r w:rsidR="009B4F75" w:rsidRPr="003345ED">
          <w:rPr>
            <w:rStyle w:val="Hyperlink"/>
            <w:noProof/>
          </w:rPr>
          <w:t>Maintaining Integrity of Grain Samples.</w:t>
        </w:r>
        <w:r w:rsidR="009B4F75">
          <w:rPr>
            <w:noProof/>
            <w:webHidden/>
          </w:rPr>
          <w:tab/>
          <w:t>5-</w:t>
        </w:r>
        <w:r w:rsidR="009B4F75">
          <w:rPr>
            <w:noProof/>
            <w:webHidden/>
          </w:rPr>
          <w:fldChar w:fldCharType="begin"/>
        </w:r>
        <w:r w:rsidR="009B4F75">
          <w:rPr>
            <w:noProof/>
            <w:webHidden/>
          </w:rPr>
          <w:instrText xml:space="preserve"> PAGEREF _Toc144810110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645BB0A4" w14:textId="2AE4EB17" w:rsidR="009B4F75" w:rsidRDefault="00F04074">
      <w:pPr>
        <w:pStyle w:val="TOC4"/>
        <w:rPr>
          <w:rFonts w:asciiTheme="minorHAnsi" w:eastAsiaTheme="minorEastAsia" w:hAnsiTheme="minorHAnsi" w:cstheme="minorBidi"/>
          <w:noProof/>
          <w:sz w:val="22"/>
          <w:szCs w:val="22"/>
        </w:rPr>
      </w:pPr>
      <w:hyperlink w:anchor="_Toc144810111" w:history="1">
        <w:r w:rsidR="009B4F75" w:rsidRPr="003345ED">
          <w:rPr>
            <w:rStyle w:val="Hyperlink"/>
            <w:noProof/>
          </w:rPr>
          <w:t>UR.3.4.</w:t>
        </w:r>
        <w:r w:rsidR="009B4F75">
          <w:rPr>
            <w:rFonts w:asciiTheme="minorHAnsi" w:eastAsiaTheme="minorEastAsia" w:hAnsiTheme="minorHAnsi" w:cstheme="minorBidi"/>
            <w:noProof/>
            <w:sz w:val="22"/>
            <w:szCs w:val="22"/>
          </w:rPr>
          <w:tab/>
        </w:r>
        <w:r w:rsidR="009B4F75" w:rsidRPr="003345ED">
          <w:rPr>
            <w:rStyle w:val="Hyperlink"/>
            <w:noProof/>
          </w:rPr>
          <w:t>Printed Tickets.</w:t>
        </w:r>
        <w:r w:rsidR="009B4F75">
          <w:rPr>
            <w:noProof/>
            <w:webHidden/>
          </w:rPr>
          <w:tab/>
          <w:t>5-</w:t>
        </w:r>
        <w:r w:rsidR="009B4F75">
          <w:rPr>
            <w:noProof/>
            <w:webHidden/>
          </w:rPr>
          <w:fldChar w:fldCharType="begin"/>
        </w:r>
        <w:r w:rsidR="009B4F75">
          <w:rPr>
            <w:noProof/>
            <w:webHidden/>
          </w:rPr>
          <w:instrText xml:space="preserve"> PAGEREF _Toc144810111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2C947638" w14:textId="3E781426" w:rsidR="009B4F75" w:rsidRDefault="00F04074">
      <w:pPr>
        <w:pStyle w:val="TOC4"/>
        <w:rPr>
          <w:rFonts w:asciiTheme="minorHAnsi" w:eastAsiaTheme="minorEastAsia" w:hAnsiTheme="minorHAnsi" w:cstheme="minorBidi"/>
          <w:noProof/>
          <w:sz w:val="22"/>
          <w:szCs w:val="22"/>
        </w:rPr>
      </w:pPr>
      <w:hyperlink w:anchor="_Toc144810112" w:history="1">
        <w:r w:rsidR="009B4F75" w:rsidRPr="003345ED">
          <w:rPr>
            <w:rStyle w:val="Hyperlink"/>
            <w:noProof/>
          </w:rPr>
          <w:t>UR.3.5.</w:t>
        </w:r>
        <w:r w:rsidR="009B4F75">
          <w:rPr>
            <w:rFonts w:asciiTheme="minorHAnsi" w:eastAsiaTheme="minorEastAsia" w:hAnsiTheme="minorHAnsi" w:cstheme="minorBidi"/>
            <w:noProof/>
            <w:sz w:val="22"/>
            <w:szCs w:val="22"/>
          </w:rPr>
          <w:tab/>
        </w:r>
        <w:r w:rsidR="009B4F75" w:rsidRPr="003345ED">
          <w:rPr>
            <w:rStyle w:val="Hyperlink"/>
            <w:noProof/>
          </w:rPr>
          <w:t>Accessory Devices.</w:t>
        </w:r>
        <w:r w:rsidR="009B4F75">
          <w:rPr>
            <w:noProof/>
            <w:webHidden/>
          </w:rPr>
          <w:tab/>
          <w:t>5-</w:t>
        </w:r>
        <w:r w:rsidR="009B4F75">
          <w:rPr>
            <w:noProof/>
            <w:webHidden/>
          </w:rPr>
          <w:fldChar w:fldCharType="begin"/>
        </w:r>
        <w:r w:rsidR="009B4F75">
          <w:rPr>
            <w:noProof/>
            <w:webHidden/>
          </w:rPr>
          <w:instrText xml:space="preserve"> PAGEREF _Toc144810112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568818BC" w14:textId="158BF36E" w:rsidR="009B4F75" w:rsidRDefault="00F04074">
      <w:pPr>
        <w:pStyle w:val="TOC4"/>
        <w:rPr>
          <w:rFonts w:asciiTheme="minorHAnsi" w:eastAsiaTheme="minorEastAsia" w:hAnsiTheme="minorHAnsi" w:cstheme="minorBidi"/>
          <w:noProof/>
          <w:sz w:val="22"/>
          <w:szCs w:val="22"/>
        </w:rPr>
      </w:pPr>
      <w:hyperlink w:anchor="_Toc144810113" w:history="1">
        <w:r w:rsidR="009B4F75" w:rsidRPr="003345ED">
          <w:rPr>
            <w:rStyle w:val="Hyperlink"/>
            <w:noProof/>
          </w:rPr>
          <w:t>UR.3.6.</w:t>
        </w:r>
        <w:r w:rsidR="009B4F75">
          <w:rPr>
            <w:rFonts w:asciiTheme="minorHAnsi" w:eastAsiaTheme="minorEastAsia" w:hAnsiTheme="minorHAnsi" w:cstheme="minorBidi"/>
            <w:noProof/>
            <w:sz w:val="22"/>
            <w:szCs w:val="22"/>
          </w:rPr>
          <w:tab/>
        </w:r>
        <w:r w:rsidR="009B4F75" w:rsidRPr="003345ED">
          <w:rPr>
            <w:rStyle w:val="Hyperlink"/>
            <w:noProof/>
          </w:rPr>
          <w:t>Sampling.</w:t>
        </w:r>
        <w:r w:rsidR="009B4F75">
          <w:rPr>
            <w:noProof/>
            <w:webHidden/>
          </w:rPr>
          <w:tab/>
          <w:t>5-</w:t>
        </w:r>
        <w:r w:rsidR="009B4F75">
          <w:rPr>
            <w:noProof/>
            <w:webHidden/>
          </w:rPr>
          <w:fldChar w:fldCharType="begin"/>
        </w:r>
        <w:r w:rsidR="009B4F75">
          <w:rPr>
            <w:noProof/>
            <w:webHidden/>
          </w:rPr>
          <w:instrText xml:space="preserve"> PAGEREF _Toc144810113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3E29CEB2" w14:textId="48192B67" w:rsidR="009B4F75" w:rsidRDefault="00F04074">
      <w:pPr>
        <w:pStyle w:val="TOC4"/>
        <w:rPr>
          <w:rFonts w:asciiTheme="minorHAnsi" w:eastAsiaTheme="minorEastAsia" w:hAnsiTheme="minorHAnsi" w:cstheme="minorBidi"/>
          <w:noProof/>
          <w:sz w:val="22"/>
          <w:szCs w:val="22"/>
        </w:rPr>
      </w:pPr>
      <w:hyperlink w:anchor="_Toc144810114" w:history="1">
        <w:r w:rsidR="009B4F75" w:rsidRPr="003345ED">
          <w:rPr>
            <w:rStyle w:val="Hyperlink"/>
            <w:noProof/>
          </w:rPr>
          <w:t>UR.3.7.</w:t>
        </w:r>
        <w:r w:rsidR="009B4F75">
          <w:rPr>
            <w:rFonts w:asciiTheme="minorHAnsi" w:eastAsiaTheme="minorEastAsia" w:hAnsiTheme="minorHAnsi" w:cstheme="minorBidi"/>
            <w:noProof/>
            <w:sz w:val="22"/>
            <w:szCs w:val="22"/>
          </w:rPr>
          <w:tab/>
        </w:r>
        <w:r w:rsidR="009B4F75" w:rsidRPr="003345ED">
          <w:rPr>
            <w:rStyle w:val="Hyperlink"/>
            <w:noProof/>
          </w:rPr>
          <w:t>Location.</w:t>
        </w:r>
        <w:r w:rsidR="009B4F75">
          <w:rPr>
            <w:noProof/>
            <w:webHidden/>
          </w:rPr>
          <w:tab/>
          <w:t>5-</w:t>
        </w:r>
        <w:r w:rsidR="009B4F75">
          <w:rPr>
            <w:noProof/>
            <w:webHidden/>
          </w:rPr>
          <w:fldChar w:fldCharType="begin"/>
        </w:r>
        <w:r w:rsidR="009B4F75">
          <w:rPr>
            <w:noProof/>
            <w:webHidden/>
          </w:rPr>
          <w:instrText xml:space="preserve"> PAGEREF _Toc144810114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64EB59CE" w14:textId="7107C7DF" w:rsidR="009B4F75" w:rsidRDefault="00F04074">
      <w:pPr>
        <w:pStyle w:val="TOC4"/>
        <w:rPr>
          <w:rFonts w:asciiTheme="minorHAnsi" w:eastAsiaTheme="minorEastAsia" w:hAnsiTheme="minorHAnsi" w:cstheme="minorBidi"/>
          <w:noProof/>
          <w:sz w:val="22"/>
          <w:szCs w:val="22"/>
        </w:rPr>
      </w:pPr>
      <w:hyperlink w:anchor="_Toc144810115" w:history="1">
        <w:r w:rsidR="009B4F75" w:rsidRPr="003345ED">
          <w:rPr>
            <w:rStyle w:val="Hyperlink"/>
            <w:noProof/>
          </w:rPr>
          <w:t>UR.3.8.</w:t>
        </w:r>
        <w:r w:rsidR="009B4F75">
          <w:rPr>
            <w:rFonts w:asciiTheme="minorHAnsi" w:eastAsiaTheme="minorEastAsia" w:hAnsiTheme="minorHAnsi" w:cstheme="minorBidi"/>
            <w:noProof/>
            <w:sz w:val="22"/>
            <w:szCs w:val="22"/>
          </w:rPr>
          <w:tab/>
        </w:r>
        <w:r w:rsidR="009B4F75" w:rsidRPr="003345ED">
          <w:rPr>
            <w:rStyle w:val="Hyperlink"/>
            <w:noProof/>
          </w:rPr>
          <w:t>Level Condition.</w:t>
        </w:r>
        <w:r w:rsidR="009B4F75">
          <w:rPr>
            <w:noProof/>
            <w:webHidden/>
          </w:rPr>
          <w:tab/>
          <w:t>5-</w:t>
        </w:r>
        <w:r w:rsidR="009B4F75">
          <w:rPr>
            <w:noProof/>
            <w:webHidden/>
          </w:rPr>
          <w:fldChar w:fldCharType="begin"/>
        </w:r>
        <w:r w:rsidR="009B4F75">
          <w:rPr>
            <w:noProof/>
            <w:webHidden/>
          </w:rPr>
          <w:instrText xml:space="preserve"> PAGEREF _Toc144810115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33E11731" w14:textId="5EA80DC8" w:rsidR="009B4F75" w:rsidRDefault="00F04074">
      <w:pPr>
        <w:pStyle w:val="TOC4"/>
        <w:rPr>
          <w:rFonts w:asciiTheme="minorHAnsi" w:eastAsiaTheme="minorEastAsia" w:hAnsiTheme="minorHAnsi" w:cstheme="minorBidi"/>
          <w:noProof/>
          <w:sz w:val="22"/>
          <w:szCs w:val="22"/>
        </w:rPr>
      </w:pPr>
      <w:hyperlink w:anchor="_Toc144810116" w:history="1">
        <w:r w:rsidR="009B4F75" w:rsidRPr="003345ED">
          <w:rPr>
            <w:rStyle w:val="Hyperlink"/>
            <w:noProof/>
          </w:rPr>
          <w:t>UR.3.9.</w:t>
        </w:r>
        <w:r w:rsidR="009B4F75">
          <w:rPr>
            <w:rFonts w:asciiTheme="minorHAnsi" w:eastAsiaTheme="minorEastAsia" w:hAnsiTheme="minorHAnsi" w:cstheme="minorBidi"/>
            <w:noProof/>
            <w:sz w:val="22"/>
            <w:szCs w:val="22"/>
          </w:rPr>
          <w:tab/>
        </w:r>
        <w:r w:rsidR="009B4F75" w:rsidRPr="003345ED">
          <w:rPr>
            <w:rStyle w:val="Hyperlink"/>
            <w:noProof/>
          </w:rPr>
          <w:t>Current Calibration Data.</w:t>
        </w:r>
        <w:r w:rsidR="009B4F75">
          <w:rPr>
            <w:noProof/>
            <w:webHidden/>
          </w:rPr>
          <w:tab/>
          <w:t>5-</w:t>
        </w:r>
        <w:r w:rsidR="009B4F75">
          <w:rPr>
            <w:noProof/>
            <w:webHidden/>
          </w:rPr>
          <w:fldChar w:fldCharType="begin"/>
        </w:r>
        <w:r w:rsidR="009B4F75">
          <w:rPr>
            <w:noProof/>
            <w:webHidden/>
          </w:rPr>
          <w:instrText xml:space="preserve"> PAGEREF _Toc144810116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5D438718" w14:textId="6496C68E" w:rsidR="009B4F75" w:rsidRDefault="00F04074">
      <w:pPr>
        <w:pStyle w:val="TOC4"/>
        <w:rPr>
          <w:rFonts w:asciiTheme="minorHAnsi" w:eastAsiaTheme="minorEastAsia" w:hAnsiTheme="minorHAnsi" w:cstheme="minorBidi"/>
          <w:noProof/>
          <w:sz w:val="22"/>
          <w:szCs w:val="22"/>
        </w:rPr>
      </w:pPr>
      <w:hyperlink w:anchor="_Toc144810117" w:history="1">
        <w:r w:rsidR="009B4F75" w:rsidRPr="003345ED">
          <w:rPr>
            <w:rStyle w:val="Hyperlink"/>
            <w:noProof/>
          </w:rPr>
          <w:t>UR.3.10.</w:t>
        </w:r>
        <w:r w:rsidR="009B4F75">
          <w:rPr>
            <w:rFonts w:asciiTheme="minorHAnsi" w:eastAsiaTheme="minorEastAsia" w:hAnsiTheme="minorHAnsi" w:cstheme="minorBidi"/>
            <w:noProof/>
            <w:sz w:val="22"/>
            <w:szCs w:val="22"/>
          </w:rPr>
          <w:tab/>
        </w:r>
        <w:r w:rsidR="009B4F75" w:rsidRPr="003345ED">
          <w:rPr>
            <w:rStyle w:val="Hyperlink"/>
            <w:noProof/>
          </w:rPr>
          <w:t>Posting of Meter Operating Range.</w:t>
        </w:r>
        <w:r w:rsidR="009B4F75">
          <w:rPr>
            <w:noProof/>
            <w:webHidden/>
          </w:rPr>
          <w:tab/>
          <w:t>5-</w:t>
        </w:r>
        <w:r w:rsidR="009B4F75">
          <w:rPr>
            <w:noProof/>
            <w:webHidden/>
          </w:rPr>
          <w:fldChar w:fldCharType="begin"/>
        </w:r>
        <w:r w:rsidR="009B4F75">
          <w:rPr>
            <w:noProof/>
            <w:webHidden/>
          </w:rPr>
          <w:instrText xml:space="preserve"> PAGEREF _Toc144810117 \h </w:instrText>
        </w:r>
        <w:r w:rsidR="009B4F75">
          <w:rPr>
            <w:noProof/>
            <w:webHidden/>
          </w:rPr>
        </w:r>
        <w:r w:rsidR="009B4F75">
          <w:rPr>
            <w:noProof/>
            <w:webHidden/>
          </w:rPr>
          <w:fldChar w:fldCharType="separate"/>
        </w:r>
        <w:r w:rsidR="00BC27A2">
          <w:rPr>
            <w:noProof/>
            <w:webHidden/>
          </w:rPr>
          <w:t>57</w:t>
        </w:r>
        <w:r w:rsidR="009B4F75">
          <w:rPr>
            <w:noProof/>
            <w:webHidden/>
          </w:rPr>
          <w:fldChar w:fldCharType="end"/>
        </w:r>
      </w:hyperlink>
    </w:p>
    <w:p w14:paraId="067F2031" w14:textId="02A28AD3" w:rsidR="00144811" w:rsidRPr="00A14710" w:rsidRDefault="00FB2524" w:rsidP="00A26D80">
      <w:r w:rsidRPr="004A0967">
        <w:fldChar w:fldCharType="end"/>
      </w:r>
    </w:p>
    <w:p w14:paraId="5602B385" w14:textId="77777777" w:rsidR="00144811" w:rsidRPr="00A14710" w:rsidRDefault="00144811">
      <w:pPr>
        <w:jc w:val="center"/>
      </w:pPr>
    </w:p>
    <w:p w14:paraId="40ADC63D" w14:textId="77777777" w:rsidR="00144811" w:rsidRPr="00A14710" w:rsidRDefault="00144811" w:rsidP="00CE139A">
      <w:pPr>
        <w:pStyle w:val="Heading1"/>
        <w:spacing w:after="480"/>
      </w:pPr>
      <w:r w:rsidRPr="00A14710">
        <w:br w:type="page"/>
      </w:r>
      <w:bookmarkStart w:id="1" w:name="_Toc144810069"/>
      <w:r w:rsidRPr="00A14710">
        <w:t xml:space="preserve">Section </w:t>
      </w:r>
      <w:r w:rsidRPr="001D3AAA">
        <w:rPr>
          <w:u w:color="82C42A"/>
        </w:rPr>
        <w:t>5.56.</w:t>
      </w:r>
      <w:r w:rsidRPr="001D3AAA">
        <w:t>(</w:t>
      </w:r>
      <w:r w:rsidRPr="00A14710">
        <w:t>a)</w:t>
      </w:r>
      <w:r w:rsidRPr="00A14710">
        <w:tab/>
        <w:t>Grain Moisture Meters</w:t>
      </w:r>
      <w:bookmarkEnd w:id="1"/>
    </w:p>
    <w:p w14:paraId="659AF297" w14:textId="45DA5871"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w:t>
      </w:r>
      <w:r w:rsidR="00EB70BC" w:rsidRPr="00A14710">
        <w:rPr>
          <w:b/>
          <w:bCs/>
        </w:rPr>
        <w:t>1997</w:t>
      </w:r>
      <w:r w:rsidR="00EB70BC">
        <w:rPr>
          <w:b/>
          <w:bCs/>
        </w:rPr>
        <w:t xml:space="preserve"> </w:t>
      </w:r>
      <w:r w:rsidRPr="00A14710">
        <w:rPr>
          <w:b/>
          <w:bCs/>
        </w:rPr>
        <w:t xml:space="preserve">Edition of NIST </w:t>
      </w:r>
      <w:r w:rsidR="00EB70BC" w:rsidRPr="00A14710">
        <w:rPr>
          <w:b/>
          <w:bCs/>
        </w:rPr>
        <w:t>Handbook</w:t>
      </w:r>
      <w:r w:rsidR="00EB70BC">
        <w:rPr>
          <w:b/>
          <w:bCs/>
        </w:rPr>
        <w:t xml:space="preserve"> </w:t>
      </w:r>
      <w:r w:rsidRPr="00A14710">
        <w:rPr>
          <w:b/>
          <w:bCs/>
        </w:rPr>
        <w:t xml:space="preserve">44.  This Section, </w:t>
      </w:r>
      <w:r w:rsidRPr="001D3AAA">
        <w:rPr>
          <w:b/>
          <w:bCs/>
          <w:u w:color="82C42A"/>
        </w:rPr>
        <w:t>5.56.</w:t>
      </w:r>
      <w:r w:rsidRPr="001D3AAA">
        <w:rPr>
          <w:b/>
          <w:bCs/>
        </w:rPr>
        <w:t>(</w:t>
      </w:r>
      <w:r w:rsidRPr="00A14710">
        <w:rPr>
          <w:b/>
          <w:bCs/>
        </w:rPr>
        <w:t>a), applies to all NTEP grain moisture meters.  It also applies to any grain moisture meter manufactured or placed into service</w:t>
      </w:r>
      <w:r w:rsidR="00AA02A4">
        <w:rPr>
          <w:b/>
          <w:bCs/>
        </w:rPr>
        <w:t xml:space="preserve"> on or </w:t>
      </w:r>
      <w:r w:rsidRPr="00A14710">
        <w:rPr>
          <w:b/>
          <w:bCs/>
        </w:rPr>
        <w:t xml:space="preserve">after </w:t>
      </w:r>
      <w:r w:rsidR="00EB70BC" w:rsidRPr="00A14710">
        <w:rPr>
          <w:b/>
          <w:bCs/>
        </w:rPr>
        <w:t>January</w:t>
      </w:r>
      <w:r w:rsidR="00EB70BC">
        <w:rPr>
          <w:b/>
          <w:bCs/>
        </w:rPr>
        <w:t xml:space="preserve"> </w:t>
      </w:r>
      <w:r w:rsidRPr="00A14710">
        <w:rPr>
          <w:b/>
          <w:bCs/>
        </w:rPr>
        <w:t>1,</w:t>
      </w:r>
      <w:r w:rsidR="00EB70BC">
        <w:rPr>
          <w:b/>
          <w:bCs/>
        </w:rPr>
        <w:t xml:space="preserve"> </w:t>
      </w:r>
      <w:r w:rsidRPr="00A14710">
        <w:rPr>
          <w:b/>
          <w:bCs/>
        </w:rPr>
        <w:t xml:space="preserve">1998.  </w:t>
      </w:r>
    </w:p>
    <w:p w14:paraId="0459824C" w14:textId="77777777" w:rsidR="00144811" w:rsidRPr="00A14710" w:rsidRDefault="00144811" w:rsidP="000361DA">
      <w:pPr>
        <w:spacing w:before="60" w:after="240"/>
        <w:jc w:val="both"/>
      </w:pPr>
      <w:r w:rsidRPr="00A14710">
        <w:t xml:space="preserve">(Code </w:t>
      </w:r>
      <w:r w:rsidR="00413137" w:rsidRPr="00A14710">
        <w:t>reorganized and renumbered 1996</w:t>
      </w:r>
      <w:r w:rsidRPr="00A14710">
        <w:t>)</w:t>
      </w:r>
    </w:p>
    <w:p w14:paraId="78E83F40" w14:textId="77777777" w:rsidR="00144811" w:rsidRPr="00A14710" w:rsidRDefault="00144811" w:rsidP="000361DA">
      <w:pPr>
        <w:pStyle w:val="Heading2"/>
        <w:spacing w:after="240"/>
      </w:pPr>
      <w:bookmarkStart w:id="2" w:name="_Toc144810070"/>
      <w:r w:rsidRPr="00A14710">
        <w:t>A.</w:t>
      </w:r>
      <w:r w:rsidRPr="00A14710">
        <w:tab/>
        <w:t>Application</w:t>
      </w:r>
      <w:bookmarkEnd w:id="2"/>
    </w:p>
    <w:p w14:paraId="00CF6973" w14:textId="77777777" w:rsidR="00144811" w:rsidRPr="00A14710" w:rsidRDefault="00144811">
      <w:pPr>
        <w:keepNext/>
        <w:tabs>
          <w:tab w:val="left" w:pos="540"/>
        </w:tabs>
        <w:jc w:val="both"/>
      </w:pPr>
      <w:bookmarkStart w:id="3" w:name="_Toc144810071"/>
      <w:r w:rsidRPr="00A14710">
        <w:rPr>
          <w:rStyle w:val="Heading3Char"/>
        </w:rPr>
        <w:t>A.1.</w:t>
      </w:r>
      <w:r w:rsidRPr="00A14710">
        <w:rPr>
          <w:rStyle w:val="Heading3Char"/>
        </w:rPr>
        <w:tab/>
      </w:r>
      <w:r w:rsidR="00F86AEA" w:rsidRPr="00A14710">
        <w:rPr>
          <w:rStyle w:val="Heading3Char"/>
        </w:rPr>
        <w:t>General Code.</w:t>
      </w:r>
      <w:bookmarkEnd w:id="3"/>
      <w:r w:rsidR="00F86AEA" w:rsidRPr="00A14710">
        <w:t xml:space="preserve"> – </w:t>
      </w:r>
      <w:r w:rsidRPr="00A14710">
        <w:t xml:space="preserve">This code applies to grain moisture meters, that is, devices used to </w:t>
      </w:r>
      <w:proofErr w:type="gramStart"/>
      <w:r w:rsidRPr="00A14710">
        <w:t>indicate directly</w:t>
      </w:r>
      <w:proofErr w:type="gramEnd"/>
      <w:r w:rsidRPr="00A14710">
        <w:t xml:space="preserve">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14:paraId="300D032C" w14:textId="77777777" w:rsidR="00144811" w:rsidRPr="00A14710" w:rsidRDefault="00144811" w:rsidP="00846AF1">
      <w:pPr>
        <w:spacing w:before="60" w:after="240"/>
        <w:jc w:val="both"/>
      </w:pPr>
      <w:r w:rsidRPr="00A14710">
        <w:t>(Amended 2003)</w:t>
      </w:r>
    </w:p>
    <w:p w14:paraId="7E3F70C5" w14:textId="77777777" w:rsidR="00144811" w:rsidRPr="00A14710" w:rsidRDefault="00144811" w:rsidP="00846AF1">
      <w:pPr>
        <w:tabs>
          <w:tab w:val="left" w:pos="540"/>
        </w:tabs>
        <w:spacing w:after="240"/>
        <w:jc w:val="both"/>
      </w:pPr>
      <w:bookmarkStart w:id="4" w:name="_Toc144810072"/>
      <w:r w:rsidRPr="00A14710">
        <w:rPr>
          <w:rStyle w:val="Heading3Char"/>
        </w:rPr>
        <w:t>A.2.</w:t>
      </w:r>
      <w:r w:rsidRPr="00A14710">
        <w:rPr>
          <w:rStyle w:val="Heading3Char"/>
        </w:rPr>
        <w:tab/>
      </w:r>
      <w:r w:rsidR="00F86AEA" w:rsidRPr="00A14710">
        <w:rPr>
          <w:rStyle w:val="Heading3Char"/>
        </w:rPr>
        <w:t>Exceptions.</w:t>
      </w:r>
      <w:bookmarkEnd w:id="4"/>
      <w:r w:rsidR="00F86AEA" w:rsidRPr="00A14710">
        <w:t xml:space="preserve"> – </w:t>
      </w:r>
      <w:r w:rsidRPr="00A14710">
        <w:t>This code does not apply to devices used for in</w:t>
      </w:r>
      <w:r w:rsidRPr="00A14710">
        <w:noBreakHyphen/>
        <w:t>motion measurement of grain moisture content or seed moisture content.</w:t>
      </w:r>
    </w:p>
    <w:p w14:paraId="62D62D56" w14:textId="77777777" w:rsidR="00144811" w:rsidRPr="00A14710" w:rsidRDefault="00144811">
      <w:pPr>
        <w:keepNext/>
        <w:tabs>
          <w:tab w:val="left" w:pos="540"/>
        </w:tabs>
        <w:jc w:val="both"/>
      </w:pPr>
      <w:bookmarkStart w:id="5" w:name="_Toc144810073"/>
      <w:r w:rsidRPr="00A14710">
        <w:rPr>
          <w:rStyle w:val="Heading3Char"/>
        </w:rPr>
        <w:t>A.3.</w:t>
      </w:r>
      <w:r w:rsidRPr="00A14710">
        <w:rPr>
          <w:rStyle w:val="Heading3Char"/>
        </w:rPr>
        <w:tab/>
        <w:t>Type Evaluation.</w:t>
      </w:r>
      <w:bookmarkEnd w:id="5"/>
      <w:r w:rsidRPr="00FA64BC">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14:paraId="4D9636E6" w14:textId="77777777" w:rsidR="00144811" w:rsidRPr="00A14710" w:rsidRDefault="00144811" w:rsidP="00846AF1">
      <w:pPr>
        <w:spacing w:before="60" w:after="240"/>
        <w:jc w:val="both"/>
      </w:pPr>
      <w:r w:rsidRPr="00A14710">
        <w:t>(Added 1993)</w:t>
      </w:r>
    </w:p>
    <w:p w14:paraId="16C4FCA9" w14:textId="0DC9372A" w:rsidR="00144811" w:rsidRPr="00A14710" w:rsidRDefault="00144811" w:rsidP="00846AF1">
      <w:pPr>
        <w:tabs>
          <w:tab w:val="left" w:pos="540"/>
        </w:tabs>
        <w:spacing w:after="240"/>
        <w:jc w:val="both"/>
      </w:pPr>
      <w:bookmarkStart w:id="6" w:name="_Toc144810074"/>
      <w:r w:rsidRPr="00A14710">
        <w:rPr>
          <w:rStyle w:val="Heading4Char"/>
        </w:rPr>
        <w:t>A.4.</w:t>
      </w:r>
      <w:r w:rsidRPr="00A14710">
        <w:rPr>
          <w:rStyle w:val="Heading4Char"/>
        </w:rPr>
        <w:tab/>
      </w:r>
      <w:r w:rsidR="00F86AEA" w:rsidRPr="00A14710">
        <w:rPr>
          <w:rStyle w:val="Heading4Char"/>
        </w:rPr>
        <w:t>Additional Code Requirements.</w:t>
      </w:r>
      <w:bookmarkEnd w:id="6"/>
      <w:r w:rsidR="00F86AEA" w:rsidRPr="00A14710">
        <w:t xml:space="preserve"> –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w:t>
      </w:r>
      <w:r w:rsidR="008C2685" w:rsidRPr="00A14710">
        <w:t>.</w:t>
      </w:r>
      <w:r w:rsidR="008C2685">
        <w:t xml:space="preserve"> </w:t>
      </w:r>
      <w:r w:rsidRPr="00A14710">
        <w:t>General Code.</w:t>
      </w:r>
    </w:p>
    <w:p w14:paraId="1E1D907A" w14:textId="77777777" w:rsidR="00144811" w:rsidRPr="00A14710" w:rsidRDefault="00144811" w:rsidP="00846AF1">
      <w:pPr>
        <w:pStyle w:val="Heading2"/>
        <w:spacing w:after="240"/>
        <w:rPr>
          <w:szCs w:val="24"/>
        </w:rPr>
      </w:pPr>
      <w:bookmarkStart w:id="7" w:name="_Toc144810075"/>
      <w:r w:rsidRPr="00A14710">
        <w:rPr>
          <w:szCs w:val="24"/>
        </w:rPr>
        <w:t>S.</w:t>
      </w:r>
      <w:r w:rsidRPr="00A14710">
        <w:rPr>
          <w:szCs w:val="24"/>
        </w:rPr>
        <w:tab/>
        <w:t>Specifications</w:t>
      </w:r>
      <w:bookmarkEnd w:id="7"/>
    </w:p>
    <w:p w14:paraId="6F3C4AD2" w14:textId="77777777" w:rsidR="00144811" w:rsidRPr="00A14710" w:rsidRDefault="00144811" w:rsidP="00846AF1">
      <w:pPr>
        <w:pStyle w:val="Heading3"/>
        <w:spacing w:after="240"/>
      </w:pPr>
      <w:bookmarkStart w:id="8" w:name="_Toc144810076"/>
      <w:r w:rsidRPr="00A14710">
        <w:t>S.1.</w:t>
      </w:r>
      <w:r w:rsidRPr="00A14710">
        <w:tab/>
        <w:t>Design of Indicating, Recording, and Measuring Elements.</w:t>
      </w:r>
      <w:bookmarkEnd w:id="8"/>
    </w:p>
    <w:p w14:paraId="770F4476" w14:textId="77777777" w:rsidR="00144811" w:rsidRPr="00A14710" w:rsidRDefault="00144811" w:rsidP="00846AF1">
      <w:pPr>
        <w:pStyle w:val="Heading4"/>
        <w:spacing w:after="240"/>
      </w:pPr>
      <w:bookmarkStart w:id="9" w:name="_Toc144810077"/>
      <w:r w:rsidRPr="00A14710">
        <w:t>S.1.1.</w:t>
      </w:r>
      <w:r w:rsidRPr="00A14710">
        <w:tab/>
        <w:t>Digital Indications and Recording Elements.</w:t>
      </w:r>
      <w:bookmarkEnd w:id="9"/>
    </w:p>
    <w:p w14:paraId="1FC24B8B" w14:textId="77777777" w:rsidR="00144811" w:rsidRPr="00A14710" w:rsidRDefault="00144811" w:rsidP="00846AF1">
      <w:pPr>
        <w:keepNext/>
        <w:numPr>
          <w:ilvl w:val="0"/>
          <w:numId w:val="2"/>
        </w:numPr>
        <w:tabs>
          <w:tab w:val="clear" w:pos="1800"/>
          <w:tab w:val="num" w:pos="1080"/>
        </w:tabs>
        <w:spacing w:after="240"/>
        <w:ind w:left="1080"/>
        <w:jc w:val="both"/>
      </w:pPr>
      <w:r w:rsidRPr="00A14710">
        <w:t>Meters shall be equipped with a digital indicating element.</w:t>
      </w:r>
    </w:p>
    <w:p w14:paraId="7BD8E3E4" w14:textId="77777777" w:rsidR="00144811" w:rsidRPr="00A14710" w:rsidRDefault="00144811" w:rsidP="00846AF1">
      <w:pPr>
        <w:numPr>
          <w:ilvl w:val="0"/>
          <w:numId w:val="2"/>
        </w:numPr>
        <w:tabs>
          <w:tab w:val="clear" w:pos="1800"/>
          <w:tab w:val="num" w:pos="1080"/>
        </w:tabs>
        <w:spacing w:after="240"/>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14:paraId="4AAB9E35" w14:textId="77777777" w:rsidR="00144811" w:rsidRPr="00A14710" w:rsidRDefault="00144811" w:rsidP="00846AF1">
      <w:pPr>
        <w:numPr>
          <w:ilvl w:val="0"/>
          <w:numId w:val="2"/>
        </w:numPr>
        <w:tabs>
          <w:tab w:val="clear" w:pos="1800"/>
          <w:tab w:val="num" w:pos="1080"/>
        </w:tabs>
        <w:spacing w:after="240"/>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14:paraId="34E1452D" w14:textId="77777777" w:rsidR="00144811" w:rsidRPr="00A14710" w:rsidRDefault="00144811" w:rsidP="00846AF1">
      <w:pPr>
        <w:numPr>
          <w:ilvl w:val="0"/>
          <w:numId w:val="2"/>
        </w:numPr>
        <w:tabs>
          <w:tab w:val="clear" w:pos="1800"/>
          <w:tab w:val="num" w:pos="1080"/>
        </w:tabs>
        <w:spacing w:after="240"/>
        <w:ind w:left="1080"/>
        <w:jc w:val="both"/>
      </w:pPr>
      <w:r w:rsidRPr="00A14710">
        <w:t>A digital indicating element shall not display, and a recording element shall not record, any moisture content values or test weight per volume values before the end of the measurement cycle.</w:t>
      </w:r>
    </w:p>
    <w:p w14:paraId="412794BB" w14:textId="77777777" w:rsidR="00144811" w:rsidRPr="00A14710" w:rsidRDefault="00144811" w:rsidP="00846AF1">
      <w:pPr>
        <w:numPr>
          <w:ilvl w:val="0"/>
          <w:numId w:val="2"/>
        </w:numPr>
        <w:tabs>
          <w:tab w:val="clear" w:pos="1800"/>
        </w:tabs>
        <w:spacing w:after="240"/>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14:paraId="2681AB6B" w14:textId="77777777" w:rsidR="00144811" w:rsidRPr="00A14710" w:rsidRDefault="00144811" w:rsidP="00846AF1">
      <w:pPr>
        <w:numPr>
          <w:ilvl w:val="0"/>
          <w:numId w:val="2"/>
        </w:numPr>
        <w:tabs>
          <w:tab w:val="clear" w:pos="1800"/>
        </w:tabs>
        <w:spacing w:after="240"/>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14:paraId="5799E769" w14:textId="77777777" w:rsidR="00144811" w:rsidRPr="00A14710" w:rsidRDefault="00144811">
      <w:pPr>
        <w:keepNext/>
        <w:numPr>
          <w:ilvl w:val="0"/>
          <w:numId w:val="2"/>
        </w:numPr>
        <w:tabs>
          <w:tab w:val="clear" w:pos="1800"/>
        </w:tabs>
        <w:ind w:left="1080"/>
        <w:jc w:val="both"/>
      </w:pPr>
      <w:r w:rsidRPr="00A14710">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14:paraId="464F822F" w14:textId="77777777" w:rsidR="00144811" w:rsidRPr="00A14710" w:rsidRDefault="00144811" w:rsidP="00DD712B">
      <w:pPr>
        <w:pStyle w:val="BodyTextIndent"/>
        <w:keepNext/>
        <w:tabs>
          <w:tab w:val="clear" w:pos="630"/>
        </w:tabs>
        <w:spacing w:before="60" w:after="60"/>
      </w:pPr>
      <w:r w:rsidRPr="00A14710">
        <w:t>(Added 1995)</w:t>
      </w:r>
    </w:p>
    <w:p w14:paraId="73421326" w14:textId="77777777" w:rsidR="00144811" w:rsidRPr="00A14710" w:rsidRDefault="00144811">
      <w:pPr>
        <w:spacing w:before="60" w:after="240"/>
        <w:ind w:left="360"/>
        <w:jc w:val="both"/>
      </w:pPr>
      <w:r w:rsidRPr="00A14710">
        <w:t>(Amended 1993, 1994, 1995, 1996, and 2003)</w:t>
      </w:r>
    </w:p>
    <w:p w14:paraId="48E57CFC" w14:textId="77777777" w:rsidR="00144811" w:rsidRPr="00A14710" w:rsidRDefault="00144811" w:rsidP="006A59E9">
      <w:pPr>
        <w:pStyle w:val="BodyText"/>
        <w:tabs>
          <w:tab w:val="clear" w:pos="720"/>
          <w:tab w:val="clear" w:pos="2160"/>
          <w:tab w:val="clear" w:pos="2880"/>
          <w:tab w:val="clear" w:pos="3600"/>
          <w:tab w:val="clear" w:pos="4320"/>
          <w:tab w:val="clear" w:pos="5040"/>
        </w:tabs>
        <w:ind w:left="360"/>
      </w:pPr>
      <w:bookmarkStart w:id="10" w:name="_Toc144810078"/>
      <w:r w:rsidRPr="00A14710">
        <w:rPr>
          <w:rStyle w:val="Heading4Char"/>
        </w:rPr>
        <w:t>S.1.2.</w:t>
      </w:r>
      <w:r w:rsidRPr="00A14710">
        <w:rPr>
          <w:rStyle w:val="Heading4Char"/>
        </w:rPr>
        <w:tab/>
        <w:t>Selecting or Recording Grain or Seed Type and Class.</w:t>
      </w:r>
      <w:bookmarkEnd w:id="10"/>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14:paraId="26F8A3D8" w14:textId="30BAD170" w:rsidR="00144811" w:rsidRDefault="00144811" w:rsidP="006A59E9">
      <w:pPr>
        <w:spacing w:before="60" w:after="240"/>
        <w:ind w:left="360"/>
        <w:jc w:val="both"/>
      </w:pPr>
      <w:r w:rsidRPr="00A14710">
        <w:t>(Amended 1993, 1995, and 2007)</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2109"/>
        <w:gridCol w:w="2495"/>
        <w:gridCol w:w="3989"/>
      </w:tblGrid>
      <w:tr w:rsidR="001D7D76" w:rsidRPr="00A14710" w14:paraId="0396ED78" w14:textId="77777777" w:rsidTr="00FA64BC">
        <w:trPr>
          <w:trHeight w:val="14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386BC830" w14:textId="77777777" w:rsidR="001D7D76" w:rsidRPr="00A14710" w:rsidRDefault="001D7D76" w:rsidP="00DB494C">
            <w:pPr>
              <w:jc w:val="center"/>
              <w:rPr>
                <w:b/>
                <w:bCs/>
                <w:i/>
                <w:iCs/>
              </w:rPr>
            </w:pPr>
            <w:r w:rsidRPr="00A14710">
              <w:rPr>
                <w:b/>
                <w:bCs/>
                <w:i/>
                <w:iCs/>
              </w:rPr>
              <w:t>Table S.1.2.</w:t>
            </w:r>
            <w:r>
              <w:rPr>
                <w:b/>
                <w:bCs/>
                <w:i/>
                <w:iCs/>
              </w:rPr>
              <w:t xml:space="preserve"> </w:t>
            </w:r>
          </w:p>
          <w:p w14:paraId="19EBBBF9" w14:textId="77777777" w:rsidR="001D7D76" w:rsidRPr="00A14710" w:rsidRDefault="001D7D76" w:rsidP="00DB494C">
            <w:pPr>
              <w:jc w:val="center"/>
              <w:rPr>
                <w:i/>
                <w:iCs/>
              </w:rPr>
            </w:pPr>
            <w:r w:rsidRPr="00A14710">
              <w:rPr>
                <w:b/>
                <w:bCs/>
                <w:i/>
                <w:iCs/>
              </w:rPr>
              <w:t>Grain Types and Multi-Class Groups Considered for Type Evaluation and Calibration and Their Minimum Acceptable Abbreviations</w:t>
            </w:r>
          </w:p>
        </w:tc>
      </w:tr>
      <w:tr w:rsidR="001D7D76" w:rsidRPr="00A14710" w14:paraId="23D162E2" w14:textId="77777777" w:rsidTr="00FA64BC">
        <w:trPr>
          <w:trHeight w:val="144"/>
          <w:tblHeader/>
          <w:jc w:val="center"/>
        </w:trPr>
        <w:tc>
          <w:tcPr>
            <w:tcW w:w="1227" w:type="pct"/>
            <w:tcBorders>
              <w:top w:val="double" w:sz="4" w:space="0" w:color="auto"/>
              <w:left w:val="double" w:sz="4" w:space="0" w:color="auto"/>
              <w:bottom w:val="single" w:sz="4" w:space="0" w:color="auto"/>
              <w:right w:val="single" w:sz="4" w:space="0" w:color="auto"/>
            </w:tcBorders>
            <w:vAlign w:val="center"/>
          </w:tcPr>
          <w:p w14:paraId="5020B5F0" w14:textId="77777777" w:rsidR="001D7D76" w:rsidRPr="00A14710" w:rsidRDefault="001D7D76" w:rsidP="00DB494C">
            <w:pPr>
              <w:jc w:val="center"/>
              <w:rPr>
                <w:i/>
                <w:iCs/>
              </w:rPr>
            </w:pPr>
            <w:r w:rsidRPr="00A14710">
              <w:rPr>
                <w:b/>
                <w:bCs/>
                <w:i/>
                <w:iCs/>
              </w:rPr>
              <w:t>Grain Type</w:t>
            </w:r>
          </w:p>
        </w:tc>
        <w:tc>
          <w:tcPr>
            <w:tcW w:w="1452" w:type="pct"/>
            <w:tcBorders>
              <w:top w:val="double" w:sz="4" w:space="0" w:color="auto"/>
              <w:left w:val="single" w:sz="4" w:space="0" w:color="auto"/>
              <w:bottom w:val="single" w:sz="4" w:space="0" w:color="auto"/>
              <w:right w:val="single" w:sz="4" w:space="0" w:color="auto"/>
            </w:tcBorders>
            <w:vAlign w:val="center"/>
          </w:tcPr>
          <w:p w14:paraId="11F08B83" w14:textId="77777777" w:rsidR="001D7D76" w:rsidRPr="00A14710" w:rsidRDefault="001D7D76" w:rsidP="00DB494C">
            <w:pPr>
              <w:jc w:val="center"/>
              <w:rPr>
                <w:b/>
                <w:i/>
                <w:iCs/>
              </w:rPr>
            </w:pPr>
            <w:r w:rsidRPr="00A14710">
              <w:rPr>
                <w:b/>
                <w:i/>
                <w:iCs/>
              </w:rPr>
              <w:t>Grain Class</w:t>
            </w:r>
          </w:p>
        </w:tc>
        <w:tc>
          <w:tcPr>
            <w:tcW w:w="2321" w:type="pct"/>
            <w:tcBorders>
              <w:top w:val="double" w:sz="4" w:space="0" w:color="auto"/>
              <w:left w:val="single" w:sz="4" w:space="0" w:color="auto"/>
              <w:bottom w:val="single" w:sz="4" w:space="0" w:color="auto"/>
              <w:right w:val="double" w:sz="4" w:space="0" w:color="auto"/>
            </w:tcBorders>
            <w:vAlign w:val="center"/>
          </w:tcPr>
          <w:p w14:paraId="5424D377" w14:textId="77777777" w:rsidR="001D7D76" w:rsidRPr="00A14710" w:rsidRDefault="001D7D76" w:rsidP="00DB494C">
            <w:pPr>
              <w:jc w:val="center"/>
              <w:rPr>
                <w:i/>
                <w:iCs/>
              </w:rPr>
            </w:pPr>
            <w:r w:rsidRPr="00A14710">
              <w:rPr>
                <w:b/>
                <w:bCs/>
                <w:i/>
                <w:iCs/>
              </w:rPr>
              <w:t>Minimum Acceptable Abbreviation</w:t>
            </w:r>
          </w:p>
        </w:tc>
      </w:tr>
      <w:tr w:rsidR="001D7D76" w:rsidRPr="00A14710" w14:paraId="008CAD7F" w14:textId="77777777" w:rsidTr="00FA64BC">
        <w:trPr>
          <w:cantSplit/>
          <w:trHeight w:val="144"/>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32CB4C19" w14:textId="77777777" w:rsidR="001D7D76" w:rsidRPr="00A14710" w:rsidRDefault="001D7D76" w:rsidP="00DB494C">
            <w:pPr>
              <w:rPr>
                <w:i/>
                <w:iCs/>
              </w:rPr>
            </w:pPr>
            <w:r w:rsidRPr="00A14710">
              <w:rPr>
                <w:i/>
                <w:iCs/>
              </w:rPr>
              <w:t>Barley</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C332650" w14:textId="77777777" w:rsidR="001D7D76" w:rsidRPr="00A14710" w:rsidRDefault="001D7D76" w:rsidP="00DB494C">
            <w:pPr>
              <w:rPr>
                <w:i/>
                <w:iCs/>
              </w:rPr>
            </w:pPr>
            <w:r w:rsidRPr="00A14710">
              <w:rPr>
                <w:i/>
                <w:iCs/>
              </w:rPr>
              <w:t>All-Class Barley*</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11518CA1" w14:textId="77777777" w:rsidR="001D7D76" w:rsidRPr="00A14710" w:rsidRDefault="001D7D76" w:rsidP="00DB494C">
            <w:pPr>
              <w:jc w:val="center"/>
              <w:rPr>
                <w:i/>
                <w:iCs/>
              </w:rPr>
            </w:pPr>
            <w:r w:rsidRPr="00A14710">
              <w:rPr>
                <w:i/>
                <w:iCs/>
              </w:rPr>
              <w:t>BARLEY</w:t>
            </w:r>
          </w:p>
        </w:tc>
      </w:tr>
      <w:tr w:rsidR="001D7D76" w:rsidRPr="00A14710" w14:paraId="7759D152"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2FE88CAC"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7696A6C" w14:textId="77777777" w:rsidR="001D7D76" w:rsidRPr="00A14710" w:rsidRDefault="001D7D76" w:rsidP="00DB494C">
            <w:pPr>
              <w:rPr>
                <w:i/>
                <w:iCs/>
              </w:rPr>
            </w:pPr>
            <w:r w:rsidRPr="00A14710">
              <w:rPr>
                <w:i/>
                <w:iCs/>
              </w:rPr>
              <w:t>Six-Rowed Barley</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24583B" w14:textId="77777777" w:rsidR="001D7D76" w:rsidRPr="00A14710" w:rsidRDefault="001D7D76" w:rsidP="00DB494C">
            <w:pPr>
              <w:jc w:val="center"/>
              <w:rPr>
                <w:i/>
                <w:iCs/>
              </w:rPr>
            </w:pPr>
            <w:r w:rsidRPr="00A14710">
              <w:rPr>
                <w:i/>
                <w:iCs/>
              </w:rPr>
              <w:t>SRB</w:t>
            </w:r>
          </w:p>
        </w:tc>
      </w:tr>
      <w:tr w:rsidR="001D7D76" w:rsidRPr="00A14710" w14:paraId="0620E792"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BC01F04" w14:textId="77777777" w:rsidR="001D7D76" w:rsidRPr="00A14710" w:rsidRDefault="001D7D76" w:rsidP="00DB494C">
            <w:pPr>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472A968" w14:textId="77777777" w:rsidR="001D7D76" w:rsidRPr="00A14710" w:rsidRDefault="001D7D76" w:rsidP="00DB494C">
            <w:pPr>
              <w:rPr>
                <w:i/>
                <w:iCs/>
              </w:rPr>
            </w:pPr>
            <w:r w:rsidRPr="00A14710">
              <w:rPr>
                <w:i/>
                <w:iCs/>
              </w:rPr>
              <w:t>Two-Rowed Barley</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DD9C329" w14:textId="77777777" w:rsidR="001D7D76" w:rsidRPr="00A14710" w:rsidRDefault="001D7D76" w:rsidP="00DB494C">
            <w:pPr>
              <w:jc w:val="center"/>
              <w:rPr>
                <w:i/>
                <w:iCs/>
              </w:rPr>
            </w:pPr>
            <w:r w:rsidRPr="00A14710">
              <w:rPr>
                <w:i/>
                <w:iCs/>
              </w:rPr>
              <w:t>TRB</w:t>
            </w:r>
          </w:p>
        </w:tc>
      </w:tr>
      <w:tr w:rsidR="001D7D76" w:rsidRPr="00A14710" w14:paraId="3629AB01"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37608031" w14:textId="77777777" w:rsidR="001D7D76" w:rsidRPr="00A14710" w:rsidRDefault="001D7D76" w:rsidP="00DB494C">
            <w:pPr>
              <w:rPr>
                <w:b/>
                <w:bCs/>
                <w:i/>
                <w:iCs/>
              </w:rPr>
            </w:pPr>
            <w:r w:rsidRPr="00A14710">
              <w:rPr>
                <w:i/>
                <w:iCs/>
              </w:rPr>
              <w:t>Corn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C229B77" w14:textId="77777777" w:rsidR="001D7D76" w:rsidRPr="00A14710" w:rsidRDefault="001D7D76" w:rsidP="00DB494C">
            <w:pPr>
              <w:jc w:val="center"/>
              <w:rPr>
                <w:b/>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B2D888" w14:textId="77777777" w:rsidR="001D7D76" w:rsidRPr="00A14710" w:rsidRDefault="001D7D76" w:rsidP="00DB494C">
            <w:pPr>
              <w:jc w:val="center"/>
              <w:rPr>
                <w:b/>
                <w:bCs/>
                <w:i/>
                <w:iCs/>
              </w:rPr>
            </w:pPr>
            <w:r w:rsidRPr="00A14710">
              <w:rPr>
                <w:i/>
                <w:iCs/>
              </w:rPr>
              <w:t>CORN</w:t>
            </w:r>
          </w:p>
        </w:tc>
      </w:tr>
      <w:tr w:rsidR="001D7D76" w:rsidRPr="00A14710" w14:paraId="35C4536A"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779217C8" w14:textId="77777777" w:rsidR="001D7D76" w:rsidRPr="00A14710" w:rsidRDefault="001D7D76" w:rsidP="00DB494C">
            <w:pPr>
              <w:rPr>
                <w:i/>
                <w:iCs/>
              </w:rPr>
            </w:pPr>
            <w:r w:rsidRPr="00A14710">
              <w:rPr>
                <w:i/>
                <w:iCs/>
              </w:rPr>
              <w:t>Grain Sorghum</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AA74C5E"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3F297D9A" w14:textId="77777777" w:rsidR="001D7D76" w:rsidRPr="00A14710" w:rsidRDefault="001D7D76" w:rsidP="00DB494C">
            <w:pPr>
              <w:jc w:val="center"/>
              <w:rPr>
                <w:i/>
                <w:iCs/>
              </w:rPr>
            </w:pPr>
            <w:r w:rsidRPr="00A14710">
              <w:rPr>
                <w:i/>
                <w:iCs/>
              </w:rPr>
              <w:t xml:space="preserve">SORG or </w:t>
            </w:r>
            <w:smartTag w:uri="urn:schemas-microsoft-com:office:smarttags" w:element="place">
              <w:r w:rsidRPr="00A14710">
                <w:rPr>
                  <w:i/>
                  <w:iCs/>
                </w:rPr>
                <w:t>MILO</w:t>
              </w:r>
            </w:smartTag>
          </w:p>
        </w:tc>
      </w:tr>
      <w:tr w:rsidR="001D7D76" w:rsidRPr="00A14710" w14:paraId="6FE42C30"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47C0D483" w14:textId="77777777" w:rsidR="001D7D76" w:rsidRPr="00A14710" w:rsidRDefault="001D7D76" w:rsidP="00DB494C">
            <w:pPr>
              <w:rPr>
                <w:i/>
                <w:iCs/>
              </w:rPr>
            </w:pPr>
            <w:r w:rsidRPr="00A14710">
              <w:rPr>
                <w:i/>
                <w:iCs/>
              </w:rPr>
              <w:t>Oats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BA5789C"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10DC67" w14:textId="77777777" w:rsidR="001D7D76" w:rsidRPr="00A14710" w:rsidRDefault="001D7D76" w:rsidP="00DB494C">
            <w:pPr>
              <w:jc w:val="center"/>
              <w:rPr>
                <w:i/>
                <w:iCs/>
              </w:rPr>
            </w:pPr>
            <w:r w:rsidRPr="00A14710">
              <w:rPr>
                <w:i/>
                <w:iCs/>
              </w:rPr>
              <w:t>OATS</w:t>
            </w:r>
          </w:p>
        </w:tc>
      </w:tr>
      <w:tr w:rsidR="001D7D76" w:rsidRPr="00A14710" w14:paraId="1091F5D3" w14:textId="77777777" w:rsidTr="00FA64BC">
        <w:trPr>
          <w:cantSplit/>
          <w:trHeight w:val="144"/>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1F80264D" w14:textId="77777777" w:rsidR="001D7D76" w:rsidRPr="00A14710" w:rsidRDefault="001D7D76" w:rsidP="00DB494C">
            <w:pPr>
              <w:rPr>
                <w:i/>
                <w:iCs/>
              </w:rPr>
            </w:pPr>
            <w:r w:rsidRPr="00A14710">
              <w:rPr>
                <w:i/>
                <w:iCs/>
              </w:rPr>
              <w:t>Rice</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124A0B00" w14:textId="77777777" w:rsidR="001D7D76" w:rsidRPr="00A14710" w:rsidRDefault="001D7D76" w:rsidP="00DB494C">
            <w:pPr>
              <w:rPr>
                <w:i/>
                <w:iCs/>
              </w:rPr>
            </w:pPr>
            <w:r>
              <w:rPr>
                <w:i/>
                <w:iCs/>
              </w:rPr>
              <w:t>All-Class Rough Rice*</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3D94CD3A" w14:textId="77777777" w:rsidR="001D7D76" w:rsidRPr="00A14710" w:rsidRDefault="001D7D76" w:rsidP="00DB494C">
            <w:pPr>
              <w:jc w:val="center"/>
              <w:rPr>
                <w:i/>
                <w:iCs/>
              </w:rPr>
            </w:pPr>
            <w:r>
              <w:rPr>
                <w:i/>
                <w:iCs/>
              </w:rPr>
              <w:t>RGHRICE</w:t>
            </w:r>
          </w:p>
        </w:tc>
      </w:tr>
      <w:tr w:rsidR="001D7D76" w:rsidRPr="00A14710" w14:paraId="529E158C"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A906BA1"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217DE05F" w14:textId="77777777" w:rsidR="001D7D76" w:rsidRPr="00A14710" w:rsidRDefault="001D7D76" w:rsidP="00DB494C">
            <w:pPr>
              <w:rPr>
                <w:i/>
                <w:iCs/>
              </w:rPr>
            </w:pPr>
            <w:r>
              <w:rPr>
                <w:i/>
                <w:iCs/>
              </w:rPr>
              <w:t>Long Grain Rough Rice</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5157107" w14:textId="77777777" w:rsidR="001D7D76" w:rsidRPr="00A14710" w:rsidRDefault="001D7D76" w:rsidP="00DB494C">
            <w:pPr>
              <w:jc w:val="center"/>
              <w:rPr>
                <w:i/>
                <w:iCs/>
              </w:rPr>
            </w:pPr>
            <w:r>
              <w:rPr>
                <w:i/>
                <w:iCs/>
              </w:rPr>
              <w:t>LFRR</w:t>
            </w:r>
          </w:p>
        </w:tc>
      </w:tr>
      <w:tr w:rsidR="001D7D76" w:rsidRPr="00A14710" w14:paraId="3F40602C"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15AD8D61" w14:textId="77777777" w:rsidR="001D7D76" w:rsidRPr="00A14710" w:rsidRDefault="001D7D76" w:rsidP="00DB494C">
            <w:pPr>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E157CD5" w14:textId="77777777" w:rsidR="001D7D76" w:rsidRPr="00A14710" w:rsidRDefault="001D7D76" w:rsidP="00DB494C">
            <w:pPr>
              <w:rPr>
                <w:i/>
                <w:iCs/>
              </w:rPr>
            </w:pPr>
            <w:r>
              <w:rPr>
                <w:i/>
                <w:iCs/>
              </w:rPr>
              <w:t>Medium Grain Rough Rice</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962D2DD" w14:textId="77777777" w:rsidR="001D7D76" w:rsidRPr="00A14710" w:rsidRDefault="001D7D76" w:rsidP="00DB494C">
            <w:pPr>
              <w:jc w:val="center"/>
              <w:rPr>
                <w:i/>
                <w:iCs/>
              </w:rPr>
            </w:pPr>
            <w:r>
              <w:rPr>
                <w:i/>
                <w:iCs/>
              </w:rPr>
              <w:t>MGRR</w:t>
            </w:r>
          </w:p>
        </w:tc>
      </w:tr>
      <w:tr w:rsidR="001D7D76" w:rsidRPr="00A14710" w14:paraId="16577A1E"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23B64370" w14:textId="77777777" w:rsidR="001D7D76" w:rsidRPr="00A14710" w:rsidRDefault="001D7D76" w:rsidP="00DB494C">
            <w:pPr>
              <w:rPr>
                <w:i/>
                <w:iCs/>
              </w:rPr>
            </w:pPr>
            <w:r w:rsidRPr="00A14710">
              <w:rPr>
                <w:i/>
                <w:iCs/>
              </w:rPr>
              <w:t>Small Oil Seeds</w:t>
            </w:r>
          </w:p>
          <w:p w14:paraId="2245F628" w14:textId="77777777" w:rsidR="001D7D76" w:rsidRPr="00A14710" w:rsidRDefault="001D7D76" w:rsidP="00DB494C">
            <w:pPr>
              <w:rPr>
                <w:i/>
                <w:iCs/>
              </w:rPr>
            </w:pPr>
            <w:r w:rsidRPr="00A14710">
              <w:rPr>
                <w:i/>
                <w:iCs/>
              </w:rPr>
              <w:t>(under consideration)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1012788"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45685CA" w14:textId="77777777" w:rsidR="001D7D76" w:rsidRPr="00A14710" w:rsidRDefault="001D7D76" w:rsidP="00DB494C">
            <w:pPr>
              <w:jc w:val="center"/>
              <w:rPr>
                <w:i/>
                <w:iCs/>
              </w:rPr>
            </w:pPr>
            <w:r w:rsidRPr="00A14710">
              <w:rPr>
                <w:i/>
                <w:iCs/>
              </w:rPr>
              <w:t>---</w:t>
            </w:r>
          </w:p>
        </w:tc>
      </w:tr>
      <w:tr w:rsidR="001D7D76" w:rsidRPr="00A14710" w14:paraId="726CE8F0"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34F47B4F" w14:textId="77777777" w:rsidR="001D7D76" w:rsidRPr="00A14710" w:rsidRDefault="001D7D76" w:rsidP="00DB494C">
            <w:pPr>
              <w:rPr>
                <w:i/>
                <w:iCs/>
              </w:rPr>
            </w:pPr>
            <w:r w:rsidRPr="00A14710">
              <w:rPr>
                <w:i/>
                <w:iCs/>
              </w:rPr>
              <w:t>Soybeans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22B5833"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73E34F7A" w14:textId="77777777" w:rsidR="001D7D76" w:rsidRPr="00A14710" w:rsidRDefault="001D7D76" w:rsidP="00DB494C">
            <w:pPr>
              <w:jc w:val="center"/>
              <w:rPr>
                <w:i/>
                <w:iCs/>
              </w:rPr>
            </w:pPr>
            <w:r w:rsidRPr="00A14710">
              <w:rPr>
                <w:i/>
                <w:iCs/>
              </w:rPr>
              <w:t>SOYB</w:t>
            </w:r>
          </w:p>
        </w:tc>
      </w:tr>
      <w:tr w:rsidR="001D7D76" w:rsidRPr="00A14710" w14:paraId="2E02A7AE"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57313580" w14:textId="77777777" w:rsidR="001D7D76" w:rsidRPr="00A14710" w:rsidRDefault="001D7D76" w:rsidP="00DB494C">
            <w:pPr>
              <w:rPr>
                <w:i/>
                <w:iCs/>
              </w:rPr>
            </w:pPr>
            <w:r w:rsidRPr="00A14710">
              <w:rPr>
                <w:i/>
                <w:iCs/>
              </w:rPr>
              <w:t>Sunflower seed (Oil)</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5DE4226"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A9C6CB2" w14:textId="77777777" w:rsidR="001D7D76" w:rsidRPr="00A14710" w:rsidRDefault="001D7D76" w:rsidP="00DB494C">
            <w:pPr>
              <w:jc w:val="center"/>
              <w:rPr>
                <w:i/>
                <w:iCs/>
              </w:rPr>
            </w:pPr>
            <w:r w:rsidRPr="00A14710">
              <w:rPr>
                <w:i/>
                <w:iCs/>
              </w:rPr>
              <w:t>SUNF</w:t>
            </w:r>
          </w:p>
        </w:tc>
      </w:tr>
      <w:tr w:rsidR="001D7D76" w:rsidRPr="00A14710" w14:paraId="3089D311" w14:textId="77777777" w:rsidTr="00FA64BC">
        <w:trPr>
          <w:cantSplit/>
          <w:trHeight w:val="144"/>
          <w:jc w:val="center"/>
        </w:trPr>
        <w:tc>
          <w:tcPr>
            <w:tcW w:w="1227" w:type="pct"/>
            <w:vMerge w:val="restart"/>
            <w:tcBorders>
              <w:top w:val="single" w:sz="4" w:space="0" w:color="auto"/>
              <w:left w:val="double" w:sz="4" w:space="0" w:color="auto"/>
              <w:bottom w:val="double" w:sz="4" w:space="0" w:color="auto"/>
              <w:right w:val="single" w:sz="4" w:space="0" w:color="auto"/>
            </w:tcBorders>
            <w:vAlign w:val="center"/>
          </w:tcPr>
          <w:p w14:paraId="36E78ED6" w14:textId="77777777" w:rsidR="001D7D76" w:rsidRPr="00A14710" w:rsidRDefault="001D7D76" w:rsidP="00DB494C">
            <w:pPr>
              <w:rPr>
                <w:i/>
                <w:iCs/>
              </w:rPr>
            </w:pPr>
            <w:r w:rsidRPr="00A14710">
              <w:rPr>
                <w:i/>
                <w:iCs/>
              </w:rPr>
              <w:t>Wheat</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C5F6C4D" w14:textId="77777777" w:rsidR="001D7D76" w:rsidRPr="00A14710" w:rsidRDefault="001D7D76" w:rsidP="00DB494C">
            <w:pPr>
              <w:rPr>
                <w:i/>
                <w:iCs/>
              </w:rPr>
            </w:pPr>
            <w:r w:rsidRPr="00A14710">
              <w:rPr>
                <w:i/>
                <w:iCs/>
              </w:rPr>
              <w:t>All-Class Wheat*</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3CAA788" w14:textId="77777777" w:rsidR="001D7D76" w:rsidRPr="00A14710" w:rsidRDefault="001D7D76" w:rsidP="00DB494C">
            <w:pPr>
              <w:jc w:val="center"/>
              <w:rPr>
                <w:i/>
                <w:iCs/>
              </w:rPr>
            </w:pPr>
            <w:r w:rsidRPr="00A14710">
              <w:rPr>
                <w:i/>
                <w:iCs/>
              </w:rPr>
              <w:t>WHEAT</w:t>
            </w:r>
          </w:p>
        </w:tc>
      </w:tr>
      <w:tr w:rsidR="001D7D76" w:rsidRPr="00A14710" w14:paraId="6B1542AB"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3272F1AB"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7EADF353" w14:textId="77777777" w:rsidR="001D7D76" w:rsidRPr="00A14710" w:rsidRDefault="001D7D76" w:rsidP="00DB494C">
            <w:pPr>
              <w:rPr>
                <w:i/>
                <w:iCs/>
              </w:rPr>
            </w:pPr>
            <w:r w:rsidRPr="00A14710">
              <w:rPr>
                <w:i/>
                <w:iCs/>
              </w:rPr>
              <w:t>Durum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5CBEEB" w14:textId="77777777" w:rsidR="001D7D76" w:rsidRPr="00A14710" w:rsidRDefault="001D7D76" w:rsidP="00DB494C">
            <w:pPr>
              <w:jc w:val="center"/>
              <w:rPr>
                <w:i/>
                <w:iCs/>
              </w:rPr>
            </w:pPr>
            <w:r w:rsidRPr="00A14710">
              <w:rPr>
                <w:i/>
                <w:iCs/>
              </w:rPr>
              <w:t>DURW</w:t>
            </w:r>
          </w:p>
        </w:tc>
      </w:tr>
      <w:tr w:rsidR="001D7D76" w:rsidRPr="00A14710" w14:paraId="109DA7E6"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29AB795B"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25B6CCE" w14:textId="77777777" w:rsidR="001D7D76" w:rsidRPr="00A14710" w:rsidRDefault="001D7D76" w:rsidP="00DB494C">
            <w:pPr>
              <w:rPr>
                <w:i/>
                <w:iCs/>
              </w:rPr>
            </w:pPr>
            <w:r w:rsidRPr="00A14710">
              <w:rPr>
                <w:i/>
                <w:iCs/>
              </w:rPr>
              <w:t>Hard Red Spring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869DF04" w14:textId="77777777" w:rsidR="001D7D76" w:rsidRPr="00A14710" w:rsidRDefault="001D7D76" w:rsidP="00DB494C">
            <w:pPr>
              <w:jc w:val="center"/>
              <w:rPr>
                <w:i/>
                <w:iCs/>
              </w:rPr>
            </w:pPr>
            <w:r w:rsidRPr="00A14710">
              <w:rPr>
                <w:i/>
                <w:iCs/>
              </w:rPr>
              <w:t>HRSW</w:t>
            </w:r>
          </w:p>
        </w:tc>
      </w:tr>
      <w:tr w:rsidR="001D7D76" w:rsidRPr="00A14710" w14:paraId="29934D6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B3ED762"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D98041" w14:textId="77777777" w:rsidR="001D7D76" w:rsidRPr="00A14710" w:rsidRDefault="001D7D76" w:rsidP="00DB494C">
            <w:pPr>
              <w:rPr>
                <w:i/>
                <w:iCs/>
              </w:rPr>
            </w:pPr>
            <w:r w:rsidRPr="00A14710">
              <w:rPr>
                <w:i/>
                <w:iCs/>
              </w:rPr>
              <w:t>Hard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719F330" w14:textId="77777777" w:rsidR="001D7D76" w:rsidRPr="00A14710" w:rsidRDefault="001D7D76" w:rsidP="00DB494C">
            <w:pPr>
              <w:jc w:val="center"/>
              <w:rPr>
                <w:i/>
                <w:iCs/>
              </w:rPr>
            </w:pPr>
            <w:r w:rsidRPr="00A14710">
              <w:rPr>
                <w:i/>
                <w:iCs/>
              </w:rPr>
              <w:t>HRWW</w:t>
            </w:r>
          </w:p>
        </w:tc>
      </w:tr>
      <w:tr w:rsidR="001D7D76" w:rsidRPr="00A14710" w14:paraId="3D3E5CAE"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30D67E0"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56AEBB" w14:textId="77777777" w:rsidR="001D7D76" w:rsidRPr="00A14710" w:rsidRDefault="001D7D76" w:rsidP="00DB494C">
            <w:pPr>
              <w:rPr>
                <w:i/>
                <w:iCs/>
              </w:rPr>
            </w:pPr>
            <w:r w:rsidRPr="00A14710">
              <w:rPr>
                <w:i/>
                <w:iCs/>
              </w:rPr>
              <w:t>Hard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0C79F1CF" w14:textId="77777777" w:rsidR="001D7D76" w:rsidRPr="00A14710" w:rsidRDefault="001D7D76" w:rsidP="00DB494C">
            <w:pPr>
              <w:jc w:val="center"/>
              <w:rPr>
                <w:i/>
                <w:iCs/>
              </w:rPr>
            </w:pPr>
            <w:r w:rsidRPr="00A14710">
              <w:rPr>
                <w:i/>
                <w:iCs/>
              </w:rPr>
              <w:t>HDWW</w:t>
            </w:r>
          </w:p>
        </w:tc>
      </w:tr>
      <w:tr w:rsidR="001D7D76" w:rsidRPr="00A14710" w14:paraId="6536123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C7647D2"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0ADF725" w14:textId="77777777" w:rsidR="001D7D76" w:rsidRPr="00A14710" w:rsidRDefault="001D7D76" w:rsidP="00DB494C">
            <w:pPr>
              <w:rPr>
                <w:i/>
                <w:iCs/>
              </w:rPr>
            </w:pPr>
            <w:r w:rsidRPr="00A14710">
              <w:rPr>
                <w:i/>
                <w:iCs/>
              </w:rPr>
              <w:t>Soft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CEEEE3B" w14:textId="77777777" w:rsidR="001D7D76" w:rsidRPr="00A14710" w:rsidRDefault="001D7D76" w:rsidP="00DB494C">
            <w:pPr>
              <w:jc w:val="center"/>
              <w:rPr>
                <w:i/>
                <w:iCs/>
              </w:rPr>
            </w:pPr>
            <w:r w:rsidRPr="00A14710">
              <w:rPr>
                <w:i/>
                <w:iCs/>
              </w:rPr>
              <w:t>SRWW</w:t>
            </w:r>
          </w:p>
        </w:tc>
      </w:tr>
      <w:tr w:rsidR="001D7D76" w:rsidRPr="00A14710" w14:paraId="51F06E3A"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6665C9F1"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A0111BE" w14:textId="77777777" w:rsidR="001D7D76" w:rsidRPr="00A14710" w:rsidRDefault="001D7D76" w:rsidP="00DB494C">
            <w:pPr>
              <w:rPr>
                <w:i/>
                <w:iCs/>
              </w:rPr>
            </w:pPr>
            <w:r w:rsidRPr="00A14710">
              <w:rPr>
                <w:i/>
                <w:iCs/>
              </w:rPr>
              <w:t>Soft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46129524" w14:textId="77777777" w:rsidR="001D7D76" w:rsidRPr="00A14710" w:rsidRDefault="001D7D76" w:rsidP="00DB494C">
            <w:pPr>
              <w:jc w:val="center"/>
              <w:rPr>
                <w:i/>
                <w:iCs/>
              </w:rPr>
            </w:pPr>
            <w:r w:rsidRPr="00A14710">
              <w:rPr>
                <w:i/>
                <w:iCs/>
              </w:rPr>
              <w:t>SWW</w:t>
            </w:r>
          </w:p>
        </w:tc>
      </w:tr>
      <w:tr w:rsidR="001D7D76" w:rsidRPr="00A14710" w14:paraId="290ADA0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FC19358" w14:textId="77777777" w:rsidR="001D7D76" w:rsidRPr="00A14710" w:rsidRDefault="001D7D76" w:rsidP="00DB494C">
            <w:pPr>
              <w:rPr>
                <w:i/>
                <w:iCs/>
              </w:rPr>
            </w:pPr>
          </w:p>
        </w:tc>
        <w:tc>
          <w:tcPr>
            <w:tcW w:w="1452" w:type="pct"/>
            <w:tcBorders>
              <w:top w:val="dashed" w:sz="4" w:space="0" w:color="auto"/>
              <w:left w:val="single" w:sz="4" w:space="0" w:color="auto"/>
              <w:bottom w:val="double" w:sz="4" w:space="0" w:color="auto"/>
              <w:right w:val="single" w:sz="4" w:space="0" w:color="auto"/>
            </w:tcBorders>
            <w:tcMar>
              <w:top w:w="14" w:type="dxa"/>
              <w:left w:w="115" w:type="dxa"/>
              <w:bottom w:w="14" w:type="dxa"/>
              <w:right w:w="115" w:type="dxa"/>
            </w:tcMar>
            <w:vAlign w:val="center"/>
          </w:tcPr>
          <w:p w14:paraId="103E5C81" w14:textId="77777777" w:rsidR="001D7D76" w:rsidRPr="00A14710" w:rsidRDefault="001D7D76" w:rsidP="00DB494C">
            <w:pPr>
              <w:rPr>
                <w:i/>
                <w:iCs/>
              </w:rPr>
            </w:pPr>
            <w:r w:rsidRPr="00A14710">
              <w:rPr>
                <w:i/>
                <w:iCs/>
              </w:rPr>
              <w:t>Wheat Excluding Durum*</w:t>
            </w:r>
          </w:p>
        </w:tc>
        <w:tc>
          <w:tcPr>
            <w:tcW w:w="2321" w:type="pct"/>
            <w:tcBorders>
              <w:top w:val="dashed" w:sz="4" w:space="0" w:color="auto"/>
              <w:left w:val="single" w:sz="4" w:space="0" w:color="auto"/>
              <w:bottom w:val="double" w:sz="4" w:space="0" w:color="auto"/>
              <w:right w:val="double" w:sz="4" w:space="0" w:color="auto"/>
            </w:tcBorders>
            <w:tcMar>
              <w:top w:w="14" w:type="dxa"/>
              <w:left w:w="115" w:type="dxa"/>
              <w:bottom w:w="14" w:type="dxa"/>
              <w:right w:w="115" w:type="dxa"/>
            </w:tcMar>
            <w:vAlign w:val="center"/>
          </w:tcPr>
          <w:p w14:paraId="436F89EB" w14:textId="77777777" w:rsidR="001D7D76" w:rsidRPr="00A14710" w:rsidRDefault="001D7D76" w:rsidP="00DB494C">
            <w:pPr>
              <w:jc w:val="center"/>
              <w:rPr>
                <w:i/>
                <w:iCs/>
              </w:rPr>
            </w:pPr>
            <w:r w:rsidRPr="00A14710">
              <w:rPr>
                <w:i/>
                <w:iCs/>
              </w:rPr>
              <w:t>WHTEXDUR</w:t>
            </w:r>
          </w:p>
        </w:tc>
      </w:tr>
      <w:tr w:rsidR="003F2B8A" w:rsidRPr="00A14710" w14:paraId="51C947DC" w14:textId="77777777" w:rsidTr="003F2B8A">
        <w:trPr>
          <w:cantSplit/>
          <w:trHeight w:val="144"/>
          <w:jc w:val="cent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58A51FFE" w14:textId="754E3814" w:rsidR="003F2B8A" w:rsidRPr="00A9396B" w:rsidRDefault="003F2B8A" w:rsidP="00A9396B">
            <w:r w:rsidRPr="00A9396B">
              <w:rPr>
                <w:b/>
                <w:bCs/>
              </w:rPr>
              <w:t>Note:</w:t>
            </w:r>
            <w:r w:rsidRPr="00A9396B">
              <w:t xml:space="preserve">  Grain Types marked with an asterisk (*) are “Multi</w:t>
            </w:r>
            <w:r w:rsidR="00D85BA5" w:rsidRPr="00A9396B">
              <w:t>-Class Calibrations.”</w:t>
            </w:r>
          </w:p>
        </w:tc>
      </w:tr>
    </w:tbl>
    <w:p w14:paraId="765BAB04" w14:textId="77777777" w:rsidR="003F1518" w:rsidRPr="00A14710" w:rsidRDefault="003F1518" w:rsidP="00A46F15">
      <w:pPr>
        <w:pStyle w:val="Header"/>
        <w:tabs>
          <w:tab w:val="clear" w:pos="4320"/>
          <w:tab w:val="clear" w:pos="8640"/>
        </w:tabs>
        <w:ind w:left="360"/>
      </w:pPr>
      <w:r w:rsidRPr="00A14710">
        <w:rPr>
          <w:i/>
          <w:iCs/>
        </w:rPr>
        <w:t>[Nonretroactive as of January 1, 1998]</w:t>
      </w:r>
    </w:p>
    <w:p w14:paraId="7ED3B04E" w14:textId="35BCA4BA" w:rsidR="003F1518" w:rsidRDefault="003F1518" w:rsidP="00A9396B">
      <w:pPr>
        <w:spacing w:before="60" w:after="240"/>
        <w:ind w:left="360"/>
        <w:jc w:val="both"/>
        <w:rPr>
          <w:rStyle w:val="Heading4Char"/>
        </w:rPr>
      </w:pPr>
      <w:r w:rsidRPr="00A14710">
        <w:t>(Table Added 1993) (Amended 1995, 1998, and 2007)</w:t>
      </w:r>
    </w:p>
    <w:p w14:paraId="4AFF222F" w14:textId="7D88A94B" w:rsidR="00144811" w:rsidRPr="00A14710" w:rsidRDefault="00144811" w:rsidP="00A9396B">
      <w:pPr>
        <w:spacing w:after="240"/>
        <w:ind w:left="360"/>
        <w:jc w:val="both"/>
        <w:rPr>
          <w:i/>
          <w:iCs/>
        </w:rPr>
      </w:pPr>
      <w:bookmarkStart w:id="11" w:name="_Toc144810079"/>
      <w:r w:rsidRPr="00A14710">
        <w:rPr>
          <w:rStyle w:val="Heading4Char"/>
        </w:rPr>
        <w:t>S.1.3.</w:t>
      </w:r>
      <w:r w:rsidRPr="00A14710">
        <w:rPr>
          <w:rStyle w:val="Heading4Char"/>
        </w:rPr>
        <w:tab/>
        <w:t>Operating Range.</w:t>
      </w:r>
      <w:bookmarkEnd w:id="11"/>
      <w:r w:rsidRPr="00A14710">
        <w:rPr>
          <w:bCs/>
        </w:rPr>
        <w:t xml:space="preserve"> –</w:t>
      </w:r>
      <w:r w:rsidRPr="00A14710">
        <w:t xml:space="preserve"> A meter shall automatically and clearly indicate when the operating range of the meter has been exceeded.  The operating range shall specify the following:</w:t>
      </w:r>
    </w:p>
    <w:p w14:paraId="38CF450F" w14:textId="77777777" w:rsidR="00144811" w:rsidRPr="00A14710" w:rsidRDefault="00144811" w:rsidP="00134250">
      <w:pPr>
        <w:numPr>
          <w:ilvl w:val="0"/>
          <w:numId w:val="8"/>
        </w:numPr>
        <w:tabs>
          <w:tab w:val="clear" w:pos="1800"/>
          <w:tab w:val="num" w:pos="1080"/>
        </w:tabs>
        <w:spacing w:after="240"/>
        <w:ind w:left="1080"/>
        <w:jc w:val="both"/>
        <w:rPr>
          <w:szCs w:val="24"/>
        </w:rPr>
      </w:pPr>
      <w:r w:rsidRPr="00A14710">
        <w:rPr>
          <w:b/>
          <w:bCs/>
        </w:rPr>
        <w:t>Temperature Range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14:paraId="02991E14" w14:textId="77777777" w:rsidR="00144811" w:rsidRPr="00A14710" w:rsidRDefault="00144811" w:rsidP="00CF423C">
      <w:pPr>
        <w:tabs>
          <w:tab w:val="left" w:pos="1080"/>
        </w:tabs>
        <w:spacing w:after="240"/>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14:paraId="47239FA2" w14:textId="77777777"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14:paraId="3CAFF6CD" w14:textId="77777777" w:rsidR="00144811" w:rsidRPr="00A14710" w:rsidRDefault="00144811" w:rsidP="00CF423C">
      <w:pPr>
        <w:spacing w:before="60" w:after="240"/>
        <w:ind w:left="1080"/>
        <w:jc w:val="both"/>
      </w:pPr>
      <w:r w:rsidRPr="00A14710">
        <w:t>(Amended 2003)</w:t>
      </w:r>
    </w:p>
    <w:p w14:paraId="459BE4FF" w14:textId="77777777"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14:paraId="08ACF244" w14:textId="77777777" w:rsidR="00144811" w:rsidRPr="00A14710" w:rsidRDefault="00144811" w:rsidP="00CF423C">
      <w:pPr>
        <w:spacing w:before="60" w:after="240"/>
        <w:ind w:left="360"/>
        <w:jc w:val="both"/>
      </w:pPr>
      <w:r w:rsidRPr="00A14710">
        <w:t>(Added 1993) (Amended 1995)</w:t>
      </w:r>
    </w:p>
    <w:p w14:paraId="6DD6D632" w14:textId="77777777" w:rsidR="00144811" w:rsidRPr="00A14710" w:rsidRDefault="00144811">
      <w:pPr>
        <w:keepNext/>
        <w:ind w:left="360"/>
        <w:jc w:val="both"/>
      </w:pPr>
      <w:bookmarkStart w:id="12" w:name="_Toc144810080"/>
      <w:r w:rsidRPr="00A14710">
        <w:rPr>
          <w:rStyle w:val="Heading4Char"/>
        </w:rPr>
        <w:t>S.1.4.</w:t>
      </w:r>
      <w:r w:rsidRPr="00A14710">
        <w:rPr>
          <w:rStyle w:val="Heading4Char"/>
        </w:rPr>
        <w:tab/>
        <w:t>Value of Smallest Unit.</w:t>
      </w:r>
      <w:bookmarkEnd w:id="12"/>
      <w:r w:rsidRPr="00A46F15">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14:paraId="65E41E8B" w14:textId="77777777" w:rsidR="00144811" w:rsidRPr="00A14710" w:rsidRDefault="00144811" w:rsidP="00CF423C">
      <w:pPr>
        <w:spacing w:before="60" w:after="240"/>
        <w:ind w:left="360"/>
        <w:jc w:val="both"/>
        <w:rPr>
          <w:b/>
          <w:bCs/>
        </w:rPr>
      </w:pPr>
      <w:r w:rsidRPr="00A14710">
        <w:t>(Amended 2003)</w:t>
      </w:r>
    </w:p>
    <w:p w14:paraId="7B74A75D" w14:textId="77777777" w:rsidR="00144811" w:rsidRPr="00A14710" w:rsidRDefault="00144811" w:rsidP="00CF423C">
      <w:pPr>
        <w:pStyle w:val="Heading4"/>
        <w:spacing w:after="240"/>
      </w:pPr>
      <w:bookmarkStart w:id="13" w:name="_Toc144810081"/>
      <w:r w:rsidRPr="00A14710">
        <w:t>S.1.5.</w:t>
      </w:r>
      <w:r w:rsidRPr="00A14710">
        <w:tab/>
        <w:t>Operating Temperature.</w:t>
      </w:r>
      <w:bookmarkEnd w:id="13"/>
    </w:p>
    <w:p w14:paraId="45459811" w14:textId="77777777" w:rsidR="00144811" w:rsidRPr="00A14710" w:rsidRDefault="00144811" w:rsidP="00CF423C">
      <w:pPr>
        <w:pStyle w:val="BodyTextIndent3"/>
        <w:tabs>
          <w:tab w:val="clear" w:pos="630"/>
          <w:tab w:val="clear" w:pos="1440"/>
          <w:tab w:val="clear" w:pos="2160"/>
          <w:tab w:val="clear" w:pos="2880"/>
          <w:tab w:val="clear" w:pos="3600"/>
          <w:tab w:val="clear" w:pos="4320"/>
          <w:tab w:val="clear" w:pos="5040"/>
        </w:tabs>
        <w:spacing w:after="240"/>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14:paraId="19E792A1" w14:textId="77777777" w:rsidR="00144811" w:rsidRPr="00A14710" w:rsidRDefault="00144811" w:rsidP="00CF423C">
      <w:pPr>
        <w:keepNext/>
        <w:tabs>
          <w:tab w:val="left" w:pos="1440"/>
          <w:tab w:val="left" w:pos="2160"/>
          <w:tab w:val="left" w:pos="2880"/>
          <w:tab w:val="left" w:pos="3600"/>
          <w:tab w:val="left" w:pos="4320"/>
          <w:tab w:val="left" w:pos="5040"/>
        </w:tabs>
        <w:spacing w:after="240"/>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14:paraId="63F0E4C8" w14:textId="77777777"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14:paraId="2B85B2A3"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 and 1996)</w:t>
      </w:r>
    </w:p>
    <w:p w14:paraId="4322D2DC" w14:textId="77777777" w:rsidR="00144811" w:rsidRPr="00A14710" w:rsidRDefault="00144811" w:rsidP="00CF423C">
      <w:pPr>
        <w:pStyle w:val="Heading3"/>
        <w:spacing w:after="240"/>
      </w:pPr>
      <w:bookmarkStart w:id="14" w:name="_Toc144810082"/>
      <w:r w:rsidRPr="00A14710">
        <w:t>S.2.</w:t>
      </w:r>
      <w:r w:rsidRPr="00A14710">
        <w:tab/>
        <w:t>Design of Grain Moisture Meters.</w:t>
      </w:r>
      <w:bookmarkEnd w:id="14"/>
    </w:p>
    <w:p w14:paraId="2A000BE1" w14:textId="77D86859" w:rsidR="00144811" w:rsidRPr="00A14710" w:rsidRDefault="00144811">
      <w:pPr>
        <w:keepNext/>
        <w:ind w:left="360"/>
        <w:jc w:val="both"/>
      </w:pPr>
      <w:bookmarkStart w:id="15" w:name="_Toc144810083"/>
      <w:r w:rsidRPr="00A14710">
        <w:rPr>
          <w:rStyle w:val="Heading4Char"/>
        </w:rPr>
        <w:t>S.2.1.</w:t>
      </w:r>
      <w:r w:rsidRPr="00A14710">
        <w:rPr>
          <w:rStyle w:val="Heading4Char"/>
        </w:rPr>
        <w:tab/>
        <w:t>Minimum Sample Size</w:t>
      </w:r>
      <w:r w:rsidR="007F5F5A" w:rsidRPr="00A14710">
        <w:rPr>
          <w:rStyle w:val="Heading4Char"/>
        </w:rPr>
        <w:t>.</w:t>
      </w:r>
      <w:bookmarkEnd w:id="15"/>
      <w:r w:rsidR="007F5F5A" w:rsidRPr="00A46F15">
        <w:t xml:space="preserve"> </w:t>
      </w:r>
      <w:r w:rsidRPr="00A14710">
        <w:t>– Meters shall be designed to measure the moisture content of representative-size grain samples.  The minimum allowable sample size used in analysis shall be 100 g or 400 kernels or seeds, whichever is smaller.</w:t>
      </w:r>
    </w:p>
    <w:p w14:paraId="5ED474ED"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w:t>
      </w:r>
    </w:p>
    <w:p w14:paraId="17969F29" w14:textId="77777777" w:rsidR="00144811" w:rsidRPr="00A14710" w:rsidRDefault="00144811" w:rsidP="00525922">
      <w:pPr>
        <w:pStyle w:val="Heading4"/>
        <w:spacing w:after="240"/>
      </w:pPr>
      <w:bookmarkStart w:id="16" w:name="_Toc144810084"/>
      <w:r w:rsidRPr="00A14710">
        <w:t>S.2.2.</w:t>
      </w:r>
      <w:r w:rsidRPr="00A14710">
        <w:tab/>
        <w:t>Electric Power Supply.</w:t>
      </w:r>
      <w:bookmarkEnd w:id="16"/>
    </w:p>
    <w:p w14:paraId="0864B36D" w14:textId="77777777" w:rsidR="00144811" w:rsidRPr="00A14710" w:rsidRDefault="00144811" w:rsidP="00525922">
      <w:pPr>
        <w:keepNext/>
        <w:tabs>
          <w:tab w:val="left" w:pos="630"/>
          <w:tab w:val="left" w:pos="1620"/>
        </w:tabs>
        <w:spacing w:after="240"/>
        <w:ind w:left="720"/>
        <w:jc w:val="both"/>
      </w:pPr>
      <w:r w:rsidRPr="00A14710">
        <w:rPr>
          <w:b/>
          <w:bCs/>
        </w:rPr>
        <w:t>S.2.2.1.</w:t>
      </w:r>
      <w:r w:rsidRPr="00A14710">
        <w:rPr>
          <w:b/>
          <w:bCs/>
        </w:rPr>
        <w:tab/>
        <w:t>Power Supply, Voltage and Frequency.</w:t>
      </w:r>
    </w:p>
    <w:p w14:paraId="1A4413AC" w14:textId="08FC450B" w:rsidR="00144811" w:rsidRPr="00A14710" w:rsidRDefault="00144811" w:rsidP="00525922">
      <w:pPr>
        <w:pStyle w:val="BodyTextIndent"/>
        <w:keepNext/>
        <w:tabs>
          <w:tab w:val="clear" w:pos="630"/>
          <w:tab w:val="left" w:pos="1440"/>
        </w:tabs>
        <w:spacing w:after="240"/>
        <w:ind w:left="1440" w:hanging="360"/>
      </w:pPr>
      <w:r w:rsidRPr="00A14710">
        <w:t>(a)</w:t>
      </w:r>
      <w:r w:rsidRPr="00A14710">
        <w:tab/>
        <w:t xml:space="preserve">A meter that operates using alternating current must perform within the tolerances defined in </w:t>
      </w:r>
      <w:r w:rsidR="00DD1ADD" w:rsidRPr="00A14710">
        <w:t>Section</w:t>
      </w:r>
      <w:r w:rsidR="00DD1ADD">
        <w:t xml:space="preserve"> </w:t>
      </w:r>
      <w:r w:rsidRPr="00A14710">
        <w:t xml:space="preserve">T.2. Tolerances over the line voltage range </w:t>
      </w:r>
      <w:r w:rsidR="00DD1ADD" w:rsidRPr="00A14710">
        <w:t>100</w:t>
      </w:r>
      <w:r w:rsidR="00DD1ADD">
        <w:t xml:space="preserve"> </w:t>
      </w:r>
      <w:r w:rsidRPr="00A14710">
        <w:t xml:space="preserve">V to </w:t>
      </w:r>
      <w:r w:rsidR="00DD1ADD" w:rsidRPr="00A14710">
        <w:t>130</w:t>
      </w:r>
      <w:r w:rsidR="00DD1ADD">
        <w:t xml:space="preserve"> </w:t>
      </w:r>
      <w:r w:rsidRPr="00A14710">
        <w:t xml:space="preserve">V, or </w:t>
      </w:r>
      <w:r w:rsidR="00DD1ADD" w:rsidRPr="00A14710">
        <w:t>200</w:t>
      </w:r>
      <w:r w:rsidR="00DD1ADD">
        <w:t xml:space="preserve"> </w:t>
      </w:r>
      <w:r w:rsidRPr="00A14710">
        <w:t xml:space="preserve">V to </w:t>
      </w:r>
      <w:r w:rsidR="00DD1ADD" w:rsidRPr="00A14710">
        <w:t>250</w:t>
      </w:r>
      <w:r w:rsidR="00DD1ADD">
        <w:t xml:space="preserve"> </w:t>
      </w:r>
      <w:r w:rsidR="00DD1ADD" w:rsidRPr="00A14710">
        <w:t>V</w:t>
      </w:r>
      <w:r w:rsidR="00DD1ADD">
        <w:t xml:space="preserve"> </w:t>
      </w:r>
      <w:r w:rsidRPr="001D3AAA">
        <w:rPr>
          <w:u w:color="82C42A"/>
        </w:rPr>
        <w:t>rms</w:t>
      </w:r>
      <w:r w:rsidRPr="001D3AAA">
        <w:t xml:space="preserve"> </w:t>
      </w:r>
      <w:r w:rsidRPr="00A14710">
        <w:t>as designed, and over the frequency range of 59.5 Hz to 60.5 Hz.</w:t>
      </w:r>
    </w:p>
    <w:p w14:paraId="40B3745E" w14:textId="77777777" w:rsidR="00144811" w:rsidRPr="00A14710" w:rsidRDefault="00144811" w:rsidP="00525922">
      <w:pPr>
        <w:tabs>
          <w:tab w:val="left" w:pos="630"/>
        </w:tabs>
        <w:spacing w:after="240"/>
        <w:ind w:left="1440" w:hanging="360"/>
        <w:jc w:val="both"/>
      </w:pPr>
      <w:r w:rsidRPr="00A14710">
        <w:t>(b)</w:t>
      </w:r>
      <w:r w:rsidRPr="00A14710">
        <w:tab/>
        <w:t>Battery-operated instruments shall not indicate or record values outside the applicable tolerance limits when battery power output is excessive or deficient.</w:t>
      </w:r>
    </w:p>
    <w:p w14:paraId="3F840D8B" w14:textId="77777777"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14:paraId="48086DB4" w14:textId="77777777" w:rsidR="00144811" w:rsidRPr="00A14710" w:rsidRDefault="00144811" w:rsidP="00525922">
      <w:pPr>
        <w:tabs>
          <w:tab w:val="left" w:pos="630"/>
        </w:tabs>
        <w:spacing w:before="60" w:after="240"/>
        <w:ind w:left="720"/>
        <w:jc w:val="both"/>
      </w:pPr>
      <w:r w:rsidRPr="00A14710">
        <w:t>(Added 1988)</w:t>
      </w:r>
    </w:p>
    <w:p w14:paraId="066574ED" w14:textId="77777777" w:rsidR="00144811" w:rsidRPr="00A14710" w:rsidRDefault="00144811">
      <w:pPr>
        <w:keepNext/>
        <w:ind w:left="360"/>
        <w:jc w:val="both"/>
      </w:pPr>
      <w:bookmarkStart w:id="17" w:name="_Toc144810085"/>
      <w:r w:rsidRPr="00A14710">
        <w:rPr>
          <w:rStyle w:val="Heading4Char"/>
        </w:rPr>
        <w:t>S.2.3.</w:t>
      </w:r>
      <w:r w:rsidRPr="00A14710">
        <w:rPr>
          <w:rStyle w:val="Heading4Char"/>
        </w:rPr>
        <w:tab/>
        <w:t>Level Indicating Means.</w:t>
      </w:r>
      <w:bookmarkEnd w:id="17"/>
      <w:r w:rsidRPr="00A46F15">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14:paraId="7D43561A" w14:textId="77777777" w:rsidR="00144811" w:rsidRPr="00A14710" w:rsidRDefault="00144811" w:rsidP="003270E7">
      <w:pPr>
        <w:spacing w:before="60" w:after="240"/>
        <w:ind w:left="360"/>
        <w:jc w:val="both"/>
      </w:pPr>
      <w:r w:rsidRPr="00A14710">
        <w:t>(Added 1988) (Amended 1994)</w:t>
      </w:r>
    </w:p>
    <w:p w14:paraId="1B4B1184" w14:textId="77777777" w:rsidR="00144811" w:rsidRPr="00A14710" w:rsidRDefault="00144811" w:rsidP="00525922">
      <w:pPr>
        <w:pStyle w:val="Heading4"/>
        <w:spacing w:after="240"/>
      </w:pPr>
      <w:bookmarkStart w:id="18" w:name="_Toc144810086"/>
      <w:r w:rsidRPr="00A14710">
        <w:t>S.2.4.</w:t>
      </w:r>
      <w:r w:rsidRPr="00A14710">
        <w:tab/>
        <w:t>Calibration Integrity.</w:t>
      </w:r>
      <w:bookmarkEnd w:id="18"/>
    </w:p>
    <w:p w14:paraId="29EBC85A" w14:textId="77777777"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14:paraId="5571DE8A" w14:textId="77777777" w:rsidR="00144811" w:rsidRPr="00A14710" w:rsidRDefault="00144811" w:rsidP="00525922">
      <w:pPr>
        <w:tabs>
          <w:tab w:val="left" w:pos="1620"/>
        </w:tabs>
        <w:spacing w:before="60" w:after="240"/>
        <w:ind w:left="720"/>
        <w:jc w:val="both"/>
      </w:pPr>
      <w:r w:rsidRPr="00A14710">
        <w:t>(Added 1993) (Amended 1995 and 2003)</w:t>
      </w:r>
    </w:p>
    <w:p w14:paraId="0C7336AB" w14:textId="77777777"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14:paraId="3B04EC21" w14:textId="77777777" w:rsidR="00144811" w:rsidRPr="00A14710" w:rsidRDefault="00144811" w:rsidP="00525922">
      <w:pPr>
        <w:tabs>
          <w:tab w:val="left" w:pos="1620"/>
        </w:tabs>
        <w:spacing w:before="60" w:after="240"/>
        <w:ind w:left="720"/>
        <w:jc w:val="both"/>
      </w:pPr>
      <w:r w:rsidRPr="00A14710">
        <w:t>(Added 1993) (Amended 1995)</w:t>
      </w:r>
    </w:p>
    <w:p w14:paraId="46E375B2" w14:textId="77777777" w:rsidR="00144811" w:rsidRPr="00A14710" w:rsidRDefault="00144811" w:rsidP="00525922">
      <w:pPr>
        <w:tabs>
          <w:tab w:val="left" w:pos="1620"/>
        </w:tabs>
        <w:spacing w:after="240"/>
        <w:ind w:left="720"/>
        <w:jc w:val="both"/>
        <w:rPr>
          <w:i/>
          <w:iCs/>
        </w:rPr>
      </w:pPr>
      <w:r w:rsidRPr="00A14710">
        <w:rPr>
          <w:b/>
          <w:bCs/>
          <w:i/>
          <w:iCs/>
        </w:rPr>
        <w:t>S.2.4.3.</w:t>
      </w:r>
      <w:r w:rsidRPr="00A14710">
        <w:rPr>
          <w:b/>
          <w:bCs/>
          <w:i/>
          <w:iCs/>
        </w:rPr>
        <w:tab/>
        <w:t>Calibration Transfer.</w:t>
      </w:r>
      <w:r w:rsidRPr="00454437">
        <w:rPr>
          <w:i/>
          <w:iCs/>
        </w:rPr>
        <w:t xml:space="preserve">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14:paraId="1F2700FD" w14:textId="77777777"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14:paraId="365D9CCA" w14:textId="6AB88B07" w:rsidR="00144811" w:rsidRPr="00A14710" w:rsidRDefault="00144811" w:rsidP="003270E7">
      <w:pPr>
        <w:keepNext/>
        <w:ind w:left="720"/>
        <w:jc w:val="both"/>
      </w:pPr>
      <w:r w:rsidRPr="00A14710">
        <w:rPr>
          <w:i/>
          <w:iCs/>
        </w:rPr>
        <w:t>[</w:t>
      </w:r>
      <w:r w:rsidRPr="001D3AAA">
        <w:rPr>
          <w:i/>
          <w:iCs/>
          <w:u w:color="82C42A"/>
        </w:rPr>
        <w:t>Nonretroactive</w:t>
      </w:r>
      <w:r w:rsidRPr="001D3AAA">
        <w:rPr>
          <w:i/>
          <w:iCs/>
        </w:rPr>
        <w:t xml:space="preserve"> </w:t>
      </w:r>
      <w:r w:rsidRPr="00A14710">
        <w:rPr>
          <w:i/>
          <w:iCs/>
        </w:rPr>
        <w:t xml:space="preserve">as of </w:t>
      </w:r>
      <w:r w:rsidR="00DD1ADD" w:rsidRPr="00A14710">
        <w:rPr>
          <w:i/>
          <w:iCs/>
        </w:rPr>
        <w:t>January</w:t>
      </w:r>
      <w:r w:rsidR="00DD1ADD">
        <w:rPr>
          <w:i/>
          <w:iCs/>
        </w:rPr>
        <w:t xml:space="preserve"> </w:t>
      </w:r>
      <w:r w:rsidRPr="00A14710">
        <w:rPr>
          <w:i/>
          <w:iCs/>
        </w:rPr>
        <w:t>1</w:t>
      </w:r>
      <w:r w:rsidR="00DD1ADD" w:rsidRPr="00A14710">
        <w:rPr>
          <w:i/>
          <w:iCs/>
        </w:rPr>
        <w:t>,</w:t>
      </w:r>
      <w:r w:rsidR="00DD1ADD">
        <w:rPr>
          <w:i/>
          <w:iCs/>
        </w:rPr>
        <w:t xml:space="preserve"> </w:t>
      </w:r>
      <w:r w:rsidRPr="00A14710">
        <w:rPr>
          <w:i/>
          <w:iCs/>
        </w:rPr>
        <w:t>1999]</w:t>
      </w:r>
    </w:p>
    <w:p w14:paraId="4054B1AC" w14:textId="77777777" w:rsidR="00144811" w:rsidRPr="00A14710" w:rsidRDefault="00144811" w:rsidP="003270E7">
      <w:pPr>
        <w:tabs>
          <w:tab w:val="left" w:pos="630"/>
        </w:tabs>
        <w:spacing w:before="60" w:after="240"/>
        <w:ind w:left="720"/>
        <w:jc w:val="both"/>
      </w:pPr>
      <w:r w:rsidRPr="00A14710">
        <w:t>(Added 1994) (Amended 1998)</w:t>
      </w:r>
    </w:p>
    <w:p w14:paraId="0C30E77C" w14:textId="19008FAA" w:rsidR="0066136B" w:rsidRDefault="00144811" w:rsidP="007241E9">
      <w:pPr>
        <w:spacing w:after="240"/>
        <w:ind w:left="360"/>
        <w:jc w:val="both"/>
      </w:pPr>
      <w:bookmarkStart w:id="19" w:name="_Toc144810087"/>
      <w:r w:rsidRPr="00A14710">
        <w:rPr>
          <w:rStyle w:val="Heading4Char"/>
        </w:rPr>
        <w:t>S.2.5.</w:t>
      </w:r>
      <w:r w:rsidRPr="00A14710">
        <w:rPr>
          <w:rStyle w:val="Heading4Char"/>
        </w:rPr>
        <w:tab/>
        <w:t>Provision for Sealing.</w:t>
      </w:r>
      <w:bookmarkEnd w:id="19"/>
      <w:r w:rsidRPr="00A14710">
        <w:rPr>
          <w:b/>
          <w:bCs/>
        </w:rPr>
        <w:t xml:space="preserve"> </w:t>
      </w:r>
      <w:r w:rsidRPr="00A14710">
        <w:t xml:space="preserve">– </w:t>
      </w:r>
      <w:r w:rsidR="000736B9" w:rsidRPr="005966C1">
        <w:t>For devices and systems in which the configuration or calibration parameters can be changed by use of a removable digital storage device, security shall be provided for those parameters as specified in G-S.8.2.  For parameters adjusted using other means, the following applies:</w:t>
      </w:r>
    </w:p>
    <w:p w14:paraId="421FBD8B" w14:textId="77777777" w:rsidR="00DB494C" w:rsidRDefault="00E60547" w:rsidP="00DB494C">
      <w:pPr>
        <w:spacing w:after="60"/>
        <w:ind w:left="360"/>
        <w:jc w:val="both"/>
      </w:pPr>
      <w:r>
        <w:t xml:space="preserve">An approved means of </w:t>
      </w:r>
      <w:r w:rsidR="00144811" w:rsidRPr="001D3AAA">
        <w:rPr>
          <w:u w:color="82C42A"/>
        </w:rPr>
        <w:t>security</w:t>
      </w:r>
      <w:r w:rsidR="00144811" w:rsidRPr="001D3AAA">
        <w:t xml:space="preserve"> </w:t>
      </w:r>
      <w:r>
        <w:t>shall be provided (</w:t>
      </w:r>
      <w:r w:rsidR="00144811" w:rsidRPr="00A14710">
        <w:t xml:space="preserve">as defined in </w:t>
      </w:r>
      <w:r w:rsidRPr="00893530">
        <w:t>Table S.2.5. Categories of Device and Methods of Sealing</w:t>
      </w:r>
      <w:r w:rsidRPr="003270E7">
        <w:rPr>
          <w:i/>
          <w:iCs/>
        </w:rPr>
        <w:t xml:space="preserve"> </w:t>
      </w:r>
      <w:r>
        <w:t>for Devices Manufactured Between January 1, 1999 and January 1, 2020 and paragraph S.2.5.1. Sealing</w:t>
      </w:r>
      <w:r w:rsidR="0066136B">
        <w:t xml:space="preserve"> </w:t>
      </w:r>
    </w:p>
    <w:p w14:paraId="50F4E30E" w14:textId="77777777" w:rsidR="00DB494C" w:rsidRDefault="00DB494C">
      <w:r>
        <w:br w:type="page"/>
      </w:r>
    </w:p>
    <w:p w14:paraId="0B1CF145" w14:textId="56B74C3F" w:rsidR="007241E9" w:rsidRDefault="00E60547" w:rsidP="00DB494C">
      <w:pPr>
        <w:spacing w:after="60"/>
        <w:ind w:left="360"/>
        <w:jc w:val="both"/>
      </w:pPr>
      <w:r>
        <w:t>Requirements for Devices Manufactured on or after January 1, 2020</w:t>
      </w:r>
      <w:r w:rsidR="00144811" w:rsidRPr="00A14710">
        <w:t xml:space="preserve">) before any change that affects the </w:t>
      </w:r>
      <w:r w:rsidR="00144811" w:rsidRPr="001D3AAA">
        <w:rPr>
          <w:u w:color="82C42A"/>
        </w:rPr>
        <w:t>metrological</w:t>
      </w:r>
      <w:r w:rsidR="00144811" w:rsidRPr="001D3AAA">
        <w:t xml:space="preserve"> </w:t>
      </w:r>
      <w:r w:rsidR="00144811" w:rsidRPr="00A14710">
        <w:t>integrity of the device can be made to any mechanism.</w:t>
      </w:r>
    </w:p>
    <w:p w14:paraId="4BDDAFE5" w14:textId="5A55E58D" w:rsidR="0066136B" w:rsidRDefault="000736B9">
      <w:pPr>
        <w:spacing w:before="60" w:after="240"/>
        <w:ind w:left="360"/>
        <w:jc w:val="both"/>
      </w:pPr>
      <w:r>
        <w:t>(Amended 2019</w:t>
      </w:r>
      <w:r w:rsidR="00893530">
        <w:t xml:space="preserve"> and</w:t>
      </w:r>
      <w:r w:rsidR="00E60547">
        <w:t xml:space="preserve"> 2021</w:t>
      </w:r>
      <w:r>
        <w:t>)</w:t>
      </w:r>
    </w:p>
    <w:tbl>
      <w:tblPr>
        <w:tblW w:w="9427" w:type="dxa"/>
        <w:jc w:val="center"/>
        <w:tblLayout w:type="fixed"/>
        <w:tblCellMar>
          <w:top w:w="43" w:type="dxa"/>
          <w:bottom w:w="43" w:type="dxa"/>
        </w:tblCellMar>
        <w:tblLook w:val="0000" w:firstRow="0" w:lastRow="0" w:firstColumn="0" w:lastColumn="0" w:noHBand="0" w:noVBand="0"/>
        <w:tblCaption w:val="Table S.2.5. Categories of Device and Methods of Sealing"/>
        <w:tblDescription w:val="Categories of device and methods of sealing by device category."/>
      </w:tblPr>
      <w:tblGrid>
        <w:gridCol w:w="4653"/>
        <w:gridCol w:w="4774"/>
      </w:tblGrid>
      <w:tr w:rsidR="00144811" w:rsidRPr="00A14710" w14:paraId="67323C24" w14:textId="77777777" w:rsidTr="00454437">
        <w:trPr>
          <w:trHeight w:val="144"/>
          <w:tblHeader/>
          <w:jc w:val="center"/>
        </w:trPr>
        <w:tc>
          <w:tcPr>
            <w:tcW w:w="9427" w:type="dxa"/>
            <w:gridSpan w:val="2"/>
            <w:tcBorders>
              <w:top w:val="double" w:sz="4" w:space="0" w:color="auto"/>
              <w:left w:val="double" w:sz="4" w:space="0" w:color="auto"/>
              <w:bottom w:val="double" w:sz="4" w:space="0" w:color="auto"/>
              <w:right w:val="double" w:sz="4" w:space="0" w:color="auto"/>
            </w:tcBorders>
          </w:tcPr>
          <w:p w14:paraId="4AB34668" w14:textId="77777777" w:rsidR="00CE256E" w:rsidRPr="00A14710" w:rsidRDefault="00144811" w:rsidP="00EA1E8C">
            <w:pPr>
              <w:jc w:val="center"/>
              <w:rPr>
                <w:b/>
                <w:bCs/>
                <w:i/>
                <w:iCs/>
              </w:rPr>
            </w:pPr>
            <w:r w:rsidRPr="00A14710">
              <w:rPr>
                <w:b/>
                <w:bCs/>
                <w:i/>
                <w:iCs/>
              </w:rPr>
              <w:t xml:space="preserve">Table S.2.5. </w:t>
            </w:r>
          </w:p>
          <w:p w14:paraId="41D59C57" w14:textId="77777777" w:rsidR="00144811" w:rsidRDefault="00144811" w:rsidP="00EA1E8C">
            <w:pPr>
              <w:jc w:val="center"/>
              <w:rPr>
                <w:b/>
                <w:bCs/>
                <w:i/>
                <w:iCs/>
              </w:rPr>
            </w:pPr>
            <w:r w:rsidRPr="00A14710">
              <w:rPr>
                <w:b/>
                <w:bCs/>
                <w:i/>
                <w:iCs/>
              </w:rPr>
              <w:t>Categories of Device and Methods of Sealing</w:t>
            </w:r>
          </w:p>
          <w:p w14:paraId="5AA0D5AD" w14:textId="67C37D90" w:rsidR="00E36352" w:rsidRPr="00E36352" w:rsidRDefault="00E36352" w:rsidP="00EA1E8C">
            <w:pPr>
              <w:jc w:val="center"/>
              <w:rPr>
                <w:szCs w:val="24"/>
              </w:rPr>
            </w:pPr>
            <w:r w:rsidRPr="003270E7">
              <w:rPr>
                <w:b/>
                <w:bCs/>
                <w:i/>
                <w:szCs w:val="24"/>
              </w:rPr>
              <w:t>For Devices Manufactured Between January 1, 1999 and January 1, 2020</w:t>
            </w:r>
          </w:p>
        </w:tc>
      </w:tr>
      <w:tr w:rsidR="00144811" w:rsidRPr="00A14710" w14:paraId="039B0966" w14:textId="77777777" w:rsidTr="00454437">
        <w:trPr>
          <w:trHeight w:val="144"/>
          <w:tblHeader/>
          <w:jc w:val="center"/>
        </w:trPr>
        <w:tc>
          <w:tcPr>
            <w:tcW w:w="4653" w:type="dxa"/>
            <w:tcBorders>
              <w:top w:val="double" w:sz="4" w:space="0" w:color="auto"/>
              <w:left w:val="double" w:sz="4" w:space="0" w:color="auto"/>
              <w:bottom w:val="single" w:sz="4" w:space="0" w:color="auto"/>
              <w:right w:val="single" w:sz="4" w:space="0" w:color="auto"/>
            </w:tcBorders>
          </w:tcPr>
          <w:p w14:paraId="0D3A194F" w14:textId="77777777" w:rsidR="00144811" w:rsidRPr="00A14710" w:rsidRDefault="00144811" w:rsidP="00EA1E8C">
            <w:pPr>
              <w:jc w:val="center"/>
              <w:rPr>
                <w:szCs w:val="24"/>
              </w:rPr>
            </w:pPr>
            <w:r w:rsidRPr="00A14710">
              <w:rPr>
                <w:b/>
                <w:bCs/>
                <w:i/>
                <w:iCs/>
              </w:rPr>
              <w:t>Categories of Device</w:t>
            </w:r>
          </w:p>
        </w:tc>
        <w:tc>
          <w:tcPr>
            <w:tcW w:w="4774" w:type="dxa"/>
            <w:tcBorders>
              <w:top w:val="double" w:sz="4" w:space="0" w:color="auto"/>
              <w:left w:val="single" w:sz="4" w:space="0" w:color="auto"/>
              <w:bottom w:val="single" w:sz="4" w:space="0" w:color="auto"/>
              <w:right w:val="double" w:sz="4" w:space="0" w:color="auto"/>
            </w:tcBorders>
          </w:tcPr>
          <w:p w14:paraId="08E99237" w14:textId="77777777" w:rsidR="00144811" w:rsidRPr="00A14710" w:rsidRDefault="00144811" w:rsidP="00EA1E8C">
            <w:pPr>
              <w:jc w:val="center"/>
              <w:rPr>
                <w:szCs w:val="24"/>
              </w:rPr>
            </w:pPr>
            <w:r w:rsidRPr="00A14710">
              <w:rPr>
                <w:b/>
                <w:bCs/>
                <w:i/>
                <w:iCs/>
              </w:rPr>
              <w:t>Methods of Sealing</w:t>
            </w:r>
          </w:p>
        </w:tc>
      </w:tr>
      <w:tr w:rsidR="00144811" w:rsidRPr="00A14710" w14:paraId="1F88D2AD"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6DC4311E" w14:textId="2063E31A" w:rsidR="00144811" w:rsidRPr="00A14710" w:rsidRDefault="00144811" w:rsidP="00EA1E8C">
            <w:pPr>
              <w:jc w:val="both"/>
              <w:rPr>
                <w:i/>
                <w:szCs w:val="24"/>
              </w:rPr>
            </w:pPr>
            <w:r w:rsidRPr="00A14710">
              <w:rPr>
                <w:b/>
                <w:bCs/>
                <w:i/>
              </w:rPr>
              <w:t>Category 1:</w:t>
            </w:r>
            <w:r w:rsidRPr="00A14710">
              <w:rPr>
                <w:bCs/>
                <w:i/>
              </w:rPr>
              <w:t>  No remote configuration capability.</w:t>
            </w:r>
          </w:p>
        </w:tc>
        <w:tc>
          <w:tcPr>
            <w:tcW w:w="4774" w:type="dxa"/>
            <w:tcBorders>
              <w:top w:val="single" w:sz="4" w:space="0" w:color="auto"/>
              <w:left w:val="single" w:sz="4" w:space="0" w:color="auto"/>
              <w:bottom w:val="single" w:sz="4" w:space="0" w:color="auto"/>
              <w:right w:val="double" w:sz="4" w:space="0" w:color="auto"/>
            </w:tcBorders>
          </w:tcPr>
          <w:p w14:paraId="1A9D4C67" w14:textId="77777777" w:rsidR="00144811" w:rsidRPr="00A14710" w:rsidRDefault="00144811" w:rsidP="00EA1E8C">
            <w:pPr>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14:paraId="00C46413"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5F0706B8" w14:textId="330C3310" w:rsidR="00144811" w:rsidRPr="00A14710" w:rsidRDefault="00144811" w:rsidP="00EA1E8C">
            <w:pPr>
              <w:jc w:val="both"/>
              <w:rPr>
                <w:bCs/>
                <w:i/>
              </w:rPr>
            </w:pPr>
            <w:r w:rsidRPr="00A14710">
              <w:rPr>
                <w:b/>
                <w:bCs/>
                <w:i/>
              </w:rPr>
              <w:t>Category 2:</w:t>
            </w:r>
            <w:r w:rsidRPr="00A14710">
              <w:rPr>
                <w:bCs/>
                <w:i/>
              </w:rPr>
              <w:t>  Remote configuration capability, but access is controlled by physical hardware.</w:t>
            </w:r>
          </w:p>
          <w:p w14:paraId="2B99B2D0" w14:textId="77777777" w:rsidR="00144811" w:rsidRPr="00A14710" w:rsidRDefault="00144811" w:rsidP="00EA1E8C">
            <w:pPr>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774" w:type="dxa"/>
            <w:tcBorders>
              <w:top w:val="single" w:sz="4" w:space="0" w:color="auto"/>
              <w:left w:val="single" w:sz="4" w:space="0" w:color="auto"/>
              <w:bottom w:val="single" w:sz="4" w:space="0" w:color="auto"/>
              <w:right w:val="double" w:sz="4" w:space="0" w:color="auto"/>
            </w:tcBorders>
          </w:tcPr>
          <w:p w14:paraId="426D939A" w14:textId="77777777" w:rsidR="00144811" w:rsidRPr="00A14710" w:rsidRDefault="00144811" w:rsidP="00EA1E8C">
            <w:pPr>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14:paraId="5E3F4141"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093FDA50" w14:textId="562247E4" w:rsidR="00144811" w:rsidRPr="00A14710" w:rsidRDefault="00144811" w:rsidP="00EA1E8C">
            <w:pPr>
              <w:jc w:val="both"/>
              <w:rPr>
                <w:bCs/>
                <w:i/>
              </w:rPr>
            </w:pPr>
            <w:r w:rsidRPr="00A14710">
              <w:rPr>
                <w:b/>
                <w:bCs/>
                <w:i/>
              </w:rPr>
              <w:t>Category 3:</w:t>
            </w:r>
            <w:r w:rsidRPr="00A14710">
              <w:rPr>
                <w:bCs/>
                <w:i/>
              </w:rPr>
              <w:t>  </w:t>
            </w:r>
            <w:r w:rsidR="00E36352">
              <w:rPr>
                <w:bCs/>
                <w:i/>
              </w:rPr>
              <w:t>Remote c</w:t>
            </w:r>
            <w:r w:rsidRPr="00A14710">
              <w:rPr>
                <w:bCs/>
                <w:i/>
              </w:rPr>
              <w:t>onfiguration capability access may be unlimited or controlled through a software switch (e.g., password).</w:t>
            </w:r>
          </w:p>
          <w:p w14:paraId="71A6E562" w14:textId="77777777" w:rsidR="00144811" w:rsidRPr="00A14710" w:rsidRDefault="00144811" w:rsidP="00EA1E8C">
            <w:pPr>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774" w:type="dxa"/>
            <w:tcBorders>
              <w:top w:val="single" w:sz="4" w:space="0" w:color="auto"/>
              <w:left w:val="single" w:sz="4" w:space="0" w:color="auto"/>
              <w:bottom w:val="single" w:sz="4" w:space="0" w:color="auto"/>
              <w:right w:val="double" w:sz="4" w:space="0" w:color="auto"/>
            </w:tcBorders>
          </w:tcPr>
          <w:p w14:paraId="2ABAE065" w14:textId="494C055B" w:rsidR="00144811" w:rsidRPr="00A14710" w:rsidRDefault="00144811" w:rsidP="00EA1E8C">
            <w:pPr>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w:t>
            </w:r>
            <w:r w:rsidR="003343CB" w:rsidRPr="00A14710">
              <w:rPr>
                <w:bCs/>
                <w:i/>
              </w:rPr>
              <w:t>1000</w:t>
            </w:r>
            <w:r w:rsidR="003343CB">
              <w:rPr>
                <w:bCs/>
                <w:i/>
              </w:rPr>
              <w:t xml:space="preserve"> </w:t>
            </w:r>
            <w:r w:rsidRPr="00A14710">
              <w:rPr>
                <w:bCs/>
                <w:i/>
              </w:rPr>
              <w:t xml:space="preserve">records are required.  </w:t>
            </w:r>
            <w:r w:rsidRPr="001D3AAA">
              <w:rPr>
                <w:bCs/>
                <w:i/>
                <w:u w:color="82C42A"/>
              </w:rPr>
              <w:t>(</w:t>
            </w:r>
            <w:r w:rsidRPr="001D3AAA">
              <w:rPr>
                <w:bCs/>
                <w:i/>
              </w:rPr>
              <w:t>N</w:t>
            </w:r>
            <w:r w:rsidRPr="00A14710">
              <w:rPr>
                <w:bCs/>
                <w:i/>
              </w:rPr>
              <w:t xml:space="preserve">ote:  Does not require </w:t>
            </w:r>
            <w:r w:rsidR="003343CB" w:rsidRPr="00A14710">
              <w:rPr>
                <w:bCs/>
                <w:i/>
              </w:rPr>
              <w:t>1000</w:t>
            </w:r>
            <w:r w:rsidR="003343CB">
              <w:rPr>
                <w:bCs/>
                <w:i/>
              </w:rPr>
              <w:t xml:space="preserve"> </w:t>
            </w:r>
            <w:r w:rsidRPr="00A14710">
              <w:rPr>
                <w:bCs/>
                <w:i/>
              </w:rPr>
              <w:t>changes to be stored for each parameter.)</w:t>
            </w:r>
          </w:p>
        </w:tc>
      </w:tr>
      <w:tr w:rsidR="003C0174" w:rsidRPr="00A14710" w14:paraId="38C0BB18"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14C36887" w14:textId="34C1C931" w:rsidR="003C0174" w:rsidRDefault="003C0174" w:rsidP="00EA1E8C">
            <w:pPr>
              <w:ind w:left="-43"/>
              <w:jc w:val="both"/>
              <w:rPr>
                <w:i/>
              </w:rPr>
            </w:pPr>
            <w:r w:rsidRPr="00CA314D">
              <w:rPr>
                <w:b/>
                <w:bCs/>
                <w:i/>
              </w:rPr>
              <w:t>Category 3a:</w:t>
            </w:r>
            <w:r w:rsidRPr="003270E7">
              <w:rPr>
                <w:i/>
              </w:rPr>
              <w:t>  No remote capability, but operator is able to make changes that affect the metrological integrity of the device (e.g., slope, bias, etc.) in normal operation.</w:t>
            </w:r>
          </w:p>
          <w:p w14:paraId="7E431B5B" w14:textId="278DB59F" w:rsidR="003C0174" w:rsidRPr="003270E7" w:rsidRDefault="003C0174" w:rsidP="00EA1E8C">
            <w:pPr>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single" w:sz="4" w:space="0" w:color="auto"/>
              <w:right w:val="double" w:sz="4" w:space="0" w:color="auto"/>
            </w:tcBorders>
          </w:tcPr>
          <w:p w14:paraId="6F7D660C" w14:textId="04764BE1" w:rsidR="003C0174" w:rsidRPr="00893530" w:rsidRDefault="003C0174" w:rsidP="00EA1E8C">
            <w:pPr>
              <w:ind w:right="9"/>
              <w:jc w:val="both"/>
              <w:rPr>
                <w:i/>
              </w:rPr>
            </w:pPr>
            <w:r w:rsidRPr="003270E7">
              <w:rPr>
                <w:i/>
              </w:rPr>
              <w:t xml:space="preserve">Same as </w:t>
            </w:r>
            <w:r w:rsidR="003343CB" w:rsidRPr="003270E7">
              <w:rPr>
                <w:i/>
              </w:rPr>
              <w:t>Category</w:t>
            </w:r>
            <w:r w:rsidR="003343CB">
              <w:rPr>
                <w:i/>
              </w:rPr>
              <w:t xml:space="preserve"> </w:t>
            </w:r>
            <w:r w:rsidRPr="003270E7">
              <w:rPr>
                <w:i/>
              </w:rPr>
              <w:t>3</w:t>
            </w:r>
          </w:p>
        </w:tc>
      </w:tr>
      <w:tr w:rsidR="003C0174" w:rsidRPr="00A14710" w14:paraId="3707065C" w14:textId="77777777" w:rsidTr="00454437">
        <w:trPr>
          <w:trHeight w:val="144"/>
          <w:jc w:val="center"/>
        </w:trPr>
        <w:tc>
          <w:tcPr>
            <w:tcW w:w="4653" w:type="dxa"/>
            <w:tcBorders>
              <w:top w:val="single" w:sz="4" w:space="0" w:color="auto"/>
              <w:left w:val="double" w:sz="4" w:space="0" w:color="auto"/>
              <w:bottom w:val="double" w:sz="4" w:space="0" w:color="auto"/>
              <w:right w:val="single" w:sz="4" w:space="0" w:color="auto"/>
            </w:tcBorders>
          </w:tcPr>
          <w:p w14:paraId="1EC7159D" w14:textId="62EB9EAA" w:rsidR="003C0174" w:rsidRDefault="003C0174" w:rsidP="00EA1E8C">
            <w:pPr>
              <w:ind w:left="-43"/>
              <w:jc w:val="both"/>
              <w:rPr>
                <w:i/>
              </w:rPr>
            </w:pPr>
            <w:r w:rsidRPr="00CA314D">
              <w:rPr>
                <w:b/>
                <w:bCs/>
                <w:i/>
              </w:rPr>
              <w:t>Category 3b:</w:t>
            </w:r>
            <w:r w:rsidRPr="003270E7">
              <w:rPr>
                <w:i/>
              </w:rPr>
              <w:t>  No remote capability, but access to metrological parameters is controlled through a software switch (e.g., password).</w:t>
            </w:r>
          </w:p>
          <w:p w14:paraId="1C8D9E71" w14:textId="5694F1C4" w:rsidR="003C0174" w:rsidRPr="003270E7" w:rsidRDefault="003C0174" w:rsidP="00EA1E8C">
            <w:pPr>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double" w:sz="4" w:space="0" w:color="auto"/>
              <w:right w:val="double" w:sz="4" w:space="0" w:color="auto"/>
            </w:tcBorders>
          </w:tcPr>
          <w:p w14:paraId="000410D9" w14:textId="7262D14D" w:rsidR="003C0174" w:rsidRPr="00893530" w:rsidRDefault="003C0174" w:rsidP="00EA1E8C">
            <w:pPr>
              <w:ind w:right="9"/>
              <w:jc w:val="both"/>
              <w:rPr>
                <w:i/>
              </w:rPr>
            </w:pPr>
            <w:r w:rsidRPr="003270E7">
              <w:rPr>
                <w:i/>
              </w:rPr>
              <w:t>Same as Category</w:t>
            </w:r>
            <w:r w:rsidR="003343CB">
              <w:rPr>
                <w:i/>
              </w:rPr>
              <w:t xml:space="preserve"> </w:t>
            </w:r>
            <w:r w:rsidRPr="003270E7">
              <w:rPr>
                <w:i/>
              </w:rPr>
              <w:t>3</w:t>
            </w:r>
          </w:p>
        </w:tc>
      </w:tr>
      <w:tr w:rsidR="00144811" w:rsidRPr="00A14710" w14:paraId="4FCAD19A" w14:textId="77777777" w:rsidTr="00454437">
        <w:trPr>
          <w:trHeight w:val="144"/>
          <w:jc w:val="center"/>
        </w:trPr>
        <w:tc>
          <w:tcPr>
            <w:tcW w:w="9427" w:type="dxa"/>
            <w:gridSpan w:val="2"/>
            <w:tcBorders>
              <w:top w:val="double" w:sz="4" w:space="0" w:color="auto"/>
              <w:bottom w:val="nil"/>
            </w:tcBorders>
          </w:tcPr>
          <w:p w14:paraId="43DD4406" w14:textId="4B1D6281" w:rsidR="003C0174" w:rsidRDefault="00144811" w:rsidP="00EA1E8C">
            <w:pPr>
              <w:pStyle w:val="Header"/>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w:t>
            </w:r>
            <w:r w:rsidR="003343CB">
              <w:rPr>
                <w:i/>
                <w:iCs/>
              </w:rPr>
              <w:t xml:space="preserve"> </w:t>
            </w:r>
            <w:r w:rsidRPr="00A14710">
              <w:rPr>
                <w:i/>
                <w:iCs/>
              </w:rPr>
              <w:t>1,</w:t>
            </w:r>
            <w:r w:rsidR="003343CB">
              <w:rPr>
                <w:i/>
                <w:iCs/>
              </w:rPr>
              <w:t xml:space="preserve"> </w:t>
            </w:r>
            <w:r w:rsidR="003C0174">
              <w:rPr>
                <w:i/>
                <w:iCs/>
              </w:rPr>
              <w:t>1999</w:t>
            </w:r>
            <w:r w:rsidRPr="00A14710">
              <w:rPr>
                <w:i/>
                <w:iCs/>
              </w:rPr>
              <w:t>]</w:t>
            </w:r>
            <w:r w:rsidR="003C0174">
              <w:rPr>
                <w:i/>
                <w:iCs/>
              </w:rPr>
              <w:t xml:space="preserve"> </w:t>
            </w:r>
          </w:p>
          <w:p w14:paraId="3897576B" w14:textId="04336CB0" w:rsidR="00144811" w:rsidRDefault="003C0174" w:rsidP="00EA1E8C">
            <w:pPr>
              <w:pStyle w:val="Header"/>
              <w:tabs>
                <w:tab w:val="clear" w:pos="4320"/>
                <w:tab w:val="clear" w:pos="8640"/>
              </w:tabs>
              <w:rPr>
                <w:i/>
                <w:iCs/>
              </w:rPr>
            </w:pPr>
            <w:r w:rsidRPr="003C0174">
              <w:rPr>
                <w:i/>
                <w:iCs/>
              </w:rPr>
              <w:t>[*Nonretroactive as of January 1, 2014]</w:t>
            </w:r>
          </w:p>
          <w:p w14:paraId="210173F9" w14:textId="03A32EC8" w:rsidR="00144811" w:rsidRPr="00A14710" w:rsidRDefault="00144811" w:rsidP="00EA1E8C">
            <w:pPr>
              <w:pStyle w:val="Header"/>
              <w:tabs>
                <w:tab w:val="clear" w:pos="4320"/>
                <w:tab w:val="clear" w:pos="8640"/>
              </w:tabs>
              <w:rPr>
                <w:bCs/>
                <w:iCs/>
              </w:rPr>
            </w:pPr>
            <w:r w:rsidRPr="00A14710">
              <w:t>(Amended 1998</w:t>
            </w:r>
            <w:r w:rsidR="005260A6">
              <w:t xml:space="preserve">, </w:t>
            </w:r>
            <w:r w:rsidR="00866363">
              <w:t>2013</w:t>
            </w:r>
            <w:r w:rsidR="005260A6">
              <w:t>, 2019</w:t>
            </w:r>
            <w:r w:rsidR="003C0174">
              <w:t>,</w:t>
            </w:r>
            <w:r w:rsidR="00893530">
              <w:t xml:space="preserve"> and</w:t>
            </w:r>
            <w:r w:rsidR="003C0174">
              <w:t xml:space="preserve"> 2021</w:t>
            </w:r>
            <w:r w:rsidRPr="00A14710">
              <w:t>)</w:t>
            </w:r>
          </w:p>
        </w:tc>
      </w:tr>
    </w:tbl>
    <w:p w14:paraId="32D7D8FD" w14:textId="77777777" w:rsidR="00144811" w:rsidRPr="00A14710" w:rsidRDefault="00144811" w:rsidP="00421B11">
      <w:pPr>
        <w:spacing w:before="240"/>
        <w:ind w:left="360"/>
        <w:jc w:val="both"/>
        <w:rPr>
          <w:rFonts w:ascii="Arial Narrow" w:hAnsi="Arial Narrow"/>
        </w:rPr>
      </w:pPr>
      <w:r w:rsidRPr="00A14710">
        <w:rPr>
          <w:rFonts w:ascii="Arial Narrow" w:hAnsi="Arial Narrow"/>
          <w:b/>
          <w:bCs/>
        </w:rPr>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14:paraId="1DAC25CC" w14:textId="2509A62F" w:rsidR="00144811" w:rsidRDefault="00144811" w:rsidP="00421B11">
      <w:pPr>
        <w:spacing w:before="60" w:after="240"/>
        <w:ind w:left="360"/>
        <w:jc w:val="both"/>
      </w:pPr>
      <w:r w:rsidRPr="00A14710">
        <w:t>(Added 1993) (Amended 1995 and 1997)</w:t>
      </w:r>
    </w:p>
    <w:p w14:paraId="776D5CB3" w14:textId="4AC01FD8" w:rsidR="003C0174" w:rsidRPr="003270E7" w:rsidRDefault="003C0174" w:rsidP="00421B11">
      <w:pPr>
        <w:tabs>
          <w:tab w:val="left" w:pos="1627"/>
        </w:tabs>
        <w:spacing w:after="240"/>
        <w:ind w:left="720"/>
        <w:jc w:val="both"/>
        <w:rPr>
          <w:bCs/>
        </w:rPr>
      </w:pPr>
      <w:r w:rsidRPr="003270E7">
        <w:rPr>
          <w:b/>
        </w:rPr>
        <w:t>S.2.5.1.</w:t>
      </w:r>
      <w:r w:rsidR="00893530">
        <w:rPr>
          <w:b/>
        </w:rPr>
        <w:tab/>
      </w:r>
      <w:r w:rsidRPr="003270E7">
        <w:rPr>
          <w:b/>
        </w:rPr>
        <w:t>Sealing Requirements for Devices Manufactured on or after January 1, 2020.</w:t>
      </w:r>
      <w:r w:rsidRPr="003270E7">
        <w:rPr>
          <w:bCs/>
        </w:rPr>
        <w:t xml:space="preserve"> </w:t>
      </w:r>
      <w:r w:rsidR="00893530">
        <w:rPr>
          <w:bCs/>
        </w:rPr>
        <w:t>–</w:t>
      </w:r>
      <w:r w:rsidRPr="003270E7">
        <w:rPr>
          <w:bCs/>
        </w:rPr>
        <w:t xml:space="preserve"> </w:t>
      </w:r>
      <w:r w:rsidRPr="003270E7">
        <w:rPr>
          <w:bCs/>
          <w:iCs/>
        </w:rPr>
        <w:t>An event logger is required in the device</w:t>
      </w:r>
      <w:r w:rsidR="00615A8E">
        <w:rPr>
          <w:bCs/>
          <w:iCs/>
        </w:rPr>
        <w:t>.  The event logger</w:t>
      </w:r>
      <w:r w:rsidRPr="003270E7">
        <w:rPr>
          <w:bCs/>
          <w:iCs/>
        </w:rPr>
        <w:t xml:space="preserve"> must include an event counter (</w:t>
      </w:r>
      <w:r w:rsidR="003343CB" w:rsidRPr="003270E7">
        <w:rPr>
          <w:bCs/>
          <w:iCs/>
        </w:rPr>
        <w:t>000</w:t>
      </w:r>
      <w:r w:rsidR="00D17555">
        <w:rPr>
          <w:bCs/>
          <w:iCs/>
        </w:rPr>
        <w:t> </w:t>
      </w:r>
      <w:r w:rsidR="003343CB" w:rsidRPr="003270E7">
        <w:rPr>
          <w:bCs/>
          <w:iCs/>
        </w:rPr>
        <w:t>to</w:t>
      </w:r>
      <w:r w:rsidR="00D17555">
        <w:rPr>
          <w:bCs/>
          <w:iCs/>
        </w:rPr>
        <w:t> </w:t>
      </w:r>
      <w:r w:rsidRPr="003270E7">
        <w:rPr>
          <w:bCs/>
          <w:iCs/>
        </w:rPr>
        <w:t>999)</w:t>
      </w:r>
      <w:r w:rsidR="00615A8E">
        <w:rPr>
          <w:bCs/>
          <w:iCs/>
        </w:rPr>
        <w:t>;</w:t>
      </w:r>
      <w:r w:rsidRPr="003270E7">
        <w:rPr>
          <w:bCs/>
          <w:iCs/>
        </w:rPr>
        <w:t xml:space="preserve"> the parameter ID</w:t>
      </w:r>
      <w:r w:rsidR="00615A8E">
        <w:rPr>
          <w:bCs/>
          <w:iCs/>
        </w:rPr>
        <w:t>;</w:t>
      </w:r>
      <w:r w:rsidRPr="003270E7">
        <w:rPr>
          <w:bCs/>
          <w:iCs/>
        </w:rPr>
        <w:t xml:space="preserve"> the date and time of the change</w:t>
      </w:r>
      <w:r w:rsidR="00615A8E">
        <w:rPr>
          <w:bCs/>
          <w:iCs/>
        </w:rPr>
        <w:t>;</w:t>
      </w:r>
      <w:r w:rsidRPr="003270E7">
        <w:rPr>
          <w:bCs/>
          <w:iCs/>
        </w:rPr>
        <w:t xml:space="preserve"> and the new value of the parameter (for calibration changes consisting of multiple constants, the calibration version number may be used rather than the calibration constants)</w:t>
      </w:r>
      <w:r w:rsidR="00615A8E">
        <w:rPr>
          <w:bCs/>
          <w:iCs/>
        </w:rPr>
        <w:t>.</w:t>
      </w:r>
    </w:p>
    <w:p w14:paraId="398A4706" w14:textId="5C6B7685" w:rsidR="003C0174" w:rsidRPr="003270E7" w:rsidRDefault="003C0174" w:rsidP="00D56874">
      <w:pPr>
        <w:widowControl w:val="0"/>
        <w:ind w:left="720"/>
        <w:jc w:val="both"/>
        <w:rPr>
          <w:bCs/>
          <w:iCs/>
        </w:rPr>
      </w:pPr>
      <w:r w:rsidRPr="003270E7">
        <w:rPr>
          <w:bCs/>
          <w:iCs/>
        </w:rPr>
        <w:t>A printed copy of the information must be available through the device or through another on</w:t>
      </w:r>
      <w:r w:rsidRPr="003270E7">
        <w:rPr>
          <w:bCs/>
          <w:iCs/>
        </w:rPr>
        <w:noBreakHyphen/>
        <w:t xml:space="preserve">site device.  The event logger shall have a capacity to retain records equal to 25 times the number of sealable parameters in the device, but not more than </w:t>
      </w:r>
      <w:r w:rsidR="003343CB" w:rsidRPr="003270E7">
        <w:rPr>
          <w:bCs/>
          <w:iCs/>
        </w:rPr>
        <w:t>1000</w:t>
      </w:r>
      <w:r w:rsidR="003343CB">
        <w:rPr>
          <w:bCs/>
          <w:iCs/>
        </w:rPr>
        <w:t xml:space="preserve"> </w:t>
      </w:r>
      <w:r w:rsidRPr="003270E7">
        <w:rPr>
          <w:bCs/>
          <w:iCs/>
        </w:rPr>
        <w:t xml:space="preserve">records are required.  (Note:  Does not require </w:t>
      </w:r>
      <w:r w:rsidR="003343CB" w:rsidRPr="003270E7">
        <w:rPr>
          <w:bCs/>
          <w:iCs/>
        </w:rPr>
        <w:t>1000</w:t>
      </w:r>
      <w:r w:rsidR="003343CB">
        <w:rPr>
          <w:bCs/>
          <w:iCs/>
        </w:rPr>
        <w:t xml:space="preserve"> </w:t>
      </w:r>
      <w:r w:rsidRPr="003270E7">
        <w:rPr>
          <w:bCs/>
          <w:iCs/>
        </w:rPr>
        <w:t>changes to be stored for each parameter.)</w:t>
      </w:r>
    </w:p>
    <w:p w14:paraId="7E39219A" w14:textId="02DB0CC6" w:rsidR="003C0174" w:rsidRDefault="003C0174" w:rsidP="00D56874">
      <w:pPr>
        <w:widowControl w:val="0"/>
        <w:spacing w:before="60" w:after="240"/>
        <w:ind w:left="720"/>
        <w:jc w:val="both"/>
        <w:rPr>
          <w:bCs/>
          <w:iCs/>
        </w:rPr>
      </w:pPr>
      <w:r w:rsidRPr="003270E7">
        <w:rPr>
          <w:bCs/>
          <w:iCs/>
        </w:rPr>
        <w:t>(Added 2021)</w:t>
      </w:r>
    </w:p>
    <w:p w14:paraId="3807ACA3" w14:textId="5923CE9A" w:rsidR="00F72FDD" w:rsidRDefault="00144811" w:rsidP="00D56874">
      <w:pPr>
        <w:ind w:left="360"/>
        <w:jc w:val="both"/>
        <w:rPr>
          <w:i/>
          <w:iCs/>
        </w:rPr>
      </w:pPr>
      <w:bookmarkStart w:id="20" w:name="_Toc144810088"/>
      <w:r w:rsidRPr="00A14710">
        <w:rPr>
          <w:rStyle w:val="Heading4Char"/>
        </w:rPr>
        <w:t>S.2.6.</w:t>
      </w:r>
      <w:r w:rsidRPr="00A14710">
        <w:rPr>
          <w:rStyle w:val="Heading4Char"/>
        </w:rPr>
        <w:tab/>
        <w:t>Determination of Quantity and Temperature.</w:t>
      </w:r>
      <w:bookmarkEnd w:id="20"/>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00F72FDD">
        <w:t>*</w:t>
      </w:r>
      <w:r w:rsidRPr="00A14710">
        <w:rPr>
          <w:i/>
          <w:iCs/>
        </w:rPr>
        <w:t>and means shall be provided to ensure that measurements of test weight per volume are not allowed to be displayed or printed when an insufficient sample volume is available to provide an accurate measurement.</w:t>
      </w:r>
    </w:p>
    <w:p w14:paraId="7032CC50" w14:textId="1976C89A" w:rsidR="00144811" w:rsidRPr="00A14710" w:rsidRDefault="00F72FDD" w:rsidP="00D56874">
      <w:pPr>
        <w:ind w:left="360"/>
        <w:jc w:val="both"/>
        <w:rPr>
          <w:i/>
          <w:iCs/>
        </w:rPr>
      </w:pPr>
      <w:r w:rsidRPr="008A1E93">
        <w:t>*</w:t>
      </w:r>
      <w:r w:rsidR="00144811" w:rsidRPr="00893530">
        <w:rPr>
          <w:i/>
          <w:iCs/>
        </w:rPr>
        <w:t>[</w:t>
      </w:r>
      <w:r w:rsidR="00144811" w:rsidRPr="00893530">
        <w:rPr>
          <w:i/>
          <w:iCs/>
          <w:u w:color="82C42A"/>
        </w:rPr>
        <w:t>Nonretroactive</w:t>
      </w:r>
      <w:r w:rsidR="00144811" w:rsidRPr="00893530">
        <w:rPr>
          <w:i/>
          <w:iCs/>
        </w:rPr>
        <w:t xml:space="preserve"> </w:t>
      </w:r>
      <w:r w:rsidR="00144811" w:rsidRPr="008A1E93">
        <w:rPr>
          <w:i/>
          <w:iCs/>
        </w:rPr>
        <w:t>as</w:t>
      </w:r>
      <w:r w:rsidR="00144811" w:rsidRPr="00893530">
        <w:rPr>
          <w:i/>
          <w:iCs/>
        </w:rPr>
        <w:t xml:space="preserve"> of January 1, 2004]</w:t>
      </w:r>
    </w:p>
    <w:p w14:paraId="67D504A8" w14:textId="77777777" w:rsidR="00144811" w:rsidRPr="00A14710" w:rsidRDefault="00144811" w:rsidP="00AC48E9">
      <w:pPr>
        <w:keepNext/>
        <w:spacing w:before="60" w:after="240"/>
        <w:ind w:left="360"/>
        <w:jc w:val="both"/>
      </w:pPr>
      <w:r w:rsidRPr="00A14710">
        <w:t>(Added 1994) (Amended 1995 and 2003)</w:t>
      </w:r>
    </w:p>
    <w:p w14:paraId="72209AF0" w14:textId="77777777" w:rsidR="00144811" w:rsidRPr="00A14710" w:rsidRDefault="00144811" w:rsidP="00AC48E9">
      <w:pPr>
        <w:tabs>
          <w:tab w:val="left" w:pos="540"/>
        </w:tabs>
        <w:spacing w:after="240"/>
        <w:jc w:val="both"/>
      </w:pPr>
      <w:bookmarkStart w:id="21" w:name="_Toc144810089"/>
      <w:r w:rsidRPr="00A14710">
        <w:rPr>
          <w:rStyle w:val="Heading3Char"/>
        </w:rPr>
        <w:t>S.3.</w:t>
      </w:r>
      <w:r w:rsidRPr="00A14710">
        <w:rPr>
          <w:rStyle w:val="Heading3Char"/>
        </w:rPr>
        <w:tab/>
        <w:t>Accessory Equipment.</w:t>
      </w:r>
      <w:bookmarkEnd w:id="21"/>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14:paraId="67E4D754" w14:textId="77777777" w:rsidR="00144811" w:rsidRPr="00A14710" w:rsidRDefault="00144811" w:rsidP="00AC48E9">
      <w:pPr>
        <w:keepNext/>
        <w:tabs>
          <w:tab w:val="left" w:pos="540"/>
        </w:tabs>
        <w:spacing w:after="240"/>
        <w:jc w:val="both"/>
      </w:pPr>
      <w:bookmarkStart w:id="22" w:name="_Toc144810090"/>
      <w:r w:rsidRPr="00A14710">
        <w:rPr>
          <w:rStyle w:val="Heading3Char"/>
        </w:rPr>
        <w:t>S.4.</w:t>
      </w:r>
      <w:r w:rsidRPr="00A14710">
        <w:rPr>
          <w:rStyle w:val="Heading3Char"/>
        </w:rPr>
        <w:tab/>
        <w:t>Operating Instructions and Use Limitations.</w:t>
      </w:r>
      <w:bookmarkEnd w:id="22"/>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14:paraId="5125B251" w14:textId="77777777" w:rsidR="00144811" w:rsidRPr="00A14710" w:rsidRDefault="00144811" w:rsidP="00AC48E9">
      <w:pPr>
        <w:keepNext/>
        <w:numPr>
          <w:ilvl w:val="0"/>
          <w:numId w:val="4"/>
        </w:numPr>
        <w:tabs>
          <w:tab w:val="clear" w:pos="1440"/>
          <w:tab w:val="num" w:pos="720"/>
        </w:tabs>
        <w:spacing w:after="240"/>
        <w:ind w:left="720"/>
        <w:jc w:val="both"/>
      </w:pPr>
      <w:r w:rsidRPr="001D3AAA">
        <w:rPr>
          <w:u w:color="82C42A"/>
        </w:rPr>
        <w:t>name</w:t>
      </w:r>
      <w:r w:rsidRPr="001D3AAA">
        <w:t xml:space="preserve"> </w:t>
      </w:r>
      <w:r w:rsidRPr="00A14710">
        <w:t>and address or trademark of the manufacturer;</w:t>
      </w:r>
    </w:p>
    <w:p w14:paraId="2E36B07B"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the</w:t>
      </w:r>
      <w:r w:rsidRPr="001D3AAA">
        <w:t xml:space="preserve"> </w:t>
      </w:r>
      <w:r w:rsidRPr="00A14710">
        <w:t>type or design of the device with which it is intended to be used;</w:t>
      </w:r>
    </w:p>
    <w:p w14:paraId="031D3D79"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date</w:t>
      </w:r>
      <w:r w:rsidRPr="001D3AAA">
        <w:t xml:space="preserve"> </w:t>
      </w:r>
      <w:r w:rsidRPr="00A14710">
        <w:t>of issue;</w:t>
      </w:r>
    </w:p>
    <w:p w14:paraId="13CBF5D2"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14:paraId="12A228E0" w14:textId="77777777" w:rsidR="00144811" w:rsidRPr="00A14710" w:rsidRDefault="00144811" w:rsidP="00AC48E9">
      <w:pPr>
        <w:spacing w:before="60" w:after="240"/>
        <w:ind w:left="720"/>
        <w:jc w:val="both"/>
      </w:pPr>
      <w:r w:rsidRPr="00A14710">
        <w:t>(Amended 2003)</w:t>
      </w:r>
    </w:p>
    <w:p w14:paraId="7206CA9A"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14:paraId="09975CC0" w14:textId="77777777" w:rsidR="00144811" w:rsidRPr="00A14710" w:rsidRDefault="00144811" w:rsidP="00AC48E9">
      <w:pPr>
        <w:spacing w:before="60" w:after="240"/>
        <w:jc w:val="both"/>
      </w:pPr>
      <w:r w:rsidRPr="00A14710">
        <w:t>(Added 1984)</w:t>
      </w:r>
    </w:p>
    <w:p w14:paraId="0ECDED52" w14:textId="77777777" w:rsidR="00144811" w:rsidRPr="00A14710" w:rsidRDefault="00144811" w:rsidP="004B1175">
      <w:pPr>
        <w:pStyle w:val="Heading2"/>
        <w:keepNext w:val="0"/>
        <w:spacing w:after="240"/>
        <w:rPr>
          <w:szCs w:val="24"/>
        </w:rPr>
      </w:pPr>
      <w:bookmarkStart w:id="23" w:name="_Toc144810091"/>
      <w:r w:rsidRPr="00A14710">
        <w:rPr>
          <w:szCs w:val="24"/>
        </w:rPr>
        <w:t>N.</w:t>
      </w:r>
      <w:r w:rsidRPr="00A14710">
        <w:rPr>
          <w:szCs w:val="24"/>
        </w:rPr>
        <w:tab/>
        <w:t>Notes</w:t>
      </w:r>
      <w:bookmarkEnd w:id="23"/>
    </w:p>
    <w:p w14:paraId="0D1625C7" w14:textId="77777777" w:rsidR="00144811" w:rsidRPr="00A14710" w:rsidRDefault="00144811" w:rsidP="004B1175">
      <w:pPr>
        <w:tabs>
          <w:tab w:val="left" w:pos="540"/>
        </w:tabs>
        <w:spacing w:after="240"/>
        <w:jc w:val="both"/>
      </w:pPr>
      <w:bookmarkStart w:id="24" w:name="_Toc144810092"/>
      <w:r w:rsidRPr="00A14710">
        <w:rPr>
          <w:rStyle w:val="Heading3Char"/>
        </w:rPr>
        <w:t>N.1.</w:t>
      </w:r>
      <w:r w:rsidRPr="00A14710">
        <w:rPr>
          <w:rStyle w:val="Heading3Char"/>
        </w:rPr>
        <w:tab/>
        <w:t>Testing Procedures.</w:t>
      </w:r>
      <w:bookmarkEnd w:id="24"/>
      <w:r w:rsidRPr="00A14710">
        <w:t xml:space="preserve"> – Field evaluation of grain moisture meters shall be performed by one of the following methods:</w:t>
      </w:r>
    </w:p>
    <w:p w14:paraId="25B4059B" w14:textId="21AEC122" w:rsidR="00144811" w:rsidRPr="00A14710" w:rsidRDefault="00144811" w:rsidP="004B1175">
      <w:pPr>
        <w:ind w:left="360"/>
        <w:jc w:val="both"/>
      </w:pPr>
      <w:bookmarkStart w:id="25" w:name="_Toc144810093"/>
      <w:r w:rsidRPr="00A14710">
        <w:rPr>
          <w:rStyle w:val="Heading4Char"/>
        </w:rPr>
        <w:t>N.1.1.</w:t>
      </w:r>
      <w:r w:rsidRPr="00A14710">
        <w:rPr>
          <w:rStyle w:val="Heading4Char"/>
        </w:rPr>
        <w:tab/>
        <w:t>Air Oven Reference Method Transfer Standards.</w:t>
      </w:r>
      <w:bookmarkEnd w:id="25"/>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w:t>
      </w:r>
      <w:r w:rsidR="00D06F22" w:rsidRPr="00A14710">
        <w:t>10</w:t>
      </w:r>
      <w:r w:rsidR="00D06F22">
        <w:t xml:space="preserve"> </w:t>
      </w:r>
      <w:r w:rsidRPr="00A14710">
        <w:t>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14:paraId="0647DBA3" w14:textId="77777777" w:rsidR="00144811" w:rsidRPr="00A14710" w:rsidRDefault="00144811" w:rsidP="00AC48E9">
      <w:pPr>
        <w:spacing w:before="60" w:after="240"/>
        <w:ind w:left="360"/>
        <w:jc w:val="both"/>
      </w:pPr>
      <w:r w:rsidRPr="00A14710">
        <w:t>(Amended 1992, 2001, and 2003)</w:t>
      </w:r>
    </w:p>
    <w:p w14:paraId="0DC1A4E8" w14:textId="77777777" w:rsidR="00144811" w:rsidRPr="00A14710" w:rsidRDefault="00144811" w:rsidP="00AC48E9">
      <w:pPr>
        <w:pStyle w:val="BodyText"/>
        <w:keepNext/>
        <w:tabs>
          <w:tab w:val="clear" w:pos="720"/>
          <w:tab w:val="clear" w:pos="2160"/>
          <w:tab w:val="clear" w:pos="2880"/>
          <w:tab w:val="clear" w:pos="3600"/>
          <w:tab w:val="clear" w:pos="4320"/>
          <w:tab w:val="clear" w:pos="5040"/>
        </w:tabs>
        <w:spacing w:after="240"/>
        <w:ind w:left="360"/>
      </w:pPr>
      <w:bookmarkStart w:id="26" w:name="_Toc144810094"/>
      <w:r w:rsidRPr="00A14710">
        <w:rPr>
          <w:rStyle w:val="Heading4Char"/>
        </w:rPr>
        <w:t>N.1.2.</w:t>
      </w:r>
      <w:r w:rsidRPr="00A14710">
        <w:rPr>
          <w:rStyle w:val="Heading4Char"/>
        </w:rPr>
        <w:tab/>
        <w:t>Minimum Test.</w:t>
      </w:r>
      <w:bookmarkEnd w:id="26"/>
      <w:r w:rsidRPr="00A14710">
        <w:t xml:space="preserve"> – A minimum test of a grain moisture meter shall consist of tests using samples (need not exceed three) of each grain or seed type for which the device is used, and for each grain or seed type shall include the following:</w:t>
      </w:r>
    </w:p>
    <w:p w14:paraId="58DFFD98" w14:textId="77777777" w:rsidR="00144811" w:rsidRPr="00A14710" w:rsidRDefault="00144811" w:rsidP="00AC48E9">
      <w:pPr>
        <w:keepNext/>
        <w:tabs>
          <w:tab w:val="left" w:pos="2160"/>
          <w:tab w:val="left" w:pos="2880"/>
          <w:tab w:val="left" w:pos="3600"/>
          <w:tab w:val="left" w:pos="4320"/>
          <w:tab w:val="left" w:pos="5040"/>
        </w:tabs>
        <w:spacing w:after="240"/>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14:paraId="24109B98" w14:textId="77777777"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14:paraId="2C2DD4DC" w14:textId="77777777" w:rsidR="00144811" w:rsidRPr="00A14710" w:rsidRDefault="00144811" w:rsidP="00DD712B">
      <w:pPr>
        <w:pStyle w:val="BodyTextIndent3"/>
        <w:keepNext/>
        <w:tabs>
          <w:tab w:val="clear" w:pos="630"/>
          <w:tab w:val="clear" w:pos="1440"/>
          <w:tab w:val="clear" w:pos="2160"/>
          <w:tab w:val="clear" w:pos="2880"/>
          <w:tab w:val="clear" w:pos="3600"/>
          <w:tab w:val="clear" w:pos="4320"/>
          <w:tab w:val="clear" w:pos="5040"/>
        </w:tabs>
        <w:spacing w:before="60" w:after="60"/>
        <w:ind w:left="1440"/>
      </w:pPr>
      <w:r w:rsidRPr="00A14710">
        <w:t>(Added 2003)</w:t>
      </w:r>
    </w:p>
    <w:p w14:paraId="754BD010" w14:textId="77777777" w:rsidR="00144811" w:rsidRPr="00A14710" w:rsidRDefault="00144811">
      <w:pPr>
        <w:spacing w:before="60" w:after="240"/>
        <w:ind w:left="360"/>
        <w:jc w:val="both"/>
      </w:pPr>
      <w:r w:rsidRPr="00A14710">
        <w:t>(Amended 1986, 1989, and 2003)</w:t>
      </w:r>
    </w:p>
    <w:p w14:paraId="7879F556" w14:textId="6186C958" w:rsidR="00144811" w:rsidRPr="00A14710" w:rsidRDefault="00144811">
      <w:pPr>
        <w:keepNext/>
        <w:ind w:left="360"/>
        <w:jc w:val="both"/>
      </w:pPr>
      <w:bookmarkStart w:id="27" w:name="_Toc144810095"/>
      <w:r w:rsidRPr="00A14710">
        <w:rPr>
          <w:rStyle w:val="Heading4Char"/>
        </w:rPr>
        <w:t>N.1.3.</w:t>
      </w:r>
      <w:r w:rsidRPr="00A14710">
        <w:rPr>
          <w:rStyle w:val="Heading4Char"/>
        </w:rPr>
        <w:tab/>
        <w:t>Meter to Like-Type Meter Method Transfer Standards.</w:t>
      </w:r>
      <w:bookmarkEnd w:id="27"/>
      <w:r w:rsidRPr="00A14710">
        <w:rPr>
          <w:b/>
          <w:bCs/>
        </w:rPr>
        <w:t xml:space="preserve"> </w:t>
      </w:r>
      <w:r w:rsidRPr="00A14710">
        <w:t xml:space="preserve">– Properly standardized reference meters using National Type Evaluation Program </w:t>
      </w:r>
      <w:r w:rsidR="00A46023">
        <w:t xml:space="preserve">(NTEP) </w:t>
      </w:r>
      <w:r w:rsidRPr="00A14710">
        <w:t xml:space="preserve">approved calibrations shall be used as transfer standards.  A reference meter shall be of the same </w:t>
      </w:r>
      <w:r w:rsidR="00316C8A">
        <w:t>model family, as defined by the N</w:t>
      </w:r>
      <w:r w:rsidR="00A46023">
        <w:t>TEP</w:t>
      </w:r>
      <w:r w:rsidR="00316C8A">
        <w:t xml:space="preserve"> Certificate of Conformance</w:t>
      </w:r>
      <w:r w:rsidR="00E26E1F">
        <w:t>,</w:t>
      </w:r>
      <w:r w:rsidR="00316C8A" w:rsidRPr="00A14710">
        <w:t xml:space="preserve"> </w:t>
      </w:r>
      <w:r w:rsidRPr="00A14710">
        <w:t xml:space="preserve">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14:paraId="79C5EA70" w14:textId="5C81CB89" w:rsidR="00144811" w:rsidRPr="00A14710" w:rsidRDefault="00144811" w:rsidP="00AC48E9">
      <w:pPr>
        <w:spacing w:before="60" w:after="240"/>
        <w:ind w:left="360"/>
        <w:jc w:val="both"/>
      </w:pPr>
      <w:r w:rsidRPr="00A14710">
        <w:t>(Added 2001)</w:t>
      </w:r>
      <w:r w:rsidR="00316C8A">
        <w:t xml:space="preserve"> (Amended 2023)</w:t>
      </w:r>
    </w:p>
    <w:p w14:paraId="38BFB0D1" w14:textId="77777777" w:rsidR="00144811" w:rsidRPr="00A14710" w:rsidRDefault="00144811" w:rsidP="00AC48E9">
      <w:pPr>
        <w:pStyle w:val="Heading2"/>
        <w:spacing w:after="240"/>
        <w:rPr>
          <w:szCs w:val="24"/>
        </w:rPr>
      </w:pPr>
      <w:bookmarkStart w:id="28" w:name="_Toc144810096"/>
      <w:r w:rsidRPr="00A14710">
        <w:rPr>
          <w:szCs w:val="24"/>
        </w:rPr>
        <w:t>T.</w:t>
      </w:r>
      <w:r w:rsidRPr="00A14710">
        <w:rPr>
          <w:szCs w:val="24"/>
        </w:rPr>
        <w:tab/>
        <w:t>Tolerances</w:t>
      </w:r>
      <w:bookmarkEnd w:id="28"/>
    </w:p>
    <w:p w14:paraId="2CEF0B95" w14:textId="4CB0E2B0" w:rsidR="00144811" w:rsidRPr="00A14710" w:rsidRDefault="00144811" w:rsidP="00AC48E9">
      <w:pPr>
        <w:tabs>
          <w:tab w:val="left" w:pos="540"/>
        </w:tabs>
        <w:spacing w:after="240"/>
        <w:jc w:val="both"/>
      </w:pPr>
      <w:bookmarkStart w:id="29" w:name="_Toc144810097"/>
      <w:r w:rsidRPr="00A14710">
        <w:rPr>
          <w:rStyle w:val="Heading3Char"/>
        </w:rPr>
        <w:t>T.1.</w:t>
      </w:r>
      <w:r w:rsidRPr="00A14710">
        <w:rPr>
          <w:rStyle w:val="Heading3Char"/>
        </w:rPr>
        <w:tab/>
        <w:t xml:space="preserve">To </w:t>
      </w:r>
      <w:proofErr w:type="spellStart"/>
      <w:r w:rsidRPr="001D3AAA">
        <w:rPr>
          <w:rStyle w:val="Heading3Char"/>
          <w:u w:color="82C42A"/>
        </w:rPr>
        <w:t>Underregistration</w:t>
      </w:r>
      <w:proofErr w:type="spellEnd"/>
      <w:r w:rsidRPr="001D3AAA">
        <w:rPr>
          <w:rStyle w:val="Heading3Char"/>
        </w:rPr>
        <w:t xml:space="preserve"> </w:t>
      </w:r>
      <w:r w:rsidRPr="00A14710">
        <w:rPr>
          <w:rStyle w:val="Heading3Char"/>
        </w:rPr>
        <w:t xml:space="preserve">and to </w:t>
      </w:r>
      <w:proofErr w:type="spellStart"/>
      <w:r w:rsidRPr="00A14710">
        <w:rPr>
          <w:rStyle w:val="Heading3Char"/>
        </w:rPr>
        <w:t>Overregistration</w:t>
      </w:r>
      <w:proofErr w:type="spellEnd"/>
      <w:r w:rsidRPr="00A14710">
        <w:rPr>
          <w:rStyle w:val="Heading3Char"/>
        </w:rPr>
        <w:t>.</w:t>
      </w:r>
      <w:bookmarkEnd w:id="29"/>
      <w:r w:rsidRPr="00A14710">
        <w:t xml:space="preserve"> – The tolerances hereinafter prescribed shall be applied to errors of </w:t>
      </w:r>
      <w:proofErr w:type="spellStart"/>
      <w:r w:rsidR="002A4B89" w:rsidRPr="00A14710">
        <w:t>underregistration</w:t>
      </w:r>
      <w:proofErr w:type="spellEnd"/>
      <w:r w:rsidR="002A4B89" w:rsidRPr="00A14710">
        <w:t xml:space="preserve"> </w:t>
      </w:r>
      <w:r w:rsidRPr="00A14710">
        <w:t xml:space="preserve">and errors of </w:t>
      </w:r>
      <w:proofErr w:type="spellStart"/>
      <w:r w:rsidRPr="00A14710">
        <w:t>overregistration</w:t>
      </w:r>
      <w:proofErr w:type="spellEnd"/>
      <w:r w:rsidRPr="00A14710">
        <w:t>.</w:t>
      </w:r>
    </w:p>
    <w:p w14:paraId="699C1BCF" w14:textId="77777777" w:rsidR="00144811" w:rsidRPr="00A14710" w:rsidRDefault="00144811" w:rsidP="00AC48E9">
      <w:pPr>
        <w:pStyle w:val="Heading3"/>
        <w:spacing w:after="240"/>
      </w:pPr>
      <w:bookmarkStart w:id="30" w:name="_Toc144810098"/>
      <w:r w:rsidRPr="00A14710">
        <w:t>T.2.</w:t>
      </w:r>
      <w:r w:rsidRPr="00A14710">
        <w:tab/>
        <w:t>Tolerances.</w:t>
      </w:r>
      <w:bookmarkEnd w:id="30"/>
    </w:p>
    <w:p w14:paraId="24E3B562" w14:textId="77777777" w:rsidR="00144811" w:rsidRPr="00A14710" w:rsidRDefault="00144811">
      <w:pPr>
        <w:keepNext/>
        <w:ind w:left="360"/>
        <w:jc w:val="both"/>
      </w:pPr>
      <w:bookmarkStart w:id="31" w:name="_Toc144810099"/>
      <w:r w:rsidRPr="00A14710">
        <w:rPr>
          <w:rStyle w:val="Heading4Char"/>
        </w:rPr>
        <w:t>T.2.1.</w:t>
      </w:r>
      <w:r w:rsidRPr="00A14710">
        <w:rPr>
          <w:rStyle w:val="Heading4Char"/>
        </w:rPr>
        <w:tab/>
        <w:t>Air Oven Reference Method.</w:t>
      </w:r>
      <w:bookmarkEnd w:id="31"/>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14:paraId="4EB23AA1" w14:textId="77777777" w:rsidR="00144811" w:rsidRPr="00A14710" w:rsidRDefault="00144811" w:rsidP="00AC48E9">
      <w:pPr>
        <w:spacing w:before="60" w:after="240"/>
        <w:ind w:left="360"/>
        <w:jc w:val="both"/>
      </w:pPr>
      <w:r w:rsidRPr="00A14710">
        <w:t>(Amended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1. Acceptance and Maintenance Tolerances Air Oven Reference Method"/>
        <w:tblDescription w:val="Type of grain, clas, or seed, tolerance, and minimum tolerance."/>
      </w:tblPr>
      <w:tblGrid>
        <w:gridCol w:w="2930"/>
        <w:gridCol w:w="2250"/>
        <w:gridCol w:w="2779"/>
      </w:tblGrid>
      <w:tr w:rsidR="00144811" w:rsidRPr="00A14710" w14:paraId="190DDD07" w14:textId="77777777" w:rsidTr="009F1294">
        <w:trPr>
          <w:trHeight w:val="144"/>
          <w:tblHeader/>
          <w:jc w:val="center"/>
        </w:trPr>
        <w:tc>
          <w:tcPr>
            <w:tcW w:w="7959" w:type="dxa"/>
            <w:gridSpan w:val="3"/>
            <w:tcBorders>
              <w:top w:val="double" w:sz="4" w:space="0" w:color="auto"/>
              <w:left w:val="double" w:sz="4" w:space="0" w:color="auto"/>
              <w:bottom w:val="double" w:sz="4" w:space="0" w:color="auto"/>
            </w:tcBorders>
            <w:vAlign w:val="center"/>
          </w:tcPr>
          <w:p w14:paraId="26801E03" w14:textId="77777777" w:rsidR="003060AD" w:rsidRPr="00A14710" w:rsidRDefault="00144811" w:rsidP="00DD712B">
            <w:pPr>
              <w:keepNext/>
              <w:jc w:val="center"/>
              <w:rPr>
                <w:b/>
                <w:bCs/>
              </w:rPr>
            </w:pPr>
            <w:r w:rsidRPr="00A14710">
              <w:rPr>
                <w:b/>
                <w:bCs/>
              </w:rPr>
              <w:t xml:space="preserve">Table T.2.1. </w:t>
            </w:r>
          </w:p>
          <w:p w14:paraId="1C0C25AB" w14:textId="77777777" w:rsidR="00144811" w:rsidRPr="00A14710" w:rsidRDefault="00144811" w:rsidP="00DD712B">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14:paraId="471DA0E7" w14:textId="77777777" w:rsidTr="009F1294">
        <w:trPr>
          <w:trHeight w:val="144"/>
          <w:tblHeader/>
          <w:jc w:val="center"/>
        </w:trPr>
        <w:tc>
          <w:tcPr>
            <w:tcW w:w="2930" w:type="dxa"/>
            <w:tcBorders>
              <w:top w:val="double" w:sz="4" w:space="0" w:color="auto"/>
            </w:tcBorders>
            <w:vAlign w:val="center"/>
          </w:tcPr>
          <w:p w14:paraId="43E50918" w14:textId="77777777"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14:paraId="449AB65C" w14:textId="77777777" w:rsidR="00144811" w:rsidRPr="00A14710" w:rsidRDefault="00144811" w:rsidP="00C62092">
            <w:pPr>
              <w:jc w:val="center"/>
            </w:pPr>
            <w:r w:rsidRPr="00A14710">
              <w:rPr>
                <w:b/>
                <w:bCs/>
              </w:rPr>
              <w:t>Tolerance</w:t>
            </w:r>
          </w:p>
        </w:tc>
        <w:tc>
          <w:tcPr>
            <w:tcW w:w="2779" w:type="dxa"/>
            <w:tcBorders>
              <w:top w:val="double" w:sz="4" w:space="0" w:color="auto"/>
            </w:tcBorders>
            <w:vAlign w:val="center"/>
          </w:tcPr>
          <w:p w14:paraId="7E52BCB0" w14:textId="77777777" w:rsidR="00144811" w:rsidRPr="00A14710" w:rsidRDefault="00144811" w:rsidP="00C62092">
            <w:pPr>
              <w:jc w:val="center"/>
            </w:pPr>
            <w:r w:rsidRPr="00A14710">
              <w:rPr>
                <w:b/>
                <w:bCs/>
              </w:rPr>
              <w:t>Minimum Tolerance</w:t>
            </w:r>
          </w:p>
        </w:tc>
      </w:tr>
      <w:tr w:rsidR="00144811" w:rsidRPr="00A14710" w14:paraId="028D833F" w14:textId="77777777" w:rsidTr="009F1294">
        <w:trPr>
          <w:trHeight w:val="144"/>
          <w:jc w:val="center"/>
        </w:trPr>
        <w:tc>
          <w:tcPr>
            <w:tcW w:w="2930" w:type="dxa"/>
            <w:vAlign w:val="center"/>
          </w:tcPr>
          <w:p w14:paraId="56B28639" w14:textId="77777777" w:rsidR="00144811" w:rsidRPr="00A14710" w:rsidRDefault="00144811">
            <w:pPr>
              <w:keepNext/>
              <w:jc w:val="center"/>
            </w:pPr>
            <w:r w:rsidRPr="00A14710">
              <w:t>Corn, oats, rice, sorghum, sunflower</w:t>
            </w:r>
          </w:p>
        </w:tc>
        <w:tc>
          <w:tcPr>
            <w:tcW w:w="2250" w:type="dxa"/>
            <w:vAlign w:val="center"/>
          </w:tcPr>
          <w:p w14:paraId="19D41D6A" w14:textId="77777777" w:rsidR="00144811" w:rsidRPr="00A14710" w:rsidRDefault="00144811">
            <w:pPr>
              <w:jc w:val="center"/>
            </w:pPr>
            <w:r w:rsidRPr="00A14710">
              <w:t>0.05 of the percent</w:t>
            </w:r>
          </w:p>
          <w:p w14:paraId="797923C7"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14:paraId="375E72F1" w14:textId="77777777" w:rsidR="00144811" w:rsidRPr="00A14710" w:rsidRDefault="00144811">
            <w:pPr>
              <w:jc w:val="center"/>
            </w:pPr>
            <w:r w:rsidRPr="00A14710">
              <w:t>0.8 %</w:t>
            </w:r>
          </w:p>
          <w:p w14:paraId="3D6C65E3"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7ADB9E4A" w14:textId="77777777" w:rsidTr="009F1294">
        <w:trPr>
          <w:trHeight w:val="144"/>
          <w:jc w:val="center"/>
        </w:trPr>
        <w:tc>
          <w:tcPr>
            <w:tcW w:w="2930" w:type="dxa"/>
            <w:tcBorders>
              <w:bottom w:val="double" w:sz="4" w:space="0" w:color="auto"/>
            </w:tcBorders>
            <w:vAlign w:val="center"/>
          </w:tcPr>
          <w:p w14:paraId="09F0A9D5" w14:textId="77777777"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14:paraId="70B00EB8" w14:textId="77777777" w:rsidR="00144811" w:rsidRPr="00A14710" w:rsidRDefault="00144811">
            <w:pPr>
              <w:jc w:val="center"/>
            </w:pPr>
            <w:r w:rsidRPr="00A14710">
              <w:t>0.04 of the percent</w:t>
            </w:r>
          </w:p>
          <w:p w14:paraId="2D319E79"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14:paraId="63995967" w14:textId="77777777" w:rsidR="00144811" w:rsidRPr="00A14710" w:rsidRDefault="00144811">
            <w:pPr>
              <w:jc w:val="center"/>
            </w:pPr>
            <w:r w:rsidRPr="00A14710">
              <w:t>0.7 %</w:t>
            </w:r>
          </w:p>
          <w:p w14:paraId="0D07AF45"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000800EC" w14:textId="77777777" w:rsidTr="009F1294">
        <w:trPr>
          <w:cantSplit/>
          <w:trHeight w:val="144"/>
          <w:jc w:val="center"/>
        </w:trPr>
        <w:tc>
          <w:tcPr>
            <w:tcW w:w="7959" w:type="dxa"/>
            <w:gridSpan w:val="3"/>
            <w:tcBorders>
              <w:top w:val="double" w:sz="4" w:space="0" w:color="auto"/>
              <w:left w:val="nil"/>
              <w:bottom w:val="nil"/>
              <w:right w:val="nil"/>
            </w:tcBorders>
          </w:tcPr>
          <w:p w14:paraId="56546DE0" w14:textId="77777777" w:rsidR="00144811" w:rsidRPr="00A14710" w:rsidRDefault="00144811" w:rsidP="00AC48E9">
            <w:pPr>
              <w:spacing w:before="60" w:after="240"/>
              <w:jc w:val="both"/>
            </w:pPr>
            <w:r w:rsidRPr="00A14710">
              <w:t>(Amended 2001)</w:t>
            </w:r>
          </w:p>
        </w:tc>
      </w:tr>
    </w:tbl>
    <w:p w14:paraId="4E180958" w14:textId="66B03F48" w:rsidR="00144811" w:rsidRPr="00A14710" w:rsidRDefault="00144811">
      <w:pPr>
        <w:keepNext/>
        <w:ind w:left="360"/>
        <w:jc w:val="both"/>
      </w:pPr>
      <w:bookmarkStart w:id="32" w:name="_Toc144810100"/>
      <w:r w:rsidRPr="00A14710">
        <w:rPr>
          <w:rStyle w:val="Heading4Char"/>
        </w:rPr>
        <w:t>T.2.2.</w:t>
      </w:r>
      <w:r w:rsidRPr="00A14710">
        <w:rPr>
          <w:rStyle w:val="Heading4Char"/>
        </w:rPr>
        <w:tab/>
        <w:t>Meter to Like-Type Meter Method.</w:t>
      </w:r>
      <w:bookmarkEnd w:id="32"/>
      <w:r w:rsidRPr="009F1294">
        <w:t xml:space="preserve"> </w:t>
      </w:r>
      <w:r w:rsidRPr="00A14710">
        <w:t>– Maintenance and acceptance tolerances shall be as shown in Table</w:t>
      </w:r>
      <w:r w:rsidR="004B1175">
        <w:t xml:space="preserve"> </w:t>
      </w:r>
      <w:r w:rsidRPr="00A14710">
        <w:t>T.2.2. Acceptance and Maintenance Tolerances Meter to Like-Type Meter Method.  The tolerances shall apply to all types of grain and seed.</w:t>
      </w:r>
    </w:p>
    <w:p w14:paraId="0B2B43E0" w14:textId="77777777" w:rsidR="00144811" w:rsidRPr="00A14710" w:rsidRDefault="00144811" w:rsidP="00AC48E9">
      <w:pPr>
        <w:spacing w:before="60" w:after="240"/>
        <w:ind w:left="360"/>
        <w:jc w:val="both"/>
      </w:pPr>
      <w:r w:rsidRPr="00A14710">
        <w:t>(Added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2. Acceptance and Maintenance Tolerances Meter to Like-Type Meter Method"/>
        <w:tblDescription w:val="Sample Reference Moisture and Tolerance."/>
      </w:tblPr>
      <w:tblGrid>
        <w:gridCol w:w="3533"/>
        <w:gridCol w:w="3862"/>
      </w:tblGrid>
      <w:tr w:rsidR="00144811" w:rsidRPr="00A14710" w14:paraId="10BE0825" w14:textId="77777777" w:rsidTr="00A46023">
        <w:trPr>
          <w:trHeight w:val="288"/>
          <w:tblHeader/>
          <w:jc w:val="center"/>
        </w:trPr>
        <w:tc>
          <w:tcPr>
            <w:tcW w:w="7395" w:type="dxa"/>
            <w:gridSpan w:val="2"/>
            <w:tcBorders>
              <w:top w:val="double" w:sz="4" w:space="0" w:color="auto"/>
              <w:left w:val="double" w:sz="4" w:space="0" w:color="auto"/>
              <w:bottom w:val="double" w:sz="4" w:space="0" w:color="auto"/>
            </w:tcBorders>
            <w:vAlign w:val="center"/>
          </w:tcPr>
          <w:p w14:paraId="15D78D64" w14:textId="77777777" w:rsidR="003060AD" w:rsidRPr="00A14710" w:rsidRDefault="00144811" w:rsidP="00DD712B">
            <w:pPr>
              <w:keepNext/>
              <w:jc w:val="center"/>
              <w:rPr>
                <w:b/>
                <w:bCs/>
              </w:rPr>
            </w:pPr>
            <w:r w:rsidRPr="00A14710">
              <w:rPr>
                <w:b/>
                <w:bCs/>
              </w:rPr>
              <w:t xml:space="preserve">Table T.2.2. </w:t>
            </w:r>
          </w:p>
          <w:p w14:paraId="095804D5" w14:textId="77777777" w:rsidR="00144811" w:rsidRPr="00A14710" w:rsidRDefault="00144811" w:rsidP="00DD712B">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14:paraId="1F7EE4E2" w14:textId="77777777" w:rsidTr="00A46023">
        <w:trPr>
          <w:trHeight w:val="288"/>
          <w:tblHeader/>
          <w:jc w:val="center"/>
        </w:trPr>
        <w:tc>
          <w:tcPr>
            <w:tcW w:w="3533" w:type="dxa"/>
            <w:tcBorders>
              <w:top w:val="double" w:sz="4" w:space="0" w:color="auto"/>
            </w:tcBorders>
            <w:vAlign w:val="center"/>
          </w:tcPr>
          <w:p w14:paraId="654B1FB9" w14:textId="77777777"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14:paraId="0E0CE376" w14:textId="77777777" w:rsidR="00144811" w:rsidRPr="00A14710" w:rsidRDefault="00144811">
            <w:pPr>
              <w:jc w:val="center"/>
              <w:rPr>
                <w:b/>
                <w:bCs/>
              </w:rPr>
            </w:pPr>
            <w:r w:rsidRPr="00A14710">
              <w:rPr>
                <w:b/>
                <w:bCs/>
              </w:rPr>
              <w:t>Tolerance</w:t>
            </w:r>
          </w:p>
        </w:tc>
      </w:tr>
      <w:tr w:rsidR="00144811" w:rsidRPr="00A14710" w14:paraId="7417B684" w14:textId="77777777" w:rsidTr="00A46023">
        <w:trPr>
          <w:trHeight w:val="288"/>
          <w:jc w:val="center"/>
        </w:trPr>
        <w:tc>
          <w:tcPr>
            <w:tcW w:w="3533" w:type="dxa"/>
            <w:tcBorders>
              <w:bottom w:val="double" w:sz="4" w:space="0" w:color="auto"/>
            </w:tcBorders>
            <w:vAlign w:val="center"/>
          </w:tcPr>
          <w:p w14:paraId="621F82B9" w14:textId="77777777" w:rsidR="00144811" w:rsidRPr="00A14710" w:rsidRDefault="00144811">
            <w:pPr>
              <w:keepNext/>
              <w:jc w:val="center"/>
            </w:pPr>
            <w:r w:rsidRPr="00A14710">
              <w:t>Up to 22 %</w:t>
            </w:r>
          </w:p>
        </w:tc>
        <w:tc>
          <w:tcPr>
            <w:tcW w:w="3862" w:type="dxa"/>
            <w:tcBorders>
              <w:bottom w:val="double" w:sz="4" w:space="0" w:color="auto"/>
            </w:tcBorders>
            <w:vAlign w:val="center"/>
          </w:tcPr>
          <w:p w14:paraId="6DE6DE21" w14:textId="77777777" w:rsidR="00144811" w:rsidRPr="00A14710" w:rsidRDefault="00144811">
            <w:pPr>
              <w:jc w:val="center"/>
            </w:pPr>
            <w:r w:rsidRPr="00A14710">
              <w:t>0.5 %</w:t>
            </w:r>
          </w:p>
          <w:p w14:paraId="4CE4798B"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418E2D8F" w14:textId="77777777" w:rsidTr="00A46023">
        <w:trPr>
          <w:cantSplit/>
          <w:trHeight w:val="288"/>
          <w:jc w:val="center"/>
        </w:trPr>
        <w:tc>
          <w:tcPr>
            <w:tcW w:w="7395" w:type="dxa"/>
            <w:gridSpan w:val="2"/>
            <w:tcBorders>
              <w:top w:val="double" w:sz="4" w:space="0" w:color="auto"/>
              <w:left w:val="nil"/>
              <w:bottom w:val="nil"/>
              <w:right w:val="nil"/>
            </w:tcBorders>
            <w:vAlign w:val="center"/>
          </w:tcPr>
          <w:p w14:paraId="4CC1CACE" w14:textId="77777777" w:rsidR="00144811" w:rsidRPr="00A14710" w:rsidRDefault="00144811" w:rsidP="004B1175">
            <w:pPr>
              <w:spacing w:before="60"/>
              <w:jc w:val="both"/>
            </w:pPr>
            <w:r w:rsidRPr="00A14710">
              <w:t>(Added 2001)</w:t>
            </w:r>
          </w:p>
        </w:tc>
      </w:tr>
    </w:tbl>
    <w:p w14:paraId="751D43D3" w14:textId="08039977" w:rsidR="00F44107" w:rsidRPr="009B5ABC" w:rsidRDefault="00F44107" w:rsidP="009B5ABC">
      <w:pPr>
        <w:spacing w:before="240" w:after="60"/>
        <w:ind w:left="446"/>
        <w:jc w:val="both"/>
        <w:rPr>
          <w:rFonts w:ascii="Arial Narrow" w:hAnsi="Arial Narrow"/>
          <w:color w:val="000000" w:themeColor="text1"/>
        </w:rPr>
      </w:pPr>
      <w:r w:rsidRPr="0020251F">
        <w:rPr>
          <w:rFonts w:ascii="Arial Narrow" w:hAnsi="Arial Narrow"/>
          <w:color w:val="000000" w:themeColor="text1"/>
        </w:rPr>
        <w:t xml:space="preserve">Note: </w:t>
      </w:r>
      <w:r w:rsidRPr="009B5ABC">
        <w:rPr>
          <w:rFonts w:ascii="Arial Narrow" w:hAnsi="Arial Narrow"/>
          <w:color w:val="000000" w:themeColor="text1"/>
        </w:rPr>
        <w:t xml:space="preserve"> Like-type as described in paragraph N.1.3. Meter to Like-Type Meter Method Transfer Standards.</w:t>
      </w:r>
    </w:p>
    <w:p w14:paraId="0D23316A" w14:textId="4BEB534F" w:rsidR="00CA6417" w:rsidRPr="009B5ABC" w:rsidRDefault="00812937" w:rsidP="009B5ABC">
      <w:pPr>
        <w:spacing w:before="60" w:after="240"/>
        <w:ind w:left="446"/>
        <w:jc w:val="both"/>
        <w:rPr>
          <w:color w:val="000000" w:themeColor="text1"/>
        </w:rPr>
      </w:pPr>
      <w:r>
        <w:rPr>
          <w:color w:val="000000" w:themeColor="text1"/>
        </w:rPr>
        <w:t>(Note Added 2023)</w:t>
      </w:r>
    </w:p>
    <w:p w14:paraId="06768FEF" w14:textId="319C65B2" w:rsidR="00144811" w:rsidRPr="00A14710" w:rsidRDefault="00144811">
      <w:pPr>
        <w:keepNext/>
        <w:tabs>
          <w:tab w:val="left" w:pos="540"/>
        </w:tabs>
        <w:jc w:val="both"/>
      </w:pPr>
      <w:bookmarkStart w:id="33" w:name="_Toc144810101"/>
      <w:r w:rsidRPr="00A14710">
        <w:rPr>
          <w:rStyle w:val="Heading3Char"/>
        </w:rPr>
        <w:t>T.3.</w:t>
      </w:r>
      <w:r w:rsidRPr="00A14710">
        <w:rPr>
          <w:rStyle w:val="Heading3Char"/>
        </w:rPr>
        <w:tab/>
        <w:t>For Test Weight Per Bushel Indications or Recorded Representations.</w:t>
      </w:r>
      <w:bookmarkEnd w:id="33"/>
      <w:r w:rsidRPr="009B5ABC">
        <w:t xml:space="preserve"> </w:t>
      </w:r>
      <w:r w:rsidR="00FC0E36" w:rsidRPr="00A14710">
        <w:rPr>
          <w:b/>
          <w:bCs/>
        </w:rPr>
        <w:t>–</w:t>
      </w:r>
      <w:r w:rsidRPr="00A14710">
        <w:t xml:space="preserve"> The maintenance and acceptance tolerances on test weight per bushel indications or recorded representations shall be as shown in </w:t>
      </w:r>
      <w:r w:rsidR="00FD2D0C" w:rsidRPr="00A14710">
        <w:t>Table</w:t>
      </w:r>
      <w:r w:rsidR="00FD2D0C">
        <w:t xml:space="preserve"> </w:t>
      </w:r>
      <w:r w:rsidRPr="00A14710">
        <w:t>T.3</w:t>
      </w:r>
      <w:r w:rsidR="00FD2D0C" w:rsidRPr="00A14710">
        <w:t>.</w:t>
      </w:r>
      <w:r w:rsidR="00FD2D0C">
        <w:t xml:space="preserve"> </w:t>
      </w:r>
      <w:r w:rsidRPr="00A14710">
        <w:t xml:space="preserve">Acceptance and Maintenance Tolerances Test Weight per Bushel.  Tolerances are </w:t>
      </w:r>
      <w:r w:rsidR="00B81CD6" w:rsidRPr="00A14710">
        <w:t>(+)</w:t>
      </w:r>
      <w:r w:rsidR="00B81CD6">
        <w:t xml:space="preserve"> </w:t>
      </w:r>
      <w:r w:rsidRPr="00A14710">
        <w:t xml:space="preserve">positive or </w:t>
      </w:r>
      <w:r w:rsidR="00B81CD6" w:rsidRPr="00A14710">
        <w:t>(</w:t>
      </w:r>
      <w:r w:rsidR="00B81CD6">
        <w:t>−</w:t>
      </w:r>
      <w:r w:rsidR="00B81CD6" w:rsidRPr="00A14710">
        <w:t>)</w:t>
      </w:r>
      <w:r w:rsidR="00B81CD6">
        <w:t xml:space="preserve"> </w:t>
      </w:r>
      <w:r w:rsidRPr="00A14710">
        <w:t>negative with respect to the value assigned to the official grain sample.</w:t>
      </w:r>
    </w:p>
    <w:p w14:paraId="0D7C7428" w14:textId="77777777" w:rsidR="00144811" w:rsidRPr="00A14710" w:rsidRDefault="00144811" w:rsidP="00AC48E9">
      <w:pPr>
        <w:spacing w:before="60" w:after="240"/>
        <w:jc w:val="both"/>
      </w:pPr>
      <w:r w:rsidRPr="00A14710">
        <w:t>(Amended 1992 and 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 Acceptance and Maintenance Tolerances Test Weight per Bushel"/>
        <w:tblDescription w:val="Type of grain or seed and tolerance (pounds per bushel)"/>
      </w:tblPr>
      <w:tblGrid>
        <w:gridCol w:w="3195"/>
        <w:gridCol w:w="4124"/>
      </w:tblGrid>
      <w:tr w:rsidR="00144811" w:rsidRPr="00A14710" w14:paraId="3CC18FAA" w14:textId="77777777" w:rsidTr="009B5ABC">
        <w:trPr>
          <w:trHeight w:val="288"/>
          <w:tblHeader/>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14:paraId="7A80DC13" w14:textId="77777777" w:rsidR="00452CD3" w:rsidRPr="00A14710" w:rsidRDefault="00144811" w:rsidP="00FD2D0C">
            <w:pPr>
              <w:keepNext/>
              <w:jc w:val="center"/>
              <w:rPr>
                <w:b/>
                <w:bCs/>
              </w:rPr>
            </w:pPr>
            <w:r w:rsidRPr="00A14710">
              <w:rPr>
                <w:b/>
                <w:bCs/>
              </w:rPr>
              <w:t>Table T.3.</w:t>
            </w:r>
          </w:p>
          <w:p w14:paraId="3C87B1EC" w14:textId="77777777" w:rsidR="00144811" w:rsidRPr="00A14710" w:rsidRDefault="00144811" w:rsidP="00FD2D0C">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14:paraId="0F853253" w14:textId="77777777" w:rsidTr="009B5ABC">
        <w:trPr>
          <w:trHeight w:val="288"/>
          <w:tblHeader/>
          <w:jc w:val="center"/>
        </w:trPr>
        <w:tc>
          <w:tcPr>
            <w:tcW w:w="3195" w:type="dxa"/>
            <w:tcBorders>
              <w:top w:val="double" w:sz="4" w:space="0" w:color="auto"/>
              <w:left w:val="double" w:sz="4" w:space="0" w:color="auto"/>
            </w:tcBorders>
          </w:tcPr>
          <w:p w14:paraId="68B139EF" w14:textId="77777777" w:rsidR="00144811" w:rsidRPr="00A14710" w:rsidRDefault="000F554E" w:rsidP="00FD2D0C">
            <w:pPr>
              <w:keepNext/>
              <w:jc w:val="center"/>
              <w:rPr>
                <w:b/>
                <w:bCs/>
              </w:rPr>
            </w:pPr>
            <w:r>
              <w:rPr>
                <w:b/>
                <w:bCs/>
              </w:rPr>
              <w:t>Type of Grain</w:t>
            </w:r>
            <w:r>
              <w:rPr>
                <w:b/>
                <w:bCs/>
              </w:rPr>
              <w:br/>
            </w:r>
            <w:r w:rsidR="00144811" w:rsidRPr="00754A36">
              <w:rPr>
                <w:b/>
                <w:bCs/>
                <w:u w:color="82C42A"/>
              </w:rPr>
              <w:t>or</w:t>
            </w:r>
            <w:r w:rsidR="00144811" w:rsidRPr="00754A36">
              <w:rPr>
                <w:b/>
                <w:bCs/>
              </w:rPr>
              <w:t xml:space="preserve"> </w:t>
            </w:r>
            <w:r w:rsidR="00144811" w:rsidRPr="00A14710">
              <w:rPr>
                <w:b/>
                <w:bCs/>
              </w:rPr>
              <w:t>Seed</w:t>
            </w:r>
          </w:p>
        </w:tc>
        <w:tc>
          <w:tcPr>
            <w:tcW w:w="4124" w:type="dxa"/>
            <w:tcBorders>
              <w:top w:val="double" w:sz="4" w:space="0" w:color="auto"/>
              <w:right w:val="double" w:sz="4" w:space="0" w:color="auto"/>
            </w:tcBorders>
            <w:vAlign w:val="center"/>
          </w:tcPr>
          <w:p w14:paraId="7208631B" w14:textId="77777777" w:rsidR="00144811" w:rsidRPr="00A14710" w:rsidRDefault="00144811" w:rsidP="00FD2D0C">
            <w:pPr>
              <w:jc w:val="center"/>
              <w:rPr>
                <w:b/>
                <w:bCs/>
              </w:rPr>
            </w:pPr>
            <w:r w:rsidRPr="00A14710">
              <w:rPr>
                <w:b/>
                <w:bCs/>
              </w:rPr>
              <w:t>Tolerance</w:t>
            </w:r>
          </w:p>
          <w:p w14:paraId="46CF087B" w14:textId="77777777" w:rsidR="00144811" w:rsidRPr="00A14710" w:rsidRDefault="00144811" w:rsidP="00FD2D0C">
            <w:pPr>
              <w:jc w:val="center"/>
              <w:rPr>
                <w:b/>
                <w:bCs/>
              </w:rPr>
            </w:pPr>
            <w:r w:rsidRPr="00A14710">
              <w:rPr>
                <w:b/>
                <w:bCs/>
              </w:rPr>
              <w:t>(Pounds Per Bushel)</w:t>
            </w:r>
          </w:p>
        </w:tc>
      </w:tr>
      <w:tr w:rsidR="00144811" w:rsidRPr="00A14710" w14:paraId="47496315" w14:textId="77777777" w:rsidTr="009B5ABC">
        <w:trPr>
          <w:trHeight w:val="288"/>
          <w:jc w:val="center"/>
        </w:trPr>
        <w:tc>
          <w:tcPr>
            <w:tcW w:w="3195" w:type="dxa"/>
            <w:tcBorders>
              <w:left w:val="double" w:sz="4" w:space="0" w:color="auto"/>
            </w:tcBorders>
            <w:vAlign w:val="center"/>
          </w:tcPr>
          <w:p w14:paraId="03E85340" w14:textId="77777777" w:rsidR="00144811" w:rsidRPr="00A14710" w:rsidRDefault="00144811" w:rsidP="00FD2D0C">
            <w:pPr>
              <w:keepNext/>
              <w:jc w:val="center"/>
            </w:pPr>
            <w:r w:rsidRPr="00A14710">
              <w:t>Corn, oats</w:t>
            </w:r>
          </w:p>
        </w:tc>
        <w:tc>
          <w:tcPr>
            <w:tcW w:w="4124" w:type="dxa"/>
            <w:tcBorders>
              <w:right w:val="double" w:sz="4" w:space="0" w:color="auto"/>
            </w:tcBorders>
            <w:vAlign w:val="center"/>
          </w:tcPr>
          <w:p w14:paraId="02CE8177" w14:textId="77777777" w:rsidR="00144811" w:rsidRPr="00A14710" w:rsidRDefault="00144811" w:rsidP="00FD2D0C">
            <w:pPr>
              <w:jc w:val="center"/>
            </w:pPr>
            <w:r w:rsidRPr="00A14710">
              <w:t>0.8</w:t>
            </w:r>
          </w:p>
        </w:tc>
      </w:tr>
      <w:tr w:rsidR="00144811" w:rsidRPr="00A14710" w14:paraId="72442155" w14:textId="77777777" w:rsidTr="009B5ABC">
        <w:trPr>
          <w:trHeight w:val="288"/>
          <w:jc w:val="center"/>
        </w:trPr>
        <w:tc>
          <w:tcPr>
            <w:tcW w:w="3195" w:type="dxa"/>
            <w:tcBorders>
              <w:left w:val="double" w:sz="4" w:space="0" w:color="auto"/>
            </w:tcBorders>
            <w:vAlign w:val="center"/>
          </w:tcPr>
          <w:p w14:paraId="656B06F4" w14:textId="77777777" w:rsidR="00144811" w:rsidRPr="00A14710" w:rsidRDefault="00144811" w:rsidP="00FD2D0C">
            <w:pPr>
              <w:keepNext/>
              <w:jc w:val="center"/>
            </w:pPr>
            <w:r w:rsidRPr="00A14710">
              <w:t>All wheat classes</w:t>
            </w:r>
          </w:p>
        </w:tc>
        <w:tc>
          <w:tcPr>
            <w:tcW w:w="4124" w:type="dxa"/>
            <w:tcBorders>
              <w:right w:val="double" w:sz="4" w:space="0" w:color="auto"/>
            </w:tcBorders>
            <w:vAlign w:val="center"/>
          </w:tcPr>
          <w:p w14:paraId="55F6A5D1" w14:textId="77777777" w:rsidR="00144811" w:rsidRPr="00A14710" w:rsidRDefault="00144811" w:rsidP="00FD2D0C">
            <w:pPr>
              <w:jc w:val="center"/>
            </w:pPr>
            <w:r w:rsidRPr="00A14710">
              <w:t>0.5</w:t>
            </w:r>
          </w:p>
        </w:tc>
      </w:tr>
      <w:tr w:rsidR="00144811" w:rsidRPr="00A14710" w14:paraId="76B8E7AA" w14:textId="77777777" w:rsidTr="009B5ABC">
        <w:trPr>
          <w:trHeight w:val="288"/>
          <w:jc w:val="center"/>
        </w:trPr>
        <w:tc>
          <w:tcPr>
            <w:tcW w:w="3195" w:type="dxa"/>
            <w:tcBorders>
              <w:left w:val="double" w:sz="4" w:space="0" w:color="auto"/>
              <w:bottom w:val="double" w:sz="4" w:space="0" w:color="auto"/>
            </w:tcBorders>
            <w:vAlign w:val="center"/>
          </w:tcPr>
          <w:p w14:paraId="3ABFB4FD" w14:textId="77777777" w:rsidR="00144811" w:rsidRPr="00A14710" w:rsidRDefault="00144811" w:rsidP="00FD2D0C">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14:paraId="678F122B" w14:textId="77777777" w:rsidR="00144811" w:rsidRPr="00A14710" w:rsidRDefault="00144811" w:rsidP="00FD2D0C">
            <w:pPr>
              <w:jc w:val="center"/>
            </w:pPr>
            <w:r w:rsidRPr="00A14710">
              <w:t>0.7</w:t>
            </w:r>
          </w:p>
        </w:tc>
      </w:tr>
      <w:tr w:rsidR="00144811" w:rsidRPr="00A14710" w14:paraId="406CC807" w14:textId="77777777" w:rsidTr="009B5ABC">
        <w:trPr>
          <w:trHeight w:val="288"/>
          <w:jc w:val="center"/>
        </w:trPr>
        <w:tc>
          <w:tcPr>
            <w:tcW w:w="7319" w:type="dxa"/>
            <w:gridSpan w:val="2"/>
            <w:tcBorders>
              <w:top w:val="double" w:sz="4" w:space="0" w:color="auto"/>
              <w:left w:val="nil"/>
              <w:bottom w:val="nil"/>
              <w:right w:val="nil"/>
            </w:tcBorders>
            <w:vAlign w:val="center"/>
          </w:tcPr>
          <w:p w14:paraId="2E9C621D" w14:textId="77777777" w:rsidR="00144811" w:rsidRPr="00A14710" w:rsidRDefault="00144811" w:rsidP="00FD2D0C">
            <w:pPr>
              <w:spacing w:before="60" w:after="240"/>
            </w:pPr>
            <w:r w:rsidRPr="00A14710">
              <w:t>(Added 2003)</w:t>
            </w:r>
          </w:p>
        </w:tc>
      </w:tr>
    </w:tbl>
    <w:p w14:paraId="2842980D" w14:textId="77777777" w:rsidR="00144811" w:rsidRPr="00A14710" w:rsidRDefault="00144811" w:rsidP="00EB2F11">
      <w:pPr>
        <w:pStyle w:val="Heading2"/>
        <w:keepNext w:val="0"/>
        <w:spacing w:after="240"/>
        <w:rPr>
          <w:szCs w:val="24"/>
        </w:rPr>
      </w:pPr>
      <w:bookmarkStart w:id="34" w:name="_Toc144810102"/>
      <w:r w:rsidRPr="00A14710">
        <w:rPr>
          <w:szCs w:val="24"/>
        </w:rPr>
        <w:t>UR.</w:t>
      </w:r>
      <w:r w:rsidRPr="00A14710">
        <w:rPr>
          <w:szCs w:val="24"/>
        </w:rPr>
        <w:tab/>
        <w:t>User Requirements</w:t>
      </w:r>
      <w:bookmarkEnd w:id="34"/>
    </w:p>
    <w:p w14:paraId="1DCFE698" w14:textId="77777777" w:rsidR="00144811" w:rsidRPr="00A14710" w:rsidRDefault="00144811" w:rsidP="00EB2F11">
      <w:pPr>
        <w:pStyle w:val="Heading3"/>
        <w:keepNext w:val="0"/>
        <w:tabs>
          <w:tab w:val="clear" w:pos="547"/>
          <w:tab w:val="left" w:pos="720"/>
        </w:tabs>
        <w:spacing w:after="240"/>
      </w:pPr>
      <w:bookmarkStart w:id="35" w:name="_Toc144810103"/>
      <w:r w:rsidRPr="00A14710">
        <w:t>UR.1.</w:t>
      </w:r>
      <w:r w:rsidRPr="00A14710">
        <w:tab/>
        <w:t>Selection Requirements.</w:t>
      </w:r>
      <w:bookmarkEnd w:id="35"/>
    </w:p>
    <w:p w14:paraId="4BCE0DB7" w14:textId="4478D2DC" w:rsidR="00144811" w:rsidRPr="00A14710" w:rsidRDefault="00144811" w:rsidP="00EB2F11">
      <w:pPr>
        <w:tabs>
          <w:tab w:val="left" w:pos="1260"/>
        </w:tabs>
        <w:ind w:left="360"/>
        <w:jc w:val="both"/>
      </w:pPr>
      <w:bookmarkStart w:id="36" w:name="_Toc144810104"/>
      <w:r w:rsidRPr="00A14710">
        <w:rPr>
          <w:rStyle w:val="Heading4Char"/>
        </w:rPr>
        <w:t>UR.1.1.</w:t>
      </w:r>
      <w:r w:rsidRPr="00A14710">
        <w:rPr>
          <w:rStyle w:val="Heading4Char"/>
        </w:rPr>
        <w:tab/>
        <w:t>Value of the Smallest Unit on Primary Indicating and Recording Elements.</w:t>
      </w:r>
      <w:bookmarkEnd w:id="36"/>
      <w:r w:rsidRPr="00A14710">
        <w:t xml:space="preserve"> </w:t>
      </w:r>
      <w:r w:rsidR="00FC0E36" w:rsidRPr="00A14710">
        <w:rPr>
          <w:b/>
          <w:bCs/>
        </w:rPr>
        <w:t>–</w:t>
      </w:r>
      <w:r w:rsidRPr="00A14710">
        <w:t xml:space="preserve"> The resolution of the moisture meter display shall be 0.1 % moisture and 0.</w:t>
      </w:r>
      <w:r w:rsidR="00D443B2" w:rsidRPr="00A14710">
        <w:t>1</w:t>
      </w:r>
      <w:r w:rsidR="00D443B2">
        <w:t xml:space="preserve"> </w:t>
      </w:r>
      <w:r w:rsidRPr="00A14710">
        <w:t>pounds per bushel test weight during commercial use.</w:t>
      </w:r>
    </w:p>
    <w:p w14:paraId="3AF0FDAC" w14:textId="77777777" w:rsidR="00144811" w:rsidRPr="00A14710" w:rsidRDefault="00144811" w:rsidP="00EB2F11">
      <w:pPr>
        <w:spacing w:before="60" w:after="240"/>
        <w:ind w:left="360"/>
        <w:jc w:val="both"/>
      </w:pPr>
      <w:r w:rsidRPr="00A14710">
        <w:t>(Amended 2003)</w:t>
      </w:r>
    </w:p>
    <w:p w14:paraId="4A40814E" w14:textId="77777777" w:rsidR="00144811" w:rsidRPr="00A14710" w:rsidRDefault="00144811" w:rsidP="00EB2F11">
      <w:pPr>
        <w:pStyle w:val="Heading4"/>
        <w:keepNext w:val="0"/>
        <w:tabs>
          <w:tab w:val="left" w:pos="1260"/>
        </w:tabs>
        <w:spacing w:after="240"/>
      </w:pPr>
      <w:bookmarkStart w:id="37" w:name="_Toc144810105"/>
      <w:r w:rsidRPr="00A14710">
        <w:t>UR.1.2.</w:t>
      </w:r>
      <w:r w:rsidRPr="00A14710">
        <w:tab/>
        <w:t>See G-UR.1.2.  Environment.</w:t>
      </w:r>
      <w:bookmarkEnd w:id="37"/>
    </w:p>
    <w:p w14:paraId="27AD74AA" w14:textId="77777777" w:rsidR="00144811" w:rsidRPr="00A14710" w:rsidRDefault="00144811" w:rsidP="00EB2F11">
      <w:pPr>
        <w:spacing w:after="240"/>
        <w:jc w:val="both"/>
      </w:pPr>
      <w:bookmarkStart w:id="38" w:name="_Toc144810106"/>
      <w:r w:rsidRPr="00A14710">
        <w:rPr>
          <w:rStyle w:val="Heading3Char"/>
        </w:rPr>
        <w:t>UR.2.</w:t>
      </w:r>
      <w:r w:rsidRPr="00A14710">
        <w:rPr>
          <w:rStyle w:val="Heading3Char"/>
        </w:rPr>
        <w:tab/>
        <w:t>Installation Requirements.</w:t>
      </w:r>
      <w:bookmarkEnd w:id="38"/>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14:paraId="446163BE" w14:textId="77777777" w:rsidR="00144811" w:rsidRPr="00A14710" w:rsidRDefault="00144811" w:rsidP="00EB2F11">
      <w:pPr>
        <w:pStyle w:val="Heading3"/>
        <w:keepNext w:val="0"/>
        <w:tabs>
          <w:tab w:val="clear" w:pos="547"/>
          <w:tab w:val="left" w:pos="720"/>
        </w:tabs>
        <w:spacing w:after="240"/>
      </w:pPr>
      <w:bookmarkStart w:id="39" w:name="_Toc144810107"/>
      <w:r w:rsidRPr="00A14710">
        <w:t>UR.3.</w:t>
      </w:r>
      <w:r w:rsidRPr="00A14710">
        <w:tab/>
        <w:t>Use Requirements.</w:t>
      </w:r>
      <w:bookmarkEnd w:id="39"/>
    </w:p>
    <w:p w14:paraId="673C3C86" w14:textId="77777777" w:rsidR="00144811" w:rsidRPr="00A14710" w:rsidRDefault="00144811" w:rsidP="00EB2F11">
      <w:pPr>
        <w:tabs>
          <w:tab w:val="left" w:pos="1260"/>
        </w:tabs>
        <w:ind w:left="360"/>
        <w:jc w:val="both"/>
      </w:pPr>
      <w:bookmarkStart w:id="40" w:name="_Toc144810108"/>
      <w:r w:rsidRPr="00A14710">
        <w:rPr>
          <w:rStyle w:val="Heading4Char"/>
        </w:rPr>
        <w:t>UR.3.1.</w:t>
      </w:r>
      <w:r w:rsidRPr="00A14710">
        <w:rPr>
          <w:rStyle w:val="Heading4Char"/>
        </w:rPr>
        <w:tab/>
        <w:t>Operating Instructions.</w:t>
      </w:r>
      <w:bookmarkEnd w:id="40"/>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14:paraId="0CEACBFB" w14:textId="77777777" w:rsidR="00144811" w:rsidRPr="00A14710" w:rsidRDefault="00144811" w:rsidP="00E33F65">
      <w:pPr>
        <w:tabs>
          <w:tab w:val="left" w:pos="1260"/>
        </w:tabs>
        <w:spacing w:before="60" w:after="240"/>
        <w:ind w:left="360"/>
        <w:jc w:val="both"/>
      </w:pPr>
      <w:r w:rsidRPr="00A14710">
        <w:t>(Amended 1988)</w:t>
      </w:r>
    </w:p>
    <w:p w14:paraId="26A013DB" w14:textId="77777777" w:rsidR="00144811" w:rsidRPr="00A14710" w:rsidRDefault="00144811" w:rsidP="00E33F65">
      <w:pPr>
        <w:tabs>
          <w:tab w:val="left" w:pos="1260"/>
        </w:tabs>
        <w:spacing w:after="240"/>
        <w:ind w:left="360"/>
        <w:jc w:val="both"/>
      </w:pPr>
      <w:bookmarkStart w:id="41" w:name="_Toc144810109"/>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1"/>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14:paraId="662690D2" w14:textId="77777777" w:rsidR="00144811" w:rsidRPr="00A14710" w:rsidRDefault="00144811" w:rsidP="00E33F65">
      <w:pPr>
        <w:tabs>
          <w:tab w:val="left" w:pos="1260"/>
        </w:tabs>
        <w:spacing w:after="240"/>
        <w:ind w:left="360"/>
        <w:jc w:val="both"/>
      </w:pPr>
      <w:bookmarkStart w:id="42" w:name="_Toc144810110"/>
      <w:r w:rsidRPr="00A14710">
        <w:rPr>
          <w:rStyle w:val="Heading4Char"/>
        </w:rPr>
        <w:t>UR.3.3.</w:t>
      </w:r>
      <w:r w:rsidRPr="00A14710">
        <w:rPr>
          <w:rStyle w:val="Heading4Char"/>
        </w:rPr>
        <w:tab/>
        <w:t>Maintaining Integrity of Grain Samples.</w:t>
      </w:r>
      <w:bookmarkEnd w:id="42"/>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14:paraId="708EC771" w14:textId="77777777" w:rsidR="00144811" w:rsidRPr="00A14710" w:rsidRDefault="00144811" w:rsidP="00013D9A">
      <w:pPr>
        <w:pStyle w:val="Heading4"/>
        <w:tabs>
          <w:tab w:val="left" w:pos="1260"/>
        </w:tabs>
        <w:spacing w:after="240"/>
      </w:pPr>
      <w:bookmarkStart w:id="43" w:name="_Toc144810111"/>
      <w:r w:rsidRPr="00A14710">
        <w:t>UR.3.4.</w:t>
      </w:r>
      <w:r w:rsidRPr="00A14710">
        <w:tab/>
        <w:t>Printed Tickets.</w:t>
      </w:r>
      <w:bookmarkEnd w:id="43"/>
    </w:p>
    <w:p w14:paraId="30861D42" w14:textId="77777777" w:rsidR="00144811" w:rsidRPr="00A14710" w:rsidRDefault="00144811" w:rsidP="00013D9A">
      <w:pPr>
        <w:pStyle w:val="BodyTextIndent2"/>
        <w:tabs>
          <w:tab w:val="clear" w:pos="720"/>
          <w:tab w:val="clear" w:pos="1440"/>
        </w:tabs>
        <w:spacing w:after="240"/>
        <w:ind w:left="1080" w:hanging="360"/>
      </w:pPr>
      <w:r w:rsidRPr="00A14710">
        <w:t>(a)</w:t>
      </w:r>
      <w:r w:rsidRPr="00A14710">
        <w:tab/>
        <w:t>Printed tickets shall be free from any previous indication of moisture content or type of grain or seed selected.</w:t>
      </w:r>
    </w:p>
    <w:p w14:paraId="241D3356" w14:textId="77777777"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14:paraId="0F47333A" w14:textId="77777777" w:rsidR="00144811" w:rsidRPr="00A14710" w:rsidRDefault="00144811" w:rsidP="00013D9A">
      <w:pPr>
        <w:tabs>
          <w:tab w:val="left" w:pos="1440"/>
          <w:tab w:val="left" w:pos="2160"/>
          <w:tab w:val="left" w:pos="2880"/>
          <w:tab w:val="left" w:pos="3600"/>
          <w:tab w:val="left" w:pos="4320"/>
          <w:tab w:val="left" w:pos="5040"/>
        </w:tabs>
        <w:spacing w:before="60" w:after="240"/>
        <w:ind w:left="360"/>
        <w:jc w:val="both"/>
      </w:pPr>
      <w:r w:rsidRPr="00A14710">
        <w:t>(Amended 1993, 1995, 2003</w:t>
      </w:r>
      <w:r w:rsidR="00BF37C9">
        <w:t>, and 2013</w:t>
      </w:r>
      <w:r w:rsidRPr="00A14710">
        <w:t>)</w:t>
      </w:r>
    </w:p>
    <w:p w14:paraId="3984E866" w14:textId="77777777" w:rsidR="00144811" w:rsidRPr="00A14710" w:rsidRDefault="00144811" w:rsidP="00013D9A">
      <w:pPr>
        <w:tabs>
          <w:tab w:val="left" w:pos="1260"/>
        </w:tabs>
        <w:spacing w:after="240"/>
        <w:ind w:left="360"/>
        <w:jc w:val="both"/>
      </w:pPr>
      <w:bookmarkStart w:id="44" w:name="_Toc144810112"/>
      <w:r w:rsidRPr="00A14710">
        <w:rPr>
          <w:rStyle w:val="Heading4Char"/>
        </w:rPr>
        <w:t>UR.3.5.</w:t>
      </w:r>
      <w:r w:rsidRPr="00A14710">
        <w:rPr>
          <w:rStyle w:val="Heading4Char"/>
        </w:rPr>
        <w:tab/>
        <w:t>Accessory Devices.</w:t>
      </w:r>
      <w:bookmarkEnd w:id="44"/>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14:paraId="3AD470F7" w14:textId="77777777" w:rsidR="00144811" w:rsidRPr="00A14710" w:rsidRDefault="00144811" w:rsidP="00013D9A">
      <w:pPr>
        <w:tabs>
          <w:tab w:val="left" w:pos="1260"/>
        </w:tabs>
        <w:spacing w:after="240"/>
        <w:ind w:left="360"/>
        <w:jc w:val="both"/>
      </w:pPr>
      <w:bookmarkStart w:id="45" w:name="_Toc144810113"/>
      <w:r w:rsidRPr="00A14710">
        <w:rPr>
          <w:rStyle w:val="Heading4Char"/>
        </w:rPr>
        <w:t>UR.3.6.</w:t>
      </w:r>
      <w:r w:rsidRPr="00A14710">
        <w:rPr>
          <w:rStyle w:val="Heading4Char"/>
        </w:rPr>
        <w:tab/>
        <w:t>Sampling.</w:t>
      </w:r>
      <w:bookmarkEnd w:id="45"/>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14:paraId="02FE7A64" w14:textId="77777777" w:rsidR="00144811" w:rsidRPr="00A14710" w:rsidRDefault="00144811" w:rsidP="00013D9A">
      <w:pPr>
        <w:tabs>
          <w:tab w:val="left" w:pos="1260"/>
        </w:tabs>
        <w:spacing w:after="240"/>
        <w:ind w:left="360"/>
        <w:jc w:val="both"/>
      </w:pPr>
      <w:bookmarkStart w:id="46" w:name="_Toc144810114"/>
      <w:r w:rsidRPr="00A14710">
        <w:rPr>
          <w:rStyle w:val="Heading4Char"/>
        </w:rPr>
        <w:t>UR.3.7.</w:t>
      </w:r>
      <w:r w:rsidRPr="00A14710">
        <w:rPr>
          <w:rStyle w:val="Heading4Char"/>
        </w:rPr>
        <w:tab/>
        <w:t>Location.</w:t>
      </w:r>
      <w:bookmarkEnd w:id="46"/>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14:paraId="77AA0CD1" w14:textId="77777777" w:rsidR="00144811" w:rsidRPr="00A14710" w:rsidRDefault="00144811">
      <w:pPr>
        <w:keepNext/>
        <w:keepLines/>
        <w:tabs>
          <w:tab w:val="left" w:pos="1260"/>
        </w:tabs>
        <w:ind w:left="360"/>
        <w:jc w:val="both"/>
      </w:pPr>
      <w:bookmarkStart w:id="47" w:name="_Toc144810115"/>
      <w:r w:rsidRPr="00A14710">
        <w:rPr>
          <w:rStyle w:val="Heading4Char"/>
        </w:rPr>
        <w:t>UR.3.8.</w:t>
      </w:r>
      <w:r w:rsidRPr="00A14710">
        <w:rPr>
          <w:rStyle w:val="Heading4Char"/>
        </w:rPr>
        <w:tab/>
        <w:t>Level Condition.</w:t>
      </w:r>
      <w:bookmarkEnd w:id="47"/>
      <w:r w:rsidRPr="00A14710">
        <w:t xml:space="preserve"> </w:t>
      </w:r>
      <w:r w:rsidR="00D0315E" w:rsidRPr="00A14710">
        <w:rPr>
          <w:b/>
          <w:bCs/>
        </w:rPr>
        <w:t>–</w:t>
      </w:r>
      <w:r w:rsidRPr="00A14710">
        <w:t xml:space="preserve"> If equipped with a level indicator, a meter shall be maintained in a level condition.</w:t>
      </w:r>
    </w:p>
    <w:p w14:paraId="51BA9A80" w14:textId="77777777" w:rsidR="00144811" w:rsidRPr="00A14710"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14:paraId="7EC5F28B" w14:textId="77777777" w:rsidR="00144811" w:rsidRPr="00A14710" w:rsidRDefault="00144811">
      <w:pPr>
        <w:keepNext/>
        <w:tabs>
          <w:tab w:val="left" w:pos="1260"/>
        </w:tabs>
        <w:ind w:left="360"/>
        <w:jc w:val="both"/>
      </w:pPr>
      <w:bookmarkStart w:id="48" w:name="_Toc144810116"/>
      <w:r w:rsidRPr="00A14710">
        <w:rPr>
          <w:rStyle w:val="Heading4Char"/>
        </w:rPr>
        <w:t>UR.3.9.</w:t>
      </w:r>
      <w:r w:rsidRPr="00A14710">
        <w:rPr>
          <w:rStyle w:val="Heading4Char"/>
        </w:rPr>
        <w:tab/>
        <w:t>Current Calibration Data.</w:t>
      </w:r>
      <w:bookmarkEnd w:id="48"/>
      <w:r w:rsidRPr="00A14710">
        <w:t xml:space="preserve"> </w:t>
      </w:r>
      <w:r w:rsidR="00D0315E" w:rsidRPr="00A14710">
        <w:rPr>
          <w:b/>
          <w:bCs/>
        </w:rPr>
        <w:t>–</w:t>
      </w:r>
      <w:r w:rsidRPr="00A14710">
        <w:t xml:space="preserve"> Grain moisture determinations shall be made using only the most recently published calibration data.</w:t>
      </w:r>
    </w:p>
    <w:p w14:paraId="0AF6BABB" w14:textId="77777777" w:rsidR="00144811" w:rsidRPr="00A14710" w:rsidRDefault="00144811" w:rsidP="00F03EFA">
      <w:pPr>
        <w:tabs>
          <w:tab w:val="left" w:pos="1260"/>
          <w:tab w:val="left" w:pos="1440"/>
          <w:tab w:val="left" w:pos="2160"/>
          <w:tab w:val="left" w:pos="2880"/>
          <w:tab w:val="left" w:pos="3600"/>
          <w:tab w:val="left" w:pos="4320"/>
          <w:tab w:val="left" w:pos="5040"/>
        </w:tabs>
        <w:spacing w:before="60" w:after="240"/>
        <w:ind w:left="360"/>
        <w:jc w:val="both"/>
      </w:pPr>
      <w:r w:rsidRPr="00A14710">
        <w:t>(Added 1988)</w:t>
      </w:r>
    </w:p>
    <w:p w14:paraId="366651B4" w14:textId="77777777" w:rsidR="00144811" w:rsidRPr="00A14710" w:rsidRDefault="00144811" w:rsidP="00F03EFA">
      <w:pPr>
        <w:keepNext/>
        <w:tabs>
          <w:tab w:val="left" w:pos="1260"/>
        </w:tabs>
        <w:spacing w:after="240"/>
        <w:ind w:left="360"/>
        <w:jc w:val="both"/>
      </w:pPr>
      <w:bookmarkStart w:id="49" w:name="_Toc144810117"/>
      <w:r w:rsidRPr="00A14710">
        <w:rPr>
          <w:rStyle w:val="Heading4Char"/>
        </w:rPr>
        <w:t>UR.3.10.</w:t>
      </w:r>
      <w:r w:rsidRPr="00A14710">
        <w:rPr>
          <w:rStyle w:val="Heading4Char"/>
        </w:rPr>
        <w:tab/>
        <w:t>Posting of Meter Operating Range.</w:t>
      </w:r>
      <w:bookmarkEnd w:id="49"/>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14:paraId="0E5941F5" w14:textId="77777777" w:rsidR="00144811" w:rsidRPr="00A14710" w:rsidRDefault="00144811" w:rsidP="00F03EFA">
      <w:pPr>
        <w:pStyle w:val="BodyTextIndent2"/>
        <w:keepNext/>
        <w:tabs>
          <w:tab w:val="clear" w:pos="720"/>
          <w:tab w:val="clear" w:pos="1440"/>
          <w:tab w:val="clear" w:pos="2160"/>
          <w:tab w:val="clear" w:pos="2880"/>
          <w:tab w:val="clear" w:pos="3600"/>
          <w:tab w:val="clear" w:pos="4320"/>
          <w:tab w:val="clear" w:pos="5040"/>
        </w:tabs>
        <w:spacing w:after="240"/>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14:paraId="11440622" w14:textId="77777777" w:rsidR="00144811" w:rsidRPr="00A14710" w:rsidRDefault="00144811" w:rsidP="00F03EFA">
      <w:pPr>
        <w:pStyle w:val="BodyTextIndent3"/>
        <w:tabs>
          <w:tab w:val="clear" w:pos="630"/>
          <w:tab w:val="clear" w:pos="1440"/>
          <w:tab w:val="clear" w:pos="2160"/>
          <w:tab w:val="clear" w:pos="2880"/>
          <w:tab w:val="clear" w:pos="3600"/>
          <w:tab w:val="clear" w:pos="4320"/>
          <w:tab w:val="clear" w:pos="5040"/>
        </w:tabs>
        <w:spacing w:after="240"/>
      </w:pPr>
      <w:r w:rsidRPr="00A14710">
        <w:t>(b)</w:t>
      </w:r>
      <w:r w:rsidRPr="00A14710">
        <w:tab/>
        <w:t>The moisture range for each grain or seed for which the meter is to be used.</w:t>
      </w:r>
    </w:p>
    <w:p w14:paraId="79AC0DAE" w14:textId="77777777" w:rsidR="00144811" w:rsidRPr="00A14710" w:rsidRDefault="00144811" w:rsidP="00F03EFA">
      <w:pPr>
        <w:pStyle w:val="BodyTextIndent3"/>
        <w:keepNext/>
        <w:tabs>
          <w:tab w:val="clear" w:pos="630"/>
          <w:tab w:val="clear" w:pos="1440"/>
          <w:tab w:val="clear" w:pos="2160"/>
          <w:tab w:val="clear" w:pos="2880"/>
          <w:tab w:val="clear" w:pos="3600"/>
          <w:tab w:val="clear" w:pos="4320"/>
          <w:tab w:val="clear" w:pos="5040"/>
        </w:tabs>
        <w:spacing w:after="240"/>
      </w:pPr>
      <w:r w:rsidRPr="00A14710">
        <w:t>(c)</w:t>
      </w:r>
      <w:r w:rsidRPr="00A14710">
        <w:tab/>
        <w:t>The temperature range for each grain or seed for which the meter is to be used.</w:t>
      </w:r>
    </w:p>
    <w:p w14:paraId="5895C96A" w14:textId="77777777"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14:paraId="72DA6E3F" w14:textId="1DAD11A3" w:rsidR="002E7B9C" w:rsidRDefault="00144811" w:rsidP="009B5ABC">
      <w:pPr>
        <w:tabs>
          <w:tab w:val="left" w:pos="1440"/>
          <w:tab w:val="left" w:pos="2160"/>
          <w:tab w:val="left" w:pos="2880"/>
          <w:tab w:val="left" w:pos="3600"/>
          <w:tab w:val="left" w:pos="4320"/>
          <w:tab w:val="left" w:pos="5040"/>
        </w:tabs>
        <w:spacing w:before="60" w:after="240"/>
        <w:ind w:left="360"/>
        <w:jc w:val="both"/>
      </w:pPr>
      <w:r w:rsidRPr="00A14710">
        <w:t>(Added 1988)</w:t>
      </w:r>
    </w:p>
    <w:sectPr w:rsidR="002E7B9C" w:rsidSect="00851209">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71E3" w14:textId="77777777" w:rsidR="00A74966" w:rsidRDefault="00A74966">
      <w:r>
        <w:separator/>
      </w:r>
    </w:p>
  </w:endnote>
  <w:endnote w:type="continuationSeparator" w:id="0">
    <w:p w14:paraId="17169771" w14:textId="77777777" w:rsidR="00A74966" w:rsidRDefault="00A7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8C91" w14:textId="77777777" w:rsidR="00F0667A" w:rsidRDefault="00F0667A">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BBDC" w14:textId="77777777" w:rsidR="00F0667A" w:rsidRDefault="00F0667A">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146A" w14:textId="77777777" w:rsidR="00632377" w:rsidRDefault="00632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19C3" w14:textId="77777777" w:rsidR="00A74966" w:rsidRDefault="00A74966">
      <w:r>
        <w:separator/>
      </w:r>
    </w:p>
  </w:footnote>
  <w:footnote w:type="continuationSeparator" w:id="0">
    <w:p w14:paraId="2E528D2F" w14:textId="77777777" w:rsidR="00A74966" w:rsidRDefault="00A7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9520" w14:textId="21C9C854" w:rsidR="00F0667A" w:rsidRDefault="00F0667A">
    <w:pPr>
      <w:pStyle w:val="Header"/>
      <w:tabs>
        <w:tab w:val="clear" w:pos="8640"/>
        <w:tab w:val="right" w:pos="9360"/>
      </w:tabs>
    </w:pPr>
    <w:r>
      <w:t>5.56.(a)  Grain Moisture Meters</w:t>
    </w:r>
    <w:r>
      <w:tab/>
    </w:r>
    <w:r>
      <w:tab/>
      <w:t>Handbook 44 – 202</w:t>
    </w:r>
    <w:r w:rsidR="00632377">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D835" w14:textId="3B139FE6" w:rsidR="00F0667A" w:rsidRDefault="00F0667A">
    <w:pPr>
      <w:pStyle w:val="Header"/>
      <w:tabs>
        <w:tab w:val="clear" w:pos="8640"/>
        <w:tab w:val="right" w:pos="9360"/>
      </w:tabs>
    </w:pPr>
    <w:r>
      <w:t xml:space="preserve">Handbook 44 – </w:t>
    </w:r>
    <w:r w:rsidR="002B6B71">
      <w:t>202</w:t>
    </w:r>
    <w:r w:rsidR="00632377">
      <w:t>4</w:t>
    </w:r>
    <w:r>
      <w:tab/>
    </w:r>
    <w:r>
      <w:tab/>
      <w:t>5.56.(a)  Grain Moisture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81C5" w14:textId="77777777" w:rsidR="00632377" w:rsidRDefault="00632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99707566">
    <w:abstractNumId w:val="2"/>
  </w:num>
  <w:num w:numId="2" w16cid:durableId="1703018918">
    <w:abstractNumId w:val="5"/>
  </w:num>
  <w:num w:numId="3" w16cid:durableId="1270166264">
    <w:abstractNumId w:val="4"/>
  </w:num>
  <w:num w:numId="4" w16cid:durableId="1041125477">
    <w:abstractNumId w:val="0"/>
  </w:num>
  <w:num w:numId="5" w16cid:durableId="1769890387">
    <w:abstractNumId w:val="3"/>
  </w:num>
  <w:num w:numId="6" w16cid:durableId="1424763286">
    <w:abstractNumId w:val="6"/>
  </w:num>
  <w:num w:numId="7" w16cid:durableId="1380980973">
    <w:abstractNumId w:val="1"/>
  </w:num>
  <w:num w:numId="8" w16cid:durableId="315036965">
    <w:abstractNumId w:val="7"/>
  </w:num>
  <w:num w:numId="9" w16cid:durableId="272520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96"/>
    <w:rsid w:val="00010D60"/>
    <w:rsid w:val="00013D9A"/>
    <w:rsid w:val="000202A4"/>
    <w:rsid w:val="0002163C"/>
    <w:rsid w:val="0003131D"/>
    <w:rsid w:val="0003147C"/>
    <w:rsid w:val="000354E2"/>
    <w:rsid w:val="000361DA"/>
    <w:rsid w:val="00054656"/>
    <w:rsid w:val="00061114"/>
    <w:rsid w:val="00064E3F"/>
    <w:rsid w:val="000736B9"/>
    <w:rsid w:val="00077029"/>
    <w:rsid w:val="000902A9"/>
    <w:rsid w:val="000A2AC7"/>
    <w:rsid w:val="000A2CDD"/>
    <w:rsid w:val="000B4221"/>
    <w:rsid w:val="000C5C6D"/>
    <w:rsid w:val="000C62CD"/>
    <w:rsid w:val="000D7AE6"/>
    <w:rsid w:val="000E26D1"/>
    <w:rsid w:val="000E4B9C"/>
    <w:rsid w:val="000F1A52"/>
    <w:rsid w:val="000F554E"/>
    <w:rsid w:val="00100ED8"/>
    <w:rsid w:val="0010360D"/>
    <w:rsid w:val="001036E0"/>
    <w:rsid w:val="00105BD8"/>
    <w:rsid w:val="00132382"/>
    <w:rsid w:val="00134250"/>
    <w:rsid w:val="00144811"/>
    <w:rsid w:val="001575B6"/>
    <w:rsid w:val="00177C79"/>
    <w:rsid w:val="0018660E"/>
    <w:rsid w:val="001917D9"/>
    <w:rsid w:val="001A246D"/>
    <w:rsid w:val="001A5C52"/>
    <w:rsid w:val="001B5EF1"/>
    <w:rsid w:val="001D2900"/>
    <w:rsid w:val="001D3AAA"/>
    <w:rsid w:val="001D7D76"/>
    <w:rsid w:val="001E45BA"/>
    <w:rsid w:val="001F2E63"/>
    <w:rsid w:val="0020251F"/>
    <w:rsid w:val="00203EBD"/>
    <w:rsid w:val="00214C01"/>
    <w:rsid w:val="00251012"/>
    <w:rsid w:val="00291605"/>
    <w:rsid w:val="002A4B89"/>
    <w:rsid w:val="002B2D77"/>
    <w:rsid w:val="002B4F6A"/>
    <w:rsid w:val="002B6608"/>
    <w:rsid w:val="002B6B71"/>
    <w:rsid w:val="002C1F58"/>
    <w:rsid w:val="002E7B9C"/>
    <w:rsid w:val="00300B06"/>
    <w:rsid w:val="003060AD"/>
    <w:rsid w:val="00316C8A"/>
    <w:rsid w:val="003270E7"/>
    <w:rsid w:val="00333078"/>
    <w:rsid w:val="003343CB"/>
    <w:rsid w:val="003415DB"/>
    <w:rsid w:val="00345C25"/>
    <w:rsid w:val="00350A89"/>
    <w:rsid w:val="00356102"/>
    <w:rsid w:val="00360129"/>
    <w:rsid w:val="00362AD4"/>
    <w:rsid w:val="003676DE"/>
    <w:rsid w:val="003777E5"/>
    <w:rsid w:val="0039406F"/>
    <w:rsid w:val="003C0174"/>
    <w:rsid w:val="003C4D13"/>
    <w:rsid w:val="003D340D"/>
    <w:rsid w:val="003F1518"/>
    <w:rsid w:val="003F2B8A"/>
    <w:rsid w:val="00413137"/>
    <w:rsid w:val="00421B11"/>
    <w:rsid w:val="0042228B"/>
    <w:rsid w:val="00442E06"/>
    <w:rsid w:val="00452CD3"/>
    <w:rsid w:val="00454437"/>
    <w:rsid w:val="00460B29"/>
    <w:rsid w:val="0046286E"/>
    <w:rsid w:val="00481031"/>
    <w:rsid w:val="00481485"/>
    <w:rsid w:val="00484C80"/>
    <w:rsid w:val="0048649D"/>
    <w:rsid w:val="004A0967"/>
    <w:rsid w:val="004B1175"/>
    <w:rsid w:val="004D52E1"/>
    <w:rsid w:val="004E36BC"/>
    <w:rsid w:val="00506332"/>
    <w:rsid w:val="0051763F"/>
    <w:rsid w:val="005254E3"/>
    <w:rsid w:val="00525922"/>
    <w:rsid w:val="005260A6"/>
    <w:rsid w:val="005320E5"/>
    <w:rsid w:val="00533FF4"/>
    <w:rsid w:val="00567714"/>
    <w:rsid w:val="00571900"/>
    <w:rsid w:val="00580D9B"/>
    <w:rsid w:val="005966C1"/>
    <w:rsid w:val="005B0949"/>
    <w:rsid w:val="005D2E8F"/>
    <w:rsid w:val="005D7A13"/>
    <w:rsid w:val="005E21EB"/>
    <w:rsid w:val="005F7A27"/>
    <w:rsid w:val="00605AE1"/>
    <w:rsid w:val="006123EF"/>
    <w:rsid w:val="0061396D"/>
    <w:rsid w:val="00615A8E"/>
    <w:rsid w:val="0062293A"/>
    <w:rsid w:val="0062760E"/>
    <w:rsid w:val="00630FE9"/>
    <w:rsid w:val="00632377"/>
    <w:rsid w:val="00640182"/>
    <w:rsid w:val="00640E5B"/>
    <w:rsid w:val="00644280"/>
    <w:rsid w:val="00647BEE"/>
    <w:rsid w:val="0065414F"/>
    <w:rsid w:val="0066136B"/>
    <w:rsid w:val="00661C4F"/>
    <w:rsid w:val="00672675"/>
    <w:rsid w:val="00673723"/>
    <w:rsid w:val="00676E2C"/>
    <w:rsid w:val="00681926"/>
    <w:rsid w:val="006A59E9"/>
    <w:rsid w:val="006C3258"/>
    <w:rsid w:val="006E0420"/>
    <w:rsid w:val="006E2967"/>
    <w:rsid w:val="006F0ACA"/>
    <w:rsid w:val="007140B5"/>
    <w:rsid w:val="007241E9"/>
    <w:rsid w:val="00731B86"/>
    <w:rsid w:val="00754A36"/>
    <w:rsid w:val="0075685C"/>
    <w:rsid w:val="00794142"/>
    <w:rsid w:val="007B0A18"/>
    <w:rsid w:val="007B6B75"/>
    <w:rsid w:val="007C7750"/>
    <w:rsid w:val="007F4591"/>
    <w:rsid w:val="007F5F5A"/>
    <w:rsid w:val="00805962"/>
    <w:rsid w:val="00805CFB"/>
    <w:rsid w:val="00812937"/>
    <w:rsid w:val="00814102"/>
    <w:rsid w:val="008163EA"/>
    <w:rsid w:val="00821F11"/>
    <w:rsid w:val="00846AF1"/>
    <w:rsid w:val="00851209"/>
    <w:rsid w:val="00864E5F"/>
    <w:rsid w:val="00866363"/>
    <w:rsid w:val="00876109"/>
    <w:rsid w:val="008770D3"/>
    <w:rsid w:val="008816E3"/>
    <w:rsid w:val="00886660"/>
    <w:rsid w:val="00890EB5"/>
    <w:rsid w:val="00893530"/>
    <w:rsid w:val="00894B15"/>
    <w:rsid w:val="008A1E93"/>
    <w:rsid w:val="008B296C"/>
    <w:rsid w:val="008C2685"/>
    <w:rsid w:val="008C6B6B"/>
    <w:rsid w:val="008D37A1"/>
    <w:rsid w:val="008F7146"/>
    <w:rsid w:val="0090292C"/>
    <w:rsid w:val="00910B8B"/>
    <w:rsid w:val="00920F80"/>
    <w:rsid w:val="0093467A"/>
    <w:rsid w:val="00952FE0"/>
    <w:rsid w:val="009573DC"/>
    <w:rsid w:val="0096532B"/>
    <w:rsid w:val="0097481A"/>
    <w:rsid w:val="0097645B"/>
    <w:rsid w:val="00997DCB"/>
    <w:rsid w:val="009B0D8B"/>
    <w:rsid w:val="009B1A1E"/>
    <w:rsid w:val="009B4F75"/>
    <w:rsid w:val="009B5ABC"/>
    <w:rsid w:val="009B6C24"/>
    <w:rsid w:val="009F1294"/>
    <w:rsid w:val="009F457C"/>
    <w:rsid w:val="009F6A84"/>
    <w:rsid w:val="00A02FBE"/>
    <w:rsid w:val="00A07443"/>
    <w:rsid w:val="00A1064F"/>
    <w:rsid w:val="00A14710"/>
    <w:rsid w:val="00A26D80"/>
    <w:rsid w:val="00A27AE5"/>
    <w:rsid w:val="00A330E5"/>
    <w:rsid w:val="00A37011"/>
    <w:rsid w:val="00A46023"/>
    <w:rsid w:val="00A46F15"/>
    <w:rsid w:val="00A554A3"/>
    <w:rsid w:val="00A6406F"/>
    <w:rsid w:val="00A74966"/>
    <w:rsid w:val="00A9396B"/>
    <w:rsid w:val="00A94A9E"/>
    <w:rsid w:val="00A9655C"/>
    <w:rsid w:val="00AA02A4"/>
    <w:rsid w:val="00AC48E9"/>
    <w:rsid w:val="00AD0BE9"/>
    <w:rsid w:val="00AD2069"/>
    <w:rsid w:val="00AE1E06"/>
    <w:rsid w:val="00AE5F9E"/>
    <w:rsid w:val="00AE69F5"/>
    <w:rsid w:val="00B02C9A"/>
    <w:rsid w:val="00B057B4"/>
    <w:rsid w:val="00B05857"/>
    <w:rsid w:val="00B13EE4"/>
    <w:rsid w:val="00B246D1"/>
    <w:rsid w:val="00B35F57"/>
    <w:rsid w:val="00B371E9"/>
    <w:rsid w:val="00B52BAB"/>
    <w:rsid w:val="00B63B29"/>
    <w:rsid w:val="00B80E60"/>
    <w:rsid w:val="00B81CD6"/>
    <w:rsid w:val="00B861A9"/>
    <w:rsid w:val="00B92EAE"/>
    <w:rsid w:val="00BA1FD8"/>
    <w:rsid w:val="00BA598C"/>
    <w:rsid w:val="00BB0A1E"/>
    <w:rsid w:val="00BC27A2"/>
    <w:rsid w:val="00BD6766"/>
    <w:rsid w:val="00BF37C9"/>
    <w:rsid w:val="00C0694B"/>
    <w:rsid w:val="00C06958"/>
    <w:rsid w:val="00C2048D"/>
    <w:rsid w:val="00C23740"/>
    <w:rsid w:val="00C35CFC"/>
    <w:rsid w:val="00C50F1E"/>
    <w:rsid w:val="00C605E7"/>
    <w:rsid w:val="00C607FA"/>
    <w:rsid w:val="00C62092"/>
    <w:rsid w:val="00C64F6A"/>
    <w:rsid w:val="00C8587D"/>
    <w:rsid w:val="00C94F94"/>
    <w:rsid w:val="00C962EA"/>
    <w:rsid w:val="00CA1713"/>
    <w:rsid w:val="00CA314D"/>
    <w:rsid w:val="00CA6415"/>
    <w:rsid w:val="00CA6417"/>
    <w:rsid w:val="00CB46BB"/>
    <w:rsid w:val="00CC4273"/>
    <w:rsid w:val="00CD7775"/>
    <w:rsid w:val="00CE139A"/>
    <w:rsid w:val="00CE256E"/>
    <w:rsid w:val="00CF423C"/>
    <w:rsid w:val="00D0315E"/>
    <w:rsid w:val="00D06F22"/>
    <w:rsid w:val="00D17555"/>
    <w:rsid w:val="00D24C77"/>
    <w:rsid w:val="00D443B2"/>
    <w:rsid w:val="00D44E63"/>
    <w:rsid w:val="00D5403D"/>
    <w:rsid w:val="00D54F49"/>
    <w:rsid w:val="00D56874"/>
    <w:rsid w:val="00D661D1"/>
    <w:rsid w:val="00D85BA5"/>
    <w:rsid w:val="00D8744E"/>
    <w:rsid w:val="00D91AAA"/>
    <w:rsid w:val="00D93A36"/>
    <w:rsid w:val="00D93D33"/>
    <w:rsid w:val="00D950DB"/>
    <w:rsid w:val="00D95B28"/>
    <w:rsid w:val="00DA79AC"/>
    <w:rsid w:val="00DB494C"/>
    <w:rsid w:val="00DD1ADD"/>
    <w:rsid w:val="00DD712B"/>
    <w:rsid w:val="00DE7D45"/>
    <w:rsid w:val="00E01A17"/>
    <w:rsid w:val="00E201FC"/>
    <w:rsid w:val="00E26E1F"/>
    <w:rsid w:val="00E27BC2"/>
    <w:rsid w:val="00E27D43"/>
    <w:rsid w:val="00E32247"/>
    <w:rsid w:val="00E3251F"/>
    <w:rsid w:val="00E33F65"/>
    <w:rsid w:val="00E33F69"/>
    <w:rsid w:val="00E36352"/>
    <w:rsid w:val="00E44154"/>
    <w:rsid w:val="00E44DF8"/>
    <w:rsid w:val="00E60547"/>
    <w:rsid w:val="00E60F2D"/>
    <w:rsid w:val="00E6452A"/>
    <w:rsid w:val="00E74B82"/>
    <w:rsid w:val="00E80C32"/>
    <w:rsid w:val="00E8767C"/>
    <w:rsid w:val="00EA1E8C"/>
    <w:rsid w:val="00EA7844"/>
    <w:rsid w:val="00EB1ADE"/>
    <w:rsid w:val="00EB2F11"/>
    <w:rsid w:val="00EB70BC"/>
    <w:rsid w:val="00EC511B"/>
    <w:rsid w:val="00ED4FDF"/>
    <w:rsid w:val="00ED5E6B"/>
    <w:rsid w:val="00EE01C6"/>
    <w:rsid w:val="00EE0834"/>
    <w:rsid w:val="00EF1DC0"/>
    <w:rsid w:val="00F00CAA"/>
    <w:rsid w:val="00F03EFA"/>
    <w:rsid w:val="00F04074"/>
    <w:rsid w:val="00F0667A"/>
    <w:rsid w:val="00F15096"/>
    <w:rsid w:val="00F34770"/>
    <w:rsid w:val="00F42874"/>
    <w:rsid w:val="00F44107"/>
    <w:rsid w:val="00F46BEF"/>
    <w:rsid w:val="00F53D56"/>
    <w:rsid w:val="00F57399"/>
    <w:rsid w:val="00F72FDD"/>
    <w:rsid w:val="00F73D05"/>
    <w:rsid w:val="00F74923"/>
    <w:rsid w:val="00F851CC"/>
    <w:rsid w:val="00F86AEA"/>
    <w:rsid w:val="00F91290"/>
    <w:rsid w:val="00FA4EEF"/>
    <w:rsid w:val="00FA64BC"/>
    <w:rsid w:val="00FB2524"/>
    <w:rsid w:val="00FC0E36"/>
    <w:rsid w:val="00FD2D0C"/>
    <w:rsid w:val="00FD6688"/>
    <w:rsid w:val="00FE5EA5"/>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4D25983"/>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 w:type="paragraph" w:styleId="Revision">
    <w:name w:val="Revision"/>
    <w:hidden/>
    <w:uiPriority w:val="99"/>
    <w:semiHidden/>
    <w:rsid w:val="0089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B4528696-2595-4074-B048-0E53CE90A82F}">
  <ds:schemaRefs>
    <ds:schemaRef ds:uri="http://schemas.openxmlformats.org/officeDocument/2006/bibliography"/>
  </ds:schemaRefs>
</ds:datastoreItem>
</file>

<file path=customXml/itemProps2.xml><?xml version="1.0" encoding="utf-8"?>
<ds:datastoreItem xmlns:ds="http://schemas.openxmlformats.org/officeDocument/2006/customXml" ds:itemID="{A694F5CA-01E4-4ED3-B166-FB11412CD5DE}">
  <ds:schemaRefs>
    <ds:schemaRef ds:uri="http://schemas.microsoft.com/sharepoint/v3/contenttype/forms"/>
  </ds:schemaRefs>
</ds:datastoreItem>
</file>

<file path=customXml/itemProps3.xml><?xml version="1.0" encoding="utf-8"?>
<ds:datastoreItem xmlns:ds="http://schemas.openxmlformats.org/officeDocument/2006/customXml" ds:itemID="{5EE7043D-EAF4-400A-B5CA-550444427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7B533-66DB-4CFB-8E5A-BE2ABF7FE149}">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12</Pages>
  <Words>4204</Words>
  <Characters>26319</Characters>
  <Application>Microsoft Office Word</Application>
  <DocSecurity>0</DocSecurity>
  <Lines>219</Lines>
  <Paragraphs>60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Specifications, Tolerances, and Other Technical Requirements for Weighing and Measuring Devices</vt:lpstr>
      <vt:lpstr>Section 5.56.(a)	Grain Moisture Meters</vt:lpstr>
      <vt:lpstr>    A.	Application</vt:lpstr>
      <vt:lpstr>    S.	Specifications</vt:lpstr>
      <vt:lpstr>        S.1.	Design of Indicating, Recording, and Measuring Elements.</vt:lpstr>
      <vt:lpstr>        S.2.	Design of Grain Moisture Meters.</vt:lpstr>
      <vt:lpstr>    N.	Notes</vt:lpstr>
      <vt:lpstr>    T.	Tolerances</vt:lpstr>
      <vt:lpstr>        T.2.	Tolerances.</vt:lpstr>
      <vt:lpstr>    UR.	User Requirements</vt:lpstr>
      <vt:lpstr>        UR.1.	Selection Requirements.</vt:lpstr>
      <vt:lpstr>        UR.3.	Use Requirements.</vt:lpstr>
    </vt:vector>
  </TitlesOfParts>
  <Company>NIST</Company>
  <LinksUpToDate>false</LinksUpToDate>
  <CharactersWithSpaces>30463</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5.56.(a) Grain Moisture Meters</dc:subject>
  <dc:creator>loren.minnich@nist.gov;juana.williams@nist.gov;diane.lee@nist.gov;lisa.warfield@nist.gov</dc:creator>
  <cp:keywords>specifications; tolerances; meters; scales; provers; taximeters; hydrogen; water; LPG; weigh-in motion; HB44</cp:keywords>
  <dc:description>5.56.(a) Grain Moisture Meters</dc:description>
  <cp:lastModifiedBy>Warfield, Lisa (Fed)</cp:lastModifiedBy>
  <cp:revision>73</cp:revision>
  <cp:lastPrinted>2022-10-23T20:57:00Z</cp:lastPrinted>
  <dcterms:created xsi:type="dcterms:W3CDTF">2023-01-30T12:22:00Z</dcterms:created>
  <dcterms:modified xsi:type="dcterms:W3CDTF">2023-10-03T18:53:00Z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e59ac4e447e8186171907bcccb3432b11c94b373dda9bf2145867fb9e0a84bb5</vt:lpwstr>
  </property>
</Properties>
</file>