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72C1C5EC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29017F">
        <w:rPr>
          <w:rFonts w:asciiTheme="majorHAnsi" w:eastAsiaTheme="majorEastAsia" w:hAnsiTheme="majorHAnsi" w:cstheme="majorBidi"/>
          <w:b/>
          <w:bCs/>
        </w:rPr>
        <w:t xml:space="preserve"> </w:t>
      </w:r>
      <w:r w:rsidR="00B6056F">
        <w:rPr>
          <w:rFonts w:asciiTheme="majorHAnsi" w:eastAsiaTheme="majorEastAsia" w:hAnsiTheme="majorHAnsi" w:cstheme="majorBidi"/>
          <w:b/>
          <w:bCs/>
        </w:rPr>
        <w:t>April 25,2018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493B87D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0BD6B2D9" w14:textId="38F7E1AA" w:rsidR="00B6056F" w:rsidRPr="00B6056F" w:rsidRDefault="00B6056F" w:rsidP="008A121F">
      <w:pPr>
        <w:keepNext/>
        <w:spacing w:before="120" w:after="120"/>
        <w:jc w:val="center"/>
        <w:rPr>
          <w:rFonts w:asciiTheme="majorHAnsi" w:hAnsiTheme="majorHAnsi"/>
          <w:b/>
          <w:bCs/>
        </w:rPr>
      </w:pPr>
      <w:r w:rsidRPr="00B6056F">
        <w:rPr>
          <w:rFonts w:asciiTheme="majorHAnsi" w:hAnsiTheme="majorHAnsi"/>
          <w:b/>
          <w:bCs/>
        </w:rPr>
        <w:t>NICE Website</w:t>
      </w:r>
      <w:r>
        <w:rPr>
          <w:rFonts w:asciiTheme="majorHAnsi" w:hAnsiTheme="majorHAnsi"/>
          <w:b/>
          <w:bCs/>
        </w:rPr>
        <w:t xml:space="preserve">: </w:t>
      </w:r>
      <w:hyperlink r:id="rId10" w:tooltip="NICE Website URL" w:history="1">
        <w:r w:rsidRPr="00B6056F">
          <w:rPr>
            <w:rStyle w:val="Hyperlink"/>
            <w:rFonts w:asciiTheme="majorHAnsi" w:eastAsia="Times New Roman" w:hAnsiTheme="majorHAnsi" w:cs="Times New Roman"/>
          </w:rPr>
          <w:t>https://www.nist.gov/itl/applied-cybersecurity/nice</w:t>
        </w:r>
      </w:hyperlink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3B685156" w14:textId="354CB16E" w:rsidR="00E924DD" w:rsidRPr="00E924DD" w:rsidRDefault="230BF5D5" w:rsidP="009D1C1E">
      <w:pPr>
        <w:pStyle w:val="Heading2"/>
        <w:ind w:hanging="331"/>
      </w:pPr>
      <w:r w:rsidRPr="230BF5D5">
        <w:t>Academic Co-Chair</w:t>
      </w:r>
      <w:r w:rsidR="009102FC">
        <w:t xml:space="preserve"> </w:t>
      </w:r>
      <w:r w:rsidR="009102FC">
        <w:rPr>
          <w:color w:val="000000"/>
          <w:sz w:val="27"/>
          <w:szCs w:val="27"/>
        </w:rPr>
        <w:t xml:space="preserve">– </w:t>
      </w:r>
      <w:r w:rsidR="009102FC" w:rsidRPr="009102FC">
        <w:t xml:space="preserve">President </w:t>
      </w:r>
      <w:proofErr w:type="spellStart"/>
      <w:r w:rsidR="009102FC" w:rsidRPr="009102FC">
        <w:t>Kathi</w:t>
      </w:r>
      <w:proofErr w:type="spellEnd"/>
      <w:r w:rsidR="009102FC" w:rsidRPr="009102FC">
        <w:t xml:space="preserve"> </w:t>
      </w:r>
      <w:proofErr w:type="spellStart"/>
      <w:r w:rsidR="009102FC" w:rsidRPr="009102FC">
        <w:t>Hiyane</w:t>
      </w:r>
      <w:proofErr w:type="spellEnd"/>
      <w:r w:rsidR="009102FC" w:rsidRPr="009102FC">
        <w:t>-Brown</w:t>
      </w:r>
    </w:p>
    <w:p w14:paraId="3B685157" w14:textId="0330629E" w:rsidR="00E924DD" w:rsidRPr="00E924DD" w:rsidRDefault="230BF5D5" w:rsidP="004A378D">
      <w:pPr>
        <w:pStyle w:val="Heading2"/>
        <w:ind w:left="1098" w:hanging="378"/>
      </w:pPr>
      <w:r w:rsidRPr="230BF5D5">
        <w:t>Industry Co-Chair</w:t>
      </w:r>
      <w:r w:rsidR="009102FC">
        <w:t xml:space="preserve"> - </w:t>
      </w:r>
      <w:r w:rsidR="009102FC">
        <w:rPr>
          <w:color w:val="000000"/>
          <w:sz w:val="27"/>
          <w:szCs w:val="27"/>
        </w:rPr>
        <w:t xml:space="preserve">– </w:t>
      </w:r>
      <w:r w:rsidR="009102FC" w:rsidRPr="009102FC">
        <w:t>Jason Hite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669B814A" w14:textId="3F21699D" w:rsidR="0081581A" w:rsidRDefault="0081581A" w:rsidP="004C4A83">
      <w:pPr>
        <w:pStyle w:val="Heading2"/>
        <w:numPr>
          <w:ilvl w:val="0"/>
          <w:numId w:val="0"/>
        </w:numPr>
        <w:spacing w:before="0"/>
        <w:ind w:left="1080"/>
      </w:pPr>
      <w:r>
        <w:t xml:space="preserve">Report Roundup – learning from good ideas (3:40-3:47) </w:t>
      </w:r>
      <w:r>
        <w:br/>
      </w:r>
      <w:r w:rsidRPr="0081581A">
        <w:t>Topic: Innovation Through Inclusion: The Multicultural Cybersecurity Workforce</w:t>
      </w:r>
    </w:p>
    <w:p w14:paraId="60A47511" w14:textId="76BBF475" w:rsidR="0084104D" w:rsidRDefault="0081581A" w:rsidP="0081581A">
      <w:pPr>
        <w:pStyle w:val="Heading3"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17A4EDB2">
        <w:rPr>
          <w:rFonts w:eastAsiaTheme="majorEastAsia"/>
        </w:rPr>
        <w:t xml:space="preserve">URL:  </w:t>
      </w:r>
      <w:hyperlink r:id="rId11" w:history="1">
        <w:r w:rsidRPr="00A72134">
          <w:rPr>
            <w:rStyle w:val="Hyperlink"/>
            <w:rFonts w:eastAsiaTheme="majorEastAsia"/>
          </w:rPr>
          <w:t>https://www.isc2.org/-/media/Files/Research/Innovation-Through-Inclusion-Report.ashx</w:t>
        </w:r>
      </w:hyperlink>
    </w:p>
    <w:p w14:paraId="202BE96A" w14:textId="77777777" w:rsidR="0084104D" w:rsidRPr="00567631" w:rsidRDefault="230BF5D5" w:rsidP="00567631">
      <w:pPr>
        <w:pStyle w:val="Heading2"/>
        <w:numPr>
          <w:ilvl w:val="0"/>
          <w:numId w:val="13"/>
        </w:numPr>
        <w:rPr>
          <w:rFonts w:asciiTheme="majorHAnsi" w:hAnsiTheme="majorHAnsi"/>
        </w:rPr>
      </w:pPr>
      <w:r w:rsidRPr="230BF5D5">
        <w:t xml:space="preserve">Event Engagement – highlights from recent events and upcoming events </w:t>
      </w:r>
    </w:p>
    <w:p w14:paraId="4FA651FC" w14:textId="77777777" w:rsidR="0084104D" w:rsidRPr="009D1C1E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</w:p>
    <w:p w14:paraId="3AA41F84" w14:textId="77777777" w:rsidR="0084104D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</w:p>
    <w:p w14:paraId="66BFB0F9" w14:textId="77777777" w:rsidR="00B6056F" w:rsidRDefault="00B6056F" w:rsidP="00B6056F">
      <w:pPr>
        <w:pStyle w:val="Heading2"/>
        <w:numPr>
          <w:ilvl w:val="0"/>
          <w:numId w:val="15"/>
        </w:numPr>
      </w:pPr>
      <w:r>
        <w:t xml:space="preserve">Strategy Stories – new developments that align to NICE Strategy </w:t>
      </w:r>
    </w:p>
    <w:p w14:paraId="2024DA1B" w14:textId="77777777" w:rsidR="00B6056F" w:rsidRDefault="00B6056F" w:rsidP="0081581A">
      <w:pPr>
        <w:pStyle w:val="Heading3"/>
        <w:keepLines/>
        <w:numPr>
          <w:ilvl w:val="0"/>
          <w:numId w:val="0"/>
        </w:numPr>
        <w:spacing w:before="0"/>
        <w:ind w:left="1080"/>
      </w:pPr>
      <w:r w:rsidRPr="17A4EDB2">
        <w:rPr>
          <w:rFonts w:eastAsiaTheme="majorEastAsia"/>
        </w:rPr>
        <w:t xml:space="preserve">Topic: </w:t>
      </w:r>
      <w:r w:rsidRPr="00D72D99">
        <w:rPr>
          <w:rFonts w:eastAsiaTheme="majorEastAsia"/>
        </w:rPr>
        <w:t>Project Lead the Way Cybersecurity</w:t>
      </w:r>
    </w:p>
    <w:p w14:paraId="40D00969" w14:textId="77777777" w:rsidR="00B6056F" w:rsidRDefault="00B6056F" w:rsidP="0081581A">
      <w:pPr>
        <w:pStyle w:val="Heading3"/>
        <w:keepLines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17A4EDB2">
        <w:rPr>
          <w:rFonts w:eastAsiaTheme="majorEastAsia"/>
        </w:rPr>
        <w:t xml:space="preserve">Objective X.X: </w:t>
      </w:r>
    </w:p>
    <w:p w14:paraId="0805E58D" w14:textId="77777777" w:rsidR="00B6056F" w:rsidRPr="00336F6F" w:rsidRDefault="00B6056F" w:rsidP="0081581A">
      <w:pPr>
        <w:pStyle w:val="Heading3"/>
        <w:keepLines/>
        <w:numPr>
          <w:ilvl w:val="0"/>
          <w:numId w:val="0"/>
        </w:numPr>
        <w:spacing w:before="0"/>
        <w:ind w:left="1080"/>
        <w:rPr>
          <w:rFonts w:eastAsiaTheme="majorEastAsia"/>
        </w:rPr>
      </w:pPr>
      <w:r w:rsidRPr="17A4EDB2">
        <w:rPr>
          <w:rFonts w:eastAsiaTheme="majorEastAsia"/>
        </w:rPr>
        <w:t xml:space="preserve">URL: </w:t>
      </w:r>
      <w:hyperlink r:id="rId12" w:tooltip="Project Lead the Way news of year-long cyber course" w:history="1">
        <w:r w:rsidRPr="00D72D99">
          <w:rPr>
            <w:rStyle w:val="Hyperlink"/>
            <w:rFonts w:eastAsiaTheme="majorEastAsia"/>
          </w:rPr>
          <w:t>https://www.pltw.org/news/pltw-expands-computer-science-program-with-cybersecurity-full-year-course</w:t>
        </w:r>
      </w:hyperlink>
    </w:p>
    <w:p w14:paraId="137BDC95" w14:textId="77777777" w:rsidR="0084104D" w:rsidRPr="00956639" w:rsidRDefault="230BF5D5" w:rsidP="009D1C1E">
      <w:pPr>
        <w:pStyle w:val="Heading2"/>
        <w:ind w:hanging="331"/>
        <w:rPr>
          <w:rFonts w:asciiTheme="majorHAnsi" w:hAnsiTheme="majorHAnsi"/>
        </w:rPr>
      </w:pPr>
      <w:r w:rsidRPr="230BF5D5">
        <w:t>Metric Moment – what gets measured gets done</w:t>
      </w:r>
    </w:p>
    <w:p w14:paraId="11C9FA5A" w14:textId="77777777" w:rsidR="0084104D" w:rsidRPr="009D1C1E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</w:p>
    <w:p w14:paraId="77747D7F" w14:textId="09F32147" w:rsidR="70F232D7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</w:p>
    <w:p w14:paraId="3B68515E" w14:textId="77777777" w:rsidR="00E924DD" w:rsidRPr="00E924DD" w:rsidRDefault="230BF5D5" w:rsidP="004A378D">
      <w:pPr>
        <w:pStyle w:val="Heading1"/>
      </w:pPr>
      <w:r w:rsidRPr="230BF5D5">
        <w:t>Subgroup Updates</w:t>
      </w:r>
    </w:p>
    <w:p w14:paraId="45F5BFF1" w14:textId="77777777" w:rsidR="0081581A" w:rsidRPr="009102FC" w:rsidRDefault="0081581A" w:rsidP="0081581A">
      <w:pPr>
        <w:pStyle w:val="Heading2"/>
        <w:numPr>
          <w:ilvl w:val="0"/>
          <w:numId w:val="19"/>
        </w:numPr>
      </w:pPr>
      <w:r w:rsidRPr="009102FC">
        <w:t>Apprenticeship –</w:t>
      </w:r>
    </w:p>
    <w:p w14:paraId="7FD16AB8" w14:textId="77777777" w:rsidR="0081581A" w:rsidRPr="009102FC" w:rsidRDefault="0081581A" w:rsidP="0081581A">
      <w:pPr>
        <w:pStyle w:val="Heading2"/>
        <w:numPr>
          <w:ilvl w:val="0"/>
          <w:numId w:val="0"/>
        </w:numPr>
        <w:spacing w:before="0"/>
        <w:ind w:left="1080"/>
      </w:pPr>
      <w:r w:rsidRPr="009102FC">
        <w:t xml:space="preserve">Jennifer Carlson, Executive Director of WTIA Workforce Institute and </w:t>
      </w:r>
      <w:proofErr w:type="spellStart"/>
      <w:r w:rsidRPr="009102FC">
        <w:t>Apprenti</w:t>
      </w:r>
      <w:proofErr w:type="spellEnd"/>
      <w:r w:rsidRPr="009102FC">
        <w:t>; or,</w:t>
      </w:r>
    </w:p>
    <w:p w14:paraId="1FF823CF" w14:textId="77777777" w:rsidR="0081581A" w:rsidRPr="009102FC" w:rsidRDefault="0081581A" w:rsidP="0081581A">
      <w:pPr>
        <w:pStyle w:val="Heading2"/>
        <w:numPr>
          <w:ilvl w:val="0"/>
          <w:numId w:val="0"/>
        </w:numPr>
        <w:spacing w:before="0"/>
        <w:ind w:left="1080"/>
      </w:pPr>
      <w:r w:rsidRPr="009102FC">
        <w:t xml:space="preserve">Girish Seshagiri, Executive Vice President and CTO at ISHPI Information Technologies </w:t>
      </w:r>
    </w:p>
    <w:p w14:paraId="124CDF74" w14:textId="7B1CB118" w:rsidR="009102FC" w:rsidRPr="009102FC" w:rsidRDefault="009102FC" w:rsidP="009102FC">
      <w:pPr>
        <w:pStyle w:val="Heading2"/>
        <w:numPr>
          <w:ilvl w:val="0"/>
          <w:numId w:val="19"/>
        </w:numPr>
      </w:pPr>
      <w:r w:rsidRPr="009102FC">
        <w:lastRenderedPageBreak/>
        <w:t>Collegiate –</w:t>
      </w:r>
    </w:p>
    <w:p w14:paraId="2A252E33" w14:textId="77777777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>Heather Monthie, Grand Canyon University; or,</w:t>
      </w:r>
    </w:p>
    <w:p w14:paraId="6F6A11D2" w14:textId="539B0B7A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 xml:space="preserve">Stephen Miller, Eastern New Mexico University </w:t>
      </w:r>
    </w:p>
    <w:p w14:paraId="533AA770" w14:textId="40484AC7" w:rsidR="009102FC" w:rsidRPr="009102FC" w:rsidRDefault="009102FC" w:rsidP="009102FC">
      <w:pPr>
        <w:pStyle w:val="Heading2"/>
        <w:numPr>
          <w:ilvl w:val="0"/>
          <w:numId w:val="19"/>
        </w:numPr>
      </w:pPr>
      <w:r w:rsidRPr="009102FC">
        <w:t>Competitions –</w:t>
      </w:r>
    </w:p>
    <w:p w14:paraId="0C366129" w14:textId="77777777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>Jessi</w:t>
      </w:r>
      <w:bookmarkStart w:id="0" w:name="_GoBack"/>
      <w:bookmarkEnd w:id="0"/>
      <w:r w:rsidRPr="009102FC">
        <w:t>ca Gulick, KATZCY; or,</w:t>
      </w:r>
    </w:p>
    <w:p w14:paraId="1D3A23D5" w14:textId="13DE5622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 xml:space="preserve">Laurin Buchanan, Secure Decisions </w:t>
      </w:r>
    </w:p>
    <w:p w14:paraId="6B9B0D2F" w14:textId="77777777" w:rsidR="0081581A" w:rsidRPr="009102FC" w:rsidRDefault="0081581A" w:rsidP="0081581A">
      <w:pPr>
        <w:pStyle w:val="Heading2"/>
        <w:numPr>
          <w:ilvl w:val="0"/>
          <w:numId w:val="19"/>
        </w:numPr>
      </w:pPr>
      <w:r w:rsidRPr="009102FC">
        <w:t>K-12 –</w:t>
      </w:r>
    </w:p>
    <w:p w14:paraId="3655BDAF" w14:textId="77777777" w:rsidR="0081581A" w:rsidRPr="009102FC" w:rsidRDefault="0081581A" w:rsidP="0081581A">
      <w:pPr>
        <w:pStyle w:val="Heading2"/>
        <w:numPr>
          <w:ilvl w:val="0"/>
          <w:numId w:val="0"/>
        </w:numPr>
        <w:spacing w:before="0"/>
        <w:ind w:left="1080"/>
      </w:pPr>
      <w:r w:rsidRPr="009102FC">
        <w:t>Virginia Lehmkuhl-Dakhwe, San Jose State University; or</w:t>
      </w:r>
      <w:r>
        <w:t>,</w:t>
      </w:r>
    </w:p>
    <w:p w14:paraId="125AB4EC" w14:textId="77777777" w:rsidR="0081581A" w:rsidRPr="009102FC" w:rsidRDefault="0081581A" w:rsidP="0081581A">
      <w:pPr>
        <w:pStyle w:val="Heading2"/>
        <w:numPr>
          <w:ilvl w:val="0"/>
          <w:numId w:val="0"/>
        </w:numPr>
        <w:spacing w:before="0"/>
        <w:ind w:left="1080"/>
      </w:pPr>
      <w:r w:rsidRPr="009102FC">
        <w:t xml:space="preserve">Patrick Schultz, Bay-Arenac ISD Career Center </w:t>
      </w:r>
    </w:p>
    <w:p w14:paraId="5A7D7639" w14:textId="246C5574" w:rsidR="009102FC" w:rsidRPr="009102FC" w:rsidRDefault="009102FC" w:rsidP="009102FC">
      <w:pPr>
        <w:pStyle w:val="Heading2"/>
        <w:numPr>
          <w:ilvl w:val="0"/>
          <w:numId w:val="19"/>
        </w:numPr>
      </w:pPr>
      <w:r w:rsidRPr="009102FC">
        <w:t>Training and Certifications –</w:t>
      </w:r>
    </w:p>
    <w:p w14:paraId="1A2D4C5D" w14:textId="77777777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>Linda Montgomery, Cyber World Institute; or,</w:t>
      </w:r>
    </w:p>
    <w:p w14:paraId="56D75597" w14:textId="32481F1C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 xml:space="preserve">Ken </w:t>
      </w:r>
      <w:proofErr w:type="spellStart"/>
      <w:r w:rsidRPr="009102FC">
        <w:t>Slaght</w:t>
      </w:r>
      <w:proofErr w:type="spellEnd"/>
      <w:r w:rsidRPr="009102FC">
        <w:t xml:space="preserve">, San Diego Cyber Center of Excellence </w:t>
      </w:r>
    </w:p>
    <w:p w14:paraId="1DFB587A" w14:textId="1BEFEC23" w:rsidR="009102FC" w:rsidRPr="009102FC" w:rsidRDefault="009102FC" w:rsidP="009102FC">
      <w:pPr>
        <w:pStyle w:val="Heading2"/>
        <w:numPr>
          <w:ilvl w:val="0"/>
          <w:numId w:val="19"/>
        </w:numPr>
      </w:pPr>
      <w:r w:rsidRPr="009102FC">
        <w:t>Workforce Management –</w:t>
      </w:r>
    </w:p>
    <w:p w14:paraId="4E7DF2E5" w14:textId="77777777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>Maurice Uenuma, Tripwire; or,</w:t>
      </w:r>
    </w:p>
    <w:p w14:paraId="50DC2C55" w14:textId="2C96DA79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 xml:space="preserve">Susie Cone, IT Consultant </w:t>
      </w:r>
    </w:p>
    <w:p w14:paraId="3B685165" w14:textId="34F56A24" w:rsidR="00E924DD" w:rsidRPr="00E924DD" w:rsidRDefault="230BF5D5" w:rsidP="009102FC">
      <w:pPr>
        <w:pStyle w:val="Heading1"/>
      </w:pPr>
      <w:r w:rsidRPr="230BF5D5">
        <w:t>Project Progress Reports</w:t>
      </w:r>
    </w:p>
    <w:p w14:paraId="5335EA1D" w14:textId="77777777" w:rsidR="00B6056F" w:rsidRPr="00336F6F" w:rsidRDefault="00B6056F" w:rsidP="00B6056F">
      <w:pPr>
        <w:pStyle w:val="Heading2"/>
        <w:numPr>
          <w:ilvl w:val="0"/>
          <w:numId w:val="16"/>
        </w:numPr>
      </w:pPr>
      <w:r>
        <w:t>CAE Community – Anastacia Webster</w:t>
      </w:r>
    </w:p>
    <w:p w14:paraId="56633DBD" w14:textId="77777777" w:rsidR="00B6056F" w:rsidRPr="00336F6F" w:rsidRDefault="00B6056F" w:rsidP="00B6056F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17A4EDB2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hyperlink r:id="rId13" w:history="1">
        <w:r w:rsidRPr="00734BEE">
          <w:rPr>
            <w:rStyle w:val="Hyperlink"/>
          </w:rPr>
          <w:t>https://www.caecommunity.org/</w:t>
        </w:r>
      </w:hyperlink>
    </w:p>
    <w:p w14:paraId="38446862" w14:textId="4AD57AEE" w:rsidR="00B6056F" w:rsidRPr="00336F6F" w:rsidRDefault="00B6056F" w:rsidP="00B6056F">
      <w:pPr>
        <w:pStyle w:val="Heading2"/>
        <w:numPr>
          <w:ilvl w:val="0"/>
          <w:numId w:val="16"/>
        </w:numPr>
      </w:pPr>
      <w:r>
        <w:t xml:space="preserve">NICE K-12 Cybersecurity Education Conference – Davina Pruitt-Mentle </w:t>
      </w:r>
    </w:p>
    <w:p w14:paraId="33654095" w14:textId="77777777" w:rsidR="00B6056F" w:rsidRPr="00336F6F" w:rsidRDefault="00B6056F" w:rsidP="00B6056F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17A4EDB2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r w:rsidRPr="00410A63">
        <w:rPr>
          <w:rStyle w:val="Hyperlink"/>
        </w:rPr>
        <w:t>https://www.k12cybersecurityconference.org/</w:t>
      </w:r>
    </w:p>
    <w:p w14:paraId="4E6B6AD2" w14:textId="7AD9EB80" w:rsidR="00B6056F" w:rsidRPr="00336F6F" w:rsidRDefault="00B6056F" w:rsidP="00B6056F">
      <w:pPr>
        <w:pStyle w:val="Heading2"/>
        <w:numPr>
          <w:ilvl w:val="0"/>
          <w:numId w:val="16"/>
        </w:numPr>
      </w:pPr>
      <w:r>
        <w:t xml:space="preserve">NICE Annual Conference – Danielle Santos </w:t>
      </w:r>
    </w:p>
    <w:p w14:paraId="09EDDA33" w14:textId="77777777" w:rsidR="00B6056F" w:rsidRPr="00336F6F" w:rsidRDefault="00B6056F" w:rsidP="00B6056F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17A4EDB2">
        <w:rPr>
          <w:rFonts w:eastAsiaTheme="majorEastAsia"/>
        </w:rPr>
        <w:t xml:space="preserve">URL: </w:t>
      </w:r>
      <w:r w:rsidRPr="00410A63">
        <w:rPr>
          <w:rStyle w:val="Hyperlink"/>
        </w:rPr>
        <w:t>https://www.k12cybersecurityconference.org/</w:t>
      </w:r>
    </w:p>
    <w:p w14:paraId="04D89D30" w14:textId="4EB11C5B" w:rsidR="00B6056F" w:rsidRPr="00336F6F" w:rsidRDefault="00B6056F" w:rsidP="00B6056F">
      <w:pPr>
        <w:pStyle w:val="Heading2"/>
        <w:numPr>
          <w:ilvl w:val="0"/>
          <w:numId w:val="16"/>
        </w:numPr>
      </w:pPr>
      <w:r>
        <w:t xml:space="preserve">NICE Challenge Project – Alexander Hillock </w:t>
      </w:r>
    </w:p>
    <w:p w14:paraId="0512F8EE" w14:textId="77777777" w:rsidR="00B6056F" w:rsidRPr="00336F6F" w:rsidRDefault="00B6056F" w:rsidP="00B6056F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17A4EDB2">
        <w:rPr>
          <w:rFonts w:eastAsiaTheme="majorEastAsia"/>
        </w:rPr>
        <w:t>URL:</w:t>
      </w:r>
      <w:r>
        <w:rPr>
          <w:rFonts w:eastAsiaTheme="majorEastAsia"/>
        </w:rPr>
        <w:t xml:space="preserve"> </w:t>
      </w:r>
      <w:hyperlink r:id="rId14" w:history="1">
        <w:r w:rsidRPr="00D64EA2">
          <w:rPr>
            <w:rStyle w:val="Hyperlink"/>
            <w:rFonts w:eastAsiaTheme="majorEastAsia"/>
          </w:rPr>
          <w:t>https://nice-challenge.com/</w:t>
        </w:r>
      </w:hyperlink>
    </w:p>
    <w:p w14:paraId="3B68516B" w14:textId="6A2CF146" w:rsidR="00E924DD" w:rsidRDefault="230BF5D5" w:rsidP="004A378D">
      <w:pPr>
        <w:pStyle w:val="Heading1"/>
      </w:pPr>
      <w:r w:rsidRPr="230BF5D5">
        <w:t>New Business</w:t>
      </w:r>
    </w:p>
    <w:p w14:paraId="6D161AC3" w14:textId="77777777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>Topic:</w:t>
      </w:r>
    </w:p>
    <w:p w14:paraId="040DABCC" w14:textId="77777777" w:rsidR="009102FC" w:rsidRPr="009102FC" w:rsidRDefault="009102FC" w:rsidP="009102FC">
      <w:pPr>
        <w:pStyle w:val="Heading2"/>
        <w:numPr>
          <w:ilvl w:val="0"/>
          <w:numId w:val="0"/>
        </w:numPr>
        <w:spacing w:before="0"/>
        <w:ind w:left="1080"/>
      </w:pPr>
      <w:r w:rsidRPr="009102FC">
        <w:t>URL:</w:t>
      </w:r>
    </w:p>
    <w:p w14:paraId="3B68516C" w14:textId="77777777" w:rsidR="00E924DD" w:rsidRPr="00E924DD" w:rsidRDefault="230BF5D5" w:rsidP="004A378D">
      <w:pPr>
        <w:pStyle w:val="Heading1"/>
      </w:pPr>
      <w:r w:rsidRPr="230BF5D5">
        <w:t>Summary of Action Items</w:t>
      </w:r>
    </w:p>
    <w:p w14:paraId="3B68517D" w14:textId="61B35932" w:rsidR="003E6329" w:rsidRPr="0084104D" w:rsidRDefault="230BF5D5" w:rsidP="004A378D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5C3C"/>
    <w:multiLevelType w:val="hybridMultilevel"/>
    <w:tmpl w:val="4CAE3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1088"/>
    <w:multiLevelType w:val="hybridMultilevel"/>
    <w:tmpl w:val="0F7086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377717"/>
    <w:multiLevelType w:val="hybridMultilevel"/>
    <w:tmpl w:val="D1C0554E"/>
    <w:lvl w:ilvl="0" w:tplc="0F6AB484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64781D"/>
    <w:multiLevelType w:val="hybridMultilevel"/>
    <w:tmpl w:val="918AEC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6"/>
  </w:num>
  <w:num w:numId="12">
    <w:abstractNumId w:val="4"/>
  </w:num>
  <w:num w:numId="13">
    <w:abstractNumId w:val="6"/>
    <w:lvlOverride w:ilvl="0">
      <w:startOverride w:val="2"/>
    </w:lvlOverride>
  </w:num>
  <w:num w:numId="14">
    <w:abstractNumId w:val="1"/>
  </w:num>
  <w:num w:numId="15">
    <w:abstractNumId w:val="2"/>
  </w:num>
  <w:num w:numId="16">
    <w:abstractNumId w:val="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131C8A"/>
    <w:rsid w:val="00190856"/>
    <w:rsid w:val="00203B3B"/>
    <w:rsid w:val="002349BA"/>
    <w:rsid w:val="0029017F"/>
    <w:rsid w:val="002B57FB"/>
    <w:rsid w:val="003900AA"/>
    <w:rsid w:val="003C0CEA"/>
    <w:rsid w:val="003E6329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5B32"/>
    <w:rsid w:val="00652159"/>
    <w:rsid w:val="006E0694"/>
    <w:rsid w:val="00750B70"/>
    <w:rsid w:val="0078485D"/>
    <w:rsid w:val="0081581A"/>
    <w:rsid w:val="0084104D"/>
    <w:rsid w:val="008736B9"/>
    <w:rsid w:val="00887E80"/>
    <w:rsid w:val="008A121F"/>
    <w:rsid w:val="008A6162"/>
    <w:rsid w:val="008B58DB"/>
    <w:rsid w:val="009053B8"/>
    <w:rsid w:val="009102FC"/>
    <w:rsid w:val="00931A89"/>
    <w:rsid w:val="009D1C1E"/>
    <w:rsid w:val="009E7E86"/>
    <w:rsid w:val="009F323D"/>
    <w:rsid w:val="00A15410"/>
    <w:rsid w:val="00B33110"/>
    <w:rsid w:val="00B4666E"/>
    <w:rsid w:val="00B52999"/>
    <w:rsid w:val="00B6056F"/>
    <w:rsid w:val="00BA4CD6"/>
    <w:rsid w:val="00BF153F"/>
    <w:rsid w:val="00C0737F"/>
    <w:rsid w:val="00C334DC"/>
    <w:rsid w:val="00C33F50"/>
    <w:rsid w:val="00CD3F6C"/>
    <w:rsid w:val="00DB6352"/>
    <w:rsid w:val="00E63C46"/>
    <w:rsid w:val="00E924DD"/>
    <w:rsid w:val="00EA3312"/>
    <w:rsid w:val="00ED2102"/>
    <w:rsid w:val="00F01B71"/>
    <w:rsid w:val="00F27286"/>
    <w:rsid w:val="00F84899"/>
    <w:rsid w:val="00F962C6"/>
    <w:rsid w:val="230BF5D5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numPr>
        <w:numId w:val="2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6056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102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5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ecommunity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tw.org/news/pltw-expands-computer-science-program-with-cybersecurity-full-year-cour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2.org/-/media/Files/Research/Innovation-Through-Inclusion-Report.ash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nist.gov/itl/applied-cybersecurity/n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nice-challen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2" ma:contentTypeDescription="Create a new document." ma:contentTypeScope="" ma:versionID="24b1fcb40ae7d6869e64b187537af38c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c36e3102d3dac0ef79d7c6fa01a9f80b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F6922-0699-4226-88E7-2963E28C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7F01E-A294-4123-ADF3-0B7FAD31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Drake, Robin E. (Ctr)</cp:lastModifiedBy>
  <cp:revision>3</cp:revision>
  <dcterms:created xsi:type="dcterms:W3CDTF">2018-04-23T21:07:00Z</dcterms:created>
  <dcterms:modified xsi:type="dcterms:W3CDTF">2018-04-24T14:49:00Z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