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67090" w:rsidR="005E41C9" w:rsidP="005E41C9" w:rsidRDefault="005E41C9" w14:paraId="65E4F0EA" w14:textId="77777777">
      <w:pPr>
        <w:keepNext/>
        <w:spacing w:before="120" w:after="120"/>
        <w:jc w:val="center"/>
        <w:rPr>
          <w:rFonts w:asciiTheme="majorHAnsi" w:hAnsiTheme="majorHAnsi"/>
          <w:b/>
          <w:bCs/>
          <w:sz w:val="32"/>
          <w:szCs w:val="32"/>
        </w:rPr>
      </w:pPr>
      <w:r w:rsidRPr="00267090">
        <w:rPr>
          <w:rFonts w:asciiTheme="majorHAnsi" w:hAnsiTheme="majorHAnsi"/>
          <w:b/>
          <w:bCs/>
          <w:sz w:val="32"/>
          <w:szCs w:val="32"/>
        </w:rPr>
        <w:t>NICE Working Group</w:t>
      </w:r>
    </w:p>
    <w:p w:rsidRPr="00267090" w:rsidR="005E41C9" w:rsidP="005E41C9" w:rsidRDefault="005E41C9" w14:paraId="1AFB2B09" w14:textId="77777777">
      <w:pPr>
        <w:keepNext/>
        <w:spacing w:before="120" w:after="120"/>
        <w:jc w:val="center"/>
        <w:rPr>
          <w:rFonts w:asciiTheme="majorHAnsi" w:hAnsiTheme="majorHAnsi"/>
          <w:b/>
          <w:bCs/>
          <w:sz w:val="28"/>
          <w:szCs w:val="28"/>
        </w:rPr>
      </w:pPr>
      <w:r w:rsidRPr="00267090">
        <w:rPr>
          <w:rFonts w:asciiTheme="majorHAnsi" w:hAnsiTheme="majorHAnsi"/>
          <w:b/>
          <w:bCs/>
          <w:sz w:val="28"/>
          <w:szCs w:val="28"/>
        </w:rPr>
        <w:t xml:space="preserve">Meeting </w:t>
      </w:r>
      <w:r>
        <w:rPr>
          <w:rFonts w:asciiTheme="majorHAnsi" w:hAnsiTheme="majorHAnsi"/>
          <w:b/>
          <w:bCs/>
          <w:sz w:val="28"/>
          <w:szCs w:val="28"/>
        </w:rPr>
        <w:t>Minutes</w:t>
      </w:r>
    </w:p>
    <w:p w:rsidRPr="00267090" w:rsidR="005E41C9" w:rsidP="005E41C9" w:rsidRDefault="005E41C9" w14:paraId="30AEAC92" w14:textId="77777777">
      <w:pPr>
        <w:keepNext/>
        <w:spacing w:before="120" w:after="120"/>
        <w:jc w:val="center"/>
        <w:rPr>
          <w:rFonts w:asciiTheme="majorHAnsi" w:hAnsiTheme="majorHAnsi"/>
        </w:rPr>
      </w:pPr>
      <w:r w:rsidRPr="00267090">
        <w:rPr>
          <w:rFonts w:asciiTheme="majorHAnsi" w:hAnsiTheme="majorHAnsi" w:eastAsiaTheme="majorEastAsia" w:cstheme="majorBidi"/>
          <w:b/>
          <w:bCs/>
        </w:rPr>
        <w:t xml:space="preserve">Date: </w:t>
      </w:r>
      <w:r>
        <w:rPr>
          <w:rFonts w:asciiTheme="majorHAnsi" w:hAnsiTheme="majorHAnsi" w:eastAsiaTheme="majorEastAsia" w:cstheme="majorBidi"/>
          <w:b/>
          <w:bCs/>
        </w:rPr>
        <w:t>February</w:t>
      </w:r>
      <w:r w:rsidRPr="00267090">
        <w:rPr>
          <w:rFonts w:asciiTheme="majorHAnsi" w:hAnsiTheme="majorHAnsi" w:eastAsiaTheme="majorEastAsia" w:cstheme="majorBidi"/>
          <w:b/>
          <w:bCs/>
        </w:rPr>
        <w:t xml:space="preserve"> </w:t>
      </w:r>
      <w:r>
        <w:rPr>
          <w:rFonts w:asciiTheme="majorHAnsi" w:hAnsiTheme="majorHAnsi" w:eastAsiaTheme="majorEastAsia" w:cstheme="majorBidi"/>
          <w:b/>
          <w:bCs/>
        </w:rPr>
        <w:t xml:space="preserve">27, </w:t>
      </w:r>
      <w:r w:rsidRPr="00267090">
        <w:rPr>
          <w:rFonts w:asciiTheme="majorHAnsi" w:hAnsiTheme="majorHAnsi" w:eastAsiaTheme="majorEastAsia" w:cstheme="majorBidi"/>
          <w:b/>
          <w:bCs/>
        </w:rPr>
        <w:t>201</w:t>
      </w:r>
      <w:r>
        <w:rPr>
          <w:rFonts w:asciiTheme="majorHAnsi" w:hAnsiTheme="majorHAnsi" w:eastAsiaTheme="majorEastAsia" w:cstheme="majorBidi"/>
          <w:b/>
          <w:bCs/>
        </w:rPr>
        <w:t>9</w:t>
      </w:r>
      <w:r w:rsidRPr="00267090">
        <w:rPr>
          <w:rFonts w:asciiTheme="majorHAnsi" w:hAnsiTheme="majorHAnsi" w:eastAsiaTheme="majorEastAsia" w:cstheme="majorBidi"/>
          <w:b/>
          <w:bCs/>
        </w:rPr>
        <w:tab/>
      </w:r>
      <w:r w:rsidRPr="00267090">
        <w:rPr>
          <w:rFonts w:asciiTheme="majorHAnsi" w:hAnsiTheme="majorHAnsi" w:eastAsiaTheme="majorEastAsia" w:cstheme="majorBidi"/>
          <w:b/>
          <w:bCs/>
        </w:rPr>
        <w:t>Time: 3:30 PM ET</w:t>
      </w:r>
    </w:p>
    <w:p w:rsidRPr="00267090" w:rsidR="005E41C9" w:rsidP="005E41C9" w:rsidRDefault="005E41C9" w14:paraId="381F2EA3" w14:textId="77777777">
      <w:pPr>
        <w:keepNext/>
        <w:spacing w:before="120" w:after="120"/>
        <w:jc w:val="center"/>
        <w:rPr>
          <w:rFonts w:asciiTheme="majorHAnsi" w:hAnsiTheme="majorHAnsi" w:eastAsiaTheme="majorEastAsia" w:cstheme="majorBidi"/>
          <w:b/>
          <w:bCs/>
        </w:rPr>
      </w:pPr>
      <w:r w:rsidRPr="00267090">
        <w:rPr>
          <w:rFonts w:asciiTheme="majorHAnsi" w:hAnsiTheme="majorHAnsi"/>
          <w:b/>
          <w:bCs/>
        </w:rPr>
        <w:t>SharePoint:</w:t>
      </w:r>
      <w:r w:rsidRPr="00267090">
        <w:rPr>
          <w:rFonts w:asciiTheme="majorHAnsi" w:hAnsiTheme="majorHAnsi"/>
        </w:rPr>
        <w:t xml:space="preserve"> </w:t>
      </w:r>
      <w:hyperlink r:id="rId7">
        <w:r w:rsidRPr="00267090">
          <w:rPr>
            <w:rStyle w:val="Hyperlink"/>
            <w:rFonts w:eastAsia="Times New Roman" w:cs="Times New Roman" w:asciiTheme="majorHAnsi" w:hAnsiTheme="majorHAnsi"/>
            <w:color w:val="0563C1"/>
          </w:rPr>
          <w:t>https://nistgov.sharepoint.com/sites/NICEProgram/NICEWG</w:t>
        </w:r>
      </w:hyperlink>
      <w:r w:rsidRPr="00267090">
        <w:rPr>
          <w:rFonts w:asciiTheme="majorHAnsi" w:hAnsiTheme="majorHAnsi" w:eastAsiaTheme="majorEastAsia" w:cstheme="majorBidi"/>
          <w:b/>
          <w:bCs/>
        </w:rPr>
        <w:t xml:space="preserve"> </w:t>
      </w:r>
    </w:p>
    <w:p w:rsidR="005E41C9" w:rsidP="003D0AAC" w:rsidRDefault="005E41C9" w14:paraId="1F4CF5A3" w14:textId="77777777">
      <w:pPr>
        <w:pStyle w:val="Heading1"/>
      </w:pPr>
      <w:r>
        <w:t>Introduction and Ground Rules</w:t>
      </w:r>
    </w:p>
    <w:p w:rsidR="005E41C9" w:rsidP="0015293B" w:rsidRDefault="005E41C9" w14:paraId="6678408F" w14:textId="77777777">
      <w:pPr>
        <w:pStyle w:val="Heading2"/>
        <w:rPr>
          <w:rFonts w:eastAsia="Times New Roman"/>
          <w:sz w:val="22"/>
          <w:szCs w:val="22"/>
        </w:rPr>
      </w:pPr>
      <w:r>
        <w:t>Danielle Santos, NICE Program Manager, welcomed participants to the first</w:t>
      </w:r>
      <w:r w:rsidR="002E1140">
        <w:t xml:space="preserve"> NICE Working Group </w:t>
      </w:r>
      <w:r>
        <w:t>meeting of 2019. The NICE Working Group (NICEWG) is setup to provide a mechanism for collaboration between academia, government and industry, and to discuss strategies and actions to aid in workforce development. </w:t>
      </w:r>
    </w:p>
    <w:p w:rsidR="005E41C9" w:rsidP="0015293B" w:rsidRDefault="005E41C9" w14:paraId="2E519FB1" w14:textId="77777777">
      <w:pPr>
        <w:pStyle w:val="Heading2"/>
        <w:rPr>
          <w:sz w:val="22"/>
          <w:szCs w:val="22"/>
        </w:rPr>
      </w:pPr>
      <w:r>
        <w:t>During this meeting the Adobe Connect chat box feature should be utilized to provide feedback and ask questions. </w:t>
      </w:r>
    </w:p>
    <w:p w:rsidR="005E41C9" w:rsidP="0015293B" w:rsidRDefault="005E41C9" w14:paraId="0C6818CE" w14:textId="77777777">
      <w:pPr>
        <w:pStyle w:val="Heading2"/>
        <w:rPr>
          <w:sz w:val="22"/>
          <w:szCs w:val="22"/>
        </w:rPr>
      </w:pPr>
      <w:r>
        <w:t>The NICEWG is not intended for advertising and promotional purposes and to keep this in mind when participating and using the chat feature. Danielle urged all participants to collaborate and share information while working on projects. </w:t>
      </w:r>
    </w:p>
    <w:p w:rsidR="005E41C9" w:rsidP="003D0AAC" w:rsidRDefault="005E41C9" w14:paraId="108C3F9A" w14:textId="77777777">
      <w:pPr>
        <w:pStyle w:val="Heading1"/>
      </w:pPr>
      <w:r>
        <w:t>NICE Program Office Updates</w:t>
      </w:r>
    </w:p>
    <w:p w:rsidRPr="005E41C9" w:rsidR="005E41C9" w:rsidP="00186889" w:rsidRDefault="005E41C9" w14:paraId="6F70A33A" w14:textId="77777777">
      <w:pPr>
        <w:pStyle w:val="Heading2"/>
      </w:pPr>
      <w:r w:rsidRPr="005E41C9">
        <w:rPr>
          <w:shd w:val="clear" w:color="auto" w:fill="FFFFFF"/>
        </w:rPr>
        <w:t>Rodney Petersen, NICE Director, provided the program office update.</w:t>
      </w:r>
    </w:p>
    <w:p w:rsidR="002E1140" w:rsidP="003941F2" w:rsidRDefault="005E41C9" w14:paraId="4F32CF52" w14:textId="77777777">
      <w:pPr>
        <w:pStyle w:val="Heading3"/>
      </w:pPr>
      <w:r>
        <w:t xml:space="preserve">The January 2019 </w:t>
      </w:r>
      <w:r w:rsidR="00C11554">
        <w:t xml:space="preserve">working group </w:t>
      </w:r>
      <w:r>
        <w:t xml:space="preserve">meeting was cancelled due to the </w:t>
      </w:r>
      <w:r w:rsidR="00325FD6">
        <w:t xml:space="preserve">partial government </w:t>
      </w:r>
      <w:r>
        <w:t xml:space="preserve">shutdown. </w:t>
      </w:r>
    </w:p>
    <w:p w:rsidR="00283F27" w:rsidP="003941F2" w:rsidRDefault="005E41C9" w14:paraId="6B486251" w14:textId="411A015F">
      <w:pPr>
        <w:pStyle w:val="Heading3"/>
      </w:pPr>
      <w:r>
        <w:t xml:space="preserve">Conference planning for 2019 is moving forward. </w:t>
      </w:r>
      <w:r w:rsidR="002E1140">
        <w:t xml:space="preserve">The </w:t>
      </w:r>
      <w:hyperlink w:history="1" r:id="rId8">
        <w:r w:rsidRPr="00120FA9">
          <w:rPr>
            <w:rStyle w:val="Hyperlink"/>
          </w:rPr>
          <w:t xml:space="preserve">RSA </w:t>
        </w:r>
        <w:r w:rsidRPr="00120FA9" w:rsidR="002E1140">
          <w:rPr>
            <w:rStyle w:val="Hyperlink"/>
          </w:rPr>
          <w:t>Conference</w:t>
        </w:r>
      </w:hyperlink>
      <w:r w:rsidR="002E1140">
        <w:t xml:space="preserve"> </w:t>
      </w:r>
      <w:r>
        <w:t xml:space="preserve">is coming up quickly in San Francisco. </w:t>
      </w:r>
      <w:r w:rsidR="00283F27">
        <w:t>It is an annual event attended by industry and government.</w:t>
      </w:r>
      <w:r w:rsidR="00120FA9">
        <w:t xml:space="preserve"> </w:t>
      </w:r>
    </w:p>
    <w:p w:rsidR="005E41C9" w:rsidP="003941F2" w:rsidRDefault="00283F27" w14:paraId="52F09BFC" w14:textId="77777777">
      <w:pPr>
        <w:pStyle w:val="Heading3"/>
      </w:pPr>
      <w:r>
        <w:t>Danielle described NICE</w:t>
      </w:r>
      <w:r w:rsidR="005E41C9">
        <w:t xml:space="preserve"> outreach</w:t>
      </w:r>
      <w:r>
        <w:t>, along with NIST participation planned</w:t>
      </w:r>
      <w:r w:rsidR="005E41C9">
        <w:t xml:space="preserve"> at RSA. </w:t>
      </w:r>
    </w:p>
    <w:p w:rsidR="00325FD6" w:rsidP="00B8129B" w:rsidRDefault="005E41C9" w14:paraId="739CF560" w14:textId="1DB3627F">
      <w:pPr>
        <w:pStyle w:val="Heading4"/>
      </w:pPr>
      <w:r>
        <w:t>NI</w:t>
      </w:r>
      <w:r w:rsidR="00325FD6">
        <w:t>CE</w:t>
      </w:r>
      <w:r>
        <w:t xml:space="preserve"> </w:t>
      </w:r>
      <w:r w:rsidR="00283F27">
        <w:t xml:space="preserve">representatives </w:t>
      </w:r>
      <w:r>
        <w:t>will speak</w:t>
      </w:r>
      <w:r w:rsidR="00325FD6">
        <w:t xml:space="preserve"> at two conference sessions</w:t>
      </w:r>
      <w:r w:rsidR="00283F27">
        <w:t xml:space="preserve"> on March 6</w:t>
      </w:r>
      <w:r w:rsidRPr="00283F27" w:rsidR="00283F27">
        <w:rPr>
          <w:vertAlign w:val="superscript"/>
        </w:rPr>
        <w:t>th</w:t>
      </w:r>
      <w:r w:rsidR="00283F27">
        <w:t xml:space="preserve">: </w:t>
      </w:r>
      <w:r w:rsidR="00325FD6">
        <w:t xml:space="preserve">a </w:t>
      </w:r>
      <w:r w:rsidR="00283F27">
        <w:t>NICE</w:t>
      </w:r>
      <w:r>
        <w:t xml:space="preserve"> Framework </w:t>
      </w:r>
      <w:r w:rsidR="00283F27">
        <w:t>workshop</w:t>
      </w:r>
      <w:r w:rsidR="00325FD6">
        <w:t xml:space="preserve"> </w:t>
      </w:r>
      <w:r>
        <w:t>on Wednesday morning</w:t>
      </w:r>
      <w:r w:rsidR="00283F27">
        <w:t>, and,</w:t>
      </w:r>
      <w:r>
        <w:t xml:space="preserve"> Danielle will be speaking with a New America partner</w:t>
      </w:r>
      <w:r w:rsidR="00325FD6">
        <w:t xml:space="preserve"> </w:t>
      </w:r>
      <w:r w:rsidR="00283F27">
        <w:t>presenting</w:t>
      </w:r>
      <w:r w:rsidR="00325FD6">
        <w:t xml:space="preserve"> strategies </w:t>
      </w:r>
      <w:r>
        <w:t xml:space="preserve">to </w:t>
      </w:r>
      <w:r w:rsidR="00D945F3">
        <w:t xml:space="preserve">solve </w:t>
      </w:r>
      <w:r>
        <w:t xml:space="preserve">the gender gap in cybersecurity. </w:t>
      </w:r>
    </w:p>
    <w:p w:rsidR="00325FD6" w:rsidP="00DF0F18" w:rsidRDefault="00283F27" w14:paraId="677E541E" w14:textId="77777777">
      <w:pPr>
        <w:pStyle w:val="Heading4"/>
      </w:pPr>
      <w:r>
        <w:t>NIST will have a booth in the exhibit hall</w:t>
      </w:r>
      <w:r w:rsidR="005E41C9">
        <w:t>.</w:t>
      </w:r>
      <w:r>
        <w:t xml:space="preserve"> See the </w:t>
      </w:r>
      <w:hyperlink w:history="1" r:id="rId9">
        <w:r w:rsidRPr="00120FA9" w:rsidR="00120FA9">
          <w:rPr>
            <w:rStyle w:val="Hyperlink"/>
          </w:rPr>
          <w:t xml:space="preserve">conference </w:t>
        </w:r>
        <w:r w:rsidRPr="00120FA9">
          <w:rPr>
            <w:rStyle w:val="Hyperlink"/>
          </w:rPr>
          <w:t>agenda</w:t>
        </w:r>
      </w:hyperlink>
      <w:r>
        <w:t xml:space="preserve"> for times.</w:t>
      </w:r>
      <w:r w:rsidR="005E41C9">
        <w:t xml:space="preserve"> </w:t>
      </w:r>
    </w:p>
    <w:p w:rsidR="005E41C9" w:rsidP="00DF0F18" w:rsidRDefault="00325FD6" w14:paraId="746DE0A1" w14:textId="68342A82">
      <w:pPr>
        <w:pStyle w:val="Heading4"/>
      </w:pPr>
      <w:r>
        <w:t>There is a</w:t>
      </w:r>
      <w:r w:rsidR="003C09BE">
        <w:t xml:space="preserve"> Monday evening meet and greet with the NICE Program Office, a</w:t>
      </w:r>
      <w:r>
        <w:t xml:space="preserve"> </w:t>
      </w:r>
      <w:r w:rsidR="005E41C9">
        <w:t>Tuesday demo</w:t>
      </w:r>
      <w:r w:rsidR="002079EF">
        <w:t xml:space="preserve"> on the </w:t>
      </w:r>
      <w:hyperlink w:history="1" r:id="rId10">
        <w:r w:rsidRPr="002079EF" w:rsidR="002079EF">
          <w:rPr>
            <w:rStyle w:val="Hyperlink"/>
          </w:rPr>
          <w:t>NICE Framework</w:t>
        </w:r>
      </w:hyperlink>
      <w:r w:rsidRPr="002C3A59" w:rsidR="003C09BE">
        <w:rPr>
          <w:rStyle w:val="Hyperlink"/>
          <w:color w:val="auto"/>
          <w:u w:val="none"/>
        </w:rPr>
        <w:t>, and a Wednesday demo on</w:t>
      </w:r>
      <w:r w:rsidRPr="002C3A59" w:rsidR="003C09BE">
        <w:rPr>
          <w:rStyle w:val="Hyperlink"/>
          <w:color w:val="auto"/>
        </w:rPr>
        <w:t xml:space="preserve"> </w:t>
      </w:r>
      <w:hyperlink w:history="1" r:id="rId11">
        <w:proofErr w:type="spellStart"/>
        <w:r w:rsidRPr="003C09BE" w:rsidR="003C09BE">
          <w:rPr>
            <w:rStyle w:val="Hyperlink"/>
          </w:rPr>
          <w:t>CyberSeek</w:t>
        </w:r>
        <w:proofErr w:type="spellEnd"/>
      </w:hyperlink>
      <w:r w:rsidR="005E41C9">
        <w:t xml:space="preserve">. </w:t>
      </w:r>
      <w:r>
        <w:t xml:space="preserve">We are looking </w:t>
      </w:r>
      <w:r w:rsidR="005E41C9">
        <w:t xml:space="preserve">forward to seeing everyone. Let us know in </w:t>
      </w:r>
      <w:r>
        <w:t xml:space="preserve">the </w:t>
      </w:r>
      <w:r w:rsidR="005E41C9">
        <w:t xml:space="preserve">chat if </w:t>
      </w:r>
      <w:r>
        <w:t xml:space="preserve">you are </w:t>
      </w:r>
      <w:r w:rsidR="005E41C9">
        <w:t xml:space="preserve">attending. </w:t>
      </w:r>
    </w:p>
    <w:p w:rsidR="00325FD6" w:rsidP="00186889" w:rsidRDefault="00120FA9" w14:paraId="364F899C" w14:textId="77777777">
      <w:pPr>
        <w:pStyle w:val="Heading2"/>
      </w:pPr>
      <w:r>
        <w:t>Rodney noted t</w:t>
      </w:r>
      <w:r w:rsidR="00325FD6">
        <w:t xml:space="preserve">he </w:t>
      </w:r>
      <w:r w:rsidR="005E41C9">
        <w:t xml:space="preserve">RSA </w:t>
      </w:r>
      <w:r w:rsidR="00325FD6">
        <w:t xml:space="preserve">Conference </w:t>
      </w:r>
      <w:r w:rsidR="005E41C9">
        <w:t>bring</w:t>
      </w:r>
      <w:r w:rsidR="00325FD6">
        <w:t>s</w:t>
      </w:r>
      <w:r w:rsidR="005E41C9">
        <w:t xml:space="preserve"> international guests to the </w:t>
      </w:r>
      <w:r w:rsidR="00325FD6">
        <w:t>United States.</w:t>
      </w:r>
      <w:r w:rsidR="005E41C9">
        <w:t xml:space="preserve"> </w:t>
      </w:r>
      <w:r w:rsidR="00325FD6">
        <w:t>NICE</w:t>
      </w:r>
      <w:r w:rsidR="005E41C9">
        <w:t xml:space="preserve"> will be working with other countries who want to utilize the NICE Workforce Framework. </w:t>
      </w:r>
    </w:p>
    <w:p w:rsidR="00283F27" w:rsidP="003C09BE" w:rsidRDefault="005E41C9" w14:paraId="245EE8BC" w14:textId="344FA035">
      <w:pPr>
        <w:pStyle w:val="Heading2"/>
      </w:pPr>
      <w:r>
        <w:t xml:space="preserve">International engagements </w:t>
      </w:r>
      <w:r w:rsidR="00325FD6">
        <w:t xml:space="preserve">are </w:t>
      </w:r>
      <w:r>
        <w:t xml:space="preserve">ongoing over the course of the year. </w:t>
      </w:r>
    </w:p>
    <w:p w:rsidR="005E41C9" w:rsidP="00186889" w:rsidRDefault="003C09BE" w14:paraId="68133D93" w14:textId="01C33593">
      <w:pPr>
        <w:pStyle w:val="Heading2"/>
      </w:pPr>
      <w:r>
        <w:t xml:space="preserve">There will be focus on cybersecurity careers this year. </w:t>
      </w:r>
      <w:hyperlink w:history="1" r:id="rId12">
        <w:r w:rsidRPr="00120FA9" w:rsidR="005E41C9">
          <w:rPr>
            <w:rStyle w:val="Hyperlink"/>
          </w:rPr>
          <w:t>NCCAW</w:t>
        </w:r>
      </w:hyperlink>
      <w:r w:rsidR="005E41C9">
        <w:t xml:space="preserve"> </w:t>
      </w:r>
      <w:r w:rsidR="00325FD6">
        <w:t xml:space="preserve">is the </w:t>
      </w:r>
      <w:r w:rsidR="005E41C9">
        <w:t>chief way to raise</w:t>
      </w:r>
      <w:r w:rsidR="00C600F4">
        <w:t xml:space="preserve"> career</w:t>
      </w:r>
      <w:r w:rsidR="005E41C9">
        <w:t xml:space="preserve"> awareness. There is </w:t>
      </w:r>
      <w:r w:rsidR="00325FD6">
        <w:t xml:space="preserve">also </w:t>
      </w:r>
      <w:r w:rsidR="005E41C9">
        <w:t xml:space="preserve">a new </w:t>
      </w:r>
      <w:r w:rsidR="00C600F4">
        <w:t xml:space="preserve">NICE </w:t>
      </w:r>
      <w:r w:rsidR="005E41C9">
        <w:t xml:space="preserve">Cybersecurity </w:t>
      </w:r>
      <w:r w:rsidR="001B07F8">
        <w:t xml:space="preserve">Careers Pathway </w:t>
      </w:r>
      <w:r w:rsidR="00325FD6">
        <w:t xml:space="preserve">project </w:t>
      </w:r>
      <w:r w:rsidR="005E41C9">
        <w:t xml:space="preserve">team. </w:t>
      </w:r>
    </w:p>
    <w:p w:rsidRPr="002773E5" w:rsidR="005E41C9" w:rsidP="00186889" w:rsidRDefault="00325FD6" w14:paraId="452E22F8" w14:textId="051FDD14">
      <w:pPr>
        <w:pStyle w:val="Heading2"/>
      </w:pPr>
      <w:r>
        <w:lastRenderedPageBreak/>
        <w:t xml:space="preserve">Work will be ongoing </w:t>
      </w:r>
      <w:r w:rsidR="005E41C9">
        <w:t xml:space="preserve">to refine the </w:t>
      </w:r>
      <w:r w:rsidR="00EB64CF">
        <w:t>NICE Framework</w:t>
      </w:r>
      <w:r w:rsidR="005E41C9">
        <w:t xml:space="preserve">. </w:t>
      </w:r>
    </w:p>
    <w:p w:rsidRPr="00267090" w:rsidR="005E41C9" w:rsidP="003D0AAC" w:rsidRDefault="005E41C9" w14:paraId="2590DD79" w14:textId="77777777">
      <w:pPr>
        <w:pStyle w:val="Heading1"/>
      </w:pPr>
      <w:r w:rsidRPr="008560B9">
        <w:t>Opening</w:t>
      </w:r>
      <w:r w:rsidRPr="00267090">
        <w:t xml:space="preserve"> Remarks</w:t>
      </w:r>
    </w:p>
    <w:p w:rsidR="00325FD6" w:rsidP="00186889" w:rsidRDefault="00325FD6" w14:paraId="418D41B9" w14:textId="77777777">
      <w:pPr>
        <w:pStyle w:val="Heading2"/>
      </w:pPr>
      <w:r>
        <w:t xml:space="preserve">Academic Co-Chair – </w:t>
      </w:r>
      <w:r w:rsidRPr="00267090">
        <w:t>Dr. José-Marie Griffiths, Dakota State University</w:t>
      </w:r>
    </w:p>
    <w:p w:rsidR="00325FD6" w:rsidP="003941F2" w:rsidRDefault="00325FD6" w14:paraId="631F3D15" w14:textId="77777777">
      <w:pPr>
        <w:pStyle w:val="Heading3"/>
      </w:pPr>
      <w:r>
        <w:t xml:space="preserve">Rodney welcomed Dr. Griffiths to her first meeting as a working group co-chair. </w:t>
      </w:r>
    </w:p>
    <w:p w:rsidR="00325FD6" w:rsidP="007F60B9" w:rsidRDefault="000159A9" w14:paraId="40773787" w14:textId="46E0701D">
      <w:pPr>
        <w:pStyle w:val="Heading4"/>
      </w:pPr>
      <w:r>
        <w:t>Dr. Griffiths noted she is pleased to see the government is back in action</w:t>
      </w:r>
      <w:r w:rsidR="00325FD6">
        <w:t xml:space="preserve">. </w:t>
      </w:r>
      <w:r>
        <w:t xml:space="preserve">She recently met with U.S. Secretary of the Air Force Heather Wilson and introduced her to the </w:t>
      </w:r>
      <w:hyperlink w:history="1" r:id="rId13">
        <w:r w:rsidRPr="001B07F8">
          <w:rPr>
            <w:rStyle w:val="Hyperlink"/>
          </w:rPr>
          <w:t xml:space="preserve">NICE </w:t>
        </w:r>
        <w:r w:rsidRPr="001B07F8" w:rsidR="001B07F8">
          <w:rPr>
            <w:rStyle w:val="Hyperlink"/>
          </w:rPr>
          <w:t xml:space="preserve">Cybersecurity </w:t>
        </w:r>
        <w:r w:rsidRPr="001B07F8">
          <w:rPr>
            <w:rStyle w:val="Hyperlink"/>
          </w:rPr>
          <w:t>Workforce Framework</w:t>
        </w:r>
      </w:hyperlink>
      <w:r>
        <w:t xml:space="preserve">. Secretary Wilson is currently working on an RFP on cybersecurity training that will utilize the </w:t>
      </w:r>
      <w:r w:rsidR="002079EF">
        <w:t>F</w:t>
      </w:r>
      <w:r w:rsidR="001B07F8">
        <w:t>rame</w:t>
      </w:r>
      <w:r>
        <w:t>work.</w:t>
      </w:r>
    </w:p>
    <w:p w:rsidRPr="000159A9" w:rsidR="000159A9" w:rsidP="007F60B9" w:rsidRDefault="000159A9" w14:paraId="389A1B46" w14:textId="77777777">
      <w:pPr>
        <w:pStyle w:val="Heading4"/>
      </w:pPr>
      <w:r>
        <w:t xml:space="preserve">Dr. Griffiths is looking forward to getting to know everyone and getting familiar with the group's work. </w:t>
      </w:r>
    </w:p>
    <w:p w:rsidR="00325FD6" w:rsidP="00186889" w:rsidRDefault="00325FD6" w14:paraId="0B150F1F" w14:textId="4216ACFD">
      <w:pPr>
        <w:pStyle w:val="Heading2"/>
      </w:pPr>
      <w:r w:rsidRPr="007F60B9">
        <w:t>Industry</w:t>
      </w:r>
      <w:r>
        <w:t xml:space="preserve"> Co-Chair – Jason </w:t>
      </w:r>
      <w:r w:rsidR="00B8129B">
        <w:t>Hite</w:t>
      </w:r>
      <w:r w:rsidR="002079EF">
        <w:t xml:space="preserve">, </w:t>
      </w:r>
      <w:r w:rsidRPr="002079EF" w:rsidR="002079EF">
        <w:t xml:space="preserve">Founder, </w:t>
      </w:r>
      <w:proofErr w:type="spellStart"/>
      <w:r w:rsidRPr="002079EF" w:rsidR="002079EF">
        <w:t>Daoine</w:t>
      </w:r>
      <w:proofErr w:type="spellEnd"/>
      <w:r w:rsidRPr="002079EF" w:rsidR="002079EF">
        <w:t xml:space="preserve"> Centric LLC</w:t>
      </w:r>
    </w:p>
    <w:p w:rsidR="005E41C9" w:rsidP="003941F2" w:rsidRDefault="000159A9" w14:paraId="41F1BEB3" w14:textId="77777777">
      <w:pPr>
        <w:pStyle w:val="Heading3"/>
      </w:pPr>
      <w:r>
        <w:t xml:space="preserve">Jason noted it was great to meet everyone at the NICE Conference in November. He is looking forward to </w:t>
      </w:r>
      <w:r w:rsidR="00381370">
        <w:t>working with everyone this year.</w:t>
      </w:r>
    </w:p>
    <w:p w:rsidRPr="00267090" w:rsidR="005E41C9" w:rsidP="00A773E3" w:rsidRDefault="005E41C9" w14:paraId="722DB9D5" w14:textId="77777777">
      <w:pPr>
        <w:pStyle w:val="Heading1"/>
      </w:pPr>
      <w:r w:rsidRPr="00267090">
        <w:t>Standing Items</w:t>
      </w:r>
      <w:bookmarkStart w:name="_GoBack" w:id="0"/>
      <w:bookmarkEnd w:id="0"/>
    </w:p>
    <w:p w:rsidRPr="00267090" w:rsidR="00795FCD" w:rsidP="00186889" w:rsidRDefault="00795FCD" w14:paraId="5F3F144B" w14:textId="77777777">
      <w:pPr>
        <w:pStyle w:val="Heading2"/>
      </w:pPr>
      <w:r w:rsidRPr="00381370">
        <w:t>Report Roundup</w:t>
      </w:r>
      <w:r w:rsidRPr="00267090">
        <w:t xml:space="preserve"> </w:t>
      </w:r>
    </w:p>
    <w:p w:rsidRPr="00381370" w:rsidR="00795FCD" w:rsidP="00B8129B" w:rsidRDefault="00795FCD" w14:paraId="11FA5B17" w14:textId="5B61BA9D">
      <w:pPr>
        <w:pStyle w:val="Heading3"/>
        <w:rPr>
          <w:color w:val="000000"/>
        </w:rPr>
      </w:pPr>
      <w:r>
        <w:t xml:space="preserve">William Crumpler, </w:t>
      </w:r>
      <w:r w:rsidRPr="00422949">
        <w:t>Research Assistant, Technology Policy Program</w:t>
      </w:r>
      <w:r>
        <w:t>, CSIS</w:t>
      </w:r>
      <w:r w:rsidR="00381370">
        <w:t xml:space="preserve"> presented on </w:t>
      </w:r>
      <w:r w:rsidR="00A37B60">
        <w:t>"</w:t>
      </w:r>
      <w:r w:rsidRPr="00381370">
        <w:rPr>
          <w:color w:val="000000"/>
        </w:rPr>
        <w:t>The Cybersecurity Workforce Gap</w:t>
      </w:r>
      <w:r w:rsidR="00A37B60">
        <w:rPr>
          <w:color w:val="000000"/>
        </w:rPr>
        <w:t>"</w:t>
      </w:r>
      <w:r w:rsidR="004E163C">
        <w:rPr>
          <w:color w:val="000000"/>
        </w:rPr>
        <w:t>.</w:t>
      </w:r>
      <w:r w:rsidRPr="00381370">
        <w:rPr>
          <w:color w:val="000000"/>
        </w:rPr>
        <w:t xml:space="preserve"> </w:t>
      </w:r>
    </w:p>
    <w:p w:rsidR="00795FCD" w:rsidP="00B8129B" w:rsidRDefault="005A365E" w14:paraId="4C852CAA" w14:textId="77777777">
      <w:pPr>
        <w:pStyle w:val="Heading3"/>
      </w:pPr>
      <w:hyperlink w:history="1" r:id="rId14">
        <w:r w:rsidRPr="001B07F8" w:rsidR="00381370">
          <w:rPr>
            <w:rStyle w:val="Hyperlink"/>
          </w:rPr>
          <w:t>CSIS</w:t>
        </w:r>
      </w:hyperlink>
      <w:r w:rsidR="00795FCD">
        <w:t xml:space="preserve"> </w:t>
      </w:r>
      <w:r w:rsidR="00381370">
        <w:t xml:space="preserve">recently </w:t>
      </w:r>
      <w:r w:rsidR="00795FCD">
        <w:t xml:space="preserve">published a </w:t>
      </w:r>
      <w:hyperlink w:history="1" r:id="rId15">
        <w:r w:rsidRPr="004E163C" w:rsidR="00795FCD">
          <w:rPr>
            <w:rStyle w:val="Hyperlink"/>
          </w:rPr>
          <w:t>report on the cybersecurity workforce gap</w:t>
        </w:r>
      </w:hyperlink>
      <w:r w:rsidR="00381370">
        <w:t xml:space="preserve"> that</w:t>
      </w:r>
      <w:r w:rsidR="00795FCD">
        <w:t xml:space="preserve"> </w:t>
      </w:r>
      <w:r w:rsidR="00381370">
        <w:t>l</w:t>
      </w:r>
      <w:r w:rsidR="00795FCD">
        <w:t>ook</w:t>
      </w:r>
      <w:r w:rsidR="00381370">
        <w:t>s</w:t>
      </w:r>
      <w:r w:rsidR="00795FCD">
        <w:t xml:space="preserve"> at </w:t>
      </w:r>
      <w:r w:rsidR="004E163C">
        <w:t xml:space="preserve">the </w:t>
      </w:r>
      <w:r w:rsidR="00795FCD">
        <w:t>education and training environment</w:t>
      </w:r>
      <w:r w:rsidR="00381370">
        <w:t xml:space="preserve"> for cybersecurity positions</w:t>
      </w:r>
      <w:r w:rsidR="00795FCD">
        <w:t xml:space="preserve">. Is </w:t>
      </w:r>
      <w:r w:rsidR="00381370">
        <w:t xml:space="preserve">the </w:t>
      </w:r>
      <w:r w:rsidR="00795FCD">
        <w:t>training available going to meet the needs of organization</w:t>
      </w:r>
      <w:r w:rsidR="00381370">
        <w:t>s?</w:t>
      </w:r>
    </w:p>
    <w:p w:rsidR="00795FCD" w:rsidP="00B8129B" w:rsidRDefault="00795FCD" w14:paraId="2C0F4F26" w14:textId="77777777">
      <w:pPr>
        <w:pStyle w:val="Heading3"/>
      </w:pPr>
      <w:r>
        <w:t xml:space="preserve">Shortages exist for every </w:t>
      </w:r>
      <w:r w:rsidR="00381370">
        <w:t xml:space="preserve">cybersecurity </w:t>
      </w:r>
      <w:r>
        <w:t xml:space="preserve">position organizations need. </w:t>
      </w:r>
      <w:r w:rsidR="00381370">
        <w:t xml:space="preserve">The most </w:t>
      </w:r>
      <w:r>
        <w:t xml:space="preserve">severe </w:t>
      </w:r>
      <w:r w:rsidR="00381370">
        <w:t xml:space="preserve">shortages exist in </w:t>
      </w:r>
      <w:r>
        <w:t>the most advanced</w:t>
      </w:r>
      <w:r w:rsidR="00381370">
        <w:t xml:space="preserve"> level positions.</w:t>
      </w:r>
      <w:r>
        <w:t xml:space="preserve"> </w:t>
      </w:r>
    </w:p>
    <w:p w:rsidR="004E163C" w:rsidP="00B8129B" w:rsidRDefault="00795FCD" w14:paraId="625C3307" w14:textId="77777777">
      <w:pPr>
        <w:pStyle w:val="Heading3"/>
      </w:pPr>
      <w:r>
        <w:t xml:space="preserve">Is the training environment preparing people for these roles? </w:t>
      </w:r>
      <w:r w:rsidR="00381370">
        <w:t xml:space="preserve">There are three </w:t>
      </w:r>
      <w:r>
        <w:t>main areas of concern: fundamentals of information systems</w:t>
      </w:r>
      <w:r w:rsidR="004E163C">
        <w:t xml:space="preserve"> (graduates lack basic understanding of information systems)</w:t>
      </w:r>
      <w:r>
        <w:t>, hands</w:t>
      </w:r>
      <w:r w:rsidR="00381370">
        <w:t>-</w:t>
      </w:r>
      <w:r>
        <w:t>on experience</w:t>
      </w:r>
      <w:r w:rsidR="004E163C">
        <w:t xml:space="preserve"> (graduates are not "work-ready")</w:t>
      </w:r>
      <w:r>
        <w:t xml:space="preserve">, </w:t>
      </w:r>
      <w:r w:rsidR="00381370">
        <w:t xml:space="preserve">and </w:t>
      </w:r>
      <w:r>
        <w:t>soft skills</w:t>
      </w:r>
      <w:r w:rsidR="004E163C">
        <w:t xml:space="preserve"> (graduates struggle with communications, teamwork, and problem solving)</w:t>
      </w:r>
      <w:r>
        <w:t xml:space="preserve">. </w:t>
      </w:r>
    </w:p>
    <w:p w:rsidR="00381370" w:rsidP="00B8129B" w:rsidRDefault="00381370" w14:paraId="061E85AA" w14:textId="72431FED">
      <w:pPr>
        <w:pStyle w:val="Heading3"/>
      </w:pPr>
      <w:r>
        <w:t xml:space="preserve">CSIS wanted </w:t>
      </w:r>
      <w:r w:rsidR="00795FCD">
        <w:t>to understand what can be fixed and how</w:t>
      </w:r>
      <w:r>
        <w:t xml:space="preserve"> to fix it</w:t>
      </w:r>
      <w:r w:rsidR="00795FCD">
        <w:t xml:space="preserve">. </w:t>
      </w:r>
      <w:r w:rsidR="004E163C">
        <w:t xml:space="preserve">They looked to the UK Cyber Retraining Academy (a 10-week, hands-on fundamentals course), the CAE-CO program (an emphasis on fundamentals and hands-on experience), and the </w:t>
      </w:r>
      <w:r w:rsidR="008A3043">
        <w:t>U.S.</w:t>
      </w:r>
      <w:r w:rsidR="004E163C">
        <w:t xml:space="preserve"> Cyber Challenge.</w:t>
      </w:r>
      <w:r w:rsidR="00795FCD">
        <w:t xml:space="preserve"> </w:t>
      </w:r>
    </w:p>
    <w:p w:rsidR="00381370" w:rsidP="00B8129B" w:rsidRDefault="00795FCD" w14:paraId="5BFA705F" w14:textId="3271014A">
      <w:pPr>
        <w:pStyle w:val="Heading4"/>
      </w:pPr>
      <w:r>
        <w:t>Th</w:t>
      </w:r>
      <w:r w:rsidR="00EB64CF">
        <w:t>e CAE-CO</w:t>
      </w:r>
      <w:r>
        <w:t xml:space="preserve"> model may help to address gaps quickly. </w:t>
      </w:r>
      <w:r w:rsidR="00381370">
        <w:t xml:space="preserve">The </w:t>
      </w:r>
      <w:hyperlink w:history="1" r:id="rId16">
        <w:r w:rsidRPr="001B07F8">
          <w:rPr>
            <w:rStyle w:val="Hyperlink"/>
          </w:rPr>
          <w:t>Centers f</w:t>
        </w:r>
        <w:r w:rsidRPr="001B07F8" w:rsidR="00381370">
          <w:rPr>
            <w:rStyle w:val="Hyperlink"/>
          </w:rPr>
          <w:t>o</w:t>
        </w:r>
        <w:r w:rsidRPr="001B07F8">
          <w:rPr>
            <w:rStyle w:val="Hyperlink"/>
          </w:rPr>
          <w:t>r Academic Excellence</w:t>
        </w:r>
      </w:hyperlink>
      <w:r>
        <w:t xml:space="preserve"> </w:t>
      </w:r>
      <w:r w:rsidR="00381370">
        <w:t>is considered to be the</w:t>
      </w:r>
      <w:r>
        <w:t xml:space="preserve"> "gold standard" for cyber education because of </w:t>
      </w:r>
      <w:r w:rsidR="00381370">
        <w:t xml:space="preserve">its </w:t>
      </w:r>
      <w:r>
        <w:t>emphasis on fundamentals</w:t>
      </w:r>
      <w:r w:rsidR="00381370">
        <w:t>.</w:t>
      </w:r>
      <w:r>
        <w:t xml:space="preserve"> </w:t>
      </w:r>
    </w:p>
    <w:p w:rsidR="00AF1712" w:rsidP="00B8129B" w:rsidRDefault="00381370" w14:paraId="31B5CD65" w14:textId="56869D50">
      <w:pPr>
        <w:pStyle w:val="Heading4"/>
      </w:pPr>
      <w:r>
        <w:t xml:space="preserve">The </w:t>
      </w:r>
      <w:hyperlink w:history="1" r:id="rId17">
        <w:r w:rsidR="008A3043">
          <w:rPr>
            <w:rStyle w:val="Hyperlink"/>
          </w:rPr>
          <w:t>U.S. Cyber Challenge</w:t>
        </w:r>
      </w:hyperlink>
      <w:r w:rsidR="00795FCD">
        <w:t xml:space="preserve"> series of challenges and competitions </w:t>
      </w:r>
      <w:r>
        <w:t xml:space="preserve">is important </w:t>
      </w:r>
      <w:r w:rsidR="00795FCD">
        <w:t xml:space="preserve">because of its hands-on experience and continual refinement of content and method. </w:t>
      </w:r>
      <w:r>
        <w:t xml:space="preserve">It helps </w:t>
      </w:r>
      <w:r w:rsidR="004E163C">
        <w:t xml:space="preserve">improve </w:t>
      </w:r>
      <w:r w:rsidR="00795FCD">
        <w:t xml:space="preserve">standardization of competitions. </w:t>
      </w:r>
    </w:p>
    <w:p w:rsidR="00795FCD" w:rsidP="00584121" w:rsidRDefault="00AF1712" w14:paraId="26957036" w14:textId="5519881F">
      <w:pPr>
        <w:pStyle w:val="Heading4"/>
      </w:pPr>
      <w:r>
        <w:t xml:space="preserve">Are there numbers </w:t>
      </w:r>
      <w:r w:rsidR="00795FCD">
        <w:t>to back up</w:t>
      </w:r>
      <w:r>
        <w:t xml:space="preserve"> what is asserted here? </w:t>
      </w:r>
      <w:r w:rsidR="00795FCD">
        <w:t xml:space="preserve">The primary methodology was a series of interviews with 15-20 practitioners. </w:t>
      </w:r>
    </w:p>
    <w:p w:rsidRPr="00336F6F" w:rsidR="005F711C" w:rsidP="003941F2" w:rsidRDefault="005F711C" w14:paraId="4DFE9D42" w14:textId="77777777">
      <w:pPr>
        <w:pStyle w:val="Heading3"/>
      </w:pPr>
      <w:r>
        <w:lastRenderedPageBreak/>
        <w:t xml:space="preserve">See the attached presentation and find more information </w:t>
      </w:r>
      <w:hyperlink w:history="1" r:id="rId18">
        <w:r w:rsidRPr="005F711C">
          <w:rPr>
            <w:rStyle w:val="Hyperlink"/>
          </w:rPr>
          <w:t>here</w:t>
        </w:r>
      </w:hyperlink>
      <w:r>
        <w:t xml:space="preserve">. </w:t>
      </w:r>
    </w:p>
    <w:p w:rsidRPr="00267090" w:rsidR="00795FCD" w:rsidP="00CB3E2F" w:rsidRDefault="00795FCD" w14:paraId="3BE3DE6B" w14:textId="77777777">
      <w:pPr>
        <w:pStyle w:val="Heading2"/>
      </w:pPr>
      <w:r w:rsidRPr="00B8129B">
        <w:t>Strategy</w:t>
      </w:r>
      <w:r w:rsidRPr="00AF1712">
        <w:t xml:space="preserve"> Stories</w:t>
      </w:r>
      <w:r w:rsidRPr="00267090">
        <w:t xml:space="preserve"> </w:t>
      </w:r>
    </w:p>
    <w:p w:rsidRPr="00AF1712" w:rsidR="00795FCD" w:rsidP="00CB3E2F" w:rsidRDefault="00795FCD" w14:paraId="2FD888DC" w14:textId="77777777">
      <w:pPr>
        <w:pStyle w:val="Heading3"/>
        <w:rPr>
          <w:rFonts w:eastAsiaTheme="minorEastAsia"/>
        </w:rPr>
      </w:pPr>
      <w:r w:rsidRPr="00AF1712">
        <w:rPr>
          <w:rFonts w:eastAsiaTheme="minorEastAsia"/>
        </w:rPr>
        <w:t xml:space="preserve">Scott Young, Director, President, </w:t>
      </w:r>
      <w:proofErr w:type="spellStart"/>
      <w:r w:rsidRPr="00AF1712">
        <w:rPr>
          <w:rFonts w:eastAsiaTheme="minorEastAsia"/>
        </w:rPr>
        <w:t>SynED</w:t>
      </w:r>
      <w:proofErr w:type="spellEnd"/>
      <w:r w:rsidRPr="00AF1712" w:rsidR="00AF1712">
        <w:rPr>
          <w:rFonts w:eastAsiaTheme="minorEastAsia"/>
        </w:rPr>
        <w:t>, presented on the</w:t>
      </w:r>
      <w:r w:rsidRPr="00AF1712">
        <w:rPr>
          <w:rFonts w:eastAsiaTheme="minorEastAsia"/>
        </w:rPr>
        <w:t xml:space="preserve"> </w:t>
      </w:r>
      <w:hyperlink w:history="1" r:id="rId19">
        <w:r w:rsidRPr="004E163C">
          <w:rPr>
            <w:rStyle w:val="Hyperlink"/>
            <w:rFonts w:asciiTheme="minorHAnsi" w:hAnsiTheme="minorHAnsi" w:eastAsiaTheme="minorEastAsia" w:cstheme="minorBidi"/>
          </w:rPr>
          <w:t>California Mayor's Cup</w:t>
        </w:r>
      </w:hyperlink>
      <w:r w:rsidRPr="00AF1712" w:rsidR="00AF1712">
        <w:rPr>
          <w:rFonts w:eastAsiaTheme="minorEastAsia"/>
        </w:rPr>
        <w:t>.</w:t>
      </w:r>
      <w:r w:rsidRPr="00AF1712">
        <w:rPr>
          <w:rFonts w:eastAsiaTheme="minorEastAsia"/>
        </w:rPr>
        <w:t xml:space="preserve"> </w:t>
      </w:r>
    </w:p>
    <w:p w:rsidR="00795FCD" w:rsidP="00D92DA6" w:rsidRDefault="00AF1712" w14:paraId="21073F88" w14:textId="77777777">
      <w:pPr>
        <w:widowControl w:val="0"/>
        <w:spacing w:before="120"/>
        <w:ind w:left="1080"/>
        <w:rPr>
          <w:rFonts w:asciiTheme="majorHAnsi" w:hAnsiTheme="majorHAnsi" w:eastAsiaTheme="majorEastAsia"/>
        </w:rPr>
      </w:pPr>
      <w:r w:rsidRPr="00AF1712">
        <w:t>This presentation aligns with</w:t>
      </w:r>
      <w:r>
        <w:rPr>
          <w:rFonts w:cs="Calibri" w:asciiTheme="majorHAnsi" w:hAnsiTheme="majorHAnsi"/>
          <w:color w:val="000000"/>
          <w:shd w:val="clear" w:color="auto" w:fill="FFFFFF"/>
        </w:rPr>
        <w:t xml:space="preserve"> </w:t>
      </w:r>
      <w:hyperlink w:history="1" r:id="rId20">
        <w:r w:rsidRPr="00E83346">
          <w:rPr>
            <w:rStyle w:val="Hyperlink"/>
            <w:rFonts w:ascii="Calibri" w:hAnsi="Calibri" w:eastAsia="Times New Roman" w:cs="Times New Roman"/>
          </w:rPr>
          <w:t>NICE Strategic Plan</w:t>
        </w:r>
      </w:hyperlink>
      <w:r>
        <w:rPr>
          <w:rFonts w:cs="Calibri" w:asciiTheme="majorHAnsi" w:hAnsiTheme="majorHAnsi"/>
          <w:color w:val="000000"/>
          <w:shd w:val="clear" w:color="auto" w:fill="FFFFFF"/>
        </w:rPr>
        <w:t xml:space="preserve"> </w:t>
      </w:r>
      <w:r w:rsidRPr="00AF1712" w:rsidR="00795FCD">
        <w:t>Objective 2.3: Inspire cybersecurity career awareness with students in elementary school, stimulate cybersecurity career</w:t>
      </w:r>
      <w:r w:rsidRPr="00B21233" w:rsidR="00795FCD">
        <w:rPr>
          <w:rFonts w:cs="Calibri" w:asciiTheme="majorHAnsi" w:hAnsiTheme="majorHAnsi"/>
          <w:color w:val="000000"/>
          <w:shd w:val="clear" w:color="auto" w:fill="FFFFFF"/>
        </w:rPr>
        <w:t xml:space="preserve"> </w:t>
      </w:r>
      <w:r w:rsidRPr="00AF1712" w:rsidR="00795FCD">
        <w:t>exploration in middle school, and enable cybersecurity career preparedness in high school</w:t>
      </w:r>
      <w:r>
        <w:t>.</w:t>
      </w:r>
      <w:r w:rsidRPr="00AF1712" w:rsidR="00795FCD">
        <w:t xml:space="preserve"> </w:t>
      </w:r>
    </w:p>
    <w:p w:rsidR="00AF1712" w:rsidP="008A3043" w:rsidRDefault="00AF1712" w14:paraId="2E1D158E" w14:textId="4F87E30E">
      <w:pPr>
        <w:pStyle w:val="Heading3"/>
      </w:pPr>
      <w:r w:rsidRPr="004E163C">
        <w:t xml:space="preserve">The </w:t>
      </w:r>
      <w:hyperlink w:history="1" r:id="rId21">
        <w:r w:rsidRPr="001B07F8" w:rsidR="00795FCD">
          <w:rPr>
            <w:rStyle w:val="Hyperlink"/>
          </w:rPr>
          <w:t>California Cyber Hub</w:t>
        </w:r>
      </w:hyperlink>
      <w:r w:rsidRPr="004E163C">
        <w:t xml:space="preserve"> was </w:t>
      </w:r>
      <w:r>
        <w:t xml:space="preserve">formed </w:t>
      </w:r>
      <w:r w:rsidR="00795FCD">
        <w:t xml:space="preserve">with government leaders, military, and others to create an organization to reduce duplications of effort </w:t>
      </w:r>
      <w:r>
        <w:t xml:space="preserve">in </w:t>
      </w:r>
      <w:r w:rsidR="004E163C">
        <w:t xml:space="preserve">cybersecurity </w:t>
      </w:r>
      <w:r>
        <w:t xml:space="preserve">workforce development </w:t>
      </w:r>
      <w:r w:rsidR="00795FCD">
        <w:t xml:space="preserve">across </w:t>
      </w:r>
      <w:r>
        <w:t>California</w:t>
      </w:r>
      <w:r w:rsidR="00795FCD">
        <w:t xml:space="preserve">. </w:t>
      </w:r>
      <w:proofErr w:type="spellStart"/>
      <w:r w:rsidR="00795FCD">
        <w:t>Syn</w:t>
      </w:r>
      <w:r w:rsidR="00EB64CF">
        <w:t>ED</w:t>
      </w:r>
      <w:proofErr w:type="spellEnd"/>
      <w:r w:rsidR="00EB64CF">
        <w:t xml:space="preserve"> </w:t>
      </w:r>
      <w:r w:rsidR="00795FCD">
        <w:t xml:space="preserve">leads the effort. </w:t>
      </w:r>
    </w:p>
    <w:p w:rsidR="00795FCD" w:rsidP="008A3043" w:rsidRDefault="00795FCD" w14:paraId="5E1ED405" w14:textId="77777777">
      <w:pPr>
        <w:pStyle w:val="Heading3"/>
      </w:pPr>
      <w:r>
        <w:t>This year the CA Mayor's Cyber Cup</w:t>
      </w:r>
      <w:r w:rsidR="00AF1712">
        <w:t xml:space="preserve"> c</w:t>
      </w:r>
      <w:r>
        <w:t xml:space="preserve">reated guidelines to bring cybersecurity </w:t>
      </w:r>
      <w:r w:rsidR="00A90477">
        <w:t xml:space="preserve">awareness </w:t>
      </w:r>
      <w:r>
        <w:t xml:space="preserve">to main street. </w:t>
      </w:r>
      <w:r w:rsidR="00AF1712">
        <w:t>The CA Mayor's Cyber Cup consists of r</w:t>
      </w:r>
      <w:r>
        <w:t xml:space="preserve">egional competitions </w:t>
      </w:r>
      <w:r w:rsidR="00F825BC">
        <w:t>with</w:t>
      </w:r>
      <w:r>
        <w:t xml:space="preserve"> </w:t>
      </w:r>
      <w:r w:rsidR="00F825BC">
        <w:t xml:space="preserve">local </w:t>
      </w:r>
      <w:r>
        <w:t xml:space="preserve">towns </w:t>
      </w:r>
      <w:r w:rsidR="00F825BC">
        <w:t xml:space="preserve">each </w:t>
      </w:r>
      <w:r w:rsidR="00AF1712">
        <w:t>represented by the</w:t>
      </w:r>
      <w:r>
        <w:t xml:space="preserve"> mayor</w:t>
      </w:r>
      <w:r w:rsidR="00AF1712">
        <w:t xml:space="preserve"> of that town</w:t>
      </w:r>
      <w:r>
        <w:t xml:space="preserve">. </w:t>
      </w:r>
      <w:r w:rsidR="005F711C">
        <w:t>This year there were:</w:t>
      </w:r>
    </w:p>
    <w:p w:rsidR="005F711C" w:rsidP="008A3043" w:rsidRDefault="005F711C" w14:paraId="5FB8B34F" w14:textId="77777777">
      <w:pPr>
        <w:pStyle w:val="Heading4"/>
      </w:pPr>
      <w:r>
        <w:t>12 simultaneous competitions (video linked)</w:t>
      </w:r>
    </w:p>
    <w:p w:rsidR="005F711C" w:rsidP="008A3043" w:rsidRDefault="005F711C" w14:paraId="4BC3C254" w14:textId="77777777">
      <w:pPr>
        <w:pStyle w:val="Heading4"/>
      </w:pPr>
      <w:r>
        <w:t>1,300 competitors</w:t>
      </w:r>
    </w:p>
    <w:p w:rsidR="005F711C" w:rsidP="008A3043" w:rsidRDefault="005F711C" w14:paraId="3002E82F" w14:textId="77777777">
      <w:pPr>
        <w:pStyle w:val="Heading4"/>
      </w:pPr>
      <w:r>
        <w:t>270 teams</w:t>
      </w:r>
    </w:p>
    <w:p w:rsidR="005F711C" w:rsidP="008A3043" w:rsidRDefault="005F711C" w14:paraId="7A921A7A" w14:textId="77777777">
      <w:pPr>
        <w:pStyle w:val="Heading4"/>
      </w:pPr>
      <w:r>
        <w:t>45 new teams (20 of those from rural Northern CA)</w:t>
      </w:r>
    </w:p>
    <w:p w:rsidR="005F711C" w:rsidP="008A3043" w:rsidRDefault="005F711C" w14:paraId="520EBE7E" w14:textId="77777777">
      <w:pPr>
        <w:pStyle w:val="Heading4"/>
      </w:pPr>
      <w:r>
        <w:t>150 City/Mayors represented</w:t>
      </w:r>
    </w:p>
    <w:p w:rsidR="00F825BC" w:rsidP="00B8129B" w:rsidRDefault="00AF1712" w14:paraId="1AAED180" w14:textId="77777777">
      <w:pPr>
        <w:pStyle w:val="Heading3"/>
      </w:pPr>
      <w:r>
        <w:t>The goal is</w:t>
      </w:r>
      <w:r w:rsidR="00795FCD">
        <w:t xml:space="preserve"> to have </w:t>
      </w:r>
      <w:r>
        <w:t>3</w:t>
      </w:r>
      <w:r w:rsidR="00795FCD">
        <w:t xml:space="preserve">-4 competitions a year that vary in content. </w:t>
      </w:r>
      <w:r w:rsidR="00F825BC">
        <w:t xml:space="preserve">Scott's group would </w:t>
      </w:r>
      <w:r w:rsidR="00795FCD">
        <w:t xml:space="preserve">like to provide a list of competitions that are based on the NICE </w:t>
      </w:r>
      <w:r w:rsidR="00F825BC">
        <w:t>Framework</w:t>
      </w:r>
      <w:r w:rsidR="00795FCD">
        <w:t xml:space="preserve">. </w:t>
      </w:r>
    </w:p>
    <w:p w:rsidR="00A90477" w:rsidP="00B8129B" w:rsidRDefault="00795FCD" w14:paraId="3FA7DA4A" w14:textId="77777777">
      <w:pPr>
        <w:pStyle w:val="Heading3"/>
      </w:pPr>
      <w:r>
        <w:t xml:space="preserve">Connections and skills </w:t>
      </w:r>
      <w:r w:rsidR="00F825BC">
        <w:t xml:space="preserve">learned doing competitions </w:t>
      </w:r>
      <w:r>
        <w:t xml:space="preserve">have contributed to changing the lives of youth. </w:t>
      </w:r>
      <w:r w:rsidR="00A90477">
        <w:t>Competitions build community awareness and challenge the idea that cybersecurity is about only technology.</w:t>
      </w:r>
    </w:p>
    <w:p w:rsidR="00795FCD" w:rsidP="00B8129B" w:rsidRDefault="005F711C" w14:paraId="256E2AF7" w14:textId="77777777">
      <w:pPr>
        <w:pStyle w:val="Heading3"/>
      </w:pPr>
      <w:r>
        <w:t>Scott</w:t>
      </w:r>
      <w:r w:rsidR="00795FCD">
        <w:t xml:space="preserve"> will be at </w:t>
      </w:r>
      <w:r w:rsidR="00F825BC">
        <w:t xml:space="preserve">the </w:t>
      </w:r>
      <w:r w:rsidR="00795FCD">
        <w:t xml:space="preserve">RSA </w:t>
      </w:r>
      <w:r w:rsidR="00F825BC">
        <w:t xml:space="preserve">Conference </w:t>
      </w:r>
      <w:r w:rsidR="00795FCD">
        <w:t xml:space="preserve">next week. </w:t>
      </w:r>
      <w:r w:rsidR="00F825BC">
        <w:t xml:space="preserve">He would </w:t>
      </w:r>
      <w:r w:rsidR="00795FCD">
        <w:t xml:space="preserve">love to connect with everyone </w:t>
      </w:r>
      <w:r w:rsidR="00F825BC">
        <w:t xml:space="preserve">from NICE </w:t>
      </w:r>
      <w:r w:rsidR="00795FCD">
        <w:t xml:space="preserve">at RSA. </w:t>
      </w:r>
      <w:r w:rsidR="00A90477">
        <w:t xml:space="preserve">Questions can be emailed to </w:t>
      </w:r>
      <w:hyperlink w:history="1" r:id="rId22">
        <w:r w:rsidRPr="00A90477" w:rsidR="00A90477">
          <w:rPr>
            <w:rStyle w:val="Hyperlink"/>
          </w:rPr>
          <w:t>Scott</w:t>
        </w:r>
      </w:hyperlink>
      <w:r w:rsidR="00A90477">
        <w:t>.</w:t>
      </w:r>
    </w:p>
    <w:p w:rsidRPr="00D47ECC" w:rsidR="005F711C" w:rsidP="00B8129B" w:rsidRDefault="005F711C" w14:paraId="0E7316A8" w14:textId="77777777">
      <w:pPr>
        <w:pStyle w:val="Heading3"/>
      </w:pPr>
      <w:r>
        <w:t xml:space="preserve">See the attached presentation and find more information </w:t>
      </w:r>
      <w:hyperlink w:history="1" r:id="rId23">
        <w:r w:rsidRPr="005F711C">
          <w:rPr>
            <w:rStyle w:val="Hyperlink"/>
          </w:rPr>
          <w:t>here</w:t>
        </w:r>
      </w:hyperlink>
      <w:r>
        <w:t xml:space="preserve">. </w:t>
      </w:r>
    </w:p>
    <w:p w:rsidRPr="00F825BC" w:rsidR="00795FCD" w:rsidP="00B8129B" w:rsidRDefault="00795FCD" w14:paraId="7038E519" w14:textId="77777777">
      <w:pPr>
        <w:pStyle w:val="Heading2"/>
      </w:pPr>
      <w:r w:rsidRPr="00F825BC">
        <w:t xml:space="preserve">Metric Moment  </w:t>
      </w:r>
    </w:p>
    <w:p w:rsidR="00F825BC" w:rsidP="00B8129B" w:rsidRDefault="00795FCD" w14:paraId="51B9E784" w14:textId="77777777">
      <w:pPr>
        <w:pStyle w:val="Heading3"/>
      </w:pPr>
      <w:r w:rsidRPr="00F825BC">
        <w:rPr>
          <w:rFonts w:eastAsiaTheme="minorEastAsia"/>
        </w:rPr>
        <w:t>Callie Dean, Cyber Innovation Center</w:t>
      </w:r>
      <w:r w:rsidR="00F825BC">
        <w:rPr>
          <w:rFonts w:eastAsiaTheme="minorEastAsia"/>
        </w:rPr>
        <w:t>,</w:t>
      </w:r>
      <w:r w:rsidRPr="00F825BC" w:rsidR="00F825BC">
        <w:rPr>
          <w:rFonts w:eastAsiaTheme="minorEastAsia"/>
        </w:rPr>
        <w:t xml:space="preserve"> presented on </w:t>
      </w:r>
      <w:r w:rsidRPr="00F825BC">
        <w:rPr>
          <w:rFonts w:eastAsiaTheme="minorEastAsia"/>
        </w:rPr>
        <w:t>NICERC Metrics</w:t>
      </w:r>
      <w:r w:rsidRPr="00F825BC" w:rsidR="00F825BC">
        <w:rPr>
          <w:rFonts w:eastAsiaTheme="minorEastAsia"/>
        </w:rPr>
        <w:t>.</w:t>
      </w:r>
      <w:r w:rsidR="00F825BC">
        <w:t xml:space="preserve"> </w:t>
      </w:r>
    </w:p>
    <w:p w:rsidR="00F825BC" w:rsidP="00B8129B" w:rsidRDefault="005A365E" w14:paraId="63F3A178" w14:textId="77777777">
      <w:pPr>
        <w:pStyle w:val="Heading4"/>
      </w:pPr>
      <w:hyperlink w:history="1" r:id="rId24">
        <w:r w:rsidRPr="005F711C" w:rsidR="00795FCD">
          <w:rPr>
            <w:rStyle w:val="Hyperlink"/>
          </w:rPr>
          <w:t>NICERC</w:t>
        </w:r>
      </w:hyperlink>
      <w:r w:rsidR="00795FCD">
        <w:t xml:space="preserve"> is based in </w:t>
      </w:r>
      <w:proofErr w:type="spellStart"/>
      <w:r w:rsidR="00795FCD">
        <w:t>Bosier</w:t>
      </w:r>
      <w:proofErr w:type="spellEnd"/>
      <w:r w:rsidR="00795FCD">
        <w:t xml:space="preserve"> City, LA. </w:t>
      </w:r>
      <w:r w:rsidR="00F825BC">
        <w:t xml:space="preserve">NICERC is </w:t>
      </w:r>
      <w:r w:rsidR="00795FCD">
        <w:t xml:space="preserve">focused developing </w:t>
      </w:r>
      <w:r w:rsidR="00F825BC">
        <w:t xml:space="preserve">K12 </w:t>
      </w:r>
      <w:r w:rsidR="00795FCD">
        <w:t>STEM curricula</w:t>
      </w:r>
      <w:r w:rsidR="00F825BC">
        <w:t>,</w:t>
      </w:r>
      <w:r w:rsidR="00795FCD">
        <w:t xml:space="preserve"> and working with teachers. </w:t>
      </w:r>
    </w:p>
    <w:p w:rsidR="00E83346" w:rsidP="00B8129B" w:rsidRDefault="00795FCD" w14:paraId="148675BA" w14:textId="77777777">
      <w:pPr>
        <w:pStyle w:val="Heading4"/>
      </w:pPr>
      <w:r>
        <w:t xml:space="preserve">They have a grant from DHS CETAP to focus on developing teachers. </w:t>
      </w:r>
      <w:r w:rsidR="00E83346">
        <w:t>In the previous grant cycle:</w:t>
      </w:r>
    </w:p>
    <w:p w:rsidR="00E83346" w:rsidP="00D92DA6" w:rsidRDefault="00E83346" w14:paraId="055F2116" w14:textId="77777777">
      <w:pPr>
        <w:pStyle w:val="Heading5"/>
        <w:ind w:left="2160" w:hanging="360"/>
      </w:pPr>
      <w:r>
        <w:t>Over twelve thousand teachers now have access to curricula from all 50 states and 3 U.S. territories;</w:t>
      </w:r>
    </w:p>
    <w:p w:rsidR="00E83346" w:rsidP="00B8129B" w:rsidRDefault="00E83346" w14:paraId="2D850B88" w14:textId="77777777">
      <w:pPr>
        <w:pStyle w:val="Heading5"/>
      </w:pPr>
      <w:r>
        <w:t>Over nine thousand teachers have been trained;</w:t>
      </w:r>
    </w:p>
    <w:p w:rsidR="00E83346" w:rsidP="00B8129B" w:rsidRDefault="00E83346" w14:paraId="64181F45" w14:textId="77777777">
      <w:pPr>
        <w:pStyle w:val="Heading5"/>
      </w:pPr>
      <w:r>
        <w:t>Nearly 300 training camps, workshops and events across the country;</w:t>
      </w:r>
    </w:p>
    <w:p w:rsidR="00E83346" w:rsidP="00B8129B" w:rsidRDefault="00E83346" w14:paraId="0C74831F" w14:textId="77777777">
      <w:pPr>
        <w:pStyle w:val="Heading5"/>
      </w:pPr>
      <w:r>
        <w:t>15 full courses ranging from elementary, to middle and high schoo</w:t>
      </w:r>
      <w:r w:rsidR="00C11554">
        <w:t>l;</w:t>
      </w:r>
    </w:p>
    <w:p w:rsidRPr="00E83346" w:rsidR="00E83346" w:rsidP="00B8129B" w:rsidRDefault="00E83346" w14:paraId="6CD6E2B3" w14:textId="77777777">
      <w:pPr>
        <w:pStyle w:val="Heading5"/>
        <w:ind w:left="2160" w:hanging="360"/>
      </w:pPr>
      <w:r>
        <w:t xml:space="preserve">Student impact now stands at 2.1 million students from all fifty states and </w:t>
      </w:r>
      <w:r>
        <w:lastRenderedPageBreak/>
        <w:t xml:space="preserve">3 U.S. territories. </w:t>
      </w:r>
    </w:p>
    <w:p w:rsidR="00795FCD" w:rsidP="00B8129B" w:rsidRDefault="00166E50" w14:paraId="0AC3CDD7" w14:textId="36960300">
      <w:pPr>
        <w:pStyle w:val="Heading4"/>
      </w:pPr>
      <w:r>
        <w:t>A</w:t>
      </w:r>
      <w:r w:rsidR="00795FCD">
        <w:t xml:space="preserve"> new grant cycle </w:t>
      </w:r>
      <w:r>
        <w:t xml:space="preserve">began last year </w:t>
      </w:r>
      <w:r w:rsidR="00F825BC">
        <w:t>that lasts until 2023</w:t>
      </w:r>
      <w:r w:rsidR="00795FCD">
        <w:t xml:space="preserve">. </w:t>
      </w:r>
      <w:r w:rsidR="001B07F8">
        <w:t>The team has</w:t>
      </w:r>
      <w:r w:rsidR="00795FCD">
        <w:t xml:space="preserve"> developed a visual representation of the path of the program for the next cycle. (theory of change). </w:t>
      </w:r>
    </w:p>
    <w:p w:rsidR="00795FCD" w:rsidP="00B8129B" w:rsidRDefault="00E83346" w14:paraId="14BC584C" w14:textId="77777777">
      <w:pPr>
        <w:pStyle w:val="Heading4"/>
      </w:pPr>
      <w:r>
        <w:t xml:space="preserve">Three strategies, or pillars of change (curricula, professional development, and community engagement), will be used to create integrated teaching on cybersecurity in the classroom, increased community awareness and increased student achievement and interest in cybersecurity, and the lasting impact of an expanded cybersecurity workforce. </w:t>
      </w:r>
      <w:r w:rsidR="00CB4C22">
        <w:t>The path shown</w:t>
      </w:r>
      <w:r w:rsidR="00795FCD">
        <w:t xml:space="preserve"> will lead to more students in cybersecurity and entering </w:t>
      </w:r>
      <w:r w:rsidR="00CB4C22">
        <w:t xml:space="preserve">cybersecurity </w:t>
      </w:r>
      <w:r w:rsidR="00795FCD">
        <w:t xml:space="preserve">careers. </w:t>
      </w:r>
      <w:r w:rsidR="00CB4C22">
        <w:t xml:space="preserve">There are evaluation </w:t>
      </w:r>
      <w:r w:rsidR="00795FCD">
        <w:t>plans for students, teachers, and communities for the 2018-2023</w:t>
      </w:r>
      <w:r w:rsidR="00CB4C22">
        <w:t xml:space="preserve"> grant period</w:t>
      </w:r>
      <w:r>
        <w:t>.</w:t>
      </w:r>
    </w:p>
    <w:p w:rsidR="00CB4C22" w:rsidP="00B8129B" w:rsidRDefault="00CB4C22" w14:paraId="18940F03" w14:textId="77777777">
      <w:pPr>
        <w:pStyle w:val="Heading3"/>
      </w:pPr>
      <w:r>
        <w:t xml:space="preserve">NICERC will </w:t>
      </w:r>
      <w:r w:rsidR="00795FCD">
        <w:t xml:space="preserve">be piloting a new tool for schools to evaluate their programs. </w:t>
      </w:r>
      <w:r w:rsidR="00E83346">
        <w:t xml:space="preserve">The plan will evaluate teachers, </w:t>
      </w:r>
      <w:r w:rsidR="00835050">
        <w:t>s</w:t>
      </w:r>
      <w:r w:rsidR="00E83346">
        <w:t>tudents, and schools and communities</w:t>
      </w:r>
      <w:r w:rsidR="00835050">
        <w:t>.</w:t>
      </w:r>
    </w:p>
    <w:p w:rsidR="005F711C" w:rsidP="00B8129B" w:rsidRDefault="00CB4C22" w14:paraId="0310B0CC" w14:textId="77777777">
      <w:pPr>
        <w:pStyle w:val="Heading3"/>
      </w:pPr>
      <w:r>
        <w:t>What is the difference between outcomes and</w:t>
      </w:r>
      <w:r w:rsidR="00795FCD">
        <w:t xml:space="preserve"> impacts</w:t>
      </w:r>
      <w:r w:rsidR="00835050">
        <w:t>?</w:t>
      </w:r>
      <w:r w:rsidR="00795FCD">
        <w:t xml:space="preserve"> It is a question of timing.</w:t>
      </w:r>
      <w:r>
        <w:t xml:space="preserve"> An outcome </w:t>
      </w:r>
      <w:r w:rsidR="00E83346">
        <w:t>can be determined</w:t>
      </w:r>
      <w:r>
        <w:t xml:space="preserve"> immediate</w:t>
      </w:r>
      <w:r w:rsidR="00E83346">
        <w:t>ly</w:t>
      </w:r>
      <w:r>
        <w:t xml:space="preserve">. An impact only shows </w:t>
      </w:r>
      <w:r w:rsidR="00E83346">
        <w:t xml:space="preserve">itself </w:t>
      </w:r>
      <w:r>
        <w:t xml:space="preserve">over the longer term. </w:t>
      </w:r>
    </w:p>
    <w:p w:rsidRPr="00790055" w:rsidR="00795FCD" w:rsidP="00B8129B" w:rsidRDefault="005F711C" w14:paraId="325B3942" w14:textId="77777777">
      <w:pPr>
        <w:pStyle w:val="Heading3"/>
      </w:pPr>
      <w:r>
        <w:t xml:space="preserve">See the attached presentation and find more information </w:t>
      </w:r>
      <w:hyperlink w:history="1" r:id="rId25">
        <w:r w:rsidRPr="00E83346">
          <w:rPr>
            <w:rStyle w:val="Hyperlink"/>
          </w:rPr>
          <w:t>here</w:t>
        </w:r>
      </w:hyperlink>
      <w:r>
        <w:t xml:space="preserve">. </w:t>
      </w:r>
      <w:r w:rsidR="00795FCD">
        <w:t xml:space="preserve"> </w:t>
      </w:r>
    </w:p>
    <w:p w:rsidR="005E41C9" w:rsidP="003D0AAC" w:rsidRDefault="005E41C9" w14:paraId="70B066D4" w14:textId="77777777">
      <w:pPr>
        <w:pStyle w:val="Heading1"/>
      </w:pPr>
      <w:r w:rsidRPr="008560B9">
        <w:t>Subgroup</w:t>
      </w:r>
      <w:r w:rsidRPr="00267090">
        <w:t xml:space="preserve"> Updates</w:t>
      </w:r>
    </w:p>
    <w:p w:rsidRPr="00267090" w:rsidR="00CB4C22" w:rsidP="00B8129B" w:rsidRDefault="00CB4C22" w14:paraId="3A65B94B" w14:textId="77777777">
      <w:pPr>
        <w:pStyle w:val="Heading2"/>
      </w:pPr>
      <w:r w:rsidRPr="00267090">
        <w:t>Apprenticeship</w:t>
      </w:r>
      <w:r>
        <w:t xml:space="preserve"> </w:t>
      </w:r>
    </w:p>
    <w:p w:rsidR="00866840" w:rsidP="00B8129B" w:rsidRDefault="00CB4C22" w14:paraId="6B8249D6" w14:textId="77777777">
      <w:pPr>
        <w:pStyle w:val="Heading3"/>
      </w:pPr>
      <w:r w:rsidRPr="00C11554">
        <w:t xml:space="preserve">Marian </w:t>
      </w:r>
      <w:r w:rsidRPr="00C11554" w:rsidR="00866840">
        <w:t>Merritt provided the update</w:t>
      </w:r>
      <w:r w:rsidRPr="00C11554" w:rsidR="00E83346">
        <w:t>.</w:t>
      </w:r>
      <w:r w:rsidRPr="00C11554">
        <w:t xml:space="preserve"> </w:t>
      </w:r>
    </w:p>
    <w:p w:rsidR="00866840" w:rsidP="00B8129B" w:rsidRDefault="00866840" w14:paraId="00577D8C" w14:textId="33FDE321">
      <w:pPr>
        <w:pStyle w:val="Heading4"/>
      </w:pPr>
      <w:r w:rsidRPr="00C11554">
        <w:t xml:space="preserve">The </w:t>
      </w:r>
      <w:r w:rsidRPr="00C11554" w:rsidR="00CB4C22">
        <w:t xml:space="preserve">Apprenticeship </w:t>
      </w:r>
      <w:r w:rsidR="00166E50">
        <w:t>landscape</w:t>
      </w:r>
      <w:r w:rsidRPr="00C11554" w:rsidR="00166E50">
        <w:t xml:space="preserve"> </w:t>
      </w:r>
      <w:r w:rsidRPr="00C11554" w:rsidR="00CB4C22">
        <w:t xml:space="preserve">tracker is now in </w:t>
      </w:r>
      <w:hyperlink w:history="1" r:id="rId26">
        <w:r w:rsidRPr="001B07F8" w:rsidR="00CB4C22">
          <w:rPr>
            <w:rStyle w:val="Hyperlink"/>
          </w:rPr>
          <w:t>SharePoint</w:t>
        </w:r>
      </w:hyperlink>
      <w:r w:rsidRPr="00C11554" w:rsidR="00CB4C22">
        <w:t>.</w:t>
      </w:r>
      <w:r w:rsidRPr="00866840" w:rsidR="00CB4C22">
        <w:t xml:space="preserve"> </w:t>
      </w:r>
    </w:p>
    <w:p w:rsidRPr="00C11554" w:rsidR="00CB4C22" w:rsidP="00B8129B" w:rsidRDefault="00CB4C22" w14:paraId="37781F6E" w14:textId="77777777">
      <w:pPr>
        <w:pStyle w:val="Heading4"/>
      </w:pPr>
      <w:r w:rsidRPr="00C11554">
        <w:t xml:space="preserve">Additional projects </w:t>
      </w:r>
      <w:r w:rsidRPr="00C11554" w:rsidR="00866840">
        <w:t xml:space="preserve">are </w:t>
      </w:r>
      <w:r w:rsidRPr="00C11554">
        <w:t xml:space="preserve">being discussed including an FAQ. </w:t>
      </w:r>
    </w:p>
    <w:p w:rsidRPr="00C11554" w:rsidR="00835050" w:rsidP="00B8129B" w:rsidRDefault="00835050" w14:paraId="165A81F3" w14:textId="77777777">
      <w:pPr>
        <w:pStyle w:val="Heading4"/>
      </w:pPr>
      <w:r w:rsidRPr="00C11554">
        <w:t xml:space="preserve">The next meeting is March 22, 2019 at 11:00 a.m., ET. Visit the Apprenticeship website </w:t>
      </w:r>
      <w:hyperlink w:history="1" r:id="rId27">
        <w:r w:rsidRPr="00B92F20">
          <w:rPr>
            <w:rStyle w:val="Hyperlink"/>
          </w:rPr>
          <w:t>here</w:t>
        </w:r>
      </w:hyperlink>
      <w:r w:rsidRPr="00C11554">
        <w:t xml:space="preserve">. </w:t>
      </w:r>
    </w:p>
    <w:p w:rsidRPr="00C11554" w:rsidR="00CB4C22" w:rsidP="00B8129B" w:rsidRDefault="00CB4C22" w14:paraId="293817FA" w14:textId="77777777">
      <w:pPr>
        <w:pStyle w:val="Heading2"/>
        <w:rPr>
          <w:rFonts w:eastAsiaTheme="minorEastAsia"/>
        </w:rPr>
      </w:pPr>
      <w:r w:rsidRPr="00C11554">
        <w:rPr>
          <w:rFonts w:eastAsiaTheme="minorEastAsia"/>
        </w:rPr>
        <w:t>Collegiate</w:t>
      </w:r>
    </w:p>
    <w:p w:rsidR="00CB4C22" w:rsidP="00B8129B" w:rsidRDefault="00866840" w14:paraId="67FC9D59" w14:textId="77777777">
      <w:pPr>
        <w:pStyle w:val="Heading3"/>
        <w:rPr>
          <w:rFonts w:cs="Calibri"/>
          <w:color w:val="000000"/>
          <w:shd w:val="clear" w:color="auto" w:fill="FFFFFF"/>
        </w:rPr>
      </w:pPr>
      <w:r w:rsidRPr="00C11554">
        <w:t>Rodney Petersen provided the update</w:t>
      </w:r>
      <w:r>
        <w:rPr>
          <w:rFonts w:cs="Calibri"/>
          <w:color w:val="000000"/>
          <w:shd w:val="clear" w:color="auto" w:fill="FFFFFF"/>
        </w:rPr>
        <w:t xml:space="preserve">. </w:t>
      </w:r>
    </w:p>
    <w:p w:rsidRPr="00C11554" w:rsidR="00866840" w:rsidP="00FD7302" w:rsidRDefault="00866840" w14:paraId="612D3CC4" w14:textId="2D62AB1E">
      <w:pPr>
        <w:pStyle w:val="Heading4"/>
      </w:pPr>
      <w:r w:rsidRPr="00C11554">
        <w:t>The n</w:t>
      </w:r>
      <w:r w:rsidRPr="00C11554" w:rsidR="00CB4C22">
        <w:t xml:space="preserve">ew </w:t>
      </w:r>
      <w:r w:rsidRPr="00C11554">
        <w:t xml:space="preserve">career pathways </w:t>
      </w:r>
      <w:r w:rsidRPr="00C11554" w:rsidR="00CB4C22">
        <w:t xml:space="preserve">project team kicked off </w:t>
      </w:r>
      <w:r w:rsidR="00166E50">
        <w:t>on February 26. They will</w:t>
      </w:r>
      <w:r w:rsidRPr="00C11554" w:rsidR="00CB4C22">
        <w:t xml:space="preserve"> </w:t>
      </w:r>
      <w:r w:rsidR="00166E50">
        <w:t>start with</w:t>
      </w:r>
      <w:r w:rsidRPr="00C11554" w:rsidR="00CB4C22">
        <w:t xml:space="preserve"> an environmental scan </w:t>
      </w:r>
      <w:r w:rsidR="00166E50">
        <w:t>to</w:t>
      </w:r>
      <w:r w:rsidRPr="00C11554" w:rsidR="00166E50">
        <w:t xml:space="preserve"> </w:t>
      </w:r>
      <w:r w:rsidRPr="00C11554" w:rsidR="00CB4C22">
        <w:t xml:space="preserve">review </w:t>
      </w:r>
      <w:r w:rsidR="00166E50">
        <w:t>existing pathways</w:t>
      </w:r>
      <w:r w:rsidRPr="00C11554" w:rsidR="00166E50">
        <w:t xml:space="preserve"> </w:t>
      </w:r>
      <w:r w:rsidR="00166E50">
        <w:t>materials</w:t>
      </w:r>
      <w:r w:rsidRPr="00C11554" w:rsidR="00CB4C22">
        <w:t xml:space="preserve">. </w:t>
      </w:r>
    </w:p>
    <w:p w:rsidR="00866840" w:rsidP="00FD7302" w:rsidRDefault="00CB4C22" w14:paraId="1F811873" w14:textId="77777777">
      <w:pPr>
        <w:pStyle w:val="Heading4"/>
        <w:rPr>
          <w:rFonts w:cs="Calibri"/>
          <w:color w:val="000000"/>
          <w:shd w:val="clear" w:color="auto" w:fill="FFFFFF"/>
        </w:rPr>
      </w:pPr>
      <w:r w:rsidRPr="00C11554">
        <w:t xml:space="preserve">Anyone with related documents can share with </w:t>
      </w:r>
      <w:hyperlink w:history="1" r:id="rId28">
        <w:r w:rsidRPr="00166E50">
          <w:rPr>
            <w:rStyle w:val="Hyperlink"/>
          </w:rPr>
          <w:t>Rodney</w:t>
        </w:r>
      </w:hyperlink>
      <w:r w:rsidRPr="00C11554">
        <w:t xml:space="preserve"> by email.</w:t>
      </w:r>
      <w:r>
        <w:rPr>
          <w:rFonts w:cs="Calibri"/>
          <w:color w:val="000000"/>
          <w:shd w:val="clear" w:color="auto" w:fill="FFFFFF"/>
        </w:rPr>
        <w:t xml:space="preserve"> </w:t>
      </w:r>
    </w:p>
    <w:p w:rsidRPr="00C11554" w:rsidR="00CB4C22" w:rsidP="00FD7302" w:rsidRDefault="00CB4C22" w14:paraId="3693C72C" w14:textId="77777777">
      <w:pPr>
        <w:pStyle w:val="Heading4"/>
      </w:pPr>
      <w:r w:rsidRPr="00C11554">
        <w:t xml:space="preserve">The project </w:t>
      </w:r>
      <w:r w:rsidRPr="00C11554" w:rsidR="00866840">
        <w:t xml:space="preserve">team </w:t>
      </w:r>
      <w:r w:rsidRPr="00C11554">
        <w:t>will meet monthly. We want to think creatively about related deliverables that will help a wide variety of people.</w:t>
      </w:r>
    </w:p>
    <w:p w:rsidRPr="00C11554" w:rsidR="007D6C3E" w:rsidP="004A0F7A" w:rsidRDefault="00CB4C22" w14:paraId="5E4CC331" w14:textId="77777777">
      <w:pPr>
        <w:pStyle w:val="Heading3"/>
      </w:pPr>
      <w:r w:rsidRPr="00C11554">
        <w:t>Value of Higher of Education</w:t>
      </w:r>
      <w:r w:rsidRPr="00C11554" w:rsidR="007D6C3E">
        <w:t xml:space="preserve"> project</w:t>
      </w:r>
    </w:p>
    <w:p w:rsidRPr="00C11554" w:rsidR="007D6C3E" w:rsidP="004A0F7A" w:rsidRDefault="007D6C3E" w14:paraId="41E91155" w14:textId="77777777">
      <w:pPr>
        <w:pStyle w:val="Heading4"/>
      </w:pPr>
      <w:r w:rsidRPr="00C11554">
        <w:t xml:space="preserve">A </w:t>
      </w:r>
      <w:r w:rsidRPr="00C11554" w:rsidR="00CB4C22">
        <w:t xml:space="preserve">previous deliverable </w:t>
      </w:r>
      <w:r w:rsidRPr="00C11554">
        <w:t xml:space="preserve">exists </w:t>
      </w:r>
      <w:r w:rsidRPr="00C11554" w:rsidR="00CB4C22">
        <w:t>on the value of certification</w:t>
      </w:r>
      <w:r w:rsidR="00166E50">
        <w:t>s developed by the Training and Certifications subgroup</w:t>
      </w:r>
      <w:r w:rsidRPr="00C11554" w:rsidR="00CB4C22">
        <w:t xml:space="preserve">. </w:t>
      </w:r>
    </w:p>
    <w:p w:rsidRPr="00C11554" w:rsidR="007D6C3E" w:rsidP="004A0F7A" w:rsidRDefault="007D6C3E" w14:paraId="254ABE40" w14:textId="77777777">
      <w:pPr>
        <w:pStyle w:val="Heading4"/>
      </w:pPr>
      <w:r w:rsidRPr="00C11554">
        <w:t xml:space="preserve">Similar </w:t>
      </w:r>
      <w:r w:rsidRPr="00C11554" w:rsidR="00CB4C22">
        <w:t xml:space="preserve">documentation </w:t>
      </w:r>
      <w:r w:rsidRPr="00C11554">
        <w:t xml:space="preserve">exists </w:t>
      </w:r>
      <w:r w:rsidRPr="00C11554" w:rsidR="00CB4C22">
        <w:t>for higher degrees. The value of higher ed</w:t>
      </w:r>
      <w:r w:rsidRPr="00C11554">
        <w:t>ucation</w:t>
      </w:r>
      <w:r w:rsidRPr="00C11554" w:rsidR="00CB4C22">
        <w:t xml:space="preserve"> degree</w:t>
      </w:r>
      <w:r w:rsidRPr="00C11554">
        <w:t>s</w:t>
      </w:r>
      <w:r w:rsidRPr="00C11554" w:rsidR="00CB4C22">
        <w:t xml:space="preserve"> </w:t>
      </w:r>
      <w:r w:rsidRPr="00C11554">
        <w:t>has</w:t>
      </w:r>
      <w:r w:rsidRPr="00C11554" w:rsidR="00CB4C22">
        <w:t xml:space="preserve"> come under attack recently.</w:t>
      </w:r>
      <w:r w:rsidR="00166E50">
        <w:t xml:space="preserve"> This team aims to increase the value proposition of higher education.</w:t>
      </w:r>
      <w:r w:rsidRPr="00C11554" w:rsidR="00CB4C22">
        <w:t xml:space="preserve"> </w:t>
      </w:r>
    </w:p>
    <w:p w:rsidRPr="00C11554" w:rsidR="00835050" w:rsidP="00FD7302" w:rsidRDefault="00835050" w14:paraId="7C3ADE52" w14:textId="77777777">
      <w:pPr>
        <w:pStyle w:val="Heading3"/>
      </w:pPr>
      <w:r w:rsidRPr="00C11554">
        <w:t xml:space="preserve">The next meeting is March 12, 2019 at 2:00 p.m., ET. Visit the Collegiate website </w:t>
      </w:r>
      <w:hyperlink w:history="1" r:id="rId29">
        <w:r w:rsidRPr="00B92F20">
          <w:rPr>
            <w:rStyle w:val="Hyperlink"/>
          </w:rPr>
          <w:t>here</w:t>
        </w:r>
      </w:hyperlink>
      <w:r w:rsidRPr="00C11554">
        <w:t xml:space="preserve">. </w:t>
      </w:r>
    </w:p>
    <w:p w:rsidRPr="00267090" w:rsidR="00CB4C22" w:rsidP="00FD7302" w:rsidRDefault="00CB4C22" w14:paraId="796FEF64" w14:textId="77777777">
      <w:pPr>
        <w:pStyle w:val="Heading2"/>
        <w:rPr>
          <w:rFonts w:asciiTheme="majorHAnsi" w:hAnsiTheme="majorHAnsi"/>
        </w:rPr>
      </w:pPr>
      <w:r w:rsidRPr="00C11554">
        <w:rPr>
          <w:rFonts w:eastAsiaTheme="minorEastAsia"/>
        </w:rPr>
        <w:lastRenderedPageBreak/>
        <w:t>Competitions</w:t>
      </w:r>
      <w:r>
        <w:rPr>
          <w:rFonts w:asciiTheme="majorHAnsi" w:hAnsiTheme="majorHAnsi"/>
        </w:rPr>
        <w:t xml:space="preserve"> </w:t>
      </w:r>
    </w:p>
    <w:p w:rsidRPr="00C11554" w:rsidR="00CB4C22" w:rsidP="00FD7302" w:rsidRDefault="00CB4C22" w14:paraId="563FB60E" w14:textId="77777777">
      <w:pPr>
        <w:pStyle w:val="Heading3"/>
      </w:pPr>
      <w:r w:rsidRPr="00C11554">
        <w:t>Laurin Buchanan, Secure Decisions</w:t>
      </w:r>
      <w:r w:rsidRPr="00C11554" w:rsidR="007D6C3E">
        <w:t>, provided the update.</w:t>
      </w:r>
    </w:p>
    <w:p w:rsidRPr="00C11554" w:rsidR="007D6C3E" w:rsidP="00FD7302" w:rsidRDefault="007D6C3E" w14:paraId="6538121F" w14:textId="77777777">
      <w:pPr>
        <w:pStyle w:val="Heading4"/>
      </w:pPr>
      <w:r w:rsidRPr="00C11554">
        <w:t xml:space="preserve">The Competitions subgroup held its first </w:t>
      </w:r>
      <w:r w:rsidRPr="00C11554" w:rsidR="00CB4C22">
        <w:t>meeting</w:t>
      </w:r>
      <w:r w:rsidR="006F0853">
        <w:t xml:space="preserve"> of 2019 </w:t>
      </w:r>
      <w:r w:rsidRPr="00C11554" w:rsidR="00CB4C22">
        <w:t>last Tuesday</w:t>
      </w:r>
      <w:r w:rsidRPr="00C11554">
        <w:t>. The group</w:t>
      </w:r>
      <w:r w:rsidRPr="00C11554" w:rsidR="00CB4C22">
        <w:t xml:space="preserve"> reviewed </w:t>
      </w:r>
      <w:r w:rsidR="001722DE">
        <w:t xml:space="preserve">working group </w:t>
      </w:r>
      <w:r w:rsidRPr="00C11554" w:rsidR="00CB4C22">
        <w:t xml:space="preserve">metrics and discussed what the group will do this year, </w:t>
      </w:r>
      <w:r w:rsidRPr="00C11554">
        <w:t>including how</w:t>
      </w:r>
      <w:r w:rsidRPr="00C11554" w:rsidR="00CB4C22">
        <w:t xml:space="preserve"> to get the word out at non-NICE events to bring more attention to </w:t>
      </w:r>
      <w:r w:rsidRPr="00C11554">
        <w:t>competition activities</w:t>
      </w:r>
      <w:r w:rsidRPr="00C11554" w:rsidR="00CB4C22">
        <w:t xml:space="preserve">. </w:t>
      </w:r>
    </w:p>
    <w:p w:rsidRPr="00C11554" w:rsidR="007D6C3E" w:rsidP="00FD7302" w:rsidRDefault="007D6C3E" w14:paraId="331C23B4" w14:textId="77777777">
      <w:pPr>
        <w:pStyle w:val="Heading4"/>
      </w:pPr>
      <w:r w:rsidRPr="00C11554">
        <w:t xml:space="preserve">One </w:t>
      </w:r>
      <w:r w:rsidRPr="00C11554" w:rsidR="00CB4C22">
        <w:t>pagers and white papers</w:t>
      </w:r>
      <w:r w:rsidRPr="00C11554">
        <w:t xml:space="preserve"> exist, but</w:t>
      </w:r>
      <w:r w:rsidRPr="00C11554" w:rsidR="00CB4C22">
        <w:t xml:space="preserve"> </w:t>
      </w:r>
      <w:r w:rsidRPr="00C11554">
        <w:t>we may</w:t>
      </w:r>
      <w:r w:rsidRPr="00C11554" w:rsidR="00CB4C22">
        <w:t xml:space="preserve"> want to consider more individualized communications for specific audiences. </w:t>
      </w:r>
      <w:r w:rsidRPr="00C11554">
        <w:t xml:space="preserve">The group discussed </w:t>
      </w:r>
      <w:r w:rsidRPr="00C11554" w:rsidR="00CB4C22">
        <w:t xml:space="preserve">how to get </w:t>
      </w:r>
      <w:r w:rsidRPr="00C11554">
        <w:t xml:space="preserve">the </w:t>
      </w:r>
      <w:r w:rsidRPr="00C11554" w:rsidR="00CB4C22">
        <w:t xml:space="preserve">message to HR managers and using TECHNA. </w:t>
      </w:r>
    </w:p>
    <w:p w:rsidRPr="00C11554" w:rsidR="00CB4C22" w:rsidP="00FD7302" w:rsidRDefault="007D6C3E" w14:paraId="59926E35" w14:textId="77777777">
      <w:pPr>
        <w:pStyle w:val="Heading4"/>
      </w:pPr>
      <w:r w:rsidRPr="00C11554">
        <w:t>We w</w:t>
      </w:r>
      <w:r w:rsidRPr="00C11554" w:rsidR="00CB4C22">
        <w:t>ould like to have subgroup members to be ambassadors</w:t>
      </w:r>
      <w:r w:rsidRPr="00C11554">
        <w:t xml:space="preserve"> for competitions at events</w:t>
      </w:r>
      <w:r w:rsidRPr="00C11554" w:rsidR="00CB4C22">
        <w:t>.</w:t>
      </w:r>
    </w:p>
    <w:p w:rsidRPr="00C11554" w:rsidR="007D6C3E" w:rsidP="00FD7302" w:rsidRDefault="00CB4C22" w14:paraId="619ABB79" w14:textId="77777777">
      <w:pPr>
        <w:pStyle w:val="Heading4"/>
      </w:pPr>
      <w:r w:rsidRPr="00C11554">
        <w:t xml:space="preserve">Regional competitions </w:t>
      </w:r>
      <w:r w:rsidRPr="00C11554" w:rsidR="007D6C3E">
        <w:t xml:space="preserve">are </w:t>
      </w:r>
      <w:r w:rsidRPr="00C11554">
        <w:t xml:space="preserve">coming up in April. </w:t>
      </w:r>
    </w:p>
    <w:p w:rsidRPr="00C11554" w:rsidR="00835050" w:rsidP="004A0F7A" w:rsidRDefault="007D6C3E" w14:paraId="0816F118" w14:textId="77777777">
      <w:pPr>
        <w:pStyle w:val="Heading3"/>
      </w:pPr>
      <w:r w:rsidRPr="00C11554">
        <w:t xml:space="preserve">The next </w:t>
      </w:r>
      <w:r w:rsidRPr="00C11554" w:rsidR="00CB4C22">
        <w:t xml:space="preserve">meeting </w:t>
      </w:r>
      <w:r w:rsidRPr="00C11554">
        <w:t xml:space="preserve">is March </w:t>
      </w:r>
      <w:r w:rsidRPr="00C11554" w:rsidR="00835050">
        <w:t>1</w:t>
      </w:r>
      <w:r w:rsidRPr="00C11554">
        <w:t>9, 2019</w:t>
      </w:r>
      <w:r w:rsidRPr="00C11554" w:rsidR="00835050">
        <w:t xml:space="preserve"> at 3:00 p.m., ET</w:t>
      </w:r>
      <w:r w:rsidRPr="00C11554" w:rsidR="00CB4C22">
        <w:t xml:space="preserve">. New members </w:t>
      </w:r>
      <w:r w:rsidRPr="00C11554">
        <w:t xml:space="preserve">are </w:t>
      </w:r>
      <w:r w:rsidRPr="00C11554" w:rsidR="00CB4C22">
        <w:t xml:space="preserve">welcome. </w:t>
      </w:r>
      <w:r w:rsidRPr="00C11554" w:rsidR="00835050">
        <w:t xml:space="preserve">Visit the Competitions website </w:t>
      </w:r>
      <w:hyperlink w:history="1" r:id="rId30">
        <w:r w:rsidRPr="00B92F20" w:rsidR="00835050">
          <w:rPr>
            <w:rStyle w:val="Hyperlink"/>
          </w:rPr>
          <w:t>here</w:t>
        </w:r>
      </w:hyperlink>
      <w:r w:rsidRPr="00C11554" w:rsidR="00835050">
        <w:t xml:space="preserve">. </w:t>
      </w:r>
    </w:p>
    <w:p w:rsidRPr="00267090" w:rsidR="00CB4C22" w:rsidP="00FD7302" w:rsidRDefault="00CB4C22" w14:paraId="732BDAEA" w14:textId="77777777">
      <w:pPr>
        <w:pStyle w:val="Heading2"/>
        <w:rPr>
          <w:rFonts w:asciiTheme="majorHAnsi" w:hAnsiTheme="majorHAnsi"/>
        </w:rPr>
      </w:pPr>
      <w:r w:rsidRPr="00CA0567">
        <w:rPr>
          <w:rFonts w:eastAsiaTheme="minorEastAsia"/>
        </w:rPr>
        <w:t>K12</w:t>
      </w:r>
      <w:r>
        <w:rPr>
          <w:rFonts w:asciiTheme="majorHAnsi" w:hAnsiTheme="majorHAnsi"/>
        </w:rPr>
        <w:t xml:space="preserve"> </w:t>
      </w:r>
    </w:p>
    <w:p w:rsidR="001722DE" w:rsidP="00FD7302" w:rsidRDefault="00CB4C22" w14:paraId="747A41DC" w14:textId="77777777">
      <w:pPr>
        <w:pStyle w:val="Heading3"/>
      </w:pPr>
      <w:r w:rsidRPr="00C11554">
        <w:t>David Hernandez, American Express Global Travel</w:t>
      </w:r>
      <w:r w:rsidRPr="00C11554" w:rsidR="007D6C3E">
        <w:t xml:space="preserve">, provided the update. </w:t>
      </w:r>
    </w:p>
    <w:p w:rsidRPr="001722DE" w:rsidR="001722DE" w:rsidP="001722DE" w:rsidRDefault="007D6C3E" w14:paraId="113D82B2" w14:textId="77777777">
      <w:pPr>
        <w:pStyle w:val="Heading4"/>
      </w:pPr>
      <w:r w:rsidRPr="00C11554">
        <w:t>The K12 subgroup</w:t>
      </w:r>
      <w:r w:rsidRPr="00C11554" w:rsidR="00CB4C22">
        <w:t xml:space="preserve"> </w:t>
      </w:r>
      <w:r w:rsidRPr="00C11554">
        <w:t>j</w:t>
      </w:r>
      <w:r w:rsidRPr="00C11554" w:rsidR="00CB4C22">
        <w:t xml:space="preserve">ust held its first meeting </w:t>
      </w:r>
      <w:r w:rsidRPr="00C11554">
        <w:t>for 2019</w:t>
      </w:r>
      <w:r w:rsidRPr="00C11554" w:rsidR="00CB4C22">
        <w:t xml:space="preserve">. </w:t>
      </w:r>
      <w:r w:rsidRPr="001722DE" w:rsidR="001722DE">
        <w:t xml:space="preserve">There was a presenter who </w:t>
      </w:r>
      <w:r w:rsidR="001722DE">
        <w:t xml:space="preserve">spoke about developing topics and lesson plans </w:t>
      </w:r>
      <w:r w:rsidRPr="001722DE" w:rsidR="001722DE">
        <w:t xml:space="preserve">for instructors to use </w:t>
      </w:r>
      <w:r w:rsidR="001722DE">
        <w:t>teaching</w:t>
      </w:r>
      <w:r w:rsidRPr="001722DE" w:rsidR="001722DE">
        <w:t xml:space="preserve"> </w:t>
      </w:r>
      <w:r w:rsidR="001722DE">
        <w:t>all</w:t>
      </w:r>
      <w:r w:rsidRPr="001722DE" w:rsidR="001722DE">
        <w:t xml:space="preserve"> levels</w:t>
      </w:r>
      <w:r w:rsidR="001722DE">
        <w:t xml:space="preserve"> of K12</w:t>
      </w:r>
      <w:r w:rsidRPr="001722DE" w:rsidR="001722DE">
        <w:t xml:space="preserve">, and </w:t>
      </w:r>
      <w:r w:rsidR="001722DE">
        <w:t xml:space="preserve">to acquire </w:t>
      </w:r>
      <w:r w:rsidRPr="001722DE" w:rsidR="001722DE">
        <w:t>industry people to participate in the class room. Would like to do "train the trainer" or guest speakers.</w:t>
      </w:r>
    </w:p>
    <w:p w:rsidRPr="00C11554" w:rsidR="007D6C3E" w:rsidP="00FD7302" w:rsidRDefault="00CB4C22" w14:paraId="418061C4" w14:textId="77777777">
      <w:pPr>
        <w:pStyle w:val="Heading4"/>
      </w:pPr>
      <w:r w:rsidRPr="00C11554">
        <w:t>The K12 Conference</w:t>
      </w:r>
      <w:r w:rsidR="001722DE">
        <w:t xml:space="preserve"> last December</w:t>
      </w:r>
      <w:r w:rsidRPr="00C11554">
        <w:t xml:space="preserve"> </w:t>
      </w:r>
      <w:r w:rsidRPr="00C11554" w:rsidR="007D6C3E">
        <w:t>saw</w:t>
      </w:r>
      <w:r w:rsidRPr="00C11554">
        <w:t xml:space="preserve"> </w:t>
      </w:r>
      <w:r w:rsidRPr="00C11554" w:rsidR="007D6C3E">
        <w:t xml:space="preserve">many </w:t>
      </w:r>
      <w:r w:rsidRPr="00C11554">
        <w:t>educators from around the country</w:t>
      </w:r>
      <w:r w:rsidRPr="00C11554" w:rsidR="007D6C3E">
        <w:t xml:space="preserve"> in attendance</w:t>
      </w:r>
      <w:r w:rsidRPr="00C11554">
        <w:t xml:space="preserve">. </w:t>
      </w:r>
    </w:p>
    <w:p w:rsidRPr="00C11554" w:rsidR="007D6C3E" w:rsidP="00FD7302" w:rsidRDefault="00CB4C22" w14:paraId="75337D3B" w14:textId="151109AC">
      <w:pPr>
        <w:pStyle w:val="Heading4"/>
      </w:pPr>
      <w:r w:rsidRPr="00C11554">
        <w:t>Accomplishments</w:t>
      </w:r>
      <w:r w:rsidRPr="00C11554" w:rsidR="007D6C3E">
        <w:t xml:space="preserve"> for 2018 included</w:t>
      </w:r>
      <w:r w:rsidRPr="00C11554">
        <w:t xml:space="preserve"> </w:t>
      </w:r>
      <w:r w:rsidRPr="00C11554" w:rsidR="007D6C3E">
        <w:t xml:space="preserve">completion </w:t>
      </w:r>
      <w:r w:rsidRPr="00C11554">
        <w:t xml:space="preserve">of </w:t>
      </w:r>
      <w:r w:rsidR="006F0853">
        <w:t xml:space="preserve">the </w:t>
      </w:r>
      <w:hyperlink w:history="1" r:id="rId31">
        <w:r w:rsidRPr="006F0853" w:rsidR="006F0853">
          <w:rPr>
            <w:rStyle w:val="Hyperlink"/>
          </w:rPr>
          <w:t xml:space="preserve">K12 </w:t>
        </w:r>
        <w:r w:rsidRPr="006F0853">
          <w:rPr>
            <w:rStyle w:val="Hyperlink"/>
          </w:rPr>
          <w:t>Implementation Plan</w:t>
        </w:r>
      </w:hyperlink>
      <w:r w:rsidRPr="00C11554">
        <w:t>, Code.</w:t>
      </w:r>
      <w:r w:rsidR="001722DE">
        <w:t>o</w:t>
      </w:r>
      <w:r w:rsidRPr="00C11554">
        <w:t>rg CS framework</w:t>
      </w:r>
      <w:r w:rsidR="006F0853">
        <w:t xml:space="preserve"> </w:t>
      </w:r>
      <w:r w:rsidR="001722DE">
        <w:t xml:space="preserve">input, </w:t>
      </w:r>
      <w:r w:rsidRPr="00C11554" w:rsidR="007D6C3E">
        <w:t>and</w:t>
      </w:r>
      <w:r w:rsidRPr="00C11554">
        <w:t xml:space="preserve"> </w:t>
      </w:r>
      <w:r w:rsidRPr="00C11554" w:rsidR="007D6C3E">
        <w:t xml:space="preserve">planning </w:t>
      </w:r>
      <w:r w:rsidRPr="00C11554">
        <w:t xml:space="preserve">for NCCAW. </w:t>
      </w:r>
    </w:p>
    <w:p w:rsidRPr="00C11554" w:rsidR="007D6C3E" w:rsidP="00FD7302" w:rsidRDefault="00CB4C22" w14:paraId="53584940" w14:textId="49ACD404">
      <w:pPr>
        <w:pStyle w:val="Heading4"/>
      </w:pPr>
      <w:r w:rsidRPr="00C11554">
        <w:t xml:space="preserve">The </w:t>
      </w:r>
      <w:r w:rsidR="001722DE">
        <w:t xml:space="preserve">NCCAW </w:t>
      </w:r>
      <w:r w:rsidRPr="00C11554">
        <w:t xml:space="preserve">2018 event was very successful. </w:t>
      </w:r>
      <w:r w:rsidRPr="00C11554" w:rsidR="007D6C3E">
        <w:t xml:space="preserve">We are looking </w:t>
      </w:r>
      <w:r w:rsidRPr="00C11554">
        <w:t xml:space="preserve">for all 50 states to participate </w:t>
      </w:r>
      <w:r w:rsidRPr="00C11554" w:rsidR="007D6C3E">
        <w:t xml:space="preserve">in the </w:t>
      </w:r>
      <w:r w:rsidR="001722DE">
        <w:t>event</w:t>
      </w:r>
      <w:r w:rsidRPr="00C11554" w:rsidR="001722DE">
        <w:t xml:space="preserve"> </w:t>
      </w:r>
      <w:r w:rsidRPr="00C11554">
        <w:t xml:space="preserve">this November. </w:t>
      </w:r>
    </w:p>
    <w:p w:rsidRPr="00C11554" w:rsidR="0052053F" w:rsidP="00FD7302" w:rsidRDefault="001722DE" w14:paraId="7CFF1029" w14:textId="777D9638">
      <w:pPr>
        <w:pStyle w:val="Heading4"/>
      </w:pPr>
      <w:r>
        <w:t>M</w:t>
      </w:r>
      <w:r w:rsidRPr="00C11554" w:rsidR="00CB4C22">
        <w:t xml:space="preserve">ore documentation </w:t>
      </w:r>
      <w:r>
        <w:t xml:space="preserve">will be developed </w:t>
      </w:r>
      <w:r w:rsidRPr="00C11554" w:rsidR="00CB4C22">
        <w:t xml:space="preserve">to create improved events. </w:t>
      </w:r>
    </w:p>
    <w:p w:rsidRPr="00C11554" w:rsidR="00CB4C22" w:rsidP="00FD7302" w:rsidRDefault="00CB4C22" w14:paraId="2B93B209" w14:textId="77777777">
      <w:pPr>
        <w:pStyle w:val="Heading3"/>
      </w:pPr>
      <w:r w:rsidRPr="00C11554">
        <w:t xml:space="preserve">Looking to create more shareable resources. </w:t>
      </w:r>
      <w:r w:rsidR="006F0853">
        <w:t xml:space="preserve">A </w:t>
      </w:r>
      <w:r w:rsidRPr="00C11554">
        <w:t xml:space="preserve">CTE pathway </w:t>
      </w:r>
      <w:r w:rsidR="006F0853">
        <w:t>will</w:t>
      </w:r>
      <w:r w:rsidRPr="00C11554">
        <w:t xml:space="preserve"> be developed for states to implement. </w:t>
      </w:r>
    </w:p>
    <w:p w:rsidRPr="00C11554" w:rsidR="00835050" w:rsidP="00FD7302" w:rsidRDefault="00835050" w14:paraId="5C21C85A" w14:textId="77777777">
      <w:pPr>
        <w:pStyle w:val="Heading3"/>
      </w:pPr>
      <w:r w:rsidRPr="00C11554">
        <w:t xml:space="preserve">The next meeting is March 13, 2019 at 3:30 p.m., ET. Visit the K12 website </w:t>
      </w:r>
      <w:hyperlink w:history="1" r:id="rId32">
        <w:r w:rsidRPr="00B92F20">
          <w:rPr>
            <w:rStyle w:val="Hyperlink"/>
          </w:rPr>
          <w:t>here</w:t>
        </w:r>
      </w:hyperlink>
      <w:r w:rsidRPr="00C11554">
        <w:t xml:space="preserve">. </w:t>
      </w:r>
    </w:p>
    <w:p w:rsidRPr="00267090" w:rsidR="00CB4C22" w:rsidP="00FD7302" w:rsidRDefault="00CB4C22" w14:paraId="171010AB" w14:textId="77777777">
      <w:pPr>
        <w:pStyle w:val="Heading2"/>
        <w:rPr>
          <w:rFonts w:asciiTheme="majorHAnsi" w:hAnsiTheme="majorHAnsi"/>
        </w:rPr>
      </w:pPr>
      <w:r w:rsidRPr="00C11554">
        <w:rPr>
          <w:rFonts w:eastAsiaTheme="minorEastAsia"/>
        </w:rPr>
        <w:t>Training and Certifications</w:t>
      </w:r>
      <w:r>
        <w:rPr>
          <w:rFonts w:asciiTheme="majorHAnsi" w:hAnsiTheme="majorHAnsi"/>
        </w:rPr>
        <w:t xml:space="preserve">  </w:t>
      </w:r>
    </w:p>
    <w:p w:rsidR="00CB4C22" w:rsidP="00FD7302" w:rsidRDefault="00CB4C22" w14:paraId="5E5C4025" w14:textId="77777777">
      <w:pPr>
        <w:pStyle w:val="Heading3"/>
        <w:rPr>
          <w:rFonts w:cs="Calibri"/>
          <w:color w:val="000000"/>
          <w:shd w:val="clear" w:color="auto" w:fill="FFFFFF"/>
        </w:rPr>
      </w:pPr>
      <w:r w:rsidRPr="00C11554">
        <w:t>John McCumber, (ISC)</w:t>
      </w:r>
      <w:r w:rsidRPr="004A0F7A">
        <w:rPr>
          <w:vertAlign w:val="superscript"/>
        </w:rPr>
        <w:t>2</w:t>
      </w:r>
      <w:r w:rsidRPr="00C11554">
        <w:t xml:space="preserve"> </w:t>
      </w:r>
      <w:r w:rsidRPr="00C11554" w:rsidR="007418E5">
        <w:t xml:space="preserve">provided the update. </w:t>
      </w:r>
      <w:r w:rsidRPr="00C11554">
        <w:t xml:space="preserve"> </w:t>
      </w:r>
    </w:p>
    <w:p w:rsidRPr="00C11554" w:rsidR="007418E5" w:rsidP="00FD7302" w:rsidRDefault="00CB4C22" w14:paraId="1415A4FC" w14:textId="77777777">
      <w:pPr>
        <w:pStyle w:val="Heading4"/>
      </w:pPr>
      <w:r w:rsidRPr="00C11554">
        <w:t xml:space="preserve">John is </w:t>
      </w:r>
      <w:r w:rsidRPr="00C11554" w:rsidR="007418E5">
        <w:t xml:space="preserve">the </w:t>
      </w:r>
      <w:r w:rsidRPr="00C11554">
        <w:t xml:space="preserve">new </w:t>
      </w:r>
      <w:r w:rsidRPr="00C11554" w:rsidR="007418E5">
        <w:t xml:space="preserve">Training and Certifications </w:t>
      </w:r>
      <w:r w:rsidRPr="00C11554">
        <w:t xml:space="preserve">Co-chair. </w:t>
      </w:r>
    </w:p>
    <w:p w:rsidR="00B76BE8" w:rsidP="00FD7302" w:rsidRDefault="00B76BE8" w14:paraId="1D670D59" w14:textId="10EF7F83">
      <w:pPr>
        <w:pStyle w:val="Heading4"/>
      </w:pPr>
      <w:r>
        <w:t>John spoke</w:t>
      </w:r>
      <w:r w:rsidRPr="00C11554" w:rsidR="007418E5">
        <w:t xml:space="preserve"> </w:t>
      </w:r>
      <w:r w:rsidRPr="00C11554" w:rsidR="00CB4C22">
        <w:t>about polishing and finishing existing initiatives.</w:t>
      </w:r>
      <w:r w:rsidRPr="00C11554" w:rsidR="007418E5">
        <w:t xml:space="preserve"> He</w:t>
      </w:r>
      <w:r w:rsidRPr="00C11554" w:rsidR="00CB4C22">
        <w:t xml:space="preserve"> </w:t>
      </w:r>
      <w:r w:rsidRPr="00C11554" w:rsidR="007418E5">
        <w:t xml:space="preserve">met </w:t>
      </w:r>
      <w:r w:rsidRPr="00C11554" w:rsidR="00CB4C22">
        <w:t xml:space="preserve">with </w:t>
      </w:r>
      <w:r w:rsidRPr="00C11554" w:rsidR="007418E5">
        <w:t xml:space="preserve">the </w:t>
      </w:r>
      <w:r w:rsidRPr="00C11554" w:rsidR="00CB4C22">
        <w:t xml:space="preserve">CIO of </w:t>
      </w:r>
      <w:r w:rsidRPr="00C11554" w:rsidR="007418E5">
        <w:t xml:space="preserve">the </w:t>
      </w:r>
      <w:r w:rsidRPr="00C11554" w:rsidR="00CB4C22">
        <w:t>Dept of Energy. Following RSA</w:t>
      </w:r>
      <w:r w:rsidR="006F0853">
        <w:t>, he</w:t>
      </w:r>
      <w:r w:rsidRPr="00C11554" w:rsidR="00CB4C22">
        <w:t xml:space="preserve"> will be meeting with DoD to update their directives.</w:t>
      </w:r>
    </w:p>
    <w:p w:rsidRPr="00C11554" w:rsidR="00CB4C22" w:rsidP="00FD7302" w:rsidRDefault="00B76BE8" w14:paraId="1577D2D8" w14:textId="33286183">
      <w:pPr>
        <w:pStyle w:val="Heading4"/>
      </w:pPr>
      <w:r>
        <w:t>They are l</w:t>
      </w:r>
      <w:r w:rsidRPr="00C11554" w:rsidR="00CB4C22">
        <w:t xml:space="preserve">ooking to harmonize </w:t>
      </w:r>
      <w:r w:rsidR="006F0853">
        <w:t xml:space="preserve">training and certifications </w:t>
      </w:r>
      <w:r w:rsidRPr="00C11554" w:rsidR="00CB4C22">
        <w:t>across the federal government</w:t>
      </w:r>
      <w:r>
        <w:t xml:space="preserve"> by</w:t>
      </w:r>
      <w:r w:rsidRPr="00B76BE8">
        <w:t xml:space="preserve"> us</w:t>
      </w:r>
      <w:r>
        <w:t>ing</w:t>
      </w:r>
      <w:r w:rsidRPr="00B76BE8">
        <w:t xml:space="preserve"> the </w:t>
      </w:r>
      <w:r>
        <w:t xml:space="preserve">NICE </w:t>
      </w:r>
      <w:r w:rsidRPr="00B76BE8">
        <w:t>F</w:t>
      </w:r>
      <w:r>
        <w:t>ramework</w:t>
      </w:r>
      <w:r w:rsidRPr="00B76BE8">
        <w:t xml:space="preserve"> to leverage the effort.</w:t>
      </w:r>
      <w:r w:rsidRPr="00C11554" w:rsidR="00CB4C22">
        <w:t xml:space="preserve">  </w:t>
      </w:r>
    </w:p>
    <w:p w:rsidRPr="00C11554" w:rsidR="00835050" w:rsidP="004A0F7A" w:rsidRDefault="00C11554" w14:paraId="30E07532" w14:textId="77777777">
      <w:pPr>
        <w:pStyle w:val="Heading3"/>
      </w:pPr>
      <w:r w:rsidRPr="00C11554">
        <w:t xml:space="preserve">The next meeting is March 13, 2019 at 2:00 p.m., ET. </w:t>
      </w:r>
      <w:r w:rsidRPr="00C11554" w:rsidR="00835050">
        <w:t xml:space="preserve">Visit the Training and Certifications website </w:t>
      </w:r>
      <w:hyperlink w:history="1" r:id="rId33">
        <w:r w:rsidRPr="00B92F20" w:rsidR="00835050">
          <w:rPr>
            <w:rStyle w:val="Hyperlink"/>
          </w:rPr>
          <w:t>here</w:t>
        </w:r>
      </w:hyperlink>
      <w:r w:rsidRPr="00C11554" w:rsidR="00835050">
        <w:t xml:space="preserve">. </w:t>
      </w:r>
    </w:p>
    <w:p w:rsidRPr="00C11554" w:rsidR="00CB4C22" w:rsidP="00FD7302" w:rsidRDefault="00CB4C22" w14:paraId="2DFCD901" w14:textId="77777777">
      <w:pPr>
        <w:pStyle w:val="Heading2"/>
        <w:rPr>
          <w:rFonts w:eastAsiaTheme="minorEastAsia"/>
        </w:rPr>
      </w:pPr>
      <w:r w:rsidRPr="00C11554">
        <w:rPr>
          <w:rFonts w:eastAsiaTheme="minorEastAsia"/>
        </w:rPr>
        <w:t xml:space="preserve">Workforce Management </w:t>
      </w:r>
    </w:p>
    <w:p w:rsidRPr="00C11554" w:rsidR="00CB4C22" w:rsidP="00FD7302" w:rsidRDefault="00CB4C22" w14:paraId="581DCD09" w14:textId="77777777">
      <w:pPr>
        <w:pStyle w:val="Heading3"/>
      </w:pPr>
      <w:r w:rsidRPr="00C11554">
        <w:lastRenderedPageBreak/>
        <w:t xml:space="preserve">Susie Cone, IT Consultant </w:t>
      </w:r>
      <w:r w:rsidRPr="00C11554" w:rsidR="005A2B28">
        <w:t xml:space="preserve">provided the update. </w:t>
      </w:r>
    </w:p>
    <w:p w:rsidRPr="00C11554" w:rsidR="005A2B28" w:rsidP="00FD7302" w:rsidRDefault="005A2B28" w14:paraId="0A4FABAA" w14:textId="77777777">
      <w:pPr>
        <w:pStyle w:val="Heading4"/>
      </w:pPr>
      <w:r w:rsidRPr="00C11554">
        <w:t>The</w:t>
      </w:r>
      <w:r w:rsidRPr="00C11554" w:rsidR="00CB4C22">
        <w:t xml:space="preserve"> W</w:t>
      </w:r>
      <w:r w:rsidRPr="00C11554">
        <w:t xml:space="preserve">orkforce </w:t>
      </w:r>
      <w:r w:rsidRPr="00C11554" w:rsidR="00CB4C22">
        <w:t>M</w:t>
      </w:r>
      <w:r w:rsidRPr="00C11554">
        <w:t>anagement subgroup</w:t>
      </w:r>
      <w:r w:rsidRPr="00C11554" w:rsidR="00CB4C22">
        <w:t xml:space="preserve"> met for the first time this year. </w:t>
      </w:r>
    </w:p>
    <w:p w:rsidRPr="00C11554" w:rsidR="005A2B28" w:rsidP="00FD7302" w:rsidRDefault="00CB4C22" w14:paraId="2D79409F" w14:textId="77777777">
      <w:pPr>
        <w:pStyle w:val="Heading4"/>
      </w:pPr>
      <w:r w:rsidRPr="00C11554">
        <w:t xml:space="preserve">The subgroup </w:t>
      </w:r>
      <w:r w:rsidR="00C11554">
        <w:t>received</w:t>
      </w:r>
      <w:r w:rsidRPr="00C11554">
        <w:t xml:space="preserve"> over a dozen new members in December</w:t>
      </w:r>
      <w:r w:rsidRPr="00C11554" w:rsidR="005A2B28">
        <w:t xml:space="preserve"> 2018</w:t>
      </w:r>
      <w:r w:rsidRPr="00C11554">
        <w:t xml:space="preserve">. </w:t>
      </w:r>
    </w:p>
    <w:p w:rsidRPr="00C11554" w:rsidR="005A2B28" w:rsidP="00FD7302" w:rsidRDefault="00CB4C22" w14:paraId="1FB0DF84" w14:textId="77777777">
      <w:pPr>
        <w:pStyle w:val="Heading4"/>
      </w:pPr>
      <w:r w:rsidRPr="00C11554">
        <w:t xml:space="preserve">The </w:t>
      </w:r>
      <w:hyperlink w:history="1" r:id="rId34">
        <w:r w:rsidRPr="006F0853">
          <w:rPr>
            <w:rStyle w:val="Hyperlink"/>
          </w:rPr>
          <w:t>guidebook</w:t>
        </w:r>
      </w:hyperlink>
      <w:r w:rsidRPr="00C11554">
        <w:t xml:space="preserve"> was completed in late 2018. It has been published and the group is working on communications strategies</w:t>
      </w:r>
      <w:r w:rsidRPr="00C11554" w:rsidR="005A2B28">
        <w:t xml:space="preserve"> to spread the word about the guidebook</w:t>
      </w:r>
      <w:r w:rsidR="00B92F20">
        <w:t>.</w:t>
      </w:r>
    </w:p>
    <w:p w:rsidRPr="00C11554" w:rsidR="005A2B28" w:rsidP="00FD7302" w:rsidRDefault="005A2B28" w14:paraId="5F7B96EE" w14:textId="77777777">
      <w:pPr>
        <w:pStyle w:val="Heading4"/>
      </w:pPr>
      <w:r w:rsidRPr="00C11554">
        <w:t xml:space="preserve">The subgroup is looking </w:t>
      </w:r>
      <w:r w:rsidRPr="00C11554" w:rsidR="00CB4C22">
        <w:t xml:space="preserve">at ways to expand the guidebook, </w:t>
      </w:r>
      <w:r w:rsidRPr="00C11554">
        <w:t xml:space="preserve">including </w:t>
      </w:r>
      <w:r w:rsidRPr="00C11554" w:rsidR="00CB4C22">
        <w:t xml:space="preserve">possibly sector specific guides, and different additions such as maturity levels and tying the guidebook to the NICE </w:t>
      </w:r>
      <w:r w:rsidRPr="00C11554">
        <w:t>Framework</w:t>
      </w:r>
      <w:r w:rsidRPr="00C11554" w:rsidR="00CB4C22">
        <w:t xml:space="preserve">. </w:t>
      </w:r>
    </w:p>
    <w:p w:rsidRPr="00C11554" w:rsidR="005A2B28" w:rsidP="00FD7302" w:rsidRDefault="00CB4C22" w14:paraId="235A0958" w14:textId="77777777">
      <w:pPr>
        <w:pStyle w:val="Heading4"/>
      </w:pPr>
      <w:r w:rsidRPr="00C11554">
        <w:t>There are other ideas for the group to tackle. Maurice and Susie will be developing a survey</w:t>
      </w:r>
      <w:r w:rsidRPr="00C11554" w:rsidR="005A2B28">
        <w:t xml:space="preserve"> to try to determine the subgroup interest in different areas</w:t>
      </w:r>
      <w:r w:rsidRPr="00C11554">
        <w:t xml:space="preserve">. </w:t>
      </w:r>
    </w:p>
    <w:p w:rsidRPr="00C11554" w:rsidR="00835050" w:rsidP="004A0F7A" w:rsidRDefault="005A2B28" w14:paraId="5025497D" w14:textId="77777777">
      <w:pPr>
        <w:pStyle w:val="Heading3"/>
      </w:pPr>
      <w:r w:rsidRPr="00C11554">
        <w:t xml:space="preserve">The next meeting is March </w:t>
      </w:r>
      <w:r w:rsidRPr="00C11554" w:rsidR="00CB4C22">
        <w:t>21</w:t>
      </w:r>
      <w:r w:rsidRPr="00C11554">
        <w:t>, 2019</w:t>
      </w:r>
      <w:r w:rsidRPr="00C11554" w:rsidR="00C11554">
        <w:t xml:space="preserve"> at 1:00 p.m., ET</w:t>
      </w:r>
      <w:r w:rsidRPr="00C11554" w:rsidR="00CB4C22">
        <w:t xml:space="preserve">. </w:t>
      </w:r>
      <w:r w:rsidRPr="00C11554" w:rsidR="00835050">
        <w:t xml:space="preserve">Visit the Workforce Management website </w:t>
      </w:r>
      <w:hyperlink w:history="1" r:id="rId35">
        <w:r w:rsidRPr="00B92F20" w:rsidR="00835050">
          <w:rPr>
            <w:rStyle w:val="Hyperlink"/>
          </w:rPr>
          <w:t>here</w:t>
        </w:r>
      </w:hyperlink>
      <w:r w:rsidRPr="00C11554" w:rsidR="00835050">
        <w:t xml:space="preserve">. </w:t>
      </w:r>
    </w:p>
    <w:p w:rsidRPr="00336F6F" w:rsidR="00B433DF" w:rsidP="003D0AAC" w:rsidRDefault="00B433DF" w14:paraId="4181160E" w14:textId="77777777">
      <w:pPr>
        <w:pStyle w:val="Heading1"/>
      </w:pPr>
      <w:r>
        <w:t xml:space="preserve">Project Progress </w:t>
      </w:r>
      <w:r w:rsidRPr="003D0AAC">
        <w:t>Reports</w:t>
      </w:r>
    </w:p>
    <w:p w:rsidRPr="00C715A5" w:rsidR="00B433DF" w:rsidP="00FD7302" w:rsidRDefault="00B433DF" w14:paraId="1037E22B" w14:textId="77777777">
      <w:pPr>
        <w:pStyle w:val="Heading2"/>
      </w:pPr>
      <w:r w:rsidRPr="00C715A5">
        <w:t xml:space="preserve">CAE Community </w:t>
      </w:r>
    </w:p>
    <w:p w:rsidR="00B433DF" w:rsidP="0059744D" w:rsidRDefault="00B433DF" w14:paraId="4AEC3F3F" w14:textId="77777777">
      <w:pPr>
        <w:pStyle w:val="Heading3"/>
      </w:pPr>
      <w:r w:rsidRPr="00371F5A">
        <w:t xml:space="preserve">Anastacia Webster, California State University, San Bernardino provided an update on the CAE Community. </w:t>
      </w:r>
    </w:p>
    <w:p w:rsidR="00B433DF" w:rsidP="0059744D" w:rsidRDefault="00B433DF" w14:paraId="6443337E" w14:textId="77777777">
      <w:pPr>
        <w:pStyle w:val="Heading4"/>
      </w:pPr>
      <w:r>
        <w:t xml:space="preserve">Representatives of the CAE community will be at </w:t>
      </w:r>
      <w:hyperlink w:history="1" r:id="rId36">
        <w:proofErr w:type="spellStart"/>
        <w:r w:rsidRPr="004A0F7A">
          <w:rPr>
            <w:rStyle w:val="Hyperlink"/>
            <w:rFonts w:cs="Times New Roman"/>
          </w:rPr>
          <w:t>WiCyS</w:t>
        </w:r>
        <w:proofErr w:type="spellEnd"/>
      </w:hyperlink>
      <w:r w:rsidRPr="00843CD0">
        <w:t>.</w:t>
      </w:r>
    </w:p>
    <w:p w:rsidR="00B433DF" w:rsidP="0059744D" w:rsidRDefault="00B433DF" w14:paraId="011B604A" w14:textId="77777777">
      <w:pPr>
        <w:pStyle w:val="Heading4"/>
      </w:pPr>
      <w:r>
        <w:t>P</w:t>
      </w:r>
      <w:r w:rsidRPr="00371F5A">
        <w:t>lans for the CAE Symposium</w:t>
      </w:r>
      <w:r>
        <w:t xml:space="preserve"> are being finalized</w:t>
      </w:r>
      <w:r w:rsidRPr="00371F5A">
        <w:t xml:space="preserve">. </w:t>
      </w:r>
      <w:r>
        <w:t>A “</w:t>
      </w:r>
      <w:r w:rsidRPr="00371F5A">
        <w:t>Save the Date</w:t>
      </w:r>
      <w:r>
        <w:t>”</w:t>
      </w:r>
      <w:r w:rsidRPr="00371F5A">
        <w:t xml:space="preserve"> will be coming soon. </w:t>
      </w:r>
    </w:p>
    <w:p w:rsidR="00B433DF" w:rsidP="0059744D" w:rsidRDefault="00B433DF" w14:paraId="12499F7F" w14:textId="77777777">
      <w:pPr>
        <w:pStyle w:val="Heading4"/>
      </w:pPr>
      <w:r>
        <w:t>T</w:t>
      </w:r>
      <w:r w:rsidRPr="00371F5A">
        <w:t xml:space="preserve">he </w:t>
      </w:r>
      <w:r>
        <w:t xml:space="preserve">dates for the </w:t>
      </w:r>
      <w:r w:rsidRPr="00371F5A">
        <w:t>next CAE Virtual Career Fair</w:t>
      </w:r>
      <w:r>
        <w:t>, to be held in</w:t>
      </w:r>
      <w:r w:rsidRPr="00371F5A">
        <w:t xml:space="preserve"> October</w:t>
      </w:r>
      <w:r>
        <w:t>, will be announced soon</w:t>
      </w:r>
      <w:r w:rsidRPr="00371F5A">
        <w:t xml:space="preserve">. </w:t>
      </w:r>
    </w:p>
    <w:p w:rsidRPr="006F0853" w:rsidR="00B433DF" w:rsidP="00086D9B" w:rsidRDefault="00B433DF" w14:paraId="2D788FD9" w14:textId="77777777">
      <w:pPr>
        <w:pStyle w:val="Heading4"/>
        <w:rPr/>
      </w:pPr>
      <w:r w:rsidR="4FE0A9BC">
        <w:rPr/>
        <w:t xml:space="preserve">On the </w:t>
      </w:r>
      <w:r w:rsidR="4FE0A9BC">
        <w:rPr/>
        <w:t>CAE Community</w:t>
      </w:r>
      <w:r w:rsidR="4FE0A9BC">
        <w:rPr/>
        <w:t xml:space="preserve"> website, t</w:t>
      </w:r>
      <w:r w:rsidR="4FE0A9BC">
        <w:rPr/>
        <w:t>here are resources including webinars and pep talk</w:t>
      </w:r>
      <w:r w:rsidR="4FE0A9BC">
        <w:rPr/>
        <w:t>s.</w:t>
      </w:r>
      <w:r w:rsidR="4FE0A9BC">
        <w:rPr/>
        <w:t xml:space="preserve"> </w:t>
      </w:r>
      <w:r w:rsidR="4FE0A9BC">
        <w:rPr/>
        <w:t xml:space="preserve">Find out more </w:t>
      </w:r>
      <w:hyperlink r:id="Ra2836d08fa7b4ad4">
        <w:r w:rsidRPr="4FE0A9BC" w:rsidR="4FE0A9BC">
          <w:rPr>
            <w:rStyle w:val="Hyperlink"/>
            <w:rFonts w:cs="Calibri Light" w:cstheme="majorAscii"/>
          </w:rPr>
          <w:t>here</w:t>
        </w:r>
      </w:hyperlink>
      <w:r w:rsidRPr="4FE0A9BC" w:rsidR="4FE0A9BC">
        <w:rPr>
          <w:rStyle w:val="Hyperlink"/>
          <w:rFonts w:cs="Calibri Light" w:cstheme="majorAscii"/>
        </w:rPr>
        <w:t>.</w:t>
      </w:r>
    </w:p>
    <w:p w:rsidR="00B433DF" w:rsidP="00FD7302" w:rsidRDefault="00B433DF" w14:paraId="1C093E26" w14:textId="77777777">
      <w:pPr>
        <w:pStyle w:val="Heading2"/>
      </w:pPr>
      <w:bookmarkStart w:name="_Hlk527990846" w:id="1"/>
      <w:bookmarkStart w:name="_Hlk527990934" w:id="2"/>
      <w:r>
        <w:t>NICE Annual Conference</w:t>
      </w:r>
    </w:p>
    <w:p w:rsidR="00B433DF" w:rsidP="0059744D" w:rsidRDefault="00B433DF" w14:paraId="29A1E985" w14:textId="77777777">
      <w:pPr>
        <w:pStyle w:val="Heading3"/>
      </w:pPr>
      <w:r w:rsidRPr="006053AF">
        <w:t>Randy Pestana, Florida International University</w:t>
      </w:r>
      <w:r>
        <w:t xml:space="preserve"> (FIU)</w:t>
      </w:r>
      <w:r w:rsidRPr="006053AF">
        <w:t>,</w:t>
      </w:r>
      <w:r>
        <w:t xml:space="preserve"> </w:t>
      </w:r>
      <w:r w:rsidRPr="006053AF">
        <w:t>provided the update</w:t>
      </w:r>
      <w:r>
        <w:t xml:space="preserve">. </w:t>
      </w:r>
    </w:p>
    <w:p w:rsidRPr="0099624E" w:rsidR="00B433DF" w:rsidP="0059744D" w:rsidRDefault="00B433DF" w14:paraId="43886DDE" w14:textId="77777777">
      <w:pPr>
        <w:pStyle w:val="Heading4"/>
      </w:pPr>
      <w:r w:rsidRPr="0099624E">
        <w:t xml:space="preserve">Save the date </w:t>
      </w:r>
      <w:r>
        <w:t>for the 10</w:t>
      </w:r>
      <w:r w:rsidRPr="006053AF">
        <w:rPr>
          <w:vertAlign w:val="superscript"/>
        </w:rPr>
        <w:t>th</w:t>
      </w:r>
      <w:r>
        <w:t xml:space="preserve"> Annual NICE Conference and Expo. The conference will be held</w:t>
      </w:r>
      <w:r w:rsidRPr="0099624E">
        <w:t xml:space="preserve"> </w:t>
      </w:r>
      <w:r>
        <w:t>November</w:t>
      </w:r>
      <w:r w:rsidRPr="0099624E">
        <w:t xml:space="preserve"> </w:t>
      </w:r>
      <w:r>
        <w:t>18</w:t>
      </w:r>
      <w:r w:rsidRPr="0099624E">
        <w:t>-</w:t>
      </w:r>
      <w:r>
        <w:t>2</w:t>
      </w:r>
      <w:r w:rsidRPr="0099624E">
        <w:t xml:space="preserve">0 </w:t>
      </w:r>
      <w:r>
        <w:t xml:space="preserve">at the </w:t>
      </w:r>
      <w:r w:rsidRPr="006053AF">
        <w:t xml:space="preserve">Sheraton </w:t>
      </w:r>
      <w:proofErr w:type="spellStart"/>
      <w:r w:rsidRPr="006053AF">
        <w:t>Grand</w:t>
      </w:r>
      <w:proofErr w:type="spellEnd"/>
      <w:r w:rsidRPr="006053AF">
        <w:t xml:space="preserve"> Phoenix in Phoenix, AZ</w:t>
      </w:r>
      <w:r w:rsidRPr="0099624E">
        <w:t>.</w:t>
      </w:r>
    </w:p>
    <w:p w:rsidR="00B433DF" w:rsidP="0059744D" w:rsidRDefault="00B433DF" w14:paraId="63EBB7F9" w14:textId="77777777">
      <w:pPr>
        <w:pStyle w:val="Heading4"/>
      </w:pPr>
      <w:r>
        <w:t>FIU is p</w:t>
      </w:r>
      <w:r w:rsidRPr="006053AF">
        <w:t xml:space="preserve">artnering with New America </w:t>
      </w:r>
      <w:r>
        <w:t>and Arizona State University to host the event.</w:t>
      </w:r>
    </w:p>
    <w:p w:rsidR="00B433DF" w:rsidP="0059744D" w:rsidRDefault="00B433DF" w14:paraId="64FDB734" w14:textId="77777777">
      <w:pPr>
        <w:pStyle w:val="Heading4"/>
      </w:pPr>
      <w:r>
        <w:t>The call for proposals w</w:t>
      </w:r>
      <w:r w:rsidRPr="006053AF">
        <w:t>ill open on March 25</w:t>
      </w:r>
      <w:r w:rsidRPr="00C715A5">
        <w:rPr>
          <w:vertAlign w:val="superscript"/>
        </w:rPr>
        <w:t>th</w:t>
      </w:r>
      <w:r>
        <w:t xml:space="preserve"> and</w:t>
      </w:r>
      <w:r w:rsidRPr="006053AF">
        <w:t xml:space="preserve"> end May 19</w:t>
      </w:r>
      <w:r w:rsidRPr="00C715A5">
        <w:rPr>
          <w:vertAlign w:val="superscript"/>
        </w:rPr>
        <w:t>th</w:t>
      </w:r>
      <w:r w:rsidRPr="006053AF">
        <w:t xml:space="preserve">. </w:t>
      </w:r>
    </w:p>
    <w:p w:rsidR="00B433DF" w:rsidP="0059744D" w:rsidRDefault="00B433DF" w14:paraId="746A275F" w14:textId="77777777">
      <w:pPr>
        <w:pStyle w:val="Heading4"/>
      </w:pPr>
      <w:r w:rsidRPr="006053AF">
        <w:t>Room block</w:t>
      </w:r>
      <w:r>
        <w:t>s, s</w:t>
      </w:r>
      <w:r w:rsidRPr="006053AF">
        <w:t>ponsor and exhibit packages</w:t>
      </w:r>
      <w:r>
        <w:t xml:space="preserve"> will</w:t>
      </w:r>
      <w:r w:rsidRPr="006053AF">
        <w:t xml:space="preserve"> open in March. </w:t>
      </w:r>
      <w:r>
        <w:t>A</w:t>
      </w:r>
      <w:r w:rsidRPr="006053AF">
        <w:t xml:space="preserve"> larger space </w:t>
      </w:r>
      <w:r>
        <w:t xml:space="preserve">for the exhibit hall has been reserved </w:t>
      </w:r>
      <w:r w:rsidRPr="006053AF">
        <w:t xml:space="preserve">since last year was sold out. </w:t>
      </w:r>
    </w:p>
    <w:p w:rsidRPr="006053AF" w:rsidR="00B433DF" w:rsidP="0059744D" w:rsidRDefault="00B433DF" w14:paraId="27754D6B" w14:textId="659AEF96">
      <w:pPr>
        <w:pStyle w:val="Heading4"/>
      </w:pPr>
      <w:r w:rsidRPr="006053AF">
        <w:t xml:space="preserve">Randy will be at </w:t>
      </w:r>
      <w:hyperlink w:history="1" r:id="rId38">
        <w:r w:rsidRPr="00C715A5">
          <w:rPr>
            <w:rStyle w:val="Hyperlink"/>
            <w:rFonts w:ascii="Calibri" w:hAnsi="Calibri" w:cs="Times New Roman"/>
          </w:rPr>
          <w:t>RSA</w:t>
        </w:r>
      </w:hyperlink>
      <w:r w:rsidRPr="006053AF">
        <w:t xml:space="preserve"> </w:t>
      </w:r>
      <w:r>
        <w:t xml:space="preserve">and </w:t>
      </w:r>
      <w:hyperlink w:history="1" r:id="rId39">
        <w:proofErr w:type="spellStart"/>
        <w:r w:rsidRPr="00C715A5">
          <w:rPr>
            <w:rStyle w:val="Hyperlink"/>
            <w:rFonts w:ascii="Calibri" w:hAnsi="Calibri" w:cs="Times New Roman"/>
          </w:rPr>
          <w:t>WiCyS</w:t>
        </w:r>
        <w:proofErr w:type="spellEnd"/>
      </w:hyperlink>
      <w:r>
        <w:t>. F</w:t>
      </w:r>
      <w:r w:rsidRPr="006053AF">
        <w:t xml:space="preserve">eel free to </w:t>
      </w:r>
      <w:hyperlink w:history="1" r:id="rId40">
        <w:r w:rsidR="0085181B">
          <w:rPr>
            <w:rStyle w:val="Hyperlink"/>
            <w:rFonts w:ascii="Calibri" w:hAnsi="Calibri" w:cs="Times New Roman"/>
          </w:rPr>
          <w:t>contact Randy</w:t>
        </w:r>
      </w:hyperlink>
      <w:r w:rsidRPr="006053AF">
        <w:t xml:space="preserve">. </w:t>
      </w:r>
    </w:p>
    <w:p w:rsidRPr="006001F1" w:rsidR="00B433DF" w:rsidP="004A0F7A" w:rsidRDefault="00B433DF" w14:paraId="4092E6EF" w14:textId="77777777">
      <w:pPr>
        <w:pStyle w:val="Heading3"/>
      </w:pPr>
      <w:r>
        <w:t>See presentation and f</w:t>
      </w:r>
      <w:r w:rsidRPr="006001F1">
        <w:t xml:space="preserve">ind out more </w:t>
      </w:r>
      <w:hyperlink w:history="1" r:id="rId41">
        <w:r w:rsidRPr="006001F1">
          <w:rPr>
            <w:rStyle w:val="Hyperlink"/>
          </w:rPr>
          <w:t>here</w:t>
        </w:r>
      </w:hyperlink>
      <w:r w:rsidRPr="006001F1">
        <w:t>.</w:t>
      </w:r>
    </w:p>
    <w:p w:rsidRPr="000E5ADA" w:rsidR="00B433DF" w:rsidP="00FD7302" w:rsidRDefault="00B433DF" w14:paraId="5EB24300" w14:textId="77777777">
      <w:pPr>
        <w:pStyle w:val="Heading2"/>
      </w:pPr>
      <w:r w:rsidRPr="000E5ADA">
        <w:t>NICE K12 Cybersecurity Education Conference</w:t>
      </w:r>
    </w:p>
    <w:p w:rsidR="00B433DF" w:rsidP="00FD7302" w:rsidRDefault="00B433DF" w14:paraId="77C15194" w14:textId="77777777">
      <w:pPr>
        <w:pStyle w:val="Heading3"/>
      </w:pPr>
      <w:r w:rsidRPr="0099624E">
        <w:t xml:space="preserve">Felicia Rateliff, Program Manager, </w:t>
      </w:r>
      <w:proofErr w:type="spellStart"/>
      <w:r w:rsidRPr="0099624E">
        <w:t>iKeepSafe</w:t>
      </w:r>
      <w:proofErr w:type="spellEnd"/>
      <w:r>
        <w:t>,</w:t>
      </w:r>
      <w:r w:rsidRPr="0099624E">
        <w:t xml:space="preserve"> provided the update.</w:t>
      </w:r>
    </w:p>
    <w:p w:rsidRPr="0099624E" w:rsidR="00B433DF" w:rsidP="00FD7302" w:rsidRDefault="00B433DF" w14:paraId="4E63A143" w14:textId="77777777">
      <w:pPr>
        <w:pStyle w:val="Heading4"/>
      </w:pPr>
      <w:r w:rsidRPr="0099624E">
        <w:t xml:space="preserve">Save the date </w:t>
      </w:r>
      <w:r>
        <w:t xml:space="preserve">for the 2019 NICE K12 Cybersecurity Education Conference. The </w:t>
      </w:r>
      <w:r>
        <w:lastRenderedPageBreak/>
        <w:t>conference will be held</w:t>
      </w:r>
      <w:r w:rsidRPr="0099624E">
        <w:t xml:space="preserve"> Dec</w:t>
      </w:r>
      <w:r>
        <w:t>ember</w:t>
      </w:r>
      <w:r w:rsidRPr="0099624E">
        <w:t xml:space="preserve"> 9-10 </w:t>
      </w:r>
      <w:r>
        <w:t xml:space="preserve">at the Hyatt Regency Orange County </w:t>
      </w:r>
      <w:r w:rsidRPr="0099624E">
        <w:t>in Garden Grove</w:t>
      </w:r>
      <w:r>
        <w:t>,</w:t>
      </w:r>
      <w:r w:rsidRPr="0099624E">
        <w:t xml:space="preserve"> C</w:t>
      </w:r>
      <w:r>
        <w:t>A</w:t>
      </w:r>
      <w:r w:rsidRPr="0099624E">
        <w:t>.</w:t>
      </w:r>
    </w:p>
    <w:p w:rsidR="00B433DF" w:rsidP="00FD7302" w:rsidRDefault="00B433DF" w14:paraId="5F2E62FA" w14:textId="77777777">
      <w:pPr>
        <w:pStyle w:val="Heading4"/>
      </w:pPr>
      <w:r>
        <w:t>Sponsorship and exhibit hall prospectus will be available early March.</w:t>
      </w:r>
    </w:p>
    <w:p w:rsidR="00B433DF" w:rsidP="00FD7302" w:rsidRDefault="00B433DF" w14:paraId="1197F048" w14:textId="77777777">
      <w:pPr>
        <w:pStyle w:val="Heading4"/>
      </w:pPr>
      <w:r>
        <w:t xml:space="preserve">Last year there were over 435 attendees. This was a significant increase. They anticipate more availability this year. </w:t>
      </w:r>
    </w:p>
    <w:p w:rsidR="00B433DF" w:rsidP="00FD7302" w:rsidRDefault="00B433DF" w14:paraId="0CE9BD5F" w14:textId="77777777">
      <w:pPr>
        <w:pStyle w:val="Heading4"/>
      </w:pPr>
      <w:r>
        <w:t>The planning committee will convene for the first meeting on March 20</w:t>
      </w:r>
      <w:r w:rsidRPr="006B10C5">
        <w:rPr>
          <w:vertAlign w:val="superscript"/>
        </w:rPr>
        <w:t>th</w:t>
      </w:r>
      <w:r>
        <w:t xml:space="preserve">. Contact </w:t>
      </w:r>
      <w:hyperlink w:history="1" r:id="rId42">
        <w:r w:rsidRPr="00CD6E67">
          <w:rPr>
            <w:rStyle w:val="Hyperlink"/>
          </w:rPr>
          <w:t>Davina Pruitt-Mentle</w:t>
        </w:r>
      </w:hyperlink>
      <w:r>
        <w:t>, Academic liaison for NICE, to participate.</w:t>
      </w:r>
    </w:p>
    <w:p w:rsidR="00B433DF" w:rsidP="00FD7302" w:rsidRDefault="00B433DF" w14:paraId="7E12965D" w14:textId="77777777">
      <w:pPr>
        <w:pStyle w:val="Heading4"/>
      </w:pPr>
      <w:r>
        <w:t>The call for proposals opens April 11</w:t>
      </w:r>
      <w:r w:rsidRPr="00CD6E67">
        <w:rPr>
          <w:vertAlign w:val="superscript"/>
        </w:rPr>
        <w:t>th</w:t>
      </w:r>
      <w:r>
        <w:t xml:space="preserve">. </w:t>
      </w:r>
    </w:p>
    <w:p w:rsidR="00B433DF" w:rsidP="00FD7302" w:rsidRDefault="00B433DF" w14:paraId="2A1F581C" w14:textId="77777777">
      <w:pPr>
        <w:pStyle w:val="Heading4"/>
      </w:pPr>
      <w:r>
        <w:t xml:space="preserve">The process for identifying key note speakers is starting. Please reach out to </w:t>
      </w:r>
      <w:hyperlink w:history="1" r:id="rId43">
        <w:r w:rsidRPr="00CD6E67">
          <w:rPr>
            <w:rStyle w:val="Hyperlink"/>
          </w:rPr>
          <w:t>Felicia</w:t>
        </w:r>
      </w:hyperlink>
      <w:r>
        <w:t xml:space="preserve"> with any recommendations! </w:t>
      </w:r>
    </w:p>
    <w:p w:rsidR="00B433DF" w:rsidP="00FD7302" w:rsidRDefault="00B433DF" w14:paraId="0F83FA6C" w14:textId="77777777">
      <w:pPr>
        <w:pStyle w:val="Heading4"/>
      </w:pPr>
      <w:r>
        <w:t xml:space="preserve">When asked if there are there events or workshops that kids can attend, Felicia notes that previous conferences were geared to educators although some students attended including student presenters. Felicia believes there is enough content that young people would be engaged. There is discussion on more offerings for students and additional feedback on this topic is welcome. </w:t>
      </w:r>
    </w:p>
    <w:p w:rsidRPr="006001F1" w:rsidR="00B433DF" w:rsidP="004A0F7A" w:rsidRDefault="00B433DF" w14:paraId="552AC950" w14:textId="77777777">
      <w:pPr>
        <w:pStyle w:val="Heading3"/>
      </w:pPr>
      <w:r>
        <w:t>See presentation and f</w:t>
      </w:r>
      <w:r w:rsidRPr="006001F1">
        <w:t xml:space="preserve">ind out more </w:t>
      </w:r>
      <w:hyperlink w:history="1" r:id="rId44">
        <w:r w:rsidRPr="006001F1">
          <w:rPr>
            <w:rStyle w:val="Hyperlink"/>
          </w:rPr>
          <w:t>here</w:t>
        </w:r>
      </w:hyperlink>
      <w:r w:rsidRPr="006001F1">
        <w:t>.</w:t>
      </w:r>
    </w:p>
    <w:bookmarkEnd w:id="1"/>
    <w:bookmarkEnd w:id="2"/>
    <w:p w:rsidRPr="00336F6F" w:rsidR="00B433DF" w:rsidP="003D0AAC" w:rsidRDefault="00B433DF" w14:paraId="6579F839" w14:textId="77777777">
      <w:pPr>
        <w:pStyle w:val="Heading1"/>
      </w:pPr>
      <w:r>
        <w:t xml:space="preserve">New Business </w:t>
      </w:r>
    </w:p>
    <w:p w:rsidR="00B433DF" w:rsidP="003D0AAC" w:rsidRDefault="00B433DF" w14:paraId="13348DB5" w14:textId="77777777">
      <w:pPr>
        <w:pStyle w:val="Heading2"/>
      </w:pPr>
      <w:r w:rsidRPr="00556B03">
        <w:t>Dr. David Tobey</w:t>
      </w:r>
      <w:r>
        <w:t xml:space="preserve">, </w:t>
      </w:r>
      <w:r w:rsidRPr="00556B03">
        <w:t xml:space="preserve">National </w:t>
      </w:r>
      <w:proofErr w:type="spellStart"/>
      <w:r w:rsidRPr="00556B03">
        <w:t>CyberWatch</w:t>
      </w:r>
      <w:proofErr w:type="spellEnd"/>
      <w:r w:rsidRPr="00556B03">
        <w:t xml:space="preserve"> Center</w:t>
      </w:r>
      <w:r>
        <w:t xml:space="preserve"> presented on the topic of “</w:t>
      </w:r>
      <w:r w:rsidRPr="00556B03">
        <w:t>Cybersecurity Skills Journal: Practice &amp; Research</w:t>
      </w:r>
      <w:r>
        <w:t>”</w:t>
      </w:r>
    </w:p>
    <w:p w:rsidR="00B433DF" w:rsidP="0059744D" w:rsidRDefault="00B433DF" w14:paraId="622D1AEA" w14:textId="77777777">
      <w:pPr>
        <w:pStyle w:val="Heading3"/>
      </w:pPr>
      <w:bookmarkStart w:name="_Hlk2009173" w:id="3"/>
      <w:r>
        <w:t xml:space="preserve">The journal is a quarterly peer review focused on presenting ideas and evidence-based approaches. It is disseminated using the open access framework. </w:t>
      </w:r>
      <w:r w:rsidRPr="00281AF2">
        <w:t xml:space="preserve">There is also pay access from individual content contributors who wish to contribute content. </w:t>
      </w:r>
      <w:r>
        <w:t>This enables an outlet for others to disseminate information.</w:t>
      </w:r>
    </w:p>
    <w:p w:rsidRPr="00281AF2" w:rsidR="00B433DF" w:rsidP="0059744D" w:rsidRDefault="00B433DF" w14:paraId="776E6BC1" w14:textId="77777777">
      <w:pPr>
        <w:pStyle w:val="Heading3"/>
      </w:pPr>
      <w:r>
        <w:t xml:space="preserve">This is the </w:t>
      </w:r>
      <w:r w:rsidRPr="00281AF2">
        <w:t>first and only journal on cybersecurity</w:t>
      </w:r>
      <w:r>
        <w:t xml:space="preserve">. It was </w:t>
      </w:r>
      <w:r w:rsidRPr="00281AF2">
        <w:t xml:space="preserve">initially designed for community colleges, but now includes </w:t>
      </w:r>
      <w:r>
        <w:t xml:space="preserve">all </w:t>
      </w:r>
      <w:r w:rsidRPr="00281AF2">
        <w:t>higher</w:t>
      </w:r>
      <w:r>
        <w:t xml:space="preserve"> education.</w:t>
      </w:r>
    </w:p>
    <w:p w:rsidR="00B433DF" w:rsidP="0059744D" w:rsidRDefault="00B433DF" w14:paraId="6228C8C4" w14:textId="77777777">
      <w:pPr>
        <w:pStyle w:val="Heading3"/>
      </w:pPr>
      <w:r>
        <w:t xml:space="preserve">Dr. Tobey spoke about better dissemination of effective practices and education of cybersecurity. The approach is to bring together varying venues and offer information that people could benefit from for many years to come. </w:t>
      </w:r>
    </w:p>
    <w:p w:rsidRPr="00281AF2" w:rsidR="00B433DF" w:rsidP="0059744D" w:rsidRDefault="00B433DF" w14:paraId="51AAF892" w14:textId="62435634">
      <w:pPr>
        <w:pStyle w:val="Heading3"/>
      </w:pPr>
      <w:r>
        <w:t xml:space="preserve">Their review panel is highly constructed to help the author get their materials into shape. Content </w:t>
      </w:r>
      <w:r w:rsidR="00843CD0">
        <w:t>to be</w:t>
      </w:r>
      <w:r>
        <w:t xml:space="preserve"> published</w:t>
      </w:r>
      <w:r w:rsidR="00843CD0">
        <w:t xml:space="preserve"> is</w:t>
      </w:r>
      <w:r>
        <w:t xml:space="preserve"> present</w:t>
      </w:r>
      <w:r w:rsidR="00843CD0">
        <w:t>ed</w:t>
      </w:r>
      <w:r>
        <w:t xml:space="preserve"> to </w:t>
      </w:r>
      <w:r w:rsidR="00843CD0">
        <w:t xml:space="preserve">a </w:t>
      </w:r>
      <w:r>
        <w:t>review team.</w:t>
      </w:r>
    </w:p>
    <w:p w:rsidR="00B433DF" w:rsidP="0059744D" w:rsidRDefault="00B433DF" w14:paraId="270ECC10" w14:textId="77777777">
      <w:pPr>
        <w:pStyle w:val="Heading3"/>
      </w:pPr>
      <w:r>
        <w:t xml:space="preserve">The community has lacked a way to determine how effective practices </w:t>
      </w:r>
      <w:r w:rsidRPr="00A30FCD">
        <w:t>are and a way to determine how effective things are that were promoted.</w:t>
      </w:r>
      <w:r>
        <w:t xml:space="preserve"> </w:t>
      </w:r>
    </w:p>
    <w:p w:rsidR="00B433DF" w:rsidP="0059744D" w:rsidRDefault="00B433DF" w14:paraId="7DB73F2D" w14:textId="77777777">
      <w:pPr>
        <w:pStyle w:val="Heading3"/>
      </w:pPr>
      <w:r>
        <w:t xml:space="preserve">For NICE, think about creating a publication of NICE conference materials or consider the concept of publishing presentations at NICE events. </w:t>
      </w:r>
    </w:p>
    <w:p w:rsidRPr="00A30FCD" w:rsidR="00B433DF" w:rsidP="0059744D" w:rsidRDefault="00B433DF" w14:paraId="79FF987B" w14:textId="77777777">
      <w:pPr>
        <w:pStyle w:val="Heading3"/>
      </w:pPr>
      <w:r>
        <w:t xml:space="preserve">For those interested in more information on the Cybersecurity Skills Journal, please contact </w:t>
      </w:r>
      <w:hyperlink w:history="1" r:id="rId45">
        <w:r>
          <w:rPr>
            <w:rStyle w:val="Hyperlink"/>
          </w:rPr>
          <w:t>dhtobey@indiana.edu</w:t>
        </w:r>
      </w:hyperlink>
    </w:p>
    <w:p w:rsidRPr="006B10C5" w:rsidR="00B433DF" w:rsidP="0059744D" w:rsidRDefault="00B433DF" w14:paraId="5D899FB1" w14:textId="77777777">
      <w:pPr>
        <w:pStyle w:val="Heading3"/>
      </w:pPr>
      <w:r w:rsidRPr="000309B6">
        <w:t xml:space="preserve">See presentation and find out more </w:t>
      </w:r>
      <w:hyperlink w:history="1" r:id="rId46">
        <w:r w:rsidRPr="006F0853">
          <w:rPr>
            <w:rStyle w:val="Hyperlink"/>
          </w:rPr>
          <w:t>here</w:t>
        </w:r>
      </w:hyperlink>
      <w:r w:rsidRPr="00AF0C2E">
        <w:t>.</w:t>
      </w:r>
    </w:p>
    <w:bookmarkEnd w:id="3"/>
    <w:p w:rsidRPr="00A30FCD" w:rsidR="00B433DF" w:rsidP="00FD7302" w:rsidRDefault="00B433DF" w14:paraId="03C030A2" w14:textId="77777777">
      <w:pPr>
        <w:pStyle w:val="Heading2"/>
        <w:rPr>
          <w:rFonts w:asciiTheme="majorHAnsi" w:hAnsiTheme="majorHAnsi"/>
        </w:rPr>
      </w:pPr>
      <w:r w:rsidRPr="002D0492">
        <w:t>James D. Ashley III, Lead Engineer/Project Manager, CSUB</w:t>
      </w:r>
      <w:r>
        <w:t>, provided a demonstration of the “NICE Challenge Project”</w:t>
      </w:r>
    </w:p>
    <w:p w:rsidR="005C015C" w:rsidRDefault="005C015C" w14:paraId="22EE05A4" w14:textId="2A06D3A0">
      <w:pPr>
        <w:pStyle w:val="Heading3"/>
      </w:pPr>
      <w:r w:rsidRPr="00E35583">
        <w:t xml:space="preserve">The project team has recently re-refined their mission. The goal is to bring </w:t>
      </w:r>
      <w:r>
        <w:t xml:space="preserve">the </w:t>
      </w:r>
      <w:r w:rsidRPr="00E35583">
        <w:lastRenderedPageBreak/>
        <w:t xml:space="preserve">most realistic missions to students, at scale, </w:t>
      </w:r>
      <w:r w:rsidRPr="00843CD0">
        <w:t>year-round</w:t>
      </w:r>
      <w:r w:rsidRPr="00E35583">
        <w:t>, while also generating useful assessment</w:t>
      </w:r>
      <w:r>
        <w:t xml:space="preserve"> data about their knowledge, skills, and abilities for educators.</w:t>
      </w:r>
    </w:p>
    <w:p w:rsidRPr="004A0F7A" w:rsidR="00B433DF" w:rsidP="00FD7302" w:rsidRDefault="00B433DF" w14:paraId="17002C76" w14:textId="1D3F5D61">
      <w:pPr>
        <w:pStyle w:val="Heading3"/>
      </w:pPr>
      <w:r w:rsidRPr="004A0F7A">
        <w:t xml:space="preserve">Three pillars have been developed to accomplish the mission. on how we develop and deliver the challenges. </w:t>
      </w:r>
    </w:p>
    <w:p w:rsidR="00B433DF" w:rsidP="004A0F7A" w:rsidRDefault="00B433DF" w14:paraId="7CB66FDF" w14:textId="77777777">
      <w:pPr>
        <w:pStyle w:val="Heading4"/>
      </w:pPr>
      <w:r>
        <w:t>The p</w:t>
      </w:r>
      <w:r w:rsidRPr="00A30FCD">
        <w:t xml:space="preserve">latform </w:t>
      </w:r>
      <w:r>
        <w:t>was</w:t>
      </w:r>
      <w:r w:rsidRPr="00A30FCD">
        <w:t xml:space="preserve"> developed in</w:t>
      </w:r>
      <w:r>
        <w:t>-</w:t>
      </w:r>
      <w:r w:rsidRPr="00A30FCD">
        <w:t xml:space="preserve">house. Users do not need to install anything </w:t>
      </w:r>
      <w:r>
        <w:t>including</w:t>
      </w:r>
      <w:r w:rsidRPr="00A30FCD">
        <w:t xml:space="preserve"> additional software. </w:t>
      </w:r>
      <w:r>
        <w:t>It is h</w:t>
      </w:r>
      <w:r w:rsidRPr="00A30FCD">
        <w:t>osted on a public cloud.</w:t>
      </w:r>
    </w:p>
    <w:p w:rsidRPr="004A0F7A" w:rsidR="00843CD0" w:rsidP="00843CD0" w:rsidRDefault="00843CD0" w14:paraId="7DEEC960" w14:textId="24F28172">
      <w:pPr>
        <w:pStyle w:val="Heading4"/>
      </w:pPr>
      <w:r w:rsidRPr="004A0F7A">
        <w:t>Challenge</w:t>
      </w:r>
      <w:r>
        <w:t xml:space="preserve">s are competency-based assessments focused on real-world problems. </w:t>
      </w:r>
      <w:r w:rsidRPr="004A0F7A">
        <w:t xml:space="preserve"> </w:t>
      </w:r>
    </w:p>
    <w:p w:rsidR="00B433DF" w:rsidP="004A0F7A" w:rsidRDefault="00B433DF" w14:paraId="4CB06262" w14:textId="77777777">
      <w:pPr>
        <w:pStyle w:val="Heading4"/>
      </w:pPr>
      <w:r>
        <w:t>The e</w:t>
      </w:r>
      <w:r w:rsidRPr="00A30FCD">
        <w:t xml:space="preserve">nvironment is tailored around </w:t>
      </w:r>
      <w:r>
        <w:t xml:space="preserve">the </w:t>
      </w:r>
      <w:hyperlink w:history="1" r:id="rId47">
        <w:r w:rsidRPr="001D20A8">
          <w:rPr>
            <w:rStyle w:val="Hyperlink"/>
          </w:rPr>
          <w:t>NICE Framework</w:t>
        </w:r>
      </w:hyperlink>
      <w:r w:rsidRPr="00A30FCD">
        <w:t xml:space="preserve"> categor</w:t>
      </w:r>
      <w:r>
        <w:t>ies</w:t>
      </w:r>
      <w:r w:rsidRPr="00A30FCD">
        <w:t>.</w:t>
      </w:r>
      <w:r>
        <w:t xml:space="preserve"> </w:t>
      </w:r>
      <w:r w:rsidRPr="00A30FCD">
        <w:t xml:space="preserve">In general, </w:t>
      </w:r>
      <w:r>
        <w:t xml:space="preserve">challenges are </w:t>
      </w:r>
      <w:r w:rsidRPr="00A30FCD">
        <w:t>designed by work role and task.</w:t>
      </w:r>
    </w:p>
    <w:p w:rsidRPr="004A0F7A" w:rsidR="00B433DF" w:rsidP="00FD7302" w:rsidRDefault="00B433DF" w14:paraId="173478C3" w14:textId="4A30709C">
      <w:pPr>
        <w:pStyle w:val="Heading3"/>
      </w:pPr>
      <w:r w:rsidRPr="004A0F7A">
        <w:t>Users login to the dashboard to go to a challenge. Inside a work space there are challenges to deploy.</w:t>
      </w:r>
    </w:p>
    <w:p w:rsidR="00B433DF" w:rsidP="00FD7302" w:rsidRDefault="00B433DF" w14:paraId="53097E78" w14:textId="77777777">
      <w:pPr>
        <w:pStyle w:val="Heading3"/>
      </w:pPr>
      <w:r w:rsidRPr="00A30FCD">
        <w:t>Challenge</w:t>
      </w:r>
      <w:r>
        <w:t>s</w:t>
      </w:r>
      <w:r w:rsidRPr="00A30FCD">
        <w:t xml:space="preserve"> bring student</w:t>
      </w:r>
      <w:r>
        <w:t xml:space="preserve">s </w:t>
      </w:r>
      <w:r w:rsidRPr="00A30FCD">
        <w:t>real world</w:t>
      </w:r>
      <w:r>
        <w:t xml:space="preserve"> scenarios</w:t>
      </w:r>
      <w:r w:rsidRPr="00A30FCD">
        <w:t>. Student</w:t>
      </w:r>
      <w:r>
        <w:t>s</w:t>
      </w:r>
      <w:r w:rsidRPr="00A30FCD">
        <w:t xml:space="preserve"> </w:t>
      </w:r>
      <w:r>
        <w:t>are</w:t>
      </w:r>
      <w:r w:rsidRPr="00A30FCD">
        <w:t xml:space="preserve"> introduced to characters that </w:t>
      </w:r>
      <w:r>
        <w:t>provide</w:t>
      </w:r>
      <w:r w:rsidRPr="00A30FCD">
        <w:t xml:space="preserve"> instructions. </w:t>
      </w:r>
    </w:p>
    <w:p w:rsidR="00B433DF" w:rsidP="00FD7302" w:rsidRDefault="00B433DF" w14:paraId="2E45B330" w14:textId="77777777">
      <w:pPr>
        <w:pStyle w:val="Heading3"/>
      </w:pPr>
      <w:r w:rsidRPr="00A30FCD">
        <w:t xml:space="preserve">Challenges have automated scoring checks </w:t>
      </w:r>
      <w:r>
        <w:t>with</w:t>
      </w:r>
      <w:r w:rsidRPr="00A30FCD">
        <w:t xml:space="preserve"> descriptions that tell students what they need to do. </w:t>
      </w:r>
    </w:p>
    <w:p w:rsidR="00B433DF" w:rsidP="00FD7302" w:rsidRDefault="00B433DF" w14:paraId="42F7FA00" w14:textId="77777777">
      <w:pPr>
        <w:pStyle w:val="Heading3"/>
      </w:pPr>
      <w:r w:rsidRPr="00A30FCD">
        <w:t>Students may look at network traffic to analyze</w:t>
      </w:r>
      <w:r>
        <w:t xml:space="preserve"> and</w:t>
      </w:r>
      <w:r w:rsidRPr="00A30FCD">
        <w:t xml:space="preserve"> </w:t>
      </w:r>
      <w:r>
        <w:t>m</w:t>
      </w:r>
      <w:r w:rsidRPr="00A30FCD">
        <w:t xml:space="preserve">ake observations. At the end of a challenge, </w:t>
      </w:r>
      <w:r>
        <w:t>students</w:t>
      </w:r>
      <w:r w:rsidRPr="00A30FCD">
        <w:t xml:space="preserve"> document what </w:t>
      </w:r>
      <w:r>
        <w:t>was</w:t>
      </w:r>
      <w:r w:rsidRPr="00A30FCD">
        <w:t xml:space="preserve"> found and return this to </w:t>
      </w:r>
      <w:r>
        <w:t>a</w:t>
      </w:r>
      <w:r w:rsidRPr="00A30FCD">
        <w:t xml:space="preserve"> professor.  </w:t>
      </w:r>
    </w:p>
    <w:p w:rsidR="00B433DF" w:rsidP="00FD7302" w:rsidRDefault="00B433DF" w14:paraId="3E3EA95E" w14:textId="77777777">
      <w:pPr>
        <w:pStyle w:val="Heading3"/>
      </w:pPr>
      <w:r w:rsidRPr="00A30FCD">
        <w:t xml:space="preserve">Once a challenge is completed, </w:t>
      </w:r>
      <w:r>
        <w:t>users</w:t>
      </w:r>
      <w:r w:rsidRPr="00A30FCD">
        <w:t xml:space="preserve"> can look at the submission’s summary. This summary shows data on the challenge. </w:t>
      </w:r>
    </w:p>
    <w:p w:rsidR="00B433DF" w:rsidP="00FD7302" w:rsidRDefault="00B433DF" w14:paraId="04F44D0D" w14:textId="77777777">
      <w:pPr>
        <w:pStyle w:val="Heading3"/>
      </w:pPr>
      <w:r>
        <w:t>Recent user interface</w:t>
      </w:r>
      <w:r w:rsidRPr="00A30FCD">
        <w:t xml:space="preserve"> updates </w:t>
      </w:r>
      <w:r>
        <w:t>have been implemented</w:t>
      </w:r>
      <w:r w:rsidRPr="00A30FCD">
        <w:t xml:space="preserve"> to more actively communicate with users since the</w:t>
      </w:r>
      <w:r>
        <w:t xml:space="preserve"> base</w:t>
      </w:r>
      <w:r w:rsidRPr="00A30FCD">
        <w:t xml:space="preserve"> </w:t>
      </w:r>
      <w:r>
        <w:t>is</w:t>
      </w:r>
      <w:r w:rsidRPr="00A30FCD">
        <w:t xml:space="preserve"> growing. </w:t>
      </w:r>
    </w:p>
    <w:p w:rsidR="00B433DF" w:rsidP="00FD7302" w:rsidRDefault="00B433DF" w14:paraId="2B3C8D4B" w14:textId="77777777">
      <w:pPr>
        <w:pStyle w:val="Heading3"/>
      </w:pPr>
      <w:r>
        <w:t>C</w:t>
      </w:r>
      <w:r w:rsidRPr="00A30FCD">
        <w:t>urator</w:t>
      </w:r>
      <w:r>
        <w:t>’s</w:t>
      </w:r>
      <w:r w:rsidRPr="00A30FCD">
        <w:t xml:space="preserve"> use</w:t>
      </w:r>
      <w:r>
        <w:t xml:space="preserve"> the r</w:t>
      </w:r>
      <w:r w:rsidRPr="00A30FCD">
        <w:t>eservation selections</w:t>
      </w:r>
      <w:r>
        <w:t xml:space="preserve"> which have been redesigned</w:t>
      </w:r>
      <w:r w:rsidRPr="00A30FCD">
        <w:t>.</w:t>
      </w:r>
      <w:r>
        <w:t xml:space="preserve"> There is a n</w:t>
      </w:r>
      <w:r w:rsidRPr="00A30FCD">
        <w:t xml:space="preserve">ew implementation of strategy guides. </w:t>
      </w:r>
      <w:r>
        <w:t xml:space="preserve">They’ve </w:t>
      </w:r>
      <w:r w:rsidRPr="00A30FCD">
        <w:t xml:space="preserve">been asked to produce solution guides but instead created strategy guides. </w:t>
      </w:r>
      <w:r>
        <w:t>The guides provide c</w:t>
      </w:r>
      <w:r w:rsidRPr="00A30FCD">
        <w:t xml:space="preserve">urators </w:t>
      </w:r>
      <w:r>
        <w:t>a way to</w:t>
      </w:r>
      <w:r w:rsidRPr="00A30FCD">
        <w:t xml:space="preserve"> see what should be looked at during a challenge. </w:t>
      </w:r>
      <w:r>
        <w:t>The idea is to n</w:t>
      </w:r>
      <w:r w:rsidRPr="00A30FCD">
        <w:t xml:space="preserve">ot </w:t>
      </w:r>
      <w:r>
        <w:t>give</w:t>
      </w:r>
      <w:r w:rsidRPr="00A30FCD">
        <w:t xml:space="preserve"> answers </w:t>
      </w:r>
      <w:r>
        <w:t>so that</w:t>
      </w:r>
      <w:r w:rsidRPr="00A30FCD">
        <w:t xml:space="preserve"> students come up with their own answers. </w:t>
      </w:r>
    </w:p>
    <w:p w:rsidR="00B433DF" w:rsidP="00FD7302" w:rsidRDefault="00B433DF" w14:paraId="4D05381C" w14:textId="77777777">
      <w:pPr>
        <w:pStyle w:val="Heading3"/>
      </w:pPr>
      <w:r w:rsidRPr="00A30FCD">
        <w:t xml:space="preserve">Monthly updates on this project are provided during </w:t>
      </w:r>
      <w:r>
        <w:t>the monthly NICE Working Group meetings</w:t>
      </w:r>
      <w:r w:rsidRPr="00A30FCD">
        <w:t xml:space="preserve">. </w:t>
      </w:r>
    </w:p>
    <w:p w:rsidR="00B433DF" w:rsidP="00FD7302" w:rsidRDefault="00B433DF" w14:paraId="5C46570C" w14:textId="77777777">
      <w:pPr>
        <w:pStyle w:val="Heading3"/>
      </w:pPr>
      <w:r>
        <w:t>The NICE Challenge Project is available to accredited schools</w:t>
      </w:r>
      <w:r w:rsidRPr="00A30FCD">
        <w:t xml:space="preserve"> in the edu</w:t>
      </w:r>
      <w:r>
        <w:t>cation</w:t>
      </w:r>
      <w:r w:rsidRPr="00A30FCD">
        <w:t xml:space="preserve"> space. When </w:t>
      </w:r>
      <w:r>
        <w:t>request for access is received</w:t>
      </w:r>
      <w:r w:rsidRPr="00A30FCD">
        <w:t>, the</w:t>
      </w:r>
      <w:r>
        <w:t xml:space="preserve"> team</w:t>
      </w:r>
      <w:r w:rsidRPr="00A30FCD">
        <w:t xml:space="preserve"> look</w:t>
      </w:r>
      <w:r>
        <w:t>s</w:t>
      </w:r>
      <w:r w:rsidRPr="00A30FCD">
        <w:t xml:space="preserve"> up the URL to see if it’s legitimate. </w:t>
      </w:r>
      <w:r>
        <w:t>The NICE Challenge is f</w:t>
      </w:r>
      <w:r w:rsidRPr="00A30FCD">
        <w:t>ree to use for education</w:t>
      </w:r>
      <w:r>
        <w:t xml:space="preserve"> institutions</w:t>
      </w:r>
      <w:r w:rsidRPr="00A30FCD">
        <w:t xml:space="preserve">. </w:t>
      </w:r>
    </w:p>
    <w:p w:rsidR="00B433DF" w:rsidP="00FD7302" w:rsidRDefault="00B433DF" w14:paraId="11864F23" w14:textId="77777777">
      <w:pPr>
        <w:pStyle w:val="Heading3"/>
      </w:pPr>
      <w:r>
        <w:t>The challenges</w:t>
      </w:r>
      <w:r w:rsidRPr="00A30FCD">
        <w:t xml:space="preserve"> </w:t>
      </w:r>
      <w:r>
        <w:t>are</w:t>
      </w:r>
      <w:r w:rsidRPr="00A30FCD">
        <w:t xml:space="preserve"> designed for college level </w:t>
      </w:r>
      <w:r>
        <w:t xml:space="preserve">students </w:t>
      </w:r>
      <w:r w:rsidRPr="00A30FCD">
        <w:t xml:space="preserve">and upward. </w:t>
      </w:r>
      <w:r>
        <w:t>They d</w:t>
      </w:r>
      <w:r w:rsidRPr="00A30FCD">
        <w:t xml:space="preserve">o have some </w:t>
      </w:r>
      <w:r>
        <w:t>high school</w:t>
      </w:r>
      <w:r w:rsidRPr="00A30FCD">
        <w:t xml:space="preserve"> users </w:t>
      </w:r>
      <w:r>
        <w:t>as well</w:t>
      </w:r>
      <w:r w:rsidRPr="00A30FCD">
        <w:t xml:space="preserve">. </w:t>
      </w:r>
      <w:r w:rsidRPr="00FC4763">
        <w:t>Middle schoolers may find it challenging because of the technical knowledge required.</w:t>
      </w:r>
      <w:r>
        <w:t xml:space="preserve"> James stated they’ve not </w:t>
      </w:r>
      <w:r w:rsidRPr="00A30FCD">
        <w:t xml:space="preserve">dealt with </w:t>
      </w:r>
      <w:r>
        <w:t>children age 13 and under</w:t>
      </w:r>
      <w:r w:rsidRPr="00A30FCD">
        <w:t xml:space="preserve">. </w:t>
      </w:r>
      <w:r>
        <w:t xml:space="preserve">They </w:t>
      </w:r>
      <w:r w:rsidRPr="00A30FCD">
        <w:t xml:space="preserve">would </w:t>
      </w:r>
      <w:r>
        <w:t>need</w:t>
      </w:r>
      <w:r w:rsidRPr="00A30FCD">
        <w:t xml:space="preserve"> to create specialized accounts that do not have PII.</w:t>
      </w:r>
    </w:p>
    <w:p w:rsidR="00B433DF" w:rsidP="00FD7302" w:rsidRDefault="00B433DF" w14:paraId="6896BB24" w14:textId="77777777">
      <w:pPr>
        <w:pStyle w:val="Heading3"/>
      </w:pPr>
      <w:r>
        <w:t>W</w:t>
      </w:r>
      <w:r w:rsidRPr="00A30FCD">
        <w:t>ebinar</w:t>
      </w:r>
      <w:r>
        <w:t xml:space="preserve">s are scheduled for curators and for in-depth lessons on challenges. </w:t>
      </w:r>
      <w:r w:rsidRPr="00A30FCD">
        <w:t xml:space="preserve"> </w:t>
      </w:r>
    </w:p>
    <w:p w:rsidRPr="00A30FCD" w:rsidR="00B433DF" w:rsidP="00FD7302" w:rsidRDefault="00F025CE" w14:paraId="79965494" w14:textId="6D665530">
      <w:pPr>
        <w:pStyle w:val="Heading3"/>
      </w:pPr>
      <w:r>
        <w:rPr>
          <w:rFonts w:cstheme="majorHAnsi"/>
        </w:rPr>
        <w:t>See presentation and f</w:t>
      </w:r>
      <w:r w:rsidRPr="00A30FCD">
        <w:rPr>
          <w:rFonts w:cstheme="majorHAnsi"/>
        </w:rPr>
        <w:t>ind</w:t>
      </w:r>
      <w:r w:rsidRPr="00A30FCD">
        <w:t xml:space="preserve"> </w:t>
      </w:r>
      <w:r w:rsidRPr="00A30FCD" w:rsidR="00B433DF">
        <w:t xml:space="preserve">out more </w:t>
      </w:r>
      <w:hyperlink w:history="1" r:id="rId48">
        <w:r w:rsidRPr="00A30FCD" w:rsidR="00B433DF">
          <w:rPr>
            <w:rStyle w:val="Hyperlink"/>
            <w:rFonts w:cs="Calibri"/>
          </w:rPr>
          <w:t>here</w:t>
        </w:r>
      </w:hyperlink>
      <w:r w:rsidRPr="00A30FCD" w:rsidR="00B433DF">
        <w:t>.</w:t>
      </w:r>
    </w:p>
    <w:p w:rsidRPr="00336F6F" w:rsidR="00B433DF" w:rsidP="003A75CC" w:rsidRDefault="00B433DF" w14:paraId="4BE7891E" w14:textId="77777777">
      <w:pPr>
        <w:pStyle w:val="Heading1"/>
      </w:pPr>
      <w:r>
        <w:lastRenderedPageBreak/>
        <w:t xml:space="preserve">Next Meeting Reminder. </w:t>
      </w:r>
      <w:bookmarkStart w:name="_Hlk1466352" w:id="4"/>
      <w:r>
        <w:t>T</w:t>
      </w:r>
      <w:r w:rsidRPr="00556B03">
        <w:t xml:space="preserve">he next NICE Working Group meeting is scheduled for Wednesday, </w:t>
      </w:r>
      <w:r>
        <w:t>March</w:t>
      </w:r>
      <w:r w:rsidRPr="00556B03">
        <w:t xml:space="preserve"> </w:t>
      </w:r>
      <w:r>
        <w:t>27</w:t>
      </w:r>
      <w:r w:rsidRPr="00556B03">
        <w:t xml:space="preserve">, </w:t>
      </w:r>
      <w:r>
        <w:t>20</w:t>
      </w:r>
      <w:r w:rsidRPr="00556B03">
        <w:t>1</w:t>
      </w:r>
      <w:r>
        <w:t>9</w:t>
      </w:r>
      <w:r w:rsidRPr="00556B03">
        <w:t>.</w:t>
      </w:r>
      <w:bookmarkEnd w:id="4"/>
    </w:p>
    <w:p w:rsidRPr="004A0F7A" w:rsidR="005E41C9" w:rsidP="004A0F7A" w:rsidRDefault="005E41C9" w14:paraId="0C842190" w14:textId="77777777"/>
    <w:sectPr w:rsidRPr="004A0F7A" w:rsidR="005E41C9">
      <w:footerReference w:type="default" r:id="rId4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65E" w:rsidP="00A33F8C" w:rsidRDefault="005A365E" w14:paraId="39666A53" w14:textId="77777777">
      <w:r>
        <w:separator/>
      </w:r>
    </w:p>
  </w:endnote>
  <w:endnote w:type="continuationSeparator" w:id="0">
    <w:p w:rsidR="005A365E" w:rsidP="00A33F8C" w:rsidRDefault="005A365E" w14:paraId="77D821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Arial"/>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463005"/>
      <w:docPartObj>
        <w:docPartGallery w:val="Page Numbers (Bottom of Page)"/>
        <w:docPartUnique/>
      </w:docPartObj>
    </w:sdtPr>
    <w:sdtEndPr>
      <w:rPr>
        <w:noProof/>
      </w:rPr>
    </w:sdtEndPr>
    <w:sdtContent>
      <w:p w:rsidR="00A33F8C" w:rsidRDefault="00A33F8C" w14:paraId="58C18C2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33F8C" w:rsidRDefault="00A33F8C" w14:paraId="142BBA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65E" w:rsidP="00A33F8C" w:rsidRDefault="005A365E" w14:paraId="7563176E" w14:textId="77777777">
      <w:r>
        <w:separator/>
      </w:r>
    </w:p>
  </w:footnote>
  <w:footnote w:type="continuationSeparator" w:id="0">
    <w:p w:rsidR="005A365E" w:rsidP="00A33F8C" w:rsidRDefault="005A365E" w14:paraId="4D7E201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16AAA"/>
    <w:multiLevelType w:val="multilevel"/>
    <w:tmpl w:val="7EEA7AD6"/>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1" w15:restartNumberingAfterBreak="0">
    <w:nsid w:val="50B278A6"/>
    <w:multiLevelType w:val="multilevel"/>
    <w:tmpl w:val="8C4E1766"/>
    <w:lvl w:ilvl="0">
      <w:start w:val="1"/>
      <w:numFmt w:val="upperRoman"/>
      <w:pStyle w:val="Heading1"/>
      <w:lvlText w:val="%1."/>
      <w:lvlJc w:val="left"/>
      <w:pPr>
        <w:tabs>
          <w:tab w:val="num" w:pos="360"/>
        </w:tabs>
        <w:ind w:left="0" w:firstLine="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tabs>
          <w:tab w:val="num" w:pos="720"/>
        </w:tabs>
        <w:ind w:left="360" w:firstLine="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108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1440"/>
        </w:tabs>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5)"/>
      <w:lvlJc w:val="left"/>
      <w:pPr>
        <w:tabs>
          <w:tab w:val="num" w:pos="1800"/>
        </w:tabs>
        <w:ind w:left="1440" w:firstLine="360"/>
      </w:pPr>
      <w:rPr>
        <w:rFonts w:hint="default"/>
      </w:rPr>
    </w:lvl>
    <w:lvl w:ilvl="5">
      <w:start w:val="1"/>
      <w:numFmt w:val="lowerLetter"/>
      <w:pStyle w:val="Heading6"/>
      <w:lvlText w:val="(%6)"/>
      <w:lvlJc w:val="left"/>
      <w:pPr>
        <w:tabs>
          <w:tab w:val="num" w:pos="2160"/>
        </w:tabs>
        <w:ind w:left="1800" w:firstLine="360"/>
      </w:pPr>
      <w:rPr>
        <w:rFonts w:hint="default"/>
      </w:rPr>
    </w:lvl>
    <w:lvl w:ilvl="6">
      <w:start w:val="1"/>
      <w:numFmt w:val="lowerRoman"/>
      <w:pStyle w:val="Heading7"/>
      <w:lvlText w:val="(%7)"/>
      <w:lvlJc w:val="left"/>
      <w:pPr>
        <w:tabs>
          <w:tab w:val="num" w:pos="2520"/>
        </w:tabs>
        <w:ind w:left="2160" w:firstLine="360"/>
      </w:pPr>
      <w:rPr>
        <w:rFonts w:hint="default"/>
      </w:rPr>
    </w:lvl>
    <w:lvl w:ilvl="7">
      <w:start w:val="1"/>
      <w:numFmt w:val="lowerLetter"/>
      <w:pStyle w:val="Heading8"/>
      <w:lvlText w:val="(%8)"/>
      <w:lvlJc w:val="left"/>
      <w:pPr>
        <w:tabs>
          <w:tab w:val="num" w:pos="2880"/>
        </w:tabs>
        <w:ind w:left="2520" w:firstLine="360"/>
      </w:pPr>
      <w:rPr>
        <w:rFonts w:hint="default"/>
      </w:rPr>
    </w:lvl>
    <w:lvl w:ilvl="8">
      <w:start w:val="1"/>
      <w:numFmt w:val="lowerRoman"/>
      <w:pStyle w:val="Heading9"/>
      <w:lvlText w:val="(%9)"/>
      <w:lvlJc w:val="left"/>
      <w:pPr>
        <w:tabs>
          <w:tab w:val="num" w:pos="3240"/>
        </w:tabs>
        <w:ind w:left="2880" w:firstLine="360"/>
      </w:pPr>
      <w:rPr>
        <w:rFont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C9"/>
    <w:rsid w:val="000159A9"/>
    <w:rsid w:val="00037EC1"/>
    <w:rsid w:val="00045127"/>
    <w:rsid w:val="00120FA9"/>
    <w:rsid w:val="0015293B"/>
    <w:rsid w:val="00166E50"/>
    <w:rsid w:val="001722DE"/>
    <w:rsid w:val="00186889"/>
    <w:rsid w:val="001B07F8"/>
    <w:rsid w:val="001D6764"/>
    <w:rsid w:val="002079EF"/>
    <w:rsid w:val="00283F27"/>
    <w:rsid w:val="002C3A59"/>
    <w:rsid w:val="002D361A"/>
    <w:rsid w:val="002E1140"/>
    <w:rsid w:val="003079ED"/>
    <w:rsid w:val="00325FD6"/>
    <w:rsid w:val="003351CD"/>
    <w:rsid w:val="00350109"/>
    <w:rsid w:val="00381370"/>
    <w:rsid w:val="003941F2"/>
    <w:rsid w:val="003A75CC"/>
    <w:rsid w:val="003C09BE"/>
    <w:rsid w:val="003D0AAC"/>
    <w:rsid w:val="00423D71"/>
    <w:rsid w:val="004A0F7A"/>
    <w:rsid w:val="004E163C"/>
    <w:rsid w:val="004F4968"/>
    <w:rsid w:val="005202AD"/>
    <w:rsid w:val="0052053F"/>
    <w:rsid w:val="00584121"/>
    <w:rsid w:val="0059744D"/>
    <w:rsid w:val="005A2B28"/>
    <w:rsid w:val="005A365E"/>
    <w:rsid w:val="005C015C"/>
    <w:rsid w:val="005E41C9"/>
    <w:rsid w:val="005F6C36"/>
    <w:rsid w:val="005F711C"/>
    <w:rsid w:val="006257B8"/>
    <w:rsid w:val="006B1A6F"/>
    <w:rsid w:val="006F0853"/>
    <w:rsid w:val="0073437E"/>
    <w:rsid w:val="007418E5"/>
    <w:rsid w:val="00795FCD"/>
    <w:rsid w:val="007B539B"/>
    <w:rsid w:val="007D6C3E"/>
    <w:rsid w:val="007F60B9"/>
    <w:rsid w:val="00835050"/>
    <w:rsid w:val="00843CD0"/>
    <w:rsid w:val="0085181B"/>
    <w:rsid w:val="00866840"/>
    <w:rsid w:val="008A3043"/>
    <w:rsid w:val="008C05B6"/>
    <w:rsid w:val="0090046B"/>
    <w:rsid w:val="00930F5C"/>
    <w:rsid w:val="00932AC8"/>
    <w:rsid w:val="00945DC2"/>
    <w:rsid w:val="009A1FF4"/>
    <w:rsid w:val="00A155BF"/>
    <w:rsid w:val="00A33F8C"/>
    <w:rsid w:val="00A37B60"/>
    <w:rsid w:val="00A773E3"/>
    <w:rsid w:val="00A90477"/>
    <w:rsid w:val="00AF1712"/>
    <w:rsid w:val="00B433DF"/>
    <w:rsid w:val="00B76BE8"/>
    <w:rsid w:val="00B8129B"/>
    <w:rsid w:val="00B92F20"/>
    <w:rsid w:val="00BF463C"/>
    <w:rsid w:val="00C11554"/>
    <w:rsid w:val="00C600F4"/>
    <w:rsid w:val="00CA0567"/>
    <w:rsid w:val="00CB3E2F"/>
    <w:rsid w:val="00CB4C22"/>
    <w:rsid w:val="00D24E2B"/>
    <w:rsid w:val="00D92DA6"/>
    <w:rsid w:val="00D945F3"/>
    <w:rsid w:val="00DF0F18"/>
    <w:rsid w:val="00E21F4A"/>
    <w:rsid w:val="00E80D05"/>
    <w:rsid w:val="00E83346"/>
    <w:rsid w:val="00EB64CF"/>
    <w:rsid w:val="00F025CE"/>
    <w:rsid w:val="00F825BC"/>
    <w:rsid w:val="00FD7302"/>
    <w:rsid w:val="4FE0A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CB22"/>
  <w15:chartTrackingRefBased/>
  <w15:docId w15:val="{C43B4998-D603-4094-8C05-070515257E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E41C9"/>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A773E3"/>
    <w:pPr>
      <w:keepNext/>
      <w:keepLines/>
      <w:numPr>
        <w:numId w:val="2"/>
      </w:numPr>
      <w:spacing w:before="240"/>
      <w:outlineLvl w:val="0"/>
    </w:pPr>
    <w:rPr>
      <w:rFonts w:asciiTheme="majorHAnsi" w:hAnsiTheme="majorHAnsi" w:eastAsiaTheme="majorEastAsia" w:cstheme="majorBidi"/>
      <w:b/>
      <w:color w:val="2F5496" w:themeColor="accent1" w:themeShade="BF"/>
      <w:szCs w:val="32"/>
    </w:rPr>
  </w:style>
  <w:style w:type="paragraph" w:styleId="Heading2">
    <w:name w:val="heading 2"/>
    <w:basedOn w:val="Normal"/>
    <w:next w:val="Normal"/>
    <w:link w:val="Heading2Char"/>
    <w:uiPriority w:val="9"/>
    <w:unhideWhenUsed/>
    <w:qFormat/>
    <w:rsid w:val="00FD7302"/>
    <w:pPr>
      <w:widowControl w:val="0"/>
      <w:numPr>
        <w:ilvl w:val="1"/>
        <w:numId w:val="2"/>
      </w:numPr>
      <w:spacing w:before="40"/>
      <w:ind w:left="1080" w:hanging="360"/>
      <w:outlineLvl w:val="1"/>
    </w:pPr>
    <w:rPr>
      <w:rFonts w:ascii="Calibri" w:hAnsi="Calibri" w:eastAsiaTheme="majorEastAsia" w:cstheme="majorBidi"/>
      <w:szCs w:val="26"/>
    </w:rPr>
  </w:style>
  <w:style w:type="paragraph" w:styleId="Heading3">
    <w:name w:val="heading 3"/>
    <w:basedOn w:val="Normal"/>
    <w:next w:val="Normal"/>
    <w:link w:val="Heading3Char"/>
    <w:uiPriority w:val="9"/>
    <w:unhideWhenUsed/>
    <w:qFormat/>
    <w:rsid w:val="00FD7302"/>
    <w:pPr>
      <w:widowControl w:val="0"/>
      <w:numPr>
        <w:ilvl w:val="2"/>
        <w:numId w:val="2"/>
      </w:numPr>
      <w:spacing w:before="40"/>
      <w:outlineLvl w:val="2"/>
    </w:pPr>
    <w:rPr>
      <w:rFonts w:asciiTheme="majorHAnsi" w:hAnsiTheme="majorHAnsi" w:eastAsiaTheme="majorEastAsia" w:cstheme="majorBidi"/>
    </w:rPr>
  </w:style>
  <w:style w:type="paragraph" w:styleId="Heading4">
    <w:name w:val="heading 4"/>
    <w:basedOn w:val="Normal"/>
    <w:next w:val="Normal"/>
    <w:link w:val="Heading4Char"/>
    <w:uiPriority w:val="9"/>
    <w:unhideWhenUsed/>
    <w:qFormat/>
    <w:rsid w:val="00A773E3"/>
    <w:pPr>
      <w:widowControl w:val="0"/>
      <w:numPr>
        <w:ilvl w:val="3"/>
        <w:numId w:val="2"/>
      </w:numPr>
      <w:spacing w:before="40"/>
      <w:outlineLvl w:val="3"/>
    </w:pPr>
    <w:rPr>
      <w:rFonts w:asciiTheme="majorHAnsi" w:hAnsiTheme="majorHAnsi" w:eastAsiaTheme="majorEastAsia" w:cstheme="majorBidi"/>
      <w:i/>
      <w:iCs/>
    </w:rPr>
  </w:style>
  <w:style w:type="paragraph" w:styleId="Heading5">
    <w:name w:val="heading 5"/>
    <w:basedOn w:val="Normal"/>
    <w:next w:val="Normal"/>
    <w:link w:val="Heading5Char"/>
    <w:uiPriority w:val="9"/>
    <w:unhideWhenUsed/>
    <w:qFormat/>
    <w:rsid w:val="00A773E3"/>
    <w:pPr>
      <w:widowControl w:val="0"/>
      <w:numPr>
        <w:ilvl w:val="4"/>
        <w:numId w:val="2"/>
      </w:numPr>
      <w:spacing w:before="40"/>
      <w:outlineLvl w:val="4"/>
    </w:pPr>
    <w:rPr>
      <w:rFonts w:asciiTheme="majorHAnsi" w:hAnsiTheme="majorHAnsi" w:eastAsiaTheme="majorEastAsia" w:cstheme="majorBidi"/>
    </w:rPr>
  </w:style>
  <w:style w:type="paragraph" w:styleId="Heading6">
    <w:name w:val="heading 6"/>
    <w:basedOn w:val="Normal"/>
    <w:next w:val="Normal"/>
    <w:link w:val="Heading6Char"/>
    <w:uiPriority w:val="9"/>
    <w:unhideWhenUsed/>
    <w:qFormat/>
    <w:rsid w:val="00A773E3"/>
    <w:pPr>
      <w:widowControl w:val="0"/>
      <w:numPr>
        <w:ilvl w:val="5"/>
        <w:numId w:val="2"/>
      </w:numPr>
      <w:spacing w:before="40"/>
      <w:outlineLvl w:val="5"/>
    </w:pPr>
    <w:rPr>
      <w:rFonts w:asciiTheme="majorHAnsi" w:hAnsiTheme="majorHAnsi" w:eastAsiaTheme="majorEastAsia" w:cstheme="majorBidi"/>
    </w:rPr>
  </w:style>
  <w:style w:type="paragraph" w:styleId="Heading7">
    <w:name w:val="heading 7"/>
    <w:basedOn w:val="Normal"/>
    <w:next w:val="Normal"/>
    <w:link w:val="Heading7Char"/>
    <w:uiPriority w:val="9"/>
    <w:unhideWhenUsed/>
    <w:qFormat/>
    <w:rsid w:val="00B8129B"/>
    <w:pPr>
      <w:keepNext/>
      <w:keepLines/>
      <w:numPr>
        <w:ilvl w:val="6"/>
        <w:numId w:val="2"/>
      </w:numPr>
      <w:spacing w:before="4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unhideWhenUsed/>
    <w:qFormat/>
    <w:rsid w:val="00037EC1"/>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037EC1"/>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73E3"/>
    <w:rPr>
      <w:rFonts w:asciiTheme="majorHAnsi" w:hAnsiTheme="majorHAnsi" w:eastAsiaTheme="majorEastAsia" w:cstheme="majorBidi"/>
      <w:b/>
      <w:color w:val="2F5496" w:themeColor="accent1" w:themeShade="BF"/>
      <w:sz w:val="24"/>
      <w:szCs w:val="32"/>
    </w:rPr>
  </w:style>
  <w:style w:type="character" w:styleId="Heading2Char" w:customStyle="1">
    <w:name w:val="Heading 2 Char"/>
    <w:basedOn w:val="DefaultParagraphFont"/>
    <w:link w:val="Heading2"/>
    <w:uiPriority w:val="9"/>
    <w:rsid w:val="00FD7302"/>
    <w:rPr>
      <w:rFonts w:ascii="Calibri" w:hAnsi="Calibri" w:eastAsiaTheme="majorEastAsia" w:cstheme="majorBidi"/>
      <w:sz w:val="24"/>
      <w:szCs w:val="26"/>
    </w:rPr>
  </w:style>
  <w:style w:type="character" w:styleId="Heading3Char" w:customStyle="1">
    <w:name w:val="Heading 3 Char"/>
    <w:basedOn w:val="DefaultParagraphFont"/>
    <w:link w:val="Heading3"/>
    <w:uiPriority w:val="9"/>
    <w:rsid w:val="00FD7302"/>
    <w:rPr>
      <w:rFonts w:asciiTheme="majorHAnsi" w:hAnsiTheme="majorHAnsi" w:eastAsiaTheme="majorEastAsia" w:cstheme="majorBidi"/>
      <w:sz w:val="24"/>
      <w:szCs w:val="24"/>
    </w:rPr>
  </w:style>
  <w:style w:type="character" w:styleId="Heading4Char" w:customStyle="1">
    <w:name w:val="Heading 4 Char"/>
    <w:basedOn w:val="DefaultParagraphFont"/>
    <w:link w:val="Heading4"/>
    <w:uiPriority w:val="9"/>
    <w:rsid w:val="00A773E3"/>
    <w:rPr>
      <w:rFonts w:asciiTheme="majorHAnsi" w:hAnsiTheme="majorHAnsi" w:eastAsiaTheme="majorEastAsia" w:cstheme="majorBidi"/>
      <w:i/>
      <w:iCs/>
      <w:sz w:val="24"/>
      <w:szCs w:val="24"/>
    </w:rPr>
  </w:style>
  <w:style w:type="character" w:styleId="Hyperlink">
    <w:name w:val="Hyperlink"/>
    <w:basedOn w:val="DefaultParagraphFont"/>
    <w:uiPriority w:val="99"/>
    <w:unhideWhenUsed/>
    <w:rsid w:val="005E41C9"/>
    <w:rPr>
      <w:color w:val="0000FF"/>
      <w:u w:val="single"/>
    </w:rPr>
  </w:style>
  <w:style w:type="character" w:styleId="UnresolvedMention">
    <w:name w:val="Unresolved Mention"/>
    <w:basedOn w:val="DefaultParagraphFont"/>
    <w:uiPriority w:val="99"/>
    <w:semiHidden/>
    <w:unhideWhenUsed/>
    <w:rsid w:val="00AF1712"/>
    <w:rPr>
      <w:color w:val="605E5C"/>
      <w:shd w:val="clear" w:color="auto" w:fill="E1DFDD"/>
    </w:rPr>
  </w:style>
  <w:style w:type="character" w:styleId="FollowedHyperlink">
    <w:name w:val="FollowedHyperlink"/>
    <w:basedOn w:val="DefaultParagraphFont"/>
    <w:uiPriority w:val="99"/>
    <w:semiHidden/>
    <w:unhideWhenUsed/>
    <w:rsid w:val="005F711C"/>
    <w:rPr>
      <w:color w:val="954F72" w:themeColor="followedHyperlink"/>
      <w:u w:val="single"/>
    </w:rPr>
  </w:style>
  <w:style w:type="paragraph" w:styleId="ListParagraph">
    <w:name w:val="List Paragraph"/>
    <w:basedOn w:val="Normal"/>
    <w:link w:val="ListParagraphChar"/>
    <w:uiPriority w:val="34"/>
    <w:qFormat/>
    <w:rsid w:val="005E41C9"/>
    <w:pPr>
      <w:ind w:left="720"/>
      <w:contextualSpacing/>
    </w:pPr>
  </w:style>
  <w:style w:type="character" w:styleId="ListParagraphChar" w:customStyle="1">
    <w:name w:val="List Paragraph Char"/>
    <w:basedOn w:val="DefaultParagraphFont"/>
    <w:link w:val="ListParagraph"/>
    <w:uiPriority w:val="34"/>
    <w:locked/>
    <w:rsid w:val="00B433DF"/>
    <w:rPr>
      <w:rFonts w:eastAsiaTheme="minorEastAsia"/>
      <w:sz w:val="24"/>
      <w:szCs w:val="24"/>
    </w:rPr>
  </w:style>
  <w:style w:type="character" w:styleId="Heading5Char" w:customStyle="1">
    <w:name w:val="Heading 5 Char"/>
    <w:basedOn w:val="DefaultParagraphFont"/>
    <w:link w:val="Heading5"/>
    <w:uiPriority w:val="9"/>
    <w:rsid w:val="00A773E3"/>
    <w:rPr>
      <w:rFonts w:asciiTheme="majorHAnsi" w:hAnsiTheme="majorHAnsi" w:eastAsiaTheme="majorEastAsia" w:cstheme="majorBidi"/>
      <w:sz w:val="24"/>
      <w:szCs w:val="24"/>
    </w:rPr>
  </w:style>
  <w:style w:type="character" w:styleId="Heading6Char" w:customStyle="1">
    <w:name w:val="Heading 6 Char"/>
    <w:basedOn w:val="DefaultParagraphFont"/>
    <w:link w:val="Heading6"/>
    <w:uiPriority w:val="9"/>
    <w:rsid w:val="00A773E3"/>
    <w:rPr>
      <w:rFonts w:asciiTheme="majorHAnsi" w:hAnsiTheme="majorHAnsi" w:eastAsiaTheme="majorEastAsia" w:cstheme="majorBidi"/>
      <w:sz w:val="24"/>
      <w:szCs w:val="24"/>
    </w:rPr>
  </w:style>
  <w:style w:type="character" w:styleId="Heading7Char" w:customStyle="1">
    <w:name w:val="Heading 7 Char"/>
    <w:basedOn w:val="DefaultParagraphFont"/>
    <w:link w:val="Heading7"/>
    <w:uiPriority w:val="9"/>
    <w:rsid w:val="00B8129B"/>
    <w:rPr>
      <w:rFonts w:asciiTheme="majorHAnsi" w:hAnsiTheme="majorHAnsi" w:eastAsiaTheme="majorEastAsia" w:cstheme="majorBidi"/>
      <w:i/>
      <w:iCs/>
      <w:sz w:val="24"/>
      <w:szCs w:val="24"/>
    </w:rPr>
  </w:style>
  <w:style w:type="character" w:styleId="Heading8Char" w:customStyle="1">
    <w:name w:val="Heading 8 Char"/>
    <w:basedOn w:val="DefaultParagraphFont"/>
    <w:link w:val="Heading8"/>
    <w:uiPriority w:val="9"/>
    <w:rsid w:val="00037EC1"/>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rsid w:val="00037EC1"/>
    <w:rPr>
      <w:rFonts w:asciiTheme="majorHAnsi" w:hAnsiTheme="majorHAnsi" w:eastAsiaTheme="majorEastAsia"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33F8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3F8C"/>
    <w:rPr>
      <w:rFonts w:ascii="Segoe UI" w:hAnsi="Segoe UI" w:cs="Segoe UI" w:eastAsiaTheme="minorEastAsia"/>
      <w:sz w:val="18"/>
      <w:szCs w:val="18"/>
    </w:rPr>
  </w:style>
  <w:style w:type="paragraph" w:styleId="Header">
    <w:name w:val="header"/>
    <w:basedOn w:val="Normal"/>
    <w:link w:val="HeaderChar"/>
    <w:uiPriority w:val="99"/>
    <w:unhideWhenUsed/>
    <w:rsid w:val="00A33F8C"/>
    <w:pPr>
      <w:tabs>
        <w:tab w:val="center" w:pos="4680"/>
        <w:tab w:val="right" w:pos="9360"/>
      </w:tabs>
    </w:pPr>
  </w:style>
  <w:style w:type="character" w:styleId="HeaderChar" w:customStyle="1">
    <w:name w:val="Header Char"/>
    <w:basedOn w:val="DefaultParagraphFont"/>
    <w:link w:val="Header"/>
    <w:uiPriority w:val="99"/>
    <w:rsid w:val="00A33F8C"/>
    <w:rPr>
      <w:rFonts w:eastAsiaTheme="minorEastAsia"/>
      <w:sz w:val="24"/>
      <w:szCs w:val="24"/>
    </w:rPr>
  </w:style>
  <w:style w:type="paragraph" w:styleId="Footer">
    <w:name w:val="footer"/>
    <w:basedOn w:val="Normal"/>
    <w:link w:val="FooterChar"/>
    <w:uiPriority w:val="99"/>
    <w:unhideWhenUsed/>
    <w:rsid w:val="00D92DA6"/>
    <w:pPr>
      <w:pBdr>
        <w:top w:val="single" w:color="auto" w:sz="4" w:space="1"/>
      </w:pBdr>
      <w:tabs>
        <w:tab w:val="center" w:pos="4680"/>
        <w:tab w:val="right" w:pos="9360"/>
      </w:tabs>
    </w:pPr>
  </w:style>
  <w:style w:type="character" w:styleId="FooterChar" w:customStyle="1">
    <w:name w:val="Footer Char"/>
    <w:basedOn w:val="DefaultParagraphFont"/>
    <w:link w:val="Footer"/>
    <w:uiPriority w:val="99"/>
    <w:rsid w:val="00D92DA6"/>
    <w:rPr>
      <w:rFonts w:eastAsiaTheme="minorEastAsia"/>
      <w:sz w:val="24"/>
      <w:szCs w:val="24"/>
    </w:rPr>
  </w:style>
  <w:style w:type="character" w:styleId="CommentReference">
    <w:name w:val="annotation reference"/>
    <w:basedOn w:val="DefaultParagraphFont"/>
    <w:uiPriority w:val="99"/>
    <w:semiHidden/>
    <w:unhideWhenUsed/>
    <w:rsid w:val="00045127"/>
    <w:rPr>
      <w:sz w:val="16"/>
      <w:szCs w:val="16"/>
    </w:rPr>
  </w:style>
  <w:style w:type="paragraph" w:styleId="CommentText">
    <w:name w:val="annotation text"/>
    <w:basedOn w:val="Normal"/>
    <w:link w:val="CommentTextChar"/>
    <w:uiPriority w:val="99"/>
    <w:semiHidden/>
    <w:unhideWhenUsed/>
    <w:rsid w:val="00045127"/>
    <w:rPr>
      <w:sz w:val="20"/>
      <w:szCs w:val="20"/>
    </w:rPr>
  </w:style>
  <w:style w:type="character" w:styleId="CommentTextChar" w:customStyle="1">
    <w:name w:val="Comment Text Char"/>
    <w:basedOn w:val="DefaultParagraphFont"/>
    <w:link w:val="CommentText"/>
    <w:uiPriority w:val="99"/>
    <w:semiHidden/>
    <w:rsid w:val="000451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5127"/>
    <w:rPr>
      <w:b/>
      <w:bCs/>
    </w:rPr>
  </w:style>
  <w:style w:type="character" w:styleId="CommentSubjectChar" w:customStyle="1">
    <w:name w:val="Comment Subject Char"/>
    <w:basedOn w:val="CommentTextChar"/>
    <w:link w:val="CommentSubject"/>
    <w:uiPriority w:val="99"/>
    <w:semiHidden/>
    <w:rsid w:val="0004512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09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ist.gov/itl/applied-cybersecurity/nice/resources/nice-cybersecurity-workforce-framework" TargetMode="External" Id="rId13" /><Relationship Type="http://schemas.openxmlformats.org/officeDocument/2006/relationships/hyperlink" Target="https://www.csis.org/analysis/cybersecurity-workforce-gap" TargetMode="External" Id="rId18" /><Relationship Type="http://schemas.openxmlformats.org/officeDocument/2006/relationships/hyperlink" Target="https://nistgov.sharepoint.com/sites/NICEProgram/NICEWG/Apprenticeship/SitePages/Home.aspx" TargetMode="External" Id="rId26" /><Relationship Type="http://schemas.openxmlformats.org/officeDocument/2006/relationships/hyperlink" Target="https://www.wicys.org/" TargetMode="External" Id="rId39" /><Relationship Type="http://schemas.openxmlformats.org/officeDocument/2006/relationships/hyperlink" Target="https://ca-cyberhub.org/" TargetMode="External" Id="rId21" /><Relationship Type="http://schemas.openxmlformats.org/officeDocument/2006/relationships/hyperlink" Target="https://www.nist.gov/news-events/news/2018/10/cybersecurity-everyones-job" TargetMode="External" Id="rId34" /><Relationship Type="http://schemas.openxmlformats.org/officeDocument/2006/relationships/hyperlink" Target="mailto:davina.pruitt-mentle@nist.gov" TargetMode="External" Id="rId42" /><Relationship Type="http://schemas.openxmlformats.org/officeDocument/2006/relationships/hyperlink" Target="https://www.nist.gov/itl/applied-cybersecurity/nice/resources/nice-cybersecurity-workforce-framework" TargetMode="External" Id="rId47" /><Relationship Type="http://schemas.openxmlformats.org/officeDocument/2006/relationships/fontTable" Target="fontTable.xml" Id="rId50" /><Relationship Type="http://schemas.openxmlformats.org/officeDocument/2006/relationships/hyperlink" Target="https://nistgov.sharepoint.com/sites/NICEProgram/NICEWG/Pages/home.aspx" TargetMode="External" Id="rId7" /><Relationship Type="http://schemas.openxmlformats.org/officeDocument/2006/relationships/styles" Target="styles.xml" Id="rId2" /><Relationship Type="http://schemas.openxmlformats.org/officeDocument/2006/relationships/hyperlink" Target="https://www.nsa.gov/resources/students-educators/centers-academic-excellence/" TargetMode="External" Id="rId16" /><Relationship Type="http://schemas.openxmlformats.org/officeDocument/2006/relationships/hyperlink" Target="https://www.nist.gov/itl/applied-cybersecurity/nice/about/working-group/collegiate-sub-working-group" TargetMode="External" Id="rId29" /><Relationship Type="http://schemas.openxmlformats.org/officeDocument/2006/relationships/hyperlink" Target="https://www.cyberseek.org/" TargetMode="External" Id="rId11" /><Relationship Type="http://schemas.openxmlformats.org/officeDocument/2006/relationships/hyperlink" Target="https://nicerc.org/" TargetMode="External" Id="rId24" /><Relationship Type="http://schemas.openxmlformats.org/officeDocument/2006/relationships/hyperlink" Target="https://www.nist.gov/itl/applied-cybersecurity/nice/about/working-group/k12-sub-working-group" TargetMode="External" Id="rId32" /><Relationship Type="http://schemas.openxmlformats.org/officeDocument/2006/relationships/hyperlink" Target="mailto:rpestana@fiu.edu" TargetMode="External" Id="rId40" /><Relationship Type="http://schemas.openxmlformats.org/officeDocument/2006/relationships/hyperlink" Target="mailto:dhtobey@indiana.edu" TargetMode="External" Id="rId45" /><Relationship Type="http://schemas.openxmlformats.org/officeDocument/2006/relationships/customXml" Target="../customXml/item2.xml" Id="rId53" /><Relationship Type="http://schemas.openxmlformats.org/officeDocument/2006/relationships/footnotes" Target="footnotes.xml" Id="rId5" /><Relationship Type="http://schemas.openxmlformats.org/officeDocument/2006/relationships/hyperlink" Target="https://www.nist.gov/itl/applied-cybersecurity/nice/resources/nice-cybersecurity-workforce-framework" TargetMode="External" Id="rId10" /><Relationship Type="http://schemas.openxmlformats.org/officeDocument/2006/relationships/hyperlink" Target="https://ca-cyberhub.org/resources/mayors-cyber-cup/" TargetMode="External" Id="rId19" /><Relationship Type="http://schemas.openxmlformats.org/officeDocument/2006/relationships/hyperlink" Target="https://www.nist.gov/sites/default/files/documents/2017/04/26/nice_k12_implementation_plan.pdf" TargetMode="External" Id="rId31" /><Relationship Type="http://schemas.openxmlformats.org/officeDocument/2006/relationships/hyperlink" Target="https://www.k12cybersecurityconference.org/" TargetMode="External" Id="rId44" /><Relationship Type="http://schemas.openxmlformats.org/officeDocument/2006/relationships/customXml" Target="../customXml/item1.xml" Id="rId52" /><Relationship Type="http://schemas.openxmlformats.org/officeDocument/2006/relationships/webSettings" Target="webSettings.xml" Id="rId4" /><Relationship Type="http://schemas.openxmlformats.org/officeDocument/2006/relationships/hyperlink" Target="https://www.rsaconference.com/events/us19/agenda" TargetMode="External" Id="rId9" /><Relationship Type="http://schemas.openxmlformats.org/officeDocument/2006/relationships/hyperlink" Target="https://www.csis.org/" TargetMode="External" Id="rId14" /><Relationship Type="http://schemas.openxmlformats.org/officeDocument/2006/relationships/hyperlink" Target="mailto:director@ca-cyberhub.org" TargetMode="External" Id="rId22" /><Relationship Type="http://schemas.openxmlformats.org/officeDocument/2006/relationships/hyperlink" Target="https://www.nist.gov/itl/applied-cybersecurity/nice/about/working-group/apprenticeship-sub-working-group" TargetMode="External" Id="rId27" /><Relationship Type="http://schemas.openxmlformats.org/officeDocument/2006/relationships/hyperlink" Target="https://www.nist.gov/itl/applied-cybersecurity/nice/about/working-group/competitions-sub-working-group" TargetMode="External" Id="rId30" /><Relationship Type="http://schemas.openxmlformats.org/officeDocument/2006/relationships/hyperlink" Target="https://www.nist.gov/itl/applied-cybersecurity/nice/about/working-group/workforce-management-sub-working-group" TargetMode="External" Id="rId35" /><Relationship Type="http://schemas.openxmlformats.org/officeDocument/2006/relationships/hyperlink" Target="mailto:felicia@ikeepsafe.org" TargetMode="External" Id="rId43" /><Relationship Type="http://schemas.openxmlformats.org/officeDocument/2006/relationships/hyperlink" Target="https://nice-challenge.com/" TargetMode="External" Id="rId48" /><Relationship Type="http://schemas.openxmlformats.org/officeDocument/2006/relationships/hyperlink" Target="https://www.rsaconference.com/" TargetMode="External" Id="rId8" /><Relationship Type="http://schemas.openxmlformats.org/officeDocument/2006/relationships/theme" Target="theme/theme1.xml" Id="rId51" /><Relationship Type="http://schemas.openxmlformats.org/officeDocument/2006/relationships/settings" Target="settings.xml" Id="rId3" /><Relationship Type="http://schemas.openxmlformats.org/officeDocument/2006/relationships/hyperlink" Target="https://www.nist.gov/itl/applied-cybersecurity/nice/events/national-cybersecurity-career-awareness-week" TargetMode="External" Id="rId12" /><Relationship Type="http://schemas.openxmlformats.org/officeDocument/2006/relationships/hyperlink" Target="https://www.uscyberchallenge.org/" TargetMode="External" Id="rId17" /><Relationship Type="http://schemas.openxmlformats.org/officeDocument/2006/relationships/hyperlink" Target="https://nicerc.org/" TargetMode="External" Id="rId25" /><Relationship Type="http://schemas.openxmlformats.org/officeDocument/2006/relationships/hyperlink" Target="https://www.nist.gov/itl/applied-cybersecurity/nice/about/working-group/k12-sub-working-group" TargetMode="External" Id="rId33" /><Relationship Type="http://schemas.openxmlformats.org/officeDocument/2006/relationships/hyperlink" Target="https://www.rsaconference.com/" TargetMode="External" Id="rId38" /><Relationship Type="http://schemas.openxmlformats.org/officeDocument/2006/relationships/hyperlink" Target="http://www.nationalcyberwatch.org" TargetMode="External" Id="rId46" /><Relationship Type="http://schemas.openxmlformats.org/officeDocument/2006/relationships/hyperlink" Target="https://www.nist.gov/itl/applied-cybersecurity/nice/about/strategic-plan" TargetMode="External" Id="rId20" /><Relationship Type="http://schemas.openxmlformats.org/officeDocument/2006/relationships/hyperlink" Target="https://niceconference.org/" TargetMode="External" Id="rId41" /><Relationship Type="http://schemas.openxmlformats.org/officeDocument/2006/relationships/customXml" Target="../customXml/item3.xml" Id="rId54"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csis.org/analysis/cybersecurity-workforce-gap" TargetMode="External" Id="rId15" /><Relationship Type="http://schemas.openxmlformats.org/officeDocument/2006/relationships/hyperlink" Target="https://ca-cyberhub.org/resources/mayors-cyber-cup/" TargetMode="External" Id="rId23" /><Relationship Type="http://schemas.openxmlformats.org/officeDocument/2006/relationships/hyperlink" Target="mailto:rodney.petersen@nist.gov" TargetMode="External" Id="rId28" /><Relationship Type="http://schemas.openxmlformats.org/officeDocument/2006/relationships/hyperlink" Target="https://www.wicys.org/" TargetMode="External" Id="rId36" /><Relationship Type="http://schemas.openxmlformats.org/officeDocument/2006/relationships/footer" Target="footer1.xml" Id="rId49" /><Relationship Type="http://schemas.openxmlformats.org/officeDocument/2006/relationships/hyperlink" Target="https://www.caecommunity.org/" TargetMode="External" Id="Ra2836d08fa7b4ad4" /><Relationship Type="http://schemas.openxmlformats.org/officeDocument/2006/relationships/glossaryDocument" Target="/word/glossary/document.xml" Id="R51191dc1db794dd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a88dc73-6575-4c4e-a5ae-5478c57aa58f}"/>
      </w:docPartPr>
      <w:docPartBody>
        <w:p w14:paraId="4FE0A9B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6" ma:contentTypeDescription="Create a new document." ma:contentTypeScope="" ma:versionID="da1bc8c4520ddd717e26010dc284cd02">
  <xsd:schema xmlns:xsd="http://www.w3.org/2001/XMLSchema" xmlns:xs="http://www.w3.org/2001/XMLSchema" xmlns:p="http://schemas.microsoft.com/office/2006/metadata/properties" xmlns:ns2="b0af2475-d320-42a9-846e-935ddcd3534b" xmlns:ns3="3c6002a6-efc1-49b6-9a47-a0e3c8cf880b" targetNamespace="http://schemas.microsoft.com/office/2006/metadata/properties" ma:root="true" ma:fieldsID="d4c4b507c141c35b40bd1aa3a096381e" ns2:_="" ns3:_="">
    <xsd:import namespace="b0af2475-d320-42a9-846e-935ddcd3534b"/>
    <xsd:import namespace="3c6002a6-efc1-49b6-9a47-a0e3c8cf88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002a6-efc1-49b6-9a47-a0e3c8cf88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CBACF-FB78-4EFA-9ADF-8879CCE94194}"/>
</file>

<file path=customXml/itemProps2.xml><?xml version="1.0" encoding="utf-8"?>
<ds:datastoreItem xmlns:ds="http://schemas.openxmlformats.org/officeDocument/2006/customXml" ds:itemID="{CE3D4C79-CE2B-436C-B96A-A57706831702}"/>
</file>

<file path=customXml/itemProps3.xml><?xml version="1.0" encoding="utf-8"?>
<ds:datastoreItem xmlns:ds="http://schemas.openxmlformats.org/officeDocument/2006/customXml" ds:itemID="{FBBF3013-09F7-4184-8C3B-545F6BBDFF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Drake, Robin E. (Ctr)</dc:creator>
  <keywords/>
  <dc:description/>
  <lastModifiedBy>Drake, Robin E. (Ctr)</lastModifiedBy>
  <revision>3</revision>
  <lastPrinted>2019-02-28T21:16:00.0000000Z</lastPrinted>
  <dcterms:created xsi:type="dcterms:W3CDTF">2019-03-01T19:25:00.0000000Z</dcterms:created>
  <dcterms:modified xsi:type="dcterms:W3CDTF">2019-03-07T17:30:29.6788056Z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