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Default="005A6C37">
      <w:pPr>
        <w:pStyle w:val="Style14ptBoldCenteredBefore12ptAfter6pt"/>
      </w:pPr>
      <w:bookmarkStart w:id="0" w:name="IV_D_UniformRegulationVoluntary"/>
      <w:bookmarkStart w:id="1" w:name="_Toc174455583"/>
      <w:bookmarkStart w:id="2" w:name="_Toc174456007"/>
      <w:bookmarkStart w:id="3" w:name="_Toc205967824"/>
      <w:bookmarkEnd w:id="0"/>
      <w:r>
        <w:t>D.  Uniform Regulation for the Voluntary Registration of Servicepersons and Service Agencies for Commercial Weighing and Measuring Devices</w:t>
      </w:r>
      <w:bookmarkEnd w:id="1"/>
      <w:bookmarkEnd w:id="2"/>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4" w:name="_Toc173378017"/>
      <w:bookmarkStart w:id="5" w:name="_Toc173379257"/>
      <w:bookmarkStart w:id="6" w:name="_Toc173381135"/>
      <w:bookmarkStart w:id="7" w:name="_Toc173383096"/>
      <w:bookmarkStart w:id="8" w:name="_Toc173384809"/>
      <w:bookmarkStart w:id="9" w:name="_Toc173385340"/>
      <w:bookmarkStart w:id="10" w:name="_Toc173386373"/>
      <w:bookmarkStart w:id="11" w:name="_Toc173393262"/>
      <w:bookmarkStart w:id="12" w:name="_Toc173394138"/>
      <w:bookmarkStart w:id="13" w:name="_Toc173408940"/>
      <w:bookmarkStart w:id="14" w:name="_Toc173472936"/>
      <w:bookmarkStart w:id="15" w:name="_Toc173752346"/>
      <w:bookmarkStart w:id="16" w:name="_Toc173771045"/>
      <w:bookmarkStart w:id="17" w:name="_Toc174456750"/>
      <w:bookmarkStart w:id="18" w:name="_Toc174458552"/>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C37" w:rsidRDefault="005A6C37"/>
    <w:p w:rsidR="005A6C37" w:rsidRDefault="005A6C37">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5A6C37" w:rsidRDefault="005A6C37"/>
    <w:p w:rsidR="005A6C37" w:rsidRDefault="005A6C37">
      <w:r>
        <w:t>Two unique features of the registration plan are its voluntary nature and the provision for reciprocity.  Registration is not required; however, the privileges gained make it attractive.  Also, in order to provide maximum effectiveness of the program and to reduce legal obstacles to a minimum to service across state lines, provision is made for reciprocity in certification of standards and testing equipment among states.</w:t>
      </w:r>
    </w:p>
    <w:p w:rsidR="005A6C37" w:rsidRDefault="005A6C37">
      <w:pPr>
        <w:pStyle w:val="Heading6"/>
      </w:pPr>
      <w:bookmarkStart w:id="19" w:name="_Toc173378018"/>
      <w:bookmarkStart w:id="20" w:name="_Toc173379258"/>
      <w:bookmarkStart w:id="21" w:name="_Toc173381136"/>
      <w:bookmarkStart w:id="22" w:name="_Toc173383097"/>
      <w:bookmarkStart w:id="23" w:name="_Toc173384810"/>
      <w:bookmarkStart w:id="24" w:name="_Toc173385341"/>
      <w:bookmarkStart w:id="25" w:name="_Toc173386374"/>
      <w:bookmarkStart w:id="26" w:name="_Toc173393263"/>
      <w:bookmarkStart w:id="27" w:name="_Toc173394139"/>
      <w:bookmarkStart w:id="28" w:name="_Toc173408941"/>
      <w:bookmarkStart w:id="29" w:name="_Toc173472937"/>
      <w:bookmarkStart w:id="30" w:name="_Toc173752347"/>
      <w:bookmarkStart w:id="31" w:name="_Toc173771046"/>
      <w:bookmarkStart w:id="32" w:name="_Toc174456751"/>
      <w:bookmarkStart w:id="33" w:name="_Toc174458553"/>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C37" w:rsidRDefault="005A6C37"/>
    <w:p w:rsidR="005A6C37" w:rsidRDefault="005A6C37">
      <w:r>
        <w:t>The table beginning on page 10 shows the status of adoption of the Uniform Regulation for the Voluntary Registration of Servicepersons and Service Agencies for Commercial Weighing and Measuring Devices.</w:t>
      </w:r>
    </w:p>
    <w:p w:rsidR="005A6C37" w:rsidRDefault="005A6C37"/>
    <w:p w:rsidR="005A6C37" w:rsidRPr="00713E50" w:rsidRDefault="00D962A8">
      <w:r w:rsidRPr="00713E50">
        <w:fldChar w:fldCharType="begin"/>
      </w:r>
      <w:r w:rsidR="00713E50" w:rsidRPr="00713E50">
        <w:instrText>xe "Voluntary registration"</w:instrText>
      </w:r>
      <w:r w:rsidRPr="00713E50">
        <w:fldChar w:fldCharType="end"/>
      </w:r>
      <w:r w:rsidRPr="00713E50">
        <w:fldChar w:fldCharType="begin"/>
      </w:r>
      <w:r w:rsidR="00713E50" w:rsidRPr="00713E50">
        <w:instrText>xe "Service agencies, registration"</w:instrText>
      </w:r>
      <w:r w:rsidRPr="00713E50">
        <w:fldChar w:fldCharType="end"/>
      </w:r>
      <w:r w:rsidRPr="00713E50">
        <w:fldChar w:fldCharType="begin"/>
      </w:r>
      <w:r w:rsidR="00713E50" w:rsidRPr="00713E50">
        <w:instrText>xe "Uniform Regulation for the Voluntary Registration of Servicepersons and Service Agencies"</w:instrText>
      </w:r>
      <w:r w:rsidRPr="00713E50">
        <w:fldChar w:fldCharType="end"/>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pStyle w:val="Style1"/>
        <w:rPr>
          <w:iCs/>
        </w:rPr>
      </w:pPr>
      <w:r>
        <w:rPr>
          <w:iCs/>
        </w:rPr>
        <w:t>*The National Conference on Weights and Measures</w:t>
      </w:r>
      <w:r w:rsidR="000E16D6">
        <w:rPr>
          <w:iCs/>
        </w:rPr>
        <w:t xml:space="preserve"> (NCWM)</w:t>
      </w:r>
      <w:r>
        <w:rPr>
          <w:iCs/>
        </w:rPr>
        <w:t xml:space="preserve"> is supported by the National Institute of Standards and Technology</w:t>
      </w:r>
      <w:r w:rsidR="000E16D6">
        <w:rPr>
          <w:iCs/>
        </w:rPr>
        <w:t xml:space="preserve"> (</w:t>
      </w:r>
      <w:r w:rsidR="00E30A99">
        <w:rPr>
          <w:iCs/>
        </w:rPr>
        <w:t>NIST</w:t>
      </w:r>
      <w:r w:rsidR="000E16D6">
        <w:rPr>
          <w:iCs/>
        </w:rPr>
        <w:t>)</w:t>
      </w:r>
      <w:r>
        <w:rPr>
          <w:iCs/>
        </w:rPr>
        <w:t xml:space="preserve"> in partial implementation of its statutory responsibility for “cooperation with the states in securing uniformity in weights and measures laws and methods of inspection.”</w:t>
      </w:r>
    </w:p>
    <w:p w:rsidR="005A6C37" w:rsidRDefault="005A6C37">
      <w:pPr>
        <w:pStyle w:val="Style1"/>
        <w:rPr>
          <w:iCs/>
        </w:rPr>
      </w:pPr>
      <w:bookmarkStart w:id="34" w:name="_GoBack"/>
      <w:bookmarkEnd w:id="34"/>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Regulation for the Voluntary Registration of Servicepersons and Service Agencies</w:t>
      </w:r>
    </w:p>
    <w:p w:rsidR="005A6C37" w:rsidRDefault="005A6C37">
      <w:pPr>
        <w:jc w:val="center"/>
        <w:rPr>
          <w:b/>
          <w:bCs/>
          <w:sz w:val="24"/>
        </w:rPr>
      </w:pPr>
      <w:r>
        <w:rPr>
          <w:b/>
          <w:bCs/>
          <w:sz w:val="24"/>
        </w:rPr>
        <w:t xml:space="preserve"> </w:t>
      </w:r>
      <w:proofErr w:type="gramStart"/>
      <w:r>
        <w:rPr>
          <w:b/>
          <w:bCs/>
          <w:sz w:val="24"/>
        </w:rPr>
        <w:t>for</w:t>
      </w:r>
      <w:proofErr w:type="gramEnd"/>
      <w:r>
        <w:rPr>
          <w:b/>
          <w:bCs/>
          <w:sz w:val="24"/>
        </w:rPr>
        <w:t xml:space="preserve"> Commercial Weighing and Measuring Devices</w:t>
      </w:r>
    </w:p>
    <w:p w:rsidR="005A6C37" w:rsidRDefault="005A6C37">
      <w:pPr>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750653">
      <w:pPr>
        <w:tabs>
          <w:tab w:val="right" w:pos="9360"/>
        </w:tabs>
        <w:rPr>
          <w:b/>
          <w:bCs/>
        </w:rPr>
      </w:pPr>
      <w:r>
        <w:rPr>
          <w:b/>
          <w:bCs/>
        </w:rPr>
        <w:t>Section</w:t>
      </w:r>
      <w:r>
        <w:tab/>
      </w:r>
      <w:r>
        <w:rPr>
          <w:b/>
          <w:bCs/>
        </w:rPr>
        <w:t>Page</w:t>
      </w:r>
    </w:p>
    <w:p w:rsidR="008725D2" w:rsidRDefault="00D962A8">
      <w:pPr>
        <w:pStyle w:val="TOC1"/>
        <w:rPr>
          <w:rFonts w:asciiTheme="minorHAnsi" w:eastAsiaTheme="minorEastAsia" w:hAnsiTheme="minorHAnsi" w:cstheme="minorBidi"/>
          <w:noProof/>
          <w:sz w:val="22"/>
          <w:szCs w:val="22"/>
        </w:rPr>
      </w:pPr>
      <w:r>
        <w:fldChar w:fldCharType="begin"/>
      </w:r>
      <w:r w:rsidR="005A6C37">
        <w:instrText xml:space="preserve"> TOC \h \z \t "VolRegLevel1,1,VolRegLevel2,2" </w:instrText>
      </w:r>
      <w:r>
        <w:fldChar w:fldCharType="separate"/>
      </w:r>
      <w:hyperlink w:anchor="_Toc400615123" w:history="1">
        <w:r w:rsidR="008725D2" w:rsidRPr="00385755">
          <w:rPr>
            <w:rStyle w:val="Hyperlink"/>
            <w:noProof/>
          </w:rPr>
          <w:t>Section 1.  Policy</w:t>
        </w:r>
        <w:r w:rsidR="008725D2">
          <w:rPr>
            <w:noProof/>
            <w:webHidden/>
          </w:rPr>
          <w:tab/>
        </w:r>
        <w:r w:rsidR="008725D2">
          <w:rPr>
            <w:noProof/>
            <w:webHidden/>
          </w:rPr>
          <w:fldChar w:fldCharType="begin"/>
        </w:r>
        <w:r w:rsidR="008725D2">
          <w:rPr>
            <w:noProof/>
            <w:webHidden/>
          </w:rPr>
          <w:instrText xml:space="preserve"> PAGEREF _Toc400615123 \h </w:instrText>
        </w:r>
        <w:r w:rsidR="008725D2">
          <w:rPr>
            <w:noProof/>
            <w:webHidden/>
          </w:rPr>
        </w:r>
        <w:r w:rsidR="008725D2">
          <w:rPr>
            <w:noProof/>
            <w:webHidden/>
          </w:rPr>
          <w:fldChar w:fldCharType="separate"/>
        </w:r>
        <w:r w:rsidR="00E300EB">
          <w:rPr>
            <w:noProof/>
            <w:webHidden/>
          </w:rPr>
          <w:t>151</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24" w:history="1">
        <w:r w:rsidR="008725D2" w:rsidRPr="00385755">
          <w:rPr>
            <w:rStyle w:val="Hyperlink"/>
            <w:noProof/>
          </w:rPr>
          <w:t>Section 2.  Definitions</w:t>
        </w:r>
        <w:r w:rsidR="008725D2">
          <w:rPr>
            <w:noProof/>
            <w:webHidden/>
          </w:rPr>
          <w:tab/>
        </w:r>
        <w:r w:rsidR="008725D2">
          <w:rPr>
            <w:noProof/>
            <w:webHidden/>
          </w:rPr>
          <w:fldChar w:fldCharType="begin"/>
        </w:r>
        <w:r w:rsidR="008725D2">
          <w:rPr>
            <w:noProof/>
            <w:webHidden/>
          </w:rPr>
          <w:instrText xml:space="preserve"> PAGEREF _Toc400615124 \h </w:instrText>
        </w:r>
        <w:r w:rsidR="008725D2">
          <w:rPr>
            <w:noProof/>
            <w:webHidden/>
          </w:rPr>
        </w:r>
        <w:r w:rsidR="008725D2">
          <w:rPr>
            <w:noProof/>
            <w:webHidden/>
          </w:rPr>
          <w:fldChar w:fldCharType="separate"/>
        </w:r>
        <w:r w:rsidR="00E300EB">
          <w:rPr>
            <w:noProof/>
            <w:webHidden/>
          </w:rPr>
          <w:t>151</w:t>
        </w:r>
        <w:r w:rsidR="008725D2">
          <w:rPr>
            <w:noProof/>
            <w:webHidden/>
          </w:rPr>
          <w:fldChar w:fldCharType="end"/>
        </w:r>
      </w:hyperlink>
    </w:p>
    <w:p w:rsidR="008725D2" w:rsidRDefault="008961C4">
      <w:pPr>
        <w:pStyle w:val="TOC20"/>
        <w:rPr>
          <w:rFonts w:asciiTheme="minorHAnsi" w:eastAsiaTheme="minorEastAsia" w:hAnsiTheme="minorHAnsi" w:cstheme="minorBidi"/>
          <w:bCs w:val="0"/>
          <w:sz w:val="22"/>
          <w:szCs w:val="22"/>
        </w:rPr>
      </w:pPr>
      <w:hyperlink w:anchor="_Toc400615125" w:history="1">
        <w:r w:rsidR="008725D2" w:rsidRPr="00385755">
          <w:rPr>
            <w:rStyle w:val="Hyperlink"/>
          </w:rPr>
          <w:t>2.1.  Registered Serviceperson.</w:t>
        </w:r>
        <w:r w:rsidR="008725D2">
          <w:rPr>
            <w:webHidden/>
          </w:rPr>
          <w:tab/>
        </w:r>
        <w:r w:rsidR="008725D2">
          <w:rPr>
            <w:webHidden/>
          </w:rPr>
          <w:fldChar w:fldCharType="begin"/>
        </w:r>
        <w:r w:rsidR="008725D2">
          <w:rPr>
            <w:webHidden/>
          </w:rPr>
          <w:instrText xml:space="preserve"> PAGEREF _Toc400615125 \h </w:instrText>
        </w:r>
        <w:r w:rsidR="008725D2">
          <w:rPr>
            <w:webHidden/>
          </w:rPr>
        </w:r>
        <w:r w:rsidR="008725D2">
          <w:rPr>
            <w:webHidden/>
          </w:rPr>
          <w:fldChar w:fldCharType="separate"/>
        </w:r>
        <w:r w:rsidR="00E300EB">
          <w:rPr>
            <w:webHidden/>
          </w:rPr>
          <w:t>151</w:t>
        </w:r>
        <w:r w:rsidR="008725D2">
          <w:rPr>
            <w:webHidden/>
          </w:rPr>
          <w:fldChar w:fldCharType="end"/>
        </w:r>
      </w:hyperlink>
    </w:p>
    <w:p w:rsidR="008725D2" w:rsidRDefault="008961C4">
      <w:pPr>
        <w:pStyle w:val="TOC20"/>
        <w:rPr>
          <w:rFonts w:asciiTheme="minorHAnsi" w:eastAsiaTheme="minorEastAsia" w:hAnsiTheme="minorHAnsi" w:cstheme="minorBidi"/>
          <w:bCs w:val="0"/>
          <w:sz w:val="22"/>
          <w:szCs w:val="22"/>
        </w:rPr>
      </w:pPr>
      <w:hyperlink w:anchor="_Toc400615126" w:history="1">
        <w:r w:rsidR="008725D2" w:rsidRPr="00385755">
          <w:rPr>
            <w:rStyle w:val="Hyperlink"/>
          </w:rPr>
          <w:t>2.2.  Registered Service Agency.</w:t>
        </w:r>
        <w:r w:rsidR="008725D2">
          <w:rPr>
            <w:webHidden/>
          </w:rPr>
          <w:tab/>
        </w:r>
        <w:r w:rsidR="008725D2">
          <w:rPr>
            <w:webHidden/>
          </w:rPr>
          <w:fldChar w:fldCharType="begin"/>
        </w:r>
        <w:r w:rsidR="008725D2">
          <w:rPr>
            <w:webHidden/>
          </w:rPr>
          <w:instrText xml:space="preserve"> PAGEREF _Toc400615126 \h </w:instrText>
        </w:r>
        <w:r w:rsidR="008725D2">
          <w:rPr>
            <w:webHidden/>
          </w:rPr>
        </w:r>
        <w:r w:rsidR="008725D2">
          <w:rPr>
            <w:webHidden/>
          </w:rPr>
          <w:fldChar w:fldCharType="separate"/>
        </w:r>
        <w:r w:rsidR="00E300EB">
          <w:rPr>
            <w:webHidden/>
          </w:rPr>
          <w:t>151</w:t>
        </w:r>
        <w:r w:rsidR="008725D2">
          <w:rPr>
            <w:webHidden/>
          </w:rPr>
          <w:fldChar w:fldCharType="end"/>
        </w:r>
      </w:hyperlink>
    </w:p>
    <w:p w:rsidR="008725D2" w:rsidRDefault="008961C4">
      <w:pPr>
        <w:pStyle w:val="TOC20"/>
        <w:rPr>
          <w:rFonts w:asciiTheme="minorHAnsi" w:eastAsiaTheme="minorEastAsia" w:hAnsiTheme="minorHAnsi" w:cstheme="minorBidi"/>
          <w:bCs w:val="0"/>
          <w:sz w:val="22"/>
          <w:szCs w:val="22"/>
        </w:rPr>
      </w:pPr>
      <w:hyperlink w:anchor="_Toc400615127" w:history="1">
        <w:r w:rsidR="008725D2" w:rsidRPr="00385755">
          <w:rPr>
            <w:rStyle w:val="Hyperlink"/>
          </w:rPr>
          <w:t>2.3.  Commercial and Law Enforcement Weighing and Measuring Devices.</w:t>
        </w:r>
        <w:r w:rsidR="008725D2">
          <w:rPr>
            <w:webHidden/>
          </w:rPr>
          <w:tab/>
        </w:r>
        <w:r w:rsidR="008725D2">
          <w:rPr>
            <w:webHidden/>
          </w:rPr>
          <w:fldChar w:fldCharType="begin"/>
        </w:r>
        <w:r w:rsidR="008725D2">
          <w:rPr>
            <w:webHidden/>
          </w:rPr>
          <w:instrText xml:space="preserve"> PAGEREF _Toc400615127 \h </w:instrText>
        </w:r>
        <w:r w:rsidR="008725D2">
          <w:rPr>
            <w:webHidden/>
          </w:rPr>
        </w:r>
        <w:r w:rsidR="008725D2">
          <w:rPr>
            <w:webHidden/>
          </w:rPr>
          <w:fldChar w:fldCharType="separate"/>
        </w:r>
        <w:r w:rsidR="00E300EB">
          <w:rPr>
            <w:webHidden/>
          </w:rPr>
          <w:t>151</w:t>
        </w:r>
        <w:r w:rsidR="008725D2">
          <w:rPr>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28" w:history="1">
        <w:r w:rsidR="008725D2" w:rsidRPr="00385755">
          <w:rPr>
            <w:rStyle w:val="Hyperlink"/>
            <w:noProof/>
          </w:rPr>
          <w:t>Section 3.  Registration Fee</w:t>
        </w:r>
        <w:r w:rsidR="008725D2">
          <w:rPr>
            <w:noProof/>
            <w:webHidden/>
          </w:rPr>
          <w:tab/>
        </w:r>
        <w:r w:rsidR="008725D2">
          <w:rPr>
            <w:noProof/>
            <w:webHidden/>
          </w:rPr>
          <w:fldChar w:fldCharType="begin"/>
        </w:r>
        <w:r w:rsidR="008725D2">
          <w:rPr>
            <w:noProof/>
            <w:webHidden/>
          </w:rPr>
          <w:instrText xml:space="preserve"> PAGEREF _Toc400615128 \h </w:instrText>
        </w:r>
        <w:r w:rsidR="008725D2">
          <w:rPr>
            <w:noProof/>
            <w:webHidden/>
          </w:rPr>
        </w:r>
        <w:r w:rsidR="008725D2">
          <w:rPr>
            <w:noProof/>
            <w:webHidden/>
          </w:rPr>
          <w:fldChar w:fldCharType="separate"/>
        </w:r>
        <w:r w:rsidR="00E300EB">
          <w:rPr>
            <w:noProof/>
            <w:webHidden/>
          </w:rPr>
          <w:t>152</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29" w:history="1">
        <w:r w:rsidR="008725D2" w:rsidRPr="00385755">
          <w:rPr>
            <w:rStyle w:val="Hyperlink"/>
            <w:noProof/>
          </w:rPr>
          <w:t>Section 4.  Voluntary Registration</w:t>
        </w:r>
        <w:r w:rsidR="008725D2">
          <w:rPr>
            <w:noProof/>
            <w:webHidden/>
          </w:rPr>
          <w:tab/>
        </w:r>
        <w:r w:rsidR="008725D2">
          <w:rPr>
            <w:noProof/>
            <w:webHidden/>
          </w:rPr>
          <w:fldChar w:fldCharType="begin"/>
        </w:r>
        <w:r w:rsidR="008725D2">
          <w:rPr>
            <w:noProof/>
            <w:webHidden/>
          </w:rPr>
          <w:instrText xml:space="preserve"> PAGEREF _Toc400615129 \h </w:instrText>
        </w:r>
        <w:r w:rsidR="008725D2">
          <w:rPr>
            <w:noProof/>
            <w:webHidden/>
          </w:rPr>
        </w:r>
        <w:r w:rsidR="008725D2">
          <w:rPr>
            <w:noProof/>
            <w:webHidden/>
          </w:rPr>
          <w:fldChar w:fldCharType="separate"/>
        </w:r>
        <w:r w:rsidR="00E300EB">
          <w:rPr>
            <w:noProof/>
            <w:webHidden/>
          </w:rPr>
          <w:t>152</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0" w:history="1">
        <w:r w:rsidR="008725D2" w:rsidRPr="00385755">
          <w:rPr>
            <w:rStyle w:val="Hyperlink"/>
            <w:noProof/>
          </w:rPr>
          <w:t>Section 5.  Minimum Equipment</w:t>
        </w:r>
        <w:r w:rsidR="008725D2">
          <w:rPr>
            <w:noProof/>
            <w:webHidden/>
          </w:rPr>
          <w:tab/>
        </w:r>
        <w:r w:rsidR="008725D2">
          <w:rPr>
            <w:noProof/>
            <w:webHidden/>
          </w:rPr>
          <w:fldChar w:fldCharType="begin"/>
        </w:r>
        <w:r w:rsidR="008725D2">
          <w:rPr>
            <w:noProof/>
            <w:webHidden/>
          </w:rPr>
          <w:instrText xml:space="preserve"> PAGEREF _Toc400615130 \h </w:instrText>
        </w:r>
        <w:r w:rsidR="008725D2">
          <w:rPr>
            <w:noProof/>
            <w:webHidden/>
          </w:rPr>
        </w:r>
        <w:r w:rsidR="008725D2">
          <w:rPr>
            <w:noProof/>
            <w:webHidden/>
          </w:rPr>
          <w:fldChar w:fldCharType="separate"/>
        </w:r>
        <w:r w:rsidR="00E300EB">
          <w:rPr>
            <w:noProof/>
            <w:webHidden/>
          </w:rPr>
          <w:t>152</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1" w:history="1">
        <w:r w:rsidR="008725D2" w:rsidRPr="00385755">
          <w:rPr>
            <w:rStyle w:val="Hyperlink"/>
            <w:noProof/>
          </w:rPr>
          <w:t>Section 6.  Certificate of Registration</w:t>
        </w:r>
        <w:r w:rsidR="008725D2">
          <w:rPr>
            <w:noProof/>
            <w:webHidden/>
          </w:rPr>
          <w:tab/>
        </w:r>
        <w:r w:rsidR="008725D2">
          <w:rPr>
            <w:noProof/>
            <w:webHidden/>
          </w:rPr>
          <w:fldChar w:fldCharType="begin"/>
        </w:r>
        <w:r w:rsidR="008725D2">
          <w:rPr>
            <w:noProof/>
            <w:webHidden/>
          </w:rPr>
          <w:instrText xml:space="preserve"> PAGEREF _Toc400615131 \h </w:instrText>
        </w:r>
        <w:r w:rsidR="008725D2">
          <w:rPr>
            <w:noProof/>
            <w:webHidden/>
          </w:rPr>
        </w:r>
        <w:r w:rsidR="008725D2">
          <w:rPr>
            <w:noProof/>
            <w:webHidden/>
          </w:rPr>
          <w:fldChar w:fldCharType="separate"/>
        </w:r>
        <w:r w:rsidR="00E300EB">
          <w:rPr>
            <w:noProof/>
            <w:webHidden/>
          </w:rPr>
          <w:t>152</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2" w:history="1">
        <w:r w:rsidR="008725D2" w:rsidRPr="00385755">
          <w:rPr>
            <w:rStyle w:val="Hyperlink"/>
            <w:noProof/>
          </w:rPr>
          <w:t>Section 7.  Privileges and Responsibilities of a Voluntary Registrant</w:t>
        </w:r>
        <w:r w:rsidR="008725D2">
          <w:rPr>
            <w:noProof/>
            <w:webHidden/>
          </w:rPr>
          <w:tab/>
        </w:r>
        <w:r w:rsidR="008725D2">
          <w:rPr>
            <w:noProof/>
            <w:webHidden/>
          </w:rPr>
          <w:fldChar w:fldCharType="begin"/>
        </w:r>
        <w:r w:rsidR="008725D2">
          <w:rPr>
            <w:noProof/>
            <w:webHidden/>
          </w:rPr>
          <w:instrText xml:space="preserve"> PAGEREF _Toc400615132 \h </w:instrText>
        </w:r>
        <w:r w:rsidR="008725D2">
          <w:rPr>
            <w:noProof/>
            <w:webHidden/>
          </w:rPr>
        </w:r>
        <w:r w:rsidR="008725D2">
          <w:rPr>
            <w:noProof/>
            <w:webHidden/>
          </w:rPr>
          <w:fldChar w:fldCharType="separate"/>
        </w:r>
        <w:r w:rsidR="00E300EB">
          <w:rPr>
            <w:noProof/>
            <w:webHidden/>
          </w:rPr>
          <w:t>152</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3" w:history="1">
        <w:r w:rsidR="008725D2" w:rsidRPr="00385755">
          <w:rPr>
            <w:rStyle w:val="Hyperlink"/>
            <w:noProof/>
          </w:rPr>
          <w:t>Section 8.  Placed in Service Report</w:t>
        </w:r>
        <w:r w:rsidR="008725D2">
          <w:rPr>
            <w:noProof/>
            <w:webHidden/>
          </w:rPr>
          <w:tab/>
        </w:r>
        <w:r w:rsidR="008725D2">
          <w:rPr>
            <w:noProof/>
            <w:webHidden/>
          </w:rPr>
          <w:fldChar w:fldCharType="begin"/>
        </w:r>
        <w:r w:rsidR="008725D2">
          <w:rPr>
            <w:noProof/>
            <w:webHidden/>
          </w:rPr>
          <w:instrText xml:space="preserve"> PAGEREF _Toc400615133 \h </w:instrText>
        </w:r>
        <w:r w:rsidR="008725D2">
          <w:rPr>
            <w:noProof/>
            <w:webHidden/>
          </w:rPr>
        </w:r>
        <w:r w:rsidR="008725D2">
          <w:rPr>
            <w:noProof/>
            <w:webHidden/>
          </w:rPr>
          <w:fldChar w:fldCharType="separate"/>
        </w:r>
        <w:r w:rsidR="00E300EB">
          <w:rPr>
            <w:noProof/>
            <w:webHidden/>
          </w:rPr>
          <w:t>153</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4" w:history="1">
        <w:r w:rsidR="008725D2" w:rsidRPr="00385755">
          <w:rPr>
            <w:rStyle w:val="Hyperlink"/>
            <w:noProof/>
          </w:rPr>
          <w:t>Section 9.  Examination and Calibration or Certification of Standards and Testing Equipment</w:t>
        </w:r>
        <w:r w:rsidR="008725D2">
          <w:rPr>
            <w:noProof/>
            <w:webHidden/>
          </w:rPr>
          <w:tab/>
        </w:r>
        <w:r w:rsidR="008725D2">
          <w:rPr>
            <w:noProof/>
            <w:webHidden/>
          </w:rPr>
          <w:fldChar w:fldCharType="begin"/>
        </w:r>
        <w:r w:rsidR="008725D2">
          <w:rPr>
            <w:noProof/>
            <w:webHidden/>
          </w:rPr>
          <w:instrText xml:space="preserve"> PAGEREF _Toc400615134 \h </w:instrText>
        </w:r>
        <w:r w:rsidR="008725D2">
          <w:rPr>
            <w:noProof/>
            <w:webHidden/>
          </w:rPr>
        </w:r>
        <w:r w:rsidR="008725D2">
          <w:rPr>
            <w:noProof/>
            <w:webHidden/>
          </w:rPr>
          <w:fldChar w:fldCharType="separate"/>
        </w:r>
        <w:r w:rsidR="00E300EB">
          <w:rPr>
            <w:noProof/>
            <w:webHidden/>
          </w:rPr>
          <w:t>153</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5" w:history="1">
        <w:r w:rsidR="008725D2" w:rsidRPr="00385755">
          <w:rPr>
            <w:rStyle w:val="Hyperlink"/>
            <w:noProof/>
          </w:rPr>
          <w:t>Section 10.  Revocation of Certificate of Registration</w:t>
        </w:r>
        <w:r w:rsidR="008725D2">
          <w:rPr>
            <w:noProof/>
            <w:webHidden/>
          </w:rPr>
          <w:tab/>
        </w:r>
        <w:r w:rsidR="008725D2">
          <w:rPr>
            <w:noProof/>
            <w:webHidden/>
          </w:rPr>
          <w:fldChar w:fldCharType="begin"/>
        </w:r>
        <w:r w:rsidR="008725D2">
          <w:rPr>
            <w:noProof/>
            <w:webHidden/>
          </w:rPr>
          <w:instrText xml:space="preserve"> PAGEREF _Toc400615135 \h </w:instrText>
        </w:r>
        <w:r w:rsidR="008725D2">
          <w:rPr>
            <w:noProof/>
            <w:webHidden/>
          </w:rPr>
        </w:r>
        <w:r w:rsidR="008725D2">
          <w:rPr>
            <w:noProof/>
            <w:webHidden/>
          </w:rPr>
          <w:fldChar w:fldCharType="separate"/>
        </w:r>
        <w:r w:rsidR="00E300EB">
          <w:rPr>
            <w:noProof/>
            <w:webHidden/>
          </w:rPr>
          <w:t>153</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6" w:history="1">
        <w:r w:rsidR="008725D2" w:rsidRPr="00385755">
          <w:rPr>
            <w:rStyle w:val="Hyperlink"/>
            <w:noProof/>
          </w:rPr>
          <w:t>Section 11.  Publication of Lists of Registered Servicepersons and Registered Service Agencies</w:t>
        </w:r>
        <w:r w:rsidR="008725D2">
          <w:rPr>
            <w:noProof/>
            <w:webHidden/>
          </w:rPr>
          <w:tab/>
        </w:r>
        <w:r w:rsidR="008725D2">
          <w:rPr>
            <w:noProof/>
            <w:webHidden/>
          </w:rPr>
          <w:fldChar w:fldCharType="begin"/>
        </w:r>
        <w:r w:rsidR="008725D2">
          <w:rPr>
            <w:noProof/>
            <w:webHidden/>
          </w:rPr>
          <w:instrText xml:space="preserve"> PAGEREF _Toc400615136 \h </w:instrText>
        </w:r>
        <w:r w:rsidR="008725D2">
          <w:rPr>
            <w:noProof/>
            <w:webHidden/>
          </w:rPr>
        </w:r>
        <w:r w:rsidR="008725D2">
          <w:rPr>
            <w:noProof/>
            <w:webHidden/>
          </w:rPr>
          <w:fldChar w:fldCharType="separate"/>
        </w:r>
        <w:r w:rsidR="00E300EB">
          <w:rPr>
            <w:noProof/>
            <w:webHidden/>
          </w:rPr>
          <w:t>153</w:t>
        </w:r>
        <w:r w:rsidR="008725D2">
          <w:rPr>
            <w:noProof/>
            <w:webHidden/>
          </w:rPr>
          <w:fldChar w:fldCharType="end"/>
        </w:r>
      </w:hyperlink>
    </w:p>
    <w:p w:rsidR="008725D2" w:rsidRDefault="008961C4">
      <w:pPr>
        <w:pStyle w:val="TOC1"/>
        <w:rPr>
          <w:rFonts w:asciiTheme="minorHAnsi" w:eastAsiaTheme="minorEastAsia" w:hAnsiTheme="minorHAnsi" w:cstheme="minorBidi"/>
          <w:noProof/>
          <w:sz w:val="22"/>
          <w:szCs w:val="22"/>
        </w:rPr>
      </w:pPr>
      <w:hyperlink w:anchor="_Toc400615137" w:history="1">
        <w:r w:rsidR="008725D2" w:rsidRPr="00385755">
          <w:rPr>
            <w:rStyle w:val="Hyperlink"/>
            <w:noProof/>
          </w:rPr>
          <w:t>Section 12.  Effective Date</w:t>
        </w:r>
        <w:r w:rsidR="008725D2">
          <w:rPr>
            <w:noProof/>
            <w:webHidden/>
          </w:rPr>
          <w:tab/>
        </w:r>
        <w:r w:rsidR="008725D2">
          <w:rPr>
            <w:noProof/>
            <w:webHidden/>
          </w:rPr>
          <w:fldChar w:fldCharType="begin"/>
        </w:r>
        <w:r w:rsidR="008725D2">
          <w:rPr>
            <w:noProof/>
            <w:webHidden/>
          </w:rPr>
          <w:instrText xml:space="preserve"> PAGEREF _Toc400615137 \h </w:instrText>
        </w:r>
        <w:r w:rsidR="008725D2">
          <w:rPr>
            <w:noProof/>
            <w:webHidden/>
          </w:rPr>
        </w:r>
        <w:r w:rsidR="008725D2">
          <w:rPr>
            <w:noProof/>
            <w:webHidden/>
          </w:rPr>
          <w:fldChar w:fldCharType="separate"/>
        </w:r>
        <w:r w:rsidR="00E300EB">
          <w:rPr>
            <w:noProof/>
            <w:webHidden/>
          </w:rPr>
          <w:t>153</w:t>
        </w:r>
        <w:r w:rsidR="008725D2">
          <w:rPr>
            <w:noProof/>
            <w:webHidden/>
          </w:rPr>
          <w:fldChar w:fldCharType="end"/>
        </w:r>
      </w:hyperlink>
    </w:p>
    <w:p w:rsidR="005A6C37" w:rsidRDefault="00D962A8">
      <w:r>
        <w:fldChar w:fldCharType="end"/>
      </w:r>
      <w:r w:rsidR="005A6C37">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br w:type="page"/>
      </w:r>
      <w:r>
        <w:rPr>
          <w:b/>
          <w:bCs/>
          <w:sz w:val="24"/>
        </w:rPr>
        <w:lastRenderedPageBreak/>
        <w:t>Uniform Regulation for the Voluntary Registration of Servicepersons and Service Agencies</w:t>
      </w:r>
      <w:r w:rsidR="00D962A8">
        <w:fldChar w:fldCharType="begin"/>
      </w:r>
      <w:r>
        <w:instrText>xe "</w:instrText>
      </w:r>
      <w:r w:rsidRPr="00490348">
        <w:instrText>Service agencies, registration</w:instrText>
      </w:r>
      <w:r>
        <w:instrText>"</w:instrText>
      </w:r>
      <w:r w:rsidR="00D962A8">
        <w:fldChar w:fldCharType="end"/>
      </w:r>
    </w:p>
    <w:p w:rsidR="005A6C37" w:rsidRDefault="005A6C37">
      <w:pPr>
        <w:jc w:val="center"/>
        <w:rPr>
          <w:b/>
          <w:bCs/>
          <w:sz w:val="24"/>
        </w:rPr>
      </w:pPr>
      <w:proofErr w:type="gramStart"/>
      <w:r>
        <w:rPr>
          <w:b/>
          <w:bCs/>
          <w:sz w:val="24"/>
        </w:rPr>
        <w:t>for</w:t>
      </w:r>
      <w:proofErr w:type="gramEnd"/>
      <w:r>
        <w:rPr>
          <w:b/>
          <w:bCs/>
          <w:sz w:val="24"/>
        </w:rPr>
        <w:t xml:space="preserve"> Commercial Weighing and Measuring Devices</w:t>
      </w:r>
    </w:p>
    <w:p w:rsidR="005A6C37" w:rsidRPr="000F0AC7" w:rsidRDefault="005A6C37">
      <w:pPr>
        <w:pStyle w:val="StyleHeading6After0pt"/>
        <w:rPr>
          <w:sz w:val="20"/>
        </w:rPr>
      </w:pPr>
      <w:bookmarkStart w:id="35" w:name="_Toc173470318"/>
      <w:bookmarkStart w:id="36" w:name="_Toc173470691"/>
      <w:bookmarkStart w:id="37" w:name="_Toc173474201"/>
    </w:p>
    <w:p w:rsidR="005A6C37" w:rsidRDefault="005A6C37" w:rsidP="00104AEF">
      <w:pPr>
        <w:pStyle w:val="VolRegLevel1"/>
      </w:pPr>
      <w:bookmarkStart w:id="38" w:name="_Toc173771797"/>
      <w:bookmarkStart w:id="39" w:name="_Toc400615123"/>
      <w:proofErr w:type="gramStart"/>
      <w:r>
        <w:t>Section 1.</w:t>
      </w:r>
      <w:proofErr w:type="gramEnd"/>
      <w:r>
        <w:t xml:space="preserve">  Policy</w:t>
      </w:r>
      <w:bookmarkEnd w:id="35"/>
      <w:bookmarkEnd w:id="36"/>
      <w:bookmarkEnd w:id="37"/>
      <w:bookmarkEnd w:id="38"/>
      <w:bookmarkEnd w:id="39"/>
    </w:p>
    <w:p w:rsidR="005A6C37" w:rsidRDefault="005A6C37"/>
    <w:p w:rsidR="005A6C37" w:rsidRDefault="005A6C37">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5A6C37" w:rsidRDefault="005A6C37"/>
    <w:p w:rsidR="005A6C37" w:rsidRDefault="005A6C37">
      <w:r>
        <w:t>The Director will check the qualifications of each applicant.  It will be necessary for an applicant to have available sufficient field standards and equipment (see Section 5, Minimum Equipment).</w:t>
      </w:r>
    </w:p>
    <w:p w:rsidR="005A6C37" w:rsidRDefault="005A6C37"/>
    <w:p w:rsidR="005A6C37" w:rsidRDefault="005A6C37">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rsidR="005A6C37" w:rsidRDefault="005A6C37"/>
    <w:p w:rsidR="005A6C37" w:rsidRDefault="005A6C37">
      <w: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5A6C37" w:rsidRDefault="005A6C37"/>
    <w:p w:rsidR="005A6C37" w:rsidRDefault="005A6C37">
      <w: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5A6C37" w:rsidRDefault="005A6C37"/>
    <w:p w:rsidR="005A6C37" w:rsidRDefault="005A6C37">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5A6C37" w:rsidRDefault="005A6C37" w:rsidP="00F763AB">
      <w:pPr>
        <w:spacing w:before="60"/>
      </w:pPr>
      <w:r>
        <w:t>(Added 1966</w:t>
      </w:r>
      <w:proofErr w:type="gramStart"/>
      <w:r>
        <w:t xml:space="preserve">) </w:t>
      </w:r>
      <w:proofErr w:type="gramEnd"/>
      <w:r>
        <w:t>(Amended 1984 and 2005)</w:t>
      </w:r>
    </w:p>
    <w:p w:rsidR="005A6C37" w:rsidRDefault="005A6C37" w:rsidP="00104AEF">
      <w:pPr>
        <w:pStyle w:val="VolRegLevel1"/>
      </w:pPr>
      <w:bookmarkStart w:id="40" w:name="_Toc173470319"/>
      <w:bookmarkStart w:id="41" w:name="_Toc173470692"/>
      <w:bookmarkStart w:id="42" w:name="_Toc173474202"/>
      <w:bookmarkStart w:id="43" w:name="_Toc173771798"/>
      <w:bookmarkStart w:id="44" w:name="_Toc400615124"/>
      <w:proofErr w:type="gramStart"/>
      <w:r>
        <w:t>Section 2.</w:t>
      </w:r>
      <w:proofErr w:type="gramEnd"/>
      <w:r>
        <w:t xml:space="preserve">  Definitions</w:t>
      </w:r>
      <w:bookmarkEnd w:id="40"/>
      <w:bookmarkEnd w:id="41"/>
      <w:bookmarkEnd w:id="42"/>
      <w:bookmarkEnd w:id="43"/>
      <w:bookmarkEnd w:id="44"/>
    </w:p>
    <w:p w:rsidR="005A6C37" w:rsidRDefault="005A6C37" w:rsidP="00104AEF">
      <w:pPr>
        <w:rPr>
          <w:b/>
          <w:bCs/>
        </w:rPr>
      </w:pPr>
      <w:bookmarkStart w:id="45" w:name="_Toc173472938"/>
      <w:bookmarkStart w:id="46" w:name="_Toc173474203"/>
      <w:bookmarkStart w:id="47" w:name="_Toc173752348"/>
      <w:bookmarkStart w:id="48" w:name="_Toc173771047"/>
      <w:bookmarkStart w:id="49" w:name="_Toc173771799"/>
      <w:bookmarkStart w:id="50" w:name="_Toc174456752"/>
      <w:bookmarkStart w:id="51" w:name="_Toc174458554"/>
    </w:p>
    <w:p w:rsidR="005A6C37" w:rsidRDefault="005A6C37" w:rsidP="00104AEF">
      <w:bookmarkStart w:id="52" w:name="_Toc400615125"/>
      <w:r w:rsidRPr="00750653">
        <w:rPr>
          <w:rStyle w:val="VolRegLevel2Char"/>
          <w:sz w:val="20"/>
        </w:rPr>
        <w:t>2.1</w:t>
      </w:r>
      <w:proofErr w:type="gramStart"/>
      <w:r w:rsidRPr="00750653">
        <w:rPr>
          <w:rStyle w:val="VolRegLevel2Char"/>
          <w:sz w:val="20"/>
        </w:rPr>
        <w:t>.  Registered</w:t>
      </w:r>
      <w:proofErr w:type="gramEnd"/>
      <w:r w:rsidRPr="00750653">
        <w:rPr>
          <w:rStyle w:val="VolRegLevel2Char"/>
          <w:sz w:val="20"/>
        </w:rPr>
        <w:t xml:space="preserve"> Serviceperson.</w:t>
      </w:r>
      <w:bookmarkEnd w:id="52"/>
      <w:r w:rsidR="00D962A8" w:rsidRPr="00104AEF">
        <w:fldChar w:fldCharType="begin"/>
      </w:r>
      <w:r w:rsidRPr="00104AEF">
        <w:instrText>xe "Registered serviceperson"</w:instrText>
      </w:r>
      <w:r w:rsidR="00D962A8"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5"/>
      <w:bookmarkEnd w:id="46"/>
      <w:bookmarkEnd w:id="47"/>
      <w:bookmarkEnd w:id="48"/>
      <w:bookmarkEnd w:id="49"/>
      <w:bookmarkEnd w:id="50"/>
      <w:bookmarkEnd w:id="51"/>
    </w:p>
    <w:p w:rsidR="005A6C37" w:rsidRDefault="005A6C37" w:rsidP="00F763AB">
      <w:pPr>
        <w:spacing w:before="60"/>
      </w:pPr>
      <w:r>
        <w:t>(Added 1966)</w:t>
      </w:r>
    </w:p>
    <w:p w:rsidR="005A6C37" w:rsidRDefault="005A6C37" w:rsidP="00104AEF">
      <w:pPr>
        <w:rPr>
          <w:b/>
          <w:bCs/>
        </w:rPr>
      </w:pPr>
      <w:bookmarkStart w:id="53" w:name="_Toc173472939"/>
      <w:bookmarkStart w:id="54" w:name="_Toc173474204"/>
      <w:bookmarkStart w:id="55" w:name="_Toc173752349"/>
      <w:bookmarkStart w:id="56" w:name="_Toc173771048"/>
      <w:bookmarkStart w:id="57" w:name="_Toc173771800"/>
      <w:bookmarkStart w:id="58" w:name="_Toc174456753"/>
      <w:bookmarkStart w:id="59" w:name="_Toc174458555"/>
    </w:p>
    <w:p w:rsidR="005A6C37" w:rsidRDefault="005A6C37" w:rsidP="00104AEF">
      <w:bookmarkStart w:id="60" w:name="_Toc400615126"/>
      <w:r w:rsidRPr="00104AEF">
        <w:rPr>
          <w:rStyle w:val="VolRegLevel2Char"/>
          <w:sz w:val="20"/>
        </w:rPr>
        <w:t>2.2</w:t>
      </w:r>
      <w:proofErr w:type="gramStart"/>
      <w:r w:rsidRPr="00104AEF">
        <w:rPr>
          <w:rStyle w:val="VolRegLevel2Char"/>
          <w:sz w:val="20"/>
        </w:rPr>
        <w:t>.  Registered</w:t>
      </w:r>
      <w:proofErr w:type="gramEnd"/>
      <w:r w:rsidRPr="00104AEF">
        <w:rPr>
          <w:rStyle w:val="VolRegLevel2Char"/>
          <w:sz w:val="20"/>
        </w:rPr>
        <w:t xml:space="preserve"> Service Agency.</w:t>
      </w:r>
      <w:bookmarkEnd w:id="60"/>
      <w:r w:rsidR="00D962A8" w:rsidRPr="00104AEF">
        <w:fldChar w:fldCharType="begin"/>
      </w:r>
      <w:r w:rsidRPr="00104AEF">
        <w:instrText>xe "Registered service agency"</w:instrText>
      </w:r>
      <w:r w:rsidR="00D962A8"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3"/>
      <w:bookmarkEnd w:id="54"/>
      <w:bookmarkEnd w:id="55"/>
      <w:bookmarkEnd w:id="56"/>
      <w:bookmarkEnd w:id="57"/>
      <w:bookmarkEnd w:id="58"/>
      <w:bookmarkEnd w:id="59"/>
    </w:p>
    <w:p w:rsidR="005A6C37" w:rsidRDefault="005A6C37" w:rsidP="00F763AB">
      <w:pPr>
        <w:spacing w:before="60"/>
      </w:pPr>
      <w:r>
        <w:t>(Added 1966</w:t>
      </w:r>
      <w:proofErr w:type="gramStart"/>
      <w:r>
        <w:t xml:space="preserve">) </w:t>
      </w:r>
      <w:proofErr w:type="gramEnd"/>
      <w:r>
        <w:t>(Amended 1984)</w:t>
      </w:r>
    </w:p>
    <w:p w:rsidR="005A6C37" w:rsidRDefault="005A6C37" w:rsidP="00104AEF">
      <w:pPr>
        <w:rPr>
          <w:b/>
          <w:bCs/>
        </w:rPr>
      </w:pPr>
      <w:bookmarkStart w:id="61" w:name="_Toc173472940"/>
      <w:bookmarkStart w:id="62" w:name="_Toc173474205"/>
      <w:bookmarkStart w:id="63" w:name="_Toc173752350"/>
      <w:bookmarkStart w:id="64" w:name="_Toc173771049"/>
      <w:bookmarkStart w:id="65" w:name="_Toc173771801"/>
      <w:bookmarkStart w:id="66" w:name="_Toc174456754"/>
      <w:bookmarkStart w:id="67" w:name="_Toc174458556"/>
    </w:p>
    <w:p w:rsidR="005A6C37" w:rsidRDefault="005A6C37" w:rsidP="00104AEF">
      <w:bookmarkStart w:id="68" w:name="_Toc400615127"/>
      <w:r w:rsidRPr="00104AEF">
        <w:rPr>
          <w:rStyle w:val="VolRegLevel2Char"/>
          <w:sz w:val="20"/>
        </w:rPr>
        <w:lastRenderedPageBreak/>
        <w:t>2.3</w:t>
      </w:r>
      <w:proofErr w:type="gramStart"/>
      <w:r w:rsidRPr="00104AEF">
        <w:rPr>
          <w:rStyle w:val="VolRegLevel2Char"/>
          <w:sz w:val="20"/>
        </w:rPr>
        <w:t>.  Commercial</w:t>
      </w:r>
      <w:proofErr w:type="gramEnd"/>
      <w:r w:rsidRPr="00104AEF">
        <w:rPr>
          <w:rStyle w:val="VolRegLevel2Char"/>
          <w:sz w:val="20"/>
        </w:rPr>
        <w:t xml:space="preserve"> and Law Enforcement Weighing and Measuring Devices.</w:t>
      </w:r>
      <w:bookmarkEnd w:id="68"/>
      <w:r w:rsidR="00D962A8">
        <w:fldChar w:fldCharType="begin"/>
      </w:r>
      <w:r>
        <w:instrText>xe "</w:instrText>
      </w:r>
      <w:r w:rsidRPr="00BC666C">
        <w:instrText>Commercial and law enforcement weighing and measuring devices</w:instrText>
      </w:r>
      <w:r>
        <w:instrText>"</w:instrText>
      </w:r>
      <w:r w:rsidR="00D962A8">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1"/>
      <w:bookmarkEnd w:id="62"/>
      <w:bookmarkEnd w:id="63"/>
      <w:bookmarkEnd w:id="64"/>
      <w:bookmarkEnd w:id="65"/>
      <w:bookmarkEnd w:id="66"/>
      <w:bookmarkEnd w:id="67"/>
    </w:p>
    <w:p w:rsidR="005A6C37" w:rsidRDefault="005A6C37" w:rsidP="00F763AB">
      <w:pPr>
        <w:spacing w:before="60"/>
      </w:pPr>
      <w:r>
        <w:t>(Added 1966</w:t>
      </w:r>
      <w:proofErr w:type="gramStart"/>
      <w:r>
        <w:t xml:space="preserve">) </w:t>
      </w:r>
      <w:proofErr w:type="gramEnd"/>
      <w:r>
        <w:t>(Amended 1984)</w:t>
      </w:r>
    </w:p>
    <w:p w:rsidR="005A6C37" w:rsidRDefault="005A6C37" w:rsidP="00750653">
      <w:pPr>
        <w:pStyle w:val="VolRegLevel1"/>
      </w:pPr>
      <w:bookmarkStart w:id="69" w:name="_Toc173470320"/>
      <w:bookmarkStart w:id="70" w:name="_Toc173470693"/>
      <w:bookmarkStart w:id="71" w:name="_Toc173474206"/>
      <w:bookmarkStart w:id="72" w:name="_Toc173771802"/>
      <w:bookmarkStart w:id="73" w:name="_Toc400615128"/>
      <w:proofErr w:type="gramStart"/>
      <w:r>
        <w:t>Section 3.</w:t>
      </w:r>
      <w:proofErr w:type="gramEnd"/>
      <w:r>
        <w:t xml:space="preserve">  Registration Fee</w:t>
      </w:r>
      <w:bookmarkEnd w:id="69"/>
      <w:bookmarkEnd w:id="70"/>
      <w:bookmarkEnd w:id="71"/>
      <w:bookmarkEnd w:id="72"/>
      <w:bookmarkEnd w:id="73"/>
    </w:p>
    <w:p w:rsidR="005A6C37" w:rsidRDefault="005A6C37" w:rsidP="001A3117">
      <w:pPr>
        <w:keepNext/>
      </w:pPr>
    </w:p>
    <w:p w:rsidR="005A6C37" w:rsidRDefault="005A6C37">
      <w:r>
        <w:t>There shall be charged by the Director an annual fee of $__________ per Registered Serviceperson and $__________ per Registered Service Agency to cover costs at the time application for registration is made, and annually, thereafter.</w:t>
      </w:r>
    </w:p>
    <w:p w:rsidR="005A6C37" w:rsidRDefault="005A6C37" w:rsidP="00A669E8">
      <w:pPr>
        <w:spacing w:before="60"/>
      </w:pPr>
      <w:r>
        <w:t>(Added 1966</w:t>
      </w:r>
      <w:proofErr w:type="gramStart"/>
      <w:r>
        <w:t xml:space="preserve">) </w:t>
      </w:r>
      <w:proofErr w:type="gramEnd"/>
      <w:r>
        <w:t>(Amended 1984)</w:t>
      </w:r>
    </w:p>
    <w:p w:rsidR="005A6C37" w:rsidRDefault="005A6C37" w:rsidP="00750653">
      <w:pPr>
        <w:pStyle w:val="VolRegLevel1"/>
      </w:pPr>
      <w:bookmarkStart w:id="74" w:name="_Toc173470321"/>
      <w:bookmarkStart w:id="75" w:name="_Toc173470694"/>
      <w:bookmarkStart w:id="76" w:name="_Toc173474207"/>
      <w:bookmarkStart w:id="77" w:name="_Toc173771803"/>
      <w:bookmarkStart w:id="78" w:name="_Toc400615129"/>
      <w:proofErr w:type="gramStart"/>
      <w:r>
        <w:t>Section 4.</w:t>
      </w:r>
      <w:proofErr w:type="gramEnd"/>
      <w:r>
        <w:t xml:space="preserve">  Voluntary Registration</w:t>
      </w:r>
      <w:bookmarkEnd w:id="74"/>
      <w:bookmarkEnd w:id="75"/>
      <w:bookmarkEnd w:id="76"/>
      <w:bookmarkEnd w:id="77"/>
      <w:bookmarkEnd w:id="78"/>
    </w:p>
    <w:p w:rsidR="005A6C37" w:rsidRDefault="005A6C37" w:rsidP="00F972BD">
      <w:pPr>
        <w:keepNext/>
      </w:pPr>
    </w:p>
    <w:p w:rsidR="005A6C37" w:rsidRDefault="005A6C37">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5A6C37" w:rsidRDefault="005A6C37" w:rsidP="00A669E8">
      <w:pPr>
        <w:spacing w:before="60"/>
      </w:pPr>
      <w:r>
        <w:t>(Added 1966</w:t>
      </w:r>
      <w:proofErr w:type="gramStart"/>
      <w:r>
        <w:t xml:space="preserve">) </w:t>
      </w:r>
      <w:proofErr w:type="gramEnd"/>
      <w:r>
        <w:t>(Amended 1984)</w:t>
      </w:r>
    </w:p>
    <w:p w:rsidR="005A6C37" w:rsidRDefault="005A6C37" w:rsidP="00750653">
      <w:pPr>
        <w:pStyle w:val="VolRegLevel1"/>
      </w:pPr>
      <w:bookmarkStart w:id="79" w:name="_Toc173470322"/>
      <w:bookmarkStart w:id="80" w:name="_Toc173470695"/>
      <w:bookmarkStart w:id="81" w:name="_Toc173474208"/>
      <w:bookmarkStart w:id="82" w:name="_Toc173771804"/>
      <w:bookmarkStart w:id="83" w:name="_Toc400615130"/>
      <w:proofErr w:type="gramStart"/>
      <w:r>
        <w:t>Section 5.</w:t>
      </w:r>
      <w:proofErr w:type="gramEnd"/>
      <w:r>
        <w:t xml:space="preserve">  Minimum Equipment</w:t>
      </w:r>
      <w:bookmarkEnd w:id="79"/>
      <w:bookmarkEnd w:id="80"/>
      <w:bookmarkEnd w:id="81"/>
      <w:bookmarkEnd w:id="82"/>
      <w:bookmarkEnd w:id="83"/>
    </w:p>
    <w:p w:rsidR="005A6C37" w:rsidRDefault="005A6C37" w:rsidP="00750653">
      <w:pPr>
        <w:keepNext/>
      </w:pPr>
    </w:p>
    <w:p w:rsidR="005A6C37" w:rsidRDefault="005A6C37">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5A6C37" w:rsidRDefault="005A6C37" w:rsidP="00A669E8">
      <w:pPr>
        <w:spacing w:before="60"/>
      </w:pPr>
      <w:r>
        <w:t>(Added 1984</w:t>
      </w:r>
      <w:proofErr w:type="gramStart"/>
      <w:r>
        <w:t xml:space="preserve">) </w:t>
      </w:r>
      <w:proofErr w:type="gramEnd"/>
      <w:r>
        <w:t>(Amended 2005)</w:t>
      </w:r>
    </w:p>
    <w:p w:rsidR="005A6C37" w:rsidRDefault="005A6C37" w:rsidP="00750653">
      <w:bookmarkStart w:id="84" w:name="_Toc173470323"/>
      <w:bookmarkStart w:id="85" w:name="_Toc173470696"/>
      <w:bookmarkStart w:id="86" w:name="_Toc173474209"/>
      <w:bookmarkStart w:id="87" w:name="_Toc173771805"/>
    </w:p>
    <w:p w:rsidR="005A6C37" w:rsidRPr="00750653" w:rsidRDefault="005A6C37" w:rsidP="00750653">
      <w:pPr>
        <w:keepNext/>
      </w:pPr>
      <w:bookmarkStart w:id="88" w:name="_Toc400615131"/>
      <w:proofErr w:type="gramStart"/>
      <w:r w:rsidRPr="00750653">
        <w:rPr>
          <w:rStyle w:val="VolRegLevel1Char"/>
          <w:sz w:val="24"/>
        </w:rPr>
        <w:t>Section 6.</w:t>
      </w:r>
      <w:proofErr w:type="gramEnd"/>
      <w:r w:rsidRPr="00750653">
        <w:rPr>
          <w:rStyle w:val="VolRegLevel1Char"/>
          <w:sz w:val="24"/>
        </w:rPr>
        <w:t xml:space="preserve">  Certificate of Registration</w:t>
      </w:r>
      <w:bookmarkEnd w:id="84"/>
      <w:bookmarkEnd w:id="85"/>
      <w:bookmarkEnd w:id="86"/>
      <w:bookmarkEnd w:id="87"/>
      <w:bookmarkEnd w:id="88"/>
      <w:r w:rsidR="00D962A8" w:rsidRPr="00750653">
        <w:fldChar w:fldCharType="begin"/>
      </w:r>
      <w:r w:rsidRPr="00750653">
        <w:instrText>xe "Certificate of Registration"</w:instrText>
      </w:r>
      <w:r w:rsidR="00D962A8" w:rsidRPr="00750653">
        <w:fldChar w:fldCharType="end"/>
      </w:r>
    </w:p>
    <w:p w:rsidR="005A6C37" w:rsidRDefault="005A6C37" w:rsidP="00750653">
      <w:pPr>
        <w:keepNext/>
      </w:pPr>
    </w:p>
    <w:p w:rsidR="005A6C37" w:rsidRDefault="005A6C37">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5A6C37" w:rsidRDefault="005A6C37" w:rsidP="00A669E8">
      <w:pPr>
        <w:spacing w:before="60"/>
      </w:pPr>
      <w:r>
        <w:t>(Added 1966</w:t>
      </w:r>
      <w:proofErr w:type="gramStart"/>
      <w:r>
        <w:t xml:space="preserve">) </w:t>
      </w:r>
      <w:proofErr w:type="gramEnd"/>
      <w:r>
        <w:t>(Amended 1984)</w:t>
      </w:r>
    </w:p>
    <w:p w:rsidR="005A6C37" w:rsidRDefault="005A6C37" w:rsidP="00750653">
      <w:bookmarkStart w:id="89" w:name="_Toc173470324"/>
      <w:bookmarkStart w:id="90" w:name="_Toc173470697"/>
      <w:bookmarkStart w:id="91" w:name="_Toc173474210"/>
      <w:bookmarkStart w:id="92" w:name="_Toc173771806"/>
    </w:p>
    <w:p w:rsidR="005A6C37" w:rsidRPr="00750653" w:rsidRDefault="005A6C37" w:rsidP="00750653">
      <w:bookmarkStart w:id="93" w:name="_Toc400615132"/>
      <w:proofErr w:type="gramStart"/>
      <w:r w:rsidRPr="00750653">
        <w:rPr>
          <w:rStyle w:val="VolRegLevel1Char"/>
          <w:sz w:val="24"/>
        </w:rPr>
        <w:t>Section 7.</w:t>
      </w:r>
      <w:proofErr w:type="gramEnd"/>
      <w:r w:rsidRPr="00750653">
        <w:rPr>
          <w:rStyle w:val="VolRegLevel1Char"/>
          <w:sz w:val="24"/>
        </w:rPr>
        <w:t xml:space="preserve">  Privileges and Responsibilities of a Voluntary Registrant</w:t>
      </w:r>
      <w:bookmarkEnd w:id="89"/>
      <w:bookmarkEnd w:id="90"/>
      <w:bookmarkEnd w:id="91"/>
      <w:bookmarkEnd w:id="92"/>
      <w:bookmarkEnd w:id="93"/>
      <w:r w:rsidR="00D962A8" w:rsidRPr="00750653">
        <w:fldChar w:fldCharType="begin"/>
      </w:r>
      <w:r w:rsidRPr="00750653">
        <w:instrText>xe "Voluntary registrant, privileges and responsibilities"</w:instrText>
      </w:r>
      <w:r w:rsidR="00D962A8" w:rsidRPr="00750653">
        <w:fldChar w:fldCharType="end"/>
      </w:r>
    </w:p>
    <w:p w:rsidR="005A6C37" w:rsidRDefault="005A6C37" w:rsidP="00750653">
      <w:pPr>
        <w:keepNext/>
      </w:pPr>
    </w:p>
    <w:p w:rsidR="005A6C37" w:rsidRDefault="005A6C37" w:rsidP="000F1067">
      <w:pPr>
        <w:keepNext/>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w:t>
      </w:r>
      <w:r>
        <w:lastRenderedPageBreak/>
        <w:t>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5A6C37" w:rsidRDefault="005A6C37" w:rsidP="00A669E8">
      <w:pPr>
        <w:spacing w:before="60"/>
      </w:pPr>
      <w:r>
        <w:t>(Added 1966</w:t>
      </w:r>
      <w:proofErr w:type="gramStart"/>
      <w:r>
        <w:t xml:space="preserve">) </w:t>
      </w:r>
      <w:proofErr w:type="gramEnd"/>
      <w:r>
        <w:t>(Amended 1984)</w:t>
      </w:r>
    </w:p>
    <w:p w:rsidR="005A6C37" w:rsidRDefault="005A6C37" w:rsidP="00750653">
      <w:pPr>
        <w:pStyle w:val="VolRegLevel1"/>
      </w:pPr>
      <w:bookmarkStart w:id="94" w:name="_Toc173470325"/>
      <w:bookmarkStart w:id="95" w:name="_Toc173470698"/>
      <w:bookmarkStart w:id="96" w:name="_Toc173474211"/>
      <w:bookmarkStart w:id="97" w:name="_Toc173771807"/>
      <w:bookmarkStart w:id="98" w:name="_Toc400615133"/>
      <w:proofErr w:type="gramStart"/>
      <w:r>
        <w:t>Section 8.</w:t>
      </w:r>
      <w:proofErr w:type="gramEnd"/>
      <w:r>
        <w:t xml:space="preserve">  Placed in Service Report</w:t>
      </w:r>
      <w:bookmarkEnd w:id="94"/>
      <w:bookmarkEnd w:id="95"/>
      <w:bookmarkEnd w:id="96"/>
      <w:bookmarkEnd w:id="97"/>
      <w:bookmarkEnd w:id="98"/>
    </w:p>
    <w:p w:rsidR="005A6C37" w:rsidRDefault="005A6C37"/>
    <w:p w:rsidR="005A6C37" w:rsidRDefault="005A6C37">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w:t>
      </w:r>
      <w:proofErr w:type="gramStart"/>
      <w:r>
        <w:t>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w:t>
      </w:r>
      <w:proofErr w:type="gramEnd"/>
      <w:r>
        <w:t xml:space="preserve">  Within 24 hours after a device is restored to service or placed in service, the original of the properly executed Placed in Service Report, together with any official rejection tag removed from the device, shall be forwarded to the Director at </w:t>
      </w:r>
      <w:r>
        <w:rPr>
          <w:bCs/>
        </w:rPr>
        <w:t>_______</w:t>
      </w:r>
      <w:proofErr w:type="gramStart"/>
      <w:r>
        <w:rPr>
          <w:bCs/>
        </w:rPr>
        <w:t>_</w:t>
      </w:r>
      <w:r>
        <w:t>(</w:t>
      </w:r>
      <w:proofErr w:type="gramEnd"/>
      <w:r>
        <w:t xml:space="preserve">address).  The duplicate copy of the report shall be handed to the owner or operator of the </w:t>
      </w:r>
      <w:proofErr w:type="gramStart"/>
      <w:r>
        <w:t>device,</w:t>
      </w:r>
      <w:proofErr w:type="gramEnd"/>
      <w:r>
        <w:t xml:space="preserve"> and the triplicate copy of the report shall be retained by the Registered Serviceperson or Registered Service Agency.</w:t>
      </w:r>
    </w:p>
    <w:p w:rsidR="005A6C37" w:rsidRDefault="005A6C37" w:rsidP="00A669E8">
      <w:pPr>
        <w:spacing w:before="60"/>
      </w:pPr>
      <w:r>
        <w:t>(Added 1966</w:t>
      </w:r>
      <w:proofErr w:type="gramStart"/>
      <w:r>
        <w:t xml:space="preserve">) </w:t>
      </w:r>
      <w:proofErr w:type="gramEnd"/>
      <w:r>
        <w:t>(Amended 2005)</w:t>
      </w:r>
    </w:p>
    <w:p w:rsidR="005A6C37" w:rsidRDefault="005A6C37" w:rsidP="00750653">
      <w:pPr>
        <w:pStyle w:val="VolRegLevel1"/>
      </w:pPr>
      <w:bookmarkStart w:id="99" w:name="_Toc173470326"/>
      <w:bookmarkStart w:id="100" w:name="_Toc173470699"/>
      <w:bookmarkStart w:id="101" w:name="_Toc173474212"/>
      <w:bookmarkStart w:id="102" w:name="_Toc173771808"/>
      <w:bookmarkStart w:id="103" w:name="_Toc400615134"/>
      <w:proofErr w:type="gramStart"/>
      <w:r>
        <w:t>Section 9.</w:t>
      </w:r>
      <w:proofErr w:type="gramEnd"/>
      <w:r>
        <w:t xml:space="preserve">  Examination and Calibration or Certification of Standards and Testing Equipment</w:t>
      </w:r>
      <w:bookmarkEnd w:id="99"/>
      <w:bookmarkEnd w:id="100"/>
      <w:bookmarkEnd w:id="101"/>
      <w:bookmarkEnd w:id="102"/>
      <w:bookmarkEnd w:id="103"/>
    </w:p>
    <w:p w:rsidR="005A6C37" w:rsidRDefault="005A6C37" w:rsidP="00F972BD">
      <w:pPr>
        <w:keepNext/>
      </w:pPr>
    </w:p>
    <w:p w:rsidR="005A6C37" w:rsidRDefault="005A6C37">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5A6C37" w:rsidRDefault="005A6C37" w:rsidP="00A669E8">
      <w:pPr>
        <w:spacing w:before="60"/>
      </w:pPr>
      <w:r>
        <w:t>(Added 1966</w:t>
      </w:r>
      <w:proofErr w:type="gramStart"/>
      <w:r>
        <w:t xml:space="preserve">) </w:t>
      </w:r>
      <w:proofErr w:type="gramEnd"/>
      <w:r>
        <w:t>(Amended 1984, 1999, and 2005)</w:t>
      </w:r>
    </w:p>
    <w:p w:rsidR="005A6C37" w:rsidRDefault="005A6C37" w:rsidP="00750653">
      <w:pPr>
        <w:pStyle w:val="VolRegLevel1"/>
      </w:pPr>
      <w:bookmarkStart w:id="104" w:name="_Toc173470327"/>
      <w:bookmarkStart w:id="105" w:name="_Toc173470700"/>
      <w:bookmarkStart w:id="106" w:name="_Toc173474213"/>
      <w:bookmarkStart w:id="107" w:name="_Toc173771809"/>
      <w:bookmarkStart w:id="108" w:name="_Toc400615135"/>
      <w:proofErr w:type="gramStart"/>
      <w:r>
        <w:t>Section 10.</w:t>
      </w:r>
      <w:proofErr w:type="gramEnd"/>
      <w:r>
        <w:t xml:space="preserve">  Revocation of Certificate of Registration</w:t>
      </w:r>
      <w:bookmarkEnd w:id="104"/>
      <w:bookmarkEnd w:id="105"/>
      <w:bookmarkEnd w:id="106"/>
      <w:bookmarkEnd w:id="107"/>
      <w:bookmarkEnd w:id="108"/>
    </w:p>
    <w:p w:rsidR="005A6C37" w:rsidRDefault="005A6C37" w:rsidP="00F972BD">
      <w:pPr>
        <w:keepNext/>
      </w:pPr>
    </w:p>
    <w:p w:rsidR="005A6C37" w:rsidRDefault="005A6C37">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rsidR="005A6C37" w:rsidRDefault="005A6C37" w:rsidP="00A669E8">
      <w:pPr>
        <w:spacing w:before="60"/>
      </w:pPr>
      <w:r>
        <w:t>(Added 1966</w:t>
      </w:r>
      <w:proofErr w:type="gramStart"/>
      <w:r>
        <w:t xml:space="preserve">) </w:t>
      </w:r>
      <w:proofErr w:type="gramEnd"/>
      <w:r>
        <w:t>(Amended 1984)</w:t>
      </w:r>
    </w:p>
    <w:p w:rsidR="005A6C37" w:rsidRDefault="005A6C37" w:rsidP="00750653">
      <w:pPr>
        <w:pStyle w:val="VolRegLevel1"/>
      </w:pPr>
      <w:bookmarkStart w:id="109" w:name="_Toc173470328"/>
      <w:bookmarkStart w:id="110" w:name="_Toc173470701"/>
      <w:bookmarkStart w:id="111" w:name="_Toc173474214"/>
      <w:bookmarkStart w:id="112" w:name="_Toc173771810"/>
      <w:bookmarkStart w:id="113" w:name="_Toc400615136"/>
      <w:proofErr w:type="gramStart"/>
      <w:r>
        <w:t>Section 11.</w:t>
      </w:r>
      <w:proofErr w:type="gramEnd"/>
      <w:r>
        <w:t xml:space="preserve">  Publication of Lists of Registered Servicepersons and Registered Service Agencies</w:t>
      </w:r>
      <w:bookmarkEnd w:id="109"/>
      <w:bookmarkEnd w:id="110"/>
      <w:bookmarkEnd w:id="111"/>
      <w:bookmarkEnd w:id="112"/>
      <w:bookmarkEnd w:id="113"/>
    </w:p>
    <w:p w:rsidR="005A6C37" w:rsidRDefault="005A6C37" w:rsidP="00F972BD">
      <w:pPr>
        <w:keepNext/>
      </w:pPr>
    </w:p>
    <w:p w:rsidR="005A6C37" w:rsidRDefault="005A6C37">
      <w:r>
        <w:t>The Director shall publish, from time to time as he deems appropriate, and may supply upon request, lists of Registered Servicepersons and Registered Service Agencies.</w:t>
      </w:r>
    </w:p>
    <w:p w:rsidR="005A6C37" w:rsidRDefault="005A6C37" w:rsidP="00A669E8">
      <w:pPr>
        <w:spacing w:before="60"/>
      </w:pPr>
      <w:r>
        <w:t>(Added 1966)</w:t>
      </w:r>
    </w:p>
    <w:p w:rsidR="005A6C37" w:rsidRDefault="005A6C37" w:rsidP="00750653">
      <w:pPr>
        <w:pStyle w:val="VolRegLevel1"/>
      </w:pPr>
      <w:bookmarkStart w:id="114" w:name="_Toc173470329"/>
      <w:bookmarkStart w:id="115" w:name="_Toc173470702"/>
      <w:bookmarkStart w:id="116" w:name="_Toc173474215"/>
      <w:bookmarkStart w:id="117" w:name="_Toc173771811"/>
      <w:bookmarkStart w:id="118" w:name="_Toc400615137"/>
      <w:proofErr w:type="gramStart"/>
      <w:r>
        <w:t>Section 12.</w:t>
      </w:r>
      <w:proofErr w:type="gramEnd"/>
      <w:r>
        <w:t xml:space="preserve">  Effective Date</w:t>
      </w:r>
      <w:bookmarkEnd w:id="114"/>
      <w:bookmarkEnd w:id="115"/>
      <w:bookmarkEnd w:id="116"/>
      <w:bookmarkEnd w:id="117"/>
      <w:bookmarkEnd w:id="118"/>
    </w:p>
    <w:p w:rsidR="005A6C37" w:rsidRDefault="005A6C37" w:rsidP="00F972BD">
      <w:pPr>
        <w:keepNext/>
      </w:pPr>
    </w:p>
    <w:p w:rsidR="005A6C37" w:rsidRDefault="005A6C37">
      <w:r>
        <w:t>This regulation shall become effective on __________.</w:t>
      </w:r>
    </w:p>
    <w:p w:rsidR="005A6C37" w:rsidRDefault="005A6C37" w:rsidP="00A669E8">
      <w:pPr>
        <w:spacing w:before="60"/>
      </w:pPr>
      <w:r>
        <w:t>(Added 1966)</w:t>
      </w:r>
    </w:p>
    <w:p w:rsidR="005A6C37" w:rsidRDefault="005A6C37" w:rsidP="00A669E8">
      <w:pPr>
        <w:spacing w:before="60"/>
      </w:pPr>
      <w:r>
        <w:lastRenderedPageBreak/>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sectPr w:rsidR="005A6C37" w:rsidSect="008961C4">
      <w:headerReference w:type="even" r:id="rId9"/>
      <w:headerReference w:type="default" r:id="rId10"/>
      <w:footerReference w:type="even" r:id="rId11"/>
      <w:footerReference w:type="default" r:id="rId12"/>
      <w:pgSz w:w="12240" w:h="15840" w:code="1"/>
      <w:pgMar w:top="1440" w:right="1440" w:bottom="1440" w:left="1440" w:header="720" w:footer="720" w:gutter="0"/>
      <w:pgNumType w:start="1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18757"/>
      <w:docPartObj>
        <w:docPartGallery w:val="Page Numbers (Bottom of Page)"/>
        <w:docPartUnique/>
      </w:docPartObj>
    </w:sdtPr>
    <w:sdtEndPr>
      <w:rPr>
        <w:noProof/>
      </w:rPr>
    </w:sdtEndPr>
    <w:sdtContent>
      <w:p w:rsidR="008961C4" w:rsidRDefault="008961C4" w:rsidP="008961C4">
        <w:pPr>
          <w:pStyle w:val="Footer"/>
          <w:jc w:val="center"/>
        </w:pPr>
        <w:r>
          <w:fldChar w:fldCharType="begin"/>
        </w:r>
        <w:r>
          <w:instrText xml:space="preserve"> PAGE   \* MERGEFORMAT </w:instrText>
        </w:r>
        <w:r>
          <w:fldChar w:fldCharType="separate"/>
        </w:r>
        <w:r>
          <w:rPr>
            <w:noProof/>
          </w:rPr>
          <w:t>154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742403"/>
      <w:docPartObj>
        <w:docPartGallery w:val="Page Numbers (Bottom of Page)"/>
        <w:docPartUnique/>
      </w:docPartObj>
    </w:sdtPr>
    <w:sdtEndPr>
      <w:rPr>
        <w:noProof/>
      </w:rPr>
    </w:sdtEndPr>
    <w:sdtContent>
      <w:p w:rsidR="008961C4" w:rsidRDefault="008961C4" w:rsidP="008961C4">
        <w:pPr>
          <w:pStyle w:val="Footer"/>
          <w:jc w:val="center"/>
        </w:pPr>
        <w:r>
          <w:fldChar w:fldCharType="begin"/>
        </w:r>
        <w:r>
          <w:instrText xml:space="preserve"> PAGE   \* MERGEFORMAT </w:instrText>
        </w:r>
        <w:r>
          <w:fldChar w:fldCharType="separate"/>
        </w:r>
        <w:r>
          <w:rPr>
            <w:noProof/>
          </w:rPr>
          <w:t>153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8961C4" w:rsidP="00792D4E">
    <w:pPr>
      <w:pStyle w:val="Header"/>
      <w:tabs>
        <w:tab w:val="clear" w:pos="8640"/>
        <w:tab w:val="right" w:pos="9360"/>
      </w:tabs>
    </w:pPr>
    <w:r>
      <w:t>Uniform Regulation for the Voluntary Registration</w:t>
    </w:r>
    <w:r w:rsidR="001E6435">
      <w:tab/>
      <w:t xml:space="preserve"> </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r>
    <w:r w:rsidR="008961C4">
      <w:t>Uniform Regulation for the Voluntary Registration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CCD"/>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90C"/>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1C4"/>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B78C-DA29-4C7E-9C49-5A73B0EF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1934</Words>
  <Characters>12857</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14762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2014-10-23T17:42:00Z</dcterms:created>
  <dcterms:modified xsi:type="dcterms:W3CDTF">2014-10-23T17:45:00Z</dcterms:modified>
</cp:coreProperties>
</file>