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C92E23" w14:textId="5DBEDD95" w:rsidR="00712FFD" w:rsidRPr="004D6AEC" w:rsidRDefault="004D6AEC" w:rsidP="004D6AEC">
      <w:pPr>
        <w:spacing w:after="0" w:line="240" w:lineRule="auto"/>
        <w:jc w:val="center"/>
        <w:rPr>
          <w:rFonts w:ascii="Times New Roman Bold" w:hAnsi="Times New Roman Bold" w:cs="Times New Roman"/>
          <w:b/>
          <w:smallCaps/>
          <w:sz w:val="32"/>
          <w:szCs w:val="32"/>
        </w:rPr>
      </w:pPr>
      <w:bookmarkStart w:id="0" w:name="_GoBack"/>
      <w:bookmarkEnd w:id="0"/>
      <w:r>
        <w:rPr>
          <w:rFonts w:ascii="Times New Roman Bold" w:hAnsi="Times New Roman Bold" w:cs="Times New Roman"/>
          <w:b/>
          <w:smallCaps/>
          <w:sz w:val="32"/>
          <w:szCs w:val="32"/>
        </w:rPr>
        <w:t>USNWG on Taximeters, GPS Subcommittee</w:t>
      </w:r>
    </w:p>
    <w:p w14:paraId="11FBB6A8" w14:textId="77777777" w:rsidR="007B5872" w:rsidRPr="004D6AEC" w:rsidRDefault="00A373D8" w:rsidP="007B5872">
      <w:pPr>
        <w:pBdr>
          <w:bottom w:val="single" w:sz="8" w:space="4" w:color="4F81BD" w:themeColor="accent1"/>
        </w:pBdr>
        <w:spacing w:after="300" w:line="240" w:lineRule="auto"/>
        <w:contextualSpacing/>
        <w:jc w:val="center"/>
        <w:rPr>
          <w:rFonts w:ascii="Times New Roman" w:eastAsiaTheme="majorEastAsia" w:hAnsi="Times New Roman" w:cs="Times New Roman"/>
          <w:bCs/>
          <w:smallCaps/>
          <w:spacing w:val="5"/>
          <w:kern w:val="28"/>
          <w:sz w:val="36"/>
          <w:szCs w:val="52"/>
        </w:rPr>
      </w:pPr>
      <w:r w:rsidRPr="004D6AEC">
        <w:rPr>
          <w:rFonts w:ascii="Times New Roman" w:eastAsiaTheme="majorEastAsia" w:hAnsi="Times New Roman" w:cs="Times New Roman"/>
          <w:bCs/>
          <w:smallCaps/>
          <w:spacing w:val="5"/>
          <w:kern w:val="28"/>
          <w:sz w:val="36"/>
          <w:szCs w:val="52"/>
        </w:rPr>
        <w:t>July 24, 2015</w:t>
      </w:r>
    </w:p>
    <w:p w14:paraId="009AF884" w14:textId="096065B6" w:rsidR="007B5872" w:rsidRPr="004D6AEC" w:rsidRDefault="004D6AEC" w:rsidP="007B5872">
      <w:pPr>
        <w:pBdr>
          <w:bottom w:val="single" w:sz="8" w:space="4" w:color="4F81BD" w:themeColor="accent1"/>
        </w:pBdr>
        <w:spacing w:after="300" w:line="240" w:lineRule="auto"/>
        <w:contextualSpacing/>
        <w:jc w:val="center"/>
        <w:rPr>
          <w:rFonts w:ascii="Times New Roman" w:eastAsiaTheme="majorEastAsia" w:hAnsi="Times New Roman" w:cs="Times New Roman"/>
          <w:bCs/>
          <w:smallCaps/>
          <w:spacing w:val="5"/>
          <w:kern w:val="28"/>
          <w:sz w:val="32"/>
          <w:szCs w:val="52"/>
        </w:rPr>
      </w:pPr>
      <w:r>
        <w:rPr>
          <w:rFonts w:ascii="Times New Roman" w:eastAsiaTheme="majorEastAsia" w:hAnsi="Times New Roman" w:cs="Times New Roman"/>
          <w:bCs/>
          <w:smallCaps/>
          <w:spacing w:val="5"/>
          <w:kern w:val="28"/>
          <w:sz w:val="32"/>
          <w:szCs w:val="52"/>
        </w:rPr>
        <w:t>Philadelphia, PA.</w:t>
      </w:r>
    </w:p>
    <w:p w14:paraId="543C9D3E" w14:textId="77777777" w:rsidR="00A373D8" w:rsidRPr="004D6AEC" w:rsidRDefault="007B5872" w:rsidP="007B5872">
      <w:pPr>
        <w:pBdr>
          <w:bottom w:val="single" w:sz="8" w:space="4" w:color="4F81BD" w:themeColor="accent1"/>
        </w:pBdr>
        <w:spacing w:after="480" w:line="240" w:lineRule="auto"/>
        <w:contextualSpacing/>
        <w:jc w:val="center"/>
        <w:rPr>
          <w:rFonts w:ascii="Times New Roman" w:eastAsiaTheme="majorEastAsia" w:hAnsi="Times New Roman" w:cs="Times New Roman"/>
          <w:smallCaps/>
          <w:color w:val="17365D" w:themeColor="text2" w:themeShade="BF"/>
          <w:spacing w:val="5"/>
          <w:kern w:val="28"/>
          <w:sz w:val="52"/>
          <w:szCs w:val="52"/>
        </w:rPr>
      </w:pPr>
      <w:r w:rsidRPr="004D6AEC">
        <w:rPr>
          <w:rFonts w:ascii="Times New Roman" w:eastAsiaTheme="majorEastAsia" w:hAnsi="Times New Roman" w:cs="Times New Roman"/>
          <w:bCs/>
          <w:smallCaps/>
          <w:spacing w:val="5"/>
          <w:kern w:val="28"/>
          <w:sz w:val="32"/>
          <w:szCs w:val="52"/>
        </w:rPr>
        <w:t xml:space="preserve">Draft </w:t>
      </w:r>
      <w:r w:rsidR="00464994" w:rsidRPr="004D6AEC">
        <w:rPr>
          <w:rFonts w:ascii="Times New Roman" w:eastAsiaTheme="majorEastAsia" w:hAnsi="Times New Roman" w:cs="Times New Roman"/>
          <w:bCs/>
          <w:smallCaps/>
          <w:spacing w:val="5"/>
          <w:kern w:val="28"/>
          <w:sz w:val="32"/>
          <w:szCs w:val="52"/>
        </w:rPr>
        <w:t xml:space="preserve">Meeting </w:t>
      </w:r>
      <w:r w:rsidRPr="004D6AEC">
        <w:rPr>
          <w:rFonts w:ascii="Times New Roman" w:eastAsiaTheme="majorEastAsia" w:hAnsi="Times New Roman" w:cs="Times New Roman"/>
          <w:bCs/>
          <w:smallCaps/>
          <w:spacing w:val="5"/>
          <w:kern w:val="28"/>
          <w:sz w:val="32"/>
          <w:szCs w:val="52"/>
        </w:rPr>
        <w:t>Summary</w:t>
      </w:r>
    </w:p>
    <w:p w14:paraId="346943B1" w14:textId="77777777" w:rsidR="00A06053" w:rsidRDefault="00A06053" w:rsidP="00A06053">
      <w:pPr>
        <w:keepNext/>
        <w:keepLines/>
        <w:tabs>
          <w:tab w:val="left" w:pos="720"/>
        </w:tabs>
        <w:spacing w:before="480" w:after="0"/>
        <w:jc w:val="both"/>
        <w:outlineLvl w:val="0"/>
        <w:rPr>
          <w:rFonts w:ascii="Times New Roman" w:hAnsi="Times New Roman" w:cs="Times New Roman"/>
        </w:rPr>
      </w:pPr>
      <w:bookmarkStart w:id="1" w:name="_Toc402786811"/>
    </w:p>
    <w:sdt>
      <w:sdtPr>
        <w:rPr>
          <w:rFonts w:asciiTheme="minorHAnsi" w:eastAsiaTheme="minorHAnsi" w:hAnsiTheme="minorHAnsi" w:cstheme="minorBidi"/>
          <w:b w:val="0"/>
          <w:bCs w:val="0"/>
          <w:color w:val="auto"/>
          <w:sz w:val="22"/>
          <w:szCs w:val="22"/>
          <w:lang w:eastAsia="en-US"/>
        </w:rPr>
        <w:id w:val="-1728381325"/>
        <w:docPartObj>
          <w:docPartGallery w:val="Table of Contents"/>
          <w:docPartUnique/>
        </w:docPartObj>
      </w:sdtPr>
      <w:sdtEndPr>
        <w:rPr>
          <w:noProof/>
        </w:rPr>
      </w:sdtEndPr>
      <w:sdtContent>
        <w:p w14:paraId="4556BF62" w14:textId="77777777" w:rsidR="00D6615C" w:rsidRPr="00D4078C" w:rsidRDefault="00D6615C" w:rsidP="00D4078C">
          <w:pPr>
            <w:pStyle w:val="TOCHeading"/>
            <w:spacing w:after="360"/>
            <w:rPr>
              <w:color w:val="auto"/>
            </w:rPr>
          </w:pPr>
          <w:r w:rsidRPr="00D4078C">
            <w:rPr>
              <w:color w:val="auto"/>
            </w:rPr>
            <w:t>Contents</w:t>
          </w:r>
        </w:p>
        <w:p w14:paraId="2BF8E387" w14:textId="77777777" w:rsidR="000655F5" w:rsidRPr="00DB03C2" w:rsidRDefault="00D6615C">
          <w:pPr>
            <w:pStyle w:val="TOC1"/>
            <w:tabs>
              <w:tab w:val="left" w:pos="440"/>
              <w:tab w:val="right" w:leader="dot" w:pos="9350"/>
            </w:tabs>
            <w:rPr>
              <w:rFonts w:ascii="Times New Roman" w:eastAsiaTheme="minorEastAsia" w:hAnsi="Times New Roman" w:cs="Times New Roman"/>
              <w:noProof/>
            </w:rPr>
          </w:pPr>
          <w:r>
            <w:fldChar w:fldCharType="begin"/>
          </w:r>
          <w:r>
            <w:instrText xml:space="preserve"> TOC \o "1-3" \h \z \u </w:instrText>
          </w:r>
          <w:r>
            <w:fldChar w:fldCharType="separate"/>
          </w:r>
          <w:hyperlink w:anchor="_Toc429565955" w:history="1">
            <w:r w:rsidR="000655F5" w:rsidRPr="00DB03C2">
              <w:rPr>
                <w:rStyle w:val="Hyperlink"/>
                <w:rFonts w:ascii="Times New Roman" w:eastAsiaTheme="majorEastAsia" w:hAnsi="Times New Roman" w:cs="Times New Roman"/>
                <w:b/>
                <w:bCs/>
                <w:noProof/>
              </w:rPr>
              <w:t>I.</w:t>
            </w:r>
            <w:r w:rsidR="000655F5" w:rsidRPr="00DB03C2">
              <w:rPr>
                <w:rFonts w:ascii="Times New Roman" w:eastAsiaTheme="minorEastAsia" w:hAnsi="Times New Roman" w:cs="Times New Roman"/>
                <w:noProof/>
              </w:rPr>
              <w:tab/>
            </w:r>
            <w:r w:rsidR="000655F5" w:rsidRPr="00DB03C2">
              <w:rPr>
                <w:rStyle w:val="Hyperlink"/>
                <w:rFonts w:ascii="Times New Roman" w:eastAsiaTheme="majorEastAsia" w:hAnsi="Times New Roman" w:cs="Times New Roman"/>
                <w:b/>
                <w:bCs/>
                <w:noProof/>
              </w:rPr>
              <w:t>Background</w:t>
            </w:r>
            <w:r w:rsidR="000655F5" w:rsidRPr="00DB03C2">
              <w:rPr>
                <w:rFonts w:ascii="Times New Roman" w:hAnsi="Times New Roman" w:cs="Times New Roman"/>
                <w:noProof/>
                <w:webHidden/>
              </w:rPr>
              <w:tab/>
            </w:r>
            <w:r w:rsidR="000655F5" w:rsidRPr="00DB03C2">
              <w:rPr>
                <w:rFonts w:ascii="Times New Roman" w:hAnsi="Times New Roman" w:cs="Times New Roman"/>
                <w:noProof/>
                <w:webHidden/>
              </w:rPr>
              <w:fldChar w:fldCharType="begin"/>
            </w:r>
            <w:r w:rsidR="000655F5" w:rsidRPr="00DB03C2">
              <w:rPr>
                <w:rFonts w:ascii="Times New Roman" w:hAnsi="Times New Roman" w:cs="Times New Roman"/>
                <w:noProof/>
                <w:webHidden/>
              </w:rPr>
              <w:instrText xml:space="preserve"> PAGEREF _Toc429565955 \h </w:instrText>
            </w:r>
            <w:r w:rsidR="000655F5" w:rsidRPr="00DB03C2">
              <w:rPr>
                <w:rFonts w:ascii="Times New Roman" w:hAnsi="Times New Roman" w:cs="Times New Roman"/>
                <w:noProof/>
                <w:webHidden/>
              </w:rPr>
            </w:r>
            <w:r w:rsidR="000655F5" w:rsidRPr="00DB03C2">
              <w:rPr>
                <w:rFonts w:ascii="Times New Roman" w:hAnsi="Times New Roman" w:cs="Times New Roman"/>
                <w:noProof/>
                <w:webHidden/>
              </w:rPr>
              <w:fldChar w:fldCharType="separate"/>
            </w:r>
            <w:r w:rsidR="000655F5" w:rsidRPr="00DB03C2">
              <w:rPr>
                <w:rFonts w:ascii="Times New Roman" w:hAnsi="Times New Roman" w:cs="Times New Roman"/>
                <w:noProof/>
                <w:webHidden/>
              </w:rPr>
              <w:t>3</w:t>
            </w:r>
            <w:r w:rsidR="000655F5" w:rsidRPr="00DB03C2">
              <w:rPr>
                <w:rFonts w:ascii="Times New Roman" w:hAnsi="Times New Roman" w:cs="Times New Roman"/>
                <w:noProof/>
                <w:webHidden/>
              </w:rPr>
              <w:fldChar w:fldCharType="end"/>
            </w:r>
          </w:hyperlink>
        </w:p>
        <w:p w14:paraId="063D6C1E" w14:textId="77777777" w:rsidR="000655F5" w:rsidRPr="00DB03C2" w:rsidRDefault="00D76A73">
          <w:pPr>
            <w:pStyle w:val="TOC1"/>
            <w:tabs>
              <w:tab w:val="left" w:pos="660"/>
              <w:tab w:val="right" w:leader="dot" w:pos="9350"/>
            </w:tabs>
            <w:rPr>
              <w:rFonts w:ascii="Times New Roman" w:eastAsiaTheme="minorEastAsia" w:hAnsi="Times New Roman" w:cs="Times New Roman"/>
              <w:noProof/>
            </w:rPr>
          </w:pPr>
          <w:hyperlink w:anchor="_Toc429565956" w:history="1">
            <w:r w:rsidR="000655F5" w:rsidRPr="00DB03C2">
              <w:rPr>
                <w:rStyle w:val="Hyperlink"/>
                <w:rFonts w:ascii="Times New Roman" w:eastAsiaTheme="majorEastAsia" w:hAnsi="Times New Roman" w:cs="Times New Roman"/>
                <w:b/>
                <w:bCs/>
                <w:noProof/>
              </w:rPr>
              <w:t>II.</w:t>
            </w:r>
            <w:r w:rsidR="000655F5" w:rsidRPr="00DB03C2">
              <w:rPr>
                <w:rFonts w:ascii="Times New Roman" w:eastAsiaTheme="minorEastAsia" w:hAnsi="Times New Roman" w:cs="Times New Roman"/>
                <w:noProof/>
              </w:rPr>
              <w:tab/>
            </w:r>
            <w:r w:rsidR="000655F5" w:rsidRPr="00DB03C2">
              <w:rPr>
                <w:rStyle w:val="Hyperlink"/>
                <w:rFonts w:ascii="Times New Roman" w:eastAsiaTheme="majorEastAsia" w:hAnsi="Times New Roman" w:cs="Times New Roman"/>
                <w:b/>
                <w:bCs/>
                <w:noProof/>
              </w:rPr>
              <w:t>Subcommittee efforts</w:t>
            </w:r>
            <w:r w:rsidR="000655F5" w:rsidRPr="00DB03C2">
              <w:rPr>
                <w:rFonts w:ascii="Times New Roman" w:hAnsi="Times New Roman" w:cs="Times New Roman"/>
                <w:noProof/>
                <w:webHidden/>
              </w:rPr>
              <w:tab/>
            </w:r>
            <w:r w:rsidR="000655F5" w:rsidRPr="00DB03C2">
              <w:rPr>
                <w:rFonts w:ascii="Times New Roman" w:hAnsi="Times New Roman" w:cs="Times New Roman"/>
                <w:noProof/>
                <w:webHidden/>
              </w:rPr>
              <w:fldChar w:fldCharType="begin"/>
            </w:r>
            <w:r w:rsidR="000655F5" w:rsidRPr="00DB03C2">
              <w:rPr>
                <w:rFonts w:ascii="Times New Roman" w:hAnsi="Times New Roman" w:cs="Times New Roman"/>
                <w:noProof/>
                <w:webHidden/>
              </w:rPr>
              <w:instrText xml:space="preserve"> PAGEREF _Toc429565956 \h </w:instrText>
            </w:r>
            <w:r w:rsidR="000655F5" w:rsidRPr="00DB03C2">
              <w:rPr>
                <w:rFonts w:ascii="Times New Roman" w:hAnsi="Times New Roman" w:cs="Times New Roman"/>
                <w:noProof/>
                <w:webHidden/>
              </w:rPr>
            </w:r>
            <w:r w:rsidR="000655F5" w:rsidRPr="00DB03C2">
              <w:rPr>
                <w:rFonts w:ascii="Times New Roman" w:hAnsi="Times New Roman" w:cs="Times New Roman"/>
                <w:noProof/>
                <w:webHidden/>
              </w:rPr>
              <w:fldChar w:fldCharType="separate"/>
            </w:r>
            <w:r w:rsidR="000655F5" w:rsidRPr="00DB03C2">
              <w:rPr>
                <w:rFonts w:ascii="Times New Roman" w:hAnsi="Times New Roman" w:cs="Times New Roman"/>
                <w:noProof/>
                <w:webHidden/>
              </w:rPr>
              <w:t>4</w:t>
            </w:r>
            <w:r w:rsidR="000655F5" w:rsidRPr="00DB03C2">
              <w:rPr>
                <w:rFonts w:ascii="Times New Roman" w:hAnsi="Times New Roman" w:cs="Times New Roman"/>
                <w:noProof/>
                <w:webHidden/>
              </w:rPr>
              <w:fldChar w:fldCharType="end"/>
            </w:r>
          </w:hyperlink>
        </w:p>
        <w:p w14:paraId="7D69659B" w14:textId="77777777" w:rsidR="000655F5" w:rsidRPr="00DB03C2" w:rsidRDefault="00D76A73">
          <w:pPr>
            <w:pStyle w:val="TOC3"/>
            <w:tabs>
              <w:tab w:val="left" w:pos="880"/>
              <w:tab w:val="right" w:leader="dot" w:pos="9350"/>
            </w:tabs>
            <w:rPr>
              <w:rFonts w:ascii="Times New Roman" w:eastAsiaTheme="minorEastAsia" w:hAnsi="Times New Roman" w:cs="Times New Roman"/>
              <w:noProof/>
            </w:rPr>
          </w:pPr>
          <w:hyperlink w:anchor="_Toc429565957" w:history="1">
            <w:r w:rsidR="000655F5" w:rsidRPr="00DB03C2">
              <w:rPr>
                <w:rStyle w:val="Hyperlink"/>
                <w:rFonts w:ascii="Times New Roman" w:hAnsi="Times New Roman" w:cs="Times New Roman"/>
                <w:noProof/>
              </w:rPr>
              <w:t>A.</w:t>
            </w:r>
            <w:r w:rsidR="000655F5" w:rsidRPr="00DB03C2">
              <w:rPr>
                <w:rFonts w:ascii="Times New Roman" w:eastAsiaTheme="minorEastAsia" w:hAnsi="Times New Roman" w:cs="Times New Roman"/>
                <w:noProof/>
              </w:rPr>
              <w:tab/>
            </w:r>
            <w:r w:rsidR="000655F5" w:rsidRPr="00DB03C2">
              <w:rPr>
                <w:rStyle w:val="Hyperlink"/>
                <w:rFonts w:ascii="Times New Roman" w:hAnsi="Times New Roman" w:cs="Times New Roman"/>
                <w:noProof/>
              </w:rPr>
              <w:t>General</w:t>
            </w:r>
            <w:r w:rsidR="000655F5" w:rsidRPr="00DB03C2">
              <w:rPr>
                <w:rFonts w:ascii="Times New Roman" w:hAnsi="Times New Roman" w:cs="Times New Roman"/>
                <w:noProof/>
                <w:webHidden/>
              </w:rPr>
              <w:tab/>
            </w:r>
            <w:r w:rsidR="000655F5" w:rsidRPr="00DB03C2">
              <w:rPr>
                <w:rFonts w:ascii="Times New Roman" w:hAnsi="Times New Roman" w:cs="Times New Roman"/>
                <w:noProof/>
                <w:webHidden/>
              </w:rPr>
              <w:fldChar w:fldCharType="begin"/>
            </w:r>
            <w:r w:rsidR="000655F5" w:rsidRPr="00DB03C2">
              <w:rPr>
                <w:rFonts w:ascii="Times New Roman" w:hAnsi="Times New Roman" w:cs="Times New Roman"/>
                <w:noProof/>
                <w:webHidden/>
              </w:rPr>
              <w:instrText xml:space="preserve"> PAGEREF _Toc429565957 \h </w:instrText>
            </w:r>
            <w:r w:rsidR="000655F5" w:rsidRPr="00DB03C2">
              <w:rPr>
                <w:rFonts w:ascii="Times New Roman" w:hAnsi="Times New Roman" w:cs="Times New Roman"/>
                <w:noProof/>
                <w:webHidden/>
              </w:rPr>
            </w:r>
            <w:r w:rsidR="000655F5" w:rsidRPr="00DB03C2">
              <w:rPr>
                <w:rFonts w:ascii="Times New Roman" w:hAnsi="Times New Roman" w:cs="Times New Roman"/>
                <w:noProof/>
                <w:webHidden/>
              </w:rPr>
              <w:fldChar w:fldCharType="separate"/>
            </w:r>
            <w:r w:rsidR="000655F5" w:rsidRPr="00DB03C2">
              <w:rPr>
                <w:rFonts w:ascii="Times New Roman" w:hAnsi="Times New Roman" w:cs="Times New Roman"/>
                <w:noProof/>
                <w:webHidden/>
              </w:rPr>
              <w:t>4</w:t>
            </w:r>
            <w:r w:rsidR="000655F5" w:rsidRPr="00DB03C2">
              <w:rPr>
                <w:rFonts w:ascii="Times New Roman" w:hAnsi="Times New Roman" w:cs="Times New Roman"/>
                <w:noProof/>
                <w:webHidden/>
              </w:rPr>
              <w:fldChar w:fldCharType="end"/>
            </w:r>
          </w:hyperlink>
        </w:p>
        <w:p w14:paraId="4F6BD9AD" w14:textId="77777777" w:rsidR="000655F5" w:rsidRPr="00DB03C2" w:rsidRDefault="00D76A73">
          <w:pPr>
            <w:pStyle w:val="TOC3"/>
            <w:tabs>
              <w:tab w:val="left" w:pos="880"/>
              <w:tab w:val="right" w:leader="dot" w:pos="9350"/>
            </w:tabs>
            <w:rPr>
              <w:rFonts w:ascii="Times New Roman" w:eastAsiaTheme="minorEastAsia" w:hAnsi="Times New Roman" w:cs="Times New Roman"/>
              <w:noProof/>
            </w:rPr>
          </w:pPr>
          <w:hyperlink w:anchor="_Toc429565958" w:history="1">
            <w:r w:rsidR="000655F5" w:rsidRPr="00DB03C2">
              <w:rPr>
                <w:rStyle w:val="Hyperlink"/>
                <w:rFonts w:ascii="Times New Roman" w:hAnsi="Times New Roman" w:cs="Times New Roman"/>
                <w:noProof/>
              </w:rPr>
              <w:t>B.</w:t>
            </w:r>
            <w:r w:rsidR="000655F5" w:rsidRPr="00DB03C2">
              <w:rPr>
                <w:rFonts w:ascii="Times New Roman" w:eastAsiaTheme="minorEastAsia" w:hAnsi="Times New Roman" w:cs="Times New Roman"/>
                <w:noProof/>
              </w:rPr>
              <w:tab/>
            </w:r>
            <w:r w:rsidR="000655F5" w:rsidRPr="00DB03C2">
              <w:rPr>
                <w:rStyle w:val="Hyperlink"/>
                <w:rFonts w:ascii="Times New Roman" w:hAnsi="Times New Roman" w:cs="Times New Roman"/>
                <w:noProof/>
              </w:rPr>
              <w:t>GPS Measurement Accuracy</w:t>
            </w:r>
            <w:r w:rsidR="000655F5" w:rsidRPr="00DB03C2">
              <w:rPr>
                <w:rFonts w:ascii="Times New Roman" w:hAnsi="Times New Roman" w:cs="Times New Roman"/>
                <w:noProof/>
                <w:webHidden/>
              </w:rPr>
              <w:tab/>
            </w:r>
            <w:r w:rsidR="000655F5" w:rsidRPr="00DB03C2">
              <w:rPr>
                <w:rFonts w:ascii="Times New Roman" w:hAnsi="Times New Roman" w:cs="Times New Roman"/>
                <w:noProof/>
                <w:webHidden/>
              </w:rPr>
              <w:fldChar w:fldCharType="begin"/>
            </w:r>
            <w:r w:rsidR="000655F5" w:rsidRPr="00DB03C2">
              <w:rPr>
                <w:rFonts w:ascii="Times New Roman" w:hAnsi="Times New Roman" w:cs="Times New Roman"/>
                <w:noProof/>
                <w:webHidden/>
              </w:rPr>
              <w:instrText xml:space="preserve"> PAGEREF _Toc429565958 \h </w:instrText>
            </w:r>
            <w:r w:rsidR="000655F5" w:rsidRPr="00DB03C2">
              <w:rPr>
                <w:rFonts w:ascii="Times New Roman" w:hAnsi="Times New Roman" w:cs="Times New Roman"/>
                <w:noProof/>
                <w:webHidden/>
              </w:rPr>
            </w:r>
            <w:r w:rsidR="000655F5" w:rsidRPr="00DB03C2">
              <w:rPr>
                <w:rFonts w:ascii="Times New Roman" w:hAnsi="Times New Roman" w:cs="Times New Roman"/>
                <w:noProof/>
                <w:webHidden/>
              </w:rPr>
              <w:fldChar w:fldCharType="separate"/>
            </w:r>
            <w:r w:rsidR="000655F5" w:rsidRPr="00DB03C2">
              <w:rPr>
                <w:rFonts w:ascii="Times New Roman" w:hAnsi="Times New Roman" w:cs="Times New Roman"/>
                <w:noProof/>
                <w:webHidden/>
              </w:rPr>
              <w:t>6</w:t>
            </w:r>
            <w:r w:rsidR="000655F5" w:rsidRPr="00DB03C2">
              <w:rPr>
                <w:rFonts w:ascii="Times New Roman" w:hAnsi="Times New Roman" w:cs="Times New Roman"/>
                <w:noProof/>
                <w:webHidden/>
              </w:rPr>
              <w:fldChar w:fldCharType="end"/>
            </w:r>
          </w:hyperlink>
        </w:p>
        <w:p w14:paraId="778AB11D" w14:textId="77777777" w:rsidR="000655F5" w:rsidRPr="00DB03C2" w:rsidRDefault="00D76A73">
          <w:pPr>
            <w:pStyle w:val="TOC3"/>
            <w:tabs>
              <w:tab w:val="left" w:pos="880"/>
              <w:tab w:val="right" w:leader="dot" w:pos="9350"/>
            </w:tabs>
            <w:rPr>
              <w:rFonts w:ascii="Times New Roman" w:eastAsiaTheme="minorEastAsia" w:hAnsi="Times New Roman" w:cs="Times New Roman"/>
              <w:noProof/>
            </w:rPr>
          </w:pPr>
          <w:hyperlink w:anchor="_Toc429565959" w:history="1">
            <w:r w:rsidR="000655F5" w:rsidRPr="00DB03C2">
              <w:rPr>
                <w:rStyle w:val="Hyperlink"/>
                <w:rFonts w:ascii="Times New Roman" w:hAnsi="Times New Roman" w:cs="Times New Roman"/>
                <w:noProof/>
              </w:rPr>
              <w:t>C.</w:t>
            </w:r>
            <w:r w:rsidR="000655F5" w:rsidRPr="00DB03C2">
              <w:rPr>
                <w:rFonts w:ascii="Times New Roman" w:eastAsiaTheme="minorEastAsia" w:hAnsi="Times New Roman" w:cs="Times New Roman"/>
                <w:noProof/>
              </w:rPr>
              <w:tab/>
            </w:r>
            <w:r w:rsidR="000655F5" w:rsidRPr="00DB03C2">
              <w:rPr>
                <w:rStyle w:val="Hyperlink"/>
                <w:rFonts w:ascii="Times New Roman" w:hAnsi="Times New Roman" w:cs="Times New Roman"/>
                <w:noProof/>
              </w:rPr>
              <w:t>Security Sealing Provision</w:t>
            </w:r>
            <w:r w:rsidR="000655F5" w:rsidRPr="00DB03C2">
              <w:rPr>
                <w:rFonts w:ascii="Times New Roman" w:hAnsi="Times New Roman" w:cs="Times New Roman"/>
                <w:noProof/>
                <w:webHidden/>
              </w:rPr>
              <w:tab/>
            </w:r>
            <w:r w:rsidR="000655F5" w:rsidRPr="00DB03C2">
              <w:rPr>
                <w:rFonts w:ascii="Times New Roman" w:hAnsi="Times New Roman" w:cs="Times New Roman"/>
                <w:noProof/>
                <w:webHidden/>
              </w:rPr>
              <w:fldChar w:fldCharType="begin"/>
            </w:r>
            <w:r w:rsidR="000655F5" w:rsidRPr="00DB03C2">
              <w:rPr>
                <w:rFonts w:ascii="Times New Roman" w:hAnsi="Times New Roman" w:cs="Times New Roman"/>
                <w:noProof/>
                <w:webHidden/>
              </w:rPr>
              <w:instrText xml:space="preserve"> PAGEREF _Toc429565959 \h </w:instrText>
            </w:r>
            <w:r w:rsidR="000655F5" w:rsidRPr="00DB03C2">
              <w:rPr>
                <w:rFonts w:ascii="Times New Roman" w:hAnsi="Times New Roman" w:cs="Times New Roman"/>
                <w:noProof/>
                <w:webHidden/>
              </w:rPr>
            </w:r>
            <w:r w:rsidR="000655F5" w:rsidRPr="00DB03C2">
              <w:rPr>
                <w:rFonts w:ascii="Times New Roman" w:hAnsi="Times New Roman" w:cs="Times New Roman"/>
                <w:noProof/>
                <w:webHidden/>
              </w:rPr>
              <w:fldChar w:fldCharType="separate"/>
            </w:r>
            <w:r w:rsidR="000655F5" w:rsidRPr="00DB03C2">
              <w:rPr>
                <w:rFonts w:ascii="Times New Roman" w:hAnsi="Times New Roman" w:cs="Times New Roman"/>
                <w:noProof/>
                <w:webHidden/>
              </w:rPr>
              <w:t>7</w:t>
            </w:r>
            <w:r w:rsidR="000655F5" w:rsidRPr="00DB03C2">
              <w:rPr>
                <w:rFonts w:ascii="Times New Roman" w:hAnsi="Times New Roman" w:cs="Times New Roman"/>
                <w:noProof/>
                <w:webHidden/>
              </w:rPr>
              <w:fldChar w:fldCharType="end"/>
            </w:r>
          </w:hyperlink>
        </w:p>
        <w:p w14:paraId="1EB99BA0" w14:textId="77777777" w:rsidR="000655F5" w:rsidRPr="00DB03C2" w:rsidRDefault="00D76A73">
          <w:pPr>
            <w:pStyle w:val="TOC3"/>
            <w:tabs>
              <w:tab w:val="left" w:pos="880"/>
              <w:tab w:val="right" w:leader="dot" w:pos="9350"/>
            </w:tabs>
            <w:rPr>
              <w:rFonts w:ascii="Times New Roman" w:eastAsiaTheme="minorEastAsia" w:hAnsi="Times New Roman" w:cs="Times New Roman"/>
              <w:noProof/>
            </w:rPr>
          </w:pPr>
          <w:hyperlink w:anchor="_Toc429565960" w:history="1">
            <w:r w:rsidR="000655F5" w:rsidRPr="00DB03C2">
              <w:rPr>
                <w:rStyle w:val="Hyperlink"/>
                <w:rFonts w:ascii="Times New Roman" w:hAnsi="Times New Roman" w:cs="Times New Roman"/>
                <w:noProof/>
              </w:rPr>
              <w:t>D.</w:t>
            </w:r>
            <w:r w:rsidR="000655F5" w:rsidRPr="00DB03C2">
              <w:rPr>
                <w:rFonts w:ascii="Times New Roman" w:eastAsiaTheme="minorEastAsia" w:hAnsi="Times New Roman" w:cs="Times New Roman"/>
                <w:noProof/>
              </w:rPr>
              <w:tab/>
            </w:r>
            <w:r w:rsidR="000655F5" w:rsidRPr="00DB03C2">
              <w:rPr>
                <w:rStyle w:val="Hyperlink"/>
                <w:rFonts w:ascii="Times New Roman" w:hAnsi="Times New Roman" w:cs="Times New Roman"/>
                <w:noProof/>
              </w:rPr>
              <w:t>Testing Procedures</w:t>
            </w:r>
            <w:r w:rsidR="000655F5" w:rsidRPr="00DB03C2">
              <w:rPr>
                <w:rFonts w:ascii="Times New Roman" w:hAnsi="Times New Roman" w:cs="Times New Roman"/>
                <w:noProof/>
                <w:webHidden/>
              </w:rPr>
              <w:tab/>
            </w:r>
            <w:r w:rsidR="000655F5" w:rsidRPr="00DB03C2">
              <w:rPr>
                <w:rFonts w:ascii="Times New Roman" w:hAnsi="Times New Roman" w:cs="Times New Roman"/>
                <w:noProof/>
                <w:webHidden/>
              </w:rPr>
              <w:fldChar w:fldCharType="begin"/>
            </w:r>
            <w:r w:rsidR="000655F5" w:rsidRPr="00DB03C2">
              <w:rPr>
                <w:rFonts w:ascii="Times New Roman" w:hAnsi="Times New Roman" w:cs="Times New Roman"/>
                <w:noProof/>
                <w:webHidden/>
              </w:rPr>
              <w:instrText xml:space="preserve"> PAGEREF _Toc429565960 \h </w:instrText>
            </w:r>
            <w:r w:rsidR="000655F5" w:rsidRPr="00DB03C2">
              <w:rPr>
                <w:rFonts w:ascii="Times New Roman" w:hAnsi="Times New Roman" w:cs="Times New Roman"/>
                <w:noProof/>
                <w:webHidden/>
              </w:rPr>
            </w:r>
            <w:r w:rsidR="000655F5" w:rsidRPr="00DB03C2">
              <w:rPr>
                <w:rFonts w:ascii="Times New Roman" w:hAnsi="Times New Roman" w:cs="Times New Roman"/>
                <w:noProof/>
                <w:webHidden/>
              </w:rPr>
              <w:fldChar w:fldCharType="separate"/>
            </w:r>
            <w:r w:rsidR="000655F5" w:rsidRPr="00DB03C2">
              <w:rPr>
                <w:rFonts w:ascii="Times New Roman" w:hAnsi="Times New Roman" w:cs="Times New Roman"/>
                <w:noProof/>
                <w:webHidden/>
              </w:rPr>
              <w:t>7</w:t>
            </w:r>
            <w:r w:rsidR="000655F5" w:rsidRPr="00DB03C2">
              <w:rPr>
                <w:rFonts w:ascii="Times New Roman" w:hAnsi="Times New Roman" w:cs="Times New Roman"/>
                <w:noProof/>
                <w:webHidden/>
              </w:rPr>
              <w:fldChar w:fldCharType="end"/>
            </w:r>
          </w:hyperlink>
        </w:p>
        <w:p w14:paraId="519406CA" w14:textId="77777777" w:rsidR="000655F5" w:rsidRPr="00DB03C2" w:rsidRDefault="00D76A73">
          <w:pPr>
            <w:pStyle w:val="TOC3"/>
            <w:tabs>
              <w:tab w:val="left" w:pos="880"/>
              <w:tab w:val="right" w:leader="dot" w:pos="9350"/>
            </w:tabs>
            <w:rPr>
              <w:rFonts w:ascii="Times New Roman" w:eastAsiaTheme="minorEastAsia" w:hAnsi="Times New Roman" w:cs="Times New Roman"/>
              <w:noProof/>
            </w:rPr>
          </w:pPr>
          <w:hyperlink w:anchor="_Toc429565961" w:history="1">
            <w:r w:rsidR="000655F5" w:rsidRPr="00DB03C2">
              <w:rPr>
                <w:rStyle w:val="Hyperlink"/>
                <w:rFonts w:ascii="Times New Roman" w:hAnsi="Times New Roman" w:cs="Times New Roman"/>
                <w:noProof/>
              </w:rPr>
              <w:t>E.</w:t>
            </w:r>
            <w:r w:rsidR="000655F5" w:rsidRPr="00DB03C2">
              <w:rPr>
                <w:rFonts w:ascii="Times New Roman" w:eastAsiaTheme="minorEastAsia" w:hAnsi="Times New Roman" w:cs="Times New Roman"/>
                <w:noProof/>
              </w:rPr>
              <w:tab/>
            </w:r>
            <w:r w:rsidR="000655F5" w:rsidRPr="00DB03C2">
              <w:rPr>
                <w:rStyle w:val="Hyperlink"/>
                <w:rFonts w:ascii="Times New Roman" w:hAnsi="Times New Roman" w:cs="Times New Roman"/>
                <w:noProof/>
              </w:rPr>
              <w:t>Discussion on Definitions and Scope</w:t>
            </w:r>
            <w:r w:rsidR="000655F5" w:rsidRPr="00DB03C2">
              <w:rPr>
                <w:rFonts w:ascii="Times New Roman" w:hAnsi="Times New Roman" w:cs="Times New Roman"/>
                <w:noProof/>
                <w:webHidden/>
              </w:rPr>
              <w:tab/>
            </w:r>
            <w:r w:rsidR="000655F5" w:rsidRPr="00DB03C2">
              <w:rPr>
                <w:rFonts w:ascii="Times New Roman" w:hAnsi="Times New Roman" w:cs="Times New Roman"/>
                <w:noProof/>
                <w:webHidden/>
              </w:rPr>
              <w:fldChar w:fldCharType="begin"/>
            </w:r>
            <w:r w:rsidR="000655F5" w:rsidRPr="00DB03C2">
              <w:rPr>
                <w:rFonts w:ascii="Times New Roman" w:hAnsi="Times New Roman" w:cs="Times New Roman"/>
                <w:noProof/>
                <w:webHidden/>
              </w:rPr>
              <w:instrText xml:space="preserve"> PAGEREF _Toc429565961 \h </w:instrText>
            </w:r>
            <w:r w:rsidR="000655F5" w:rsidRPr="00DB03C2">
              <w:rPr>
                <w:rFonts w:ascii="Times New Roman" w:hAnsi="Times New Roman" w:cs="Times New Roman"/>
                <w:noProof/>
                <w:webHidden/>
              </w:rPr>
            </w:r>
            <w:r w:rsidR="000655F5" w:rsidRPr="00DB03C2">
              <w:rPr>
                <w:rFonts w:ascii="Times New Roman" w:hAnsi="Times New Roman" w:cs="Times New Roman"/>
                <w:noProof/>
                <w:webHidden/>
              </w:rPr>
              <w:fldChar w:fldCharType="separate"/>
            </w:r>
            <w:r w:rsidR="000655F5" w:rsidRPr="00DB03C2">
              <w:rPr>
                <w:rFonts w:ascii="Times New Roman" w:hAnsi="Times New Roman" w:cs="Times New Roman"/>
                <w:noProof/>
                <w:webHidden/>
              </w:rPr>
              <w:t>8</w:t>
            </w:r>
            <w:r w:rsidR="000655F5" w:rsidRPr="00DB03C2">
              <w:rPr>
                <w:rFonts w:ascii="Times New Roman" w:hAnsi="Times New Roman" w:cs="Times New Roman"/>
                <w:noProof/>
                <w:webHidden/>
              </w:rPr>
              <w:fldChar w:fldCharType="end"/>
            </w:r>
          </w:hyperlink>
        </w:p>
        <w:p w14:paraId="36D56008" w14:textId="77777777" w:rsidR="000655F5" w:rsidRPr="00DB03C2" w:rsidRDefault="00D76A73">
          <w:pPr>
            <w:pStyle w:val="TOC3"/>
            <w:tabs>
              <w:tab w:val="left" w:pos="880"/>
              <w:tab w:val="right" w:leader="dot" w:pos="9350"/>
            </w:tabs>
            <w:rPr>
              <w:rFonts w:ascii="Times New Roman" w:eastAsiaTheme="minorEastAsia" w:hAnsi="Times New Roman" w:cs="Times New Roman"/>
              <w:noProof/>
            </w:rPr>
          </w:pPr>
          <w:hyperlink w:anchor="_Toc429565962" w:history="1">
            <w:r w:rsidR="000655F5" w:rsidRPr="00DB03C2">
              <w:rPr>
                <w:rStyle w:val="Hyperlink"/>
                <w:rFonts w:ascii="Times New Roman" w:hAnsi="Times New Roman" w:cs="Times New Roman"/>
                <w:noProof/>
              </w:rPr>
              <w:t>F.</w:t>
            </w:r>
            <w:r w:rsidR="000655F5" w:rsidRPr="00DB03C2">
              <w:rPr>
                <w:rFonts w:ascii="Times New Roman" w:eastAsiaTheme="minorEastAsia" w:hAnsi="Times New Roman" w:cs="Times New Roman"/>
                <w:noProof/>
              </w:rPr>
              <w:tab/>
            </w:r>
            <w:r w:rsidR="000655F5" w:rsidRPr="00DB03C2">
              <w:rPr>
                <w:rStyle w:val="Hyperlink"/>
                <w:rFonts w:ascii="Times New Roman" w:hAnsi="Times New Roman" w:cs="Times New Roman"/>
                <w:noProof/>
              </w:rPr>
              <w:t>Time and/or Distance Calculations of Fare</w:t>
            </w:r>
            <w:r w:rsidR="000655F5" w:rsidRPr="00DB03C2">
              <w:rPr>
                <w:rFonts w:ascii="Times New Roman" w:hAnsi="Times New Roman" w:cs="Times New Roman"/>
                <w:noProof/>
                <w:webHidden/>
              </w:rPr>
              <w:tab/>
            </w:r>
            <w:r w:rsidR="000655F5" w:rsidRPr="00DB03C2">
              <w:rPr>
                <w:rFonts w:ascii="Times New Roman" w:hAnsi="Times New Roman" w:cs="Times New Roman"/>
                <w:noProof/>
                <w:webHidden/>
              </w:rPr>
              <w:fldChar w:fldCharType="begin"/>
            </w:r>
            <w:r w:rsidR="000655F5" w:rsidRPr="00DB03C2">
              <w:rPr>
                <w:rFonts w:ascii="Times New Roman" w:hAnsi="Times New Roman" w:cs="Times New Roman"/>
                <w:noProof/>
                <w:webHidden/>
              </w:rPr>
              <w:instrText xml:space="preserve"> PAGEREF _Toc429565962 \h </w:instrText>
            </w:r>
            <w:r w:rsidR="000655F5" w:rsidRPr="00DB03C2">
              <w:rPr>
                <w:rFonts w:ascii="Times New Roman" w:hAnsi="Times New Roman" w:cs="Times New Roman"/>
                <w:noProof/>
                <w:webHidden/>
              </w:rPr>
            </w:r>
            <w:r w:rsidR="000655F5" w:rsidRPr="00DB03C2">
              <w:rPr>
                <w:rFonts w:ascii="Times New Roman" w:hAnsi="Times New Roman" w:cs="Times New Roman"/>
                <w:noProof/>
                <w:webHidden/>
              </w:rPr>
              <w:fldChar w:fldCharType="separate"/>
            </w:r>
            <w:r w:rsidR="000655F5" w:rsidRPr="00DB03C2">
              <w:rPr>
                <w:rFonts w:ascii="Times New Roman" w:hAnsi="Times New Roman" w:cs="Times New Roman"/>
                <w:noProof/>
                <w:webHidden/>
              </w:rPr>
              <w:t>9</w:t>
            </w:r>
            <w:r w:rsidR="000655F5" w:rsidRPr="00DB03C2">
              <w:rPr>
                <w:rFonts w:ascii="Times New Roman" w:hAnsi="Times New Roman" w:cs="Times New Roman"/>
                <w:noProof/>
                <w:webHidden/>
              </w:rPr>
              <w:fldChar w:fldCharType="end"/>
            </w:r>
          </w:hyperlink>
        </w:p>
        <w:p w14:paraId="32D1D4EB" w14:textId="77777777" w:rsidR="000655F5" w:rsidRPr="00DB03C2" w:rsidRDefault="00D76A73" w:rsidP="00DB03C2">
          <w:pPr>
            <w:pStyle w:val="TOC3"/>
            <w:tabs>
              <w:tab w:val="left" w:pos="900"/>
              <w:tab w:val="right" w:leader="dot" w:pos="9350"/>
            </w:tabs>
            <w:rPr>
              <w:rFonts w:ascii="Times New Roman" w:eastAsiaTheme="minorEastAsia" w:hAnsi="Times New Roman" w:cs="Times New Roman"/>
              <w:noProof/>
            </w:rPr>
          </w:pPr>
          <w:hyperlink w:anchor="_Toc429565963" w:history="1">
            <w:r w:rsidR="000655F5" w:rsidRPr="00DB03C2">
              <w:rPr>
                <w:rStyle w:val="Hyperlink"/>
                <w:rFonts w:ascii="Times New Roman" w:hAnsi="Times New Roman" w:cs="Times New Roman"/>
                <w:noProof/>
              </w:rPr>
              <w:t>G.</w:t>
            </w:r>
            <w:r w:rsidR="000655F5" w:rsidRPr="00DB03C2">
              <w:rPr>
                <w:rFonts w:ascii="Times New Roman" w:eastAsiaTheme="minorEastAsia" w:hAnsi="Times New Roman" w:cs="Times New Roman"/>
                <w:noProof/>
              </w:rPr>
              <w:tab/>
            </w:r>
            <w:r w:rsidR="000655F5" w:rsidRPr="00DB03C2">
              <w:rPr>
                <w:rStyle w:val="Hyperlink"/>
                <w:rFonts w:ascii="Times New Roman" w:hAnsi="Times New Roman" w:cs="Times New Roman"/>
                <w:noProof/>
              </w:rPr>
              <w:t>Identifying Additional Areas of Non-Compliance</w:t>
            </w:r>
            <w:r w:rsidR="000655F5" w:rsidRPr="00DB03C2">
              <w:rPr>
                <w:rFonts w:ascii="Times New Roman" w:hAnsi="Times New Roman" w:cs="Times New Roman"/>
                <w:noProof/>
                <w:webHidden/>
              </w:rPr>
              <w:tab/>
            </w:r>
            <w:r w:rsidR="000655F5" w:rsidRPr="00DB03C2">
              <w:rPr>
                <w:rFonts w:ascii="Times New Roman" w:hAnsi="Times New Roman" w:cs="Times New Roman"/>
                <w:noProof/>
                <w:webHidden/>
              </w:rPr>
              <w:fldChar w:fldCharType="begin"/>
            </w:r>
            <w:r w:rsidR="000655F5" w:rsidRPr="00DB03C2">
              <w:rPr>
                <w:rFonts w:ascii="Times New Roman" w:hAnsi="Times New Roman" w:cs="Times New Roman"/>
                <w:noProof/>
                <w:webHidden/>
              </w:rPr>
              <w:instrText xml:space="preserve"> PAGEREF _Toc429565963 \h </w:instrText>
            </w:r>
            <w:r w:rsidR="000655F5" w:rsidRPr="00DB03C2">
              <w:rPr>
                <w:rFonts w:ascii="Times New Roman" w:hAnsi="Times New Roman" w:cs="Times New Roman"/>
                <w:noProof/>
                <w:webHidden/>
              </w:rPr>
            </w:r>
            <w:r w:rsidR="000655F5" w:rsidRPr="00DB03C2">
              <w:rPr>
                <w:rFonts w:ascii="Times New Roman" w:hAnsi="Times New Roman" w:cs="Times New Roman"/>
                <w:noProof/>
                <w:webHidden/>
              </w:rPr>
              <w:fldChar w:fldCharType="separate"/>
            </w:r>
            <w:r w:rsidR="000655F5" w:rsidRPr="00DB03C2">
              <w:rPr>
                <w:rFonts w:ascii="Times New Roman" w:hAnsi="Times New Roman" w:cs="Times New Roman"/>
                <w:noProof/>
                <w:webHidden/>
              </w:rPr>
              <w:t>11</w:t>
            </w:r>
            <w:r w:rsidR="000655F5" w:rsidRPr="00DB03C2">
              <w:rPr>
                <w:rFonts w:ascii="Times New Roman" w:hAnsi="Times New Roman" w:cs="Times New Roman"/>
                <w:noProof/>
                <w:webHidden/>
              </w:rPr>
              <w:fldChar w:fldCharType="end"/>
            </w:r>
          </w:hyperlink>
        </w:p>
        <w:p w14:paraId="36E2162F" w14:textId="77777777" w:rsidR="000655F5" w:rsidRPr="00DB03C2" w:rsidRDefault="00D76A73" w:rsidP="00DB03C2">
          <w:pPr>
            <w:pStyle w:val="TOC3"/>
            <w:tabs>
              <w:tab w:val="left" w:pos="900"/>
              <w:tab w:val="right" w:leader="dot" w:pos="9350"/>
            </w:tabs>
            <w:rPr>
              <w:rFonts w:ascii="Times New Roman" w:eastAsiaTheme="minorEastAsia" w:hAnsi="Times New Roman" w:cs="Times New Roman"/>
              <w:noProof/>
            </w:rPr>
          </w:pPr>
          <w:hyperlink w:anchor="_Toc429565964" w:history="1">
            <w:r w:rsidR="000655F5" w:rsidRPr="00DB03C2">
              <w:rPr>
                <w:rStyle w:val="Hyperlink"/>
                <w:rFonts w:ascii="Times New Roman" w:hAnsi="Times New Roman" w:cs="Times New Roman"/>
                <w:noProof/>
              </w:rPr>
              <w:t>H.</w:t>
            </w:r>
            <w:r w:rsidR="000655F5" w:rsidRPr="00DB03C2">
              <w:rPr>
                <w:rFonts w:ascii="Times New Roman" w:eastAsiaTheme="minorEastAsia" w:hAnsi="Times New Roman" w:cs="Times New Roman"/>
                <w:noProof/>
              </w:rPr>
              <w:tab/>
            </w:r>
            <w:r w:rsidR="000655F5" w:rsidRPr="00DB03C2">
              <w:rPr>
                <w:rStyle w:val="Hyperlink"/>
                <w:rFonts w:ascii="Times New Roman" w:hAnsi="Times New Roman" w:cs="Times New Roman"/>
                <w:noProof/>
              </w:rPr>
              <w:t>Closing remarks</w:t>
            </w:r>
            <w:r w:rsidR="000655F5" w:rsidRPr="00DB03C2">
              <w:rPr>
                <w:rFonts w:ascii="Times New Roman" w:hAnsi="Times New Roman" w:cs="Times New Roman"/>
                <w:noProof/>
                <w:webHidden/>
              </w:rPr>
              <w:tab/>
            </w:r>
            <w:r w:rsidR="000655F5" w:rsidRPr="00DB03C2">
              <w:rPr>
                <w:rFonts w:ascii="Times New Roman" w:hAnsi="Times New Roman" w:cs="Times New Roman"/>
                <w:noProof/>
                <w:webHidden/>
              </w:rPr>
              <w:fldChar w:fldCharType="begin"/>
            </w:r>
            <w:r w:rsidR="000655F5" w:rsidRPr="00DB03C2">
              <w:rPr>
                <w:rFonts w:ascii="Times New Roman" w:hAnsi="Times New Roman" w:cs="Times New Roman"/>
                <w:noProof/>
                <w:webHidden/>
              </w:rPr>
              <w:instrText xml:space="preserve"> PAGEREF _Toc429565964 \h </w:instrText>
            </w:r>
            <w:r w:rsidR="000655F5" w:rsidRPr="00DB03C2">
              <w:rPr>
                <w:rFonts w:ascii="Times New Roman" w:hAnsi="Times New Roman" w:cs="Times New Roman"/>
                <w:noProof/>
                <w:webHidden/>
              </w:rPr>
            </w:r>
            <w:r w:rsidR="000655F5" w:rsidRPr="00DB03C2">
              <w:rPr>
                <w:rFonts w:ascii="Times New Roman" w:hAnsi="Times New Roman" w:cs="Times New Roman"/>
                <w:noProof/>
                <w:webHidden/>
              </w:rPr>
              <w:fldChar w:fldCharType="separate"/>
            </w:r>
            <w:r w:rsidR="000655F5" w:rsidRPr="00DB03C2">
              <w:rPr>
                <w:rFonts w:ascii="Times New Roman" w:hAnsi="Times New Roman" w:cs="Times New Roman"/>
                <w:noProof/>
                <w:webHidden/>
              </w:rPr>
              <w:t>13</w:t>
            </w:r>
            <w:r w:rsidR="000655F5" w:rsidRPr="00DB03C2">
              <w:rPr>
                <w:rFonts w:ascii="Times New Roman" w:hAnsi="Times New Roman" w:cs="Times New Roman"/>
                <w:noProof/>
                <w:webHidden/>
              </w:rPr>
              <w:fldChar w:fldCharType="end"/>
            </w:r>
          </w:hyperlink>
        </w:p>
        <w:p w14:paraId="1A79E89C" w14:textId="77777777" w:rsidR="000655F5" w:rsidRPr="00DB03C2" w:rsidRDefault="00D76A73">
          <w:pPr>
            <w:pStyle w:val="TOC1"/>
            <w:tabs>
              <w:tab w:val="left" w:pos="660"/>
              <w:tab w:val="right" w:leader="dot" w:pos="9350"/>
            </w:tabs>
            <w:rPr>
              <w:rFonts w:ascii="Times New Roman" w:eastAsiaTheme="minorEastAsia" w:hAnsi="Times New Roman" w:cs="Times New Roman"/>
              <w:noProof/>
            </w:rPr>
          </w:pPr>
          <w:hyperlink w:anchor="_Toc429565965" w:history="1">
            <w:r w:rsidR="000655F5" w:rsidRPr="00DB03C2">
              <w:rPr>
                <w:rStyle w:val="Hyperlink"/>
                <w:rFonts w:ascii="Times New Roman" w:eastAsiaTheme="majorEastAsia" w:hAnsi="Times New Roman" w:cs="Times New Roman"/>
                <w:b/>
                <w:bCs/>
                <w:noProof/>
              </w:rPr>
              <w:t>III.</w:t>
            </w:r>
            <w:r w:rsidR="000655F5" w:rsidRPr="00DB03C2">
              <w:rPr>
                <w:rFonts w:ascii="Times New Roman" w:eastAsiaTheme="minorEastAsia" w:hAnsi="Times New Roman" w:cs="Times New Roman"/>
                <w:noProof/>
              </w:rPr>
              <w:tab/>
            </w:r>
            <w:r w:rsidR="000655F5" w:rsidRPr="00DB03C2">
              <w:rPr>
                <w:rStyle w:val="Hyperlink"/>
                <w:rFonts w:ascii="Times New Roman" w:eastAsiaTheme="majorEastAsia" w:hAnsi="Times New Roman" w:cs="Times New Roman"/>
                <w:b/>
                <w:bCs/>
                <w:noProof/>
              </w:rPr>
              <w:t>Attendance:</w:t>
            </w:r>
            <w:r w:rsidR="000655F5" w:rsidRPr="00DB03C2">
              <w:rPr>
                <w:rFonts w:ascii="Times New Roman" w:hAnsi="Times New Roman" w:cs="Times New Roman"/>
                <w:noProof/>
                <w:webHidden/>
              </w:rPr>
              <w:tab/>
            </w:r>
            <w:r w:rsidR="000655F5" w:rsidRPr="00DB03C2">
              <w:rPr>
                <w:rFonts w:ascii="Times New Roman" w:hAnsi="Times New Roman" w:cs="Times New Roman"/>
                <w:noProof/>
                <w:webHidden/>
              </w:rPr>
              <w:fldChar w:fldCharType="begin"/>
            </w:r>
            <w:r w:rsidR="000655F5" w:rsidRPr="00DB03C2">
              <w:rPr>
                <w:rFonts w:ascii="Times New Roman" w:hAnsi="Times New Roman" w:cs="Times New Roman"/>
                <w:noProof/>
                <w:webHidden/>
              </w:rPr>
              <w:instrText xml:space="preserve"> PAGEREF _Toc429565965 \h </w:instrText>
            </w:r>
            <w:r w:rsidR="000655F5" w:rsidRPr="00DB03C2">
              <w:rPr>
                <w:rFonts w:ascii="Times New Roman" w:hAnsi="Times New Roman" w:cs="Times New Roman"/>
                <w:noProof/>
                <w:webHidden/>
              </w:rPr>
            </w:r>
            <w:r w:rsidR="000655F5" w:rsidRPr="00DB03C2">
              <w:rPr>
                <w:rFonts w:ascii="Times New Roman" w:hAnsi="Times New Roman" w:cs="Times New Roman"/>
                <w:noProof/>
                <w:webHidden/>
              </w:rPr>
              <w:fldChar w:fldCharType="separate"/>
            </w:r>
            <w:r w:rsidR="000655F5" w:rsidRPr="00DB03C2">
              <w:rPr>
                <w:rFonts w:ascii="Times New Roman" w:hAnsi="Times New Roman" w:cs="Times New Roman"/>
                <w:noProof/>
                <w:webHidden/>
              </w:rPr>
              <w:t>14</w:t>
            </w:r>
            <w:r w:rsidR="000655F5" w:rsidRPr="00DB03C2">
              <w:rPr>
                <w:rFonts w:ascii="Times New Roman" w:hAnsi="Times New Roman" w:cs="Times New Roman"/>
                <w:noProof/>
                <w:webHidden/>
              </w:rPr>
              <w:fldChar w:fldCharType="end"/>
            </w:r>
          </w:hyperlink>
        </w:p>
        <w:p w14:paraId="51DD72DA" w14:textId="77777777" w:rsidR="00D6615C" w:rsidRDefault="00D6615C">
          <w:r>
            <w:rPr>
              <w:b/>
              <w:bCs/>
              <w:noProof/>
            </w:rPr>
            <w:fldChar w:fldCharType="end"/>
          </w:r>
        </w:p>
      </w:sdtContent>
    </w:sdt>
    <w:p w14:paraId="378BE84B" w14:textId="77777777" w:rsidR="00D6615C" w:rsidRDefault="00D6615C" w:rsidP="003C3FB3">
      <w:pPr>
        <w:pStyle w:val="Heading2"/>
        <w:rPr>
          <w:rFonts w:ascii="Times New Roman" w:hAnsi="Times New Roman" w:cs="Times New Roman"/>
        </w:rPr>
      </w:pPr>
    </w:p>
    <w:p w14:paraId="0D5B4996" w14:textId="77777777" w:rsidR="008C1F1B" w:rsidRPr="00605CF5" w:rsidRDefault="00411202" w:rsidP="00D6615C">
      <w:pPr>
        <w:pStyle w:val="ListParagraph"/>
        <w:keepNext/>
        <w:keepLines/>
        <w:pageBreakBefore/>
        <w:numPr>
          <w:ilvl w:val="0"/>
          <w:numId w:val="16"/>
        </w:numPr>
        <w:spacing w:before="240" w:after="240"/>
        <w:ind w:left="446"/>
        <w:contextualSpacing w:val="0"/>
        <w:jc w:val="both"/>
        <w:outlineLvl w:val="0"/>
        <w:rPr>
          <w:rFonts w:ascii="Times New Roman" w:eastAsiaTheme="majorEastAsia" w:hAnsi="Times New Roman" w:cs="Times New Roman"/>
          <w:b/>
          <w:bCs/>
          <w:sz w:val="28"/>
          <w:szCs w:val="28"/>
        </w:rPr>
      </w:pPr>
      <w:bookmarkStart w:id="2" w:name="_Toc429565955"/>
      <w:r w:rsidRPr="00605CF5">
        <w:rPr>
          <w:rFonts w:ascii="Times New Roman" w:eastAsiaTheme="majorEastAsia" w:hAnsi="Times New Roman" w:cs="Times New Roman"/>
          <w:b/>
          <w:bCs/>
          <w:sz w:val="28"/>
          <w:szCs w:val="28"/>
        </w:rPr>
        <w:lastRenderedPageBreak/>
        <w:t>Background</w:t>
      </w:r>
      <w:bookmarkEnd w:id="2"/>
    </w:p>
    <w:p w14:paraId="0222A5C9" w14:textId="77777777" w:rsidR="0011145D" w:rsidRPr="00D6615C" w:rsidRDefault="00132038" w:rsidP="00D6615C">
      <w:pPr>
        <w:jc w:val="both"/>
        <w:rPr>
          <w:rFonts w:ascii="Times New Roman" w:hAnsi="Times New Roman" w:cs="Times New Roman"/>
        </w:rPr>
      </w:pPr>
      <w:r w:rsidRPr="00D6615C">
        <w:rPr>
          <w:rFonts w:ascii="Times New Roman" w:hAnsi="Times New Roman" w:cs="Times New Roman"/>
        </w:rPr>
        <w:t>A meeting</w:t>
      </w:r>
      <w:r w:rsidR="001A490B" w:rsidRPr="00D6615C">
        <w:rPr>
          <w:rFonts w:ascii="Times New Roman" w:hAnsi="Times New Roman" w:cs="Times New Roman"/>
        </w:rPr>
        <w:t xml:space="preserve"> of the </w:t>
      </w:r>
      <w:r w:rsidR="001A490B" w:rsidRPr="008C1F1B">
        <w:rPr>
          <w:rFonts w:ascii="Times New Roman" w:hAnsi="Times New Roman" w:cs="Times New Roman"/>
        </w:rPr>
        <w:t>U.S. National Work Group on Taximeters (USNWG</w:t>
      </w:r>
      <w:r w:rsidR="00A06053" w:rsidRPr="008C1F1B">
        <w:rPr>
          <w:rFonts w:ascii="Times New Roman" w:hAnsi="Times New Roman" w:cs="Times New Roman"/>
        </w:rPr>
        <w:t>)</w:t>
      </w:r>
      <w:r w:rsidR="00A06053" w:rsidRPr="00D6615C">
        <w:rPr>
          <w:rFonts w:ascii="Times New Roman" w:hAnsi="Times New Roman" w:cs="Times New Roman"/>
        </w:rPr>
        <w:t xml:space="preserve"> was</w:t>
      </w:r>
      <w:r w:rsidR="00316FC8" w:rsidRPr="00D6615C">
        <w:rPr>
          <w:rFonts w:ascii="Times New Roman" w:hAnsi="Times New Roman" w:cs="Times New Roman"/>
        </w:rPr>
        <w:t xml:space="preserve"> held on</w:t>
      </w:r>
      <w:r w:rsidR="0011145D" w:rsidRPr="00D6615C">
        <w:rPr>
          <w:rFonts w:ascii="Times New Roman" w:hAnsi="Times New Roman" w:cs="Times New Roman"/>
        </w:rPr>
        <w:t xml:space="preserve"> September </w:t>
      </w:r>
      <w:r w:rsidR="004F61F7" w:rsidRPr="00D6615C">
        <w:rPr>
          <w:rFonts w:ascii="Times New Roman" w:hAnsi="Times New Roman" w:cs="Times New Roman"/>
        </w:rPr>
        <w:t>24-26,</w:t>
      </w:r>
      <w:r w:rsidR="0011145D" w:rsidRPr="00D6615C">
        <w:rPr>
          <w:rFonts w:ascii="Times New Roman" w:hAnsi="Times New Roman" w:cs="Times New Roman"/>
        </w:rPr>
        <w:t xml:space="preserve"> </w:t>
      </w:r>
      <w:r w:rsidR="001A490B" w:rsidRPr="00D6615C">
        <w:rPr>
          <w:rFonts w:ascii="Times New Roman" w:hAnsi="Times New Roman" w:cs="Times New Roman"/>
        </w:rPr>
        <w:t xml:space="preserve">2012, in </w:t>
      </w:r>
      <w:r w:rsidR="004F61F7" w:rsidRPr="00D6615C">
        <w:rPr>
          <w:rFonts w:ascii="Times New Roman" w:hAnsi="Times New Roman" w:cs="Times New Roman"/>
        </w:rPr>
        <w:t>Gaithersburg, MD</w:t>
      </w:r>
      <w:r w:rsidR="001A490B" w:rsidRPr="00D6615C">
        <w:rPr>
          <w:rFonts w:ascii="Times New Roman" w:hAnsi="Times New Roman" w:cs="Times New Roman"/>
        </w:rPr>
        <w:t xml:space="preserve">. One </w:t>
      </w:r>
      <w:r w:rsidR="00C96B43" w:rsidRPr="00D6615C">
        <w:rPr>
          <w:rFonts w:ascii="Times New Roman" w:hAnsi="Times New Roman" w:cs="Times New Roman"/>
        </w:rPr>
        <w:t xml:space="preserve">of the </w:t>
      </w:r>
      <w:r w:rsidR="001A490B" w:rsidRPr="00D6615C">
        <w:rPr>
          <w:rFonts w:ascii="Times New Roman" w:hAnsi="Times New Roman" w:cs="Times New Roman"/>
        </w:rPr>
        <w:t>topic</w:t>
      </w:r>
      <w:r w:rsidR="00C96B43" w:rsidRPr="00D6615C">
        <w:rPr>
          <w:rFonts w:ascii="Times New Roman" w:hAnsi="Times New Roman" w:cs="Times New Roman"/>
        </w:rPr>
        <w:t>s</w:t>
      </w:r>
      <w:r w:rsidR="001A490B" w:rsidRPr="00D6615C">
        <w:rPr>
          <w:rFonts w:ascii="Times New Roman" w:hAnsi="Times New Roman" w:cs="Times New Roman"/>
        </w:rPr>
        <w:t xml:space="preserve"> that </w:t>
      </w:r>
      <w:r w:rsidR="004637CA" w:rsidRPr="00D6615C">
        <w:rPr>
          <w:rFonts w:ascii="Times New Roman" w:hAnsi="Times New Roman" w:cs="Times New Roman"/>
        </w:rPr>
        <w:t>were</w:t>
      </w:r>
      <w:r w:rsidR="001A490B" w:rsidRPr="00D6615C">
        <w:rPr>
          <w:rFonts w:ascii="Times New Roman" w:hAnsi="Times New Roman" w:cs="Times New Roman"/>
        </w:rPr>
        <w:t xml:space="preserve"> discussed was</w:t>
      </w:r>
      <w:r w:rsidR="00316FC8" w:rsidRPr="00D6615C">
        <w:rPr>
          <w:rFonts w:ascii="Times New Roman" w:hAnsi="Times New Roman" w:cs="Times New Roman"/>
        </w:rPr>
        <w:t xml:space="preserve"> GPS technology</w:t>
      </w:r>
      <w:r w:rsidR="004F61F7" w:rsidRPr="00D6615C">
        <w:rPr>
          <w:rFonts w:ascii="Times New Roman" w:hAnsi="Times New Roman" w:cs="Times New Roman"/>
        </w:rPr>
        <w:t xml:space="preserve"> as a commercial measurement</w:t>
      </w:r>
      <w:r w:rsidR="00316FC8" w:rsidRPr="00D6615C">
        <w:rPr>
          <w:rFonts w:ascii="Times New Roman" w:hAnsi="Times New Roman" w:cs="Times New Roman"/>
        </w:rPr>
        <w:t xml:space="preserve"> </w:t>
      </w:r>
      <w:r w:rsidR="00411202" w:rsidRPr="00D6615C">
        <w:rPr>
          <w:rFonts w:ascii="Times New Roman" w:hAnsi="Times New Roman" w:cs="Times New Roman"/>
        </w:rPr>
        <w:t>and its</w:t>
      </w:r>
      <w:r w:rsidR="001A490B" w:rsidRPr="00D6615C">
        <w:rPr>
          <w:rFonts w:ascii="Times New Roman" w:hAnsi="Times New Roman" w:cs="Times New Roman"/>
        </w:rPr>
        <w:t xml:space="preserve"> </w:t>
      </w:r>
      <w:r w:rsidR="00411202" w:rsidRPr="00D6615C">
        <w:rPr>
          <w:rFonts w:ascii="Times New Roman" w:hAnsi="Times New Roman" w:cs="Times New Roman"/>
        </w:rPr>
        <w:t>growing use</w:t>
      </w:r>
      <w:r w:rsidR="001A490B" w:rsidRPr="00D6615C">
        <w:rPr>
          <w:rFonts w:ascii="Times New Roman" w:hAnsi="Times New Roman" w:cs="Times New Roman"/>
        </w:rPr>
        <w:t xml:space="preserve"> </w:t>
      </w:r>
      <w:r w:rsidR="00411202" w:rsidRPr="00D6615C">
        <w:rPr>
          <w:rFonts w:ascii="Times New Roman" w:hAnsi="Times New Roman" w:cs="Times New Roman"/>
        </w:rPr>
        <w:t>in cell</w:t>
      </w:r>
      <w:r w:rsidR="001A490B" w:rsidRPr="00D6615C">
        <w:rPr>
          <w:rFonts w:ascii="Times New Roman" w:hAnsi="Times New Roman" w:cs="Times New Roman"/>
        </w:rPr>
        <w:t xml:space="preserve"> phone apps to acquire vehicles for hire for transport of passenger. </w:t>
      </w:r>
      <w:r w:rsidR="00316FC8" w:rsidRPr="00D6615C">
        <w:rPr>
          <w:rFonts w:ascii="Times New Roman" w:hAnsi="Times New Roman" w:cs="Times New Roman"/>
        </w:rPr>
        <w:t xml:space="preserve"> </w:t>
      </w:r>
    </w:p>
    <w:p w14:paraId="063EBC88" w14:textId="77777777" w:rsidR="00983749" w:rsidRPr="00090A52" w:rsidRDefault="00983749" w:rsidP="00D6615C">
      <w:pPr>
        <w:jc w:val="both"/>
        <w:rPr>
          <w:rFonts w:ascii="Times New Roman" w:hAnsi="Times New Roman" w:cs="Times New Roman"/>
        </w:rPr>
      </w:pPr>
      <w:r w:rsidRPr="00090A52">
        <w:rPr>
          <w:rFonts w:ascii="Times New Roman" w:hAnsi="Times New Roman" w:cs="Times New Roman"/>
        </w:rPr>
        <w:t xml:space="preserve"> </w:t>
      </w:r>
      <w:r w:rsidR="00CA6EE8" w:rsidRPr="00090A52">
        <w:rPr>
          <w:rFonts w:ascii="Times New Roman" w:hAnsi="Times New Roman" w:cs="Times New Roman"/>
        </w:rPr>
        <w:t xml:space="preserve">Mr. </w:t>
      </w:r>
      <w:r w:rsidRPr="00090A52">
        <w:rPr>
          <w:rFonts w:ascii="Times New Roman" w:hAnsi="Times New Roman" w:cs="Times New Roman"/>
        </w:rPr>
        <w:t xml:space="preserve">Michael Lombardi (NIST) </w:t>
      </w:r>
      <w:r w:rsidR="004F61F7">
        <w:rPr>
          <w:rFonts w:ascii="Times New Roman" w:hAnsi="Times New Roman" w:cs="Times New Roman"/>
        </w:rPr>
        <w:t>gave</w:t>
      </w:r>
      <w:r w:rsidR="004F61F7" w:rsidRPr="00090A52">
        <w:rPr>
          <w:rFonts w:ascii="Times New Roman" w:hAnsi="Times New Roman" w:cs="Times New Roman"/>
        </w:rPr>
        <w:t xml:space="preserve"> </w:t>
      </w:r>
      <w:r w:rsidRPr="00090A52">
        <w:rPr>
          <w:rFonts w:ascii="Times New Roman" w:hAnsi="Times New Roman" w:cs="Times New Roman"/>
        </w:rPr>
        <w:t>a presentation on GPS</w:t>
      </w:r>
      <w:r w:rsidR="004F61F7">
        <w:rPr>
          <w:rFonts w:ascii="Times New Roman" w:hAnsi="Times New Roman" w:cs="Times New Roman"/>
        </w:rPr>
        <w:t xml:space="preserve"> technology</w:t>
      </w:r>
      <w:r w:rsidRPr="00090A52">
        <w:rPr>
          <w:rFonts w:ascii="Times New Roman" w:hAnsi="Times New Roman" w:cs="Times New Roman"/>
        </w:rPr>
        <w:t xml:space="preserve"> and a </w:t>
      </w:r>
      <w:r w:rsidR="004F61F7">
        <w:rPr>
          <w:rFonts w:ascii="Times New Roman" w:hAnsi="Times New Roman" w:cs="Times New Roman"/>
        </w:rPr>
        <w:t xml:space="preserve">group </w:t>
      </w:r>
      <w:r w:rsidRPr="00090A52">
        <w:rPr>
          <w:rFonts w:ascii="Times New Roman" w:hAnsi="Times New Roman" w:cs="Times New Roman"/>
        </w:rPr>
        <w:t>discussion on the topic followed. The</w:t>
      </w:r>
      <w:r w:rsidR="001A490B" w:rsidRPr="00090A52">
        <w:rPr>
          <w:rFonts w:ascii="Times New Roman" w:hAnsi="Times New Roman" w:cs="Times New Roman"/>
        </w:rPr>
        <w:t xml:space="preserve"> USNWG</w:t>
      </w:r>
      <w:r w:rsidRPr="00090A52">
        <w:rPr>
          <w:rFonts w:ascii="Times New Roman" w:hAnsi="Times New Roman" w:cs="Times New Roman"/>
        </w:rPr>
        <w:t xml:space="preserve"> work group agreed that </w:t>
      </w:r>
      <w:r w:rsidR="001A490B" w:rsidRPr="00090A52">
        <w:rPr>
          <w:rFonts w:ascii="Times New Roman" w:hAnsi="Times New Roman" w:cs="Times New Roman"/>
        </w:rPr>
        <w:t xml:space="preserve">the topic needed to be discussed </w:t>
      </w:r>
      <w:r w:rsidR="002352A7" w:rsidRPr="00090A52">
        <w:rPr>
          <w:rFonts w:ascii="Times New Roman" w:hAnsi="Times New Roman" w:cs="Times New Roman"/>
        </w:rPr>
        <w:t>further</w:t>
      </w:r>
      <w:r w:rsidR="00411202" w:rsidRPr="00090A52">
        <w:rPr>
          <w:rFonts w:ascii="Times New Roman" w:hAnsi="Times New Roman" w:cs="Times New Roman"/>
        </w:rPr>
        <w:t xml:space="preserve"> </w:t>
      </w:r>
      <w:r w:rsidR="001A490B" w:rsidRPr="00090A52">
        <w:rPr>
          <w:rFonts w:ascii="Times New Roman" w:hAnsi="Times New Roman" w:cs="Times New Roman"/>
        </w:rPr>
        <w:t>and it was suggested that a sm</w:t>
      </w:r>
      <w:r w:rsidR="00A666DA" w:rsidRPr="00090A52">
        <w:rPr>
          <w:rFonts w:ascii="Times New Roman" w:hAnsi="Times New Roman" w:cs="Times New Roman"/>
        </w:rPr>
        <w:t>aller subcommittee</w:t>
      </w:r>
      <w:r w:rsidR="001A490B" w:rsidRPr="00090A52">
        <w:rPr>
          <w:rFonts w:ascii="Times New Roman" w:hAnsi="Times New Roman" w:cs="Times New Roman"/>
        </w:rPr>
        <w:t xml:space="preserve"> be formed</w:t>
      </w:r>
      <w:r w:rsidR="004F61F7">
        <w:rPr>
          <w:rFonts w:ascii="Times New Roman" w:hAnsi="Times New Roman" w:cs="Times New Roman"/>
        </w:rPr>
        <w:t xml:space="preserve"> to specifically address this issue</w:t>
      </w:r>
      <w:r w:rsidR="001A490B" w:rsidRPr="00090A52">
        <w:rPr>
          <w:rFonts w:ascii="Times New Roman" w:hAnsi="Times New Roman" w:cs="Times New Roman"/>
        </w:rPr>
        <w:t xml:space="preserve">. </w:t>
      </w:r>
      <w:r w:rsidR="00A06053">
        <w:rPr>
          <w:rFonts w:ascii="Times New Roman" w:hAnsi="Times New Roman" w:cs="Times New Roman"/>
        </w:rPr>
        <w:t xml:space="preserve"> </w:t>
      </w:r>
      <w:r w:rsidR="00411202" w:rsidRPr="00090A52">
        <w:rPr>
          <w:rFonts w:ascii="Times New Roman" w:hAnsi="Times New Roman" w:cs="Times New Roman"/>
        </w:rPr>
        <w:t>Interested member</w:t>
      </w:r>
      <w:r w:rsidR="00446D08" w:rsidRPr="00090A52">
        <w:rPr>
          <w:rFonts w:ascii="Times New Roman" w:hAnsi="Times New Roman" w:cs="Times New Roman"/>
        </w:rPr>
        <w:t>s</w:t>
      </w:r>
      <w:r w:rsidR="00411202" w:rsidRPr="00090A52">
        <w:rPr>
          <w:rFonts w:ascii="Times New Roman" w:hAnsi="Times New Roman" w:cs="Times New Roman"/>
        </w:rPr>
        <w:t xml:space="preserve"> </w:t>
      </w:r>
      <w:r w:rsidR="00A666DA" w:rsidRPr="00090A52">
        <w:rPr>
          <w:rFonts w:ascii="Times New Roman" w:hAnsi="Times New Roman" w:cs="Times New Roman"/>
        </w:rPr>
        <w:t>were asked to participate in this subcommittee,</w:t>
      </w:r>
      <w:r w:rsidR="00411202" w:rsidRPr="00090A52">
        <w:rPr>
          <w:rFonts w:ascii="Times New Roman" w:hAnsi="Times New Roman" w:cs="Times New Roman"/>
        </w:rPr>
        <w:t xml:space="preserve"> </w:t>
      </w:r>
      <w:r w:rsidR="004F61F7" w:rsidRPr="00090A52">
        <w:rPr>
          <w:rFonts w:ascii="Times New Roman" w:hAnsi="Times New Roman" w:cs="Times New Roman"/>
        </w:rPr>
        <w:t xml:space="preserve">and </w:t>
      </w:r>
      <w:r w:rsidR="00411202" w:rsidRPr="00090A52">
        <w:rPr>
          <w:rFonts w:ascii="Times New Roman" w:hAnsi="Times New Roman" w:cs="Times New Roman"/>
        </w:rPr>
        <w:t xml:space="preserve">9 members </w:t>
      </w:r>
      <w:r w:rsidR="004F61F7">
        <w:rPr>
          <w:rFonts w:ascii="Times New Roman" w:hAnsi="Times New Roman" w:cs="Times New Roman"/>
        </w:rPr>
        <w:t xml:space="preserve">of the USNWG </w:t>
      </w:r>
      <w:r w:rsidR="00411202" w:rsidRPr="00090A52">
        <w:rPr>
          <w:rFonts w:ascii="Times New Roman" w:hAnsi="Times New Roman" w:cs="Times New Roman"/>
        </w:rPr>
        <w:t xml:space="preserve">agreed to participate. </w:t>
      </w:r>
      <w:r w:rsidRPr="00090A52">
        <w:rPr>
          <w:rFonts w:ascii="Times New Roman" w:hAnsi="Times New Roman" w:cs="Times New Roman"/>
        </w:rPr>
        <w:t xml:space="preserve"> </w:t>
      </w:r>
      <w:r w:rsidR="00411202" w:rsidRPr="00090A52">
        <w:rPr>
          <w:rFonts w:ascii="Times New Roman" w:hAnsi="Times New Roman" w:cs="Times New Roman"/>
        </w:rPr>
        <w:t>The GPS subcommittee</w:t>
      </w:r>
      <w:r w:rsidR="00BE1421">
        <w:rPr>
          <w:rFonts w:ascii="Times New Roman" w:hAnsi="Times New Roman" w:cs="Times New Roman"/>
        </w:rPr>
        <w:t>’s mission</w:t>
      </w:r>
      <w:r w:rsidR="00411202" w:rsidRPr="00090A52">
        <w:rPr>
          <w:rFonts w:ascii="Times New Roman" w:hAnsi="Times New Roman" w:cs="Times New Roman"/>
        </w:rPr>
        <w:t xml:space="preserve"> </w:t>
      </w:r>
      <w:r w:rsidR="00BE1421">
        <w:rPr>
          <w:rFonts w:ascii="Times New Roman" w:hAnsi="Times New Roman" w:cs="Times New Roman"/>
        </w:rPr>
        <w:t xml:space="preserve">was to address </w:t>
      </w:r>
      <w:r w:rsidRPr="00090A52">
        <w:rPr>
          <w:rFonts w:ascii="Times New Roman" w:hAnsi="Times New Roman" w:cs="Times New Roman"/>
        </w:rPr>
        <w:t xml:space="preserve">the use of GPS as a source for commercial measurements </w:t>
      </w:r>
      <w:r w:rsidR="00880E83" w:rsidRPr="00090A52">
        <w:rPr>
          <w:rFonts w:ascii="Times New Roman" w:hAnsi="Times New Roman" w:cs="Times New Roman"/>
        </w:rPr>
        <w:t xml:space="preserve">as </w:t>
      </w:r>
      <w:r w:rsidRPr="00090A52">
        <w:rPr>
          <w:rFonts w:ascii="Times New Roman" w:hAnsi="Times New Roman" w:cs="Times New Roman"/>
        </w:rPr>
        <w:t>used in associat</w:t>
      </w:r>
      <w:r w:rsidR="00446D08" w:rsidRPr="00090A52">
        <w:rPr>
          <w:rFonts w:ascii="Times New Roman" w:hAnsi="Times New Roman" w:cs="Times New Roman"/>
        </w:rPr>
        <w:t>ion with GPS cell phone Apps,</w:t>
      </w:r>
      <w:r w:rsidRPr="00090A52">
        <w:rPr>
          <w:rFonts w:ascii="Times New Roman" w:hAnsi="Times New Roman" w:cs="Times New Roman"/>
        </w:rPr>
        <w:t xml:space="preserve"> taximeters</w:t>
      </w:r>
      <w:r w:rsidR="00A666DA" w:rsidRPr="00090A52">
        <w:rPr>
          <w:rFonts w:ascii="Times New Roman" w:hAnsi="Times New Roman" w:cs="Times New Roman"/>
        </w:rPr>
        <w:t xml:space="preserve"> and other devices</w:t>
      </w:r>
      <w:r w:rsidRPr="00090A52">
        <w:rPr>
          <w:rFonts w:ascii="Times New Roman" w:hAnsi="Times New Roman" w:cs="Times New Roman"/>
        </w:rPr>
        <w:t xml:space="preserve">. </w:t>
      </w:r>
    </w:p>
    <w:p w14:paraId="2FD35CD7" w14:textId="77777777" w:rsidR="00060283" w:rsidRPr="00090A52" w:rsidRDefault="00BE1421" w:rsidP="00D6615C">
      <w:pPr>
        <w:jc w:val="both"/>
        <w:rPr>
          <w:rFonts w:ascii="Times New Roman" w:hAnsi="Times New Roman" w:cs="Times New Roman"/>
        </w:rPr>
      </w:pPr>
      <w:r>
        <w:rPr>
          <w:rFonts w:ascii="Times New Roman" w:hAnsi="Times New Roman" w:cs="Times New Roman"/>
        </w:rPr>
        <w:t>Subsequent</w:t>
      </w:r>
      <w:r w:rsidR="00411202" w:rsidRPr="00090A52">
        <w:rPr>
          <w:rFonts w:ascii="Times New Roman" w:hAnsi="Times New Roman" w:cs="Times New Roman"/>
        </w:rPr>
        <w:t xml:space="preserve"> </w:t>
      </w:r>
      <w:r w:rsidR="00186765" w:rsidRPr="00090A52">
        <w:rPr>
          <w:rFonts w:ascii="Times New Roman" w:hAnsi="Times New Roman" w:cs="Times New Roman"/>
        </w:rPr>
        <w:t>discussion</w:t>
      </w:r>
      <w:r w:rsidR="00411202" w:rsidRPr="00090A52">
        <w:rPr>
          <w:rFonts w:ascii="Times New Roman" w:hAnsi="Times New Roman" w:cs="Times New Roman"/>
        </w:rPr>
        <w:t>s</w:t>
      </w:r>
      <w:r w:rsidR="00186765" w:rsidRPr="00090A52">
        <w:rPr>
          <w:rFonts w:ascii="Times New Roman" w:hAnsi="Times New Roman" w:cs="Times New Roman"/>
        </w:rPr>
        <w:t xml:space="preserve"> </w:t>
      </w:r>
      <w:r w:rsidR="00132038" w:rsidRPr="00090A52">
        <w:rPr>
          <w:rFonts w:ascii="Times New Roman" w:hAnsi="Times New Roman" w:cs="Times New Roman"/>
        </w:rPr>
        <w:t xml:space="preserve">would </w:t>
      </w:r>
      <w:r w:rsidRPr="00090A52">
        <w:rPr>
          <w:rFonts w:ascii="Times New Roman" w:hAnsi="Times New Roman" w:cs="Times New Roman"/>
        </w:rPr>
        <w:t>con</w:t>
      </w:r>
      <w:r w:rsidR="00996622">
        <w:rPr>
          <w:rFonts w:ascii="Times New Roman" w:hAnsi="Times New Roman" w:cs="Times New Roman"/>
        </w:rPr>
        <w:t>s</w:t>
      </w:r>
      <w:r>
        <w:rPr>
          <w:rFonts w:ascii="Times New Roman" w:hAnsi="Times New Roman" w:cs="Times New Roman"/>
        </w:rPr>
        <w:t>ider</w:t>
      </w:r>
      <w:r w:rsidRPr="00090A52">
        <w:rPr>
          <w:rFonts w:ascii="Times New Roman" w:hAnsi="Times New Roman" w:cs="Times New Roman"/>
        </w:rPr>
        <w:t xml:space="preserve"> </w:t>
      </w:r>
      <w:r w:rsidR="00411202" w:rsidRPr="00090A52">
        <w:rPr>
          <w:rFonts w:ascii="Times New Roman" w:hAnsi="Times New Roman" w:cs="Times New Roman"/>
        </w:rPr>
        <w:t>the potential</w:t>
      </w:r>
      <w:r w:rsidR="00880E83" w:rsidRPr="00090A52">
        <w:rPr>
          <w:rFonts w:ascii="Times New Roman" w:hAnsi="Times New Roman" w:cs="Times New Roman"/>
        </w:rPr>
        <w:t xml:space="preserve"> </w:t>
      </w:r>
      <w:r w:rsidR="00983749" w:rsidRPr="00090A52">
        <w:rPr>
          <w:rFonts w:ascii="Times New Roman" w:hAnsi="Times New Roman" w:cs="Times New Roman"/>
        </w:rPr>
        <w:t>of</w:t>
      </w:r>
      <w:r w:rsidR="00880E83" w:rsidRPr="00090A52">
        <w:rPr>
          <w:rFonts w:ascii="Times New Roman" w:hAnsi="Times New Roman" w:cs="Times New Roman"/>
        </w:rPr>
        <w:t xml:space="preserve"> </w:t>
      </w:r>
      <w:r>
        <w:rPr>
          <w:rFonts w:ascii="Times New Roman" w:hAnsi="Times New Roman" w:cs="Times New Roman"/>
        </w:rPr>
        <w:t xml:space="preserve">distance </w:t>
      </w:r>
      <w:r w:rsidRPr="00090A52">
        <w:rPr>
          <w:rFonts w:ascii="Times New Roman" w:hAnsi="Times New Roman" w:cs="Times New Roman"/>
        </w:rPr>
        <w:t>measurement</w:t>
      </w:r>
      <w:r>
        <w:rPr>
          <w:rFonts w:ascii="Times New Roman" w:hAnsi="Times New Roman" w:cs="Times New Roman"/>
        </w:rPr>
        <w:t>s obtained through</w:t>
      </w:r>
      <w:r w:rsidRPr="00090A52">
        <w:rPr>
          <w:rFonts w:ascii="Times New Roman" w:hAnsi="Times New Roman" w:cs="Times New Roman"/>
        </w:rPr>
        <w:t xml:space="preserve"> </w:t>
      </w:r>
      <w:r w:rsidR="00880E83" w:rsidRPr="00090A52">
        <w:rPr>
          <w:rFonts w:ascii="Times New Roman" w:hAnsi="Times New Roman" w:cs="Times New Roman"/>
        </w:rPr>
        <w:t xml:space="preserve">GPS as </w:t>
      </w:r>
      <w:r w:rsidR="00983749" w:rsidRPr="00090A52">
        <w:rPr>
          <w:rFonts w:ascii="Times New Roman" w:hAnsi="Times New Roman" w:cs="Times New Roman"/>
        </w:rPr>
        <w:t xml:space="preserve">becoming a viable alternative </w:t>
      </w:r>
      <w:r w:rsidR="00186765" w:rsidRPr="00090A52">
        <w:rPr>
          <w:rFonts w:ascii="Times New Roman" w:hAnsi="Times New Roman" w:cs="Times New Roman"/>
        </w:rPr>
        <w:t xml:space="preserve">to </w:t>
      </w:r>
      <w:r w:rsidR="00446D08" w:rsidRPr="00090A52">
        <w:rPr>
          <w:rFonts w:ascii="Times New Roman" w:hAnsi="Times New Roman" w:cs="Times New Roman"/>
        </w:rPr>
        <w:t xml:space="preserve">the </w:t>
      </w:r>
      <w:r w:rsidR="00186765" w:rsidRPr="00090A52">
        <w:rPr>
          <w:rFonts w:ascii="Times New Roman" w:hAnsi="Times New Roman" w:cs="Times New Roman"/>
        </w:rPr>
        <w:t>more traditional methods</w:t>
      </w:r>
      <w:r w:rsidR="00880E83" w:rsidRPr="00090A52">
        <w:rPr>
          <w:rFonts w:ascii="Times New Roman" w:hAnsi="Times New Roman" w:cs="Times New Roman"/>
        </w:rPr>
        <w:t xml:space="preserve"> of measurement</w:t>
      </w:r>
      <w:r>
        <w:rPr>
          <w:rFonts w:ascii="Times New Roman" w:hAnsi="Times New Roman" w:cs="Times New Roman"/>
        </w:rPr>
        <w:t>.</w:t>
      </w:r>
      <w:r w:rsidRPr="00090A52">
        <w:rPr>
          <w:rFonts w:ascii="Times New Roman" w:hAnsi="Times New Roman" w:cs="Times New Roman"/>
        </w:rPr>
        <w:t xml:space="preserve"> </w:t>
      </w:r>
      <w:r w:rsidR="00B50380">
        <w:rPr>
          <w:rFonts w:ascii="Times New Roman" w:hAnsi="Times New Roman" w:cs="Times New Roman"/>
        </w:rPr>
        <w:t>A</w:t>
      </w:r>
      <w:r w:rsidR="004637CA" w:rsidRPr="00090A52">
        <w:rPr>
          <w:rFonts w:ascii="Times New Roman" w:hAnsi="Times New Roman" w:cs="Times New Roman"/>
        </w:rPr>
        <w:t>t that time</w:t>
      </w:r>
      <w:r w:rsidR="00B50380">
        <w:rPr>
          <w:rFonts w:ascii="Times New Roman" w:hAnsi="Times New Roman" w:cs="Times New Roman"/>
        </w:rPr>
        <w:t>,</w:t>
      </w:r>
      <w:r w:rsidR="00186765" w:rsidRPr="00090A52">
        <w:rPr>
          <w:rFonts w:ascii="Times New Roman" w:hAnsi="Times New Roman" w:cs="Times New Roman"/>
        </w:rPr>
        <w:t xml:space="preserve"> traceability</w:t>
      </w:r>
      <w:r w:rsidR="00983749" w:rsidRPr="00090A52">
        <w:rPr>
          <w:rFonts w:ascii="Times New Roman" w:hAnsi="Times New Roman" w:cs="Times New Roman"/>
        </w:rPr>
        <w:t xml:space="preserve"> </w:t>
      </w:r>
      <w:r w:rsidR="00B50380">
        <w:rPr>
          <w:rFonts w:ascii="Times New Roman" w:hAnsi="Times New Roman" w:cs="Times New Roman"/>
        </w:rPr>
        <w:t xml:space="preserve">of GPS measurements </w:t>
      </w:r>
      <w:r w:rsidR="00983749" w:rsidRPr="00090A52">
        <w:rPr>
          <w:rFonts w:ascii="Times New Roman" w:hAnsi="Times New Roman" w:cs="Times New Roman"/>
        </w:rPr>
        <w:t>and</w:t>
      </w:r>
      <w:r w:rsidR="00B50380">
        <w:rPr>
          <w:rFonts w:ascii="Times New Roman" w:hAnsi="Times New Roman" w:cs="Times New Roman"/>
        </w:rPr>
        <w:t xml:space="preserve"> their</w:t>
      </w:r>
      <w:r w:rsidR="00983749" w:rsidRPr="00090A52">
        <w:rPr>
          <w:rFonts w:ascii="Times New Roman" w:hAnsi="Times New Roman" w:cs="Times New Roman"/>
        </w:rPr>
        <w:t xml:space="preserve"> relia</w:t>
      </w:r>
      <w:r w:rsidR="00880E83" w:rsidRPr="00090A52">
        <w:rPr>
          <w:rFonts w:ascii="Times New Roman" w:hAnsi="Times New Roman" w:cs="Times New Roman"/>
        </w:rPr>
        <w:t>bility</w:t>
      </w:r>
      <w:r w:rsidR="00446D08" w:rsidRPr="00090A52">
        <w:rPr>
          <w:rFonts w:ascii="Times New Roman" w:hAnsi="Times New Roman" w:cs="Times New Roman"/>
        </w:rPr>
        <w:t xml:space="preserve"> was</w:t>
      </w:r>
      <w:r w:rsidR="004637CA" w:rsidRPr="00090A52">
        <w:rPr>
          <w:rFonts w:ascii="Times New Roman" w:hAnsi="Times New Roman" w:cs="Times New Roman"/>
        </w:rPr>
        <w:t xml:space="preserve"> not </w:t>
      </w:r>
      <w:r w:rsidR="00B50380">
        <w:rPr>
          <w:rFonts w:ascii="Times New Roman" w:hAnsi="Times New Roman" w:cs="Times New Roman"/>
        </w:rPr>
        <w:t>clearly understood</w:t>
      </w:r>
      <w:r w:rsidR="00880E83" w:rsidRPr="00090A52">
        <w:rPr>
          <w:rFonts w:ascii="Times New Roman" w:hAnsi="Times New Roman" w:cs="Times New Roman"/>
        </w:rPr>
        <w:t xml:space="preserve"> </w:t>
      </w:r>
      <w:r w:rsidR="00983749" w:rsidRPr="00090A52">
        <w:rPr>
          <w:rFonts w:ascii="Times New Roman" w:hAnsi="Times New Roman" w:cs="Times New Roman"/>
        </w:rPr>
        <w:t xml:space="preserve">within the weights and measures community.  </w:t>
      </w:r>
    </w:p>
    <w:p w14:paraId="5A9D6DC0" w14:textId="77777777" w:rsidR="009B2EA1" w:rsidRPr="00090A52" w:rsidRDefault="009B2EA1" w:rsidP="00D6615C">
      <w:pPr>
        <w:jc w:val="both"/>
        <w:rPr>
          <w:rFonts w:ascii="Times New Roman" w:hAnsi="Times New Roman" w:cs="Times New Roman"/>
        </w:rPr>
      </w:pPr>
      <w:r w:rsidRPr="00090A52">
        <w:rPr>
          <w:rFonts w:ascii="Times New Roman" w:hAnsi="Times New Roman" w:cs="Times New Roman"/>
        </w:rPr>
        <w:t xml:space="preserve">To initiate the work of the subcommittee, </w:t>
      </w:r>
      <w:r w:rsidR="00B50380">
        <w:rPr>
          <w:rFonts w:ascii="Times New Roman" w:hAnsi="Times New Roman" w:cs="Times New Roman"/>
        </w:rPr>
        <w:t>to the members elected to</w:t>
      </w:r>
      <w:r w:rsidRPr="00090A52">
        <w:rPr>
          <w:rFonts w:ascii="Times New Roman" w:hAnsi="Times New Roman" w:cs="Times New Roman"/>
        </w:rPr>
        <w:t xml:space="preserve"> establish limits for the scope of this work.</w:t>
      </w:r>
      <w:r w:rsidR="00402ABF">
        <w:rPr>
          <w:rFonts w:ascii="Times New Roman" w:hAnsi="Times New Roman" w:cs="Times New Roman"/>
        </w:rPr>
        <w:t xml:space="preserve">  </w:t>
      </w:r>
      <w:r w:rsidRPr="00090A52">
        <w:rPr>
          <w:rFonts w:ascii="Times New Roman" w:hAnsi="Times New Roman" w:cs="Times New Roman"/>
        </w:rPr>
        <w:t xml:space="preserve">The following questions address some of the core issues that the subcommittee will need to </w:t>
      </w:r>
      <w:r w:rsidR="00B50380">
        <w:rPr>
          <w:rFonts w:ascii="Times New Roman" w:hAnsi="Times New Roman" w:cs="Times New Roman"/>
        </w:rPr>
        <w:t>consider</w:t>
      </w:r>
      <w:r w:rsidRPr="00090A52">
        <w:rPr>
          <w:rFonts w:ascii="Times New Roman" w:hAnsi="Times New Roman" w:cs="Times New Roman"/>
        </w:rPr>
        <w:t>.</w:t>
      </w:r>
    </w:p>
    <w:p w14:paraId="64883E8B" w14:textId="77777777" w:rsidR="009B2EA1" w:rsidRPr="00090A52" w:rsidRDefault="009B2EA1" w:rsidP="00D6615C">
      <w:pPr>
        <w:jc w:val="both"/>
        <w:rPr>
          <w:rFonts w:ascii="Times New Roman" w:hAnsi="Times New Roman" w:cs="Times New Roman"/>
        </w:rPr>
      </w:pPr>
      <w:r w:rsidRPr="00090A52">
        <w:rPr>
          <w:rFonts w:ascii="Times New Roman" w:hAnsi="Times New Roman" w:cs="Times New Roman"/>
        </w:rPr>
        <w:t>Questions and considerations for subcommittee:</w:t>
      </w:r>
    </w:p>
    <w:p w14:paraId="59D45048" w14:textId="77777777" w:rsidR="009B2EA1" w:rsidRPr="00A279C9" w:rsidRDefault="009B2EA1" w:rsidP="004F63BD">
      <w:pPr>
        <w:numPr>
          <w:ilvl w:val="0"/>
          <w:numId w:val="2"/>
        </w:numPr>
        <w:spacing w:after="120"/>
        <w:ind w:left="720"/>
        <w:contextualSpacing/>
        <w:jc w:val="both"/>
        <w:rPr>
          <w:rFonts w:ascii="Times New Roman" w:hAnsi="Times New Roman" w:cs="Times New Roman"/>
        </w:rPr>
      </w:pPr>
      <w:r w:rsidRPr="00090A52">
        <w:rPr>
          <w:rFonts w:ascii="Times New Roman" w:hAnsi="Times New Roman" w:cs="Times New Roman"/>
        </w:rPr>
        <w:t xml:space="preserve">There seem to be two distinct applications of GPS used in determining a charge for transportation service.  </w:t>
      </w:r>
    </w:p>
    <w:p w14:paraId="4118C8AD" w14:textId="77777777" w:rsidR="009B2EA1" w:rsidRPr="00FF396D" w:rsidRDefault="009B2EA1" w:rsidP="004F63BD">
      <w:pPr>
        <w:pStyle w:val="ListParagraph"/>
        <w:numPr>
          <w:ilvl w:val="1"/>
          <w:numId w:val="10"/>
        </w:numPr>
        <w:spacing w:after="120"/>
        <w:ind w:left="1080"/>
        <w:contextualSpacing w:val="0"/>
        <w:jc w:val="both"/>
        <w:rPr>
          <w:rFonts w:ascii="Times New Roman" w:hAnsi="Times New Roman" w:cs="Times New Roman"/>
        </w:rPr>
      </w:pPr>
      <w:r w:rsidRPr="00FF396D">
        <w:rPr>
          <w:rFonts w:ascii="Times New Roman" w:hAnsi="Times New Roman" w:cs="Times New Roman"/>
        </w:rPr>
        <w:t xml:space="preserve">One application functions by the entry of a point of origin and a point of destination, then through the use of mapping-type software (e.g., Google maps, </w:t>
      </w:r>
      <w:r w:rsidR="003B3A1C" w:rsidRPr="00FF396D">
        <w:rPr>
          <w:rFonts w:ascii="Times New Roman" w:hAnsi="Times New Roman" w:cs="Times New Roman"/>
        </w:rPr>
        <w:t>MapQuest</w:t>
      </w:r>
      <w:r w:rsidRPr="00FF396D">
        <w:rPr>
          <w:rFonts w:ascii="Times New Roman" w:hAnsi="Times New Roman" w:cs="Times New Roman"/>
        </w:rPr>
        <w:t>)</w:t>
      </w:r>
      <w:r w:rsidR="00B34DBE" w:rsidRPr="00FF396D">
        <w:rPr>
          <w:rFonts w:ascii="Times New Roman" w:hAnsi="Times New Roman" w:cs="Times New Roman"/>
        </w:rPr>
        <w:t>;</w:t>
      </w:r>
      <w:r w:rsidRPr="00FF396D">
        <w:rPr>
          <w:rFonts w:ascii="Times New Roman" w:hAnsi="Times New Roman" w:cs="Times New Roman"/>
        </w:rPr>
        <w:t xml:space="preserve"> the distance between these two points is calculated.  This calculation is based on and dependent on a pre-selected route which may or may not be the actual route followed by the hired vehicle. The charge for the trip is pre-determined and made available to the customer, up front.</w:t>
      </w:r>
    </w:p>
    <w:p w14:paraId="6ED76B9D" w14:textId="77777777" w:rsidR="009B2EA1" w:rsidRPr="00090A52" w:rsidRDefault="009B2EA1" w:rsidP="004F63BD">
      <w:pPr>
        <w:pStyle w:val="ListParagraph"/>
        <w:numPr>
          <w:ilvl w:val="1"/>
          <w:numId w:val="10"/>
        </w:numPr>
        <w:spacing w:after="120"/>
        <w:ind w:left="1080"/>
        <w:contextualSpacing w:val="0"/>
        <w:jc w:val="both"/>
        <w:rPr>
          <w:rFonts w:ascii="Times New Roman" w:hAnsi="Times New Roman" w:cs="Times New Roman"/>
        </w:rPr>
      </w:pPr>
      <w:r w:rsidRPr="00090A52">
        <w:rPr>
          <w:rFonts w:ascii="Times New Roman" w:hAnsi="Times New Roman" w:cs="Times New Roman"/>
        </w:rPr>
        <w:t>The second type of application is where a receiver located in the vehicle for hire serves to provide positioning information to the GPS system, and then based on successive signal transmissions and frequent updates of that receiver’s position, a course of travel is plotted for that vehicle which represents the actual route traveled.</w:t>
      </w:r>
    </w:p>
    <w:p w14:paraId="59484CE9" w14:textId="77777777" w:rsidR="009B2EA1" w:rsidRPr="00090A52" w:rsidRDefault="009B2EA1" w:rsidP="004F63BD">
      <w:pPr>
        <w:spacing w:after="120"/>
        <w:ind w:left="720"/>
        <w:jc w:val="both"/>
        <w:rPr>
          <w:rFonts w:ascii="Times New Roman" w:hAnsi="Times New Roman" w:cs="Times New Roman"/>
        </w:rPr>
      </w:pPr>
      <w:r w:rsidRPr="00090A52">
        <w:rPr>
          <w:rFonts w:ascii="Times New Roman" w:hAnsi="Times New Roman" w:cs="Times New Roman"/>
        </w:rPr>
        <w:t xml:space="preserve">The subcommittee will need to determine if either or both of these applications will need to be considered when developing weights and measures (legal metrology) regulation. </w:t>
      </w:r>
    </w:p>
    <w:p w14:paraId="45BB6F9E" w14:textId="77777777" w:rsidR="009B2EA1" w:rsidRPr="00090A52" w:rsidRDefault="009B2EA1" w:rsidP="00FB1C6B">
      <w:pPr>
        <w:numPr>
          <w:ilvl w:val="0"/>
          <w:numId w:val="2"/>
        </w:numPr>
        <w:spacing w:before="240" w:after="120"/>
        <w:ind w:left="720"/>
        <w:jc w:val="both"/>
        <w:rPr>
          <w:rFonts w:ascii="Times New Roman" w:hAnsi="Times New Roman" w:cs="Times New Roman"/>
        </w:rPr>
      </w:pPr>
      <w:r w:rsidRPr="00090A52">
        <w:rPr>
          <w:rFonts w:ascii="Times New Roman" w:hAnsi="Times New Roman" w:cs="Times New Roman"/>
        </w:rPr>
        <w:t xml:space="preserve"> Devices that employ GPS can then be categorized into 3 classes</w:t>
      </w:r>
      <w:r w:rsidR="00AF577C">
        <w:rPr>
          <w:rFonts w:ascii="Times New Roman" w:hAnsi="Times New Roman" w:cs="Times New Roman"/>
        </w:rPr>
        <w:t>,</w:t>
      </w:r>
      <w:r w:rsidRPr="00090A52">
        <w:rPr>
          <w:rFonts w:ascii="Times New Roman" w:hAnsi="Times New Roman" w:cs="Times New Roman"/>
        </w:rPr>
        <w:t xml:space="preserve"> as listed below, is it prudent to develop regulation based on the particular characteristics of each of the following categories?</w:t>
      </w:r>
    </w:p>
    <w:p w14:paraId="42B5EC98" w14:textId="77777777" w:rsidR="009B2EA1" w:rsidRPr="00FF396D" w:rsidRDefault="009B2EA1" w:rsidP="00CA4EB9">
      <w:pPr>
        <w:pStyle w:val="ListParagraph"/>
        <w:keepNext/>
        <w:keepLines/>
        <w:numPr>
          <w:ilvl w:val="0"/>
          <w:numId w:val="14"/>
        </w:numPr>
        <w:spacing w:after="120"/>
        <w:ind w:left="1080"/>
        <w:contextualSpacing w:val="0"/>
        <w:jc w:val="both"/>
        <w:rPr>
          <w:rFonts w:ascii="Times New Roman" w:hAnsi="Times New Roman" w:cs="Times New Roman"/>
        </w:rPr>
      </w:pPr>
      <w:r w:rsidRPr="00FF396D">
        <w:rPr>
          <w:rFonts w:ascii="Times New Roman" w:hAnsi="Times New Roman" w:cs="Times New Roman"/>
        </w:rPr>
        <w:lastRenderedPageBreak/>
        <w:t>A taximeter that operates using features and functions found on traditional-type of taximeters.  The only exception being that this taximeter uses GPS as a measurement source rather than a vehicle’s speed sensor, or input through the On Board Diagnostic (OBD) data-port, both of which are integral parts of the vehicle.</w:t>
      </w:r>
    </w:p>
    <w:p w14:paraId="58426825" w14:textId="77777777" w:rsidR="009B2EA1" w:rsidRPr="00A279C9" w:rsidRDefault="009B2EA1" w:rsidP="004F63BD">
      <w:pPr>
        <w:pStyle w:val="ListParagraph"/>
        <w:numPr>
          <w:ilvl w:val="0"/>
          <w:numId w:val="14"/>
        </w:numPr>
        <w:spacing w:after="120"/>
        <w:ind w:left="1080"/>
        <w:contextualSpacing w:val="0"/>
        <w:jc w:val="both"/>
        <w:rPr>
          <w:rFonts w:ascii="Times New Roman" w:hAnsi="Times New Roman" w:cs="Times New Roman"/>
        </w:rPr>
      </w:pPr>
      <w:r w:rsidRPr="00A279C9">
        <w:rPr>
          <w:rFonts w:ascii="Times New Roman" w:hAnsi="Times New Roman" w:cs="Times New Roman"/>
        </w:rPr>
        <w:t>A software based device, installed on hardware permanently installed in a vehicle which calculates fare based on GPS measurements.  Other features and functions may or may not be those of a  traditional taximeter (e.g., initial drop, time-only fare calculation, cross-over speed calculations, use of multiple rates, extras charges, flat and negotiated flat rates) may or may not be present.</w:t>
      </w:r>
    </w:p>
    <w:p w14:paraId="06A246FC" w14:textId="77777777" w:rsidR="00090A52" w:rsidRPr="00FF396D" w:rsidRDefault="009B2EA1" w:rsidP="004F63BD">
      <w:pPr>
        <w:pStyle w:val="ListParagraph"/>
        <w:numPr>
          <w:ilvl w:val="0"/>
          <w:numId w:val="14"/>
        </w:numPr>
        <w:spacing w:after="120"/>
        <w:ind w:left="1080"/>
        <w:contextualSpacing w:val="0"/>
        <w:jc w:val="both"/>
        <w:rPr>
          <w:rFonts w:ascii="Times New Roman" w:hAnsi="Times New Roman" w:cs="Times New Roman"/>
        </w:rPr>
      </w:pPr>
      <w:r w:rsidRPr="00A279C9">
        <w:rPr>
          <w:rFonts w:ascii="Times New Roman" w:hAnsi="Times New Roman" w:cs="Times New Roman"/>
        </w:rPr>
        <w:t xml:space="preserve">Apps (software application) that may be downloaded and function on various types </w:t>
      </w:r>
      <w:r w:rsidR="00B50380" w:rsidRPr="00A279C9">
        <w:rPr>
          <w:rFonts w:ascii="Times New Roman" w:hAnsi="Times New Roman" w:cs="Times New Roman"/>
        </w:rPr>
        <w:t xml:space="preserve">of hardware devices </w:t>
      </w:r>
      <w:r w:rsidRPr="00A279C9">
        <w:rPr>
          <w:rFonts w:ascii="Times New Roman" w:hAnsi="Times New Roman" w:cs="Times New Roman"/>
        </w:rPr>
        <w:t>(smart phone, tablets, computers, etc.).  The hardware used</w:t>
      </w:r>
      <w:r w:rsidR="00B50380" w:rsidRPr="00A279C9">
        <w:rPr>
          <w:rFonts w:ascii="Times New Roman" w:hAnsi="Times New Roman" w:cs="Times New Roman"/>
        </w:rPr>
        <w:t xml:space="preserve"> to calculate passenger charges</w:t>
      </w:r>
      <w:r w:rsidR="00090A52" w:rsidRPr="00A279C9">
        <w:rPr>
          <w:rFonts w:ascii="Times New Roman" w:hAnsi="Times New Roman" w:cs="Times New Roman"/>
        </w:rPr>
        <w:t xml:space="preserve"> would not </w:t>
      </w:r>
      <w:r w:rsidR="00E04BCE" w:rsidRPr="00A279C9">
        <w:rPr>
          <w:rFonts w:ascii="Times New Roman" w:hAnsi="Times New Roman" w:cs="Times New Roman"/>
        </w:rPr>
        <w:t xml:space="preserve">be permanently </w:t>
      </w:r>
      <w:r w:rsidR="00090A52" w:rsidRPr="00A279C9">
        <w:rPr>
          <w:rFonts w:ascii="Times New Roman" w:hAnsi="Times New Roman" w:cs="Times New Roman"/>
        </w:rPr>
        <w:t>installed or linked to the vehicle. The device</w:t>
      </w:r>
      <w:r w:rsidR="00E04BCE" w:rsidRPr="00A279C9">
        <w:rPr>
          <w:rFonts w:ascii="Times New Roman" w:hAnsi="Times New Roman" w:cs="Times New Roman"/>
        </w:rPr>
        <w:t xml:space="preserve">’s </w:t>
      </w:r>
      <w:r w:rsidR="00090A52" w:rsidRPr="00A279C9">
        <w:rPr>
          <w:rFonts w:ascii="Times New Roman" w:hAnsi="Times New Roman" w:cs="Times New Roman"/>
        </w:rPr>
        <w:t>software would then be used to determine the fare for hire of that vehicle</w:t>
      </w:r>
      <w:r w:rsidR="00E04BCE" w:rsidRPr="00A279C9">
        <w:rPr>
          <w:rFonts w:ascii="Times New Roman" w:hAnsi="Times New Roman" w:cs="Times New Roman"/>
        </w:rPr>
        <w:t>.</w:t>
      </w:r>
    </w:p>
    <w:p w14:paraId="1A89E879" w14:textId="77777777" w:rsidR="002352A7" w:rsidRPr="00D6615C" w:rsidRDefault="00CA4EB9" w:rsidP="00CA4EB9">
      <w:pPr>
        <w:pStyle w:val="ListParagraph"/>
        <w:keepNext/>
        <w:keepLines/>
        <w:numPr>
          <w:ilvl w:val="0"/>
          <w:numId w:val="16"/>
        </w:numPr>
        <w:spacing w:before="240" w:after="240"/>
        <w:ind w:left="446"/>
        <w:contextualSpacing w:val="0"/>
        <w:jc w:val="both"/>
        <w:outlineLvl w:val="0"/>
        <w:rPr>
          <w:rFonts w:ascii="Times New Roman" w:eastAsiaTheme="majorEastAsia" w:hAnsi="Times New Roman" w:cs="Times New Roman"/>
          <w:b/>
          <w:bCs/>
          <w:sz w:val="28"/>
          <w:szCs w:val="28"/>
        </w:rPr>
      </w:pPr>
      <w:bookmarkStart w:id="3" w:name="_Toc429565956"/>
      <w:r>
        <w:rPr>
          <w:rFonts w:ascii="Times New Roman" w:eastAsiaTheme="majorEastAsia" w:hAnsi="Times New Roman" w:cs="Times New Roman"/>
          <w:b/>
          <w:bCs/>
          <w:sz w:val="28"/>
          <w:szCs w:val="28"/>
        </w:rPr>
        <w:t>Subcommittee efforts</w:t>
      </w:r>
      <w:bookmarkEnd w:id="3"/>
    </w:p>
    <w:p w14:paraId="37A822E7" w14:textId="77777777" w:rsidR="00446D08" w:rsidRPr="00090A52" w:rsidRDefault="002352A7" w:rsidP="00A06053">
      <w:pPr>
        <w:jc w:val="both"/>
        <w:rPr>
          <w:rFonts w:ascii="Times New Roman" w:hAnsi="Times New Roman" w:cs="Times New Roman"/>
        </w:rPr>
      </w:pPr>
      <w:r w:rsidRPr="00090A52">
        <w:rPr>
          <w:rFonts w:ascii="Times New Roman" w:hAnsi="Times New Roman" w:cs="Times New Roman"/>
        </w:rPr>
        <w:t xml:space="preserve">In the three years that the </w:t>
      </w:r>
      <w:r w:rsidR="00464994" w:rsidRPr="00090A52">
        <w:rPr>
          <w:rFonts w:ascii="Times New Roman" w:hAnsi="Times New Roman" w:cs="Times New Roman"/>
        </w:rPr>
        <w:t xml:space="preserve">GPS </w:t>
      </w:r>
      <w:r w:rsidR="00CA4EB9">
        <w:rPr>
          <w:rFonts w:ascii="Times New Roman" w:hAnsi="Times New Roman" w:cs="Times New Roman"/>
        </w:rPr>
        <w:t>S</w:t>
      </w:r>
      <w:r w:rsidR="00CA4EB9" w:rsidRPr="00090A52">
        <w:rPr>
          <w:rFonts w:ascii="Times New Roman" w:hAnsi="Times New Roman" w:cs="Times New Roman"/>
        </w:rPr>
        <w:t xml:space="preserve">ubcommittee </w:t>
      </w:r>
      <w:r w:rsidR="00464994" w:rsidRPr="00090A52">
        <w:rPr>
          <w:rFonts w:ascii="Times New Roman" w:hAnsi="Times New Roman" w:cs="Times New Roman"/>
        </w:rPr>
        <w:t>has been established</w:t>
      </w:r>
      <w:r w:rsidRPr="00090A52">
        <w:rPr>
          <w:rFonts w:ascii="Times New Roman" w:hAnsi="Times New Roman" w:cs="Times New Roman"/>
        </w:rPr>
        <w:t xml:space="preserve"> there has been a dedicated eff</w:t>
      </w:r>
      <w:r w:rsidR="004637CA" w:rsidRPr="00090A52">
        <w:rPr>
          <w:rFonts w:ascii="Times New Roman" w:hAnsi="Times New Roman" w:cs="Times New Roman"/>
        </w:rPr>
        <w:t xml:space="preserve">ort to initiate and </w:t>
      </w:r>
      <w:r w:rsidR="00076394" w:rsidRPr="00090A52">
        <w:rPr>
          <w:rFonts w:ascii="Times New Roman" w:hAnsi="Times New Roman" w:cs="Times New Roman"/>
        </w:rPr>
        <w:t>establish an ongoing</w:t>
      </w:r>
      <w:r w:rsidRPr="00090A52">
        <w:rPr>
          <w:rFonts w:ascii="Times New Roman" w:hAnsi="Times New Roman" w:cs="Times New Roman"/>
        </w:rPr>
        <w:t xml:space="preserve"> dialog between the manufactures of cell phone applications and the weights and measures community</w:t>
      </w:r>
      <w:r w:rsidR="00E04BCE">
        <w:rPr>
          <w:rFonts w:ascii="Times New Roman" w:hAnsi="Times New Roman" w:cs="Times New Roman"/>
        </w:rPr>
        <w:t>.</w:t>
      </w:r>
      <w:r w:rsidR="00E04BCE" w:rsidRPr="00090A52">
        <w:rPr>
          <w:rFonts w:ascii="Times New Roman" w:hAnsi="Times New Roman" w:cs="Times New Roman"/>
        </w:rPr>
        <w:t xml:space="preserve"> </w:t>
      </w:r>
      <w:r w:rsidR="00E04BCE">
        <w:rPr>
          <w:rFonts w:ascii="Times New Roman" w:hAnsi="Times New Roman" w:cs="Times New Roman"/>
        </w:rPr>
        <w:t>This effort has had little success</w:t>
      </w:r>
      <w:r w:rsidR="00E63AEE">
        <w:rPr>
          <w:rFonts w:ascii="Times New Roman" w:hAnsi="Times New Roman" w:cs="Times New Roman"/>
        </w:rPr>
        <w:t xml:space="preserve"> although there has been some recent progress towards that goal</w:t>
      </w:r>
      <w:r w:rsidRPr="00090A52">
        <w:rPr>
          <w:rFonts w:ascii="Times New Roman" w:hAnsi="Times New Roman" w:cs="Times New Roman"/>
        </w:rPr>
        <w:t xml:space="preserve">. </w:t>
      </w:r>
      <w:r w:rsidR="00E04BCE">
        <w:rPr>
          <w:rFonts w:ascii="Times New Roman" w:hAnsi="Times New Roman" w:cs="Times New Roman"/>
        </w:rPr>
        <w:t xml:space="preserve">During </w:t>
      </w:r>
      <w:r w:rsidR="00E63AEE">
        <w:rPr>
          <w:rFonts w:ascii="Times New Roman" w:hAnsi="Times New Roman" w:cs="Times New Roman"/>
        </w:rPr>
        <w:t xml:space="preserve">the three year </w:t>
      </w:r>
      <w:r w:rsidR="00E04BCE">
        <w:rPr>
          <w:rFonts w:ascii="Times New Roman" w:hAnsi="Times New Roman" w:cs="Times New Roman"/>
        </w:rPr>
        <w:t>period however</w:t>
      </w:r>
      <w:r w:rsidR="00CA6EE8" w:rsidRPr="00090A52">
        <w:rPr>
          <w:rFonts w:ascii="Times New Roman" w:hAnsi="Times New Roman" w:cs="Times New Roman"/>
        </w:rPr>
        <w:t>,</w:t>
      </w:r>
      <w:r w:rsidRPr="00090A52">
        <w:rPr>
          <w:rFonts w:ascii="Times New Roman" w:hAnsi="Times New Roman" w:cs="Times New Roman"/>
        </w:rPr>
        <w:t xml:space="preserve"> the use</w:t>
      </w:r>
      <w:r w:rsidR="00446D08" w:rsidRPr="00090A52">
        <w:rPr>
          <w:rFonts w:ascii="Times New Roman" w:hAnsi="Times New Roman" w:cs="Times New Roman"/>
        </w:rPr>
        <w:t xml:space="preserve"> of GPS </w:t>
      </w:r>
      <w:r w:rsidR="00E04BCE">
        <w:rPr>
          <w:rFonts w:ascii="Times New Roman" w:hAnsi="Times New Roman" w:cs="Times New Roman"/>
        </w:rPr>
        <w:t xml:space="preserve">and </w:t>
      </w:r>
      <w:r w:rsidR="00446D08" w:rsidRPr="00090A52">
        <w:rPr>
          <w:rFonts w:ascii="Times New Roman" w:hAnsi="Times New Roman" w:cs="Times New Roman"/>
        </w:rPr>
        <w:t xml:space="preserve">cell phone apps has </w:t>
      </w:r>
      <w:r w:rsidR="00CA6EE8" w:rsidRPr="00090A52">
        <w:rPr>
          <w:rFonts w:ascii="Times New Roman" w:hAnsi="Times New Roman" w:cs="Times New Roman"/>
        </w:rPr>
        <w:t>been established in</w:t>
      </w:r>
      <w:r w:rsidR="004637CA" w:rsidRPr="00090A52">
        <w:rPr>
          <w:rFonts w:ascii="Times New Roman" w:hAnsi="Times New Roman" w:cs="Times New Roman"/>
        </w:rPr>
        <w:t xml:space="preserve"> </w:t>
      </w:r>
      <w:r w:rsidR="00E04BCE">
        <w:rPr>
          <w:rFonts w:ascii="Times New Roman" w:hAnsi="Times New Roman" w:cs="Times New Roman"/>
        </w:rPr>
        <w:t xml:space="preserve">many </w:t>
      </w:r>
      <w:r w:rsidR="00E04BCE" w:rsidRPr="00090A52">
        <w:rPr>
          <w:rFonts w:ascii="Times New Roman" w:hAnsi="Times New Roman" w:cs="Times New Roman"/>
        </w:rPr>
        <w:t>cit</w:t>
      </w:r>
      <w:r w:rsidR="00E04BCE">
        <w:rPr>
          <w:rFonts w:ascii="Times New Roman" w:hAnsi="Times New Roman" w:cs="Times New Roman"/>
        </w:rPr>
        <w:t>ies</w:t>
      </w:r>
      <w:r w:rsidR="00E04BCE" w:rsidRPr="00090A52">
        <w:rPr>
          <w:rFonts w:ascii="Times New Roman" w:hAnsi="Times New Roman" w:cs="Times New Roman"/>
        </w:rPr>
        <w:t xml:space="preserve"> </w:t>
      </w:r>
      <w:r w:rsidRPr="00090A52">
        <w:rPr>
          <w:rFonts w:ascii="Times New Roman" w:hAnsi="Times New Roman" w:cs="Times New Roman"/>
        </w:rPr>
        <w:t>in the U</w:t>
      </w:r>
      <w:r w:rsidR="00E63AEE">
        <w:rPr>
          <w:rFonts w:ascii="Times New Roman" w:hAnsi="Times New Roman" w:cs="Times New Roman"/>
        </w:rPr>
        <w:t>.</w:t>
      </w:r>
      <w:r w:rsidRPr="00090A52">
        <w:rPr>
          <w:rFonts w:ascii="Times New Roman" w:hAnsi="Times New Roman" w:cs="Times New Roman"/>
        </w:rPr>
        <w:t>S</w:t>
      </w:r>
      <w:r w:rsidR="00E63AEE">
        <w:rPr>
          <w:rFonts w:ascii="Times New Roman" w:hAnsi="Times New Roman" w:cs="Times New Roman"/>
        </w:rPr>
        <w:t>.</w:t>
      </w:r>
      <w:r w:rsidRPr="00090A52">
        <w:rPr>
          <w:rFonts w:ascii="Times New Roman" w:hAnsi="Times New Roman" w:cs="Times New Roman"/>
        </w:rPr>
        <w:t xml:space="preserve"> and the effort to recognize and </w:t>
      </w:r>
      <w:r w:rsidR="00E63AEE">
        <w:rPr>
          <w:rFonts w:ascii="Times New Roman" w:hAnsi="Times New Roman" w:cs="Times New Roman"/>
        </w:rPr>
        <w:t>regulate</w:t>
      </w:r>
      <w:r w:rsidR="00E63AEE" w:rsidRPr="00090A52">
        <w:rPr>
          <w:rFonts w:ascii="Times New Roman" w:hAnsi="Times New Roman" w:cs="Times New Roman"/>
        </w:rPr>
        <w:t xml:space="preserve"> </w:t>
      </w:r>
      <w:r w:rsidR="00E63AEE">
        <w:rPr>
          <w:rFonts w:ascii="Times New Roman" w:hAnsi="Times New Roman" w:cs="Times New Roman"/>
        </w:rPr>
        <w:t xml:space="preserve">these systems </w:t>
      </w:r>
      <w:r w:rsidR="00E04BCE">
        <w:rPr>
          <w:rFonts w:ascii="Times New Roman" w:hAnsi="Times New Roman" w:cs="Times New Roman"/>
        </w:rPr>
        <w:t>has</w:t>
      </w:r>
      <w:r w:rsidRPr="00090A52">
        <w:rPr>
          <w:rFonts w:ascii="Times New Roman" w:hAnsi="Times New Roman" w:cs="Times New Roman"/>
        </w:rPr>
        <w:t xml:space="preserve"> grown in importance.</w:t>
      </w:r>
    </w:p>
    <w:p w14:paraId="484FD38E" w14:textId="77777777" w:rsidR="00446D08" w:rsidRPr="00605CF5" w:rsidRDefault="00E63AEE" w:rsidP="003C3FB3">
      <w:pPr>
        <w:pStyle w:val="ListParagraph"/>
        <w:numPr>
          <w:ilvl w:val="1"/>
          <w:numId w:val="18"/>
        </w:numPr>
        <w:spacing w:before="240" w:after="240"/>
        <w:ind w:left="450"/>
        <w:jc w:val="both"/>
        <w:outlineLvl w:val="2"/>
        <w:rPr>
          <w:rFonts w:ascii="Times New Roman" w:hAnsi="Times New Roman" w:cs="Times New Roman"/>
        </w:rPr>
      </w:pPr>
      <w:bookmarkStart w:id="4" w:name="_Toc429565957"/>
      <w:r w:rsidRPr="00605CF5">
        <w:rPr>
          <w:rFonts w:ascii="Times New Roman" w:hAnsi="Times New Roman" w:cs="Times New Roman"/>
          <w:b/>
        </w:rPr>
        <w:t>G</w:t>
      </w:r>
      <w:r w:rsidR="00CA4EB9">
        <w:rPr>
          <w:rFonts w:ascii="Times New Roman" w:hAnsi="Times New Roman" w:cs="Times New Roman"/>
          <w:b/>
        </w:rPr>
        <w:t>eneral</w:t>
      </w:r>
      <w:bookmarkEnd w:id="4"/>
    </w:p>
    <w:p w14:paraId="3973CE0C" w14:textId="77777777" w:rsidR="00DD7EFE" w:rsidRPr="00090A52" w:rsidRDefault="00E04BCE" w:rsidP="00CA4EB9">
      <w:pPr>
        <w:jc w:val="both"/>
        <w:rPr>
          <w:rFonts w:ascii="Times New Roman" w:hAnsi="Times New Roman" w:cs="Times New Roman"/>
        </w:rPr>
      </w:pPr>
      <w:r>
        <w:rPr>
          <w:rFonts w:ascii="Times New Roman" w:hAnsi="Times New Roman" w:cs="Times New Roman"/>
        </w:rPr>
        <w:t>At the July 24, 2015 meeting</w:t>
      </w:r>
      <w:r w:rsidR="00CA4EB9">
        <w:rPr>
          <w:rFonts w:ascii="Times New Roman" w:hAnsi="Times New Roman" w:cs="Times New Roman"/>
        </w:rPr>
        <w:t xml:space="preserve"> of the GPS Subcommittee</w:t>
      </w:r>
      <w:r>
        <w:rPr>
          <w:rFonts w:ascii="Times New Roman" w:hAnsi="Times New Roman" w:cs="Times New Roman"/>
        </w:rPr>
        <w:t xml:space="preserve">, </w:t>
      </w:r>
      <w:r w:rsidR="00446D08" w:rsidRPr="00090A52">
        <w:rPr>
          <w:rFonts w:ascii="Times New Roman" w:hAnsi="Times New Roman" w:cs="Times New Roman"/>
        </w:rPr>
        <w:t xml:space="preserve">Mr. John Barton </w:t>
      </w:r>
      <w:r>
        <w:rPr>
          <w:rFonts w:ascii="Times New Roman" w:hAnsi="Times New Roman" w:cs="Times New Roman"/>
        </w:rPr>
        <w:t>(</w:t>
      </w:r>
      <w:r w:rsidR="00446D08" w:rsidRPr="00090A52">
        <w:rPr>
          <w:rFonts w:ascii="Times New Roman" w:hAnsi="Times New Roman" w:cs="Times New Roman"/>
        </w:rPr>
        <w:t>NIST technical advisor</w:t>
      </w:r>
      <w:r>
        <w:rPr>
          <w:rFonts w:ascii="Times New Roman" w:hAnsi="Times New Roman" w:cs="Times New Roman"/>
        </w:rPr>
        <w:t>)</w:t>
      </w:r>
      <w:r w:rsidRPr="00090A52">
        <w:rPr>
          <w:rFonts w:ascii="Times New Roman" w:hAnsi="Times New Roman" w:cs="Times New Roman"/>
        </w:rPr>
        <w:t xml:space="preserve"> </w:t>
      </w:r>
      <w:r w:rsidR="00446D08" w:rsidRPr="00090A52">
        <w:rPr>
          <w:rFonts w:ascii="Times New Roman" w:hAnsi="Times New Roman" w:cs="Times New Roman"/>
        </w:rPr>
        <w:t>called the meeting to order</w:t>
      </w:r>
      <w:r w:rsidR="00B00119">
        <w:rPr>
          <w:rFonts w:ascii="Times New Roman" w:hAnsi="Times New Roman" w:cs="Times New Roman"/>
        </w:rPr>
        <w:t xml:space="preserve"> and</w:t>
      </w:r>
      <w:r w:rsidR="00DA660C" w:rsidRPr="00090A52">
        <w:rPr>
          <w:rFonts w:ascii="Times New Roman" w:hAnsi="Times New Roman" w:cs="Times New Roman"/>
        </w:rPr>
        <w:t xml:space="preserve"> gave a brief </w:t>
      </w:r>
      <w:r w:rsidR="00B07283" w:rsidRPr="00090A52">
        <w:rPr>
          <w:rFonts w:ascii="Times New Roman" w:hAnsi="Times New Roman" w:cs="Times New Roman"/>
        </w:rPr>
        <w:t>history of</w:t>
      </w:r>
      <w:r w:rsidR="00CA6EE8" w:rsidRPr="00090A52">
        <w:rPr>
          <w:rFonts w:ascii="Times New Roman" w:hAnsi="Times New Roman" w:cs="Times New Roman"/>
        </w:rPr>
        <w:t xml:space="preserve"> the </w:t>
      </w:r>
      <w:r w:rsidR="004637CA" w:rsidRPr="00090A52">
        <w:rPr>
          <w:rFonts w:ascii="Times New Roman" w:hAnsi="Times New Roman" w:cs="Times New Roman"/>
        </w:rPr>
        <w:t>subcommittee</w:t>
      </w:r>
      <w:r w:rsidR="00CA4EB9">
        <w:rPr>
          <w:rFonts w:ascii="Times New Roman" w:hAnsi="Times New Roman" w:cs="Times New Roman"/>
        </w:rPr>
        <w:t>’s formation</w:t>
      </w:r>
      <w:r w:rsidR="004637CA" w:rsidRPr="00090A52">
        <w:rPr>
          <w:rFonts w:ascii="Times New Roman" w:hAnsi="Times New Roman" w:cs="Times New Roman"/>
        </w:rPr>
        <w:t xml:space="preserve"> and its specific g</w:t>
      </w:r>
      <w:r w:rsidR="00CA6EE8" w:rsidRPr="00090A52">
        <w:rPr>
          <w:rFonts w:ascii="Times New Roman" w:hAnsi="Times New Roman" w:cs="Times New Roman"/>
        </w:rPr>
        <w:t>oals</w:t>
      </w:r>
      <w:r w:rsidR="004637CA" w:rsidRPr="00090A52">
        <w:rPr>
          <w:rFonts w:ascii="Times New Roman" w:hAnsi="Times New Roman" w:cs="Times New Roman"/>
        </w:rPr>
        <w:t xml:space="preserve"> and objectives</w:t>
      </w:r>
      <w:r w:rsidR="00CA6EE8" w:rsidRPr="00090A52">
        <w:rPr>
          <w:rFonts w:ascii="Times New Roman" w:hAnsi="Times New Roman" w:cs="Times New Roman"/>
        </w:rPr>
        <w:t xml:space="preserve">. </w:t>
      </w:r>
      <w:r>
        <w:rPr>
          <w:rFonts w:ascii="Times New Roman" w:hAnsi="Times New Roman" w:cs="Times New Roman"/>
        </w:rPr>
        <w:t>Participating members of the GPS Subcommittee and observers in the meeting were told</w:t>
      </w:r>
      <w:r w:rsidR="00CA6EE8" w:rsidRPr="00090A52">
        <w:rPr>
          <w:rFonts w:ascii="Times New Roman" w:hAnsi="Times New Roman" w:cs="Times New Roman"/>
        </w:rPr>
        <w:t xml:space="preserve"> that although the </w:t>
      </w:r>
      <w:r w:rsidR="00B00119">
        <w:rPr>
          <w:rFonts w:ascii="Times New Roman" w:hAnsi="Times New Roman" w:cs="Times New Roman"/>
        </w:rPr>
        <w:t>roster</w:t>
      </w:r>
      <w:r w:rsidR="00CA6EE8" w:rsidRPr="00090A52">
        <w:rPr>
          <w:rFonts w:ascii="Times New Roman" w:hAnsi="Times New Roman" w:cs="Times New Roman"/>
        </w:rPr>
        <w:t xml:space="preserve"> of the subcommittee was </w:t>
      </w:r>
      <w:r w:rsidR="00B00119">
        <w:rPr>
          <w:rFonts w:ascii="Times New Roman" w:hAnsi="Times New Roman" w:cs="Times New Roman"/>
        </w:rPr>
        <w:t>maintained at a</w:t>
      </w:r>
      <w:r w:rsidR="00B00119" w:rsidRPr="00090A52">
        <w:rPr>
          <w:rFonts w:ascii="Times New Roman" w:hAnsi="Times New Roman" w:cs="Times New Roman"/>
        </w:rPr>
        <w:t xml:space="preserve"> </w:t>
      </w:r>
      <w:r w:rsidR="00CA6EE8" w:rsidRPr="00090A52">
        <w:rPr>
          <w:rFonts w:ascii="Times New Roman" w:hAnsi="Times New Roman" w:cs="Times New Roman"/>
        </w:rPr>
        <w:t>small</w:t>
      </w:r>
      <w:r w:rsidR="00B00119">
        <w:rPr>
          <w:rFonts w:ascii="Times New Roman" w:hAnsi="Times New Roman" w:cs="Times New Roman"/>
        </w:rPr>
        <w:t xml:space="preserve"> number</w:t>
      </w:r>
      <w:r w:rsidR="00CA6EE8" w:rsidRPr="00090A52">
        <w:rPr>
          <w:rFonts w:ascii="Times New Roman" w:hAnsi="Times New Roman" w:cs="Times New Roman"/>
        </w:rPr>
        <w:t xml:space="preserve"> to </w:t>
      </w:r>
      <w:r w:rsidR="007B1E90" w:rsidRPr="00090A52">
        <w:rPr>
          <w:rFonts w:ascii="Times New Roman" w:hAnsi="Times New Roman" w:cs="Times New Roman"/>
        </w:rPr>
        <w:t>maximize the</w:t>
      </w:r>
      <w:r w:rsidR="00DD7EFE" w:rsidRPr="00090A52">
        <w:rPr>
          <w:rFonts w:ascii="Times New Roman" w:hAnsi="Times New Roman" w:cs="Times New Roman"/>
        </w:rPr>
        <w:t xml:space="preserve"> </w:t>
      </w:r>
      <w:r w:rsidR="00183A81" w:rsidRPr="00090A52">
        <w:rPr>
          <w:rFonts w:ascii="Times New Roman" w:hAnsi="Times New Roman" w:cs="Times New Roman"/>
        </w:rPr>
        <w:t>efficiency of</w:t>
      </w:r>
      <w:r w:rsidR="007B1E90" w:rsidRPr="00090A52">
        <w:rPr>
          <w:rFonts w:ascii="Times New Roman" w:hAnsi="Times New Roman" w:cs="Times New Roman"/>
        </w:rPr>
        <w:t xml:space="preserve"> </w:t>
      </w:r>
      <w:r w:rsidR="00DD7EFE" w:rsidRPr="00090A52">
        <w:rPr>
          <w:rFonts w:ascii="Times New Roman" w:hAnsi="Times New Roman" w:cs="Times New Roman"/>
        </w:rPr>
        <w:t xml:space="preserve">communication and </w:t>
      </w:r>
      <w:r w:rsidR="00183A81" w:rsidRPr="00090A52">
        <w:rPr>
          <w:rFonts w:ascii="Times New Roman" w:hAnsi="Times New Roman" w:cs="Times New Roman"/>
        </w:rPr>
        <w:t>discussion on</w:t>
      </w:r>
      <w:r w:rsidR="004637CA" w:rsidRPr="00090A52">
        <w:rPr>
          <w:rFonts w:ascii="Times New Roman" w:hAnsi="Times New Roman" w:cs="Times New Roman"/>
        </w:rPr>
        <w:t xml:space="preserve"> </w:t>
      </w:r>
      <w:r w:rsidR="007B1E90" w:rsidRPr="00090A52">
        <w:rPr>
          <w:rFonts w:ascii="Times New Roman" w:hAnsi="Times New Roman" w:cs="Times New Roman"/>
        </w:rPr>
        <w:t>specific topics</w:t>
      </w:r>
      <w:r w:rsidR="00DA660C" w:rsidRPr="00090A52">
        <w:rPr>
          <w:rFonts w:ascii="Times New Roman" w:hAnsi="Times New Roman" w:cs="Times New Roman"/>
        </w:rPr>
        <w:t>, all participa</w:t>
      </w:r>
      <w:r>
        <w:rPr>
          <w:rFonts w:ascii="Times New Roman" w:hAnsi="Times New Roman" w:cs="Times New Roman"/>
        </w:rPr>
        <w:t>n</w:t>
      </w:r>
      <w:r w:rsidR="00DA660C" w:rsidRPr="00090A52">
        <w:rPr>
          <w:rFonts w:ascii="Times New Roman" w:hAnsi="Times New Roman" w:cs="Times New Roman"/>
        </w:rPr>
        <w:t>ts at</w:t>
      </w:r>
      <w:r w:rsidR="004637CA" w:rsidRPr="00090A52">
        <w:rPr>
          <w:rFonts w:ascii="Times New Roman" w:hAnsi="Times New Roman" w:cs="Times New Roman"/>
        </w:rPr>
        <w:t xml:space="preserve"> this</w:t>
      </w:r>
      <w:r w:rsidR="00DD7EFE" w:rsidRPr="00090A52">
        <w:rPr>
          <w:rFonts w:ascii="Times New Roman" w:hAnsi="Times New Roman" w:cs="Times New Roman"/>
        </w:rPr>
        <w:t xml:space="preserve"> meeting would be given </w:t>
      </w:r>
      <w:r w:rsidR="00DA660C" w:rsidRPr="00090A52">
        <w:rPr>
          <w:rFonts w:ascii="Times New Roman" w:hAnsi="Times New Roman" w:cs="Times New Roman"/>
        </w:rPr>
        <w:t>a chance to voice their opinion</w:t>
      </w:r>
      <w:r w:rsidR="00DD7EFE" w:rsidRPr="00090A52">
        <w:rPr>
          <w:rFonts w:ascii="Times New Roman" w:hAnsi="Times New Roman" w:cs="Times New Roman"/>
        </w:rPr>
        <w:t>.</w:t>
      </w:r>
    </w:p>
    <w:p w14:paraId="2AB46592" w14:textId="77777777" w:rsidR="008C1F1B" w:rsidRDefault="00DD7EFE" w:rsidP="004F63BD">
      <w:pPr>
        <w:spacing w:before="120" w:after="120"/>
        <w:contextualSpacing/>
        <w:jc w:val="both"/>
        <w:rPr>
          <w:rFonts w:ascii="Times New Roman" w:hAnsi="Times New Roman" w:cs="Times New Roman"/>
        </w:rPr>
      </w:pPr>
      <w:r w:rsidRPr="00090A52">
        <w:rPr>
          <w:rFonts w:ascii="Times New Roman" w:hAnsi="Times New Roman" w:cs="Times New Roman"/>
        </w:rPr>
        <w:t xml:space="preserve">Mr. Barton then </w:t>
      </w:r>
      <w:r w:rsidR="00E63AEE">
        <w:rPr>
          <w:rFonts w:ascii="Times New Roman" w:hAnsi="Times New Roman" w:cs="Times New Roman"/>
        </w:rPr>
        <w:t>turned the meeting over to</w:t>
      </w:r>
      <w:r w:rsidR="00E63AEE" w:rsidRPr="00090A52">
        <w:rPr>
          <w:rFonts w:ascii="Times New Roman" w:hAnsi="Times New Roman" w:cs="Times New Roman"/>
        </w:rPr>
        <w:t xml:space="preserve"> </w:t>
      </w:r>
      <w:r w:rsidRPr="00090A52">
        <w:rPr>
          <w:rFonts w:ascii="Times New Roman" w:hAnsi="Times New Roman" w:cs="Times New Roman"/>
        </w:rPr>
        <w:t xml:space="preserve">Mr. William Fishman, acting chairman </w:t>
      </w:r>
      <w:r w:rsidR="00060283" w:rsidRPr="00090A52">
        <w:rPr>
          <w:rFonts w:ascii="Times New Roman" w:hAnsi="Times New Roman" w:cs="Times New Roman"/>
        </w:rPr>
        <w:t xml:space="preserve">of the GPS </w:t>
      </w:r>
      <w:r w:rsidR="00CA4EB9">
        <w:rPr>
          <w:rFonts w:ascii="Times New Roman" w:hAnsi="Times New Roman" w:cs="Times New Roman"/>
        </w:rPr>
        <w:t>S</w:t>
      </w:r>
      <w:r w:rsidR="00CA4EB9" w:rsidRPr="00090A52">
        <w:rPr>
          <w:rFonts w:ascii="Times New Roman" w:hAnsi="Times New Roman" w:cs="Times New Roman"/>
        </w:rPr>
        <w:t>ubcommittee</w:t>
      </w:r>
      <w:r w:rsidR="00060283" w:rsidRPr="00090A52">
        <w:rPr>
          <w:rFonts w:ascii="Times New Roman" w:hAnsi="Times New Roman" w:cs="Times New Roman"/>
        </w:rPr>
        <w:t xml:space="preserve">, who </w:t>
      </w:r>
      <w:r w:rsidR="00B07283">
        <w:rPr>
          <w:rFonts w:ascii="Times New Roman" w:hAnsi="Times New Roman" w:cs="Times New Roman"/>
        </w:rPr>
        <w:t>would</w:t>
      </w:r>
      <w:r w:rsidR="00DA660C" w:rsidRPr="00090A52">
        <w:rPr>
          <w:rFonts w:ascii="Times New Roman" w:hAnsi="Times New Roman" w:cs="Times New Roman"/>
        </w:rPr>
        <w:t xml:space="preserve"> </w:t>
      </w:r>
      <w:r w:rsidR="00E63AEE">
        <w:rPr>
          <w:rFonts w:ascii="Times New Roman" w:hAnsi="Times New Roman" w:cs="Times New Roman"/>
        </w:rPr>
        <w:t>conduct</w:t>
      </w:r>
      <w:r w:rsidR="00E63AEE" w:rsidRPr="00090A52">
        <w:rPr>
          <w:rFonts w:ascii="Times New Roman" w:hAnsi="Times New Roman" w:cs="Times New Roman"/>
        </w:rPr>
        <w:t xml:space="preserve"> </w:t>
      </w:r>
      <w:r w:rsidR="00060283" w:rsidRPr="00090A52">
        <w:rPr>
          <w:rFonts w:ascii="Times New Roman" w:hAnsi="Times New Roman" w:cs="Times New Roman"/>
        </w:rPr>
        <w:t>the</w:t>
      </w:r>
      <w:r w:rsidR="00E63AEE">
        <w:rPr>
          <w:rFonts w:ascii="Times New Roman" w:hAnsi="Times New Roman" w:cs="Times New Roman"/>
        </w:rPr>
        <w:t xml:space="preserve"> remainder of the</w:t>
      </w:r>
      <w:r w:rsidRPr="00090A52">
        <w:rPr>
          <w:rFonts w:ascii="Times New Roman" w:hAnsi="Times New Roman" w:cs="Times New Roman"/>
        </w:rPr>
        <w:t xml:space="preserve"> meeting.</w:t>
      </w:r>
      <w:r w:rsidR="00A06053">
        <w:rPr>
          <w:rFonts w:ascii="Times New Roman" w:hAnsi="Times New Roman" w:cs="Times New Roman"/>
        </w:rPr>
        <w:t xml:space="preserve">  </w:t>
      </w:r>
      <w:r w:rsidR="00B34DBE" w:rsidRPr="00090A52">
        <w:rPr>
          <w:rFonts w:ascii="Times New Roman" w:hAnsi="Times New Roman" w:cs="Times New Roman"/>
        </w:rPr>
        <w:t>Mr.</w:t>
      </w:r>
      <w:r w:rsidR="004637CA" w:rsidRPr="00090A52">
        <w:rPr>
          <w:rFonts w:ascii="Times New Roman" w:hAnsi="Times New Roman" w:cs="Times New Roman"/>
        </w:rPr>
        <w:t xml:space="preserve"> Fishman introduced himself and review</w:t>
      </w:r>
      <w:r w:rsidR="007B1E90" w:rsidRPr="00090A52">
        <w:rPr>
          <w:rFonts w:ascii="Times New Roman" w:hAnsi="Times New Roman" w:cs="Times New Roman"/>
        </w:rPr>
        <w:t>ed</w:t>
      </w:r>
      <w:r w:rsidR="004637CA" w:rsidRPr="00090A52">
        <w:rPr>
          <w:rFonts w:ascii="Times New Roman" w:hAnsi="Times New Roman" w:cs="Times New Roman"/>
        </w:rPr>
        <w:t xml:space="preserve"> the guidelines for the meeting. </w:t>
      </w:r>
      <w:r w:rsidR="00B00119">
        <w:rPr>
          <w:rFonts w:ascii="Times New Roman" w:hAnsi="Times New Roman" w:cs="Times New Roman"/>
        </w:rPr>
        <w:t>Introductions were made by the participating members of the subcommittee and observers in the meeting.</w:t>
      </w:r>
    </w:p>
    <w:p w14:paraId="65A96941" w14:textId="77777777" w:rsidR="005862B4" w:rsidRPr="00090A52" w:rsidRDefault="00553E34" w:rsidP="00A06053">
      <w:pPr>
        <w:pStyle w:val="NormalWeb"/>
        <w:spacing w:before="192" w:beforeAutospacing="0" w:after="0" w:afterAutospacing="0" w:line="276" w:lineRule="auto"/>
        <w:jc w:val="both"/>
        <w:rPr>
          <w:rFonts w:eastAsiaTheme="minorEastAsia"/>
          <w:kern w:val="24"/>
          <w:sz w:val="22"/>
          <w:szCs w:val="22"/>
        </w:rPr>
      </w:pPr>
      <w:r>
        <w:rPr>
          <w:sz w:val="22"/>
          <w:szCs w:val="22"/>
        </w:rPr>
        <w:t xml:space="preserve">During the July 2015 meeting of the GPS Subcommittee, </w:t>
      </w:r>
      <w:r w:rsidR="00B34DBE" w:rsidRPr="00090A52">
        <w:rPr>
          <w:sz w:val="22"/>
          <w:szCs w:val="22"/>
        </w:rPr>
        <w:t>Mr.</w:t>
      </w:r>
      <w:r w:rsidR="00060283" w:rsidRPr="00090A52">
        <w:rPr>
          <w:sz w:val="22"/>
          <w:szCs w:val="22"/>
        </w:rPr>
        <w:t xml:space="preserve"> Fishman </w:t>
      </w:r>
      <w:r w:rsidR="00E63AEE">
        <w:rPr>
          <w:sz w:val="22"/>
          <w:szCs w:val="22"/>
        </w:rPr>
        <w:t>presented some</w:t>
      </w:r>
      <w:r w:rsidR="00B00119" w:rsidRPr="00090A52">
        <w:rPr>
          <w:sz w:val="22"/>
          <w:szCs w:val="22"/>
        </w:rPr>
        <w:t xml:space="preserve"> </w:t>
      </w:r>
      <w:r>
        <w:rPr>
          <w:sz w:val="22"/>
          <w:szCs w:val="22"/>
        </w:rPr>
        <w:t>general</w:t>
      </w:r>
      <w:r w:rsidRPr="00090A52">
        <w:rPr>
          <w:sz w:val="22"/>
          <w:szCs w:val="22"/>
        </w:rPr>
        <w:t xml:space="preserve"> </w:t>
      </w:r>
      <w:r w:rsidR="005862B4" w:rsidRPr="00090A52">
        <w:rPr>
          <w:sz w:val="22"/>
          <w:szCs w:val="22"/>
        </w:rPr>
        <w:t>information on</w:t>
      </w:r>
      <w:r w:rsidR="00183A81" w:rsidRPr="00090A52">
        <w:rPr>
          <w:sz w:val="22"/>
          <w:szCs w:val="22"/>
        </w:rPr>
        <w:t xml:space="preserve"> </w:t>
      </w:r>
      <w:r w:rsidR="005862B4" w:rsidRPr="00090A52">
        <w:rPr>
          <w:sz w:val="22"/>
          <w:szCs w:val="22"/>
        </w:rPr>
        <w:t>GPS technology</w:t>
      </w:r>
      <w:r w:rsidR="00E63AEE">
        <w:rPr>
          <w:sz w:val="22"/>
          <w:szCs w:val="22"/>
        </w:rPr>
        <w:t xml:space="preserve"> to the members</w:t>
      </w:r>
      <w:r w:rsidR="00183A81" w:rsidRPr="00090A52">
        <w:rPr>
          <w:sz w:val="22"/>
          <w:szCs w:val="22"/>
        </w:rPr>
        <w:t xml:space="preserve">. </w:t>
      </w:r>
      <w:r>
        <w:rPr>
          <w:sz w:val="22"/>
          <w:szCs w:val="22"/>
        </w:rPr>
        <w:t xml:space="preserve">The subcommittee was informed that </w:t>
      </w:r>
      <w:r w:rsidR="005862B4" w:rsidRPr="00090A52">
        <w:rPr>
          <w:sz w:val="22"/>
          <w:szCs w:val="22"/>
        </w:rPr>
        <w:t xml:space="preserve">GPS is a free service provided and maintained by the </w:t>
      </w:r>
      <w:r>
        <w:rPr>
          <w:sz w:val="22"/>
          <w:szCs w:val="22"/>
        </w:rPr>
        <w:t xml:space="preserve">U.S. </w:t>
      </w:r>
      <w:r w:rsidR="005862B4" w:rsidRPr="00090A52">
        <w:rPr>
          <w:sz w:val="22"/>
          <w:szCs w:val="22"/>
        </w:rPr>
        <w:t>government</w:t>
      </w:r>
      <w:r>
        <w:rPr>
          <w:sz w:val="22"/>
          <w:szCs w:val="22"/>
        </w:rPr>
        <w:t xml:space="preserve">.  </w:t>
      </w:r>
      <w:r>
        <w:rPr>
          <w:rFonts w:eastAsiaTheme="minorEastAsia"/>
          <w:kern w:val="24"/>
          <w:sz w:val="22"/>
          <w:szCs w:val="22"/>
        </w:rPr>
        <w:t>The</w:t>
      </w:r>
      <w:r w:rsidR="005862B4" w:rsidRPr="00090A52">
        <w:rPr>
          <w:rFonts w:eastAsiaTheme="minorEastAsia"/>
          <w:kern w:val="24"/>
          <w:sz w:val="22"/>
          <w:szCs w:val="22"/>
        </w:rPr>
        <w:t xml:space="preserve"> Global Positioning S</w:t>
      </w:r>
      <w:r w:rsidR="00B07283">
        <w:rPr>
          <w:rFonts w:eastAsiaTheme="minorEastAsia"/>
          <w:kern w:val="24"/>
          <w:sz w:val="22"/>
          <w:szCs w:val="22"/>
        </w:rPr>
        <w:t>ys</w:t>
      </w:r>
      <w:r w:rsidR="005862B4" w:rsidRPr="00090A52">
        <w:rPr>
          <w:rFonts w:eastAsiaTheme="minorEastAsia"/>
          <w:kern w:val="24"/>
          <w:sz w:val="22"/>
          <w:szCs w:val="22"/>
        </w:rPr>
        <w:t>tem</w:t>
      </w:r>
      <w:r w:rsidRPr="00553E34">
        <w:rPr>
          <w:rFonts w:eastAsiaTheme="minorEastAsia"/>
          <w:kern w:val="24"/>
          <w:sz w:val="22"/>
          <w:szCs w:val="22"/>
        </w:rPr>
        <w:t xml:space="preserve"> </w:t>
      </w:r>
      <w:r>
        <w:rPr>
          <w:rFonts w:eastAsiaTheme="minorEastAsia"/>
          <w:kern w:val="24"/>
          <w:sz w:val="22"/>
          <w:szCs w:val="22"/>
        </w:rPr>
        <w:t>(</w:t>
      </w:r>
      <w:r w:rsidRPr="00090A52">
        <w:rPr>
          <w:rFonts w:eastAsiaTheme="minorEastAsia"/>
          <w:kern w:val="24"/>
          <w:sz w:val="22"/>
          <w:szCs w:val="22"/>
        </w:rPr>
        <w:t>GPS</w:t>
      </w:r>
      <w:r>
        <w:rPr>
          <w:rFonts w:eastAsiaTheme="minorEastAsia"/>
          <w:kern w:val="24"/>
          <w:sz w:val="22"/>
          <w:szCs w:val="22"/>
        </w:rPr>
        <w:t>)</w:t>
      </w:r>
      <w:r w:rsidR="005862B4" w:rsidRPr="00090A52">
        <w:rPr>
          <w:rFonts w:eastAsiaTheme="minorEastAsia"/>
          <w:kern w:val="24"/>
          <w:sz w:val="22"/>
          <w:szCs w:val="22"/>
        </w:rPr>
        <w:t>, is a radio navigation</w:t>
      </w:r>
      <w:r>
        <w:rPr>
          <w:rFonts w:eastAsiaTheme="minorEastAsia"/>
          <w:kern w:val="24"/>
          <w:sz w:val="22"/>
          <w:szCs w:val="22"/>
        </w:rPr>
        <w:t>al</w:t>
      </w:r>
      <w:r w:rsidR="005862B4" w:rsidRPr="00090A52">
        <w:rPr>
          <w:rFonts w:eastAsiaTheme="minorEastAsia"/>
          <w:kern w:val="24"/>
          <w:sz w:val="22"/>
          <w:szCs w:val="22"/>
        </w:rPr>
        <w:t xml:space="preserve"> system that allows land, sea and airborne users to determine their exact location, </w:t>
      </w:r>
      <w:r w:rsidR="003E4D94">
        <w:rPr>
          <w:rFonts w:eastAsiaTheme="minorEastAsia"/>
          <w:kern w:val="24"/>
          <w:sz w:val="22"/>
          <w:szCs w:val="22"/>
        </w:rPr>
        <w:t xml:space="preserve">it </w:t>
      </w:r>
      <w:r>
        <w:rPr>
          <w:rFonts w:eastAsiaTheme="minorEastAsia"/>
          <w:kern w:val="24"/>
          <w:sz w:val="22"/>
          <w:szCs w:val="22"/>
        </w:rPr>
        <w:t>is available</w:t>
      </w:r>
      <w:r w:rsidR="005862B4" w:rsidRPr="00090A52">
        <w:rPr>
          <w:rFonts w:eastAsiaTheme="minorEastAsia"/>
          <w:kern w:val="24"/>
          <w:sz w:val="22"/>
          <w:szCs w:val="22"/>
        </w:rPr>
        <w:t xml:space="preserve"> 24 hours a day</w:t>
      </w:r>
      <w:r>
        <w:rPr>
          <w:rFonts w:eastAsiaTheme="minorEastAsia"/>
          <w:kern w:val="24"/>
          <w:sz w:val="22"/>
          <w:szCs w:val="22"/>
        </w:rPr>
        <w:t xml:space="preserve"> under</w:t>
      </w:r>
      <w:r w:rsidR="005862B4" w:rsidRPr="00090A52">
        <w:rPr>
          <w:rFonts w:eastAsiaTheme="minorEastAsia"/>
          <w:kern w:val="24"/>
          <w:sz w:val="22"/>
          <w:szCs w:val="22"/>
        </w:rPr>
        <w:t xml:space="preserve"> all weather conditions anywhere in the world. It </w:t>
      </w:r>
      <w:r w:rsidR="00BE28F6" w:rsidRPr="00090A52">
        <w:rPr>
          <w:rFonts w:eastAsiaTheme="minorEastAsia"/>
          <w:kern w:val="24"/>
          <w:sz w:val="22"/>
          <w:szCs w:val="22"/>
        </w:rPr>
        <w:t xml:space="preserve">consists of a </w:t>
      </w:r>
      <w:r w:rsidR="00E27A3F" w:rsidRPr="00090A52">
        <w:rPr>
          <w:rFonts w:eastAsiaTheme="minorEastAsia"/>
          <w:kern w:val="24"/>
          <w:sz w:val="22"/>
          <w:szCs w:val="22"/>
        </w:rPr>
        <w:t xml:space="preserve">network </w:t>
      </w:r>
      <w:r w:rsidR="00E27A3F" w:rsidRPr="00090A52">
        <w:rPr>
          <w:sz w:val="22"/>
          <w:szCs w:val="22"/>
        </w:rPr>
        <w:t>of</w:t>
      </w:r>
      <w:r w:rsidR="00BE28F6" w:rsidRPr="00090A52">
        <w:rPr>
          <w:sz w:val="22"/>
          <w:szCs w:val="22"/>
        </w:rPr>
        <w:t xml:space="preserve"> 28 operational satellites orbiting the earth</w:t>
      </w:r>
      <w:r w:rsidR="00BE28F6" w:rsidRPr="00090A52">
        <w:rPr>
          <w:rFonts w:eastAsiaTheme="minorEastAsia"/>
          <w:kern w:val="24"/>
          <w:sz w:val="22"/>
          <w:szCs w:val="22"/>
        </w:rPr>
        <w:t xml:space="preserve">. All that is necessary </w:t>
      </w:r>
      <w:r>
        <w:rPr>
          <w:rFonts w:eastAsiaTheme="minorEastAsia"/>
          <w:kern w:val="24"/>
          <w:sz w:val="22"/>
          <w:szCs w:val="22"/>
        </w:rPr>
        <w:t xml:space="preserve">to use this system </w:t>
      </w:r>
      <w:r w:rsidR="00BE28F6" w:rsidRPr="00090A52">
        <w:rPr>
          <w:rFonts w:eastAsiaTheme="minorEastAsia"/>
          <w:kern w:val="24"/>
          <w:sz w:val="22"/>
          <w:szCs w:val="22"/>
        </w:rPr>
        <w:t xml:space="preserve">is a receiver </w:t>
      </w:r>
      <w:r>
        <w:rPr>
          <w:rFonts w:eastAsiaTheme="minorEastAsia"/>
          <w:kern w:val="24"/>
          <w:sz w:val="22"/>
          <w:szCs w:val="22"/>
        </w:rPr>
        <w:t xml:space="preserve">unit that is capable of </w:t>
      </w:r>
      <w:r w:rsidR="00BE28F6" w:rsidRPr="00090A52">
        <w:rPr>
          <w:rFonts w:eastAsiaTheme="minorEastAsia"/>
          <w:kern w:val="24"/>
          <w:sz w:val="22"/>
          <w:szCs w:val="22"/>
        </w:rPr>
        <w:t>receiv</w:t>
      </w:r>
      <w:r>
        <w:rPr>
          <w:rFonts w:eastAsiaTheme="minorEastAsia"/>
          <w:kern w:val="24"/>
          <w:sz w:val="22"/>
          <w:szCs w:val="22"/>
        </w:rPr>
        <w:t>ing</w:t>
      </w:r>
      <w:r w:rsidR="00BE28F6" w:rsidRPr="00090A52">
        <w:rPr>
          <w:rFonts w:eastAsiaTheme="minorEastAsia"/>
          <w:kern w:val="24"/>
          <w:sz w:val="22"/>
          <w:szCs w:val="22"/>
        </w:rPr>
        <w:t xml:space="preserve"> signal</w:t>
      </w:r>
      <w:r>
        <w:rPr>
          <w:rFonts w:eastAsiaTheme="minorEastAsia"/>
          <w:kern w:val="24"/>
          <w:sz w:val="22"/>
          <w:szCs w:val="22"/>
        </w:rPr>
        <w:t>s</w:t>
      </w:r>
      <w:r w:rsidR="00BE28F6" w:rsidRPr="00090A52">
        <w:rPr>
          <w:rFonts w:eastAsiaTheme="minorEastAsia"/>
          <w:kern w:val="24"/>
          <w:sz w:val="22"/>
          <w:szCs w:val="22"/>
        </w:rPr>
        <w:t xml:space="preserve"> from</w:t>
      </w:r>
      <w:r w:rsidR="00E27A3F" w:rsidRPr="00090A52">
        <w:rPr>
          <w:rFonts w:eastAsiaTheme="minorEastAsia"/>
          <w:kern w:val="24"/>
          <w:sz w:val="22"/>
          <w:szCs w:val="22"/>
        </w:rPr>
        <w:t xml:space="preserve"> the</w:t>
      </w:r>
      <w:r w:rsidR="00BE28F6" w:rsidRPr="00090A52">
        <w:rPr>
          <w:rFonts w:eastAsiaTheme="minorEastAsia"/>
          <w:kern w:val="24"/>
          <w:sz w:val="22"/>
          <w:szCs w:val="22"/>
        </w:rPr>
        <w:t xml:space="preserve"> </w:t>
      </w:r>
      <w:r w:rsidR="00E27A3F" w:rsidRPr="00090A52">
        <w:rPr>
          <w:rFonts w:eastAsiaTheme="minorEastAsia"/>
          <w:kern w:val="24"/>
          <w:sz w:val="22"/>
          <w:szCs w:val="22"/>
        </w:rPr>
        <w:t>satellites</w:t>
      </w:r>
      <w:r w:rsidR="00B07283">
        <w:rPr>
          <w:rFonts w:eastAsiaTheme="minorEastAsia"/>
          <w:kern w:val="24"/>
          <w:sz w:val="22"/>
          <w:szCs w:val="22"/>
        </w:rPr>
        <w:t xml:space="preserve"> and software to </w:t>
      </w:r>
      <w:r>
        <w:rPr>
          <w:rFonts w:eastAsiaTheme="minorEastAsia"/>
          <w:kern w:val="24"/>
          <w:sz w:val="22"/>
          <w:szCs w:val="22"/>
        </w:rPr>
        <w:t>process and display</w:t>
      </w:r>
      <w:r w:rsidR="00B07283">
        <w:rPr>
          <w:rFonts w:eastAsiaTheme="minorEastAsia"/>
          <w:kern w:val="24"/>
          <w:sz w:val="22"/>
          <w:szCs w:val="22"/>
        </w:rPr>
        <w:t xml:space="preserve"> the information</w:t>
      </w:r>
      <w:r w:rsidR="00E27A3F" w:rsidRPr="00090A52">
        <w:rPr>
          <w:rFonts w:eastAsiaTheme="minorEastAsia"/>
          <w:kern w:val="24"/>
          <w:sz w:val="22"/>
          <w:szCs w:val="22"/>
        </w:rPr>
        <w:t xml:space="preserve">. </w:t>
      </w:r>
      <w:r w:rsidR="00BE28F6" w:rsidRPr="00090A52">
        <w:rPr>
          <w:rFonts w:eastAsiaTheme="minorEastAsia"/>
          <w:kern w:val="24"/>
          <w:sz w:val="22"/>
          <w:szCs w:val="22"/>
        </w:rPr>
        <w:t xml:space="preserve">  </w:t>
      </w:r>
    </w:p>
    <w:p w14:paraId="2F37CCF0" w14:textId="77777777" w:rsidR="00E27A3F" w:rsidRDefault="00B34DBE" w:rsidP="00CA4EB9">
      <w:pPr>
        <w:pStyle w:val="NormalWeb"/>
        <w:keepNext/>
        <w:keepLines/>
        <w:spacing w:before="120" w:beforeAutospacing="0" w:after="0" w:afterAutospacing="0" w:line="276" w:lineRule="auto"/>
        <w:jc w:val="both"/>
        <w:rPr>
          <w:rFonts w:eastAsiaTheme="minorEastAsia"/>
          <w:kern w:val="24"/>
          <w:sz w:val="22"/>
          <w:szCs w:val="22"/>
        </w:rPr>
      </w:pPr>
      <w:r w:rsidRPr="00090A52">
        <w:rPr>
          <w:rFonts w:eastAsiaTheme="minorEastAsia"/>
          <w:kern w:val="24"/>
          <w:sz w:val="22"/>
          <w:szCs w:val="22"/>
        </w:rPr>
        <w:lastRenderedPageBreak/>
        <w:t>Mr.</w:t>
      </w:r>
      <w:r w:rsidR="00DA660C" w:rsidRPr="00090A52">
        <w:rPr>
          <w:rFonts w:eastAsiaTheme="minorEastAsia"/>
          <w:kern w:val="24"/>
          <w:sz w:val="22"/>
          <w:szCs w:val="22"/>
        </w:rPr>
        <w:t xml:space="preserve"> Fishman</w:t>
      </w:r>
      <w:r w:rsidR="00B00119">
        <w:rPr>
          <w:rFonts w:eastAsiaTheme="minorEastAsia"/>
          <w:kern w:val="24"/>
          <w:sz w:val="22"/>
          <w:szCs w:val="22"/>
        </w:rPr>
        <w:t xml:space="preserve"> informed the group that</w:t>
      </w:r>
      <w:r w:rsidR="00E27A3F" w:rsidRPr="00090A52">
        <w:rPr>
          <w:rFonts w:eastAsiaTheme="minorEastAsia"/>
          <w:kern w:val="24"/>
          <w:sz w:val="22"/>
          <w:szCs w:val="22"/>
        </w:rPr>
        <w:t xml:space="preserve"> the process</w:t>
      </w:r>
      <w:r w:rsidR="00553E34">
        <w:rPr>
          <w:rFonts w:eastAsiaTheme="minorEastAsia"/>
          <w:kern w:val="24"/>
          <w:sz w:val="22"/>
          <w:szCs w:val="22"/>
        </w:rPr>
        <w:t>es use</w:t>
      </w:r>
      <w:r w:rsidR="00E27A3F" w:rsidRPr="00090A52">
        <w:rPr>
          <w:rFonts w:eastAsiaTheme="minorEastAsia"/>
          <w:kern w:val="24"/>
          <w:sz w:val="22"/>
          <w:szCs w:val="22"/>
        </w:rPr>
        <w:t xml:space="preserve"> to determine the accuracy of the measurement </w:t>
      </w:r>
      <w:r w:rsidR="00553E34">
        <w:rPr>
          <w:rFonts w:eastAsiaTheme="minorEastAsia"/>
          <w:kern w:val="24"/>
          <w:sz w:val="22"/>
          <w:szCs w:val="22"/>
        </w:rPr>
        <w:t>produced by this system are</w:t>
      </w:r>
      <w:r w:rsidR="00553E34" w:rsidRPr="00090A52">
        <w:rPr>
          <w:rFonts w:eastAsiaTheme="minorEastAsia"/>
          <w:kern w:val="24"/>
          <w:sz w:val="22"/>
          <w:szCs w:val="22"/>
        </w:rPr>
        <w:t xml:space="preserve"> </w:t>
      </w:r>
      <w:r w:rsidR="00E27A3F" w:rsidRPr="00090A52">
        <w:rPr>
          <w:rFonts w:eastAsiaTheme="minorEastAsia"/>
          <w:kern w:val="24"/>
          <w:sz w:val="22"/>
          <w:szCs w:val="22"/>
        </w:rPr>
        <w:t xml:space="preserve">complicated and there are </w:t>
      </w:r>
      <w:r w:rsidR="00553E34">
        <w:rPr>
          <w:rFonts w:eastAsiaTheme="minorEastAsia"/>
          <w:kern w:val="24"/>
          <w:sz w:val="22"/>
          <w:szCs w:val="22"/>
        </w:rPr>
        <w:t>a number</w:t>
      </w:r>
      <w:r w:rsidR="00553E34" w:rsidRPr="00090A52">
        <w:rPr>
          <w:rFonts w:eastAsiaTheme="minorEastAsia"/>
          <w:kern w:val="24"/>
          <w:sz w:val="22"/>
          <w:szCs w:val="22"/>
        </w:rPr>
        <w:t xml:space="preserve"> </w:t>
      </w:r>
      <w:r w:rsidR="00E27A3F" w:rsidRPr="00090A52">
        <w:rPr>
          <w:rFonts w:eastAsiaTheme="minorEastAsia"/>
          <w:kern w:val="24"/>
          <w:sz w:val="22"/>
          <w:szCs w:val="22"/>
        </w:rPr>
        <w:t>scientific</w:t>
      </w:r>
      <w:r w:rsidR="00553E34">
        <w:rPr>
          <w:rFonts w:eastAsiaTheme="minorEastAsia"/>
          <w:kern w:val="24"/>
          <w:sz w:val="22"/>
          <w:szCs w:val="22"/>
        </w:rPr>
        <w:t>-based</w:t>
      </w:r>
      <w:r w:rsidR="00E27A3F" w:rsidRPr="00090A52">
        <w:rPr>
          <w:rFonts w:eastAsiaTheme="minorEastAsia"/>
          <w:kern w:val="24"/>
          <w:sz w:val="22"/>
          <w:szCs w:val="22"/>
        </w:rPr>
        <w:t xml:space="preserve"> publications </w:t>
      </w:r>
      <w:r w:rsidR="00553E34">
        <w:rPr>
          <w:rFonts w:eastAsiaTheme="minorEastAsia"/>
          <w:kern w:val="24"/>
          <w:sz w:val="22"/>
          <w:szCs w:val="22"/>
        </w:rPr>
        <w:t xml:space="preserve">that have documented </w:t>
      </w:r>
      <w:r w:rsidR="00553E34" w:rsidRPr="00090A52">
        <w:rPr>
          <w:rFonts w:eastAsiaTheme="minorEastAsia"/>
          <w:kern w:val="24"/>
          <w:sz w:val="22"/>
          <w:szCs w:val="22"/>
        </w:rPr>
        <w:t>analy</w:t>
      </w:r>
      <w:r w:rsidR="00553E34">
        <w:rPr>
          <w:rFonts w:eastAsiaTheme="minorEastAsia"/>
          <w:kern w:val="24"/>
          <w:sz w:val="22"/>
          <w:szCs w:val="22"/>
        </w:rPr>
        <w:t>sis of</w:t>
      </w:r>
      <w:r w:rsidR="00553E34" w:rsidRPr="00090A52">
        <w:rPr>
          <w:rFonts w:eastAsiaTheme="minorEastAsia"/>
          <w:kern w:val="24"/>
          <w:sz w:val="22"/>
          <w:szCs w:val="22"/>
        </w:rPr>
        <w:t xml:space="preserve"> </w:t>
      </w:r>
      <w:r w:rsidR="003E7C69" w:rsidRPr="00090A52">
        <w:rPr>
          <w:rFonts w:eastAsiaTheme="minorEastAsia"/>
          <w:kern w:val="24"/>
          <w:sz w:val="22"/>
          <w:szCs w:val="22"/>
        </w:rPr>
        <w:t xml:space="preserve">the </w:t>
      </w:r>
      <w:r w:rsidR="00E27A3F" w:rsidRPr="00090A52">
        <w:rPr>
          <w:rFonts w:eastAsiaTheme="minorEastAsia"/>
          <w:kern w:val="24"/>
          <w:sz w:val="22"/>
          <w:szCs w:val="22"/>
        </w:rPr>
        <w:t xml:space="preserve">GPS </w:t>
      </w:r>
      <w:r w:rsidR="00553E34">
        <w:rPr>
          <w:rFonts w:eastAsiaTheme="minorEastAsia"/>
          <w:kern w:val="24"/>
          <w:sz w:val="22"/>
          <w:szCs w:val="22"/>
        </w:rPr>
        <w:t>system</w:t>
      </w:r>
      <w:r w:rsidR="00553E34" w:rsidRPr="00090A52">
        <w:rPr>
          <w:rFonts w:eastAsiaTheme="minorEastAsia"/>
          <w:kern w:val="24"/>
          <w:sz w:val="22"/>
          <w:szCs w:val="22"/>
        </w:rPr>
        <w:t xml:space="preserve"> </w:t>
      </w:r>
      <w:r w:rsidR="00553E34">
        <w:rPr>
          <w:rFonts w:eastAsiaTheme="minorEastAsia"/>
          <w:kern w:val="24"/>
          <w:sz w:val="22"/>
          <w:szCs w:val="22"/>
        </w:rPr>
        <w:t>and its</w:t>
      </w:r>
      <w:r w:rsidR="00553E34" w:rsidRPr="00090A52">
        <w:rPr>
          <w:rFonts w:eastAsiaTheme="minorEastAsia"/>
          <w:kern w:val="24"/>
          <w:sz w:val="22"/>
          <w:szCs w:val="22"/>
        </w:rPr>
        <w:t xml:space="preserve"> </w:t>
      </w:r>
      <w:r w:rsidR="00E27A3F" w:rsidRPr="00090A52">
        <w:rPr>
          <w:rFonts w:eastAsiaTheme="minorEastAsia"/>
          <w:kern w:val="24"/>
          <w:sz w:val="22"/>
          <w:szCs w:val="22"/>
        </w:rPr>
        <w:t>accuracy</w:t>
      </w:r>
      <w:r w:rsidR="00B00119">
        <w:rPr>
          <w:rFonts w:eastAsiaTheme="minorEastAsia"/>
          <w:kern w:val="24"/>
          <w:sz w:val="22"/>
          <w:szCs w:val="22"/>
        </w:rPr>
        <w:t>.  F</w:t>
      </w:r>
      <w:r w:rsidR="00E27A3F" w:rsidRPr="00090A52">
        <w:rPr>
          <w:rFonts w:eastAsiaTheme="minorEastAsia"/>
          <w:kern w:val="24"/>
          <w:sz w:val="22"/>
          <w:szCs w:val="22"/>
        </w:rPr>
        <w:t xml:space="preserve">or the purpose of measuring distance which can </w:t>
      </w:r>
      <w:r w:rsidR="00B07283">
        <w:rPr>
          <w:rFonts w:eastAsiaTheme="minorEastAsia"/>
          <w:kern w:val="24"/>
          <w:sz w:val="22"/>
          <w:szCs w:val="22"/>
        </w:rPr>
        <w:t xml:space="preserve">then be used as input for </w:t>
      </w:r>
      <w:r w:rsidR="00B07283" w:rsidRPr="00090A52">
        <w:rPr>
          <w:rFonts w:eastAsiaTheme="minorEastAsia"/>
          <w:kern w:val="24"/>
          <w:sz w:val="22"/>
          <w:szCs w:val="22"/>
        </w:rPr>
        <w:t>taximeters</w:t>
      </w:r>
      <w:r w:rsidR="00E27A3F" w:rsidRPr="00090A52">
        <w:rPr>
          <w:rFonts w:eastAsiaTheme="minorEastAsia"/>
          <w:kern w:val="24"/>
          <w:sz w:val="22"/>
          <w:szCs w:val="22"/>
        </w:rPr>
        <w:t xml:space="preserve"> and cell phone apps, the accuracy </w:t>
      </w:r>
      <w:r w:rsidR="00B00119">
        <w:rPr>
          <w:rFonts w:eastAsiaTheme="minorEastAsia"/>
          <w:kern w:val="24"/>
          <w:sz w:val="22"/>
          <w:szCs w:val="22"/>
        </w:rPr>
        <w:t xml:space="preserve">of GPS </w:t>
      </w:r>
      <w:r w:rsidR="00E27A3F" w:rsidRPr="00090A52">
        <w:rPr>
          <w:rFonts w:eastAsiaTheme="minorEastAsia"/>
          <w:kern w:val="24"/>
          <w:sz w:val="22"/>
          <w:szCs w:val="22"/>
        </w:rPr>
        <w:t>would</w:t>
      </w:r>
      <w:r w:rsidR="00B00119">
        <w:rPr>
          <w:rFonts w:eastAsiaTheme="minorEastAsia"/>
          <w:kern w:val="24"/>
          <w:sz w:val="22"/>
          <w:szCs w:val="22"/>
        </w:rPr>
        <w:t xml:space="preserve"> reportedly</w:t>
      </w:r>
      <w:r w:rsidR="00E27A3F" w:rsidRPr="00090A52">
        <w:rPr>
          <w:rFonts w:eastAsiaTheme="minorEastAsia"/>
          <w:kern w:val="24"/>
          <w:sz w:val="22"/>
          <w:szCs w:val="22"/>
        </w:rPr>
        <w:t xml:space="preserve"> meet or exceed technolog</w:t>
      </w:r>
      <w:r w:rsidR="00553E34">
        <w:rPr>
          <w:rFonts w:eastAsiaTheme="minorEastAsia"/>
          <w:kern w:val="24"/>
          <w:sz w:val="22"/>
          <w:szCs w:val="22"/>
        </w:rPr>
        <w:t>ies</w:t>
      </w:r>
      <w:r w:rsidR="00E27A3F" w:rsidRPr="00090A52">
        <w:rPr>
          <w:rFonts w:eastAsiaTheme="minorEastAsia"/>
          <w:kern w:val="24"/>
          <w:sz w:val="22"/>
          <w:szCs w:val="22"/>
        </w:rPr>
        <w:t xml:space="preserve"> currently in use today.</w:t>
      </w:r>
    </w:p>
    <w:p w14:paraId="0ABDE35D" w14:textId="77777777" w:rsidR="001D5230" w:rsidRDefault="001D5230" w:rsidP="00A06053">
      <w:pPr>
        <w:pStyle w:val="NormalWeb"/>
        <w:spacing w:before="120" w:beforeAutospacing="0" w:after="0" w:afterAutospacing="0" w:line="276" w:lineRule="auto"/>
        <w:jc w:val="both"/>
        <w:rPr>
          <w:rFonts w:eastAsia="+mn-ea"/>
          <w:kern w:val="24"/>
          <w:sz w:val="22"/>
          <w:szCs w:val="22"/>
        </w:rPr>
      </w:pPr>
      <w:r w:rsidRPr="00090A52">
        <w:rPr>
          <w:rFonts w:eastAsia="+mn-ea"/>
          <w:kern w:val="24"/>
          <w:sz w:val="22"/>
          <w:szCs w:val="22"/>
        </w:rPr>
        <w:t>Mr. Fishman</w:t>
      </w:r>
      <w:r>
        <w:rPr>
          <w:rFonts w:eastAsia="+mn-ea"/>
          <w:kern w:val="24"/>
          <w:sz w:val="22"/>
          <w:szCs w:val="22"/>
        </w:rPr>
        <w:t xml:space="preserve"> stated that in general</w:t>
      </w:r>
      <w:r w:rsidRPr="00090A52">
        <w:rPr>
          <w:rFonts w:eastAsia="+mn-ea"/>
          <w:kern w:val="24"/>
          <w:sz w:val="22"/>
          <w:szCs w:val="22"/>
        </w:rPr>
        <w:t xml:space="preserve">, there </w:t>
      </w:r>
      <w:r>
        <w:rPr>
          <w:rFonts w:eastAsia="+mn-ea"/>
          <w:kern w:val="24"/>
          <w:sz w:val="22"/>
          <w:szCs w:val="22"/>
        </w:rPr>
        <w:t>a</w:t>
      </w:r>
      <w:r w:rsidRPr="00090A52">
        <w:rPr>
          <w:rFonts w:eastAsia="+mn-ea"/>
          <w:kern w:val="24"/>
          <w:sz w:val="22"/>
          <w:szCs w:val="22"/>
        </w:rPr>
        <w:t xml:space="preserve">re two main topics that </w:t>
      </w:r>
      <w:r>
        <w:rPr>
          <w:rFonts w:eastAsia="+mn-ea"/>
          <w:kern w:val="24"/>
          <w:sz w:val="22"/>
          <w:szCs w:val="22"/>
        </w:rPr>
        <w:t xml:space="preserve">the subcommittee </w:t>
      </w:r>
      <w:r w:rsidRPr="00090A52">
        <w:rPr>
          <w:rFonts w:eastAsia="+mn-ea"/>
          <w:kern w:val="24"/>
          <w:sz w:val="22"/>
          <w:szCs w:val="22"/>
        </w:rPr>
        <w:t>need</w:t>
      </w:r>
      <w:r>
        <w:rPr>
          <w:rFonts w:eastAsia="+mn-ea"/>
          <w:kern w:val="24"/>
          <w:sz w:val="22"/>
          <w:szCs w:val="22"/>
        </w:rPr>
        <w:t>s to</w:t>
      </w:r>
      <w:r w:rsidRPr="00090A52">
        <w:rPr>
          <w:rFonts w:eastAsia="+mn-ea"/>
          <w:kern w:val="24"/>
          <w:sz w:val="22"/>
          <w:szCs w:val="22"/>
        </w:rPr>
        <w:t xml:space="preserve"> </w:t>
      </w:r>
      <w:r>
        <w:rPr>
          <w:rFonts w:eastAsia="+mn-ea"/>
          <w:kern w:val="24"/>
          <w:sz w:val="22"/>
          <w:szCs w:val="22"/>
        </w:rPr>
        <w:t>discuss.</w:t>
      </w:r>
    </w:p>
    <w:p w14:paraId="31C827E6" w14:textId="77777777" w:rsidR="001D5230" w:rsidRDefault="001D5230" w:rsidP="00A06053">
      <w:pPr>
        <w:pStyle w:val="NormalWeb"/>
        <w:numPr>
          <w:ilvl w:val="0"/>
          <w:numId w:val="9"/>
        </w:numPr>
        <w:spacing w:before="120" w:beforeAutospacing="0" w:after="0" w:afterAutospacing="0" w:line="276" w:lineRule="auto"/>
        <w:jc w:val="both"/>
        <w:rPr>
          <w:rFonts w:eastAsia="+mj-ea"/>
          <w:bCs/>
          <w:kern w:val="24"/>
          <w:sz w:val="22"/>
          <w:szCs w:val="22"/>
        </w:rPr>
      </w:pPr>
      <w:r w:rsidRPr="00090A52">
        <w:rPr>
          <w:rFonts w:eastAsia="+mj-ea"/>
          <w:bCs/>
          <w:kern w:val="24"/>
          <w:sz w:val="22"/>
          <w:szCs w:val="22"/>
        </w:rPr>
        <w:t>GPS used as a commercial measurement</w:t>
      </w:r>
      <w:r>
        <w:rPr>
          <w:rFonts w:eastAsia="+mj-ea"/>
          <w:bCs/>
          <w:kern w:val="24"/>
          <w:sz w:val="22"/>
          <w:szCs w:val="22"/>
        </w:rPr>
        <w:t>.</w:t>
      </w:r>
      <w:r w:rsidRPr="00090A52">
        <w:rPr>
          <w:rFonts w:eastAsia="+mj-ea"/>
          <w:bCs/>
          <w:kern w:val="24"/>
          <w:sz w:val="22"/>
          <w:szCs w:val="22"/>
        </w:rPr>
        <w:t xml:space="preserve"> </w:t>
      </w:r>
    </w:p>
    <w:p w14:paraId="66AF7679" w14:textId="77777777" w:rsidR="001D5230" w:rsidRPr="001D5230" w:rsidRDefault="001D5230" w:rsidP="00A06053">
      <w:pPr>
        <w:pStyle w:val="NormalWeb"/>
        <w:numPr>
          <w:ilvl w:val="0"/>
          <w:numId w:val="9"/>
        </w:numPr>
        <w:spacing w:before="120" w:beforeAutospacing="0" w:after="0" w:afterAutospacing="0" w:line="276" w:lineRule="auto"/>
        <w:jc w:val="both"/>
        <w:rPr>
          <w:rFonts w:eastAsiaTheme="minorEastAsia"/>
          <w:kern w:val="24"/>
          <w:sz w:val="22"/>
          <w:szCs w:val="22"/>
        </w:rPr>
      </w:pPr>
      <w:r w:rsidRPr="00090A52">
        <w:rPr>
          <w:rFonts w:eastAsia="+mj-ea"/>
          <w:bCs/>
          <w:kern w:val="24"/>
          <w:sz w:val="22"/>
          <w:szCs w:val="22"/>
        </w:rPr>
        <w:t xml:space="preserve">GPS </w:t>
      </w:r>
      <w:r>
        <w:rPr>
          <w:rFonts w:eastAsia="+mj-ea"/>
          <w:bCs/>
          <w:kern w:val="24"/>
          <w:sz w:val="22"/>
          <w:szCs w:val="22"/>
        </w:rPr>
        <w:t>m</w:t>
      </w:r>
      <w:r w:rsidRPr="00090A52">
        <w:rPr>
          <w:rFonts w:eastAsia="+mj-ea"/>
          <w:bCs/>
          <w:kern w:val="24"/>
          <w:sz w:val="22"/>
          <w:szCs w:val="22"/>
        </w:rPr>
        <w:t xml:space="preserve">obile </w:t>
      </w:r>
      <w:r>
        <w:rPr>
          <w:rFonts w:eastAsia="+mj-ea"/>
          <w:bCs/>
          <w:kern w:val="24"/>
          <w:sz w:val="22"/>
          <w:szCs w:val="22"/>
        </w:rPr>
        <w:t>t</w:t>
      </w:r>
      <w:r w:rsidRPr="00090A52">
        <w:rPr>
          <w:rFonts w:eastAsia="+mj-ea"/>
          <w:bCs/>
          <w:kern w:val="24"/>
          <w:sz w:val="22"/>
          <w:szCs w:val="22"/>
        </w:rPr>
        <w:t xml:space="preserve">elephone </w:t>
      </w:r>
      <w:r>
        <w:rPr>
          <w:rFonts w:eastAsia="+mj-ea"/>
          <w:bCs/>
          <w:kern w:val="24"/>
          <w:sz w:val="22"/>
          <w:szCs w:val="22"/>
        </w:rPr>
        <w:t>a</w:t>
      </w:r>
      <w:r w:rsidRPr="00090A52">
        <w:rPr>
          <w:rFonts w:eastAsia="+mj-ea"/>
          <w:bCs/>
          <w:kern w:val="24"/>
          <w:sz w:val="22"/>
          <w:szCs w:val="22"/>
        </w:rPr>
        <w:t>pps</w:t>
      </w:r>
      <w:r>
        <w:rPr>
          <w:rFonts w:eastAsia="+mj-ea"/>
          <w:bCs/>
          <w:kern w:val="24"/>
          <w:sz w:val="22"/>
          <w:szCs w:val="22"/>
        </w:rPr>
        <w:t xml:space="preserve"> and GPS based taximeters.</w:t>
      </w:r>
    </w:p>
    <w:p w14:paraId="7460EA94" w14:textId="77777777" w:rsidR="006361ED" w:rsidRPr="00090A52" w:rsidRDefault="00231CB5" w:rsidP="00A06053">
      <w:pPr>
        <w:pStyle w:val="NormalWeb"/>
        <w:spacing w:before="144" w:beforeAutospacing="0" w:after="0" w:afterAutospacing="0" w:line="276" w:lineRule="auto"/>
        <w:jc w:val="both"/>
        <w:rPr>
          <w:color w:val="000000"/>
          <w:kern w:val="24"/>
          <w:sz w:val="22"/>
          <w:szCs w:val="22"/>
        </w:rPr>
      </w:pPr>
      <w:r w:rsidRPr="00090A52">
        <w:rPr>
          <w:color w:val="000000"/>
          <w:kern w:val="24"/>
          <w:sz w:val="22"/>
          <w:szCs w:val="22"/>
        </w:rPr>
        <w:t xml:space="preserve">Mr. Mike </w:t>
      </w:r>
      <w:proofErr w:type="spellStart"/>
      <w:r w:rsidRPr="00090A52">
        <w:rPr>
          <w:color w:val="000000"/>
          <w:kern w:val="24"/>
          <w:sz w:val="22"/>
          <w:szCs w:val="22"/>
        </w:rPr>
        <w:t>S</w:t>
      </w:r>
      <w:r w:rsidR="00B00119">
        <w:rPr>
          <w:color w:val="000000"/>
          <w:kern w:val="24"/>
          <w:sz w:val="22"/>
          <w:szCs w:val="22"/>
        </w:rPr>
        <w:t>i</w:t>
      </w:r>
      <w:r w:rsidRPr="00090A52">
        <w:rPr>
          <w:color w:val="000000"/>
          <w:kern w:val="24"/>
          <w:sz w:val="22"/>
          <w:szCs w:val="22"/>
        </w:rPr>
        <w:t>kula</w:t>
      </w:r>
      <w:proofErr w:type="spellEnd"/>
      <w:r w:rsidR="00DA660C" w:rsidRPr="00090A52">
        <w:rPr>
          <w:color w:val="000000"/>
          <w:kern w:val="24"/>
          <w:sz w:val="22"/>
          <w:szCs w:val="22"/>
        </w:rPr>
        <w:t xml:space="preserve"> </w:t>
      </w:r>
      <w:r w:rsidR="00B00119">
        <w:rPr>
          <w:color w:val="000000"/>
          <w:kern w:val="24"/>
          <w:sz w:val="22"/>
          <w:szCs w:val="22"/>
        </w:rPr>
        <w:t xml:space="preserve">questioned </w:t>
      </w:r>
      <w:r w:rsidR="00DA660C" w:rsidRPr="00090A52">
        <w:rPr>
          <w:color w:val="000000"/>
          <w:kern w:val="24"/>
          <w:sz w:val="22"/>
          <w:szCs w:val="22"/>
        </w:rPr>
        <w:t>what</w:t>
      </w:r>
      <w:r w:rsidR="00553E34">
        <w:rPr>
          <w:color w:val="000000"/>
          <w:kern w:val="24"/>
          <w:sz w:val="22"/>
          <w:szCs w:val="22"/>
        </w:rPr>
        <w:t xml:space="preserve"> </w:t>
      </w:r>
      <w:r w:rsidR="00B00119">
        <w:rPr>
          <w:color w:val="000000"/>
          <w:kern w:val="24"/>
          <w:sz w:val="22"/>
          <w:szCs w:val="22"/>
        </w:rPr>
        <w:t>is being</w:t>
      </w:r>
      <w:r w:rsidR="006361ED" w:rsidRPr="00090A52">
        <w:rPr>
          <w:color w:val="000000"/>
          <w:kern w:val="24"/>
          <w:sz w:val="22"/>
          <w:szCs w:val="22"/>
        </w:rPr>
        <w:t xml:space="preserve"> </w:t>
      </w:r>
      <w:r w:rsidR="004F0EC9" w:rsidRPr="00090A52">
        <w:rPr>
          <w:color w:val="000000"/>
          <w:kern w:val="24"/>
          <w:sz w:val="22"/>
          <w:szCs w:val="22"/>
        </w:rPr>
        <w:t>consider</w:t>
      </w:r>
      <w:r w:rsidR="004F0EC9">
        <w:rPr>
          <w:color w:val="000000"/>
          <w:kern w:val="24"/>
          <w:sz w:val="22"/>
          <w:szCs w:val="22"/>
        </w:rPr>
        <w:t>ed</w:t>
      </w:r>
      <w:r w:rsidR="004F0EC9" w:rsidRPr="00090A52">
        <w:rPr>
          <w:color w:val="000000"/>
          <w:kern w:val="24"/>
          <w:sz w:val="22"/>
          <w:szCs w:val="22"/>
        </w:rPr>
        <w:t xml:space="preserve"> </w:t>
      </w:r>
      <w:r w:rsidR="00553E34">
        <w:rPr>
          <w:color w:val="000000"/>
          <w:kern w:val="24"/>
          <w:sz w:val="22"/>
          <w:szCs w:val="22"/>
        </w:rPr>
        <w:t>as</w:t>
      </w:r>
      <w:r w:rsidR="00B07283">
        <w:rPr>
          <w:color w:val="000000"/>
          <w:kern w:val="24"/>
          <w:sz w:val="22"/>
          <w:szCs w:val="22"/>
        </w:rPr>
        <w:t xml:space="preserve"> </w:t>
      </w:r>
      <w:r w:rsidR="00DA660C" w:rsidRPr="00090A52">
        <w:rPr>
          <w:color w:val="000000"/>
          <w:kern w:val="24"/>
          <w:sz w:val="22"/>
          <w:szCs w:val="22"/>
        </w:rPr>
        <w:t>the measuring device</w:t>
      </w:r>
      <w:r w:rsidR="001F1F80">
        <w:rPr>
          <w:color w:val="000000"/>
          <w:kern w:val="24"/>
          <w:sz w:val="22"/>
          <w:szCs w:val="22"/>
        </w:rPr>
        <w:t xml:space="preserve"> </w:t>
      </w:r>
      <w:r w:rsidR="00553E34">
        <w:rPr>
          <w:color w:val="000000"/>
          <w:kern w:val="24"/>
          <w:sz w:val="22"/>
          <w:szCs w:val="22"/>
        </w:rPr>
        <w:t xml:space="preserve">in the GPS system </w:t>
      </w:r>
      <w:r w:rsidR="004F0EC9">
        <w:rPr>
          <w:color w:val="000000"/>
          <w:kern w:val="24"/>
          <w:sz w:val="22"/>
          <w:szCs w:val="22"/>
        </w:rPr>
        <w:t xml:space="preserve">and </w:t>
      </w:r>
      <w:r w:rsidR="001F1F80">
        <w:rPr>
          <w:color w:val="000000"/>
          <w:kern w:val="24"/>
          <w:sz w:val="22"/>
          <w:szCs w:val="22"/>
        </w:rPr>
        <w:t>ask</w:t>
      </w:r>
      <w:r w:rsidR="004F0EC9">
        <w:rPr>
          <w:color w:val="000000"/>
          <w:kern w:val="24"/>
          <w:sz w:val="22"/>
          <w:szCs w:val="22"/>
        </w:rPr>
        <w:t>ed</w:t>
      </w:r>
      <w:r w:rsidR="001F1F80">
        <w:rPr>
          <w:color w:val="000000"/>
          <w:kern w:val="24"/>
          <w:sz w:val="22"/>
          <w:szCs w:val="22"/>
        </w:rPr>
        <w:t xml:space="preserve"> the group </w:t>
      </w:r>
      <w:r w:rsidR="00553E34">
        <w:rPr>
          <w:color w:val="000000"/>
          <w:kern w:val="24"/>
          <w:sz w:val="22"/>
          <w:szCs w:val="22"/>
        </w:rPr>
        <w:t>if</w:t>
      </w:r>
      <w:r w:rsidR="006361ED" w:rsidRPr="00090A52">
        <w:rPr>
          <w:color w:val="000000"/>
          <w:kern w:val="24"/>
          <w:sz w:val="22"/>
          <w:szCs w:val="22"/>
        </w:rPr>
        <w:t xml:space="preserve"> </w:t>
      </w:r>
      <w:r w:rsidR="004F0EC9">
        <w:rPr>
          <w:color w:val="000000"/>
          <w:kern w:val="24"/>
          <w:sz w:val="22"/>
          <w:szCs w:val="22"/>
        </w:rPr>
        <w:t xml:space="preserve">it will be </w:t>
      </w:r>
      <w:r w:rsidR="006361ED" w:rsidRPr="00090A52">
        <w:rPr>
          <w:color w:val="000000"/>
          <w:kern w:val="24"/>
          <w:sz w:val="22"/>
          <w:szCs w:val="22"/>
        </w:rPr>
        <w:t>the satellite</w:t>
      </w:r>
      <w:r w:rsidR="001F1F80">
        <w:rPr>
          <w:color w:val="000000"/>
          <w:kern w:val="24"/>
          <w:sz w:val="22"/>
          <w:szCs w:val="22"/>
        </w:rPr>
        <w:t>,</w:t>
      </w:r>
      <w:r w:rsidR="00D84128" w:rsidRPr="00090A52">
        <w:rPr>
          <w:color w:val="000000"/>
          <w:kern w:val="24"/>
          <w:sz w:val="22"/>
          <w:szCs w:val="22"/>
        </w:rPr>
        <w:t xml:space="preserve"> the </w:t>
      </w:r>
      <w:r w:rsidR="001F1F80">
        <w:rPr>
          <w:color w:val="000000"/>
          <w:kern w:val="24"/>
          <w:sz w:val="22"/>
          <w:szCs w:val="22"/>
        </w:rPr>
        <w:t xml:space="preserve">GPS </w:t>
      </w:r>
      <w:r w:rsidR="00D84128" w:rsidRPr="00090A52">
        <w:rPr>
          <w:color w:val="000000"/>
          <w:kern w:val="24"/>
          <w:sz w:val="22"/>
          <w:szCs w:val="22"/>
        </w:rPr>
        <w:t>receiver</w:t>
      </w:r>
      <w:r w:rsidR="001F1F80">
        <w:rPr>
          <w:color w:val="000000"/>
          <w:kern w:val="24"/>
          <w:sz w:val="22"/>
          <w:szCs w:val="22"/>
        </w:rPr>
        <w:t>,</w:t>
      </w:r>
      <w:r w:rsidR="00D84128" w:rsidRPr="00090A52">
        <w:rPr>
          <w:color w:val="000000"/>
          <w:kern w:val="24"/>
          <w:sz w:val="22"/>
          <w:szCs w:val="22"/>
        </w:rPr>
        <w:t xml:space="preserve"> </w:t>
      </w:r>
      <w:r w:rsidR="00B07283">
        <w:rPr>
          <w:color w:val="000000"/>
          <w:kern w:val="24"/>
          <w:sz w:val="22"/>
          <w:szCs w:val="22"/>
        </w:rPr>
        <w:t>o</w:t>
      </w:r>
      <w:r w:rsidR="00B07283" w:rsidRPr="00090A52">
        <w:rPr>
          <w:color w:val="000000"/>
          <w:kern w:val="24"/>
          <w:sz w:val="22"/>
          <w:szCs w:val="22"/>
        </w:rPr>
        <w:t>r</w:t>
      </w:r>
      <w:r w:rsidR="006361ED" w:rsidRPr="00090A52">
        <w:rPr>
          <w:color w:val="000000"/>
          <w:kern w:val="24"/>
          <w:sz w:val="22"/>
          <w:szCs w:val="22"/>
        </w:rPr>
        <w:t xml:space="preserve"> the computer</w:t>
      </w:r>
      <w:r w:rsidR="001F1F80">
        <w:rPr>
          <w:color w:val="000000"/>
          <w:kern w:val="24"/>
          <w:sz w:val="22"/>
          <w:szCs w:val="22"/>
        </w:rPr>
        <w:t xml:space="preserve"> involved in calculation of charges</w:t>
      </w:r>
      <w:r w:rsidR="00553E34">
        <w:rPr>
          <w:color w:val="000000"/>
          <w:kern w:val="24"/>
          <w:sz w:val="22"/>
          <w:szCs w:val="22"/>
        </w:rPr>
        <w:t xml:space="preserve"> that will be subject to weights and measures </w:t>
      </w:r>
      <w:r w:rsidR="00F12165">
        <w:rPr>
          <w:color w:val="000000"/>
          <w:kern w:val="24"/>
          <w:sz w:val="22"/>
          <w:szCs w:val="22"/>
        </w:rPr>
        <w:t>regulation</w:t>
      </w:r>
      <w:r w:rsidR="00F12165" w:rsidRPr="00090A52">
        <w:rPr>
          <w:color w:val="000000"/>
          <w:kern w:val="24"/>
          <w:sz w:val="22"/>
          <w:szCs w:val="22"/>
        </w:rPr>
        <w:t>.</w:t>
      </w:r>
      <w:r w:rsidR="006361ED" w:rsidRPr="00090A52">
        <w:rPr>
          <w:color w:val="000000"/>
          <w:kern w:val="24"/>
          <w:sz w:val="22"/>
          <w:szCs w:val="22"/>
        </w:rPr>
        <w:t xml:space="preserve"> </w:t>
      </w:r>
      <w:r w:rsidR="001F1F80">
        <w:rPr>
          <w:color w:val="000000"/>
          <w:kern w:val="24"/>
          <w:sz w:val="22"/>
          <w:szCs w:val="22"/>
        </w:rPr>
        <w:t xml:space="preserve"> </w:t>
      </w:r>
      <w:r w:rsidR="006361ED" w:rsidRPr="00090A52">
        <w:rPr>
          <w:color w:val="000000"/>
          <w:kern w:val="24"/>
          <w:sz w:val="22"/>
          <w:szCs w:val="22"/>
        </w:rPr>
        <w:t xml:space="preserve">Mr. Fishman </w:t>
      </w:r>
      <w:r w:rsidR="002F48D0" w:rsidRPr="00090A52">
        <w:rPr>
          <w:color w:val="000000"/>
          <w:kern w:val="24"/>
          <w:sz w:val="22"/>
          <w:szCs w:val="22"/>
        </w:rPr>
        <w:t>responded</w:t>
      </w:r>
      <w:r w:rsidR="006361ED" w:rsidRPr="00090A52">
        <w:rPr>
          <w:color w:val="000000"/>
          <w:kern w:val="24"/>
          <w:sz w:val="22"/>
          <w:szCs w:val="22"/>
        </w:rPr>
        <w:t xml:space="preserve"> </w:t>
      </w:r>
      <w:r w:rsidR="001F1F80">
        <w:rPr>
          <w:color w:val="000000"/>
          <w:kern w:val="24"/>
          <w:sz w:val="22"/>
          <w:szCs w:val="22"/>
        </w:rPr>
        <w:t xml:space="preserve">by stating that the </w:t>
      </w:r>
      <w:r w:rsidR="004F0EC9">
        <w:rPr>
          <w:color w:val="000000"/>
          <w:kern w:val="24"/>
          <w:sz w:val="22"/>
          <w:szCs w:val="22"/>
        </w:rPr>
        <w:t>“</w:t>
      </w:r>
      <w:r w:rsidR="001F1F80">
        <w:rPr>
          <w:color w:val="000000"/>
          <w:kern w:val="24"/>
          <w:sz w:val="22"/>
          <w:szCs w:val="22"/>
        </w:rPr>
        <w:t>device</w:t>
      </w:r>
      <w:r w:rsidR="004F0EC9">
        <w:rPr>
          <w:color w:val="000000"/>
          <w:kern w:val="24"/>
          <w:sz w:val="22"/>
          <w:szCs w:val="22"/>
        </w:rPr>
        <w:t>”</w:t>
      </w:r>
      <w:r w:rsidR="001F1F80">
        <w:rPr>
          <w:color w:val="000000"/>
          <w:kern w:val="24"/>
          <w:sz w:val="22"/>
          <w:szCs w:val="22"/>
        </w:rPr>
        <w:t xml:space="preserve"> that must be considered </w:t>
      </w:r>
      <w:r w:rsidR="006361ED" w:rsidRPr="00090A52">
        <w:rPr>
          <w:color w:val="000000"/>
          <w:kern w:val="24"/>
          <w:sz w:val="22"/>
          <w:szCs w:val="22"/>
        </w:rPr>
        <w:t xml:space="preserve">is </w:t>
      </w:r>
      <w:r w:rsidR="001F1F80">
        <w:rPr>
          <w:color w:val="000000"/>
          <w:kern w:val="24"/>
          <w:sz w:val="22"/>
          <w:szCs w:val="22"/>
        </w:rPr>
        <w:t xml:space="preserve">actually </w:t>
      </w:r>
      <w:r w:rsidR="006361ED" w:rsidRPr="00090A52">
        <w:rPr>
          <w:color w:val="000000"/>
          <w:kern w:val="24"/>
          <w:sz w:val="22"/>
          <w:szCs w:val="22"/>
        </w:rPr>
        <w:t xml:space="preserve">the process </w:t>
      </w:r>
      <w:r w:rsidR="001F1F80">
        <w:rPr>
          <w:color w:val="000000"/>
          <w:kern w:val="24"/>
          <w:sz w:val="22"/>
          <w:szCs w:val="22"/>
        </w:rPr>
        <w:t xml:space="preserve">by which the GPS measurement is translated into passenger charges. </w:t>
      </w:r>
      <w:r w:rsidR="00B07283">
        <w:rPr>
          <w:color w:val="000000"/>
          <w:kern w:val="24"/>
          <w:sz w:val="22"/>
          <w:szCs w:val="22"/>
        </w:rPr>
        <w:t xml:space="preserve">  </w:t>
      </w:r>
      <w:r w:rsidR="00F12165">
        <w:rPr>
          <w:color w:val="000000"/>
          <w:kern w:val="24"/>
          <w:sz w:val="22"/>
          <w:szCs w:val="22"/>
        </w:rPr>
        <w:t xml:space="preserve">He further added </w:t>
      </w:r>
      <w:r w:rsidR="001F1F80">
        <w:rPr>
          <w:color w:val="000000"/>
          <w:kern w:val="24"/>
          <w:sz w:val="22"/>
          <w:szCs w:val="22"/>
        </w:rPr>
        <w:t>that the</w:t>
      </w:r>
      <w:r w:rsidR="00DA660C" w:rsidRPr="00090A52">
        <w:rPr>
          <w:color w:val="000000"/>
          <w:kern w:val="24"/>
          <w:sz w:val="22"/>
          <w:szCs w:val="22"/>
        </w:rPr>
        <w:t xml:space="preserve"> </w:t>
      </w:r>
      <w:r w:rsidR="00993BF6" w:rsidRPr="00090A52">
        <w:rPr>
          <w:color w:val="000000"/>
          <w:kern w:val="24"/>
          <w:sz w:val="22"/>
          <w:szCs w:val="22"/>
        </w:rPr>
        <w:t>receiver</w:t>
      </w:r>
      <w:r w:rsidR="00DA660C" w:rsidRPr="00090A52">
        <w:rPr>
          <w:color w:val="000000"/>
          <w:kern w:val="24"/>
          <w:sz w:val="22"/>
          <w:szCs w:val="22"/>
        </w:rPr>
        <w:t xml:space="preserve"> </w:t>
      </w:r>
      <w:r w:rsidR="001F1F80">
        <w:rPr>
          <w:color w:val="000000"/>
          <w:kern w:val="24"/>
          <w:sz w:val="22"/>
          <w:szCs w:val="22"/>
        </w:rPr>
        <w:t>captures</w:t>
      </w:r>
      <w:r w:rsidR="001F1F80" w:rsidRPr="00090A52">
        <w:rPr>
          <w:color w:val="000000"/>
          <w:kern w:val="24"/>
          <w:sz w:val="22"/>
          <w:szCs w:val="22"/>
        </w:rPr>
        <w:t xml:space="preserve"> </w:t>
      </w:r>
      <w:r w:rsidR="00DA660C" w:rsidRPr="00090A52">
        <w:rPr>
          <w:color w:val="000000"/>
          <w:kern w:val="24"/>
          <w:sz w:val="22"/>
          <w:szCs w:val="22"/>
        </w:rPr>
        <w:t xml:space="preserve">a GPS </w:t>
      </w:r>
      <w:r w:rsidR="001F1F80">
        <w:rPr>
          <w:color w:val="000000"/>
          <w:kern w:val="24"/>
          <w:sz w:val="22"/>
          <w:szCs w:val="22"/>
        </w:rPr>
        <w:t xml:space="preserve">satellite </w:t>
      </w:r>
      <w:r w:rsidR="00DA660C" w:rsidRPr="00090A52">
        <w:rPr>
          <w:color w:val="000000"/>
          <w:kern w:val="24"/>
          <w:sz w:val="22"/>
          <w:szCs w:val="22"/>
        </w:rPr>
        <w:t>signal</w:t>
      </w:r>
      <w:r w:rsidR="00F12165">
        <w:rPr>
          <w:color w:val="000000"/>
          <w:kern w:val="24"/>
          <w:sz w:val="22"/>
          <w:szCs w:val="22"/>
        </w:rPr>
        <w:t xml:space="preserve"> and that this is followed by the</w:t>
      </w:r>
      <w:r w:rsidR="00DA660C" w:rsidRPr="00090A52">
        <w:rPr>
          <w:color w:val="000000"/>
          <w:kern w:val="24"/>
          <w:sz w:val="22"/>
          <w:szCs w:val="22"/>
        </w:rPr>
        <w:t xml:space="preserve"> signal </w:t>
      </w:r>
      <w:r w:rsidR="00F12165">
        <w:rPr>
          <w:color w:val="000000"/>
          <w:kern w:val="24"/>
          <w:sz w:val="22"/>
          <w:szCs w:val="22"/>
        </w:rPr>
        <w:t>being</w:t>
      </w:r>
      <w:r w:rsidR="00DA660C" w:rsidRPr="00090A52">
        <w:rPr>
          <w:color w:val="000000"/>
          <w:kern w:val="24"/>
          <w:sz w:val="22"/>
          <w:szCs w:val="22"/>
        </w:rPr>
        <w:t xml:space="preserve"> proces</w:t>
      </w:r>
      <w:r w:rsidR="00993BF6">
        <w:rPr>
          <w:color w:val="000000"/>
          <w:kern w:val="24"/>
          <w:sz w:val="22"/>
          <w:szCs w:val="22"/>
        </w:rPr>
        <w:t xml:space="preserve">sed by the </w:t>
      </w:r>
      <w:r w:rsidR="00F12165">
        <w:rPr>
          <w:color w:val="000000"/>
          <w:kern w:val="24"/>
          <w:sz w:val="22"/>
          <w:szCs w:val="22"/>
        </w:rPr>
        <w:t xml:space="preserve">system </w:t>
      </w:r>
      <w:r w:rsidR="00993BF6">
        <w:rPr>
          <w:color w:val="000000"/>
          <w:kern w:val="24"/>
          <w:sz w:val="22"/>
          <w:szCs w:val="22"/>
        </w:rPr>
        <w:t>software result</w:t>
      </w:r>
      <w:r w:rsidR="00F12165">
        <w:rPr>
          <w:color w:val="000000"/>
          <w:kern w:val="24"/>
          <w:sz w:val="22"/>
          <w:szCs w:val="22"/>
        </w:rPr>
        <w:t>ing</w:t>
      </w:r>
      <w:r w:rsidR="00993BF6">
        <w:rPr>
          <w:color w:val="000000"/>
          <w:kern w:val="24"/>
          <w:sz w:val="22"/>
          <w:szCs w:val="22"/>
        </w:rPr>
        <w:t xml:space="preserve"> in </w:t>
      </w:r>
      <w:r w:rsidR="00F12165">
        <w:rPr>
          <w:color w:val="000000"/>
          <w:kern w:val="24"/>
          <w:sz w:val="22"/>
          <w:szCs w:val="22"/>
        </w:rPr>
        <w:t xml:space="preserve">specific </w:t>
      </w:r>
      <w:r w:rsidR="00993BF6">
        <w:rPr>
          <w:color w:val="000000"/>
          <w:kern w:val="24"/>
          <w:sz w:val="22"/>
          <w:szCs w:val="22"/>
        </w:rPr>
        <w:t>location data.</w:t>
      </w:r>
      <w:r w:rsidR="001F1F80">
        <w:rPr>
          <w:color w:val="000000"/>
          <w:kern w:val="24"/>
          <w:sz w:val="22"/>
          <w:szCs w:val="22"/>
        </w:rPr>
        <w:t xml:space="preserve">  A repetition of this process many times over the course of travel will be performed to plot the course of the vehicle’s traveled route.</w:t>
      </w:r>
    </w:p>
    <w:p w14:paraId="45141BD0" w14:textId="77777777" w:rsidR="00F12165" w:rsidRDefault="00B34DBE" w:rsidP="00A06053">
      <w:pPr>
        <w:pStyle w:val="NormalWeb"/>
        <w:spacing w:before="144" w:beforeAutospacing="0" w:after="0" w:afterAutospacing="0" w:line="276" w:lineRule="auto"/>
        <w:jc w:val="both"/>
        <w:rPr>
          <w:color w:val="000000"/>
          <w:kern w:val="24"/>
          <w:sz w:val="22"/>
          <w:szCs w:val="22"/>
        </w:rPr>
      </w:pPr>
      <w:r w:rsidRPr="00090A52">
        <w:rPr>
          <w:color w:val="000000"/>
          <w:kern w:val="24"/>
          <w:sz w:val="22"/>
          <w:szCs w:val="22"/>
        </w:rPr>
        <w:t>Mr.</w:t>
      </w:r>
      <w:r w:rsidR="00945669" w:rsidRPr="00090A52">
        <w:rPr>
          <w:color w:val="000000"/>
          <w:kern w:val="24"/>
          <w:sz w:val="22"/>
          <w:szCs w:val="22"/>
        </w:rPr>
        <w:t xml:space="preserve"> Fishman</w:t>
      </w:r>
      <w:r w:rsidR="001F1F80">
        <w:rPr>
          <w:color w:val="000000"/>
          <w:kern w:val="24"/>
          <w:sz w:val="22"/>
          <w:szCs w:val="22"/>
        </w:rPr>
        <w:t xml:space="preserve"> stated that </w:t>
      </w:r>
      <w:r w:rsidR="00993BF6">
        <w:rPr>
          <w:color w:val="000000"/>
          <w:kern w:val="24"/>
          <w:sz w:val="22"/>
          <w:szCs w:val="22"/>
        </w:rPr>
        <w:t xml:space="preserve">the process </w:t>
      </w:r>
      <w:r w:rsidR="001F1F80">
        <w:rPr>
          <w:color w:val="000000"/>
          <w:kern w:val="24"/>
          <w:sz w:val="22"/>
          <w:szCs w:val="22"/>
        </w:rPr>
        <w:t xml:space="preserve">can </w:t>
      </w:r>
      <w:r w:rsidR="00993BF6">
        <w:rPr>
          <w:color w:val="000000"/>
          <w:kern w:val="24"/>
          <w:sz w:val="22"/>
          <w:szCs w:val="22"/>
        </w:rPr>
        <w:t>involve</w:t>
      </w:r>
      <w:r w:rsidR="001F1F80">
        <w:rPr>
          <w:color w:val="000000"/>
          <w:kern w:val="24"/>
          <w:sz w:val="22"/>
          <w:szCs w:val="22"/>
        </w:rPr>
        <w:t xml:space="preserve"> many element</w:t>
      </w:r>
      <w:r w:rsidR="00993BF6">
        <w:rPr>
          <w:color w:val="000000"/>
          <w:kern w:val="24"/>
          <w:sz w:val="22"/>
          <w:szCs w:val="22"/>
        </w:rPr>
        <w:t>s</w:t>
      </w:r>
      <w:r w:rsidR="001F1F80">
        <w:rPr>
          <w:color w:val="000000"/>
          <w:kern w:val="24"/>
          <w:sz w:val="22"/>
          <w:szCs w:val="22"/>
        </w:rPr>
        <w:t xml:space="preserve"> such as</w:t>
      </w:r>
      <w:r w:rsidR="003E4D94">
        <w:rPr>
          <w:color w:val="000000"/>
          <w:kern w:val="24"/>
          <w:sz w:val="22"/>
          <w:szCs w:val="22"/>
        </w:rPr>
        <w:t>:</w:t>
      </w:r>
      <w:r w:rsidR="00993BF6">
        <w:rPr>
          <w:color w:val="000000"/>
          <w:kern w:val="24"/>
          <w:sz w:val="22"/>
          <w:szCs w:val="22"/>
        </w:rPr>
        <w:t xml:space="preserve"> s</w:t>
      </w:r>
      <w:r w:rsidR="00993BF6" w:rsidRPr="00090A52">
        <w:rPr>
          <w:color w:val="000000"/>
          <w:kern w:val="24"/>
          <w:sz w:val="22"/>
          <w:szCs w:val="22"/>
        </w:rPr>
        <w:t>atellite</w:t>
      </w:r>
      <w:r w:rsidR="00993BF6">
        <w:rPr>
          <w:color w:val="000000"/>
          <w:kern w:val="24"/>
          <w:sz w:val="22"/>
          <w:szCs w:val="22"/>
        </w:rPr>
        <w:t>-</w:t>
      </w:r>
      <w:r w:rsidR="0011359C">
        <w:rPr>
          <w:color w:val="000000"/>
          <w:kern w:val="24"/>
          <w:sz w:val="22"/>
          <w:szCs w:val="22"/>
        </w:rPr>
        <w:t>based</w:t>
      </w:r>
      <w:r w:rsidR="0011359C" w:rsidRPr="00090A52">
        <w:rPr>
          <w:color w:val="000000"/>
          <w:kern w:val="24"/>
          <w:sz w:val="22"/>
          <w:szCs w:val="22"/>
        </w:rPr>
        <w:t xml:space="preserve"> support</w:t>
      </w:r>
      <w:r w:rsidR="001F1F80">
        <w:rPr>
          <w:color w:val="000000"/>
          <w:kern w:val="24"/>
          <w:sz w:val="22"/>
          <w:szCs w:val="22"/>
        </w:rPr>
        <w:t>;</w:t>
      </w:r>
      <w:r w:rsidR="001F1F80" w:rsidRPr="00090A52">
        <w:rPr>
          <w:color w:val="000000"/>
          <w:kern w:val="24"/>
          <w:sz w:val="22"/>
          <w:szCs w:val="22"/>
        </w:rPr>
        <w:t xml:space="preserve"> </w:t>
      </w:r>
      <w:r w:rsidR="00F12165">
        <w:rPr>
          <w:color w:val="000000"/>
          <w:kern w:val="24"/>
          <w:sz w:val="22"/>
          <w:szCs w:val="22"/>
        </w:rPr>
        <w:t xml:space="preserve">operational </w:t>
      </w:r>
      <w:r w:rsidR="00D84128" w:rsidRPr="00090A52">
        <w:rPr>
          <w:color w:val="000000"/>
          <w:kern w:val="24"/>
          <w:sz w:val="22"/>
          <w:szCs w:val="22"/>
        </w:rPr>
        <w:t>software</w:t>
      </w:r>
      <w:r w:rsidR="001F1F80">
        <w:rPr>
          <w:color w:val="000000"/>
          <w:kern w:val="24"/>
          <w:sz w:val="22"/>
          <w:szCs w:val="22"/>
        </w:rPr>
        <w:t>;</w:t>
      </w:r>
      <w:r w:rsidR="001F1F80" w:rsidRPr="00090A52">
        <w:rPr>
          <w:color w:val="000000"/>
          <w:kern w:val="24"/>
          <w:sz w:val="22"/>
          <w:szCs w:val="22"/>
        </w:rPr>
        <w:t xml:space="preserve"> </w:t>
      </w:r>
      <w:r w:rsidR="00F12165" w:rsidRPr="00090A52">
        <w:rPr>
          <w:color w:val="000000"/>
          <w:kern w:val="24"/>
          <w:sz w:val="22"/>
          <w:szCs w:val="22"/>
        </w:rPr>
        <w:t xml:space="preserve">and </w:t>
      </w:r>
      <w:r w:rsidR="00D84128" w:rsidRPr="00090A52">
        <w:rPr>
          <w:color w:val="000000"/>
          <w:kern w:val="24"/>
          <w:sz w:val="22"/>
          <w:szCs w:val="22"/>
        </w:rPr>
        <w:t>mapping software</w:t>
      </w:r>
      <w:r w:rsidR="00945669" w:rsidRPr="00090A52">
        <w:rPr>
          <w:color w:val="000000"/>
          <w:kern w:val="24"/>
          <w:sz w:val="22"/>
          <w:szCs w:val="22"/>
        </w:rPr>
        <w:t xml:space="preserve"> all </w:t>
      </w:r>
      <w:r w:rsidR="00F12165">
        <w:rPr>
          <w:color w:val="000000"/>
          <w:kern w:val="24"/>
          <w:sz w:val="22"/>
          <w:szCs w:val="22"/>
        </w:rPr>
        <w:t xml:space="preserve">of </w:t>
      </w:r>
      <w:r w:rsidR="00993BF6">
        <w:rPr>
          <w:color w:val="000000"/>
          <w:kern w:val="24"/>
          <w:sz w:val="22"/>
          <w:szCs w:val="22"/>
        </w:rPr>
        <w:t xml:space="preserve">which are </w:t>
      </w:r>
      <w:r w:rsidR="0011359C">
        <w:rPr>
          <w:color w:val="000000"/>
          <w:kern w:val="24"/>
          <w:sz w:val="22"/>
          <w:szCs w:val="22"/>
        </w:rPr>
        <w:t xml:space="preserve">used </w:t>
      </w:r>
      <w:r w:rsidR="0011359C" w:rsidRPr="00090A52">
        <w:rPr>
          <w:color w:val="000000"/>
          <w:kern w:val="24"/>
          <w:sz w:val="22"/>
          <w:szCs w:val="22"/>
        </w:rPr>
        <w:t>to</w:t>
      </w:r>
      <w:r w:rsidR="00945669" w:rsidRPr="00090A52">
        <w:rPr>
          <w:color w:val="000000"/>
          <w:kern w:val="24"/>
          <w:sz w:val="22"/>
          <w:szCs w:val="22"/>
        </w:rPr>
        <w:t xml:space="preserve"> </w:t>
      </w:r>
      <w:r w:rsidR="00215B53">
        <w:rPr>
          <w:color w:val="000000"/>
          <w:kern w:val="24"/>
          <w:sz w:val="22"/>
          <w:szCs w:val="22"/>
        </w:rPr>
        <w:t>determine</w:t>
      </w:r>
      <w:r w:rsidR="00215B53" w:rsidRPr="00090A52">
        <w:rPr>
          <w:color w:val="000000"/>
          <w:kern w:val="24"/>
          <w:sz w:val="22"/>
          <w:szCs w:val="22"/>
        </w:rPr>
        <w:t xml:space="preserve"> </w:t>
      </w:r>
      <w:r w:rsidR="00945669" w:rsidRPr="00090A52">
        <w:rPr>
          <w:color w:val="000000"/>
          <w:kern w:val="24"/>
          <w:sz w:val="22"/>
          <w:szCs w:val="22"/>
        </w:rPr>
        <w:t>a GPS coordinate</w:t>
      </w:r>
      <w:r w:rsidR="00215B53">
        <w:rPr>
          <w:color w:val="000000"/>
          <w:kern w:val="24"/>
          <w:sz w:val="22"/>
          <w:szCs w:val="22"/>
        </w:rPr>
        <w:t>.  T</w:t>
      </w:r>
      <w:r w:rsidR="00945669" w:rsidRPr="00090A52">
        <w:rPr>
          <w:color w:val="000000"/>
          <w:kern w:val="24"/>
          <w:sz w:val="22"/>
          <w:szCs w:val="22"/>
        </w:rPr>
        <w:t xml:space="preserve">he </w:t>
      </w:r>
      <w:r w:rsidR="0011359C" w:rsidRPr="00090A52">
        <w:rPr>
          <w:color w:val="000000"/>
          <w:kern w:val="24"/>
          <w:sz w:val="22"/>
          <w:szCs w:val="22"/>
        </w:rPr>
        <w:t>accuracy</w:t>
      </w:r>
      <w:r w:rsidR="00215B53">
        <w:rPr>
          <w:color w:val="000000"/>
          <w:kern w:val="24"/>
          <w:sz w:val="22"/>
          <w:szCs w:val="22"/>
        </w:rPr>
        <w:t xml:space="preserve"> of this system</w:t>
      </w:r>
      <w:r w:rsidR="0011359C" w:rsidRPr="00090A52">
        <w:rPr>
          <w:color w:val="000000"/>
          <w:kern w:val="24"/>
          <w:sz w:val="22"/>
          <w:szCs w:val="22"/>
        </w:rPr>
        <w:t xml:space="preserve"> </w:t>
      </w:r>
      <w:r w:rsidR="00F12165">
        <w:rPr>
          <w:color w:val="000000"/>
          <w:kern w:val="24"/>
          <w:sz w:val="22"/>
          <w:szCs w:val="22"/>
        </w:rPr>
        <w:t xml:space="preserve">can </w:t>
      </w:r>
      <w:r w:rsidR="0011359C" w:rsidRPr="00090A52">
        <w:rPr>
          <w:color w:val="000000"/>
          <w:kern w:val="24"/>
          <w:sz w:val="22"/>
          <w:szCs w:val="22"/>
        </w:rPr>
        <w:t>depend</w:t>
      </w:r>
      <w:r w:rsidR="00F12165">
        <w:rPr>
          <w:color w:val="000000"/>
          <w:kern w:val="24"/>
          <w:sz w:val="22"/>
          <w:szCs w:val="22"/>
        </w:rPr>
        <w:t xml:space="preserve"> somewhat</w:t>
      </w:r>
      <w:r w:rsidR="00D84128" w:rsidRPr="00090A52">
        <w:rPr>
          <w:color w:val="000000"/>
          <w:kern w:val="24"/>
          <w:sz w:val="22"/>
          <w:szCs w:val="22"/>
        </w:rPr>
        <w:t xml:space="preserve"> on how intellig</w:t>
      </w:r>
      <w:r w:rsidR="00945669" w:rsidRPr="00090A52">
        <w:rPr>
          <w:color w:val="000000"/>
          <w:kern w:val="24"/>
          <w:sz w:val="22"/>
          <w:szCs w:val="22"/>
        </w:rPr>
        <w:t xml:space="preserve">ent </w:t>
      </w:r>
      <w:r w:rsidR="00993BF6">
        <w:rPr>
          <w:color w:val="000000"/>
          <w:kern w:val="24"/>
          <w:sz w:val="22"/>
          <w:szCs w:val="22"/>
        </w:rPr>
        <w:t xml:space="preserve">the </w:t>
      </w:r>
      <w:r w:rsidR="00945669" w:rsidRPr="00090A52">
        <w:rPr>
          <w:color w:val="000000"/>
          <w:kern w:val="24"/>
          <w:sz w:val="22"/>
          <w:szCs w:val="22"/>
        </w:rPr>
        <w:t>software is</w:t>
      </w:r>
      <w:r w:rsidR="00215B53">
        <w:rPr>
          <w:color w:val="000000"/>
          <w:kern w:val="24"/>
          <w:sz w:val="22"/>
          <w:szCs w:val="22"/>
        </w:rPr>
        <w:t xml:space="preserve">.  </w:t>
      </w:r>
    </w:p>
    <w:p w14:paraId="2F7BD1B5" w14:textId="77777777" w:rsidR="00945669" w:rsidRPr="00090A52" w:rsidRDefault="00215B53" w:rsidP="00A06053">
      <w:pPr>
        <w:pStyle w:val="NormalWeb"/>
        <w:spacing w:before="144" w:beforeAutospacing="0" w:after="0" w:afterAutospacing="0" w:line="276" w:lineRule="auto"/>
        <w:jc w:val="both"/>
        <w:rPr>
          <w:color w:val="000000"/>
          <w:kern w:val="24"/>
          <w:sz w:val="22"/>
          <w:szCs w:val="22"/>
        </w:rPr>
      </w:pPr>
      <w:r>
        <w:rPr>
          <w:color w:val="000000"/>
          <w:kern w:val="24"/>
          <w:sz w:val="22"/>
          <w:szCs w:val="22"/>
        </w:rPr>
        <w:t xml:space="preserve">An example </w:t>
      </w:r>
      <w:r w:rsidR="00F12165">
        <w:rPr>
          <w:color w:val="000000"/>
          <w:kern w:val="24"/>
          <w:sz w:val="22"/>
          <w:szCs w:val="22"/>
        </w:rPr>
        <w:t>of</w:t>
      </w:r>
      <w:r>
        <w:rPr>
          <w:color w:val="000000"/>
          <w:kern w:val="24"/>
          <w:sz w:val="22"/>
          <w:szCs w:val="22"/>
        </w:rPr>
        <w:t xml:space="preserve"> the use of GPS technology was given by referencing </w:t>
      </w:r>
      <w:r w:rsidR="00F12165">
        <w:rPr>
          <w:color w:val="000000"/>
          <w:kern w:val="24"/>
          <w:sz w:val="22"/>
          <w:szCs w:val="22"/>
        </w:rPr>
        <w:t>the practice</w:t>
      </w:r>
      <w:r w:rsidR="00945669" w:rsidRPr="00090A52">
        <w:rPr>
          <w:color w:val="000000"/>
          <w:kern w:val="24"/>
          <w:sz w:val="22"/>
          <w:szCs w:val="22"/>
        </w:rPr>
        <w:t xml:space="preserve"> </w:t>
      </w:r>
      <w:r w:rsidR="0011359C" w:rsidRPr="00090A52">
        <w:rPr>
          <w:color w:val="000000"/>
          <w:kern w:val="24"/>
          <w:sz w:val="22"/>
          <w:szCs w:val="22"/>
        </w:rPr>
        <w:t>in New</w:t>
      </w:r>
      <w:r w:rsidR="00945669" w:rsidRPr="00090A52">
        <w:rPr>
          <w:color w:val="000000"/>
          <w:kern w:val="24"/>
          <w:sz w:val="22"/>
          <w:szCs w:val="22"/>
        </w:rPr>
        <w:t xml:space="preserve"> York City </w:t>
      </w:r>
      <w:r>
        <w:rPr>
          <w:color w:val="000000"/>
          <w:kern w:val="24"/>
          <w:sz w:val="22"/>
          <w:szCs w:val="22"/>
        </w:rPr>
        <w:t>where</w:t>
      </w:r>
      <w:r w:rsidR="00993BF6">
        <w:rPr>
          <w:color w:val="000000"/>
          <w:kern w:val="24"/>
          <w:sz w:val="22"/>
          <w:szCs w:val="22"/>
        </w:rPr>
        <w:t xml:space="preserve"> </w:t>
      </w:r>
      <w:r>
        <w:rPr>
          <w:color w:val="000000"/>
          <w:kern w:val="24"/>
          <w:sz w:val="22"/>
          <w:szCs w:val="22"/>
        </w:rPr>
        <w:t>“</w:t>
      </w:r>
      <w:r w:rsidR="00D84128" w:rsidRPr="00090A52">
        <w:rPr>
          <w:color w:val="000000"/>
          <w:kern w:val="24"/>
          <w:sz w:val="22"/>
          <w:szCs w:val="22"/>
        </w:rPr>
        <w:t>geo-fencing</w:t>
      </w:r>
      <w:r>
        <w:rPr>
          <w:color w:val="000000"/>
          <w:kern w:val="24"/>
          <w:sz w:val="22"/>
          <w:szCs w:val="22"/>
        </w:rPr>
        <w:t>” is used to determined when a taxi crosses from an area where “fare A” is applied to an area where “fare B” is applied.  This technology also provides a</w:t>
      </w:r>
      <w:r w:rsidR="00945669" w:rsidRPr="00090A52">
        <w:rPr>
          <w:color w:val="000000"/>
          <w:kern w:val="24"/>
          <w:sz w:val="22"/>
          <w:szCs w:val="22"/>
        </w:rPr>
        <w:t xml:space="preserve"> </w:t>
      </w:r>
      <w:r w:rsidR="00993BF6">
        <w:rPr>
          <w:color w:val="000000"/>
          <w:kern w:val="24"/>
          <w:sz w:val="22"/>
          <w:szCs w:val="22"/>
        </w:rPr>
        <w:t>method to</w:t>
      </w:r>
      <w:r w:rsidR="00945669" w:rsidRPr="00090A52">
        <w:rPr>
          <w:color w:val="000000"/>
          <w:kern w:val="24"/>
          <w:sz w:val="22"/>
          <w:szCs w:val="22"/>
        </w:rPr>
        <w:t xml:space="preserve"> </w:t>
      </w:r>
      <w:r w:rsidR="00D84128" w:rsidRPr="00090A52">
        <w:rPr>
          <w:color w:val="000000"/>
          <w:kern w:val="24"/>
          <w:sz w:val="22"/>
          <w:szCs w:val="22"/>
        </w:rPr>
        <w:t xml:space="preserve">automatically </w:t>
      </w:r>
      <w:r w:rsidR="0011359C" w:rsidRPr="00090A52">
        <w:rPr>
          <w:color w:val="000000"/>
          <w:kern w:val="24"/>
          <w:sz w:val="22"/>
          <w:szCs w:val="22"/>
        </w:rPr>
        <w:t>c</w:t>
      </w:r>
      <w:r w:rsidR="0011359C">
        <w:rPr>
          <w:color w:val="000000"/>
          <w:kern w:val="24"/>
          <w:sz w:val="22"/>
          <w:szCs w:val="22"/>
        </w:rPr>
        <w:t>harg</w:t>
      </w:r>
      <w:r w:rsidR="00F12165">
        <w:rPr>
          <w:color w:val="000000"/>
          <w:kern w:val="24"/>
          <w:sz w:val="22"/>
          <w:szCs w:val="22"/>
        </w:rPr>
        <w:t>e</w:t>
      </w:r>
      <w:r w:rsidR="0011359C" w:rsidRPr="00090A52">
        <w:rPr>
          <w:color w:val="000000"/>
          <w:kern w:val="24"/>
          <w:sz w:val="22"/>
          <w:szCs w:val="22"/>
        </w:rPr>
        <w:t xml:space="preserve"> for</w:t>
      </w:r>
      <w:r w:rsidR="00945669" w:rsidRPr="00090A52">
        <w:rPr>
          <w:color w:val="000000"/>
          <w:kern w:val="24"/>
          <w:sz w:val="22"/>
          <w:szCs w:val="22"/>
        </w:rPr>
        <w:t xml:space="preserve"> tolls on bridges that </w:t>
      </w:r>
      <w:r w:rsidR="0011359C" w:rsidRPr="00090A52">
        <w:rPr>
          <w:color w:val="000000"/>
          <w:kern w:val="24"/>
          <w:sz w:val="22"/>
          <w:szCs w:val="22"/>
        </w:rPr>
        <w:t>are used</w:t>
      </w:r>
      <w:r w:rsidR="00945669" w:rsidRPr="00090A52">
        <w:rPr>
          <w:color w:val="000000"/>
          <w:kern w:val="24"/>
          <w:sz w:val="22"/>
          <w:szCs w:val="22"/>
        </w:rPr>
        <w:t xml:space="preserve">. </w:t>
      </w:r>
      <w:r>
        <w:rPr>
          <w:color w:val="000000"/>
          <w:kern w:val="24"/>
          <w:sz w:val="22"/>
          <w:szCs w:val="22"/>
        </w:rPr>
        <w:t xml:space="preserve"> The subcommittee </w:t>
      </w:r>
      <w:r w:rsidR="00F12165">
        <w:rPr>
          <w:color w:val="000000"/>
          <w:kern w:val="24"/>
          <w:sz w:val="22"/>
          <w:szCs w:val="22"/>
        </w:rPr>
        <w:t>was informed</w:t>
      </w:r>
      <w:r>
        <w:rPr>
          <w:color w:val="000000"/>
          <w:kern w:val="24"/>
          <w:sz w:val="22"/>
          <w:szCs w:val="22"/>
        </w:rPr>
        <w:t xml:space="preserve"> that</w:t>
      </w:r>
      <w:r w:rsidR="00993BF6">
        <w:rPr>
          <w:color w:val="000000"/>
          <w:kern w:val="24"/>
          <w:sz w:val="22"/>
          <w:szCs w:val="22"/>
        </w:rPr>
        <w:t xml:space="preserve"> that</w:t>
      </w:r>
      <w:r>
        <w:rPr>
          <w:color w:val="000000"/>
          <w:kern w:val="24"/>
          <w:sz w:val="22"/>
          <w:szCs w:val="22"/>
        </w:rPr>
        <w:t xml:space="preserve"> this type of</w:t>
      </w:r>
      <w:r w:rsidR="00993BF6">
        <w:rPr>
          <w:color w:val="000000"/>
          <w:kern w:val="24"/>
          <w:sz w:val="22"/>
          <w:szCs w:val="22"/>
        </w:rPr>
        <w:t xml:space="preserve"> measurement is a</w:t>
      </w:r>
      <w:r w:rsidR="00D84128" w:rsidRPr="00090A52">
        <w:rPr>
          <w:color w:val="000000"/>
          <w:kern w:val="24"/>
          <w:sz w:val="22"/>
          <w:szCs w:val="22"/>
        </w:rPr>
        <w:t xml:space="preserve"> </w:t>
      </w:r>
      <w:r w:rsidRPr="00090A52">
        <w:rPr>
          <w:color w:val="000000"/>
          <w:kern w:val="24"/>
          <w:sz w:val="22"/>
          <w:szCs w:val="22"/>
        </w:rPr>
        <w:t>point</w:t>
      </w:r>
      <w:r>
        <w:rPr>
          <w:color w:val="000000"/>
          <w:kern w:val="24"/>
          <w:sz w:val="22"/>
          <w:szCs w:val="22"/>
        </w:rPr>
        <w:t>-</w:t>
      </w:r>
      <w:r w:rsidR="00D84128" w:rsidRPr="00090A52">
        <w:rPr>
          <w:color w:val="000000"/>
          <w:kern w:val="24"/>
          <w:sz w:val="22"/>
          <w:szCs w:val="22"/>
        </w:rPr>
        <w:t>to</w:t>
      </w:r>
      <w:r>
        <w:rPr>
          <w:color w:val="000000"/>
          <w:kern w:val="24"/>
          <w:sz w:val="22"/>
          <w:szCs w:val="22"/>
        </w:rPr>
        <w:t>-</w:t>
      </w:r>
      <w:r w:rsidR="00945669" w:rsidRPr="00090A52">
        <w:rPr>
          <w:color w:val="000000"/>
          <w:kern w:val="24"/>
          <w:sz w:val="22"/>
          <w:szCs w:val="22"/>
        </w:rPr>
        <w:t xml:space="preserve">point </w:t>
      </w:r>
      <w:r>
        <w:rPr>
          <w:color w:val="000000"/>
          <w:kern w:val="24"/>
          <w:sz w:val="22"/>
          <w:szCs w:val="22"/>
        </w:rPr>
        <w:t>measurement</w:t>
      </w:r>
      <w:r w:rsidRPr="00090A52">
        <w:rPr>
          <w:color w:val="000000"/>
          <w:kern w:val="24"/>
          <w:sz w:val="22"/>
          <w:szCs w:val="22"/>
        </w:rPr>
        <w:t xml:space="preserve"> </w:t>
      </w:r>
      <w:r w:rsidR="00F12165">
        <w:rPr>
          <w:color w:val="000000"/>
          <w:kern w:val="24"/>
          <w:sz w:val="22"/>
          <w:szCs w:val="22"/>
        </w:rPr>
        <w:t>that</w:t>
      </w:r>
      <w:r w:rsidR="00F12165" w:rsidRPr="00090A52">
        <w:rPr>
          <w:color w:val="000000"/>
          <w:kern w:val="24"/>
          <w:sz w:val="22"/>
          <w:szCs w:val="22"/>
        </w:rPr>
        <w:t xml:space="preserve"> </w:t>
      </w:r>
      <w:r>
        <w:rPr>
          <w:color w:val="000000"/>
          <w:kern w:val="24"/>
          <w:sz w:val="22"/>
          <w:szCs w:val="22"/>
        </w:rPr>
        <w:t>determines the distance between those points along</w:t>
      </w:r>
      <w:r w:rsidR="00993BF6">
        <w:rPr>
          <w:color w:val="000000"/>
          <w:kern w:val="24"/>
          <w:sz w:val="22"/>
          <w:szCs w:val="22"/>
        </w:rPr>
        <w:t xml:space="preserve"> </w:t>
      </w:r>
      <w:r w:rsidR="00993BF6" w:rsidRPr="00090A52">
        <w:rPr>
          <w:color w:val="000000"/>
          <w:kern w:val="24"/>
          <w:sz w:val="22"/>
          <w:szCs w:val="22"/>
        </w:rPr>
        <w:t>a</w:t>
      </w:r>
      <w:r w:rsidR="00D84128" w:rsidRPr="00090A52">
        <w:rPr>
          <w:color w:val="000000"/>
          <w:kern w:val="24"/>
          <w:sz w:val="22"/>
          <w:szCs w:val="22"/>
        </w:rPr>
        <w:t xml:space="preserve"> straight line</w:t>
      </w:r>
      <w:r>
        <w:rPr>
          <w:color w:val="000000"/>
          <w:kern w:val="24"/>
          <w:sz w:val="22"/>
          <w:szCs w:val="22"/>
        </w:rPr>
        <w:t xml:space="preserve">.  These measurements may be made numerous times </w:t>
      </w:r>
      <w:r w:rsidR="00F12165">
        <w:rPr>
          <w:color w:val="000000"/>
          <w:kern w:val="24"/>
          <w:sz w:val="22"/>
          <w:szCs w:val="22"/>
        </w:rPr>
        <w:t>between the points of origin and destination and</w:t>
      </w:r>
      <w:r>
        <w:rPr>
          <w:color w:val="000000"/>
          <w:kern w:val="24"/>
          <w:sz w:val="22"/>
          <w:szCs w:val="22"/>
        </w:rPr>
        <w:t xml:space="preserve"> therefore, </w:t>
      </w:r>
      <w:r w:rsidR="00993BF6">
        <w:rPr>
          <w:color w:val="000000"/>
          <w:kern w:val="24"/>
          <w:sz w:val="22"/>
          <w:szCs w:val="22"/>
        </w:rPr>
        <w:t xml:space="preserve">the more </w:t>
      </w:r>
      <w:r w:rsidR="00B23A7E">
        <w:rPr>
          <w:color w:val="000000"/>
          <w:kern w:val="24"/>
          <w:sz w:val="22"/>
          <w:szCs w:val="22"/>
        </w:rPr>
        <w:t xml:space="preserve">frequently </w:t>
      </w:r>
      <w:r w:rsidR="00993BF6">
        <w:rPr>
          <w:color w:val="000000"/>
          <w:kern w:val="24"/>
          <w:sz w:val="22"/>
          <w:szCs w:val="22"/>
        </w:rPr>
        <w:t>the information</w:t>
      </w:r>
      <w:r w:rsidR="0011359C">
        <w:rPr>
          <w:color w:val="000000"/>
          <w:kern w:val="24"/>
          <w:sz w:val="22"/>
          <w:szCs w:val="22"/>
        </w:rPr>
        <w:t xml:space="preserve"> is updated</w:t>
      </w:r>
      <w:r w:rsidR="00993BF6">
        <w:rPr>
          <w:color w:val="000000"/>
          <w:kern w:val="24"/>
          <w:sz w:val="22"/>
          <w:szCs w:val="22"/>
        </w:rPr>
        <w:t>, the more accurate the result of the measurement.</w:t>
      </w:r>
    </w:p>
    <w:p w14:paraId="3C28C9BF" w14:textId="092736CC" w:rsidR="00D84128" w:rsidRPr="00090A52" w:rsidRDefault="00B34DBE" w:rsidP="00A06053">
      <w:pPr>
        <w:pStyle w:val="NormalWeb"/>
        <w:spacing w:before="144" w:beforeAutospacing="0" w:after="0" w:afterAutospacing="0" w:line="276" w:lineRule="auto"/>
        <w:jc w:val="both"/>
        <w:rPr>
          <w:color w:val="000000"/>
          <w:kern w:val="24"/>
          <w:sz w:val="22"/>
          <w:szCs w:val="22"/>
        </w:rPr>
      </w:pPr>
      <w:r w:rsidRPr="00090A52">
        <w:rPr>
          <w:color w:val="000000"/>
          <w:kern w:val="24"/>
          <w:sz w:val="22"/>
          <w:szCs w:val="22"/>
        </w:rPr>
        <w:t>Mr.</w:t>
      </w:r>
      <w:r w:rsidR="00945669" w:rsidRPr="00090A52">
        <w:rPr>
          <w:color w:val="000000"/>
          <w:kern w:val="24"/>
          <w:sz w:val="22"/>
          <w:szCs w:val="22"/>
        </w:rPr>
        <w:t xml:space="preserve"> Fishman </w:t>
      </w:r>
      <w:r w:rsidR="00F12165">
        <w:rPr>
          <w:color w:val="000000"/>
          <w:kern w:val="24"/>
          <w:sz w:val="22"/>
          <w:szCs w:val="22"/>
        </w:rPr>
        <w:t>made</w:t>
      </w:r>
      <w:r w:rsidR="00F12165" w:rsidRPr="00090A52">
        <w:rPr>
          <w:color w:val="000000"/>
          <w:kern w:val="24"/>
          <w:sz w:val="22"/>
          <w:szCs w:val="22"/>
        </w:rPr>
        <w:t xml:space="preserve"> </w:t>
      </w:r>
      <w:r w:rsidR="00D84128" w:rsidRPr="00090A52">
        <w:rPr>
          <w:color w:val="000000"/>
          <w:kern w:val="24"/>
          <w:sz w:val="22"/>
          <w:szCs w:val="22"/>
        </w:rPr>
        <w:t xml:space="preserve">reference </w:t>
      </w:r>
      <w:r w:rsidR="00F05901" w:rsidRPr="00090A52">
        <w:rPr>
          <w:color w:val="000000"/>
          <w:kern w:val="24"/>
          <w:sz w:val="22"/>
          <w:szCs w:val="22"/>
        </w:rPr>
        <w:t xml:space="preserve">to </w:t>
      </w:r>
      <w:r w:rsidR="00F05901">
        <w:rPr>
          <w:color w:val="000000"/>
          <w:kern w:val="24"/>
          <w:sz w:val="22"/>
          <w:szCs w:val="22"/>
        </w:rPr>
        <w:t>a</w:t>
      </w:r>
      <w:r w:rsidR="00F12165">
        <w:rPr>
          <w:color w:val="000000"/>
          <w:kern w:val="24"/>
          <w:sz w:val="22"/>
          <w:szCs w:val="22"/>
        </w:rPr>
        <w:t xml:space="preserve"> document</w:t>
      </w:r>
      <w:r w:rsidR="00D84128" w:rsidRPr="00090A52">
        <w:rPr>
          <w:color w:val="000000"/>
          <w:kern w:val="24"/>
          <w:sz w:val="22"/>
          <w:szCs w:val="22"/>
        </w:rPr>
        <w:t xml:space="preserve"> </w:t>
      </w:r>
      <w:r w:rsidR="0011359C">
        <w:rPr>
          <w:color w:val="000000"/>
          <w:kern w:val="24"/>
          <w:sz w:val="22"/>
          <w:szCs w:val="22"/>
        </w:rPr>
        <w:t>which</w:t>
      </w:r>
      <w:r w:rsidR="00945669" w:rsidRPr="00090A52">
        <w:rPr>
          <w:color w:val="000000"/>
          <w:kern w:val="24"/>
          <w:sz w:val="22"/>
          <w:szCs w:val="22"/>
        </w:rPr>
        <w:t xml:space="preserve"> states the possible </w:t>
      </w:r>
      <w:r w:rsidR="00D84128" w:rsidRPr="00090A52">
        <w:rPr>
          <w:color w:val="000000"/>
          <w:kern w:val="24"/>
          <w:sz w:val="22"/>
          <w:szCs w:val="22"/>
        </w:rPr>
        <w:t>calculations</w:t>
      </w:r>
      <w:r w:rsidR="0011359C">
        <w:rPr>
          <w:color w:val="000000"/>
          <w:kern w:val="24"/>
          <w:sz w:val="22"/>
          <w:szCs w:val="22"/>
        </w:rPr>
        <w:t xml:space="preserve"> used and </w:t>
      </w:r>
      <w:r w:rsidR="00B23A7E">
        <w:rPr>
          <w:color w:val="000000"/>
          <w:kern w:val="24"/>
          <w:sz w:val="22"/>
          <w:szCs w:val="22"/>
        </w:rPr>
        <w:t xml:space="preserve">the </w:t>
      </w:r>
      <w:r w:rsidR="00B23A7E" w:rsidRPr="00090A52">
        <w:rPr>
          <w:color w:val="000000"/>
          <w:kern w:val="24"/>
          <w:sz w:val="22"/>
          <w:szCs w:val="22"/>
        </w:rPr>
        <w:t>possible</w:t>
      </w:r>
      <w:r w:rsidR="006C5BCE">
        <w:rPr>
          <w:color w:val="000000"/>
          <w:kern w:val="24"/>
          <w:sz w:val="22"/>
          <w:szCs w:val="22"/>
        </w:rPr>
        <w:t xml:space="preserve"> </w:t>
      </w:r>
      <w:r w:rsidR="00B23A7E" w:rsidRPr="00090A52">
        <w:rPr>
          <w:color w:val="000000"/>
          <w:kern w:val="24"/>
          <w:sz w:val="22"/>
          <w:szCs w:val="22"/>
        </w:rPr>
        <w:t>errors that</w:t>
      </w:r>
      <w:r w:rsidR="00945669" w:rsidRPr="00090A52">
        <w:rPr>
          <w:color w:val="000000"/>
          <w:kern w:val="24"/>
          <w:sz w:val="22"/>
          <w:szCs w:val="22"/>
        </w:rPr>
        <w:t xml:space="preserve"> may </w:t>
      </w:r>
      <w:r w:rsidR="006C75E1" w:rsidRPr="00090A52">
        <w:rPr>
          <w:color w:val="000000"/>
          <w:kern w:val="24"/>
          <w:sz w:val="22"/>
          <w:szCs w:val="22"/>
        </w:rPr>
        <w:t>occur</w:t>
      </w:r>
      <w:r w:rsidR="0011359C">
        <w:rPr>
          <w:color w:val="000000"/>
          <w:kern w:val="24"/>
          <w:sz w:val="22"/>
          <w:szCs w:val="22"/>
        </w:rPr>
        <w:t xml:space="preserve"> in the</w:t>
      </w:r>
      <w:r w:rsidR="00945669" w:rsidRPr="00090A52">
        <w:rPr>
          <w:color w:val="000000"/>
          <w:kern w:val="24"/>
          <w:sz w:val="22"/>
          <w:szCs w:val="22"/>
        </w:rPr>
        <w:t xml:space="preserve"> </w:t>
      </w:r>
      <w:r w:rsidR="0011359C">
        <w:rPr>
          <w:color w:val="000000"/>
          <w:kern w:val="24"/>
          <w:sz w:val="22"/>
          <w:szCs w:val="22"/>
        </w:rPr>
        <w:t>measurement</w:t>
      </w:r>
      <w:r w:rsidR="00B23A7E">
        <w:rPr>
          <w:color w:val="000000"/>
          <w:kern w:val="24"/>
          <w:sz w:val="22"/>
          <w:szCs w:val="22"/>
        </w:rPr>
        <w:t>.</w:t>
      </w:r>
      <w:r w:rsidR="0011359C">
        <w:rPr>
          <w:color w:val="000000"/>
          <w:kern w:val="24"/>
          <w:sz w:val="22"/>
          <w:szCs w:val="22"/>
        </w:rPr>
        <w:t xml:space="preserve"> </w:t>
      </w:r>
      <w:r w:rsidR="00B23A7E">
        <w:rPr>
          <w:color w:val="000000"/>
          <w:kern w:val="24"/>
          <w:sz w:val="22"/>
          <w:szCs w:val="22"/>
        </w:rPr>
        <w:t>It is believed that f</w:t>
      </w:r>
      <w:r w:rsidR="0011359C">
        <w:rPr>
          <w:color w:val="000000"/>
          <w:kern w:val="24"/>
          <w:sz w:val="22"/>
          <w:szCs w:val="22"/>
        </w:rPr>
        <w:t>or use in</w:t>
      </w:r>
      <w:r w:rsidR="00B23A7E">
        <w:rPr>
          <w:color w:val="000000"/>
          <w:kern w:val="24"/>
          <w:sz w:val="22"/>
          <w:szCs w:val="22"/>
        </w:rPr>
        <w:t xml:space="preserve"> the transportation-for-hire service,</w:t>
      </w:r>
      <w:r w:rsidR="00D84128" w:rsidRPr="00090A52">
        <w:rPr>
          <w:color w:val="000000"/>
          <w:kern w:val="24"/>
          <w:sz w:val="22"/>
          <w:szCs w:val="22"/>
        </w:rPr>
        <w:t xml:space="preserve"> GPS </w:t>
      </w:r>
      <w:r w:rsidR="00B23A7E">
        <w:rPr>
          <w:color w:val="000000"/>
          <w:kern w:val="24"/>
          <w:sz w:val="22"/>
          <w:szCs w:val="22"/>
        </w:rPr>
        <w:t xml:space="preserve">and </w:t>
      </w:r>
      <w:r w:rsidR="00D84128" w:rsidRPr="00090A52">
        <w:rPr>
          <w:color w:val="000000"/>
          <w:kern w:val="24"/>
          <w:sz w:val="22"/>
          <w:szCs w:val="22"/>
        </w:rPr>
        <w:t xml:space="preserve">cell phone apps </w:t>
      </w:r>
      <w:r w:rsidR="00B23A7E">
        <w:rPr>
          <w:color w:val="000000"/>
          <w:kern w:val="24"/>
          <w:sz w:val="22"/>
          <w:szCs w:val="22"/>
        </w:rPr>
        <w:t>can prove to</w:t>
      </w:r>
      <w:r w:rsidR="00D84128" w:rsidRPr="00090A52">
        <w:rPr>
          <w:color w:val="000000"/>
          <w:kern w:val="24"/>
          <w:sz w:val="22"/>
          <w:szCs w:val="22"/>
        </w:rPr>
        <w:t xml:space="preserve"> be as </w:t>
      </w:r>
      <w:r w:rsidR="00F05901" w:rsidRPr="00090A52">
        <w:rPr>
          <w:color w:val="000000"/>
          <w:kern w:val="24"/>
          <w:sz w:val="22"/>
          <w:szCs w:val="22"/>
        </w:rPr>
        <w:t>good as or</w:t>
      </w:r>
      <w:r w:rsidR="00D84128" w:rsidRPr="00090A52">
        <w:rPr>
          <w:color w:val="000000"/>
          <w:kern w:val="24"/>
          <w:sz w:val="22"/>
          <w:szCs w:val="22"/>
        </w:rPr>
        <w:t xml:space="preserve"> better than the technology currently in use.</w:t>
      </w:r>
    </w:p>
    <w:p w14:paraId="03D078AF" w14:textId="77777777" w:rsidR="00CB0120" w:rsidRPr="00090A52" w:rsidRDefault="00BD2B2A" w:rsidP="00A06053">
      <w:pPr>
        <w:pStyle w:val="NormalWeb"/>
        <w:spacing w:before="144" w:beforeAutospacing="0" w:after="0" w:afterAutospacing="0" w:line="276" w:lineRule="auto"/>
        <w:jc w:val="both"/>
        <w:rPr>
          <w:color w:val="000000"/>
          <w:kern w:val="24"/>
          <w:sz w:val="22"/>
          <w:szCs w:val="22"/>
        </w:rPr>
      </w:pPr>
      <w:r>
        <w:rPr>
          <w:color w:val="000000"/>
          <w:kern w:val="24"/>
          <w:sz w:val="22"/>
          <w:szCs w:val="22"/>
        </w:rPr>
        <w:t>The point was made that the subcommittee’s</w:t>
      </w:r>
      <w:r w:rsidRPr="00090A52">
        <w:rPr>
          <w:color w:val="000000"/>
          <w:kern w:val="24"/>
          <w:sz w:val="22"/>
          <w:szCs w:val="22"/>
        </w:rPr>
        <w:t xml:space="preserve"> </w:t>
      </w:r>
      <w:r w:rsidR="00EF2CED" w:rsidRPr="00090A52">
        <w:rPr>
          <w:color w:val="000000"/>
          <w:kern w:val="24"/>
          <w:sz w:val="22"/>
          <w:szCs w:val="22"/>
        </w:rPr>
        <w:t xml:space="preserve">concern </w:t>
      </w:r>
      <w:r>
        <w:rPr>
          <w:color w:val="000000"/>
          <w:kern w:val="24"/>
          <w:sz w:val="22"/>
          <w:szCs w:val="22"/>
        </w:rPr>
        <w:t>is primarily</w:t>
      </w:r>
      <w:r w:rsidR="00EF2CED" w:rsidRPr="00090A52">
        <w:rPr>
          <w:color w:val="000000"/>
          <w:kern w:val="24"/>
          <w:sz w:val="22"/>
          <w:szCs w:val="22"/>
        </w:rPr>
        <w:t xml:space="preserve"> when </w:t>
      </w:r>
      <w:r w:rsidR="0011359C">
        <w:rPr>
          <w:color w:val="000000"/>
          <w:kern w:val="24"/>
          <w:sz w:val="22"/>
          <w:szCs w:val="22"/>
        </w:rPr>
        <w:t xml:space="preserve">the </w:t>
      </w:r>
      <w:r w:rsidR="006C75E1" w:rsidRPr="00090A52">
        <w:rPr>
          <w:color w:val="000000"/>
          <w:kern w:val="24"/>
          <w:sz w:val="22"/>
          <w:szCs w:val="22"/>
        </w:rPr>
        <w:t xml:space="preserve">use </w:t>
      </w:r>
      <w:r w:rsidR="0011359C">
        <w:rPr>
          <w:color w:val="000000"/>
          <w:kern w:val="24"/>
          <w:sz w:val="22"/>
          <w:szCs w:val="22"/>
        </w:rPr>
        <w:t xml:space="preserve">of a </w:t>
      </w:r>
      <w:r w:rsidR="006C75E1" w:rsidRPr="00090A52">
        <w:rPr>
          <w:color w:val="000000"/>
          <w:kern w:val="24"/>
          <w:sz w:val="22"/>
          <w:szCs w:val="22"/>
        </w:rPr>
        <w:t>GPS</w:t>
      </w:r>
      <w:r w:rsidR="0011359C">
        <w:rPr>
          <w:color w:val="000000"/>
          <w:kern w:val="24"/>
          <w:sz w:val="22"/>
          <w:szCs w:val="22"/>
        </w:rPr>
        <w:t xml:space="preserve"> measurement </w:t>
      </w:r>
      <w:r>
        <w:rPr>
          <w:color w:val="000000"/>
          <w:kern w:val="24"/>
          <w:sz w:val="22"/>
          <w:szCs w:val="22"/>
        </w:rPr>
        <w:t xml:space="preserve">is </w:t>
      </w:r>
      <w:r w:rsidR="0011359C">
        <w:rPr>
          <w:color w:val="000000"/>
          <w:kern w:val="24"/>
          <w:sz w:val="22"/>
          <w:szCs w:val="22"/>
        </w:rPr>
        <w:t xml:space="preserve">used for </w:t>
      </w:r>
      <w:r w:rsidR="0011359C" w:rsidRPr="00090A52">
        <w:rPr>
          <w:color w:val="000000"/>
          <w:kern w:val="24"/>
          <w:sz w:val="22"/>
          <w:szCs w:val="22"/>
        </w:rPr>
        <w:t>distance</w:t>
      </w:r>
      <w:r w:rsidR="00D84128" w:rsidRPr="00090A52">
        <w:rPr>
          <w:color w:val="000000"/>
          <w:kern w:val="24"/>
          <w:sz w:val="22"/>
          <w:szCs w:val="22"/>
        </w:rPr>
        <w:t xml:space="preserve"> and time measurement</w:t>
      </w:r>
      <w:r w:rsidR="0011359C">
        <w:rPr>
          <w:color w:val="000000"/>
          <w:kern w:val="24"/>
          <w:sz w:val="22"/>
          <w:szCs w:val="22"/>
        </w:rPr>
        <w:t>s</w:t>
      </w:r>
      <w:r w:rsidR="00D84128" w:rsidRPr="00090A52">
        <w:rPr>
          <w:color w:val="000000"/>
          <w:kern w:val="24"/>
          <w:sz w:val="22"/>
          <w:szCs w:val="22"/>
        </w:rPr>
        <w:t xml:space="preserve"> </w:t>
      </w:r>
      <w:r>
        <w:rPr>
          <w:color w:val="000000"/>
          <w:kern w:val="24"/>
          <w:sz w:val="22"/>
          <w:szCs w:val="22"/>
        </w:rPr>
        <w:t xml:space="preserve">in </w:t>
      </w:r>
      <w:r w:rsidRPr="00090A52">
        <w:rPr>
          <w:color w:val="000000"/>
          <w:kern w:val="24"/>
          <w:sz w:val="22"/>
          <w:szCs w:val="22"/>
        </w:rPr>
        <w:t>commercial</w:t>
      </w:r>
      <w:r>
        <w:rPr>
          <w:color w:val="000000"/>
          <w:kern w:val="24"/>
          <w:sz w:val="22"/>
          <w:szCs w:val="22"/>
        </w:rPr>
        <w:t xml:space="preserve"> transactions</w:t>
      </w:r>
      <w:r w:rsidR="0011359C">
        <w:rPr>
          <w:color w:val="000000"/>
          <w:kern w:val="24"/>
          <w:sz w:val="22"/>
          <w:szCs w:val="22"/>
        </w:rPr>
        <w:t>.</w:t>
      </w:r>
      <w:r w:rsidR="00EF2CED" w:rsidRPr="00090A52">
        <w:rPr>
          <w:color w:val="000000"/>
          <w:kern w:val="24"/>
          <w:sz w:val="22"/>
          <w:szCs w:val="22"/>
        </w:rPr>
        <w:t xml:space="preserve">  </w:t>
      </w:r>
      <w:r>
        <w:rPr>
          <w:color w:val="000000"/>
          <w:kern w:val="24"/>
          <w:sz w:val="22"/>
          <w:szCs w:val="22"/>
        </w:rPr>
        <w:t>Because</w:t>
      </w:r>
      <w:r w:rsidR="00EF2CED" w:rsidRPr="00090A52">
        <w:rPr>
          <w:color w:val="000000"/>
          <w:kern w:val="24"/>
          <w:sz w:val="22"/>
          <w:szCs w:val="22"/>
        </w:rPr>
        <w:t xml:space="preserve"> </w:t>
      </w:r>
      <w:r w:rsidR="00F95353" w:rsidRPr="00090A52">
        <w:rPr>
          <w:color w:val="000000"/>
          <w:kern w:val="24"/>
          <w:sz w:val="22"/>
          <w:szCs w:val="22"/>
        </w:rPr>
        <w:t xml:space="preserve">the </w:t>
      </w:r>
      <w:r w:rsidR="003B3A1C" w:rsidRPr="00090A52">
        <w:rPr>
          <w:color w:val="000000"/>
          <w:kern w:val="24"/>
          <w:sz w:val="22"/>
          <w:szCs w:val="22"/>
        </w:rPr>
        <w:t>GPS based</w:t>
      </w:r>
      <w:r w:rsidR="00EF2CED" w:rsidRPr="00090A52">
        <w:rPr>
          <w:color w:val="000000"/>
          <w:kern w:val="24"/>
          <w:sz w:val="22"/>
          <w:szCs w:val="22"/>
        </w:rPr>
        <w:t xml:space="preserve"> </w:t>
      </w:r>
      <w:r w:rsidR="003B3A1C" w:rsidRPr="00090A52">
        <w:rPr>
          <w:color w:val="000000"/>
          <w:kern w:val="24"/>
          <w:sz w:val="22"/>
          <w:szCs w:val="22"/>
        </w:rPr>
        <w:t>taximeters and</w:t>
      </w:r>
      <w:r w:rsidR="00EF2CED" w:rsidRPr="00090A52">
        <w:rPr>
          <w:color w:val="000000"/>
          <w:kern w:val="24"/>
          <w:sz w:val="22"/>
          <w:szCs w:val="22"/>
        </w:rPr>
        <w:t xml:space="preserve"> </w:t>
      </w:r>
      <w:r w:rsidR="00D84128" w:rsidRPr="00090A52">
        <w:rPr>
          <w:color w:val="000000"/>
          <w:kern w:val="24"/>
          <w:sz w:val="22"/>
          <w:szCs w:val="22"/>
        </w:rPr>
        <w:t>cell</w:t>
      </w:r>
      <w:r>
        <w:rPr>
          <w:color w:val="000000"/>
          <w:kern w:val="24"/>
          <w:sz w:val="22"/>
          <w:szCs w:val="22"/>
        </w:rPr>
        <w:t>ular tele</w:t>
      </w:r>
      <w:r w:rsidR="00D84128" w:rsidRPr="00090A52">
        <w:rPr>
          <w:color w:val="000000"/>
          <w:kern w:val="24"/>
          <w:sz w:val="22"/>
          <w:szCs w:val="22"/>
        </w:rPr>
        <w:t xml:space="preserve">phone </w:t>
      </w:r>
      <w:r>
        <w:rPr>
          <w:color w:val="000000"/>
          <w:kern w:val="24"/>
          <w:sz w:val="22"/>
          <w:szCs w:val="22"/>
        </w:rPr>
        <w:t>“</w:t>
      </w:r>
      <w:r w:rsidR="00D84128" w:rsidRPr="00090A52">
        <w:rPr>
          <w:color w:val="000000"/>
          <w:kern w:val="24"/>
          <w:sz w:val="22"/>
          <w:szCs w:val="22"/>
        </w:rPr>
        <w:t>apps</w:t>
      </w:r>
      <w:r>
        <w:rPr>
          <w:color w:val="000000"/>
          <w:kern w:val="24"/>
          <w:sz w:val="22"/>
          <w:szCs w:val="22"/>
        </w:rPr>
        <w:t>”</w:t>
      </w:r>
      <w:r w:rsidR="007924AB" w:rsidRPr="00090A52">
        <w:rPr>
          <w:color w:val="000000"/>
          <w:kern w:val="24"/>
          <w:sz w:val="22"/>
          <w:szCs w:val="22"/>
        </w:rPr>
        <w:t xml:space="preserve"> are </w:t>
      </w:r>
      <w:r>
        <w:rPr>
          <w:color w:val="000000"/>
          <w:kern w:val="24"/>
          <w:sz w:val="22"/>
          <w:szCs w:val="22"/>
        </w:rPr>
        <w:t xml:space="preserve">now being </w:t>
      </w:r>
      <w:r w:rsidR="007924AB" w:rsidRPr="00090A52">
        <w:rPr>
          <w:color w:val="000000"/>
          <w:kern w:val="24"/>
          <w:sz w:val="22"/>
          <w:szCs w:val="22"/>
        </w:rPr>
        <w:t xml:space="preserve">used in commerce </w:t>
      </w:r>
      <w:r w:rsidR="003B3A1C" w:rsidRPr="00090A52">
        <w:rPr>
          <w:color w:val="000000"/>
          <w:kern w:val="24"/>
          <w:sz w:val="22"/>
          <w:szCs w:val="22"/>
        </w:rPr>
        <w:t xml:space="preserve">they </w:t>
      </w:r>
      <w:r w:rsidR="0011359C" w:rsidRPr="00090A52">
        <w:rPr>
          <w:color w:val="000000"/>
          <w:kern w:val="24"/>
          <w:sz w:val="22"/>
          <w:szCs w:val="22"/>
        </w:rPr>
        <w:t xml:space="preserve">are </w:t>
      </w:r>
      <w:r>
        <w:rPr>
          <w:color w:val="000000"/>
          <w:kern w:val="24"/>
          <w:sz w:val="22"/>
          <w:szCs w:val="22"/>
        </w:rPr>
        <w:t xml:space="preserve">expected to be </w:t>
      </w:r>
      <w:r w:rsidR="0011359C" w:rsidRPr="00090A52">
        <w:rPr>
          <w:color w:val="000000"/>
          <w:kern w:val="24"/>
          <w:sz w:val="22"/>
          <w:szCs w:val="22"/>
        </w:rPr>
        <w:t>regulated</w:t>
      </w:r>
      <w:r w:rsidR="003B3A1C" w:rsidRPr="00090A52">
        <w:rPr>
          <w:color w:val="000000"/>
          <w:kern w:val="24"/>
          <w:sz w:val="22"/>
          <w:szCs w:val="22"/>
        </w:rPr>
        <w:t xml:space="preserve"> and</w:t>
      </w:r>
      <w:r w:rsidR="00EF2CED" w:rsidRPr="00090A52">
        <w:rPr>
          <w:color w:val="000000"/>
          <w:kern w:val="24"/>
          <w:sz w:val="22"/>
          <w:szCs w:val="22"/>
        </w:rPr>
        <w:t xml:space="preserve"> </w:t>
      </w:r>
      <w:r>
        <w:rPr>
          <w:color w:val="000000"/>
          <w:kern w:val="24"/>
          <w:sz w:val="22"/>
          <w:szCs w:val="22"/>
        </w:rPr>
        <w:t>addressed in NIST Handbook</w:t>
      </w:r>
      <w:r w:rsidR="00D84128" w:rsidRPr="00090A52">
        <w:rPr>
          <w:color w:val="000000"/>
          <w:kern w:val="24"/>
          <w:sz w:val="22"/>
          <w:szCs w:val="22"/>
        </w:rPr>
        <w:t xml:space="preserve"> 44 </w:t>
      </w:r>
      <w:r>
        <w:rPr>
          <w:color w:val="000000"/>
          <w:kern w:val="24"/>
          <w:sz w:val="22"/>
          <w:szCs w:val="22"/>
        </w:rPr>
        <w:t xml:space="preserve">(HB44) </w:t>
      </w:r>
      <w:r w:rsidR="00EF2CED" w:rsidRPr="00090A52">
        <w:rPr>
          <w:color w:val="000000"/>
          <w:kern w:val="24"/>
          <w:sz w:val="22"/>
          <w:szCs w:val="22"/>
        </w:rPr>
        <w:t>requirements</w:t>
      </w:r>
      <w:r w:rsidR="00D84128" w:rsidRPr="00090A52">
        <w:rPr>
          <w:color w:val="000000"/>
          <w:kern w:val="24"/>
          <w:sz w:val="22"/>
          <w:szCs w:val="22"/>
        </w:rPr>
        <w:t>.</w:t>
      </w:r>
      <w:r w:rsidR="007924AB" w:rsidRPr="00090A52">
        <w:rPr>
          <w:color w:val="000000"/>
          <w:kern w:val="24"/>
          <w:sz w:val="22"/>
          <w:szCs w:val="22"/>
        </w:rPr>
        <w:t xml:space="preserve"> </w:t>
      </w:r>
      <w:r>
        <w:rPr>
          <w:color w:val="000000"/>
          <w:kern w:val="24"/>
          <w:sz w:val="22"/>
          <w:szCs w:val="22"/>
        </w:rPr>
        <w:t>This subcommittee will be addressing</w:t>
      </w:r>
      <w:r w:rsidR="007924AB" w:rsidRPr="00090A52">
        <w:rPr>
          <w:color w:val="000000"/>
          <w:kern w:val="24"/>
          <w:sz w:val="22"/>
          <w:szCs w:val="22"/>
        </w:rPr>
        <w:t xml:space="preserve"> </w:t>
      </w:r>
      <w:r w:rsidR="00CB0120" w:rsidRPr="00090A52">
        <w:rPr>
          <w:color w:val="000000"/>
          <w:kern w:val="24"/>
          <w:sz w:val="22"/>
          <w:szCs w:val="22"/>
        </w:rPr>
        <w:t xml:space="preserve">the accuracy of </w:t>
      </w:r>
      <w:r>
        <w:rPr>
          <w:color w:val="000000"/>
          <w:kern w:val="24"/>
          <w:sz w:val="22"/>
          <w:szCs w:val="22"/>
        </w:rPr>
        <w:t xml:space="preserve">time and distance </w:t>
      </w:r>
      <w:r w:rsidR="00CB0120" w:rsidRPr="00090A52">
        <w:rPr>
          <w:color w:val="000000"/>
          <w:kern w:val="24"/>
          <w:sz w:val="22"/>
          <w:szCs w:val="22"/>
        </w:rPr>
        <w:t>measurement</w:t>
      </w:r>
      <w:r>
        <w:rPr>
          <w:color w:val="000000"/>
          <w:kern w:val="24"/>
          <w:sz w:val="22"/>
          <w:szCs w:val="22"/>
        </w:rPr>
        <w:t>s</w:t>
      </w:r>
      <w:r w:rsidR="0011359C">
        <w:rPr>
          <w:color w:val="000000"/>
          <w:kern w:val="24"/>
          <w:sz w:val="22"/>
          <w:szCs w:val="22"/>
        </w:rPr>
        <w:t xml:space="preserve">, </w:t>
      </w:r>
      <w:r w:rsidR="0011359C" w:rsidRPr="00090A52">
        <w:rPr>
          <w:color w:val="000000"/>
          <w:kern w:val="24"/>
          <w:sz w:val="22"/>
          <w:szCs w:val="22"/>
        </w:rPr>
        <w:t>the</w:t>
      </w:r>
      <w:r w:rsidR="0011359C">
        <w:rPr>
          <w:color w:val="000000"/>
          <w:kern w:val="24"/>
          <w:sz w:val="22"/>
          <w:szCs w:val="22"/>
        </w:rPr>
        <w:t xml:space="preserve"> </w:t>
      </w:r>
      <w:r>
        <w:rPr>
          <w:color w:val="000000"/>
          <w:kern w:val="24"/>
          <w:sz w:val="22"/>
          <w:szCs w:val="22"/>
        </w:rPr>
        <w:t xml:space="preserve">reliability and vulnerability of the </w:t>
      </w:r>
      <w:r w:rsidR="00CB0120" w:rsidRPr="00090A52">
        <w:rPr>
          <w:color w:val="000000"/>
          <w:kern w:val="24"/>
          <w:sz w:val="22"/>
          <w:szCs w:val="22"/>
        </w:rPr>
        <w:t xml:space="preserve">software which </w:t>
      </w:r>
      <w:r w:rsidR="007924AB" w:rsidRPr="00090A52">
        <w:rPr>
          <w:color w:val="000000"/>
          <w:kern w:val="24"/>
          <w:sz w:val="22"/>
          <w:szCs w:val="22"/>
        </w:rPr>
        <w:t>is used</w:t>
      </w:r>
      <w:r>
        <w:rPr>
          <w:color w:val="000000"/>
          <w:kern w:val="24"/>
          <w:sz w:val="22"/>
          <w:szCs w:val="22"/>
        </w:rPr>
        <w:t xml:space="preserve"> in this type of system.  The subcommittee will</w:t>
      </w:r>
      <w:r w:rsidR="007924AB" w:rsidRPr="00090A52">
        <w:rPr>
          <w:color w:val="000000"/>
          <w:kern w:val="24"/>
          <w:sz w:val="22"/>
          <w:szCs w:val="22"/>
        </w:rPr>
        <w:t xml:space="preserve"> </w:t>
      </w:r>
      <w:r w:rsidR="0077034D">
        <w:rPr>
          <w:color w:val="000000"/>
          <w:kern w:val="24"/>
          <w:sz w:val="22"/>
          <w:szCs w:val="22"/>
        </w:rPr>
        <w:t>also</w:t>
      </w:r>
      <w:r>
        <w:rPr>
          <w:color w:val="000000"/>
          <w:kern w:val="24"/>
          <w:sz w:val="22"/>
          <w:szCs w:val="22"/>
        </w:rPr>
        <w:t xml:space="preserve"> be</w:t>
      </w:r>
      <w:r w:rsidR="0077034D">
        <w:rPr>
          <w:color w:val="000000"/>
          <w:kern w:val="24"/>
          <w:sz w:val="22"/>
          <w:szCs w:val="22"/>
        </w:rPr>
        <w:t xml:space="preserve"> </w:t>
      </w:r>
      <w:r w:rsidR="007924AB" w:rsidRPr="00090A52">
        <w:rPr>
          <w:color w:val="000000"/>
          <w:kern w:val="24"/>
          <w:sz w:val="22"/>
          <w:szCs w:val="22"/>
        </w:rPr>
        <w:t>concerned</w:t>
      </w:r>
      <w:r w:rsidR="00CB0120" w:rsidRPr="00090A52">
        <w:rPr>
          <w:color w:val="000000"/>
          <w:kern w:val="24"/>
          <w:sz w:val="22"/>
          <w:szCs w:val="22"/>
        </w:rPr>
        <w:t xml:space="preserve"> with the p</w:t>
      </w:r>
      <w:r w:rsidR="007924AB" w:rsidRPr="00090A52">
        <w:rPr>
          <w:color w:val="000000"/>
          <w:kern w:val="24"/>
          <w:sz w:val="22"/>
          <w:szCs w:val="22"/>
        </w:rPr>
        <w:t xml:space="preserve">resentation of information to the </w:t>
      </w:r>
      <w:r w:rsidR="00CB0120" w:rsidRPr="00090A52">
        <w:rPr>
          <w:color w:val="000000"/>
          <w:kern w:val="24"/>
          <w:sz w:val="22"/>
          <w:szCs w:val="22"/>
        </w:rPr>
        <w:t>passenger</w:t>
      </w:r>
      <w:r>
        <w:rPr>
          <w:color w:val="000000"/>
          <w:kern w:val="24"/>
          <w:sz w:val="22"/>
          <w:szCs w:val="22"/>
        </w:rPr>
        <w:t xml:space="preserve">.  This work will </w:t>
      </w:r>
      <w:r w:rsidR="00215DDB">
        <w:rPr>
          <w:color w:val="000000"/>
          <w:kern w:val="24"/>
          <w:sz w:val="22"/>
          <w:szCs w:val="22"/>
        </w:rPr>
        <w:t xml:space="preserve">also </w:t>
      </w:r>
      <w:r>
        <w:rPr>
          <w:color w:val="000000"/>
          <w:kern w:val="24"/>
          <w:sz w:val="22"/>
          <w:szCs w:val="22"/>
        </w:rPr>
        <w:t xml:space="preserve">involve a review </w:t>
      </w:r>
      <w:r w:rsidR="00B550C8">
        <w:rPr>
          <w:color w:val="000000"/>
          <w:kern w:val="24"/>
          <w:sz w:val="22"/>
          <w:szCs w:val="22"/>
        </w:rPr>
        <w:t xml:space="preserve">of </w:t>
      </w:r>
      <w:r w:rsidR="00B550C8" w:rsidRPr="00090A52">
        <w:rPr>
          <w:color w:val="000000"/>
          <w:kern w:val="24"/>
          <w:sz w:val="22"/>
          <w:szCs w:val="22"/>
        </w:rPr>
        <w:t>requirements</w:t>
      </w:r>
      <w:r w:rsidR="007924AB" w:rsidRPr="00090A52">
        <w:rPr>
          <w:color w:val="000000"/>
          <w:kern w:val="24"/>
          <w:sz w:val="22"/>
          <w:szCs w:val="22"/>
        </w:rPr>
        <w:t xml:space="preserve"> in </w:t>
      </w:r>
      <w:r w:rsidR="0077034D">
        <w:rPr>
          <w:color w:val="000000"/>
          <w:kern w:val="24"/>
          <w:sz w:val="22"/>
          <w:szCs w:val="22"/>
        </w:rPr>
        <w:t>H</w:t>
      </w:r>
      <w:r w:rsidR="00CB0120" w:rsidRPr="00090A52">
        <w:rPr>
          <w:color w:val="000000"/>
          <w:kern w:val="24"/>
          <w:sz w:val="22"/>
          <w:szCs w:val="22"/>
        </w:rPr>
        <w:t xml:space="preserve">andbook 44 and </w:t>
      </w:r>
      <w:r w:rsidRPr="00090A52">
        <w:rPr>
          <w:color w:val="000000"/>
          <w:kern w:val="24"/>
          <w:sz w:val="22"/>
          <w:szCs w:val="22"/>
        </w:rPr>
        <w:t>modif</w:t>
      </w:r>
      <w:r>
        <w:rPr>
          <w:color w:val="000000"/>
          <w:kern w:val="24"/>
          <w:sz w:val="22"/>
          <w:szCs w:val="22"/>
        </w:rPr>
        <w:t>ication as necessary of</w:t>
      </w:r>
      <w:r w:rsidRPr="00090A52">
        <w:rPr>
          <w:color w:val="000000"/>
          <w:kern w:val="24"/>
          <w:sz w:val="22"/>
          <w:szCs w:val="22"/>
        </w:rPr>
        <w:t xml:space="preserve"> </w:t>
      </w:r>
      <w:r w:rsidR="00CB0120" w:rsidRPr="00090A52">
        <w:rPr>
          <w:color w:val="000000"/>
          <w:kern w:val="24"/>
          <w:sz w:val="22"/>
          <w:szCs w:val="22"/>
        </w:rPr>
        <w:t xml:space="preserve">the </w:t>
      </w:r>
      <w:r>
        <w:rPr>
          <w:color w:val="000000"/>
          <w:kern w:val="24"/>
          <w:sz w:val="22"/>
          <w:szCs w:val="22"/>
        </w:rPr>
        <w:t xml:space="preserve">existing HB44 </w:t>
      </w:r>
      <w:r w:rsidR="00CB0120" w:rsidRPr="00090A52">
        <w:rPr>
          <w:color w:val="000000"/>
          <w:kern w:val="24"/>
          <w:sz w:val="22"/>
          <w:szCs w:val="22"/>
        </w:rPr>
        <w:t xml:space="preserve">wording </w:t>
      </w:r>
      <w:r w:rsidR="007924AB" w:rsidRPr="00090A52">
        <w:rPr>
          <w:color w:val="000000"/>
          <w:kern w:val="24"/>
          <w:sz w:val="22"/>
          <w:szCs w:val="22"/>
        </w:rPr>
        <w:t xml:space="preserve">to </w:t>
      </w:r>
      <w:r w:rsidR="00215DDB">
        <w:rPr>
          <w:color w:val="000000"/>
          <w:kern w:val="24"/>
          <w:sz w:val="22"/>
          <w:szCs w:val="22"/>
        </w:rPr>
        <w:t>address</w:t>
      </w:r>
      <w:r w:rsidR="00215DDB" w:rsidRPr="00090A52">
        <w:rPr>
          <w:color w:val="000000"/>
          <w:kern w:val="24"/>
          <w:sz w:val="22"/>
          <w:szCs w:val="22"/>
        </w:rPr>
        <w:t xml:space="preserve"> </w:t>
      </w:r>
      <w:r w:rsidR="007924AB" w:rsidRPr="00090A52">
        <w:rPr>
          <w:color w:val="000000"/>
          <w:kern w:val="24"/>
          <w:sz w:val="22"/>
          <w:szCs w:val="22"/>
        </w:rPr>
        <w:t xml:space="preserve">these </w:t>
      </w:r>
      <w:r w:rsidR="006C75E1" w:rsidRPr="00090A52">
        <w:rPr>
          <w:color w:val="000000"/>
          <w:kern w:val="24"/>
          <w:sz w:val="22"/>
          <w:szCs w:val="22"/>
        </w:rPr>
        <w:t>types</w:t>
      </w:r>
      <w:r w:rsidR="007924AB" w:rsidRPr="00090A52">
        <w:rPr>
          <w:color w:val="000000"/>
          <w:kern w:val="24"/>
          <w:sz w:val="22"/>
          <w:szCs w:val="22"/>
        </w:rPr>
        <w:t xml:space="preserve"> of transactions.  </w:t>
      </w:r>
    </w:p>
    <w:p w14:paraId="6FB2924F" w14:textId="77777777" w:rsidR="00D31039" w:rsidRPr="00090A52" w:rsidRDefault="00B34DBE" w:rsidP="00A06053">
      <w:pPr>
        <w:pStyle w:val="NormalWeb"/>
        <w:spacing w:before="144" w:beforeAutospacing="0" w:after="0" w:afterAutospacing="0" w:line="276" w:lineRule="auto"/>
        <w:jc w:val="both"/>
        <w:rPr>
          <w:color w:val="000000"/>
          <w:kern w:val="24"/>
          <w:sz w:val="22"/>
          <w:szCs w:val="22"/>
        </w:rPr>
      </w:pPr>
      <w:r w:rsidRPr="00090A52">
        <w:rPr>
          <w:color w:val="000000"/>
          <w:kern w:val="24"/>
          <w:sz w:val="22"/>
          <w:szCs w:val="22"/>
        </w:rPr>
        <w:t>Mr.</w:t>
      </w:r>
      <w:r w:rsidR="0031144D" w:rsidRPr="00090A52">
        <w:rPr>
          <w:color w:val="000000"/>
          <w:kern w:val="24"/>
          <w:sz w:val="22"/>
          <w:szCs w:val="22"/>
        </w:rPr>
        <w:t xml:space="preserve"> </w:t>
      </w:r>
      <w:proofErr w:type="gramStart"/>
      <w:r w:rsidR="0031144D" w:rsidRPr="00090A52">
        <w:rPr>
          <w:color w:val="000000"/>
          <w:kern w:val="24"/>
          <w:sz w:val="22"/>
          <w:szCs w:val="22"/>
        </w:rPr>
        <w:t>Fishman,</w:t>
      </w:r>
      <w:proofErr w:type="gramEnd"/>
      <w:r w:rsidR="00DB2417">
        <w:rPr>
          <w:color w:val="000000"/>
          <w:kern w:val="24"/>
          <w:sz w:val="22"/>
          <w:szCs w:val="22"/>
        </w:rPr>
        <w:t xml:space="preserve"> provided the subcommittee members information regarding the process by which HB44 is amended and stated that the subcommittee will be developing proposals for changes in HB44 to enable the regulation of GPS/cellular telephone apps through the Taximeters Code.</w:t>
      </w:r>
    </w:p>
    <w:p w14:paraId="30A3DE81" w14:textId="77777777" w:rsidR="00622278" w:rsidRPr="00090A52" w:rsidRDefault="00215DDB" w:rsidP="00CA4EB9">
      <w:pPr>
        <w:pStyle w:val="NormalWeb"/>
        <w:keepNext/>
        <w:keepLines/>
        <w:spacing w:before="144" w:beforeAutospacing="0" w:after="0" w:afterAutospacing="0" w:line="276" w:lineRule="auto"/>
        <w:jc w:val="both"/>
        <w:rPr>
          <w:color w:val="000000"/>
          <w:kern w:val="24"/>
          <w:sz w:val="22"/>
          <w:szCs w:val="22"/>
        </w:rPr>
      </w:pPr>
      <w:r>
        <w:rPr>
          <w:color w:val="000000"/>
          <w:kern w:val="24"/>
          <w:sz w:val="22"/>
          <w:szCs w:val="22"/>
        </w:rPr>
        <w:lastRenderedPageBreak/>
        <w:t>Mr. Fishman also expressed the</w:t>
      </w:r>
      <w:r w:rsidR="00CB0120" w:rsidRPr="00090A52">
        <w:rPr>
          <w:color w:val="000000"/>
          <w:kern w:val="24"/>
          <w:sz w:val="22"/>
          <w:szCs w:val="22"/>
        </w:rPr>
        <w:t xml:space="preserve"> need </w:t>
      </w:r>
      <w:r>
        <w:rPr>
          <w:color w:val="000000"/>
          <w:kern w:val="24"/>
          <w:sz w:val="22"/>
          <w:szCs w:val="22"/>
        </w:rPr>
        <w:t xml:space="preserve">for </w:t>
      </w:r>
      <w:r w:rsidR="00DC71F1">
        <w:rPr>
          <w:color w:val="000000"/>
          <w:kern w:val="24"/>
          <w:sz w:val="22"/>
          <w:szCs w:val="22"/>
        </w:rPr>
        <w:t xml:space="preserve">additional </w:t>
      </w:r>
      <w:r>
        <w:rPr>
          <w:color w:val="000000"/>
          <w:kern w:val="24"/>
          <w:sz w:val="22"/>
          <w:szCs w:val="22"/>
        </w:rPr>
        <w:t>input from</w:t>
      </w:r>
      <w:r w:rsidR="00DE2ACE">
        <w:rPr>
          <w:color w:val="000000"/>
          <w:kern w:val="24"/>
          <w:sz w:val="22"/>
          <w:szCs w:val="22"/>
        </w:rPr>
        <w:t xml:space="preserve"> </w:t>
      </w:r>
      <w:r>
        <w:rPr>
          <w:color w:val="000000"/>
          <w:kern w:val="24"/>
          <w:sz w:val="22"/>
          <w:szCs w:val="22"/>
        </w:rPr>
        <w:t>the providers of transportation-for-hire services</w:t>
      </w:r>
      <w:r w:rsidR="00DC71F1">
        <w:rPr>
          <w:color w:val="000000"/>
          <w:kern w:val="24"/>
          <w:sz w:val="22"/>
          <w:szCs w:val="22"/>
        </w:rPr>
        <w:t xml:space="preserve"> that use</w:t>
      </w:r>
      <w:r>
        <w:rPr>
          <w:color w:val="000000"/>
          <w:kern w:val="24"/>
          <w:sz w:val="22"/>
          <w:szCs w:val="22"/>
        </w:rPr>
        <w:t xml:space="preserve"> these technologies, developers of </w:t>
      </w:r>
      <w:r w:rsidRPr="00090A52">
        <w:rPr>
          <w:color w:val="000000"/>
          <w:kern w:val="24"/>
          <w:sz w:val="22"/>
          <w:szCs w:val="22"/>
        </w:rPr>
        <w:t>cell phone app</w:t>
      </w:r>
      <w:r>
        <w:rPr>
          <w:color w:val="000000"/>
          <w:kern w:val="24"/>
          <w:sz w:val="22"/>
          <w:szCs w:val="22"/>
        </w:rPr>
        <w:t>s,</w:t>
      </w:r>
      <w:r w:rsidRPr="00090A52">
        <w:rPr>
          <w:color w:val="000000"/>
          <w:kern w:val="24"/>
          <w:sz w:val="22"/>
          <w:szCs w:val="22"/>
        </w:rPr>
        <w:t xml:space="preserve"> </w:t>
      </w:r>
      <w:r w:rsidR="00CB0120" w:rsidRPr="00090A52">
        <w:rPr>
          <w:color w:val="000000"/>
          <w:kern w:val="24"/>
          <w:sz w:val="22"/>
          <w:szCs w:val="22"/>
        </w:rPr>
        <w:t xml:space="preserve">and the weights and measures community to determine what is necessary to </w:t>
      </w:r>
      <w:r>
        <w:rPr>
          <w:color w:val="000000"/>
          <w:kern w:val="24"/>
          <w:sz w:val="22"/>
          <w:szCs w:val="22"/>
        </w:rPr>
        <w:t xml:space="preserve">establish </w:t>
      </w:r>
      <w:r w:rsidRPr="00090A52">
        <w:rPr>
          <w:color w:val="000000"/>
          <w:kern w:val="24"/>
          <w:sz w:val="22"/>
          <w:szCs w:val="22"/>
        </w:rPr>
        <w:t xml:space="preserve">guidelines and modifications </w:t>
      </w:r>
      <w:r w:rsidR="00CB0120" w:rsidRPr="00090A52">
        <w:rPr>
          <w:color w:val="000000"/>
          <w:kern w:val="24"/>
          <w:sz w:val="22"/>
          <w:szCs w:val="22"/>
        </w:rPr>
        <w:t xml:space="preserve">which </w:t>
      </w:r>
      <w:r w:rsidR="00DE2ACE">
        <w:rPr>
          <w:color w:val="000000"/>
          <w:kern w:val="24"/>
          <w:sz w:val="22"/>
          <w:szCs w:val="22"/>
        </w:rPr>
        <w:t xml:space="preserve">would </w:t>
      </w:r>
      <w:r>
        <w:rPr>
          <w:color w:val="000000"/>
          <w:kern w:val="24"/>
          <w:sz w:val="22"/>
          <w:szCs w:val="22"/>
        </w:rPr>
        <w:t xml:space="preserve">facilitate </w:t>
      </w:r>
      <w:r w:rsidR="00BD5B7B" w:rsidRPr="00090A52">
        <w:rPr>
          <w:color w:val="000000"/>
          <w:kern w:val="24"/>
          <w:sz w:val="22"/>
          <w:szCs w:val="22"/>
        </w:rPr>
        <w:t>their use</w:t>
      </w:r>
      <w:r>
        <w:rPr>
          <w:color w:val="000000"/>
          <w:kern w:val="24"/>
          <w:sz w:val="22"/>
          <w:szCs w:val="22"/>
        </w:rPr>
        <w:t xml:space="preserve"> in commercial transactions</w:t>
      </w:r>
      <w:r w:rsidR="00622278" w:rsidRPr="00090A52">
        <w:rPr>
          <w:color w:val="000000"/>
          <w:kern w:val="24"/>
          <w:sz w:val="22"/>
          <w:szCs w:val="22"/>
        </w:rPr>
        <w:t>.</w:t>
      </w:r>
      <w:r w:rsidRPr="00090A52" w:rsidDel="00215DDB">
        <w:rPr>
          <w:color w:val="000000"/>
          <w:kern w:val="24"/>
          <w:sz w:val="22"/>
          <w:szCs w:val="22"/>
        </w:rPr>
        <w:t xml:space="preserve"> </w:t>
      </w:r>
      <w:r w:rsidR="003E4D94">
        <w:rPr>
          <w:color w:val="000000"/>
          <w:kern w:val="24"/>
          <w:sz w:val="22"/>
          <w:szCs w:val="22"/>
        </w:rPr>
        <w:t xml:space="preserve"> </w:t>
      </w:r>
      <w:r>
        <w:rPr>
          <w:color w:val="000000"/>
          <w:kern w:val="24"/>
          <w:sz w:val="22"/>
          <w:szCs w:val="22"/>
        </w:rPr>
        <w:t>He</w:t>
      </w:r>
      <w:r w:rsidR="003E4D94">
        <w:rPr>
          <w:color w:val="000000"/>
          <w:kern w:val="24"/>
          <w:sz w:val="22"/>
          <w:szCs w:val="22"/>
        </w:rPr>
        <w:t xml:space="preserve"> then</w:t>
      </w:r>
      <w:r>
        <w:rPr>
          <w:color w:val="000000"/>
          <w:kern w:val="24"/>
          <w:sz w:val="22"/>
          <w:szCs w:val="22"/>
        </w:rPr>
        <w:t xml:space="preserve"> </w:t>
      </w:r>
      <w:r w:rsidR="00DC71F1">
        <w:rPr>
          <w:color w:val="000000"/>
          <w:kern w:val="24"/>
          <w:sz w:val="22"/>
          <w:szCs w:val="22"/>
        </w:rPr>
        <w:t>pointed out</w:t>
      </w:r>
      <w:r>
        <w:rPr>
          <w:color w:val="000000"/>
          <w:kern w:val="24"/>
          <w:sz w:val="22"/>
          <w:szCs w:val="22"/>
        </w:rPr>
        <w:t xml:space="preserve"> that t</w:t>
      </w:r>
      <w:r w:rsidR="00622278" w:rsidRPr="00090A52">
        <w:rPr>
          <w:color w:val="000000"/>
          <w:kern w:val="24"/>
          <w:sz w:val="22"/>
          <w:szCs w:val="22"/>
        </w:rPr>
        <w:t>here are different ways cell</w:t>
      </w:r>
      <w:r w:rsidR="00DC71F1">
        <w:rPr>
          <w:color w:val="000000"/>
          <w:kern w:val="24"/>
          <w:sz w:val="22"/>
          <w:szCs w:val="22"/>
        </w:rPr>
        <w:t>ular tele</w:t>
      </w:r>
      <w:r w:rsidR="00622278" w:rsidRPr="00090A52">
        <w:rPr>
          <w:color w:val="000000"/>
          <w:kern w:val="24"/>
          <w:sz w:val="22"/>
          <w:szCs w:val="22"/>
        </w:rPr>
        <w:t>phone apps are currently being used</w:t>
      </w:r>
      <w:r w:rsidR="003E4D94">
        <w:rPr>
          <w:color w:val="000000"/>
          <w:kern w:val="24"/>
          <w:sz w:val="22"/>
          <w:szCs w:val="22"/>
        </w:rPr>
        <w:t xml:space="preserve"> in the vehicle-for-hire industry</w:t>
      </w:r>
      <w:r w:rsidR="00DC71F1">
        <w:rPr>
          <w:color w:val="000000"/>
          <w:kern w:val="24"/>
          <w:sz w:val="22"/>
          <w:szCs w:val="22"/>
        </w:rPr>
        <w:t>.  One example is when the app will provide the customer</w:t>
      </w:r>
      <w:r w:rsidR="005D1A81">
        <w:rPr>
          <w:color w:val="000000"/>
          <w:kern w:val="24"/>
          <w:sz w:val="22"/>
          <w:szCs w:val="22"/>
        </w:rPr>
        <w:t xml:space="preserve"> a</w:t>
      </w:r>
      <w:r w:rsidR="00622278" w:rsidRPr="00090A52">
        <w:rPr>
          <w:color w:val="000000"/>
          <w:kern w:val="24"/>
          <w:sz w:val="22"/>
          <w:szCs w:val="22"/>
        </w:rPr>
        <w:t xml:space="preserve"> predetermined price for the hiring of a vehicle</w:t>
      </w:r>
      <w:r w:rsidR="00625EF0">
        <w:rPr>
          <w:color w:val="000000"/>
          <w:kern w:val="24"/>
          <w:sz w:val="22"/>
          <w:szCs w:val="22"/>
        </w:rPr>
        <w:t xml:space="preserve"> and process the dispatch of the vehicle</w:t>
      </w:r>
      <w:r w:rsidR="00674E12">
        <w:rPr>
          <w:color w:val="000000"/>
          <w:kern w:val="24"/>
          <w:sz w:val="22"/>
          <w:szCs w:val="22"/>
        </w:rPr>
        <w:t>.  A</w:t>
      </w:r>
      <w:r w:rsidR="00DC71F1">
        <w:rPr>
          <w:color w:val="000000"/>
          <w:kern w:val="24"/>
          <w:sz w:val="22"/>
          <w:szCs w:val="22"/>
        </w:rPr>
        <w:t xml:space="preserve">nother example is when the app will </w:t>
      </w:r>
      <w:r w:rsidR="005D1A81" w:rsidRPr="00090A52">
        <w:rPr>
          <w:color w:val="000000"/>
          <w:kern w:val="24"/>
          <w:sz w:val="22"/>
          <w:szCs w:val="22"/>
        </w:rPr>
        <w:t>updat</w:t>
      </w:r>
      <w:r w:rsidR="00DC71F1">
        <w:rPr>
          <w:color w:val="000000"/>
          <w:kern w:val="24"/>
          <w:sz w:val="22"/>
          <w:szCs w:val="22"/>
        </w:rPr>
        <w:t>e</w:t>
      </w:r>
      <w:r w:rsidR="00622278" w:rsidRPr="00090A52">
        <w:rPr>
          <w:color w:val="000000"/>
          <w:kern w:val="24"/>
          <w:sz w:val="22"/>
          <w:szCs w:val="22"/>
        </w:rPr>
        <w:t xml:space="preserve"> </w:t>
      </w:r>
      <w:r w:rsidR="00DC71F1" w:rsidRPr="00090A52">
        <w:rPr>
          <w:color w:val="000000"/>
          <w:kern w:val="24"/>
          <w:sz w:val="22"/>
          <w:szCs w:val="22"/>
        </w:rPr>
        <w:t>the</w:t>
      </w:r>
      <w:r w:rsidR="00DC71F1">
        <w:rPr>
          <w:color w:val="000000"/>
          <w:kern w:val="24"/>
          <w:sz w:val="22"/>
          <w:szCs w:val="22"/>
        </w:rPr>
        <w:t xml:space="preserve"> charges for</w:t>
      </w:r>
      <w:r w:rsidR="00DC71F1" w:rsidRPr="00090A52">
        <w:rPr>
          <w:color w:val="000000"/>
          <w:kern w:val="24"/>
          <w:sz w:val="22"/>
          <w:szCs w:val="22"/>
        </w:rPr>
        <w:t xml:space="preserve"> </w:t>
      </w:r>
      <w:r w:rsidR="005D1A81">
        <w:rPr>
          <w:color w:val="000000"/>
          <w:kern w:val="24"/>
          <w:sz w:val="22"/>
          <w:szCs w:val="22"/>
        </w:rPr>
        <w:t>fare</w:t>
      </w:r>
      <w:r w:rsidR="00DE2ACE">
        <w:rPr>
          <w:color w:val="000000"/>
          <w:kern w:val="24"/>
          <w:sz w:val="22"/>
          <w:szCs w:val="22"/>
        </w:rPr>
        <w:t xml:space="preserve"> using distance and time data </w:t>
      </w:r>
      <w:r w:rsidR="005D1A81">
        <w:rPr>
          <w:color w:val="000000"/>
          <w:kern w:val="24"/>
          <w:sz w:val="22"/>
          <w:szCs w:val="22"/>
        </w:rPr>
        <w:t>obtained</w:t>
      </w:r>
      <w:r w:rsidR="00DE2ACE">
        <w:rPr>
          <w:color w:val="000000"/>
          <w:kern w:val="24"/>
          <w:sz w:val="22"/>
          <w:szCs w:val="22"/>
        </w:rPr>
        <w:t xml:space="preserve"> from </w:t>
      </w:r>
      <w:r w:rsidR="00674E12">
        <w:rPr>
          <w:color w:val="000000"/>
          <w:kern w:val="24"/>
          <w:sz w:val="22"/>
          <w:szCs w:val="22"/>
        </w:rPr>
        <w:t xml:space="preserve">the </w:t>
      </w:r>
      <w:r w:rsidR="00DE2ACE">
        <w:rPr>
          <w:color w:val="000000"/>
          <w:kern w:val="24"/>
          <w:sz w:val="22"/>
          <w:szCs w:val="22"/>
        </w:rPr>
        <w:t xml:space="preserve">GPS </w:t>
      </w:r>
      <w:r w:rsidR="00674E12">
        <w:rPr>
          <w:color w:val="000000"/>
          <w:kern w:val="24"/>
          <w:sz w:val="22"/>
          <w:szCs w:val="22"/>
        </w:rPr>
        <w:t>system</w:t>
      </w:r>
      <w:r w:rsidR="005D1A81">
        <w:rPr>
          <w:color w:val="000000"/>
          <w:kern w:val="24"/>
          <w:sz w:val="22"/>
          <w:szCs w:val="22"/>
        </w:rPr>
        <w:t xml:space="preserve">. </w:t>
      </w:r>
    </w:p>
    <w:p w14:paraId="199BD3CE" w14:textId="77777777" w:rsidR="00BF4390" w:rsidRPr="00090A52" w:rsidRDefault="00DC71F1" w:rsidP="00A06053">
      <w:pPr>
        <w:pStyle w:val="NormalWeb"/>
        <w:spacing w:before="144" w:beforeAutospacing="0" w:after="0" w:afterAutospacing="0" w:line="276" w:lineRule="auto"/>
        <w:jc w:val="both"/>
        <w:rPr>
          <w:color w:val="000000"/>
          <w:kern w:val="24"/>
          <w:sz w:val="22"/>
          <w:szCs w:val="22"/>
        </w:rPr>
      </w:pPr>
      <w:r>
        <w:rPr>
          <w:color w:val="000000"/>
          <w:kern w:val="24"/>
          <w:sz w:val="22"/>
          <w:szCs w:val="22"/>
        </w:rPr>
        <w:t xml:space="preserve">The subcommittee’s work will involve </w:t>
      </w:r>
      <w:r w:rsidR="005E3454">
        <w:rPr>
          <w:color w:val="000000"/>
          <w:kern w:val="24"/>
          <w:sz w:val="22"/>
          <w:szCs w:val="22"/>
        </w:rPr>
        <w:t>analyzing</w:t>
      </w:r>
      <w:r w:rsidR="00622278" w:rsidRPr="00090A52">
        <w:rPr>
          <w:color w:val="000000"/>
          <w:kern w:val="24"/>
          <w:sz w:val="22"/>
          <w:szCs w:val="22"/>
        </w:rPr>
        <w:t xml:space="preserve"> the problems that </w:t>
      </w:r>
      <w:r w:rsidR="005E3454">
        <w:rPr>
          <w:color w:val="000000"/>
          <w:kern w:val="24"/>
          <w:sz w:val="22"/>
          <w:szCs w:val="22"/>
        </w:rPr>
        <w:t>are reported to</w:t>
      </w:r>
      <w:r w:rsidR="005E3454" w:rsidRPr="00090A52">
        <w:rPr>
          <w:color w:val="000000"/>
          <w:kern w:val="24"/>
          <w:sz w:val="22"/>
          <w:szCs w:val="22"/>
        </w:rPr>
        <w:t xml:space="preserve"> </w:t>
      </w:r>
      <w:r w:rsidR="00622278" w:rsidRPr="00090A52">
        <w:rPr>
          <w:color w:val="000000"/>
          <w:kern w:val="24"/>
          <w:sz w:val="22"/>
          <w:szCs w:val="22"/>
        </w:rPr>
        <w:t xml:space="preserve">occur </w:t>
      </w:r>
      <w:r w:rsidR="005E3454">
        <w:rPr>
          <w:color w:val="000000"/>
          <w:kern w:val="24"/>
          <w:sz w:val="22"/>
          <w:szCs w:val="22"/>
        </w:rPr>
        <w:t xml:space="preserve">when </w:t>
      </w:r>
      <w:r w:rsidR="00622278" w:rsidRPr="00090A52">
        <w:rPr>
          <w:color w:val="000000"/>
          <w:kern w:val="24"/>
          <w:sz w:val="22"/>
          <w:szCs w:val="22"/>
        </w:rPr>
        <w:t>using GPS</w:t>
      </w:r>
      <w:r w:rsidR="005E3454">
        <w:rPr>
          <w:color w:val="000000"/>
          <w:kern w:val="24"/>
          <w:sz w:val="22"/>
          <w:szCs w:val="22"/>
        </w:rPr>
        <w:t xml:space="preserve"> for distance</w:t>
      </w:r>
      <w:r w:rsidR="00622278" w:rsidRPr="00090A52">
        <w:rPr>
          <w:color w:val="000000"/>
          <w:kern w:val="24"/>
          <w:sz w:val="22"/>
          <w:szCs w:val="22"/>
        </w:rPr>
        <w:t xml:space="preserve"> measurement</w:t>
      </w:r>
      <w:r w:rsidR="005E3454">
        <w:rPr>
          <w:color w:val="000000"/>
          <w:kern w:val="24"/>
          <w:sz w:val="22"/>
          <w:szCs w:val="22"/>
        </w:rPr>
        <w:t xml:space="preserve"> and location.  Another issue that the subcommittee will be addressing is</w:t>
      </w:r>
      <w:r w:rsidR="001A7A0F">
        <w:rPr>
          <w:color w:val="000000"/>
          <w:kern w:val="24"/>
          <w:sz w:val="22"/>
          <w:szCs w:val="22"/>
        </w:rPr>
        <w:t xml:space="preserve"> how</w:t>
      </w:r>
      <w:r w:rsidR="005D1A81">
        <w:rPr>
          <w:color w:val="000000"/>
          <w:kern w:val="24"/>
          <w:sz w:val="22"/>
          <w:szCs w:val="22"/>
        </w:rPr>
        <w:t xml:space="preserve"> </w:t>
      </w:r>
      <w:r w:rsidR="005E3454">
        <w:rPr>
          <w:color w:val="000000"/>
          <w:kern w:val="24"/>
          <w:sz w:val="22"/>
          <w:szCs w:val="22"/>
        </w:rPr>
        <w:t>to</w:t>
      </w:r>
      <w:r w:rsidR="005D1A81">
        <w:rPr>
          <w:color w:val="000000"/>
          <w:kern w:val="24"/>
          <w:sz w:val="22"/>
          <w:szCs w:val="22"/>
        </w:rPr>
        <w:t xml:space="preserve"> test </w:t>
      </w:r>
      <w:r w:rsidR="005E3454">
        <w:rPr>
          <w:color w:val="000000"/>
          <w:kern w:val="24"/>
          <w:sz w:val="22"/>
          <w:szCs w:val="22"/>
        </w:rPr>
        <w:t>the performance of these systems and provide a means to</w:t>
      </w:r>
      <w:r w:rsidR="005D1A81">
        <w:rPr>
          <w:color w:val="000000"/>
          <w:kern w:val="24"/>
          <w:sz w:val="22"/>
          <w:szCs w:val="22"/>
        </w:rPr>
        <w:t xml:space="preserve"> seal the device</w:t>
      </w:r>
      <w:r w:rsidR="005E3454">
        <w:rPr>
          <w:color w:val="000000"/>
          <w:kern w:val="24"/>
          <w:sz w:val="22"/>
          <w:szCs w:val="22"/>
        </w:rPr>
        <w:t>.</w:t>
      </w:r>
      <w:r w:rsidR="00BF4390" w:rsidRPr="00090A52">
        <w:rPr>
          <w:color w:val="000000"/>
          <w:kern w:val="24"/>
          <w:sz w:val="22"/>
          <w:szCs w:val="22"/>
        </w:rPr>
        <w:t xml:space="preserve"> </w:t>
      </w:r>
      <w:r w:rsidR="00BF4390">
        <w:rPr>
          <w:color w:val="000000"/>
          <w:kern w:val="24"/>
          <w:sz w:val="22"/>
          <w:szCs w:val="22"/>
        </w:rPr>
        <w:t xml:space="preserve"> </w:t>
      </w:r>
      <w:r w:rsidR="00BF4390" w:rsidRPr="00090A52">
        <w:rPr>
          <w:color w:val="000000"/>
          <w:kern w:val="24"/>
          <w:sz w:val="22"/>
          <w:szCs w:val="22"/>
        </w:rPr>
        <w:t>Mr. Fishman</w:t>
      </w:r>
      <w:r w:rsidR="00BF4390">
        <w:rPr>
          <w:color w:val="000000"/>
          <w:kern w:val="24"/>
          <w:sz w:val="22"/>
          <w:szCs w:val="22"/>
        </w:rPr>
        <w:t xml:space="preserve"> stated that</w:t>
      </w:r>
      <w:r w:rsidR="00BF4390" w:rsidRPr="00090A52">
        <w:rPr>
          <w:color w:val="000000"/>
          <w:kern w:val="24"/>
          <w:sz w:val="22"/>
          <w:szCs w:val="22"/>
        </w:rPr>
        <w:t xml:space="preserve"> </w:t>
      </w:r>
      <w:r w:rsidR="00674E12">
        <w:rPr>
          <w:color w:val="000000"/>
          <w:kern w:val="24"/>
          <w:sz w:val="22"/>
          <w:szCs w:val="22"/>
        </w:rPr>
        <w:t>it is important</w:t>
      </w:r>
      <w:r w:rsidR="00BF4390" w:rsidRPr="00090A52">
        <w:rPr>
          <w:color w:val="000000"/>
          <w:kern w:val="24"/>
          <w:sz w:val="22"/>
          <w:szCs w:val="22"/>
        </w:rPr>
        <w:t xml:space="preserve"> to make sure that whatever calibration setting</w:t>
      </w:r>
      <w:r w:rsidR="00BF4390">
        <w:rPr>
          <w:color w:val="000000"/>
          <w:kern w:val="24"/>
          <w:sz w:val="22"/>
          <w:szCs w:val="22"/>
        </w:rPr>
        <w:t>s</w:t>
      </w:r>
      <w:r w:rsidR="00BF4390" w:rsidRPr="00090A52">
        <w:rPr>
          <w:color w:val="000000"/>
          <w:kern w:val="24"/>
          <w:sz w:val="22"/>
          <w:szCs w:val="22"/>
        </w:rPr>
        <w:t xml:space="preserve"> are used to make a measurement, once </w:t>
      </w:r>
      <w:r w:rsidR="00BF4390">
        <w:rPr>
          <w:color w:val="000000"/>
          <w:kern w:val="24"/>
          <w:sz w:val="22"/>
          <w:szCs w:val="22"/>
        </w:rPr>
        <w:t xml:space="preserve">the device is </w:t>
      </w:r>
      <w:r w:rsidR="00BF4390" w:rsidRPr="00090A52">
        <w:rPr>
          <w:color w:val="000000"/>
          <w:kern w:val="24"/>
          <w:sz w:val="22"/>
          <w:szCs w:val="22"/>
        </w:rPr>
        <w:t>inspected and tested by a weights</w:t>
      </w:r>
      <w:r w:rsidR="00BF4390">
        <w:rPr>
          <w:color w:val="000000"/>
          <w:kern w:val="24"/>
          <w:sz w:val="22"/>
          <w:szCs w:val="22"/>
        </w:rPr>
        <w:t xml:space="preserve"> and measures, it will</w:t>
      </w:r>
      <w:r w:rsidR="00BF4390" w:rsidRPr="00090A52">
        <w:rPr>
          <w:color w:val="000000"/>
          <w:kern w:val="24"/>
          <w:sz w:val="22"/>
          <w:szCs w:val="22"/>
        </w:rPr>
        <w:t xml:space="preserve"> </w:t>
      </w:r>
      <w:r w:rsidR="00BF4390">
        <w:rPr>
          <w:color w:val="000000"/>
          <w:kern w:val="24"/>
          <w:sz w:val="22"/>
          <w:szCs w:val="22"/>
        </w:rPr>
        <w:t xml:space="preserve">remain </w:t>
      </w:r>
      <w:r w:rsidR="00BF4390" w:rsidRPr="00090A52">
        <w:rPr>
          <w:color w:val="000000"/>
          <w:kern w:val="24"/>
          <w:sz w:val="22"/>
          <w:szCs w:val="22"/>
        </w:rPr>
        <w:t>accurate</w:t>
      </w:r>
      <w:r w:rsidR="00BF4390">
        <w:rPr>
          <w:color w:val="000000"/>
          <w:kern w:val="24"/>
          <w:sz w:val="22"/>
          <w:szCs w:val="22"/>
        </w:rPr>
        <w:t xml:space="preserve">. </w:t>
      </w:r>
      <w:r w:rsidR="00BF4390" w:rsidRPr="00090A52">
        <w:rPr>
          <w:color w:val="000000"/>
          <w:kern w:val="24"/>
          <w:sz w:val="22"/>
          <w:szCs w:val="22"/>
        </w:rPr>
        <w:t xml:space="preserve"> If there no </w:t>
      </w:r>
      <w:r w:rsidR="00674E12">
        <w:rPr>
          <w:color w:val="000000"/>
          <w:kern w:val="24"/>
          <w:sz w:val="22"/>
          <w:szCs w:val="22"/>
        </w:rPr>
        <w:t>means</w:t>
      </w:r>
      <w:r w:rsidR="00BF4390" w:rsidRPr="00090A52">
        <w:rPr>
          <w:color w:val="000000"/>
          <w:kern w:val="24"/>
          <w:sz w:val="22"/>
          <w:szCs w:val="22"/>
        </w:rPr>
        <w:t xml:space="preserve"> to apply a physical</w:t>
      </w:r>
      <w:r w:rsidR="00674E12">
        <w:rPr>
          <w:color w:val="000000"/>
          <w:kern w:val="24"/>
          <w:sz w:val="22"/>
          <w:szCs w:val="22"/>
        </w:rPr>
        <w:t xml:space="preserve"> security</w:t>
      </w:r>
      <w:r w:rsidR="00BF4390" w:rsidRPr="00090A52">
        <w:rPr>
          <w:color w:val="000000"/>
          <w:kern w:val="24"/>
          <w:sz w:val="22"/>
          <w:szCs w:val="22"/>
        </w:rPr>
        <w:t xml:space="preserve"> seal, then there must be other means of making sure is the measurement is secure.</w:t>
      </w:r>
      <w:r w:rsidR="00BF4390" w:rsidRPr="00090A52">
        <w:rPr>
          <w:sz w:val="22"/>
          <w:szCs w:val="22"/>
        </w:rPr>
        <w:t xml:space="preserve"> </w:t>
      </w:r>
      <w:r w:rsidR="00BF4390">
        <w:rPr>
          <w:sz w:val="22"/>
          <w:szCs w:val="22"/>
        </w:rPr>
        <w:t xml:space="preserve"> Ms. </w:t>
      </w:r>
      <w:r w:rsidR="00BF4390" w:rsidRPr="00090A52">
        <w:rPr>
          <w:sz w:val="22"/>
          <w:szCs w:val="22"/>
        </w:rPr>
        <w:t>Kristin Macey</w:t>
      </w:r>
      <w:r w:rsidR="00BF4390" w:rsidRPr="00090A52">
        <w:rPr>
          <w:color w:val="000000"/>
          <w:kern w:val="24"/>
          <w:sz w:val="22"/>
          <w:szCs w:val="22"/>
        </w:rPr>
        <w:t xml:space="preserve"> </w:t>
      </w:r>
      <w:r w:rsidR="00674E12">
        <w:rPr>
          <w:color w:val="000000"/>
          <w:kern w:val="24"/>
          <w:sz w:val="22"/>
          <w:szCs w:val="22"/>
        </w:rPr>
        <w:t>sta</w:t>
      </w:r>
      <w:r w:rsidR="00674E12" w:rsidRPr="00090A52">
        <w:rPr>
          <w:color w:val="000000"/>
          <w:kern w:val="24"/>
          <w:sz w:val="22"/>
          <w:szCs w:val="22"/>
        </w:rPr>
        <w:t xml:space="preserve">ted </w:t>
      </w:r>
      <w:r w:rsidR="00674E12">
        <w:rPr>
          <w:color w:val="000000"/>
          <w:kern w:val="24"/>
          <w:sz w:val="22"/>
          <w:szCs w:val="22"/>
        </w:rPr>
        <w:t>that it is also important to</w:t>
      </w:r>
      <w:r w:rsidR="00BF4390" w:rsidRPr="00090A52">
        <w:rPr>
          <w:color w:val="000000"/>
          <w:kern w:val="24"/>
          <w:sz w:val="22"/>
          <w:szCs w:val="22"/>
        </w:rPr>
        <w:t xml:space="preserve"> make sure that there is no facilitation of fraud in any newer technology </w:t>
      </w:r>
      <w:r w:rsidR="00BF4390">
        <w:rPr>
          <w:color w:val="000000"/>
          <w:kern w:val="24"/>
          <w:sz w:val="22"/>
          <w:szCs w:val="22"/>
        </w:rPr>
        <w:t>put into use</w:t>
      </w:r>
      <w:r w:rsidR="00674E12">
        <w:rPr>
          <w:color w:val="000000"/>
          <w:kern w:val="24"/>
          <w:sz w:val="22"/>
          <w:szCs w:val="22"/>
        </w:rPr>
        <w:t>.</w:t>
      </w:r>
    </w:p>
    <w:p w14:paraId="0A19509E" w14:textId="77777777" w:rsidR="004D7FD2" w:rsidRDefault="00622278" w:rsidP="00A06053">
      <w:pPr>
        <w:pStyle w:val="NormalWeb"/>
        <w:spacing w:before="144" w:beforeAutospacing="0" w:after="0" w:afterAutospacing="0" w:line="276" w:lineRule="auto"/>
        <w:jc w:val="both"/>
        <w:rPr>
          <w:color w:val="000000"/>
          <w:kern w:val="24"/>
          <w:sz w:val="22"/>
          <w:szCs w:val="22"/>
        </w:rPr>
      </w:pPr>
      <w:r w:rsidRPr="00090A52">
        <w:rPr>
          <w:color w:val="000000"/>
          <w:kern w:val="24"/>
          <w:sz w:val="22"/>
          <w:szCs w:val="22"/>
        </w:rPr>
        <w:t>Mr. Barton</w:t>
      </w:r>
      <w:r w:rsidR="00464012" w:rsidRPr="00090A52">
        <w:rPr>
          <w:color w:val="000000"/>
          <w:kern w:val="24"/>
          <w:sz w:val="22"/>
          <w:szCs w:val="22"/>
        </w:rPr>
        <w:t xml:space="preserve"> </w:t>
      </w:r>
      <w:r w:rsidR="00674E12">
        <w:rPr>
          <w:color w:val="000000"/>
          <w:kern w:val="24"/>
          <w:sz w:val="22"/>
          <w:szCs w:val="22"/>
        </w:rPr>
        <w:t xml:space="preserve">provided </w:t>
      </w:r>
      <w:r w:rsidR="005E3454">
        <w:rPr>
          <w:color w:val="000000"/>
          <w:kern w:val="24"/>
          <w:sz w:val="22"/>
          <w:szCs w:val="22"/>
        </w:rPr>
        <w:t xml:space="preserve">an explanation of the subcommittee’s mission </w:t>
      </w:r>
      <w:r w:rsidR="00674E12">
        <w:rPr>
          <w:color w:val="000000"/>
          <w:kern w:val="24"/>
          <w:sz w:val="22"/>
          <w:szCs w:val="22"/>
        </w:rPr>
        <w:t xml:space="preserve">by stating </w:t>
      </w:r>
      <w:r w:rsidR="005E3454">
        <w:rPr>
          <w:color w:val="000000"/>
          <w:kern w:val="24"/>
          <w:sz w:val="22"/>
          <w:szCs w:val="22"/>
        </w:rPr>
        <w:t>that</w:t>
      </w:r>
      <w:r w:rsidR="00464012" w:rsidRPr="00090A52">
        <w:rPr>
          <w:color w:val="000000"/>
          <w:kern w:val="24"/>
          <w:sz w:val="22"/>
          <w:szCs w:val="22"/>
        </w:rPr>
        <w:t xml:space="preserve"> </w:t>
      </w:r>
      <w:r w:rsidR="005E3454">
        <w:rPr>
          <w:color w:val="000000"/>
          <w:kern w:val="24"/>
          <w:sz w:val="22"/>
          <w:szCs w:val="22"/>
        </w:rPr>
        <w:t xml:space="preserve">the group’s </w:t>
      </w:r>
      <w:r w:rsidR="001A7700" w:rsidRPr="00090A52">
        <w:rPr>
          <w:color w:val="000000"/>
          <w:kern w:val="24"/>
          <w:sz w:val="22"/>
          <w:szCs w:val="22"/>
        </w:rPr>
        <w:t>aim is to protect the consumer and to provide equity in the marketplace</w:t>
      </w:r>
      <w:r w:rsidR="005E3454">
        <w:rPr>
          <w:color w:val="000000"/>
          <w:kern w:val="24"/>
          <w:sz w:val="22"/>
          <w:szCs w:val="22"/>
        </w:rPr>
        <w:t>.  Furthermore</w:t>
      </w:r>
      <w:r w:rsidR="001A7A0F">
        <w:rPr>
          <w:color w:val="000000"/>
          <w:kern w:val="24"/>
          <w:sz w:val="22"/>
          <w:szCs w:val="22"/>
        </w:rPr>
        <w:t xml:space="preserve">, there </w:t>
      </w:r>
      <w:r w:rsidR="00464012">
        <w:rPr>
          <w:color w:val="000000"/>
          <w:kern w:val="24"/>
          <w:sz w:val="22"/>
          <w:szCs w:val="22"/>
        </w:rPr>
        <w:t xml:space="preserve">are </w:t>
      </w:r>
      <w:r w:rsidR="001D5230">
        <w:rPr>
          <w:color w:val="000000"/>
          <w:kern w:val="24"/>
          <w:sz w:val="22"/>
          <w:szCs w:val="22"/>
        </w:rPr>
        <w:t xml:space="preserve">now </w:t>
      </w:r>
      <w:r w:rsidR="001A7700" w:rsidRPr="00090A52">
        <w:rPr>
          <w:color w:val="000000"/>
          <w:kern w:val="24"/>
          <w:sz w:val="22"/>
          <w:szCs w:val="22"/>
        </w:rPr>
        <w:t xml:space="preserve">companies </w:t>
      </w:r>
      <w:r w:rsidR="00674E12">
        <w:rPr>
          <w:color w:val="000000"/>
          <w:kern w:val="24"/>
          <w:sz w:val="22"/>
          <w:szCs w:val="22"/>
        </w:rPr>
        <w:t>participating in this subcommittee</w:t>
      </w:r>
      <w:r w:rsidR="00674E12" w:rsidRPr="00090A52">
        <w:rPr>
          <w:color w:val="000000"/>
          <w:kern w:val="24"/>
          <w:sz w:val="22"/>
          <w:szCs w:val="22"/>
        </w:rPr>
        <w:t xml:space="preserve"> </w:t>
      </w:r>
      <w:r w:rsidR="001A7700" w:rsidRPr="00090A52">
        <w:rPr>
          <w:color w:val="000000"/>
          <w:kern w:val="24"/>
          <w:sz w:val="22"/>
          <w:szCs w:val="22"/>
        </w:rPr>
        <w:t>that hav</w:t>
      </w:r>
      <w:r w:rsidR="00464012">
        <w:rPr>
          <w:color w:val="000000"/>
          <w:kern w:val="24"/>
          <w:sz w:val="22"/>
          <w:szCs w:val="22"/>
        </w:rPr>
        <w:t xml:space="preserve">e introduced </w:t>
      </w:r>
      <w:r w:rsidR="001D5230">
        <w:rPr>
          <w:color w:val="000000"/>
          <w:kern w:val="24"/>
          <w:sz w:val="22"/>
          <w:szCs w:val="22"/>
        </w:rPr>
        <w:t xml:space="preserve">the use of GPS and cellular telephone app </w:t>
      </w:r>
      <w:r w:rsidR="00464012">
        <w:rPr>
          <w:color w:val="000000"/>
          <w:kern w:val="24"/>
          <w:sz w:val="22"/>
          <w:szCs w:val="22"/>
        </w:rPr>
        <w:t>technology</w:t>
      </w:r>
      <w:r w:rsidR="004D7FD2">
        <w:rPr>
          <w:color w:val="000000"/>
          <w:kern w:val="24"/>
          <w:sz w:val="22"/>
          <w:szCs w:val="22"/>
        </w:rPr>
        <w:t xml:space="preserve"> </w:t>
      </w:r>
      <w:r w:rsidR="001D5230">
        <w:rPr>
          <w:color w:val="000000"/>
          <w:kern w:val="24"/>
          <w:sz w:val="22"/>
          <w:szCs w:val="22"/>
        </w:rPr>
        <w:t xml:space="preserve">in the transportation industry </w:t>
      </w:r>
      <w:r w:rsidR="004D7FD2">
        <w:rPr>
          <w:color w:val="000000"/>
          <w:kern w:val="24"/>
          <w:sz w:val="22"/>
          <w:szCs w:val="22"/>
        </w:rPr>
        <w:t xml:space="preserve">and </w:t>
      </w:r>
      <w:r w:rsidR="005E3454">
        <w:rPr>
          <w:color w:val="000000"/>
          <w:kern w:val="24"/>
          <w:sz w:val="22"/>
          <w:szCs w:val="22"/>
        </w:rPr>
        <w:t xml:space="preserve">the subcommittee will </w:t>
      </w:r>
      <w:r w:rsidR="004D7FD2">
        <w:rPr>
          <w:color w:val="000000"/>
          <w:kern w:val="24"/>
          <w:sz w:val="22"/>
          <w:szCs w:val="22"/>
        </w:rPr>
        <w:t xml:space="preserve">need to </w:t>
      </w:r>
      <w:r w:rsidR="005E3454">
        <w:rPr>
          <w:color w:val="000000"/>
          <w:kern w:val="24"/>
          <w:sz w:val="22"/>
          <w:szCs w:val="22"/>
        </w:rPr>
        <w:t xml:space="preserve">determine </w:t>
      </w:r>
      <w:r w:rsidR="00F1286A">
        <w:rPr>
          <w:color w:val="000000"/>
          <w:kern w:val="24"/>
          <w:sz w:val="22"/>
          <w:szCs w:val="22"/>
        </w:rPr>
        <w:t>how to</w:t>
      </w:r>
      <w:r w:rsidR="00464012">
        <w:rPr>
          <w:color w:val="000000"/>
          <w:kern w:val="24"/>
          <w:sz w:val="22"/>
          <w:szCs w:val="22"/>
        </w:rPr>
        <w:t xml:space="preserve"> apply </w:t>
      </w:r>
      <w:r w:rsidR="005E3454">
        <w:rPr>
          <w:color w:val="000000"/>
          <w:kern w:val="24"/>
          <w:sz w:val="22"/>
          <w:szCs w:val="22"/>
        </w:rPr>
        <w:t>appropriate</w:t>
      </w:r>
      <w:r w:rsidR="004D7FD2">
        <w:rPr>
          <w:color w:val="000000"/>
          <w:kern w:val="24"/>
          <w:sz w:val="22"/>
          <w:szCs w:val="22"/>
        </w:rPr>
        <w:t xml:space="preserve"> </w:t>
      </w:r>
      <w:r w:rsidR="00464012">
        <w:rPr>
          <w:color w:val="000000"/>
          <w:kern w:val="24"/>
          <w:sz w:val="22"/>
          <w:szCs w:val="22"/>
        </w:rPr>
        <w:t>regulation</w:t>
      </w:r>
      <w:r w:rsidR="004D7FD2">
        <w:rPr>
          <w:color w:val="000000"/>
          <w:kern w:val="24"/>
          <w:sz w:val="22"/>
          <w:szCs w:val="22"/>
        </w:rPr>
        <w:t>s</w:t>
      </w:r>
      <w:r w:rsidR="005E3454">
        <w:rPr>
          <w:color w:val="000000"/>
          <w:kern w:val="24"/>
          <w:sz w:val="22"/>
          <w:szCs w:val="22"/>
        </w:rPr>
        <w:t xml:space="preserve"> to this relatively new-type of service.  This work could</w:t>
      </w:r>
      <w:r w:rsidR="001A7700" w:rsidRPr="00090A52">
        <w:rPr>
          <w:color w:val="000000"/>
          <w:kern w:val="24"/>
          <w:sz w:val="22"/>
          <w:szCs w:val="22"/>
        </w:rPr>
        <w:t xml:space="preserve"> possibly </w:t>
      </w:r>
      <w:r w:rsidR="005E3454">
        <w:rPr>
          <w:color w:val="000000"/>
          <w:kern w:val="24"/>
          <w:sz w:val="22"/>
          <w:szCs w:val="22"/>
        </w:rPr>
        <w:t>involve the development of</w:t>
      </w:r>
      <w:r w:rsidR="001A7700" w:rsidRPr="00090A52">
        <w:rPr>
          <w:color w:val="000000"/>
          <w:kern w:val="24"/>
          <w:sz w:val="22"/>
          <w:szCs w:val="22"/>
        </w:rPr>
        <w:t xml:space="preserve"> a different </w:t>
      </w:r>
      <w:r w:rsidR="005E3454">
        <w:rPr>
          <w:color w:val="000000"/>
          <w:kern w:val="24"/>
          <w:sz w:val="22"/>
          <w:szCs w:val="22"/>
        </w:rPr>
        <w:t>HB44 C</w:t>
      </w:r>
      <w:r w:rsidR="001A7700" w:rsidRPr="00090A52">
        <w:rPr>
          <w:color w:val="000000"/>
          <w:kern w:val="24"/>
          <w:sz w:val="22"/>
          <w:szCs w:val="22"/>
        </w:rPr>
        <w:t xml:space="preserve">ode </w:t>
      </w:r>
      <w:r w:rsidR="005E3454">
        <w:rPr>
          <w:color w:val="000000"/>
          <w:kern w:val="24"/>
          <w:sz w:val="22"/>
          <w:szCs w:val="22"/>
        </w:rPr>
        <w:t>that</w:t>
      </w:r>
      <w:r w:rsidR="005E3454" w:rsidRPr="00090A52">
        <w:rPr>
          <w:color w:val="000000"/>
          <w:kern w:val="24"/>
          <w:sz w:val="22"/>
          <w:szCs w:val="22"/>
        </w:rPr>
        <w:t xml:space="preserve"> </w:t>
      </w:r>
      <w:r w:rsidR="00F1286A">
        <w:rPr>
          <w:color w:val="000000"/>
          <w:kern w:val="24"/>
          <w:sz w:val="22"/>
          <w:szCs w:val="22"/>
        </w:rPr>
        <w:t>applies</w:t>
      </w:r>
      <w:r w:rsidR="001A7700" w:rsidRPr="00090A52">
        <w:rPr>
          <w:color w:val="000000"/>
          <w:kern w:val="24"/>
          <w:sz w:val="22"/>
          <w:szCs w:val="22"/>
        </w:rPr>
        <w:t xml:space="preserve"> to software-based systems </w:t>
      </w:r>
      <w:r w:rsidR="005E3454">
        <w:rPr>
          <w:color w:val="000000"/>
          <w:kern w:val="24"/>
          <w:sz w:val="22"/>
          <w:szCs w:val="22"/>
        </w:rPr>
        <w:t>or instead, amend the existing Taximeters Code so that this newer technology is covered with</w:t>
      </w:r>
      <w:r w:rsidR="004D7FD2">
        <w:rPr>
          <w:color w:val="000000"/>
          <w:kern w:val="24"/>
          <w:sz w:val="22"/>
          <w:szCs w:val="22"/>
        </w:rPr>
        <w:t xml:space="preserve">in </w:t>
      </w:r>
      <w:r w:rsidR="005E3454">
        <w:rPr>
          <w:color w:val="000000"/>
          <w:kern w:val="24"/>
          <w:sz w:val="22"/>
          <w:szCs w:val="22"/>
        </w:rPr>
        <w:t xml:space="preserve">that </w:t>
      </w:r>
      <w:r w:rsidR="004D7FD2">
        <w:rPr>
          <w:color w:val="000000"/>
          <w:kern w:val="24"/>
          <w:sz w:val="22"/>
          <w:szCs w:val="22"/>
        </w:rPr>
        <w:t>existing code.</w:t>
      </w:r>
    </w:p>
    <w:p w14:paraId="08367B85" w14:textId="77777777" w:rsidR="001A7700" w:rsidRPr="00090A52" w:rsidRDefault="001A7700" w:rsidP="00A06053">
      <w:pPr>
        <w:pStyle w:val="NormalWeb"/>
        <w:spacing w:before="144" w:beforeAutospacing="0" w:after="0" w:afterAutospacing="0" w:line="276" w:lineRule="auto"/>
        <w:jc w:val="both"/>
        <w:rPr>
          <w:color w:val="000000"/>
          <w:kern w:val="24"/>
          <w:sz w:val="22"/>
          <w:szCs w:val="22"/>
        </w:rPr>
      </w:pPr>
      <w:r w:rsidRPr="00090A52">
        <w:rPr>
          <w:color w:val="000000"/>
          <w:kern w:val="24"/>
          <w:sz w:val="22"/>
          <w:szCs w:val="22"/>
        </w:rPr>
        <w:t xml:space="preserve"> </w:t>
      </w:r>
      <w:r w:rsidR="00DB1D88" w:rsidRPr="00090A52">
        <w:rPr>
          <w:sz w:val="22"/>
          <w:szCs w:val="22"/>
        </w:rPr>
        <w:t>Mr. James Cassidy</w:t>
      </w:r>
      <w:r w:rsidR="00DB1D88" w:rsidRPr="00090A52">
        <w:rPr>
          <w:color w:val="000000"/>
          <w:kern w:val="24"/>
          <w:sz w:val="22"/>
          <w:szCs w:val="22"/>
        </w:rPr>
        <w:t xml:space="preserve"> </w:t>
      </w:r>
      <w:r w:rsidR="005E3454">
        <w:rPr>
          <w:color w:val="000000"/>
          <w:kern w:val="24"/>
          <w:sz w:val="22"/>
          <w:szCs w:val="22"/>
        </w:rPr>
        <w:t>agreed and added t</w:t>
      </w:r>
      <w:r w:rsidR="005E3454" w:rsidRPr="00090A52">
        <w:rPr>
          <w:color w:val="000000"/>
          <w:kern w:val="24"/>
          <w:sz w:val="22"/>
          <w:szCs w:val="22"/>
        </w:rPr>
        <w:t>h</w:t>
      </w:r>
      <w:r w:rsidR="005E3454">
        <w:rPr>
          <w:color w:val="000000"/>
          <w:kern w:val="24"/>
          <w:sz w:val="22"/>
          <w:szCs w:val="22"/>
        </w:rPr>
        <w:t>at</w:t>
      </w:r>
      <w:r w:rsidR="005E3454" w:rsidRPr="00090A52">
        <w:rPr>
          <w:color w:val="000000"/>
          <w:kern w:val="24"/>
          <w:sz w:val="22"/>
          <w:szCs w:val="22"/>
        </w:rPr>
        <w:t xml:space="preserve"> </w:t>
      </w:r>
      <w:r w:rsidR="00BF4390">
        <w:rPr>
          <w:color w:val="000000"/>
          <w:kern w:val="24"/>
          <w:sz w:val="22"/>
          <w:szCs w:val="22"/>
        </w:rPr>
        <w:t xml:space="preserve">it is also important to develop appropriate regulations </w:t>
      </w:r>
      <w:r w:rsidRPr="00090A52">
        <w:rPr>
          <w:color w:val="000000"/>
          <w:kern w:val="24"/>
          <w:sz w:val="22"/>
          <w:szCs w:val="22"/>
        </w:rPr>
        <w:t xml:space="preserve">to make sure that the playing field is level </w:t>
      </w:r>
      <w:r w:rsidR="004D7FD2">
        <w:rPr>
          <w:color w:val="000000"/>
          <w:kern w:val="24"/>
          <w:sz w:val="22"/>
          <w:szCs w:val="22"/>
        </w:rPr>
        <w:t xml:space="preserve">for </w:t>
      </w:r>
      <w:r w:rsidRPr="00090A52">
        <w:rPr>
          <w:color w:val="000000"/>
          <w:kern w:val="24"/>
          <w:sz w:val="22"/>
          <w:szCs w:val="22"/>
        </w:rPr>
        <w:t>vehicle</w:t>
      </w:r>
      <w:r w:rsidR="00BF4390">
        <w:rPr>
          <w:color w:val="000000"/>
          <w:kern w:val="24"/>
          <w:sz w:val="22"/>
          <w:szCs w:val="22"/>
        </w:rPr>
        <w:t>-for-</w:t>
      </w:r>
      <w:r w:rsidR="004D7FD2">
        <w:rPr>
          <w:color w:val="000000"/>
          <w:kern w:val="24"/>
          <w:sz w:val="22"/>
          <w:szCs w:val="22"/>
        </w:rPr>
        <w:t xml:space="preserve">hire </w:t>
      </w:r>
      <w:r w:rsidR="00BF4390">
        <w:rPr>
          <w:color w:val="000000"/>
          <w:kern w:val="24"/>
          <w:sz w:val="22"/>
          <w:szCs w:val="22"/>
        </w:rPr>
        <w:t xml:space="preserve">services </w:t>
      </w:r>
      <w:r w:rsidR="005513BA" w:rsidRPr="00090A52">
        <w:rPr>
          <w:color w:val="000000"/>
          <w:kern w:val="24"/>
          <w:sz w:val="22"/>
          <w:szCs w:val="22"/>
        </w:rPr>
        <w:t>no matter</w:t>
      </w:r>
      <w:r w:rsidR="00DB1D88" w:rsidRPr="00090A52">
        <w:rPr>
          <w:color w:val="000000"/>
          <w:kern w:val="24"/>
          <w:sz w:val="22"/>
          <w:szCs w:val="22"/>
        </w:rPr>
        <w:t xml:space="preserve"> what method of </w:t>
      </w:r>
      <w:r w:rsidR="005513BA" w:rsidRPr="00090A52">
        <w:rPr>
          <w:color w:val="000000"/>
          <w:kern w:val="24"/>
          <w:sz w:val="22"/>
          <w:szCs w:val="22"/>
        </w:rPr>
        <w:t>measurement is</w:t>
      </w:r>
      <w:r w:rsidR="00DA2A54" w:rsidRPr="00090A52">
        <w:rPr>
          <w:color w:val="000000"/>
          <w:kern w:val="24"/>
          <w:sz w:val="22"/>
          <w:szCs w:val="22"/>
        </w:rPr>
        <w:t xml:space="preserve"> used.</w:t>
      </w:r>
    </w:p>
    <w:p w14:paraId="2D2D40AF" w14:textId="77777777" w:rsidR="009538DE" w:rsidRPr="00090A52" w:rsidRDefault="00231CB5" w:rsidP="00A06053">
      <w:pPr>
        <w:pStyle w:val="NormalWeb"/>
        <w:spacing w:before="144" w:beforeAutospacing="0" w:after="0" w:afterAutospacing="0" w:line="276" w:lineRule="auto"/>
        <w:jc w:val="both"/>
        <w:rPr>
          <w:color w:val="000000"/>
          <w:kern w:val="24"/>
          <w:sz w:val="22"/>
          <w:szCs w:val="22"/>
        </w:rPr>
      </w:pPr>
      <w:r w:rsidRPr="00090A52">
        <w:rPr>
          <w:color w:val="000000"/>
          <w:kern w:val="24"/>
          <w:sz w:val="22"/>
          <w:szCs w:val="22"/>
        </w:rPr>
        <w:t>Mr. Fishman</w:t>
      </w:r>
      <w:r w:rsidR="00BF4390">
        <w:rPr>
          <w:color w:val="000000"/>
          <w:kern w:val="24"/>
          <w:sz w:val="22"/>
          <w:szCs w:val="22"/>
        </w:rPr>
        <w:t xml:space="preserve"> stated to the group that</w:t>
      </w:r>
      <w:r w:rsidR="000F0A2E" w:rsidRPr="00090A52">
        <w:rPr>
          <w:color w:val="000000"/>
          <w:kern w:val="24"/>
          <w:sz w:val="22"/>
          <w:szCs w:val="22"/>
        </w:rPr>
        <w:t xml:space="preserve"> there is </w:t>
      </w:r>
      <w:r w:rsidR="00E455E8" w:rsidRPr="00090A52">
        <w:rPr>
          <w:color w:val="000000"/>
          <w:kern w:val="24"/>
          <w:sz w:val="22"/>
          <w:szCs w:val="22"/>
        </w:rPr>
        <w:t>also an</w:t>
      </w:r>
      <w:r w:rsidR="000F0A2E" w:rsidRPr="00090A52">
        <w:rPr>
          <w:color w:val="000000"/>
          <w:kern w:val="24"/>
          <w:sz w:val="22"/>
          <w:szCs w:val="22"/>
        </w:rPr>
        <w:t xml:space="preserve"> NTEP </w:t>
      </w:r>
      <w:r w:rsidR="00BF4390">
        <w:rPr>
          <w:color w:val="000000"/>
          <w:kern w:val="24"/>
          <w:sz w:val="22"/>
          <w:szCs w:val="22"/>
        </w:rPr>
        <w:t xml:space="preserve">(National Type Evaluation Program) </w:t>
      </w:r>
      <w:r w:rsidR="000F0A2E" w:rsidRPr="00090A52">
        <w:rPr>
          <w:color w:val="000000"/>
          <w:kern w:val="24"/>
          <w:sz w:val="22"/>
          <w:szCs w:val="22"/>
        </w:rPr>
        <w:t xml:space="preserve">process </w:t>
      </w:r>
      <w:r w:rsidR="00885FD6">
        <w:rPr>
          <w:color w:val="000000"/>
          <w:kern w:val="24"/>
          <w:sz w:val="22"/>
          <w:szCs w:val="22"/>
        </w:rPr>
        <w:t>where</w:t>
      </w:r>
      <w:r w:rsidR="000F0A2E" w:rsidRPr="00090A52">
        <w:rPr>
          <w:color w:val="000000"/>
          <w:kern w:val="24"/>
          <w:sz w:val="22"/>
          <w:szCs w:val="22"/>
        </w:rPr>
        <w:t xml:space="preserve"> </w:t>
      </w:r>
      <w:r w:rsidR="00BF4390">
        <w:rPr>
          <w:color w:val="000000"/>
          <w:kern w:val="24"/>
          <w:sz w:val="22"/>
          <w:szCs w:val="22"/>
        </w:rPr>
        <w:t>the evaluation of</w:t>
      </w:r>
      <w:r w:rsidR="00BF4390" w:rsidRPr="00090A52">
        <w:rPr>
          <w:color w:val="000000"/>
          <w:kern w:val="24"/>
          <w:sz w:val="22"/>
          <w:szCs w:val="22"/>
        </w:rPr>
        <w:t xml:space="preserve"> </w:t>
      </w:r>
      <w:r w:rsidR="00FF6C1E" w:rsidRPr="00090A52">
        <w:rPr>
          <w:color w:val="000000"/>
          <w:kern w:val="24"/>
          <w:sz w:val="22"/>
          <w:szCs w:val="22"/>
        </w:rPr>
        <w:t>the</w:t>
      </w:r>
      <w:r w:rsidR="00ED73EF" w:rsidRPr="00090A52">
        <w:rPr>
          <w:color w:val="000000"/>
          <w:kern w:val="24"/>
          <w:sz w:val="22"/>
          <w:szCs w:val="22"/>
        </w:rPr>
        <w:t xml:space="preserve"> design </w:t>
      </w:r>
      <w:r w:rsidR="00BF4390">
        <w:rPr>
          <w:color w:val="000000"/>
          <w:kern w:val="24"/>
          <w:sz w:val="22"/>
          <w:szCs w:val="22"/>
        </w:rPr>
        <w:t xml:space="preserve">and performance of the device </w:t>
      </w:r>
      <w:r w:rsidR="001D5230">
        <w:rPr>
          <w:color w:val="000000"/>
          <w:kern w:val="24"/>
          <w:sz w:val="22"/>
          <w:szCs w:val="22"/>
        </w:rPr>
        <w:t xml:space="preserve">is </w:t>
      </w:r>
      <w:r w:rsidR="00885FD6">
        <w:rPr>
          <w:color w:val="000000"/>
          <w:kern w:val="24"/>
          <w:sz w:val="22"/>
          <w:szCs w:val="22"/>
        </w:rPr>
        <w:t>perform</w:t>
      </w:r>
      <w:r w:rsidR="00BF4390">
        <w:rPr>
          <w:color w:val="000000"/>
          <w:kern w:val="24"/>
          <w:sz w:val="22"/>
          <w:szCs w:val="22"/>
        </w:rPr>
        <w:t>ed</w:t>
      </w:r>
      <w:r w:rsidR="000F0A2E" w:rsidRPr="00090A52">
        <w:rPr>
          <w:color w:val="000000"/>
          <w:kern w:val="24"/>
          <w:sz w:val="22"/>
          <w:szCs w:val="22"/>
        </w:rPr>
        <w:t xml:space="preserve">.  </w:t>
      </w:r>
      <w:r w:rsidR="00BF4390">
        <w:rPr>
          <w:color w:val="000000"/>
          <w:kern w:val="24"/>
          <w:sz w:val="22"/>
          <w:szCs w:val="22"/>
        </w:rPr>
        <w:t>It is important that since those services using c</w:t>
      </w:r>
      <w:r w:rsidR="000F0A2E" w:rsidRPr="00090A52">
        <w:rPr>
          <w:color w:val="000000"/>
          <w:kern w:val="24"/>
          <w:sz w:val="22"/>
          <w:szCs w:val="22"/>
        </w:rPr>
        <w:t>ell</w:t>
      </w:r>
      <w:r w:rsidR="00BF4390">
        <w:rPr>
          <w:color w:val="000000"/>
          <w:kern w:val="24"/>
          <w:sz w:val="22"/>
          <w:szCs w:val="22"/>
        </w:rPr>
        <w:t>ular tele</w:t>
      </w:r>
      <w:r w:rsidR="000F0A2E" w:rsidRPr="00090A52">
        <w:rPr>
          <w:color w:val="000000"/>
          <w:kern w:val="24"/>
          <w:sz w:val="22"/>
          <w:szCs w:val="22"/>
        </w:rPr>
        <w:t>phone app</w:t>
      </w:r>
      <w:r w:rsidR="00BF4390">
        <w:rPr>
          <w:color w:val="000000"/>
          <w:kern w:val="24"/>
          <w:sz w:val="22"/>
          <w:szCs w:val="22"/>
        </w:rPr>
        <w:t>s</w:t>
      </w:r>
      <w:r w:rsidR="000F0A2E" w:rsidRPr="00090A52">
        <w:rPr>
          <w:color w:val="000000"/>
          <w:kern w:val="24"/>
          <w:sz w:val="22"/>
          <w:szCs w:val="22"/>
        </w:rPr>
        <w:t xml:space="preserve"> companies</w:t>
      </w:r>
      <w:r w:rsidR="00885FD6">
        <w:rPr>
          <w:color w:val="000000"/>
          <w:kern w:val="24"/>
          <w:sz w:val="22"/>
          <w:szCs w:val="22"/>
        </w:rPr>
        <w:t xml:space="preserve"> are presenting competitive business models to the traditional taxi services, the GPS/cellular telephone app companies</w:t>
      </w:r>
      <w:r w:rsidR="000F0A2E" w:rsidRPr="00090A52">
        <w:rPr>
          <w:color w:val="000000"/>
          <w:kern w:val="24"/>
          <w:sz w:val="22"/>
          <w:szCs w:val="22"/>
        </w:rPr>
        <w:t xml:space="preserve"> must </w:t>
      </w:r>
      <w:r w:rsidR="00885FD6">
        <w:rPr>
          <w:color w:val="000000"/>
          <w:kern w:val="24"/>
          <w:sz w:val="22"/>
          <w:szCs w:val="22"/>
        </w:rPr>
        <w:t xml:space="preserve">be compelled to </w:t>
      </w:r>
      <w:r w:rsidR="00497441" w:rsidRPr="00090A52">
        <w:rPr>
          <w:color w:val="000000"/>
          <w:kern w:val="24"/>
          <w:sz w:val="22"/>
          <w:szCs w:val="22"/>
        </w:rPr>
        <w:t>submit their device</w:t>
      </w:r>
      <w:r w:rsidR="00FF6C1E" w:rsidRPr="00090A52">
        <w:rPr>
          <w:color w:val="000000"/>
          <w:kern w:val="24"/>
          <w:sz w:val="22"/>
          <w:szCs w:val="22"/>
        </w:rPr>
        <w:t xml:space="preserve"> </w:t>
      </w:r>
      <w:r w:rsidR="00497441" w:rsidRPr="00090A52">
        <w:rPr>
          <w:color w:val="000000"/>
          <w:kern w:val="24"/>
          <w:sz w:val="22"/>
          <w:szCs w:val="22"/>
        </w:rPr>
        <w:t xml:space="preserve">to </w:t>
      </w:r>
      <w:r w:rsidR="00FF6C1E" w:rsidRPr="00090A52">
        <w:rPr>
          <w:color w:val="000000"/>
          <w:kern w:val="24"/>
          <w:sz w:val="22"/>
          <w:szCs w:val="22"/>
        </w:rPr>
        <w:t>go</w:t>
      </w:r>
      <w:r w:rsidR="00497441" w:rsidRPr="00090A52">
        <w:rPr>
          <w:color w:val="000000"/>
          <w:kern w:val="24"/>
          <w:sz w:val="22"/>
          <w:szCs w:val="22"/>
        </w:rPr>
        <w:t xml:space="preserve"> through the</w:t>
      </w:r>
      <w:r w:rsidR="000F0A2E" w:rsidRPr="00090A52">
        <w:rPr>
          <w:color w:val="000000"/>
          <w:kern w:val="24"/>
          <w:sz w:val="22"/>
          <w:szCs w:val="22"/>
        </w:rPr>
        <w:t xml:space="preserve"> process before </w:t>
      </w:r>
      <w:r w:rsidR="00497441" w:rsidRPr="00090A52">
        <w:rPr>
          <w:color w:val="000000"/>
          <w:kern w:val="24"/>
          <w:sz w:val="22"/>
          <w:szCs w:val="22"/>
        </w:rPr>
        <w:t xml:space="preserve">it </w:t>
      </w:r>
      <w:r w:rsidR="00885FD6">
        <w:rPr>
          <w:color w:val="000000"/>
          <w:kern w:val="24"/>
          <w:sz w:val="22"/>
          <w:szCs w:val="22"/>
        </w:rPr>
        <w:t>is</w:t>
      </w:r>
      <w:r w:rsidR="00497441" w:rsidRPr="00090A52">
        <w:rPr>
          <w:color w:val="000000"/>
          <w:kern w:val="24"/>
          <w:sz w:val="22"/>
          <w:szCs w:val="22"/>
        </w:rPr>
        <w:t xml:space="preserve"> granted</w:t>
      </w:r>
      <w:r w:rsidR="00ED73EF" w:rsidRPr="00090A52">
        <w:rPr>
          <w:color w:val="000000"/>
          <w:kern w:val="24"/>
          <w:sz w:val="22"/>
          <w:szCs w:val="22"/>
        </w:rPr>
        <w:t xml:space="preserve"> </w:t>
      </w:r>
      <w:r w:rsidR="000F0A2E" w:rsidRPr="00090A52">
        <w:rPr>
          <w:color w:val="000000"/>
          <w:kern w:val="24"/>
          <w:sz w:val="22"/>
          <w:szCs w:val="22"/>
        </w:rPr>
        <w:t>approval</w:t>
      </w:r>
      <w:r w:rsidR="00497441" w:rsidRPr="00090A52">
        <w:rPr>
          <w:color w:val="000000"/>
          <w:kern w:val="24"/>
          <w:sz w:val="22"/>
          <w:szCs w:val="22"/>
        </w:rPr>
        <w:t xml:space="preserve"> for commercial use. It</w:t>
      </w:r>
      <w:r w:rsidR="000F0A2E" w:rsidRPr="00090A52">
        <w:rPr>
          <w:color w:val="000000"/>
          <w:kern w:val="24"/>
          <w:sz w:val="22"/>
          <w:szCs w:val="22"/>
        </w:rPr>
        <w:t xml:space="preserve"> is </w:t>
      </w:r>
      <w:r w:rsidR="0093043E" w:rsidRPr="00090A52">
        <w:rPr>
          <w:color w:val="000000"/>
          <w:kern w:val="24"/>
          <w:sz w:val="22"/>
          <w:szCs w:val="22"/>
        </w:rPr>
        <w:t>in the inter</w:t>
      </w:r>
      <w:r w:rsidR="000F0A2E" w:rsidRPr="00090A52">
        <w:rPr>
          <w:color w:val="000000"/>
          <w:kern w:val="24"/>
          <w:sz w:val="22"/>
          <w:szCs w:val="22"/>
        </w:rPr>
        <w:t xml:space="preserve">est of </w:t>
      </w:r>
      <w:r w:rsidR="0093043E" w:rsidRPr="00090A52">
        <w:rPr>
          <w:color w:val="000000"/>
          <w:kern w:val="24"/>
          <w:sz w:val="22"/>
          <w:szCs w:val="22"/>
        </w:rPr>
        <w:t>the weights and measures commu</w:t>
      </w:r>
      <w:r w:rsidR="000F0A2E" w:rsidRPr="00090A52">
        <w:rPr>
          <w:color w:val="000000"/>
          <w:kern w:val="24"/>
          <w:sz w:val="22"/>
          <w:szCs w:val="22"/>
        </w:rPr>
        <w:t xml:space="preserve">nity to </w:t>
      </w:r>
      <w:r w:rsidR="001D5230">
        <w:rPr>
          <w:color w:val="000000"/>
          <w:kern w:val="24"/>
          <w:sz w:val="22"/>
          <w:szCs w:val="22"/>
        </w:rPr>
        <w:t>en</w:t>
      </w:r>
      <w:r w:rsidR="00497441" w:rsidRPr="00090A52">
        <w:rPr>
          <w:color w:val="000000"/>
          <w:kern w:val="24"/>
          <w:sz w:val="22"/>
          <w:szCs w:val="22"/>
        </w:rPr>
        <w:t xml:space="preserve">sure </w:t>
      </w:r>
      <w:r w:rsidR="00DB1D88" w:rsidRPr="00090A52">
        <w:rPr>
          <w:color w:val="000000"/>
          <w:kern w:val="24"/>
          <w:sz w:val="22"/>
          <w:szCs w:val="22"/>
        </w:rPr>
        <w:t>that any</w:t>
      </w:r>
      <w:r w:rsidR="000F0A2E" w:rsidRPr="00090A52">
        <w:rPr>
          <w:color w:val="000000"/>
          <w:kern w:val="24"/>
          <w:sz w:val="22"/>
          <w:szCs w:val="22"/>
        </w:rPr>
        <w:t xml:space="preserve"> technology used as the means to determine a measure</w:t>
      </w:r>
      <w:r w:rsidR="00FF6C1E" w:rsidRPr="00090A52">
        <w:rPr>
          <w:color w:val="000000"/>
          <w:kern w:val="24"/>
          <w:sz w:val="22"/>
          <w:szCs w:val="22"/>
        </w:rPr>
        <w:t xml:space="preserve">ment </w:t>
      </w:r>
      <w:r w:rsidR="001D5230">
        <w:rPr>
          <w:color w:val="000000"/>
          <w:kern w:val="24"/>
          <w:sz w:val="22"/>
          <w:szCs w:val="22"/>
        </w:rPr>
        <w:t>is sufficiently</w:t>
      </w:r>
      <w:r w:rsidR="001D5230" w:rsidRPr="00090A52">
        <w:rPr>
          <w:color w:val="000000"/>
          <w:kern w:val="24"/>
          <w:sz w:val="22"/>
          <w:szCs w:val="22"/>
        </w:rPr>
        <w:t xml:space="preserve"> </w:t>
      </w:r>
      <w:r w:rsidR="00FF6C1E" w:rsidRPr="00090A52">
        <w:rPr>
          <w:color w:val="000000"/>
          <w:kern w:val="24"/>
          <w:sz w:val="22"/>
          <w:szCs w:val="22"/>
        </w:rPr>
        <w:t>accurate</w:t>
      </w:r>
      <w:r w:rsidR="0093043E" w:rsidRPr="00090A52">
        <w:rPr>
          <w:color w:val="000000"/>
          <w:kern w:val="24"/>
          <w:sz w:val="22"/>
          <w:szCs w:val="22"/>
        </w:rPr>
        <w:t>.</w:t>
      </w:r>
    </w:p>
    <w:p w14:paraId="3C174939" w14:textId="77777777" w:rsidR="009F32EA" w:rsidRPr="00605CF5" w:rsidRDefault="00AA2C9C" w:rsidP="003C3FB3">
      <w:pPr>
        <w:pStyle w:val="ListParagraph"/>
        <w:numPr>
          <w:ilvl w:val="1"/>
          <w:numId w:val="18"/>
        </w:numPr>
        <w:spacing w:before="240" w:after="240"/>
        <w:ind w:left="450"/>
        <w:jc w:val="both"/>
        <w:outlineLvl w:val="2"/>
        <w:rPr>
          <w:rFonts w:ascii="Times New Roman" w:hAnsi="Times New Roman" w:cs="Times New Roman"/>
          <w:b/>
        </w:rPr>
      </w:pPr>
      <w:bookmarkStart w:id="5" w:name="_Toc429565958"/>
      <w:r w:rsidRPr="00605CF5">
        <w:rPr>
          <w:rFonts w:ascii="Times New Roman" w:hAnsi="Times New Roman" w:cs="Times New Roman"/>
          <w:b/>
        </w:rPr>
        <w:t>GPS Measurement</w:t>
      </w:r>
      <w:r w:rsidR="001D5230" w:rsidRPr="00605CF5">
        <w:rPr>
          <w:rFonts w:ascii="Times New Roman" w:hAnsi="Times New Roman" w:cs="Times New Roman"/>
          <w:b/>
        </w:rPr>
        <w:t xml:space="preserve"> Accuracy</w:t>
      </w:r>
      <w:bookmarkEnd w:id="5"/>
    </w:p>
    <w:p w14:paraId="6460ECC4" w14:textId="77777777" w:rsidR="00FA5065" w:rsidRPr="00090A52" w:rsidRDefault="00B34DBE" w:rsidP="00A06053">
      <w:pPr>
        <w:spacing w:before="240"/>
        <w:jc w:val="both"/>
        <w:rPr>
          <w:rFonts w:ascii="Times New Roman" w:eastAsiaTheme="majorEastAsia" w:hAnsi="Times New Roman" w:cs="Times New Roman"/>
          <w:bCs/>
        </w:rPr>
      </w:pPr>
      <w:r>
        <w:rPr>
          <w:rFonts w:ascii="Times New Roman" w:eastAsia="+mn-ea" w:hAnsi="Times New Roman" w:cs="Times New Roman"/>
          <w:kern w:val="24"/>
        </w:rPr>
        <w:t>Mr.</w:t>
      </w:r>
      <w:r w:rsidR="008B4E5B">
        <w:rPr>
          <w:rFonts w:ascii="Times New Roman" w:eastAsia="+mn-ea" w:hAnsi="Times New Roman" w:cs="Times New Roman"/>
          <w:kern w:val="24"/>
        </w:rPr>
        <w:t xml:space="preserve"> </w:t>
      </w:r>
      <w:r w:rsidR="00F95353" w:rsidRPr="00090A52">
        <w:rPr>
          <w:rFonts w:ascii="Times New Roman" w:eastAsia="+mn-ea" w:hAnsi="Times New Roman" w:cs="Times New Roman"/>
          <w:kern w:val="24"/>
        </w:rPr>
        <w:t>Fishman</w:t>
      </w:r>
      <w:r w:rsidR="00A74C93">
        <w:rPr>
          <w:rFonts w:ascii="Times New Roman" w:eastAsia="+mn-ea" w:hAnsi="Times New Roman" w:cs="Times New Roman"/>
          <w:kern w:val="24"/>
        </w:rPr>
        <w:t xml:space="preserve"> informed the subcommittee that it is his belief</w:t>
      </w:r>
      <w:r w:rsidR="00FA5065" w:rsidRPr="00090A52">
        <w:rPr>
          <w:rFonts w:ascii="Times New Roman" w:eastAsia="+mn-ea" w:hAnsi="Times New Roman" w:cs="Times New Roman"/>
          <w:kern w:val="24"/>
        </w:rPr>
        <w:t xml:space="preserve"> that a</w:t>
      </w:r>
      <w:r w:rsidR="006C75E1" w:rsidRPr="00090A52">
        <w:rPr>
          <w:rFonts w:ascii="Times New Roman" w:eastAsia="+mn-ea" w:hAnsi="Times New Roman" w:cs="Times New Roman"/>
          <w:kern w:val="24"/>
        </w:rPr>
        <w:t xml:space="preserve"> pure </w:t>
      </w:r>
      <w:r w:rsidR="00FA5065" w:rsidRPr="00090A52">
        <w:rPr>
          <w:rFonts w:ascii="Times New Roman" w:eastAsia="+mn-ea" w:hAnsi="Times New Roman" w:cs="Times New Roman"/>
          <w:kern w:val="24"/>
        </w:rPr>
        <w:t>GPS signal will</w:t>
      </w:r>
      <w:r w:rsidR="00A74C93">
        <w:rPr>
          <w:rFonts w:ascii="Times New Roman" w:eastAsia="+mn-ea" w:hAnsi="Times New Roman" w:cs="Times New Roman"/>
          <w:kern w:val="24"/>
        </w:rPr>
        <w:t xml:space="preserve"> provide distance measurements that are very</w:t>
      </w:r>
      <w:r w:rsidR="006C75E1" w:rsidRPr="00090A52">
        <w:rPr>
          <w:rFonts w:ascii="Times New Roman" w:eastAsia="+mn-ea" w:hAnsi="Times New Roman" w:cs="Times New Roman"/>
          <w:kern w:val="24"/>
        </w:rPr>
        <w:t xml:space="preserve"> accurate</w:t>
      </w:r>
      <w:r w:rsidR="00FA5065" w:rsidRPr="00090A52">
        <w:rPr>
          <w:rFonts w:ascii="Times New Roman" w:eastAsia="+mn-ea" w:hAnsi="Times New Roman" w:cs="Times New Roman"/>
          <w:kern w:val="24"/>
        </w:rPr>
        <w:t>.</w:t>
      </w:r>
      <w:r w:rsidR="00FA5065" w:rsidRPr="00090A52">
        <w:rPr>
          <w:rFonts w:ascii="Times New Roman" w:eastAsiaTheme="majorEastAsia" w:hAnsi="Times New Roman" w:cs="Times New Roman"/>
          <w:bCs/>
        </w:rPr>
        <w:t xml:space="preserve"> </w:t>
      </w:r>
      <w:r w:rsidR="00A74C93">
        <w:rPr>
          <w:rFonts w:ascii="Times New Roman" w:eastAsiaTheme="majorEastAsia" w:hAnsi="Times New Roman" w:cs="Times New Roman"/>
          <w:bCs/>
        </w:rPr>
        <w:t xml:space="preserve">What should be recognized </w:t>
      </w:r>
      <w:proofErr w:type="gramStart"/>
      <w:r w:rsidR="00A74C93">
        <w:rPr>
          <w:rFonts w:ascii="Times New Roman" w:eastAsiaTheme="majorEastAsia" w:hAnsi="Times New Roman" w:cs="Times New Roman"/>
          <w:bCs/>
        </w:rPr>
        <w:t>however,</w:t>
      </w:r>
      <w:proofErr w:type="gramEnd"/>
      <w:r w:rsidR="00A74C93">
        <w:rPr>
          <w:rFonts w:ascii="Times New Roman" w:eastAsiaTheme="majorEastAsia" w:hAnsi="Times New Roman" w:cs="Times New Roman"/>
          <w:bCs/>
        </w:rPr>
        <w:t xml:space="preserve"> is that the signal is subject to manipulation and depending on</w:t>
      </w:r>
      <w:r w:rsidR="001A232F">
        <w:rPr>
          <w:rFonts w:ascii="Times New Roman" w:eastAsiaTheme="majorEastAsia" w:hAnsi="Times New Roman" w:cs="Times New Roman"/>
          <w:bCs/>
        </w:rPr>
        <w:t xml:space="preserve"> how often you sample it</w:t>
      </w:r>
      <w:r w:rsidR="001275C5" w:rsidRPr="00090A52">
        <w:rPr>
          <w:rFonts w:ascii="Times New Roman" w:eastAsiaTheme="majorEastAsia" w:hAnsi="Times New Roman" w:cs="Times New Roman"/>
          <w:bCs/>
        </w:rPr>
        <w:t xml:space="preserve">, </w:t>
      </w:r>
      <w:r w:rsidR="001A232F" w:rsidRPr="00090A52">
        <w:rPr>
          <w:rFonts w:ascii="Times New Roman" w:eastAsiaTheme="majorEastAsia" w:hAnsi="Times New Roman" w:cs="Times New Roman"/>
          <w:bCs/>
        </w:rPr>
        <w:t>and</w:t>
      </w:r>
      <w:r w:rsidR="001A232F">
        <w:rPr>
          <w:rFonts w:ascii="Times New Roman" w:eastAsiaTheme="majorEastAsia" w:hAnsi="Times New Roman" w:cs="Times New Roman"/>
          <w:bCs/>
        </w:rPr>
        <w:t xml:space="preserve"> how</w:t>
      </w:r>
      <w:r w:rsidR="001275C5" w:rsidRPr="00090A52">
        <w:rPr>
          <w:rFonts w:ascii="Times New Roman" w:eastAsiaTheme="majorEastAsia" w:hAnsi="Times New Roman" w:cs="Times New Roman"/>
          <w:bCs/>
        </w:rPr>
        <w:t xml:space="preserve"> that signal is applied </w:t>
      </w:r>
      <w:r w:rsidR="001A232F" w:rsidRPr="00090A52">
        <w:rPr>
          <w:rFonts w:ascii="Times New Roman" w:eastAsiaTheme="majorEastAsia" w:hAnsi="Times New Roman" w:cs="Times New Roman"/>
          <w:bCs/>
        </w:rPr>
        <w:t>to software</w:t>
      </w:r>
      <w:r w:rsidR="00FA5065" w:rsidRPr="00090A52">
        <w:rPr>
          <w:rFonts w:ascii="Times New Roman" w:eastAsiaTheme="majorEastAsia" w:hAnsi="Times New Roman" w:cs="Times New Roman"/>
          <w:bCs/>
        </w:rPr>
        <w:t xml:space="preserve"> to calculate </w:t>
      </w:r>
      <w:r w:rsidR="001A232F" w:rsidRPr="00090A52">
        <w:rPr>
          <w:rFonts w:ascii="Times New Roman" w:eastAsiaTheme="majorEastAsia" w:hAnsi="Times New Roman" w:cs="Times New Roman"/>
          <w:bCs/>
        </w:rPr>
        <w:t>a fare</w:t>
      </w:r>
      <w:r w:rsidR="00A74C93">
        <w:rPr>
          <w:rFonts w:ascii="Times New Roman" w:eastAsiaTheme="majorEastAsia" w:hAnsi="Times New Roman" w:cs="Times New Roman"/>
          <w:bCs/>
        </w:rPr>
        <w:t xml:space="preserve"> can ultimately affect the calculation of a passenger’s total charges</w:t>
      </w:r>
      <w:r w:rsidR="00FA5065" w:rsidRPr="00090A52">
        <w:rPr>
          <w:rFonts w:ascii="Times New Roman" w:eastAsiaTheme="majorEastAsia" w:hAnsi="Times New Roman" w:cs="Times New Roman"/>
          <w:bCs/>
        </w:rPr>
        <w:t xml:space="preserve">. </w:t>
      </w:r>
      <w:r w:rsidR="001275C5" w:rsidRPr="00090A52">
        <w:rPr>
          <w:rFonts w:ascii="Times New Roman" w:eastAsiaTheme="majorEastAsia" w:hAnsi="Times New Roman" w:cs="Times New Roman"/>
          <w:bCs/>
        </w:rPr>
        <w:t xml:space="preserve"> </w:t>
      </w:r>
      <w:r w:rsidR="00A74C93">
        <w:rPr>
          <w:rFonts w:ascii="Times New Roman" w:eastAsiaTheme="majorEastAsia" w:hAnsi="Times New Roman" w:cs="Times New Roman"/>
          <w:bCs/>
        </w:rPr>
        <w:t xml:space="preserve">Mr. Fishman added that </w:t>
      </w:r>
      <w:r w:rsidR="00F95353" w:rsidRPr="00090A52">
        <w:rPr>
          <w:rFonts w:ascii="Times New Roman" w:eastAsiaTheme="majorEastAsia" w:hAnsi="Times New Roman" w:cs="Times New Roman"/>
          <w:bCs/>
        </w:rPr>
        <w:t>GPS</w:t>
      </w:r>
      <w:r w:rsidR="001A232F">
        <w:rPr>
          <w:rFonts w:ascii="Times New Roman" w:eastAsiaTheme="majorEastAsia" w:hAnsi="Times New Roman" w:cs="Times New Roman"/>
          <w:bCs/>
        </w:rPr>
        <w:t xml:space="preserve"> based devices</w:t>
      </w:r>
      <w:r w:rsidR="00A74C93">
        <w:rPr>
          <w:rFonts w:ascii="Times New Roman" w:eastAsiaTheme="majorEastAsia" w:hAnsi="Times New Roman" w:cs="Times New Roman"/>
          <w:bCs/>
        </w:rPr>
        <w:t xml:space="preserve"> should be held to equivalent or better standards than what is being applied to traditional-type taximeters</w:t>
      </w:r>
      <w:r w:rsidR="001275C5" w:rsidRPr="00090A52">
        <w:rPr>
          <w:rFonts w:ascii="Times New Roman" w:eastAsiaTheme="majorEastAsia" w:hAnsi="Times New Roman" w:cs="Times New Roman"/>
          <w:bCs/>
        </w:rPr>
        <w:t xml:space="preserve">. </w:t>
      </w:r>
    </w:p>
    <w:p w14:paraId="75680BF8" w14:textId="77777777" w:rsidR="00C23517" w:rsidRPr="008C1F1B" w:rsidRDefault="00B34DBE" w:rsidP="00A06053">
      <w:pPr>
        <w:pStyle w:val="NormalWeb"/>
        <w:spacing w:before="144" w:beforeAutospacing="0" w:after="0" w:afterAutospacing="0"/>
        <w:jc w:val="both"/>
        <w:rPr>
          <w:color w:val="000000"/>
          <w:kern w:val="24"/>
          <w:sz w:val="22"/>
          <w:szCs w:val="22"/>
        </w:rPr>
      </w:pPr>
      <w:r w:rsidRPr="00090A52">
        <w:rPr>
          <w:color w:val="000000"/>
          <w:kern w:val="24"/>
          <w:sz w:val="22"/>
          <w:szCs w:val="22"/>
        </w:rPr>
        <w:lastRenderedPageBreak/>
        <w:t>Mr.</w:t>
      </w:r>
      <w:r w:rsidR="00F95353" w:rsidRPr="00090A52">
        <w:rPr>
          <w:color w:val="000000"/>
          <w:kern w:val="24"/>
          <w:sz w:val="22"/>
          <w:szCs w:val="22"/>
        </w:rPr>
        <w:t xml:space="preserve"> Davis</w:t>
      </w:r>
      <w:r w:rsidR="00A74C93">
        <w:rPr>
          <w:color w:val="000000"/>
          <w:kern w:val="24"/>
          <w:sz w:val="22"/>
          <w:szCs w:val="22"/>
        </w:rPr>
        <w:t xml:space="preserve"> stated that </w:t>
      </w:r>
      <w:r w:rsidR="00F95353" w:rsidRPr="00090A52">
        <w:rPr>
          <w:color w:val="000000"/>
          <w:kern w:val="24"/>
          <w:sz w:val="22"/>
          <w:szCs w:val="22"/>
        </w:rPr>
        <w:t xml:space="preserve">it </w:t>
      </w:r>
      <w:r w:rsidR="002F48D0" w:rsidRPr="00090A52">
        <w:rPr>
          <w:color w:val="000000"/>
          <w:kern w:val="24"/>
          <w:sz w:val="22"/>
          <w:szCs w:val="22"/>
        </w:rPr>
        <w:t>is really</w:t>
      </w:r>
      <w:r w:rsidR="001A232F">
        <w:rPr>
          <w:color w:val="000000"/>
          <w:kern w:val="24"/>
          <w:sz w:val="22"/>
          <w:szCs w:val="22"/>
        </w:rPr>
        <w:t xml:space="preserve"> the software that </w:t>
      </w:r>
      <w:r w:rsidR="00A74C93">
        <w:rPr>
          <w:color w:val="000000"/>
          <w:kern w:val="24"/>
          <w:sz w:val="22"/>
          <w:szCs w:val="22"/>
        </w:rPr>
        <w:t>uses the signals from the GPS system to determine a</w:t>
      </w:r>
      <w:r w:rsidR="00F95353" w:rsidRPr="00090A52">
        <w:rPr>
          <w:color w:val="000000"/>
          <w:kern w:val="24"/>
          <w:sz w:val="22"/>
          <w:szCs w:val="22"/>
        </w:rPr>
        <w:t xml:space="preserve"> measurement and </w:t>
      </w:r>
      <w:r w:rsidR="00A74C93">
        <w:rPr>
          <w:color w:val="000000"/>
          <w:kern w:val="24"/>
          <w:sz w:val="22"/>
          <w:szCs w:val="22"/>
        </w:rPr>
        <w:t xml:space="preserve">then can </w:t>
      </w:r>
      <w:r w:rsidR="00A74C93" w:rsidRPr="00090A52">
        <w:rPr>
          <w:color w:val="000000"/>
          <w:kern w:val="24"/>
          <w:sz w:val="22"/>
          <w:szCs w:val="22"/>
        </w:rPr>
        <w:t>appl</w:t>
      </w:r>
      <w:r w:rsidR="00A74C93">
        <w:rPr>
          <w:color w:val="000000"/>
          <w:kern w:val="24"/>
          <w:sz w:val="22"/>
          <w:szCs w:val="22"/>
        </w:rPr>
        <w:t>y that measurement</w:t>
      </w:r>
      <w:r w:rsidR="00F95353" w:rsidRPr="00090A52">
        <w:rPr>
          <w:color w:val="000000"/>
          <w:kern w:val="24"/>
          <w:sz w:val="22"/>
          <w:szCs w:val="22"/>
        </w:rPr>
        <w:t xml:space="preserve"> to determine a distance</w:t>
      </w:r>
      <w:r w:rsidR="00A74C93">
        <w:rPr>
          <w:color w:val="000000"/>
          <w:kern w:val="24"/>
          <w:sz w:val="22"/>
          <w:szCs w:val="22"/>
        </w:rPr>
        <w:t>.  T</w:t>
      </w:r>
      <w:r w:rsidR="002F48D0" w:rsidRPr="00090A52">
        <w:rPr>
          <w:color w:val="000000"/>
          <w:kern w:val="24"/>
          <w:sz w:val="22"/>
          <w:szCs w:val="22"/>
        </w:rPr>
        <w:t>he effectiveness</w:t>
      </w:r>
      <w:r w:rsidR="00F95353" w:rsidRPr="00090A52">
        <w:rPr>
          <w:color w:val="000000"/>
          <w:kern w:val="24"/>
          <w:sz w:val="22"/>
          <w:szCs w:val="22"/>
        </w:rPr>
        <w:t xml:space="preserve"> </w:t>
      </w:r>
      <w:r w:rsidR="00A74C93">
        <w:rPr>
          <w:color w:val="000000"/>
          <w:kern w:val="24"/>
          <w:sz w:val="22"/>
          <w:szCs w:val="22"/>
        </w:rPr>
        <w:t xml:space="preserve">of the system </w:t>
      </w:r>
      <w:r w:rsidR="00F95353" w:rsidRPr="00090A52">
        <w:rPr>
          <w:color w:val="000000"/>
          <w:kern w:val="24"/>
          <w:sz w:val="22"/>
          <w:szCs w:val="22"/>
        </w:rPr>
        <w:t>depends on the accuracy and intelligence of the software</w:t>
      </w:r>
      <w:r w:rsidR="00A74C93">
        <w:rPr>
          <w:color w:val="000000"/>
          <w:kern w:val="24"/>
          <w:sz w:val="22"/>
          <w:szCs w:val="22"/>
        </w:rPr>
        <w:t xml:space="preserve"> in use</w:t>
      </w:r>
      <w:r w:rsidR="00F95353" w:rsidRPr="00090A52">
        <w:rPr>
          <w:color w:val="000000"/>
          <w:kern w:val="24"/>
          <w:sz w:val="22"/>
          <w:szCs w:val="22"/>
        </w:rPr>
        <w:t>.</w:t>
      </w:r>
    </w:p>
    <w:p w14:paraId="33A01118" w14:textId="77777777" w:rsidR="007558DA" w:rsidRPr="003C3FB3" w:rsidRDefault="00623817" w:rsidP="003C3FB3">
      <w:pPr>
        <w:pStyle w:val="ListParagraph"/>
        <w:numPr>
          <w:ilvl w:val="1"/>
          <w:numId w:val="18"/>
        </w:numPr>
        <w:spacing w:before="240" w:after="240"/>
        <w:ind w:left="450"/>
        <w:jc w:val="both"/>
        <w:outlineLvl w:val="2"/>
        <w:rPr>
          <w:rFonts w:ascii="Times New Roman" w:hAnsi="Times New Roman" w:cs="Times New Roman"/>
          <w:b/>
        </w:rPr>
      </w:pPr>
      <w:bookmarkStart w:id="6" w:name="_Toc429565959"/>
      <w:r w:rsidRPr="00605CF5">
        <w:rPr>
          <w:rFonts w:ascii="Times New Roman" w:hAnsi="Times New Roman" w:cs="Times New Roman"/>
          <w:b/>
        </w:rPr>
        <w:t xml:space="preserve">Security </w:t>
      </w:r>
      <w:r w:rsidR="00AA2C9C" w:rsidRPr="00605CF5">
        <w:rPr>
          <w:rFonts w:ascii="Times New Roman" w:hAnsi="Times New Roman" w:cs="Times New Roman"/>
          <w:b/>
        </w:rPr>
        <w:t>Sealing</w:t>
      </w:r>
      <w:r w:rsidRPr="00605CF5">
        <w:rPr>
          <w:rFonts w:ascii="Times New Roman" w:hAnsi="Times New Roman" w:cs="Times New Roman"/>
          <w:b/>
        </w:rPr>
        <w:t xml:space="preserve"> Provision</w:t>
      </w:r>
      <w:bookmarkEnd w:id="6"/>
    </w:p>
    <w:p w14:paraId="1EBCA40E" w14:textId="77777777" w:rsidR="00623817" w:rsidRDefault="00A74C93" w:rsidP="00A06053">
      <w:pPr>
        <w:spacing w:before="240"/>
        <w:jc w:val="both"/>
        <w:rPr>
          <w:rFonts w:ascii="Times New Roman" w:eastAsiaTheme="majorEastAsia" w:hAnsi="Times New Roman" w:cs="Times New Roman"/>
          <w:bCs/>
        </w:rPr>
      </w:pPr>
      <w:r>
        <w:rPr>
          <w:rFonts w:ascii="Times New Roman" w:eastAsiaTheme="majorEastAsia" w:hAnsi="Times New Roman" w:cs="Times New Roman"/>
          <w:bCs/>
        </w:rPr>
        <w:t>During the July 2015 meeting, the subcommittee was asked to consider</w:t>
      </w:r>
      <w:r w:rsidR="007558DA" w:rsidRPr="00090A52">
        <w:rPr>
          <w:rFonts w:ascii="Times New Roman" w:eastAsiaTheme="majorEastAsia" w:hAnsi="Times New Roman" w:cs="Times New Roman"/>
          <w:bCs/>
        </w:rPr>
        <w:t xml:space="preserve"> the sealing requirements</w:t>
      </w:r>
      <w:r w:rsidR="00BD2967">
        <w:rPr>
          <w:rFonts w:ascii="Times New Roman" w:eastAsiaTheme="majorEastAsia" w:hAnsi="Times New Roman" w:cs="Times New Roman"/>
          <w:bCs/>
        </w:rPr>
        <w:t xml:space="preserve"> that currently exist in HB44</w:t>
      </w:r>
      <w:r w:rsidR="001A232F">
        <w:rPr>
          <w:rFonts w:ascii="Times New Roman" w:eastAsiaTheme="majorEastAsia" w:hAnsi="Times New Roman" w:cs="Times New Roman"/>
          <w:bCs/>
        </w:rPr>
        <w:t xml:space="preserve">.  This </w:t>
      </w:r>
      <w:r w:rsidR="00BD2967">
        <w:rPr>
          <w:rFonts w:ascii="Times New Roman" w:eastAsiaTheme="majorEastAsia" w:hAnsi="Times New Roman" w:cs="Times New Roman"/>
          <w:bCs/>
        </w:rPr>
        <w:t xml:space="preserve">requirement </w:t>
      </w:r>
      <w:r w:rsidR="001A232F">
        <w:rPr>
          <w:rFonts w:ascii="Times New Roman" w:eastAsiaTheme="majorEastAsia" w:hAnsi="Times New Roman" w:cs="Times New Roman"/>
          <w:bCs/>
        </w:rPr>
        <w:t xml:space="preserve">is </w:t>
      </w:r>
      <w:r w:rsidR="00BD2967">
        <w:rPr>
          <w:rFonts w:ascii="Times New Roman" w:eastAsiaTheme="majorEastAsia" w:hAnsi="Times New Roman" w:cs="Times New Roman"/>
          <w:bCs/>
        </w:rPr>
        <w:t>drafted for</w:t>
      </w:r>
      <w:r w:rsidR="007558DA" w:rsidRPr="00090A52">
        <w:rPr>
          <w:rFonts w:ascii="Times New Roman" w:eastAsiaTheme="majorEastAsia" w:hAnsi="Times New Roman" w:cs="Times New Roman"/>
          <w:bCs/>
        </w:rPr>
        <w:t xml:space="preserve"> </w:t>
      </w:r>
      <w:r w:rsidR="00623817">
        <w:rPr>
          <w:rFonts w:ascii="Times New Roman" w:eastAsiaTheme="majorEastAsia" w:hAnsi="Times New Roman" w:cs="Times New Roman"/>
          <w:bCs/>
        </w:rPr>
        <w:t>traditional-</w:t>
      </w:r>
      <w:r w:rsidR="007558DA" w:rsidRPr="00090A52">
        <w:rPr>
          <w:rFonts w:ascii="Times New Roman" w:eastAsiaTheme="majorEastAsia" w:hAnsi="Times New Roman" w:cs="Times New Roman"/>
          <w:bCs/>
        </w:rPr>
        <w:t>type meter</w:t>
      </w:r>
      <w:r w:rsidR="001A232F">
        <w:rPr>
          <w:rFonts w:ascii="Times New Roman" w:eastAsiaTheme="majorEastAsia" w:hAnsi="Times New Roman" w:cs="Times New Roman"/>
          <w:bCs/>
        </w:rPr>
        <w:t xml:space="preserve">s that can be sealed using a </w:t>
      </w:r>
      <w:r w:rsidR="007558DA" w:rsidRPr="00090A52">
        <w:rPr>
          <w:rFonts w:ascii="Times New Roman" w:eastAsiaTheme="majorEastAsia" w:hAnsi="Times New Roman" w:cs="Times New Roman"/>
          <w:bCs/>
        </w:rPr>
        <w:t xml:space="preserve">wire security seal, which can be placed on the device and </w:t>
      </w:r>
      <w:r w:rsidR="00623817">
        <w:rPr>
          <w:rFonts w:ascii="Times New Roman" w:eastAsiaTheme="majorEastAsia" w:hAnsi="Times New Roman" w:cs="Times New Roman"/>
          <w:bCs/>
        </w:rPr>
        <w:t>served to</w:t>
      </w:r>
      <w:r w:rsidR="00623817" w:rsidRPr="00090A52">
        <w:rPr>
          <w:rFonts w:ascii="Times New Roman" w:eastAsiaTheme="majorEastAsia" w:hAnsi="Times New Roman" w:cs="Times New Roman"/>
          <w:bCs/>
        </w:rPr>
        <w:t xml:space="preserve"> </w:t>
      </w:r>
      <w:r w:rsidR="007558DA" w:rsidRPr="00090A52">
        <w:rPr>
          <w:rFonts w:ascii="Times New Roman" w:eastAsiaTheme="majorEastAsia" w:hAnsi="Times New Roman" w:cs="Times New Roman"/>
          <w:bCs/>
        </w:rPr>
        <w:t xml:space="preserve">secure all </w:t>
      </w:r>
      <w:r w:rsidR="00623817">
        <w:rPr>
          <w:rFonts w:ascii="Times New Roman" w:eastAsiaTheme="majorEastAsia" w:hAnsi="Times New Roman" w:cs="Times New Roman"/>
          <w:bCs/>
        </w:rPr>
        <w:t xml:space="preserve">of </w:t>
      </w:r>
      <w:r w:rsidR="007558DA" w:rsidRPr="00090A52">
        <w:rPr>
          <w:rFonts w:ascii="Times New Roman" w:eastAsiaTheme="majorEastAsia" w:hAnsi="Times New Roman" w:cs="Times New Roman"/>
          <w:bCs/>
        </w:rPr>
        <w:t>the metrological functions.</w:t>
      </w:r>
      <w:r w:rsidR="00623817">
        <w:rPr>
          <w:rFonts w:ascii="Times New Roman" w:eastAsiaTheme="majorEastAsia" w:hAnsi="Times New Roman" w:cs="Times New Roman"/>
          <w:bCs/>
        </w:rPr>
        <w:t xml:space="preserve"> </w:t>
      </w:r>
      <w:r w:rsidR="007558DA" w:rsidRPr="00090A52">
        <w:rPr>
          <w:rFonts w:ascii="Times New Roman" w:eastAsiaTheme="majorEastAsia" w:hAnsi="Times New Roman" w:cs="Times New Roman"/>
          <w:bCs/>
        </w:rPr>
        <w:t xml:space="preserve"> The </w:t>
      </w:r>
      <w:r w:rsidR="00BD2967">
        <w:rPr>
          <w:rFonts w:ascii="Times New Roman" w:eastAsiaTheme="majorEastAsia" w:hAnsi="Times New Roman" w:cs="Times New Roman"/>
          <w:bCs/>
        </w:rPr>
        <w:t xml:space="preserve">subcommittee </w:t>
      </w:r>
      <w:r w:rsidR="00623817">
        <w:rPr>
          <w:rFonts w:ascii="Times New Roman" w:eastAsiaTheme="majorEastAsia" w:hAnsi="Times New Roman" w:cs="Times New Roman"/>
          <w:bCs/>
        </w:rPr>
        <w:t>will now need to consider</w:t>
      </w:r>
      <w:r w:rsidR="007558DA" w:rsidRPr="00090A52">
        <w:rPr>
          <w:rFonts w:ascii="Times New Roman" w:eastAsiaTheme="majorEastAsia" w:hAnsi="Times New Roman" w:cs="Times New Roman"/>
          <w:bCs/>
        </w:rPr>
        <w:t xml:space="preserve"> how </w:t>
      </w:r>
      <w:r w:rsidR="00BD2967">
        <w:rPr>
          <w:rFonts w:ascii="Times New Roman" w:eastAsiaTheme="majorEastAsia" w:hAnsi="Times New Roman" w:cs="Times New Roman"/>
          <w:bCs/>
        </w:rPr>
        <w:t xml:space="preserve">to </w:t>
      </w:r>
      <w:r w:rsidR="001A232F">
        <w:rPr>
          <w:rFonts w:ascii="Times New Roman" w:eastAsiaTheme="majorEastAsia" w:hAnsi="Times New Roman" w:cs="Times New Roman"/>
          <w:bCs/>
        </w:rPr>
        <w:t>seal a GPS</w:t>
      </w:r>
      <w:r w:rsidR="00623817">
        <w:rPr>
          <w:rFonts w:ascii="Times New Roman" w:eastAsiaTheme="majorEastAsia" w:hAnsi="Times New Roman" w:cs="Times New Roman"/>
          <w:bCs/>
        </w:rPr>
        <w:t>/cellular telephone</w:t>
      </w:r>
      <w:r w:rsidR="001A232F">
        <w:rPr>
          <w:rFonts w:ascii="Times New Roman" w:eastAsiaTheme="majorEastAsia" w:hAnsi="Times New Roman" w:cs="Times New Roman"/>
          <w:bCs/>
        </w:rPr>
        <w:t xml:space="preserve"> device</w:t>
      </w:r>
      <w:r w:rsidR="007558DA" w:rsidRPr="00090A52">
        <w:rPr>
          <w:rFonts w:ascii="Times New Roman" w:eastAsiaTheme="majorEastAsia" w:hAnsi="Times New Roman" w:cs="Times New Roman"/>
          <w:bCs/>
        </w:rPr>
        <w:t xml:space="preserve">. </w:t>
      </w:r>
      <w:r w:rsidR="00623817">
        <w:rPr>
          <w:rFonts w:ascii="Times New Roman" w:eastAsiaTheme="majorEastAsia" w:hAnsi="Times New Roman" w:cs="Times New Roman"/>
          <w:bCs/>
        </w:rPr>
        <w:t xml:space="preserve"> </w:t>
      </w:r>
      <w:r w:rsidR="00BD2967">
        <w:rPr>
          <w:rFonts w:ascii="Times New Roman" w:eastAsiaTheme="majorEastAsia" w:hAnsi="Times New Roman" w:cs="Times New Roman"/>
          <w:bCs/>
        </w:rPr>
        <w:t xml:space="preserve">This </w:t>
      </w:r>
      <w:r w:rsidR="00623817">
        <w:rPr>
          <w:rFonts w:ascii="Times New Roman" w:eastAsiaTheme="majorEastAsia" w:hAnsi="Times New Roman" w:cs="Times New Roman"/>
          <w:bCs/>
        </w:rPr>
        <w:t xml:space="preserve">will likely </w:t>
      </w:r>
      <w:r w:rsidR="00BD2967">
        <w:rPr>
          <w:rFonts w:ascii="Times New Roman" w:eastAsiaTheme="majorEastAsia" w:hAnsi="Times New Roman" w:cs="Times New Roman"/>
          <w:bCs/>
        </w:rPr>
        <w:t xml:space="preserve">involve </w:t>
      </w:r>
      <w:r w:rsidR="00623817">
        <w:rPr>
          <w:rFonts w:ascii="Times New Roman" w:eastAsiaTheme="majorEastAsia" w:hAnsi="Times New Roman" w:cs="Times New Roman"/>
          <w:bCs/>
        </w:rPr>
        <w:t xml:space="preserve">providing some type of security for </w:t>
      </w:r>
      <w:r w:rsidR="00BD2967">
        <w:rPr>
          <w:rFonts w:ascii="Times New Roman" w:eastAsiaTheme="majorEastAsia" w:hAnsi="Times New Roman" w:cs="Times New Roman"/>
          <w:bCs/>
        </w:rPr>
        <w:t>the</w:t>
      </w:r>
      <w:r w:rsidR="007558DA" w:rsidRPr="00090A52">
        <w:rPr>
          <w:rFonts w:ascii="Times New Roman" w:eastAsiaTheme="majorEastAsia" w:hAnsi="Times New Roman" w:cs="Times New Roman"/>
          <w:bCs/>
        </w:rPr>
        <w:t xml:space="preserve"> software</w:t>
      </w:r>
      <w:r w:rsidR="00623817">
        <w:rPr>
          <w:rFonts w:ascii="Times New Roman" w:eastAsiaTheme="majorEastAsia" w:hAnsi="Times New Roman" w:cs="Times New Roman"/>
          <w:bCs/>
        </w:rPr>
        <w:t xml:space="preserve"> being used</w:t>
      </w:r>
      <w:r w:rsidR="00BD2967">
        <w:rPr>
          <w:rFonts w:ascii="Times New Roman" w:eastAsiaTheme="majorEastAsia" w:hAnsi="Times New Roman" w:cs="Times New Roman"/>
          <w:bCs/>
        </w:rPr>
        <w:t xml:space="preserve"> because</w:t>
      </w:r>
      <w:r w:rsidR="007558DA" w:rsidRPr="00090A52">
        <w:rPr>
          <w:rFonts w:ascii="Times New Roman" w:eastAsiaTheme="majorEastAsia" w:hAnsi="Times New Roman" w:cs="Times New Roman"/>
          <w:bCs/>
        </w:rPr>
        <w:t xml:space="preserve"> there is </w:t>
      </w:r>
      <w:r w:rsidR="00623817">
        <w:rPr>
          <w:rFonts w:ascii="Times New Roman" w:eastAsiaTheme="majorEastAsia" w:hAnsi="Times New Roman" w:cs="Times New Roman"/>
          <w:bCs/>
        </w:rPr>
        <w:t>no dedicated “device” in</w:t>
      </w:r>
      <w:r w:rsidR="00BD2967">
        <w:rPr>
          <w:rFonts w:ascii="Times New Roman" w:eastAsiaTheme="majorEastAsia" w:hAnsi="Times New Roman" w:cs="Times New Roman"/>
          <w:bCs/>
        </w:rPr>
        <w:t xml:space="preserve"> this type of system that would</w:t>
      </w:r>
      <w:r w:rsidR="007558DA" w:rsidRPr="00090A52">
        <w:rPr>
          <w:rFonts w:ascii="Times New Roman" w:eastAsiaTheme="majorEastAsia" w:hAnsi="Times New Roman" w:cs="Times New Roman"/>
          <w:bCs/>
        </w:rPr>
        <w:t xml:space="preserve"> allow you to seal the calibration mechanism</w:t>
      </w:r>
      <w:r w:rsidR="00BD2967">
        <w:rPr>
          <w:rFonts w:ascii="Times New Roman" w:eastAsiaTheme="majorEastAsia" w:hAnsi="Times New Roman" w:cs="Times New Roman"/>
          <w:bCs/>
        </w:rPr>
        <w:t xml:space="preserve">.  </w:t>
      </w:r>
      <w:r w:rsidR="00623817">
        <w:rPr>
          <w:rFonts w:ascii="Times New Roman" w:eastAsiaTheme="majorEastAsia" w:hAnsi="Times New Roman" w:cs="Times New Roman"/>
          <w:bCs/>
        </w:rPr>
        <w:t>Mr. Fishman stated his belief that i</w:t>
      </w:r>
      <w:r w:rsidR="00BD2967">
        <w:rPr>
          <w:rFonts w:ascii="Times New Roman" w:eastAsiaTheme="majorEastAsia" w:hAnsi="Times New Roman" w:cs="Times New Roman"/>
          <w:bCs/>
        </w:rPr>
        <w:t>t may be possible to effectively secure</w:t>
      </w:r>
      <w:r w:rsidR="007558DA" w:rsidRPr="00090A52">
        <w:rPr>
          <w:rFonts w:ascii="Times New Roman" w:eastAsiaTheme="majorEastAsia" w:hAnsi="Times New Roman" w:cs="Times New Roman"/>
          <w:bCs/>
        </w:rPr>
        <w:t xml:space="preserve"> </w:t>
      </w:r>
      <w:r w:rsidR="00623817">
        <w:rPr>
          <w:rFonts w:ascii="Times New Roman" w:eastAsiaTheme="majorEastAsia" w:hAnsi="Times New Roman" w:cs="Times New Roman"/>
          <w:bCs/>
        </w:rPr>
        <w:t xml:space="preserve">some features such as </w:t>
      </w:r>
      <w:r w:rsidR="007558DA" w:rsidRPr="00090A52">
        <w:rPr>
          <w:rFonts w:ascii="Times New Roman" w:eastAsiaTheme="majorEastAsia" w:hAnsi="Times New Roman" w:cs="Times New Roman"/>
          <w:bCs/>
        </w:rPr>
        <w:t xml:space="preserve">the </w:t>
      </w:r>
      <w:r w:rsidR="00623817">
        <w:rPr>
          <w:rFonts w:ascii="Times New Roman" w:eastAsiaTheme="majorEastAsia" w:hAnsi="Times New Roman" w:cs="Times New Roman"/>
          <w:bCs/>
        </w:rPr>
        <w:t xml:space="preserve">values of the </w:t>
      </w:r>
      <w:r w:rsidR="007558DA" w:rsidRPr="00090A52">
        <w:rPr>
          <w:rFonts w:ascii="Times New Roman" w:eastAsiaTheme="majorEastAsia" w:hAnsi="Times New Roman" w:cs="Times New Roman"/>
          <w:bCs/>
        </w:rPr>
        <w:t>rates</w:t>
      </w:r>
      <w:r w:rsidR="00623817">
        <w:rPr>
          <w:rFonts w:ascii="Times New Roman" w:eastAsiaTheme="majorEastAsia" w:hAnsi="Times New Roman" w:cs="Times New Roman"/>
          <w:bCs/>
        </w:rPr>
        <w:t xml:space="preserve"> being</w:t>
      </w:r>
      <w:r w:rsidR="00BD2967">
        <w:rPr>
          <w:rFonts w:ascii="Times New Roman" w:eastAsiaTheme="majorEastAsia" w:hAnsi="Times New Roman" w:cs="Times New Roman"/>
          <w:bCs/>
        </w:rPr>
        <w:t xml:space="preserve"> applied</w:t>
      </w:r>
      <w:r w:rsidR="007558DA" w:rsidRPr="00090A52">
        <w:rPr>
          <w:rFonts w:ascii="Times New Roman" w:eastAsiaTheme="majorEastAsia" w:hAnsi="Times New Roman" w:cs="Times New Roman"/>
          <w:bCs/>
        </w:rPr>
        <w:t xml:space="preserve"> but </w:t>
      </w:r>
      <w:r w:rsidR="00623817">
        <w:rPr>
          <w:rFonts w:ascii="Times New Roman" w:eastAsiaTheme="majorEastAsia" w:hAnsi="Times New Roman" w:cs="Times New Roman"/>
          <w:bCs/>
        </w:rPr>
        <w:t xml:space="preserve">there is no obvious means to </w:t>
      </w:r>
      <w:r w:rsidR="007558DA" w:rsidRPr="00090A52">
        <w:rPr>
          <w:rFonts w:ascii="Times New Roman" w:eastAsiaTheme="majorEastAsia" w:hAnsi="Times New Roman" w:cs="Times New Roman"/>
          <w:bCs/>
        </w:rPr>
        <w:t xml:space="preserve">secure </w:t>
      </w:r>
      <w:r w:rsidR="00BD2967">
        <w:rPr>
          <w:rFonts w:ascii="Times New Roman" w:eastAsiaTheme="majorEastAsia" w:hAnsi="Times New Roman" w:cs="Times New Roman"/>
          <w:bCs/>
        </w:rPr>
        <w:t>all</w:t>
      </w:r>
      <w:r w:rsidR="00BD2967" w:rsidRPr="00090A52">
        <w:rPr>
          <w:rFonts w:ascii="Times New Roman" w:eastAsiaTheme="majorEastAsia" w:hAnsi="Times New Roman" w:cs="Times New Roman"/>
          <w:bCs/>
        </w:rPr>
        <w:t xml:space="preserve"> </w:t>
      </w:r>
      <w:r w:rsidR="007558DA" w:rsidRPr="00090A52">
        <w:rPr>
          <w:rFonts w:ascii="Times New Roman" w:eastAsiaTheme="majorEastAsia" w:hAnsi="Times New Roman" w:cs="Times New Roman"/>
          <w:bCs/>
        </w:rPr>
        <w:t>metrological funct</w:t>
      </w:r>
      <w:r w:rsidR="001A232F">
        <w:rPr>
          <w:rFonts w:ascii="Times New Roman" w:eastAsiaTheme="majorEastAsia" w:hAnsi="Times New Roman" w:cs="Times New Roman"/>
          <w:bCs/>
        </w:rPr>
        <w:t xml:space="preserve">ions of the </w:t>
      </w:r>
      <w:r w:rsidR="00BD2967">
        <w:rPr>
          <w:rFonts w:ascii="Times New Roman" w:eastAsiaTheme="majorEastAsia" w:hAnsi="Times New Roman" w:cs="Times New Roman"/>
          <w:bCs/>
        </w:rPr>
        <w:t>“</w:t>
      </w:r>
      <w:r w:rsidR="00623817">
        <w:rPr>
          <w:rFonts w:ascii="Times New Roman" w:eastAsiaTheme="majorEastAsia" w:hAnsi="Times New Roman" w:cs="Times New Roman"/>
          <w:bCs/>
        </w:rPr>
        <w:t>taxi</w:t>
      </w:r>
      <w:r w:rsidR="001A232F">
        <w:rPr>
          <w:rFonts w:ascii="Times New Roman" w:eastAsiaTheme="majorEastAsia" w:hAnsi="Times New Roman" w:cs="Times New Roman"/>
          <w:bCs/>
        </w:rPr>
        <w:t>meter</w:t>
      </w:r>
      <w:r w:rsidR="00623817">
        <w:rPr>
          <w:rFonts w:ascii="Times New Roman" w:eastAsiaTheme="majorEastAsia" w:hAnsi="Times New Roman" w:cs="Times New Roman"/>
          <w:bCs/>
        </w:rPr>
        <w:t>.</w:t>
      </w:r>
      <w:r w:rsidR="00BD2967">
        <w:rPr>
          <w:rFonts w:ascii="Times New Roman" w:eastAsiaTheme="majorEastAsia" w:hAnsi="Times New Roman" w:cs="Times New Roman"/>
          <w:bCs/>
        </w:rPr>
        <w:t>”</w:t>
      </w:r>
      <w:r w:rsidR="00623817">
        <w:rPr>
          <w:rFonts w:ascii="Times New Roman" w:eastAsiaTheme="majorEastAsia" w:hAnsi="Times New Roman" w:cs="Times New Roman"/>
          <w:bCs/>
        </w:rPr>
        <w:t xml:space="preserve">  </w:t>
      </w:r>
    </w:p>
    <w:p w14:paraId="45EE7ADD" w14:textId="77777777" w:rsidR="007558DA" w:rsidRPr="00090A52" w:rsidRDefault="007558DA" w:rsidP="00A06053">
      <w:pPr>
        <w:spacing w:before="240"/>
        <w:jc w:val="both"/>
        <w:rPr>
          <w:rFonts w:ascii="Times New Roman" w:eastAsiaTheme="majorEastAsia" w:hAnsi="Times New Roman" w:cs="Times New Roman"/>
          <w:bCs/>
        </w:rPr>
      </w:pPr>
      <w:r w:rsidRPr="00090A52">
        <w:rPr>
          <w:rFonts w:ascii="Times New Roman" w:eastAsiaTheme="majorEastAsia" w:hAnsi="Times New Roman" w:cs="Times New Roman"/>
          <w:bCs/>
        </w:rPr>
        <w:t>Mr. Barton</w:t>
      </w:r>
      <w:r w:rsidR="00BD2967">
        <w:rPr>
          <w:rFonts w:ascii="Times New Roman" w:eastAsiaTheme="majorEastAsia" w:hAnsi="Times New Roman" w:cs="Times New Roman"/>
          <w:bCs/>
        </w:rPr>
        <w:t xml:space="preserve"> stated that</w:t>
      </w:r>
      <w:r w:rsidRPr="00090A52">
        <w:rPr>
          <w:rFonts w:ascii="Times New Roman" w:eastAsiaTheme="majorEastAsia" w:hAnsi="Times New Roman" w:cs="Times New Roman"/>
          <w:bCs/>
        </w:rPr>
        <w:t xml:space="preserve"> the intent behind any of the sealing requirements is that the </w:t>
      </w:r>
      <w:r w:rsidR="00670131">
        <w:rPr>
          <w:rFonts w:ascii="Times New Roman" w:eastAsiaTheme="majorEastAsia" w:hAnsi="Times New Roman" w:cs="Times New Roman"/>
          <w:bCs/>
        </w:rPr>
        <w:t>metro</w:t>
      </w:r>
      <w:r w:rsidRPr="00090A52">
        <w:rPr>
          <w:rFonts w:ascii="Times New Roman" w:eastAsiaTheme="majorEastAsia" w:hAnsi="Times New Roman" w:cs="Times New Roman"/>
          <w:bCs/>
        </w:rPr>
        <w:t xml:space="preserve">logical </w:t>
      </w:r>
      <w:r w:rsidR="00BD2967" w:rsidRPr="00090A52">
        <w:rPr>
          <w:rFonts w:ascii="Times New Roman" w:eastAsiaTheme="majorEastAsia" w:hAnsi="Times New Roman" w:cs="Times New Roman"/>
          <w:bCs/>
        </w:rPr>
        <w:t>f</w:t>
      </w:r>
      <w:r w:rsidR="00BD2967">
        <w:rPr>
          <w:rFonts w:ascii="Times New Roman" w:eastAsiaTheme="majorEastAsia" w:hAnsi="Times New Roman" w:cs="Times New Roman"/>
          <w:bCs/>
        </w:rPr>
        <w:t>unctions</w:t>
      </w:r>
      <w:r w:rsidR="00BD2967" w:rsidRPr="00090A52">
        <w:rPr>
          <w:rFonts w:ascii="Times New Roman" w:eastAsiaTheme="majorEastAsia" w:hAnsi="Times New Roman" w:cs="Times New Roman"/>
          <w:bCs/>
        </w:rPr>
        <w:t xml:space="preserve"> </w:t>
      </w:r>
      <w:r w:rsidRPr="00090A52">
        <w:rPr>
          <w:rFonts w:ascii="Times New Roman" w:eastAsiaTheme="majorEastAsia" w:hAnsi="Times New Roman" w:cs="Times New Roman"/>
          <w:bCs/>
        </w:rPr>
        <w:t xml:space="preserve">and features </w:t>
      </w:r>
      <w:r w:rsidR="00BD2967">
        <w:rPr>
          <w:rFonts w:ascii="Times New Roman" w:eastAsiaTheme="majorEastAsia" w:hAnsi="Times New Roman" w:cs="Times New Roman"/>
          <w:bCs/>
        </w:rPr>
        <w:t>used by</w:t>
      </w:r>
      <w:r w:rsidR="00BD2967" w:rsidRPr="00090A52">
        <w:rPr>
          <w:rFonts w:ascii="Times New Roman" w:eastAsiaTheme="majorEastAsia" w:hAnsi="Times New Roman" w:cs="Times New Roman"/>
          <w:bCs/>
        </w:rPr>
        <w:t xml:space="preserve"> </w:t>
      </w:r>
      <w:r w:rsidRPr="00090A52">
        <w:rPr>
          <w:rFonts w:ascii="Times New Roman" w:eastAsiaTheme="majorEastAsia" w:hAnsi="Times New Roman" w:cs="Times New Roman"/>
          <w:bCs/>
        </w:rPr>
        <w:t xml:space="preserve">the device </w:t>
      </w:r>
      <w:r w:rsidR="00623817">
        <w:rPr>
          <w:rFonts w:ascii="Times New Roman" w:eastAsiaTheme="majorEastAsia" w:hAnsi="Times New Roman" w:cs="Times New Roman"/>
          <w:bCs/>
        </w:rPr>
        <w:t xml:space="preserve">be </w:t>
      </w:r>
      <w:r w:rsidR="000726E3">
        <w:rPr>
          <w:rFonts w:ascii="Times New Roman" w:eastAsiaTheme="majorEastAsia" w:hAnsi="Times New Roman" w:cs="Times New Roman"/>
          <w:bCs/>
        </w:rPr>
        <w:t xml:space="preserve">effectively </w:t>
      </w:r>
      <w:r w:rsidR="00623817">
        <w:rPr>
          <w:rFonts w:ascii="Times New Roman" w:eastAsiaTheme="majorEastAsia" w:hAnsi="Times New Roman" w:cs="Times New Roman"/>
          <w:bCs/>
        </w:rPr>
        <w:t xml:space="preserve">sealed </w:t>
      </w:r>
      <w:r w:rsidRPr="00090A52">
        <w:rPr>
          <w:rFonts w:ascii="Times New Roman" w:eastAsiaTheme="majorEastAsia" w:hAnsi="Times New Roman" w:cs="Times New Roman"/>
          <w:bCs/>
        </w:rPr>
        <w:t xml:space="preserve">to </w:t>
      </w:r>
      <w:r w:rsidR="00623817">
        <w:rPr>
          <w:rFonts w:ascii="Times New Roman" w:eastAsiaTheme="majorEastAsia" w:hAnsi="Times New Roman" w:cs="Times New Roman"/>
          <w:bCs/>
        </w:rPr>
        <w:t>ensure</w:t>
      </w:r>
      <w:r w:rsidR="00623817" w:rsidRPr="00090A52">
        <w:rPr>
          <w:rFonts w:ascii="Times New Roman" w:eastAsiaTheme="majorEastAsia" w:hAnsi="Times New Roman" w:cs="Times New Roman"/>
          <w:bCs/>
        </w:rPr>
        <w:t xml:space="preserve"> </w:t>
      </w:r>
      <w:r w:rsidRPr="00090A52">
        <w:rPr>
          <w:rFonts w:ascii="Times New Roman" w:eastAsiaTheme="majorEastAsia" w:hAnsi="Times New Roman" w:cs="Times New Roman"/>
          <w:bCs/>
        </w:rPr>
        <w:t xml:space="preserve">that measurement </w:t>
      </w:r>
      <w:r w:rsidR="00623817">
        <w:rPr>
          <w:rFonts w:ascii="Times New Roman" w:eastAsiaTheme="majorEastAsia" w:hAnsi="Times New Roman" w:cs="Times New Roman"/>
          <w:bCs/>
        </w:rPr>
        <w:t xml:space="preserve">capability remains </w:t>
      </w:r>
      <w:r w:rsidRPr="00090A52">
        <w:rPr>
          <w:rFonts w:ascii="Times New Roman" w:eastAsiaTheme="majorEastAsia" w:hAnsi="Times New Roman" w:cs="Times New Roman"/>
          <w:bCs/>
        </w:rPr>
        <w:t>accurate</w:t>
      </w:r>
      <w:r w:rsidR="00BD2967">
        <w:rPr>
          <w:rFonts w:ascii="Times New Roman" w:eastAsiaTheme="majorEastAsia" w:hAnsi="Times New Roman" w:cs="Times New Roman"/>
          <w:bCs/>
        </w:rPr>
        <w:t>.  S</w:t>
      </w:r>
      <w:r w:rsidR="00670131">
        <w:rPr>
          <w:rFonts w:ascii="Times New Roman" w:eastAsiaTheme="majorEastAsia" w:hAnsi="Times New Roman" w:cs="Times New Roman"/>
          <w:bCs/>
        </w:rPr>
        <w:t>ealing</w:t>
      </w:r>
      <w:r w:rsidRPr="00090A52">
        <w:rPr>
          <w:rFonts w:ascii="Times New Roman" w:eastAsiaTheme="majorEastAsia" w:hAnsi="Times New Roman" w:cs="Times New Roman"/>
          <w:bCs/>
        </w:rPr>
        <w:t xml:space="preserve"> these</w:t>
      </w:r>
      <w:r w:rsidR="00670131">
        <w:rPr>
          <w:rFonts w:ascii="Times New Roman" w:eastAsiaTheme="majorEastAsia" w:hAnsi="Times New Roman" w:cs="Times New Roman"/>
          <w:bCs/>
        </w:rPr>
        <w:t xml:space="preserve"> new types of devices which use</w:t>
      </w:r>
      <w:r w:rsidRPr="00090A52">
        <w:rPr>
          <w:rFonts w:ascii="Times New Roman" w:eastAsiaTheme="majorEastAsia" w:hAnsi="Times New Roman" w:cs="Times New Roman"/>
          <w:bCs/>
        </w:rPr>
        <w:t xml:space="preserve"> software</w:t>
      </w:r>
      <w:r w:rsidR="00BD2967">
        <w:rPr>
          <w:rFonts w:ascii="Times New Roman" w:eastAsiaTheme="majorEastAsia" w:hAnsi="Times New Roman" w:cs="Times New Roman"/>
          <w:bCs/>
        </w:rPr>
        <w:t xml:space="preserve"> will require major modifications of </w:t>
      </w:r>
      <w:r w:rsidR="00623817">
        <w:rPr>
          <w:rFonts w:ascii="Times New Roman" w:eastAsiaTheme="majorEastAsia" w:hAnsi="Times New Roman" w:cs="Times New Roman"/>
          <w:bCs/>
        </w:rPr>
        <w:t xml:space="preserve">the existing </w:t>
      </w:r>
      <w:r w:rsidR="00BD2967">
        <w:rPr>
          <w:rFonts w:ascii="Times New Roman" w:eastAsiaTheme="majorEastAsia" w:hAnsi="Times New Roman" w:cs="Times New Roman"/>
          <w:bCs/>
        </w:rPr>
        <w:t xml:space="preserve">sealing </w:t>
      </w:r>
      <w:r w:rsidR="00623817">
        <w:rPr>
          <w:rFonts w:ascii="Times New Roman" w:eastAsiaTheme="majorEastAsia" w:hAnsi="Times New Roman" w:cs="Times New Roman"/>
          <w:bCs/>
        </w:rPr>
        <w:t>requirements in the Taximeters Code</w:t>
      </w:r>
      <w:r w:rsidR="00623817" w:rsidRPr="00090A52">
        <w:rPr>
          <w:rFonts w:ascii="Times New Roman" w:eastAsiaTheme="majorEastAsia" w:hAnsi="Times New Roman" w:cs="Times New Roman"/>
          <w:bCs/>
        </w:rPr>
        <w:t xml:space="preserve"> </w:t>
      </w:r>
      <w:r w:rsidRPr="00090A52">
        <w:rPr>
          <w:rFonts w:ascii="Times New Roman" w:eastAsiaTheme="majorEastAsia" w:hAnsi="Times New Roman" w:cs="Times New Roman"/>
          <w:bCs/>
        </w:rPr>
        <w:t xml:space="preserve">so </w:t>
      </w:r>
      <w:r w:rsidR="00623817">
        <w:rPr>
          <w:rFonts w:ascii="Times New Roman" w:eastAsiaTheme="majorEastAsia" w:hAnsi="Times New Roman" w:cs="Times New Roman"/>
          <w:bCs/>
        </w:rPr>
        <w:t xml:space="preserve">that they would </w:t>
      </w:r>
      <w:r w:rsidRPr="00090A52">
        <w:rPr>
          <w:rFonts w:ascii="Times New Roman" w:eastAsiaTheme="majorEastAsia" w:hAnsi="Times New Roman" w:cs="Times New Roman"/>
          <w:bCs/>
        </w:rPr>
        <w:t xml:space="preserve">apply to the software used in </w:t>
      </w:r>
      <w:r w:rsidR="00623817">
        <w:rPr>
          <w:rFonts w:ascii="Times New Roman" w:eastAsiaTheme="majorEastAsia" w:hAnsi="Times New Roman" w:cs="Times New Roman"/>
          <w:bCs/>
        </w:rPr>
        <w:t>these newer</w:t>
      </w:r>
      <w:r w:rsidR="00670131">
        <w:rPr>
          <w:rFonts w:ascii="Times New Roman" w:eastAsiaTheme="majorEastAsia" w:hAnsi="Times New Roman" w:cs="Times New Roman"/>
          <w:bCs/>
        </w:rPr>
        <w:t xml:space="preserve"> devices</w:t>
      </w:r>
      <w:r w:rsidRPr="00090A52">
        <w:rPr>
          <w:rFonts w:ascii="Times New Roman" w:eastAsiaTheme="majorEastAsia" w:hAnsi="Times New Roman" w:cs="Times New Roman"/>
          <w:bCs/>
        </w:rPr>
        <w:t xml:space="preserve">. </w:t>
      </w:r>
    </w:p>
    <w:p w14:paraId="68EC3897" w14:textId="77777777" w:rsidR="000726E3" w:rsidRDefault="002F48D0" w:rsidP="00A06053">
      <w:pPr>
        <w:pStyle w:val="NormalWeb"/>
        <w:spacing w:before="288" w:beforeAutospacing="0" w:after="0" w:afterAutospacing="0" w:line="276" w:lineRule="auto"/>
        <w:jc w:val="both"/>
        <w:rPr>
          <w:rFonts w:eastAsiaTheme="majorEastAsia"/>
          <w:bCs/>
          <w:sz w:val="22"/>
          <w:szCs w:val="22"/>
        </w:rPr>
      </w:pPr>
      <w:r w:rsidRPr="00090A52">
        <w:rPr>
          <w:rFonts w:eastAsiaTheme="majorEastAsia"/>
          <w:bCs/>
          <w:sz w:val="22"/>
          <w:szCs w:val="22"/>
        </w:rPr>
        <w:t>If the</w:t>
      </w:r>
      <w:r w:rsidR="00BD2967">
        <w:rPr>
          <w:rFonts w:eastAsiaTheme="majorEastAsia"/>
          <w:bCs/>
          <w:sz w:val="22"/>
          <w:szCs w:val="22"/>
        </w:rPr>
        <w:t xml:space="preserve"> existing requirements in the</w:t>
      </w:r>
      <w:r w:rsidRPr="00090A52">
        <w:rPr>
          <w:rFonts w:eastAsiaTheme="majorEastAsia"/>
          <w:bCs/>
          <w:sz w:val="22"/>
          <w:szCs w:val="22"/>
        </w:rPr>
        <w:t xml:space="preserve"> </w:t>
      </w:r>
      <w:r w:rsidR="00BD2967">
        <w:rPr>
          <w:rFonts w:eastAsiaTheme="majorEastAsia"/>
          <w:bCs/>
          <w:sz w:val="22"/>
          <w:szCs w:val="22"/>
        </w:rPr>
        <w:t>T</w:t>
      </w:r>
      <w:r w:rsidR="00BD2967" w:rsidRPr="00090A52">
        <w:rPr>
          <w:rFonts w:eastAsiaTheme="majorEastAsia"/>
          <w:bCs/>
          <w:sz w:val="22"/>
          <w:szCs w:val="22"/>
        </w:rPr>
        <w:t>aximeter</w:t>
      </w:r>
      <w:r w:rsidR="00BD2967">
        <w:rPr>
          <w:rFonts w:eastAsiaTheme="majorEastAsia"/>
          <w:bCs/>
          <w:sz w:val="22"/>
          <w:szCs w:val="22"/>
        </w:rPr>
        <w:t>s</w:t>
      </w:r>
      <w:r w:rsidR="00BD2967" w:rsidRPr="00090A52">
        <w:rPr>
          <w:rFonts w:eastAsiaTheme="majorEastAsia"/>
          <w:bCs/>
          <w:sz w:val="22"/>
          <w:szCs w:val="22"/>
        </w:rPr>
        <w:t xml:space="preserve"> </w:t>
      </w:r>
      <w:r w:rsidR="00BD2967">
        <w:rPr>
          <w:rFonts w:eastAsiaTheme="majorEastAsia"/>
          <w:bCs/>
          <w:sz w:val="22"/>
          <w:szCs w:val="22"/>
        </w:rPr>
        <w:t>C</w:t>
      </w:r>
      <w:r w:rsidR="00BD2967" w:rsidRPr="00090A52">
        <w:rPr>
          <w:rFonts w:eastAsiaTheme="majorEastAsia"/>
          <w:bCs/>
          <w:sz w:val="22"/>
          <w:szCs w:val="22"/>
        </w:rPr>
        <w:t xml:space="preserve">ode </w:t>
      </w:r>
      <w:r w:rsidR="00BD2967">
        <w:rPr>
          <w:rFonts w:eastAsiaTheme="majorEastAsia"/>
          <w:bCs/>
          <w:sz w:val="22"/>
          <w:szCs w:val="22"/>
        </w:rPr>
        <w:t>contain</w:t>
      </w:r>
      <w:r w:rsidRPr="00090A52">
        <w:rPr>
          <w:rFonts w:eastAsiaTheme="majorEastAsia"/>
          <w:bCs/>
          <w:sz w:val="22"/>
          <w:szCs w:val="22"/>
        </w:rPr>
        <w:t xml:space="preserve"> some </w:t>
      </w:r>
      <w:r w:rsidR="00BD2967">
        <w:rPr>
          <w:rFonts w:eastAsiaTheme="majorEastAsia"/>
          <w:bCs/>
          <w:sz w:val="22"/>
          <w:szCs w:val="22"/>
        </w:rPr>
        <w:t>basic fundamentals</w:t>
      </w:r>
      <w:r w:rsidR="00BD2967" w:rsidRPr="00090A52">
        <w:rPr>
          <w:rFonts w:eastAsiaTheme="majorEastAsia"/>
          <w:bCs/>
          <w:sz w:val="22"/>
          <w:szCs w:val="22"/>
        </w:rPr>
        <w:t xml:space="preserve"> </w:t>
      </w:r>
      <w:r w:rsidRPr="00090A52">
        <w:rPr>
          <w:rFonts w:eastAsiaTheme="majorEastAsia"/>
          <w:bCs/>
          <w:sz w:val="22"/>
          <w:szCs w:val="22"/>
        </w:rPr>
        <w:t xml:space="preserve">that we can apply </w:t>
      </w:r>
      <w:r w:rsidR="00B92A8B" w:rsidRPr="00090A52">
        <w:rPr>
          <w:rFonts w:eastAsiaTheme="majorEastAsia"/>
          <w:bCs/>
          <w:sz w:val="22"/>
          <w:szCs w:val="22"/>
        </w:rPr>
        <w:t>to GPS</w:t>
      </w:r>
      <w:r w:rsidRPr="00090A52">
        <w:rPr>
          <w:rFonts w:eastAsiaTheme="majorEastAsia"/>
          <w:bCs/>
          <w:sz w:val="22"/>
          <w:szCs w:val="22"/>
        </w:rPr>
        <w:t xml:space="preserve">, </w:t>
      </w:r>
      <w:r w:rsidR="00670131">
        <w:rPr>
          <w:rFonts w:eastAsiaTheme="majorEastAsia"/>
          <w:bCs/>
          <w:sz w:val="22"/>
          <w:szCs w:val="22"/>
        </w:rPr>
        <w:t xml:space="preserve">but </w:t>
      </w:r>
      <w:r w:rsidR="00BD2967">
        <w:rPr>
          <w:rFonts w:eastAsiaTheme="majorEastAsia"/>
          <w:bCs/>
          <w:sz w:val="22"/>
          <w:szCs w:val="22"/>
        </w:rPr>
        <w:t>when addressing</w:t>
      </w:r>
      <w:r w:rsidR="007558DA" w:rsidRPr="00090A52">
        <w:rPr>
          <w:rFonts w:eastAsiaTheme="majorEastAsia"/>
          <w:bCs/>
          <w:sz w:val="22"/>
          <w:szCs w:val="22"/>
        </w:rPr>
        <w:t xml:space="preserve"> GPS </w:t>
      </w:r>
      <w:r w:rsidRPr="00090A52">
        <w:rPr>
          <w:rFonts w:eastAsiaTheme="majorEastAsia"/>
          <w:bCs/>
          <w:sz w:val="22"/>
          <w:szCs w:val="22"/>
        </w:rPr>
        <w:t xml:space="preserve">based </w:t>
      </w:r>
      <w:r w:rsidR="007558DA" w:rsidRPr="00090A52">
        <w:rPr>
          <w:rFonts w:eastAsiaTheme="majorEastAsia"/>
          <w:bCs/>
          <w:sz w:val="22"/>
          <w:szCs w:val="22"/>
        </w:rPr>
        <w:t>devices</w:t>
      </w:r>
      <w:r w:rsidR="00670131">
        <w:rPr>
          <w:rFonts w:eastAsiaTheme="majorEastAsia"/>
          <w:bCs/>
          <w:sz w:val="22"/>
          <w:szCs w:val="22"/>
        </w:rPr>
        <w:t xml:space="preserve">, </w:t>
      </w:r>
      <w:r w:rsidR="005A7B32">
        <w:rPr>
          <w:rFonts w:eastAsiaTheme="majorEastAsia"/>
          <w:bCs/>
          <w:sz w:val="22"/>
          <w:szCs w:val="22"/>
        </w:rPr>
        <w:t>the group should recognize that to develop appropriate standards for these types of devices may involve creating a separate HB44 Code.</w:t>
      </w:r>
      <w:r w:rsidR="005A7B32" w:rsidDel="005A7B32">
        <w:rPr>
          <w:rFonts w:eastAsiaTheme="majorEastAsia"/>
          <w:bCs/>
          <w:sz w:val="22"/>
          <w:szCs w:val="22"/>
        </w:rPr>
        <w:t xml:space="preserve"> </w:t>
      </w:r>
    </w:p>
    <w:p w14:paraId="4943DD8F" w14:textId="77777777" w:rsidR="007E51D6" w:rsidRPr="00605CF5" w:rsidRDefault="007E51D6" w:rsidP="003C3FB3">
      <w:pPr>
        <w:pStyle w:val="ListParagraph"/>
        <w:numPr>
          <w:ilvl w:val="1"/>
          <w:numId w:val="18"/>
        </w:numPr>
        <w:spacing w:before="240" w:after="240"/>
        <w:ind w:left="450"/>
        <w:jc w:val="both"/>
        <w:outlineLvl w:val="2"/>
        <w:rPr>
          <w:rFonts w:ascii="Times New Roman" w:hAnsi="Times New Roman" w:cs="Times New Roman"/>
          <w:b/>
        </w:rPr>
      </w:pPr>
      <w:bookmarkStart w:id="7" w:name="_Toc429565960"/>
      <w:r w:rsidRPr="00605CF5">
        <w:rPr>
          <w:rFonts w:ascii="Times New Roman" w:hAnsi="Times New Roman" w:cs="Times New Roman"/>
          <w:b/>
        </w:rPr>
        <w:t>Testing</w:t>
      </w:r>
      <w:r w:rsidR="000726E3" w:rsidRPr="00605CF5">
        <w:rPr>
          <w:rFonts w:ascii="Times New Roman" w:hAnsi="Times New Roman" w:cs="Times New Roman"/>
          <w:b/>
        </w:rPr>
        <w:t xml:space="preserve"> Procedures</w:t>
      </w:r>
      <w:bookmarkEnd w:id="7"/>
    </w:p>
    <w:p w14:paraId="4B979595" w14:textId="77777777" w:rsidR="007E51D6" w:rsidRPr="00090A52" w:rsidRDefault="003F1553" w:rsidP="00A06053">
      <w:pPr>
        <w:spacing w:before="240"/>
        <w:jc w:val="both"/>
        <w:rPr>
          <w:rFonts w:ascii="Times New Roman" w:eastAsiaTheme="majorEastAsia" w:hAnsi="Times New Roman" w:cs="Times New Roman"/>
          <w:bCs/>
        </w:rPr>
      </w:pPr>
      <w:r>
        <w:rPr>
          <w:rFonts w:ascii="Times New Roman" w:hAnsi="Times New Roman" w:cs="Times New Roman"/>
        </w:rPr>
        <w:t xml:space="preserve">Ms. </w:t>
      </w:r>
      <w:r w:rsidR="007E51D6" w:rsidRPr="00090A52">
        <w:rPr>
          <w:rFonts w:ascii="Times New Roman" w:hAnsi="Times New Roman" w:cs="Times New Roman"/>
        </w:rPr>
        <w:t>Macey</w:t>
      </w:r>
      <w:r w:rsidR="003A3CF1">
        <w:rPr>
          <w:rFonts w:ascii="Times New Roman" w:eastAsiaTheme="majorEastAsia" w:hAnsi="Times New Roman" w:cs="Times New Roman"/>
          <w:bCs/>
        </w:rPr>
        <w:t xml:space="preserve"> provided suggestions regarding the testing of devices that use GPS as a measurement source and stated that</w:t>
      </w:r>
      <w:r w:rsidR="007E51D6" w:rsidRPr="00090A52">
        <w:rPr>
          <w:rFonts w:ascii="Times New Roman" w:eastAsiaTheme="majorEastAsia" w:hAnsi="Times New Roman" w:cs="Times New Roman"/>
          <w:bCs/>
        </w:rPr>
        <w:t xml:space="preserve"> a road test </w:t>
      </w:r>
      <w:r w:rsidR="003A3CF1">
        <w:rPr>
          <w:rFonts w:ascii="Times New Roman" w:eastAsiaTheme="majorEastAsia" w:hAnsi="Times New Roman" w:cs="Times New Roman"/>
          <w:bCs/>
        </w:rPr>
        <w:t xml:space="preserve">is the only viable option.  In addition, </w:t>
      </w:r>
      <w:r w:rsidR="000726E3" w:rsidRPr="00090A52">
        <w:rPr>
          <w:rFonts w:ascii="Times New Roman" w:eastAsiaTheme="majorEastAsia" w:hAnsi="Times New Roman" w:cs="Times New Roman"/>
          <w:bCs/>
        </w:rPr>
        <w:t>th</w:t>
      </w:r>
      <w:r w:rsidR="000726E3">
        <w:rPr>
          <w:rFonts w:ascii="Times New Roman" w:eastAsiaTheme="majorEastAsia" w:hAnsi="Times New Roman" w:cs="Times New Roman"/>
          <w:bCs/>
        </w:rPr>
        <w:t>e</w:t>
      </w:r>
      <w:r w:rsidR="000726E3" w:rsidRPr="00090A52">
        <w:rPr>
          <w:rFonts w:ascii="Times New Roman" w:eastAsiaTheme="majorEastAsia" w:hAnsi="Times New Roman" w:cs="Times New Roman"/>
          <w:bCs/>
        </w:rPr>
        <w:t xml:space="preserve"> </w:t>
      </w:r>
      <w:r w:rsidR="000726E3">
        <w:rPr>
          <w:rFonts w:ascii="Times New Roman" w:eastAsiaTheme="majorEastAsia" w:hAnsi="Times New Roman" w:cs="Times New Roman"/>
          <w:bCs/>
        </w:rPr>
        <w:t xml:space="preserve">“measured mile” </w:t>
      </w:r>
      <w:r w:rsidR="007E51D6" w:rsidRPr="00090A52">
        <w:rPr>
          <w:rFonts w:ascii="Times New Roman" w:eastAsiaTheme="majorEastAsia" w:hAnsi="Times New Roman" w:cs="Times New Roman"/>
          <w:bCs/>
        </w:rPr>
        <w:t>road test</w:t>
      </w:r>
      <w:r w:rsidR="000726E3">
        <w:rPr>
          <w:rFonts w:ascii="Times New Roman" w:eastAsiaTheme="majorEastAsia" w:hAnsi="Times New Roman" w:cs="Times New Roman"/>
          <w:bCs/>
        </w:rPr>
        <w:t xml:space="preserve"> that is currently prescribed for testing taximeters</w:t>
      </w:r>
      <w:r w:rsidR="007E51D6" w:rsidRPr="00090A52">
        <w:rPr>
          <w:rFonts w:ascii="Times New Roman" w:eastAsiaTheme="majorEastAsia" w:hAnsi="Times New Roman" w:cs="Times New Roman"/>
          <w:bCs/>
        </w:rPr>
        <w:t xml:space="preserve"> </w:t>
      </w:r>
      <w:r w:rsidR="003A3CF1">
        <w:rPr>
          <w:rFonts w:ascii="Times New Roman" w:eastAsiaTheme="majorEastAsia" w:hAnsi="Times New Roman" w:cs="Times New Roman"/>
          <w:bCs/>
        </w:rPr>
        <w:t>will need</w:t>
      </w:r>
      <w:r w:rsidR="003A3CF1" w:rsidRPr="00090A52">
        <w:rPr>
          <w:rFonts w:ascii="Times New Roman" w:eastAsiaTheme="majorEastAsia" w:hAnsi="Times New Roman" w:cs="Times New Roman"/>
          <w:bCs/>
        </w:rPr>
        <w:t xml:space="preserve"> </w:t>
      </w:r>
      <w:r w:rsidR="007E51D6" w:rsidRPr="00090A52">
        <w:rPr>
          <w:rFonts w:ascii="Times New Roman" w:eastAsiaTheme="majorEastAsia" w:hAnsi="Times New Roman" w:cs="Times New Roman"/>
          <w:bCs/>
        </w:rPr>
        <w:t xml:space="preserve">to be more robust than </w:t>
      </w:r>
      <w:r w:rsidR="000726E3">
        <w:rPr>
          <w:rFonts w:ascii="Times New Roman" w:eastAsiaTheme="majorEastAsia" w:hAnsi="Times New Roman" w:cs="Times New Roman"/>
          <w:bCs/>
        </w:rPr>
        <w:t>simply having the vehicle travel through a</w:t>
      </w:r>
      <w:r w:rsidR="007E51D6" w:rsidRPr="00090A52">
        <w:rPr>
          <w:rFonts w:ascii="Times New Roman" w:eastAsiaTheme="majorEastAsia" w:hAnsi="Times New Roman" w:cs="Times New Roman"/>
          <w:bCs/>
        </w:rPr>
        <w:t xml:space="preserve"> 1 mile</w:t>
      </w:r>
      <w:r w:rsidR="000726E3">
        <w:rPr>
          <w:rFonts w:ascii="Times New Roman" w:eastAsiaTheme="majorEastAsia" w:hAnsi="Times New Roman" w:cs="Times New Roman"/>
          <w:bCs/>
        </w:rPr>
        <w:t xml:space="preserve"> road</w:t>
      </w:r>
      <w:r w:rsidR="007E51D6" w:rsidRPr="00090A52">
        <w:rPr>
          <w:rFonts w:ascii="Times New Roman" w:eastAsiaTheme="majorEastAsia" w:hAnsi="Times New Roman" w:cs="Times New Roman"/>
          <w:bCs/>
        </w:rPr>
        <w:t xml:space="preserve"> test</w:t>
      </w:r>
      <w:r w:rsidR="000726E3">
        <w:rPr>
          <w:rFonts w:ascii="Times New Roman" w:eastAsiaTheme="majorEastAsia" w:hAnsi="Times New Roman" w:cs="Times New Roman"/>
          <w:bCs/>
        </w:rPr>
        <w:t xml:space="preserve">.  This is </w:t>
      </w:r>
      <w:r w:rsidR="003A3CF1">
        <w:rPr>
          <w:rFonts w:ascii="Times New Roman" w:eastAsiaTheme="majorEastAsia" w:hAnsi="Times New Roman" w:cs="Times New Roman"/>
          <w:bCs/>
        </w:rPr>
        <w:t>because</w:t>
      </w:r>
      <w:r w:rsidR="007E51D6" w:rsidRPr="00090A52">
        <w:rPr>
          <w:rFonts w:ascii="Times New Roman" w:eastAsiaTheme="majorEastAsia" w:hAnsi="Times New Roman" w:cs="Times New Roman"/>
          <w:bCs/>
        </w:rPr>
        <w:t xml:space="preserve"> the purpose of the road test is to </w:t>
      </w:r>
      <w:r w:rsidR="003A3CF1">
        <w:rPr>
          <w:rFonts w:ascii="Times New Roman" w:eastAsiaTheme="majorEastAsia" w:hAnsi="Times New Roman" w:cs="Times New Roman"/>
          <w:bCs/>
        </w:rPr>
        <w:t>evaluate</w:t>
      </w:r>
      <w:r w:rsidR="003A3CF1" w:rsidRPr="00090A52">
        <w:rPr>
          <w:rFonts w:ascii="Times New Roman" w:eastAsiaTheme="majorEastAsia" w:hAnsi="Times New Roman" w:cs="Times New Roman"/>
          <w:bCs/>
        </w:rPr>
        <w:t xml:space="preserve"> </w:t>
      </w:r>
      <w:r w:rsidR="007E51D6" w:rsidRPr="00090A52">
        <w:rPr>
          <w:rFonts w:ascii="Times New Roman" w:eastAsiaTheme="majorEastAsia" w:hAnsi="Times New Roman" w:cs="Times New Roman"/>
          <w:bCs/>
        </w:rPr>
        <w:t>the device as it will be used</w:t>
      </w:r>
      <w:r w:rsidR="000726E3">
        <w:rPr>
          <w:rFonts w:ascii="Times New Roman" w:eastAsiaTheme="majorEastAsia" w:hAnsi="Times New Roman" w:cs="Times New Roman"/>
          <w:bCs/>
        </w:rPr>
        <w:t xml:space="preserve"> and the current criteria may not be sufficient to adequately evaluate the GPS/cellular telephone app systems</w:t>
      </w:r>
      <w:r w:rsidR="007E51D6" w:rsidRPr="00090A52">
        <w:rPr>
          <w:rFonts w:ascii="Times New Roman" w:eastAsiaTheme="majorEastAsia" w:hAnsi="Times New Roman" w:cs="Times New Roman"/>
          <w:bCs/>
        </w:rPr>
        <w:t>.</w:t>
      </w:r>
      <w:r w:rsidR="000726E3">
        <w:rPr>
          <w:rFonts w:ascii="Times New Roman" w:eastAsiaTheme="majorEastAsia" w:hAnsi="Times New Roman" w:cs="Times New Roman"/>
          <w:bCs/>
        </w:rPr>
        <w:t xml:space="preserve"> </w:t>
      </w:r>
      <w:r w:rsidR="007E51D6" w:rsidRPr="00090A52">
        <w:rPr>
          <w:rFonts w:ascii="Times New Roman" w:eastAsiaTheme="majorEastAsia" w:hAnsi="Times New Roman" w:cs="Times New Roman"/>
          <w:bCs/>
        </w:rPr>
        <w:t xml:space="preserve"> </w:t>
      </w:r>
      <w:r w:rsidR="003A3CF1">
        <w:rPr>
          <w:rFonts w:ascii="Times New Roman" w:eastAsiaTheme="majorEastAsia" w:hAnsi="Times New Roman" w:cs="Times New Roman"/>
          <w:bCs/>
        </w:rPr>
        <w:t xml:space="preserve">She explained </w:t>
      </w:r>
      <w:r w:rsidR="000726E3">
        <w:rPr>
          <w:rFonts w:ascii="Times New Roman" w:eastAsiaTheme="majorEastAsia" w:hAnsi="Times New Roman" w:cs="Times New Roman"/>
          <w:bCs/>
        </w:rPr>
        <w:t xml:space="preserve">further </w:t>
      </w:r>
      <w:r w:rsidR="003A3CF1">
        <w:rPr>
          <w:rFonts w:ascii="Times New Roman" w:eastAsiaTheme="majorEastAsia" w:hAnsi="Times New Roman" w:cs="Times New Roman"/>
          <w:bCs/>
        </w:rPr>
        <w:t xml:space="preserve">that </w:t>
      </w:r>
      <w:r w:rsidR="000726E3">
        <w:rPr>
          <w:rFonts w:ascii="Times New Roman" w:eastAsiaTheme="majorEastAsia" w:hAnsi="Times New Roman" w:cs="Times New Roman"/>
          <w:bCs/>
        </w:rPr>
        <w:t>her experience has been that the city of</w:t>
      </w:r>
      <w:r w:rsidR="007E51D6" w:rsidRPr="00090A52">
        <w:rPr>
          <w:rFonts w:ascii="Times New Roman" w:eastAsiaTheme="majorEastAsia" w:hAnsi="Times New Roman" w:cs="Times New Roman"/>
          <w:bCs/>
        </w:rPr>
        <w:t xml:space="preserve"> San Francisco</w:t>
      </w:r>
      <w:r w:rsidR="000726E3">
        <w:rPr>
          <w:rFonts w:ascii="Times New Roman" w:eastAsiaTheme="majorEastAsia" w:hAnsi="Times New Roman" w:cs="Times New Roman"/>
          <w:bCs/>
        </w:rPr>
        <w:t xml:space="preserve">, CA. </w:t>
      </w:r>
      <w:r w:rsidR="007E51D6" w:rsidRPr="00090A52">
        <w:rPr>
          <w:rFonts w:ascii="Times New Roman" w:eastAsiaTheme="majorEastAsia" w:hAnsi="Times New Roman" w:cs="Times New Roman"/>
          <w:bCs/>
        </w:rPr>
        <w:t xml:space="preserve">is </w:t>
      </w:r>
      <w:r w:rsidR="000F6248" w:rsidRPr="00090A52">
        <w:rPr>
          <w:rFonts w:ascii="Times New Roman" w:eastAsiaTheme="majorEastAsia" w:hAnsi="Times New Roman" w:cs="Times New Roman"/>
          <w:bCs/>
        </w:rPr>
        <w:t>a</w:t>
      </w:r>
      <w:r w:rsidR="000726E3">
        <w:rPr>
          <w:rFonts w:ascii="Times New Roman" w:eastAsiaTheme="majorEastAsia" w:hAnsi="Times New Roman" w:cs="Times New Roman"/>
          <w:bCs/>
        </w:rPr>
        <w:t>n ideal</w:t>
      </w:r>
      <w:r w:rsidR="000F6248" w:rsidRPr="00090A52">
        <w:rPr>
          <w:rFonts w:ascii="Times New Roman" w:eastAsiaTheme="majorEastAsia" w:hAnsi="Times New Roman" w:cs="Times New Roman"/>
          <w:bCs/>
        </w:rPr>
        <w:t xml:space="preserve"> </w:t>
      </w:r>
      <w:r w:rsidR="000726E3">
        <w:rPr>
          <w:rFonts w:ascii="Times New Roman" w:eastAsiaTheme="majorEastAsia" w:hAnsi="Times New Roman" w:cs="Times New Roman"/>
          <w:bCs/>
        </w:rPr>
        <w:t>location</w:t>
      </w:r>
      <w:r w:rsidR="007E51D6" w:rsidRPr="00090A52">
        <w:rPr>
          <w:rFonts w:ascii="Times New Roman" w:eastAsiaTheme="majorEastAsia" w:hAnsi="Times New Roman" w:cs="Times New Roman"/>
          <w:bCs/>
        </w:rPr>
        <w:t xml:space="preserve"> to </w:t>
      </w:r>
      <w:r w:rsidR="000726E3">
        <w:rPr>
          <w:rFonts w:ascii="Times New Roman" w:eastAsiaTheme="majorEastAsia" w:hAnsi="Times New Roman" w:cs="Times New Roman"/>
          <w:bCs/>
        </w:rPr>
        <w:t>perform</w:t>
      </w:r>
      <w:r w:rsidR="000726E3" w:rsidRPr="00090A52">
        <w:rPr>
          <w:rFonts w:ascii="Times New Roman" w:eastAsiaTheme="majorEastAsia" w:hAnsi="Times New Roman" w:cs="Times New Roman"/>
          <w:bCs/>
        </w:rPr>
        <w:t xml:space="preserve"> </w:t>
      </w:r>
      <w:r w:rsidR="007E51D6" w:rsidRPr="00090A52">
        <w:rPr>
          <w:rFonts w:ascii="Times New Roman" w:eastAsiaTheme="majorEastAsia" w:hAnsi="Times New Roman" w:cs="Times New Roman"/>
          <w:bCs/>
        </w:rPr>
        <w:t>the testing</w:t>
      </w:r>
      <w:r w:rsidR="000726E3">
        <w:rPr>
          <w:rFonts w:ascii="Times New Roman" w:eastAsiaTheme="majorEastAsia" w:hAnsi="Times New Roman" w:cs="Times New Roman"/>
          <w:bCs/>
        </w:rPr>
        <w:t xml:space="preserve"> due to the</w:t>
      </w:r>
      <w:r w:rsidR="003A3CF1">
        <w:rPr>
          <w:rFonts w:ascii="Times New Roman" w:eastAsiaTheme="majorEastAsia" w:hAnsi="Times New Roman" w:cs="Times New Roman"/>
          <w:bCs/>
        </w:rPr>
        <w:t xml:space="preserve"> travel</w:t>
      </w:r>
      <w:r w:rsidR="007E51D6" w:rsidRPr="00090A52">
        <w:rPr>
          <w:rFonts w:ascii="Times New Roman" w:eastAsiaTheme="majorEastAsia" w:hAnsi="Times New Roman" w:cs="Times New Roman"/>
          <w:bCs/>
        </w:rPr>
        <w:t xml:space="preserve"> </w:t>
      </w:r>
      <w:r w:rsidR="000726E3">
        <w:rPr>
          <w:rFonts w:ascii="Times New Roman" w:eastAsiaTheme="majorEastAsia" w:hAnsi="Times New Roman" w:cs="Times New Roman"/>
          <w:bCs/>
        </w:rPr>
        <w:t xml:space="preserve">routes that will involve the vehicle going </w:t>
      </w:r>
      <w:r w:rsidR="007E51D6" w:rsidRPr="00090A52">
        <w:rPr>
          <w:rFonts w:ascii="Times New Roman" w:eastAsiaTheme="majorEastAsia" w:hAnsi="Times New Roman" w:cs="Times New Roman"/>
          <w:bCs/>
        </w:rPr>
        <w:t>up and down hills</w:t>
      </w:r>
      <w:r w:rsidR="006C75E1" w:rsidRPr="00090A52">
        <w:rPr>
          <w:rFonts w:ascii="Times New Roman" w:eastAsiaTheme="majorEastAsia" w:hAnsi="Times New Roman" w:cs="Times New Roman"/>
          <w:bCs/>
        </w:rPr>
        <w:t xml:space="preserve">, </w:t>
      </w:r>
      <w:r w:rsidR="00670131">
        <w:rPr>
          <w:rFonts w:ascii="Times New Roman" w:eastAsiaTheme="majorEastAsia" w:hAnsi="Times New Roman" w:cs="Times New Roman"/>
          <w:bCs/>
        </w:rPr>
        <w:t xml:space="preserve">through </w:t>
      </w:r>
      <w:r w:rsidR="003A3CF1">
        <w:rPr>
          <w:rFonts w:ascii="Times New Roman" w:eastAsiaTheme="majorEastAsia" w:hAnsi="Times New Roman" w:cs="Times New Roman"/>
          <w:bCs/>
        </w:rPr>
        <w:t xml:space="preserve">the </w:t>
      </w:r>
      <w:r w:rsidR="007E51D6" w:rsidRPr="00090A52">
        <w:rPr>
          <w:rFonts w:ascii="Times New Roman" w:eastAsiaTheme="majorEastAsia" w:hAnsi="Times New Roman" w:cs="Times New Roman"/>
          <w:bCs/>
        </w:rPr>
        <w:t>downtow</w:t>
      </w:r>
      <w:r w:rsidR="00B92A8B" w:rsidRPr="00090A52">
        <w:rPr>
          <w:rFonts w:ascii="Times New Roman" w:eastAsiaTheme="majorEastAsia" w:hAnsi="Times New Roman" w:cs="Times New Roman"/>
          <w:bCs/>
        </w:rPr>
        <w:t>n</w:t>
      </w:r>
      <w:r w:rsidR="003A3CF1">
        <w:rPr>
          <w:rFonts w:ascii="Times New Roman" w:eastAsiaTheme="majorEastAsia" w:hAnsi="Times New Roman" w:cs="Times New Roman"/>
          <w:bCs/>
        </w:rPr>
        <w:t xml:space="preserve"> area</w:t>
      </w:r>
      <w:r w:rsidR="00B92A8B" w:rsidRPr="00090A52">
        <w:rPr>
          <w:rFonts w:ascii="Times New Roman" w:eastAsiaTheme="majorEastAsia" w:hAnsi="Times New Roman" w:cs="Times New Roman"/>
          <w:bCs/>
        </w:rPr>
        <w:t xml:space="preserve"> </w:t>
      </w:r>
      <w:r w:rsidR="000726E3">
        <w:rPr>
          <w:rFonts w:ascii="Times New Roman" w:eastAsiaTheme="majorEastAsia" w:hAnsi="Times New Roman" w:cs="Times New Roman"/>
          <w:bCs/>
        </w:rPr>
        <w:t>surrounded by</w:t>
      </w:r>
      <w:r w:rsidR="000726E3" w:rsidRPr="00090A52">
        <w:rPr>
          <w:rFonts w:ascii="Times New Roman" w:eastAsiaTheme="majorEastAsia" w:hAnsi="Times New Roman" w:cs="Times New Roman"/>
          <w:bCs/>
        </w:rPr>
        <w:t xml:space="preserve"> </w:t>
      </w:r>
      <w:r w:rsidR="00B92A8B" w:rsidRPr="00090A52">
        <w:rPr>
          <w:rFonts w:ascii="Times New Roman" w:eastAsiaTheme="majorEastAsia" w:hAnsi="Times New Roman" w:cs="Times New Roman"/>
          <w:bCs/>
        </w:rPr>
        <w:t xml:space="preserve">large buildings and </w:t>
      </w:r>
      <w:r w:rsidR="000726E3">
        <w:rPr>
          <w:rFonts w:ascii="Times New Roman" w:eastAsiaTheme="majorEastAsia" w:hAnsi="Times New Roman" w:cs="Times New Roman"/>
          <w:bCs/>
        </w:rPr>
        <w:t>through</w:t>
      </w:r>
      <w:r w:rsidR="000726E3" w:rsidRPr="00090A52">
        <w:rPr>
          <w:rFonts w:ascii="Times New Roman" w:eastAsiaTheme="majorEastAsia" w:hAnsi="Times New Roman" w:cs="Times New Roman"/>
          <w:bCs/>
        </w:rPr>
        <w:t xml:space="preserve"> </w:t>
      </w:r>
      <w:r w:rsidR="007E51D6" w:rsidRPr="00090A52">
        <w:rPr>
          <w:rFonts w:ascii="Times New Roman" w:eastAsiaTheme="majorEastAsia" w:hAnsi="Times New Roman" w:cs="Times New Roman"/>
          <w:bCs/>
        </w:rPr>
        <w:t>tunnels</w:t>
      </w:r>
      <w:r w:rsidR="00B92A8B" w:rsidRPr="00090A52">
        <w:rPr>
          <w:rFonts w:ascii="Times New Roman" w:eastAsiaTheme="majorEastAsia" w:hAnsi="Times New Roman" w:cs="Times New Roman"/>
          <w:bCs/>
        </w:rPr>
        <w:t xml:space="preserve"> that may </w:t>
      </w:r>
      <w:r w:rsidR="007E51D6" w:rsidRPr="00090A52">
        <w:rPr>
          <w:rFonts w:ascii="Times New Roman" w:eastAsiaTheme="majorEastAsia" w:hAnsi="Times New Roman" w:cs="Times New Roman"/>
          <w:bCs/>
        </w:rPr>
        <w:t>affect the reception of the GPS signal.</w:t>
      </w:r>
    </w:p>
    <w:p w14:paraId="11525EC8" w14:textId="0D43CD25" w:rsidR="00874247" w:rsidRDefault="00B34DBE" w:rsidP="00A06053">
      <w:pPr>
        <w:spacing w:before="240"/>
        <w:jc w:val="both"/>
        <w:rPr>
          <w:rFonts w:ascii="Times New Roman" w:eastAsiaTheme="majorEastAsia" w:hAnsi="Times New Roman" w:cs="Times New Roman"/>
          <w:bCs/>
        </w:rPr>
      </w:pPr>
      <w:r w:rsidRPr="00090A52">
        <w:rPr>
          <w:rFonts w:ascii="Times New Roman" w:eastAsiaTheme="majorEastAsia" w:hAnsi="Times New Roman" w:cs="Times New Roman"/>
          <w:bCs/>
        </w:rPr>
        <w:t>Mr.</w:t>
      </w:r>
      <w:r w:rsidR="000F6248" w:rsidRPr="00090A52">
        <w:rPr>
          <w:rFonts w:ascii="Times New Roman" w:eastAsiaTheme="majorEastAsia" w:hAnsi="Times New Roman" w:cs="Times New Roman"/>
          <w:bCs/>
        </w:rPr>
        <w:t xml:space="preserve"> Fishman</w:t>
      </w:r>
      <w:r w:rsidR="003A3CF1">
        <w:rPr>
          <w:rFonts w:ascii="Times New Roman" w:eastAsiaTheme="majorEastAsia" w:hAnsi="Times New Roman" w:cs="Times New Roman"/>
          <w:bCs/>
        </w:rPr>
        <w:t xml:space="preserve"> </w:t>
      </w:r>
      <w:r w:rsidR="00874247">
        <w:rPr>
          <w:rFonts w:ascii="Times New Roman" w:eastAsiaTheme="majorEastAsia" w:hAnsi="Times New Roman" w:cs="Times New Roman"/>
          <w:bCs/>
        </w:rPr>
        <w:t xml:space="preserve">agreed and </w:t>
      </w:r>
      <w:r w:rsidR="003A3CF1">
        <w:rPr>
          <w:rFonts w:ascii="Times New Roman" w:eastAsiaTheme="majorEastAsia" w:hAnsi="Times New Roman" w:cs="Times New Roman"/>
          <w:bCs/>
        </w:rPr>
        <w:t>stated that</w:t>
      </w:r>
      <w:r w:rsidR="000F6248" w:rsidRPr="00090A52">
        <w:rPr>
          <w:rFonts w:ascii="Times New Roman" w:eastAsiaTheme="majorEastAsia" w:hAnsi="Times New Roman" w:cs="Times New Roman"/>
          <w:bCs/>
        </w:rPr>
        <w:t xml:space="preserve"> </w:t>
      </w:r>
      <w:r w:rsidR="007E51D6" w:rsidRPr="00090A52">
        <w:rPr>
          <w:rFonts w:ascii="Times New Roman" w:eastAsiaTheme="majorEastAsia" w:hAnsi="Times New Roman" w:cs="Times New Roman"/>
          <w:bCs/>
        </w:rPr>
        <w:t xml:space="preserve">previously </w:t>
      </w:r>
      <w:r w:rsidR="003A3CF1">
        <w:rPr>
          <w:rFonts w:ascii="Times New Roman" w:eastAsiaTheme="majorEastAsia" w:hAnsi="Times New Roman" w:cs="Times New Roman"/>
          <w:bCs/>
        </w:rPr>
        <w:t>it has been possible</w:t>
      </w:r>
      <w:r w:rsidR="007E51D6" w:rsidRPr="00090A52">
        <w:rPr>
          <w:rFonts w:ascii="Times New Roman" w:eastAsiaTheme="majorEastAsia" w:hAnsi="Times New Roman" w:cs="Times New Roman"/>
          <w:bCs/>
        </w:rPr>
        <w:t xml:space="preserve"> to test customary taxim</w:t>
      </w:r>
      <w:r w:rsidR="00670131">
        <w:rPr>
          <w:rFonts w:ascii="Times New Roman" w:eastAsiaTheme="majorEastAsia" w:hAnsi="Times New Roman" w:cs="Times New Roman"/>
          <w:bCs/>
        </w:rPr>
        <w:t>eters using a variety of methods</w:t>
      </w:r>
      <w:r w:rsidR="00967C94">
        <w:rPr>
          <w:rFonts w:ascii="Times New Roman" w:eastAsiaTheme="majorEastAsia" w:hAnsi="Times New Roman" w:cs="Times New Roman"/>
          <w:bCs/>
        </w:rPr>
        <w:t xml:space="preserve"> such as</w:t>
      </w:r>
      <w:r w:rsidR="00670131">
        <w:rPr>
          <w:rFonts w:ascii="Times New Roman" w:eastAsiaTheme="majorEastAsia" w:hAnsi="Times New Roman" w:cs="Times New Roman"/>
          <w:bCs/>
        </w:rPr>
        <w:t xml:space="preserve"> a d</w:t>
      </w:r>
      <w:r w:rsidR="007E51D6" w:rsidRPr="00090A52">
        <w:rPr>
          <w:rFonts w:ascii="Times New Roman" w:eastAsiaTheme="majorEastAsia" w:hAnsi="Times New Roman" w:cs="Times New Roman"/>
          <w:bCs/>
        </w:rPr>
        <w:t>ynamometer</w:t>
      </w:r>
      <w:r w:rsidR="000F6248" w:rsidRPr="00090A52">
        <w:rPr>
          <w:rFonts w:ascii="Times New Roman" w:eastAsiaTheme="majorEastAsia" w:hAnsi="Times New Roman" w:cs="Times New Roman"/>
          <w:bCs/>
        </w:rPr>
        <w:t>, a</w:t>
      </w:r>
      <w:r w:rsidR="007E51D6" w:rsidRPr="00090A52">
        <w:rPr>
          <w:rFonts w:ascii="Times New Roman" w:eastAsiaTheme="majorEastAsia" w:hAnsi="Times New Roman" w:cs="Times New Roman"/>
          <w:bCs/>
        </w:rPr>
        <w:t xml:space="preserve"> fifth wheel </w:t>
      </w:r>
      <w:r w:rsidR="00874247">
        <w:rPr>
          <w:rFonts w:ascii="Times New Roman" w:eastAsiaTheme="majorEastAsia" w:hAnsi="Times New Roman" w:cs="Times New Roman"/>
          <w:bCs/>
        </w:rPr>
        <w:t>as</w:t>
      </w:r>
      <w:r w:rsidR="00874247" w:rsidRPr="00090A52">
        <w:rPr>
          <w:rFonts w:ascii="Times New Roman" w:eastAsiaTheme="majorEastAsia" w:hAnsi="Times New Roman" w:cs="Times New Roman"/>
          <w:bCs/>
        </w:rPr>
        <w:t xml:space="preserve"> </w:t>
      </w:r>
      <w:r w:rsidR="007E51D6" w:rsidRPr="00090A52">
        <w:rPr>
          <w:rFonts w:ascii="Times New Roman" w:eastAsiaTheme="majorEastAsia" w:hAnsi="Times New Roman" w:cs="Times New Roman"/>
          <w:bCs/>
        </w:rPr>
        <w:t xml:space="preserve">a transfer </w:t>
      </w:r>
      <w:r w:rsidR="000F6248" w:rsidRPr="00090A52">
        <w:rPr>
          <w:rFonts w:ascii="Times New Roman" w:eastAsiaTheme="majorEastAsia" w:hAnsi="Times New Roman" w:cs="Times New Roman"/>
          <w:bCs/>
        </w:rPr>
        <w:t>standard</w:t>
      </w:r>
      <w:r w:rsidR="006C75E1" w:rsidRPr="00090A52">
        <w:rPr>
          <w:rFonts w:ascii="Times New Roman" w:eastAsiaTheme="majorEastAsia" w:hAnsi="Times New Roman" w:cs="Times New Roman"/>
          <w:bCs/>
        </w:rPr>
        <w:t xml:space="preserve">, </w:t>
      </w:r>
      <w:r w:rsidR="00874247">
        <w:rPr>
          <w:rFonts w:ascii="Times New Roman" w:eastAsiaTheme="majorEastAsia" w:hAnsi="Times New Roman" w:cs="Times New Roman"/>
          <w:bCs/>
        </w:rPr>
        <w:t>or</w:t>
      </w:r>
      <w:r w:rsidR="006C75E1" w:rsidRPr="00090A52">
        <w:rPr>
          <w:rFonts w:ascii="Times New Roman" w:eastAsiaTheme="majorEastAsia" w:hAnsi="Times New Roman" w:cs="Times New Roman"/>
          <w:bCs/>
        </w:rPr>
        <w:t xml:space="preserve"> </w:t>
      </w:r>
      <w:r w:rsidR="00874247">
        <w:rPr>
          <w:rFonts w:ascii="Times New Roman" w:eastAsiaTheme="majorEastAsia" w:hAnsi="Times New Roman" w:cs="Times New Roman"/>
          <w:bCs/>
        </w:rPr>
        <w:t xml:space="preserve">by connecting a </w:t>
      </w:r>
      <w:r w:rsidR="007E51D6" w:rsidRPr="00090A52">
        <w:rPr>
          <w:rFonts w:ascii="Times New Roman" w:eastAsiaTheme="majorEastAsia" w:hAnsi="Times New Roman" w:cs="Times New Roman"/>
          <w:bCs/>
        </w:rPr>
        <w:t xml:space="preserve">taximeter </w:t>
      </w:r>
      <w:r w:rsidR="00874247">
        <w:rPr>
          <w:rFonts w:ascii="Times New Roman" w:eastAsiaTheme="majorEastAsia" w:hAnsi="Times New Roman" w:cs="Times New Roman"/>
          <w:bCs/>
        </w:rPr>
        <w:t>to a simulator (pulse generator) in a laboratory (see HB44 N.1.2. below)</w:t>
      </w:r>
      <w:r w:rsidR="006C75E1" w:rsidRPr="00090A52">
        <w:rPr>
          <w:rFonts w:ascii="Times New Roman" w:eastAsiaTheme="majorEastAsia" w:hAnsi="Times New Roman" w:cs="Times New Roman"/>
          <w:bCs/>
        </w:rPr>
        <w:t>.</w:t>
      </w:r>
      <w:r w:rsidR="00874247">
        <w:rPr>
          <w:rFonts w:ascii="Times New Roman" w:eastAsiaTheme="majorEastAsia" w:hAnsi="Times New Roman" w:cs="Times New Roman"/>
          <w:bCs/>
        </w:rPr>
        <w:t xml:space="preserve">  However, n</w:t>
      </w:r>
      <w:r w:rsidR="007E51D6" w:rsidRPr="00090A52">
        <w:rPr>
          <w:rFonts w:ascii="Times New Roman" w:eastAsiaTheme="majorEastAsia" w:hAnsi="Times New Roman" w:cs="Times New Roman"/>
          <w:bCs/>
        </w:rPr>
        <w:t xml:space="preserve">one of these methods of testing </w:t>
      </w:r>
      <w:r w:rsidR="00874247">
        <w:rPr>
          <w:rFonts w:ascii="Times New Roman" w:eastAsiaTheme="majorEastAsia" w:hAnsi="Times New Roman" w:cs="Times New Roman"/>
          <w:bCs/>
        </w:rPr>
        <w:t>will be suitable for testing</w:t>
      </w:r>
      <w:r w:rsidR="007E51D6" w:rsidRPr="00090A52">
        <w:rPr>
          <w:rFonts w:ascii="Times New Roman" w:eastAsiaTheme="majorEastAsia" w:hAnsi="Times New Roman" w:cs="Times New Roman"/>
          <w:bCs/>
        </w:rPr>
        <w:t xml:space="preserve"> a GPS based device.</w:t>
      </w:r>
    </w:p>
    <w:p w14:paraId="200AD67B" w14:textId="77777777" w:rsidR="005E353C" w:rsidRPr="00090A52" w:rsidRDefault="005E353C" w:rsidP="00A06053">
      <w:pPr>
        <w:spacing w:before="240"/>
        <w:ind w:left="720"/>
        <w:jc w:val="both"/>
        <w:rPr>
          <w:rFonts w:ascii="Times New Roman" w:eastAsiaTheme="majorEastAsia" w:hAnsi="Times New Roman" w:cs="Times New Roman"/>
          <w:bCs/>
        </w:rPr>
      </w:pPr>
      <w:r w:rsidRPr="00090A52">
        <w:rPr>
          <w:rFonts w:ascii="Times New Roman" w:hAnsi="Times New Roman" w:cs="Times New Roman"/>
          <w:b/>
          <w:bCs/>
        </w:rPr>
        <w:t>N.1.2</w:t>
      </w:r>
      <w:proofErr w:type="gramStart"/>
      <w:r w:rsidRPr="00090A52">
        <w:rPr>
          <w:rFonts w:ascii="Times New Roman" w:hAnsi="Times New Roman" w:cs="Times New Roman"/>
          <w:b/>
          <w:bCs/>
        </w:rPr>
        <w:t>.  Test</w:t>
      </w:r>
      <w:proofErr w:type="gramEnd"/>
      <w:r w:rsidRPr="00090A52">
        <w:rPr>
          <w:rFonts w:ascii="Times New Roman" w:hAnsi="Times New Roman" w:cs="Times New Roman"/>
          <w:b/>
          <w:bCs/>
        </w:rPr>
        <w:t xml:space="preserve"> Procedures.</w:t>
      </w:r>
      <w:r w:rsidRPr="00090A52">
        <w:rPr>
          <w:rFonts w:ascii="Times New Roman" w:hAnsi="Times New Roman" w:cs="Times New Roman"/>
        </w:rPr>
        <w:t xml:space="preserve"> </w:t>
      </w:r>
      <w:r w:rsidRPr="00090A52">
        <w:rPr>
          <w:rFonts w:ascii="Times New Roman" w:hAnsi="Times New Roman" w:cs="Times New Roman"/>
        </w:rPr>
        <w:noBreakHyphen/>
        <w:t xml:space="preserve"> The distance test of a taximeter, whether a road test, a simulated</w:t>
      </w:r>
      <w:r w:rsidRPr="00090A52">
        <w:rPr>
          <w:rFonts w:ascii="Times New Roman" w:hAnsi="Times New Roman" w:cs="Times New Roman"/>
        </w:rPr>
        <w:noBreakHyphen/>
        <w:t>road test, or a fifth</w:t>
      </w:r>
      <w:r w:rsidRPr="00090A52">
        <w:rPr>
          <w:rFonts w:ascii="Times New Roman" w:hAnsi="Times New Roman" w:cs="Times New Roman"/>
        </w:rPr>
        <w:noBreakHyphen/>
        <w:t>wheel test</w:t>
      </w:r>
    </w:p>
    <w:p w14:paraId="5AD2EC85" w14:textId="77777777" w:rsidR="007E51D6" w:rsidRPr="00090A52" w:rsidRDefault="00967C94" w:rsidP="00A06053">
      <w:pPr>
        <w:spacing w:before="240"/>
        <w:jc w:val="both"/>
        <w:rPr>
          <w:rFonts w:ascii="Times New Roman" w:eastAsiaTheme="majorEastAsia" w:hAnsi="Times New Roman" w:cs="Times New Roman"/>
          <w:bCs/>
        </w:rPr>
      </w:pPr>
      <w:r>
        <w:rPr>
          <w:rFonts w:ascii="Times New Roman" w:eastAsiaTheme="majorEastAsia" w:hAnsi="Times New Roman" w:cs="Times New Roman"/>
          <w:bCs/>
        </w:rPr>
        <w:lastRenderedPageBreak/>
        <w:t xml:space="preserve">Mr. Fishman went on to state that </w:t>
      </w:r>
      <w:r w:rsidR="007E51D6" w:rsidRPr="00090A52">
        <w:rPr>
          <w:rFonts w:ascii="Times New Roman" w:eastAsiaTheme="majorEastAsia" w:hAnsi="Times New Roman" w:cs="Times New Roman"/>
          <w:bCs/>
        </w:rPr>
        <w:t xml:space="preserve">New York City has 21,000 taxicabs and they use a stationary dynamometer system </w:t>
      </w:r>
      <w:r>
        <w:rPr>
          <w:rFonts w:ascii="Times New Roman" w:eastAsiaTheme="majorEastAsia" w:hAnsi="Times New Roman" w:cs="Times New Roman"/>
          <w:bCs/>
        </w:rPr>
        <w:t>which is</w:t>
      </w:r>
      <w:r w:rsidR="007E51D6" w:rsidRPr="00090A52">
        <w:rPr>
          <w:rFonts w:ascii="Times New Roman" w:eastAsiaTheme="majorEastAsia" w:hAnsi="Times New Roman" w:cs="Times New Roman"/>
          <w:bCs/>
        </w:rPr>
        <w:t xml:space="preserve"> the only </w:t>
      </w:r>
      <w:r>
        <w:rPr>
          <w:rFonts w:ascii="Times New Roman" w:eastAsiaTheme="majorEastAsia" w:hAnsi="Times New Roman" w:cs="Times New Roman"/>
          <w:bCs/>
        </w:rPr>
        <w:t xml:space="preserve">practical </w:t>
      </w:r>
      <w:r w:rsidR="007E51D6" w:rsidRPr="00090A52">
        <w:rPr>
          <w:rFonts w:ascii="Times New Roman" w:eastAsiaTheme="majorEastAsia" w:hAnsi="Times New Roman" w:cs="Times New Roman"/>
          <w:bCs/>
        </w:rPr>
        <w:t xml:space="preserve">way they can </w:t>
      </w:r>
      <w:r w:rsidR="00670131">
        <w:rPr>
          <w:rFonts w:ascii="Times New Roman" w:eastAsiaTheme="majorEastAsia" w:hAnsi="Times New Roman" w:cs="Times New Roman"/>
          <w:bCs/>
        </w:rPr>
        <w:t xml:space="preserve">test </w:t>
      </w:r>
      <w:r w:rsidR="00874247">
        <w:rPr>
          <w:rFonts w:ascii="Times New Roman" w:eastAsiaTheme="majorEastAsia" w:hAnsi="Times New Roman" w:cs="Times New Roman"/>
          <w:bCs/>
        </w:rPr>
        <w:t xml:space="preserve">given </w:t>
      </w:r>
      <w:r w:rsidR="00670131">
        <w:rPr>
          <w:rFonts w:ascii="Times New Roman" w:eastAsiaTheme="majorEastAsia" w:hAnsi="Times New Roman" w:cs="Times New Roman"/>
          <w:bCs/>
        </w:rPr>
        <w:t xml:space="preserve">the number of </w:t>
      </w:r>
      <w:r w:rsidR="00874247">
        <w:rPr>
          <w:rFonts w:ascii="Times New Roman" w:eastAsiaTheme="majorEastAsia" w:hAnsi="Times New Roman" w:cs="Times New Roman"/>
          <w:bCs/>
        </w:rPr>
        <w:t>taxi</w:t>
      </w:r>
      <w:r w:rsidR="00670131">
        <w:rPr>
          <w:rFonts w:ascii="Times New Roman" w:eastAsiaTheme="majorEastAsia" w:hAnsi="Times New Roman" w:cs="Times New Roman"/>
          <w:bCs/>
        </w:rPr>
        <w:t xml:space="preserve">meters </w:t>
      </w:r>
      <w:r w:rsidR="0042102B">
        <w:rPr>
          <w:rFonts w:ascii="Times New Roman" w:eastAsiaTheme="majorEastAsia" w:hAnsi="Times New Roman" w:cs="Times New Roman"/>
          <w:bCs/>
        </w:rPr>
        <w:t>and the number of trained staff capable of performing as test</w:t>
      </w:r>
      <w:r w:rsidR="007E51D6" w:rsidRPr="00090A52">
        <w:rPr>
          <w:rFonts w:ascii="Times New Roman" w:eastAsiaTheme="majorEastAsia" w:hAnsi="Times New Roman" w:cs="Times New Roman"/>
          <w:bCs/>
        </w:rPr>
        <w:t>.</w:t>
      </w:r>
      <w:r w:rsidR="00874247">
        <w:rPr>
          <w:rFonts w:ascii="Times New Roman" w:eastAsiaTheme="majorEastAsia" w:hAnsi="Times New Roman" w:cs="Times New Roman"/>
          <w:bCs/>
        </w:rPr>
        <w:t xml:space="preserve">  </w:t>
      </w:r>
      <w:r>
        <w:rPr>
          <w:rFonts w:ascii="Times New Roman" w:eastAsiaTheme="majorEastAsia" w:hAnsi="Times New Roman" w:cs="Times New Roman"/>
          <w:bCs/>
        </w:rPr>
        <w:t xml:space="preserve">  </w:t>
      </w:r>
      <w:r w:rsidR="0042102B">
        <w:rPr>
          <w:rFonts w:ascii="Times New Roman" w:eastAsiaTheme="majorEastAsia" w:hAnsi="Times New Roman" w:cs="Times New Roman"/>
          <w:bCs/>
        </w:rPr>
        <w:t>Ms. Macey pointed out that a</w:t>
      </w:r>
      <w:r w:rsidR="0042102B" w:rsidRPr="00090A52">
        <w:rPr>
          <w:rFonts w:ascii="Times New Roman" w:eastAsiaTheme="majorEastAsia" w:hAnsi="Times New Roman" w:cs="Times New Roman"/>
          <w:bCs/>
        </w:rPr>
        <w:t xml:space="preserve">nother </w:t>
      </w:r>
      <w:r>
        <w:rPr>
          <w:rFonts w:ascii="Times New Roman" w:eastAsiaTheme="majorEastAsia" w:hAnsi="Times New Roman" w:cs="Times New Roman"/>
          <w:bCs/>
        </w:rPr>
        <w:t>immediate question that this subcommittee should address is what</w:t>
      </w:r>
      <w:r w:rsidR="007E51D6" w:rsidRPr="00090A52">
        <w:rPr>
          <w:rFonts w:ascii="Times New Roman" w:eastAsiaTheme="majorEastAsia" w:hAnsi="Times New Roman" w:cs="Times New Roman"/>
          <w:bCs/>
        </w:rPr>
        <w:t xml:space="preserve"> would be </w:t>
      </w:r>
      <w:r>
        <w:rPr>
          <w:rFonts w:ascii="Times New Roman" w:eastAsiaTheme="majorEastAsia" w:hAnsi="Times New Roman" w:cs="Times New Roman"/>
          <w:bCs/>
        </w:rPr>
        <w:t>the</w:t>
      </w:r>
      <w:r w:rsidR="007E51D6" w:rsidRPr="00090A52">
        <w:rPr>
          <w:rFonts w:ascii="Times New Roman" w:eastAsiaTheme="majorEastAsia" w:hAnsi="Times New Roman" w:cs="Times New Roman"/>
          <w:bCs/>
        </w:rPr>
        <w:t xml:space="preserve"> </w:t>
      </w:r>
      <w:r w:rsidR="0042102B">
        <w:rPr>
          <w:rFonts w:ascii="Times New Roman" w:eastAsiaTheme="majorEastAsia" w:hAnsi="Times New Roman" w:cs="Times New Roman"/>
          <w:bCs/>
        </w:rPr>
        <w:t xml:space="preserve">appropriate </w:t>
      </w:r>
      <w:r w:rsidR="007E51D6" w:rsidRPr="00090A52">
        <w:rPr>
          <w:rFonts w:ascii="Times New Roman" w:eastAsiaTheme="majorEastAsia" w:hAnsi="Times New Roman" w:cs="Times New Roman"/>
          <w:bCs/>
        </w:rPr>
        <w:t>tolerance use</w:t>
      </w:r>
      <w:r>
        <w:rPr>
          <w:rFonts w:ascii="Times New Roman" w:eastAsiaTheme="majorEastAsia" w:hAnsi="Times New Roman" w:cs="Times New Roman"/>
          <w:bCs/>
        </w:rPr>
        <w:t>d</w:t>
      </w:r>
      <w:r w:rsidR="007E51D6" w:rsidRPr="00090A52">
        <w:rPr>
          <w:rFonts w:ascii="Times New Roman" w:eastAsiaTheme="majorEastAsia" w:hAnsi="Times New Roman" w:cs="Times New Roman"/>
          <w:bCs/>
        </w:rPr>
        <w:t xml:space="preserve"> when testing.</w:t>
      </w:r>
      <w:r>
        <w:rPr>
          <w:rFonts w:ascii="Times New Roman" w:eastAsiaTheme="majorEastAsia" w:hAnsi="Times New Roman" w:cs="Times New Roman"/>
          <w:bCs/>
        </w:rPr>
        <w:t xml:space="preserve">  Our agency (CA Division of Measurement Standards)</w:t>
      </w:r>
      <w:r w:rsidR="0042102B">
        <w:rPr>
          <w:rFonts w:ascii="Times New Roman" w:eastAsiaTheme="majorEastAsia" w:hAnsi="Times New Roman" w:cs="Times New Roman"/>
          <w:bCs/>
        </w:rPr>
        <w:t xml:space="preserve"> </w:t>
      </w:r>
      <w:r w:rsidR="007E51D6" w:rsidRPr="00090A52">
        <w:rPr>
          <w:rFonts w:ascii="Times New Roman" w:eastAsiaTheme="majorEastAsia" w:hAnsi="Times New Roman" w:cs="Times New Roman"/>
          <w:bCs/>
        </w:rPr>
        <w:t xml:space="preserve">will continue to test </w:t>
      </w:r>
      <w:r w:rsidRPr="00090A52">
        <w:rPr>
          <w:rFonts w:ascii="Times New Roman" w:eastAsiaTheme="majorEastAsia" w:hAnsi="Times New Roman" w:cs="Times New Roman"/>
          <w:bCs/>
        </w:rPr>
        <w:t>the</w:t>
      </w:r>
      <w:r>
        <w:rPr>
          <w:rFonts w:ascii="Times New Roman" w:eastAsiaTheme="majorEastAsia" w:hAnsi="Times New Roman" w:cs="Times New Roman"/>
          <w:bCs/>
        </w:rPr>
        <w:t>se new devices using the measured road course and apply the tolerances that are now used for traditional-type taximeters</w:t>
      </w:r>
      <w:r w:rsidR="00E951F7">
        <w:rPr>
          <w:rFonts w:ascii="Times New Roman" w:eastAsiaTheme="majorEastAsia" w:hAnsi="Times New Roman" w:cs="Times New Roman"/>
          <w:bCs/>
        </w:rPr>
        <w:t>.</w:t>
      </w:r>
    </w:p>
    <w:p w14:paraId="68C8A13A" w14:textId="77777777" w:rsidR="00E951F7" w:rsidRDefault="003F1553" w:rsidP="00A06053">
      <w:pPr>
        <w:spacing w:before="240"/>
        <w:jc w:val="both"/>
        <w:rPr>
          <w:rFonts w:ascii="Times New Roman" w:eastAsiaTheme="majorEastAsia" w:hAnsi="Times New Roman" w:cs="Times New Roman"/>
          <w:bCs/>
        </w:rPr>
      </w:pPr>
      <w:r>
        <w:rPr>
          <w:rFonts w:ascii="Times New Roman" w:hAnsi="Times New Roman" w:cs="Times New Roman"/>
        </w:rPr>
        <w:t xml:space="preserve">Ms. </w:t>
      </w:r>
      <w:r w:rsidR="007E51D6" w:rsidRPr="00090A52">
        <w:rPr>
          <w:rFonts w:ascii="Times New Roman" w:hAnsi="Times New Roman" w:cs="Times New Roman"/>
        </w:rPr>
        <w:t xml:space="preserve">Macey </w:t>
      </w:r>
      <w:r w:rsidR="006162D3">
        <w:rPr>
          <w:rFonts w:ascii="Times New Roman" w:hAnsi="Times New Roman" w:cs="Times New Roman"/>
        </w:rPr>
        <w:t>asked</w:t>
      </w:r>
      <w:r w:rsidR="007E51D6" w:rsidRPr="00090A52">
        <w:rPr>
          <w:rFonts w:ascii="Times New Roman" w:hAnsi="Times New Roman" w:cs="Times New Roman"/>
        </w:rPr>
        <w:t xml:space="preserve"> the </w:t>
      </w:r>
      <w:r w:rsidR="006162D3">
        <w:rPr>
          <w:rFonts w:ascii="Times New Roman" w:hAnsi="Times New Roman" w:cs="Times New Roman"/>
        </w:rPr>
        <w:t>members of the subcommittee</w:t>
      </w:r>
      <w:r w:rsidR="00D86D60">
        <w:rPr>
          <w:rFonts w:ascii="Times New Roman" w:hAnsi="Times New Roman" w:cs="Times New Roman"/>
        </w:rPr>
        <w:t xml:space="preserve"> </w:t>
      </w:r>
      <w:r w:rsidR="0042102B">
        <w:rPr>
          <w:rFonts w:ascii="Times New Roman" w:hAnsi="Times New Roman" w:cs="Times New Roman"/>
        </w:rPr>
        <w:t xml:space="preserve">for their opinions </w:t>
      </w:r>
      <w:r w:rsidR="006162D3">
        <w:rPr>
          <w:rFonts w:ascii="Times New Roman" w:hAnsi="Times New Roman" w:cs="Times New Roman"/>
        </w:rPr>
        <w:t>if they believed that</w:t>
      </w:r>
      <w:r w:rsidR="007E51D6" w:rsidRPr="00090A52">
        <w:rPr>
          <w:rFonts w:ascii="Times New Roman" w:eastAsiaTheme="majorEastAsia" w:hAnsi="Times New Roman" w:cs="Times New Roman"/>
          <w:bCs/>
        </w:rPr>
        <w:t xml:space="preserve"> GPS can meet the </w:t>
      </w:r>
      <w:r w:rsidR="00E951F7">
        <w:rPr>
          <w:rFonts w:ascii="Times New Roman" w:eastAsiaTheme="majorEastAsia" w:hAnsi="Times New Roman" w:cs="Times New Roman"/>
          <w:bCs/>
        </w:rPr>
        <w:t xml:space="preserve">tolerance </w:t>
      </w:r>
      <w:r w:rsidR="007E51D6" w:rsidRPr="00090A52">
        <w:rPr>
          <w:rFonts w:ascii="Times New Roman" w:eastAsiaTheme="majorEastAsia" w:hAnsi="Times New Roman" w:cs="Times New Roman"/>
          <w:bCs/>
        </w:rPr>
        <w:t>requirements in the taximeter code</w:t>
      </w:r>
      <w:r w:rsidR="006162D3">
        <w:rPr>
          <w:rFonts w:ascii="Times New Roman" w:eastAsiaTheme="majorEastAsia" w:hAnsi="Times New Roman" w:cs="Times New Roman"/>
          <w:bCs/>
        </w:rPr>
        <w:t>.  Also adding that she did not believe</w:t>
      </w:r>
      <w:r w:rsidR="007E51D6" w:rsidRPr="00090A52">
        <w:rPr>
          <w:rFonts w:ascii="Times New Roman" w:eastAsiaTheme="majorEastAsia" w:hAnsi="Times New Roman" w:cs="Times New Roman"/>
          <w:bCs/>
        </w:rPr>
        <w:t xml:space="preserve"> the</w:t>
      </w:r>
      <w:r w:rsidR="006162D3">
        <w:rPr>
          <w:rFonts w:ascii="Times New Roman" w:eastAsiaTheme="majorEastAsia" w:hAnsi="Times New Roman" w:cs="Times New Roman"/>
          <w:bCs/>
        </w:rPr>
        <w:t xml:space="preserve"> existing prescribed</w:t>
      </w:r>
      <w:r w:rsidR="007E51D6" w:rsidRPr="00090A52">
        <w:rPr>
          <w:rFonts w:ascii="Times New Roman" w:eastAsiaTheme="majorEastAsia" w:hAnsi="Times New Roman" w:cs="Times New Roman"/>
          <w:bCs/>
        </w:rPr>
        <w:t xml:space="preserve"> tests are descriptive enough to resolve </w:t>
      </w:r>
      <w:r w:rsidR="00E951F7">
        <w:rPr>
          <w:rFonts w:ascii="Times New Roman" w:eastAsiaTheme="majorEastAsia" w:hAnsi="Times New Roman" w:cs="Times New Roman"/>
          <w:bCs/>
        </w:rPr>
        <w:t>the actual cases where GPS might</w:t>
      </w:r>
      <w:r w:rsidR="007E51D6" w:rsidRPr="00090A52">
        <w:rPr>
          <w:rFonts w:ascii="Times New Roman" w:eastAsiaTheme="majorEastAsia" w:hAnsi="Times New Roman" w:cs="Times New Roman"/>
          <w:bCs/>
        </w:rPr>
        <w:t xml:space="preserve"> fail a test due to certain </w:t>
      </w:r>
      <w:r w:rsidR="00E951F7">
        <w:rPr>
          <w:rFonts w:ascii="Times New Roman" w:eastAsiaTheme="majorEastAsia" w:hAnsi="Times New Roman" w:cs="Times New Roman"/>
          <w:bCs/>
        </w:rPr>
        <w:t xml:space="preserve">external </w:t>
      </w:r>
      <w:r w:rsidR="007E51D6" w:rsidRPr="00090A52">
        <w:rPr>
          <w:rFonts w:ascii="Times New Roman" w:eastAsiaTheme="majorEastAsia" w:hAnsi="Times New Roman" w:cs="Times New Roman"/>
          <w:bCs/>
        </w:rPr>
        <w:t>influences.</w:t>
      </w:r>
    </w:p>
    <w:p w14:paraId="73DE1206" w14:textId="77777777" w:rsidR="00D86D60" w:rsidRDefault="00B34DBE" w:rsidP="00A06053">
      <w:pPr>
        <w:spacing w:before="240"/>
        <w:jc w:val="both"/>
        <w:rPr>
          <w:rFonts w:ascii="Times New Roman" w:eastAsiaTheme="majorEastAsia" w:hAnsi="Times New Roman" w:cs="Times New Roman"/>
          <w:bCs/>
        </w:rPr>
      </w:pPr>
      <w:r>
        <w:rPr>
          <w:rFonts w:ascii="Times New Roman" w:eastAsiaTheme="majorEastAsia" w:hAnsi="Times New Roman" w:cs="Times New Roman"/>
          <w:bCs/>
        </w:rPr>
        <w:t>Mr.</w:t>
      </w:r>
      <w:r w:rsidR="00E951F7">
        <w:rPr>
          <w:rFonts w:ascii="Times New Roman" w:eastAsiaTheme="majorEastAsia" w:hAnsi="Times New Roman" w:cs="Times New Roman"/>
          <w:bCs/>
        </w:rPr>
        <w:t xml:space="preserve"> Davis</w:t>
      </w:r>
      <w:r w:rsidR="006162D3">
        <w:rPr>
          <w:rFonts w:ascii="Times New Roman" w:eastAsiaTheme="majorEastAsia" w:hAnsi="Times New Roman" w:cs="Times New Roman"/>
          <w:bCs/>
        </w:rPr>
        <w:t xml:space="preserve"> noted that a</w:t>
      </w:r>
      <w:r w:rsidR="007E51D6" w:rsidRPr="00090A52">
        <w:rPr>
          <w:rFonts w:ascii="Times New Roman" w:eastAsiaTheme="majorEastAsia" w:hAnsi="Times New Roman" w:cs="Times New Roman"/>
          <w:bCs/>
        </w:rPr>
        <w:t xml:space="preserve"> GPS signal from a satellite </w:t>
      </w:r>
      <w:r w:rsidR="006162D3">
        <w:rPr>
          <w:rFonts w:ascii="Times New Roman" w:eastAsiaTheme="majorEastAsia" w:hAnsi="Times New Roman" w:cs="Times New Roman"/>
          <w:bCs/>
        </w:rPr>
        <w:t>provides the</w:t>
      </w:r>
      <w:r w:rsidR="007E51D6" w:rsidRPr="00090A52">
        <w:rPr>
          <w:rFonts w:ascii="Times New Roman" w:eastAsiaTheme="majorEastAsia" w:hAnsi="Times New Roman" w:cs="Times New Roman"/>
          <w:bCs/>
        </w:rPr>
        <w:t xml:space="preserve"> position and time with an equation that </w:t>
      </w:r>
      <w:r w:rsidR="0042102B">
        <w:rPr>
          <w:rFonts w:ascii="Times New Roman" w:eastAsiaTheme="majorEastAsia" w:hAnsi="Times New Roman" w:cs="Times New Roman"/>
          <w:bCs/>
        </w:rPr>
        <w:t xml:space="preserve">performs </w:t>
      </w:r>
      <w:r w:rsidR="00D86D60">
        <w:rPr>
          <w:rFonts w:ascii="Times New Roman" w:eastAsiaTheme="majorEastAsia" w:hAnsi="Times New Roman" w:cs="Times New Roman"/>
          <w:bCs/>
        </w:rPr>
        <w:t>accurately</w:t>
      </w:r>
      <w:r w:rsidR="007E51D6" w:rsidRPr="00090A52">
        <w:rPr>
          <w:rFonts w:ascii="Times New Roman" w:eastAsiaTheme="majorEastAsia" w:hAnsi="Times New Roman" w:cs="Times New Roman"/>
          <w:bCs/>
        </w:rPr>
        <w:t xml:space="preserve"> but </w:t>
      </w:r>
      <w:r w:rsidR="006162D3">
        <w:rPr>
          <w:rFonts w:ascii="Times New Roman" w:eastAsiaTheme="majorEastAsia" w:hAnsi="Times New Roman" w:cs="Times New Roman"/>
          <w:bCs/>
        </w:rPr>
        <w:t xml:space="preserve">added that the frequency of the </w:t>
      </w:r>
      <w:r w:rsidR="00D86D60">
        <w:rPr>
          <w:rFonts w:ascii="Times New Roman" w:eastAsiaTheme="majorEastAsia" w:hAnsi="Times New Roman" w:cs="Times New Roman"/>
          <w:bCs/>
        </w:rPr>
        <w:t>individual readings/signals also</w:t>
      </w:r>
      <w:r w:rsidR="007E51D6" w:rsidRPr="00090A52">
        <w:rPr>
          <w:rFonts w:ascii="Times New Roman" w:eastAsiaTheme="majorEastAsia" w:hAnsi="Times New Roman" w:cs="Times New Roman"/>
          <w:bCs/>
        </w:rPr>
        <w:t xml:space="preserve"> affect the accuracy</w:t>
      </w:r>
      <w:r w:rsidR="0042102B">
        <w:rPr>
          <w:rFonts w:ascii="Times New Roman" w:eastAsiaTheme="majorEastAsia" w:hAnsi="Times New Roman" w:cs="Times New Roman"/>
          <w:bCs/>
        </w:rPr>
        <w:t xml:space="preserve"> of the total distance measurement</w:t>
      </w:r>
      <w:r w:rsidR="007E51D6" w:rsidRPr="00090A52">
        <w:rPr>
          <w:rFonts w:ascii="Times New Roman" w:eastAsiaTheme="majorEastAsia" w:hAnsi="Times New Roman" w:cs="Times New Roman"/>
          <w:bCs/>
        </w:rPr>
        <w:t xml:space="preserve">. </w:t>
      </w:r>
      <w:r w:rsidR="00D86D60">
        <w:rPr>
          <w:rFonts w:ascii="Times New Roman" w:eastAsiaTheme="majorEastAsia" w:hAnsi="Times New Roman" w:cs="Times New Roman"/>
          <w:bCs/>
        </w:rPr>
        <w:t xml:space="preserve"> Mr. Davis </w:t>
      </w:r>
      <w:r w:rsidR="0042102B">
        <w:rPr>
          <w:rFonts w:ascii="Times New Roman" w:eastAsiaTheme="majorEastAsia" w:hAnsi="Times New Roman" w:cs="Times New Roman"/>
          <w:bCs/>
        </w:rPr>
        <w:t xml:space="preserve">further </w:t>
      </w:r>
      <w:r w:rsidR="00D86D60">
        <w:rPr>
          <w:rFonts w:ascii="Times New Roman" w:eastAsiaTheme="majorEastAsia" w:hAnsi="Times New Roman" w:cs="Times New Roman"/>
          <w:bCs/>
        </w:rPr>
        <w:t>stated that i</w:t>
      </w:r>
      <w:r w:rsidR="007E51D6" w:rsidRPr="00090A52">
        <w:rPr>
          <w:rFonts w:ascii="Times New Roman" w:eastAsiaTheme="majorEastAsia" w:hAnsi="Times New Roman" w:cs="Times New Roman"/>
          <w:bCs/>
        </w:rPr>
        <w:t xml:space="preserve">f </w:t>
      </w:r>
      <w:r w:rsidR="00D86D60">
        <w:rPr>
          <w:rFonts w:ascii="Times New Roman" w:eastAsiaTheme="majorEastAsia" w:hAnsi="Times New Roman" w:cs="Times New Roman"/>
          <w:bCs/>
        </w:rPr>
        <w:t>the GPS-based devices are used when traveling</w:t>
      </w:r>
      <w:r w:rsidR="007E51D6" w:rsidRPr="00090A52">
        <w:rPr>
          <w:rFonts w:ascii="Times New Roman" w:eastAsiaTheme="majorEastAsia" w:hAnsi="Times New Roman" w:cs="Times New Roman"/>
          <w:bCs/>
        </w:rPr>
        <w:t xml:space="preserve"> down a crowded city with tall buildings</w:t>
      </w:r>
      <w:r w:rsidR="00D86D60">
        <w:rPr>
          <w:rFonts w:ascii="Times New Roman" w:eastAsiaTheme="majorEastAsia" w:hAnsi="Times New Roman" w:cs="Times New Roman"/>
          <w:bCs/>
        </w:rPr>
        <w:t>,</w:t>
      </w:r>
      <w:r w:rsidR="007E51D6" w:rsidRPr="00090A52">
        <w:rPr>
          <w:rFonts w:ascii="Times New Roman" w:eastAsiaTheme="majorEastAsia" w:hAnsi="Times New Roman" w:cs="Times New Roman"/>
          <w:bCs/>
        </w:rPr>
        <w:t xml:space="preserve"> the GPS signal might bounce off the buildings giving you erroneous results</w:t>
      </w:r>
      <w:r w:rsidR="00D86D60">
        <w:rPr>
          <w:rFonts w:ascii="Times New Roman" w:eastAsiaTheme="majorEastAsia" w:hAnsi="Times New Roman" w:cs="Times New Roman"/>
          <w:bCs/>
        </w:rPr>
        <w:t>.  It is presumed however that</w:t>
      </w:r>
      <w:r w:rsidR="007E51D6" w:rsidRPr="00090A52">
        <w:rPr>
          <w:rFonts w:ascii="Times New Roman" w:eastAsiaTheme="majorEastAsia" w:hAnsi="Times New Roman" w:cs="Times New Roman"/>
          <w:bCs/>
        </w:rPr>
        <w:t xml:space="preserve"> this</w:t>
      </w:r>
      <w:r w:rsidR="00D86D60">
        <w:rPr>
          <w:rFonts w:ascii="Times New Roman" w:eastAsiaTheme="majorEastAsia" w:hAnsi="Times New Roman" w:cs="Times New Roman"/>
          <w:bCs/>
        </w:rPr>
        <w:t xml:space="preserve"> problem</w:t>
      </w:r>
      <w:r w:rsidR="007E51D6" w:rsidRPr="00090A52">
        <w:rPr>
          <w:rFonts w:ascii="Times New Roman" w:eastAsiaTheme="majorEastAsia" w:hAnsi="Times New Roman" w:cs="Times New Roman"/>
          <w:bCs/>
        </w:rPr>
        <w:t xml:space="preserve"> </w:t>
      </w:r>
      <w:r w:rsidR="00D86D60" w:rsidRPr="00090A52">
        <w:rPr>
          <w:rFonts w:ascii="Times New Roman" w:eastAsiaTheme="majorEastAsia" w:hAnsi="Times New Roman" w:cs="Times New Roman"/>
          <w:bCs/>
        </w:rPr>
        <w:t>c</w:t>
      </w:r>
      <w:r w:rsidR="00D86D60">
        <w:rPr>
          <w:rFonts w:ascii="Times New Roman" w:eastAsiaTheme="majorEastAsia" w:hAnsi="Times New Roman" w:cs="Times New Roman"/>
          <w:bCs/>
        </w:rPr>
        <w:t>ould</w:t>
      </w:r>
      <w:r w:rsidR="00D86D60" w:rsidRPr="00090A52">
        <w:rPr>
          <w:rFonts w:ascii="Times New Roman" w:eastAsiaTheme="majorEastAsia" w:hAnsi="Times New Roman" w:cs="Times New Roman"/>
          <w:bCs/>
        </w:rPr>
        <w:t xml:space="preserve"> </w:t>
      </w:r>
      <w:r w:rsidR="007E51D6" w:rsidRPr="00090A52">
        <w:rPr>
          <w:rFonts w:ascii="Times New Roman" w:eastAsiaTheme="majorEastAsia" w:hAnsi="Times New Roman" w:cs="Times New Roman"/>
          <w:bCs/>
        </w:rPr>
        <w:t xml:space="preserve">be corrected with software. </w:t>
      </w:r>
      <w:r w:rsidR="00D86D60">
        <w:rPr>
          <w:rFonts w:ascii="Times New Roman" w:eastAsiaTheme="majorEastAsia" w:hAnsi="Times New Roman" w:cs="Times New Roman"/>
          <w:bCs/>
        </w:rPr>
        <w:t xml:space="preserve"> Mr. Davis </w:t>
      </w:r>
      <w:r w:rsidR="0042102B">
        <w:rPr>
          <w:rFonts w:ascii="Times New Roman" w:eastAsiaTheme="majorEastAsia" w:hAnsi="Times New Roman" w:cs="Times New Roman"/>
          <w:bCs/>
        </w:rPr>
        <w:t xml:space="preserve">stated his belief </w:t>
      </w:r>
      <w:r w:rsidR="00D86D60">
        <w:rPr>
          <w:rFonts w:ascii="Times New Roman" w:eastAsiaTheme="majorEastAsia" w:hAnsi="Times New Roman" w:cs="Times New Roman"/>
          <w:bCs/>
        </w:rPr>
        <w:t>that existing</w:t>
      </w:r>
      <w:r w:rsidR="007E51D6" w:rsidRPr="00090A52">
        <w:rPr>
          <w:rFonts w:ascii="Times New Roman" w:eastAsiaTheme="majorEastAsia" w:hAnsi="Times New Roman" w:cs="Times New Roman"/>
          <w:bCs/>
        </w:rPr>
        <w:t xml:space="preserve"> tolerances</w:t>
      </w:r>
      <w:r w:rsidR="00D86D60">
        <w:rPr>
          <w:rFonts w:ascii="Times New Roman" w:eastAsiaTheme="majorEastAsia" w:hAnsi="Times New Roman" w:cs="Times New Roman"/>
          <w:bCs/>
        </w:rPr>
        <w:t xml:space="preserve"> can be used</w:t>
      </w:r>
      <w:r w:rsidR="007E51D6" w:rsidRPr="00090A52">
        <w:rPr>
          <w:rFonts w:ascii="Times New Roman" w:eastAsiaTheme="majorEastAsia" w:hAnsi="Times New Roman" w:cs="Times New Roman"/>
          <w:bCs/>
        </w:rPr>
        <w:t xml:space="preserve"> but </w:t>
      </w:r>
      <w:r w:rsidR="00D86D60">
        <w:rPr>
          <w:rFonts w:ascii="Times New Roman" w:eastAsiaTheme="majorEastAsia" w:hAnsi="Times New Roman" w:cs="Times New Roman"/>
          <w:bCs/>
        </w:rPr>
        <w:t xml:space="preserve">added that when tests are performed, </w:t>
      </w:r>
      <w:r w:rsidR="007E51D6" w:rsidRPr="00090A52">
        <w:rPr>
          <w:rFonts w:ascii="Times New Roman" w:eastAsiaTheme="majorEastAsia" w:hAnsi="Times New Roman" w:cs="Times New Roman"/>
          <w:bCs/>
        </w:rPr>
        <w:t xml:space="preserve">a </w:t>
      </w:r>
      <w:r w:rsidR="00D86D60">
        <w:rPr>
          <w:rFonts w:ascii="Times New Roman" w:eastAsiaTheme="majorEastAsia" w:hAnsi="Times New Roman" w:cs="Times New Roman"/>
          <w:bCs/>
        </w:rPr>
        <w:t>route should be selected</w:t>
      </w:r>
      <w:r w:rsidR="00D86D60" w:rsidRPr="00090A52">
        <w:rPr>
          <w:rFonts w:ascii="Times New Roman" w:eastAsiaTheme="majorEastAsia" w:hAnsi="Times New Roman" w:cs="Times New Roman"/>
          <w:bCs/>
        </w:rPr>
        <w:t xml:space="preserve"> </w:t>
      </w:r>
      <w:r w:rsidR="007E51D6" w:rsidRPr="00090A52">
        <w:rPr>
          <w:rFonts w:ascii="Times New Roman" w:eastAsiaTheme="majorEastAsia" w:hAnsi="Times New Roman" w:cs="Times New Roman"/>
          <w:bCs/>
        </w:rPr>
        <w:t xml:space="preserve">which </w:t>
      </w:r>
      <w:r w:rsidR="00D86D60">
        <w:rPr>
          <w:rFonts w:ascii="Times New Roman" w:eastAsiaTheme="majorEastAsia" w:hAnsi="Times New Roman" w:cs="Times New Roman"/>
          <w:bCs/>
        </w:rPr>
        <w:t>could produce</w:t>
      </w:r>
      <w:r w:rsidR="007E51D6" w:rsidRPr="00090A52">
        <w:rPr>
          <w:rFonts w:ascii="Times New Roman" w:eastAsiaTheme="majorEastAsia" w:hAnsi="Times New Roman" w:cs="Times New Roman"/>
          <w:bCs/>
        </w:rPr>
        <w:t xml:space="preserve"> the </w:t>
      </w:r>
      <w:r w:rsidR="00D86D60" w:rsidRPr="00090A52">
        <w:rPr>
          <w:rFonts w:ascii="Times New Roman" w:eastAsiaTheme="majorEastAsia" w:hAnsi="Times New Roman" w:cs="Times New Roman"/>
          <w:bCs/>
        </w:rPr>
        <w:t>er</w:t>
      </w:r>
      <w:r w:rsidR="00D86D60">
        <w:rPr>
          <w:rFonts w:ascii="Times New Roman" w:eastAsiaTheme="majorEastAsia" w:hAnsi="Times New Roman" w:cs="Times New Roman"/>
          <w:bCs/>
        </w:rPr>
        <w:t xml:space="preserve">roneous signals </w:t>
      </w:r>
      <w:r w:rsidR="00E951F7">
        <w:rPr>
          <w:rFonts w:ascii="Times New Roman" w:eastAsiaTheme="majorEastAsia" w:hAnsi="Times New Roman" w:cs="Times New Roman"/>
          <w:bCs/>
        </w:rPr>
        <w:t xml:space="preserve">that might </w:t>
      </w:r>
      <w:r w:rsidR="00BA6E27">
        <w:rPr>
          <w:rFonts w:ascii="Times New Roman" w:eastAsiaTheme="majorEastAsia" w:hAnsi="Times New Roman" w:cs="Times New Roman"/>
          <w:bCs/>
        </w:rPr>
        <w:t xml:space="preserve">result </w:t>
      </w:r>
      <w:r w:rsidR="00BA6E27" w:rsidRPr="00090A52">
        <w:rPr>
          <w:rFonts w:ascii="Times New Roman" w:eastAsiaTheme="majorEastAsia" w:hAnsi="Times New Roman" w:cs="Times New Roman"/>
          <w:bCs/>
        </w:rPr>
        <w:t>in</w:t>
      </w:r>
      <w:r w:rsidR="00E951F7">
        <w:rPr>
          <w:rFonts w:ascii="Times New Roman" w:eastAsiaTheme="majorEastAsia" w:hAnsi="Times New Roman" w:cs="Times New Roman"/>
          <w:bCs/>
        </w:rPr>
        <w:t xml:space="preserve"> calculation </w:t>
      </w:r>
      <w:r w:rsidR="00BA6E27">
        <w:rPr>
          <w:rFonts w:ascii="Times New Roman" w:eastAsiaTheme="majorEastAsia" w:hAnsi="Times New Roman" w:cs="Times New Roman"/>
          <w:bCs/>
        </w:rPr>
        <w:t xml:space="preserve">errors </w:t>
      </w:r>
      <w:r w:rsidR="00BA6E27" w:rsidRPr="00090A52">
        <w:rPr>
          <w:rFonts w:ascii="Times New Roman" w:eastAsiaTheme="majorEastAsia" w:hAnsi="Times New Roman" w:cs="Times New Roman"/>
          <w:bCs/>
        </w:rPr>
        <w:t>in</w:t>
      </w:r>
      <w:r w:rsidR="00BA6E27">
        <w:rPr>
          <w:rFonts w:ascii="Times New Roman" w:eastAsiaTheme="majorEastAsia" w:hAnsi="Times New Roman" w:cs="Times New Roman"/>
          <w:bCs/>
        </w:rPr>
        <w:t xml:space="preserve"> a GPS-based device. </w:t>
      </w:r>
    </w:p>
    <w:p w14:paraId="296655DC" w14:textId="77777777" w:rsidR="006D7BB5" w:rsidRPr="00090A52" w:rsidRDefault="00B34DBE" w:rsidP="00A06053">
      <w:pPr>
        <w:spacing w:before="240"/>
        <w:jc w:val="both"/>
        <w:rPr>
          <w:rFonts w:ascii="Times New Roman" w:eastAsiaTheme="majorEastAsia" w:hAnsi="Times New Roman" w:cs="Times New Roman"/>
          <w:bCs/>
        </w:rPr>
      </w:pPr>
      <w:r>
        <w:rPr>
          <w:rFonts w:ascii="Times New Roman" w:eastAsiaTheme="majorEastAsia" w:hAnsi="Times New Roman" w:cs="Times New Roman"/>
          <w:bCs/>
        </w:rPr>
        <w:t>Mr.</w:t>
      </w:r>
      <w:r w:rsidR="00BA6E27">
        <w:rPr>
          <w:rFonts w:ascii="Times New Roman" w:eastAsiaTheme="majorEastAsia" w:hAnsi="Times New Roman" w:cs="Times New Roman"/>
          <w:bCs/>
        </w:rPr>
        <w:t xml:space="preserve"> </w:t>
      </w:r>
      <w:proofErr w:type="spellStart"/>
      <w:r w:rsidR="00BA6E27">
        <w:rPr>
          <w:rFonts w:ascii="Times New Roman" w:eastAsiaTheme="majorEastAsia" w:hAnsi="Times New Roman" w:cs="Times New Roman"/>
          <w:bCs/>
        </w:rPr>
        <w:t>Sikula</w:t>
      </w:r>
      <w:proofErr w:type="spellEnd"/>
      <w:r w:rsidR="00D86D60">
        <w:rPr>
          <w:rFonts w:ascii="Times New Roman" w:eastAsiaTheme="majorEastAsia" w:hAnsi="Times New Roman" w:cs="Times New Roman"/>
          <w:bCs/>
        </w:rPr>
        <w:t xml:space="preserve"> stated</w:t>
      </w:r>
      <w:r w:rsidR="00BA6E27">
        <w:rPr>
          <w:rFonts w:ascii="Times New Roman" w:eastAsiaTheme="majorEastAsia" w:hAnsi="Times New Roman" w:cs="Times New Roman"/>
          <w:bCs/>
        </w:rPr>
        <w:t xml:space="preserve"> </w:t>
      </w:r>
      <w:r w:rsidR="00D86D60">
        <w:rPr>
          <w:rFonts w:ascii="Times New Roman" w:eastAsiaTheme="majorEastAsia" w:hAnsi="Times New Roman" w:cs="Times New Roman"/>
          <w:bCs/>
        </w:rPr>
        <w:t xml:space="preserve">that </w:t>
      </w:r>
      <w:r w:rsidR="00BA6E27" w:rsidRPr="00090A52">
        <w:rPr>
          <w:rFonts w:ascii="Times New Roman" w:eastAsiaTheme="majorEastAsia" w:hAnsi="Times New Roman" w:cs="Times New Roman"/>
          <w:bCs/>
        </w:rPr>
        <w:t>perhaps</w:t>
      </w:r>
      <w:r w:rsidR="007E51D6" w:rsidRPr="00090A52">
        <w:rPr>
          <w:rFonts w:ascii="Times New Roman" w:eastAsiaTheme="majorEastAsia" w:hAnsi="Times New Roman" w:cs="Times New Roman"/>
          <w:bCs/>
        </w:rPr>
        <w:t xml:space="preserve"> for devices </w:t>
      </w:r>
      <w:r w:rsidR="00BA6E27">
        <w:rPr>
          <w:rFonts w:ascii="Times New Roman" w:eastAsiaTheme="majorEastAsia" w:hAnsi="Times New Roman" w:cs="Times New Roman"/>
          <w:bCs/>
        </w:rPr>
        <w:t xml:space="preserve">that use GPS technology </w:t>
      </w:r>
      <w:r w:rsidR="00D86D60">
        <w:rPr>
          <w:rFonts w:ascii="Times New Roman" w:eastAsiaTheme="majorEastAsia" w:hAnsi="Times New Roman" w:cs="Times New Roman"/>
          <w:bCs/>
        </w:rPr>
        <w:t xml:space="preserve">there is a </w:t>
      </w:r>
      <w:r w:rsidR="00BA6E27">
        <w:rPr>
          <w:rFonts w:ascii="Times New Roman" w:eastAsiaTheme="majorEastAsia" w:hAnsi="Times New Roman" w:cs="Times New Roman"/>
          <w:bCs/>
        </w:rPr>
        <w:t>need</w:t>
      </w:r>
      <w:r w:rsidR="00D86D60">
        <w:rPr>
          <w:rFonts w:ascii="Times New Roman" w:eastAsiaTheme="majorEastAsia" w:hAnsi="Times New Roman" w:cs="Times New Roman"/>
          <w:bCs/>
        </w:rPr>
        <w:t xml:space="preserve"> to</w:t>
      </w:r>
      <w:r w:rsidR="00BA6E27">
        <w:rPr>
          <w:rFonts w:ascii="Times New Roman" w:eastAsiaTheme="majorEastAsia" w:hAnsi="Times New Roman" w:cs="Times New Roman"/>
          <w:bCs/>
        </w:rPr>
        <w:t xml:space="preserve"> add a </w:t>
      </w:r>
      <w:r w:rsidR="00D86D60">
        <w:rPr>
          <w:rFonts w:ascii="Times New Roman" w:eastAsiaTheme="majorEastAsia" w:hAnsi="Times New Roman" w:cs="Times New Roman"/>
          <w:bCs/>
        </w:rPr>
        <w:t>new element</w:t>
      </w:r>
      <w:r w:rsidR="007E51D6" w:rsidRPr="00090A52">
        <w:rPr>
          <w:rFonts w:ascii="Times New Roman" w:eastAsiaTheme="majorEastAsia" w:hAnsi="Times New Roman" w:cs="Times New Roman"/>
          <w:bCs/>
        </w:rPr>
        <w:t xml:space="preserve"> in</w:t>
      </w:r>
      <w:r w:rsidR="00D86D60">
        <w:rPr>
          <w:rFonts w:ascii="Times New Roman" w:eastAsiaTheme="majorEastAsia" w:hAnsi="Times New Roman" w:cs="Times New Roman"/>
          <w:bCs/>
        </w:rPr>
        <w:t xml:space="preserve"> the requirement that addresses</w:t>
      </w:r>
      <w:r w:rsidR="007E51D6" w:rsidRPr="00090A52">
        <w:rPr>
          <w:rFonts w:ascii="Times New Roman" w:eastAsiaTheme="majorEastAsia" w:hAnsi="Times New Roman" w:cs="Times New Roman"/>
          <w:bCs/>
        </w:rPr>
        <w:t xml:space="preserve"> test conditions </w:t>
      </w:r>
      <w:r w:rsidR="00D86D60">
        <w:rPr>
          <w:rFonts w:ascii="Times New Roman" w:eastAsiaTheme="majorEastAsia" w:hAnsi="Times New Roman" w:cs="Times New Roman"/>
          <w:bCs/>
        </w:rPr>
        <w:t>that could include</w:t>
      </w:r>
      <w:r w:rsidR="007E51D6" w:rsidRPr="00090A52">
        <w:rPr>
          <w:rFonts w:ascii="Times New Roman" w:eastAsiaTheme="majorEastAsia" w:hAnsi="Times New Roman" w:cs="Times New Roman"/>
          <w:bCs/>
        </w:rPr>
        <w:t xml:space="preserve"> </w:t>
      </w:r>
      <w:r w:rsidR="00D86D60">
        <w:rPr>
          <w:rFonts w:ascii="Times New Roman" w:eastAsiaTheme="majorEastAsia" w:hAnsi="Times New Roman" w:cs="Times New Roman"/>
          <w:bCs/>
        </w:rPr>
        <w:t>an</w:t>
      </w:r>
      <w:r w:rsidR="00D86D60" w:rsidRPr="00090A52">
        <w:rPr>
          <w:rFonts w:ascii="Times New Roman" w:eastAsiaTheme="majorEastAsia" w:hAnsi="Times New Roman" w:cs="Times New Roman"/>
          <w:bCs/>
        </w:rPr>
        <w:t xml:space="preserve"> </w:t>
      </w:r>
      <w:r w:rsidR="007E51D6" w:rsidRPr="00090A52">
        <w:rPr>
          <w:rFonts w:ascii="Times New Roman" w:eastAsiaTheme="majorEastAsia" w:hAnsi="Times New Roman" w:cs="Times New Roman"/>
          <w:bCs/>
        </w:rPr>
        <w:t>increase</w:t>
      </w:r>
      <w:r w:rsidR="00D86D60">
        <w:rPr>
          <w:rFonts w:ascii="Times New Roman" w:eastAsiaTheme="majorEastAsia" w:hAnsi="Times New Roman" w:cs="Times New Roman"/>
          <w:bCs/>
        </w:rPr>
        <w:t xml:space="preserve"> in</w:t>
      </w:r>
      <w:r w:rsidR="007E51D6" w:rsidRPr="00090A52">
        <w:rPr>
          <w:rFonts w:ascii="Times New Roman" w:eastAsiaTheme="majorEastAsia" w:hAnsi="Times New Roman" w:cs="Times New Roman"/>
          <w:bCs/>
        </w:rPr>
        <w:t xml:space="preserve"> the number of miles</w:t>
      </w:r>
      <w:r w:rsidR="00BA6E27">
        <w:rPr>
          <w:rFonts w:ascii="Times New Roman" w:eastAsiaTheme="majorEastAsia" w:hAnsi="Times New Roman" w:cs="Times New Roman"/>
          <w:bCs/>
        </w:rPr>
        <w:t xml:space="preserve"> under test and </w:t>
      </w:r>
      <w:r w:rsidR="00D86D60">
        <w:rPr>
          <w:rFonts w:ascii="Times New Roman" w:eastAsiaTheme="majorEastAsia" w:hAnsi="Times New Roman" w:cs="Times New Roman"/>
          <w:bCs/>
        </w:rPr>
        <w:t>add that</w:t>
      </w:r>
      <w:r w:rsidR="00BA6E27">
        <w:rPr>
          <w:rFonts w:ascii="Times New Roman" w:eastAsiaTheme="majorEastAsia" w:hAnsi="Times New Roman" w:cs="Times New Roman"/>
          <w:bCs/>
        </w:rPr>
        <w:t xml:space="preserve"> </w:t>
      </w:r>
      <w:r w:rsidR="007E51D6" w:rsidRPr="00090A52">
        <w:rPr>
          <w:rFonts w:ascii="Times New Roman" w:eastAsiaTheme="majorEastAsia" w:hAnsi="Times New Roman" w:cs="Times New Roman"/>
          <w:bCs/>
        </w:rPr>
        <w:t>environmental</w:t>
      </w:r>
      <w:r w:rsidR="00BA6E27">
        <w:rPr>
          <w:rFonts w:ascii="Times New Roman" w:eastAsiaTheme="majorEastAsia" w:hAnsi="Times New Roman" w:cs="Times New Roman"/>
          <w:bCs/>
        </w:rPr>
        <w:t xml:space="preserve"> condition</w:t>
      </w:r>
      <w:r w:rsidR="00D86D60">
        <w:rPr>
          <w:rFonts w:ascii="Times New Roman" w:eastAsiaTheme="majorEastAsia" w:hAnsi="Times New Roman" w:cs="Times New Roman"/>
          <w:bCs/>
        </w:rPr>
        <w:t>s</w:t>
      </w:r>
      <w:r w:rsidR="00BA6E27">
        <w:rPr>
          <w:rFonts w:ascii="Times New Roman" w:eastAsiaTheme="majorEastAsia" w:hAnsi="Times New Roman" w:cs="Times New Roman"/>
          <w:bCs/>
        </w:rPr>
        <w:t xml:space="preserve"> that</w:t>
      </w:r>
      <w:r w:rsidR="00D86D60">
        <w:rPr>
          <w:rFonts w:ascii="Times New Roman" w:eastAsiaTheme="majorEastAsia" w:hAnsi="Times New Roman" w:cs="Times New Roman"/>
          <w:bCs/>
        </w:rPr>
        <w:t xml:space="preserve"> are detrimental to the GPS signal</w:t>
      </w:r>
      <w:r w:rsidR="00BA6E27">
        <w:rPr>
          <w:rFonts w:ascii="Times New Roman" w:eastAsiaTheme="majorEastAsia" w:hAnsi="Times New Roman" w:cs="Times New Roman"/>
          <w:bCs/>
        </w:rPr>
        <w:t xml:space="preserve"> must be present.</w:t>
      </w:r>
    </w:p>
    <w:p w14:paraId="55F89F21" w14:textId="77777777" w:rsidR="004614ED" w:rsidRPr="00605CF5" w:rsidRDefault="00BF7C3B" w:rsidP="003C3FB3">
      <w:pPr>
        <w:pStyle w:val="ListParagraph"/>
        <w:numPr>
          <w:ilvl w:val="1"/>
          <w:numId w:val="18"/>
        </w:numPr>
        <w:spacing w:before="240" w:after="240"/>
        <w:ind w:left="450"/>
        <w:jc w:val="both"/>
        <w:outlineLvl w:val="2"/>
        <w:rPr>
          <w:rFonts w:ascii="Times New Roman" w:hAnsi="Times New Roman" w:cs="Times New Roman"/>
          <w:b/>
        </w:rPr>
      </w:pPr>
      <w:bookmarkStart w:id="8" w:name="_Toc429565961"/>
      <w:r w:rsidRPr="00605CF5">
        <w:rPr>
          <w:rFonts w:ascii="Times New Roman" w:hAnsi="Times New Roman" w:cs="Times New Roman"/>
          <w:b/>
        </w:rPr>
        <w:t>Discussion on Definitions and Scope</w:t>
      </w:r>
      <w:bookmarkEnd w:id="8"/>
    </w:p>
    <w:p w14:paraId="3DFD9665" w14:textId="77777777" w:rsidR="009352EE" w:rsidRDefault="003F1553" w:rsidP="004F63BD">
      <w:pPr>
        <w:pStyle w:val="NormalWeb"/>
        <w:spacing w:before="288" w:beforeAutospacing="0" w:after="0" w:afterAutospacing="0" w:line="276" w:lineRule="auto"/>
        <w:jc w:val="both"/>
        <w:rPr>
          <w:sz w:val="22"/>
          <w:szCs w:val="22"/>
        </w:rPr>
      </w:pPr>
      <w:r>
        <w:rPr>
          <w:sz w:val="22"/>
          <w:szCs w:val="22"/>
        </w:rPr>
        <w:t xml:space="preserve">Ms. </w:t>
      </w:r>
      <w:r w:rsidR="00BF7C3B" w:rsidRPr="00090A52">
        <w:rPr>
          <w:sz w:val="22"/>
          <w:szCs w:val="22"/>
        </w:rPr>
        <w:t>Macey</w:t>
      </w:r>
      <w:r w:rsidR="00D86D60">
        <w:rPr>
          <w:sz w:val="22"/>
          <w:szCs w:val="22"/>
        </w:rPr>
        <w:t xml:space="preserve"> pointed out that the subcommittee </w:t>
      </w:r>
      <w:r w:rsidR="00BF7C3B" w:rsidRPr="00090A52">
        <w:rPr>
          <w:sz w:val="22"/>
          <w:szCs w:val="22"/>
        </w:rPr>
        <w:t>ha</w:t>
      </w:r>
      <w:r w:rsidR="00D86D60">
        <w:rPr>
          <w:sz w:val="22"/>
          <w:szCs w:val="22"/>
        </w:rPr>
        <w:t>s</w:t>
      </w:r>
      <w:r w:rsidR="00BF7C3B" w:rsidRPr="00090A52">
        <w:rPr>
          <w:sz w:val="22"/>
          <w:szCs w:val="22"/>
        </w:rPr>
        <w:t xml:space="preserve"> not </w:t>
      </w:r>
      <w:r w:rsidR="00D86D60">
        <w:rPr>
          <w:sz w:val="22"/>
          <w:szCs w:val="22"/>
        </w:rPr>
        <w:t>fully</w:t>
      </w:r>
      <w:r w:rsidR="00D86D60" w:rsidRPr="00090A52">
        <w:rPr>
          <w:sz w:val="22"/>
          <w:szCs w:val="22"/>
        </w:rPr>
        <w:t xml:space="preserve"> </w:t>
      </w:r>
      <w:r w:rsidR="00BF7C3B" w:rsidRPr="00090A52">
        <w:rPr>
          <w:sz w:val="22"/>
          <w:szCs w:val="22"/>
        </w:rPr>
        <w:t xml:space="preserve">discussed </w:t>
      </w:r>
      <w:r w:rsidR="00D86D60">
        <w:rPr>
          <w:sz w:val="22"/>
          <w:szCs w:val="22"/>
        </w:rPr>
        <w:t xml:space="preserve">the addition of needed </w:t>
      </w:r>
      <w:r w:rsidR="00BF7C3B" w:rsidRPr="00090A52">
        <w:rPr>
          <w:sz w:val="22"/>
          <w:szCs w:val="22"/>
        </w:rPr>
        <w:t>definitions.</w:t>
      </w:r>
      <w:r w:rsidR="005644AB" w:rsidRPr="00090A52">
        <w:rPr>
          <w:sz w:val="22"/>
          <w:szCs w:val="22"/>
        </w:rPr>
        <w:t xml:space="preserve"> If the existing code</w:t>
      </w:r>
      <w:r w:rsidR="00D86D60">
        <w:rPr>
          <w:sz w:val="22"/>
          <w:szCs w:val="22"/>
        </w:rPr>
        <w:t xml:space="preserve"> is modified to support the evaluation of GPS-based systems</w:t>
      </w:r>
      <w:r w:rsidR="00AA090E" w:rsidRPr="00090A52">
        <w:rPr>
          <w:sz w:val="22"/>
          <w:szCs w:val="22"/>
        </w:rPr>
        <w:t>,</w:t>
      </w:r>
      <w:r w:rsidR="005644AB" w:rsidRPr="00090A52">
        <w:rPr>
          <w:sz w:val="22"/>
          <w:szCs w:val="22"/>
        </w:rPr>
        <w:t xml:space="preserve"> it</w:t>
      </w:r>
      <w:r w:rsidR="00D86D60">
        <w:rPr>
          <w:sz w:val="22"/>
          <w:szCs w:val="22"/>
        </w:rPr>
        <w:t xml:space="preserve"> will</w:t>
      </w:r>
      <w:r w:rsidR="005644AB" w:rsidRPr="00090A52">
        <w:rPr>
          <w:sz w:val="22"/>
          <w:szCs w:val="22"/>
        </w:rPr>
        <w:t xml:space="preserve"> need to be broadened </w:t>
      </w:r>
      <w:r w:rsidR="009352EE">
        <w:rPr>
          <w:sz w:val="22"/>
          <w:szCs w:val="22"/>
        </w:rPr>
        <w:t>in scope and vocabulary.  If this is not done</w:t>
      </w:r>
      <w:r w:rsidR="005644AB" w:rsidRPr="00090A52">
        <w:rPr>
          <w:sz w:val="22"/>
          <w:szCs w:val="22"/>
        </w:rPr>
        <w:t xml:space="preserve">, then a </w:t>
      </w:r>
      <w:r w:rsidR="009352EE">
        <w:rPr>
          <w:sz w:val="22"/>
          <w:szCs w:val="22"/>
        </w:rPr>
        <w:t xml:space="preserve">separate </w:t>
      </w:r>
      <w:r w:rsidR="005644AB" w:rsidRPr="00090A52">
        <w:rPr>
          <w:sz w:val="22"/>
          <w:szCs w:val="22"/>
        </w:rPr>
        <w:t>new code</w:t>
      </w:r>
      <w:r w:rsidR="009352EE">
        <w:rPr>
          <w:sz w:val="22"/>
          <w:szCs w:val="22"/>
        </w:rPr>
        <w:t xml:space="preserve"> is needed</w:t>
      </w:r>
      <w:r w:rsidR="005644AB" w:rsidRPr="00090A52">
        <w:rPr>
          <w:sz w:val="22"/>
          <w:szCs w:val="22"/>
        </w:rPr>
        <w:t xml:space="preserve">.  </w:t>
      </w:r>
      <w:r w:rsidR="009352EE">
        <w:rPr>
          <w:sz w:val="22"/>
          <w:szCs w:val="22"/>
        </w:rPr>
        <w:t>Considering that a</w:t>
      </w:r>
      <w:r w:rsidR="00825DED" w:rsidRPr="00090A52">
        <w:rPr>
          <w:sz w:val="22"/>
          <w:szCs w:val="22"/>
        </w:rPr>
        <w:t xml:space="preserve"> taximeter is </w:t>
      </w:r>
      <w:r w:rsidR="009352EE">
        <w:rPr>
          <w:sz w:val="22"/>
          <w:szCs w:val="22"/>
        </w:rPr>
        <w:t xml:space="preserve">defined as </w:t>
      </w:r>
      <w:r w:rsidR="0054140C" w:rsidRPr="00090A52">
        <w:rPr>
          <w:sz w:val="22"/>
          <w:szCs w:val="22"/>
        </w:rPr>
        <w:t>a device</w:t>
      </w:r>
      <w:r w:rsidR="005644AB" w:rsidRPr="00090A52">
        <w:rPr>
          <w:sz w:val="22"/>
          <w:szCs w:val="22"/>
        </w:rPr>
        <w:t xml:space="preserve"> that </w:t>
      </w:r>
      <w:r w:rsidR="009352EE">
        <w:rPr>
          <w:sz w:val="22"/>
          <w:szCs w:val="22"/>
        </w:rPr>
        <w:t xml:space="preserve">calculates </w:t>
      </w:r>
      <w:r w:rsidR="005644AB" w:rsidRPr="00090A52">
        <w:rPr>
          <w:sz w:val="22"/>
          <w:szCs w:val="22"/>
        </w:rPr>
        <w:t xml:space="preserve">charges </w:t>
      </w:r>
      <w:r w:rsidR="00825DED" w:rsidRPr="00090A52">
        <w:rPr>
          <w:sz w:val="22"/>
          <w:szCs w:val="22"/>
        </w:rPr>
        <w:t xml:space="preserve">a fare </w:t>
      </w:r>
      <w:r w:rsidR="005644AB" w:rsidRPr="00090A52">
        <w:rPr>
          <w:sz w:val="22"/>
          <w:szCs w:val="22"/>
        </w:rPr>
        <w:t>by time or distance</w:t>
      </w:r>
      <w:r w:rsidR="009352EE">
        <w:rPr>
          <w:sz w:val="22"/>
          <w:szCs w:val="22"/>
        </w:rPr>
        <w:t xml:space="preserve">, it is questionable whether that definition can be also applied to </w:t>
      </w:r>
      <w:r w:rsidR="00825DED" w:rsidRPr="00090A52">
        <w:rPr>
          <w:sz w:val="22"/>
          <w:szCs w:val="22"/>
        </w:rPr>
        <w:t>a cell</w:t>
      </w:r>
      <w:r w:rsidR="009352EE">
        <w:rPr>
          <w:sz w:val="22"/>
          <w:szCs w:val="22"/>
        </w:rPr>
        <w:t>ular tele</w:t>
      </w:r>
      <w:r w:rsidR="00825DED" w:rsidRPr="00090A52">
        <w:rPr>
          <w:sz w:val="22"/>
          <w:szCs w:val="22"/>
        </w:rPr>
        <w:t xml:space="preserve">phone </w:t>
      </w:r>
      <w:r w:rsidR="0054140C" w:rsidRPr="00090A52">
        <w:rPr>
          <w:sz w:val="22"/>
          <w:szCs w:val="22"/>
        </w:rPr>
        <w:t>app</w:t>
      </w:r>
      <w:r w:rsidR="009352EE">
        <w:rPr>
          <w:sz w:val="22"/>
          <w:szCs w:val="22"/>
        </w:rPr>
        <w:t>.  Explaining further that an app is not a</w:t>
      </w:r>
      <w:r w:rsidR="00825DED" w:rsidRPr="00090A52">
        <w:rPr>
          <w:sz w:val="22"/>
          <w:szCs w:val="22"/>
        </w:rPr>
        <w:t xml:space="preserve"> device </w:t>
      </w:r>
      <w:r w:rsidR="009352EE">
        <w:rPr>
          <w:sz w:val="22"/>
          <w:szCs w:val="22"/>
        </w:rPr>
        <w:t xml:space="preserve">and </w:t>
      </w:r>
      <w:r w:rsidR="00825DED" w:rsidRPr="00090A52">
        <w:rPr>
          <w:sz w:val="22"/>
          <w:szCs w:val="22"/>
        </w:rPr>
        <w:t xml:space="preserve">it is </w:t>
      </w:r>
      <w:r w:rsidR="009352EE">
        <w:rPr>
          <w:sz w:val="22"/>
          <w:szCs w:val="22"/>
        </w:rPr>
        <w:t>the</w:t>
      </w:r>
      <w:r w:rsidR="009352EE" w:rsidRPr="00090A52">
        <w:rPr>
          <w:sz w:val="22"/>
          <w:szCs w:val="22"/>
        </w:rPr>
        <w:t xml:space="preserve"> </w:t>
      </w:r>
      <w:r w:rsidR="00825DED" w:rsidRPr="00090A52">
        <w:rPr>
          <w:sz w:val="22"/>
          <w:szCs w:val="22"/>
        </w:rPr>
        <w:t>cell</w:t>
      </w:r>
      <w:r w:rsidR="009352EE">
        <w:rPr>
          <w:sz w:val="22"/>
          <w:szCs w:val="22"/>
        </w:rPr>
        <w:t>ular tele</w:t>
      </w:r>
      <w:r w:rsidR="00825DED" w:rsidRPr="00090A52">
        <w:rPr>
          <w:sz w:val="22"/>
          <w:szCs w:val="22"/>
        </w:rPr>
        <w:t xml:space="preserve">phone that </w:t>
      </w:r>
      <w:r w:rsidR="0054140C" w:rsidRPr="00090A52">
        <w:rPr>
          <w:sz w:val="22"/>
          <w:szCs w:val="22"/>
        </w:rPr>
        <w:t>uses software</w:t>
      </w:r>
      <w:r w:rsidR="005644AB" w:rsidRPr="00090A52">
        <w:rPr>
          <w:sz w:val="22"/>
          <w:szCs w:val="22"/>
        </w:rPr>
        <w:t xml:space="preserve"> </w:t>
      </w:r>
      <w:r w:rsidR="00825DED" w:rsidRPr="00090A52">
        <w:rPr>
          <w:sz w:val="22"/>
          <w:szCs w:val="22"/>
        </w:rPr>
        <w:t>to determine the fare.</w:t>
      </w:r>
      <w:r w:rsidR="009352EE" w:rsidRPr="00090A52" w:rsidDel="009352EE">
        <w:rPr>
          <w:sz w:val="22"/>
          <w:szCs w:val="22"/>
        </w:rPr>
        <w:t xml:space="preserve"> </w:t>
      </w:r>
    </w:p>
    <w:p w14:paraId="447F7FA0" w14:textId="77777777" w:rsidR="00BF7C3B" w:rsidRPr="00090A52" w:rsidRDefault="00B34DBE" w:rsidP="00FB1C6B">
      <w:pPr>
        <w:pStyle w:val="NormalWeb"/>
        <w:spacing w:before="288" w:beforeAutospacing="0" w:after="0" w:afterAutospacing="0" w:line="276" w:lineRule="auto"/>
        <w:jc w:val="both"/>
        <w:rPr>
          <w:sz w:val="22"/>
          <w:szCs w:val="22"/>
        </w:rPr>
      </w:pPr>
      <w:r w:rsidRPr="00090A52">
        <w:rPr>
          <w:sz w:val="22"/>
          <w:szCs w:val="22"/>
        </w:rPr>
        <w:t>Mr.</w:t>
      </w:r>
      <w:r w:rsidR="00AA090E" w:rsidRPr="00090A52">
        <w:rPr>
          <w:sz w:val="22"/>
          <w:szCs w:val="22"/>
        </w:rPr>
        <w:t xml:space="preserve"> Davis</w:t>
      </w:r>
      <w:r w:rsidR="009352EE">
        <w:rPr>
          <w:sz w:val="22"/>
          <w:szCs w:val="22"/>
        </w:rPr>
        <w:t xml:space="preserve"> stated that</w:t>
      </w:r>
      <w:r w:rsidR="00AA090E" w:rsidRPr="00090A52">
        <w:rPr>
          <w:sz w:val="22"/>
          <w:szCs w:val="22"/>
        </w:rPr>
        <w:t xml:space="preserve"> </w:t>
      </w:r>
      <w:r w:rsidR="005644AB" w:rsidRPr="00090A52">
        <w:rPr>
          <w:sz w:val="22"/>
          <w:szCs w:val="22"/>
        </w:rPr>
        <w:t>the</w:t>
      </w:r>
      <w:r w:rsidR="009352EE">
        <w:rPr>
          <w:sz w:val="22"/>
          <w:szCs w:val="22"/>
        </w:rPr>
        <w:t xml:space="preserve"> existing Taximeters C</w:t>
      </w:r>
      <w:r w:rsidR="005644AB" w:rsidRPr="00090A52">
        <w:rPr>
          <w:sz w:val="22"/>
          <w:szCs w:val="22"/>
        </w:rPr>
        <w:t xml:space="preserve">ode already supports the regulation </w:t>
      </w:r>
      <w:r w:rsidR="009352EE">
        <w:rPr>
          <w:sz w:val="22"/>
          <w:szCs w:val="22"/>
        </w:rPr>
        <w:t xml:space="preserve">needed for application to GPS/cellular telephone apps, </w:t>
      </w:r>
      <w:r w:rsidR="0067671D">
        <w:rPr>
          <w:sz w:val="22"/>
          <w:szCs w:val="22"/>
        </w:rPr>
        <w:t xml:space="preserve">but </w:t>
      </w:r>
      <w:r w:rsidR="00B82DB5">
        <w:rPr>
          <w:sz w:val="22"/>
          <w:szCs w:val="22"/>
        </w:rPr>
        <w:t xml:space="preserve">the </w:t>
      </w:r>
      <w:r w:rsidR="00372580" w:rsidRPr="00090A52">
        <w:rPr>
          <w:sz w:val="22"/>
          <w:szCs w:val="22"/>
        </w:rPr>
        <w:t>definitions</w:t>
      </w:r>
      <w:r w:rsidR="009352EE">
        <w:rPr>
          <w:sz w:val="22"/>
          <w:szCs w:val="22"/>
        </w:rPr>
        <w:t xml:space="preserve"> are </w:t>
      </w:r>
      <w:r w:rsidR="0067671D">
        <w:rPr>
          <w:sz w:val="22"/>
          <w:szCs w:val="22"/>
        </w:rPr>
        <w:t xml:space="preserve">generally </w:t>
      </w:r>
      <w:r w:rsidR="009352EE">
        <w:rPr>
          <w:sz w:val="22"/>
          <w:szCs w:val="22"/>
        </w:rPr>
        <w:t>being overlooked</w:t>
      </w:r>
      <w:r w:rsidR="0054140C" w:rsidRPr="00090A52">
        <w:rPr>
          <w:sz w:val="22"/>
          <w:szCs w:val="22"/>
        </w:rPr>
        <w:t>.</w:t>
      </w:r>
      <w:r w:rsidR="009352EE">
        <w:rPr>
          <w:sz w:val="22"/>
          <w:szCs w:val="22"/>
        </w:rPr>
        <w:t xml:space="preserve">  He believes that i</w:t>
      </w:r>
      <w:r w:rsidR="008554FE" w:rsidRPr="00090A52">
        <w:rPr>
          <w:sz w:val="22"/>
          <w:szCs w:val="22"/>
        </w:rPr>
        <w:t xml:space="preserve">f the basic definitions </w:t>
      </w:r>
      <w:r w:rsidR="009352EE">
        <w:rPr>
          <w:sz w:val="22"/>
          <w:szCs w:val="22"/>
        </w:rPr>
        <w:t>are expanded</w:t>
      </w:r>
      <w:r w:rsidR="00BF022A">
        <w:rPr>
          <w:sz w:val="22"/>
          <w:szCs w:val="22"/>
        </w:rPr>
        <w:t xml:space="preserve"> to accommodate the newer technology</w:t>
      </w:r>
      <w:r w:rsidR="009352EE">
        <w:rPr>
          <w:sz w:val="22"/>
          <w:szCs w:val="22"/>
        </w:rPr>
        <w:t xml:space="preserve">, </w:t>
      </w:r>
      <w:r w:rsidR="008554FE" w:rsidRPr="00090A52">
        <w:rPr>
          <w:sz w:val="22"/>
          <w:szCs w:val="22"/>
        </w:rPr>
        <w:t xml:space="preserve">then </w:t>
      </w:r>
      <w:r w:rsidR="009352EE">
        <w:rPr>
          <w:sz w:val="22"/>
          <w:szCs w:val="22"/>
        </w:rPr>
        <w:t xml:space="preserve">subcommittee </w:t>
      </w:r>
      <w:r w:rsidR="008554FE" w:rsidRPr="00090A52">
        <w:rPr>
          <w:sz w:val="22"/>
          <w:szCs w:val="22"/>
        </w:rPr>
        <w:t>can move forward</w:t>
      </w:r>
      <w:r w:rsidR="009352EE">
        <w:rPr>
          <w:sz w:val="22"/>
          <w:szCs w:val="22"/>
        </w:rPr>
        <w:t xml:space="preserve"> with further development of the Taximeters Code</w:t>
      </w:r>
      <w:r w:rsidR="008554FE" w:rsidRPr="00090A52">
        <w:rPr>
          <w:sz w:val="22"/>
          <w:szCs w:val="22"/>
        </w:rPr>
        <w:t>.</w:t>
      </w:r>
    </w:p>
    <w:p w14:paraId="6A4FFC48" w14:textId="77777777" w:rsidR="00EF1EEC" w:rsidRPr="00090A52" w:rsidRDefault="008554FE" w:rsidP="000655F5">
      <w:pPr>
        <w:pStyle w:val="NormalWeb"/>
        <w:keepNext/>
        <w:keepLines/>
        <w:spacing w:before="288" w:beforeAutospacing="0" w:after="0" w:afterAutospacing="0" w:line="276" w:lineRule="auto"/>
        <w:jc w:val="both"/>
        <w:rPr>
          <w:sz w:val="22"/>
          <w:szCs w:val="22"/>
        </w:rPr>
      </w:pPr>
      <w:r w:rsidRPr="00090A52">
        <w:rPr>
          <w:sz w:val="22"/>
          <w:szCs w:val="22"/>
        </w:rPr>
        <w:lastRenderedPageBreak/>
        <w:t xml:space="preserve">Mr. </w:t>
      </w:r>
      <w:r w:rsidR="00B34DBE" w:rsidRPr="00090A52">
        <w:rPr>
          <w:sz w:val="22"/>
          <w:szCs w:val="22"/>
        </w:rPr>
        <w:t>Davis</w:t>
      </w:r>
      <w:r w:rsidRPr="00090A52">
        <w:rPr>
          <w:sz w:val="22"/>
          <w:szCs w:val="22"/>
        </w:rPr>
        <w:t xml:space="preserve"> </w:t>
      </w:r>
      <w:r w:rsidR="0067671D">
        <w:rPr>
          <w:sz w:val="22"/>
          <w:szCs w:val="22"/>
        </w:rPr>
        <w:t>added</w:t>
      </w:r>
      <w:r w:rsidR="00BF022A">
        <w:rPr>
          <w:sz w:val="22"/>
          <w:szCs w:val="22"/>
        </w:rPr>
        <w:t xml:space="preserve"> that the</w:t>
      </w:r>
      <w:r w:rsidR="00B9275D" w:rsidRPr="00090A52">
        <w:rPr>
          <w:sz w:val="22"/>
          <w:szCs w:val="22"/>
        </w:rPr>
        <w:t xml:space="preserve"> current</w:t>
      </w:r>
      <w:r w:rsidR="00EF1EEC" w:rsidRPr="00090A52">
        <w:rPr>
          <w:sz w:val="22"/>
          <w:szCs w:val="22"/>
        </w:rPr>
        <w:t xml:space="preserve"> definition </w:t>
      </w:r>
      <w:r w:rsidR="00BF022A">
        <w:rPr>
          <w:sz w:val="22"/>
          <w:szCs w:val="22"/>
        </w:rPr>
        <w:t xml:space="preserve">of a taximeter does not adequately encompass </w:t>
      </w:r>
      <w:r w:rsidR="00EF1EEC" w:rsidRPr="00090A52">
        <w:rPr>
          <w:sz w:val="22"/>
          <w:szCs w:val="22"/>
        </w:rPr>
        <w:t>the GPS</w:t>
      </w:r>
      <w:r w:rsidR="00BF022A">
        <w:rPr>
          <w:sz w:val="22"/>
          <w:szCs w:val="22"/>
        </w:rPr>
        <w:t xml:space="preserve">-based </w:t>
      </w:r>
      <w:r w:rsidR="00EF1EEC" w:rsidRPr="00090A52">
        <w:rPr>
          <w:sz w:val="22"/>
          <w:szCs w:val="22"/>
        </w:rPr>
        <w:t>devices</w:t>
      </w:r>
      <w:r w:rsidR="00BF022A">
        <w:rPr>
          <w:sz w:val="22"/>
          <w:szCs w:val="22"/>
        </w:rPr>
        <w:t xml:space="preserve">.  </w:t>
      </w:r>
      <w:r w:rsidR="0067671D">
        <w:rPr>
          <w:sz w:val="22"/>
          <w:szCs w:val="22"/>
        </w:rPr>
        <w:t xml:space="preserve">Because the operation of </w:t>
      </w:r>
      <w:r w:rsidR="008E7972">
        <w:rPr>
          <w:sz w:val="22"/>
          <w:szCs w:val="22"/>
        </w:rPr>
        <w:t xml:space="preserve">these </w:t>
      </w:r>
      <w:r w:rsidR="0067671D">
        <w:rPr>
          <w:sz w:val="22"/>
          <w:szCs w:val="22"/>
        </w:rPr>
        <w:t>type</w:t>
      </w:r>
      <w:r w:rsidR="008E7972">
        <w:rPr>
          <w:sz w:val="22"/>
          <w:szCs w:val="22"/>
        </w:rPr>
        <w:t>s</w:t>
      </w:r>
      <w:r w:rsidR="0067671D">
        <w:rPr>
          <w:sz w:val="22"/>
          <w:szCs w:val="22"/>
        </w:rPr>
        <w:t xml:space="preserve"> of system</w:t>
      </w:r>
      <w:r w:rsidR="008E7972">
        <w:rPr>
          <w:sz w:val="22"/>
          <w:szCs w:val="22"/>
        </w:rPr>
        <w:t>s</w:t>
      </w:r>
      <w:r w:rsidR="0067671D">
        <w:rPr>
          <w:sz w:val="22"/>
          <w:szCs w:val="22"/>
        </w:rPr>
        <w:t xml:space="preserve"> is based in the app software used (located perhaps in the “cloud” or a remotely located server), the current definition of “taximeter” does not adequately address those systems.  This can create “</w:t>
      </w:r>
      <w:r w:rsidR="00BF022A">
        <w:rPr>
          <w:sz w:val="22"/>
          <w:szCs w:val="22"/>
        </w:rPr>
        <w:t>loophole</w:t>
      </w:r>
      <w:r w:rsidR="0067671D">
        <w:rPr>
          <w:sz w:val="22"/>
          <w:szCs w:val="22"/>
        </w:rPr>
        <w:t>”</w:t>
      </w:r>
      <w:r w:rsidR="00BF022A">
        <w:rPr>
          <w:sz w:val="22"/>
          <w:szCs w:val="22"/>
        </w:rPr>
        <w:t xml:space="preserve"> </w:t>
      </w:r>
      <w:r w:rsidR="008E7972">
        <w:rPr>
          <w:sz w:val="22"/>
          <w:szCs w:val="22"/>
        </w:rPr>
        <w:t xml:space="preserve">that could possibly be used </w:t>
      </w:r>
      <w:r w:rsidR="0067671D">
        <w:rPr>
          <w:sz w:val="22"/>
          <w:szCs w:val="22"/>
        </w:rPr>
        <w:t xml:space="preserve">evade any significant regulation of </w:t>
      </w:r>
      <w:r w:rsidR="00BF022A">
        <w:rPr>
          <w:sz w:val="22"/>
          <w:szCs w:val="22"/>
        </w:rPr>
        <w:t>this technology</w:t>
      </w:r>
      <w:r w:rsidR="0067671D">
        <w:rPr>
          <w:sz w:val="22"/>
          <w:szCs w:val="22"/>
        </w:rPr>
        <w:t xml:space="preserve"> by declaring that the HB44</w:t>
      </w:r>
      <w:r w:rsidR="00BF022A">
        <w:rPr>
          <w:sz w:val="22"/>
          <w:szCs w:val="22"/>
        </w:rPr>
        <w:t xml:space="preserve"> Taximeters Code</w:t>
      </w:r>
      <w:r w:rsidR="0067671D">
        <w:rPr>
          <w:sz w:val="22"/>
          <w:szCs w:val="22"/>
        </w:rPr>
        <w:t xml:space="preserve"> is not relevant to the GPS/cellular telephone based systems</w:t>
      </w:r>
      <w:r w:rsidR="00BF022A">
        <w:rPr>
          <w:sz w:val="22"/>
          <w:szCs w:val="22"/>
        </w:rPr>
        <w:t xml:space="preserve">.  </w:t>
      </w:r>
      <w:r w:rsidR="008E7972">
        <w:rPr>
          <w:sz w:val="22"/>
          <w:szCs w:val="22"/>
        </w:rPr>
        <w:t xml:space="preserve">In other words, the </w:t>
      </w:r>
      <w:r w:rsidR="00BF022A">
        <w:rPr>
          <w:sz w:val="22"/>
          <w:szCs w:val="22"/>
        </w:rPr>
        <w:t>devices that are being used are</w:t>
      </w:r>
      <w:r w:rsidR="00EF1EEC" w:rsidRPr="00090A52">
        <w:rPr>
          <w:sz w:val="22"/>
          <w:szCs w:val="22"/>
        </w:rPr>
        <w:t xml:space="preserve"> not </w:t>
      </w:r>
      <w:r w:rsidR="00BF022A">
        <w:rPr>
          <w:sz w:val="22"/>
          <w:szCs w:val="22"/>
        </w:rPr>
        <w:t xml:space="preserve">being </w:t>
      </w:r>
      <w:r w:rsidR="00EF1EEC" w:rsidRPr="00090A52">
        <w:rPr>
          <w:sz w:val="22"/>
          <w:szCs w:val="22"/>
        </w:rPr>
        <w:t xml:space="preserve">considered </w:t>
      </w:r>
      <w:r w:rsidR="00BF022A">
        <w:rPr>
          <w:sz w:val="22"/>
          <w:szCs w:val="22"/>
        </w:rPr>
        <w:t xml:space="preserve">to be </w:t>
      </w:r>
      <w:r w:rsidR="00EF1EEC" w:rsidRPr="00090A52">
        <w:rPr>
          <w:sz w:val="22"/>
          <w:szCs w:val="22"/>
        </w:rPr>
        <w:t>taximeters</w:t>
      </w:r>
      <w:r w:rsidR="00487E42" w:rsidRPr="00090A52">
        <w:rPr>
          <w:sz w:val="22"/>
          <w:szCs w:val="22"/>
        </w:rPr>
        <w:t xml:space="preserve"> </w:t>
      </w:r>
      <w:r w:rsidR="00BF022A">
        <w:rPr>
          <w:sz w:val="22"/>
          <w:szCs w:val="22"/>
        </w:rPr>
        <w:t xml:space="preserve">by some </w:t>
      </w:r>
      <w:r w:rsidR="00487E42" w:rsidRPr="00090A52">
        <w:rPr>
          <w:sz w:val="22"/>
          <w:szCs w:val="22"/>
        </w:rPr>
        <w:t xml:space="preserve">and </w:t>
      </w:r>
      <w:r w:rsidR="008E7972">
        <w:rPr>
          <w:sz w:val="22"/>
          <w:szCs w:val="22"/>
        </w:rPr>
        <w:t xml:space="preserve">therefore </w:t>
      </w:r>
      <w:r w:rsidR="00BF022A">
        <w:rPr>
          <w:sz w:val="22"/>
          <w:szCs w:val="22"/>
        </w:rPr>
        <w:t xml:space="preserve">they </w:t>
      </w:r>
      <w:r w:rsidR="008E7972">
        <w:rPr>
          <w:sz w:val="22"/>
          <w:szCs w:val="22"/>
        </w:rPr>
        <w:t>would</w:t>
      </w:r>
      <w:r w:rsidR="008E7972" w:rsidRPr="00090A52">
        <w:rPr>
          <w:sz w:val="22"/>
          <w:szCs w:val="22"/>
        </w:rPr>
        <w:t xml:space="preserve"> </w:t>
      </w:r>
      <w:r w:rsidR="00487E42" w:rsidRPr="00090A52">
        <w:rPr>
          <w:sz w:val="22"/>
          <w:szCs w:val="22"/>
        </w:rPr>
        <w:t xml:space="preserve">not </w:t>
      </w:r>
      <w:r w:rsidR="008E7972">
        <w:rPr>
          <w:sz w:val="22"/>
          <w:szCs w:val="22"/>
        </w:rPr>
        <w:t>be subject to any existing</w:t>
      </w:r>
      <w:r w:rsidR="00487E42" w:rsidRPr="00090A52">
        <w:rPr>
          <w:sz w:val="22"/>
          <w:szCs w:val="22"/>
        </w:rPr>
        <w:t xml:space="preserve"> weights and measures </w:t>
      </w:r>
      <w:r w:rsidR="008E7972">
        <w:rPr>
          <w:sz w:val="22"/>
          <w:szCs w:val="22"/>
        </w:rPr>
        <w:t>regula</w:t>
      </w:r>
      <w:r w:rsidR="008E7972" w:rsidRPr="00090A52">
        <w:rPr>
          <w:sz w:val="22"/>
          <w:szCs w:val="22"/>
        </w:rPr>
        <w:t>tion</w:t>
      </w:r>
      <w:r w:rsidR="00B9275D" w:rsidRPr="00090A52">
        <w:rPr>
          <w:sz w:val="22"/>
          <w:szCs w:val="22"/>
        </w:rPr>
        <w:t xml:space="preserve">. </w:t>
      </w:r>
    </w:p>
    <w:p w14:paraId="198E4A39" w14:textId="77777777" w:rsidR="00EF1EEC" w:rsidRPr="00090A52" w:rsidRDefault="00B34DBE" w:rsidP="004F63BD">
      <w:pPr>
        <w:pStyle w:val="NormalWeb"/>
        <w:spacing w:before="288" w:beforeAutospacing="0" w:after="0" w:afterAutospacing="0" w:line="276" w:lineRule="auto"/>
        <w:jc w:val="both"/>
        <w:rPr>
          <w:sz w:val="22"/>
          <w:szCs w:val="22"/>
        </w:rPr>
      </w:pPr>
      <w:r w:rsidRPr="003F1553">
        <w:rPr>
          <w:sz w:val="22"/>
          <w:szCs w:val="22"/>
        </w:rPr>
        <w:t>Ms.</w:t>
      </w:r>
      <w:r w:rsidR="003F1553" w:rsidRPr="003F1553">
        <w:rPr>
          <w:sz w:val="22"/>
          <w:szCs w:val="22"/>
        </w:rPr>
        <w:t xml:space="preserve"> Macey</w:t>
      </w:r>
      <w:r w:rsidR="00487E42" w:rsidRPr="00090A52">
        <w:rPr>
          <w:sz w:val="22"/>
          <w:szCs w:val="22"/>
        </w:rPr>
        <w:t xml:space="preserve"> </w:t>
      </w:r>
      <w:r w:rsidR="00BF022A">
        <w:rPr>
          <w:sz w:val="22"/>
          <w:szCs w:val="22"/>
        </w:rPr>
        <w:t xml:space="preserve">pointed out that the use of that </w:t>
      </w:r>
      <w:r w:rsidR="008E7972">
        <w:rPr>
          <w:sz w:val="22"/>
          <w:szCs w:val="22"/>
        </w:rPr>
        <w:t xml:space="preserve">loophole </w:t>
      </w:r>
      <w:r w:rsidR="00BF022A">
        <w:rPr>
          <w:sz w:val="22"/>
          <w:szCs w:val="22"/>
        </w:rPr>
        <w:t>is</w:t>
      </w:r>
      <w:r w:rsidR="00487E42" w:rsidRPr="00090A52">
        <w:rPr>
          <w:sz w:val="22"/>
          <w:szCs w:val="22"/>
        </w:rPr>
        <w:t xml:space="preserve"> not </w:t>
      </w:r>
      <w:r w:rsidR="00BF022A">
        <w:rPr>
          <w:sz w:val="22"/>
          <w:szCs w:val="22"/>
        </w:rPr>
        <w:t>valid because those types of</w:t>
      </w:r>
      <w:r w:rsidR="00487E42" w:rsidRPr="00090A52">
        <w:rPr>
          <w:sz w:val="22"/>
          <w:szCs w:val="22"/>
        </w:rPr>
        <w:t xml:space="preserve"> devices can be evaluated and tested by weights and measures</w:t>
      </w:r>
      <w:r w:rsidR="00521004">
        <w:rPr>
          <w:sz w:val="22"/>
          <w:szCs w:val="22"/>
        </w:rPr>
        <w:t xml:space="preserve"> </w:t>
      </w:r>
      <w:r w:rsidR="008E7972">
        <w:rPr>
          <w:sz w:val="22"/>
          <w:szCs w:val="22"/>
        </w:rPr>
        <w:t>through the application of</w:t>
      </w:r>
      <w:r w:rsidR="00521004">
        <w:rPr>
          <w:sz w:val="22"/>
          <w:szCs w:val="22"/>
        </w:rPr>
        <w:t xml:space="preserve"> the HB44 General Code requirement</w:t>
      </w:r>
      <w:r w:rsidR="00487E42" w:rsidRPr="00090A52">
        <w:rPr>
          <w:sz w:val="22"/>
          <w:szCs w:val="22"/>
        </w:rPr>
        <w:t xml:space="preserve"> </w:t>
      </w:r>
      <w:r w:rsidR="00487E42" w:rsidRPr="00D6615C">
        <w:rPr>
          <w:sz w:val="22"/>
          <w:szCs w:val="22"/>
        </w:rPr>
        <w:t xml:space="preserve">G-A.3. </w:t>
      </w:r>
      <w:proofErr w:type="gramStart"/>
      <w:r w:rsidR="008E7972" w:rsidRPr="00D6615C">
        <w:rPr>
          <w:sz w:val="22"/>
          <w:szCs w:val="22"/>
        </w:rPr>
        <w:t>“</w:t>
      </w:r>
      <w:r w:rsidR="00487E42" w:rsidRPr="00D6615C">
        <w:rPr>
          <w:sz w:val="22"/>
          <w:szCs w:val="22"/>
        </w:rPr>
        <w:t>Special and Unclassified Equipment</w:t>
      </w:r>
      <w:r w:rsidR="00521004" w:rsidRPr="00D6615C">
        <w:rPr>
          <w:sz w:val="22"/>
          <w:szCs w:val="22"/>
        </w:rPr>
        <w:t>.</w:t>
      </w:r>
      <w:r w:rsidR="008E7972" w:rsidRPr="00D6615C">
        <w:rPr>
          <w:sz w:val="22"/>
          <w:szCs w:val="22"/>
        </w:rPr>
        <w:t>”</w:t>
      </w:r>
      <w:proofErr w:type="gramEnd"/>
      <w:r w:rsidR="00521004" w:rsidRPr="00D6615C">
        <w:rPr>
          <w:b/>
          <w:bCs/>
        </w:rPr>
        <w:t xml:space="preserve">  </w:t>
      </w:r>
      <w:r w:rsidR="003F1553">
        <w:rPr>
          <w:sz w:val="22"/>
          <w:szCs w:val="22"/>
        </w:rPr>
        <w:t>Ms.</w:t>
      </w:r>
      <w:r w:rsidR="00521004">
        <w:rPr>
          <w:sz w:val="22"/>
          <w:szCs w:val="22"/>
        </w:rPr>
        <w:t xml:space="preserve"> </w:t>
      </w:r>
      <w:r w:rsidR="00EF1EEC" w:rsidRPr="00090A52">
        <w:rPr>
          <w:sz w:val="22"/>
          <w:szCs w:val="22"/>
        </w:rPr>
        <w:t>Macey</w:t>
      </w:r>
      <w:r w:rsidR="00521004">
        <w:rPr>
          <w:sz w:val="22"/>
          <w:szCs w:val="22"/>
        </w:rPr>
        <w:t xml:space="preserve"> acknowledged however, </w:t>
      </w:r>
      <w:r w:rsidR="00172FBE">
        <w:rPr>
          <w:sz w:val="22"/>
          <w:szCs w:val="22"/>
        </w:rPr>
        <w:t xml:space="preserve">that </w:t>
      </w:r>
      <w:r w:rsidR="00521004">
        <w:rPr>
          <w:sz w:val="22"/>
          <w:szCs w:val="22"/>
        </w:rPr>
        <w:t>the</w:t>
      </w:r>
      <w:r w:rsidR="00F82930" w:rsidRPr="00090A52">
        <w:rPr>
          <w:sz w:val="22"/>
          <w:szCs w:val="22"/>
        </w:rPr>
        <w:t xml:space="preserve"> scope</w:t>
      </w:r>
      <w:r w:rsidR="00521004">
        <w:rPr>
          <w:sz w:val="22"/>
          <w:szCs w:val="22"/>
        </w:rPr>
        <w:t xml:space="preserve"> of the current Taximeters Code </w:t>
      </w:r>
      <w:r w:rsidR="008E7972">
        <w:rPr>
          <w:sz w:val="22"/>
          <w:szCs w:val="22"/>
        </w:rPr>
        <w:t xml:space="preserve">should </w:t>
      </w:r>
      <w:r w:rsidR="00521004">
        <w:rPr>
          <w:sz w:val="22"/>
          <w:szCs w:val="22"/>
        </w:rPr>
        <w:t xml:space="preserve">be </w:t>
      </w:r>
      <w:r w:rsidR="00F82930" w:rsidRPr="00090A52">
        <w:rPr>
          <w:sz w:val="22"/>
          <w:szCs w:val="22"/>
        </w:rPr>
        <w:t>broaden</w:t>
      </w:r>
      <w:r w:rsidR="00521004">
        <w:rPr>
          <w:sz w:val="22"/>
          <w:szCs w:val="22"/>
        </w:rPr>
        <w:t>ed along with</w:t>
      </w:r>
      <w:r w:rsidR="00F82930" w:rsidRPr="00090A52">
        <w:rPr>
          <w:sz w:val="22"/>
          <w:szCs w:val="22"/>
        </w:rPr>
        <w:t xml:space="preserve"> </w:t>
      </w:r>
      <w:r w:rsidR="00AA090E" w:rsidRPr="00090A52">
        <w:rPr>
          <w:sz w:val="22"/>
          <w:szCs w:val="22"/>
        </w:rPr>
        <w:t xml:space="preserve">the </w:t>
      </w:r>
      <w:r w:rsidR="00521004">
        <w:rPr>
          <w:sz w:val="22"/>
          <w:szCs w:val="22"/>
        </w:rPr>
        <w:t>relevant</w:t>
      </w:r>
      <w:r w:rsidR="00521004" w:rsidRPr="00090A52">
        <w:rPr>
          <w:sz w:val="22"/>
          <w:szCs w:val="22"/>
        </w:rPr>
        <w:t xml:space="preserve"> </w:t>
      </w:r>
      <w:r w:rsidR="00AA090E" w:rsidRPr="00090A52">
        <w:rPr>
          <w:sz w:val="22"/>
          <w:szCs w:val="22"/>
        </w:rPr>
        <w:t>definition</w:t>
      </w:r>
      <w:r w:rsidR="00521004">
        <w:rPr>
          <w:sz w:val="22"/>
          <w:szCs w:val="22"/>
        </w:rPr>
        <w:t xml:space="preserve">s </w:t>
      </w:r>
      <w:r w:rsidR="00E47432" w:rsidRPr="00090A52">
        <w:rPr>
          <w:sz w:val="22"/>
          <w:szCs w:val="22"/>
        </w:rPr>
        <w:t xml:space="preserve">so </w:t>
      </w:r>
      <w:r w:rsidR="00521004">
        <w:rPr>
          <w:sz w:val="22"/>
          <w:szCs w:val="22"/>
        </w:rPr>
        <w:t xml:space="preserve">that the GPS-based </w:t>
      </w:r>
      <w:r w:rsidR="00E47432" w:rsidRPr="00090A52">
        <w:rPr>
          <w:sz w:val="22"/>
          <w:szCs w:val="22"/>
        </w:rPr>
        <w:t xml:space="preserve">devices </w:t>
      </w:r>
      <w:r w:rsidR="00521004">
        <w:rPr>
          <w:sz w:val="22"/>
          <w:szCs w:val="22"/>
        </w:rPr>
        <w:t xml:space="preserve">will </w:t>
      </w:r>
      <w:r w:rsidR="00F82930" w:rsidRPr="00090A52">
        <w:rPr>
          <w:sz w:val="22"/>
          <w:szCs w:val="22"/>
        </w:rPr>
        <w:t xml:space="preserve">fall under </w:t>
      </w:r>
      <w:r w:rsidR="00E65159" w:rsidRPr="00090A52">
        <w:rPr>
          <w:sz w:val="22"/>
          <w:szCs w:val="22"/>
        </w:rPr>
        <w:t xml:space="preserve">Weights and </w:t>
      </w:r>
      <w:r w:rsidR="008554FE" w:rsidRPr="00090A52">
        <w:rPr>
          <w:sz w:val="22"/>
          <w:szCs w:val="22"/>
        </w:rPr>
        <w:t>M</w:t>
      </w:r>
      <w:r w:rsidR="00E65159" w:rsidRPr="00090A52">
        <w:rPr>
          <w:sz w:val="22"/>
          <w:szCs w:val="22"/>
        </w:rPr>
        <w:t xml:space="preserve">easures </w:t>
      </w:r>
      <w:r w:rsidR="008554FE" w:rsidRPr="00090A52">
        <w:rPr>
          <w:sz w:val="22"/>
          <w:szCs w:val="22"/>
        </w:rPr>
        <w:t>jurisdiction</w:t>
      </w:r>
      <w:r w:rsidR="00521004">
        <w:rPr>
          <w:sz w:val="22"/>
          <w:szCs w:val="22"/>
        </w:rPr>
        <w:t xml:space="preserve"> without </w:t>
      </w:r>
      <w:r w:rsidR="008E7972">
        <w:rPr>
          <w:sz w:val="22"/>
          <w:szCs w:val="22"/>
        </w:rPr>
        <w:t xml:space="preserve">any </w:t>
      </w:r>
      <w:r w:rsidR="00521004">
        <w:rPr>
          <w:sz w:val="22"/>
          <w:szCs w:val="22"/>
        </w:rPr>
        <w:t>reservation</w:t>
      </w:r>
      <w:r w:rsidR="008E7972">
        <w:rPr>
          <w:sz w:val="22"/>
          <w:szCs w:val="22"/>
        </w:rPr>
        <w:t>s</w:t>
      </w:r>
      <w:r w:rsidR="00521004">
        <w:rPr>
          <w:sz w:val="22"/>
          <w:szCs w:val="22"/>
        </w:rPr>
        <w:t>.</w:t>
      </w:r>
      <w:r w:rsidR="00F82930" w:rsidRPr="00090A52">
        <w:rPr>
          <w:sz w:val="22"/>
          <w:szCs w:val="22"/>
        </w:rPr>
        <w:t xml:space="preserve"> </w:t>
      </w:r>
    </w:p>
    <w:p w14:paraId="02C22E0C" w14:textId="77777777" w:rsidR="00840C98" w:rsidRDefault="00172FBE" w:rsidP="004F63BD">
      <w:pPr>
        <w:pStyle w:val="NormalWeb"/>
        <w:spacing w:before="288" w:beforeAutospacing="0" w:after="0" w:afterAutospacing="0" w:line="276" w:lineRule="auto"/>
        <w:jc w:val="both"/>
        <w:rPr>
          <w:sz w:val="22"/>
          <w:szCs w:val="22"/>
        </w:rPr>
      </w:pPr>
      <w:r>
        <w:rPr>
          <w:sz w:val="22"/>
          <w:szCs w:val="22"/>
        </w:rPr>
        <w:t xml:space="preserve">She </w:t>
      </w:r>
      <w:r w:rsidR="008E7972">
        <w:rPr>
          <w:sz w:val="22"/>
          <w:szCs w:val="22"/>
        </w:rPr>
        <w:t xml:space="preserve">acknowledged </w:t>
      </w:r>
      <w:r>
        <w:rPr>
          <w:sz w:val="22"/>
          <w:szCs w:val="22"/>
        </w:rPr>
        <w:t>that if the software application or “app” is what is replacing the taximeter in these systems, the argument can be made that</w:t>
      </w:r>
      <w:r w:rsidR="00487E42" w:rsidRPr="00090A52">
        <w:rPr>
          <w:sz w:val="22"/>
          <w:szCs w:val="22"/>
        </w:rPr>
        <w:t xml:space="preserve"> there</w:t>
      </w:r>
      <w:r w:rsidR="00EF1EEC" w:rsidRPr="00090A52">
        <w:rPr>
          <w:sz w:val="22"/>
          <w:szCs w:val="22"/>
        </w:rPr>
        <w:t xml:space="preserve"> really isn’t a device</w:t>
      </w:r>
      <w:r>
        <w:rPr>
          <w:sz w:val="22"/>
          <w:szCs w:val="22"/>
        </w:rPr>
        <w:t xml:space="preserve">.  </w:t>
      </w:r>
      <w:r w:rsidR="008E7972">
        <w:rPr>
          <w:sz w:val="22"/>
          <w:szCs w:val="22"/>
        </w:rPr>
        <w:t xml:space="preserve">Adding that there </w:t>
      </w:r>
      <w:r>
        <w:rPr>
          <w:sz w:val="22"/>
          <w:szCs w:val="22"/>
        </w:rPr>
        <w:t xml:space="preserve">is </w:t>
      </w:r>
      <w:r w:rsidR="00EF1EEC" w:rsidRPr="00090A52">
        <w:rPr>
          <w:sz w:val="22"/>
          <w:szCs w:val="22"/>
        </w:rPr>
        <w:t>cell</w:t>
      </w:r>
      <w:r>
        <w:rPr>
          <w:sz w:val="22"/>
          <w:szCs w:val="22"/>
        </w:rPr>
        <w:t>ular tele</w:t>
      </w:r>
      <w:r w:rsidR="00EF1EEC" w:rsidRPr="00090A52">
        <w:rPr>
          <w:sz w:val="22"/>
          <w:szCs w:val="22"/>
        </w:rPr>
        <w:t>phone</w:t>
      </w:r>
      <w:r>
        <w:rPr>
          <w:sz w:val="22"/>
          <w:szCs w:val="22"/>
        </w:rPr>
        <w:t xml:space="preserve"> that the </w:t>
      </w:r>
      <w:r w:rsidR="00EF1EEC" w:rsidRPr="00090A52">
        <w:rPr>
          <w:sz w:val="22"/>
          <w:szCs w:val="22"/>
        </w:rPr>
        <w:t>software</w:t>
      </w:r>
      <w:r>
        <w:rPr>
          <w:sz w:val="22"/>
          <w:szCs w:val="22"/>
        </w:rPr>
        <w:t xml:space="preserve"> is loaded onto but it is not possible to</w:t>
      </w:r>
      <w:r w:rsidR="00EF1EEC" w:rsidRPr="00090A52">
        <w:rPr>
          <w:sz w:val="22"/>
          <w:szCs w:val="22"/>
        </w:rPr>
        <w:t xml:space="preserve"> take the software out of the phone and have it work. </w:t>
      </w:r>
      <w:r>
        <w:rPr>
          <w:sz w:val="22"/>
          <w:szCs w:val="22"/>
        </w:rPr>
        <w:t xml:space="preserve"> Ms. Macey then raised the question of whether it is more appropriate to</w:t>
      </w:r>
      <w:r w:rsidR="00AA090E" w:rsidRPr="00090A52">
        <w:rPr>
          <w:sz w:val="22"/>
          <w:szCs w:val="22"/>
        </w:rPr>
        <w:t xml:space="preserve"> rename the </w:t>
      </w:r>
      <w:r>
        <w:rPr>
          <w:sz w:val="22"/>
          <w:szCs w:val="22"/>
        </w:rPr>
        <w:t xml:space="preserve">existing </w:t>
      </w:r>
      <w:r w:rsidR="00AA090E" w:rsidRPr="00090A52">
        <w:rPr>
          <w:sz w:val="22"/>
          <w:szCs w:val="22"/>
        </w:rPr>
        <w:t xml:space="preserve">code </w:t>
      </w:r>
      <w:r>
        <w:rPr>
          <w:sz w:val="22"/>
          <w:szCs w:val="22"/>
        </w:rPr>
        <w:t>as</w:t>
      </w:r>
      <w:r w:rsidR="00E65159" w:rsidRPr="00090A52">
        <w:rPr>
          <w:sz w:val="22"/>
          <w:szCs w:val="22"/>
        </w:rPr>
        <w:t xml:space="preserve"> </w:t>
      </w:r>
      <w:r w:rsidR="00EF1EEC" w:rsidRPr="00090A52">
        <w:rPr>
          <w:sz w:val="22"/>
          <w:szCs w:val="22"/>
        </w:rPr>
        <w:t xml:space="preserve">the </w:t>
      </w:r>
      <w:r>
        <w:rPr>
          <w:sz w:val="22"/>
          <w:szCs w:val="22"/>
        </w:rPr>
        <w:t>“</w:t>
      </w:r>
      <w:r w:rsidR="00AA090E" w:rsidRPr="00090A52">
        <w:rPr>
          <w:sz w:val="22"/>
          <w:szCs w:val="22"/>
        </w:rPr>
        <w:t xml:space="preserve">time and </w:t>
      </w:r>
      <w:r w:rsidR="00E65159" w:rsidRPr="00090A52">
        <w:rPr>
          <w:sz w:val="22"/>
          <w:szCs w:val="22"/>
        </w:rPr>
        <w:t xml:space="preserve">distance </w:t>
      </w:r>
      <w:r w:rsidR="00AA090E" w:rsidRPr="00090A52">
        <w:rPr>
          <w:sz w:val="22"/>
          <w:szCs w:val="22"/>
        </w:rPr>
        <w:t>measuring device code</w:t>
      </w:r>
      <w:r>
        <w:rPr>
          <w:sz w:val="22"/>
          <w:szCs w:val="22"/>
        </w:rPr>
        <w:t>”</w:t>
      </w:r>
      <w:r w:rsidR="00AA090E" w:rsidRPr="00090A52">
        <w:rPr>
          <w:sz w:val="22"/>
          <w:szCs w:val="22"/>
        </w:rPr>
        <w:t xml:space="preserve"> or </w:t>
      </w:r>
      <w:r>
        <w:rPr>
          <w:sz w:val="22"/>
          <w:szCs w:val="22"/>
        </w:rPr>
        <w:t>should a</w:t>
      </w:r>
      <w:r w:rsidR="00AA090E" w:rsidRPr="00090A52">
        <w:rPr>
          <w:sz w:val="22"/>
          <w:szCs w:val="22"/>
        </w:rPr>
        <w:t xml:space="preserve"> new </w:t>
      </w:r>
      <w:r w:rsidR="00487E42" w:rsidRPr="00090A52">
        <w:rPr>
          <w:sz w:val="22"/>
          <w:szCs w:val="22"/>
        </w:rPr>
        <w:t xml:space="preserve">code </w:t>
      </w:r>
      <w:r w:rsidR="00AA090E" w:rsidRPr="00090A52">
        <w:rPr>
          <w:sz w:val="22"/>
          <w:szCs w:val="22"/>
        </w:rPr>
        <w:t>for the GPS enabled devices</w:t>
      </w:r>
      <w:r>
        <w:rPr>
          <w:sz w:val="22"/>
          <w:szCs w:val="22"/>
        </w:rPr>
        <w:t xml:space="preserve"> be created.</w:t>
      </w:r>
    </w:p>
    <w:p w14:paraId="6E6D44D1" w14:textId="77777777" w:rsidR="00840C98" w:rsidRDefault="00840C98" w:rsidP="004F63BD">
      <w:pPr>
        <w:pStyle w:val="NormalWeb"/>
        <w:spacing w:before="0" w:beforeAutospacing="0" w:after="0" w:afterAutospacing="0" w:line="276" w:lineRule="auto"/>
        <w:jc w:val="both"/>
        <w:rPr>
          <w:sz w:val="22"/>
          <w:szCs w:val="22"/>
        </w:rPr>
      </w:pPr>
    </w:p>
    <w:p w14:paraId="70F60A8C" w14:textId="26736F0C" w:rsidR="00840C98" w:rsidRPr="00090A52" w:rsidRDefault="00840C98" w:rsidP="004F63BD">
      <w:pPr>
        <w:jc w:val="both"/>
        <w:rPr>
          <w:rFonts w:ascii="Times New Roman" w:eastAsiaTheme="majorEastAsia" w:hAnsi="Times New Roman" w:cs="Times New Roman"/>
          <w:bCs/>
        </w:rPr>
      </w:pPr>
      <w:r w:rsidRPr="00090A52">
        <w:rPr>
          <w:rFonts w:ascii="Times New Roman" w:eastAsiaTheme="majorEastAsia" w:hAnsi="Times New Roman" w:cs="Times New Roman"/>
          <w:bCs/>
        </w:rPr>
        <w:t>Mr. Barton</w:t>
      </w:r>
      <w:r>
        <w:rPr>
          <w:rFonts w:ascii="Times New Roman" w:eastAsiaTheme="majorEastAsia" w:hAnsi="Times New Roman" w:cs="Times New Roman"/>
          <w:bCs/>
        </w:rPr>
        <w:t xml:space="preserve"> </w:t>
      </w:r>
      <w:r w:rsidR="008E7972">
        <w:rPr>
          <w:rFonts w:ascii="Times New Roman" w:eastAsiaTheme="majorEastAsia" w:hAnsi="Times New Roman" w:cs="Times New Roman"/>
          <w:bCs/>
        </w:rPr>
        <w:t>agreed</w:t>
      </w:r>
      <w:r w:rsidR="008E7972" w:rsidRPr="00090A52">
        <w:rPr>
          <w:rFonts w:ascii="Times New Roman" w:eastAsiaTheme="majorEastAsia" w:hAnsi="Times New Roman" w:cs="Times New Roman"/>
          <w:bCs/>
        </w:rPr>
        <w:t xml:space="preserve"> </w:t>
      </w:r>
      <w:r>
        <w:rPr>
          <w:rFonts w:ascii="Times New Roman" w:eastAsiaTheme="majorEastAsia" w:hAnsi="Times New Roman" w:cs="Times New Roman"/>
          <w:bCs/>
        </w:rPr>
        <w:t xml:space="preserve">that </w:t>
      </w:r>
      <w:r w:rsidRPr="00090A52">
        <w:rPr>
          <w:rFonts w:ascii="Times New Roman" w:eastAsiaTheme="majorEastAsia" w:hAnsi="Times New Roman" w:cs="Times New Roman"/>
          <w:bCs/>
        </w:rPr>
        <w:t xml:space="preserve">a Weights and Measures official can use the </w:t>
      </w:r>
      <w:r w:rsidR="008E7972">
        <w:rPr>
          <w:rFonts w:ascii="Times New Roman" w:eastAsiaTheme="majorEastAsia" w:hAnsi="Times New Roman" w:cs="Times New Roman"/>
          <w:bCs/>
        </w:rPr>
        <w:t>G</w:t>
      </w:r>
      <w:r w:rsidR="008E7972" w:rsidRPr="00090A52">
        <w:rPr>
          <w:rFonts w:ascii="Times New Roman" w:eastAsiaTheme="majorEastAsia" w:hAnsi="Times New Roman" w:cs="Times New Roman"/>
          <w:bCs/>
        </w:rPr>
        <w:t xml:space="preserve">eneral </w:t>
      </w:r>
      <w:r w:rsidR="008E7972">
        <w:rPr>
          <w:rFonts w:ascii="Times New Roman" w:eastAsiaTheme="majorEastAsia" w:hAnsi="Times New Roman" w:cs="Times New Roman"/>
          <w:bCs/>
        </w:rPr>
        <w:t>C</w:t>
      </w:r>
      <w:r w:rsidR="008E7972" w:rsidRPr="00090A52">
        <w:rPr>
          <w:rFonts w:ascii="Times New Roman" w:eastAsiaTheme="majorEastAsia" w:hAnsi="Times New Roman" w:cs="Times New Roman"/>
          <w:bCs/>
        </w:rPr>
        <w:t xml:space="preserve">ode </w:t>
      </w:r>
      <w:r w:rsidRPr="00090A52">
        <w:rPr>
          <w:rFonts w:ascii="Times New Roman" w:eastAsiaTheme="majorEastAsia" w:hAnsi="Times New Roman" w:cs="Times New Roman"/>
          <w:bCs/>
        </w:rPr>
        <w:t xml:space="preserve">of </w:t>
      </w:r>
      <w:r w:rsidR="008E7972">
        <w:rPr>
          <w:rFonts w:ascii="Times New Roman" w:eastAsiaTheme="majorEastAsia" w:hAnsi="Times New Roman" w:cs="Times New Roman"/>
          <w:bCs/>
        </w:rPr>
        <w:t>HB</w:t>
      </w:r>
      <w:r w:rsidRPr="00090A52">
        <w:rPr>
          <w:rFonts w:ascii="Times New Roman" w:eastAsiaTheme="majorEastAsia" w:hAnsi="Times New Roman" w:cs="Times New Roman"/>
          <w:bCs/>
        </w:rPr>
        <w:t xml:space="preserve">44 to look at a device not specifically covered in </w:t>
      </w:r>
      <w:r w:rsidR="008E7972" w:rsidRPr="00090A52">
        <w:rPr>
          <w:rFonts w:ascii="Times New Roman" w:eastAsiaTheme="majorEastAsia" w:hAnsi="Times New Roman" w:cs="Times New Roman"/>
          <w:bCs/>
        </w:rPr>
        <w:t>H</w:t>
      </w:r>
      <w:r w:rsidR="008E7972">
        <w:rPr>
          <w:rFonts w:ascii="Times New Roman" w:eastAsiaTheme="majorEastAsia" w:hAnsi="Times New Roman" w:cs="Times New Roman"/>
          <w:bCs/>
        </w:rPr>
        <w:t>B</w:t>
      </w:r>
      <w:r w:rsidRPr="00090A52">
        <w:rPr>
          <w:rFonts w:ascii="Times New Roman" w:eastAsiaTheme="majorEastAsia" w:hAnsi="Times New Roman" w:cs="Times New Roman"/>
          <w:bCs/>
        </w:rPr>
        <w:t>44</w:t>
      </w:r>
      <w:r>
        <w:rPr>
          <w:rFonts w:ascii="Times New Roman" w:eastAsiaTheme="majorEastAsia" w:hAnsi="Times New Roman" w:cs="Times New Roman"/>
          <w:bCs/>
        </w:rPr>
        <w:t xml:space="preserve">.  </w:t>
      </w:r>
      <w:proofErr w:type="gramStart"/>
      <w:r>
        <w:rPr>
          <w:rFonts w:ascii="Times New Roman" w:eastAsiaTheme="majorEastAsia" w:hAnsi="Times New Roman" w:cs="Times New Roman"/>
          <w:bCs/>
        </w:rPr>
        <w:t>General Code requirement</w:t>
      </w:r>
      <w:r w:rsidRPr="00090A52">
        <w:rPr>
          <w:rFonts w:ascii="Times New Roman" w:eastAsiaTheme="majorEastAsia" w:hAnsi="Times New Roman" w:cs="Times New Roman"/>
          <w:bCs/>
        </w:rPr>
        <w:t xml:space="preserve"> G</w:t>
      </w:r>
      <w:r>
        <w:rPr>
          <w:rFonts w:ascii="Times New Roman" w:eastAsiaTheme="majorEastAsia" w:hAnsi="Times New Roman" w:cs="Times New Roman"/>
          <w:bCs/>
        </w:rPr>
        <w:t>-</w:t>
      </w:r>
      <w:r w:rsidRPr="00090A52">
        <w:rPr>
          <w:rFonts w:ascii="Times New Roman" w:eastAsiaTheme="majorEastAsia" w:hAnsi="Times New Roman" w:cs="Times New Roman"/>
          <w:bCs/>
        </w:rPr>
        <w:t>A</w:t>
      </w:r>
      <w:r>
        <w:rPr>
          <w:rFonts w:ascii="Times New Roman" w:eastAsiaTheme="majorEastAsia" w:hAnsi="Times New Roman" w:cs="Times New Roman"/>
          <w:bCs/>
        </w:rPr>
        <w:t>.</w:t>
      </w:r>
      <w:r w:rsidRPr="00090A52">
        <w:rPr>
          <w:rFonts w:ascii="Times New Roman" w:eastAsiaTheme="majorEastAsia" w:hAnsi="Times New Roman" w:cs="Times New Roman"/>
          <w:bCs/>
        </w:rPr>
        <w:t>3</w:t>
      </w:r>
      <w:r>
        <w:rPr>
          <w:rFonts w:ascii="Times New Roman" w:eastAsiaTheme="majorEastAsia" w:hAnsi="Times New Roman" w:cs="Times New Roman"/>
          <w:bCs/>
        </w:rPr>
        <w:t>.</w:t>
      </w:r>
      <w:proofErr w:type="gramEnd"/>
      <w:r>
        <w:rPr>
          <w:rFonts w:ascii="Times New Roman" w:eastAsiaTheme="majorEastAsia" w:hAnsi="Times New Roman" w:cs="Times New Roman"/>
          <w:bCs/>
        </w:rPr>
        <w:t xml:space="preserve"> </w:t>
      </w:r>
      <w:r w:rsidR="008E7972">
        <w:rPr>
          <w:rFonts w:ascii="Times New Roman" w:eastAsiaTheme="majorEastAsia" w:hAnsi="Times New Roman" w:cs="Times New Roman"/>
          <w:bCs/>
        </w:rPr>
        <w:t>“</w:t>
      </w:r>
      <w:r>
        <w:rPr>
          <w:rFonts w:ascii="Times New Roman" w:eastAsiaTheme="majorEastAsia" w:hAnsi="Times New Roman" w:cs="Times New Roman"/>
          <w:bCs/>
        </w:rPr>
        <w:t>Special and Unclassified Equipment</w:t>
      </w:r>
      <w:r w:rsidR="008E7972">
        <w:rPr>
          <w:rFonts w:ascii="Times New Roman" w:eastAsiaTheme="majorEastAsia" w:hAnsi="Times New Roman" w:cs="Times New Roman"/>
          <w:bCs/>
        </w:rPr>
        <w:t>”</w:t>
      </w:r>
      <w:r w:rsidRPr="00090A52">
        <w:rPr>
          <w:rFonts w:ascii="Times New Roman" w:eastAsiaTheme="majorEastAsia" w:hAnsi="Times New Roman" w:cs="Times New Roman"/>
          <w:bCs/>
        </w:rPr>
        <w:t xml:space="preserve"> gives the weights and </w:t>
      </w:r>
      <w:r>
        <w:rPr>
          <w:rFonts w:ascii="Times New Roman" w:eastAsiaTheme="majorEastAsia" w:hAnsi="Times New Roman" w:cs="Times New Roman"/>
          <w:bCs/>
        </w:rPr>
        <w:t>m</w:t>
      </w:r>
      <w:r w:rsidRPr="00090A52">
        <w:rPr>
          <w:rFonts w:ascii="Times New Roman" w:eastAsiaTheme="majorEastAsia" w:hAnsi="Times New Roman" w:cs="Times New Roman"/>
          <w:bCs/>
        </w:rPr>
        <w:t xml:space="preserve">easures official a means to </w:t>
      </w:r>
      <w:r>
        <w:rPr>
          <w:rFonts w:ascii="Times New Roman" w:eastAsiaTheme="majorEastAsia" w:hAnsi="Times New Roman" w:cs="Times New Roman"/>
          <w:bCs/>
        </w:rPr>
        <w:t>evalua</w:t>
      </w:r>
      <w:r w:rsidRPr="00090A52">
        <w:rPr>
          <w:rFonts w:ascii="Times New Roman" w:eastAsiaTheme="majorEastAsia" w:hAnsi="Times New Roman" w:cs="Times New Roman"/>
          <w:bCs/>
        </w:rPr>
        <w:t>t</w:t>
      </w:r>
      <w:r>
        <w:rPr>
          <w:rFonts w:ascii="Times New Roman" w:eastAsiaTheme="majorEastAsia" w:hAnsi="Times New Roman" w:cs="Times New Roman"/>
          <w:bCs/>
        </w:rPr>
        <w:t>e</w:t>
      </w:r>
      <w:r w:rsidRPr="00090A52">
        <w:rPr>
          <w:rFonts w:ascii="Times New Roman" w:eastAsiaTheme="majorEastAsia" w:hAnsi="Times New Roman" w:cs="Times New Roman"/>
          <w:bCs/>
        </w:rPr>
        <w:t xml:space="preserve"> devices that are not specifically covered in </w:t>
      </w:r>
      <w:r w:rsidR="008E7972" w:rsidRPr="00090A52">
        <w:rPr>
          <w:rFonts w:ascii="Times New Roman" w:eastAsiaTheme="majorEastAsia" w:hAnsi="Times New Roman" w:cs="Times New Roman"/>
          <w:bCs/>
        </w:rPr>
        <w:t>H</w:t>
      </w:r>
      <w:r w:rsidR="008E7972">
        <w:rPr>
          <w:rFonts w:ascii="Times New Roman" w:eastAsiaTheme="majorEastAsia" w:hAnsi="Times New Roman" w:cs="Times New Roman"/>
          <w:bCs/>
        </w:rPr>
        <w:t>B</w:t>
      </w:r>
      <w:r w:rsidRPr="00090A52">
        <w:rPr>
          <w:rFonts w:ascii="Times New Roman" w:eastAsiaTheme="majorEastAsia" w:hAnsi="Times New Roman" w:cs="Times New Roman"/>
          <w:bCs/>
        </w:rPr>
        <w:t>44</w:t>
      </w:r>
      <w:r w:rsidR="00AE6FF4">
        <w:rPr>
          <w:rFonts w:ascii="Times New Roman" w:eastAsiaTheme="majorEastAsia" w:hAnsi="Times New Roman" w:cs="Times New Roman"/>
          <w:bCs/>
        </w:rPr>
        <w:t>.</w:t>
      </w:r>
      <w:r>
        <w:rPr>
          <w:rFonts w:ascii="Times New Roman" w:eastAsiaTheme="majorEastAsia" w:hAnsi="Times New Roman" w:cs="Times New Roman"/>
          <w:bCs/>
        </w:rPr>
        <w:t xml:space="preserve">  T</w:t>
      </w:r>
      <w:r w:rsidRPr="00090A52">
        <w:rPr>
          <w:rFonts w:ascii="Times New Roman" w:eastAsiaTheme="majorEastAsia" w:hAnsi="Times New Roman" w:cs="Times New Roman"/>
          <w:bCs/>
        </w:rPr>
        <w:t xml:space="preserve">hat </w:t>
      </w:r>
      <w:r>
        <w:rPr>
          <w:rFonts w:ascii="Times New Roman" w:eastAsiaTheme="majorEastAsia" w:hAnsi="Times New Roman" w:cs="Times New Roman"/>
          <w:bCs/>
        </w:rPr>
        <w:t>requirement</w:t>
      </w:r>
      <w:r w:rsidRPr="00090A52">
        <w:rPr>
          <w:rFonts w:ascii="Times New Roman" w:eastAsiaTheme="majorEastAsia" w:hAnsi="Times New Roman" w:cs="Times New Roman"/>
          <w:bCs/>
        </w:rPr>
        <w:t xml:space="preserve"> gives the official a very broad brush to apply sensible </w:t>
      </w:r>
      <w:r>
        <w:rPr>
          <w:rFonts w:ascii="Times New Roman" w:eastAsiaTheme="majorEastAsia" w:hAnsi="Times New Roman" w:cs="Times New Roman"/>
          <w:bCs/>
        </w:rPr>
        <w:t xml:space="preserve">and suitable </w:t>
      </w:r>
      <w:r w:rsidRPr="00090A52">
        <w:rPr>
          <w:rFonts w:ascii="Times New Roman" w:eastAsiaTheme="majorEastAsia" w:hAnsi="Times New Roman" w:cs="Times New Roman"/>
          <w:bCs/>
        </w:rPr>
        <w:t>requirements and specifications to evaluate a device</w:t>
      </w:r>
      <w:r w:rsidR="008E7972">
        <w:rPr>
          <w:rFonts w:ascii="Times New Roman" w:eastAsiaTheme="majorEastAsia" w:hAnsi="Times New Roman" w:cs="Times New Roman"/>
          <w:bCs/>
        </w:rPr>
        <w:t xml:space="preserve"> and is shown below</w:t>
      </w:r>
      <w:r w:rsidRPr="00090A52">
        <w:rPr>
          <w:rFonts w:ascii="Times New Roman" w:eastAsiaTheme="majorEastAsia" w:hAnsi="Times New Roman" w:cs="Times New Roman"/>
          <w:bCs/>
        </w:rPr>
        <w:t>.</w:t>
      </w:r>
    </w:p>
    <w:p w14:paraId="29FFA11C" w14:textId="77777777" w:rsidR="002352A7" w:rsidRPr="00090A52" w:rsidRDefault="00840C98" w:rsidP="004F63BD">
      <w:pPr>
        <w:ind w:left="720"/>
        <w:jc w:val="both"/>
      </w:pPr>
      <w:proofErr w:type="gramStart"/>
      <w:r w:rsidRPr="00D4078C">
        <w:rPr>
          <w:rFonts w:ascii="Times New Roman" w:hAnsi="Times New Roman" w:cs="Times New Roman"/>
          <w:b/>
        </w:rPr>
        <w:t>G-A.3. Special and Unclassified Equipment.</w:t>
      </w:r>
      <w:proofErr w:type="gramEnd"/>
      <w:r w:rsidRPr="00D4078C">
        <w:rPr>
          <w:rFonts w:ascii="Times New Roman" w:hAnsi="Times New Roman" w:cs="Times New Roman"/>
          <w:b/>
        </w:rPr>
        <w:t xml:space="preserve"> </w:t>
      </w:r>
      <w:r w:rsidRPr="00090A52">
        <w:rPr>
          <w:rFonts w:ascii="Times New Roman" w:hAnsi="Times New Roman" w:cs="Times New Roman"/>
        </w:rPr>
        <w:t>– Insofar as they are clearly appropriate, the requirements and provisions of the General Code and of specific codes apply to equipment failing, by reason of special design or otherwise, to fall clearly within one of the particular equipment classes for which separate codes have been established.  With respect to such equipment, code requirements and provisions shall be applied with due regard to the design, intended purpose, and conditions of use of the equipment.</w:t>
      </w:r>
    </w:p>
    <w:p w14:paraId="4ED47993" w14:textId="77777777" w:rsidR="002352A7" w:rsidRPr="00605CF5" w:rsidRDefault="00AA2C9C" w:rsidP="003C3FB3">
      <w:pPr>
        <w:pStyle w:val="ListParagraph"/>
        <w:numPr>
          <w:ilvl w:val="1"/>
          <w:numId w:val="18"/>
        </w:numPr>
        <w:spacing w:before="240" w:after="240"/>
        <w:ind w:left="450"/>
        <w:jc w:val="both"/>
        <w:outlineLvl w:val="2"/>
        <w:rPr>
          <w:rFonts w:ascii="Times New Roman" w:hAnsi="Times New Roman" w:cs="Times New Roman"/>
          <w:b/>
        </w:rPr>
      </w:pPr>
      <w:bookmarkStart w:id="9" w:name="_Toc429565962"/>
      <w:r w:rsidRPr="00605CF5">
        <w:rPr>
          <w:rFonts w:ascii="Times New Roman" w:hAnsi="Times New Roman" w:cs="Times New Roman"/>
          <w:b/>
        </w:rPr>
        <w:t xml:space="preserve">Time </w:t>
      </w:r>
      <w:r w:rsidR="008E7972" w:rsidRPr="00605CF5">
        <w:rPr>
          <w:rFonts w:ascii="Times New Roman" w:hAnsi="Times New Roman" w:cs="Times New Roman"/>
          <w:b/>
        </w:rPr>
        <w:t>and/</w:t>
      </w:r>
      <w:r w:rsidRPr="00605CF5">
        <w:rPr>
          <w:rFonts w:ascii="Times New Roman" w:hAnsi="Times New Roman" w:cs="Times New Roman"/>
          <w:b/>
        </w:rPr>
        <w:t>or Distance Calculations</w:t>
      </w:r>
      <w:r w:rsidR="00DA660C" w:rsidRPr="00605CF5">
        <w:rPr>
          <w:rFonts w:ascii="Times New Roman" w:hAnsi="Times New Roman" w:cs="Times New Roman"/>
          <w:b/>
        </w:rPr>
        <w:t xml:space="preserve"> </w:t>
      </w:r>
      <w:r w:rsidR="008E7972" w:rsidRPr="00605CF5">
        <w:rPr>
          <w:rFonts w:ascii="Times New Roman" w:hAnsi="Times New Roman" w:cs="Times New Roman"/>
          <w:b/>
        </w:rPr>
        <w:t xml:space="preserve">of </w:t>
      </w:r>
      <w:r w:rsidR="00DA660C" w:rsidRPr="00605CF5">
        <w:rPr>
          <w:rFonts w:ascii="Times New Roman" w:hAnsi="Times New Roman" w:cs="Times New Roman"/>
          <w:b/>
        </w:rPr>
        <w:t>Fare</w:t>
      </w:r>
      <w:bookmarkEnd w:id="9"/>
    </w:p>
    <w:p w14:paraId="4848E467" w14:textId="77777777" w:rsidR="006A24DF" w:rsidRPr="00424695" w:rsidRDefault="00CA0CB0" w:rsidP="00A06053">
      <w:pPr>
        <w:spacing w:before="240"/>
        <w:jc w:val="both"/>
      </w:pPr>
      <w:r>
        <w:rPr>
          <w:rFonts w:ascii="Times New Roman" w:hAnsi="Times New Roman" w:cs="Times New Roman"/>
        </w:rPr>
        <w:t>Ms.</w:t>
      </w:r>
      <w:r w:rsidRPr="00B80CD5">
        <w:rPr>
          <w:rFonts w:ascii="Times New Roman" w:hAnsi="Times New Roman" w:cs="Times New Roman"/>
        </w:rPr>
        <w:t xml:space="preserve"> </w:t>
      </w:r>
      <w:r w:rsidR="009170A1" w:rsidRPr="00B80CD5">
        <w:rPr>
          <w:rFonts w:ascii="Times New Roman" w:hAnsi="Times New Roman" w:cs="Times New Roman"/>
        </w:rPr>
        <w:t>Macey</w:t>
      </w:r>
      <w:r>
        <w:rPr>
          <w:rFonts w:ascii="Times New Roman" w:hAnsi="Times New Roman" w:cs="Times New Roman"/>
        </w:rPr>
        <w:t xml:space="preserve"> asked the subcommittee members to consider</w:t>
      </w:r>
      <w:r w:rsidR="009170A1" w:rsidRPr="00B80CD5">
        <w:rPr>
          <w:rFonts w:ascii="Times New Roman" w:hAnsi="Times New Roman" w:cs="Times New Roman"/>
        </w:rPr>
        <w:t xml:space="preserve"> a</w:t>
      </w:r>
      <w:r>
        <w:rPr>
          <w:rFonts w:ascii="Times New Roman" w:hAnsi="Times New Roman" w:cs="Times New Roman"/>
        </w:rPr>
        <w:t xml:space="preserve"> specific</w:t>
      </w:r>
      <w:r w:rsidR="009170A1" w:rsidRPr="00B80CD5">
        <w:rPr>
          <w:rFonts w:ascii="Times New Roman" w:hAnsi="Times New Roman" w:cs="Times New Roman"/>
        </w:rPr>
        <w:t xml:space="preserve"> requirement that </w:t>
      </w:r>
      <w:r>
        <w:rPr>
          <w:rFonts w:ascii="Times New Roman" w:hAnsi="Times New Roman" w:cs="Times New Roman"/>
        </w:rPr>
        <w:t>she</w:t>
      </w:r>
      <w:r w:rsidRPr="00B80CD5">
        <w:rPr>
          <w:rFonts w:ascii="Times New Roman" w:hAnsi="Times New Roman" w:cs="Times New Roman"/>
        </w:rPr>
        <w:t xml:space="preserve"> </w:t>
      </w:r>
      <w:r w:rsidR="009170A1" w:rsidRPr="00B80CD5">
        <w:rPr>
          <w:rFonts w:ascii="Times New Roman" w:hAnsi="Times New Roman" w:cs="Times New Roman"/>
        </w:rPr>
        <w:t>recommend</w:t>
      </w:r>
      <w:r>
        <w:rPr>
          <w:rFonts w:ascii="Times New Roman" w:hAnsi="Times New Roman" w:cs="Times New Roman"/>
        </w:rPr>
        <w:t>s</w:t>
      </w:r>
      <w:r w:rsidR="009170A1" w:rsidRPr="00B80CD5">
        <w:rPr>
          <w:rFonts w:ascii="Times New Roman" w:hAnsi="Times New Roman" w:cs="Times New Roman"/>
        </w:rPr>
        <w:t xml:space="preserve"> be modified. </w:t>
      </w:r>
      <w:r w:rsidR="008E7972">
        <w:rPr>
          <w:rFonts w:ascii="Times New Roman" w:hAnsi="Times New Roman" w:cs="Times New Roman"/>
        </w:rPr>
        <w:t xml:space="preserve"> </w:t>
      </w:r>
      <w:proofErr w:type="gramStart"/>
      <w:r w:rsidRPr="00B80CD5">
        <w:rPr>
          <w:rFonts w:ascii="Times New Roman" w:hAnsi="Times New Roman" w:cs="Times New Roman"/>
        </w:rPr>
        <w:t>Th</w:t>
      </w:r>
      <w:r>
        <w:rPr>
          <w:rFonts w:ascii="Times New Roman" w:hAnsi="Times New Roman" w:cs="Times New Roman"/>
        </w:rPr>
        <w:t>is requirement, S.4.</w:t>
      </w:r>
      <w:proofErr w:type="gramEnd"/>
      <w:r>
        <w:rPr>
          <w:rFonts w:ascii="Times New Roman" w:hAnsi="Times New Roman" w:cs="Times New Roman"/>
        </w:rPr>
        <w:t xml:space="preserve"> </w:t>
      </w:r>
      <w:r w:rsidR="008E7972">
        <w:rPr>
          <w:rFonts w:ascii="Times New Roman" w:hAnsi="Times New Roman" w:cs="Times New Roman"/>
        </w:rPr>
        <w:t>“</w:t>
      </w:r>
      <w:r>
        <w:rPr>
          <w:rFonts w:ascii="Times New Roman" w:hAnsi="Times New Roman" w:cs="Times New Roman"/>
        </w:rPr>
        <w:t>Interference,</w:t>
      </w:r>
      <w:r w:rsidR="008E7972">
        <w:rPr>
          <w:rFonts w:ascii="Times New Roman" w:hAnsi="Times New Roman" w:cs="Times New Roman"/>
        </w:rPr>
        <w:t>”</w:t>
      </w:r>
      <w:r w:rsidR="009170A1" w:rsidRPr="00B80CD5">
        <w:rPr>
          <w:rFonts w:ascii="Times New Roman" w:hAnsi="Times New Roman" w:cs="Times New Roman"/>
        </w:rPr>
        <w:t xml:space="preserve"> states</w:t>
      </w:r>
      <w:r>
        <w:rPr>
          <w:rFonts w:ascii="Times New Roman" w:hAnsi="Times New Roman" w:cs="Times New Roman"/>
        </w:rPr>
        <w:t xml:space="preserve"> that</w:t>
      </w:r>
      <w:r w:rsidR="009170A1" w:rsidRPr="00B80CD5">
        <w:rPr>
          <w:rFonts w:ascii="Times New Roman" w:hAnsi="Times New Roman" w:cs="Times New Roman"/>
        </w:rPr>
        <w:t xml:space="preserve"> the fare </w:t>
      </w:r>
      <w:r w:rsidR="005E6DE6">
        <w:rPr>
          <w:rFonts w:ascii="Times New Roman" w:hAnsi="Times New Roman" w:cs="Times New Roman"/>
        </w:rPr>
        <w:t xml:space="preserve">can </w:t>
      </w:r>
      <w:r w:rsidR="009170A1" w:rsidRPr="00B80CD5">
        <w:rPr>
          <w:rFonts w:ascii="Times New Roman" w:hAnsi="Times New Roman" w:cs="Times New Roman"/>
        </w:rPr>
        <w:t>be calculated using time or distance</w:t>
      </w:r>
      <w:r>
        <w:rPr>
          <w:rFonts w:ascii="Times New Roman" w:hAnsi="Times New Roman" w:cs="Times New Roman"/>
        </w:rPr>
        <w:t xml:space="preserve"> but not both at the same time and is shown below</w:t>
      </w:r>
      <w:r w:rsidR="009170A1" w:rsidRPr="00B80CD5">
        <w:rPr>
          <w:rFonts w:ascii="Times New Roman" w:hAnsi="Times New Roman" w:cs="Times New Roman"/>
        </w:rPr>
        <w:t>.</w:t>
      </w:r>
    </w:p>
    <w:p w14:paraId="2F6F21C1" w14:textId="77777777" w:rsidR="009170A1" w:rsidRPr="00090A52" w:rsidRDefault="009170A1" w:rsidP="00A06053">
      <w:pPr>
        <w:spacing w:after="0" w:line="240" w:lineRule="auto"/>
        <w:ind w:left="720"/>
        <w:jc w:val="both"/>
        <w:rPr>
          <w:rFonts w:ascii="Times New Roman" w:eastAsia="Times New Roman" w:hAnsi="Times New Roman" w:cs="Times New Roman"/>
        </w:rPr>
      </w:pPr>
      <w:r w:rsidRPr="00090A52">
        <w:rPr>
          <w:rFonts w:ascii="Times New Roman" w:eastAsia="Times New Roman" w:hAnsi="Times New Roman" w:cs="Times New Roman"/>
          <w:b/>
          <w:bCs/>
        </w:rPr>
        <w:t>S.4</w:t>
      </w:r>
      <w:proofErr w:type="gramStart"/>
      <w:r w:rsidRPr="00090A52">
        <w:rPr>
          <w:rFonts w:ascii="Times New Roman" w:eastAsia="Times New Roman" w:hAnsi="Times New Roman" w:cs="Times New Roman"/>
          <w:b/>
          <w:bCs/>
        </w:rPr>
        <w:t>.  Interference</w:t>
      </w:r>
      <w:proofErr w:type="gramEnd"/>
      <w:r w:rsidRPr="00090A52">
        <w:rPr>
          <w:rFonts w:ascii="Times New Roman" w:eastAsia="Times New Roman" w:hAnsi="Times New Roman" w:cs="Times New Roman"/>
          <w:b/>
          <w:bCs/>
        </w:rPr>
        <w:t>.</w:t>
      </w:r>
      <w:r w:rsidRPr="00090A52">
        <w:rPr>
          <w:rFonts w:ascii="Times New Roman" w:eastAsia="Times New Roman" w:hAnsi="Times New Roman" w:cs="Times New Roman"/>
        </w:rPr>
        <w:t xml:space="preserve"> – The design of a taximeter shall be such that there will be no interference between the time and the distance portions of the mechanism device at any speed of operation.</w:t>
      </w:r>
    </w:p>
    <w:p w14:paraId="556EB6E3" w14:textId="77777777" w:rsidR="009170A1" w:rsidRPr="00090A52" w:rsidRDefault="009170A1" w:rsidP="00A06053">
      <w:pPr>
        <w:spacing w:before="60" w:after="0" w:line="240" w:lineRule="auto"/>
        <w:ind w:firstLine="720"/>
        <w:jc w:val="both"/>
        <w:rPr>
          <w:rFonts w:ascii="Times New Roman" w:eastAsia="Times New Roman" w:hAnsi="Times New Roman" w:cs="Times New Roman"/>
        </w:rPr>
      </w:pPr>
      <w:r w:rsidRPr="00090A52">
        <w:rPr>
          <w:rFonts w:ascii="Times New Roman" w:eastAsia="Times New Roman" w:hAnsi="Times New Roman" w:cs="Times New Roman"/>
        </w:rPr>
        <w:t>(Amended 1977 and 1988)</w:t>
      </w:r>
    </w:p>
    <w:p w14:paraId="136B1123" w14:textId="77777777" w:rsidR="00F920ED" w:rsidRDefault="003C5907" w:rsidP="00A06053">
      <w:pPr>
        <w:spacing w:before="240"/>
        <w:jc w:val="both"/>
        <w:rPr>
          <w:rFonts w:ascii="Times New Roman" w:hAnsi="Times New Roman" w:cs="Times New Roman"/>
        </w:rPr>
      </w:pPr>
      <w:r>
        <w:rPr>
          <w:rFonts w:ascii="Times New Roman" w:hAnsi="Times New Roman" w:cs="Times New Roman"/>
        </w:rPr>
        <w:lastRenderedPageBreak/>
        <w:t>It was explained to the</w:t>
      </w:r>
      <w:r w:rsidR="00CA0CB0">
        <w:rPr>
          <w:rFonts w:ascii="Times New Roman" w:hAnsi="Times New Roman" w:cs="Times New Roman"/>
        </w:rPr>
        <w:t xml:space="preserve"> subcommittee </w:t>
      </w:r>
      <w:r>
        <w:rPr>
          <w:rFonts w:ascii="Times New Roman" w:hAnsi="Times New Roman" w:cs="Times New Roman"/>
        </w:rPr>
        <w:t>that</w:t>
      </w:r>
      <w:r w:rsidR="00CA0CB0">
        <w:rPr>
          <w:rFonts w:ascii="Times New Roman" w:hAnsi="Times New Roman" w:cs="Times New Roman"/>
        </w:rPr>
        <w:t xml:space="preserve"> this requirement </w:t>
      </w:r>
      <w:r>
        <w:rPr>
          <w:rFonts w:ascii="Times New Roman" w:hAnsi="Times New Roman" w:cs="Times New Roman"/>
        </w:rPr>
        <w:t>states</w:t>
      </w:r>
      <w:r w:rsidR="005E353C" w:rsidRPr="00090A52">
        <w:rPr>
          <w:rFonts w:ascii="Times New Roman" w:hAnsi="Times New Roman" w:cs="Times New Roman"/>
        </w:rPr>
        <w:t xml:space="preserve"> that a taximeter </w:t>
      </w:r>
      <w:r>
        <w:rPr>
          <w:rFonts w:ascii="Times New Roman" w:hAnsi="Times New Roman" w:cs="Times New Roman"/>
        </w:rPr>
        <w:t>is permitted to calculate</w:t>
      </w:r>
      <w:r w:rsidR="005E353C" w:rsidRPr="00090A52">
        <w:rPr>
          <w:rFonts w:ascii="Times New Roman" w:hAnsi="Times New Roman" w:cs="Times New Roman"/>
        </w:rPr>
        <w:t xml:space="preserve"> charge</w:t>
      </w:r>
      <w:r>
        <w:rPr>
          <w:rFonts w:ascii="Times New Roman" w:hAnsi="Times New Roman" w:cs="Times New Roman"/>
        </w:rPr>
        <w:t>s using t</w:t>
      </w:r>
      <w:r w:rsidR="005E353C" w:rsidRPr="00090A52">
        <w:rPr>
          <w:rFonts w:ascii="Times New Roman" w:hAnsi="Times New Roman" w:cs="Times New Roman"/>
        </w:rPr>
        <w:t>ime or distance but is prohibit</w:t>
      </w:r>
      <w:r>
        <w:rPr>
          <w:rFonts w:ascii="Times New Roman" w:hAnsi="Times New Roman" w:cs="Times New Roman"/>
        </w:rPr>
        <w:t>ed</w:t>
      </w:r>
      <w:r w:rsidR="006A24DF" w:rsidRPr="00090A52">
        <w:rPr>
          <w:rFonts w:ascii="Times New Roman" w:hAnsi="Times New Roman" w:cs="Times New Roman"/>
        </w:rPr>
        <w:t xml:space="preserve"> of </w:t>
      </w:r>
      <w:r>
        <w:rPr>
          <w:rFonts w:ascii="Times New Roman" w:hAnsi="Times New Roman" w:cs="Times New Roman"/>
        </w:rPr>
        <w:t xml:space="preserve">using </w:t>
      </w:r>
      <w:r w:rsidR="008E7972">
        <w:rPr>
          <w:rFonts w:ascii="Times New Roman" w:hAnsi="Times New Roman" w:cs="Times New Roman"/>
        </w:rPr>
        <w:t xml:space="preserve">both of </w:t>
      </w:r>
      <w:r>
        <w:rPr>
          <w:rFonts w:ascii="Times New Roman" w:hAnsi="Times New Roman" w:cs="Times New Roman"/>
        </w:rPr>
        <w:t>those factors</w:t>
      </w:r>
      <w:r w:rsidR="005E353C" w:rsidRPr="00090A52">
        <w:rPr>
          <w:rFonts w:ascii="Times New Roman" w:hAnsi="Times New Roman" w:cs="Times New Roman"/>
        </w:rPr>
        <w:t xml:space="preserve"> </w:t>
      </w:r>
      <w:r>
        <w:rPr>
          <w:rFonts w:ascii="Times New Roman" w:hAnsi="Times New Roman" w:cs="Times New Roman"/>
        </w:rPr>
        <w:t>at</w:t>
      </w:r>
      <w:r w:rsidR="005E353C" w:rsidRPr="00090A52">
        <w:rPr>
          <w:rFonts w:ascii="Times New Roman" w:hAnsi="Times New Roman" w:cs="Times New Roman"/>
        </w:rPr>
        <w:t xml:space="preserve"> the same time</w:t>
      </w:r>
      <w:r>
        <w:rPr>
          <w:rFonts w:ascii="Times New Roman" w:hAnsi="Times New Roman" w:cs="Times New Roman"/>
        </w:rPr>
        <w:t xml:space="preserve"> to calculate passenger charges</w:t>
      </w:r>
      <w:r w:rsidR="005E353C" w:rsidRPr="00090A52">
        <w:rPr>
          <w:rFonts w:ascii="Times New Roman" w:hAnsi="Times New Roman" w:cs="Times New Roman"/>
        </w:rPr>
        <w:t xml:space="preserve">. The process of </w:t>
      </w:r>
      <w:r>
        <w:rPr>
          <w:rFonts w:ascii="Times New Roman" w:hAnsi="Times New Roman" w:cs="Times New Roman"/>
        </w:rPr>
        <w:t>switching</w:t>
      </w:r>
      <w:r w:rsidRPr="00090A52">
        <w:rPr>
          <w:rFonts w:ascii="Times New Roman" w:hAnsi="Times New Roman" w:cs="Times New Roman"/>
        </w:rPr>
        <w:t xml:space="preserve"> </w:t>
      </w:r>
      <w:r w:rsidR="005E353C" w:rsidRPr="00090A52">
        <w:rPr>
          <w:rFonts w:ascii="Times New Roman" w:hAnsi="Times New Roman" w:cs="Times New Roman"/>
        </w:rPr>
        <w:t>from one input</w:t>
      </w:r>
      <w:r>
        <w:rPr>
          <w:rFonts w:ascii="Times New Roman" w:hAnsi="Times New Roman" w:cs="Times New Roman"/>
        </w:rPr>
        <w:t xml:space="preserve"> (time/distance)</w:t>
      </w:r>
      <w:r w:rsidR="005E353C" w:rsidRPr="00090A52">
        <w:rPr>
          <w:rFonts w:ascii="Times New Roman" w:hAnsi="Times New Roman" w:cs="Times New Roman"/>
        </w:rPr>
        <w:t xml:space="preserve"> to another is called the </w:t>
      </w:r>
      <w:r w:rsidR="008E7972">
        <w:rPr>
          <w:rFonts w:ascii="Times New Roman" w:hAnsi="Times New Roman" w:cs="Times New Roman"/>
        </w:rPr>
        <w:t>“</w:t>
      </w:r>
      <w:r w:rsidR="005E353C" w:rsidRPr="00090A52">
        <w:rPr>
          <w:rFonts w:ascii="Times New Roman" w:hAnsi="Times New Roman" w:cs="Times New Roman"/>
        </w:rPr>
        <w:t>cross</w:t>
      </w:r>
      <w:r w:rsidR="006A24DF" w:rsidRPr="00090A52">
        <w:rPr>
          <w:rFonts w:ascii="Times New Roman" w:hAnsi="Times New Roman" w:cs="Times New Roman"/>
        </w:rPr>
        <w:t>-over</w:t>
      </w:r>
      <w:r>
        <w:rPr>
          <w:rFonts w:ascii="Times New Roman" w:hAnsi="Times New Roman" w:cs="Times New Roman"/>
        </w:rPr>
        <w:t>.</w:t>
      </w:r>
      <w:r w:rsidR="008E7972">
        <w:rPr>
          <w:rFonts w:ascii="Times New Roman" w:hAnsi="Times New Roman" w:cs="Times New Roman"/>
        </w:rPr>
        <w:t>”</w:t>
      </w:r>
      <w:r>
        <w:rPr>
          <w:rFonts w:ascii="Times New Roman" w:hAnsi="Times New Roman" w:cs="Times New Roman"/>
        </w:rPr>
        <w:t xml:space="preserve">  This cross-over will </w:t>
      </w:r>
      <w:r w:rsidR="008450D1">
        <w:rPr>
          <w:rFonts w:ascii="Times New Roman" w:hAnsi="Times New Roman" w:cs="Times New Roman"/>
        </w:rPr>
        <w:t xml:space="preserve">take place </w:t>
      </w:r>
      <w:r w:rsidR="00F920ED">
        <w:rPr>
          <w:rFonts w:ascii="Times New Roman" w:hAnsi="Times New Roman" w:cs="Times New Roman"/>
        </w:rPr>
        <w:t>when the</w:t>
      </w:r>
      <w:r w:rsidR="006A24DF" w:rsidRPr="00090A52">
        <w:rPr>
          <w:rFonts w:ascii="Times New Roman" w:hAnsi="Times New Roman" w:cs="Times New Roman"/>
        </w:rPr>
        <w:t xml:space="preserve"> </w:t>
      </w:r>
      <w:r w:rsidR="00F920ED">
        <w:rPr>
          <w:rFonts w:ascii="Times New Roman" w:hAnsi="Times New Roman" w:cs="Times New Roman"/>
        </w:rPr>
        <w:t xml:space="preserve">vehicle reaches a </w:t>
      </w:r>
      <w:r w:rsidR="006A24DF" w:rsidRPr="00090A52">
        <w:rPr>
          <w:rFonts w:ascii="Times New Roman" w:hAnsi="Times New Roman" w:cs="Times New Roman"/>
        </w:rPr>
        <w:t xml:space="preserve">speed </w:t>
      </w:r>
      <w:r>
        <w:rPr>
          <w:rFonts w:ascii="Times New Roman" w:hAnsi="Times New Roman" w:cs="Times New Roman"/>
        </w:rPr>
        <w:t>where the calculation of fare charges will be optimized</w:t>
      </w:r>
      <w:r w:rsidR="00F920ED">
        <w:rPr>
          <w:rFonts w:ascii="Times New Roman" w:hAnsi="Times New Roman" w:cs="Times New Roman"/>
        </w:rPr>
        <w:t xml:space="preserve"> by switching from one factor (distance or time) to the other</w:t>
      </w:r>
      <w:r w:rsidR="006A24DF" w:rsidRPr="00090A52">
        <w:rPr>
          <w:rFonts w:ascii="Times New Roman" w:hAnsi="Times New Roman" w:cs="Times New Roman"/>
        </w:rPr>
        <w:t xml:space="preserve">. </w:t>
      </w:r>
      <w:r w:rsidR="005E353C" w:rsidRPr="00090A52">
        <w:rPr>
          <w:rFonts w:ascii="Times New Roman" w:hAnsi="Times New Roman" w:cs="Times New Roman"/>
        </w:rPr>
        <w:t xml:space="preserve"> </w:t>
      </w:r>
      <w:r>
        <w:rPr>
          <w:rFonts w:ascii="Times New Roman" w:hAnsi="Times New Roman" w:cs="Times New Roman"/>
        </w:rPr>
        <w:t xml:space="preserve">If </w:t>
      </w:r>
      <w:r w:rsidR="008450D1">
        <w:rPr>
          <w:rFonts w:ascii="Times New Roman" w:hAnsi="Times New Roman" w:cs="Times New Roman"/>
        </w:rPr>
        <w:t xml:space="preserve">the vehicle’s speed falls below the cross-over, fare will be calculated using time elapsed and likewise, if the vehicle’s speed climbs above the cross-over, the fare will be calculated using distance traveled.  </w:t>
      </w:r>
    </w:p>
    <w:p w14:paraId="0D7D2A0F" w14:textId="77777777" w:rsidR="009170A1" w:rsidRPr="00090A52" w:rsidRDefault="00F920ED" w:rsidP="00A06053">
      <w:pPr>
        <w:spacing w:before="240"/>
        <w:jc w:val="both"/>
        <w:rPr>
          <w:rFonts w:ascii="Times New Roman" w:hAnsi="Times New Roman" w:cs="Times New Roman"/>
        </w:rPr>
      </w:pPr>
      <w:r>
        <w:rPr>
          <w:rFonts w:ascii="Times New Roman" w:hAnsi="Times New Roman" w:cs="Times New Roman"/>
        </w:rPr>
        <w:t>Ms. Macey pointed out that t</w:t>
      </w:r>
      <w:r w:rsidRPr="00090A52">
        <w:rPr>
          <w:rFonts w:ascii="Times New Roman" w:hAnsi="Times New Roman" w:cs="Times New Roman"/>
        </w:rPr>
        <w:t xml:space="preserve">his </w:t>
      </w:r>
      <w:r w:rsidR="005E353C" w:rsidRPr="00090A52">
        <w:rPr>
          <w:rFonts w:ascii="Times New Roman" w:hAnsi="Times New Roman" w:cs="Times New Roman"/>
        </w:rPr>
        <w:t xml:space="preserve">requirement is </w:t>
      </w:r>
      <w:r w:rsidR="008450D1">
        <w:rPr>
          <w:rFonts w:ascii="Times New Roman" w:hAnsi="Times New Roman" w:cs="Times New Roman"/>
        </w:rPr>
        <w:t>not aligned</w:t>
      </w:r>
      <w:r w:rsidR="005E353C" w:rsidRPr="00090A52">
        <w:rPr>
          <w:rFonts w:ascii="Times New Roman" w:hAnsi="Times New Roman" w:cs="Times New Roman"/>
        </w:rPr>
        <w:t xml:space="preserve"> with the</w:t>
      </w:r>
      <w:r w:rsidR="008450D1">
        <w:rPr>
          <w:rFonts w:ascii="Times New Roman" w:hAnsi="Times New Roman" w:cs="Times New Roman"/>
        </w:rPr>
        <w:t xml:space="preserve"> corresponding </w:t>
      </w:r>
      <w:r w:rsidR="005E353C" w:rsidRPr="00090A52">
        <w:rPr>
          <w:rFonts w:ascii="Times New Roman" w:hAnsi="Times New Roman" w:cs="Times New Roman"/>
        </w:rPr>
        <w:t xml:space="preserve">international OIML </w:t>
      </w:r>
      <w:r w:rsidR="008450D1">
        <w:rPr>
          <w:rFonts w:ascii="Times New Roman" w:hAnsi="Times New Roman" w:cs="Times New Roman"/>
        </w:rPr>
        <w:t>standard (OIML R21)</w:t>
      </w:r>
      <w:r w:rsidR="008450D1" w:rsidRPr="00090A52">
        <w:rPr>
          <w:rFonts w:ascii="Times New Roman" w:hAnsi="Times New Roman" w:cs="Times New Roman"/>
        </w:rPr>
        <w:t xml:space="preserve"> </w:t>
      </w:r>
      <w:r w:rsidR="005E353C" w:rsidRPr="00090A52">
        <w:rPr>
          <w:rFonts w:ascii="Times New Roman" w:hAnsi="Times New Roman" w:cs="Times New Roman"/>
        </w:rPr>
        <w:t xml:space="preserve">that allows a taximeter to charge for time and distance at </w:t>
      </w:r>
      <w:r w:rsidR="006A24DF" w:rsidRPr="00090A52">
        <w:rPr>
          <w:rFonts w:ascii="Times New Roman" w:hAnsi="Times New Roman" w:cs="Times New Roman"/>
        </w:rPr>
        <w:t xml:space="preserve">the same time. </w:t>
      </w:r>
      <w:r w:rsidR="008450D1">
        <w:rPr>
          <w:rFonts w:ascii="Times New Roman" w:hAnsi="Times New Roman" w:cs="Times New Roman"/>
        </w:rPr>
        <w:t xml:space="preserve"> </w:t>
      </w:r>
      <w:r w:rsidR="006A24DF" w:rsidRPr="00090A52">
        <w:rPr>
          <w:rFonts w:ascii="Times New Roman" w:hAnsi="Times New Roman" w:cs="Times New Roman"/>
        </w:rPr>
        <w:t xml:space="preserve">The </w:t>
      </w:r>
      <w:r>
        <w:rPr>
          <w:rFonts w:ascii="Times New Roman" w:hAnsi="Times New Roman" w:cs="Times New Roman"/>
        </w:rPr>
        <w:t xml:space="preserve">U.S. </w:t>
      </w:r>
      <w:r w:rsidR="006A24DF" w:rsidRPr="00090A52">
        <w:rPr>
          <w:rFonts w:ascii="Times New Roman" w:hAnsi="Times New Roman" w:cs="Times New Roman"/>
        </w:rPr>
        <w:t xml:space="preserve">requirement was originally established </w:t>
      </w:r>
      <w:r>
        <w:rPr>
          <w:rFonts w:ascii="Times New Roman" w:hAnsi="Times New Roman" w:cs="Times New Roman"/>
        </w:rPr>
        <w:t>to account for</w:t>
      </w:r>
      <w:r w:rsidR="006A24DF" w:rsidRPr="00090A52">
        <w:rPr>
          <w:rFonts w:ascii="Times New Roman" w:hAnsi="Times New Roman" w:cs="Times New Roman"/>
        </w:rPr>
        <w:t xml:space="preserve"> the fact that </w:t>
      </w:r>
      <w:r w:rsidR="00CB1247">
        <w:rPr>
          <w:rFonts w:ascii="Times New Roman" w:hAnsi="Times New Roman" w:cs="Times New Roman"/>
        </w:rPr>
        <w:t xml:space="preserve">mechanical </w:t>
      </w:r>
      <w:r w:rsidR="006A24DF" w:rsidRPr="00090A52">
        <w:rPr>
          <w:rFonts w:ascii="Times New Roman" w:hAnsi="Times New Roman" w:cs="Times New Roman"/>
        </w:rPr>
        <w:t xml:space="preserve">taximeters used </w:t>
      </w:r>
      <w:r>
        <w:rPr>
          <w:rFonts w:ascii="Times New Roman" w:hAnsi="Times New Roman" w:cs="Times New Roman"/>
        </w:rPr>
        <w:t>vari</w:t>
      </w:r>
      <w:r w:rsidR="00CB1247">
        <w:rPr>
          <w:rFonts w:ascii="Times New Roman" w:hAnsi="Times New Roman" w:cs="Times New Roman"/>
        </w:rPr>
        <w:t>ous</w:t>
      </w:r>
      <w:r>
        <w:rPr>
          <w:rFonts w:ascii="Times New Roman" w:hAnsi="Times New Roman" w:cs="Times New Roman"/>
        </w:rPr>
        <w:t xml:space="preserve"> </w:t>
      </w:r>
      <w:r w:rsidR="006A24DF" w:rsidRPr="00090A52">
        <w:rPr>
          <w:rFonts w:ascii="Times New Roman" w:hAnsi="Times New Roman" w:cs="Times New Roman"/>
        </w:rPr>
        <w:t>gear</w:t>
      </w:r>
      <w:r w:rsidR="00CB1247">
        <w:rPr>
          <w:rFonts w:ascii="Times New Roman" w:hAnsi="Times New Roman" w:cs="Times New Roman"/>
        </w:rPr>
        <w:t>s and mechanisms</w:t>
      </w:r>
      <w:r w:rsidR="006A24DF" w:rsidRPr="00090A52">
        <w:rPr>
          <w:rFonts w:ascii="Times New Roman" w:hAnsi="Times New Roman" w:cs="Times New Roman"/>
        </w:rPr>
        <w:t xml:space="preserve"> to calculate their fare </w:t>
      </w:r>
      <w:r w:rsidR="004A7FE6" w:rsidRPr="00090A52">
        <w:rPr>
          <w:rFonts w:ascii="Times New Roman" w:hAnsi="Times New Roman" w:cs="Times New Roman"/>
        </w:rPr>
        <w:t xml:space="preserve">and this was a limitation of the system used. </w:t>
      </w:r>
      <w:r w:rsidR="008450D1">
        <w:rPr>
          <w:rFonts w:ascii="Times New Roman" w:hAnsi="Times New Roman" w:cs="Times New Roman"/>
        </w:rPr>
        <w:t xml:space="preserve"> It is being reported that some GPS/app services </w:t>
      </w:r>
      <w:r w:rsidR="00CB1247">
        <w:rPr>
          <w:rFonts w:ascii="Times New Roman" w:hAnsi="Times New Roman" w:cs="Times New Roman"/>
        </w:rPr>
        <w:t xml:space="preserve">being used </w:t>
      </w:r>
      <w:r w:rsidR="008450D1">
        <w:rPr>
          <w:rFonts w:ascii="Times New Roman" w:hAnsi="Times New Roman" w:cs="Times New Roman"/>
        </w:rPr>
        <w:t>are not in compliance with the U.S. standard in that they calculate charges using time and distance factors simultaneously.</w:t>
      </w:r>
    </w:p>
    <w:p w14:paraId="15C339B9" w14:textId="77777777" w:rsidR="00177449" w:rsidRPr="00090A52" w:rsidRDefault="008450D1" w:rsidP="00A06053">
      <w:pPr>
        <w:spacing w:before="240"/>
        <w:jc w:val="both"/>
        <w:rPr>
          <w:rFonts w:ascii="Times New Roman" w:eastAsiaTheme="majorEastAsia" w:hAnsi="Times New Roman" w:cs="Times New Roman"/>
          <w:bCs/>
        </w:rPr>
      </w:pPr>
      <w:r>
        <w:rPr>
          <w:rFonts w:ascii="Times New Roman" w:hAnsi="Times New Roman" w:cs="Times New Roman"/>
        </w:rPr>
        <w:t>Ms</w:t>
      </w:r>
      <w:r w:rsidR="00CB1247">
        <w:rPr>
          <w:rFonts w:ascii="Times New Roman" w:hAnsi="Times New Roman" w:cs="Times New Roman"/>
        </w:rPr>
        <w:t>.</w:t>
      </w:r>
      <w:r w:rsidRPr="00090A52">
        <w:rPr>
          <w:rFonts w:ascii="Times New Roman" w:hAnsi="Times New Roman" w:cs="Times New Roman"/>
        </w:rPr>
        <w:t xml:space="preserve"> </w:t>
      </w:r>
      <w:r w:rsidR="009170A1" w:rsidRPr="00FF396D">
        <w:rPr>
          <w:rFonts w:ascii="Times New Roman" w:eastAsiaTheme="majorEastAsia" w:hAnsi="Times New Roman" w:cs="Times New Roman"/>
          <w:bCs/>
        </w:rPr>
        <w:t>Macey</w:t>
      </w:r>
      <w:r w:rsidRPr="00FF396D">
        <w:rPr>
          <w:rFonts w:ascii="Times New Roman" w:eastAsiaTheme="majorEastAsia" w:hAnsi="Times New Roman" w:cs="Times New Roman"/>
          <w:bCs/>
        </w:rPr>
        <w:t xml:space="preserve"> recommended</w:t>
      </w:r>
      <w:r w:rsidR="00177449" w:rsidRPr="00090A52">
        <w:rPr>
          <w:rFonts w:ascii="Times New Roman" w:eastAsiaTheme="majorEastAsia" w:hAnsi="Times New Roman" w:cs="Times New Roman"/>
          <w:bCs/>
        </w:rPr>
        <w:t xml:space="preserve"> that </w:t>
      </w:r>
      <w:r w:rsidR="00CB1247">
        <w:rPr>
          <w:rFonts w:ascii="Times New Roman" w:eastAsiaTheme="majorEastAsia" w:hAnsi="Times New Roman" w:cs="Times New Roman"/>
          <w:bCs/>
        </w:rPr>
        <w:t>the subcommittee work to</w:t>
      </w:r>
      <w:r w:rsidR="00CB1247" w:rsidRPr="00090A52">
        <w:rPr>
          <w:rFonts w:ascii="Times New Roman" w:eastAsiaTheme="majorEastAsia" w:hAnsi="Times New Roman" w:cs="Times New Roman"/>
          <w:bCs/>
        </w:rPr>
        <w:t xml:space="preserve"> </w:t>
      </w:r>
      <w:r w:rsidR="00177449" w:rsidRPr="00090A52">
        <w:rPr>
          <w:rFonts w:ascii="Times New Roman" w:eastAsiaTheme="majorEastAsia" w:hAnsi="Times New Roman" w:cs="Times New Roman"/>
          <w:bCs/>
        </w:rPr>
        <w:t>modif</w:t>
      </w:r>
      <w:r w:rsidR="00A41CAE">
        <w:rPr>
          <w:rFonts w:ascii="Times New Roman" w:eastAsiaTheme="majorEastAsia" w:hAnsi="Times New Roman" w:cs="Times New Roman"/>
          <w:bCs/>
        </w:rPr>
        <w:t xml:space="preserve">y S.4. </w:t>
      </w:r>
      <w:proofErr w:type="gramStart"/>
      <w:r w:rsidR="00A41CAE">
        <w:rPr>
          <w:rFonts w:ascii="Times New Roman" w:eastAsiaTheme="majorEastAsia" w:hAnsi="Times New Roman" w:cs="Times New Roman"/>
          <w:bCs/>
        </w:rPr>
        <w:t>and</w:t>
      </w:r>
      <w:proofErr w:type="gramEnd"/>
      <w:r w:rsidR="00A41CAE">
        <w:rPr>
          <w:rFonts w:ascii="Times New Roman" w:eastAsiaTheme="majorEastAsia" w:hAnsi="Times New Roman" w:cs="Times New Roman"/>
          <w:bCs/>
        </w:rPr>
        <w:t xml:space="preserve"> any other relevant requirement in the Taximeters Code to</w:t>
      </w:r>
      <w:r w:rsidR="009170A1" w:rsidRPr="00090A52">
        <w:rPr>
          <w:rFonts w:ascii="Times New Roman" w:eastAsiaTheme="majorEastAsia" w:hAnsi="Times New Roman" w:cs="Times New Roman"/>
          <w:bCs/>
        </w:rPr>
        <w:t xml:space="preserve"> </w:t>
      </w:r>
      <w:r w:rsidR="005E353C" w:rsidRPr="00090A52">
        <w:rPr>
          <w:rFonts w:ascii="Times New Roman" w:eastAsiaTheme="majorEastAsia" w:hAnsi="Times New Roman" w:cs="Times New Roman"/>
          <w:bCs/>
        </w:rPr>
        <w:t>allow a</w:t>
      </w:r>
      <w:r w:rsidR="009170A1" w:rsidRPr="00090A52">
        <w:rPr>
          <w:rFonts w:ascii="Times New Roman" w:eastAsiaTheme="majorEastAsia" w:hAnsi="Times New Roman" w:cs="Times New Roman"/>
          <w:bCs/>
        </w:rPr>
        <w:t xml:space="preserve"> </w:t>
      </w:r>
      <w:r w:rsidR="004A7FE6" w:rsidRPr="00090A52">
        <w:rPr>
          <w:rFonts w:ascii="Times New Roman" w:eastAsiaTheme="majorEastAsia" w:hAnsi="Times New Roman" w:cs="Times New Roman"/>
          <w:bCs/>
        </w:rPr>
        <w:t>taximeter to</w:t>
      </w:r>
      <w:r w:rsidR="00177449" w:rsidRPr="00090A52">
        <w:rPr>
          <w:rFonts w:ascii="Times New Roman" w:eastAsiaTheme="majorEastAsia" w:hAnsi="Times New Roman" w:cs="Times New Roman"/>
          <w:bCs/>
        </w:rPr>
        <w:t xml:space="preserve"> charge for time and distance at</w:t>
      </w:r>
      <w:r w:rsidR="009170A1" w:rsidRPr="00090A52">
        <w:rPr>
          <w:rFonts w:ascii="Times New Roman" w:eastAsiaTheme="majorEastAsia" w:hAnsi="Times New Roman" w:cs="Times New Roman"/>
          <w:bCs/>
        </w:rPr>
        <w:t xml:space="preserve"> the same time</w:t>
      </w:r>
      <w:r w:rsidR="00A41CAE">
        <w:rPr>
          <w:rFonts w:ascii="Times New Roman" w:eastAsiaTheme="majorEastAsia" w:hAnsi="Times New Roman" w:cs="Times New Roman"/>
          <w:bCs/>
        </w:rPr>
        <w:t xml:space="preserve">.  This </w:t>
      </w:r>
      <w:r w:rsidR="00CB1247">
        <w:rPr>
          <w:rFonts w:ascii="Times New Roman" w:eastAsiaTheme="majorEastAsia" w:hAnsi="Times New Roman" w:cs="Times New Roman"/>
          <w:bCs/>
        </w:rPr>
        <w:t xml:space="preserve">requirement could be made </w:t>
      </w:r>
      <w:r w:rsidR="009170A1" w:rsidRPr="00090A52">
        <w:rPr>
          <w:rFonts w:ascii="Times New Roman" w:eastAsiaTheme="majorEastAsia" w:hAnsi="Times New Roman" w:cs="Times New Roman"/>
          <w:bCs/>
        </w:rPr>
        <w:t>option</w:t>
      </w:r>
      <w:r w:rsidR="00CB1247">
        <w:rPr>
          <w:rFonts w:ascii="Times New Roman" w:eastAsiaTheme="majorEastAsia" w:hAnsi="Times New Roman" w:cs="Times New Roman"/>
          <w:bCs/>
        </w:rPr>
        <w:t>al and enforced at the discretion of each</w:t>
      </w:r>
      <w:r w:rsidR="004A7FE6" w:rsidRPr="00090A52">
        <w:rPr>
          <w:rFonts w:ascii="Times New Roman" w:eastAsiaTheme="majorEastAsia" w:hAnsi="Times New Roman" w:cs="Times New Roman"/>
          <w:bCs/>
        </w:rPr>
        <w:t xml:space="preserve"> jurisdiction</w:t>
      </w:r>
      <w:r w:rsidR="009170A1" w:rsidRPr="00090A52">
        <w:rPr>
          <w:rFonts w:ascii="Times New Roman" w:eastAsiaTheme="majorEastAsia" w:hAnsi="Times New Roman" w:cs="Times New Roman"/>
          <w:bCs/>
        </w:rPr>
        <w:t xml:space="preserve"> </w:t>
      </w:r>
      <w:r w:rsidR="00CB1247">
        <w:rPr>
          <w:rFonts w:ascii="Times New Roman" w:eastAsiaTheme="majorEastAsia" w:hAnsi="Times New Roman" w:cs="Times New Roman"/>
          <w:bCs/>
        </w:rPr>
        <w:t>that would permit</w:t>
      </w:r>
      <w:r w:rsidR="00177449" w:rsidRPr="00090A52">
        <w:rPr>
          <w:rFonts w:ascii="Times New Roman" w:eastAsiaTheme="majorEastAsia" w:hAnsi="Times New Roman" w:cs="Times New Roman"/>
          <w:bCs/>
        </w:rPr>
        <w:t xml:space="preserve"> this </w:t>
      </w:r>
      <w:r w:rsidR="00CB1247">
        <w:rPr>
          <w:rFonts w:ascii="Times New Roman" w:eastAsiaTheme="majorEastAsia" w:hAnsi="Times New Roman" w:cs="Times New Roman"/>
          <w:bCs/>
        </w:rPr>
        <w:t xml:space="preserve">manner </w:t>
      </w:r>
      <w:r w:rsidR="00A41CAE">
        <w:rPr>
          <w:rFonts w:ascii="Times New Roman" w:eastAsiaTheme="majorEastAsia" w:hAnsi="Times New Roman" w:cs="Times New Roman"/>
          <w:bCs/>
        </w:rPr>
        <w:t>of</w:t>
      </w:r>
      <w:r w:rsidR="009170A1" w:rsidRPr="00090A52">
        <w:rPr>
          <w:rFonts w:ascii="Times New Roman" w:eastAsiaTheme="majorEastAsia" w:hAnsi="Times New Roman" w:cs="Times New Roman"/>
          <w:bCs/>
        </w:rPr>
        <w:t xml:space="preserve"> </w:t>
      </w:r>
      <w:r w:rsidR="00A41CAE" w:rsidRPr="00090A52">
        <w:rPr>
          <w:rFonts w:ascii="Times New Roman" w:eastAsiaTheme="majorEastAsia" w:hAnsi="Times New Roman" w:cs="Times New Roman"/>
          <w:bCs/>
        </w:rPr>
        <w:t>calculati</w:t>
      </w:r>
      <w:r w:rsidR="00A41CAE">
        <w:rPr>
          <w:rFonts w:ascii="Times New Roman" w:eastAsiaTheme="majorEastAsia" w:hAnsi="Times New Roman" w:cs="Times New Roman"/>
          <w:bCs/>
        </w:rPr>
        <w:t>on for</w:t>
      </w:r>
      <w:r w:rsidR="00A41CAE" w:rsidRPr="00090A52">
        <w:rPr>
          <w:rFonts w:ascii="Times New Roman" w:eastAsiaTheme="majorEastAsia" w:hAnsi="Times New Roman" w:cs="Times New Roman"/>
          <w:bCs/>
        </w:rPr>
        <w:t xml:space="preserve"> </w:t>
      </w:r>
      <w:r w:rsidR="009170A1" w:rsidRPr="00090A52">
        <w:rPr>
          <w:rFonts w:ascii="Times New Roman" w:eastAsiaTheme="majorEastAsia" w:hAnsi="Times New Roman" w:cs="Times New Roman"/>
          <w:bCs/>
        </w:rPr>
        <w:t xml:space="preserve">a </w:t>
      </w:r>
      <w:r w:rsidR="001275C5" w:rsidRPr="00090A52">
        <w:rPr>
          <w:rFonts w:ascii="Times New Roman" w:eastAsiaTheme="majorEastAsia" w:hAnsi="Times New Roman" w:cs="Times New Roman"/>
          <w:bCs/>
        </w:rPr>
        <w:t>fare.</w:t>
      </w:r>
    </w:p>
    <w:p w14:paraId="7D8A317D" w14:textId="77777777" w:rsidR="006603B3" w:rsidRPr="00090A52" w:rsidRDefault="00B34DBE" w:rsidP="00A06053">
      <w:pPr>
        <w:spacing w:before="240"/>
        <w:jc w:val="both"/>
      </w:pPr>
      <w:r w:rsidRPr="00090A52">
        <w:rPr>
          <w:rFonts w:ascii="Times New Roman" w:eastAsiaTheme="majorEastAsia" w:hAnsi="Times New Roman" w:cs="Times New Roman"/>
          <w:bCs/>
        </w:rPr>
        <w:t>Mr.</w:t>
      </w:r>
      <w:r w:rsidR="006603B3" w:rsidRPr="00090A52">
        <w:rPr>
          <w:rFonts w:ascii="Times New Roman" w:eastAsiaTheme="majorEastAsia" w:hAnsi="Times New Roman" w:cs="Times New Roman"/>
          <w:bCs/>
        </w:rPr>
        <w:t xml:space="preserve"> </w:t>
      </w:r>
      <w:r w:rsidR="00A41CAE">
        <w:rPr>
          <w:rFonts w:ascii="Times New Roman" w:eastAsiaTheme="majorEastAsia" w:hAnsi="Times New Roman" w:cs="Times New Roman"/>
          <w:bCs/>
        </w:rPr>
        <w:t xml:space="preserve">Byron </w:t>
      </w:r>
      <w:r w:rsidR="004F764E">
        <w:rPr>
          <w:rFonts w:ascii="Times New Roman" w:eastAsiaTheme="majorEastAsia" w:hAnsi="Times New Roman" w:cs="Times New Roman"/>
          <w:bCs/>
        </w:rPr>
        <w:t>Corcoran</w:t>
      </w:r>
      <w:r w:rsidR="00A41CAE">
        <w:rPr>
          <w:rFonts w:ascii="Times New Roman" w:eastAsiaTheme="majorEastAsia" w:hAnsi="Times New Roman" w:cs="Times New Roman"/>
          <w:bCs/>
        </w:rPr>
        <w:t xml:space="preserve"> stated that modifying this requirement </w:t>
      </w:r>
      <w:r w:rsidR="00CB1247">
        <w:rPr>
          <w:rFonts w:ascii="Times New Roman" w:eastAsiaTheme="majorEastAsia" w:hAnsi="Times New Roman" w:cs="Times New Roman"/>
          <w:bCs/>
        </w:rPr>
        <w:t xml:space="preserve">and </w:t>
      </w:r>
      <w:r w:rsidR="00A41CAE">
        <w:rPr>
          <w:rFonts w:ascii="Times New Roman" w:eastAsiaTheme="majorEastAsia" w:hAnsi="Times New Roman" w:cs="Times New Roman"/>
          <w:bCs/>
        </w:rPr>
        <w:t>eliminating the</w:t>
      </w:r>
      <w:r w:rsidR="006603B3" w:rsidRPr="00090A52">
        <w:rPr>
          <w:rFonts w:ascii="Times New Roman" w:eastAsiaTheme="majorEastAsia" w:hAnsi="Times New Roman" w:cs="Times New Roman"/>
          <w:bCs/>
        </w:rPr>
        <w:t xml:space="preserve"> crossover </w:t>
      </w:r>
      <w:r w:rsidR="00A41CAE">
        <w:rPr>
          <w:rFonts w:ascii="Times New Roman" w:eastAsiaTheme="majorEastAsia" w:hAnsi="Times New Roman" w:cs="Times New Roman"/>
          <w:bCs/>
        </w:rPr>
        <w:t xml:space="preserve">would likely be </w:t>
      </w:r>
      <w:r w:rsidR="00CB1247">
        <w:rPr>
          <w:rFonts w:ascii="Times New Roman" w:eastAsiaTheme="majorEastAsia" w:hAnsi="Times New Roman" w:cs="Times New Roman"/>
          <w:bCs/>
        </w:rPr>
        <w:t xml:space="preserve">favored </w:t>
      </w:r>
      <w:r w:rsidR="00A41CAE">
        <w:rPr>
          <w:rFonts w:ascii="Times New Roman" w:eastAsiaTheme="majorEastAsia" w:hAnsi="Times New Roman" w:cs="Times New Roman"/>
          <w:bCs/>
        </w:rPr>
        <w:t>by f</w:t>
      </w:r>
      <w:r w:rsidR="006603B3" w:rsidRPr="00090A52">
        <w:rPr>
          <w:rFonts w:ascii="Times New Roman" w:eastAsiaTheme="majorEastAsia" w:hAnsi="Times New Roman" w:cs="Times New Roman"/>
          <w:bCs/>
        </w:rPr>
        <w:t>leet</w:t>
      </w:r>
      <w:r w:rsidR="00A41CAE">
        <w:rPr>
          <w:rFonts w:ascii="Times New Roman" w:eastAsiaTheme="majorEastAsia" w:hAnsi="Times New Roman" w:cs="Times New Roman"/>
          <w:bCs/>
        </w:rPr>
        <w:t xml:space="preserve"> (taxicab)</w:t>
      </w:r>
      <w:r w:rsidR="006603B3" w:rsidRPr="00090A52">
        <w:rPr>
          <w:rFonts w:ascii="Times New Roman" w:eastAsiaTheme="majorEastAsia" w:hAnsi="Times New Roman" w:cs="Times New Roman"/>
          <w:bCs/>
        </w:rPr>
        <w:t xml:space="preserve"> owners </w:t>
      </w:r>
      <w:r w:rsidR="00A41CAE">
        <w:rPr>
          <w:rFonts w:ascii="Times New Roman" w:eastAsiaTheme="majorEastAsia" w:hAnsi="Times New Roman" w:cs="Times New Roman"/>
          <w:bCs/>
        </w:rPr>
        <w:t>because</w:t>
      </w:r>
      <w:r w:rsidR="006603B3" w:rsidRPr="00090A52">
        <w:rPr>
          <w:rFonts w:ascii="Times New Roman" w:eastAsiaTheme="majorEastAsia" w:hAnsi="Times New Roman" w:cs="Times New Roman"/>
          <w:bCs/>
        </w:rPr>
        <w:t xml:space="preserve"> </w:t>
      </w:r>
      <w:r w:rsidR="00A41CAE">
        <w:rPr>
          <w:rFonts w:ascii="Times New Roman" w:eastAsiaTheme="majorEastAsia" w:hAnsi="Times New Roman" w:cs="Times New Roman"/>
          <w:bCs/>
        </w:rPr>
        <w:t>it</w:t>
      </w:r>
      <w:r w:rsidR="00A41CAE" w:rsidRPr="00090A52">
        <w:rPr>
          <w:rFonts w:ascii="Times New Roman" w:eastAsiaTheme="majorEastAsia" w:hAnsi="Times New Roman" w:cs="Times New Roman"/>
          <w:bCs/>
        </w:rPr>
        <w:t xml:space="preserve"> </w:t>
      </w:r>
      <w:r w:rsidR="006603B3" w:rsidRPr="00090A52">
        <w:rPr>
          <w:rFonts w:ascii="Times New Roman" w:eastAsiaTheme="majorEastAsia" w:hAnsi="Times New Roman" w:cs="Times New Roman"/>
          <w:bCs/>
        </w:rPr>
        <w:t xml:space="preserve">would </w:t>
      </w:r>
      <w:r w:rsidR="00A41CAE">
        <w:rPr>
          <w:rFonts w:ascii="Times New Roman" w:eastAsiaTheme="majorEastAsia" w:hAnsi="Times New Roman" w:cs="Times New Roman"/>
          <w:bCs/>
        </w:rPr>
        <w:t>result in an</w:t>
      </w:r>
      <w:r w:rsidR="006603B3" w:rsidRPr="00090A52">
        <w:rPr>
          <w:rFonts w:ascii="Times New Roman" w:eastAsiaTheme="majorEastAsia" w:hAnsi="Times New Roman" w:cs="Times New Roman"/>
          <w:bCs/>
        </w:rPr>
        <w:t xml:space="preserve"> increase </w:t>
      </w:r>
      <w:r w:rsidR="00A41CAE">
        <w:rPr>
          <w:rFonts w:ascii="Times New Roman" w:eastAsiaTheme="majorEastAsia" w:hAnsi="Times New Roman" w:cs="Times New Roman"/>
          <w:bCs/>
        </w:rPr>
        <w:t>of</w:t>
      </w:r>
      <w:r w:rsidR="006603B3" w:rsidRPr="00090A52">
        <w:rPr>
          <w:rFonts w:ascii="Times New Roman" w:eastAsiaTheme="majorEastAsia" w:hAnsi="Times New Roman" w:cs="Times New Roman"/>
          <w:bCs/>
        </w:rPr>
        <w:t xml:space="preserve"> fare</w:t>
      </w:r>
      <w:r w:rsidR="00A41CAE">
        <w:rPr>
          <w:rFonts w:ascii="Times New Roman" w:eastAsiaTheme="majorEastAsia" w:hAnsi="Times New Roman" w:cs="Times New Roman"/>
          <w:bCs/>
        </w:rPr>
        <w:t xml:space="preserve"> unless the rate structures are adjusted accordingly</w:t>
      </w:r>
      <w:r w:rsidR="006603B3" w:rsidRPr="00090A52">
        <w:rPr>
          <w:rFonts w:ascii="Times New Roman" w:eastAsiaTheme="majorEastAsia" w:hAnsi="Times New Roman" w:cs="Times New Roman"/>
          <w:bCs/>
        </w:rPr>
        <w:t>.</w:t>
      </w:r>
      <w:r w:rsidR="00CB1247">
        <w:rPr>
          <w:rFonts w:ascii="Times New Roman" w:eastAsiaTheme="majorEastAsia" w:hAnsi="Times New Roman" w:cs="Times New Roman"/>
          <w:bCs/>
        </w:rPr>
        <w:t xml:space="preserve">  </w:t>
      </w:r>
      <w:r w:rsidRPr="00090A52">
        <w:rPr>
          <w:rFonts w:ascii="Times New Roman" w:eastAsiaTheme="majorEastAsia" w:hAnsi="Times New Roman" w:cs="Times New Roman"/>
          <w:bCs/>
        </w:rPr>
        <w:t>Ms.</w:t>
      </w:r>
      <w:r w:rsidR="006603B3" w:rsidRPr="00090A52">
        <w:rPr>
          <w:rFonts w:ascii="Times New Roman" w:eastAsiaTheme="majorEastAsia" w:hAnsi="Times New Roman" w:cs="Times New Roman"/>
          <w:bCs/>
        </w:rPr>
        <w:t xml:space="preserve"> </w:t>
      </w:r>
      <w:r w:rsidR="006603B3" w:rsidRPr="00090A52">
        <w:rPr>
          <w:rFonts w:ascii="Times New Roman" w:hAnsi="Times New Roman" w:cs="Times New Roman"/>
        </w:rPr>
        <w:t>Joanne Rausen</w:t>
      </w:r>
      <w:r w:rsidR="00A41CAE">
        <w:rPr>
          <w:rFonts w:ascii="Times New Roman" w:hAnsi="Times New Roman" w:cs="Times New Roman"/>
        </w:rPr>
        <w:t xml:space="preserve"> agreed stating that</w:t>
      </w:r>
      <w:r w:rsidR="006603B3" w:rsidRPr="00090A52">
        <w:t xml:space="preserve"> </w:t>
      </w:r>
      <w:r w:rsidR="00A41CAE">
        <w:rPr>
          <w:rFonts w:ascii="Times New Roman" w:hAnsi="Times New Roman" w:cs="Times New Roman"/>
        </w:rPr>
        <w:t>if</w:t>
      </w:r>
      <w:r w:rsidR="00A41CAE" w:rsidRPr="00B80CD5">
        <w:rPr>
          <w:rFonts w:ascii="Times New Roman" w:hAnsi="Times New Roman" w:cs="Times New Roman"/>
        </w:rPr>
        <w:t xml:space="preserve"> th</w:t>
      </w:r>
      <w:r w:rsidR="00A41CAE">
        <w:rPr>
          <w:rFonts w:ascii="Times New Roman" w:hAnsi="Times New Roman" w:cs="Times New Roman"/>
        </w:rPr>
        <w:t>is</w:t>
      </w:r>
      <w:r w:rsidR="00A41CAE" w:rsidRPr="00B80CD5">
        <w:rPr>
          <w:rFonts w:ascii="Times New Roman" w:hAnsi="Times New Roman" w:cs="Times New Roman"/>
        </w:rPr>
        <w:t xml:space="preserve"> </w:t>
      </w:r>
      <w:r w:rsidR="006603B3" w:rsidRPr="00B80CD5">
        <w:rPr>
          <w:rFonts w:ascii="Times New Roman" w:hAnsi="Times New Roman" w:cs="Times New Roman"/>
        </w:rPr>
        <w:t xml:space="preserve">change is made, it </w:t>
      </w:r>
      <w:r w:rsidR="0046526C">
        <w:rPr>
          <w:rFonts w:ascii="Times New Roman" w:hAnsi="Times New Roman" w:cs="Times New Roman"/>
        </w:rPr>
        <w:t>c</w:t>
      </w:r>
      <w:r w:rsidR="00A41CAE" w:rsidRPr="00B80CD5">
        <w:rPr>
          <w:rFonts w:ascii="Times New Roman" w:hAnsi="Times New Roman" w:cs="Times New Roman"/>
        </w:rPr>
        <w:t xml:space="preserve">ould </w:t>
      </w:r>
      <w:r w:rsidR="006603B3" w:rsidRPr="00B80CD5">
        <w:rPr>
          <w:rFonts w:ascii="Times New Roman" w:hAnsi="Times New Roman" w:cs="Times New Roman"/>
        </w:rPr>
        <w:t xml:space="preserve">be </w:t>
      </w:r>
      <w:r w:rsidR="0046526C">
        <w:rPr>
          <w:rFonts w:ascii="Times New Roman" w:hAnsi="Times New Roman" w:cs="Times New Roman"/>
        </w:rPr>
        <w:t xml:space="preserve">left </w:t>
      </w:r>
      <w:r w:rsidR="006603B3" w:rsidRPr="00B80CD5">
        <w:rPr>
          <w:rFonts w:ascii="Times New Roman" w:eastAsiaTheme="majorEastAsia" w:hAnsi="Times New Roman" w:cs="Times New Roman"/>
          <w:bCs/>
        </w:rPr>
        <w:t>up to the jurisdiction if they</w:t>
      </w:r>
      <w:r w:rsidR="006603B3" w:rsidRPr="00090A52">
        <w:rPr>
          <w:rFonts w:ascii="Times New Roman" w:eastAsiaTheme="majorEastAsia" w:hAnsi="Times New Roman" w:cs="Times New Roman"/>
          <w:bCs/>
        </w:rPr>
        <w:t xml:space="preserve"> permit </w:t>
      </w:r>
      <w:r w:rsidR="00A41CAE">
        <w:rPr>
          <w:rFonts w:ascii="Times New Roman" w:eastAsiaTheme="majorEastAsia" w:hAnsi="Times New Roman" w:cs="Times New Roman"/>
          <w:bCs/>
        </w:rPr>
        <w:t>both time and distance measurements for</w:t>
      </w:r>
      <w:r w:rsidR="006603B3" w:rsidRPr="00090A52">
        <w:rPr>
          <w:rFonts w:ascii="Times New Roman" w:eastAsiaTheme="majorEastAsia" w:hAnsi="Times New Roman" w:cs="Times New Roman"/>
          <w:bCs/>
        </w:rPr>
        <w:t xml:space="preserve"> fare calculation to be used</w:t>
      </w:r>
      <w:r w:rsidR="00A41CAE">
        <w:rPr>
          <w:rFonts w:ascii="Times New Roman" w:eastAsiaTheme="majorEastAsia" w:hAnsi="Times New Roman" w:cs="Times New Roman"/>
          <w:bCs/>
        </w:rPr>
        <w:t xml:space="preserve"> simultaneously</w:t>
      </w:r>
      <w:r w:rsidR="006603B3" w:rsidRPr="00090A52">
        <w:rPr>
          <w:rFonts w:ascii="Times New Roman" w:eastAsiaTheme="majorEastAsia" w:hAnsi="Times New Roman" w:cs="Times New Roman"/>
          <w:bCs/>
        </w:rPr>
        <w:t xml:space="preserve">. </w:t>
      </w:r>
    </w:p>
    <w:p w14:paraId="39998CF6" w14:textId="77777777" w:rsidR="006603B3" w:rsidRPr="00090A52" w:rsidRDefault="00B34DBE" w:rsidP="00A06053">
      <w:pPr>
        <w:spacing w:before="240"/>
        <w:jc w:val="both"/>
        <w:rPr>
          <w:rFonts w:ascii="Times New Roman" w:eastAsiaTheme="majorEastAsia" w:hAnsi="Times New Roman" w:cs="Times New Roman"/>
          <w:bCs/>
        </w:rPr>
      </w:pPr>
      <w:r w:rsidRPr="00090A52">
        <w:rPr>
          <w:rFonts w:ascii="Times New Roman" w:eastAsiaTheme="majorEastAsia" w:hAnsi="Times New Roman" w:cs="Times New Roman"/>
          <w:bCs/>
        </w:rPr>
        <w:t>Mr.</w:t>
      </w:r>
      <w:r w:rsidR="006603B3" w:rsidRPr="00090A52">
        <w:rPr>
          <w:rFonts w:ascii="Times New Roman" w:eastAsiaTheme="majorEastAsia" w:hAnsi="Times New Roman" w:cs="Times New Roman"/>
          <w:bCs/>
        </w:rPr>
        <w:t xml:space="preserve"> </w:t>
      </w:r>
      <w:proofErr w:type="spellStart"/>
      <w:proofErr w:type="gramStart"/>
      <w:r w:rsidR="006603B3" w:rsidRPr="00090A52">
        <w:rPr>
          <w:rFonts w:ascii="Times New Roman" w:eastAsiaTheme="majorEastAsia" w:hAnsi="Times New Roman" w:cs="Times New Roman"/>
          <w:bCs/>
        </w:rPr>
        <w:t>Sikula</w:t>
      </w:r>
      <w:proofErr w:type="spellEnd"/>
      <w:r w:rsidR="006603B3" w:rsidRPr="00090A52">
        <w:rPr>
          <w:rFonts w:ascii="Times New Roman" w:eastAsiaTheme="majorEastAsia" w:hAnsi="Times New Roman" w:cs="Times New Roman"/>
          <w:bCs/>
        </w:rPr>
        <w:t>,</w:t>
      </w:r>
      <w:proofErr w:type="gramEnd"/>
      <w:r w:rsidR="006603B3" w:rsidRPr="00090A52">
        <w:rPr>
          <w:rFonts w:ascii="Times New Roman" w:eastAsiaTheme="majorEastAsia" w:hAnsi="Times New Roman" w:cs="Times New Roman"/>
          <w:bCs/>
        </w:rPr>
        <w:t xml:space="preserve"> asked </w:t>
      </w:r>
      <w:r w:rsidR="00A41CAE">
        <w:rPr>
          <w:rFonts w:ascii="Times New Roman" w:eastAsiaTheme="majorEastAsia" w:hAnsi="Times New Roman" w:cs="Times New Roman"/>
          <w:bCs/>
        </w:rPr>
        <w:t>the subcommittee members if</w:t>
      </w:r>
      <w:r w:rsidR="00A11F14" w:rsidRPr="00090A52">
        <w:rPr>
          <w:rFonts w:ascii="Times New Roman" w:eastAsiaTheme="majorEastAsia" w:hAnsi="Times New Roman" w:cs="Times New Roman"/>
          <w:bCs/>
        </w:rPr>
        <w:t xml:space="preserve"> </w:t>
      </w:r>
      <w:r w:rsidR="00CB1247">
        <w:rPr>
          <w:rFonts w:ascii="Times New Roman" w:eastAsiaTheme="majorEastAsia" w:hAnsi="Times New Roman" w:cs="Times New Roman"/>
          <w:bCs/>
        </w:rPr>
        <w:t>permitting the calculation of fare by both time and distance</w:t>
      </w:r>
      <w:r w:rsidR="00A11F14" w:rsidRPr="00090A52">
        <w:rPr>
          <w:rFonts w:ascii="Times New Roman" w:eastAsiaTheme="majorEastAsia" w:hAnsi="Times New Roman" w:cs="Times New Roman"/>
          <w:bCs/>
        </w:rPr>
        <w:t xml:space="preserve"> </w:t>
      </w:r>
      <w:r w:rsidR="0046526C">
        <w:rPr>
          <w:rFonts w:ascii="Times New Roman" w:eastAsiaTheme="majorEastAsia" w:hAnsi="Times New Roman" w:cs="Times New Roman"/>
          <w:bCs/>
        </w:rPr>
        <w:t xml:space="preserve">would lead to an </w:t>
      </w:r>
      <w:r w:rsidR="00A11F14" w:rsidRPr="00090A52">
        <w:rPr>
          <w:rFonts w:ascii="Times New Roman" w:eastAsiaTheme="majorEastAsia" w:hAnsi="Times New Roman" w:cs="Times New Roman"/>
          <w:bCs/>
        </w:rPr>
        <w:t xml:space="preserve">increase </w:t>
      </w:r>
      <w:r w:rsidR="0046526C">
        <w:rPr>
          <w:rFonts w:ascii="Times New Roman" w:eastAsiaTheme="majorEastAsia" w:hAnsi="Times New Roman" w:cs="Times New Roman"/>
          <w:bCs/>
        </w:rPr>
        <w:t xml:space="preserve">of </w:t>
      </w:r>
      <w:r w:rsidR="00A11F14" w:rsidRPr="00090A52">
        <w:rPr>
          <w:rFonts w:ascii="Times New Roman" w:eastAsiaTheme="majorEastAsia" w:hAnsi="Times New Roman" w:cs="Times New Roman"/>
          <w:bCs/>
        </w:rPr>
        <w:t>the fare</w:t>
      </w:r>
      <w:r w:rsidR="00CB1247">
        <w:rPr>
          <w:rFonts w:ascii="Times New Roman" w:eastAsiaTheme="majorEastAsia" w:hAnsi="Times New Roman" w:cs="Times New Roman"/>
          <w:bCs/>
        </w:rPr>
        <w:t xml:space="preserve"> amount</w:t>
      </w:r>
      <w:r w:rsidR="00A11F14" w:rsidRPr="00090A52">
        <w:rPr>
          <w:rFonts w:ascii="Times New Roman" w:eastAsiaTheme="majorEastAsia" w:hAnsi="Times New Roman" w:cs="Times New Roman"/>
          <w:bCs/>
        </w:rPr>
        <w:t>.</w:t>
      </w:r>
      <w:r w:rsidR="00A41CAE">
        <w:rPr>
          <w:rFonts w:ascii="Times New Roman" w:eastAsiaTheme="majorEastAsia" w:hAnsi="Times New Roman" w:cs="Times New Roman"/>
          <w:bCs/>
        </w:rPr>
        <w:t xml:space="preserve">  </w:t>
      </w:r>
      <w:r w:rsidR="00A41CAE" w:rsidRPr="00FF396D">
        <w:rPr>
          <w:rFonts w:ascii="Times New Roman" w:eastAsiaTheme="majorEastAsia" w:hAnsi="Times New Roman" w:cs="Times New Roman"/>
          <w:bCs/>
        </w:rPr>
        <w:t>Ms.</w:t>
      </w:r>
      <w:r w:rsidR="006603B3" w:rsidRPr="00FF396D">
        <w:rPr>
          <w:rFonts w:ascii="Times New Roman" w:eastAsiaTheme="majorEastAsia" w:hAnsi="Times New Roman" w:cs="Times New Roman"/>
          <w:bCs/>
        </w:rPr>
        <w:t xml:space="preserve"> Macey</w:t>
      </w:r>
      <w:r w:rsidR="00A41CAE" w:rsidRPr="00FF396D">
        <w:rPr>
          <w:rFonts w:ascii="Times New Roman" w:eastAsiaTheme="majorEastAsia" w:hAnsi="Times New Roman" w:cs="Times New Roman"/>
          <w:bCs/>
        </w:rPr>
        <w:t xml:space="preserve"> stated that </w:t>
      </w:r>
      <w:r w:rsidR="00A41CAE">
        <w:rPr>
          <w:rFonts w:ascii="Times New Roman" w:eastAsiaTheme="majorEastAsia" w:hAnsi="Times New Roman" w:cs="Times New Roman"/>
          <w:bCs/>
        </w:rPr>
        <w:t>i</w:t>
      </w:r>
      <w:r w:rsidR="00A41CAE" w:rsidRPr="00090A52">
        <w:rPr>
          <w:rFonts w:ascii="Times New Roman" w:eastAsiaTheme="majorEastAsia" w:hAnsi="Times New Roman" w:cs="Times New Roman"/>
          <w:bCs/>
        </w:rPr>
        <w:t xml:space="preserve">f </w:t>
      </w:r>
      <w:r w:rsidR="00A41CAE">
        <w:rPr>
          <w:rFonts w:ascii="Times New Roman" w:eastAsiaTheme="majorEastAsia" w:hAnsi="Times New Roman" w:cs="Times New Roman"/>
          <w:bCs/>
        </w:rPr>
        <w:t>this modification is made to the existing Taximeters Code</w:t>
      </w:r>
      <w:r w:rsidR="00A41CAE" w:rsidRPr="00090A52">
        <w:rPr>
          <w:rFonts w:ascii="Times New Roman" w:eastAsiaTheme="majorEastAsia" w:hAnsi="Times New Roman" w:cs="Times New Roman"/>
          <w:bCs/>
        </w:rPr>
        <w:t xml:space="preserve"> </w:t>
      </w:r>
      <w:r w:rsidR="00E00222" w:rsidRPr="00090A52">
        <w:rPr>
          <w:rFonts w:ascii="Times New Roman" w:eastAsiaTheme="majorEastAsia" w:hAnsi="Times New Roman" w:cs="Times New Roman"/>
          <w:bCs/>
        </w:rPr>
        <w:t xml:space="preserve">technology, there </w:t>
      </w:r>
      <w:r w:rsidR="0046526C">
        <w:rPr>
          <w:rFonts w:ascii="Times New Roman" w:eastAsiaTheme="majorEastAsia" w:hAnsi="Times New Roman" w:cs="Times New Roman"/>
          <w:bCs/>
        </w:rPr>
        <w:t>would likely be an evolution of rate</w:t>
      </w:r>
      <w:r w:rsidR="00CB1247">
        <w:rPr>
          <w:rFonts w:ascii="Times New Roman" w:eastAsiaTheme="majorEastAsia" w:hAnsi="Times New Roman" w:cs="Times New Roman"/>
          <w:bCs/>
        </w:rPr>
        <w:t xml:space="preserve"> </w:t>
      </w:r>
      <w:r w:rsidR="0046526C">
        <w:rPr>
          <w:rFonts w:ascii="Times New Roman" w:eastAsiaTheme="majorEastAsia" w:hAnsi="Times New Roman" w:cs="Times New Roman"/>
          <w:bCs/>
        </w:rPr>
        <w:t>s</w:t>
      </w:r>
      <w:r w:rsidR="00CB1247">
        <w:rPr>
          <w:rFonts w:ascii="Times New Roman" w:eastAsiaTheme="majorEastAsia" w:hAnsi="Times New Roman" w:cs="Times New Roman"/>
          <w:bCs/>
        </w:rPr>
        <w:t>tructures</w:t>
      </w:r>
      <w:r w:rsidR="0046526C">
        <w:rPr>
          <w:rFonts w:ascii="Times New Roman" w:eastAsiaTheme="majorEastAsia" w:hAnsi="Times New Roman" w:cs="Times New Roman"/>
          <w:bCs/>
        </w:rPr>
        <w:t xml:space="preserve"> to adjust for the new method allowed for calculation of fare charges.  She believes that is </w:t>
      </w:r>
      <w:r w:rsidR="00E00222" w:rsidRPr="00090A52">
        <w:rPr>
          <w:rFonts w:ascii="Times New Roman" w:eastAsiaTheme="majorEastAsia" w:hAnsi="Times New Roman" w:cs="Times New Roman"/>
          <w:bCs/>
        </w:rPr>
        <w:t xml:space="preserve">will </w:t>
      </w:r>
      <w:r w:rsidR="00BE377C">
        <w:rPr>
          <w:rFonts w:ascii="Times New Roman" w:eastAsiaTheme="majorEastAsia" w:hAnsi="Times New Roman" w:cs="Times New Roman"/>
          <w:bCs/>
        </w:rPr>
        <w:t xml:space="preserve">be </w:t>
      </w:r>
      <w:r w:rsidR="00E00222" w:rsidRPr="00090A52">
        <w:rPr>
          <w:rFonts w:ascii="Times New Roman" w:eastAsiaTheme="majorEastAsia" w:hAnsi="Times New Roman" w:cs="Times New Roman"/>
          <w:bCs/>
        </w:rPr>
        <w:t xml:space="preserve">a </w:t>
      </w:r>
      <w:r w:rsidR="0046526C">
        <w:rPr>
          <w:rFonts w:ascii="Times New Roman" w:eastAsiaTheme="majorEastAsia" w:hAnsi="Times New Roman" w:cs="Times New Roman"/>
          <w:bCs/>
        </w:rPr>
        <w:t>process that occurs</w:t>
      </w:r>
      <w:r w:rsidR="0046526C" w:rsidRPr="00090A52">
        <w:rPr>
          <w:rFonts w:ascii="Times New Roman" w:eastAsiaTheme="majorEastAsia" w:hAnsi="Times New Roman" w:cs="Times New Roman"/>
          <w:bCs/>
        </w:rPr>
        <w:t xml:space="preserve"> </w:t>
      </w:r>
      <w:r w:rsidR="00CB1247">
        <w:rPr>
          <w:rFonts w:ascii="Times New Roman" w:eastAsiaTheme="majorEastAsia" w:hAnsi="Times New Roman" w:cs="Times New Roman"/>
          <w:bCs/>
        </w:rPr>
        <w:t xml:space="preserve">gradually </w:t>
      </w:r>
      <w:r w:rsidR="006603B3" w:rsidRPr="00090A52">
        <w:rPr>
          <w:rFonts w:ascii="Times New Roman" w:eastAsiaTheme="majorEastAsia" w:hAnsi="Times New Roman" w:cs="Times New Roman"/>
          <w:bCs/>
        </w:rPr>
        <w:t>ove</w:t>
      </w:r>
      <w:r w:rsidR="00E00222" w:rsidRPr="00090A52">
        <w:rPr>
          <w:rFonts w:ascii="Times New Roman" w:eastAsiaTheme="majorEastAsia" w:hAnsi="Times New Roman" w:cs="Times New Roman"/>
          <w:bCs/>
        </w:rPr>
        <w:t>r time</w:t>
      </w:r>
      <w:r w:rsidR="0046526C">
        <w:rPr>
          <w:rFonts w:ascii="Times New Roman" w:eastAsiaTheme="majorEastAsia" w:hAnsi="Times New Roman" w:cs="Times New Roman"/>
          <w:bCs/>
        </w:rPr>
        <w:t xml:space="preserve"> and that </w:t>
      </w:r>
      <w:r w:rsidR="006603B3" w:rsidRPr="00090A52">
        <w:rPr>
          <w:rFonts w:ascii="Times New Roman" w:eastAsiaTheme="majorEastAsia" w:hAnsi="Times New Roman" w:cs="Times New Roman"/>
          <w:bCs/>
        </w:rPr>
        <w:t xml:space="preserve">it will be up to </w:t>
      </w:r>
      <w:r w:rsidR="0046526C">
        <w:rPr>
          <w:rFonts w:ascii="Times New Roman" w:eastAsiaTheme="majorEastAsia" w:hAnsi="Times New Roman" w:cs="Times New Roman"/>
          <w:bCs/>
        </w:rPr>
        <w:t xml:space="preserve">each </w:t>
      </w:r>
      <w:r w:rsidR="006603B3" w:rsidRPr="00090A52">
        <w:rPr>
          <w:rFonts w:ascii="Times New Roman" w:eastAsiaTheme="majorEastAsia" w:hAnsi="Times New Roman" w:cs="Times New Roman"/>
          <w:bCs/>
        </w:rPr>
        <w:t xml:space="preserve">jurisdiction </w:t>
      </w:r>
      <w:r w:rsidR="0046526C">
        <w:rPr>
          <w:rFonts w:ascii="Times New Roman" w:eastAsiaTheme="majorEastAsia" w:hAnsi="Times New Roman" w:cs="Times New Roman"/>
          <w:bCs/>
        </w:rPr>
        <w:t>to make any adjustments to their rate structures</w:t>
      </w:r>
      <w:r w:rsidR="00E00222" w:rsidRPr="00090A52">
        <w:rPr>
          <w:rFonts w:ascii="Times New Roman" w:eastAsiaTheme="majorEastAsia" w:hAnsi="Times New Roman" w:cs="Times New Roman"/>
          <w:bCs/>
        </w:rPr>
        <w:t>.</w:t>
      </w:r>
      <w:r w:rsidR="006603B3" w:rsidRPr="00090A52">
        <w:rPr>
          <w:rFonts w:ascii="Times New Roman" w:eastAsiaTheme="majorEastAsia" w:hAnsi="Times New Roman" w:cs="Times New Roman"/>
          <w:bCs/>
        </w:rPr>
        <w:t xml:space="preserve"> </w:t>
      </w:r>
    </w:p>
    <w:p w14:paraId="52C17948" w14:textId="77777777" w:rsidR="006603B3" w:rsidRPr="00090A52" w:rsidRDefault="00B34DBE" w:rsidP="00FB1C6B">
      <w:pPr>
        <w:spacing w:before="240"/>
        <w:jc w:val="both"/>
        <w:rPr>
          <w:rFonts w:ascii="Times New Roman" w:eastAsiaTheme="majorEastAsia" w:hAnsi="Times New Roman" w:cs="Times New Roman"/>
          <w:bCs/>
        </w:rPr>
      </w:pPr>
      <w:r w:rsidRPr="00090A52">
        <w:rPr>
          <w:rFonts w:ascii="Times New Roman" w:eastAsiaTheme="majorEastAsia" w:hAnsi="Times New Roman" w:cs="Times New Roman"/>
          <w:bCs/>
        </w:rPr>
        <w:t>Mr.</w:t>
      </w:r>
      <w:r w:rsidR="006603B3" w:rsidRPr="00090A52">
        <w:rPr>
          <w:rFonts w:ascii="Times New Roman" w:eastAsiaTheme="majorEastAsia" w:hAnsi="Times New Roman" w:cs="Times New Roman"/>
          <w:bCs/>
        </w:rPr>
        <w:t xml:space="preserve"> Davis</w:t>
      </w:r>
      <w:r w:rsidR="0046526C">
        <w:rPr>
          <w:rFonts w:ascii="Times New Roman" w:eastAsiaTheme="majorEastAsia" w:hAnsi="Times New Roman" w:cs="Times New Roman"/>
          <w:bCs/>
        </w:rPr>
        <w:t xml:space="preserve"> added that</w:t>
      </w:r>
      <w:r w:rsidR="006603B3" w:rsidRPr="00090A52">
        <w:rPr>
          <w:rFonts w:ascii="Times New Roman" w:eastAsiaTheme="majorEastAsia" w:hAnsi="Times New Roman" w:cs="Times New Roman"/>
          <w:bCs/>
        </w:rPr>
        <w:t xml:space="preserve"> the whole purpose of </w:t>
      </w:r>
      <w:r w:rsidR="0046526C">
        <w:rPr>
          <w:rFonts w:ascii="Times New Roman" w:eastAsiaTheme="majorEastAsia" w:hAnsi="Times New Roman" w:cs="Times New Roman"/>
          <w:bCs/>
        </w:rPr>
        <w:t xml:space="preserve">using </w:t>
      </w:r>
      <w:r w:rsidR="006603B3" w:rsidRPr="00090A52">
        <w:rPr>
          <w:rFonts w:ascii="Times New Roman" w:eastAsiaTheme="majorEastAsia" w:hAnsi="Times New Roman" w:cs="Times New Roman"/>
          <w:bCs/>
        </w:rPr>
        <w:t xml:space="preserve">time </w:t>
      </w:r>
      <w:r w:rsidR="0046526C">
        <w:rPr>
          <w:rFonts w:ascii="Times New Roman" w:eastAsiaTheme="majorEastAsia" w:hAnsi="Times New Roman" w:cs="Times New Roman"/>
          <w:bCs/>
        </w:rPr>
        <w:t>or</w:t>
      </w:r>
      <w:r w:rsidR="0046526C" w:rsidRPr="00090A52">
        <w:rPr>
          <w:rFonts w:ascii="Times New Roman" w:eastAsiaTheme="majorEastAsia" w:hAnsi="Times New Roman" w:cs="Times New Roman"/>
          <w:bCs/>
        </w:rPr>
        <w:t xml:space="preserve"> </w:t>
      </w:r>
      <w:r w:rsidR="006603B3" w:rsidRPr="00090A52">
        <w:rPr>
          <w:rFonts w:ascii="Times New Roman" w:eastAsiaTheme="majorEastAsia" w:hAnsi="Times New Roman" w:cs="Times New Roman"/>
          <w:bCs/>
        </w:rPr>
        <w:t xml:space="preserve">distance from the regulatory point of view is to guarantee a driver </w:t>
      </w:r>
      <w:r w:rsidR="0046526C">
        <w:rPr>
          <w:rFonts w:ascii="Times New Roman" w:eastAsiaTheme="majorEastAsia" w:hAnsi="Times New Roman" w:cs="Times New Roman"/>
          <w:bCs/>
        </w:rPr>
        <w:t xml:space="preserve">a </w:t>
      </w:r>
      <w:r w:rsidR="006603B3" w:rsidRPr="00090A52">
        <w:rPr>
          <w:rFonts w:ascii="Times New Roman" w:eastAsiaTheme="majorEastAsia" w:hAnsi="Times New Roman" w:cs="Times New Roman"/>
          <w:bCs/>
        </w:rPr>
        <w:t>predictable</w:t>
      </w:r>
      <w:r w:rsidR="0046526C">
        <w:rPr>
          <w:rFonts w:ascii="Times New Roman" w:eastAsiaTheme="majorEastAsia" w:hAnsi="Times New Roman" w:cs="Times New Roman"/>
          <w:bCs/>
        </w:rPr>
        <w:t xml:space="preserve"> fare charge</w:t>
      </w:r>
      <w:r w:rsidR="006603B3" w:rsidRPr="00090A52">
        <w:rPr>
          <w:rFonts w:ascii="Times New Roman" w:eastAsiaTheme="majorEastAsia" w:hAnsi="Times New Roman" w:cs="Times New Roman"/>
          <w:bCs/>
        </w:rPr>
        <w:t xml:space="preserve"> so they can </w:t>
      </w:r>
      <w:r w:rsidR="0046526C">
        <w:rPr>
          <w:rFonts w:ascii="Times New Roman" w:eastAsiaTheme="majorEastAsia" w:hAnsi="Times New Roman" w:cs="Times New Roman"/>
          <w:bCs/>
        </w:rPr>
        <w:t>earn</w:t>
      </w:r>
      <w:r w:rsidR="0046526C" w:rsidRPr="00090A52">
        <w:rPr>
          <w:rFonts w:ascii="Times New Roman" w:eastAsiaTheme="majorEastAsia" w:hAnsi="Times New Roman" w:cs="Times New Roman"/>
          <w:bCs/>
        </w:rPr>
        <w:t xml:space="preserve"> </w:t>
      </w:r>
      <w:r w:rsidR="006603B3" w:rsidRPr="00090A52">
        <w:rPr>
          <w:rFonts w:ascii="Times New Roman" w:eastAsiaTheme="majorEastAsia" w:hAnsi="Times New Roman" w:cs="Times New Roman"/>
          <w:bCs/>
        </w:rPr>
        <w:t xml:space="preserve">a </w:t>
      </w:r>
      <w:r w:rsidR="0046526C">
        <w:rPr>
          <w:rFonts w:ascii="Times New Roman" w:eastAsiaTheme="majorEastAsia" w:hAnsi="Times New Roman" w:cs="Times New Roman"/>
          <w:bCs/>
        </w:rPr>
        <w:t>consistent</w:t>
      </w:r>
      <w:r w:rsidR="0046526C" w:rsidRPr="00090A52">
        <w:rPr>
          <w:rFonts w:ascii="Times New Roman" w:eastAsiaTheme="majorEastAsia" w:hAnsi="Times New Roman" w:cs="Times New Roman"/>
          <w:bCs/>
        </w:rPr>
        <w:t xml:space="preserve"> </w:t>
      </w:r>
      <w:r w:rsidR="0046526C">
        <w:rPr>
          <w:rFonts w:ascii="Times New Roman" w:eastAsiaTheme="majorEastAsia" w:hAnsi="Times New Roman" w:cs="Times New Roman"/>
          <w:bCs/>
        </w:rPr>
        <w:t>wage.  The cross-over ensured that</w:t>
      </w:r>
      <w:r w:rsidR="006603B3" w:rsidRPr="00090A52">
        <w:rPr>
          <w:rFonts w:ascii="Times New Roman" w:eastAsiaTheme="majorEastAsia" w:hAnsi="Times New Roman" w:cs="Times New Roman"/>
          <w:bCs/>
        </w:rPr>
        <w:t xml:space="preserve"> if the</w:t>
      </w:r>
      <w:r w:rsidR="0046526C">
        <w:rPr>
          <w:rFonts w:ascii="Times New Roman" w:eastAsiaTheme="majorEastAsia" w:hAnsi="Times New Roman" w:cs="Times New Roman"/>
          <w:bCs/>
        </w:rPr>
        <w:t xml:space="preserve"> taxi is</w:t>
      </w:r>
      <w:r w:rsidR="00B9275D" w:rsidRPr="00090A52">
        <w:rPr>
          <w:rFonts w:ascii="Times New Roman" w:eastAsiaTheme="majorEastAsia" w:hAnsi="Times New Roman" w:cs="Times New Roman"/>
          <w:bCs/>
        </w:rPr>
        <w:t xml:space="preserve"> stuck</w:t>
      </w:r>
      <w:r w:rsidR="006603B3" w:rsidRPr="00090A52">
        <w:rPr>
          <w:rFonts w:ascii="Times New Roman" w:eastAsiaTheme="majorEastAsia" w:hAnsi="Times New Roman" w:cs="Times New Roman"/>
          <w:bCs/>
        </w:rPr>
        <w:t xml:space="preserve"> in </w:t>
      </w:r>
      <w:r w:rsidR="0046526C">
        <w:rPr>
          <w:rFonts w:ascii="Times New Roman" w:eastAsiaTheme="majorEastAsia" w:hAnsi="Times New Roman" w:cs="Times New Roman"/>
          <w:bCs/>
        </w:rPr>
        <w:t xml:space="preserve">heavy </w:t>
      </w:r>
      <w:r w:rsidR="006603B3" w:rsidRPr="00090A52">
        <w:rPr>
          <w:rFonts w:ascii="Times New Roman" w:eastAsiaTheme="majorEastAsia" w:hAnsi="Times New Roman" w:cs="Times New Roman"/>
          <w:bCs/>
        </w:rPr>
        <w:t>traffic</w:t>
      </w:r>
      <w:r w:rsidR="0046526C">
        <w:rPr>
          <w:rFonts w:ascii="Times New Roman" w:eastAsiaTheme="majorEastAsia" w:hAnsi="Times New Roman" w:cs="Times New Roman"/>
          <w:bCs/>
        </w:rPr>
        <w:t xml:space="preserve"> the loss in the distance portion of the fare would be compensated by the gain of the time portion of the fare.</w:t>
      </w:r>
    </w:p>
    <w:p w14:paraId="635696AC" w14:textId="6332C5EB" w:rsidR="006603B3" w:rsidRPr="00090A52" w:rsidRDefault="00B34DBE" w:rsidP="000655F5">
      <w:pPr>
        <w:keepNext/>
        <w:keepLines/>
        <w:spacing w:before="240"/>
        <w:jc w:val="both"/>
        <w:rPr>
          <w:rFonts w:ascii="Times New Roman" w:eastAsiaTheme="majorEastAsia" w:hAnsi="Times New Roman" w:cs="Times New Roman"/>
          <w:bCs/>
        </w:rPr>
      </w:pPr>
      <w:r w:rsidRPr="00090A52">
        <w:rPr>
          <w:rFonts w:ascii="Times New Roman" w:eastAsiaTheme="majorEastAsia" w:hAnsi="Times New Roman" w:cs="Times New Roman"/>
          <w:bCs/>
        </w:rPr>
        <w:lastRenderedPageBreak/>
        <w:t>Mr.</w:t>
      </w:r>
      <w:r w:rsidR="006603B3" w:rsidRPr="00090A52">
        <w:rPr>
          <w:rFonts w:ascii="Times New Roman" w:eastAsiaTheme="majorEastAsia" w:hAnsi="Times New Roman" w:cs="Times New Roman"/>
          <w:bCs/>
        </w:rPr>
        <w:t xml:space="preserve"> Barton</w:t>
      </w:r>
      <w:r w:rsidR="0046526C">
        <w:rPr>
          <w:rFonts w:ascii="Times New Roman" w:eastAsiaTheme="majorEastAsia" w:hAnsi="Times New Roman" w:cs="Times New Roman"/>
          <w:bCs/>
        </w:rPr>
        <w:t xml:space="preserve"> asked the group if S.4. Interference was eliminated, would it be possible to adjust rate structures to ensure that the cost of hired transportation would not be </w:t>
      </w:r>
      <w:r w:rsidR="00EB0454">
        <w:rPr>
          <w:rFonts w:ascii="Times New Roman" w:eastAsiaTheme="majorEastAsia" w:hAnsi="Times New Roman" w:cs="Times New Roman"/>
          <w:bCs/>
        </w:rPr>
        <w:t xml:space="preserve">irreparably transformed and cause significant disruption in this industry.  </w:t>
      </w:r>
      <w:r w:rsidR="00EB0454" w:rsidRPr="00090A52">
        <w:rPr>
          <w:rFonts w:ascii="Times New Roman" w:eastAsiaTheme="majorEastAsia" w:hAnsi="Times New Roman" w:cs="Times New Roman"/>
          <w:bCs/>
        </w:rPr>
        <w:t>Mr. Fishman</w:t>
      </w:r>
      <w:r w:rsidR="00EB0454">
        <w:rPr>
          <w:rFonts w:ascii="Times New Roman" w:eastAsiaTheme="majorEastAsia" w:hAnsi="Times New Roman" w:cs="Times New Roman"/>
          <w:bCs/>
        </w:rPr>
        <w:t xml:space="preserve"> stated that</w:t>
      </w:r>
      <w:r w:rsidR="00EB0454" w:rsidRPr="00090A52">
        <w:rPr>
          <w:rFonts w:ascii="Times New Roman" w:eastAsiaTheme="majorEastAsia" w:hAnsi="Times New Roman" w:cs="Times New Roman"/>
          <w:bCs/>
        </w:rPr>
        <w:t xml:space="preserve"> this change will require that </w:t>
      </w:r>
      <w:r w:rsidR="00CB1247">
        <w:rPr>
          <w:rFonts w:ascii="Times New Roman" w:eastAsiaTheme="majorEastAsia" w:hAnsi="Times New Roman" w:cs="Times New Roman"/>
          <w:bCs/>
        </w:rPr>
        <w:t>rates</w:t>
      </w:r>
      <w:r w:rsidR="00CB1247" w:rsidRPr="00090A52">
        <w:rPr>
          <w:rFonts w:ascii="Times New Roman" w:eastAsiaTheme="majorEastAsia" w:hAnsi="Times New Roman" w:cs="Times New Roman"/>
          <w:bCs/>
        </w:rPr>
        <w:t xml:space="preserve"> </w:t>
      </w:r>
      <w:r w:rsidR="00EB0454" w:rsidRPr="00090A52">
        <w:rPr>
          <w:rFonts w:ascii="Times New Roman" w:eastAsiaTheme="majorEastAsia" w:hAnsi="Times New Roman" w:cs="Times New Roman"/>
          <w:bCs/>
        </w:rPr>
        <w:t xml:space="preserve">be modified to account </w:t>
      </w:r>
      <w:r w:rsidR="003B0F42" w:rsidRPr="00090A52">
        <w:rPr>
          <w:rFonts w:ascii="Times New Roman" w:eastAsiaTheme="majorEastAsia" w:hAnsi="Times New Roman" w:cs="Times New Roman"/>
          <w:bCs/>
        </w:rPr>
        <w:t>for this</w:t>
      </w:r>
      <w:r w:rsidR="00EB0454" w:rsidRPr="00090A52">
        <w:rPr>
          <w:rFonts w:ascii="Times New Roman" w:eastAsiaTheme="majorEastAsia" w:hAnsi="Times New Roman" w:cs="Times New Roman"/>
          <w:bCs/>
        </w:rPr>
        <w:t xml:space="preserve"> new method of calculating the fares</w:t>
      </w:r>
      <w:r w:rsidR="00B46596">
        <w:rPr>
          <w:rFonts w:ascii="Times New Roman" w:eastAsiaTheme="majorEastAsia" w:hAnsi="Times New Roman" w:cs="Times New Roman"/>
          <w:bCs/>
        </w:rPr>
        <w:t xml:space="preserve"> and that</w:t>
      </w:r>
      <w:r w:rsidR="00EB0454" w:rsidRPr="00090A52">
        <w:rPr>
          <w:rFonts w:ascii="Times New Roman" w:eastAsiaTheme="majorEastAsia" w:hAnsi="Times New Roman" w:cs="Times New Roman"/>
          <w:bCs/>
        </w:rPr>
        <w:t xml:space="preserve"> hopefully the end result will be the pricing for </w:t>
      </w:r>
      <w:r w:rsidR="00B46596">
        <w:rPr>
          <w:rFonts w:ascii="Times New Roman" w:eastAsiaTheme="majorEastAsia" w:hAnsi="Times New Roman" w:cs="Times New Roman"/>
          <w:bCs/>
        </w:rPr>
        <w:t>this service</w:t>
      </w:r>
      <w:r w:rsidR="00EB0454" w:rsidRPr="00090A52">
        <w:rPr>
          <w:rFonts w:ascii="Times New Roman" w:eastAsiaTheme="majorEastAsia" w:hAnsi="Times New Roman" w:cs="Times New Roman"/>
          <w:bCs/>
        </w:rPr>
        <w:t xml:space="preserve"> will remain the same </w:t>
      </w:r>
      <w:r w:rsidR="00B46596" w:rsidRPr="00090A52">
        <w:rPr>
          <w:rFonts w:ascii="Times New Roman" w:eastAsiaTheme="majorEastAsia" w:hAnsi="Times New Roman" w:cs="Times New Roman"/>
          <w:bCs/>
        </w:rPr>
        <w:t>overall</w:t>
      </w:r>
      <w:r w:rsidR="00B46596">
        <w:rPr>
          <w:rFonts w:ascii="Times New Roman" w:eastAsiaTheme="majorEastAsia" w:hAnsi="Times New Roman" w:cs="Times New Roman"/>
          <w:bCs/>
        </w:rPr>
        <w:t xml:space="preserve">.  </w:t>
      </w:r>
      <w:r w:rsidR="00EB0454">
        <w:rPr>
          <w:rFonts w:ascii="Times New Roman" w:eastAsiaTheme="majorEastAsia" w:hAnsi="Times New Roman" w:cs="Times New Roman"/>
          <w:bCs/>
        </w:rPr>
        <w:t>The subcommittee members generally agreed that this change could be accomplished without any great deal of harm to either the industry or its customers.</w:t>
      </w:r>
    </w:p>
    <w:p w14:paraId="0BDF2452" w14:textId="77777777" w:rsidR="00EB0454" w:rsidRDefault="00B34DBE" w:rsidP="00A06053">
      <w:pPr>
        <w:spacing w:before="240"/>
        <w:jc w:val="both"/>
        <w:rPr>
          <w:rFonts w:ascii="Times New Roman" w:eastAsiaTheme="majorEastAsia" w:hAnsi="Times New Roman" w:cs="Times New Roman"/>
          <w:bCs/>
        </w:rPr>
      </w:pPr>
      <w:r w:rsidRPr="00090A52">
        <w:rPr>
          <w:rFonts w:ascii="Times New Roman" w:eastAsiaTheme="majorEastAsia" w:hAnsi="Times New Roman" w:cs="Times New Roman"/>
          <w:bCs/>
        </w:rPr>
        <w:t>Mr.</w:t>
      </w:r>
      <w:r w:rsidR="003F1553">
        <w:rPr>
          <w:rFonts w:ascii="Times New Roman" w:eastAsiaTheme="majorEastAsia" w:hAnsi="Times New Roman" w:cs="Times New Roman"/>
          <w:bCs/>
        </w:rPr>
        <w:t xml:space="preserve"> Ba</w:t>
      </w:r>
      <w:r w:rsidR="006603B3" w:rsidRPr="00090A52">
        <w:rPr>
          <w:rFonts w:ascii="Times New Roman" w:eastAsiaTheme="majorEastAsia" w:hAnsi="Times New Roman" w:cs="Times New Roman"/>
          <w:bCs/>
        </w:rPr>
        <w:t>rton</w:t>
      </w:r>
      <w:r w:rsidR="00EB0454">
        <w:rPr>
          <w:rFonts w:ascii="Times New Roman" w:eastAsiaTheme="majorEastAsia" w:hAnsi="Times New Roman" w:cs="Times New Roman"/>
          <w:bCs/>
        </w:rPr>
        <w:t xml:space="preserve"> stated that</w:t>
      </w:r>
      <w:r w:rsidR="006603B3" w:rsidRPr="00090A52">
        <w:rPr>
          <w:rFonts w:ascii="Times New Roman" w:eastAsiaTheme="majorEastAsia" w:hAnsi="Times New Roman" w:cs="Times New Roman"/>
          <w:bCs/>
        </w:rPr>
        <w:t xml:space="preserve"> this </w:t>
      </w:r>
      <w:r w:rsidR="00EB0454">
        <w:rPr>
          <w:rFonts w:ascii="Times New Roman" w:eastAsiaTheme="majorEastAsia" w:hAnsi="Times New Roman" w:cs="Times New Roman"/>
          <w:bCs/>
        </w:rPr>
        <w:t xml:space="preserve">specific change of </w:t>
      </w:r>
      <w:r w:rsidR="0054694D">
        <w:rPr>
          <w:rFonts w:ascii="Times New Roman" w:eastAsiaTheme="majorEastAsia" w:hAnsi="Times New Roman" w:cs="Times New Roman"/>
          <w:bCs/>
        </w:rPr>
        <w:t>deleting</w:t>
      </w:r>
      <w:r w:rsidR="0054694D" w:rsidRPr="00090A52">
        <w:rPr>
          <w:rFonts w:ascii="Times New Roman" w:eastAsiaTheme="majorEastAsia" w:hAnsi="Times New Roman" w:cs="Times New Roman"/>
          <w:bCs/>
        </w:rPr>
        <w:t xml:space="preserve"> </w:t>
      </w:r>
      <w:r w:rsidR="006603B3" w:rsidRPr="00090A52">
        <w:rPr>
          <w:rFonts w:ascii="Times New Roman" w:eastAsiaTheme="majorEastAsia" w:hAnsi="Times New Roman" w:cs="Times New Roman"/>
          <w:bCs/>
        </w:rPr>
        <w:t>one requirement</w:t>
      </w:r>
      <w:r w:rsidR="00EB0454">
        <w:rPr>
          <w:rFonts w:ascii="Times New Roman" w:eastAsiaTheme="majorEastAsia" w:hAnsi="Times New Roman" w:cs="Times New Roman"/>
          <w:bCs/>
        </w:rPr>
        <w:t xml:space="preserve"> will</w:t>
      </w:r>
      <w:r w:rsidR="006603B3" w:rsidRPr="00090A52">
        <w:rPr>
          <w:rFonts w:ascii="Times New Roman" w:eastAsiaTheme="majorEastAsia" w:hAnsi="Times New Roman" w:cs="Times New Roman"/>
          <w:bCs/>
        </w:rPr>
        <w:t xml:space="preserve"> have an impact in other sections of the code</w:t>
      </w:r>
      <w:r w:rsidR="00EB0454">
        <w:rPr>
          <w:rFonts w:ascii="Times New Roman" w:eastAsiaTheme="majorEastAsia" w:hAnsi="Times New Roman" w:cs="Times New Roman"/>
          <w:bCs/>
        </w:rPr>
        <w:t xml:space="preserve">.  If the subcommittee </w:t>
      </w:r>
      <w:r w:rsidR="002A64EE">
        <w:rPr>
          <w:rFonts w:ascii="Times New Roman" w:eastAsiaTheme="majorEastAsia" w:hAnsi="Times New Roman" w:cs="Times New Roman"/>
          <w:bCs/>
        </w:rPr>
        <w:t xml:space="preserve">would </w:t>
      </w:r>
      <w:r w:rsidR="00EB0454">
        <w:rPr>
          <w:rFonts w:ascii="Times New Roman" w:eastAsiaTheme="majorEastAsia" w:hAnsi="Times New Roman" w:cs="Times New Roman"/>
          <w:bCs/>
        </w:rPr>
        <w:t>agree</w:t>
      </w:r>
      <w:r w:rsidR="00A105AA">
        <w:rPr>
          <w:rFonts w:ascii="Times New Roman" w:eastAsiaTheme="majorEastAsia" w:hAnsi="Times New Roman" w:cs="Times New Roman"/>
          <w:bCs/>
        </w:rPr>
        <w:t>,</w:t>
      </w:r>
      <w:r w:rsidR="00EB0454">
        <w:rPr>
          <w:rFonts w:ascii="Times New Roman" w:eastAsiaTheme="majorEastAsia" w:hAnsi="Times New Roman" w:cs="Times New Roman"/>
          <w:bCs/>
        </w:rPr>
        <w:t xml:space="preserve"> Mr. Barton </w:t>
      </w:r>
      <w:r w:rsidR="00A105AA">
        <w:rPr>
          <w:rFonts w:ascii="Times New Roman" w:eastAsiaTheme="majorEastAsia" w:hAnsi="Times New Roman" w:cs="Times New Roman"/>
          <w:bCs/>
        </w:rPr>
        <w:t xml:space="preserve">has </w:t>
      </w:r>
      <w:r w:rsidR="00EB0454">
        <w:rPr>
          <w:rFonts w:ascii="Times New Roman" w:eastAsiaTheme="majorEastAsia" w:hAnsi="Times New Roman" w:cs="Times New Roman"/>
          <w:bCs/>
        </w:rPr>
        <w:t>volunteered to</w:t>
      </w:r>
      <w:r w:rsidR="006603B3" w:rsidRPr="00090A52">
        <w:rPr>
          <w:rFonts w:ascii="Times New Roman" w:eastAsiaTheme="majorEastAsia" w:hAnsi="Times New Roman" w:cs="Times New Roman"/>
          <w:bCs/>
        </w:rPr>
        <w:t xml:space="preserve"> review the </w:t>
      </w:r>
      <w:r w:rsidR="00EB0454">
        <w:rPr>
          <w:rFonts w:ascii="Times New Roman" w:eastAsiaTheme="majorEastAsia" w:hAnsi="Times New Roman" w:cs="Times New Roman"/>
          <w:bCs/>
        </w:rPr>
        <w:t>entire Taximeter C</w:t>
      </w:r>
      <w:r w:rsidR="006603B3" w:rsidRPr="00090A52">
        <w:rPr>
          <w:rFonts w:ascii="Times New Roman" w:eastAsiaTheme="majorEastAsia" w:hAnsi="Times New Roman" w:cs="Times New Roman"/>
          <w:bCs/>
        </w:rPr>
        <w:t xml:space="preserve">ode </w:t>
      </w:r>
      <w:r w:rsidR="00EB0454">
        <w:rPr>
          <w:rFonts w:ascii="Times New Roman" w:eastAsiaTheme="majorEastAsia" w:hAnsi="Times New Roman" w:cs="Times New Roman"/>
          <w:bCs/>
        </w:rPr>
        <w:t>to</w:t>
      </w:r>
      <w:r w:rsidR="00EB0454" w:rsidRPr="00090A52">
        <w:rPr>
          <w:rFonts w:ascii="Times New Roman" w:eastAsiaTheme="majorEastAsia" w:hAnsi="Times New Roman" w:cs="Times New Roman"/>
          <w:bCs/>
        </w:rPr>
        <w:t xml:space="preserve"> </w:t>
      </w:r>
      <w:r w:rsidR="006603B3" w:rsidRPr="00090A52">
        <w:rPr>
          <w:rFonts w:ascii="Times New Roman" w:eastAsiaTheme="majorEastAsia" w:hAnsi="Times New Roman" w:cs="Times New Roman"/>
          <w:bCs/>
        </w:rPr>
        <w:t xml:space="preserve">determine if this change will influence other </w:t>
      </w:r>
      <w:r w:rsidR="00EB0454">
        <w:rPr>
          <w:rFonts w:ascii="Times New Roman" w:eastAsiaTheme="majorEastAsia" w:hAnsi="Times New Roman" w:cs="Times New Roman"/>
          <w:bCs/>
        </w:rPr>
        <w:t>requirements</w:t>
      </w:r>
      <w:r w:rsidR="006603B3" w:rsidRPr="00090A52">
        <w:rPr>
          <w:rFonts w:ascii="Times New Roman" w:eastAsiaTheme="majorEastAsia" w:hAnsi="Times New Roman" w:cs="Times New Roman"/>
          <w:bCs/>
        </w:rPr>
        <w:t xml:space="preserve">.  </w:t>
      </w:r>
      <w:r w:rsidR="00EB0454">
        <w:rPr>
          <w:rFonts w:ascii="Times New Roman" w:eastAsiaTheme="majorEastAsia" w:hAnsi="Times New Roman" w:cs="Times New Roman"/>
          <w:bCs/>
        </w:rPr>
        <w:t>He also agreed to develop a</w:t>
      </w:r>
      <w:r w:rsidR="006603B3" w:rsidRPr="00090A52">
        <w:rPr>
          <w:rFonts w:ascii="Times New Roman" w:eastAsiaTheme="majorEastAsia" w:hAnsi="Times New Roman" w:cs="Times New Roman"/>
          <w:bCs/>
        </w:rPr>
        <w:t xml:space="preserve"> draft </w:t>
      </w:r>
      <w:r w:rsidR="00EB0454">
        <w:rPr>
          <w:rFonts w:ascii="Times New Roman" w:eastAsiaTheme="majorEastAsia" w:hAnsi="Times New Roman" w:cs="Times New Roman"/>
          <w:bCs/>
        </w:rPr>
        <w:t>for</w:t>
      </w:r>
      <w:r w:rsidR="006603B3" w:rsidRPr="00090A52">
        <w:rPr>
          <w:rFonts w:ascii="Times New Roman" w:eastAsiaTheme="majorEastAsia" w:hAnsi="Times New Roman" w:cs="Times New Roman"/>
          <w:bCs/>
        </w:rPr>
        <w:t xml:space="preserve"> wording that would </w:t>
      </w:r>
      <w:r w:rsidR="00EB0454">
        <w:rPr>
          <w:rFonts w:ascii="Times New Roman" w:eastAsiaTheme="majorEastAsia" w:hAnsi="Times New Roman" w:cs="Times New Roman"/>
          <w:bCs/>
        </w:rPr>
        <w:t>allow the simultaneous use of time and distance</w:t>
      </w:r>
      <w:r w:rsidR="00EB0454" w:rsidRPr="00090A52">
        <w:rPr>
          <w:rFonts w:ascii="Times New Roman" w:eastAsiaTheme="majorEastAsia" w:hAnsi="Times New Roman" w:cs="Times New Roman"/>
          <w:bCs/>
        </w:rPr>
        <w:t xml:space="preserve"> </w:t>
      </w:r>
      <w:r w:rsidR="006603B3" w:rsidRPr="00090A52">
        <w:rPr>
          <w:rFonts w:ascii="Times New Roman" w:eastAsiaTheme="majorEastAsia" w:hAnsi="Times New Roman" w:cs="Times New Roman"/>
          <w:bCs/>
        </w:rPr>
        <w:t>throughout the code</w:t>
      </w:r>
      <w:r w:rsidR="00A105AA">
        <w:rPr>
          <w:rFonts w:ascii="Times New Roman" w:eastAsiaTheme="majorEastAsia" w:hAnsi="Times New Roman" w:cs="Times New Roman"/>
          <w:bCs/>
        </w:rPr>
        <w:t>.</w:t>
      </w:r>
    </w:p>
    <w:p w14:paraId="0A811D7B" w14:textId="77777777" w:rsidR="002548FA" w:rsidRPr="00090A52" w:rsidRDefault="00EB0454" w:rsidP="00CA4EB9">
      <w:pPr>
        <w:keepNext/>
        <w:keepLines/>
        <w:spacing w:before="240"/>
        <w:jc w:val="both"/>
        <w:rPr>
          <w:rFonts w:ascii="Times New Roman" w:eastAsiaTheme="majorEastAsia" w:hAnsi="Times New Roman" w:cs="Times New Roman"/>
          <w:bCs/>
        </w:rPr>
      </w:pPr>
      <w:r>
        <w:rPr>
          <w:rFonts w:ascii="Times New Roman" w:hAnsi="Times New Roman" w:cs="Times New Roman"/>
        </w:rPr>
        <w:t xml:space="preserve">Ms. </w:t>
      </w:r>
      <w:r w:rsidRPr="00090A52">
        <w:rPr>
          <w:rFonts w:ascii="Times New Roman" w:hAnsi="Times New Roman" w:cs="Times New Roman"/>
        </w:rPr>
        <w:t>Angela</w:t>
      </w:r>
      <w:r w:rsidRPr="00090A52">
        <w:rPr>
          <w:rFonts w:ascii="Times New Roman" w:eastAsiaTheme="majorEastAsia" w:hAnsi="Times New Roman" w:cs="Times New Roman"/>
          <w:bCs/>
        </w:rPr>
        <w:t xml:space="preserve"> </w:t>
      </w:r>
      <w:r w:rsidRPr="00FF396D">
        <w:rPr>
          <w:rFonts w:ascii="Times New Roman" w:eastAsiaTheme="majorEastAsia" w:hAnsi="Times New Roman" w:cs="Times New Roman"/>
          <w:bCs/>
        </w:rPr>
        <w:t xml:space="preserve">Godwin stated that </w:t>
      </w:r>
      <w:r w:rsidRPr="00090A52">
        <w:rPr>
          <w:rFonts w:ascii="Times New Roman" w:eastAsiaTheme="majorEastAsia" w:hAnsi="Times New Roman" w:cs="Times New Roman"/>
          <w:bCs/>
        </w:rPr>
        <w:t xml:space="preserve">since this </w:t>
      </w:r>
      <w:r>
        <w:rPr>
          <w:rFonts w:ascii="Times New Roman" w:eastAsiaTheme="majorEastAsia" w:hAnsi="Times New Roman" w:cs="Times New Roman"/>
          <w:bCs/>
        </w:rPr>
        <w:t>change will alter the accepted</w:t>
      </w:r>
      <w:r w:rsidRPr="00090A52">
        <w:rPr>
          <w:rFonts w:ascii="Times New Roman" w:eastAsiaTheme="majorEastAsia" w:hAnsi="Times New Roman" w:cs="Times New Roman"/>
          <w:bCs/>
        </w:rPr>
        <w:t xml:space="preserve"> method of c</w:t>
      </w:r>
      <w:r>
        <w:rPr>
          <w:rFonts w:ascii="Times New Roman" w:eastAsiaTheme="majorEastAsia" w:hAnsi="Times New Roman" w:cs="Times New Roman"/>
          <w:bCs/>
        </w:rPr>
        <w:t>alculation of</w:t>
      </w:r>
      <w:r w:rsidRPr="00090A52">
        <w:rPr>
          <w:rFonts w:ascii="Times New Roman" w:eastAsiaTheme="majorEastAsia" w:hAnsi="Times New Roman" w:cs="Times New Roman"/>
          <w:bCs/>
        </w:rPr>
        <w:t xml:space="preserve"> a fare, </w:t>
      </w:r>
      <w:r w:rsidR="00B46596">
        <w:rPr>
          <w:rFonts w:ascii="Times New Roman" w:eastAsiaTheme="majorEastAsia" w:hAnsi="Times New Roman" w:cs="Times New Roman"/>
          <w:bCs/>
        </w:rPr>
        <w:t>it should be done carefully</w:t>
      </w:r>
      <w:r>
        <w:rPr>
          <w:rFonts w:ascii="Times New Roman" w:eastAsiaTheme="majorEastAsia" w:hAnsi="Times New Roman" w:cs="Times New Roman"/>
          <w:bCs/>
        </w:rPr>
        <w:t xml:space="preserve"> to </w:t>
      </w:r>
      <w:r w:rsidRPr="00090A52">
        <w:rPr>
          <w:rFonts w:ascii="Times New Roman" w:eastAsiaTheme="majorEastAsia" w:hAnsi="Times New Roman" w:cs="Times New Roman"/>
          <w:bCs/>
        </w:rPr>
        <w:t xml:space="preserve">make </w:t>
      </w:r>
      <w:r>
        <w:rPr>
          <w:rFonts w:ascii="Times New Roman" w:eastAsiaTheme="majorEastAsia" w:hAnsi="Times New Roman" w:cs="Times New Roman"/>
          <w:bCs/>
        </w:rPr>
        <w:t>the customers and operators aware of what will be permitted.</w:t>
      </w:r>
      <w:r w:rsidR="00A105AA">
        <w:rPr>
          <w:rFonts w:ascii="Times New Roman" w:eastAsiaTheme="majorEastAsia" w:hAnsi="Times New Roman" w:cs="Times New Roman"/>
          <w:bCs/>
        </w:rPr>
        <w:t xml:space="preserve">  </w:t>
      </w:r>
      <w:r w:rsidR="002548FA">
        <w:rPr>
          <w:rFonts w:ascii="Times New Roman" w:eastAsiaTheme="majorEastAsia" w:hAnsi="Times New Roman" w:cs="Times New Roman"/>
          <w:bCs/>
        </w:rPr>
        <w:t>Ms.</w:t>
      </w:r>
      <w:r w:rsidR="002548FA" w:rsidRPr="00090A52">
        <w:rPr>
          <w:rFonts w:ascii="Times New Roman" w:eastAsiaTheme="majorEastAsia" w:hAnsi="Times New Roman" w:cs="Times New Roman"/>
          <w:bCs/>
        </w:rPr>
        <w:t xml:space="preserve"> </w:t>
      </w:r>
      <w:r w:rsidR="002548FA" w:rsidRPr="008B4E5B">
        <w:rPr>
          <w:rFonts w:ascii="Times New Roman" w:hAnsi="Times New Roman" w:cs="Times New Roman"/>
        </w:rPr>
        <w:t>Macey</w:t>
      </w:r>
      <w:r w:rsidR="002548FA">
        <w:rPr>
          <w:rFonts w:ascii="Times New Roman" w:hAnsi="Times New Roman" w:cs="Times New Roman"/>
        </w:rPr>
        <w:t xml:space="preserve"> stated that</w:t>
      </w:r>
      <w:r w:rsidR="002548FA" w:rsidRPr="00090A52">
        <w:t xml:space="preserve"> </w:t>
      </w:r>
      <w:r w:rsidR="002548FA">
        <w:rPr>
          <w:rFonts w:ascii="Times New Roman" w:eastAsiaTheme="majorEastAsia" w:hAnsi="Times New Roman" w:cs="Times New Roman"/>
          <w:bCs/>
        </w:rPr>
        <w:t>we could modify this requirement to allow both methods of calculating a fare and thereby permitting the evolution</w:t>
      </w:r>
      <w:r w:rsidR="002548FA" w:rsidRPr="00090A52">
        <w:rPr>
          <w:rFonts w:ascii="Times New Roman" w:eastAsiaTheme="majorEastAsia" w:hAnsi="Times New Roman" w:cs="Times New Roman"/>
          <w:bCs/>
        </w:rPr>
        <w:t xml:space="preserve"> in technology </w:t>
      </w:r>
      <w:r w:rsidR="002548FA">
        <w:rPr>
          <w:rFonts w:ascii="Times New Roman" w:eastAsiaTheme="majorEastAsia" w:hAnsi="Times New Roman" w:cs="Times New Roman"/>
          <w:bCs/>
        </w:rPr>
        <w:t xml:space="preserve">used in this industry </w:t>
      </w:r>
      <w:r w:rsidR="002548FA" w:rsidRPr="00090A52">
        <w:rPr>
          <w:rFonts w:ascii="Times New Roman" w:eastAsiaTheme="majorEastAsia" w:hAnsi="Times New Roman" w:cs="Times New Roman"/>
          <w:bCs/>
        </w:rPr>
        <w:t>over time</w:t>
      </w:r>
      <w:r w:rsidR="002548FA">
        <w:rPr>
          <w:rFonts w:ascii="Times New Roman" w:eastAsiaTheme="majorEastAsia" w:hAnsi="Times New Roman" w:cs="Times New Roman"/>
          <w:bCs/>
        </w:rPr>
        <w:t xml:space="preserve">.  This would still allow the </w:t>
      </w:r>
      <w:r w:rsidR="002548FA" w:rsidRPr="00090A52">
        <w:rPr>
          <w:rFonts w:ascii="Times New Roman" w:eastAsiaTheme="majorEastAsia" w:hAnsi="Times New Roman" w:cs="Times New Roman"/>
          <w:bCs/>
        </w:rPr>
        <w:t xml:space="preserve">use </w:t>
      </w:r>
      <w:r w:rsidR="002548FA">
        <w:rPr>
          <w:rFonts w:ascii="Times New Roman" w:eastAsiaTheme="majorEastAsia" w:hAnsi="Times New Roman" w:cs="Times New Roman"/>
          <w:bCs/>
        </w:rPr>
        <w:t xml:space="preserve">of existing </w:t>
      </w:r>
      <w:r w:rsidR="002548FA" w:rsidRPr="00090A52">
        <w:rPr>
          <w:rFonts w:ascii="Times New Roman" w:eastAsiaTheme="majorEastAsia" w:hAnsi="Times New Roman" w:cs="Times New Roman"/>
          <w:bCs/>
        </w:rPr>
        <w:t>device</w:t>
      </w:r>
      <w:r w:rsidR="002548FA">
        <w:rPr>
          <w:rFonts w:ascii="Times New Roman" w:eastAsiaTheme="majorEastAsia" w:hAnsi="Times New Roman" w:cs="Times New Roman"/>
          <w:bCs/>
        </w:rPr>
        <w:t>s</w:t>
      </w:r>
      <w:r w:rsidR="002548FA" w:rsidRPr="00090A52">
        <w:rPr>
          <w:rFonts w:ascii="Times New Roman" w:eastAsiaTheme="majorEastAsia" w:hAnsi="Times New Roman" w:cs="Times New Roman"/>
          <w:bCs/>
        </w:rPr>
        <w:t xml:space="preserve"> and it </w:t>
      </w:r>
      <w:r w:rsidR="002548FA">
        <w:rPr>
          <w:rFonts w:ascii="Times New Roman" w:eastAsiaTheme="majorEastAsia" w:hAnsi="Times New Roman" w:cs="Times New Roman"/>
          <w:bCs/>
        </w:rPr>
        <w:t>would</w:t>
      </w:r>
      <w:r w:rsidR="002548FA" w:rsidRPr="00090A52">
        <w:rPr>
          <w:rFonts w:ascii="Times New Roman" w:eastAsiaTheme="majorEastAsia" w:hAnsi="Times New Roman" w:cs="Times New Roman"/>
          <w:bCs/>
        </w:rPr>
        <w:t xml:space="preserve"> be up to the jurisdiction on how this change </w:t>
      </w:r>
      <w:r w:rsidR="002548FA">
        <w:rPr>
          <w:rFonts w:ascii="Times New Roman" w:eastAsiaTheme="majorEastAsia" w:hAnsi="Times New Roman" w:cs="Times New Roman"/>
          <w:bCs/>
        </w:rPr>
        <w:t>is enforced.  Ms.</w:t>
      </w:r>
      <w:r w:rsidR="002548FA" w:rsidRPr="00090A52">
        <w:rPr>
          <w:rFonts w:ascii="Times New Roman" w:eastAsiaTheme="majorEastAsia" w:hAnsi="Times New Roman" w:cs="Times New Roman"/>
          <w:bCs/>
        </w:rPr>
        <w:t xml:space="preserve"> </w:t>
      </w:r>
      <w:r w:rsidR="002548FA" w:rsidRPr="00090A52">
        <w:rPr>
          <w:rFonts w:ascii="Times New Roman" w:hAnsi="Times New Roman" w:cs="Times New Roman"/>
        </w:rPr>
        <w:t>Macey</w:t>
      </w:r>
      <w:r w:rsidR="002548FA">
        <w:rPr>
          <w:rFonts w:ascii="Times New Roman" w:hAnsi="Times New Roman" w:cs="Times New Roman"/>
        </w:rPr>
        <w:t xml:space="preserve"> stated that </w:t>
      </w:r>
      <w:r w:rsidR="002548FA" w:rsidRPr="00090A52">
        <w:rPr>
          <w:rFonts w:ascii="Times New Roman" w:eastAsiaTheme="majorEastAsia" w:hAnsi="Times New Roman" w:cs="Times New Roman"/>
          <w:bCs/>
        </w:rPr>
        <w:t xml:space="preserve">the only difference in testing would </w:t>
      </w:r>
      <w:r w:rsidR="002548FA">
        <w:rPr>
          <w:rFonts w:ascii="Times New Roman" w:eastAsiaTheme="majorEastAsia" w:hAnsi="Times New Roman" w:cs="Times New Roman"/>
          <w:bCs/>
        </w:rPr>
        <w:t>then be that the evaluator</w:t>
      </w:r>
      <w:r w:rsidR="002548FA" w:rsidRPr="00090A52">
        <w:rPr>
          <w:rFonts w:ascii="Times New Roman" w:eastAsiaTheme="majorEastAsia" w:hAnsi="Times New Roman" w:cs="Times New Roman"/>
          <w:bCs/>
        </w:rPr>
        <w:t xml:space="preserve"> will not do the interference test with those devices that calculate a fare using a </w:t>
      </w:r>
      <w:r w:rsidR="002548FA">
        <w:rPr>
          <w:rFonts w:ascii="Times New Roman" w:eastAsiaTheme="majorEastAsia" w:hAnsi="Times New Roman" w:cs="Times New Roman"/>
          <w:bCs/>
        </w:rPr>
        <w:t xml:space="preserve">simultaneous </w:t>
      </w:r>
      <w:r w:rsidR="002548FA" w:rsidRPr="00090A52">
        <w:rPr>
          <w:rFonts w:ascii="Times New Roman" w:eastAsiaTheme="majorEastAsia" w:hAnsi="Times New Roman" w:cs="Times New Roman"/>
          <w:bCs/>
        </w:rPr>
        <w:t>time and distance calculation</w:t>
      </w:r>
      <w:r w:rsidR="002548FA">
        <w:rPr>
          <w:rFonts w:ascii="Times New Roman" w:eastAsiaTheme="majorEastAsia" w:hAnsi="Times New Roman" w:cs="Times New Roman"/>
          <w:bCs/>
        </w:rPr>
        <w:t>.</w:t>
      </w:r>
    </w:p>
    <w:p w14:paraId="1654BA4C" w14:textId="77777777" w:rsidR="00C313F7" w:rsidRPr="003C3FB3" w:rsidRDefault="00AA2C9C" w:rsidP="003C3FB3">
      <w:pPr>
        <w:pStyle w:val="ListParagraph"/>
        <w:numPr>
          <w:ilvl w:val="1"/>
          <w:numId w:val="18"/>
        </w:numPr>
        <w:spacing w:before="240" w:after="240"/>
        <w:ind w:left="450"/>
        <w:jc w:val="both"/>
        <w:outlineLvl w:val="2"/>
        <w:rPr>
          <w:rFonts w:ascii="Times New Roman" w:hAnsi="Times New Roman" w:cs="Times New Roman"/>
          <w:b/>
        </w:rPr>
      </w:pPr>
      <w:bookmarkStart w:id="10" w:name="_Toc429565963"/>
      <w:r w:rsidRPr="00605CF5">
        <w:rPr>
          <w:rFonts w:ascii="Times New Roman" w:hAnsi="Times New Roman" w:cs="Times New Roman"/>
          <w:b/>
        </w:rPr>
        <w:t xml:space="preserve">Identifying </w:t>
      </w:r>
      <w:r w:rsidR="00A105AA" w:rsidRPr="00605CF5">
        <w:rPr>
          <w:rFonts w:ascii="Times New Roman" w:hAnsi="Times New Roman" w:cs="Times New Roman"/>
          <w:b/>
        </w:rPr>
        <w:t xml:space="preserve">Additional </w:t>
      </w:r>
      <w:r w:rsidRPr="00605CF5">
        <w:rPr>
          <w:rFonts w:ascii="Times New Roman" w:hAnsi="Times New Roman" w:cs="Times New Roman"/>
          <w:b/>
        </w:rPr>
        <w:t>Area</w:t>
      </w:r>
      <w:r w:rsidR="009B2EA1" w:rsidRPr="00605CF5">
        <w:rPr>
          <w:rFonts w:ascii="Times New Roman" w:hAnsi="Times New Roman" w:cs="Times New Roman"/>
          <w:b/>
        </w:rPr>
        <w:t>s</w:t>
      </w:r>
      <w:r w:rsidRPr="00605CF5">
        <w:rPr>
          <w:rFonts w:ascii="Times New Roman" w:hAnsi="Times New Roman" w:cs="Times New Roman"/>
          <w:b/>
        </w:rPr>
        <w:t xml:space="preserve"> of Non-Compliance</w:t>
      </w:r>
      <w:bookmarkEnd w:id="10"/>
    </w:p>
    <w:p w14:paraId="4B7BBB71" w14:textId="77777777" w:rsidR="004F764E" w:rsidRDefault="00B34DBE" w:rsidP="00A06053">
      <w:pPr>
        <w:spacing w:before="240"/>
        <w:jc w:val="both"/>
        <w:rPr>
          <w:rFonts w:ascii="Times New Roman" w:eastAsiaTheme="majorEastAsia" w:hAnsi="Times New Roman" w:cs="Times New Roman"/>
          <w:bCs/>
        </w:rPr>
      </w:pPr>
      <w:r w:rsidRPr="00090A52">
        <w:rPr>
          <w:rFonts w:ascii="Times New Roman" w:eastAsiaTheme="majorEastAsia" w:hAnsi="Times New Roman" w:cs="Times New Roman"/>
          <w:bCs/>
        </w:rPr>
        <w:t>Mr.</w:t>
      </w:r>
      <w:r w:rsidR="004A7FE6" w:rsidRPr="00090A52">
        <w:rPr>
          <w:rFonts w:ascii="Times New Roman" w:eastAsiaTheme="majorEastAsia" w:hAnsi="Times New Roman" w:cs="Times New Roman"/>
          <w:bCs/>
        </w:rPr>
        <w:t xml:space="preserve"> Fishman</w:t>
      </w:r>
      <w:r w:rsidR="00B46596">
        <w:rPr>
          <w:rFonts w:ascii="Times New Roman" w:eastAsiaTheme="majorEastAsia" w:hAnsi="Times New Roman" w:cs="Times New Roman"/>
          <w:bCs/>
        </w:rPr>
        <w:t xml:space="preserve"> asked the subcommittee to</w:t>
      </w:r>
      <w:r w:rsidR="004A7FE6" w:rsidRPr="00090A52">
        <w:rPr>
          <w:rFonts w:ascii="Times New Roman" w:eastAsiaTheme="majorEastAsia" w:hAnsi="Times New Roman" w:cs="Times New Roman"/>
          <w:bCs/>
        </w:rPr>
        <w:t xml:space="preserve"> consider</w:t>
      </w:r>
      <w:r w:rsidR="00A166D4" w:rsidRPr="00090A52">
        <w:rPr>
          <w:rFonts w:ascii="Times New Roman" w:eastAsiaTheme="majorEastAsia" w:hAnsi="Times New Roman" w:cs="Times New Roman"/>
          <w:bCs/>
        </w:rPr>
        <w:t xml:space="preserve"> a </w:t>
      </w:r>
      <w:r w:rsidR="00B46596">
        <w:rPr>
          <w:rFonts w:ascii="Times New Roman" w:eastAsiaTheme="majorEastAsia" w:hAnsi="Times New Roman" w:cs="Times New Roman"/>
          <w:bCs/>
        </w:rPr>
        <w:t>traditional-type</w:t>
      </w:r>
      <w:r w:rsidR="00B46596" w:rsidRPr="00090A52">
        <w:rPr>
          <w:rFonts w:ascii="Times New Roman" w:eastAsiaTheme="majorEastAsia" w:hAnsi="Times New Roman" w:cs="Times New Roman"/>
          <w:bCs/>
        </w:rPr>
        <w:t xml:space="preserve"> </w:t>
      </w:r>
      <w:r w:rsidR="00A166D4" w:rsidRPr="00090A52">
        <w:rPr>
          <w:rFonts w:ascii="Times New Roman" w:eastAsiaTheme="majorEastAsia" w:hAnsi="Times New Roman" w:cs="Times New Roman"/>
          <w:bCs/>
        </w:rPr>
        <w:t xml:space="preserve">taximeter </w:t>
      </w:r>
      <w:r w:rsidR="00B46596">
        <w:rPr>
          <w:rFonts w:ascii="Times New Roman" w:eastAsiaTheme="majorEastAsia" w:hAnsi="Times New Roman" w:cs="Times New Roman"/>
          <w:bCs/>
        </w:rPr>
        <w:t>where the only</w:t>
      </w:r>
      <w:r w:rsidR="00A166D4" w:rsidRPr="00090A52">
        <w:rPr>
          <w:rFonts w:ascii="Times New Roman" w:eastAsiaTheme="majorEastAsia" w:hAnsi="Times New Roman" w:cs="Times New Roman"/>
          <w:bCs/>
        </w:rPr>
        <w:t xml:space="preserve"> change </w:t>
      </w:r>
      <w:r w:rsidR="00B46596">
        <w:rPr>
          <w:rFonts w:ascii="Times New Roman" w:eastAsiaTheme="majorEastAsia" w:hAnsi="Times New Roman" w:cs="Times New Roman"/>
          <w:bCs/>
        </w:rPr>
        <w:t xml:space="preserve">would </w:t>
      </w:r>
      <w:r w:rsidR="00A105AA">
        <w:rPr>
          <w:rFonts w:ascii="Times New Roman" w:eastAsiaTheme="majorEastAsia" w:hAnsi="Times New Roman" w:cs="Times New Roman"/>
          <w:bCs/>
        </w:rPr>
        <w:t>involve</w:t>
      </w:r>
      <w:r w:rsidR="00A105AA" w:rsidRPr="00090A52">
        <w:rPr>
          <w:rFonts w:ascii="Times New Roman" w:eastAsiaTheme="majorEastAsia" w:hAnsi="Times New Roman" w:cs="Times New Roman"/>
          <w:bCs/>
        </w:rPr>
        <w:t xml:space="preserve"> </w:t>
      </w:r>
      <w:r w:rsidR="00A166D4" w:rsidRPr="00090A52">
        <w:rPr>
          <w:rFonts w:ascii="Times New Roman" w:eastAsiaTheme="majorEastAsia" w:hAnsi="Times New Roman" w:cs="Times New Roman"/>
          <w:bCs/>
        </w:rPr>
        <w:t xml:space="preserve">the </w:t>
      </w:r>
      <w:r w:rsidR="00A105AA">
        <w:rPr>
          <w:rFonts w:ascii="Times New Roman" w:eastAsiaTheme="majorEastAsia" w:hAnsi="Times New Roman" w:cs="Times New Roman"/>
          <w:bCs/>
        </w:rPr>
        <w:t xml:space="preserve">source of </w:t>
      </w:r>
      <w:r w:rsidR="00A166D4" w:rsidRPr="00090A52">
        <w:rPr>
          <w:rFonts w:ascii="Times New Roman" w:eastAsiaTheme="majorEastAsia" w:hAnsi="Times New Roman" w:cs="Times New Roman"/>
          <w:bCs/>
        </w:rPr>
        <w:t xml:space="preserve">distance </w:t>
      </w:r>
      <w:r w:rsidR="00A105AA">
        <w:rPr>
          <w:rFonts w:ascii="Times New Roman" w:eastAsiaTheme="majorEastAsia" w:hAnsi="Times New Roman" w:cs="Times New Roman"/>
          <w:bCs/>
        </w:rPr>
        <w:t xml:space="preserve">measurement </w:t>
      </w:r>
      <w:r w:rsidR="00B46596">
        <w:rPr>
          <w:rFonts w:ascii="Times New Roman" w:eastAsiaTheme="majorEastAsia" w:hAnsi="Times New Roman" w:cs="Times New Roman"/>
          <w:bCs/>
        </w:rPr>
        <w:t>and whether by changing that input from a source in the vehicle’s transmission to</w:t>
      </w:r>
      <w:r w:rsidR="00AD23F0" w:rsidRPr="00090A52">
        <w:rPr>
          <w:rFonts w:ascii="Times New Roman" w:eastAsiaTheme="majorEastAsia" w:hAnsi="Times New Roman" w:cs="Times New Roman"/>
          <w:bCs/>
        </w:rPr>
        <w:t xml:space="preserve"> an</w:t>
      </w:r>
      <w:r w:rsidR="00A166D4" w:rsidRPr="00090A52">
        <w:rPr>
          <w:rFonts w:ascii="Times New Roman" w:eastAsiaTheme="majorEastAsia" w:hAnsi="Times New Roman" w:cs="Times New Roman"/>
          <w:bCs/>
        </w:rPr>
        <w:t xml:space="preserve"> input from a GPS </w:t>
      </w:r>
      <w:r w:rsidR="00B46596">
        <w:rPr>
          <w:rFonts w:ascii="Times New Roman" w:eastAsiaTheme="majorEastAsia" w:hAnsi="Times New Roman" w:cs="Times New Roman"/>
          <w:bCs/>
        </w:rPr>
        <w:t xml:space="preserve">system would </w:t>
      </w:r>
      <w:r w:rsidR="00A105AA">
        <w:rPr>
          <w:rFonts w:ascii="Times New Roman" w:eastAsiaTheme="majorEastAsia" w:hAnsi="Times New Roman" w:cs="Times New Roman"/>
          <w:bCs/>
        </w:rPr>
        <w:t>exclude that device from being appropriately covered under the HB44 T</w:t>
      </w:r>
      <w:r w:rsidR="00A166D4" w:rsidRPr="00090A52">
        <w:rPr>
          <w:rFonts w:ascii="Times New Roman" w:eastAsiaTheme="majorEastAsia" w:hAnsi="Times New Roman" w:cs="Times New Roman"/>
          <w:bCs/>
        </w:rPr>
        <w:t>aximeter</w:t>
      </w:r>
      <w:r w:rsidR="00A105AA">
        <w:rPr>
          <w:rFonts w:ascii="Times New Roman" w:eastAsiaTheme="majorEastAsia" w:hAnsi="Times New Roman" w:cs="Times New Roman"/>
          <w:bCs/>
        </w:rPr>
        <w:t>s</w:t>
      </w:r>
      <w:r w:rsidR="00A166D4" w:rsidRPr="00090A52">
        <w:rPr>
          <w:rFonts w:ascii="Times New Roman" w:eastAsiaTheme="majorEastAsia" w:hAnsi="Times New Roman" w:cs="Times New Roman"/>
          <w:bCs/>
        </w:rPr>
        <w:t xml:space="preserve"> </w:t>
      </w:r>
      <w:r w:rsidR="00A105AA">
        <w:rPr>
          <w:rFonts w:ascii="Times New Roman" w:eastAsiaTheme="majorEastAsia" w:hAnsi="Times New Roman" w:cs="Times New Roman"/>
          <w:bCs/>
        </w:rPr>
        <w:t>C</w:t>
      </w:r>
      <w:r w:rsidR="00A105AA" w:rsidRPr="00090A52">
        <w:rPr>
          <w:rFonts w:ascii="Times New Roman" w:eastAsiaTheme="majorEastAsia" w:hAnsi="Times New Roman" w:cs="Times New Roman"/>
          <w:bCs/>
        </w:rPr>
        <w:t>ode</w:t>
      </w:r>
      <w:r w:rsidR="00B46596">
        <w:rPr>
          <w:rFonts w:ascii="Times New Roman" w:eastAsiaTheme="majorEastAsia" w:hAnsi="Times New Roman" w:cs="Times New Roman"/>
          <w:bCs/>
        </w:rPr>
        <w:t xml:space="preserve">?  Believing that the Taximeters Code would not require significant change to accommodate this type of device, Mr. Fishman explained that </w:t>
      </w:r>
      <w:r w:rsidR="004F764E">
        <w:rPr>
          <w:rFonts w:ascii="Times New Roman" w:eastAsiaTheme="majorEastAsia" w:hAnsi="Times New Roman" w:cs="Times New Roman"/>
          <w:bCs/>
        </w:rPr>
        <w:t>it will be the type</w:t>
      </w:r>
      <w:r w:rsidR="00A105AA">
        <w:rPr>
          <w:rFonts w:ascii="Times New Roman" w:eastAsiaTheme="majorEastAsia" w:hAnsi="Times New Roman" w:cs="Times New Roman"/>
          <w:bCs/>
        </w:rPr>
        <w:t>s</w:t>
      </w:r>
      <w:r w:rsidR="004F764E">
        <w:rPr>
          <w:rFonts w:ascii="Times New Roman" w:eastAsiaTheme="majorEastAsia" w:hAnsi="Times New Roman" w:cs="Times New Roman"/>
          <w:bCs/>
        </w:rPr>
        <w:t xml:space="preserve"> of systems that operate through the use of a cellular telephone app that will require significant changes to the Taximeters Code.  The distinction between these types of systems must be recognized</w:t>
      </w:r>
      <w:r w:rsidR="00A166D4" w:rsidRPr="00090A52">
        <w:rPr>
          <w:rFonts w:ascii="Times New Roman" w:eastAsiaTheme="majorEastAsia" w:hAnsi="Times New Roman" w:cs="Times New Roman"/>
          <w:bCs/>
        </w:rPr>
        <w:t>.</w:t>
      </w:r>
    </w:p>
    <w:p w14:paraId="64D2C2FA" w14:textId="77777777" w:rsidR="00AE5B06" w:rsidRDefault="004F764E" w:rsidP="00A06053">
      <w:pPr>
        <w:spacing w:before="240"/>
        <w:jc w:val="both"/>
        <w:rPr>
          <w:rFonts w:ascii="Times New Roman" w:eastAsiaTheme="majorEastAsia" w:hAnsi="Times New Roman" w:cs="Times New Roman"/>
          <w:bCs/>
        </w:rPr>
      </w:pPr>
      <w:r>
        <w:rPr>
          <w:rFonts w:ascii="Times New Roman" w:eastAsiaTheme="majorEastAsia" w:hAnsi="Times New Roman" w:cs="Times New Roman"/>
          <w:bCs/>
        </w:rPr>
        <w:t xml:space="preserve">As a representative of taximeter manufacturers, </w:t>
      </w:r>
      <w:r w:rsidR="00B34DBE" w:rsidRPr="00090A52">
        <w:rPr>
          <w:rFonts w:ascii="Times New Roman" w:eastAsiaTheme="majorEastAsia" w:hAnsi="Times New Roman" w:cs="Times New Roman"/>
          <w:bCs/>
        </w:rPr>
        <w:t>Mr.</w:t>
      </w:r>
      <w:r w:rsidR="004F6E39" w:rsidRPr="00090A52">
        <w:rPr>
          <w:rFonts w:ascii="Times New Roman" w:eastAsiaTheme="majorEastAsia" w:hAnsi="Times New Roman" w:cs="Times New Roman"/>
          <w:bCs/>
        </w:rPr>
        <w:t xml:space="preserve"> </w:t>
      </w:r>
      <w:r>
        <w:rPr>
          <w:rFonts w:ascii="Times New Roman" w:eastAsiaTheme="majorEastAsia" w:hAnsi="Times New Roman" w:cs="Times New Roman"/>
          <w:bCs/>
        </w:rPr>
        <w:t>Corcoran was</w:t>
      </w:r>
      <w:r w:rsidR="004F6E39" w:rsidRPr="00090A52">
        <w:rPr>
          <w:rFonts w:ascii="Times New Roman" w:eastAsiaTheme="majorEastAsia" w:hAnsi="Times New Roman" w:cs="Times New Roman"/>
          <w:bCs/>
        </w:rPr>
        <w:t xml:space="preserve"> asked</w:t>
      </w:r>
      <w:r>
        <w:rPr>
          <w:rFonts w:ascii="Times New Roman" w:eastAsiaTheme="majorEastAsia" w:hAnsi="Times New Roman" w:cs="Times New Roman"/>
          <w:bCs/>
        </w:rPr>
        <w:t xml:space="preserve"> if </w:t>
      </w:r>
      <w:r w:rsidR="002A64EE">
        <w:rPr>
          <w:rFonts w:ascii="Times New Roman" w:eastAsiaTheme="majorEastAsia" w:hAnsi="Times New Roman" w:cs="Times New Roman"/>
          <w:bCs/>
        </w:rPr>
        <w:t>he is aware of other</w:t>
      </w:r>
      <w:r>
        <w:rPr>
          <w:rFonts w:ascii="Times New Roman" w:eastAsiaTheme="majorEastAsia" w:hAnsi="Times New Roman" w:cs="Times New Roman"/>
          <w:bCs/>
        </w:rPr>
        <w:t xml:space="preserve"> areas</w:t>
      </w:r>
      <w:r w:rsidR="004F6E39">
        <w:rPr>
          <w:rFonts w:ascii="Times New Roman" w:eastAsiaTheme="majorEastAsia" w:hAnsi="Times New Roman" w:cs="Times New Roman"/>
          <w:bCs/>
        </w:rPr>
        <w:t xml:space="preserve"> in the </w:t>
      </w:r>
      <w:r>
        <w:rPr>
          <w:rFonts w:ascii="Times New Roman" w:eastAsiaTheme="majorEastAsia" w:hAnsi="Times New Roman" w:cs="Times New Roman"/>
          <w:bCs/>
        </w:rPr>
        <w:t>existing HB44 Taximeters Code</w:t>
      </w:r>
      <w:r w:rsidR="004F6E39">
        <w:rPr>
          <w:rFonts w:ascii="Times New Roman" w:eastAsiaTheme="majorEastAsia" w:hAnsi="Times New Roman" w:cs="Times New Roman"/>
          <w:bCs/>
        </w:rPr>
        <w:t xml:space="preserve"> that </w:t>
      </w:r>
      <w:r w:rsidR="00AE5B06">
        <w:rPr>
          <w:rFonts w:ascii="Times New Roman" w:eastAsiaTheme="majorEastAsia" w:hAnsi="Times New Roman" w:cs="Times New Roman"/>
          <w:bCs/>
        </w:rPr>
        <w:t xml:space="preserve">a </w:t>
      </w:r>
      <w:r w:rsidR="00A105AA">
        <w:rPr>
          <w:rFonts w:ascii="Times New Roman" w:eastAsiaTheme="majorEastAsia" w:hAnsi="Times New Roman" w:cs="Times New Roman"/>
          <w:bCs/>
        </w:rPr>
        <w:t>GPS-</w:t>
      </w:r>
      <w:r w:rsidR="004F6E39">
        <w:rPr>
          <w:rFonts w:ascii="Times New Roman" w:eastAsiaTheme="majorEastAsia" w:hAnsi="Times New Roman" w:cs="Times New Roman"/>
          <w:bCs/>
        </w:rPr>
        <w:t xml:space="preserve">based taximeter </w:t>
      </w:r>
      <w:r w:rsidR="004F6E39" w:rsidRPr="00090A52">
        <w:rPr>
          <w:rFonts w:ascii="Times New Roman" w:eastAsiaTheme="majorEastAsia" w:hAnsi="Times New Roman" w:cs="Times New Roman"/>
          <w:bCs/>
        </w:rPr>
        <w:t xml:space="preserve">might </w:t>
      </w:r>
      <w:r w:rsidR="004F6E39">
        <w:rPr>
          <w:rFonts w:ascii="Times New Roman" w:eastAsiaTheme="majorEastAsia" w:hAnsi="Times New Roman" w:cs="Times New Roman"/>
          <w:bCs/>
        </w:rPr>
        <w:t xml:space="preserve">have problems </w:t>
      </w:r>
      <w:r w:rsidR="00AE5B06">
        <w:rPr>
          <w:rFonts w:ascii="Times New Roman" w:eastAsiaTheme="majorEastAsia" w:hAnsi="Times New Roman" w:cs="Times New Roman"/>
          <w:bCs/>
        </w:rPr>
        <w:t>compl</w:t>
      </w:r>
      <w:r w:rsidR="002A64EE">
        <w:rPr>
          <w:rFonts w:ascii="Times New Roman" w:eastAsiaTheme="majorEastAsia" w:hAnsi="Times New Roman" w:cs="Times New Roman"/>
          <w:bCs/>
        </w:rPr>
        <w:t>ying</w:t>
      </w:r>
      <w:r w:rsidR="002A64EE" w:rsidRPr="002A64EE">
        <w:rPr>
          <w:rFonts w:ascii="Times New Roman" w:eastAsiaTheme="majorEastAsia" w:hAnsi="Times New Roman" w:cs="Times New Roman"/>
          <w:bCs/>
        </w:rPr>
        <w:t xml:space="preserve"> </w:t>
      </w:r>
      <w:r w:rsidR="002A64EE">
        <w:rPr>
          <w:rFonts w:ascii="Times New Roman" w:eastAsiaTheme="majorEastAsia" w:hAnsi="Times New Roman" w:cs="Times New Roman"/>
          <w:bCs/>
        </w:rPr>
        <w:t>with</w:t>
      </w:r>
      <w:r w:rsidR="00AE5B06">
        <w:rPr>
          <w:rFonts w:ascii="Times New Roman" w:eastAsiaTheme="majorEastAsia" w:hAnsi="Times New Roman" w:cs="Times New Roman"/>
          <w:bCs/>
        </w:rPr>
        <w:t xml:space="preserve">.  </w:t>
      </w:r>
      <w:r w:rsidR="00B34DBE" w:rsidRPr="00090A52">
        <w:rPr>
          <w:rFonts w:ascii="Times New Roman" w:eastAsiaTheme="majorEastAsia" w:hAnsi="Times New Roman" w:cs="Times New Roman"/>
          <w:bCs/>
        </w:rPr>
        <w:t>Mr.</w:t>
      </w:r>
      <w:r w:rsidR="007D218C" w:rsidRPr="00090A52">
        <w:rPr>
          <w:rFonts w:ascii="Times New Roman" w:eastAsiaTheme="majorEastAsia" w:hAnsi="Times New Roman" w:cs="Times New Roman"/>
          <w:bCs/>
        </w:rPr>
        <w:t xml:space="preserve"> </w:t>
      </w:r>
      <w:r w:rsidRPr="00090A52">
        <w:rPr>
          <w:rFonts w:ascii="Times New Roman" w:eastAsiaTheme="majorEastAsia" w:hAnsi="Times New Roman" w:cs="Times New Roman"/>
          <w:bCs/>
        </w:rPr>
        <w:t>Corc</w:t>
      </w:r>
      <w:r>
        <w:rPr>
          <w:rFonts w:ascii="Times New Roman" w:eastAsiaTheme="majorEastAsia" w:hAnsi="Times New Roman" w:cs="Times New Roman"/>
          <w:bCs/>
        </w:rPr>
        <w:t>o</w:t>
      </w:r>
      <w:r w:rsidRPr="00090A52">
        <w:rPr>
          <w:rFonts w:ascii="Times New Roman" w:eastAsiaTheme="majorEastAsia" w:hAnsi="Times New Roman" w:cs="Times New Roman"/>
          <w:bCs/>
        </w:rPr>
        <w:t>r</w:t>
      </w:r>
      <w:r>
        <w:rPr>
          <w:rFonts w:ascii="Times New Roman" w:eastAsiaTheme="majorEastAsia" w:hAnsi="Times New Roman" w:cs="Times New Roman"/>
          <w:bCs/>
        </w:rPr>
        <w:t>a</w:t>
      </w:r>
      <w:r w:rsidRPr="00090A52">
        <w:rPr>
          <w:rFonts w:ascii="Times New Roman" w:eastAsiaTheme="majorEastAsia" w:hAnsi="Times New Roman" w:cs="Times New Roman"/>
          <w:bCs/>
        </w:rPr>
        <w:t>n</w:t>
      </w:r>
      <w:r w:rsidR="00AE5B06">
        <w:rPr>
          <w:rFonts w:ascii="Times New Roman" w:eastAsiaTheme="majorEastAsia" w:hAnsi="Times New Roman" w:cs="Times New Roman"/>
          <w:bCs/>
        </w:rPr>
        <w:t xml:space="preserve"> responded that it is possible to use</w:t>
      </w:r>
      <w:r w:rsidR="00BA6E27">
        <w:rPr>
          <w:rFonts w:ascii="Times New Roman" w:eastAsiaTheme="majorEastAsia" w:hAnsi="Times New Roman" w:cs="Times New Roman"/>
          <w:bCs/>
        </w:rPr>
        <w:t xml:space="preserve"> GPS</w:t>
      </w:r>
      <w:r w:rsidR="00034675">
        <w:rPr>
          <w:rFonts w:ascii="Times New Roman" w:eastAsiaTheme="majorEastAsia" w:hAnsi="Times New Roman" w:cs="Times New Roman"/>
          <w:bCs/>
        </w:rPr>
        <w:t xml:space="preserve"> as the input </w:t>
      </w:r>
      <w:r w:rsidR="00AE5B06">
        <w:rPr>
          <w:rFonts w:ascii="Times New Roman" w:eastAsiaTheme="majorEastAsia" w:hAnsi="Times New Roman" w:cs="Times New Roman"/>
          <w:bCs/>
        </w:rPr>
        <w:t>for any existing model of taximeter</w:t>
      </w:r>
      <w:r w:rsidR="00A166D4" w:rsidRPr="00090A52">
        <w:rPr>
          <w:rFonts w:ascii="Times New Roman" w:eastAsiaTheme="majorEastAsia" w:hAnsi="Times New Roman" w:cs="Times New Roman"/>
          <w:bCs/>
        </w:rPr>
        <w:t xml:space="preserve"> and it will</w:t>
      </w:r>
      <w:r w:rsidR="00AE5B06">
        <w:rPr>
          <w:rFonts w:ascii="Times New Roman" w:eastAsiaTheme="majorEastAsia" w:hAnsi="Times New Roman" w:cs="Times New Roman"/>
          <w:bCs/>
        </w:rPr>
        <w:t xml:space="preserve"> generally</w:t>
      </w:r>
      <w:r w:rsidR="00A166D4" w:rsidRPr="00090A52">
        <w:rPr>
          <w:rFonts w:ascii="Times New Roman" w:eastAsiaTheme="majorEastAsia" w:hAnsi="Times New Roman" w:cs="Times New Roman"/>
          <w:bCs/>
        </w:rPr>
        <w:t xml:space="preserve"> meet </w:t>
      </w:r>
      <w:r w:rsidR="00AE5B06">
        <w:rPr>
          <w:rFonts w:ascii="Times New Roman" w:eastAsiaTheme="majorEastAsia" w:hAnsi="Times New Roman" w:cs="Times New Roman"/>
          <w:bCs/>
        </w:rPr>
        <w:t>all existing</w:t>
      </w:r>
      <w:r w:rsidR="00AE5B06" w:rsidRPr="00090A52">
        <w:rPr>
          <w:rFonts w:ascii="Times New Roman" w:eastAsiaTheme="majorEastAsia" w:hAnsi="Times New Roman" w:cs="Times New Roman"/>
          <w:bCs/>
        </w:rPr>
        <w:t xml:space="preserve"> </w:t>
      </w:r>
      <w:r w:rsidR="00A166D4" w:rsidRPr="00090A52">
        <w:rPr>
          <w:rFonts w:ascii="Times New Roman" w:eastAsiaTheme="majorEastAsia" w:hAnsi="Times New Roman" w:cs="Times New Roman"/>
          <w:bCs/>
        </w:rPr>
        <w:t>requirement</w:t>
      </w:r>
      <w:r w:rsidR="00AE5B06">
        <w:rPr>
          <w:rFonts w:ascii="Times New Roman" w:eastAsiaTheme="majorEastAsia" w:hAnsi="Times New Roman" w:cs="Times New Roman"/>
          <w:bCs/>
        </w:rPr>
        <w:t>s.  T</w:t>
      </w:r>
      <w:r w:rsidR="00A166D4" w:rsidRPr="00090A52">
        <w:rPr>
          <w:rFonts w:ascii="Times New Roman" w:eastAsiaTheme="majorEastAsia" w:hAnsi="Times New Roman" w:cs="Times New Roman"/>
          <w:bCs/>
        </w:rPr>
        <w:t xml:space="preserve">he one </w:t>
      </w:r>
      <w:r w:rsidR="00AE5B06">
        <w:rPr>
          <w:rFonts w:ascii="Times New Roman" w:eastAsiaTheme="majorEastAsia" w:hAnsi="Times New Roman" w:cs="Times New Roman"/>
          <w:bCs/>
        </w:rPr>
        <w:t>area that may be problematic would</w:t>
      </w:r>
      <w:r w:rsidR="00A166D4" w:rsidRPr="00090A52">
        <w:rPr>
          <w:rFonts w:ascii="Times New Roman" w:eastAsiaTheme="majorEastAsia" w:hAnsi="Times New Roman" w:cs="Times New Roman"/>
          <w:bCs/>
        </w:rPr>
        <w:t xml:space="preserve"> be when the </w:t>
      </w:r>
      <w:r w:rsidR="008B4E5B">
        <w:rPr>
          <w:rFonts w:ascii="Times New Roman" w:eastAsiaTheme="majorEastAsia" w:hAnsi="Times New Roman" w:cs="Times New Roman"/>
          <w:bCs/>
        </w:rPr>
        <w:t xml:space="preserve">GPS </w:t>
      </w:r>
      <w:r w:rsidR="00A166D4" w:rsidRPr="00090A52">
        <w:rPr>
          <w:rFonts w:ascii="Times New Roman" w:eastAsiaTheme="majorEastAsia" w:hAnsi="Times New Roman" w:cs="Times New Roman"/>
          <w:bCs/>
        </w:rPr>
        <w:t>signal</w:t>
      </w:r>
      <w:r w:rsidR="00AE5B06">
        <w:rPr>
          <w:rFonts w:ascii="Times New Roman" w:eastAsiaTheme="majorEastAsia" w:hAnsi="Times New Roman" w:cs="Times New Roman"/>
          <w:bCs/>
        </w:rPr>
        <w:t xml:space="preserve"> is lost.  This most likely could be compensated for by</w:t>
      </w:r>
      <w:r w:rsidR="00A166D4" w:rsidRPr="00090A52">
        <w:rPr>
          <w:rFonts w:ascii="Times New Roman" w:eastAsiaTheme="majorEastAsia" w:hAnsi="Times New Roman" w:cs="Times New Roman"/>
          <w:bCs/>
        </w:rPr>
        <w:t xml:space="preserve"> </w:t>
      </w:r>
      <w:r w:rsidR="00AE5B06">
        <w:rPr>
          <w:rFonts w:ascii="Times New Roman" w:eastAsiaTheme="majorEastAsia" w:hAnsi="Times New Roman" w:cs="Times New Roman"/>
          <w:bCs/>
        </w:rPr>
        <w:t>using a</w:t>
      </w:r>
      <w:r w:rsidR="00A166D4" w:rsidRPr="00090A52">
        <w:rPr>
          <w:rFonts w:ascii="Times New Roman" w:eastAsiaTheme="majorEastAsia" w:hAnsi="Times New Roman" w:cs="Times New Roman"/>
          <w:bCs/>
        </w:rPr>
        <w:t xml:space="preserve"> time only </w:t>
      </w:r>
      <w:r w:rsidR="00033832" w:rsidRPr="00090A52">
        <w:rPr>
          <w:rFonts w:ascii="Times New Roman" w:eastAsiaTheme="majorEastAsia" w:hAnsi="Times New Roman" w:cs="Times New Roman"/>
          <w:bCs/>
        </w:rPr>
        <w:t>mode</w:t>
      </w:r>
      <w:r w:rsidR="00AE5B06">
        <w:rPr>
          <w:rFonts w:ascii="Times New Roman" w:eastAsiaTheme="majorEastAsia" w:hAnsi="Times New Roman" w:cs="Times New Roman"/>
          <w:bCs/>
        </w:rPr>
        <w:t xml:space="preserve"> when the GPS signal is lost. </w:t>
      </w:r>
      <w:r w:rsidR="00A166D4" w:rsidRPr="00090A52">
        <w:rPr>
          <w:rFonts w:ascii="Times New Roman" w:eastAsiaTheme="majorEastAsia" w:hAnsi="Times New Roman" w:cs="Times New Roman"/>
          <w:bCs/>
        </w:rPr>
        <w:t xml:space="preserve"> </w:t>
      </w:r>
      <w:r w:rsidR="00AE5B06">
        <w:rPr>
          <w:rFonts w:ascii="Times New Roman" w:eastAsiaTheme="majorEastAsia" w:hAnsi="Times New Roman" w:cs="Times New Roman"/>
          <w:bCs/>
        </w:rPr>
        <w:t>Mr. Corcoran added that t</w:t>
      </w:r>
      <w:r w:rsidR="00AE5B06" w:rsidRPr="00090A52">
        <w:rPr>
          <w:rFonts w:ascii="Times New Roman" w:eastAsiaTheme="majorEastAsia" w:hAnsi="Times New Roman" w:cs="Times New Roman"/>
          <w:bCs/>
        </w:rPr>
        <w:t xml:space="preserve">here </w:t>
      </w:r>
      <w:r w:rsidR="00A166D4" w:rsidRPr="00090A52">
        <w:rPr>
          <w:rFonts w:ascii="Times New Roman" w:eastAsiaTheme="majorEastAsia" w:hAnsi="Times New Roman" w:cs="Times New Roman"/>
          <w:bCs/>
        </w:rPr>
        <w:t xml:space="preserve">is a </w:t>
      </w:r>
      <w:r w:rsidR="00AE5B06">
        <w:rPr>
          <w:rFonts w:ascii="Times New Roman" w:eastAsiaTheme="majorEastAsia" w:hAnsi="Times New Roman" w:cs="Times New Roman"/>
          <w:bCs/>
        </w:rPr>
        <w:t>requirement</w:t>
      </w:r>
      <w:r w:rsidR="00AE5B06" w:rsidRPr="00090A52">
        <w:rPr>
          <w:rFonts w:ascii="Times New Roman" w:eastAsiaTheme="majorEastAsia" w:hAnsi="Times New Roman" w:cs="Times New Roman"/>
          <w:bCs/>
        </w:rPr>
        <w:t xml:space="preserve"> </w:t>
      </w:r>
      <w:r w:rsidR="00A166D4" w:rsidRPr="00090A52">
        <w:rPr>
          <w:rFonts w:ascii="Times New Roman" w:eastAsiaTheme="majorEastAsia" w:hAnsi="Times New Roman" w:cs="Times New Roman"/>
          <w:bCs/>
        </w:rPr>
        <w:t xml:space="preserve">in the </w:t>
      </w:r>
      <w:r w:rsidR="00BA6E27">
        <w:rPr>
          <w:rFonts w:ascii="Times New Roman" w:eastAsiaTheme="majorEastAsia" w:hAnsi="Times New Roman" w:cs="Times New Roman"/>
          <w:bCs/>
        </w:rPr>
        <w:t>handbook</w:t>
      </w:r>
      <w:r w:rsidR="00AE5B06">
        <w:rPr>
          <w:rFonts w:ascii="Times New Roman" w:eastAsiaTheme="majorEastAsia" w:hAnsi="Times New Roman" w:cs="Times New Roman"/>
          <w:bCs/>
        </w:rPr>
        <w:t xml:space="preserve"> (S.6. Power Interruption, Electronic Taximeters)</w:t>
      </w:r>
      <w:r w:rsidR="00BA6E27">
        <w:rPr>
          <w:rFonts w:ascii="Times New Roman" w:eastAsiaTheme="majorEastAsia" w:hAnsi="Times New Roman" w:cs="Times New Roman"/>
          <w:bCs/>
        </w:rPr>
        <w:t xml:space="preserve"> that </w:t>
      </w:r>
      <w:r w:rsidR="00AE5B06">
        <w:rPr>
          <w:rFonts w:ascii="Times New Roman" w:eastAsiaTheme="majorEastAsia" w:hAnsi="Times New Roman" w:cs="Times New Roman"/>
          <w:bCs/>
        </w:rPr>
        <w:t xml:space="preserve">addresses </w:t>
      </w:r>
      <w:r w:rsidR="00B80CD5">
        <w:rPr>
          <w:rFonts w:ascii="Times New Roman" w:eastAsiaTheme="majorEastAsia" w:hAnsi="Times New Roman" w:cs="Times New Roman"/>
          <w:bCs/>
        </w:rPr>
        <w:t>power l</w:t>
      </w:r>
      <w:r w:rsidR="00B80CD5" w:rsidRPr="00090A52">
        <w:rPr>
          <w:rFonts w:ascii="Times New Roman" w:eastAsiaTheme="majorEastAsia" w:hAnsi="Times New Roman" w:cs="Times New Roman"/>
          <w:bCs/>
        </w:rPr>
        <w:t>oss</w:t>
      </w:r>
      <w:r w:rsidR="00AE5B06">
        <w:rPr>
          <w:rFonts w:ascii="Times New Roman" w:eastAsiaTheme="majorEastAsia" w:hAnsi="Times New Roman" w:cs="Times New Roman"/>
          <w:bCs/>
        </w:rPr>
        <w:t xml:space="preserve"> to the device</w:t>
      </w:r>
      <w:r w:rsidR="00A166D4" w:rsidRPr="00090A52">
        <w:rPr>
          <w:rFonts w:ascii="Times New Roman" w:eastAsiaTheme="majorEastAsia" w:hAnsi="Times New Roman" w:cs="Times New Roman"/>
          <w:bCs/>
        </w:rPr>
        <w:t xml:space="preserve"> and </w:t>
      </w:r>
      <w:r w:rsidR="00AE5B06">
        <w:rPr>
          <w:rFonts w:ascii="Times New Roman" w:eastAsiaTheme="majorEastAsia" w:hAnsi="Times New Roman" w:cs="Times New Roman"/>
          <w:bCs/>
        </w:rPr>
        <w:t>it may be</w:t>
      </w:r>
      <w:r w:rsidR="00AE5B06" w:rsidRPr="00090A52">
        <w:rPr>
          <w:rFonts w:ascii="Times New Roman" w:eastAsiaTheme="majorEastAsia" w:hAnsi="Times New Roman" w:cs="Times New Roman"/>
          <w:bCs/>
        </w:rPr>
        <w:t xml:space="preserve"> possibl</w:t>
      </w:r>
      <w:r w:rsidR="00AE5B06">
        <w:rPr>
          <w:rFonts w:ascii="Times New Roman" w:eastAsiaTheme="majorEastAsia" w:hAnsi="Times New Roman" w:cs="Times New Roman"/>
          <w:bCs/>
        </w:rPr>
        <w:t>e</w:t>
      </w:r>
      <w:r w:rsidR="00AE5B06" w:rsidRPr="00090A52">
        <w:rPr>
          <w:rFonts w:ascii="Times New Roman" w:eastAsiaTheme="majorEastAsia" w:hAnsi="Times New Roman" w:cs="Times New Roman"/>
          <w:bCs/>
        </w:rPr>
        <w:t xml:space="preserve"> </w:t>
      </w:r>
      <w:r w:rsidR="00AE5B06">
        <w:rPr>
          <w:rFonts w:ascii="Times New Roman" w:eastAsiaTheme="majorEastAsia" w:hAnsi="Times New Roman" w:cs="Times New Roman"/>
          <w:bCs/>
        </w:rPr>
        <w:t>that the subcommittee could expand</w:t>
      </w:r>
      <w:r w:rsidR="00A166D4" w:rsidRPr="00090A52">
        <w:rPr>
          <w:rFonts w:ascii="Times New Roman" w:eastAsiaTheme="majorEastAsia" w:hAnsi="Times New Roman" w:cs="Times New Roman"/>
          <w:bCs/>
        </w:rPr>
        <w:t xml:space="preserve"> on that </w:t>
      </w:r>
      <w:r w:rsidR="00AE5B06">
        <w:rPr>
          <w:rFonts w:ascii="Times New Roman" w:eastAsiaTheme="majorEastAsia" w:hAnsi="Times New Roman" w:cs="Times New Roman"/>
          <w:bCs/>
        </w:rPr>
        <w:t>requirement</w:t>
      </w:r>
      <w:r w:rsidR="00AE5B06" w:rsidRPr="00090A52">
        <w:rPr>
          <w:rFonts w:ascii="Times New Roman" w:eastAsiaTheme="majorEastAsia" w:hAnsi="Times New Roman" w:cs="Times New Roman"/>
          <w:bCs/>
        </w:rPr>
        <w:t xml:space="preserve"> </w:t>
      </w:r>
      <w:r w:rsidR="00A166D4" w:rsidRPr="00090A52">
        <w:rPr>
          <w:rFonts w:ascii="Times New Roman" w:eastAsiaTheme="majorEastAsia" w:hAnsi="Times New Roman" w:cs="Times New Roman"/>
          <w:bCs/>
        </w:rPr>
        <w:t xml:space="preserve">to recognize </w:t>
      </w:r>
      <w:r w:rsidR="002A64EE">
        <w:rPr>
          <w:rFonts w:ascii="Times New Roman" w:eastAsiaTheme="majorEastAsia" w:hAnsi="Times New Roman" w:cs="Times New Roman"/>
          <w:bCs/>
        </w:rPr>
        <w:t xml:space="preserve">GPS </w:t>
      </w:r>
      <w:r w:rsidR="00A166D4" w:rsidRPr="00090A52">
        <w:rPr>
          <w:rFonts w:ascii="Times New Roman" w:eastAsiaTheme="majorEastAsia" w:hAnsi="Times New Roman" w:cs="Times New Roman"/>
          <w:bCs/>
        </w:rPr>
        <w:t>communication</w:t>
      </w:r>
      <w:r w:rsidR="00AE5B06">
        <w:rPr>
          <w:rFonts w:ascii="Times New Roman" w:eastAsiaTheme="majorEastAsia" w:hAnsi="Times New Roman" w:cs="Times New Roman"/>
          <w:bCs/>
        </w:rPr>
        <w:t>s</w:t>
      </w:r>
      <w:r w:rsidR="00A166D4" w:rsidRPr="00090A52">
        <w:rPr>
          <w:rFonts w:ascii="Times New Roman" w:eastAsiaTheme="majorEastAsia" w:hAnsi="Times New Roman" w:cs="Times New Roman"/>
          <w:bCs/>
        </w:rPr>
        <w:t xml:space="preserve"> </w:t>
      </w:r>
      <w:r w:rsidR="00AE5B06" w:rsidRPr="00090A52">
        <w:rPr>
          <w:rFonts w:ascii="Times New Roman" w:eastAsiaTheme="majorEastAsia" w:hAnsi="Times New Roman" w:cs="Times New Roman"/>
          <w:bCs/>
        </w:rPr>
        <w:t>los</w:t>
      </w:r>
      <w:r w:rsidR="00AE5B06">
        <w:rPr>
          <w:rFonts w:ascii="Times New Roman" w:eastAsiaTheme="majorEastAsia" w:hAnsi="Times New Roman" w:cs="Times New Roman"/>
          <w:bCs/>
        </w:rPr>
        <w:t>s</w:t>
      </w:r>
      <w:r w:rsidR="00A166D4" w:rsidRPr="00090A52">
        <w:rPr>
          <w:rFonts w:ascii="Times New Roman" w:eastAsiaTheme="majorEastAsia" w:hAnsi="Times New Roman" w:cs="Times New Roman"/>
          <w:bCs/>
        </w:rPr>
        <w:t>.</w:t>
      </w:r>
    </w:p>
    <w:p w14:paraId="048EE45D" w14:textId="77777777" w:rsidR="00091634" w:rsidRDefault="00AE5B06" w:rsidP="00A06053">
      <w:pPr>
        <w:spacing w:before="240"/>
        <w:jc w:val="both"/>
        <w:rPr>
          <w:rFonts w:ascii="Times New Roman" w:eastAsiaTheme="majorEastAsia" w:hAnsi="Times New Roman" w:cs="Times New Roman"/>
          <w:bCs/>
        </w:rPr>
      </w:pPr>
      <w:r>
        <w:rPr>
          <w:rFonts w:ascii="Times New Roman" w:eastAsiaTheme="majorEastAsia" w:hAnsi="Times New Roman" w:cs="Times New Roman"/>
          <w:bCs/>
        </w:rPr>
        <w:t>The subcommittee acknowledged that a system could employ</w:t>
      </w:r>
      <w:r w:rsidR="00A166D4" w:rsidRPr="00090A52">
        <w:rPr>
          <w:rFonts w:ascii="Times New Roman" w:eastAsiaTheme="majorEastAsia" w:hAnsi="Times New Roman" w:cs="Times New Roman"/>
          <w:bCs/>
        </w:rPr>
        <w:t xml:space="preserve"> multiple distance input</w:t>
      </w:r>
      <w:r w:rsidR="00033832" w:rsidRPr="00090A52">
        <w:rPr>
          <w:rFonts w:ascii="Times New Roman" w:eastAsiaTheme="majorEastAsia" w:hAnsi="Times New Roman" w:cs="Times New Roman"/>
          <w:bCs/>
        </w:rPr>
        <w:t>s</w:t>
      </w:r>
      <w:r w:rsidR="00A166D4" w:rsidRPr="00090A52">
        <w:rPr>
          <w:rFonts w:ascii="Times New Roman" w:eastAsiaTheme="majorEastAsia" w:hAnsi="Times New Roman" w:cs="Times New Roman"/>
          <w:bCs/>
        </w:rPr>
        <w:t xml:space="preserve"> </w:t>
      </w:r>
      <w:r>
        <w:rPr>
          <w:rFonts w:ascii="Times New Roman" w:eastAsiaTheme="majorEastAsia" w:hAnsi="Times New Roman" w:cs="Times New Roman"/>
          <w:bCs/>
        </w:rPr>
        <w:t>that would include</w:t>
      </w:r>
      <w:r w:rsidR="00A166D4" w:rsidRPr="00090A52">
        <w:rPr>
          <w:rFonts w:ascii="Times New Roman" w:eastAsiaTheme="majorEastAsia" w:hAnsi="Times New Roman" w:cs="Times New Roman"/>
          <w:bCs/>
        </w:rPr>
        <w:t xml:space="preserve"> the</w:t>
      </w:r>
      <w:r>
        <w:rPr>
          <w:rFonts w:ascii="Times New Roman" w:eastAsiaTheme="majorEastAsia" w:hAnsi="Times New Roman" w:cs="Times New Roman"/>
          <w:bCs/>
        </w:rPr>
        <w:t xml:space="preserve"> vehicle’s</w:t>
      </w:r>
      <w:r w:rsidR="00A166D4" w:rsidRPr="00090A52">
        <w:rPr>
          <w:rFonts w:ascii="Times New Roman" w:eastAsiaTheme="majorEastAsia" w:hAnsi="Times New Roman" w:cs="Times New Roman"/>
          <w:bCs/>
        </w:rPr>
        <w:t xml:space="preserve"> transmission</w:t>
      </w:r>
      <w:r w:rsidR="00033832" w:rsidRPr="00090A52">
        <w:rPr>
          <w:rFonts w:ascii="Times New Roman" w:eastAsiaTheme="majorEastAsia" w:hAnsi="Times New Roman" w:cs="Times New Roman"/>
          <w:bCs/>
        </w:rPr>
        <w:t xml:space="preserve"> or from </w:t>
      </w:r>
      <w:r>
        <w:rPr>
          <w:rFonts w:ascii="Times New Roman" w:eastAsiaTheme="majorEastAsia" w:hAnsi="Times New Roman" w:cs="Times New Roman"/>
          <w:bCs/>
        </w:rPr>
        <w:t>the</w:t>
      </w:r>
      <w:r w:rsidR="00033832" w:rsidRPr="00090A52">
        <w:rPr>
          <w:rFonts w:ascii="Times New Roman" w:eastAsiaTheme="majorEastAsia" w:hAnsi="Times New Roman" w:cs="Times New Roman"/>
          <w:bCs/>
        </w:rPr>
        <w:t xml:space="preserve"> GPS </w:t>
      </w:r>
      <w:r>
        <w:rPr>
          <w:rFonts w:ascii="Times New Roman" w:eastAsiaTheme="majorEastAsia" w:hAnsi="Times New Roman" w:cs="Times New Roman"/>
          <w:bCs/>
        </w:rPr>
        <w:t>system</w:t>
      </w:r>
      <w:r w:rsidR="00033832" w:rsidRPr="00090A52">
        <w:rPr>
          <w:rFonts w:ascii="Times New Roman" w:eastAsiaTheme="majorEastAsia" w:hAnsi="Times New Roman" w:cs="Times New Roman"/>
          <w:bCs/>
        </w:rPr>
        <w:t>.</w:t>
      </w:r>
      <w:r>
        <w:rPr>
          <w:rFonts w:ascii="Times New Roman" w:eastAsiaTheme="majorEastAsia" w:hAnsi="Times New Roman" w:cs="Times New Roman"/>
          <w:bCs/>
        </w:rPr>
        <w:t xml:space="preserve"> </w:t>
      </w:r>
      <w:r w:rsidR="00033832" w:rsidRPr="00090A52">
        <w:rPr>
          <w:rFonts w:ascii="Times New Roman" w:eastAsiaTheme="majorEastAsia" w:hAnsi="Times New Roman" w:cs="Times New Roman"/>
          <w:bCs/>
        </w:rPr>
        <w:t xml:space="preserve"> </w:t>
      </w:r>
      <w:r w:rsidR="00F936E0">
        <w:rPr>
          <w:rFonts w:ascii="Times New Roman" w:eastAsiaTheme="majorEastAsia" w:hAnsi="Times New Roman" w:cs="Times New Roman"/>
          <w:bCs/>
        </w:rPr>
        <w:t>This may be another means to address the loss of a GPS signal</w:t>
      </w:r>
      <w:r w:rsidR="00033832" w:rsidRPr="00090A52">
        <w:rPr>
          <w:rFonts w:ascii="Times New Roman" w:eastAsiaTheme="majorEastAsia" w:hAnsi="Times New Roman" w:cs="Times New Roman"/>
          <w:bCs/>
        </w:rPr>
        <w:t xml:space="preserve">. </w:t>
      </w:r>
      <w:r w:rsidR="00F936E0">
        <w:rPr>
          <w:rFonts w:ascii="Times New Roman" w:eastAsiaTheme="majorEastAsia" w:hAnsi="Times New Roman" w:cs="Times New Roman"/>
          <w:bCs/>
        </w:rPr>
        <w:t xml:space="preserve"> Mr. Corcoran added that the features of a cellular telephone used as a taximeter that he believes would be in conflict with current requirement involve the size and appearance of the displayed indications</w:t>
      </w:r>
      <w:r w:rsidR="00033832" w:rsidRPr="00090A52">
        <w:rPr>
          <w:rFonts w:ascii="Times New Roman" w:eastAsiaTheme="majorEastAsia" w:hAnsi="Times New Roman" w:cs="Times New Roman"/>
          <w:bCs/>
        </w:rPr>
        <w:t>.</w:t>
      </w:r>
    </w:p>
    <w:p w14:paraId="78DB7AB4" w14:textId="77777777" w:rsidR="00656B50" w:rsidRDefault="003F1553" w:rsidP="00A06053">
      <w:pPr>
        <w:spacing w:before="240"/>
        <w:jc w:val="both"/>
        <w:rPr>
          <w:rFonts w:ascii="Times New Roman" w:eastAsiaTheme="majorEastAsia" w:hAnsi="Times New Roman" w:cs="Times New Roman"/>
          <w:bCs/>
        </w:rPr>
      </w:pPr>
      <w:r>
        <w:rPr>
          <w:rFonts w:ascii="Times New Roman" w:hAnsi="Times New Roman" w:cs="Times New Roman"/>
        </w:rPr>
        <w:lastRenderedPageBreak/>
        <w:t xml:space="preserve">Ms. </w:t>
      </w:r>
      <w:r w:rsidR="00BA6E27" w:rsidRPr="00090A52">
        <w:rPr>
          <w:rFonts w:ascii="Times New Roman" w:hAnsi="Times New Roman" w:cs="Times New Roman"/>
        </w:rPr>
        <w:t>Macey</w:t>
      </w:r>
      <w:r w:rsidR="00F936E0">
        <w:rPr>
          <w:rFonts w:ascii="Times New Roman" w:hAnsi="Times New Roman" w:cs="Times New Roman"/>
        </w:rPr>
        <w:t xml:space="preserve"> stated that there may be a</w:t>
      </w:r>
      <w:r w:rsidR="00F936E0">
        <w:rPr>
          <w:rFonts w:ascii="Times New Roman" w:eastAsiaTheme="majorEastAsia" w:hAnsi="Times New Roman" w:cs="Times New Roman"/>
          <w:bCs/>
        </w:rPr>
        <w:t xml:space="preserve"> significant</w:t>
      </w:r>
      <w:r w:rsidR="00BA6E27" w:rsidRPr="00090A52">
        <w:rPr>
          <w:rFonts w:ascii="Times New Roman" w:eastAsiaTheme="majorEastAsia" w:hAnsi="Times New Roman" w:cs="Times New Roman"/>
          <w:bCs/>
        </w:rPr>
        <w:t xml:space="preserve"> problem with using time onl</w:t>
      </w:r>
      <w:r w:rsidR="00BA6E27">
        <w:rPr>
          <w:rFonts w:ascii="Times New Roman" w:eastAsiaTheme="majorEastAsia" w:hAnsi="Times New Roman" w:cs="Times New Roman"/>
          <w:bCs/>
        </w:rPr>
        <w:t xml:space="preserve">y if a </w:t>
      </w:r>
      <w:r w:rsidR="00F936E0">
        <w:rPr>
          <w:rFonts w:ascii="Times New Roman" w:eastAsiaTheme="majorEastAsia" w:hAnsi="Times New Roman" w:cs="Times New Roman"/>
          <w:bCs/>
        </w:rPr>
        <w:t xml:space="preserve">GPS </w:t>
      </w:r>
      <w:r w:rsidR="00BA6E27">
        <w:rPr>
          <w:rFonts w:ascii="Times New Roman" w:eastAsiaTheme="majorEastAsia" w:hAnsi="Times New Roman" w:cs="Times New Roman"/>
          <w:bCs/>
        </w:rPr>
        <w:t xml:space="preserve">signal is lost. </w:t>
      </w:r>
      <w:r w:rsidR="00F936E0">
        <w:rPr>
          <w:rFonts w:ascii="Times New Roman" w:eastAsiaTheme="majorEastAsia" w:hAnsi="Times New Roman" w:cs="Times New Roman"/>
          <w:bCs/>
        </w:rPr>
        <w:t xml:space="preserve"> She stated that there is no </w:t>
      </w:r>
      <w:r w:rsidR="000E1223">
        <w:rPr>
          <w:rFonts w:ascii="Times New Roman" w:eastAsiaTheme="majorEastAsia" w:hAnsi="Times New Roman" w:cs="Times New Roman"/>
          <w:bCs/>
        </w:rPr>
        <w:t>assurance</w:t>
      </w:r>
      <w:r w:rsidR="00347611">
        <w:rPr>
          <w:rFonts w:ascii="Times New Roman" w:eastAsiaTheme="majorEastAsia" w:hAnsi="Times New Roman" w:cs="Times New Roman"/>
          <w:bCs/>
        </w:rPr>
        <w:t xml:space="preserve"> that</w:t>
      </w:r>
      <w:r w:rsidR="00BA6E27">
        <w:rPr>
          <w:rFonts w:ascii="Times New Roman" w:eastAsiaTheme="majorEastAsia" w:hAnsi="Times New Roman" w:cs="Times New Roman"/>
          <w:bCs/>
        </w:rPr>
        <w:t xml:space="preserve"> equity</w:t>
      </w:r>
      <w:r w:rsidR="00347611">
        <w:rPr>
          <w:rFonts w:ascii="Times New Roman" w:eastAsiaTheme="majorEastAsia" w:hAnsi="Times New Roman" w:cs="Times New Roman"/>
          <w:bCs/>
        </w:rPr>
        <w:t xml:space="preserve"> will be maintained</w:t>
      </w:r>
      <w:r w:rsidR="00BA6E27">
        <w:rPr>
          <w:rFonts w:ascii="Times New Roman" w:eastAsiaTheme="majorEastAsia" w:hAnsi="Times New Roman" w:cs="Times New Roman"/>
          <w:bCs/>
        </w:rPr>
        <w:t xml:space="preserve"> in </w:t>
      </w:r>
      <w:r w:rsidR="00347611">
        <w:rPr>
          <w:rFonts w:ascii="Times New Roman" w:eastAsiaTheme="majorEastAsia" w:hAnsi="Times New Roman" w:cs="Times New Roman"/>
          <w:bCs/>
        </w:rPr>
        <w:t>a transaction that would allow the calculation of a passenger’s fare to be switched to strictly a time basis when GPS signal is lost.  She further stated that it is her belief that allowing the fare to be calculated by time and distance simultaneously will produce</w:t>
      </w:r>
      <w:r w:rsidR="00656B50" w:rsidRPr="00090A52">
        <w:rPr>
          <w:rFonts w:ascii="Times New Roman" w:eastAsiaTheme="majorEastAsia" w:hAnsi="Times New Roman" w:cs="Times New Roman"/>
          <w:bCs/>
        </w:rPr>
        <w:t xml:space="preserve"> greater equity </w:t>
      </w:r>
      <w:r w:rsidR="00656B50">
        <w:rPr>
          <w:rFonts w:ascii="Times New Roman" w:eastAsiaTheme="majorEastAsia" w:hAnsi="Times New Roman" w:cs="Times New Roman"/>
          <w:bCs/>
        </w:rPr>
        <w:t xml:space="preserve">and clarity </w:t>
      </w:r>
      <w:r w:rsidR="00656B50" w:rsidRPr="00090A52">
        <w:rPr>
          <w:rFonts w:ascii="Times New Roman" w:eastAsiaTheme="majorEastAsia" w:hAnsi="Times New Roman" w:cs="Times New Roman"/>
          <w:bCs/>
        </w:rPr>
        <w:t>in the transaction.</w:t>
      </w:r>
    </w:p>
    <w:p w14:paraId="16FF5111" w14:textId="77777777" w:rsidR="00166600" w:rsidRDefault="00231CB5" w:rsidP="00A06053">
      <w:pPr>
        <w:spacing w:before="240"/>
        <w:jc w:val="both"/>
        <w:rPr>
          <w:rFonts w:ascii="Times New Roman" w:eastAsiaTheme="majorEastAsia" w:hAnsi="Times New Roman" w:cs="Times New Roman"/>
          <w:bCs/>
        </w:rPr>
      </w:pPr>
      <w:r w:rsidRPr="00090A52">
        <w:rPr>
          <w:rFonts w:ascii="Times New Roman" w:eastAsiaTheme="majorEastAsia" w:hAnsi="Times New Roman" w:cs="Times New Roman"/>
          <w:bCs/>
        </w:rPr>
        <w:t xml:space="preserve">Mr. </w:t>
      </w:r>
      <w:r w:rsidR="00AD23F0" w:rsidRPr="00090A52">
        <w:rPr>
          <w:rFonts w:ascii="Times New Roman" w:eastAsiaTheme="majorEastAsia" w:hAnsi="Times New Roman" w:cs="Times New Roman"/>
          <w:bCs/>
        </w:rPr>
        <w:t>Fishman</w:t>
      </w:r>
      <w:r w:rsidR="00656B50">
        <w:rPr>
          <w:rFonts w:ascii="Times New Roman" w:eastAsiaTheme="majorEastAsia" w:hAnsi="Times New Roman" w:cs="Times New Roman"/>
          <w:bCs/>
        </w:rPr>
        <w:t xml:space="preserve"> identified the next </w:t>
      </w:r>
      <w:r w:rsidR="00337887">
        <w:rPr>
          <w:rFonts w:ascii="Times New Roman" w:eastAsiaTheme="majorEastAsia" w:hAnsi="Times New Roman" w:cs="Times New Roman"/>
          <w:bCs/>
        </w:rPr>
        <w:t xml:space="preserve">agenda </w:t>
      </w:r>
      <w:r w:rsidR="00656B50">
        <w:rPr>
          <w:rFonts w:ascii="Times New Roman" w:eastAsiaTheme="majorEastAsia" w:hAnsi="Times New Roman" w:cs="Times New Roman"/>
          <w:bCs/>
        </w:rPr>
        <w:t>item</w:t>
      </w:r>
      <w:r w:rsidR="00337887">
        <w:rPr>
          <w:rFonts w:ascii="Times New Roman" w:eastAsiaTheme="majorEastAsia" w:hAnsi="Times New Roman" w:cs="Times New Roman"/>
          <w:bCs/>
        </w:rPr>
        <w:t xml:space="preserve"> regarding a HB44 Taximeters Code requirement</w:t>
      </w:r>
      <w:r w:rsidR="00656B50">
        <w:rPr>
          <w:rFonts w:ascii="Times New Roman" w:eastAsiaTheme="majorEastAsia" w:hAnsi="Times New Roman" w:cs="Times New Roman"/>
          <w:bCs/>
        </w:rPr>
        <w:t xml:space="preserve"> </w:t>
      </w:r>
      <w:r w:rsidR="002A64EE">
        <w:rPr>
          <w:rFonts w:ascii="Times New Roman" w:eastAsiaTheme="majorEastAsia" w:hAnsi="Times New Roman" w:cs="Times New Roman"/>
          <w:bCs/>
        </w:rPr>
        <w:t xml:space="preserve">S.1.4. “Actuation of Fare-Indicating Mechanism” </w:t>
      </w:r>
      <w:r w:rsidR="000F6248" w:rsidRPr="00090A52">
        <w:rPr>
          <w:rFonts w:ascii="Times New Roman" w:eastAsiaTheme="majorEastAsia" w:hAnsi="Times New Roman" w:cs="Times New Roman"/>
          <w:bCs/>
        </w:rPr>
        <w:t>which states the fare</w:t>
      </w:r>
      <w:r w:rsidR="00337887">
        <w:rPr>
          <w:rFonts w:ascii="Times New Roman" w:eastAsiaTheme="majorEastAsia" w:hAnsi="Times New Roman" w:cs="Times New Roman"/>
          <w:bCs/>
        </w:rPr>
        <w:t>-indicating element</w:t>
      </w:r>
      <w:r w:rsidR="000F6248" w:rsidRPr="00090A52">
        <w:rPr>
          <w:rFonts w:ascii="Times New Roman" w:eastAsiaTheme="majorEastAsia" w:hAnsi="Times New Roman" w:cs="Times New Roman"/>
          <w:bCs/>
        </w:rPr>
        <w:t xml:space="preserve"> shall be activated by the fare</w:t>
      </w:r>
      <w:r w:rsidR="00323F47" w:rsidRPr="00090A52">
        <w:rPr>
          <w:rFonts w:ascii="Times New Roman" w:eastAsiaTheme="majorEastAsia" w:hAnsi="Times New Roman" w:cs="Times New Roman"/>
          <w:bCs/>
        </w:rPr>
        <w:t xml:space="preserve"> indicating mechanism whenever the vehicle is in motion. There was some </w:t>
      </w:r>
      <w:r w:rsidR="00337887">
        <w:rPr>
          <w:rFonts w:ascii="Times New Roman" w:eastAsiaTheme="majorEastAsia" w:hAnsi="Times New Roman" w:cs="Times New Roman"/>
          <w:bCs/>
        </w:rPr>
        <w:t xml:space="preserve">general </w:t>
      </w:r>
      <w:r w:rsidR="00323F47" w:rsidRPr="00090A52">
        <w:rPr>
          <w:rFonts w:ascii="Times New Roman" w:eastAsiaTheme="majorEastAsia" w:hAnsi="Times New Roman" w:cs="Times New Roman"/>
          <w:bCs/>
        </w:rPr>
        <w:t>discussion</w:t>
      </w:r>
      <w:r w:rsidR="00337887">
        <w:rPr>
          <w:rFonts w:ascii="Times New Roman" w:eastAsiaTheme="majorEastAsia" w:hAnsi="Times New Roman" w:cs="Times New Roman"/>
          <w:bCs/>
        </w:rPr>
        <w:t xml:space="preserve"> among the subcommittee about</w:t>
      </w:r>
      <w:r w:rsidR="00323F47" w:rsidRPr="00090A52">
        <w:rPr>
          <w:rFonts w:ascii="Times New Roman" w:eastAsiaTheme="majorEastAsia" w:hAnsi="Times New Roman" w:cs="Times New Roman"/>
          <w:bCs/>
        </w:rPr>
        <w:t xml:space="preserve"> the fact that the </w:t>
      </w:r>
      <w:r w:rsidR="00337887">
        <w:rPr>
          <w:rFonts w:ascii="Times New Roman" w:eastAsiaTheme="majorEastAsia" w:hAnsi="Times New Roman" w:cs="Times New Roman"/>
          <w:bCs/>
        </w:rPr>
        <w:t xml:space="preserve">GPS </w:t>
      </w:r>
      <w:r w:rsidR="00323F47" w:rsidRPr="00090A52">
        <w:rPr>
          <w:rFonts w:ascii="Times New Roman" w:eastAsiaTheme="majorEastAsia" w:hAnsi="Times New Roman" w:cs="Times New Roman"/>
          <w:bCs/>
        </w:rPr>
        <w:t xml:space="preserve">receiver is not </w:t>
      </w:r>
      <w:r w:rsidR="00337887">
        <w:rPr>
          <w:rFonts w:ascii="Times New Roman" w:eastAsiaTheme="majorEastAsia" w:hAnsi="Times New Roman" w:cs="Times New Roman"/>
          <w:bCs/>
        </w:rPr>
        <w:t xml:space="preserve">likely a </w:t>
      </w:r>
      <w:r w:rsidR="00656B50">
        <w:rPr>
          <w:rFonts w:ascii="Times New Roman" w:eastAsiaTheme="majorEastAsia" w:hAnsi="Times New Roman" w:cs="Times New Roman"/>
          <w:bCs/>
        </w:rPr>
        <w:t>permanent</w:t>
      </w:r>
      <w:r w:rsidR="00337887">
        <w:rPr>
          <w:rFonts w:ascii="Times New Roman" w:eastAsiaTheme="majorEastAsia" w:hAnsi="Times New Roman" w:cs="Times New Roman"/>
          <w:bCs/>
        </w:rPr>
        <w:t xml:space="preserve"> fixture</w:t>
      </w:r>
      <w:r w:rsidR="00656B50">
        <w:rPr>
          <w:rFonts w:ascii="Times New Roman" w:eastAsiaTheme="majorEastAsia" w:hAnsi="Times New Roman" w:cs="Times New Roman"/>
          <w:bCs/>
        </w:rPr>
        <w:t xml:space="preserve"> </w:t>
      </w:r>
      <w:r w:rsidR="00323F47" w:rsidRPr="00090A52">
        <w:rPr>
          <w:rFonts w:ascii="Times New Roman" w:eastAsiaTheme="majorEastAsia" w:hAnsi="Times New Roman" w:cs="Times New Roman"/>
          <w:bCs/>
        </w:rPr>
        <w:t>in the vehicle</w:t>
      </w:r>
      <w:r w:rsidR="00656B50">
        <w:rPr>
          <w:rFonts w:ascii="Times New Roman" w:eastAsiaTheme="majorEastAsia" w:hAnsi="Times New Roman" w:cs="Times New Roman"/>
          <w:bCs/>
        </w:rPr>
        <w:t xml:space="preserve"> and what </w:t>
      </w:r>
      <w:r w:rsidR="00337887">
        <w:rPr>
          <w:rFonts w:ascii="Times New Roman" w:eastAsiaTheme="majorEastAsia" w:hAnsi="Times New Roman" w:cs="Times New Roman"/>
          <w:bCs/>
        </w:rPr>
        <w:t xml:space="preserve">factor would </w:t>
      </w:r>
      <w:r w:rsidR="00656B50">
        <w:rPr>
          <w:rFonts w:ascii="Times New Roman" w:eastAsiaTheme="majorEastAsia" w:hAnsi="Times New Roman" w:cs="Times New Roman"/>
          <w:bCs/>
        </w:rPr>
        <w:t>activate the fare</w:t>
      </w:r>
      <w:r w:rsidR="00337887">
        <w:rPr>
          <w:rFonts w:ascii="Times New Roman" w:eastAsiaTheme="majorEastAsia" w:hAnsi="Times New Roman" w:cs="Times New Roman"/>
          <w:bCs/>
        </w:rPr>
        <w:t>-indicating mechanism</w:t>
      </w:r>
      <w:r w:rsidR="00656B50">
        <w:rPr>
          <w:rFonts w:ascii="Times New Roman" w:eastAsiaTheme="majorEastAsia" w:hAnsi="Times New Roman" w:cs="Times New Roman"/>
          <w:bCs/>
        </w:rPr>
        <w:t>.</w:t>
      </w:r>
      <w:r w:rsidR="00337887">
        <w:rPr>
          <w:rFonts w:ascii="Times New Roman" w:eastAsiaTheme="majorEastAsia" w:hAnsi="Times New Roman" w:cs="Times New Roman"/>
          <w:bCs/>
        </w:rPr>
        <w:t xml:space="preserve">  This requirement is shown below.</w:t>
      </w:r>
    </w:p>
    <w:p w14:paraId="5BD5AE73" w14:textId="77777777" w:rsidR="00166600" w:rsidRPr="00A06053" w:rsidRDefault="00166600" w:rsidP="00A06053">
      <w:pPr>
        <w:keepNext/>
        <w:tabs>
          <w:tab w:val="left" w:pos="360"/>
        </w:tabs>
        <w:spacing w:after="0"/>
        <w:ind w:left="360"/>
        <w:jc w:val="both"/>
        <w:rPr>
          <w:rFonts w:ascii="Times New Roman" w:eastAsia="Times New Roman" w:hAnsi="Times New Roman" w:cs="Times New Roman"/>
          <w:szCs w:val="20"/>
        </w:rPr>
      </w:pPr>
      <w:proofErr w:type="gramStart"/>
      <w:r w:rsidRPr="00A06053">
        <w:rPr>
          <w:rFonts w:ascii="Times New Roman" w:eastAsia="Times New Roman" w:hAnsi="Times New Roman" w:cs="Times New Roman"/>
          <w:b/>
          <w:bCs/>
          <w:szCs w:val="20"/>
        </w:rPr>
        <w:t>S.1.4</w:t>
      </w:r>
      <w:r w:rsidR="00B34DBE" w:rsidRPr="00A06053">
        <w:rPr>
          <w:rFonts w:ascii="Times New Roman" w:eastAsia="Times New Roman" w:hAnsi="Times New Roman" w:cs="Times New Roman"/>
          <w:b/>
          <w:bCs/>
          <w:szCs w:val="20"/>
        </w:rPr>
        <w:t>. Actuation</w:t>
      </w:r>
      <w:r w:rsidRPr="00A06053">
        <w:rPr>
          <w:rFonts w:ascii="Times New Roman" w:eastAsia="Times New Roman" w:hAnsi="Times New Roman" w:cs="Times New Roman"/>
          <w:b/>
          <w:bCs/>
          <w:szCs w:val="20"/>
        </w:rPr>
        <w:t xml:space="preserve"> of Fare</w:t>
      </w:r>
      <w:r w:rsidRPr="00A06053">
        <w:rPr>
          <w:rFonts w:ascii="Times New Roman" w:eastAsia="Times New Roman" w:hAnsi="Times New Roman" w:cs="Times New Roman"/>
          <w:b/>
          <w:bCs/>
          <w:szCs w:val="20"/>
        </w:rPr>
        <w:noBreakHyphen/>
        <w:t>Indicating Mechanism.</w:t>
      </w:r>
      <w:proofErr w:type="gramEnd"/>
      <w:r w:rsidRPr="00A06053">
        <w:rPr>
          <w:rFonts w:ascii="Times New Roman" w:eastAsia="Times New Roman" w:hAnsi="Times New Roman" w:cs="Times New Roman"/>
          <w:szCs w:val="20"/>
        </w:rPr>
        <w:t xml:space="preserve"> – When a taximeter designed to calculate fares upon the basis of a combination of distance traveled and time elapsed is operative with respect to fare indication, the fare</w:t>
      </w:r>
      <w:r w:rsidRPr="00A06053">
        <w:rPr>
          <w:rFonts w:ascii="Times New Roman" w:eastAsia="Times New Roman" w:hAnsi="Times New Roman" w:cs="Times New Roman"/>
          <w:szCs w:val="20"/>
        </w:rPr>
        <w:noBreakHyphen/>
        <w:t>indicating mechanism shall be actuated by the distance mechanism whenever the vehicle is in motion at such a speed that the rate of distance revenue equals or exceeds the time rate, and may be actuated by the time mechanism whenever the vehicle speed is less than this and when the vehicle is not in motion.  Means shall be provided for the vehicle operator to render the time mechanism either operative or inoperative with respect to the fare</w:t>
      </w:r>
      <w:r w:rsidRPr="00A06053">
        <w:rPr>
          <w:rFonts w:ascii="Times New Roman" w:eastAsia="Times New Roman" w:hAnsi="Times New Roman" w:cs="Times New Roman"/>
          <w:szCs w:val="20"/>
        </w:rPr>
        <w:noBreakHyphen/>
        <w:t>indicating mechanism.</w:t>
      </w:r>
    </w:p>
    <w:p w14:paraId="2F92513D" w14:textId="77777777" w:rsidR="00166600" w:rsidRPr="00A06053" w:rsidRDefault="00166600" w:rsidP="00A06053">
      <w:pPr>
        <w:tabs>
          <w:tab w:val="left" w:pos="360"/>
        </w:tabs>
        <w:spacing w:before="60" w:after="0"/>
        <w:ind w:left="360"/>
        <w:jc w:val="both"/>
        <w:rPr>
          <w:rFonts w:ascii="Times New Roman" w:eastAsia="Times New Roman" w:hAnsi="Times New Roman" w:cs="Times New Roman"/>
          <w:szCs w:val="20"/>
        </w:rPr>
      </w:pPr>
      <w:r w:rsidRPr="00A06053">
        <w:rPr>
          <w:rFonts w:ascii="Times New Roman" w:eastAsia="Times New Roman" w:hAnsi="Times New Roman" w:cs="Times New Roman"/>
          <w:szCs w:val="20"/>
        </w:rPr>
        <w:t>(Amended 1977)</w:t>
      </w:r>
    </w:p>
    <w:p w14:paraId="1B435460" w14:textId="77777777" w:rsidR="00323F47" w:rsidRPr="00090A52" w:rsidRDefault="00656B50" w:rsidP="00A06053">
      <w:pPr>
        <w:spacing w:before="240"/>
        <w:jc w:val="both"/>
        <w:rPr>
          <w:rFonts w:ascii="Times New Roman" w:eastAsiaTheme="majorEastAsia" w:hAnsi="Times New Roman" w:cs="Times New Roman"/>
          <w:bCs/>
        </w:rPr>
      </w:pPr>
      <w:r>
        <w:rPr>
          <w:rFonts w:ascii="Times New Roman" w:eastAsiaTheme="majorEastAsia" w:hAnsi="Times New Roman" w:cs="Times New Roman"/>
          <w:bCs/>
        </w:rPr>
        <w:t>Mr</w:t>
      </w:r>
      <w:r w:rsidR="004F63BD">
        <w:rPr>
          <w:rFonts w:ascii="Times New Roman" w:eastAsiaTheme="majorEastAsia" w:hAnsi="Times New Roman" w:cs="Times New Roman"/>
          <w:bCs/>
        </w:rPr>
        <w:t>.</w:t>
      </w:r>
      <w:r>
        <w:rPr>
          <w:rFonts w:ascii="Times New Roman" w:eastAsiaTheme="majorEastAsia" w:hAnsi="Times New Roman" w:cs="Times New Roman"/>
          <w:bCs/>
        </w:rPr>
        <w:t xml:space="preserve"> Fishman</w:t>
      </w:r>
      <w:r w:rsidR="00337887">
        <w:rPr>
          <w:rFonts w:ascii="Times New Roman" w:eastAsiaTheme="majorEastAsia" w:hAnsi="Times New Roman" w:cs="Times New Roman"/>
          <w:bCs/>
        </w:rPr>
        <w:t xml:space="preserve"> acknowledged</w:t>
      </w:r>
      <w:r w:rsidR="00AD23F0" w:rsidRPr="00090A52">
        <w:rPr>
          <w:rFonts w:ascii="Times New Roman" w:eastAsiaTheme="majorEastAsia" w:hAnsi="Times New Roman" w:cs="Times New Roman"/>
          <w:bCs/>
        </w:rPr>
        <w:t xml:space="preserve"> that</w:t>
      </w:r>
      <w:r w:rsidR="00323F47" w:rsidRPr="00090A52">
        <w:rPr>
          <w:rFonts w:ascii="Times New Roman" w:eastAsiaTheme="majorEastAsia" w:hAnsi="Times New Roman" w:cs="Times New Roman"/>
          <w:bCs/>
        </w:rPr>
        <w:t xml:space="preserve"> </w:t>
      </w:r>
      <w:r w:rsidR="007A2CC5">
        <w:rPr>
          <w:rFonts w:ascii="Times New Roman" w:eastAsiaTheme="majorEastAsia" w:hAnsi="Times New Roman" w:cs="Times New Roman"/>
          <w:bCs/>
        </w:rPr>
        <w:t xml:space="preserve">the </w:t>
      </w:r>
      <w:r w:rsidR="00323F47" w:rsidRPr="00090A52">
        <w:rPr>
          <w:rFonts w:ascii="Times New Roman" w:eastAsiaTheme="majorEastAsia" w:hAnsi="Times New Roman" w:cs="Times New Roman"/>
          <w:bCs/>
        </w:rPr>
        <w:t>GPS</w:t>
      </w:r>
      <w:r w:rsidR="007A2CC5">
        <w:rPr>
          <w:rFonts w:ascii="Times New Roman" w:eastAsiaTheme="majorEastAsia" w:hAnsi="Times New Roman" w:cs="Times New Roman"/>
          <w:bCs/>
        </w:rPr>
        <w:t xml:space="preserve"> system </w:t>
      </w:r>
      <w:r w:rsidR="00B80CD5">
        <w:rPr>
          <w:rFonts w:ascii="Times New Roman" w:eastAsiaTheme="majorEastAsia" w:hAnsi="Times New Roman" w:cs="Times New Roman"/>
          <w:bCs/>
        </w:rPr>
        <w:t xml:space="preserve">is </w:t>
      </w:r>
      <w:r w:rsidR="007A2CC5">
        <w:rPr>
          <w:rFonts w:ascii="Times New Roman" w:eastAsiaTheme="majorEastAsia" w:hAnsi="Times New Roman" w:cs="Times New Roman"/>
          <w:bCs/>
        </w:rPr>
        <w:t xml:space="preserve">not </w:t>
      </w:r>
      <w:r w:rsidR="00AD23F0" w:rsidRPr="00090A52">
        <w:rPr>
          <w:rFonts w:ascii="Times New Roman" w:eastAsiaTheme="majorEastAsia" w:hAnsi="Times New Roman" w:cs="Times New Roman"/>
          <w:bCs/>
        </w:rPr>
        <w:t xml:space="preserve">in the vehicle and </w:t>
      </w:r>
      <w:r w:rsidR="00337887">
        <w:rPr>
          <w:rFonts w:ascii="Times New Roman" w:eastAsiaTheme="majorEastAsia" w:hAnsi="Times New Roman" w:cs="Times New Roman"/>
          <w:bCs/>
        </w:rPr>
        <w:t xml:space="preserve">that </w:t>
      </w:r>
      <w:r w:rsidR="00337887" w:rsidRPr="00090A52">
        <w:rPr>
          <w:rFonts w:ascii="Times New Roman" w:eastAsiaTheme="majorEastAsia" w:hAnsi="Times New Roman" w:cs="Times New Roman"/>
          <w:bCs/>
        </w:rPr>
        <w:t>the</w:t>
      </w:r>
      <w:r w:rsidR="00337887">
        <w:rPr>
          <w:rFonts w:ascii="Times New Roman" w:eastAsiaTheme="majorEastAsia" w:hAnsi="Times New Roman" w:cs="Times New Roman"/>
          <w:bCs/>
        </w:rPr>
        <w:t>re</w:t>
      </w:r>
      <w:r w:rsidR="00337887" w:rsidRPr="00090A52">
        <w:rPr>
          <w:rFonts w:ascii="Times New Roman" w:eastAsiaTheme="majorEastAsia" w:hAnsi="Times New Roman" w:cs="Times New Roman"/>
          <w:bCs/>
        </w:rPr>
        <w:t xml:space="preserve"> </w:t>
      </w:r>
      <w:r w:rsidR="00AD23F0" w:rsidRPr="00090A52">
        <w:rPr>
          <w:rFonts w:ascii="Times New Roman" w:eastAsiaTheme="majorEastAsia" w:hAnsi="Times New Roman" w:cs="Times New Roman"/>
          <w:bCs/>
        </w:rPr>
        <w:t>needs to be some</w:t>
      </w:r>
      <w:r w:rsidR="00323F47" w:rsidRPr="00090A52">
        <w:rPr>
          <w:rFonts w:ascii="Times New Roman" w:eastAsiaTheme="majorEastAsia" w:hAnsi="Times New Roman" w:cs="Times New Roman"/>
          <w:bCs/>
        </w:rPr>
        <w:t xml:space="preserve"> discussion</w:t>
      </w:r>
      <w:r w:rsidR="00337887">
        <w:rPr>
          <w:rFonts w:ascii="Times New Roman" w:eastAsiaTheme="majorEastAsia" w:hAnsi="Times New Roman" w:cs="Times New Roman"/>
          <w:bCs/>
        </w:rPr>
        <w:t xml:space="preserve"> about the impact of </w:t>
      </w:r>
      <w:r w:rsidR="00323F47" w:rsidRPr="00090A52">
        <w:rPr>
          <w:rFonts w:ascii="Times New Roman" w:eastAsiaTheme="majorEastAsia" w:hAnsi="Times New Roman" w:cs="Times New Roman"/>
          <w:bCs/>
        </w:rPr>
        <w:t>this section</w:t>
      </w:r>
      <w:r w:rsidR="00AD23F0" w:rsidRPr="00090A52">
        <w:rPr>
          <w:rFonts w:ascii="Times New Roman" w:eastAsiaTheme="majorEastAsia" w:hAnsi="Times New Roman" w:cs="Times New Roman"/>
          <w:bCs/>
        </w:rPr>
        <w:t xml:space="preserve"> </w:t>
      </w:r>
      <w:r w:rsidR="00337887">
        <w:rPr>
          <w:rFonts w:ascii="Times New Roman" w:eastAsiaTheme="majorEastAsia" w:hAnsi="Times New Roman" w:cs="Times New Roman"/>
          <w:bCs/>
        </w:rPr>
        <w:t xml:space="preserve">if it were to </w:t>
      </w:r>
      <w:r w:rsidR="00AD23F0" w:rsidRPr="00090A52">
        <w:rPr>
          <w:rFonts w:ascii="Times New Roman" w:eastAsiaTheme="majorEastAsia" w:hAnsi="Times New Roman" w:cs="Times New Roman"/>
          <w:bCs/>
        </w:rPr>
        <w:t>apply to GPS devices.</w:t>
      </w:r>
      <w:r w:rsidR="00337887">
        <w:rPr>
          <w:rFonts w:ascii="Times New Roman" w:eastAsiaTheme="majorEastAsia" w:hAnsi="Times New Roman" w:cs="Times New Roman"/>
          <w:bCs/>
        </w:rPr>
        <w:t xml:space="preserve"> </w:t>
      </w:r>
      <w:r w:rsidR="00AD23F0" w:rsidRPr="00090A52">
        <w:rPr>
          <w:rFonts w:ascii="Times New Roman" w:eastAsiaTheme="majorEastAsia" w:hAnsi="Times New Roman" w:cs="Times New Roman"/>
          <w:bCs/>
        </w:rPr>
        <w:t xml:space="preserve"> There was then a general discussion on the subject with many differing views</w:t>
      </w:r>
      <w:r w:rsidR="007A2CC5">
        <w:rPr>
          <w:rFonts w:ascii="Times New Roman" w:eastAsiaTheme="majorEastAsia" w:hAnsi="Times New Roman" w:cs="Times New Roman"/>
          <w:bCs/>
        </w:rPr>
        <w:t>.</w:t>
      </w:r>
    </w:p>
    <w:p w14:paraId="010897BB" w14:textId="77777777" w:rsidR="004F0DC6" w:rsidRPr="00090A52" w:rsidRDefault="003F1553" w:rsidP="00A06053">
      <w:pPr>
        <w:spacing w:before="240"/>
        <w:jc w:val="both"/>
        <w:rPr>
          <w:rFonts w:ascii="Times New Roman" w:eastAsiaTheme="majorEastAsia" w:hAnsi="Times New Roman" w:cs="Times New Roman"/>
          <w:bCs/>
        </w:rPr>
      </w:pPr>
      <w:r>
        <w:rPr>
          <w:rFonts w:ascii="Times New Roman" w:hAnsi="Times New Roman" w:cs="Times New Roman"/>
        </w:rPr>
        <w:t xml:space="preserve">Mr. </w:t>
      </w:r>
      <w:r w:rsidR="00D32B0A" w:rsidRPr="008B4E5B">
        <w:rPr>
          <w:rFonts w:ascii="Times New Roman" w:hAnsi="Times New Roman" w:cs="Times New Roman"/>
        </w:rPr>
        <w:t>James Cassidy</w:t>
      </w:r>
      <w:r w:rsidR="00961012">
        <w:rPr>
          <w:rFonts w:ascii="Times New Roman" w:hAnsi="Times New Roman" w:cs="Times New Roman"/>
        </w:rPr>
        <w:t xml:space="preserve"> stated that t</w:t>
      </w:r>
      <w:r w:rsidR="00D32B0A" w:rsidRPr="00090A52">
        <w:rPr>
          <w:rFonts w:ascii="Times New Roman" w:eastAsiaTheme="majorEastAsia" w:hAnsi="Times New Roman" w:cs="Times New Roman"/>
          <w:bCs/>
        </w:rPr>
        <w:t xml:space="preserve">he ultimate goal is that </w:t>
      </w:r>
      <w:r w:rsidR="00961012">
        <w:rPr>
          <w:rFonts w:ascii="Times New Roman" w:eastAsiaTheme="majorEastAsia" w:hAnsi="Times New Roman" w:cs="Times New Roman"/>
          <w:bCs/>
        </w:rPr>
        <w:t xml:space="preserve">the standards encourage </w:t>
      </w:r>
      <w:r w:rsidR="00D32B0A" w:rsidRPr="00090A52">
        <w:rPr>
          <w:rFonts w:ascii="Times New Roman" w:eastAsiaTheme="majorEastAsia" w:hAnsi="Times New Roman" w:cs="Times New Roman"/>
          <w:bCs/>
        </w:rPr>
        <w:t xml:space="preserve">the most precise and accurate measurement </w:t>
      </w:r>
      <w:r w:rsidR="00961012">
        <w:rPr>
          <w:rFonts w:ascii="Times New Roman" w:eastAsiaTheme="majorEastAsia" w:hAnsi="Times New Roman" w:cs="Times New Roman"/>
          <w:bCs/>
        </w:rPr>
        <w:t xml:space="preserve">available and </w:t>
      </w:r>
      <w:r w:rsidR="00D32B0A" w:rsidRPr="00090A52">
        <w:rPr>
          <w:rFonts w:ascii="Times New Roman" w:eastAsiaTheme="majorEastAsia" w:hAnsi="Times New Roman" w:cs="Times New Roman"/>
          <w:bCs/>
        </w:rPr>
        <w:t xml:space="preserve">if the international </w:t>
      </w:r>
      <w:r w:rsidR="004F0DC6" w:rsidRPr="00090A52">
        <w:rPr>
          <w:rFonts w:ascii="Times New Roman" w:eastAsiaTheme="majorEastAsia" w:hAnsi="Times New Roman" w:cs="Times New Roman"/>
          <w:bCs/>
        </w:rPr>
        <w:t xml:space="preserve">standards </w:t>
      </w:r>
      <w:r w:rsidR="00D32B0A" w:rsidRPr="00090A52">
        <w:rPr>
          <w:rFonts w:ascii="Times New Roman" w:eastAsiaTheme="majorEastAsia" w:hAnsi="Times New Roman" w:cs="Times New Roman"/>
          <w:bCs/>
        </w:rPr>
        <w:t xml:space="preserve">can be used </w:t>
      </w:r>
      <w:r w:rsidR="00961012">
        <w:rPr>
          <w:rFonts w:ascii="Times New Roman" w:eastAsiaTheme="majorEastAsia" w:hAnsi="Times New Roman" w:cs="Times New Roman"/>
          <w:bCs/>
        </w:rPr>
        <w:t xml:space="preserve">it will be appropriate to use the </w:t>
      </w:r>
      <w:r w:rsidR="00D32B0A" w:rsidRPr="00090A52">
        <w:rPr>
          <w:rFonts w:ascii="Times New Roman" w:eastAsiaTheme="majorEastAsia" w:hAnsi="Times New Roman" w:cs="Times New Roman"/>
          <w:bCs/>
        </w:rPr>
        <w:t xml:space="preserve">most accurate </w:t>
      </w:r>
      <w:r w:rsidR="00961012">
        <w:rPr>
          <w:rFonts w:ascii="Times New Roman" w:eastAsiaTheme="majorEastAsia" w:hAnsi="Times New Roman" w:cs="Times New Roman"/>
          <w:bCs/>
        </w:rPr>
        <w:t>method</w:t>
      </w:r>
      <w:r w:rsidR="00D32B0A" w:rsidRPr="00090A52">
        <w:rPr>
          <w:rFonts w:ascii="Times New Roman" w:eastAsiaTheme="majorEastAsia" w:hAnsi="Times New Roman" w:cs="Times New Roman"/>
          <w:bCs/>
        </w:rPr>
        <w:t>.</w:t>
      </w:r>
      <w:r w:rsidR="00961012">
        <w:rPr>
          <w:rFonts w:ascii="Times New Roman" w:eastAsiaTheme="majorEastAsia" w:hAnsi="Times New Roman" w:cs="Times New Roman"/>
          <w:bCs/>
        </w:rPr>
        <w:t xml:space="preserve">  </w:t>
      </w:r>
      <w:r w:rsidR="004F0DC6" w:rsidRPr="00090A52">
        <w:rPr>
          <w:rFonts w:ascii="Times New Roman" w:eastAsiaTheme="majorEastAsia" w:hAnsi="Times New Roman" w:cs="Times New Roman"/>
          <w:bCs/>
        </w:rPr>
        <w:t xml:space="preserve">Whatever technology </w:t>
      </w:r>
      <w:r w:rsidR="00961012">
        <w:rPr>
          <w:rFonts w:ascii="Times New Roman" w:eastAsiaTheme="majorEastAsia" w:hAnsi="Times New Roman" w:cs="Times New Roman"/>
          <w:bCs/>
        </w:rPr>
        <w:t>is used, the standards for accuracy should not be reduced.</w:t>
      </w:r>
    </w:p>
    <w:p w14:paraId="41B1A4E5" w14:textId="668498F7" w:rsidR="00F336C2" w:rsidRPr="00090A52" w:rsidRDefault="003F1553" w:rsidP="00A06053">
      <w:pPr>
        <w:spacing w:before="240"/>
        <w:jc w:val="both"/>
        <w:rPr>
          <w:rFonts w:ascii="Times New Roman" w:eastAsiaTheme="majorEastAsia" w:hAnsi="Times New Roman" w:cs="Times New Roman"/>
          <w:bCs/>
        </w:rPr>
      </w:pPr>
      <w:r>
        <w:rPr>
          <w:rFonts w:ascii="Times New Roman" w:eastAsiaTheme="majorEastAsia" w:hAnsi="Times New Roman" w:cs="Times New Roman"/>
          <w:bCs/>
        </w:rPr>
        <w:t>Mr.</w:t>
      </w:r>
      <w:r w:rsidR="00F336C2" w:rsidRPr="00090A52">
        <w:rPr>
          <w:rFonts w:ascii="Times New Roman" w:eastAsiaTheme="majorEastAsia" w:hAnsi="Times New Roman" w:cs="Times New Roman"/>
          <w:bCs/>
        </w:rPr>
        <w:t xml:space="preserve"> </w:t>
      </w:r>
      <w:r w:rsidR="00F336C2" w:rsidRPr="00090A52">
        <w:rPr>
          <w:rFonts w:ascii="Times New Roman" w:hAnsi="Times New Roman" w:cs="Times New Roman"/>
        </w:rPr>
        <w:t xml:space="preserve">Seth </w:t>
      </w:r>
      <w:proofErr w:type="spellStart"/>
      <w:r w:rsidR="001913A5" w:rsidRPr="00090A52">
        <w:rPr>
          <w:rFonts w:ascii="Times New Roman" w:hAnsi="Times New Roman" w:cs="Times New Roman"/>
        </w:rPr>
        <w:t>Schreiberg</w:t>
      </w:r>
      <w:proofErr w:type="spellEnd"/>
      <w:r w:rsidR="00F336C2" w:rsidRPr="00090A52">
        <w:rPr>
          <w:rFonts w:ascii="Times New Roman" w:eastAsiaTheme="majorEastAsia" w:hAnsi="Times New Roman" w:cs="Times New Roman"/>
          <w:bCs/>
        </w:rPr>
        <w:t xml:space="preserve"> was asked </w:t>
      </w:r>
      <w:r w:rsidR="00961012">
        <w:rPr>
          <w:rFonts w:ascii="Times New Roman" w:eastAsiaTheme="majorEastAsia" w:hAnsi="Times New Roman" w:cs="Times New Roman"/>
          <w:bCs/>
        </w:rPr>
        <w:t xml:space="preserve">for </w:t>
      </w:r>
      <w:r w:rsidR="0099522F" w:rsidRPr="00090A52">
        <w:rPr>
          <w:rFonts w:ascii="Times New Roman" w:eastAsiaTheme="majorEastAsia" w:hAnsi="Times New Roman" w:cs="Times New Roman"/>
          <w:bCs/>
        </w:rPr>
        <w:t>his</w:t>
      </w:r>
      <w:r w:rsidR="00F336C2" w:rsidRPr="00090A52">
        <w:rPr>
          <w:rFonts w:ascii="Times New Roman" w:eastAsiaTheme="majorEastAsia" w:hAnsi="Times New Roman" w:cs="Times New Roman"/>
          <w:bCs/>
        </w:rPr>
        <w:t xml:space="preserve"> opinion </w:t>
      </w:r>
      <w:r w:rsidR="0099522F" w:rsidRPr="00090A52">
        <w:rPr>
          <w:rFonts w:ascii="Times New Roman" w:eastAsiaTheme="majorEastAsia" w:hAnsi="Times New Roman" w:cs="Times New Roman"/>
          <w:bCs/>
        </w:rPr>
        <w:t>concerning the</w:t>
      </w:r>
      <w:r w:rsidR="00F336C2" w:rsidRPr="00090A52">
        <w:rPr>
          <w:rFonts w:ascii="Times New Roman" w:eastAsiaTheme="majorEastAsia" w:hAnsi="Times New Roman" w:cs="Times New Roman"/>
          <w:bCs/>
        </w:rPr>
        <w:t xml:space="preserve"> </w:t>
      </w:r>
      <w:r w:rsidR="0099522F" w:rsidRPr="00090A52">
        <w:rPr>
          <w:rFonts w:ascii="Times New Roman" w:eastAsiaTheme="majorEastAsia" w:hAnsi="Times New Roman" w:cs="Times New Roman"/>
          <w:bCs/>
        </w:rPr>
        <w:t xml:space="preserve">visibility of </w:t>
      </w:r>
      <w:r w:rsidR="00F336C2" w:rsidRPr="00090A52">
        <w:rPr>
          <w:rFonts w:ascii="Times New Roman" w:eastAsiaTheme="majorEastAsia" w:hAnsi="Times New Roman" w:cs="Times New Roman"/>
          <w:bCs/>
        </w:rPr>
        <w:t>displays</w:t>
      </w:r>
      <w:r w:rsidR="00961012">
        <w:rPr>
          <w:rFonts w:ascii="Times New Roman" w:eastAsiaTheme="majorEastAsia" w:hAnsi="Times New Roman" w:cs="Times New Roman"/>
          <w:bCs/>
        </w:rPr>
        <w:t xml:space="preserve"> available on cellular telephones in regard to the</w:t>
      </w:r>
      <w:r w:rsidR="0099522F" w:rsidRPr="00090A52">
        <w:rPr>
          <w:rFonts w:ascii="Times New Roman" w:eastAsiaTheme="majorEastAsia" w:hAnsi="Times New Roman" w:cs="Times New Roman"/>
          <w:bCs/>
        </w:rPr>
        <w:t xml:space="preserve"> transparency of the transaction</w:t>
      </w:r>
      <w:r w:rsidR="00961012">
        <w:rPr>
          <w:rFonts w:ascii="Times New Roman" w:eastAsiaTheme="majorEastAsia" w:hAnsi="Times New Roman" w:cs="Times New Roman"/>
          <w:bCs/>
        </w:rPr>
        <w:t>.  Mr.</w:t>
      </w:r>
      <w:r w:rsidR="00961012" w:rsidRPr="00090A52">
        <w:rPr>
          <w:rFonts w:ascii="Times New Roman" w:eastAsiaTheme="majorEastAsia" w:hAnsi="Times New Roman" w:cs="Times New Roman"/>
          <w:bCs/>
        </w:rPr>
        <w:t xml:space="preserve"> </w:t>
      </w:r>
      <w:proofErr w:type="spellStart"/>
      <w:r w:rsidR="00961012" w:rsidRPr="00090A52">
        <w:rPr>
          <w:rFonts w:ascii="Times New Roman" w:hAnsi="Times New Roman" w:cs="Times New Roman"/>
        </w:rPr>
        <w:t>Schreiberg</w:t>
      </w:r>
      <w:proofErr w:type="spellEnd"/>
      <w:r w:rsidR="00961012" w:rsidRPr="00090A52">
        <w:rPr>
          <w:rFonts w:ascii="Times New Roman" w:eastAsiaTheme="majorEastAsia" w:hAnsi="Times New Roman" w:cs="Times New Roman"/>
          <w:bCs/>
        </w:rPr>
        <w:t xml:space="preserve"> </w:t>
      </w:r>
      <w:r w:rsidR="00961012">
        <w:rPr>
          <w:rFonts w:ascii="Times New Roman" w:eastAsiaTheme="majorEastAsia" w:hAnsi="Times New Roman" w:cs="Times New Roman"/>
          <w:bCs/>
        </w:rPr>
        <w:t xml:space="preserve">responded that </w:t>
      </w:r>
      <w:r w:rsidR="00A96F25">
        <w:rPr>
          <w:rFonts w:ascii="Times New Roman" w:eastAsiaTheme="majorEastAsia" w:hAnsi="Times New Roman" w:cs="Times New Roman"/>
          <w:bCs/>
        </w:rPr>
        <w:t xml:space="preserve">whether this is necessary may </w:t>
      </w:r>
      <w:r w:rsidR="00961012">
        <w:rPr>
          <w:rFonts w:ascii="Times New Roman" w:eastAsiaTheme="majorEastAsia" w:hAnsi="Times New Roman" w:cs="Times New Roman"/>
          <w:bCs/>
        </w:rPr>
        <w:t xml:space="preserve">depend on the </w:t>
      </w:r>
      <w:r w:rsidR="003B0F42">
        <w:rPr>
          <w:rFonts w:ascii="Times New Roman" w:eastAsiaTheme="majorEastAsia" w:hAnsi="Times New Roman" w:cs="Times New Roman"/>
          <w:bCs/>
        </w:rPr>
        <w:t xml:space="preserve">type of </w:t>
      </w:r>
      <w:r w:rsidR="00961012">
        <w:rPr>
          <w:rFonts w:ascii="Times New Roman" w:eastAsiaTheme="majorEastAsia" w:hAnsi="Times New Roman" w:cs="Times New Roman"/>
          <w:bCs/>
        </w:rPr>
        <w:t xml:space="preserve">service offered.  </w:t>
      </w:r>
      <w:r w:rsidR="00AE6FF4">
        <w:rPr>
          <w:rFonts w:ascii="Times New Roman" w:eastAsiaTheme="majorEastAsia" w:hAnsi="Times New Roman" w:cs="Times New Roman"/>
          <w:bCs/>
        </w:rPr>
        <w:t xml:space="preserve">He explained to the subcommittee </w:t>
      </w:r>
      <w:r w:rsidR="00961012">
        <w:rPr>
          <w:rFonts w:ascii="Times New Roman" w:eastAsiaTheme="majorEastAsia" w:hAnsi="Times New Roman" w:cs="Times New Roman"/>
          <w:bCs/>
        </w:rPr>
        <w:t>that there are different levels of service offered by his company</w:t>
      </w:r>
      <w:r w:rsidR="000958A0">
        <w:rPr>
          <w:rFonts w:ascii="Times New Roman" w:eastAsiaTheme="majorEastAsia" w:hAnsi="Times New Roman" w:cs="Times New Roman"/>
          <w:bCs/>
        </w:rPr>
        <w:t xml:space="preserve">. One </w:t>
      </w:r>
      <w:r w:rsidR="00AE6FF4">
        <w:rPr>
          <w:rFonts w:ascii="Times New Roman" w:eastAsiaTheme="majorEastAsia" w:hAnsi="Times New Roman" w:cs="Times New Roman"/>
          <w:bCs/>
        </w:rPr>
        <w:t xml:space="preserve">of </w:t>
      </w:r>
      <w:r w:rsidR="000958A0">
        <w:rPr>
          <w:rFonts w:ascii="Times New Roman" w:eastAsiaTheme="majorEastAsia" w:hAnsi="Times New Roman" w:cs="Times New Roman"/>
          <w:bCs/>
        </w:rPr>
        <w:t xml:space="preserve">those services </w:t>
      </w:r>
      <w:r w:rsidR="00AE6FF4">
        <w:rPr>
          <w:rFonts w:ascii="Times New Roman" w:eastAsiaTheme="majorEastAsia" w:hAnsi="Times New Roman" w:cs="Times New Roman"/>
          <w:bCs/>
        </w:rPr>
        <w:t>is simply the ability to</w:t>
      </w:r>
      <w:r w:rsidR="00A96F25">
        <w:rPr>
          <w:rFonts w:ascii="Times New Roman" w:eastAsiaTheme="majorEastAsia" w:hAnsi="Times New Roman" w:cs="Times New Roman"/>
          <w:bCs/>
        </w:rPr>
        <w:t xml:space="preserve"> request a </w:t>
      </w:r>
      <w:r w:rsidR="00F336C2" w:rsidRPr="00090A52">
        <w:rPr>
          <w:rFonts w:ascii="Times New Roman" w:eastAsiaTheme="majorEastAsia" w:hAnsi="Times New Roman" w:cs="Times New Roman"/>
          <w:bCs/>
        </w:rPr>
        <w:t>taxicab</w:t>
      </w:r>
      <w:r w:rsidR="000958A0">
        <w:rPr>
          <w:rFonts w:ascii="Times New Roman" w:eastAsiaTheme="majorEastAsia" w:hAnsi="Times New Roman" w:cs="Times New Roman"/>
          <w:bCs/>
        </w:rPr>
        <w:t xml:space="preserve"> (equipped with a traditional-type taximeter)</w:t>
      </w:r>
      <w:r w:rsidR="00AE6FF4">
        <w:rPr>
          <w:rFonts w:ascii="Times New Roman" w:eastAsiaTheme="majorEastAsia" w:hAnsi="Times New Roman" w:cs="Times New Roman"/>
          <w:bCs/>
        </w:rPr>
        <w:t xml:space="preserve"> through their app</w:t>
      </w:r>
      <w:r w:rsidR="00A96F25">
        <w:rPr>
          <w:rFonts w:ascii="Times New Roman" w:eastAsiaTheme="majorEastAsia" w:hAnsi="Times New Roman" w:cs="Times New Roman"/>
          <w:bCs/>
        </w:rPr>
        <w:t xml:space="preserve">.  </w:t>
      </w:r>
      <w:r w:rsidR="00E90DFF">
        <w:rPr>
          <w:rFonts w:ascii="Times New Roman" w:eastAsiaTheme="majorEastAsia" w:hAnsi="Times New Roman" w:cs="Times New Roman"/>
          <w:bCs/>
        </w:rPr>
        <w:t xml:space="preserve">  </w:t>
      </w:r>
      <w:r w:rsidR="00AE6FF4">
        <w:rPr>
          <w:rFonts w:ascii="Times New Roman" w:eastAsiaTheme="majorEastAsia" w:hAnsi="Times New Roman" w:cs="Times New Roman"/>
          <w:bCs/>
        </w:rPr>
        <w:t xml:space="preserve">Mr. </w:t>
      </w:r>
      <w:proofErr w:type="spellStart"/>
      <w:r w:rsidR="00AE6FF4">
        <w:rPr>
          <w:rFonts w:ascii="Times New Roman" w:eastAsiaTheme="majorEastAsia" w:hAnsi="Times New Roman" w:cs="Times New Roman"/>
          <w:bCs/>
        </w:rPr>
        <w:t>Schreiberg</w:t>
      </w:r>
      <w:proofErr w:type="spellEnd"/>
      <w:r w:rsidR="00AE6FF4">
        <w:rPr>
          <w:rFonts w:ascii="Times New Roman" w:eastAsiaTheme="majorEastAsia" w:hAnsi="Times New Roman" w:cs="Times New Roman"/>
          <w:bCs/>
        </w:rPr>
        <w:t xml:space="preserve"> further stated that </w:t>
      </w:r>
      <w:r w:rsidR="00E84EDD">
        <w:rPr>
          <w:rFonts w:ascii="Times New Roman" w:eastAsiaTheme="majorEastAsia" w:hAnsi="Times New Roman" w:cs="Times New Roman"/>
          <w:bCs/>
        </w:rPr>
        <w:t xml:space="preserve">with </w:t>
      </w:r>
      <w:r w:rsidR="000958A0">
        <w:rPr>
          <w:rFonts w:ascii="Times New Roman" w:eastAsiaTheme="majorEastAsia" w:hAnsi="Times New Roman" w:cs="Times New Roman"/>
          <w:bCs/>
        </w:rPr>
        <w:t xml:space="preserve">the other </w:t>
      </w:r>
      <w:r w:rsidR="001913A5">
        <w:rPr>
          <w:rFonts w:ascii="Times New Roman" w:eastAsiaTheme="majorEastAsia" w:hAnsi="Times New Roman" w:cs="Times New Roman"/>
          <w:bCs/>
        </w:rPr>
        <w:t>type</w:t>
      </w:r>
      <w:r w:rsidR="000958A0">
        <w:rPr>
          <w:rFonts w:ascii="Times New Roman" w:eastAsiaTheme="majorEastAsia" w:hAnsi="Times New Roman" w:cs="Times New Roman"/>
          <w:bCs/>
        </w:rPr>
        <w:t>s</w:t>
      </w:r>
      <w:r w:rsidR="001913A5">
        <w:rPr>
          <w:rFonts w:ascii="Times New Roman" w:eastAsiaTheme="majorEastAsia" w:hAnsi="Times New Roman" w:cs="Times New Roman"/>
          <w:bCs/>
        </w:rPr>
        <w:t xml:space="preserve"> of</w:t>
      </w:r>
      <w:r w:rsidR="00AE6FF4">
        <w:rPr>
          <w:rFonts w:ascii="Times New Roman" w:eastAsiaTheme="majorEastAsia" w:hAnsi="Times New Roman" w:cs="Times New Roman"/>
          <w:bCs/>
        </w:rPr>
        <w:t xml:space="preserve"> service</w:t>
      </w:r>
      <w:r w:rsidR="000958A0">
        <w:rPr>
          <w:rFonts w:ascii="Times New Roman" w:eastAsiaTheme="majorEastAsia" w:hAnsi="Times New Roman" w:cs="Times New Roman"/>
          <w:bCs/>
        </w:rPr>
        <w:t>s</w:t>
      </w:r>
      <w:r w:rsidR="00AE6FF4">
        <w:rPr>
          <w:rFonts w:ascii="Times New Roman" w:eastAsiaTheme="majorEastAsia" w:hAnsi="Times New Roman" w:cs="Times New Roman"/>
          <w:bCs/>
        </w:rPr>
        <w:t xml:space="preserve"> </w:t>
      </w:r>
      <w:r w:rsidR="00E84EDD">
        <w:rPr>
          <w:rFonts w:ascii="Times New Roman" w:eastAsiaTheme="majorEastAsia" w:hAnsi="Times New Roman" w:cs="Times New Roman"/>
          <w:bCs/>
        </w:rPr>
        <w:t xml:space="preserve">offered, </w:t>
      </w:r>
      <w:r w:rsidR="00AE6FF4">
        <w:rPr>
          <w:rFonts w:ascii="Times New Roman" w:eastAsiaTheme="majorEastAsia" w:hAnsi="Times New Roman" w:cs="Times New Roman"/>
          <w:bCs/>
        </w:rPr>
        <w:t xml:space="preserve">which </w:t>
      </w:r>
      <w:r w:rsidR="000958A0">
        <w:rPr>
          <w:rFonts w:ascii="Times New Roman" w:eastAsiaTheme="majorEastAsia" w:hAnsi="Times New Roman" w:cs="Times New Roman"/>
          <w:bCs/>
        </w:rPr>
        <w:t xml:space="preserve">do </w:t>
      </w:r>
      <w:r w:rsidR="00AE6FF4">
        <w:rPr>
          <w:rFonts w:ascii="Times New Roman" w:eastAsiaTheme="majorEastAsia" w:hAnsi="Times New Roman" w:cs="Times New Roman"/>
          <w:bCs/>
        </w:rPr>
        <w:t>not use a traditional taximeter,</w:t>
      </w:r>
      <w:r w:rsidR="00E90DFF">
        <w:rPr>
          <w:rFonts w:ascii="Times New Roman" w:eastAsiaTheme="majorEastAsia" w:hAnsi="Times New Roman" w:cs="Times New Roman"/>
          <w:bCs/>
        </w:rPr>
        <w:t xml:space="preserve"> </w:t>
      </w:r>
      <w:r w:rsidR="00840C98">
        <w:rPr>
          <w:rFonts w:ascii="Times New Roman" w:eastAsiaTheme="majorEastAsia" w:hAnsi="Times New Roman" w:cs="Times New Roman"/>
          <w:bCs/>
        </w:rPr>
        <w:t xml:space="preserve">the passenger can </w:t>
      </w:r>
      <w:r w:rsidR="00F336C2" w:rsidRPr="00090A52">
        <w:rPr>
          <w:rFonts w:ascii="Times New Roman" w:eastAsiaTheme="majorEastAsia" w:hAnsi="Times New Roman" w:cs="Times New Roman"/>
          <w:bCs/>
        </w:rPr>
        <w:t xml:space="preserve">request </w:t>
      </w:r>
      <w:r w:rsidR="00D94124">
        <w:rPr>
          <w:rFonts w:ascii="Times New Roman" w:eastAsiaTheme="majorEastAsia" w:hAnsi="Times New Roman" w:cs="Times New Roman"/>
          <w:bCs/>
        </w:rPr>
        <w:t xml:space="preserve">an </w:t>
      </w:r>
      <w:r w:rsidR="00F336C2" w:rsidRPr="00090A52">
        <w:rPr>
          <w:rFonts w:ascii="Times New Roman" w:eastAsiaTheme="majorEastAsia" w:hAnsi="Times New Roman" w:cs="Times New Roman"/>
          <w:bCs/>
        </w:rPr>
        <w:t xml:space="preserve">estimate for </w:t>
      </w:r>
      <w:r w:rsidR="0099522F" w:rsidRPr="00090A52">
        <w:rPr>
          <w:rFonts w:ascii="Times New Roman" w:eastAsiaTheme="majorEastAsia" w:hAnsi="Times New Roman" w:cs="Times New Roman"/>
          <w:bCs/>
        </w:rPr>
        <w:t>the ride</w:t>
      </w:r>
      <w:r w:rsidR="00840C98">
        <w:rPr>
          <w:rFonts w:ascii="Times New Roman" w:eastAsiaTheme="majorEastAsia" w:hAnsi="Times New Roman" w:cs="Times New Roman"/>
          <w:bCs/>
        </w:rPr>
        <w:t xml:space="preserve"> prior to </w:t>
      </w:r>
      <w:r w:rsidR="00D94124">
        <w:rPr>
          <w:rFonts w:ascii="Times New Roman" w:eastAsiaTheme="majorEastAsia" w:hAnsi="Times New Roman" w:cs="Times New Roman"/>
          <w:bCs/>
        </w:rPr>
        <w:t xml:space="preserve">requesting </w:t>
      </w:r>
      <w:r w:rsidR="00840C98">
        <w:rPr>
          <w:rFonts w:ascii="Times New Roman" w:eastAsiaTheme="majorEastAsia" w:hAnsi="Times New Roman" w:cs="Times New Roman"/>
          <w:bCs/>
        </w:rPr>
        <w:t>the service</w:t>
      </w:r>
      <w:r w:rsidR="00D94124">
        <w:rPr>
          <w:rFonts w:ascii="Times New Roman" w:eastAsiaTheme="majorEastAsia" w:hAnsi="Times New Roman" w:cs="Times New Roman"/>
          <w:bCs/>
        </w:rPr>
        <w:t xml:space="preserve">, and </w:t>
      </w:r>
      <w:r w:rsidR="001913A5">
        <w:rPr>
          <w:rFonts w:ascii="Times New Roman" w:eastAsiaTheme="majorEastAsia" w:hAnsi="Times New Roman" w:cs="Times New Roman"/>
          <w:bCs/>
        </w:rPr>
        <w:t xml:space="preserve">then </w:t>
      </w:r>
      <w:r w:rsidR="00D94124">
        <w:rPr>
          <w:rFonts w:ascii="Times New Roman" w:eastAsiaTheme="majorEastAsia" w:hAnsi="Times New Roman" w:cs="Times New Roman"/>
          <w:bCs/>
        </w:rPr>
        <w:t>track the ride on their phone</w:t>
      </w:r>
      <w:r w:rsidR="0099522F" w:rsidRPr="00090A52">
        <w:rPr>
          <w:rFonts w:ascii="Times New Roman" w:eastAsiaTheme="majorEastAsia" w:hAnsi="Times New Roman" w:cs="Times New Roman"/>
          <w:bCs/>
        </w:rPr>
        <w:t>.</w:t>
      </w:r>
    </w:p>
    <w:p w14:paraId="570FB55D" w14:textId="77777777" w:rsidR="00622B6D" w:rsidRPr="00605CF5" w:rsidRDefault="00372580" w:rsidP="000655F5">
      <w:pPr>
        <w:pStyle w:val="ListParagraph"/>
        <w:pageBreakBefore/>
        <w:numPr>
          <w:ilvl w:val="1"/>
          <w:numId w:val="18"/>
        </w:numPr>
        <w:spacing w:before="240" w:after="240"/>
        <w:ind w:left="446"/>
        <w:jc w:val="both"/>
        <w:outlineLvl w:val="2"/>
        <w:rPr>
          <w:rFonts w:ascii="Times New Roman" w:hAnsi="Times New Roman" w:cs="Times New Roman"/>
          <w:b/>
        </w:rPr>
      </w:pPr>
      <w:bookmarkStart w:id="11" w:name="_Toc429565964"/>
      <w:r w:rsidRPr="00605CF5">
        <w:rPr>
          <w:rFonts w:ascii="Times New Roman" w:hAnsi="Times New Roman" w:cs="Times New Roman"/>
          <w:b/>
        </w:rPr>
        <w:lastRenderedPageBreak/>
        <w:t>C</w:t>
      </w:r>
      <w:r w:rsidR="005B3D5A" w:rsidRPr="00605CF5">
        <w:rPr>
          <w:rFonts w:ascii="Times New Roman" w:hAnsi="Times New Roman" w:cs="Times New Roman"/>
          <w:b/>
        </w:rPr>
        <w:t>losing remarks</w:t>
      </w:r>
      <w:bookmarkEnd w:id="11"/>
    </w:p>
    <w:p w14:paraId="10ADA3BA" w14:textId="11D984CE" w:rsidR="00ED6CBD" w:rsidRPr="00090A52" w:rsidRDefault="00B34DBE" w:rsidP="00C76AE7">
      <w:pPr>
        <w:keepNext/>
        <w:keepLines/>
        <w:autoSpaceDE w:val="0"/>
        <w:autoSpaceDN w:val="0"/>
        <w:adjustRightInd w:val="0"/>
        <w:spacing w:after="0"/>
        <w:jc w:val="both"/>
        <w:rPr>
          <w:rFonts w:ascii="Times New Roman" w:eastAsiaTheme="minorEastAsia" w:hAnsi="Times New Roman" w:cs="Times New Roman"/>
          <w:color w:val="000000"/>
        </w:rPr>
      </w:pPr>
      <w:r w:rsidRPr="00090A52">
        <w:rPr>
          <w:rFonts w:ascii="Times New Roman" w:eastAsiaTheme="minorEastAsia" w:hAnsi="Times New Roman" w:cs="Times New Roman"/>
          <w:color w:val="000000"/>
        </w:rPr>
        <w:t>Mr.</w:t>
      </w:r>
      <w:r w:rsidR="005B3D5A" w:rsidRPr="00090A52">
        <w:rPr>
          <w:rFonts w:ascii="Times New Roman" w:eastAsiaTheme="minorEastAsia" w:hAnsi="Times New Roman" w:cs="Times New Roman"/>
          <w:color w:val="000000"/>
        </w:rPr>
        <w:t xml:space="preserve"> Barton</w:t>
      </w:r>
      <w:r w:rsidR="006D48DB">
        <w:rPr>
          <w:rFonts w:ascii="Times New Roman" w:eastAsiaTheme="minorEastAsia" w:hAnsi="Times New Roman" w:cs="Times New Roman"/>
          <w:color w:val="000000"/>
        </w:rPr>
        <w:t xml:space="preserve"> stated that he plans</w:t>
      </w:r>
      <w:r w:rsidR="00DC12F7">
        <w:rPr>
          <w:rFonts w:ascii="Times New Roman" w:eastAsiaTheme="minorEastAsia" w:hAnsi="Times New Roman" w:cs="Times New Roman"/>
          <w:color w:val="000000"/>
        </w:rPr>
        <w:t xml:space="preserve"> to </w:t>
      </w:r>
      <w:r w:rsidR="006D48DB">
        <w:rPr>
          <w:rFonts w:ascii="Times New Roman" w:eastAsiaTheme="minorEastAsia" w:hAnsi="Times New Roman" w:cs="Times New Roman"/>
          <w:color w:val="000000"/>
        </w:rPr>
        <w:t xml:space="preserve">review </w:t>
      </w:r>
      <w:r w:rsidR="00DC12F7">
        <w:rPr>
          <w:rFonts w:ascii="Times New Roman" w:eastAsiaTheme="minorEastAsia" w:hAnsi="Times New Roman" w:cs="Times New Roman"/>
          <w:color w:val="000000"/>
        </w:rPr>
        <w:t xml:space="preserve">the </w:t>
      </w:r>
      <w:r w:rsidR="00DC12F7" w:rsidRPr="00090A52">
        <w:rPr>
          <w:rFonts w:ascii="Times New Roman" w:eastAsiaTheme="minorEastAsia" w:hAnsi="Times New Roman" w:cs="Times New Roman"/>
          <w:color w:val="000000"/>
        </w:rPr>
        <w:t>taxi</w:t>
      </w:r>
      <w:r w:rsidR="005B3D5A" w:rsidRPr="00090A52">
        <w:rPr>
          <w:rFonts w:ascii="Times New Roman" w:eastAsiaTheme="minorEastAsia" w:hAnsi="Times New Roman" w:cs="Times New Roman"/>
          <w:color w:val="000000"/>
        </w:rPr>
        <w:t xml:space="preserve">meter code </w:t>
      </w:r>
      <w:r w:rsidR="006D48DB">
        <w:rPr>
          <w:rFonts w:ascii="Times New Roman" w:eastAsiaTheme="minorEastAsia" w:hAnsi="Times New Roman" w:cs="Times New Roman"/>
          <w:color w:val="000000"/>
        </w:rPr>
        <w:t>closely</w:t>
      </w:r>
      <w:r w:rsidR="00DC12F7">
        <w:rPr>
          <w:rFonts w:ascii="Times New Roman" w:eastAsiaTheme="minorEastAsia" w:hAnsi="Times New Roman" w:cs="Times New Roman"/>
          <w:color w:val="000000"/>
        </w:rPr>
        <w:t xml:space="preserve"> and determine what </w:t>
      </w:r>
      <w:r w:rsidR="006D48DB">
        <w:rPr>
          <w:rFonts w:ascii="Times New Roman" w:eastAsiaTheme="minorEastAsia" w:hAnsi="Times New Roman" w:cs="Times New Roman"/>
          <w:color w:val="000000"/>
        </w:rPr>
        <w:t>effect</w:t>
      </w:r>
      <w:r w:rsidR="005B3D5A" w:rsidRPr="00090A52">
        <w:rPr>
          <w:rFonts w:ascii="Times New Roman" w:eastAsiaTheme="minorEastAsia" w:hAnsi="Times New Roman" w:cs="Times New Roman"/>
          <w:color w:val="000000"/>
        </w:rPr>
        <w:t xml:space="preserve"> it would have </w:t>
      </w:r>
      <w:r w:rsidR="006D48DB">
        <w:rPr>
          <w:rFonts w:ascii="Times New Roman" w:eastAsiaTheme="minorEastAsia" w:hAnsi="Times New Roman" w:cs="Times New Roman"/>
          <w:color w:val="000000"/>
        </w:rPr>
        <w:t xml:space="preserve">on the rest of the Taximeters Code if </w:t>
      </w:r>
      <w:r w:rsidR="005B3D5A" w:rsidRPr="00090A52">
        <w:rPr>
          <w:rFonts w:ascii="Times New Roman" w:eastAsiaTheme="minorEastAsia" w:hAnsi="Times New Roman" w:cs="Times New Roman"/>
          <w:color w:val="000000"/>
        </w:rPr>
        <w:t>the interference requirement</w:t>
      </w:r>
      <w:r w:rsidR="006D48DB">
        <w:rPr>
          <w:rFonts w:ascii="Times New Roman" w:eastAsiaTheme="minorEastAsia" w:hAnsi="Times New Roman" w:cs="Times New Roman"/>
          <w:color w:val="000000"/>
        </w:rPr>
        <w:t xml:space="preserve"> (S.4.)</w:t>
      </w:r>
      <w:r w:rsidR="006D48DB" w:rsidRPr="006D48DB">
        <w:rPr>
          <w:rFonts w:ascii="Times New Roman" w:eastAsiaTheme="minorEastAsia" w:hAnsi="Times New Roman" w:cs="Times New Roman"/>
          <w:color w:val="000000"/>
        </w:rPr>
        <w:t xml:space="preserve"> </w:t>
      </w:r>
      <w:r w:rsidR="006D48DB">
        <w:rPr>
          <w:rFonts w:ascii="Times New Roman" w:eastAsiaTheme="minorEastAsia" w:hAnsi="Times New Roman" w:cs="Times New Roman"/>
          <w:color w:val="000000"/>
        </w:rPr>
        <w:t xml:space="preserve">is </w:t>
      </w:r>
      <w:r w:rsidR="006D48DB" w:rsidRPr="00090A52">
        <w:rPr>
          <w:rFonts w:ascii="Times New Roman" w:eastAsiaTheme="minorEastAsia" w:hAnsi="Times New Roman" w:cs="Times New Roman"/>
          <w:color w:val="000000"/>
        </w:rPr>
        <w:t>eliminate</w:t>
      </w:r>
      <w:r w:rsidR="006D48DB">
        <w:rPr>
          <w:rFonts w:ascii="Times New Roman" w:eastAsiaTheme="minorEastAsia" w:hAnsi="Times New Roman" w:cs="Times New Roman"/>
          <w:color w:val="000000"/>
        </w:rPr>
        <w:t>d</w:t>
      </w:r>
      <w:r w:rsidR="00DC12F7">
        <w:rPr>
          <w:rFonts w:ascii="Times New Roman" w:eastAsiaTheme="minorEastAsia" w:hAnsi="Times New Roman" w:cs="Times New Roman"/>
          <w:color w:val="000000"/>
        </w:rPr>
        <w:t xml:space="preserve">. </w:t>
      </w:r>
      <w:r w:rsidR="005B3D5A" w:rsidRPr="00090A52">
        <w:rPr>
          <w:rFonts w:ascii="Times New Roman" w:eastAsiaTheme="minorEastAsia" w:hAnsi="Times New Roman" w:cs="Times New Roman"/>
          <w:color w:val="000000"/>
        </w:rPr>
        <w:t xml:space="preserve"> </w:t>
      </w:r>
      <w:r w:rsidR="006D48DB">
        <w:rPr>
          <w:rFonts w:ascii="Times New Roman" w:eastAsiaTheme="minorEastAsia" w:hAnsi="Times New Roman" w:cs="Times New Roman"/>
          <w:color w:val="000000"/>
        </w:rPr>
        <w:t>He stated also that he will</w:t>
      </w:r>
      <w:r w:rsidR="003C3B13">
        <w:rPr>
          <w:rFonts w:ascii="Times New Roman" w:eastAsiaTheme="minorEastAsia" w:hAnsi="Times New Roman" w:cs="Times New Roman"/>
          <w:color w:val="000000"/>
        </w:rPr>
        <w:t xml:space="preserve"> review the code in its entirety and identify those </w:t>
      </w:r>
      <w:r w:rsidR="006D48DB">
        <w:rPr>
          <w:rFonts w:ascii="Times New Roman" w:eastAsiaTheme="minorEastAsia" w:hAnsi="Times New Roman" w:cs="Times New Roman"/>
          <w:color w:val="000000"/>
        </w:rPr>
        <w:t xml:space="preserve">sections </w:t>
      </w:r>
      <w:r w:rsidR="003C3B13">
        <w:rPr>
          <w:rFonts w:ascii="Times New Roman" w:eastAsiaTheme="minorEastAsia" w:hAnsi="Times New Roman" w:cs="Times New Roman"/>
          <w:color w:val="000000"/>
        </w:rPr>
        <w:t>that</w:t>
      </w:r>
      <w:r w:rsidR="005B3D5A" w:rsidRPr="00090A52">
        <w:rPr>
          <w:rFonts w:ascii="Times New Roman" w:eastAsiaTheme="minorEastAsia" w:hAnsi="Times New Roman" w:cs="Times New Roman"/>
          <w:color w:val="000000"/>
        </w:rPr>
        <w:t xml:space="preserve"> </w:t>
      </w:r>
      <w:r w:rsidR="003C3B13">
        <w:rPr>
          <w:rFonts w:ascii="Times New Roman" w:eastAsiaTheme="minorEastAsia" w:hAnsi="Times New Roman" w:cs="Times New Roman"/>
          <w:color w:val="000000"/>
        </w:rPr>
        <w:t xml:space="preserve">that </w:t>
      </w:r>
      <w:r w:rsidR="006D48DB">
        <w:rPr>
          <w:rFonts w:ascii="Times New Roman" w:eastAsiaTheme="minorEastAsia" w:hAnsi="Times New Roman" w:cs="Times New Roman"/>
          <w:color w:val="000000"/>
        </w:rPr>
        <w:t xml:space="preserve">the subcommittee will </w:t>
      </w:r>
      <w:r w:rsidR="003C3B13">
        <w:rPr>
          <w:rFonts w:ascii="Times New Roman" w:eastAsiaTheme="minorEastAsia" w:hAnsi="Times New Roman" w:cs="Times New Roman"/>
          <w:color w:val="000000"/>
        </w:rPr>
        <w:t xml:space="preserve">need to </w:t>
      </w:r>
      <w:r w:rsidR="006D48DB">
        <w:rPr>
          <w:rFonts w:ascii="Times New Roman" w:eastAsiaTheme="minorEastAsia" w:hAnsi="Times New Roman" w:cs="Times New Roman"/>
          <w:color w:val="000000"/>
        </w:rPr>
        <w:t>address</w:t>
      </w:r>
      <w:r w:rsidR="003C3B13">
        <w:rPr>
          <w:rFonts w:ascii="Times New Roman" w:eastAsiaTheme="minorEastAsia" w:hAnsi="Times New Roman" w:cs="Times New Roman"/>
          <w:color w:val="000000"/>
        </w:rPr>
        <w:t xml:space="preserve">.  </w:t>
      </w:r>
      <w:r w:rsidR="00562A9E" w:rsidRPr="00090A52">
        <w:rPr>
          <w:rFonts w:ascii="Times New Roman" w:eastAsiaTheme="minorEastAsia" w:hAnsi="Times New Roman" w:cs="Times New Roman"/>
          <w:color w:val="000000"/>
        </w:rPr>
        <w:t>T</w:t>
      </w:r>
      <w:r w:rsidR="003C3B13">
        <w:rPr>
          <w:rFonts w:ascii="Times New Roman" w:eastAsiaTheme="minorEastAsia" w:hAnsi="Times New Roman" w:cs="Times New Roman"/>
          <w:color w:val="000000"/>
        </w:rPr>
        <w:t>he next meeting will</w:t>
      </w:r>
      <w:r w:rsidR="00622B6D" w:rsidRPr="00090A52">
        <w:rPr>
          <w:rFonts w:ascii="Times New Roman" w:eastAsiaTheme="minorEastAsia" w:hAnsi="Times New Roman" w:cs="Times New Roman"/>
          <w:color w:val="000000"/>
        </w:rPr>
        <w:t xml:space="preserve"> be </w:t>
      </w:r>
      <w:r w:rsidR="002619C2" w:rsidRPr="00090A52">
        <w:rPr>
          <w:rFonts w:ascii="Times New Roman" w:eastAsiaTheme="minorEastAsia" w:hAnsi="Times New Roman" w:cs="Times New Roman"/>
          <w:color w:val="000000"/>
        </w:rPr>
        <w:t>two days</w:t>
      </w:r>
      <w:r w:rsidR="004C65DE">
        <w:rPr>
          <w:rFonts w:ascii="Times New Roman" w:eastAsiaTheme="minorEastAsia" w:hAnsi="Times New Roman" w:cs="Times New Roman"/>
          <w:color w:val="000000"/>
        </w:rPr>
        <w:t xml:space="preserve"> in duration and take place as a</w:t>
      </w:r>
      <w:r w:rsidR="00622B6D" w:rsidRPr="00090A52">
        <w:rPr>
          <w:rFonts w:ascii="Times New Roman" w:eastAsiaTheme="minorEastAsia" w:hAnsi="Times New Roman" w:cs="Times New Roman"/>
          <w:color w:val="000000"/>
        </w:rPr>
        <w:t xml:space="preserve"> </w:t>
      </w:r>
      <w:r w:rsidR="009B300B" w:rsidRPr="00090A52">
        <w:rPr>
          <w:rFonts w:ascii="Times New Roman" w:eastAsiaTheme="minorEastAsia" w:hAnsi="Times New Roman" w:cs="Times New Roman"/>
          <w:color w:val="000000"/>
        </w:rPr>
        <w:t>face</w:t>
      </w:r>
      <w:r w:rsidR="009B300B">
        <w:rPr>
          <w:rFonts w:ascii="Times New Roman" w:eastAsiaTheme="minorEastAsia" w:hAnsi="Times New Roman" w:cs="Times New Roman"/>
          <w:color w:val="000000"/>
        </w:rPr>
        <w:t>-</w:t>
      </w:r>
      <w:r w:rsidR="009B300B" w:rsidRPr="00090A52">
        <w:rPr>
          <w:rFonts w:ascii="Times New Roman" w:eastAsiaTheme="minorEastAsia" w:hAnsi="Times New Roman" w:cs="Times New Roman"/>
          <w:color w:val="000000"/>
        </w:rPr>
        <w:t>to</w:t>
      </w:r>
      <w:r w:rsidR="009B300B">
        <w:rPr>
          <w:rFonts w:ascii="Times New Roman" w:eastAsiaTheme="minorEastAsia" w:hAnsi="Times New Roman" w:cs="Times New Roman"/>
          <w:color w:val="000000"/>
        </w:rPr>
        <w:t>-</w:t>
      </w:r>
      <w:r w:rsidR="00622B6D" w:rsidRPr="00090A52">
        <w:rPr>
          <w:rFonts w:ascii="Times New Roman" w:eastAsiaTheme="minorEastAsia" w:hAnsi="Times New Roman" w:cs="Times New Roman"/>
          <w:color w:val="000000"/>
        </w:rPr>
        <w:t>face meeting in California</w:t>
      </w:r>
      <w:r w:rsidR="004C65DE">
        <w:rPr>
          <w:rFonts w:ascii="Times New Roman" w:eastAsiaTheme="minorEastAsia" w:hAnsi="Times New Roman" w:cs="Times New Roman"/>
          <w:color w:val="000000"/>
        </w:rPr>
        <w:t xml:space="preserve"> tentatively planned for </w:t>
      </w:r>
      <w:r w:rsidR="00622B6D" w:rsidRPr="00090A52">
        <w:rPr>
          <w:rFonts w:ascii="Times New Roman" w:eastAsiaTheme="minorEastAsia" w:hAnsi="Times New Roman" w:cs="Times New Roman"/>
          <w:color w:val="000000"/>
        </w:rPr>
        <w:t xml:space="preserve">late October or early </w:t>
      </w:r>
      <w:r w:rsidR="00562A9E" w:rsidRPr="00090A52">
        <w:rPr>
          <w:rFonts w:ascii="Times New Roman" w:eastAsiaTheme="minorEastAsia" w:hAnsi="Times New Roman" w:cs="Times New Roman"/>
          <w:color w:val="000000"/>
        </w:rPr>
        <w:t>November</w:t>
      </w:r>
      <w:r w:rsidR="004C65DE">
        <w:rPr>
          <w:rFonts w:ascii="Times New Roman" w:eastAsiaTheme="minorEastAsia" w:hAnsi="Times New Roman" w:cs="Times New Roman"/>
          <w:color w:val="000000"/>
        </w:rPr>
        <w:t>.  The subcommittee will be notified</w:t>
      </w:r>
      <w:r w:rsidR="004C65DE" w:rsidRPr="00090A52">
        <w:rPr>
          <w:rFonts w:ascii="Times New Roman" w:eastAsiaTheme="minorEastAsia" w:hAnsi="Times New Roman" w:cs="Times New Roman"/>
          <w:color w:val="000000"/>
        </w:rPr>
        <w:t xml:space="preserve"> </w:t>
      </w:r>
      <w:r w:rsidR="00AD23F0" w:rsidRPr="00090A52">
        <w:rPr>
          <w:rFonts w:ascii="Times New Roman" w:eastAsiaTheme="minorEastAsia" w:hAnsi="Times New Roman" w:cs="Times New Roman"/>
          <w:color w:val="000000"/>
        </w:rPr>
        <w:t>as soon</w:t>
      </w:r>
      <w:r w:rsidR="00622B6D" w:rsidRPr="00090A52">
        <w:rPr>
          <w:rFonts w:ascii="Times New Roman" w:eastAsiaTheme="minorEastAsia" w:hAnsi="Times New Roman" w:cs="Times New Roman"/>
          <w:color w:val="000000"/>
        </w:rPr>
        <w:t xml:space="preserve"> as the da</w:t>
      </w:r>
      <w:r w:rsidR="003C3B13">
        <w:rPr>
          <w:rFonts w:ascii="Times New Roman" w:eastAsiaTheme="minorEastAsia" w:hAnsi="Times New Roman" w:cs="Times New Roman"/>
          <w:color w:val="000000"/>
        </w:rPr>
        <w:t>tes are confirmed.</w:t>
      </w:r>
    </w:p>
    <w:p w14:paraId="706EE278" w14:textId="77777777" w:rsidR="00622B6D" w:rsidRPr="00090A52" w:rsidRDefault="00622B6D" w:rsidP="00A06053">
      <w:pPr>
        <w:autoSpaceDE w:val="0"/>
        <w:autoSpaceDN w:val="0"/>
        <w:adjustRightInd w:val="0"/>
        <w:spacing w:after="0"/>
        <w:jc w:val="both"/>
        <w:rPr>
          <w:rFonts w:ascii="Times New Roman" w:eastAsiaTheme="minorEastAsia" w:hAnsi="Times New Roman" w:cs="Times New Roman"/>
          <w:color w:val="000000"/>
        </w:rPr>
      </w:pPr>
    </w:p>
    <w:p w14:paraId="68F315DE" w14:textId="1CF318AD" w:rsidR="001913C8" w:rsidRPr="00090A52" w:rsidRDefault="005B3D5A" w:rsidP="00A06053">
      <w:pPr>
        <w:autoSpaceDE w:val="0"/>
        <w:autoSpaceDN w:val="0"/>
        <w:adjustRightInd w:val="0"/>
        <w:spacing w:after="0"/>
        <w:jc w:val="both"/>
        <w:rPr>
          <w:rFonts w:ascii="Times New Roman" w:eastAsiaTheme="minorEastAsia" w:hAnsi="Times New Roman" w:cs="Times New Roman"/>
          <w:color w:val="000000"/>
        </w:rPr>
      </w:pPr>
      <w:r w:rsidRPr="00090A52">
        <w:rPr>
          <w:rFonts w:ascii="Times New Roman" w:eastAsiaTheme="minorEastAsia" w:hAnsi="Times New Roman" w:cs="Times New Roman"/>
          <w:color w:val="000000"/>
        </w:rPr>
        <w:t>Mr. Fishman</w:t>
      </w:r>
      <w:r w:rsidR="004C65DE">
        <w:rPr>
          <w:rFonts w:ascii="Times New Roman" w:eastAsiaTheme="minorEastAsia" w:hAnsi="Times New Roman" w:cs="Times New Roman"/>
          <w:color w:val="000000"/>
        </w:rPr>
        <w:t xml:space="preserve"> stated that</w:t>
      </w:r>
      <w:r w:rsidR="004C65DE" w:rsidRPr="00090A52">
        <w:rPr>
          <w:rFonts w:ascii="Times New Roman" w:eastAsiaTheme="minorEastAsia" w:hAnsi="Times New Roman" w:cs="Times New Roman"/>
          <w:color w:val="000000"/>
        </w:rPr>
        <w:t xml:space="preserve"> </w:t>
      </w:r>
      <w:r w:rsidRPr="00090A52">
        <w:rPr>
          <w:rFonts w:ascii="Times New Roman" w:eastAsiaTheme="minorEastAsia" w:hAnsi="Times New Roman" w:cs="Times New Roman"/>
          <w:color w:val="000000"/>
        </w:rPr>
        <w:t xml:space="preserve">we </w:t>
      </w:r>
      <w:r w:rsidR="00622B6D" w:rsidRPr="00090A52">
        <w:rPr>
          <w:rFonts w:ascii="Times New Roman" w:eastAsiaTheme="minorEastAsia" w:hAnsi="Times New Roman" w:cs="Times New Roman"/>
          <w:color w:val="000000"/>
        </w:rPr>
        <w:t xml:space="preserve">are still trying to keep </w:t>
      </w:r>
      <w:r w:rsidR="00562A9E" w:rsidRPr="00090A52">
        <w:rPr>
          <w:rFonts w:ascii="Times New Roman" w:eastAsiaTheme="minorEastAsia" w:hAnsi="Times New Roman" w:cs="Times New Roman"/>
          <w:color w:val="000000"/>
        </w:rPr>
        <w:t>the GPS</w:t>
      </w:r>
      <w:r w:rsidR="00ED6CBD" w:rsidRPr="00090A52">
        <w:rPr>
          <w:rFonts w:ascii="Times New Roman" w:eastAsiaTheme="minorEastAsia" w:hAnsi="Times New Roman" w:cs="Times New Roman"/>
          <w:color w:val="000000"/>
        </w:rPr>
        <w:t xml:space="preserve"> </w:t>
      </w:r>
      <w:r w:rsidR="00CA4EB9">
        <w:rPr>
          <w:rFonts w:ascii="Times New Roman" w:eastAsiaTheme="minorEastAsia" w:hAnsi="Times New Roman" w:cs="Times New Roman"/>
          <w:color w:val="000000"/>
        </w:rPr>
        <w:t>S</w:t>
      </w:r>
      <w:r w:rsidR="00CA4EB9" w:rsidRPr="00090A52">
        <w:rPr>
          <w:rFonts w:ascii="Times New Roman" w:eastAsiaTheme="minorEastAsia" w:hAnsi="Times New Roman" w:cs="Times New Roman"/>
          <w:color w:val="000000"/>
        </w:rPr>
        <w:t xml:space="preserve">ubcommittee </w:t>
      </w:r>
      <w:r w:rsidR="00622B6D" w:rsidRPr="00090A52">
        <w:rPr>
          <w:rFonts w:ascii="Times New Roman" w:eastAsiaTheme="minorEastAsia" w:hAnsi="Times New Roman" w:cs="Times New Roman"/>
          <w:color w:val="000000"/>
        </w:rPr>
        <w:t>membership small</w:t>
      </w:r>
      <w:r w:rsidR="00562A9E" w:rsidRPr="00090A52">
        <w:rPr>
          <w:rFonts w:ascii="Times New Roman" w:eastAsiaTheme="minorEastAsia" w:hAnsi="Times New Roman" w:cs="Times New Roman"/>
          <w:color w:val="000000"/>
        </w:rPr>
        <w:t>,</w:t>
      </w:r>
      <w:r w:rsidR="00622B6D" w:rsidRPr="00090A52">
        <w:rPr>
          <w:rFonts w:ascii="Times New Roman" w:eastAsiaTheme="minorEastAsia" w:hAnsi="Times New Roman" w:cs="Times New Roman"/>
          <w:color w:val="000000"/>
        </w:rPr>
        <w:t xml:space="preserve"> about 12 members, </w:t>
      </w:r>
      <w:r w:rsidR="00562A9E" w:rsidRPr="00090A52">
        <w:rPr>
          <w:rFonts w:ascii="Times New Roman" w:eastAsiaTheme="minorEastAsia" w:hAnsi="Times New Roman" w:cs="Times New Roman"/>
          <w:color w:val="000000"/>
        </w:rPr>
        <w:t xml:space="preserve">and we will </w:t>
      </w:r>
      <w:r w:rsidR="00845CC1" w:rsidRPr="00090A52">
        <w:rPr>
          <w:rFonts w:ascii="Times New Roman" w:eastAsiaTheme="minorEastAsia" w:hAnsi="Times New Roman" w:cs="Times New Roman"/>
          <w:color w:val="000000"/>
        </w:rPr>
        <w:t>be reporting</w:t>
      </w:r>
      <w:r w:rsidR="00562A9E" w:rsidRPr="00090A52">
        <w:rPr>
          <w:rFonts w:ascii="Times New Roman" w:eastAsiaTheme="minorEastAsia" w:hAnsi="Times New Roman" w:cs="Times New Roman"/>
          <w:color w:val="000000"/>
        </w:rPr>
        <w:t xml:space="preserve"> </w:t>
      </w:r>
      <w:r w:rsidR="00EA3F91" w:rsidRPr="00090A52">
        <w:rPr>
          <w:rFonts w:ascii="Times New Roman" w:eastAsiaTheme="minorEastAsia" w:hAnsi="Times New Roman" w:cs="Times New Roman"/>
          <w:color w:val="000000"/>
        </w:rPr>
        <w:t xml:space="preserve">to the </w:t>
      </w:r>
      <w:r w:rsidR="00090A52" w:rsidRPr="00090A52">
        <w:rPr>
          <w:rFonts w:ascii="Times New Roman" w:eastAsiaTheme="minorEastAsia" w:hAnsi="Times New Roman" w:cs="Times New Roman"/>
          <w:color w:val="000000"/>
        </w:rPr>
        <w:t>large</w:t>
      </w:r>
      <w:r w:rsidR="00090A52">
        <w:rPr>
          <w:rFonts w:ascii="Times New Roman" w:eastAsiaTheme="minorEastAsia" w:hAnsi="Times New Roman" w:cs="Times New Roman"/>
          <w:color w:val="000000"/>
        </w:rPr>
        <w:t xml:space="preserve">r </w:t>
      </w:r>
      <w:r w:rsidR="00090A52" w:rsidRPr="00090A52">
        <w:rPr>
          <w:rFonts w:ascii="Times New Roman" w:eastAsiaTheme="minorEastAsia" w:hAnsi="Times New Roman" w:cs="Times New Roman"/>
          <w:color w:val="000000"/>
        </w:rPr>
        <w:t>USNWG</w:t>
      </w:r>
      <w:r w:rsidR="005E61FF">
        <w:rPr>
          <w:rFonts w:ascii="Times New Roman" w:eastAsiaTheme="minorEastAsia" w:hAnsi="Times New Roman" w:cs="Times New Roman"/>
          <w:color w:val="000000"/>
        </w:rPr>
        <w:t xml:space="preserve"> C</w:t>
      </w:r>
      <w:r w:rsidR="00562A9E" w:rsidRPr="00090A52">
        <w:rPr>
          <w:rFonts w:ascii="Times New Roman" w:eastAsiaTheme="minorEastAsia" w:hAnsi="Times New Roman" w:cs="Times New Roman"/>
          <w:color w:val="000000"/>
        </w:rPr>
        <w:t>ommittee on Taximeters</w:t>
      </w:r>
      <w:r w:rsidR="0088604C" w:rsidRPr="00090A52">
        <w:rPr>
          <w:rFonts w:ascii="Times New Roman" w:eastAsiaTheme="minorEastAsia" w:hAnsi="Times New Roman" w:cs="Times New Roman"/>
          <w:color w:val="000000"/>
        </w:rPr>
        <w:t>, which</w:t>
      </w:r>
      <w:r w:rsidR="00EA3F91" w:rsidRPr="00090A52">
        <w:rPr>
          <w:rFonts w:ascii="Times New Roman" w:eastAsiaTheme="minorEastAsia" w:hAnsi="Times New Roman" w:cs="Times New Roman"/>
          <w:color w:val="000000"/>
        </w:rPr>
        <w:t xml:space="preserve"> has an open membership</w:t>
      </w:r>
      <w:r w:rsidR="00562A9E" w:rsidRPr="00090A52">
        <w:rPr>
          <w:rFonts w:ascii="Times New Roman" w:eastAsiaTheme="minorEastAsia" w:hAnsi="Times New Roman" w:cs="Times New Roman"/>
          <w:color w:val="000000"/>
        </w:rPr>
        <w:t>.</w:t>
      </w:r>
      <w:r w:rsidR="00EA3F91" w:rsidRPr="00090A52">
        <w:rPr>
          <w:rFonts w:ascii="Times New Roman" w:eastAsiaTheme="minorEastAsia" w:hAnsi="Times New Roman" w:cs="Times New Roman"/>
          <w:color w:val="000000"/>
        </w:rPr>
        <w:t xml:space="preserve"> </w:t>
      </w:r>
      <w:r w:rsidR="004C65DE">
        <w:rPr>
          <w:rFonts w:ascii="Times New Roman" w:eastAsiaTheme="minorEastAsia" w:hAnsi="Times New Roman" w:cs="Times New Roman"/>
          <w:color w:val="000000"/>
        </w:rPr>
        <w:t xml:space="preserve"> </w:t>
      </w:r>
      <w:r w:rsidR="001913C8" w:rsidRPr="00090A52">
        <w:rPr>
          <w:rFonts w:ascii="Times New Roman" w:eastAsiaTheme="minorEastAsia" w:hAnsi="Times New Roman" w:cs="Times New Roman"/>
          <w:color w:val="000000"/>
        </w:rPr>
        <w:t>If anyone has any addition</w:t>
      </w:r>
      <w:r w:rsidR="00090A52">
        <w:rPr>
          <w:rFonts w:ascii="Times New Roman" w:eastAsiaTheme="minorEastAsia" w:hAnsi="Times New Roman" w:cs="Times New Roman"/>
          <w:color w:val="000000"/>
        </w:rPr>
        <w:t>al</w:t>
      </w:r>
      <w:r w:rsidR="001913C8" w:rsidRPr="00090A52">
        <w:rPr>
          <w:rFonts w:ascii="Times New Roman" w:eastAsiaTheme="minorEastAsia" w:hAnsi="Times New Roman" w:cs="Times New Roman"/>
          <w:color w:val="000000"/>
        </w:rPr>
        <w:t xml:space="preserve"> comments or would like </w:t>
      </w:r>
      <w:r w:rsidR="00AB44CB">
        <w:rPr>
          <w:rFonts w:ascii="Times New Roman" w:eastAsiaTheme="minorEastAsia" w:hAnsi="Times New Roman" w:cs="Times New Roman"/>
          <w:color w:val="000000"/>
        </w:rPr>
        <w:t xml:space="preserve">to </w:t>
      </w:r>
      <w:r w:rsidR="004C65DE">
        <w:rPr>
          <w:rFonts w:ascii="Times New Roman" w:eastAsiaTheme="minorEastAsia" w:hAnsi="Times New Roman" w:cs="Times New Roman"/>
          <w:color w:val="000000"/>
        </w:rPr>
        <w:t>address</w:t>
      </w:r>
      <w:r w:rsidR="005E61FF">
        <w:rPr>
          <w:rFonts w:ascii="Times New Roman" w:eastAsiaTheme="minorEastAsia" w:hAnsi="Times New Roman" w:cs="Times New Roman"/>
          <w:color w:val="000000"/>
        </w:rPr>
        <w:t xml:space="preserve"> any other</w:t>
      </w:r>
      <w:r w:rsidR="001913C8" w:rsidRPr="00090A52">
        <w:rPr>
          <w:rFonts w:ascii="Times New Roman" w:eastAsiaTheme="minorEastAsia" w:hAnsi="Times New Roman" w:cs="Times New Roman"/>
          <w:color w:val="000000"/>
        </w:rPr>
        <w:t xml:space="preserve"> subjects, please send them to </w:t>
      </w:r>
      <w:r w:rsidR="004C65DE">
        <w:rPr>
          <w:rFonts w:ascii="Times New Roman" w:eastAsiaTheme="minorEastAsia" w:hAnsi="Times New Roman" w:cs="Times New Roman"/>
          <w:color w:val="000000"/>
        </w:rPr>
        <w:t>me or Mr. Barton</w:t>
      </w:r>
      <w:r w:rsidR="001913C8" w:rsidRPr="00090A52">
        <w:rPr>
          <w:rFonts w:ascii="Times New Roman" w:eastAsiaTheme="minorEastAsia" w:hAnsi="Times New Roman" w:cs="Times New Roman"/>
          <w:color w:val="000000"/>
        </w:rPr>
        <w:t xml:space="preserve">. </w:t>
      </w:r>
      <w:r w:rsidR="004C65DE">
        <w:rPr>
          <w:rFonts w:ascii="Times New Roman" w:eastAsiaTheme="minorEastAsia" w:hAnsi="Times New Roman" w:cs="Times New Roman"/>
          <w:color w:val="000000"/>
        </w:rPr>
        <w:t xml:space="preserve"> Mr. Fishman acknowledged the assets in the subcommittee by recognizing the </w:t>
      </w:r>
      <w:r w:rsidR="001913C8" w:rsidRPr="00090A52">
        <w:rPr>
          <w:rFonts w:ascii="Times New Roman" w:eastAsiaTheme="minorEastAsia" w:hAnsi="Times New Roman" w:cs="Times New Roman"/>
          <w:color w:val="000000"/>
        </w:rPr>
        <w:t xml:space="preserve">technical </w:t>
      </w:r>
      <w:r w:rsidR="002C2827">
        <w:rPr>
          <w:rFonts w:ascii="Times New Roman" w:eastAsiaTheme="minorEastAsia" w:hAnsi="Times New Roman" w:cs="Times New Roman"/>
          <w:color w:val="000000"/>
        </w:rPr>
        <w:t>nature</w:t>
      </w:r>
      <w:r w:rsidR="002C2827" w:rsidRPr="00090A52">
        <w:rPr>
          <w:rFonts w:ascii="Times New Roman" w:eastAsiaTheme="minorEastAsia" w:hAnsi="Times New Roman" w:cs="Times New Roman"/>
          <w:color w:val="000000"/>
        </w:rPr>
        <w:t xml:space="preserve"> </w:t>
      </w:r>
      <w:r w:rsidR="004C65DE">
        <w:rPr>
          <w:rFonts w:ascii="Times New Roman" w:eastAsiaTheme="minorEastAsia" w:hAnsi="Times New Roman" w:cs="Times New Roman"/>
          <w:color w:val="000000"/>
        </w:rPr>
        <w:t>of</w:t>
      </w:r>
      <w:r w:rsidR="001259CC">
        <w:rPr>
          <w:rFonts w:ascii="Times New Roman" w:eastAsiaTheme="minorEastAsia" w:hAnsi="Times New Roman" w:cs="Times New Roman"/>
          <w:color w:val="000000"/>
        </w:rPr>
        <w:t xml:space="preserve"> the subjects that</w:t>
      </w:r>
      <w:r w:rsidR="002C2827">
        <w:rPr>
          <w:rFonts w:ascii="Times New Roman" w:eastAsiaTheme="minorEastAsia" w:hAnsi="Times New Roman" w:cs="Times New Roman"/>
          <w:color w:val="000000"/>
        </w:rPr>
        <w:t xml:space="preserve"> are</w:t>
      </w:r>
      <w:r w:rsidR="001259CC">
        <w:rPr>
          <w:rFonts w:ascii="Times New Roman" w:eastAsiaTheme="minorEastAsia" w:hAnsi="Times New Roman" w:cs="Times New Roman"/>
          <w:color w:val="000000"/>
        </w:rPr>
        <w:t xml:space="preserve"> </w:t>
      </w:r>
      <w:r w:rsidR="004C65DE">
        <w:rPr>
          <w:rFonts w:ascii="Times New Roman" w:eastAsiaTheme="minorEastAsia" w:hAnsi="Times New Roman" w:cs="Times New Roman"/>
          <w:color w:val="000000"/>
        </w:rPr>
        <w:t xml:space="preserve">being </w:t>
      </w:r>
      <w:r w:rsidR="001913C8" w:rsidRPr="00090A52">
        <w:rPr>
          <w:rFonts w:ascii="Times New Roman" w:eastAsiaTheme="minorEastAsia" w:hAnsi="Times New Roman" w:cs="Times New Roman"/>
          <w:color w:val="000000"/>
        </w:rPr>
        <w:t xml:space="preserve">discussed and </w:t>
      </w:r>
      <w:r w:rsidR="004C65DE">
        <w:rPr>
          <w:rFonts w:ascii="Times New Roman" w:eastAsiaTheme="minorEastAsia" w:hAnsi="Times New Roman" w:cs="Times New Roman"/>
          <w:color w:val="000000"/>
        </w:rPr>
        <w:t xml:space="preserve">the </w:t>
      </w:r>
      <w:r w:rsidR="002C2827">
        <w:rPr>
          <w:rFonts w:ascii="Times New Roman" w:eastAsiaTheme="minorEastAsia" w:hAnsi="Times New Roman" w:cs="Times New Roman"/>
          <w:color w:val="000000"/>
        </w:rPr>
        <w:t xml:space="preserve">knowledge and experience that the </w:t>
      </w:r>
      <w:r w:rsidR="004C65DE">
        <w:rPr>
          <w:rFonts w:ascii="Times New Roman" w:eastAsiaTheme="minorEastAsia" w:hAnsi="Times New Roman" w:cs="Times New Roman"/>
          <w:color w:val="000000"/>
        </w:rPr>
        <w:t>subcommittee</w:t>
      </w:r>
      <w:r w:rsidR="004C65DE" w:rsidRPr="00090A52">
        <w:rPr>
          <w:rFonts w:ascii="Times New Roman" w:eastAsiaTheme="minorEastAsia" w:hAnsi="Times New Roman" w:cs="Times New Roman"/>
          <w:color w:val="000000"/>
        </w:rPr>
        <w:t xml:space="preserve"> </w:t>
      </w:r>
      <w:r w:rsidR="004C65DE">
        <w:rPr>
          <w:rFonts w:ascii="Times New Roman" w:eastAsiaTheme="minorEastAsia" w:hAnsi="Times New Roman" w:cs="Times New Roman"/>
          <w:color w:val="000000"/>
        </w:rPr>
        <w:t xml:space="preserve">members </w:t>
      </w:r>
      <w:r w:rsidR="002C2827">
        <w:rPr>
          <w:rFonts w:ascii="Times New Roman" w:eastAsiaTheme="minorEastAsia" w:hAnsi="Times New Roman" w:cs="Times New Roman"/>
          <w:color w:val="000000"/>
        </w:rPr>
        <w:t xml:space="preserve">are willing </w:t>
      </w:r>
      <w:r w:rsidR="001913C8" w:rsidRPr="00090A52">
        <w:rPr>
          <w:rFonts w:ascii="Times New Roman" w:eastAsiaTheme="minorEastAsia" w:hAnsi="Times New Roman" w:cs="Times New Roman"/>
          <w:color w:val="000000"/>
        </w:rPr>
        <w:t>to share with the group.</w:t>
      </w:r>
    </w:p>
    <w:p w14:paraId="509AE4A7" w14:textId="77777777" w:rsidR="00AB667D" w:rsidRPr="00605CF5" w:rsidRDefault="00AB667D" w:rsidP="00605CF5">
      <w:pPr>
        <w:pStyle w:val="ListParagraph"/>
        <w:keepNext/>
        <w:keepLines/>
        <w:pageBreakBefore/>
        <w:numPr>
          <w:ilvl w:val="0"/>
          <w:numId w:val="16"/>
        </w:numPr>
        <w:spacing w:before="240" w:after="0"/>
        <w:ind w:left="450"/>
        <w:jc w:val="both"/>
        <w:outlineLvl w:val="0"/>
        <w:rPr>
          <w:rFonts w:asciiTheme="majorHAnsi" w:eastAsiaTheme="majorEastAsia" w:hAnsiTheme="majorHAnsi" w:cstheme="majorBidi"/>
          <w:b/>
          <w:bCs/>
          <w:color w:val="365F91" w:themeColor="accent1" w:themeShade="BF"/>
          <w:sz w:val="28"/>
          <w:szCs w:val="28"/>
        </w:rPr>
      </w:pPr>
      <w:bookmarkStart w:id="12" w:name="_Toc429565965"/>
      <w:r w:rsidRPr="00605CF5">
        <w:rPr>
          <w:rFonts w:ascii="Times New Roman" w:eastAsiaTheme="majorEastAsia" w:hAnsi="Times New Roman" w:cs="Times New Roman"/>
          <w:b/>
          <w:bCs/>
          <w:sz w:val="28"/>
          <w:szCs w:val="28"/>
        </w:rPr>
        <w:lastRenderedPageBreak/>
        <w:t>Attendance:</w:t>
      </w:r>
      <w:bookmarkEnd w:id="12"/>
    </w:p>
    <w:p w14:paraId="6142AFEF" w14:textId="77777777" w:rsidR="00AB667D" w:rsidRPr="00A06053" w:rsidRDefault="00AB667D" w:rsidP="00A06053">
      <w:pPr>
        <w:keepNext/>
        <w:keepLines/>
        <w:spacing w:before="240" w:after="0"/>
        <w:jc w:val="both"/>
        <w:outlineLvl w:val="0"/>
        <w:rPr>
          <w:rFonts w:ascii="Times New Roman" w:eastAsiaTheme="majorEastAsia" w:hAnsi="Times New Roman" w:cs="Times New Roman"/>
          <w:b/>
          <w:bCs/>
          <w:sz w:val="28"/>
          <w:szCs w:val="28"/>
        </w:rPr>
      </w:pPr>
    </w:p>
    <w:p w14:paraId="566458C9" w14:textId="77777777" w:rsidR="00313CF3" w:rsidRPr="00D6615C" w:rsidRDefault="00D6615C" w:rsidP="00D6615C">
      <w:pPr>
        <w:tabs>
          <w:tab w:val="left" w:pos="900"/>
          <w:tab w:val="left" w:pos="3960"/>
          <w:tab w:val="left" w:pos="7290"/>
        </w:tabs>
        <w:rPr>
          <w:rFonts w:ascii="Times New Roman" w:hAnsi="Times New Roman" w:cs="Times New Roman"/>
          <w:b/>
          <w:sz w:val="24"/>
          <w:szCs w:val="24"/>
        </w:rPr>
      </w:pPr>
      <w:r>
        <w:rPr>
          <w:rFonts w:ascii="Times New Roman" w:hAnsi="Times New Roman" w:cs="Times New Roman"/>
          <w:b/>
          <w:sz w:val="24"/>
          <w:szCs w:val="24"/>
        </w:rPr>
        <w:tab/>
      </w:r>
      <w:r w:rsidR="00313CF3" w:rsidRPr="00D6615C">
        <w:rPr>
          <w:rFonts w:ascii="Times New Roman" w:hAnsi="Times New Roman" w:cs="Times New Roman"/>
          <w:b/>
          <w:sz w:val="24"/>
          <w:szCs w:val="24"/>
        </w:rPr>
        <w:t>Name</w:t>
      </w:r>
      <w:r w:rsidR="00313CF3" w:rsidRPr="00D6615C">
        <w:rPr>
          <w:rFonts w:ascii="Times New Roman" w:hAnsi="Times New Roman" w:cs="Times New Roman"/>
          <w:b/>
          <w:sz w:val="24"/>
          <w:szCs w:val="24"/>
        </w:rPr>
        <w:tab/>
        <w:t xml:space="preserve">Company                              </w:t>
      </w:r>
      <w:r>
        <w:rPr>
          <w:rFonts w:ascii="Times New Roman" w:hAnsi="Times New Roman" w:cs="Times New Roman"/>
          <w:b/>
          <w:sz w:val="24"/>
          <w:szCs w:val="24"/>
        </w:rPr>
        <w:tab/>
      </w:r>
      <w:r w:rsidR="00313CF3" w:rsidRPr="00D6615C">
        <w:rPr>
          <w:rFonts w:ascii="Times New Roman" w:hAnsi="Times New Roman" w:cs="Times New Roman"/>
          <w:b/>
          <w:sz w:val="24"/>
          <w:szCs w:val="24"/>
        </w:rPr>
        <w:t>Email</w:t>
      </w:r>
    </w:p>
    <w:tbl>
      <w:tblPr>
        <w:tblStyle w:val="TableGrid"/>
        <w:tblW w:w="5000" w:type="pct"/>
        <w:jc w:val="center"/>
        <w:tblLook w:val="04A0" w:firstRow="1" w:lastRow="0" w:firstColumn="1" w:lastColumn="0" w:noHBand="0" w:noVBand="1"/>
        <w:tblPrChange w:id="13" w:author="Barton, John" w:date="2015-09-10T12:53:00Z">
          <w:tblPr>
            <w:tblStyle w:val="TableGrid"/>
            <w:tblW w:w="4884" w:type="pct"/>
            <w:jc w:val="center"/>
            <w:tblLook w:val="04A0" w:firstRow="1" w:lastRow="0" w:firstColumn="1" w:lastColumn="0" w:noHBand="0" w:noVBand="1"/>
          </w:tblPr>
        </w:tblPrChange>
      </w:tblPr>
      <w:tblGrid>
        <w:gridCol w:w="2662"/>
        <w:gridCol w:w="3392"/>
        <w:gridCol w:w="3522"/>
        <w:tblGridChange w:id="14">
          <w:tblGrid>
            <w:gridCol w:w="2601"/>
            <w:gridCol w:w="61"/>
            <w:gridCol w:w="3252"/>
            <w:gridCol w:w="140"/>
            <w:gridCol w:w="3300"/>
            <w:gridCol w:w="222"/>
          </w:tblGrid>
        </w:tblGridChange>
      </w:tblGrid>
      <w:tr w:rsidR="00510BEF" w:rsidRPr="00A06053" w14:paraId="5CDC7A31" w14:textId="77777777" w:rsidTr="00002F60">
        <w:trPr>
          <w:trHeight w:val="432"/>
          <w:jc w:val="center"/>
          <w:trPrChange w:id="15" w:author="Barton, John" w:date="2015-09-10T12:53:00Z">
            <w:trPr>
              <w:gridAfter w:val="0"/>
              <w:trHeight w:val="432"/>
              <w:jc w:val="center"/>
            </w:trPr>
          </w:trPrChange>
        </w:trPr>
        <w:tc>
          <w:tcPr>
            <w:tcW w:w="2601" w:type="dxa"/>
            <w:tcBorders>
              <w:left w:val="nil"/>
            </w:tcBorders>
            <w:vAlign w:val="center"/>
            <w:tcPrChange w:id="16" w:author="Barton, John" w:date="2015-09-10T12:53:00Z">
              <w:tcPr>
                <w:tcW w:w="2601" w:type="dxa"/>
                <w:vAlign w:val="center"/>
              </w:tcPr>
            </w:tcPrChange>
          </w:tcPr>
          <w:p w14:paraId="7516E4FB" w14:textId="11488D89" w:rsidR="00510BEF" w:rsidRPr="00A06053" w:rsidRDefault="00510BEF" w:rsidP="00785512">
            <w:pPr>
              <w:rPr>
                <w:rFonts w:ascii="Times New Roman" w:hAnsi="Times New Roman" w:cs="Times New Roman"/>
              </w:rPr>
            </w:pPr>
            <w:r>
              <w:rPr>
                <w:rFonts w:ascii="Times New Roman" w:hAnsi="Times New Roman" w:cs="Times New Roman"/>
              </w:rPr>
              <w:t>John Barton</w:t>
            </w:r>
          </w:p>
        </w:tc>
        <w:tc>
          <w:tcPr>
            <w:tcW w:w="3313" w:type="dxa"/>
            <w:vAlign w:val="center"/>
            <w:tcPrChange w:id="17" w:author="Barton, John" w:date="2015-09-10T12:53:00Z">
              <w:tcPr>
                <w:tcW w:w="3313" w:type="dxa"/>
                <w:gridSpan w:val="2"/>
                <w:vAlign w:val="center"/>
              </w:tcPr>
            </w:tcPrChange>
          </w:tcPr>
          <w:p w14:paraId="0A5B6ED8" w14:textId="276A6B2E" w:rsidR="00510BEF" w:rsidRPr="00A06053" w:rsidRDefault="00510BEF" w:rsidP="00785512">
            <w:pPr>
              <w:rPr>
                <w:rFonts w:ascii="Times New Roman" w:hAnsi="Times New Roman" w:cs="Times New Roman"/>
              </w:rPr>
            </w:pPr>
            <w:r>
              <w:rPr>
                <w:rFonts w:ascii="Times New Roman" w:hAnsi="Times New Roman" w:cs="Times New Roman"/>
              </w:rPr>
              <w:t>NIST</w:t>
            </w:r>
          </w:p>
        </w:tc>
        <w:tc>
          <w:tcPr>
            <w:tcW w:w="3440" w:type="dxa"/>
            <w:vAlign w:val="center"/>
            <w:tcPrChange w:id="18" w:author="Barton, John" w:date="2015-09-10T12:53:00Z">
              <w:tcPr>
                <w:tcW w:w="3440" w:type="dxa"/>
                <w:gridSpan w:val="2"/>
                <w:vAlign w:val="center"/>
              </w:tcPr>
            </w:tcPrChange>
          </w:tcPr>
          <w:p w14:paraId="70B7F91B" w14:textId="389E9635" w:rsidR="00510BEF" w:rsidRPr="00A06053" w:rsidRDefault="00510BEF" w:rsidP="00785512">
            <w:pPr>
              <w:rPr>
                <w:rFonts w:ascii="Times New Roman" w:hAnsi="Times New Roman" w:cs="Times New Roman"/>
              </w:rPr>
            </w:pPr>
            <w:r>
              <w:rPr>
                <w:rFonts w:ascii="Times New Roman" w:hAnsi="Times New Roman" w:cs="Times New Roman"/>
              </w:rPr>
              <w:t>john.barton@nist.gov</w:t>
            </w:r>
          </w:p>
        </w:tc>
      </w:tr>
      <w:tr w:rsidR="00510BEF" w:rsidRPr="00A06053" w14:paraId="66CFEAA4" w14:textId="77777777" w:rsidTr="00002F60">
        <w:tblPrEx>
          <w:tblPrExChange w:id="19" w:author="Barton, John" w:date="2015-09-10T12:53:00Z">
            <w:tblPrEx>
              <w:tblW w:w="5000" w:type="pct"/>
            </w:tblPrEx>
          </w:tblPrExChange>
        </w:tblPrEx>
        <w:trPr>
          <w:trHeight w:val="432"/>
          <w:jc w:val="center"/>
          <w:trPrChange w:id="20" w:author="Barton, John" w:date="2015-09-10T12:53:00Z">
            <w:trPr>
              <w:trHeight w:val="432"/>
              <w:jc w:val="center"/>
            </w:trPr>
          </w:trPrChange>
        </w:trPr>
        <w:tc>
          <w:tcPr>
            <w:tcW w:w="2601" w:type="dxa"/>
            <w:tcBorders>
              <w:left w:val="nil"/>
              <w:bottom w:val="single" w:sz="4" w:space="0" w:color="auto"/>
            </w:tcBorders>
            <w:vAlign w:val="center"/>
            <w:tcPrChange w:id="21" w:author="Barton, John" w:date="2015-09-10T12:53:00Z">
              <w:tcPr>
                <w:tcW w:w="2601" w:type="dxa"/>
                <w:gridSpan w:val="2"/>
                <w:vAlign w:val="center"/>
              </w:tcPr>
            </w:tcPrChange>
          </w:tcPr>
          <w:p w14:paraId="78BE9E16" w14:textId="77777777" w:rsidR="00510BEF" w:rsidRPr="00A06053" w:rsidRDefault="00510BEF" w:rsidP="00785512">
            <w:pPr>
              <w:rPr>
                <w:rFonts w:ascii="Times New Roman" w:hAnsi="Times New Roman" w:cs="Times New Roman"/>
              </w:rPr>
            </w:pPr>
            <w:r w:rsidRPr="00A06053">
              <w:rPr>
                <w:rFonts w:ascii="Times New Roman" w:hAnsi="Times New Roman" w:cs="Times New Roman"/>
              </w:rPr>
              <w:t xml:space="preserve">Dan </w:t>
            </w:r>
            <w:proofErr w:type="spellStart"/>
            <w:r w:rsidRPr="00A06053">
              <w:rPr>
                <w:rFonts w:ascii="Times New Roman" w:hAnsi="Times New Roman" w:cs="Times New Roman"/>
              </w:rPr>
              <w:t>Bratshpis</w:t>
            </w:r>
            <w:proofErr w:type="spellEnd"/>
          </w:p>
        </w:tc>
        <w:tc>
          <w:tcPr>
            <w:tcW w:w="3313" w:type="dxa"/>
            <w:vAlign w:val="center"/>
            <w:tcPrChange w:id="22" w:author="Barton, John" w:date="2015-09-10T12:53:00Z">
              <w:tcPr>
                <w:tcW w:w="3313" w:type="dxa"/>
                <w:gridSpan w:val="2"/>
                <w:vAlign w:val="center"/>
              </w:tcPr>
            </w:tcPrChange>
          </w:tcPr>
          <w:p w14:paraId="43C3A6E1" w14:textId="77777777" w:rsidR="00510BEF" w:rsidRPr="00A06053" w:rsidRDefault="00510BEF" w:rsidP="00785512">
            <w:pPr>
              <w:rPr>
                <w:rFonts w:ascii="Times New Roman" w:hAnsi="Times New Roman" w:cs="Times New Roman"/>
              </w:rPr>
            </w:pPr>
            <w:r w:rsidRPr="00A06053">
              <w:rPr>
                <w:rFonts w:ascii="Times New Roman" w:hAnsi="Times New Roman" w:cs="Times New Roman"/>
              </w:rPr>
              <w:t>Flywheel</w:t>
            </w:r>
          </w:p>
        </w:tc>
        <w:tc>
          <w:tcPr>
            <w:tcW w:w="3440" w:type="dxa"/>
            <w:vAlign w:val="center"/>
            <w:tcPrChange w:id="23" w:author="Barton, John" w:date="2015-09-10T12:53:00Z">
              <w:tcPr>
                <w:tcW w:w="3440" w:type="dxa"/>
                <w:gridSpan w:val="2"/>
                <w:vAlign w:val="center"/>
              </w:tcPr>
            </w:tcPrChange>
          </w:tcPr>
          <w:p w14:paraId="43E5ED5D" w14:textId="77777777" w:rsidR="00510BEF" w:rsidRPr="00A06053" w:rsidRDefault="00510BEF" w:rsidP="00785512">
            <w:pPr>
              <w:rPr>
                <w:rFonts w:ascii="Times New Roman" w:hAnsi="Times New Roman" w:cs="Times New Roman"/>
              </w:rPr>
            </w:pPr>
            <w:r w:rsidRPr="00A06053">
              <w:rPr>
                <w:rFonts w:ascii="Times New Roman" w:hAnsi="Times New Roman" w:cs="Times New Roman"/>
              </w:rPr>
              <w:t>dan@flywheel.com</w:t>
            </w:r>
          </w:p>
        </w:tc>
      </w:tr>
      <w:tr w:rsidR="00510BEF" w:rsidRPr="00A06053" w14:paraId="1D063FA1" w14:textId="77777777" w:rsidTr="00002F60">
        <w:trPr>
          <w:trHeight w:val="432"/>
          <w:jc w:val="center"/>
          <w:trPrChange w:id="24" w:author="Barton, John" w:date="2015-09-10T12:53:00Z">
            <w:trPr>
              <w:gridAfter w:val="0"/>
              <w:trHeight w:val="432"/>
              <w:jc w:val="center"/>
            </w:trPr>
          </w:trPrChange>
        </w:trPr>
        <w:tc>
          <w:tcPr>
            <w:tcW w:w="2601" w:type="dxa"/>
            <w:tcBorders>
              <w:left w:val="nil"/>
            </w:tcBorders>
            <w:vAlign w:val="center"/>
            <w:tcPrChange w:id="25" w:author="Barton, John" w:date="2015-09-10T12:53:00Z">
              <w:tcPr>
                <w:tcW w:w="2601" w:type="dxa"/>
                <w:vAlign w:val="center"/>
              </w:tcPr>
            </w:tcPrChange>
          </w:tcPr>
          <w:p w14:paraId="67170A98" w14:textId="77777777" w:rsidR="00510BEF" w:rsidRPr="00A06053" w:rsidRDefault="00510BEF" w:rsidP="00A06053">
            <w:pPr>
              <w:rPr>
                <w:rFonts w:ascii="Times New Roman" w:hAnsi="Times New Roman" w:cs="Times New Roman"/>
              </w:rPr>
            </w:pPr>
            <w:r w:rsidRPr="00A06053">
              <w:rPr>
                <w:rFonts w:ascii="Times New Roman" w:hAnsi="Times New Roman" w:cs="Times New Roman"/>
              </w:rPr>
              <w:t xml:space="preserve">Ali El </w:t>
            </w:r>
            <w:proofErr w:type="spellStart"/>
            <w:r w:rsidRPr="00A06053">
              <w:rPr>
                <w:rFonts w:ascii="Times New Roman" w:hAnsi="Times New Roman" w:cs="Times New Roman"/>
              </w:rPr>
              <w:t>Bouomrani</w:t>
            </w:r>
            <w:proofErr w:type="spellEnd"/>
          </w:p>
        </w:tc>
        <w:tc>
          <w:tcPr>
            <w:tcW w:w="3313" w:type="dxa"/>
            <w:vAlign w:val="center"/>
            <w:tcPrChange w:id="26" w:author="Barton, John" w:date="2015-09-10T12:53:00Z">
              <w:tcPr>
                <w:tcW w:w="3313" w:type="dxa"/>
                <w:gridSpan w:val="2"/>
                <w:vAlign w:val="center"/>
              </w:tcPr>
            </w:tcPrChange>
          </w:tcPr>
          <w:p w14:paraId="79FE5018" w14:textId="77777777" w:rsidR="00510BEF" w:rsidRPr="00A06053" w:rsidRDefault="00510BEF" w:rsidP="00A06053">
            <w:pPr>
              <w:rPr>
                <w:rFonts w:ascii="Times New Roman" w:hAnsi="Times New Roman" w:cs="Times New Roman"/>
              </w:rPr>
            </w:pPr>
            <w:proofErr w:type="spellStart"/>
            <w:r w:rsidRPr="00A06053">
              <w:rPr>
                <w:rFonts w:ascii="Times New Roman" w:hAnsi="Times New Roman" w:cs="Times New Roman"/>
              </w:rPr>
              <w:t>Kabzz</w:t>
            </w:r>
            <w:proofErr w:type="spellEnd"/>
          </w:p>
        </w:tc>
        <w:tc>
          <w:tcPr>
            <w:tcW w:w="3440" w:type="dxa"/>
            <w:vAlign w:val="center"/>
            <w:tcPrChange w:id="27" w:author="Barton, John" w:date="2015-09-10T12:53:00Z">
              <w:tcPr>
                <w:tcW w:w="3440" w:type="dxa"/>
                <w:gridSpan w:val="2"/>
                <w:vAlign w:val="center"/>
              </w:tcPr>
            </w:tcPrChange>
          </w:tcPr>
          <w:p w14:paraId="2C53919F" w14:textId="77777777" w:rsidR="00510BEF" w:rsidRPr="00A06053" w:rsidRDefault="00510BEF" w:rsidP="00A06053">
            <w:pPr>
              <w:rPr>
                <w:rFonts w:ascii="Times New Roman" w:hAnsi="Times New Roman" w:cs="Times New Roman"/>
              </w:rPr>
            </w:pPr>
            <w:r w:rsidRPr="00A06053">
              <w:rPr>
                <w:rFonts w:ascii="Times New Roman" w:hAnsi="Times New Roman" w:cs="Times New Roman"/>
              </w:rPr>
              <w:t>ali@kabzz.com</w:t>
            </w:r>
          </w:p>
        </w:tc>
      </w:tr>
      <w:tr w:rsidR="00510BEF" w:rsidRPr="00A06053" w14:paraId="1F095F97" w14:textId="77777777" w:rsidTr="00002F60">
        <w:trPr>
          <w:trHeight w:val="432"/>
          <w:jc w:val="center"/>
          <w:trPrChange w:id="28" w:author="Barton, John" w:date="2015-09-10T12:53:00Z">
            <w:trPr>
              <w:gridAfter w:val="0"/>
              <w:trHeight w:val="432"/>
              <w:jc w:val="center"/>
            </w:trPr>
          </w:trPrChange>
        </w:trPr>
        <w:tc>
          <w:tcPr>
            <w:tcW w:w="2601" w:type="dxa"/>
            <w:tcBorders>
              <w:left w:val="nil"/>
            </w:tcBorders>
            <w:vAlign w:val="center"/>
            <w:tcPrChange w:id="29" w:author="Barton, John" w:date="2015-09-10T12:53:00Z">
              <w:tcPr>
                <w:tcW w:w="2601" w:type="dxa"/>
                <w:vAlign w:val="center"/>
              </w:tcPr>
            </w:tcPrChange>
          </w:tcPr>
          <w:p w14:paraId="13C3C62D" w14:textId="77777777" w:rsidR="00510BEF" w:rsidRPr="00A06053" w:rsidRDefault="00510BEF" w:rsidP="00A06053">
            <w:pPr>
              <w:rPr>
                <w:rFonts w:ascii="Times New Roman" w:hAnsi="Times New Roman" w:cs="Times New Roman"/>
              </w:rPr>
            </w:pPr>
            <w:r w:rsidRPr="00A06053">
              <w:rPr>
                <w:rFonts w:ascii="Times New Roman" w:hAnsi="Times New Roman" w:cs="Times New Roman"/>
              </w:rPr>
              <w:t>James Cassidy</w:t>
            </w:r>
          </w:p>
        </w:tc>
        <w:tc>
          <w:tcPr>
            <w:tcW w:w="3313" w:type="dxa"/>
            <w:vAlign w:val="center"/>
            <w:tcPrChange w:id="30" w:author="Barton, John" w:date="2015-09-10T12:53:00Z">
              <w:tcPr>
                <w:tcW w:w="3313" w:type="dxa"/>
                <w:gridSpan w:val="2"/>
                <w:vAlign w:val="center"/>
              </w:tcPr>
            </w:tcPrChange>
          </w:tcPr>
          <w:p w14:paraId="58967926" w14:textId="77777777" w:rsidR="00510BEF" w:rsidRPr="00A06053" w:rsidRDefault="00510BEF" w:rsidP="00A06053">
            <w:pPr>
              <w:rPr>
                <w:rFonts w:ascii="Times New Roman" w:hAnsi="Times New Roman" w:cs="Times New Roman"/>
              </w:rPr>
            </w:pPr>
            <w:r w:rsidRPr="00A06053">
              <w:rPr>
                <w:rFonts w:ascii="Times New Roman" w:hAnsi="Times New Roman" w:cs="Times New Roman"/>
              </w:rPr>
              <w:t>Weights and Measures – Cambridge, MA.</w:t>
            </w:r>
          </w:p>
        </w:tc>
        <w:tc>
          <w:tcPr>
            <w:tcW w:w="3440" w:type="dxa"/>
            <w:vAlign w:val="center"/>
            <w:tcPrChange w:id="31" w:author="Barton, John" w:date="2015-09-10T12:53:00Z">
              <w:tcPr>
                <w:tcW w:w="3440" w:type="dxa"/>
                <w:gridSpan w:val="2"/>
                <w:vAlign w:val="center"/>
              </w:tcPr>
            </w:tcPrChange>
          </w:tcPr>
          <w:p w14:paraId="1FB2879D" w14:textId="77777777" w:rsidR="00510BEF" w:rsidRPr="00A06053" w:rsidRDefault="00510BEF" w:rsidP="00A06053">
            <w:pPr>
              <w:rPr>
                <w:rFonts w:ascii="Times New Roman" w:hAnsi="Times New Roman" w:cs="Times New Roman"/>
              </w:rPr>
            </w:pPr>
            <w:r w:rsidRPr="00A06053">
              <w:rPr>
                <w:rFonts w:ascii="Times New Roman" w:hAnsi="Times New Roman" w:cs="Times New Roman"/>
              </w:rPr>
              <w:t>jcassidy@cambridgema.gov</w:t>
            </w:r>
          </w:p>
        </w:tc>
      </w:tr>
      <w:tr w:rsidR="00510BEF" w:rsidRPr="00A06053" w14:paraId="6E62880E" w14:textId="77777777" w:rsidTr="00002F60">
        <w:trPr>
          <w:trHeight w:val="432"/>
          <w:jc w:val="center"/>
          <w:trPrChange w:id="32" w:author="Barton, John" w:date="2015-09-10T12:53:00Z">
            <w:trPr>
              <w:gridAfter w:val="0"/>
              <w:trHeight w:val="432"/>
              <w:jc w:val="center"/>
            </w:trPr>
          </w:trPrChange>
        </w:trPr>
        <w:tc>
          <w:tcPr>
            <w:tcW w:w="2601" w:type="dxa"/>
            <w:tcBorders>
              <w:left w:val="nil"/>
            </w:tcBorders>
            <w:vAlign w:val="center"/>
            <w:tcPrChange w:id="33" w:author="Barton, John" w:date="2015-09-10T12:53:00Z">
              <w:tcPr>
                <w:tcW w:w="2601" w:type="dxa"/>
                <w:vAlign w:val="center"/>
              </w:tcPr>
            </w:tcPrChange>
          </w:tcPr>
          <w:p w14:paraId="45A4D742" w14:textId="77777777" w:rsidR="00510BEF" w:rsidRPr="00A06053" w:rsidRDefault="00510BEF" w:rsidP="00D4078C">
            <w:pPr>
              <w:rPr>
                <w:rFonts w:ascii="Times New Roman" w:hAnsi="Times New Roman" w:cs="Times New Roman"/>
              </w:rPr>
            </w:pPr>
            <w:r w:rsidRPr="00A06053">
              <w:rPr>
                <w:rFonts w:ascii="Times New Roman" w:hAnsi="Times New Roman" w:cs="Times New Roman"/>
              </w:rPr>
              <w:t>Byron Corcoran</w:t>
            </w:r>
          </w:p>
        </w:tc>
        <w:tc>
          <w:tcPr>
            <w:tcW w:w="3313" w:type="dxa"/>
            <w:vAlign w:val="center"/>
            <w:tcPrChange w:id="34" w:author="Barton, John" w:date="2015-09-10T12:53:00Z">
              <w:tcPr>
                <w:tcW w:w="3313" w:type="dxa"/>
                <w:gridSpan w:val="2"/>
                <w:vAlign w:val="center"/>
              </w:tcPr>
            </w:tcPrChange>
          </w:tcPr>
          <w:p w14:paraId="5FE2C9AE" w14:textId="77777777" w:rsidR="00510BEF" w:rsidRPr="00A06053" w:rsidRDefault="00510BEF" w:rsidP="00A06053">
            <w:pPr>
              <w:rPr>
                <w:rFonts w:ascii="Times New Roman" w:hAnsi="Times New Roman" w:cs="Times New Roman"/>
              </w:rPr>
            </w:pPr>
            <w:proofErr w:type="spellStart"/>
            <w:r w:rsidRPr="00A06053">
              <w:rPr>
                <w:rFonts w:ascii="Times New Roman" w:hAnsi="Times New Roman" w:cs="Times New Roman"/>
              </w:rPr>
              <w:t>Centrodyne</w:t>
            </w:r>
            <w:proofErr w:type="spellEnd"/>
            <w:r w:rsidRPr="00A06053">
              <w:rPr>
                <w:rFonts w:ascii="Times New Roman" w:hAnsi="Times New Roman" w:cs="Times New Roman"/>
              </w:rPr>
              <w:t>, Inc.</w:t>
            </w:r>
          </w:p>
        </w:tc>
        <w:tc>
          <w:tcPr>
            <w:tcW w:w="3440" w:type="dxa"/>
            <w:vAlign w:val="center"/>
            <w:tcPrChange w:id="35" w:author="Barton, John" w:date="2015-09-10T12:53:00Z">
              <w:tcPr>
                <w:tcW w:w="3440" w:type="dxa"/>
                <w:gridSpan w:val="2"/>
                <w:vAlign w:val="center"/>
              </w:tcPr>
            </w:tcPrChange>
          </w:tcPr>
          <w:p w14:paraId="1A5FF5B9" w14:textId="77777777" w:rsidR="00510BEF" w:rsidRPr="00A06053" w:rsidRDefault="00510BEF" w:rsidP="00A06053">
            <w:pPr>
              <w:rPr>
                <w:rFonts w:ascii="Times New Roman" w:hAnsi="Times New Roman" w:cs="Times New Roman"/>
              </w:rPr>
            </w:pPr>
            <w:r w:rsidRPr="00A06053">
              <w:rPr>
                <w:rFonts w:ascii="Times New Roman" w:hAnsi="Times New Roman" w:cs="Times New Roman"/>
              </w:rPr>
              <w:t xml:space="preserve">byron@centrodyne.com </w:t>
            </w:r>
          </w:p>
        </w:tc>
      </w:tr>
      <w:tr w:rsidR="00510BEF" w:rsidRPr="00A06053" w14:paraId="47E6393D" w14:textId="77777777" w:rsidTr="00002F60">
        <w:trPr>
          <w:trHeight w:val="432"/>
          <w:jc w:val="center"/>
          <w:trPrChange w:id="36" w:author="Barton, John" w:date="2015-09-10T12:53:00Z">
            <w:trPr>
              <w:gridAfter w:val="0"/>
              <w:trHeight w:val="432"/>
              <w:jc w:val="center"/>
            </w:trPr>
          </w:trPrChange>
        </w:trPr>
        <w:tc>
          <w:tcPr>
            <w:tcW w:w="2601" w:type="dxa"/>
            <w:tcBorders>
              <w:left w:val="nil"/>
            </w:tcBorders>
            <w:vAlign w:val="center"/>
            <w:tcPrChange w:id="37" w:author="Barton, John" w:date="2015-09-10T12:53:00Z">
              <w:tcPr>
                <w:tcW w:w="2601" w:type="dxa"/>
                <w:vAlign w:val="center"/>
              </w:tcPr>
            </w:tcPrChange>
          </w:tcPr>
          <w:p w14:paraId="550A76B9" w14:textId="77777777" w:rsidR="00510BEF" w:rsidRPr="00A06053" w:rsidRDefault="00510BEF" w:rsidP="00D4078C">
            <w:pPr>
              <w:rPr>
                <w:rFonts w:ascii="Times New Roman" w:hAnsi="Times New Roman" w:cs="Times New Roman"/>
              </w:rPr>
            </w:pPr>
            <w:r w:rsidRPr="00A06053">
              <w:rPr>
                <w:rFonts w:ascii="Times New Roman" w:hAnsi="Times New Roman" w:cs="Times New Roman"/>
              </w:rPr>
              <w:t>Jesse Davis</w:t>
            </w:r>
          </w:p>
        </w:tc>
        <w:tc>
          <w:tcPr>
            <w:tcW w:w="3313" w:type="dxa"/>
            <w:vAlign w:val="center"/>
            <w:tcPrChange w:id="38" w:author="Barton, John" w:date="2015-09-10T12:53:00Z">
              <w:tcPr>
                <w:tcW w:w="3313" w:type="dxa"/>
                <w:gridSpan w:val="2"/>
                <w:vAlign w:val="center"/>
              </w:tcPr>
            </w:tcPrChange>
          </w:tcPr>
          <w:p w14:paraId="0D7977F1" w14:textId="77777777" w:rsidR="00510BEF" w:rsidRPr="00A06053" w:rsidRDefault="00510BEF" w:rsidP="00A06053">
            <w:pPr>
              <w:rPr>
                <w:rFonts w:ascii="Times New Roman" w:hAnsi="Times New Roman" w:cs="Times New Roman"/>
              </w:rPr>
            </w:pPr>
            <w:r w:rsidRPr="00A06053">
              <w:rPr>
                <w:rFonts w:ascii="Times New Roman" w:hAnsi="Times New Roman" w:cs="Times New Roman"/>
              </w:rPr>
              <w:t>Creative Mobile Technologies LLC.</w:t>
            </w:r>
          </w:p>
        </w:tc>
        <w:tc>
          <w:tcPr>
            <w:tcW w:w="3440" w:type="dxa"/>
            <w:vAlign w:val="center"/>
            <w:tcPrChange w:id="39" w:author="Barton, John" w:date="2015-09-10T12:53:00Z">
              <w:tcPr>
                <w:tcW w:w="3440" w:type="dxa"/>
                <w:gridSpan w:val="2"/>
                <w:vAlign w:val="center"/>
              </w:tcPr>
            </w:tcPrChange>
          </w:tcPr>
          <w:p w14:paraId="07FB1F23" w14:textId="77777777" w:rsidR="00510BEF" w:rsidRPr="00A06053" w:rsidRDefault="00510BEF" w:rsidP="00A06053">
            <w:pPr>
              <w:rPr>
                <w:rFonts w:ascii="Times New Roman" w:hAnsi="Times New Roman" w:cs="Times New Roman"/>
              </w:rPr>
            </w:pPr>
            <w:r>
              <w:fldChar w:fldCharType="begin"/>
            </w:r>
            <w:r>
              <w:instrText xml:space="preserve"> HYPERLINK "mailto:jdavis@cmtnyc.com" </w:instrText>
            </w:r>
            <w:r>
              <w:fldChar w:fldCharType="separate"/>
            </w:r>
            <w:r w:rsidRPr="00A06053">
              <w:rPr>
                <w:rFonts w:ascii="Times New Roman" w:hAnsi="Times New Roman" w:cs="Times New Roman"/>
              </w:rPr>
              <w:t>jdavis@cmtnyc.com</w:t>
            </w:r>
            <w:r>
              <w:rPr>
                <w:rFonts w:ascii="Times New Roman" w:hAnsi="Times New Roman" w:cs="Times New Roman"/>
              </w:rPr>
              <w:fldChar w:fldCharType="end"/>
            </w:r>
          </w:p>
        </w:tc>
      </w:tr>
      <w:tr w:rsidR="00510BEF" w:rsidRPr="00A06053" w14:paraId="2F39E0A1" w14:textId="77777777" w:rsidTr="00002F60">
        <w:trPr>
          <w:trHeight w:val="432"/>
          <w:jc w:val="center"/>
          <w:trPrChange w:id="40" w:author="Barton, John" w:date="2015-09-10T12:53:00Z">
            <w:trPr>
              <w:gridAfter w:val="0"/>
              <w:trHeight w:val="432"/>
              <w:jc w:val="center"/>
            </w:trPr>
          </w:trPrChange>
        </w:trPr>
        <w:tc>
          <w:tcPr>
            <w:tcW w:w="2601" w:type="dxa"/>
            <w:tcBorders>
              <w:left w:val="nil"/>
            </w:tcBorders>
            <w:vAlign w:val="center"/>
            <w:tcPrChange w:id="41" w:author="Barton, John" w:date="2015-09-10T12:53:00Z">
              <w:tcPr>
                <w:tcW w:w="2601" w:type="dxa"/>
                <w:vAlign w:val="center"/>
              </w:tcPr>
            </w:tcPrChange>
          </w:tcPr>
          <w:p w14:paraId="662EA37D" w14:textId="77777777" w:rsidR="00510BEF" w:rsidRPr="00A06053" w:rsidRDefault="00510BEF" w:rsidP="00D4078C">
            <w:pPr>
              <w:rPr>
                <w:rFonts w:ascii="Times New Roman" w:hAnsi="Times New Roman" w:cs="Times New Roman"/>
              </w:rPr>
            </w:pPr>
            <w:r w:rsidRPr="00A06053">
              <w:rPr>
                <w:rFonts w:ascii="Times New Roman" w:hAnsi="Times New Roman" w:cs="Times New Roman"/>
              </w:rPr>
              <w:t>Bill Fishman</w:t>
            </w:r>
          </w:p>
        </w:tc>
        <w:tc>
          <w:tcPr>
            <w:tcW w:w="3313" w:type="dxa"/>
            <w:vAlign w:val="center"/>
            <w:tcPrChange w:id="42" w:author="Barton, John" w:date="2015-09-10T12:53:00Z">
              <w:tcPr>
                <w:tcW w:w="3313" w:type="dxa"/>
                <w:gridSpan w:val="2"/>
                <w:vAlign w:val="center"/>
              </w:tcPr>
            </w:tcPrChange>
          </w:tcPr>
          <w:p w14:paraId="2642D372" w14:textId="77777777" w:rsidR="00510BEF" w:rsidRPr="00A06053" w:rsidRDefault="00510BEF" w:rsidP="00A06053">
            <w:pPr>
              <w:rPr>
                <w:rFonts w:ascii="Times New Roman" w:hAnsi="Times New Roman" w:cs="Times New Roman"/>
              </w:rPr>
            </w:pPr>
            <w:r w:rsidRPr="00A06053">
              <w:rPr>
                <w:rFonts w:ascii="Times New Roman" w:hAnsi="Times New Roman" w:cs="Times New Roman"/>
              </w:rPr>
              <w:t>NY. Bureau of Weights and Measures (ret.)</w:t>
            </w:r>
          </w:p>
        </w:tc>
        <w:tc>
          <w:tcPr>
            <w:tcW w:w="3440" w:type="dxa"/>
            <w:vAlign w:val="center"/>
            <w:tcPrChange w:id="43" w:author="Barton, John" w:date="2015-09-10T12:53:00Z">
              <w:tcPr>
                <w:tcW w:w="3440" w:type="dxa"/>
                <w:gridSpan w:val="2"/>
                <w:vAlign w:val="center"/>
              </w:tcPr>
            </w:tcPrChange>
          </w:tcPr>
          <w:p w14:paraId="6CB67881" w14:textId="77777777" w:rsidR="00510BEF" w:rsidRPr="00A06053" w:rsidRDefault="00510BEF" w:rsidP="00A06053">
            <w:pPr>
              <w:rPr>
                <w:rFonts w:ascii="Times New Roman" w:hAnsi="Times New Roman" w:cs="Times New Roman"/>
              </w:rPr>
            </w:pPr>
            <w:r>
              <w:fldChar w:fldCharType="begin"/>
            </w:r>
            <w:r>
              <w:instrText xml:space="preserve"> HYPERLINK "mailto:bfishman@nycap.rr.com" </w:instrText>
            </w:r>
            <w:r>
              <w:fldChar w:fldCharType="separate"/>
            </w:r>
            <w:r w:rsidRPr="00A06053">
              <w:rPr>
                <w:rFonts w:ascii="Times New Roman" w:hAnsi="Times New Roman" w:cs="Times New Roman"/>
              </w:rPr>
              <w:t>bfishman@nycap.rr.com</w:t>
            </w:r>
            <w:r>
              <w:rPr>
                <w:rFonts w:ascii="Times New Roman" w:hAnsi="Times New Roman" w:cs="Times New Roman"/>
              </w:rPr>
              <w:fldChar w:fldCharType="end"/>
            </w:r>
          </w:p>
        </w:tc>
      </w:tr>
      <w:tr w:rsidR="00510BEF" w:rsidRPr="00A06053" w14:paraId="76A15986" w14:textId="77777777" w:rsidTr="00002F60">
        <w:trPr>
          <w:trHeight w:val="432"/>
          <w:jc w:val="center"/>
          <w:trPrChange w:id="44" w:author="Barton, John" w:date="2015-09-10T12:53:00Z">
            <w:trPr>
              <w:gridAfter w:val="0"/>
              <w:trHeight w:val="432"/>
              <w:jc w:val="center"/>
            </w:trPr>
          </w:trPrChange>
        </w:trPr>
        <w:tc>
          <w:tcPr>
            <w:tcW w:w="2601" w:type="dxa"/>
            <w:tcBorders>
              <w:left w:val="nil"/>
            </w:tcBorders>
            <w:vAlign w:val="center"/>
            <w:tcPrChange w:id="45" w:author="Barton, John" w:date="2015-09-10T12:53:00Z">
              <w:tcPr>
                <w:tcW w:w="2601" w:type="dxa"/>
                <w:vAlign w:val="center"/>
              </w:tcPr>
            </w:tcPrChange>
          </w:tcPr>
          <w:p w14:paraId="5A6B4C64" w14:textId="77777777" w:rsidR="00510BEF" w:rsidRPr="00A06053" w:rsidRDefault="00510BEF" w:rsidP="00D4078C">
            <w:pPr>
              <w:rPr>
                <w:rFonts w:ascii="Times New Roman" w:hAnsi="Times New Roman" w:cs="Times New Roman"/>
              </w:rPr>
            </w:pPr>
            <w:r w:rsidRPr="00A06053">
              <w:rPr>
                <w:rFonts w:ascii="Times New Roman" w:hAnsi="Times New Roman" w:cs="Times New Roman"/>
              </w:rPr>
              <w:t>Angela Godwin</w:t>
            </w:r>
          </w:p>
        </w:tc>
        <w:tc>
          <w:tcPr>
            <w:tcW w:w="3313" w:type="dxa"/>
            <w:vAlign w:val="center"/>
            <w:tcPrChange w:id="46" w:author="Barton, John" w:date="2015-09-10T12:53:00Z">
              <w:tcPr>
                <w:tcW w:w="3313" w:type="dxa"/>
                <w:gridSpan w:val="2"/>
                <w:vAlign w:val="center"/>
              </w:tcPr>
            </w:tcPrChange>
          </w:tcPr>
          <w:p w14:paraId="615E723E" w14:textId="77777777" w:rsidR="00510BEF" w:rsidRPr="00A06053" w:rsidRDefault="00510BEF" w:rsidP="00A06053">
            <w:pPr>
              <w:rPr>
                <w:rFonts w:ascii="Times New Roman" w:hAnsi="Times New Roman" w:cs="Times New Roman"/>
              </w:rPr>
            </w:pPr>
            <w:r w:rsidRPr="00A06053">
              <w:rPr>
                <w:rFonts w:ascii="Times New Roman" w:hAnsi="Times New Roman" w:cs="Times New Roman"/>
              </w:rPr>
              <w:t>County of Ventura  CA</w:t>
            </w:r>
          </w:p>
        </w:tc>
        <w:tc>
          <w:tcPr>
            <w:tcW w:w="3440" w:type="dxa"/>
            <w:vAlign w:val="center"/>
            <w:tcPrChange w:id="47" w:author="Barton, John" w:date="2015-09-10T12:53:00Z">
              <w:tcPr>
                <w:tcW w:w="3440" w:type="dxa"/>
                <w:gridSpan w:val="2"/>
                <w:vAlign w:val="center"/>
              </w:tcPr>
            </w:tcPrChange>
          </w:tcPr>
          <w:p w14:paraId="7F518D29" w14:textId="77777777" w:rsidR="00510BEF" w:rsidRPr="00A06053" w:rsidRDefault="00510BEF" w:rsidP="00A06053">
            <w:pPr>
              <w:rPr>
                <w:rFonts w:ascii="Times New Roman" w:hAnsi="Times New Roman" w:cs="Times New Roman"/>
              </w:rPr>
            </w:pPr>
            <w:r w:rsidRPr="00A06053">
              <w:rPr>
                <w:rFonts w:ascii="Times New Roman" w:hAnsi="Times New Roman" w:cs="Times New Roman"/>
              </w:rPr>
              <w:t>angela.godwin@ventura.org</w:t>
            </w:r>
          </w:p>
        </w:tc>
      </w:tr>
      <w:tr w:rsidR="00510BEF" w:rsidRPr="00A06053" w14:paraId="6F19E8E5" w14:textId="77777777" w:rsidTr="00002F60">
        <w:trPr>
          <w:trHeight w:val="432"/>
          <w:jc w:val="center"/>
          <w:trPrChange w:id="48" w:author="Barton, John" w:date="2015-09-10T12:53:00Z">
            <w:trPr>
              <w:gridAfter w:val="0"/>
              <w:trHeight w:val="432"/>
              <w:jc w:val="center"/>
            </w:trPr>
          </w:trPrChange>
        </w:trPr>
        <w:tc>
          <w:tcPr>
            <w:tcW w:w="2601" w:type="dxa"/>
            <w:tcBorders>
              <w:left w:val="nil"/>
            </w:tcBorders>
            <w:vAlign w:val="center"/>
            <w:tcPrChange w:id="49" w:author="Barton, John" w:date="2015-09-10T12:53:00Z">
              <w:tcPr>
                <w:tcW w:w="2601" w:type="dxa"/>
                <w:vAlign w:val="center"/>
              </w:tcPr>
            </w:tcPrChange>
          </w:tcPr>
          <w:p w14:paraId="26F45ECB" w14:textId="77777777" w:rsidR="00510BEF" w:rsidRPr="00A06053" w:rsidRDefault="00510BEF" w:rsidP="00D4078C">
            <w:pPr>
              <w:rPr>
                <w:rFonts w:ascii="Times New Roman" w:hAnsi="Times New Roman" w:cs="Times New Roman"/>
              </w:rPr>
            </w:pPr>
            <w:r w:rsidRPr="00A06053">
              <w:rPr>
                <w:rFonts w:ascii="Times New Roman" w:hAnsi="Times New Roman" w:cs="Times New Roman"/>
              </w:rPr>
              <w:t>Martin Grindley</w:t>
            </w:r>
          </w:p>
        </w:tc>
        <w:tc>
          <w:tcPr>
            <w:tcW w:w="3313" w:type="dxa"/>
            <w:vAlign w:val="center"/>
            <w:tcPrChange w:id="50" w:author="Barton, John" w:date="2015-09-10T12:53:00Z">
              <w:tcPr>
                <w:tcW w:w="3313" w:type="dxa"/>
                <w:gridSpan w:val="2"/>
                <w:vAlign w:val="center"/>
              </w:tcPr>
            </w:tcPrChange>
          </w:tcPr>
          <w:p w14:paraId="07E567FE" w14:textId="77777777" w:rsidR="00510BEF" w:rsidRPr="00A06053" w:rsidRDefault="00510BEF" w:rsidP="00A06053">
            <w:pPr>
              <w:rPr>
                <w:rFonts w:ascii="Times New Roman" w:hAnsi="Times New Roman" w:cs="Times New Roman"/>
              </w:rPr>
            </w:pPr>
            <w:r w:rsidRPr="00A06053">
              <w:rPr>
                <w:rFonts w:ascii="Times New Roman" w:hAnsi="Times New Roman" w:cs="Times New Roman"/>
              </w:rPr>
              <w:t>NYC. Taxi &amp; Limousine Commission</w:t>
            </w:r>
          </w:p>
        </w:tc>
        <w:tc>
          <w:tcPr>
            <w:tcW w:w="3440" w:type="dxa"/>
            <w:vAlign w:val="center"/>
            <w:tcPrChange w:id="51" w:author="Barton, John" w:date="2015-09-10T12:53:00Z">
              <w:tcPr>
                <w:tcW w:w="3440" w:type="dxa"/>
                <w:gridSpan w:val="2"/>
                <w:vAlign w:val="center"/>
              </w:tcPr>
            </w:tcPrChange>
          </w:tcPr>
          <w:p w14:paraId="06D33160" w14:textId="77777777" w:rsidR="00510BEF" w:rsidRPr="00A06053" w:rsidRDefault="00510BEF" w:rsidP="00A06053">
            <w:pPr>
              <w:rPr>
                <w:rFonts w:ascii="Times New Roman" w:hAnsi="Times New Roman" w:cs="Times New Roman"/>
              </w:rPr>
            </w:pPr>
            <w:r w:rsidRPr="00A06053">
              <w:rPr>
                <w:rFonts w:ascii="Times New Roman" w:hAnsi="Times New Roman" w:cs="Times New Roman"/>
              </w:rPr>
              <w:t>grindlem@tlc.nyc.go</w:t>
            </w:r>
            <w:r>
              <w:fldChar w:fldCharType="begin"/>
            </w:r>
            <w:r>
              <w:instrText xml:space="preserve"> HYPERLINK "mailto:grindlem@tlc.nyc.gov" </w:instrText>
            </w:r>
            <w:r>
              <w:fldChar w:fldCharType="separate"/>
            </w:r>
            <w:r w:rsidRPr="00A06053">
              <w:rPr>
                <w:rFonts w:ascii="Times New Roman" w:hAnsi="Times New Roman" w:cs="Times New Roman"/>
              </w:rPr>
              <w:t>v</w:t>
            </w:r>
            <w:r>
              <w:rPr>
                <w:rFonts w:ascii="Times New Roman" w:hAnsi="Times New Roman" w:cs="Times New Roman"/>
              </w:rPr>
              <w:fldChar w:fldCharType="end"/>
            </w:r>
          </w:p>
        </w:tc>
      </w:tr>
      <w:tr w:rsidR="00510BEF" w:rsidRPr="00A06053" w14:paraId="31AE62A2" w14:textId="77777777" w:rsidTr="00002F60">
        <w:trPr>
          <w:trHeight w:val="432"/>
          <w:jc w:val="center"/>
          <w:trPrChange w:id="52" w:author="Barton, John" w:date="2015-09-10T12:53:00Z">
            <w:trPr>
              <w:gridAfter w:val="0"/>
              <w:trHeight w:val="432"/>
              <w:jc w:val="center"/>
            </w:trPr>
          </w:trPrChange>
        </w:trPr>
        <w:tc>
          <w:tcPr>
            <w:tcW w:w="2601" w:type="dxa"/>
            <w:tcBorders>
              <w:left w:val="nil"/>
            </w:tcBorders>
            <w:vAlign w:val="center"/>
            <w:tcPrChange w:id="53" w:author="Barton, John" w:date="2015-09-10T12:53:00Z">
              <w:tcPr>
                <w:tcW w:w="2601" w:type="dxa"/>
                <w:vAlign w:val="center"/>
              </w:tcPr>
            </w:tcPrChange>
          </w:tcPr>
          <w:p w14:paraId="50087BCC" w14:textId="77777777" w:rsidR="00510BEF" w:rsidRPr="00A06053" w:rsidRDefault="00510BEF" w:rsidP="00D4078C">
            <w:pPr>
              <w:rPr>
                <w:rFonts w:ascii="Times New Roman" w:hAnsi="Times New Roman" w:cs="Times New Roman"/>
              </w:rPr>
            </w:pPr>
            <w:r w:rsidRPr="00A06053">
              <w:rPr>
                <w:rFonts w:ascii="Times New Roman" w:hAnsi="Times New Roman" w:cs="Times New Roman"/>
              </w:rPr>
              <w:t>Kristin Macey</w:t>
            </w:r>
          </w:p>
        </w:tc>
        <w:tc>
          <w:tcPr>
            <w:tcW w:w="3313" w:type="dxa"/>
            <w:vAlign w:val="center"/>
            <w:tcPrChange w:id="54" w:author="Barton, John" w:date="2015-09-10T12:53:00Z">
              <w:tcPr>
                <w:tcW w:w="3313" w:type="dxa"/>
                <w:gridSpan w:val="2"/>
                <w:vAlign w:val="center"/>
              </w:tcPr>
            </w:tcPrChange>
          </w:tcPr>
          <w:p w14:paraId="70821C72" w14:textId="69C9FE25" w:rsidR="00510BEF" w:rsidRPr="00A06053" w:rsidRDefault="00510BEF" w:rsidP="00A06053">
            <w:pPr>
              <w:rPr>
                <w:rFonts w:ascii="Times New Roman" w:hAnsi="Times New Roman" w:cs="Times New Roman"/>
              </w:rPr>
            </w:pPr>
            <w:r w:rsidRPr="00A06053">
              <w:rPr>
                <w:rFonts w:ascii="Times New Roman" w:hAnsi="Times New Roman" w:cs="Times New Roman"/>
              </w:rPr>
              <w:t>CA. Division of Measurement Standards</w:t>
            </w:r>
          </w:p>
        </w:tc>
        <w:tc>
          <w:tcPr>
            <w:tcW w:w="3440" w:type="dxa"/>
            <w:vAlign w:val="center"/>
            <w:tcPrChange w:id="55" w:author="Barton, John" w:date="2015-09-10T12:53:00Z">
              <w:tcPr>
                <w:tcW w:w="3440" w:type="dxa"/>
                <w:gridSpan w:val="2"/>
                <w:vAlign w:val="center"/>
              </w:tcPr>
            </w:tcPrChange>
          </w:tcPr>
          <w:p w14:paraId="4A8A2B5D" w14:textId="77777777" w:rsidR="00510BEF" w:rsidRPr="00A06053" w:rsidRDefault="00510BEF" w:rsidP="00A06053">
            <w:pPr>
              <w:rPr>
                <w:rFonts w:ascii="Times New Roman" w:hAnsi="Times New Roman" w:cs="Times New Roman"/>
              </w:rPr>
            </w:pPr>
            <w:r>
              <w:fldChar w:fldCharType="begin"/>
            </w:r>
            <w:r>
              <w:instrText xml:space="preserve"> HYPERLINK "mailto:Kmacey@cdfa.ca.gov" </w:instrText>
            </w:r>
            <w:r>
              <w:fldChar w:fldCharType="separate"/>
            </w:r>
            <w:r w:rsidRPr="00A06053">
              <w:rPr>
                <w:rFonts w:ascii="Times New Roman" w:hAnsi="Times New Roman" w:cs="Times New Roman"/>
              </w:rPr>
              <w:t>Kmacey@cdfa.ca.gov</w:t>
            </w:r>
            <w:r>
              <w:rPr>
                <w:rFonts w:ascii="Times New Roman" w:hAnsi="Times New Roman" w:cs="Times New Roman"/>
              </w:rPr>
              <w:fldChar w:fldCharType="end"/>
            </w:r>
          </w:p>
        </w:tc>
      </w:tr>
      <w:tr w:rsidR="00510BEF" w:rsidRPr="00A06053" w14:paraId="2D8CCBCE" w14:textId="77777777" w:rsidTr="00002F60">
        <w:trPr>
          <w:trHeight w:val="432"/>
          <w:jc w:val="center"/>
          <w:trPrChange w:id="56" w:author="Barton, John" w:date="2015-09-10T12:53:00Z">
            <w:trPr>
              <w:gridAfter w:val="0"/>
              <w:trHeight w:val="432"/>
              <w:jc w:val="center"/>
            </w:trPr>
          </w:trPrChange>
        </w:trPr>
        <w:tc>
          <w:tcPr>
            <w:tcW w:w="2601" w:type="dxa"/>
            <w:tcBorders>
              <w:left w:val="nil"/>
            </w:tcBorders>
            <w:vAlign w:val="center"/>
            <w:tcPrChange w:id="57" w:author="Barton, John" w:date="2015-09-10T12:53:00Z">
              <w:tcPr>
                <w:tcW w:w="2601" w:type="dxa"/>
                <w:vAlign w:val="center"/>
              </w:tcPr>
            </w:tcPrChange>
          </w:tcPr>
          <w:p w14:paraId="0A0A9E26" w14:textId="77777777" w:rsidR="00510BEF" w:rsidRPr="00A06053" w:rsidRDefault="00510BEF" w:rsidP="00D4078C">
            <w:pPr>
              <w:rPr>
                <w:rFonts w:ascii="Times New Roman" w:hAnsi="Times New Roman" w:cs="Times New Roman"/>
              </w:rPr>
            </w:pPr>
            <w:r w:rsidRPr="00A06053">
              <w:rPr>
                <w:rFonts w:ascii="Times New Roman" w:hAnsi="Times New Roman" w:cs="Times New Roman"/>
              </w:rPr>
              <w:t>Miguel Monroy</w:t>
            </w:r>
          </w:p>
        </w:tc>
        <w:tc>
          <w:tcPr>
            <w:tcW w:w="3313" w:type="dxa"/>
            <w:vAlign w:val="center"/>
            <w:tcPrChange w:id="58" w:author="Barton, John" w:date="2015-09-10T12:53:00Z">
              <w:tcPr>
                <w:tcW w:w="3313" w:type="dxa"/>
                <w:gridSpan w:val="2"/>
                <w:vAlign w:val="center"/>
              </w:tcPr>
            </w:tcPrChange>
          </w:tcPr>
          <w:p w14:paraId="5461BB3F" w14:textId="77777777" w:rsidR="00510BEF" w:rsidRPr="00A06053" w:rsidRDefault="00510BEF" w:rsidP="00A06053">
            <w:pPr>
              <w:rPr>
                <w:rFonts w:ascii="Times New Roman" w:hAnsi="Times New Roman" w:cs="Times New Roman"/>
              </w:rPr>
            </w:pPr>
            <w:r w:rsidRPr="00A06053">
              <w:rPr>
                <w:rFonts w:ascii="Times New Roman" w:hAnsi="Times New Roman" w:cs="Times New Roman"/>
              </w:rPr>
              <w:t>City/County San Francisco, CA.</w:t>
            </w:r>
          </w:p>
        </w:tc>
        <w:tc>
          <w:tcPr>
            <w:tcW w:w="3440" w:type="dxa"/>
            <w:vAlign w:val="center"/>
            <w:tcPrChange w:id="59" w:author="Barton, John" w:date="2015-09-10T12:53:00Z">
              <w:tcPr>
                <w:tcW w:w="3440" w:type="dxa"/>
                <w:gridSpan w:val="2"/>
                <w:vAlign w:val="center"/>
              </w:tcPr>
            </w:tcPrChange>
          </w:tcPr>
          <w:p w14:paraId="44593681" w14:textId="77777777" w:rsidR="00510BEF" w:rsidRPr="00A06053" w:rsidRDefault="00510BEF" w:rsidP="00A06053">
            <w:pPr>
              <w:rPr>
                <w:rFonts w:ascii="Times New Roman" w:hAnsi="Times New Roman" w:cs="Times New Roman"/>
              </w:rPr>
            </w:pPr>
            <w:r w:rsidRPr="00A06053">
              <w:rPr>
                <w:rFonts w:ascii="Times New Roman" w:hAnsi="Times New Roman" w:cs="Times New Roman"/>
              </w:rPr>
              <w:t>Miguel.monro@sfdph.org</w:t>
            </w:r>
          </w:p>
        </w:tc>
      </w:tr>
      <w:tr w:rsidR="00510BEF" w:rsidRPr="00A06053" w14:paraId="7799C138" w14:textId="77777777" w:rsidTr="00002F60">
        <w:trPr>
          <w:trHeight w:val="432"/>
          <w:jc w:val="center"/>
          <w:trPrChange w:id="60" w:author="Barton, John" w:date="2015-09-10T12:53:00Z">
            <w:trPr>
              <w:gridAfter w:val="0"/>
              <w:trHeight w:val="432"/>
              <w:jc w:val="center"/>
            </w:trPr>
          </w:trPrChange>
        </w:trPr>
        <w:tc>
          <w:tcPr>
            <w:tcW w:w="2601" w:type="dxa"/>
            <w:tcBorders>
              <w:left w:val="nil"/>
            </w:tcBorders>
            <w:vAlign w:val="center"/>
            <w:tcPrChange w:id="61" w:author="Barton, John" w:date="2015-09-10T12:53:00Z">
              <w:tcPr>
                <w:tcW w:w="2601" w:type="dxa"/>
                <w:vAlign w:val="center"/>
              </w:tcPr>
            </w:tcPrChange>
          </w:tcPr>
          <w:p w14:paraId="0D73689E" w14:textId="77777777" w:rsidR="00510BEF" w:rsidRPr="00A06053" w:rsidRDefault="00510BEF" w:rsidP="00D4078C">
            <w:pPr>
              <w:rPr>
                <w:rFonts w:ascii="Times New Roman" w:hAnsi="Times New Roman" w:cs="Times New Roman"/>
              </w:rPr>
            </w:pPr>
            <w:r w:rsidRPr="00A06053">
              <w:rPr>
                <w:rFonts w:ascii="Times New Roman" w:hAnsi="Times New Roman" w:cs="Times New Roman"/>
              </w:rPr>
              <w:t>Andrew Naiberg</w:t>
            </w:r>
          </w:p>
        </w:tc>
        <w:tc>
          <w:tcPr>
            <w:tcW w:w="3313" w:type="dxa"/>
            <w:vAlign w:val="center"/>
            <w:tcPrChange w:id="62" w:author="Barton, John" w:date="2015-09-10T12:53:00Z">
              <w:tcPr>
                <w:tcW w:w="3313" w:type="dxa"/>
                <w:gridSpan w:val="2"/>
                <w:vAlign w:val="center"/>
              </w:tcPr>
            </w:tcPrChange>
          </w:tcPr>
          <w:p w14:paraId="1F813384" w14:textId="77777777" w:rsidR="00510BEF" w:rsidRPr="00A06053" w:rsidRDefault="00510BEF" w:rsidP="00A06053">
            <w:pPr>
              <w:rPr>
                <w:rFonts w:ascii="Times New Roman" w:hAnsi="Times New Roman" w:cs="Times New Roman"/>
              </w:rPr>
            </w:pPr>
            <w:r w:rsidRPr="00A06053">
              <w:rPr>
                <w:rFonts w:ascii="Times New Roman" w:hAnsi="Times New Roman" w:cs="Times New Roman"/>
              </w:rPr>
              <w:t>Digital Dispatch System, Inc.</w:t>
            </w:r>
          </w:p>
        </w:tc>
        <w:tc>
          <w:tcPr>
            <w:tcW w:w="3440" w:type="dxa"/>
            <w:vAlign w:val="center"/>
            <w:tcPrChange w:id="63" w:author="Barton, John" w:date="2015-09-10T12:53:00Z">
              <w:tcPr>
                <w:tcW w:w="3440" w:type="dxa"/>
                <w:gridSpan w:val="2"/>
                <w:vAlign w:val="center"/>
              </w:tcPr>
            </w:tcPrChange>
          </w:tcPr>
          <w:p w14:paraId="3AA218AF" w14:textId="77777777" w:rsidR="00510BEF" w:rsidRPr="00A06053" w:rsidRDefault="00510BEF" w:rsidP="00A06053">
            <w:pPr>
              <w:rPr>
                <w:rFonts w:ascii="Times New Roman" w:hAnsi="Times New Roman" w:cs="Times New Roman"/>
              </w:rPr>
            </w:pPr>
            <w:r w:rsidRPr="00A06053">
              <w:rPr>
                <w:rFonts w:ascii="Times New Roman" w:hAnsi="Times New Roman" w:cs="Times New Roman"/>
              </w:rPr>
              <w:t>Andrew.Naiberg@ddswireless.com</w:t>
            </w:r>
          </w:p>
        </w:tc>
      </w:tr>
      <w:tr w:rsidR="00510BEF" w:rsidRPr="00A06053" w14:paraId="0F156FD7" w14:textId="77777777" w:rsidTr="00002F60">
        <w:trPr>
          <w:trHeight w:val="432"/>
          <w:jc w:val="center"/>
          <w:trPrChange w:id="64" w:author="Barton, John" w:date="2015-09-10T12:53:00Z">
            <w:trPr>
              <w:gridAfter w:val="0"/>
              <w:trHeight w:val="432"/>
              <w:jc w:val="center"/>
            </w:trPr>
          </w:trPrChange>
        </w:trPr>
        <w:tc>
          <w:tcPr>
            <w:tcW w:w="2601" w:type="dxa"/>
            <w:tcBorders>
              <w:left w:val="nil"/>
            </w:tcBorders>
            <w:vAlign w:val="center"/>
            <w:tcPrChange w:id="65" w:author="Barton, John" w:date="2015-09-10T12:53:00Z">
              <w:tcPr>
                <w:tcW w:w="2601" w:type="dxa"/>
                <w:vAlign w:val="center"/>
              </w:tcPr>
            </w:tcPrChange>
          </w:tcPr>
          <w:p w14:paraId="609684C4" w14:textId="77777777" w:rsidR="00510BEF" w:rsidRPr="00A06053" w:rsidRDefault="00510BEF" w:rsidP="00D4078C">
            <w:pPr>
              <w:rPr>
                <w:rFonts w:ascii="Times New Roman" w:hAnsi="Times New Roman" w:cs="Times New Roman"/>
              </w:rPr>
            </w:pPr>
            <w:r w:rsidRPr="00A06053">
              <w:rPr>
                <w:rFonts w:ascii="Times New Roman" w:hAnsi="Times New Roman" w:cs="Times New Roman"/>
              </w:rPr>
              <w:t>David Paul</w:t>
            </w:r>
          </w:p>
        </w:tc>
        <w:tc>
          <w:tcPr>
            <w:tcW w:w="3313" w:type="dxa"/>
            <w:vAlign w:val="center"/>
            <w:tcPrChange w:id="66" w:author="Barton, John" w:date="2015-09-10T12:53:00Z">
              <w:tcPr>
                <w:tcW w:w="3313" w:type="dxa"/>
                <w:gridSpan w:val="2"/>
                <w:vAlign w:val="center"/>
              </w:tcPr>
            </w:tcPrChange>
          </w:tcPr>
          <w:p w14:paraId="09704420" w14:textId="77777777" w:rsidR="00510BEF" w:rsidRPr="00A06053" w:rsidRDefault="00510BEF" w:rsidP="00A06053">
            <w:pPr>
              <w:rPr>
                <w:rFonts w:ascii="Times New Roman" w:hAnsi="Times New Roman" w:cs="Times New Roman"/>
              </w:rPr>
            </w:pPr>
            <w:r w:rsidRPr="00A06053">
              <w:rPr>
                <w:rFonts w:ascii="Times New Roman" w:hAnsi="Times New Roman" w:cs="Times New Roman"/>
              </w:rPr>
              <w:t>Curb</w:t>
            </w:r>
          </w:p>
        </w:tc>
        <w:tc>
          <w:tcPr>
            <w:tcW w:w="3440" w:type="dxa"/>
            <w:vAlign w:val="center"/>
            <w:tcPrChange w:id="67" w:author="Barton, John" w:date="2015-09-10T12:53:00Z">
              <w:tcPr>
                <w:tcW w:w="3440" w:type="dxa"/>
                <w:gridSpan w:val="2"/>
                <w:vAlign w:val="center"/>
              </w:tcPr>
            </w:tcPrChange>
          </w:tcPr>
          <w:p w14:paraId="32F228D6" w14:textId="77777777" w:rsidR="00510BEF" w:rsidRPr="00A06053" w:rsidRDefault="00510BEF" w:rsidP="00A06053">
            <w:pPr>
              <w:rPr>
                <w:rFonts w:ascii="Times New Roman" w:hAnsi="Times New Roman" w:cs="Times New Roman"/>
              </w:rPr>
            </w:pPr>
            <w:r w:rsidRPr="00A06053">
              <w:rPr>
                <w:rFonts w:ascii="Times New Roman" w:hAnsi="Times New Roman" w:cs="Times New Roman"/>
              </w:rPr>
              <w:t>dmp@gocurb.com</w:t>
            </w:r>
          </w:p>
        </w:tc>
      </w:tr>
      <w:tr w:rsidR="00510BEF" w:rsidRPr="00A06053" w14:paraId="7C0E8DE4" w14:textId="77777777" w:rsidTr="00002F60">
        <w:trPr>
          <w:trHeight w:val="432"/>
          <w:jc w:val="center"/>
          <w:trPrChange w:id="68" w:author="Barton, John" w:date="2015-09-10T12:53:00Z">
            <w:trPr>
              <w:gridAfter w:val="0"/>
              <w:trHeight w:val="432"/>
              <w:jc w:val="center"/>
            </w:trPr>
          </w:trPrChange>
        </w:trPr>
        <w:tc>
          <w:tcPr>
            <w:tcW w:w="2601" w:type="dxa"/>
            <w:tcBorders>
              <w:left w:val="nil"/>
            </w:tcBorders>
            <w:vAlign w:val="center"/>
            <w:tcPrChange w:id="69" w:author="Barton, John" w:date="2015-09-10T12:53:00Z">
              <w:tcPr>
                <w:tcW w:w="2601" w:type="dxa"/>
                <w:vAlign w:val="center"/>
              </w:tcPr>
            </w:tcPrChange>
          </w:tcPr>
          <w:p w14:paraId="44703344" w14:textId="77777777" w:rsidR="00510BEF" w:rsidRPr="00A06053" w:rsidRDefault="00510BEF" w:rsidP="00D4078C">
            <w:pPr>
              <w:rPr>
                <w:rFonts w:ascii="Times New Roman" w:hAnsi="Times New Roman" w:cs="Times New Roman"/>
              </w:rPr>
            </w:pPr>
            <w:proofErr w:type="spellStart"/>
            <w:r w:rsidRPr="00A06053">
              <w:rPr>
                <w:rFonts w:ascii="Times New Roman" w:hAnsi="Times New Roman" w:cs="Times New Roman"/>
              </w:rPr>
              <w:t>Purshotam</w:t>
            </w:r>
            <w:proofErr w:type="spellEnd"/>
            <w:r w:rsidRPr="00A06053">
              <w:rPr>
                <w:rFonts w:ascii="Times New Roman" w:hAnsi="Times New Roman" w:cs="Times New Roman"/>
              </w:rPr>
              <w:t xml:space="preserve"> (Percy) </w:t>
            </w:r>
            <w:proofErr w:type="spellStart"/>
            <w:r w:rsidRPr="00A06053">
              <w:rPr>
                <w:rFonts w:ascii="Times New Roman" w:hAnsi="Times New Roman" w:cs="Times New Roman"/>
              </w:rPr>
              <w:t>Rajani</w:t>
            </w:r>
            <w:proofErr w:type="spellEnd"/>
          </w:p>
        </w:tc>
        <w:tc>
          <w:tcPr>
            <w:tcW w:w="3313" w:type="dxa"/>
            <w:vAlign w:val="center"/>
            <w:tcPrChange w:id="70" w:author="Barton, John" w:date="2015-09-10T12:53:00Z">
              <w:tcPr>
                <w:tcW w:w="3313" w:type="dxa"/>
                <w:gridSpan w:val="2"/>
                <w:vAlign w:val="center"/>
              </w:tcPr>
            </w:tcPrChange>
          </w:tcPr>
          <w:p w14:paraId="1F6B9F55" w14:textId="77777777" w:rsidR="00510BEF" w:rsidRPr="00A06053" w:rsidRDefault="00510BEF" w:rsidP="00A06053">
            <w:pPr>
              <w:rPr>
                <w:rFonts w:ascii="Times New Roman" w:hAnsi="Times New Roman" w:cs="Times New Roman"/>
              </w:rPr>
            </w:pPr>
            <w:r w:rsidRPr="00A06053">
              <w:rPr>
                <w:rFonts w:ascii="Times New Roman" w:hAnsi="Times New Roman" w:cs="Times New Roman"/>
              </w:rPr>
              <w:t>Flywheel</w:t>
            </w:r>
          </w:p>
        </w:tc>
        <w:tc>
          <w:tcPr>
            <w:tcW w:w="3440" w:type="dxa"/>
            <w:vAlign w:val="center"/>
            <w:tcPrChange w:id="71" w:author="Barton, John" w:date="2015-09-10T12:53:00Z">
              <w:tcPr>
                <w:tcW w:w="3440" w:type="dxa"/>
                <w:gridSpan w:val="2"/>
                <w:vAlign w:val="center"/>
              </w:tcPr>
            </w:tcPrChange>
          </w:tcPr>
          <w:p w14:paraId="7ECC3B5E" w14:textId="77777777" w:rsidR="00510BEF" w:rsidRPr="00A06053" w:rsidRDefault="00510BEF" w:rsidP="00A06053">
            <w:pPr>
              <w:rPr>
                <w:rFonts w:ascii="Times New Roman" w:hAnsi="Times New Roman" w:cs="Times New Roman"/>
              </w:rPr>
            </w:pPr>
            <w:r w:rsidRPr="00A06053">
              <w:rPr>
                <w:rFonts w:ascii="Times New Roman" w:hAnsi="Times New Roman" w:cs="Times New Roman"/>
              </w:rPr>
              <w:t>percy@flywheel.com</w:t>
            </w:r>
          </w:p>
        </w:tc>
      </w:tr>
      <w:tr w:rsidR="00510BEF" w:rsidRPr="00A06053" w14:paraId="6D490555" w14:textId="77777777" w:rsidTr="00002F60">
        <w:trPr>
          <w:trHeight w:val="432"/>
          <w:jc w:val="center"/>
          <w:trPrChange w:id="72" w:author="Barton, John" w:date="2015-09-10T12:53:00Z">
            <w:trPr>
              <w:gridAfter w:val="0"/>
              <w:trHeight w:val="432"/>
              <w:jc w:val="center"/>
            </w:trPr>
          </w:trPrChange>
        </w:trPr>
        <w:tc>
          <w:tcPr>
            <w:tcW w:w="2601" w:type="dxa"/>
            <w:tcBorders>
              <w:left w:val="nil"/>
            </w:tcBorders>
            <w:vAlign w:val="center"/>
            <w:tcPrChange w:id="73" w:author="Barton, John" w:date="2015-09-10T12:53:00Z">
              <w:tcPr>
                <w:tcW w:w="2601" w:type="dxa"/>
                <w:vAlign w:val="center"/>
              </w:tcPr>
            </w:tcPrChange>
          </w:tcPr>
          <w:p w14:paraId="556650B3" w14:textId="77777777" w:rsidR="00510BEF" w:rsidRPr="00A06053" w:rsidRDefault="00510BEF" w:rsidP="00D4078C">
            <w:pPr>
              <w:rPr>
                <w:rFonts w:ascii="Times New Roman" w:hAnsi="Times New Roman" w:cs="Times New Roman"/>
              </w:rPr>
            </w:pPr>
            <w:r w:rsidRPr="00A06053">
              <w:rPr>
                <w:rFonts w:ascii="Times New Roman" w:hAnsi="Times New Roman" w:cs="Times New Roman"/>
              </w:rPr>
              <w:t>Joanne Rausen</w:t>
            </w:r>
          </w:p>
        </w:tc>
        <w:tc>
          <w:tcPr>
            <w:tcW w:w="3313" w:type="dxa"/>
            <w:vAlign w:val="center"/>
            <w:tcPrChange w:id="74" w:author="Barton, John" w:date="2015-09-10T12:53:00Z">
              <w:tcPr>
                <w:tcW w:w="3313" w:type="dxa"/>
                <w:gridSpan w:val="2"/>
                <w:vAlign w:val="center"/>
              </w:tcPr>
            </w:tcPrChange>
          </w:tcPr>
          <w:p w14:paraId="5132BA05" w14:textId="77777777" w:rsidR="00510BEF" w:rsidRPr="00A06053" w:rsidRDefault="00510BEF" w:rsidP="00A06053">
            <w:pPr>
              <w:rPr>
                <w:rFonts w:ascii="Times New Roman" w:hAnsi="Times New Roman" w:cs="Times New Roman"/>
              </w:rPr>
            </w:pPr>
            <w:r w:rsidRPr="00A06053">
              <w:rPr>
                <w:rFonts w:ascii="Times New Roman" w:hAnsi="Times New Roman" w:cs="Times New Roman"/>
              </w:rPr>
              <w:t>NYC. Taxi &amp; Limousine Commission</w:t>
            </w:r>
          </w:p>
        </w:tc>
        <w:tc>
          <w:tcPr>
            <w:tcW w:w="3440" w:type="dxa"/>
            <w:vAlign w:val="center"/>
            <w:tcPrChange w:id="75" w:author="Barton, John" w:date="2015-09-10T12:53:00Z">
              <w:tcPr>
                <w:tcW w:w="3440" w:type="dxa"/>
                <w:gridSpan w:val="2"/>
                <w:vAlign w:val="center"/>
              </w:tcPr>
            </w:tcPrChange>
          </w:tcPr>
          <w:p w14:paraId="2217273D" w14:textId="77777777" w:rsidR="00510BEF" w:rsidRPr="00A06053" w:rsidRDefault="00510BEF" w:rsidP="00A06053">
            <w:pPr>
              <w:rPr>
                <w:rFonts w:ascii="Times New Roman" w:hAnsi="Times New Roman" w:cs="Times New Roman"/>
              </w:rPr>
            </w:pPr>
            <w:r w:rsidRPr="00A06053">
              <w:rPr>
                <w:rFonts w:ascii="Times New Roman" w:hAnsi="Times New Roman" w:cs="Times New Roman"/>
              </w:rPr>
              <w:t>Rausenj@tlc.nyc.gov</w:t>
            </w:r>
          </w:p>
        </w:tc>
      </w:tr>
      <w:tr w:rsidR="00510BEF" w:rsidRPr="00A06053" w14:paraId="720A27D6" w14:textId="77777777" w:rsidTr="00002F60">
        <w:trPr>
          <w:trHeight w:val="432"/>
          <w:jc w:val="center"/>
          <w:trPrChange w:id="76" w:author="Barton, John" w:date="2015-09-10T12:53:00Z">
            <w:trPr>
              <w:gridAfter w:val="0"/>
              <w:trHeight w:val="432"/>
              <w:jc w:val="center"/>
            </w:trPr>
          </w:trPrChange>
        </w:trPr>
        <w:tc>
          <w:tcPr>
            <w:tcW w:w="2601" w:type="dxa"/>
            <w:tcBorders>
              <w:left w:val="nil"/>
            </w:tcBorders>
            <w:vAlign w:val="center"/>
            <w:tcPrChange w:id="77" w:author="Barton, John" w:date="2015-09-10T12:53:00Z">
              <w:tcPr>
                <w:tcW w:w="2601" w:type="dxa"/>
                <w:vAlign w:val="center"/>
              </w:tcPr>
            </w:tcPrChange>
          </w:tcPr>
          <w:p w14:paraId="255E743C" w14:textId="77777777" w:rsidR="00510BEF" w:rsidRPr="00A06053" w:rsidRDefault="00510BEF" w:rsidP="00A06053">
            <w:pPr>
              <w:rPr>
                <w:rFonts w:ascii="Times New Roman" w:hAnsi="Times New Roman" w:cs="Times New Roman"/>
              </w:rPr>
            </w:pPr>
            <w:r w:rsidRPr="00A06053">
              <w:rPr>
                <w:rFonts w:ascii="Times New Roman" w:hAnsi="Times New Roman" w:cs="Times New Roman"/>
              </w:rPr>
              <w:t xml:space="preserve">Seth </w:t>
            </w:r>
            <w:proofErr w:type="spellStart"/>
            <w:r w:rsidRPr="00A06053">
              <w:rPr>
                <w:rFonts w:ascii="Times New Roman" w:hAnsi="Times New Roman" w:cs="Times New Roman"/>
              </w:rPr>
              <w:t>Schreiberg</w:t>
            </w:r>
            <w:proofErr w:type="spellEnd"/>
          </w:p>
        </w:tc>
        <w:tc>
          <w:tcPr>
            <w:tcW w:w="3313" w:type="dxa"/>
            <w:vAlign w:val="center"/>
            <w:tcPrChange w:id="78" w:author="Barton, John" w:date="2015-09-10T12:53:00Z">
              <w:tcPr>
                <w:tcW w:w="3313" w:type="dxa"/>
                <w:gridSpan w:val="2"/>
                <w:vAlign w:val="center"/>
              </w:tcPr>
            </w:tcPrChange>
          </w:tcPr>
          <w:p w14:paraId="339DDA12" w14:textId="77777777" w:rsidR="00510BEF" w:rsidRPr="00A06053" w:rsidRDefault="00510BEF" w:rsidP="00A06053">
            <w:pPr>
              <w:rPr>
                <w:rFonts w:ascii="Times New Roman" w:hAnsi="Times New Roman" w:cs="Times New Roman"/>
              </w:rPr>
            </w:pPr>
            <w:r w:rsidRPr="00A06053">
              <w:rPr>
                <w:rFonts w:ascii="Times New Roman" w:hAnsi="Times New Roman" w:cs="Times New Roman"/>
              </w:rPr>
              <w:t>Uber</w:t>
            </w:r>
          </w:p>
        </w:tc>
        <w:tc>
          <w:tcPr>
            <w:tcW w:w="3440" w:type="dxa"/>
            <w:vAlign w:val="center"/>
            <w:tcPrChange w:id="79" w:author="Barton, John" w:date="2015-09-10T12:53:00Z">
              <w:tcPr>
                <w:tcW w:w="3440" w:type="dxa"/>
                <w:gridSpan w:val="2"/>
                <w:vAlign w:val="center"/>
              </w:tcPr>
            </w:tcPrChange>
          </w:tcPr>
          <w:p w14:paraId="49C3A7D3" w14:textId="77777777" w:rsidR="00510BEF" w:rsidRPr="00A06053" w:rsidRDefault="00510BEF" w:rsidP="00A06053">
            <w:pPr>
              <w:rPr>
                <w:rFonts w:ascii="Times New Roman" w:hAnsi="Times New Roman" w:cs="Times New Roman"/>
              </w:rPr>
            </w:pPr>
            <w:r w:rsidRPr="00A06053">
              <w:rPr>
                <w:rFonts w:ascii="Times New Roman" w:hAnsi="Times New Roman" w:cs="Times New Roman"/>
              </w:rPr>
              <w:t>seths@uber.com</w:t>
            </w:r>
          </w:p>
        </w:tc>
      </w:tr>
      <w:tr w:rsidR="00510BEF" w:rsidRPr="00A06053" w14:paraId="4E13C5F7" w14:textId="77777777" w:rsidTr="00002F60">
        <w:trPr>
          <w:trHeight w:val="432"/>
          <w:jc w:val="center"/>
          <w:trPrChange w:id="80" w:author="Barton, John" w:date="2015-09-10T12:53:00Z">
            <w:trPr>
              <w:gridAfter w:val="0"/>
              <w:trHeight w:val="432"/>
              <w:jc w:val="center"/>
            </w:trPr>
          </w:trPrChange>
        </w:trPr>
        <w:tc>
          <w:tcPr>
            <w:tcW w:w="2601" w:type="dxa"/>
            <w:tcBorders>
              <w:left w:val="nil"/>
            </w:tcBorders>
            <w:vAlign w:val="center"/>
            <w:tcPrChange w:id="81" w:author="Barton, John" w:date="2015-09-10T12:53:00Z">
              <w:tcPr>
                <w:tcW w:w="2601" w:type="dxa"/>
                <w:vAlign w:val="center"/>
              </w:tcPr>
            </w:tcPrChange>
          </w:tcPr>
          <w:p w14:paraId="0AA722F3" w14:textId="77777777" w:rsidR="00510BEF" w:rsidRPr="00A06053" w:rsidRDefault="00510BEF" w:rsidP="00D4078C">
            <w:pPr>
              <w:rPr>
                <w:rFonts w:ascii="Times New Roman" w:hAnsi="Times New Roman" w:cs="Times New Roman"/>
              </w:rPr>
            </w:pPr>
            <w:r w:rsidRPr="00A06053">
              <w:rPr>
                <w:rFonts w:ascii="Times New Roman" w:hAnsi="Times New Roman" w:cs="Times New Roman"/>
              </w:rPr>
              <w:t xml:space="preserve">Mike </w:t>
            </w:r>
            <w:proofErr w:type="spellStart"/>
            <w:r w:rsidRPr="00A06053">
              <w:rPr>
                <w:rFonts w:ascii="Times New Roman" w:hAnsi="Times New Roman" w:cs="Times New Roman"/>
              </w:rPr>
              <w:t>Sikula</w:t>
            </w:r>
            <w:proofErr w:type="spellEnd"/>
          </w:p>
        </w:tc>
        <w:tc>
          <w:tcPr>
            <w:tcW w:w="3313" w:type="dxa"/>
            <w:vAlign w:val="center"/>
            <w:tcPrChange w:id="82" w:author="Barton, John" w:date="2015-09-10T12:53:00Z">
              <w:tcPr>
                <w:tcW w:w="3313" w:type="dxa"/>
                <w:gridSpan w:val="2"/>
                <w:vAlign w:val="center"/>
              </w:tcPr>
            </w:tcPrChange>
          </w:tcPr>
          <w:p w14:paraId="48F46E76" w14:textId="77777777" w:rsidR="00510BEF" w:rsidRPr="00A06053" w:rsidRDefault="00510BEF" w:rsidP="00A06053">
            <w:pPr>
              <w:rPr>
                <w:rFonts w:ascii="Times New Roman" w:hAnsi="Times New Roman" w:cs="Times New Roman"/>
              </w:rPr>
            </w:pPr>
            <w:r w:rsidRPr="00A06053">
              <w:rPr>
                <w:rFonts w:ascii="Times New Roman" w:hAnsi="Times New Roman" w:cs="Times New Roman"/>
              </w:rPr>
              <w:t>NY. Bureau of Weights and Measures, Director</w:t>
            </w:r>
          </w:p>
        </w:tc>
        <w:tc>
          <w:tcPr>
            <w:tcW w:w="3440" w:type="dxa"/>
            <w:vAlign w:val="center"/>
            <w:tcPrChange w:id="83" w:author="Barton, John" w:date="2015-09-10T12:53:00Z">
              <w:tcPr>
                <w:tcW w:w="3440" w:type="dxa"/>
                <w:gridSpan w:val="2"/>
                <w:vAlign w:val="center"/>
              </w:tcPr>
            </w:tcPrChange>
          </w:tcPr>
          <w:p w14:paraId="643E88D2" w14:textId="77777777" w:rsidR="00510BEF" w:rsidRPr="00A06053" w:rsidRDefault="00510BEF" w:rsidP="00A06053">
            <w:pPr>
              <w:rPr>
                <w:rFonts w:ascii="Times New Roman" w:hAnsi="Times New Roman" w:cs="Times New Roman"/>
              </w:rPr>
            </w:pPr>
            <w:r>
              <w:fldChar w:fldCharType="begin"/>
            </w:r>
            <w:r>
              <w:instrText xml:space="preserve"> HYPERLINK "mailto:Mike.Sikula@agriculture.ny.gov" </w:instrText>
            </w:r>
            <w:r>
              <w:fldChar w:fldCharType="separate"/>
            </w:r>
            <w:r w:rsidRPr="00A06053">
              <w:rPr>
                <w:rFonts w:ascii="Times New Roman" w:hAnsi="Times New Roman" w:cs="Times New Roman"/>
              </w:rPr>
              <w:t>Mike.Sikula@agriculture.ny.gov</w:t>
            </w:r>
            <w:r>
              <w:rPr>
                <w:rFonts w:ascii="Times New Roman" w:hAnsi="Times New Roman" w:cs="Times New Roman"/>
              </w:rPr>
              <w:fldChar w:fldCharType="end"/>
            </w:r>
          </w:p>
        </w:tc>
      </w:tr>
      <w:tr w:rsidR="00510BEF" w:rsidRPr="00A06053" w14:paraId="523776F1" w14:textId="77777777" w:rsidTr="00002F60">
        <w:trPr>
          <w:trHeight w:val="432"/>
          <w:jc w:val="center"/>
          <w:trPrChange w:id="84" w:author="Barton, John" w:date="2015-09-10T12:53:00Z">
            <w:trPr>
              <w:gridAfter w:val="0"/>
              <w:trHeight w:val="432"/>
              <w:jc w:val="center"/>
            </w:trPr>
          </w:trPrChange>
        </w:trPr>
        <w:tc>
          <w:tcPr>
            <w:tcW w:w="2601" w:type="dxa"/>
            <w:tcBorders>
              <w:left w:val="nil"/>
            </w:tcBorders>
            <w:vAlign w:val="center"/>
            <w:tcPrChange w:id="85" w:author="Barton, John" w:date="2015-09-10T12:53:00Z">
              <w:tcPr>
                <w:tcW w:w="2601" w:type="dxa"/>
                <w:vAlign w:val="center"/>
              </w:tcPr>
            </w:tcPrChange>
          </w:tcPr>
          <w:p w14:paraId="679E8139" w14:textId="77777777" w:rsidR="00510BEF" w:rsidRPr="00A06053" w:rsidRDefault="00510BEF" w:rsidP="00D4078C">
            <w:pPr>
              <w:rPr>
                <w:rFonts w:ascii="Times New Roman" w:hAnsi="Times New Roman" w:cs="Times New Roman"/>
              </w:rPr>
            </w:pPr>
            <w:r w:rsidRPr="00A06053">
              <w:rPr>
                <w:rFonts w:ascii="Times New Roman" w:hAnsi="Times New Roman" w:cs="Times New Roman"/>
              </w:rPr>
              <w:t>Stan Toy</w:t>
            </w:r>
          </w:p>
        </w:tc>
        <w:tc>
          <w:tcPr>
            <w:tcW w:w="3313" w:type="dxa"/>
            <w:vAlign w:val="center"/>
            <w:tcPrChange w:id="86" w:author="Barton, John" w:date="2015-09-10T12:53:00Z">
              <w:tcPr>
                <w:tcW w:w="3313" w:type="dxa"/>
                <w:gridSpan w:val="2"/>
                <w:vAlign w:val="center"/>
              </w:tcPr>
            </w:tcPrChange>
          </w:tcPr>
          <w:p w14:paraId="46D06882" w14:textId="77777777" w:rsidR="00510BEF" w:rsidRPr="00A06053" w:rsidRDefault="00510BEF" w:rsidP="00A06053">
            <w:pPr>
              <w:rPr>
                <w:rFonts w:ascii="Times New Roman" w:hAnsi="Times New Roman" w:cs="Times New Roman"/>
              </w:rPr>
            </w:pPr>
            <w:r w:rsidRPr="00A06053">
              <w:rPr>
                <w:rFonts w:ascii="Times New Roman" w:hAnsi="Times New Roman" w:cs="Times New Roman"/>
              </w:rPr>
              <w:t>Santa Clara County Weights &amp; Measures</w:t>
            </w:r>
          </w:p>
        </w:tc>
        <w:tc>
          <w:tcPr>
            <w:tcW w:w="3440" w:type="dxa"/>
            <w:vAlign w:val="center"/>
            <w:tcPrChange w:id="87" w:author="Barton, John" w:date="2015-09-10T12:53:00Z">
              <w:tcPr>
                <w:tcW w:w="3440" w:type="dxa"/>
                <w:gridSpan w:val="2"/>
                <w:vAlign w:val="center"/>
              </w:tcPr>
            </w:tcPrChange>
          </w:tcPr>
          <w:p w14:paraId="44462648" w14:textId="77777777" w:rsidR="00510BEF" w:rsidRPr="00A06053" w:rsidRDefault="00510BEF" w:rsidP="00A06053">
            <w:pPr>
              <w:rPr>
                <w:rFonts w:ascii="Times New Roman" w:hAnsi="Times New Roman" w:cs="Times New Roman"/>
              </w:rPr>
            </w:pPr>
            <w:r w:rsidRPr="00A06053">
              <w:rPr>
                <w:rFonts w:ascii="Times New Roman" w:hAnsi="Times New Roman" w:cs="Times New Roman"/>
              </w:rPr>
              <w:t>stan.toy@aem.sccgov.org</w:t>
            </w:r>
          </w:p>
        </w:tc>
      </w:tr>
      <w:tr w:rsidR="00510BEF" w:rsidRPr="00A06053" w14:paraId="6B4D7F3C" w14:textId="77777777" w:rsidTr="00002F60">
        <w:trPr>
          <w:trHeight w:val="432"/>
          <w:jc w:val="center"/>
          <w:trPrChange w:id="88" w:author="Barton, John" w:date="2015-09-10T12:53:00Z">
            <w:trPr>
              <w:gridAfter w:val="0"/>
              <w:trHeight w:val="432"/>
              <w:jc w:val="center"/>
            </w:trPr>
          </w:trPrChange>
        </w:trPr>
        <w:tc>
          <w:tcPr>
            <w:tcW w:w="2601" w:type="dxa"/>
            <w:tcBorders>
              <w:left w:val="nil"/>
            </w:tcBorders>
            <w:vAlign w:val="center"/>
            <w:tcPrChange w:id="89" w:author="Barton, John" w:date="2015-09-10T12:53:00Z">
              <w:tcPr>
                <w:tcW w:w="2601" w:type="dxa"/>
                <w:vAlign w:val="center"/>
              </w:tcPr>
            </w:tcPrChange>
          </w:tcPr>
          <w:p w14:paraId="34DACCC6" w14:textId="77777777" w:rsidR="00510BEF" w:rsidRPr="00A06053" w:rsidRDefault="00510BEF" w:rsidP="00D4078C">
            <w:pPr>
              <w:rPr>
                <w:rFonts w:ascii="Times New Roman" w:hAnsi="Times New Roman" w:cs="Times New Roman"/>
              </w:rPr>
            </w:pPr>
            <w:r w:rsidRPr="00A06053">
              <w:rPr>
                <w:rFonts w:ascii="Times New Roman" w:hAnsi="Times New Roman" w:cs="Times New Roman"/>
              </w:rPr>
              <w:t xml:space="preserve">Laura Di </w:t>
            </w:r>
            <w:proofErr w:type="spellStart"/>
            <w:r w:rsidRPr="00A06053">
              <w:rPr>
                <w:rFonts w:ascii="Times New Roman" w:hAnsi="Times New Roman" w:cs="Times New Roman"/>
              </w:rPr>
              <w:t>Tullio</w:t>
            </w:r>
            <w:proofErr w:type="spellEnd"/>
          </w:p>
        </w:tc>
        <w:tc>
          <w:tcPr>
            <w:tcW w:w="3313" w:type="dxa"/>
            <w:vAlign w:val="center"/>
            <w:tcPrChange w:id="90" w:author="Barton, John" w:date="2015-09-10T12:53:00Z">
              <w:tcPr>
                <w:tcW w:w="3313" w:type="dxa"/>
                <w:gridSpan w:val="2"/>
                <w:vAlign w:val="center"/>
              </w:tcPr>
            </w:tcPrChange>
          </w:tcPr>
          <w:p w14:paraId="48EE9DDF" w14:textId="77777777" w:rsidR="00510BEF" w:rsidRPr="00A06053" w:rsidRDefault="00510BEF" w:rsidP="00A06053">
            <w:pPr>
              <w:rPr>
                <w:rFonts w:ascii="Times New Roman" w:hAnsi="Times New Roman" w:cs="Times New Roman"/>
              </w:rPr>
            </w:pPr>
            <w:proofErr w:type="spellStart"/>
            <w:r w:rsidRPr="00A06053">
              <w:rPr>
                <w:rFonts w:ascii="Times New Roman" w:hAnsi="Times New Roman" w:cs="Times New Roman"/>
              </w:rPr>
              <w:t>Kabzz</w:t>
            </w:r>
            <w:proofErr w:type="spellEnd"/>
          </w:p>
        </w:tc>
        <w:tc>
          <w:tcPr>
            <w:tcW w:w="3440" w:type="dxa"/>
            <w:vAlign w:val="center"/>
            <w:tcPrChange w:id="91" w:author="Barton, John" w:date="2015-09-10T12:53:00Z">
              <w:tcPr>
                <w:tcW w:w="3440" w:type="dxa"/>
                <w:gridSpan w:val="2"/>
                <w:vAlign w:val="center"/>
              </w:tcPr>
            </w:tcPrChange>
          </w:tcPr>
          <w:p w14:paraId="052B5AF8" w14:textId="77777777" w:rsidR="00510BEF" w:rsidRPr="00A06053" w:rsidRDefault="00510BEF" w:rsidP="00A06053">
            <w:pPr>
              <w:rPr>
                <w:rFonts w:ascii="Times New Roman" w:hAnsi="Times New Roman" w:cs="Times New Roman"/>
              </w:rPr>
            </w:pPr>
            <w:r w:rsidRPr="00A06053">
              <w:rPr>
                <w:rFonts w:ascii="Times New Roman" w:hAnsi="Times New Roman" w:cs="Times New Roman"/>
              </w:rPr>
              <w:t>laura@kabzz.com</w:t>
            </w:r>
          </w:p>
        </w:tc>
      </w:tr>
      <w:tr w:rsidR="00510BEF" w:rsidRPr="00A06053" w14:paraId="35B2DC74" w14:textId="77777777" w:rsidTr="00002F60">
        <w:trPr>
          <w:trHeight w:val="432"/>
          <w:jc w:val="center"/>
          <w:trPrChange w:id="92" w:author="Barton, John" w:date="2015-09-10T12:53:00Z">
            <w:trPr>
              <w:gridAfter w:val="0"/>
              <w:trHeight w:val="432"/>
              <w:jc w:val="center"/>
            </w:trPr>
          </w:trPrChange>
        </w:trPr>
        <w:tc>
          <w:tcPr>
            <w:tcW w:w="2601" w:type="dxa"/>
            <w:tcBorders>
              <w:left w:val="nil"/>
            </w:tcBorders>
            <w:vAlign w:val="center"/>
            <w:tcPrChange w:id="93" w:author="Barton, John" w:date="2015-09-10T12:53:00Z">
              <w:tcPr>
                <w:tcW w:w="2601" w:type="dxa"/>
                <w:vAlign w:val="center"/>
              </w:tcPr>
            </w:tcPrChange>
          </w:tcPr>
          <w:p w14:paraId="171701E8" w14:textId="77777777" w:rsidR="00510BEF" w:rsidRPr="00A06053" w:rsidRDefault="00510BEF" w:rsidP="00D4078C">
            <w:pPr>
              <w:rPr>
                <w:rFonts w:ascii="Times New Roman" w:hAnsi="Times New Roman" w:cs="Times New Roman"/>
              </w:rPr>
            </w:pPr>
            <w:r w:rsidRPr="00A06053">
              <w:rPr>
                <w:rFonts w:ascii="Times New Roman" w:hAnsi="Times New Roman" w:cs="Times New Roman"/>
              </w:rPr>
              <w:t>Ryan Wanttaja</w:t>
            </w:r>
          </w:p>
        </w:tc>
        <w:tc>
          <w:tcPr>
            <w:tcW w:w="3313" w:type="dxa"/>
            <w:vAlign w:val="center"/>
            <w:tcPrChange w:id="94" w:author="Barton, John" w:date="2015-09-10T12:53:00Z">
              <w:tcPr>
                <w:tcW w:w="3313" w:type="dxa"/>
                <w:gridSpan w:val="2"/>
                <w:vAlign w:val="center"/>
              </w:tcPr>
            </w:tcPrChange>
          </w:tcPr>
          <w:p w14:paraId="68B0E457" w14:textId="77777777" w:rsidR="00510BEF" w:rsidRPr="00A06053" w:rsidRDefault="00510BEF" w:rsidP="00A06053">
            <w:pPr>
              <w:rPr>
                <w:rFonts w:ascii="Times New Roman" w:hAnsi="Times New Roman" w:cs="Times New Roman"/>
              </w:rPr>
            </w:pPr>
            <w:r w:rsidRPr="00A06053">
              <w:rPr>
                <w:rFonts w:ascii="Times New Roman" w:hAnsi="Times New Roman" w:cs="Times New Roman"/>
              </w:rPr>
              <w:t>NYC. Taxi &amp; Limousine Commission</w:t>
            </w:r>
          </w:p>
        </w:tc>
        <w:tc>
          <w:tcPr>
            <w:tcW w:w="3440" w:type="dxa"/>
            <w:vAlign w:val="center"/>
            <w:tcPrChange w:id="95" w:author="Barton, John" w:date="2015-09-10T12:53:00Z">
              <w:tcPr>
                <w:tcW w:w="3440" w:type="dxa"/>
                <w:gridSpan w:val="2"/>
                <w:vAlign w:val="center"/>
              </w:tcPr>
            </w:tcPrChange>
          </w:tcPr>
          <w:p w14:paraId="6534CD3F" w14:textId="77777777" w:rsidR="00510BEF" w:rsidRPr="00A06053" w:rsidRDefault="00510BEF" w:rsidP="00A06053">
            <w:pPr>
              <w:rPr>
                <w:rFonts w:ascii="Times New Roman" w:hAnsi="Times New Roman" w:cs="Times New Roman"/>
              </w:rPr>
            </w:pPr>
            <w:r w:rsidRPr="00A06053">
              <w:rPr>
                <w:rFonts w:ascii="Times New Roman" w:hAnsi="Times New Roman" w:cs="Times New Roman"/>
              </w:rPr>
              <w:t>wanttajar@tlc.nyc.gov</w:t>
            </w:r>
          </w:p>
        </w:tc>
      </w:tr>
    </w:tbl>
    <w:p w14:paraId="29C01D91" w14:textId="77777777" w:rsidR="00313CF3" w:rsidRDefault="00313CF3" w:rsidP="006621BE">
      <w:pPr>
        <w:keepNext/>
        <w:keepLines/>
        <w:spacing w:before="480" w:after="0"/>
        <w:jc w:val="both"/>
        <w:outlineLvl w:val="0"/>
        <w:rPr>
          <w:rFonts w:asciiTheme="majorHAnsi" w:eastAsiaTheme="majorEastAsia" w:hAnsiTheme="majorHAnsi" w:cstheme="majorBidi"/>
          <w:b/>
          <w:bCs/>
          <w:color w:val="365F91" w:themeColor="accent1" w:themeShade="BF"/>
          <w:sz w:val="28"/>
          <w:szCs w:val="28"/>
        </w:rPr>
      </w:pPr>
    </w:p>
    <w:bookmarkEnd w:id="1"/>
    <w:p w14:paraId="4A3B0BD5" w14:textId="77777777" w:rsidR="0089565F" w:rsidRPr="00724430" w:rsidRDefault="0089565F" w:rsidP="00483CF3">
      <w:pPr>
        <w:jc w:val="both"/>
      </w:pPr>
    </w:p>
    <w:sectPr w:rsidR="0089565F" w:rsidRPr="00724430" w:rsidSect="00D6615C">
      <w:headerReference w:type="default"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358A5D" w14:textId="77777777" w:rsidR="00A96F25" w:rsidRDefault="00A96F25" w:rsidP="00A373D8">
      <w:pPr>
        <w:spacing w:after="0" w:line="240" w:lineRule="auto"/>
      </w:pPr>
      <w:r>
        <w:separator/>
      </w:r>
    </w:p>
  </w:endnote>
  <w:endnote w:type="continuationSeparator" w:id="0">
    <w:p w14:paraId="50B85546" w14:textId="77777777" w:rsidR="00A96F25" w:rsidRDefault="00A96F25" w:rsidP="00A37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n-ea">
    <w:panose1 w:val="00000000000000000000"/>
    <w:charset w:val="00"/>
    <w:family w:val="roman"/>
    <w:notTrueType/>
    <w:pitch w:val="default"/>
  </w:font>
  <w:font w:name="+mj-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9682398"/>
      <w:docPartObj>
        <w:docPartGallery w:val="Page Numbers (Bottom of Page)"/>
        <w:docPartUnique/>
      </w:docPartObj>
    </w:sdtPr>
    <w:sdtEndPr>
      <w:rPr>
        <w:noProof/>
      </w:rPr>
    </w:sdtEndPr>
    <w:sdtContent>
      <w:p w14:paraId="5B506C9C" w14:textId="77777777" w:rsidR="00A96F25" w:rsidRDefault="00A96F25">
        <w:pPr>
          <w:pStyle w:val="Footer"/>
          <w:jc w:val="center"/>
        </w:pPr>
        <w:r>
          <w:fldChar w:fldCharType="begin"/>
        </w:r>
        <w:r>
          <w:instrText xml:space="preserve"> PAGE   \* MERGEFORMAT </w:instrText>
        </w:r>
        <w:r>
          <w:fldChar w:fldCharType="separate"/>
        </w:r>
        <w:r w:rsidR="00D76A73">
          <w:rPr>
            <w:noProof/>
          </w:rPr>
          <w:t>2</w:t>
        </w:r>
        <w:r>
          <w:rPr>
            <w:noProof/>
          </w:rPr>
          <w:fldChar w:fldCharType="end"/>
        </w:r>
      </w:p>
    </w:sdtContent>
  </w:sdt>
  <w:p w14:paraId="3763710B" w14:textId="77777777" w:rsidR="00A96F25" w:rsidRDefault="00A96F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41C125" w14:textId="77777777" w:rsidR="00A96F25" w:rsidRDefault="00A96F25" w:rsidP="00A373D8">
      <w:pPr>
        <w:spacing w:after="0" w:line="240" w:lineRule="auto"/>
      </w:pPr>
      <w:r>
        <w:separator/>
      </w:r>
    </w:p>
  </w:footnote>
  <w:footnote w:type="continuationSeparator" w:id="0">
    <w:p w14:paraId="71D5FF53" w14:textId="77777777" w:rsidR="00A96F25" w:rsidRDefault="00A96F25" w:rsidP="00A373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2E8C4E" w14:textId="77777777" w:rsidR="00A96F25" w:rsidRDefault="00A96F25">
    <w:pPr>
      <w:pStyle w:val="Header"/>
    </w:pPr>
    <w:r>
      <w:t>USNWG on Taximeters</w:t>
    </w:r>
    <w:r>
      <w:tab/>
    </w:r>
    <w:r>
      <w:tab/>
      <w:t>July 24, 2015</w:t>
    </w:r>
  </w:p>
  <w:p w14:paraId="76C95FBA" w14:textId="77777777" w:rsidR="00A96F25" w:rsidRDefault="00A96F25">
    <w:pPr>
      <w:pStyle w:val="Header"/>
    </w:pPr>
    <w:r>
      <w:t>GPS/APP Subcommittee</w:t>
    </w:r>
    <w:r>
      <w:tab/>
    </w:r>
    <w:r>
      <w:tab/>
      <w:t>Philadelphia, PA.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00058"/>
    <w:multiLevelType w:val="hybridMultilevel"/>
    <w:tmpl w:val="D3142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CF383D"/>
    <w:multiLevelType w:val="hybridMultilevel"/>
    <w:tmpl w:val="62DC316A"/>
    <w:lvl w:ilvl="0" w:tplc="D1706FD6">
      <w:start w:val="1"/>
      <w:numFmt w:val="upperRoman"/>
      <w:lvlText w:val="%1."/>
      <w:lvlJc w:val="left"/>
      <w:pPr>
        <w:ind w:left="720" w:hanging="360"/>
      </w:pPr>
      <w:rPr>
        <w:rFonts w:ascii="Times New Roman Bold" w:hAnsi="Times New Roman Bold" w:hint="default"/>
        <w:b/>
        <w:i w:val="0"/>
        <w:color w:val="auto"/>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4E497D"/>
    <w:multiLevelType w:val="hybridMultilevel"/>
    <w:tmpl w:val="051C6CDC"/>
    <w:lvl w:ilvl="0" w:tplc="C0A4F47E">
      <w:start w:val="1"/>
      <w:numFmt w:val="lowerLetter"/>
      <w:lvlText w:val="%1)"/>
      <w:lvlJc w:val="left"/>
      <w:pPr>
        <w:ind w:left="1440" w:hanging="360"/>
      </w:pPr>
      <w:rPr>
        <w:rFonts w:hint="default"/>
        <w:b w:val="0"/>
        <w:i w:val="0"/>
        <w:caps w:val="0"/>
        <w:strike w:val="0"/>
        <w:dstrike w:val="0"/>
        <w:vanish w:val="0"/>
        <w:sz w:val="22"/>
        <w:szCs w:val="20"/>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04B33DF"/>
    <w:multiLevelType w:val="hybridMultilevel"/>
    <w:tmpl w:val="7E2866AC"/>
    <w:lvl w:ilvl="0" w:tplc="C0A4F47E">
      <w:start w:val="1"/>
      <w:numFmt w:val="lowerLetter"/>
      <w:lvlText w:val="%1)"/>
      <w:lvlJc w:val="left"/>
      <w:pPr>
        <w:ind w:left="720" w:hanging="360"/>
      </w:pPr>
      <w:rPr>
        <w:rFonts w:hint="default"/>
        <w:b w:val="0"/>
        <w:i w:val="0"/>
        <w:caps w:val="0"/>
        <w:strike w:val="0"/>
        <w:dstrike w:val="0"/>
        <w:vanish w:val="0"/>
        <w:sz w:val="22"/>
        <w:szCs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B7538F"/>
    <w:multiLevelType w:val="hybridMultilevel"/>
    <w:tmpl w:val="7EEEEC74"/>
    <w:lvl w:ilvl="0" w:tplc="C6F43ADC">
      <w:start w:val="1"/>
      <w:numFmt w:val="upperLetter"/>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90C0B2F"/>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6">
    <w:nsid w:val="1A222E90"/>
    <w:multiLevelType w:val="hybridMultilevel"/>
    <w:tmpl w:val="0EB228B2"/>
    <w:lvl w:ilvl="0" w:tplc="04090015">
      <w:start w:val="1"/>
      <w:numFmt w:val="upperLetter"/>
      <w:lvlText w:val="%1."/>
      <w:lvlJc w:val="left"/>
      <w:pPr>
        <w:ind w:left="1080" w:hanging="360"/>
      </w:p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nsid w:val="28335F59"/>
    <w:multiLevelType w:val="hybridMultilevel"/>
    <w:tmpl w:val="6EA62FAA"/>
    <w:lvl w:ilvl="0" w:tplc="D1706FD6">
      <w:start w:val="1"/>
      <w:numFmt w:val="upperRoman"/>
      <w:lvlText w:val="%1."/>
      <w:lvlJc w:val="left"/>
      <w:pPr>
        <w:ind w:left="720" w:hanging="360"/>
      </w:pPr>
      <w:rPr>
        <w:rFonts w:ascii="Times New Roman Bold" w:hAnsi="Times New Roman Bold" w:hint="default"/>
        <w:b/>
        <w:i w:val="0"/>
        <w:color w:val="auto"/>
        <w:sz w:val="28"/>
      </w:rPr>
    </w:lvl>
    <w:lvl w:ilvl="1" w:tplc="DE366232">
      <w:start w:val="1"/>
      <w:numFmt w:val="upperLetter"/>
      <w:lvlText w:val="%2."/>
      <w:lvlJc w:val="left"/>
      <w:pPr>
        <w:ind w:left="1440" w:hanging="360"/>
      </w:pPr>
      <w:rPr>
        <w:rFonts w:ascii="Times New Roman Bold" w:hAnsi="Times New Roman Bold" w:hint="default"/>
        <w:b/>
        <w:i w:val="0"/>
        <w:strike w:val="0"/>
        <w:dstrike w:val="0"/>
        <w:vanish w:val="0"/>
        <w:color w:val="auto"/>
        <w:sz w:val="22"/>
        <w:vertAlign w:val="baseli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E1701C"/>
    <w:multiLevelType w:val="hybridMultilevel"/>
    <w:tmpl w:val="7AD85068"/>
    <w:lvl w:ilvl="0" w:tplc="D1706FD6">
      <w:start w:val="1"/>
      <w:numFmt w:val="upperRoman"/>
      <w:lvlText w:val="%1."/>
      <w:lvlJc w:val="left"/>
      <w:pPr>
        <w:ind w:left="720" w:hanging="360"/>
      </w:pPr>
      <w:rPr>
        <w:rFonts w:ascii="Times New Roman Bold" w:hAnsi="Times New Roman Bold" w:hint="default"/>
        <w:b/>
        <w:i w:val="0"/>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3E3B10"/>
    <w:multiLevelType w:val="hybridMultilevel"/>
    <w:tmpl w:val="3202FB8C"/>
    <w:lvl w:ilvl="0" w:tplc="3BBE478A">
      <w:start w:val="1"/>
      <w:numFmt w:val="upperRoman"/>
      <w:lvlText w:val="%1."/>
      <w:lvlJc w:val="left"/>
      <w:pPr>
        <w:ind w:left="720" w:hanging="360"/>
      </w:pPr>
      <w:rPr>
        <w:rFonts w:ascii="Times New Roman Bold" w:hAnsi="Times New Roman Bold" w:hint="default"/>
        <w:b/>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7007AB"/>
    <w:multiLevelType w:val="hybridMultilevel"/>
    <w:tmpl w:val="2738EAA2"/>
    <w:lvl w:ilvl="0" w:tplc="8B7234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DF2B1D"/>
    <w:multiLevelType w:val="singleLevel"/>
    <w:tmpl w:val="04090001"/>
    <w:lvl w:ilvl="0">
      <w:start w:val="1"/>
      <w:numFmt w:val="bullet"/>
      <w:lvlText w:val=""/>
      <w:lvlJc w:val="left"/>
      <w:pPr>
        <w:ind w:left="720" w:hanging="360"/>
      </w:pPr>
      <w:rPr>
        <w:rFonts w:ascii="Symbol" w:hAnsi="Symbol" w:hint="default"/>
      </w:rPr>
    </w:lvl>
  </w:abstractNum>
  <w:abstractNum w:abstractNumId="12">
    <w:nsid w:val="634E6414"/>
    <w:multiLevelType w:val="hybridMultilevel"/>
    <w:tmpl w:val="D41E33D4"/>
    <w:lvl w:ilvl="0" w:tplc="0409000F">
      <w:start w:val="1"/>
      <w:numFmt w:val="decimal"/>
      <w:lvlText w:val="%1."/>
      <w:lvlJc w:val="left"/>
      <w:pPr>
        <w:ind w:left="0" w:hanging="360"/>
      </w:pPr>
      <w:rPr>
        <w:rFonts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nsid w:val="75993DC0"/>
    <w:multiLevelType w:val="hybridMultilevel"/>
    <w:tmpl w:val="F8242D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ED45B5C"/>
    <w:multiLevelType w:val="hybridMultilevel"/>
    <w:tmpl w:val="52B0BAF6"/>
    <w:lvl w:ilvl="0" w:tplc="0409000F">
      <w:start w:val="1"/>
      <w:numFmt w:val="decimal"/>
      <w:lvlText w:val="%1."/>
      <w:lvlJc w:val="left"/>
      <w:pPr>
        <w:ind w:left="0" w:hanging="360"/>
      </w:pPr>
      <w:rPr>
        <w:rFonts w:hint="default"/>
      </w:rPr>
    </w:lvl>
    <w:lvl w:ilvl="1" w:tplc="C0A4F47E">
      <w:start w:val="1"/>
      <w:numFmt w:val="lowerLetter"/>
      <w:lvlText w:val="%2)"/>
      <w:lvlJc w:val="left"/>
      <w:pPr>
        <w:ind w:left="720" w:hanging="360"/>
      </w:pPr>
      <w:rPr>
        <w:rFonts w:hint="default"/>
        <w:b w:val="0"/>
        <w:i w:val="0"/>
        <w:caps w:val="0"/>
        <w:strike w:val="0"/>
        <w:dstrike w:val="0"/>
        <w:vanish w:val="0"/>
        <w:sz w:val="22"/>
        <w:szCs w:val="20"/>
        <w:vertAlign w:val="baseline"/>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abstractNumId w:val="10"/>
  </w:num>
  <w:num w:numId="2">
    <w:abstractNumId w:val="12"/>
  </w:num>
  <w:num w:numId="3">
    <w:abstractNumId w:val="6"/>
    <w:lvlOverride w:ilvl="0">
      <w:startOverride w:val="1"/>
    </w:lvlOverride>
    <w:lvlOverride w:ilvl="1"/>
    <w:lvlOverride w:ilvl="2"/>
    <w:lvlOverride w:ilvl="3"/>
    <w:lvlOverride w:ilvl="4"/>
    <w:lvlOverride w:ilvl="5"/>
    <w:lvlOverride w:ilvl="6"/>
    <w:lvlOverride w:ilvl="7"/>
    <w:lvlOverride w:ilvl="8"/>
  </w:num>
  <w:num w:numId="4">
    <w:abstractNumId w:val="13"/>
  </w:num>
  <w:num w:numId="5">
    <w:abstractNumId w:val="4"/>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1"/>
  </w:num>
  <w:num w:numId="9">
    <w:abstractNumId w:val="0"/>
  </w:num>
  <w:num w:numId="10">
    <w:abstractNumId w:val="14"/>
  </w:num>
  <w:num w:numId="11">
    <w:abstractNumId w:val="2"/>
  </w:num>
  <w:num w:numId="12">
    <w:abstractNumId w:val="14"/>
    <w:lvlOverride w:ilvl="0">
      <w:lvl w:ilvl="0" w:tplc="0409000F">
        <w:start w:val="1"/>
        <w:numFmt w:val="lowerLetter"/>
        <w:lvlText w:val="%1)"/>
        <w:lvlJc w:val="left"/>
        <w:pPr>
          <w:ind w:left="720" w:hanging="360"/>
        </w:pPr>
        <w:rPr>
          <w:rFonts w:hint="default"/>
          <w:b w:val="0"/>
          <w:i w:val="0"/>
          <w:caps w:val="0"/>
          <w:strike w:val="0"/>
          <w:dstrike w:val="0"/>
          <w:vanish w:val="0"/>
          <w:sz w:val="22"/>
          <w:szCs w:val="20"/>
          <w:vertAlign w:val="baseline"/>
        </w:rPr>
      </w:lvl>
    </w:lvlOverride>
    <w:lvlOverride w:ilvl="1">
      <w:lvl w:ilvl="1" w:tplc="C0A4F47E">
        <w:start w:val="1"/>
        <w:numFmt w:val="lowerLetter"/>
        <w:lvlText w:val="%2."/>
        <w:lvlJc w:val="left"/>
        <w:pPr>
          <w:ind w:left="1440" w:hanging="360"/>
        </w:pPr>
      </w:lvl>
    </w:lvlOverride>
    <w:lvlOverride w:ilvl="2">
      <w:lvl w:ilvl="2" w:tplc="04090005" w:tentative="1">
        <w:start w:val="1"/>
        <w:numFmt w:val="lowerRoman"/>
        <w:lvlText w:val="%3."/>
        <w:lvlJc w:val="right"/>
        <w:pPr>
          <w:ind w:left="2160" w:hanging="180"/>
        </w:pPr>
      </w:lvl>
    </w:lvlOverride>
    <w:lvlOverride w:ilvl="3">
      <w:lvl w:ilvl="3" w:tplc="04090001" w:tentative="1">
        <w:start w:val="1"/>
        <w:numFmt w:val="decimal"/>
        <w:lvlText w:val="%4."/>
        <w:lvlJc w:val="left"/>
        <w:pPr>
          <w:ind w:left="2880" w:hanging="360"/>
        </w:pPr>
      </w:lvl>
    </w:lvlOverride>
    <w:lvlOverride w:ilvl="4">
      <w:lvl w:ilvl="4" w:tplc="04090003" w:tentative="1">
        <w:start w:val="1"/>
        <w:numFmt w:val="lowerLetter"/>
        <w:lvlText w:val="%5."/>
        <w:lvlJc w:val="left"/>
        <w:pPr>
          <w:ind w:left="3600" w:hanging="360"/>
        </w:pPr>
      </w:lvl>
    </w:lvlOverride>
    <w:lvlOverride w:ilvl="5">
      <w:lvl w:ilvl="5" w:tplc="04090005" w:tentative="1">
        <w:start w:val="1"/>
        <w:numFmt w:val="lowerRoman"/>
        <w:lvlText w:val="%6."/>
        <w:lvlJc w:val="right"/>
        <w:pPr>
          <w:ind w:left="4320" w:hanging="180"/>
        </w:pPr>
      </w:lvl>
    </w:lvlOverride>
    <w:lvlOverride w:ilvl="6">
      <w:lvl w:ilvl="6" w:tplc="04090001" w:tentative="1">
        <w:start w:val="1"/>
        <w:numFmt w:val="decimal"/>
        <w:lvlText w:val="%7."/>
        <w:lvlJc w:val="left"/>
        <w:pPr>
          <w:ind w:left="5040" w:hanging="360"/>
        </w:pPr>
      </w:lvl>
    </w:lvlOverride>
    <w:lvlOverride w:ilvl="7">
      <w:lvl w:ilvl="7" w:tplc="04090003" w:tentative="1">
        <w:start w:val="1"/>
        <w:numFmt w:val="lowerLetter"/>
        <w:lvlText w:val="%8."/>
        <w:lvlJc w:val="left"/>
        <w:pPr>
          <w:ind w:left="5760" w:hanging="360"/>
        </w:pPr>
      </w:lvl>
    </w:lvlOverride>
    <w:lvlOverride w:ilvl="8">
      <w:lvl w:ilvl="8" w:tplc="04090005" w:tentative="1">
        <w:start w:val="1"/>
        <w:numFmt w:val="lowerRoman"/>
        <w:lvlText w:val="%9."/>
        <w:lvlJc w:val="right"/>
        <w:pPr>
          <w:ind w:left="6480" w:hanging="180"/>
        </w:pPr>
      </w:lvl>
    </w:lvlOverride>
  </w:num>
  <w:num w:numId="13">
    <w:abstractNumId w:val="14"/>
    <w:lvlOverride w:ilvl="0">
      <w:lvl w:ilvl="0" w:tplc="0409000F">
        <w:start w:val="1"/>
        <w:numFmt w:val="lowerLetter"/>
        <w:lvlText w:val="%1."/>
        <w:lvlJc w:val="left"/>
        <w:pPr>
          <w:ind w:left="1440" w:hanging="360"/>
        </w:pPr>
        <w:rPr>
          <w:rFonts w:hint="default"/>
        </w:rPr>
      </w:lvl>
    </w:lvlOverride>
    <w:lvlOverride w:ilvl="1">
      <w:lvl w:ilvl="1" w:tplc="C0A4F47E">
        <w:start w:val="1"/>
        <w:numFmt w:val="lowerLetter"/>
        <w:lvlText w:val="%2."/>
        <w:lvlJc w:val="left"/>
        <w:pPr>
          <w:ind w:left="1440" w:hanging="360"/>
        </w:pPr>
      </w:lvl>
    </w:lvlOverride>
    <w:lvlOverride w:ilvl="2">
      <w:lvl w:ilvl="2" w:tplc="04090005" w:tentative="1">
        <w:start w:val="1"/>
        <w:numFmt w:val="lowerRoman"/>
        <w:lvlText w:val="%3."/>
        <w:lvlJc w:val="right"/>
        <w:pPr>
          <w:ind w:left="2160" w:hanging="180"/>
        </w:pPr>
      </w:lvl>
    </w:lvlOverride>
    <w:lvlOverride w:ilvl="3">
      <w:lvl w:ilvl="3" w:tplc="04090001" w:tentative="1">
        <w:start w:val="1"/>
        <w:numFmt w:val="decimal"/>
        <w:lvlText w:val="%4."/>
        <w:lvlJc w:val="left"/>
        <w:pPr>
          <w:ind w:left="2880" w:hanging="360"/>
        </w:pPr>
      </w:lvl>
    </w:lvlOverride>
    <w:lvlOverride w:ilvl="4">
      <w:lvl w:ilvl="4" w:tplc="04090003" w:tentative="1">
        <w:start w:val="1"/>
        <w:numFmt w:val="lowerLetter"/>
        <w:lvlText w:val="%5."/>
        <w:lvlJc w:val="left"/>
        <w:pPr>
          <w:ind w:left="3600" w:hanging="360"/>
        </w:pPr>
      </w:lvl>
    </w:lvlOverride>
    <w:lvlOverride w:ilvl="5">
      <w:lvl w:ilvl="5" w:tplc="04090005" w:tentative="1">
        <w:start w:val="1"/>
        <w:numFmt w:val="lowerRoman"/>
        <w:lvlText w:val="%6."/>
        <w:lvlJc w:val="right"/>
        <w:pPr>
          <w:ind w:left="4320" w:hanging="180"/>
        </w:pPr>
      </w:lvl>
    </w:lvlOverride>
    <w:lvlOverride w:ilvl="6">
      <w:lvl w:ilvl="6" w:tplc="04090001" w:tentative="1">
        <w:start w:val="1"/>
        <w:numFmt w:val="decimal"/>
        <w:lvlText w:val="%7."/>
        <w:lvlJc w:val="left"/>
        <w:pPr>
          <w:ind w:left="5040" w:hanging="360"/>
        </w:pPr>
      </w:lvl>
    </w:lvlOverride>
    <w:lvlOverride w:ilvl="7">
      <w:lvl w:ilvl="7" w:tplc="04090003" w:tentative="1">
        <w:start w:val="1"/>
        <w:numFmt w:val="lowerLetter"/>
        <w:lvlText w:val="%8."/>
        <w:lvlJc w:val="left"/>
        <w:pPr>
          <w:ind w:left="5760" w:hanging="360"/>
        </w:pPr>
      </w:lvl>
    </w:lvlOverride>
    <w:lvlOverride w:ilvl="8">
      <w:lvl w:ilvl="8" w:tplc="04090005" w:tentative="1">
        <w:start w:val="1"/>
        <w:numFmt w:val="lowerRoman"/>
        <w:lvlText w:val="%9."/>
        <w:lvlJc w:val="right"/>
        <w:pPr>
          <w:ind w:left="6480" w:hanging="180"/>
        </w:pPr>
      </w:lvl>
    </w:lvlOverride>
  </w:num>
  <w:num w:numId="14">
    <w:abstractNumId w:val="3"/>
  </w:num>
  <w:num w:numId="15">
    <w:abstractNumId w:val="9"/>
  </w:num>
  <w:num w:numId="16">
    <w:abstractNumId w:val="8"/>
  </w:num>
  <w:num w:numId="17">
    <w:abstractNumId w:val="1"/>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7338DA0-B5B7-4FCF-820A-0DE30898D9B0}"/>
    <w:docVar w:name="dgnword-eventsink" w:val="167106872"/>
  </w:docVars>
  <w:rsids>
    <w:rsidRoot w:val="007B5872"/>
    <w:rsid w:val="00002F60"/>
    <w:rsid w:val="00024374"/>
    <w:rsid w:val="000337C0"/>
    <w:rsid w:val="00033832"/>
    <w:rsid w:val="00034675"/>
    <w:rsid w:val="0004224D"/>
    <w:rsid w:val="000529A5"/>
    <w:rsid w:val="000530A2"/>
    <w:rsid w:val="00060283"/>
    <w:rsid w:val="000655F5"/>
    <w:rsid w:val="00070589"/>
    <w:rsid w:val="000726E3"/>
    <w:rsid w:val="00076394"/>
    <w:rsid w:val="00090A52"/>
    <w:rsid w:val="00091634"/>
    <w:rsid w:val="00092DC5"/>
    <w:rsid w:val="000958A0"/>
    <w:rsid w:val="000A04A3"/>
    <w:rsid w:val="000A2472"/>
    <w:rsid w:val="000A49A5"/>
    <w:rsid w:val="000C4EED"/>
    <w:rsid w:val="000D0C43"/>
    <w:rsid w:val="000D2E10"/>
    <w:rsid w:val="000E1223"/>
    <w:rsid w:val="000F0A2E"/>
    <w:rsid w:val="000F6248"/>
    <w:rsid w:val="0011145D"/>
    <w:rsid w:val="0011359C"/>
    <w:rsid w:val="001259CC"/>
    <w:rsid w:val="001275C5"/>
    <w:rsid w:val="00130425"/>
    <w:rsid w:val="00132038"/>
    <w:rsid w:val="0015520F"/>
    <w:rsid w:val="00157DBB"/>
    <w:rsid w:val="00166600"/>
    <w:rsid w:val="00172FBE"/>
    <w:rsid w:val="00176FF8"/>
    <w:rsid w:val="00177449"/>
    <w:rsid w:val="00183A81"/>
    <w:rsid w:val="00186765"/>
    <w:rsid w:val="001913A5"/>
    <w:rsid w:val="001913C8"/>
    <w:rsid w:val="001939D4"/>
    <w:rsid w:val="001A232F"/>
    <w:rsid w:val="001A490B"/>
    <w:rsid w:val="001A7700"/>
    <w:rsid w:val="001A7A0F"/>
    <w:rsid w:val="001D0D58"/>
    <w:rsid w:val="001D5230"/>
    <w:rsid w:val="001E6642"/>
    <w:rsid w:val="001F142F"/>
    <w:rsid w:val="001F1F80"/>
    <w:rsid w:val="00215B53"/>
    <w:rsid w:val="00215D50"/>
    <w:rsid w:val="00215DDB"/>
    <w:rsid w:val="00231CB5"/>
    <w:rsid w:val="002352A7"/>
    <w:rsid w:val="00246C7A"/>
    <w:rsid w:val="002548FA"/>
    <w:rsid w:val="00260CFB"/>
    <w:rsid w:val="002619C2"/>
    <w:rsid w:val="002619E7"/>
    <w:rsid w:val="00262A6B"/>
    <w:rsid w:val="0029134B"/>
    <w:rsid w:val="002A64EE"/>
    <w:rsid w:val="002C2827"/>
    <w:rsid w:val="002F04EF"/>
    <w:rsid w:val="002F35B4"/>
    <w:rsid w:val="002F48D0"/>
    <w:rsid w:val="003075B2"/>
    <w:rsid w:val="0031144D"/>
    <w:rsid w:val="00313CF3"/>
    <w:rsid w:val="00316FC8"/>
    <w:rsid w:val="00321034"/>
    <w:rsid w:val="00323F47"/>
    <w:rsid w:val="003276E1"/>
    <w:rsid w:val="0033664D"/>
    <w:rsid w:val="00337887"/>
    <w:rsid w:val="003474DF"/>
    <w:rsid w:val="00347611"/>
    <w:rsid w:val="00360F5C"/>
    <w:rsid w:val="00372580"/>
    <w:rsid w:val="00373299"/>
    <w:rsid w:val="003766B3"/>
    <w:rsid w:val="003A0160"/>
    <w:rsid w:val="003A3CF1"/>
    <w:rsid w:val="003A66DE"/>
    <w:rsid w:val="003B0F42"/>
    <w:rsid w:val="003B3A1C"/>
    <w:rsid w:val="003C3B13"/>
    <w:rsid w:val="003C3FB3"/>
    <w:rsid w:val="003C424F"/>
    <w:rsid w:val="003C5907"/>
    <w:rsid w:val="003E4D94"/>
    <w:rsid w:val="003E7C69"/>
    <w:rsid w:val="003F0B6A"/>
    <w:rsid w:val="003F1553"/>
    <w:rsid w:val="00402ABF"/>
    <w:rsid w:val="0040506B"/>
    <w:rsid w:val="00411202"/>
    <w:rsid w:val="0042102B"/>
    <w:rsid w:val="00424695"/>
    <w:rsid w:val="00436828"/>
    <w:rsid w:val="00445A81"/>
    <w:rsid w:val="00446D08"/>
    <w:rsid w:val="004614ED"/>
    <w:rsid w:val="004637CA"/>
    <w:rsid w:val="00464012"/>
    <w:rsid w:val="00464664"/>
    <w:rsid w:val="00464994"/>
    <w:rsid w:val="0046526C"/>
    <w:rsid w:val="0047622F"/>
    <w:rsid w:val="00483CF3"/>
    <w:rsid w:val="00487E42"/>
    <w:rsid w:val="00497441"/>
    <w:rsid w:val="004A7FE6"/>
    <w:rsid w:val="004C65DE"/>
    <w:rsid w:val="004D6AEC"/>
    <w:rsid w:val="004D76A3"/>
    <w:rsid w:val="004D7FD2"/>
    <w:rsid w:val="004E2EE4"/>
    <w:rsid w:val="004F0DC6"/>
    <w:rsid w:val="004F0EC9"/>
    <w:rsid w:val="004F61F7"/>
    <w:rsid w:val="004F63BD"/>
    <w:rsid w:val="004F6E39"/>
    <w:rsid w:val="004F764E"/>
    <w:rsid w:val="00510BEF"/>
    <w:rsid w:val="00516F15"/>
    <w:rsid w:val="00517978"/>
    <w:rsid w:val="00521004"/>
    <w:rsid w:val="0054140C"/>
    <w:rsid w:val="00544634"/>
    <w:rsid w:val="0054694D"/>
    <w:rsid w:val="005513BA"/>
    <w:rsid w:val="005538F8"/>
    <w:rsid w:val="00553E34"/>
    <w:rsid w:val="00562A9E"/>
    <w:rsid w:val="005644AB"/>
    <w:rsid w:val="00567884"/>
    <w:rsid w:val="00573B80"/>
    <w:rsid w:val="005862B4"/>
    <w:rsid w:val="005A7B32"/>
    <w:rsid w:val="005B23AC"/>
    <w:rsid w:val="005B3D5A"/>
    <w:rsid w:val="005B467A"/>
    <w:rsid w:val="005D1A81"/>
    <w:rsid w:val="005E3454"/>
    <w:rsid w:val="005E353C"/>
    <w:rsid w:val="005E61FF"/>
    <w:rsid w:val="005E6DE6"/>
    <w:rsid w:val="005F100F"/>
    <w:rsid w:val="005F589B"/>
    <w:rsid w:val="00605CF5"/>
    <w:rsid w:val="006162D3"/>
    <w:rsid w:val="00622278"/>
    <w:rsid w:val="00622B6D"/>
    <w:rsid w:val="00623817"/>
    <w:rsid w:val="00625EF0"/>
    <w:rsid w:val="00633746"/>
    <w:rsid w:val="006361ED"/>
    <w:rsid w:val="00656B50"/>
    <w:rsid w:val="006603B3"/>
    <w:rsid w:val="006621BE"/>
    <w:rsid w:val="00670131"/>
    <w:rsid w:val="00673206"/>
    <w:rsid w:val="0067436F"/>
    <w:rsid w:val="00674E12"/>
    <w:rsid w:val="0067671D"/>
    <w:rsid w:val="00690B2D"/>
    <w:rsid w:val="00691D25"/>
    <w:rsid w:val="006928F8"/>
    <w:rsid w:val="006A24DF"/>
    <w:rsid w:val="006C5BCE"/>
    <w:rsid w:val="006C75E1"/>
    <w:rsid w:val="006D090A"/>
    <w:rsid w:val="006D48DB"/>
    <w:rsid w:val="006D6792"/>
    <w:rsid w:val="006D7BB5"/>
    <w:rsid w:val="007011F7"/>
    <w:rsid w:val="00712E3D"/>
    <w:rsid w:val="00712FFD"/>
    <w:rsid w:val="00722068"/>
    <w:rsid w:val="00724430"/>
    <w:rsid w:val="00726C67"/>
    <w:rsid w:val="00745A4E"/>
    <w:rsid w:val="007558DA"/>
    <w:rsid w:val="00760694"/>
    <w:rsid w:val="00766C06"/>
    <w:rsid w:val="0077034D"/>
    <w:rsid w:val="0077674C"/>
    <w:rsid w:val="0078412F"/>
    <w:rsid w:val="007858FF"/>
    <w:rsid w:val="007924AB"/>
    <w:rsid w:val="00796EF5"/>
    <w:rsid w:val="007A2CC5"/>
    <w:rsid w:val="007B1E90"/>
    <w:rsid w:val="007B5872"/>
    <w:rsid w:val="007D218C"/>
    <w:rsid w:val="007E13F1"/>
    <w:rsid w:val="007E51D6"/>
    <w:rsid w:val="007F1CF8"/>
    <w:rsid w:val="00801D62"/>
    <w:rsid w:val="00807A0B"/>
    <w:rsid w:val="00825DED"/>
    <w:rsid w:val="00837456"/>
    <w:rsid w:val="00840C98"/>
    <w:rsid w:val="00843934"/>
    <w:rsid w:val="008450D1"/>
    <w:rsid w:val="00845CC1"/>
    <w:rsid w:val="008554FE"/>
    <w:rsid w:val="00874247"/>
    <w:rsid w:val="00880E83"/>
    <w:rsid w:val="00885FD6"/>
    <w:rsid w:val="0088604C"/>
    <w:rsid w:val="0089565F"/>
    <w:rsid w:val="008B34D3"/>
    <w:rsid w:val="008B4E5B"/>
    <w:rsid w:val="008C1F1B"/>
    <w:rsid w:val="008D724C"/>
    <w:rsid w:val="008E7972"/>
    <w:rsid w:val="00907202"/>
    <w:rsid w:val="009170A1"/>
    <w:rsid w:val="009219F7"/>
    <w:rsid w:val="0093043E"/>
    <w:rsid w:val="009352EE"/>
    <w:rsid w:val="00936494"/>
    <w:rsid w:val="00940711"/>
    <w:rsid w:val="00945669"/>
    <w:rsid w:val="009538DE"/>
    <w:rsid w:val="00961012"/>
    <w:rsid w:val="0096460C"/>
    <w:rsid w:val="00965977"/>
    <w:rsid w:val="00967AA0"/>
    <w:rsid w:val="00967C94"/>
    <w:rsid w:val="0097022E"/>
    <w:rsid w:val="009739EA"/>
    <w:rsid w:val="00983749"/>
    <w:rsid w:val="00983C66"/>
    <w:rsid w:val="00991B89"/>
    <w:rsid w:val="00993BF6"/>
    <w:rsid w:val="0099522F"/>
    <w:rsid w:val="00996622"/>
    <w:rsid w:val="009B2EA1"/>
    <w:rsid w:val="009B300B"/>
    <w:rsid w:val="009E0784"/>
    <w:rsid w:val="009E1675"/>
    <w:rsid w:val="009F23D0"/>
    <w:rsid w:val="009F32EA"/>
    <w:rsid w:val="009F4AF5"/>
    <w:rsid w:val="00A03F0A"/>
    <w:rsid w:val="00A06053"/>
    <w:rsid w:val="00A105AA"/>
    <w:rsid w:val="00A11F14"/>
    <w:rsid w:val="00A15F31"/>
    <w:rsid w:val="00A166D4"/>
    <w:rsid w:val="00A279C9"/>
    <w:rsid w:val="00A373D8"/>
    <w:rsid w:val="00A41CAE"/>
    <w:rsid w:val="00A53BB5"/>
    <w:rsid w:val="00A666DA"/>
    <w:rsid w:val="00A716A8"/>
    <w:rsid w:val="00A74C93"/>
    <w:rsid w:val="00A81705"/>
    <w:rsid w:val="00A938CC"/>
    <w:rsid w:val="00A96F25"/>
    <w:rsid w:val="00AA090E"/>
    <w:rsid w:val="00AA2C9C"/>
    <w:rsid w:val="00AB44CB"/>
    <w:rsid w:val="00AB667D"/>
    <w:rsid w:val="00AD23F0"/>
    <w:rsid w:val="00AE5B06"/>
    <w:rsid w:val="00AE6FF4"/>
    <w:rsid w:val="00AF577C"/>
    <w:rsid w:val="00B00119"/>
    <w:rsid w:val="00B064F0"/>
    <w:rsid w:val="00B07283"/>
    <w:rsid w:val="00B1503A"/>
    <w:rsid w:val="00B23A7E"/>
    <w:rsid w:val="00B27E3C"/>
    <w:rsid w:val="00B34DBE"/>
    <w:rsid w:val="00B35736"/>
    <w:rsid w:val="00B37F7F"/>
    <w:rsid w:val="00B46596"/>
    <w:rsid w:val="00B50380"/>
    <w:rsid w:val="00B550C8"/>
    <w:rsid w:val="00B80CD5"/>
    <w:rsid w:val="00B82DB5"/>
    <w:rsid w:val="00B851BC"/>
    <w:rsid w:val="00B9275D"/>
    <w:rsid w:val="00B92A8B"/>
    <w:rsid w:val="00BA6E27"/>
    <w:rsid w:val="00BD2967"/>
    <w:rsid w:val="00BD2B2A"/>
    <w:rsid w:val="00BD5B7B"/>
    <w:rsid w:val="00BE1421"/>
    <w:rsid w:val="00BE28F6"/>
    <w:rsid w:val="00BE2DA9"/>
    <w:rsid w:val="00BE377C"/>
    <w:rsid w:val="00BF022A"/>
    <w:rsid w:val="00BF4390"/>
    <w:rsid w:val="00BF7C3B"/>
    <w:rsid w:val="00C02F18"/>
    <w:rsid w:val="00C06FA6"/>
    <w:rsid w:val="00C11664"/>
    <w:rsid w:val="00C119A3"/>
    <w:rsid w:val="00C131D7"/>
    <w:rsid w:val="00C23517"/>
    <w:rsid w:val="00C313F7"/>
    <w:rsid w:val="00C3337E"/>
    <w:rsid w:val="00C54C79"/>
    <w:rsid w:val="00C76AE7"/>
    <w:rsid w:val="00C92A22"/>
    <w:rsid w:val="00C96B43"/>
    <w:rsid w:val="00CA0CB0"/>
    <w:rsid w:val="00CA4EB9"/>
    <w:rsid w:val="00CA6EE8"/>
    <w:rsid w:val="00CB0120"/>
    <w:rsid w:val="00CB1247"/>
    <w:rsid w:val="00CB1E07"/>
    <w:rsid w:val="00CB47B0"/>
    <w:rsid w:val="00D133A9"/>
    <w:rsid w:val="00D31039"/>
    <w:rsid w:val="00D32B0A"/>
    <w:rsid w:val="00D35A3E"/>
    <w:rsid w:val="00D4078C"/>
    <w:rsid w:val="00D64EB4"/>
    <w:rsid w:val="00D6615C"/>
    <w:rsid w:val="00D76A73"/>
    <w:rsid w:val="00D84128"/>
    <w:rsid w:val="00D85079"/>
    <w:rsid w:val="00D86D60"/>
    <w:rsid w:val="00D94124"/>
    <w:rsid w:val="00DA2A54"/>
    <w:rsid w:val="00DA660C"/>
    <w:rsid w:val="00DA708A"/>
    <w:rsid w:val="00DB03C2"/>
    <w:rsid w:val="00DB1D88"/>
    <w:rsid w:val="00DB2417"/>
    <w:rsid w:val="00DC12F7"/>
    <w:rsid w:val="00DC71F1"/>
    <w:rsid w:val="00DD31A2"/>
    <w:rsid w:val="00DD7EFE"/>
    <w:rsid w:val="00DE2ACE"/>
    <w:rsid w:val="00DE5E71"/>
    <w:rsid w:val="00E00222"/>
    <w:rsid w:val="00E04BCE"/>
    <w:rsid w:val="00E27A3F"/>
    <w:rsid w:val="00E41480"/>
    <w:rsid w:val="00E4529F"/>
    <w:rsid w:val="00E455E8"/>
    <w:rsid w:val="00E47432"/>
    <w:rsid w:val="00E63AEE"/>
    <w:rsid w:val="00E65159"/>
    <w:rsid w:val="00E73BE6"/>
    <w:rsid w:val="00E802E2"/>
    <w:rsid w:val="00E84EDD"/>
    <w:rsid w:val="00E90DFF"/>
    <w:rsid w:val="00E94A01"/>
    <w:rsid w:val="00E951F7"/>
    <w:rsid w:val="00EA3F91"/>
    <w:rsid w:val="00EB0454"/>
    <w:rsid w:val="00EB6786"/>
    <w:rsid w:val="00EB75A1"/>
    <w:rsid w:val="00ED6CBD"/>
    <w:rsid w:val="00ED73EF"/>
    <w:rsid w:val="00EE150F"/>
    <w:rsid w:val="00EE3CE2"/>
    <w:rsid w:val="00EE7DFA"/>
    <w:rsid w:val="00EF1EEC"/>
    <w:rsid w:val="00EF2CED"/>
    <w:rsid w:val="00F05901"/>
    <w:rsid w:val="00F12165"/>
    <w:rsid w:val="00F1286A"/>
    <w:rsid w:val="00F12ECE"/>
    <w:rsid w:val="00F22543"/>
    <w:rsid w:val="00F336C2"/>
    <w:rsid w:val="00F80651"/>
    <w:rsid w:val="00F82930"/>
    <w:rsid w:val="00F920ED"/>
    <w:rsid w:val="00F936E0"/>
    <w:rsid w:val="00F95353"/>
    <w:rsid w:val="00F95E8F"/>
    <w:rsid w:val="00FA5065"/>
    <w:rsid w:val="00FB03B0"/>
    <w:rsid w:val="00FB1C6B"/>
    <w:rsid w:val="00FD577A"/>
    <w:rsid w:val="00FF396D"/>
    <w:rsid w:val="00FF6C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395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6615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6615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EB75A1"/>
    <w:pPr>
      <w:keepNext/>
      <w:tabs>
        <w:tab w:val="left" w:pos="907"/>
      </w:tabs>
      <w:spacing w:after="0" w:line="240" w:lineRule="auto"/>
      <w:outlineLvl w:val="2"/>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58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5872"/>
    <w:rPr>
      <w:rFonts w:ascii="Tahoma" w:hAnsi="Tahoma" w:cs="Tahoma"/>
      <w:sz w:val="16"/>
      <w:szCs w:val="16"/>
    </w:rPr>
  </w:style>
  <w:style w:type="table" w:styleId="TableGrid">
    <w:name w:val="Table Grid"/>
    <w:basedOn w:val="TableNormal"/>
    <w:uiPriority w:val="59"/>
    <w:rsid w:val="009407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40711"/>
    <w:rPr>
      <w:color w:val="0000FF"/>
      <w:u w:val="single"/>
    </w:rPr>
  </w:style>
  <w:style w:type="paragraph" w:styleId="ListParagraph">
    <w:name w:val="List Paragraph"/>
    <w:basedOn w:val="Normal"/>
    <w:uiPriority w:val="34"/>
    <w:qFormat/>
    <w:rsid w:val="00940711"/>
    <w:pPr>
      <w:ind w:left="720"/>
      <w:contextualSpacing/>
    </w:pPr>
  </w:style>
  <w:style w:type="paragraph" w:styleId="NoSpacing">
    <w:name w:val="No Spacing"/>
    <w:uiPriority w:val="1"/>
    <w:qFormat/>
    <w:rsid w:val="00DA708A"/>
    <w:pPr>
      <w:spacing w:after="0" w:line="240" w:lineRule="auto"/>
    </w:pPr>
  </w:style>
  <w:style w:type="paragraph" w:styleId="Header">
    <w:name w:val="header"/>
    <w:basedOn w:val="Normal"/>
    <w:link w:val="HeaderChar"/>
    <w:uiPriority w:val="99"/>
    <w:unhideWhenUsed/>
    <w:rsid w:val="00A373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3D8"/>
  </w:style>
  <w:style w:type="paragraph" w:styleId="Footer">
    <w:name w:val="footer"/>
    <w:basedOn w:val="Normal"/>
    <w:link w:val="FooterChar"/>
    <w:uiPriority w:val="99"/>
    <w:unhideWhenUsed/>
    <w:rsid w:val="00A373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3D8"/>
  </w:style>
  <w:style w:type="table" w:customStyle="1" w:styleId="TableGrid1">
    <w:name w:val="Table Grid1"/>
    <w:basedOn w:val="TableNormal"/>
    <w:next w:val="TableGrid"/>
    <w:uiPriority w:val="59"/>
    <w:rsid w:val="00AB66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862B4"/>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033832"/>
    <w:rPr>
      <w:color w:val="808080"/>
    </w:rPr>
  </w:style>
  <w:style w:type="character" w:customStyle="1" w:styleId="Heading3Char">
    <w:name w:val="Heading 3 Char"/>
    <w:basedOn w:val="DefaultParagraphFont"/>
    <w:link w:val="Heading3"/>
    <w:rsid w:val="00EB75A1"/>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D6615C"/>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D6615C"/>
    <w:pPr>
      <w:outlineLvl w:val="9"/>
    </w:pPr>
    <w:rPr>
      <w:lang w:eastAsia="ja-JP"/>
    </w:rPr>
  </w:style>
  <w:style w:type="paragraph" w:styleId="TOC1">
    <w:name w:val="toc 1"/>
    <w:basedOn w:val="Normal"/>
    <w:next w:val="Normal"/>
    <w:autoRedefine/>
    <w:uiPriority w:val="39"/>
    <w:unhideWhenUsed/>
    <w:rsid w:val="00D6615C"/>
    <w:pPr>
      <w:spacing w:after="100"/>
    </w:pPr>
  </w:style>
  <w:style w:type="paragraph" w:styleId="TOC3">
    <w:name w:val="toc 3"/>
    <w:basedOn w:val="Normal"/>
    <w:next w:val="Normal"/>
    <w:autoRedefine/>
    <w:uiPriority w:val="39"/>
    <w:unhideWhenUsed/>
    <w:rsid w:val="00D6615C"/>
    <w:pPr>
      <w:spacing w:after="100"/>
      <w:ind w:left="440"/>
    </w:pPr>
  </w:style>
  <w:style w:type="character" w:customStyle="1" w:styleId="Heading2Char">
    <w:name w:val="Heading 2 Char"/>
    <w:basedOn w:val="DefaultParagraphFont"/>
    <w:link w:val="Heading2"/>
    <w:uiPriority w:val="9"/>
    <w:semiHidden/>
    <w:rsid w:val="00D6615C"/>
    <w:rPr>
      <w:rFonts w:asciiTheme="majorHAnsi" w:eastAsiaTheme="majorEastAsia" w:hAnsiTheme="majorHAnsi" w:cstheme="majorBidi"/>
      <w:b/>
      <w:bCs/>
      <w:color w:val="4F81BD" w:themeColor="accent1"/>
      <w:sz w:val="26"/>
      <w:szCs w:val="26"/>
    </w:rPr>
  </w:style>
  <w:style w:type="paragraph" w:styleId="Revision">
    <w:name w:val="Revision"/>
    <w:hidden/>
    <w:uiPriority w:val="99"/>
    <w:semiHidden/>
    <w:rsid w:val="001913A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6615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6615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EB75A1"/>
    <w:pPr>
      <w:keepNext/>
      <w:tabs>
        <w:tab w:val="left" w:pos="907"/>
      </w:tabs>
      <w:spacing w:after="0" w:line="240" w:lineRule="auto"/>
      <w:outlineLvl w:val="2"/>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58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5872"/>
    <w:rPr>
      <w:rFonts w:ascii="Tahoma" w:hAnsi="Tahoma" w:cs="Tahoma"/>
      <w:sz w:val="16"/>
      <w:szCs w:val="16"/>
    </w:rPr>
  </w:style>
  <w:style w:type="table" w:styleId="TableGrid">
    <w:name w:val="Table Grid"/>
    <w:basedOn w:val="TableNormal"/>
    <w:uiPriority w:val="59"/>
    <w:rsid w:val="009407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40711"/>
    <w:rPr>
      <w:color w:val="0000FF"/>
      <w:u w:val="single"/>
    </w:rPr>
  </w:style>
  <w:style w:type="paragraph" w:styleId="ListParagraph">
    <w:name w:val="List Paragraph"/>
    <w:basedOn w:val="Normal"/>
    <w:uiPriority w:val="34"/>
    <w:qFormat/>
    <w:rsid w:val="00940711"/>
    <w:pPr>
      <w:ind w:left="720"/>
      <w:contextualSpacing/>
    </w:pPr>
  </w:style>
  <w:style w:type="paragraph" w:styleId="NoSpacing">
    <w:name w:val="No Spacing"/>
    <w:uiPriority w:val="1"/>
    <w:qFormat/>
    <w:rsid w:val="00DA708A"/>
    <w:pPr>
      <w:spacing w:after="0" w:line="240" w:lineRule="auto"/>
    </w:pPr>
  </w:style>
  <w:style w:type="paragraph" w:styleId="Header">
    <w:name w:val="header"/>
    <w:basedOn w:val="Normal"/>
    <w:link w:val="HeaderChar"/>
    <w:uiPriority w:val="99"/>
    <w:unhideWhenUsed/>
    <w:rsid w:val="00A373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3D8"/>
  </w:style>
  <w:style w:type="paragraph" w:styleId="Footer">
    <w:name w:val="footer"/>
    <w:basedOn w:val="Normal"/>
    <w:link w:val="FooterChar"/>
    <w:uiPriority w:val="99"/>
    <w:unhideWhenUsed/>
    <w:rsid w:val="00A373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3D8"/>
  </w:style>
  <w:style w:type="table" w:customStyle="1" w:styleId="TableGrid1">
    <w:name w:val="Table Grid1"/>
    <w:basedOn w:val="TableNormal"/>
    <w:next w:val="TableGrid"/>
    <w:uiPriority w:val="59"/>
    <w:rsid w:val="00AB66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862B4"/>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033832"/>
    <w:rPr>
      <w:color w:val="808080"/>
    </w:rPr>
  </w:style>
  <w:style w:type="character" w:customStyle="1" w:styleId="Heading3Char">
    <w:name w:val="Heading 3 Char"/>
    <w:basedOn w:val="DefaultParagraphFont"/>
    <w:link w:val="Heading3"/>
    <w:rsid w:val="00EB75A1"/>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D6615C"/>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D6615C"/>
    <w:pPr>
      <w:outlineLvl w:val="9"/>
    </w:pPr>
    <w:rPr>
      <w:lang w:eastAsia="ja-JP"/>
    </w:rPr>
  </w:style>
  <w:style w:type="paragraph" w:styleId="TOC1">
    <w:name w:val="toc 1"/>
    <w:basedOn w:val="Normal"/>
    <w:next w:val="Normal"/>
    <w:autoRedefine/>
    <w:uiPriority w:val="39"/>
    <w:unhideWhenUsed/>
    <w:rsid w:val="00D6615C"/>
    <w:pPr>
      <w:spacing w:after="100"/>
    </w:pPr>
  </w:style>
  <w:style w:type="paragraph" w:styleId="TOC3">
    <w:name w:val="toc 3"/>
    <w:basedOn w:val="Normal"/>
    <w:next w:val="Normal"/>
    <w:autoRedefine/>
    <w:uiPriority w:val="39"/>
    <w:unhideWhenUsed/>
    <w:rsid w:val="00D6615C"/>
    <w:pPr>
      <w:spacing w:after="100"/>
      <w:ind w:left="440"/>
    </w:pPr>
  </w:style>
  <w:style w:type="character" w:customStyle="1" w:styleId="Heading2Char">
    <w:name w:val="Heading 2 Char"/>
    <w:basedOn w:val="DefaultParagraphFont"/>
    <w:link w:val="Heading2"/>
    <w:uiPriority w:val="9"/>
    <w:semiHidden/>
    <w:rsid w:val="00D6615C"/>
    <w:rPr>
      <w:rFonts w:asciiTheme="majorHAnsi" w:eastAsiaTheme="majorEastAsia" w:hAnsiTheme="majorHAnsi" w:cstheme="majorBidi"/>
      <w:b/>
      <w:bCs/>
      <w:color w:val="4F81BD" w:themeColor="accent1"/>
      <w:sz w:val="26"/>
      <w:szCs w:val="26"/>
    </w:rPr>
  </w:style>
  <w:style w:type="paragraph" w:styleId="Revision">
    <w:name w:val="Revision"/>
    <w:hidden/>
    <w:uiPriority w:val="99"/>
    <w:semiHidden/>
    <w:rsid w:val="001913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7407931">
      <w:bodyDiv w:val="1"/>
      <w:marLeft w:val="0"/>
      <w:marRight w:val="0"/>
      <w:marTop w:val="0"/>
      <w:marBottom w:val="0"/>
      <w:divBdr>
        <w:top w:val="none" w:sz="0" w:space="0" w:color="auto"/>
        <w:left w:val="none" w:sz="0" w:space="0" w:color="auto"/>
        <w:bottom w:val="none" w:sz="0" w:space="0" w:color="auto"/>
        <w:right w:val="none" w:sz="0" w:space="0" w:color="auto"/>
      </w:divBdr>
    </w:div>
    <w:div w:id="876309494">
      <w:bodyDiv w:val="1"/>
      <w:marLeft w:val="0"/>
      <w:marRight w:val="0"/>
      <w:marTop w:val="0"/>
      <w:marBottom w:val="0"/>
      <w:divBdr>
        <w:top w:val="none" w:sz="0" w:space="0" w:color="auto"/>
        <w:left w:val="none" w:sz="0" w:space="0" w:color="auto"/>
        <w:bottom w:val="none" w:sz="0" w:space="0" w:color="auto"/>
        <w:right w:val="none" w:sz="0" w:space="0" w:color="auto"/>
      </w:divBdr>
    </w:div>
    <w:div w:id="1294290047">
      <w:bodyDiv w:val="1"/>
      <w:marLeft w:val="0"/>
      <w:marRight w:val="0"/>
      <w:marTop w:val="0"/>
      <w:marBottom w:val="0"/>
      <w:divBdr>
        <w:top w:val="none" w:sz="0" w:space="0" w:color="auto"/>
        <w:left w:val="none" w:sz="0" w:space="0" w:color="auto"/>
        <w:bottom w:val="none" w:sz="0" w:space="0" w:color="auto"/>
        <w:right w:val="none" w:sz="0" w:space="0" w:color="auto"/>
      </w:divBdr>
    </w:div>
    <w:div w:id="1454206767">
      <w:bodyDiv w:val="1"/>
      <w:marLeft w:val="0"/>
      <w:marRight w:val="0"/>
      <w:marTop w:val="0"/>
      <w:marBottom w:val="0"/>
      <w:divBdr>
        <w:top w:val="none" w:sz="0" w:space="0" w:color="auto"/>
        <w:left w:val="none" w:sz="0" w:space="0" w:color="auto"/>
        <w:bottom w:val="none" w:sz="0" w:space="0" w:color="auto"/>
        <w:right w:val="none" w:sz="0" w:space="0" w:color="auto"/>
      </w:divBdr>
    </w:div>
    <w:div w:id="1925993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58EE6-47DE-41AA-B482-410684288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5450</Words>
  <Characters>31069</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dc:creator>
  <cp:lastModifiedBy>Barton, John</cp:lastModifiedBy>
  <cp:revision>2</cp:revision>
  <dcterms:created xsi:type="dcterms:W3CDTF">2015-09-17T15:35:00Z</dcterms:created>
  <dcterms:modified xsi:type="dcterms:W3CDTF">2015-09-17T15:35:00Z</dcterms:modified>
</cp:coreProperties>
</file>