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6A" w:rsidRPr="00D01E85" w:rsidRDefault="0071046A" w:rsidP="0071046A">
      <w:pPr>
        <w:rPr>
          <w:color w:val="44546A" w:themeColor="text2"/>
          <w:sz w:val="32"/>
          <w:szCs w:val="32"/>
        </w:rPr>
      </w:pPr>
      <w:r w:rsidRPr="00D01E85">
        <w:rPr>
          <w:color w:val="44546A" w:themeColor="text2"/>
          <w:sz w:val="32"/>
          <w:szCs w:val="32"/>
        </w:rPr>
        <w:t>FY 201</w:t>
      </w:r>
      <w:r>
        <w:rPr>
          <w:color w:val="44546A" w:themeColor="text2"/>
          <w:sz w:val="32"/>
          <w:szCs w:val="32"/>
        </w:rPr>
        <w:t>5</w:t>
      </w:r>
      <w:r w:rsidRPr="00D01E85">
        <w:rPr>
          <w:color w:val="44546A" w:themeColor="text2"/>
          <w:sz w:val="32"/>
          <w:szCs w:val="32"/>
        </w:rPr>
        <w:t xml:space="preserve"> Phase I and Phase II Awards</w:t>
      </w:r>
    </w:p>
    <w:p w:rsidR="0071046A" w:rsidRPr="00A01F44" w:rsidRDefault="0071046A" w:rsidP="00A01F44">
      <w:pPr>
        <w:ind w:left="270" w:hanging="270"/>
        <w:rPr>
          <w:b/>
          <w:sz w:val="28"/>
          <w:szCs w:val="28"/>
          <w:u w:val="single"/>
        </w:rPr>
      </w:pPr>
      <w:r w:rsidRPr="00D01E85">
        <w:rPr>
          <w:b/>
          <w:sz w:val="28"/>
          <w:szCs w:val="28"/>
          <w:u w:val="single"/>
        </w:rPr>
        <w:t>Phase I</w:t>
      </w:r>
      <w:r w:rsidR="00A01F44"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 w:rsidRPr="0071046A">
        <w:rPr>
          <w:rFonts w:ascii="Calibri" w:hAnsi="Calibri"/>
          <w:sz w:val="24"/>
          <w:szCs w:val="24"/>
        </w:rPr>
        <w:t>9.01.06.73-R</w:t>
      </w:r>
      <w:r w:rsidRPr="0071046A">
        <w:rPr>
          <w:rFonts w:ascii="Calibri" w:hAnsi="Calibri"/>
          <w:sz w:val="24"/>
          <w:szCs w:val="24"/>
        </w:rPr>
        <w:tab/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3DSIM, LLC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  <w:t>9.01.08.61-R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proofErr w:type="spellStart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AdSem</w:t>
      </w:r>
      <w:proofErr w:type="spellEnd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, Inc</w:t>
      </w:r>
      <w:proofErr w:type="gramStart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  <w:proofErr w:type="gramEnd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  <w:t>9.01.03.73-R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ab/>
        <w:t>Advanced Research Corp.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71046A">
        <w:rPr>
          <w:rFonts w:ascii="Calibri" w:hAnsi="Calibri"/>
          <w:sz w:val="24"/>
          <w:szCs w:val="24"/>
        </w:rPr>
        <w:t>9.02.01.68-R</w:t>
      </w:r>
      <w:r w:rsidRPr="0071046A">
        <w:rPr>
          <w:rFonts w:ascii="Calibri" w:hAnsi="Calibri"/>
          <w:sz w:val="24"/>
          <w:szCs w:val="24"/>
        </w:rPr>
        <w:tab/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Amethyst Research Inc.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  <w:t>9.01.02.73-R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proofErr w:type="spellStart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Aztera</w:t>
      </w:r>
      <w:proofErr w:type="spellEnd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, LLC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  <w:t>9.01.01.73-R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ab/>
        <w:t>Categorical Informatics, Inc.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  <w:t>9.03.01.77-R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proofErr w:type="spellStart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Forumla</w:t>
      </w:r>
      <w:proofErr w:type="spellEnd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 xml:space="preserve"> Factory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  <w:t>9.03.02.77-R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proofErr w:type="spellStart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InfoBeyond</w:t>
      </w:r>
      <w:proofErr w:type="spellEnd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 xml:space="preserve"> Technology LLC</w:t>
      </w:r>
      <w:r w:rsidR="00E660B3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="00E660B3" w:rsidRPr="0071046A">
        <w:rPr>
          <w:rFonts w:ascii="Calibri" w:eastAsia="Times New Roman" w:hAnsi="Calibri" w:cs="Times New Roman"/>
          <w:color w:val="000000"/>
          <w:sz w:val="24"/>
          <w:szCs w:val="24"/>
        </w:rPr>
        <w:t>9.05.01.40-TT</w:t>
      </w:r>
      <w:r w:rsidR="00E660B3" w:rsidRPr="0071046A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proofErr w:type="spellStart"/>
      <w:r w:rsidR="00E660B3">
        <w:rPr>
          <w:rFonts w:ascii="Calibri" w:eastAsia="Times New Roman" w:hAnsi="Calibri" w:cs="Times New Roman"/>
          <w:color w:val="000000"/>
          <w:sz w:val="24"/>
          <w:szCs w:val="24"/>
        </w:rPr>
        <w:t>Nodexus</w:t>
      </w:r>
      <w:proofErr w:type="spellEnd"/>
      <w:r w:rsidR="00E660B3">
        <w:rPr>
          <w:rFonts w:ascii="Calibri" w:eastAsia="Times New Roman" w:hAnsi="Calibri" w:cs="Times New Roman"/>
          <w:color w:val="000000"/>
          <w:sz w:val="24"/>
          <w:szCs w:val="24"/>
        </w:rPr>
        <w:t xml:space="preserve"> Inc.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71046A">
        <w:rPr>
          <w:rFonts w:ascii="Calibri" w:hAnsi="Calibri"/>
          <w:sz w:val="24"/>
          <w:szCs w:val="24"/>
        </w:rPr>
        <w:t>9.03.02.77-R</w:t>
      </w:r>
      <w:r w:rsidRPr="0071046A">
        <w:rPr>
          <w:rFonts w:ascii="Calibri" w:hAnsi="Calibri"/>
          <w:sz w:val="24"/>
          <w:szCs w:val="24"/>
        </w:rPr>
        <w:tab/>
      </w:r>
      <w:proofErr w:type="spellStart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ObjectSecurity</w:t>
      </w:r>
      <w:proofErr w:type="spellEnd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, LLC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71046A">
        <w:rPr>
          <w:rFonts w:ascii="Calibri" w:hAnsi="Calibri"/>
          <w:sz w:val="24"/>
          <w:szCs w:val="24"/>
        </w:rPr>
        <w:t>9.05.01.40-TT</w:t>
      </w:r>
      <w:r w:rsidRPr="0071046A">
        <w:rPr>
          <w:rFonts w:ascii="Calibri" w:hAnsi="Calibri"/>
          <w:sz w:val="24"/>
          <w:szCs w:val="24"/>
        </w:rPr>
        <w:tab/>
      </w:r>
      <w:proofErr w:type="spellStart"/>
      <w:r w:rsidR="00E660B3">
        <w:rPr>
          <w:rFonts w:ascii="Calibri" w:eastAsia="Times New Roman" w:hAnsi="Calibri" w:cs="Times New Roman"/>
          <w:color w:val="000000"/>
          <w:sz w:val="24"/>
          <w:szCs w:val="24"/>
        </w:rPr>
        <w:t>Promia</w:t>
      </w:r>
      <w:proofErr w:type="spellEnd"/>
      <w:r w:rsidR="00E660B3">
        <w:rPr>
          <w:rFonts w:ascii="Calibri" w:eastAsia="Times New Roman" w:hAnsi="Calibri" w:cs="Times New Roman"/>
          <w:color w:val="000000"/>
          <w:sz w:val="24"/>
          <w:szCs w:val="24"/>
        </w:rPr>
        <w:t xml:space="preserve"> Inc.</w:t>
      </w:r>
      <w:bookmarkStart w:id="0" w:name="_GoBack"/>
      <w:bookmarkEnd w:id="0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9.01.03.73-R  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Weinberg Medical Physics LLC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9.01.02.73-R  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XSB, Inc.</w:t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9.05.01.40-TT  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Z-</w:t>
      </w:r>
      <w:proofErr w:type="spellStart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>senz</w:t>
      </w:r>
      <w:proofErr w:type="spellEnd"/>
      <w:r w:rsidRPr="0071046A">
        <w:rPr>
          <w:rFonts w:ascii="Calibri" w:eastAsia="Times New Roman" w:hAnsi="Calibri" w:cs="Times New Roman"/>
          <w:color w:val="000000"/>
          <w:sz w:val="24"/>
          <w:szCs w:val="24"/>
        </w:rPr>
        <w:t xml:space="preserve"> LLC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046A" w:rsidRDefault="0071046A" w:rsidP="0071046A">
      <w:pPr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Phase II</w:t>
      </w:r>
    </w:p>
    <w:p w:rsidR="0071046A" w:rsidRPr="00A01F44" w:rsidRDefault="0071046A" w:rsidP="00A01F44">
      <w:pPr>
        <w:ind w:left="270" w:firstLine="0"/>
        <w:rPr>
          <w:sz w:val="24"/>
          <w:szCs w:val="24"/>
        </w:rPr>
      </w:pPr>
      <w:r w:rsidRPr="0071046A">
        <w:rPr>
          <w:sz w:val="24"/>
          <w:szCs w:val="24"/>
        </w:rPr>
        <w:t>9.02.01.77-R</w:t>
      </w:r>
      <w:r w:rsidR="00A01F44">
        <w:rPr>
          <w:sz w:val="24"/>
          <w:szCs w:val="24"/>
        </w:rPr>
        <w:tab/>
      </w:r>
      <w:r w:rsidR="00A01F44" w:rsidRPr="00A01F44">
        <w:rPr>
          <w:sz w:val="24"/>
          <w:szCs w:val="24"/>
        </w:rPr>
        <w:t xml:space="preserve">Antara </w:t>
      </w:r>
      <w:proofErr w:type="spellStart"/>
      <w:r w:rsidR="00A01F44" w:rsidRPr="00A01F44">
        <w:rPr>
          <w:sz w:val="24"/>
          <w:szCs w:val="24"/>
        </w:rPr>
        <w:t>Teknik</w:t>
      </w:r>
      <w:proofErr w:type="spellEnd"/>
      <w:r w:rsidR="00A01F44" w:rsidRPr="00A01F44">
        <w:rPr>
          <w:sz w:val="24"/>
          <w:szCs w:val="24"/>
        </w:rPr>
        <w:t xml:space="preserve"> LLC</w:t>
      </w:r>
      <w:r>
        <w:rPr>
          <w:sz w:val="24"/>
          <w:szCs w:val="24"/>
        </w:rPr>
        <w:br/>
      </w:r>
      <w:r w:rsidRPr="0071046A">
        <w:rPr>
          <w:sz w:val="24"/>
          <w:szCs w:val="24"/>
        </w:rPr>
        <w:t>9.03.01.63-R</w:t>
      </w:r>
      <w:r w:rsidR="00A01F44">
        <w:rPr>
          <w:sz w:val="24"/>
          <w:szCs w:val="24"/>
        </w:rPr>
        <w:tab/>
      </w:r>
      <w:proofErr w:type="spellStart"/>
      <w:r w:rsidR="00A01F44" w:rsidRPr="00A01F44">
        <w:rPr>
          <w:sz w:val="24"/>
          <w:szCs w:val="24"/>
        </w:rPr>
        <w:t>En'Urga</w:t>
      </w:r>
      <w:proofErr w:type="spellEnd"/>
      <w:r w:rsidR="00A01F44" w:rsidRPr="00A01F44">
        <w:rPr>
          <w:sz w:val="24"/>
          <w:szCs w:val="24"/>
        </w:rPr>
        <w:t>, Inc</w:t>
      </w:r>
      <w:proofErr w:type="gramStart"/>
      <w:r w:rsidR="00A01F44" w:rsidRPr="00A01F44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</w:r>
      <w:r w:rsidRPr="00A01F44">
        <w:rPr>
          <w:sz w:val="24"/>
          <w:szCs w:val="24"/>
        </w:rPr>
        <w:t>9.03.02.68-R</w:t>
      </w:r>
      <w:r w:rsidR="00A01F44">
        <w:rPr>
          <w:sz w:val="24"/>
          <w:szCs w:val="24"/>
        </w:rPr>
        <w:tab/>
      </w:r>
      <w:r w:rsidR="00A01F44" w:rsidRPr="00A01F44">
        <w:rPr>
          <w:sz w:val="24"/>
          <w:szCs w:val="24"/>
        </w:rPr>
        <w:t>High Precision Devices, Inc.</w:t>
      </w:r>
      <w:r w:rsidR="00A01F44">
        <w:rPr>
          <w:sz w:val="24"/>
          <w:szCs w:val="24"/>
        </w:rPr>
        <w:br/>
      </w:r>
      <w:r w:rsidR="00A01F44" w:rsidRPr="00A01F44">
        <w:rPr>
          <w:sz w:val="24"/>
          <w:szCs w:val="24"/>
        </w:rPr>
        <w:t>9.01.01.73-R</w:t>
      </w:r>
      <w:r w:rsidR="00A01F44">
        <w:rPr>
          <w:sz w:val="24"/>
          <w:szCs w:val="24"/>
        </w:rPr>
        <w:tab/>
      </w:r>
      <w:r w:rsidR="00A01F44" w:rsidRPr="00A01F44">
        <w:rPr>
          <w:sz w:val="24"/>
          <w:szCs w:val="24"/>
        </w:rPr>
        <w:t>Management Sciences, Inc.</w:t>
      </w:r>
      <w:r w:rsidR="00A01F44">
        <w:rPr>
          <w:sz w:val="24"/>
          <w:szCs w:val="24"/>
        </w:rPr>
        <w:br/>
      </w:r>
      <w:r w:rsidR="00A01F44" w:rsidRPr="00A01F44">
        <w:rPr>
          <w:sz w:val="24"/>
          <w:szCs w:val="24"/>
        </w:rPr>
        <w:t>9.05.01.40-TT</w:t>
      </w:r>
      <w:r w:rsidR="00A01F44">
        <w:rPr>
          <w:sz w:val="24"/>
          <w:szCs w:val="24"/>
        </w:rPr>
        <w:tab/>
      </w:r>
      <w:r w:rsidR="00A01F44" w:rsidRPr="00A01F44">
        <w:rPr>
          <w:sz w:val="24"/>
          <w:szCs w:val="24"/>
        </w:rPr>
        <w:t>Seacoast Science, Inc.</w:t>
      </w:r>
      <w:r w:rsidR="00A01F44">
        <w:rPr>
          <w:sz w:val="24"/>
          <w:szCs w:val="24"/>
        </w:rPr>
        <w:br/>
      </w:r>
      <w:r w:rsidR="00A01F44" w:rsidRPr="00A01F44">
        <w:rPr>
          <w:sz w:val="24"/>
          <w:szCs w:val="24"/>
        </w:rPr>
        <w:t>9.02.03.77-R</w:t>
      </w:r>
      <w:r w:rsidR="00A01F44">
        <w:rPr>
          <w:sz w:val="24"/>
          <w:szCs w:val="24"/>
        </w:rPr>
        <w:tab/>
      </w:r>
      <w:r w:rsidR="00A01F44" w:rsidRPr="00A01F44">
        <w:rPr>
          <w:sz w:val="24"/>
          <w:szCs w:val="24"/>
        </w:rPr>
        <w:t>Grier Forensics</w:t>
      </w:r>
    </w:p>
    <w:p w:rsidR="006F5799" w:rsidRDefault="0071046A" w:rsidP="0071046A">
      <w:r>
        <w:tab/>
      </w:r>
    </w:p>
    <w:sectPr w:rsidR="006F5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A"/>
    <w:rsid w:val="002E6028"/>
    <w:rsid w:val="0071046A"/>
    <w:rsid w:val="0095406B"/>
    <w:rsid w:val="00A01F44"/>
    <w:rsid w:val="00E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AD02B-2B16-4779-A228-8751B8D5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6A"/>
    <w:pPr>
      <w:spacing w:before="100" w:beforeAutospacing="1" w:after="100" w:afterAutospacing="1" w:line="240" w:lineRule="auto"/>
      <w:ind w:left="936" w:hanging="93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Clague, Mary P.</dc:creator>
  <cp:keywords/>
  <dc:description/>
  <cp:lastModifiedBy>Clague, Mary P.</cp:lastModifiedBy>
  <cp:revision>2</cp:revision>
  <dcterms:created xsi:type="dcterms:W3CDTF">2015-07-15T18:48:00Z</dcterms:created>
  <dcterms:modified xsi:type="dcterms:W3CDTF">2015-09-03T14:49:00Z</dcterms:modified>
</cp:coreProperties>
</file>