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750E29A" w14:textId="3974ED03" w:rsidR="009A4861" w:rsidRPr="00FF5D40" w:rsidRDefault="006B22A8" w:rsidP="009A4861">
      <w:pPr>
        <w:rPr>
          <w:rFonts w:cs="Arial"/>
        </w:rPr>
      </w:pPr>
      <w:r>
        <w:rPr>
          <w:rFonts w:cs="Arial"/>
          <w:noProof/>
        </w:rPr>
        <mc:AlternateContent>
          <mc:Choice Requires="wps">
            <w:drawing>
              <wp:anchor distT="0" distB="0" distL="114300" distR="114300" simplePos="0" relativeHeight="251660288" behindDoc="0" locked="0" layoutInCell="1" allowOverlap="1" wp14:anchorId="1750EAF7" wp14:editId="1116F9AC">
                <wp:simplePos x="0" y="0"/>
                <wp:positionH relativeFrom="column">
                  <wp:posOffset>3137535</wp:posOffset>
                </wp:positionH>
                <wp:positionV relativeFrom="paragraph">
                  <wp:posOffset>-104775</wp:posOffset>
                </wp:positionV>
                <wp:extent cx="2720340" cy="1647825"/>
                <wp:effectExtent l="0" t="0" r="22860" b="28575"/>
                <wp:wrapNone/>
                <wp:docPr id="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1647825"/>
                        </a:xfrm>
                        <a:prstGeom prst="rect">
                          <a:avLst/>
                        </a:prstGeom>
                        <a:solidFill>
                          <a:srgbClr val="969696"/>
                        </a:solidFill>
                        <a:ln w="9525">
                          <a:solidFill>
                            <a:srgbClr val="000000"/>
                          </a:solidFill>
                          <a:miter lim="800000"/>
                          <a:headEnd/>
                          <a:tailEnd/>
                        </a:ln>
                      </wps:spPr>
                      <wps:txbx>
                        <w:txbxContent>
                          <w:p w14:paraId="1750EBBE" w14:textId="208882AE" w:rsidR="00D1676F" w:rsidRDefault="00D1676F" w:rsidP="009A4861">
                            <w:pPr>
                              <w:jc w:val="center"/>
                              <w:rPr>
                                <w:rFonts w:ascii="Arial Black" w:hAnsi="Arial Black"/>
                                <w:color w:val="FFFFFF"/>
                                <w:sz w:val="144"/>
                              </w:rPr>
                            </w:pPr>
                            <w:r>
                              <w:rPr>
                                <w:rFonts w:ascii="Arial Black" w:hAnsi="Arial Black"/>
                                <w:sz w:val="28"/>
                              </w:rPr>
                              <w:t xml:space="preserve">Version </w:t>
                            </w:r>
                            <w:r>
                              <w:rPr>
                                <w:rFonts w:ascii="Arial Black" w:hAnsi="Arial Black"/>
                                <w:color w:val="FFFFFF"/>
                                <w:sz w:val="144"/>
                              </w:rPr>
                              <w:t>6.4</w:t>
                            </w:r>
                          </w:p>
                          <w:p w14:paraId="1750EBBF" w14:textId="77777777" w:rsidR="00D1676F" w:rsidRDefault="00D1676F" w:rsidP="009A4861">
                            <w:pPr>
                              <w:pStyle w:val="Picture"/>
                              <w:keepNext w:val="0"/>
                              <w:rPr>
                                <w:rFonts w:ascii="Arial Black" w:hAnsi="Arial Black" w:cs="Arial"/>
                              </w:rPr>
                            </w:pPr>
                            <w:r>
                              <w:rPr>
                                <w:rFonts w:ascii="Arial Black" w:hAnsi="Arial Black" w:cs="Arial"/>
                              </w:rPr>
                              <w:t>July 2011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0EAF7" id="_x0000_t202" coordsize="21600,21600" o:spt="202" path="m,l,21600r21600,l21600,xe">
                <v:stroke joinstyle="miter"/>
                <v:path gradientshapeok="t" o:connecttype="rect"/>
              </v:shapetype>
              <v:shape id="Text Box 2" o:spid="_x0000_s1026" type="#_x0000_t202" style="position:absolute;margin-left:247.05pt;margin-top:-8.25pt;width:214.2pt;height:12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" fillcolor="#969696">
                <v:textbox>
                  <w:txbxContent>
                    <w:p w14:paraId="1750EBBE" w14:textId="208882AE" w:rsidR="00D1676F" w:rsidRDefault="00D1676F" w:rsidP="009A4861">
                      <w:pPr>
                        <w:jc w:val="center"/>
                        <w:rPr>
                          <w:rFonts w:ascii="Arial Black" w:hAnsi="Arial Black"/>
                          <w:color w:val="FFFFFF"/>
                          <w:sz w:val="144"/>
                        </w:rPr>
                      </w:pPr>
                      <w:r>
                        <w:rPr>
                          <w:rFonts w:ascii="Arial Black" w:hAnsi="Arial Black"/>
                          <w:sz w:val="28"/>
                        </w:rPr>
                        <w:t xml:space="preserve">Version </w:t>
                      </w:r>
                      <w:r>
                        <w:rPr>
                          <w:rFonts w:ascii="Arial Black" w:hAnsi="Arial Black"/>
                          <w:color w:val="FFFFFF"/>
                          <w:sz w:val="144"/>
                        </w:rPr>
                        <w:t>6.4</w:t>
                      </w:r>
                    </w:p>
                    <w:p w14:paraId="1750EBBF" w14:textId="77777777" w:rsidR="00D1676F" w:rsidRDefault="00D1676F" w:rsidP="009A4861">
                      <w:pPr>
                        <w:pStyle w:val="Picture"/>
                        <w:keepNext w:val="0"/>
                        <w:rPr>
                          <w:rFonts w:ascii="Arial Black" w:hAnsi="Arial Black" w:cs="Arial"/>
                        </w:rPr>
                      </w:pPr>
                      <w:r>
                        <w:rPr>
                          <w:rFonts w:ascii="Arial Black" w:hAnsi="Arial Black" w:cs="Arial"/>
                        </w:rPr>
                        <w:t>July 2011</w:t>
                      </w:r>
                    </w:p>
                  </w:txbxContent>
                </v:textbox>
              </v:shape>
            </w:pict>
          </mc:Fallback>
        </mc:AlternateContent>
      </w:r>
    </w:p>
    <w:p w14:paraId="1750E29B" w14:textId="77777777" w:rsidR="009A4861" w:rsidRPr="00FF5D40" w:rsidRDefault="009A4861" w:rsidP="009A4861">
      <w:pPr>
        <w:rPr>
          <w:rFonts w:cs="Arial"/>
        </w:rPr>
      </w:pPr>
    </w:p>
    <w:p w14:paraId="1750E29C" w14:textId="77777777" w:rsidR="009A4861" w:rsidRPr="00FF5D40" w:rsidRDefault="009A4861" w:rsidP="009A4861">
      <w:pPr>
        <w:rPr>
          <w:rFonts w:cs="Arial"/>
        </w:rPr>
      </w:pPr>
    </w:p>
    <w:p w14:paraId="1750E29D" w14:textId="77777777" w:rsidR="009A4861" w:rsidRPr="00FF5D40" w:rsidRDefault="009A4861" w:rsidP="009A4861">
      <w:pPr>
        <w:rPr>
          <w:rFonts w:cs="Arial"/>
        </w:rPr>
      </w:pPr>
    </w:p>
    <w:p w14:paraId="1750E29E" w14:textId="77777777" w:rsidR="009A4861" w:rsidRPr="00FF5D40" w:rsidRDefault="009A4861" w:rsidP="009A4861">
      <w:pPr>
        <w:rPr>
          <w:rFonts w:cs="Arial"/>
        </w:rPr>
      </w:pPr>
    </w:p>
    <w:p w14:paraId="1750E29F" w14:textId="77777777" w:rsidR="009A4861" w:rsidRPr="00FF5D40" w:rsidRDefault="009A4861" w:rsidP="009A4861">
      <w:pPr>
        <w:rPr>
          <w:rFonts w:cs="Arial"/>
        </w:rPr>
      </w:pPr>
    </w:p>
    <w:p w14:paraId="1750E2A3" w14:textId="77777777" w:rsidR="009A4861" w:rsidRPr="00FF5D40" w:rsidRDefault="009A4861" w:rsidP="009A4861">
      <w:pPr>
        <w:pStyle w:val="CompanyName"/>
        <w:framePr w:w="0" w:hRule="auto" w:hSpace="0" w:wrap="auto" w:vAnchor="margin" w:hAnchor="text" w:yAlign="inline"/>
        <w:rPr>
          <w:rFonts w:ascii="Arial" w:hAnsi="Arial" w:cs="Arial"/>
        </w:rPr>
      </w:pPr>
    </w:p>
    <w:p w14:paraId="242E3280" w14:textId="77777777" w:rsidR="00330A35" w:rsidRDefault="00330A35" w:rsidP="009A4861">
      <w:pPr>
        <w:pStyle w:val="Picture"/>
        <w:keepNext w:val="0"/>
        <w:jc w:val="center"/>
        <w:rPr>
          <w:rFonts w:cs="Arial"/>
          <w:b/>
          <w:bCs/>
          <w:noProof/>
          <w:color w:val="999999"/>
          <w:sz w:val="56"/>
        </w:rPr>
      </w:pPr>
    </w:p>
    <w:p w14:paraId="1750E2AB" w14:textId="5F70AC4A" w:rsidR="009A4861" w:rsidRPr="00FF5D40" w:rsidRDefault="00BE201D" w:rsidP="009A4861">
      <w:pPr>
        <w:pStyle w:val="Picture"/>
        <w:keepNext w:val="0"/>
        <w:jc w:val="center"/>
        <w:rPr>
          <w:rFonts w:cs="Arial"/>
          <w:b/>
          <w:bCs/>
          <w:noProof/>
          <w:color w:val="999999"/>
          <w:sz w:val="56"/>
        </w:rPr>
      </w:pPr>
      <w:r>
        <w:rPr>
          <w:rFonts w:cs="Arial"/>
          <w:i/>
          <w:noProof/>
          <w:sz w:val="24"/>
          <w:szCs w:val="24"/>
        </w:rPr>
        <mc:AlternateContent>
          <mc:Choice Requires="wps">
            <w:drawing>
              <wp:anchor distT="0" distB="0" distL="114300" distR="114300" simplePos="0" relativeHeight="251662336" behindDoc="0" locked="0" layoutInCell="1" allowOverlap="1" wp14:anchorId="1750EAF9" wp14:editId="47FB0EE9">
                <wp:simplePos x="0" y="0"/>
                <wp:positionH relativeFrom="column">
                  <wp:posOffset>-619760</wp:posOffset>
                </wp:positionH>
                <wp:positionV relativeFrom="paragraph">
                  <wp:posOffset>654050</wp:posOffset>
                </wp:positionV>
                <wp:extent cx="6410325" cy="2181225"/>
                <wp:effectExtent l="0" t="0" r="28575" b="28575"/>
                <wp:wrapSquare wrapText="bothSides"/>
                <wp:docPr id="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2181225"/>
                        </a:xfrm>
                        <a:prstGeom prst="rect">
                          <a:avLst/>
                        </a:prstGeom>
                        <a:solidFill>
                          <a:srgbClr val="DDDDDD"/>
                        </a:solidFill>
                        <a:ln w="9525">
                          <a:solidFill>
                            <a:srgbClr val="000000"/>
                          </a:solidFill>
                          <a:miter lim="800000"/>
                          <a:headEnd/>
                          <a:tailEnd/>
                        </a:ln>
                      </wps:spPr>
                      <wps:txbx>
                        <w:txbxContent>
                          <w:p w14:paraId="1750EBC0" w14:textId="77777777" w:rsidR="00D1676F" w:rsidRDefault="00D1676F" w:rsidP="009A4861">
                            <w:pPr>
                              <w:jc w:val="center"/>
                              <w:rPr>
                                <w:rFonts w:ascii="Arial Black" w:hAnsi="Arial Black"/>
                                <w:sz w:val="48"/>
                                <w:szCs w:val="48"/>
                              </w:rPr>
                            </w:pPr>
                            <w:r w:rsidRPr="000A4DB7">
                              <w:rPr>
                                <w:rFonts w:ascii="Arial Black" w:hAnsi="Arial Black"/>
                                <w:sz w:val="48"/>
                                <w:szCs w:val="48"/>
                              </w:rPr>
                              <w:t xml:space="preserve">Reporting </w:t>
                            </w:r>
                            <w:r>
                              <w:rPr>
                                <w:rFonts w:ascii="Arial Black" w:hAnsi="Arial Black"/>
                                <w:sz w:val="48"/>
                                <w:szCs w:val="48"/>
                              </w:rPr>
                              <w:t>Guidelines</w:t>
                            </w:r>
                          </w:p>
                          <w:p w14:paraId="1750EBC1" w14:textId="2BB1F6B1" w:rsidR="00D1676F" w:rsidRPr="000F651A" w:rsidRDefault="00D1676F" w:rsidP="009A4861">
                            <w:pPr>
                              <w:jc w:val="center"/>
                              <w:rPr>
                                <w:rFonts w:ascii="Arial Black" w:hAnsi="Arial Black"/>
                                <w:sz w:val="40"/>
                                <w:szCs w:val="40"/>
                              </w:rPr>
                            </w:pPr>
                            <w:r>
                              <w:rPr>
                                <w:rFonts w:ascii="Arial Black" w:hAnsi="Arial Black"/>
                                <w:sz w:val="40"/>
                                <w:szCs w:val="40"/>
                              </w:rPr>
                              <w:t xml:space="preserve">Center Operations, </w:t>
                            </w:r>
                            <w:r w:rsidRPr="000F651A">
                              <w:rPr>
                                <w:rFonts w:ascii="Arial Black" w:hAnsi="Arial Black"/>
                                <w:sz w:val="40"/>
                                <w:szCs w:val="40"/>
                              </w:rPr>
                              <w:t>Job Accelerator</w:t>
                            </w:r>
                            <w:r>
                              <w:rPr>
                                <w:rFonts w:ascii="Arial Black" w:hAnsi="Arial Black"/>
                                <w:sz w:val="40"/>
                                <w:szCs w:val="40"/>
                              </w:rPr>
                              <w:t>, Make it in America, M-TAC, and B2B Network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0EAF9" id="Text Box 4" o:spid="_x0000_s1027" type="#_x0000_t202" style="position:absolute;left:0;text-align:left;margin-left:-48.8pt;margin-top:51.5pt;width:504.75pt;height:17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" fillcolor="#ddd">
                <v:textbox>
                  <w:txbxContent>
                    <w:p w14:paraId="1750EBC0" w14:textId="77777777" w:rsidR="00D1676F" w:rsidRDefault="00D1676F" w:rsidP="009A4861">
                      <w:pPr>
                        <w:jc w:val="center"/>
                        <w:rPr>
                          <w:rFonts w:ascii="Arial Black" w:hAnsi="Arial Black"/>
                          <w:sz w:val="48"/>
                          <w:szCs w:val="48"/>
                        </w:rPr>
                      </w:pPr>
                      <w:r w:rsidRPr="000A4DB7">
                        <w:rPr>
                          <w:rFonts w:ascii="Arial Black" w:hAnsi="Arial Black"/>
                          <w:sz w:val="48"/>
                          <w:szCs w:val="48"/>
                        </w:rPr>
                        <w:t xml:space="preserve">Reporting </w:t>
                      </w:r>
                      <w:r>
                        <w:rPr>
                          <w:rFonts w:ascii="Arial Black" w:hAnsi="Arial Black"/>
                          <w:sz w:val="48"/>
                          <w:szCs w:val="48"/>
                        </w:rPr>
                        <w:t>Guidelines</w:t>
                      </w:r>
                    </w:p>
                    <w:p w14:paraId="1750EBC1" w14:textId="2BB1F6B1" w:rsidR="00D1676F" w:rsidRPr="000F651A" w:rsidRDefault="00D1676F" w:rsidP="009A4861">
                      <w:pPr>
                        <w:jc w:val="center"/>
                        <w:rPr>
                          <w:rFonts w:ascii="Arial Black" w:hAnsi="Arial Black"/>
                          <w:sz w:val="40"/>
                          <w:szCs w:val="40"/>
                        </w:rPr>
                      </w:pPr>
                      <w:r>
                        <w:rPr>
                          <w:rFonts w:ascii="Arial Black" w:hAnsi="Arial Black"/>
                          <w:sz w:val="40"/>
                          <w:szCs w:val="40"/>
                        </w:rPr>
                        <w:t xml:space="preserve">Center Operations, </w:t>
                      </w:r>
                      <w:r w:rsidRPr="000F651A">
                        <w:rPr>
                          <w:rFonts w:ascii="Arial Black" w:hAnsi="Arial Black"/>
                          <w:sz w:val="40"/>
                          <w:szCs w:val="40"/>
                        </w:rPr>
                        <w:t>Job Accelerator</w:t>
                      </w:r>
                      <w:r>
                        <w:rPr>
                          <w:rFonts w:ascii="Arial Black" w:hAnsi="Arial Black"/>
                          <w:sz w:val="40"/>
                          <w:szCs w:val="40"/>
                        </w:rPr>
                        <w:t>, Make it in America, M-TAC, and B2B Network</w:t>
                      </w:r>
                    </w:p>
                  </w:txbxContent>
                </v:textbox>
                <w10:wrap type="square"/>
              </v:shape>
            </w:pict>
          </mc:Fallback>
        </mc:AlternateContent>
      </w:r>
      <w:r w:rsidR="00036B7D" w:rsidRPr="00FF5D40">
        <w:rPr>
          <w:rFonts w:cs="Arial"/>
          <w:b/>
          <w:bCs/>
          <w:noProof/>
          <w:color w:val="999999"/>
          <w:sz w:val="56"/>
        </w:rPr>
        <w:t xml:space="preserve">Effective </w:t>
      </w:r>
      <w:r w:rsidR="007319D8">
        <w:rPr>
          <w:rFonts w:cs="Arial"/>
          <w:b/>
          <w:bCs/>
          <w:noProof/>
          <w:color w:val="999999"/>
          <w:sz w:val="56"/>
        </w:rPr>
        <w:t>January</w:t>
      </w:r>
      <w:r>
        <w:rPr>
          <w:rFonts w:cs="Arial"/>
          <w:b/>
          <w:bCs/>
          <w:noProof/>
          <w:color w:val="999999"/>
          <w:sz w:val="56"/>
        </w:rPr>
        <w:t xml:space="preserve"> </w:t>
      </w:r>
      <w:r w:rsidR="008C4D6A">
        <w:rPr>
          <w:rFonts w:cs="Arial"/>
          <w:b/>
          <w:bCs/>
          <w:noProof/>
          <w:color w:val="999999"/>
          <w:sz w:val="56"/>
        </w:rPr>
        <w:t>1</w:t>
      </w:r>
      <w:r w:rsidR="00470F39">
        <w:rPr>
          <w:rFonts w:cs="Arial"/>
          <w:b/>
          <w:bCs/>
          <w:noProof/>
          <w:color w:val="999999"/>
          <w:sz w:val="56"/>
        </w:rPr>
        <w:t>, 201</w:t>
      </w:r>
      <w:r w:rsidR="007319D8">
        <w:rPr>
          <w:rFonts w:cs="Arial"/>
          <w:b/>
          <w:bCs/>
          <w:noProof/>
          <w:color w:val="999999"/>
          <w:sz w:val="56"/>
        </w:rPr>
        <w:t>6</w:t>
      </w:r>
    </w:p>
    <w:p w14:paraId="390ACE8B" w14:textId="3CF198C1" w:rsidR="00330A35" w:rsidRDefault="00330A35" w:rsidP="00330A35">
      <w:pPr>
        <w:pStyle w:val="Picture"/>
        <w:keepNext w:val="0"/>
        <w:rPr>
          <w:rFonts w:cs="Arial"/>
          <w:b/>
          <w:sz w:val="24"/>
          <w:szCs w:val="24"/>
        </w:rPr>
      </w:pPr>
    </w:p>
    <w:p w14:paraId="409DC877" w14:textId="77777777" w:rsidR="00330A35" w:rsidRDefault="00330A35" w:rsidP="00330A35">
      <w:pPr>
        <w:pStyle w:val="Picture"/>
        <w:keepNext w:val="0"/>
        <w:jc w:val="center"/>
        <w:rPr>
          <w:rFonts w:cs="Arial"/>
          <w:b/>
          <w:sz w:val="24"/>
          <w:szCs w:val="24"/>
        </w:rPr>
      </w:pPr>
    </w:p>
    <w:p w14:paraId="1750E2AE" w14:textId="4A7C87B8" w:rsidR="009A4861" w:rsidRPr="00330A35" w:rsidRDefault="009A4861" w:rsidP="00330A35">
      <w:pPr>
        <w:pStyle w:val="Picture"/>
        <w:keepNext w:val="0"/>
        <w:jc w:val="center"/>
        <w:rPr>
          <w:rFonts w:cs="Arial"/>
          <w:b/>
          <w:sz w:val="24"/>
          <w:szCs w:val="24"/>
        </w:rPr>
      </w:pPr>
      <w:r w:rsidRPr="00330A35">
        <w:rPr>
          <w:rFonts w:cs="Arial"/>
          <w:b/>
          <w:sz w:val="24"/>
          <w:szCs w:val="24"/>
        </w:rPr>
        <w:t>National Institute of Standards and Technology</w:t>
      </w:r>
    </w:p>
    <w:p w14:paraId="1750E2AF" w14:textId="77777777" w:rsidR="009A4861" w:rsidRPr="00330A35" w:rsidRDefault="009A4861" w:rsidP="009A4861">
      <w:pPr>
        <w:pStyle w:val="CompanyName"/>
        <w:framePr w:w="0" w:hRule="auto" w:hSpace="0" w:wrap="auto" w:vAnchor="margin" w:hAnchor="text" w:yAlign="inline"/>
        <w:jc w:val="center"/>
        <w:rPr>
          <w:rFonts w:ascii="Arial" w:hAnsi="Arial" w:cs="Arial"/>
          <w:b/>
          <w:sz w:val="24"/>
          <w:szCs w:val="24"/>
        </w:rPr>
      </w:pPr>
      <w:r w:rsidRPr="00330A35">
        <w:rPr>
          <w:rFonts w:ascii="Arial" w:hAnsi="Arial" w:cs="Arial"/>
          <w:b/>
          <w:sz w:val="24"/>
          <w:szCs w:val="24"/>
        </w:rPr>
        <w:t>Manufacturing Extension Partnership</w:t>
      </w:r>
    </w:p>
    <w:p w14:paraId="1750E2B2" w14:textId="6DB958DE" w:rsidR="009A4861" w:rsidRPr="00330A35" w:rsidRDefault="009A4861" w:rsidP="00330A35">
      <w:pPr>
        <w:pStyle w:val="BodyText"/>
        <w:jc w:val="center"/>
        <w:rPr>
          <w:rFonts w:cs="Arial"/>
          <w:b/>
          <w:bCs/>
        </w:rPr>
      </w:pPr>
      <w:r w:rsidRPr="00330A35">
        <w:rPr>
          <w:rFonts w:cs="Arial"/>
          <w:b/>
          <w:bCs/>
        </w:rPr>
        <w:t>U.S. Department of Commerce</w:t>
      </w:r>
    </w:p>
    <w:p w14:paraId="1750E2B3" w14:textId="77777777" w:rsidR="009A4861" w:rsidRPr="00330A35" w:rsidRDefault="009A4861" w:rsidP="009A4861">
      <w:pPr>
        <w:pStyle w:val="ReturnAddress"/>
        <w:framePr w:w="0" w:hRule="auto" w:wrap="auto" w:vAnchor="margin" w:hAnchor="text" w:xAlign="left" w:yAlign="inline"/>
        <w:jc w:val="center"/>
        <w:rPr>
          <w:rFonts w:cs="Arial"/>
          <w:b/>
          <w:bCs/>
          <w:sz w:val="20"/>
        </w:rPr>
      </w:pPr>
      <w:r w:rsidRPr="00330A35">
        <w:rPr>
          <w:rFonts w:cs="Arial"/>
          <w:b/>
          <w:bCs/>
          <w:sz w:val="20"/>
        </w:rPr>
        <w:t>National Institute of Standards and Technology</w:t>
      </w:r>
    </w:p>
    <w:p w14:paraId="1750E2B4" w14:textId="77777777" w:rsidR="009A4861" w:rsidRPr="00330A35" w:rsidRDefault="009A4861" w:rsidP="009A4861">
      <w:pPr>
        <w:pStyle w:val="ReturnAddress"/>
        <w:framePr w:w="0" w:hRule="auto" w:wrap="auto" w:vAnchor="margin" w:hAnchor="text" w:xAlign="left" w:yAlign="inline"/>
        <w:jc w:val="center"/>
        <w:rPr>
          <w:rFonts w:cs="Arial"/>
          <w:sz w:val="20"/>
        </w:rPr>
      </w:pPr>
      <w:r w:rsidRPr="00330A35">
        <w:rPr>
          <w:rFonts w:cs="Arial"/>
          <w:b/>
          <w:bCs/>
          <w:sz w:val="20"/>
        </w:rPr>
        <w:t>Gaithersburg, MD 20899-0001</w:t>
      </w:r>
    </w:p>
    <w:p w14:paraId="038FD9A9" w14:textId="69B7FAD1" w:rsidR="00330A35" w:rsidRDefault="00330A35">
      <w:pPr>
        <w:rPr>
          <w:rFonts w:ascii="Arial Black" w:hAnsi="Arial Black"/>
          <w:snapToGrid w:val="0"/>
          <w:color w:val="FFFFFF"/>
          <w:spacing w:val="-10"/>
          <w:kern w:val="20"/>
          <w:position w:val="8"/>
          <w:sz w:val="24"/>
        </w:rPr>
      </w:pPr>
    </w:p>
    <w:p w14:paraId="1750E2B7" w14:textId="13416E1E" w:rsidR="00DC43FC" w:rsidRDefault="00DC43FC" w:rsidP="00F2337E">
      <w:pPr>
        <w:pStyle w:val="Heading1"/>
        <w:numPr>
          <w:ilvl w:val="0"/>
          <w:numId w:val="0"/>
        </w:numPr>
        <w:ind w:left="360"/>
      </w:pPr>
      <w:r>
        <w:lastRenderedPageBreak/>
        <w:t>Table of Contents</w:t>
      </w:r>
    </w:p>
    <w:p w14:paraId="1750E2B8" w14:textId="08A2C055" w:rsidR="00DC43FC" w:rsidRPr="00A91499" w:rsidRDefault="00DC43FC" w:rsidP="00DC43FC">
      <w:pPr>
        <w:pStyle w:val="BodyText"/>
        <w:rPr>
          <w:rFonts w:cs="Arial"/>
        </w:rPr>
      </w:pPr>
      <w:r w:rsidRPr="00A91499">
        <w:rPr>
          <w:rFonts w:cs="Arial"/>
        </w:rPr>
        <w:t>Overview</w:t>
      </w:r>
      <w:r w:rsidR="009C791C" w:rsidRPr="00A91499">
        <w:rPr>
          <w:rFonts w:cs="Arial"/>
        </w:rPr>
        <w:t xml:space="preserve"> ……</w:t>
      </w:r>
      <w:r w:rsidR="00A91499" w:rsidRPr="00A91499">
        <w:rPr>
          <w:rFonts w:cs="Arial"/>
        </w:rPr>
        <w:t>………………………………………………………………………………</w:t>
      </w:r>
      <w:r w:rsidR="00A91499">
        <w:rPr>
          <w:rFonts w:cs="Arial"/>
        </w:rPr>
        <w:t>..</w:t>
      </w:r>
      <w:r w:rsidR="00A91499" w:rsidRPr="00A91499">
        <w:rPr>
          <w:rFonts w:cs="Arial"/>
        </w:rPr>
        <w:t>.</w:t>
      </w:r>
      <w:r w:rsidR="00A91499">
        <w:rPr>
          <w:rFonts w:cs="Arial"/>
        </w:rPr>
        <w:t>..</w:t>
      </w:r>
      <w:r w:rsidR="00D818B7">
        <w:rPr>
          <w:rFonts w:cs="Arial"/>
        </w:rPr>
        <w:t>.</w:t>
      </w:r>
      <w:r w:rsidR="00810BBB">
        <w:rPr>
          <w:rFonts w:cs="Arial"/>
        </w:rPr>
        <w:t>..</w:t>
      </w:r>
      <w:r w:rsidR="00A91499" w:rsidRPr="00A91499">
        <w:rPr>
          <w:rFonts w:cs="Arial"/>
        </w:rPr>
        <w:t>3</w:t>
      </w:r>
    </w:p>
    <w:p w14:paraId="1750E2B9" w14:textId="26EA6148" w:rsidR="00DC43FC" w:rsidRDefault="009C791C" w:rsidP="00DC43FC">
      <w:pPr>
        <w:pStyle w:val="BodyText"/>
        <w:rPr>
          <w:rFonts w:cs="Arial"/>
        </w:rPr>
      </w:pPr>
      <w:r w:rsidRPr="00A91499">
        <w:rPr>
          <w:rFonts w:cs="Arial"/>
        </w:rPr>
        <w:t>Let’s Get</w:t>
      </w:r>
      <w:r w:rsidR="00DC43FC" w:rsidRPr="00A91499">
        <w:rPr>
          <w:rFonts w:cs="Arial"/>
        </w:rPr>
        <w:t xml:space="preserve"> Started</w:t>
      </w:r>
      <w:r w:rsidR="00A91499" w:rsidRPr="00A91499">
        <w:rPr>
          <w:rFonts w:cs="Arial"/>
        </w:rPr>
        <w:t>…………………………………………………………………………</w:t>
      </w:r>
      <w:r w:rsidR="00A91499">
        <w:rPr>
          <w:rFonts w:cs="Arial"/>
        </w:rPr>
        <w:t>……</w:t>
      </w:r>
      <w:r w:rsidR="00810BBB">
        <w:rPr>
          <w:rFonts w:cs="Arial"/>
        </w:rPr>
        <w:t>…</w:t>
      </w:r>
      <w:r w:rsidR="000902EA">
        <w:rPr>
          <w:rFonts w:cs="Arial"/>
        </w:rPr>
        <w:t>.</w:t>
      </w:r>
      <w:r w:rsidR="00591C3D">
        <w:rPr>
          <w:rFonts w:cs="Arial"/>
        </w:rPr>
        <w:t>5</w:t>
      </w:r>
    </w:p>
    <w:p w14:paraId="3A73BCB8" w14:textId="6FA49813" w:rsidR="00B920DE" w:rsidRDefault="002775C6" w:rsidP="00591C3D">
      <w:pPr>
        <w:pStyle w:val="BodyText"/>
        <w:ind w:left="720"/>
        <w:rPr>
          <w:rFonts w:cs="Arial"/>
        </w:rPr>
      </w:pPr>
      <w:r>
        <w:rPr>
          <w:rFonts w:cs="Arial"/>
        </w:rPr>
        <w:t>User</w:t>
      </w:r>
      <w:r w:rsidR="00B920DE">
        <w:rPr>
          <w:rFonts w:cs="Arial"/>
        </w:rPr>
        <w:t xml:space="preserve"> </w:t>
      </w:r>
      <w:r>
        <w:rPr>
          <w:rFonts w:cs="Arial"/>
        </w:rPr>
        <w:t>Registration</w:t>
      </w:r>
      <w:r w:rsidR="00591C3D">
        <w:rPr>
          <w:rFonts w:cs="Arial"/>
        </w:rPr>
        <w:t>………………………………</w:t>
      </w:r>
      <w:r w:rsidR="00B920DE">
        <w:rPr>
          <w:rFonts w:cs="Arial"/>
        </w:rPr>
        <w:t>………………………………………</w:t>
      </w:r>
      <w:r w:rsidR="00810BBB">
        <w:rPr>
          <w:rFonts w:cs="Arial"/>
        </w:rPr>
        <w:t>.</w:t>
      </w:r>
      <w:r w:rsidR="00591C3D">
        <w:rPr>
          <w:rFonts w:cs="Arial"/>
        </w:rPr>
        <w:t>5</w:t>
      </w:r>
    </w:p>
    <w:p w14:paraId="247E3AF8" w14:textId="3616409C" w:rsidR="00591C3D" w:rsidRDefault="00591C3D" w:rsidP="00591C3D">
      <w:pPr>
        <w:pStyle w:val="BodyText"/>
        <w:ind w:left="720"/>
        <w:rPr>
          <w:rFonts w:cs="Arial"/>
        </w:rPr>
      </w:pPr>
      <w:r>
        <w:rPr>
          <w:rFonts w:cs="Arial"/>
        </w:rPr>
        <w:t>MEIS Dashboard</w:t>
      </w:r>
      <w:r w:rsidR="00B920DE">
        <w:rPr>
          <w:rFonts w:cs="Arial"/>
        </w:rPr>
        <w:t xml:space="preserve"> ……………………………………………………………………..</w:t>
      </w:r>
      <w:r w:rsidR="00810BBB">
        <w:rPr>
          <w:rFonts w:cs="Arial"/>
        </w:rPr>
        <w:t>..</w:t>
      </w:r>
      <w:r w:rsidR="00557724">
        <w:rPr>
          <w:rFonts w:cs="Arial"/>
        </w:rPr>
        <w:t>7</w:t>
      </w:r>
    </w:p>
    <w:p w14:paraId="79468772" w14:textId="53082317" w:rsidR="00B920DE" w:rsidRPr="00A91499" w:rsidRDefault="00B920DE" w:rsidP="00591C3D">
      <w:pPr>
        <w:pStyle w:val="BodyText"/>
        <w:ind w:left="720"/>
        <w:rPr>
          <w:rFonts w:cs="Arial"/>
        </w:rPr>
      </w:pPr>
      <w:r>
        <w:rPr>
          <w:rFonts w:cs="Arial"/>
        </w:rPr>
        <w:t>Access Control for MEIS Application ………………………………………………</w:t>
      </w:r>
      <w:r w:rsidR="00557724">
        <w:rPr>
          <w:rFonts w:cs="Arial"/>
        </w:rPr>
        <w:t>.10</w:t>
      </w:r>
    </w:p>
    <w:p w14:paraId="1750E2BA" w14:textId="2B180B9F" w:rsidR="00DC43FC" w:rsidRPr="00A91499" w:rsidRDefault="00DC43FC" w:rsidP="00DC43FC">
      <w:pPr>
        <w:pStyle w:val="BodyText"/>
        <w:rPr>
          <w:rFonts w:cs="Arial"/>
        </w:rPr>
      </w:pPr>
      <w:r w:rsidRPr="00A91499">
        <w:rPr>
          <w:rFonts w:cs="Arial"/>
        </w:rPr>
        <w:t>Quarterly Data Submissions</w:t>
      </w:r>
      <w:r w:rsidR="00A91499" w:rsidRPr="00A91499">
        <w:rPr>
          <w:rFonts w:cs="Arial"/>
        </w:rPr>
        <w:t>……………………………………………………………</w:t>
      </w:r>
      <w:r w:rsidR="00A91499">
        <w:rPr>
          <w:rFonts w:cs="Arial"/>
        </w:rPr>
        <w:t>…….</w:t>
      </w:r>
      <w:r w:rsidR="00D818B7">
        <w:rPr>
          <w:rFonts w:cs="Arial"/>
        </w:rPr>
        <w:t>..</w:t>
      </w:r>
      <w:r w:rsidR="00557724">
        <w:rPr>
          <w:rFonts w:cs="Arial"/>
        </w:rPr>
        <w:t>11</w:t>
      </w:r>
    </w:p>
    <w:p w14:paraId="1750E2BB" w14:textId="33F0A3F2" w:rsidR="00DC43FC" w:rsidRPr="00A91499" w:rsidRDefault="00A91499" w:rsidP="00DC43FC">
      <w:pPr>
        <w:pStyle w:val="BodyTextIndent1"/>
        <w:rPr>
          <w:rFonts w:ascii="Arial" w:hAnsi="Arial" w:cs="Arial"/>
          <w:sz w:val="20"/>
        </w:rPr>
      </w:pPr>
      <w:r w:rsidRPr="00A91499">
        <w:rPr>
          <w:rFonts w:ascii="Arial" w:hAnsi="Arial" w:cs="Arial"/>
          <w:sz w:val="20"/>
        </w:rPr>
        <w:t>Key Concepts</w:t>
      </w:r>
      <w:r w:rsidRPr="00A91499">
        <w:rPr>
          <w:rFonts w:ascii="Arial" w:hAnsi="Arial" w:cs="Arial"/>
          <w:sz w:val="20"/>
        </w:rPr>
        <w:tab/>
      </w:r>
      <w:r>
        <w:rPr>
          <w:rFonts w:ascii="Arial" w:hAnsi="Arial" w:cs="Arial"/>
          <w:sz w:val="20"/>
        </w:rPr>
        <w:t>..</w:t>
      </w:r>
      <w:r w:rsidR="00557724">
        <w:rPr>
          <w:rFonts w:ascii="Arial" w:hAnsi="Arial" w:cs="Arial"/>
          <w:sz w:val="20"/>
        </w:rPr>
        <w:t>12</w:t>
      </w:r>
    </w:p>
    <w:p w14:paraId="1750E2BC" w14:textId="532346F5" w:rsidR="00DC43FC" w:rsidRPr="00A91499" w:rsidRDefault="00B03F62" w:rsidP="00DC43FC">
      <w:pPr>
        <w:pStyle w:val="BodyTextIndent1"/>
        <w:rPr>
          <w:rFonts w:ascii="Arial" w:hAnsi="Arial" w:cs="Arial"/>
          <w:sz w:val="20"/>
        </w:rPr>
      </w:pPr>
      <w:r>
        <w:rPr>
          <w:rFonts w:ascii="Arial" w:hAnsi="Arial" w:cs="Arial"/>
          <w:sz w:val="20"/>
        </w:rPr>
        <w:t>CAR Information</w:t>
      </w:r>
      <w:r w:rsidR="00A91499">
        <w:rPr>
          <w:rFonts w:ascii="Arial" w:hAnsi="Arial" w:cs="Arial"/>
          <w:sz w:val="20"/>
        </w:rPr>
        <w:t>..</w:t>
      </w:r>
      <w:r w:rsidR="00A91499" w:rsidRPr="00A91499">
        <w:rPr>
          <w:rFonts w:ascii="Arial" w:hAnsi="Arial" w:cs="Arial"/>
          <w:sz w:val="20"/>
        </w:rPr>
        <w:tab/>
      </w:r>
      <w:r w:rsidR="00810BBB">
        <w:rPr>
          <w:rFonts w:ascii="Arial" w:hAnsi="Arial" w:cs="Arial"/>
          <w:sz w:val="20"/>
        </w:rPr>
        <w:t>..</w:t>
      </w:r>
      <w:r w:rsidR="00557724">
        <w:rPr>
          <w:rFonts w:ascii="Arial" w:hAnsi="Arial" w:cs="Arial"/>
          <w:sz w:val="20"/>
        </w:rPr>
        <w:t>12</w:t>
      </w:r>
    </w:p>
    <w:p w14:paraId="1750E2BD" w14:textId="64922342" w:rsidR="00DC43FC" w:rsidRDefault="00B03F62" w:rsidP="00DC43FC">
      <w:pPr>
        <w:pStyle w:val="BodyTextIndent1"/>
        <w:rPr>
          <w:rFonts w:ascii="Arial" w:hAnsi="Arial" w:cs="Arial"/>
          <w:sz w:val="20"/>
        </w:rPr>
      </w:pPr>
      <w:r>
        <w:rPr>
          <w:rFonts w:ascii="Arial" w:hAnsi="Arial" w:cs="Arial"/>
          <w:sz w:val="20"/>
        </w:rPr>
        <w:t>Locations</w:t>
      </w:r>
      <w:r w:rsidR="00DC43FC" w:rsidRPr="00A91499">
        <w:rPr>
          <w:rFonts w:ascii="Arial" w:hAnsi="Arial" w:cs="Arial"/>
          <w:sz w:val="20"/>
        </w:rPr>
        <w:t xml:space="preserve"> </w:t>
      </w:r>
      <w:r w:rsidR="00A91499" w:rsidRPr="00A91499">
        <w:rPr>
          <w:rFonts w:ascii="Arial" w:hAnsi="Arial" w:cs="Arial"/>
          <w:sz w:val="20"/>
        </w:rPr>
        <w:tab/>
      </w:r>
      <w:r w:rsidR="00557724">
        <w:rPr>
          <w:rFonts w:ascii="Arial" w:hAnsi="Arial" w:cs="Arial"/>
          <w:sz w:val="20"/>
        </w:rPr>
        <w:t>..15</w:t>
      </w:r>
    </w:p>
    <w:p w14:paraId="6DB53388" w14:textId="4BD1B36C" w:rsidR="00B03F62" w:rsidRDefault="00B03F62" w:rsidP="00DC43FC">
      <w:pPr>
        <w:pStyle w:val="BodyTextIndent1"/>
        <w:rPr>
          <w:rFonts w:ascii="Arial" w:hAnsi="Arial" w:cs="Arial"/>
          <w:sz w:val="20"/>
        </w:rPr>
      </w:pPr>
      <w:r>
        <w:rPr>
          <w:rFonts w:ascii="Arial" w:hAnsi="Arial" w:cs="Arial"/>
          <w:sz w:val="20"/>
        </w:rPr>
        <w:t>Staff ……………………………………………………………………</w:t>
      </w:r>
      <w:r w:rsidR="00557724">
        <w:rPr>
          <w:rFonts w:ascii="Arial" w:hAnsi="Arial" w:cs="Arial"/>
          <w:sz w:val="20"/>
        </w:rPr>
        <w:t>……….19</w:t>
      </w:r>
    </w:p>
    <w:p w14:paraId="32CB723C" w14:textId="49B25636" w:rsidR="00B03F62" w:rsidRPr="00A91499" w:rsidRDefault="00B03F62" w:rsidP="00DC43FC">
      <w:pPr>
        <w:pStyle w:val="BodyTextIndent1"/>
        <w:rPr>
          <w:rFonts w:ascii="Arial" w:hAnsi="Arial" w:cs="Arial"/>
          <w:sz w:val="20"/>
        </w:rPr>
      </w:pPr>
      <w:r>
        <w:rPr>
          <w:rFonts w:ascii="Arial" w:hAnsi="Arial" w:cs="Arial"/>
          <w:sz w:val="20"/>
        </w:rPr>
        <w:t>Contacts</w:t>
      </w:r>
      <w:r w:rsidR="00557724">
        <w:rPr>
          <w:rFonts w:ascii="Arial" w:hAnsi="Arial" w:cs="Arial"/>
          <w:sz w:val="20"/>
        </w:rPr>
        <w:t>….…………………………………………………………………….24</w:t>
      </w:r>
    </w:p>
    <w:p w14:paraId="1750E2BE" w14:textId="5A39548C" w:rsidR="00DC43FC" w:rsidRDefault="00DC43FC" w:rsidP="008C4D6A">
      <w:pPr>
        <w:pStyle w:val="BodyTextIndent1"/>
        <w:rPr>
          <w:rFonts w:ascii="Arial" w:hAnsi="Arial" w:cs="Arial"/>
          <w:sz w:val="20"/>
        </w:rPr>
      </w:pPr>
      <w:r w:rsidRPr="00A91499">
        <w:rPr>
          <w:rFonts w:ascii="Arial" w:hAnsi="Arial" w:cs="Arial"/>
          <w:sz w:val="20"/>
        </w:rPr>
        <w:t>Clients</w:t>
      </w:r>
      <w:r w:rsidR="009C791C" w:rsidRPr="00A91499">
        <w:rPr>
          <w:rFonts w:ascii="Arial" w:hAnsi="Arial" w:cs="Arial"/>
          <w:sz w:val="20"/>
        </w:rPr>
        <w:t xml:space="preserve"> </w:t>
      </w:r>
      <w:r w:rsidR="00142BC3">
        <w:rPr>
          <w:rFonts w:ascii="Arial" w:hAnsi="Arial" w:cs="Arial"/>
          <w:sz w:val="20"/>
        </w:rPr>
        <w:t>(Center Operations,</w:t>
      </w:r>
      <w:r w:rsidR="00D4690F">
        <w:rPr>
          <w:rFonts w:ascii="Arial" w:hAnsi="Arial" w:cs="Arial"/>
          <w:sz w:val="20"/>
        </w:rPr>
        <w:t xml:space="preserve"> </w:t>
      </w:r>
      <w:r w:rsidR="00243C3E">
        <w:rPr>
          <w:rFonts w:ascii="Arial" w:hAnsi="Arial" w:cs="Arial"/>
          <w:sz w:val="20"/>
        </w:rPr>
        <w:t>MiiA</w:t>
      </w:r>
      <w:r w:rsidR="008C4D6A">
        <w:rPr>
          <w:rFonts w:ascii="Arial" w:hAnsi="Arial" w:cs="Arial"/>
          <w:sz w:val="20"/>
        </w:rPr>
        <w:t xml:space="preserve">, </w:t>
      </w:r>
      <w:r w:rsidR="00D4690F">
        <w:rPr>
          <w:rFonts w:ascii="Arial" w:hAnsi="Arial" w:cs="Arial"/>
          <w:sz w:val="20"/>
        </w:rPr>
        <w:t>M-TAC</w:t>
      </w:r>
      <w:r w:rsidR="008C4D6A">
        <w:rPr>
          <w:rFonts w:ascii="Arial" w:hAnsi="Arial" w:cs="Arial"/>
          <w:sz w:val="20"/>
        </w:rPr>
        <w:t>, and B2B Network</w:t>
      </w:r>
      <w:r w:rsidR="00A91499" w:rsidRPr="00A91499">
        <w:rPr>
          <w:rFonts w:ascii="Arial" w:hAnsi="Arial" w:cs="Arial"/>
          <w:sz w:val="20"/>
        </w:rPr>
        <w:t>)</w:t>
      </w:r>
      <w:r w:rsidR="00A91499" w:rsidRPr="00A91499">
        <w:rPr>
          <w:rFonts w:ascii="Arial" w:hAnsi="Arial" w:cs="Arial"/>
          <w:sz w:val="20"/>
        </w:rPr>
        <w:tab/>
      </w:r>
      <w:r w:rsidR="00A91499">
        <w:rPr>
          <w:rFonts w:ascii="Arial" w:hAnsi="Arial" w:cs="Arial"/>
          <w:sz w:val="20"/>
        </w:rPr>
        <w:t>.</w:t>
      </w:r>
      <w:r w:rsidR="00557724">
        <w:rPr>
          <w:rFonts w:ascii="Arial" w:hAnsi="Arial" w:cs="Arial"/>
          <w:sz w:val="20"/>
        </w:rPr>
        <w:t>28</w:t>
      </w:r>
    </w:p>
    <w:p w14:paraId="1B1C0C81" w14:textId="52F3510F" w:rsidR="00DA42FB" w:rsidRPr="00A91499" w:rsidRDefault="00DA42FB" w:rsidP="00DC43FC">
      <w:pPr>
        <w:pStyle w:val="BodyTextIndent1"/>
        <w:rPr>
          <w:rFonts w:ascii="Arial" w:hAnsi="Arial" w:cs="Arial"/>
          <w:sz w:val="20"/>
        </w:rPr>
      </w:pPr>
      <w:r w:rsidRPr="00A91499">
        <w:rPr>
          <w:rFonts w:ascii="Arial" w:hAnsi="Arial" w:cs="Arial"/>
          <w:sz w:val="20"/>
        </w:rPr>
        <w:t>Projects</w:t>
      </w:r>
      <w:r>
        <w:rPr>
          <w:rFonts w:ascii="Arial" w:hAnsi="Arial" w:cs="Arial"/>
          <w:sz w:val="20"/>
        </w:rPr>
        <w:t xml:space="preserve">/Events (Center Operations, </w:t>
      </w:r>
      <w:r w:rsidR="008C4D6A">
        <w:rPr>
          <w:rFonts w:ascii="Arial" w:hAnsi="Arial" w:cs="Arial"/>
          <w:sz w:val="20"/>
        </w:rPr>
        <w:t>MiiA,</w:t>
      </w:r>
      <w:r>
        <w:rPr>
          <w:rFonts w:ascii="Arial" w:hAnsi="Arial" w:cs="Arial"/>
          <w:sz w:val="20"/>
        </w:rPr>
        <w:t>M-TAC</w:t>
      </w:r>
      <w:r w:rsidR="008C4D6A">
        <w:rPr>
          <w:rFonts w:ascii="Arial" w:hAnsi="Arial" w:cs="Arial"/>
          <w:sz w:val="20"/>
        </w:rPr>
        <w:t>, and B2B Network</w:t>
      </w:r>
      <w:r w:rsidRPr="00A91499">
        <w:rPr>
          <w:rFonts w:ascii="Arial" w:hAnsi="Arial" w:cs="Arial"/>
          <w:sz w:val="20"/>
        </w:rPr>
        <w:t xml:space="preserve">) </w:t>
      </w:r>
      <w:r w:rsidRPr="00A91499">
        <w:rPr>
          <w:rFonts w:ascii="Arial" w:hAnsi="Arial" w:cs="Arial"/>
          <w:sz w:val="20"/>
        </w:rPr>
        <w:tab/>
      </w:r>
      <w:r w:rsidR="00E15126">
        <w:rPr>
          <w:rFonts w:ascii="Arial" w:hAnsi="Arial" w:cs="Arial"/>
          <w:sz w:val="20"/>
        </w:rPr>
        <w:t xml:space="preserve"> </w:t>
      </w:r>
      <w:r w:rsidR="00557724">
        <w:rPr>
          <w:rFonts w:ascii="Arial" w:hAnsi="Arial" w:cs="Arial"/>
          <w:sz w:val="20"/>
        </w:rPr>
        <w:t>38</w:t>
      </w:r>
    </w:p>
    <w:p w14:paraId="1750E2BF" w14:textId="61F90158" w:rsidR="00DC43FC" w:rsidRPr="00A91499" w:rsidRDefault="00B03F62" w:rsidP="00DC43FC">
      <w:pPr>
        <w:pStyle w:val="BodyTextIndent1"/>
        <w:rPr>
          <w:rFonts w:ascii="Arial" w:hAnsi="Arial" w:cs="Arial"/>
          <w:sz w:val="20"/>
        </w:rPr>
      </w:pPr>
      <w:r>
        <w:rPr>
          <w:rFonts w:ascii="Arial" w:hAnsi="Arial" w:cs="Arial"/>
          <w:sz w:val="20"/>
        </w:rPr>
        <w:t>Progress Plan</w:t>
      </w:r>
      <w:r w:rsidR="00A91499" w:rsidRPr="00A91499">
        <w:rPr>
          <w:rFonts w:ascii="Arial" w:hAnsi="Arial" w:cs="Arial"/>
          <w:sz w:val="20"/>
        </w:rPr>
        <w:tab/>
      </w:r>
      <w:r w:rsidR="00A91499">
        <w:rPr>
          <w:rFonts w:ascii="Arial" w:hAnsi="Arial" w:cs="Arial"/>
          <w:sz w:val="20"/>
        </w:rPr>
        <w:t>.</w:t>
      </w:r>
      <w:r w:rsidR="00557724">
        <w:rPr>
          <w:rFonts w:ascii="Arial" w:hAnsi="Arial" w:cs="Arial"/>
          <w:sz w:val="20"/>
        </w:rPr>
        <w:t>51</w:t>
      </w:r>
    </w:p>
    <w:p w14:paraId="1750E2C0" w14:textId="54580C4C" w:rsidR="00DC43FC" w:rsidRPr="00A91499" w:rsidRDefault="00B03F62" w:rsidP="00DC43FC">
      <w:pPr>
        <w:pStyle w:val="BodyTextIndent1"/>
        <w:rPr>
          <w:rFonts w:ascii="Arial" w:hAnsi="Arial" w:cs="Arial"/>
          <w:sz w:val="20"/>
        </w:rPr>
      </w:pPr>
      <w:r>
        <w:rPr>
          <w:rFonts w:ascii="Arial" w:hAnsi="Arial" w:cs="Arial"/>
          <w:sz w:val="20"/>
        </w:rPr>
        <w:t>Partners</w:t>
      </w:r>
      <w:r w:rsidR="00DC43FC" w:rsidRPr="00A91499">
        <w:rPr>
          <w:rFonts w:ascii="Arial" w:hAnsi="Arial" w:cs="Arial"/>
          <w:sz w:val="20"/>
        </w:rPr>
        <w:tab/>
      </w:r>
      <w:r w:rsidR="00A91499">
        <w:rPr>
          <w:rFonts w:ascii="Arial" w:hAnsi="Arial" w:cs="Arial"/>
          <w:sz w:val="20"/>
        </w:rPr>
        <w:t>.</w:t>
      </w:r>
      <w:r w:rsidR="00557724">
        <w:rPr>
          <w:rFonts w:ascii="Arial" w:hAnsi="Arial" w:cs="Arial"/>
          <w:sz w:val="20"/>
        </w:rPr>
        <w:t>59</w:t>
      </w:r>
    </w:p>
    <w:p w14:paraId="1750E2C3" w14:textId="3D4A7C2B" w:rsidR="00DC43FC" w:rsidRPr="00A91499" w:rsidRDefault="00B03F62" w:rsidP="00E15126">
      <w:pPr>
        <w:pStyle w:val="BodyTextIndent1"/>
        <w:rPr>
          <w:rFonts w:ascii="Arial" w:hAnsi="Arial" w:cs="Arial"/>
          <w:sz w:val="20"/>
        </w:rPr>
      </w:pPr>
      <w:r>
        <w:rPr>
          <w:rFonts w:ascii="Arial" w:hAnsi="Arial" w:cs="Arial"/>
          <w:sz w:val="20"/>
        </w:rPr>
        <w:t>Board of Directors</w:t>
      </w:r>
      <w:r w:rsidR="00A91499" w:rsidRPr="00A91499">
        <w:rPr>
          <w:rFonts w:ascii="Arial" w:hAnsi="Arial" w:cs="Arial"/>
          <w:sz w:val="20"/>
        </w:rPr>
        <w:tab/>
      </w:r>
      <w:r w:rsidR="00A91499">
        <w:rPr>
          <w:rFonts w:ascii="Arial" w:hAnsi="Arial" w:cs="Arial"/>
          <w:sz w:val="20"/>
        </w:rPr>
        <w:t>.</w:t>
      </w:r>
      <w:r w:rsidR="00557724">
        <w:rPr>
          <w:rFonts w:ascii="Arial" w:hAnsi="Arial" w:cs="Arial"/>
          <w:sz w:val="20"/>
        </w:rPr>
        <w:t>63</w:t>
      </w:r>
    </w:p>
    <w:p w14:paraId="1750E2C4" w14:textId="4003DFCF" w:rsidR="00DC43FC" w:rsidRPr="00A91499" w:rsidRDefault="00DC43FC" w:rsidP="00DC43FC">
      <w:pPr>
        <w:pStyle w:val="BodyTextIndent1"/>
        <w:rPr>
          <w:rFonts w:ascii="Arial" w:hAnsi="Arial" w:cs="Arial"/>
          <w:sz w:val="20"/>
        </w:rPr>
      </w:pPr>
      <w:r w:rsidRPr="00A91499">
        <w:rPr>
          <w:rFonts w:ascii="Arial" w:hAnsi="Arial" w:cs="Arial"/>
          <w:sz w:val="20"/>
        </w:rPr>
        <w:t>State Funding Partners</w:t>
      </w:r>
      <w:r w:rsidR="00A91499" w:rsidRPr="00A91499">
        <w:rPr>
          <w:rFonts w:ascii="Arial" w:hAnsi="Arial" w:cs="Arial"/>
          <w:sz w:val="20"/>
        </w:rPr>
        <w:tab/>
      </w:r>
      <w:r w:rsidR="00A91499">
        <w:rPr>
          <w:rFonts w:ascii="Arial" w:hAnsi="Arial" w:cs="Arial"/>
          <w:sz w:val="20"/>
        </w:rPr>
        <w:t>.</w:t>
      </w:r>
      <w:r w:rsidR="00557724">
        <w:rPr>
          <w:rFonts w:ascii="Arial" w:hAnsi="Arial" w:cs="Arial"/>
          <w:sz w:val="20"/>
        </w:rPr>
        <w:t>70</w:t>
      </w:r>
    </w:p>
    <w:p w14:paraId="1750E2C6" w14:textId="7ACB8210" w:rsidR="00DC43FC" w:rsidRPr="00A91499" w:rsidRDefault="009C791C" w:rsidP="00DC43FC">
      <w:pPr>
        <w:pStyle w:val="BodyTextIndent1"/>
        <w:rPr>
          <w:rFonts w:ascii="Arial" w:hAnsi="Arial" w:cs="Arial"/>
          <w:sz w:val="20"/>
        </w:rPr>
      </w:pPr>
      <w:r w:rsidRPr="00A91499">
        <w:rPr>
          <w:rFonts w:ascii="Arial" w:hAnsi="Arial" w:cs="Arial"/>
          <w:sz w:val="20"/>
        </w:rPr>
        <w:t xml:space="preserve">Success </w:t>
      </w:r>
      <w:r w:rsidR="00DC43FC" w:rsidRPr="00A91499">
        <w:rPr>
          <w:rFonts w:ascii="Arial" w:hAnsi="Arial" w:cs="Arial"/>
          <w:sz w:val="20"/>
        </w:rPr>
        <w:t>Stories</w:t>
      </w:r>
      <w:r w:rsidR="00A91499" w:rsidRPr="00A91499">
        <w:rPr>
          <w:rFonts w:ascii="Arial" w:hAnsi="Arial" w:cs="Arial"/>
          <w:sz w:val="20"/>
        </w:rPr>
        <w:tab/>
      </w:r>
      <w:r w:rsidR="00557724">
        <w:rPr>
          <w:rFonts w:ascii="Arial" w:hAnsi="Arial" w:cs="Arial"/>
          <w:sz w:val="20"/>
        </w:rPr>
        <w:t>.74</w:t>
      </w:r>
    </w:p>
    <w:p w14:paraId="1750E2C7" w14:textId="5EF711EC" w:rsidR="00DC43FC" w:rsidRPr="00A91499" w:rsidRDefault="00365F8C" w:rsidP="00DC43FC">
      <w:pPr>
        <w:pStyle w:val="BodyText"/>
        <w:rPr>
          <w:rFonts w:cs="Arial"/>
        </w:rPr>
      </w:pPr>
      <w:r>
        <w:rPr>
          <w:rFonts w:cs="Arial"/>
        </w:rPr>
        <w:br/>
      </w:r>
      <w:r w:rsidR="00DC43FC" w:rsidRPr="00A91499">
        <w:rPr>
          <w:rFonts w:cs="Arial"/>
        </w:rPr>
        <w:t>Funding Agreements</w:t>
      </w:r>
      <w:r w:rsidR="009C791C" w:rsidRPr="00A91499">
        <w:rPr>
          <w:rFonts w:cs="Arial"/>
        </w:rPr>
        <w:t xml:space="preserve"> and Sub</w:t>
      </w:r>
      <w:r w:rsidR="00A91499" w:rsidRPr="00A91499">
        <w:rPr>
          <w:rFonts w:cs="Arial"/>
        </w:rPr>
        <w:t>-recipients……………………………………………</w:t>
      </w:r>
      <w:r w:rsidR="00A91499">
        <w:rPr>
          <w:rFonts w:cs="Arial"/>
        </w:rPr>
        <w:t>…</w:t>
      </w:r>
      <w:r w:rsidR="00D818B7">
        <w:rPr>
          <w:rFonts w:cs="Arial"/>
        </w:rPr>
        <w:t>……</w:t>
      </w:r>
      <w:r w:rsidR="00557724">
        <w:rPr>
          <w:rFonts w:cs="Arial"/>
        </w:rPr>
        <w:t>80</w:t>
      </w:r>
    </w:p>
    <w:p w14:paraId="1750E2C8" w14:textId="4EB57AE5" w:rsidR="00DC43FC" w:rsidRPr="00A91499" w:rsidRDefault="00290FE0" w:rsidP="00DC43FC">
      <w:pPr>
        <w:pStyle w:val="BodyText"/>
        <w:rPr>
          <w:rFonts w:cs="Arial"/>
        </w:rPr>
      </w:pPr>
      <w:r>
        <w:rPr>
          <w:rFonts w:cs="Arial"/>
        </w:rPr>
        <w:t>Survey (Center Operations and AMJIAC</w:t>
      </w:r>
      <w:r w:rsidR="00243C3E">
        <w:rPr>
          <w:rFonts w:cs="Arial"/>
        </w:rPr>
        <w:t>)</w:t>
      </w:r>
      <w:r w:rsidR="00142BC3">
        <w:rPr>
          <w:rFonts w:cs="Arial"/>
        </w:rPr>
        <w:t>………………</w:t>
      </w:r>
      <w:r w:rsidR="00D4690F">
        <w:rPr>
          <w:rFonts w:cs="Arial"/>
        </w:rPr>
        <w:t>………………</w:t>
      </w:r>
      <w:r w:rsidR="002861C9">
        <w:rPr>
          <w:rFonts w:cs="Arial"/>
        </w:rPr>
        <w:t>………</w:t>
      </w:r>
      <w:r>
        <w:rPr>
          <w:rFonts w:cs="Arial"/>
        </w:rPr>
        <w:t>………….</w:t>
      </w:r>
      <w:r w:rsidR="00810BBB">
        <w:rPr>
          <w:rFonts w:cs="Arial"/>
        </w:rPr>
        <w:t>.</w:t>
      </w:r>
      <w:r w:rsidR="00D06795">
        <w:rPr>
          <w:rFonts w:cs="Arial"/>
        </w:rPr>
        <w:t xml:space="preserve"> </w:t>
      </w:r>
      <w:r w:rsidR="00557724">
        <w:rPr>
          <w:rFonts w:cs="Arial"/>
        </w:rPr>
        <w:t>80</w:t>
      </w:r>
      <w:r w:rsidR="00DC43FC" w:rsidRPr="00A91499">
        <w:rPr>
          <w:rFonts w:cs="Arial"/>
        </w:rPr>
        <w:t xml:space="preserve"> </w:t>
      </w:r>
    </w:p>
    <w:p w14:paraId="1750E2C9" w14:textId="4AE79925" w:rsidR="009C791C" w:rsidRPr="00A91499" w:rsidRDefault="009C791C" w:rsidP="009C791C">
      <w:pPr>
        <w:pStyle w:val="BodyText"/>
        <w:rPr>
          <w:rFonts w:cs="Arial"/>
        </w:rPr>
      </w:pPr>
      <w:r w:rsidRPr="00A91499">
        <w:rPr>
          <w:rFonts w:cs="Arial"/>
        </w:rPr>
        <w:t>Appe</w:t>
      </w:r>
      <w:r w:rsidR="00A91499">
        <w:rPr>
          <w:rFonts w:cs="Arial"/>
        </w:rPr>
        <w:t>ndix A – Contac</w:t>
      </w:r>
      <w:r w:rsidR="00096BB2">
        <w:rPr>
          <w:rFonts w:cs="Arial"/>
        </w:rPr>
        <w:t>ts…………………..…………………………………………………</w:t>
      </w:r>
      <w:r w:rsidR="00365F8C">
        <w:rPr>
          <w:rFonts w:cs="Arial"/>
        </w:rPr>
        <w:t>...</w:t>
      </w:r>
      <w:r w:rsidR="00557724">
        <w:rPr>
          <w:rFonts w:cs="Arial"/>
        </w:rPr>
        <w:t>.90</w:t>
      </w:r>
      <w:r w:rsidRPr="00A91499">
        <w:rPr>
          <w:rFonts w:cs="Arial"/>
        </w:rPr>
        <w:t xml:space="preserve"> </w:t>
      </w:r>
    </w:p>
    <w:p w14:paraId="1750E2CA" w14:textId="1EA76CCC" w:rsidR="009C791C" w:rsidRPr="00A91499" w:rsidRDefault="009C791C" w:rsidP="009C791C">
      <w:pPr>
        <w:pStyle w:val="BodyText"/>
        <w:rPr>
          <w:rFonts w:cs="Arial"/>
        </w:rPr>
      </w:pPr>
      <w:r w:rsidRPr="00A91499">
        <w:rPr>
          <w:rFonts w:cs="Arial"/>
        </w:rPr>
        <w:t>Appendix B – Output Rep</w:t>
      </w:r>
      <w:r w:rsidR="00096BB2">
        <w:rPr>
          <w:rFonts w:cs="Arial"/>
        </w:rPr>
        <w:t>orts………….…………………………………………………</w:t>
      </w:r>
      <w:r w:rsidR="00D818B7">
        <w:rPr>
          <w:rFonts w:cs="Arial"/>
        </w:rPr>
        <w:t>…</w:t>
      </w:r>
      <w:r w:rsidR="00810BBB">
        <w:rPr>
          <w:rFonts w:cs="Arial"/>
        </w:rPr>
        <w:t>.</w:t>
      </w:r>
      <w:r w:rsidR="00365F8C">
        <w:rPr>
          <w:rFonts w:cs="Arial"/>
        </w:rPr>
        <w:t>.</w:t>
      </w:r>
      <w:r w:rsidR="00557724">
        <w:rPr>
          <w:rFonts w:cs="Arial"/>
        </w:rPr>
        <w:t>91</w:t>
      </w:r>
      <w:r w:rsidRPr="00A91499">
        <w:rPr>
          <w:rFonts w:cs="Arial"/>
        </w:rPr>
        <w:t xml:space="preserve"> </w:t>
      </w:r>
    </w:p>
    <w:p w14:paraId="1750E2CB" w14:textId="2706E0A1" w:rsidR="009C791C" w:rsidRPr="00A91499" w:rsidRDefault="009C791C" w:rsidP="009C791C">
      <w:pPr>
        <w:pStyle w:val="BodyText"/>
        <w:rPr>
          <w:rFonts w:cs="Arial"/>
        </w:rPr>
      </w:pPr>
      <w:r w:rsidRPr="00A91499">
        <w:rPr>
          <w:rFonts w:cs="Arial"/>
        </w:rPr>
        <w:t>Appendix C – Definition</w:t>
      </w:r>
      <w:r w:rsidR="00096BB2">
        <w:rPr>
          <w:rFonts w:cs="Arial"/>
        </w:rPr>
        <w:t>s………………..…………………………………………………</w:t>
      </w:r>
      <w:r w:rsidR="00365F8C">
        <w:rPr>
          <w:rFonts w:cs="Arial"/>
        </w:rPr>
        <w:t>…</w:t>
      </w:r>
      <w:r w:rsidR="00557724">
        <w:rPr>
          <w:rFonts w:cs="Arial"/>
        </w:rPr>
        <w:t>.92</w:t>
      </w:r>
      <w:r w:rsidRPr="00A91499">
        <w:rPr>
          <w:rFonts w:cs="Arial"/>
        </w:rPr>
        <w:t xml:space="preserve"> </w:t>
      </w:r>
    </w:p>
    <w:p w14:paraId="1750E2CD" w14:textId="4BD4A0E9" w:rsidR="009C791C" w:rsidRDefault="00A91499" w:rsidP="009C791C">
      <w:pPr>
        <w:pStyle w:val="BodyText"/>
        <w:rPr>
          <w:rFonts w:cs="Arial"/>
        </w:rPr>
      </w:pPr>
      <w:r>
        <w:rPr>
          <w:rFonts w:cs="Arial"/>
        </w:rPr>
        <w:t>Appendix D – CAR</w:t>
      </w:r>
      <w:r w:rsidR="009C791C" w:rsidRPr="00A91499">
        <w:rPr>
          <w:rFonts w:cs="Arial"/>
        </w:rPr>
        <w:t xml:space="preserve"> Operations Survey.……………………………………</w:t>
      </w:r>
      <w:r>
        <w:rPr>
          <w:rFonts w:cs="Arial"/>
        </w:rPr>
        <w:t>…..</w:t>
      </w:r>
      <w:r w:rsidR="00D818B7">
        <w:rPr>
          <w:rFonts w:cs="Arial"/>
        </w:rPr>
        <w:t>…………</w:t>
      </w:r>
      <w:r w:rsidR="00365F8C">
        <w:rPr>
          <w:rFonts w:cs="Arial"/>
        </w:rPr>
        <w:t>...</w:t>
      </w:r>
      <w:r w:rsidR="00557724">
        <w:rPr>
          <w:rFonts w:cs="Arial"/>
        </w:rPr>
        <w:t>.94</w:t>
      </w:r>
    </w:p>
    <w:p w14:paraId="1750E2CE" w14:textId="79F054B2" w:rsidR="009C791C" w:rsidRPr="00A91499" w:rsidRDefault="008C4D6A" w:rsidP="00DC43FC">
      <w:pPr>
        <w:pStyle w:val="BodyText"/>
        <w:rPr>
          <w:rFonts w:cs="Arial"/>
        </w:rPr>
      </w:pPr>
      <w:r>
        <w:rPr>
          <w:rFonts w:cs="Arial"/>
        </w:rPr>
        <w:t>Appendix E – AMJIAC Survey</w:t>
      </w:r>
      <w:r w:rsidR="002861C9">
        <w:rPr>
          <w:rFonts w:cs="Arial"/>
        </w:rPr>
        <w:t>………………………………………………</w:t>
      </w:r>
      <w:r>
        <w:rPr>
          <w:rFonts w:cs="Arial"/>
        </w:rPr>
        <w:t>……………….</w:t>
      </w:r>
      <w:r w:rsidR="00557724">
        <w:rPr>
          <w:rFonts w:cs="Arial"/>
        </w:rPr>
        <w:t>.97</w:t>
      </w:r>
    </w:p>
    <w:p w14:paraId="1750E2CF" w14:textId="306BADB6" w:rsidR="009C791C" w:rsidRPr="00A91499" w:rsidRDefault="00591C3D" w:rsidP="00DC43FC">
      <w:pPr>
        <w:pStyle w:val="BodyText"/>
        <w:rPr>
          <w:rFonts w:cs="Arial"/>
        </w:rPr>
      </w:pPr>
      <w:r>
        <w:rPr>
          <w:rFonts w:cs="Arial"/>
        </w:rPr>
        <w:t>Appendix F</w:t>
      </w:r>
      <w:r w:rsidR="009C791C" w:rsidRPr="00A91499">
        <w:rPr>
          <w:rFonts w:cs="Arial"/>
        </w:rPr>
        <w:t xml:space="preserve"> – Business E</w:t>
      </w:r>
      <w:r w:rsidR="00D818B7">
        <w:rPr>
          <w:rFonts w:cs="Arial"/>
        </w:rPr>
        <w:t>ntities……………………………………………………………</w:t>
      </w:r>
      <w:r w:rsidR="00365F8C">
        <w:rPr>
          <w:rFonts w:cs="Arial"/>
        </w:rPr>
        <w:t>..</w:t>
      </w:r>
      <w:r w:rsidR="00E65FB1">
        <w:rPr>
          <w:rFonts w:cs="Arial"/>
        </w:rPr>
        <w:t xml:space="preserve"> </w:t>
      </w:r>
      <w:r w:rsidR="00557724">
        <w:rPr>
          <w:rFonts w:cs="Arial"/>
        </w:rPr>
        <w:t>102</w:t>
      </w:r>
    </w:p>
    <w:p w14:paraId="6C3E8541" w14:textId="3A8015F8" w:rsidR="00330A35" w:rsidRPr="00A91499" w:rsidRDefault="00B4473B" w:rsidP="009C791C">
      <w:pPr>
        <w:pStyle w:val="BodyText"/>
        <w:rPr>
          <w:rFonts w:cs="Arial"/>
        </w:rPr>
      </w:pPr>
      <w:r>
        <w:rPr>
          <w:rFonts w:cs="Arial"/>
        </w:rPr>
        <w:t xml:space="preserve">Appendix </w:t>
      </w:r>
      <w:r w:rsidR="00591C3D">
        <w:rPr>
          <w:rFonts w:cs="Arial"/>
        </w:rPr>
        <w:t>G</w:t>
      </w:r>
      <w:r>
        <w:rPr>
          <w:rFonts w:cs="Arial"/>
        </w:rPr>
        <w:t xml:space="preserve"> – Survey Results Output</w:t>
      </w:r>
      <w:r w:rsidR="00096BB2">
        <w:rPr>
          <w:rFonts w:cs="Arial"/>
        </w:rPr>
        <w:t xml:space="preserve"> File Description…………………………………</w:t>
      </w:r>
      <w:r w:rsidR="00D818B7">
        <w:rPr>
          <w:rFonts w:cs="Arial"/>
        </w:rPr>
        <w:t>…</w:t>
      </w:r>
      <w:r w:rsidR="00365F8C">
        <w:rPr>
          <w:rFonts w:cs="Arial"/>
        </w:rPr>
        <w:t>..</w:t>
      </w:r>
      <w:r w:rsidR="00557724">
        <w:rPr>
          <w:rFonts w:cs="Arial"/>
        </w:rPr>
        <w:t>105</w:t>
      </w:r>
      <w:r w:rsidR="00330A35" w:rsidRPr="00A91499">
        <w:rPr>
          <w:rFonts w:cs="Arial"/>
        </w:rPr>
        <w:t xml:space="preserve"> </w:t>
      </w:r>
    </w:p>
    <w:p w14:paraId="329EDB6E" w14:textId="10E258E2" w:rsidR="00330A35" w:rsidRPr="00A91499" w:rsidRDefault="00B4473B" w:rsidP="009C791C">
      <w:pPr>
        <w:pStyle w:val="BodyText"/>
        <w:rPr>
          <w:rFonts w:cs="Arial"/>
        </w:rPr>
      </w:pPr>
      <w:r>
        <w:rPr>
          <w:rFonts w:cs="Arial"/>
        </w:rPr>
        <w:t xml:space="preserve">Appendix </w:t>
      </w:r>
      <w:r w:rsidR="00591C3D">
        <w:rPr>
          <w:rFonts w:cs="Arial"/>
        </w:rPr>
        <w:t>H</w:t>
      </w:r>
      <w:r>
        <w:rPr>
          <w:rFonts w:cs="Arial"/>
        </w:rPr>
        <w:t xml:space="preserve"> – Survey Sample C</w:t>
      </w:r>
      <w:r w:rsidR="00096BB2">
        <w:rPr>
          <w:rFonts w:cs="Arial"/>
        </w:rPr>
        <w:t>ommunications.………………………………………</w:t>
      </w:r>
      <w:r w:rsidR="00D818B7">
        <w:rPr>
          <w:rFonts w:cs="Arial"/>
        </w:rPr>
        <w:t>…</w:t>
      </w:r>
      <w:r w:rsidR="00365F8C">
        <w:rPr>
          <w:rFonts w:cs="Arial"/>
        </w:rPr>
        <w:t>..</w:t>
      </w:r>
      <w:r w:rsidR="00E65FB1">
        <w:rPr>
          <w:rFonts w:cs="Arial"/>
        </w:rPr>
        <w:t xml:space="preserve"> </w:t>
      </w:r>
      <w:r w:rsidR="00557724">
        <w:rPr>
          <w:rFonts w:cs="Arial"/>
        </w:rPr>
        <w:t>107</w:t>
      </w:r>
    </w:p>
    <w:p w14:paraId="1750E2D0" w14:textId="4B4F7E71" w:rsidR="009C791C" w:rsidRPr="00A91499" w:rsidRDefault="00142BC3" w:rsidP="009C791C">
      <w:pPr>
        <w:pStyle w:val="BodyText"/>
        <w:rPr>
          <w:rFonts w:cs="Arial"/>
        </w:rPr>
      </w:pPr>
      <w:r>
        <w:rPr>
          <w:rFonts w:cs="Arial"/>
        </w:rPr>
        <w:t xml:space="preserve">Appendix </w:t>
      </w:r>
      <w:r w:rsidR="00591C3D">
        <w:rPr>
          <w:rFonts w:cs="Arial"/>
        </w:rPr>
        <w:t>I</w:t>
      </w:r>
      <w:r>
        <w:rPr>
          <w:rFonts w:cs="Arial"/>
        </w:rPr>
        <w:t xml:space="preserve"> – </w:t>
      </w:r>
      <w:r w:rsidR="00B4473B" w:rsidRPr="006C4C3B">
        <w:rPr>
          <w:rFonts w:cs="Arial"/>
        </w:rPr>
        <w:t>CIF and PI</w:t>
      </w:r>
      <w:r w:rsidR="008805BA" w:rsidRPr="006C4C3B">
        <w:rPr>
          <w:rFonts w:cs="Arial"/>
        </w:rPr>
        <w:t>F</w:t>
      </w:r>
      <w:r w:rsidR="00096BB2" w:rsidRPr="006C4C3B">
        <w:rPr>
          <w:rFonts w:cs="Arial"/>
        </w:rPr>
        <w:t xml:space="preserve"> Sample XML</w:t>
      </w:r>
      <w:r w:rsidR="00096BB2">
        <w:rPr>
          <w:rFonts w:cs="Arial"/>
        </w:rPr>
        <w:t>………………………………………………</w:t>
      </w:r>
      <w:r w:rsidR="00D818B7">
        <w:rPr>
          <w:rFonts w:cs="Arial"/>
        </w:rPr>
        <w:t>…</w:t>
      </w:r>
      <w:r w:rsidR="00591C3D">
        <w:rPr>
          <w:rFonts w:cs="Arial"/>
        </w:rPr>
        <w:t>….</w:t>
      </w:r>
      <w:r w:rsidR="00E65FB1">
        <w:rPr>
          <w:rFonts w:cs="Arial"/>
        </w:rPr>
        <w:t xml:space="preserve"> </w:t>
      </w:r>
      <w:r w:rsidR="00810BBB">
        <w:rPr>
          <w:rFonts w:cs="Arial"/>
        </w:rPr>
        <w:t>.93</w:t>
      </w:r>
      <w:r w:rsidR="009C791C" w:rsidRPr="00A91499">
        <w:rPr>
          <w:rFonts w:cs="Arial"/>
        </w:rPr>
        <w:tab/>
      </w:r>
    </w:p>
    <w:p w14:paraId="1750E2D1" w14:textId="521E1EF5" w:rsidR="009C791C" w:rsidRDefault="009C791C">
      <w:pPr>
        <w:rPr>
          <w:rFonts w:cs="Arial"/>
        </w:rPr>
      </w:pPr>
    </w:p>
    <w:p w14:paraId="675B2641" w14:textId="77777777" w:rsidR="00591C3D" w:rsidRPr="00A91499" w:rsidRDefault="00591C3D">
      <w:pPr>
        <w:rPr>
          <w:rFonts w:cs="Arial"/>
        </w:rPr>
      </w:pPr>
    </w:p>
    <w:p w14:paraId="1750E2D3" w14:textId="77777777" w:rsidR="00E54107" w:rsidRPr="00FF5D40" w:rsidRDefault="00E54107" w:rsidP="00E54107">
      <w:pPr>
        <w:pStyle w:val="Heading1"/>
        <w:numPr>
          <w:ilvl w:val="0"/>
          <w:numId w:val="0"/>
        </w:numPr>
        <w:ind w:left="360"/>
        <w:rPr>
          <w:rFonts w:ascii="Arial" w:hAnsi="Arial" w:cs="Arial"/>
        </w:rPr>
      </w:pPr>
      <w:r>
        <w:rPr>
          <w:rFonts w:ascii="Arial" w:hAnsi="Arial" w:cs="Arial"/>
        </w:rPr>
        <w:lastRenderedPageBreak/>
        <w:t>Overview</w:t>
      </w:r>
    </w:p>
    <w:p w14:paraId="1750E2D4" w14:textId="7DDCBCBD" w:rsidR="00DE57AA" w:rsidRPr="00FF5D40" w:rsidRDefault="00DE57AA" w:rsidP="00DE57AA">
      <w:pPr>
        <w:rPr>
          <w:rFonts w:cs="Arial"/>
        </w:rPr>
      </w:pPr>
      <w:r>
        <w:rPr>
          <w:rFonts w:cs="Arial"/>
        </w:rPr>
        <w:t xml:space="preserve">NIST MEP has a number of legislative and contractual requirements for collecting data and information from Competitive Award Recipients (CARs). </w:t>
      </w:r>
      <w:r w:rsidRPr="00FF5D40">
        <w:rPr>
          <w:rFonts w:cs="Arial"/>
        </w:rPr>
        <w:t>This information is used for the following purposes:</w:t>
      </w:r>
    </w:p>
    <w:p w14:paraId="1750E2D5" w14:textId="77777777" w:rsidR="00DE57AA" w:rsidRPr="00FF5D40" w:rsidRDefault="00DE57AA" w:rsidP="00DE57AA">
      <w:pPr>
        <w:pStyle w:val="BodyText2Bullet"/>
        <w:rPr>
          <w:rFonts w:ascii="Arial" w:hAnsi="Arial" w:cs="Arial"/>
        </w:rPr>
      </w:pPr>
      <w:r w:rsidRPr="00FF5D40">
        <w:rPr>
          <w:rFonts w:ascii="Arial" w:hAnsi="Arial" w:cs="Arial"/>
        </w:rPr>
        <w:t>Program Accountability</w:t>
      </w:r>
    </w:p>
    <w:p w14:paraId="1750E2D6" w14:textId="77777777" w:rsidR="00DE57AA" w:rsidRPr="00FF5D40" w:rsidRDefault="00DE57AA" w:rsidP="00DE57AA">
      <w:pPr>
        <w:pStyle w:val="BodyText2Bullet"/>
        <w:rPr>
          <w:rFonts w:ascii="Arial" w:hAnsi="Arial" w:cs="Arial"/>
        </w:rPr>
      </w:pPr>
      <w:r w:rsidRPr="00FF5D40">
        <w:rPr>
          <w:rFonts w:ascii="Arial" w:hAnsi="Arial" w:cs="Arial"/>
        </w:rPr>
        <w:t>Analysis and Research</w:t>
      </w:r>
    </w:p>
    <w:p w14:paraId="1750E2D7" w14:textId="77777777" w:rsidR="00DE57AA" w:rsidRPr="00FF5D40" w:rsidRDefault="00DE57AA" w:rsidP="00DE57AA">
      <w:pPr>
        <w:pStyle w:val="BodyText2Bullet"/>
        <w:rPr>
          <w:rFonts w:ascii="Arial" w:hAnsi="Arial" w:cs="Arial"/>
        </w:rPr>
      </w:pPr>
      <w:r w:rsidRPr="00FF5D40">
        <w:rPr>
          <w:rFonts w:ascii="Arial" w:hAnsi="Arial" w:cs="Arial"/>
        </w:rPr>
        <w:t>Reports to Stakeholders</w:t>
      </w:r>
    </w:p>
    <w:p w14:paraId="1750E2D8" w14:textId="77777777" w:rsidR="00DE57AA" w:rsidRPr="00FF5D40" w:rsidRDefault="00DE57AA" w:rsidP="00DE57AA">
      <w:pPr>
        <w:pStyle w:val="BodyText2Bullet"/>
        <w:rPr>
          <w:rFonts w:ascii="Arial" w:hAnsi="Arial" w:cs="Arial"/>
        </w:rPr>
      </w:pPr>
      <w:r w:rsidRPr="00FF5D40">
        <w:rPr>
          <w:rFonts w:ascii="Arial" w:hAnsi="Arial" w:cs="Arial"/>
        </w:rPr>
        <w:t>Continuous Improvement</w:t>
      </w:r>
      <w:r>
        <w:rPr>
          <w:rFonts w:ascii="Arial" w:hAnsi="Arial" w:cs="Arial"/>
        </w:rPr>
        <w:t xml:space="preserve"> of MEP Business Practices</w:t>
      </w:r>
    </w:p>
    <w:p w14:paraId="1750E2D9" w14:textId="77777777" w:rsidR="00DE57AA" w:rsidRDefault="00DE57AA" w:rsidP="00DE57AA">
      <w:pPr>
        <w:pStyle w:val="BodyText2Bullet"/>
        <w:rPr>
          <w:rFonts w:ascii="Arial" w:hAnsi="Arial" w:cs="Arial"/>
        </w:rPr>
      </w:pPr>
      <w:r w:rsidRPr="00FF5D40">
        <w:rPr>
          <w:rFonts w:ascii="Arial" w:hAnsi="Arial" w:cs="Arial"/>
        </w:rPr>
        <w:t>Knowledge Sharing</w:t>
      </w:r>
    </w:p>
    <w:p w14:paraId="1750E2DA" w14:textId="77777777" w:rsidR="00DE57AA" w:rsidRPr="00DE57AA" w:rsidRDefault="00DE57AA" w:rsidP="00DE57AA">
      <w:pPr>
        <w:pStyle w:val="BodyText2Bullet"/>
        <w:rPr>
          <w:rFonts w:ascii="Arial" w:hAnsi="Arial" w:cs="Arial"/>
        </w:rPr>
      </w:pPr>
      <w:r w:rsidRPr="00DE57AA">
        <w:rPr>
          <w:rFonts w:ascii="Arial" w:hAnsi="Arial" w:cs="Arial"/>
        </w:rPr>
        <w:t xml:space="preserve">Identification of Distinctive </w:t>
      </w:r>
      <w:r>
        <w:rPr>
          <w:rFonts w:ascii="Arial" w:hAnsi="Arial" w:cs="Arial"/>
        </w:rPr>
        <w:t xml:space="preserve">MEP Business </w:t>
      </w:r>
      <w:r w:rsidRPr="00DE57AA">
        <w:rPr>
          <w:rFonts w:ascii="Arial" w:hAnsi="Arial" w:cs="Arial"/>
        </w:rPr>
        <w:t>Practices</w:t>
      </w:r>
    </w:p>
    <w:p w14:paraId="1750E2DD" w14:textId="09CAE790" w:rsidR="00DE57AA" w:rsidRDefault="00DE57AA" w:rsidP="00A0000D">
      <w:pPr>
        <w:rPr>
          <w:rFonts w:cs="Arial"/>
        </w:rPr>
      </w:pPr>
      <w:r>
        <w:rPr>
          <w:rFonts w:cs="Arial"/>
        </w:rPr>
        <w:t xml:space="preserve">Currently MEP has </w:t>
      </w:r>
      <w:r w:rsidR="00290FE0">
        <w:rPr>
          <w:rFonts w:cs="Arial"/>
        </w:rPr>
        <w:t>five</w:t>
      </w:r>
      <w:r>
        <w:rPr>
          <w:rFonts w:cs="Arial"/>
        </w:rPr>
        <w:t xml:space="preserve"> types of funding awards:</w:t>
      </w:r>
    </w:p>
    <w:p w14:paraId="1750E2DF" w14:textId="00F97228" w:rsidR="00DE57AA" w:rsidRPr="00290203" w:rsidRDefault="00290203" w:rsidP="00A0000D">
      <w:pPr>
        <w:rPr>
          <w:rFonts w:cs="Arial"/>
        </w:rPr>
      </w:pPr>
      <w:r w:rsidRPr="00F63875">
        <w:rPr>
          <w:rFonts w:cs="Arial"/>
          <w:b/>
        </w:rPr>
        <w:t>Center</w:t>
      </w:r>
      <w:r w:rsidR="00DE57AA" w:rsidRPr="00F63875">
        <w:rPr>
          <w:rFonts w:cs="Arial"/>
          <w:b/>
        </w:rPr>
        <w:t xml:space="preserve"> Operations</w:t>
      </w:r>
      <w:r w:rsidR="00DE57AA" w:rsidRPr="00290203">
        <w:rPr>
          <w:rFonts w:cs="Arial"/>
        </w:rPr>
        <w:t xml:space="preserve"> – </w:t>
      </w:r>
      <w:r w:rsidRPr="00290203">
        <w:rPr>
          <w:rFonts w:cs="Arial"/>
        </w:rPr>
        <w:t xml:space="preserve">This is the base MEP program to </w:t>
      </w:r>
      <w:r w:rsidRPr="00290203">
        <w:t>work with small and mid-sized U.S. manufacturers to help them create and retain jobs, increase profits, and save time and money.</w:t>
      </w:r>
    </w:p>
    <w:p w14:paraId="759FDE71" w14:textId="40E6929E" w:rsidR="00C013ED" w:rsidRDefault="00BC22FD" w:rsidP="00C013ED">
      <w:pPr>
        <w:pStyle w:val="Default"/>
        <w:rPr>
          <w:rFonts w:ascii="Arial" w:hAnsi="Arial" w:cs="Arial"/>
          <w:sz w:val="20"/>
          <w:szCs w:val="20"/>
        </w:rPr>
      </w:pPr>
      <w:r w:rsidRPr="00D44C46">
        <w:rPr>
          <w:rFonts w:ascii="Arial" w:hAnsi="Arial" w:cs="Arial"/>
          <w:b/>
          <w:bCs/>
          <w:sz w:val="20"/>
          <w:szCs w:val="20"/>
          <w:lang w:val="en"/>
        </w:rPr>
        <w:t>Job Accelerator</w:t>
      </w:r>
      <w:r w:rsidR="00CE529B">
        <w:rPr>
          <w:rFonts w:ascii="Arial" w:hAnsi="Arial" w:cs="Arial"/>
          <w:b/>
          <w:bCs/>
          <w:sz w:val="20"/>
          <w:szCs w:val="20"/>
          <w:lang w:val="en"/>
        </w:rPr>
        <w:t xml:space="preserve"> (AMJIAC)</w:t>
      </w:r>
      <w:r>
        <w:rPr>
          <w:bCs/>
          <w:lang w:val="en"/>
        </w:rPr>
        <w:t xml:space="preserve"> - </w:t>
      </w:r>
      <w:r w:rsidR="00C013ED" w:rsidRPr="00C013ED">
        <w:rPr>
          <w:rFonts w:ascii="Arial" w:hAnsi="Arial" w:cs="Arial"/>
          <w:sz w:val="20"/>
          <w:szCs w:val="20"/>
        </w:rPr>
        <w:t xml:space="preserve">The Advanced Manufacturing Jobs Accelerator is designed to foster job creation, increase public and private investments, and enhance economic prosperity by harnessing the economic growth and job creation potential resulting from advanced manufacturing activities within high-growth industry clusters that have been identified by regional stakeholders. </w:t>
      </w:r>
    </w:p>
    <w:p w14:paraId="68937CA1" w14:textId="77777777" w:rsidR="00CE529B" w:rsidRDefault="00CE529B" w:rsidP="00C013ED">
      <w:pPr>
        <w:pStyle w:val="Default"/>
        <w:rPr>
          <w:rFonts w:ascii="Arial" w:hAnsi="Arial" w:cs="Arial"/>
          <w:sz w:val="20"/>
          <w:szCs w:val="20"/>
        </w:rPr>
      </w:pPr>
    </w:p>
    <w:p w14:paraId="35E442AB" w14:textId="7D212665" w:rsidR="00F718F2" w:rsidRDefault="00F718F2" w:rsidP="00C013ED">
      <w:pPr>
        <w:pStyle w:val="Default"/>
        <w:rPr>
          <w:rFonts w:ascii="Arial" w:hAnsi="Arial" w:cs="Arial"/>
          <w:sz w:val="20"/>
          <w:szCs w:val="20"/>
          <w:shd w:val="clear" w:color="auto" w:fill="FFFFFF"/>
        </w:rPr>
      </w:pPr>
      <w:r>
        <w:rPr>
          <w:rFonts w:ascii="Arial" w:hAnsi="Arial" w:cs="Arial"/>
          <w:b/>
          <w:sz w:val="20"/>
          <w:szCs w:val="20"/>
        </w:rPr>
        <w:t>Make it in America</w:t>
      </w:r>
      <w:r w:rsidR="00CE529B">
        <w:rPr>
          <w:rFonts w:ascii="Arial" w:hAnsi="Arial" w:cs="Arial"/>
          <w:b/>
          <w:sz w:val="20"/>
          <w:szCs w:val="20"/>
        </w:rPr>
        <w:t xml:space="preserve"> (MiiA)</w:t>
      </w:r>
      <w:r>
        <w:rPr>
          <w:rFonts w:ascii="Arial" w:hAnsi="Arial" w:cs="Arial"/>
          <w:b/>
          <w:sz w:val="20"/>
          <w:szCs w:val="20"/>
        </w:rPr>
        <w:t xml:space="preserve"> – </w:t>
      </w:r>
      <w:r w:rsidR="00BE201D" w:rsidRPr="00BE201D">
        <w:rPr>
          <w:rFonts w:ascii="Arial" w:hAnsi="Arial" w:cs="Arial"/>
          <w:sz w:val="20"/>
          <w:szCs w:val="20"/>
        </w:rPr>
        <w:t>The effort’s goal is to accelerate job creation by encouraging re-shoring by U.S. firms, fostering foreign direct investment, encouraging U.S. companies to keep or expand their businesses in the United States, building strong supply chains and training local workers. </w:t>
      </w:r>
      <w:r w:rsidR="00BE201D" w:rsidRPr="00BE201D">
        <w:rPr>
          <w:rFonts w:ascii="Arial" w:hAnsi="Arial" w:cs="Arial"/>
          <w:sz w:val="20"/>
          <w:szCs w:val="20"/>
          <w:shd w:val="clear" w:color="auto" w:fill="FFFFFF"/>
        </w:rPr>
        <w:t>EDA’s investments will help distressed regions build on existing assets to generate job growth by creating an environment conducive for businesses to establish and grow their operations in the U.S. ETA’s investments will help to develop a skilled workforce for specific industries. MEP’s grants will help develop greater connectivity in regional supply chains and assist small- and medium-sized enterprises.</w:t>
      </w:r>
    </w:p>
    <w:p w14:paraId="6A04C46D" w14:textId="3B386A77" w:rsidR="008805BA" w:rsidRDefault="008805BA" w:rsidP="00C013ED">
      <w:pPr>
        <w:pStyle w:val="Default"/>
        <w:rPr>
          <w:rFonts w:ascii="Arial" w:hAnsi="Arial" w:cs="Arial"/>
          <w:color w:val="auto"/>
          <w:sz w:val="20"/>
          <w:szCs w:val="20"/>
          <w:shd w:val="clear" w:color="auto" w:fill="FFFFFF"/>
        </w:rPr>
      </w:pPr>
      <w:r>
        <w:rPr>
          <w:rFonts w:ascii="Arial" w:hAnsi="Arial" w:cs="Arial"/>
          <w:sz w:val="20"/>
          <w:szCs w:val="20"/>
          <w:shd w:val="clear" w:color="auto" w:fill="FFFFFF"/>
        </w:rPr>
        <w:br/>
      </w:r>
      <w:r w:rsidRPr="000902EA">
        <w:rPr>
          <w:rFonts w:ascii="Arial" w:hAnsi="Arial" w:cs="Arial"/>
          <w:b/>
          <w:color w:val="auto"/>
          <w:sz w:val="20"/>
          <w:szCs w:val="20"/>
          <w:shd w:val="clear" w:color="auto" w:fill="FFFFFF"/>
        </w:rPr>
        <w:t xml:space="preserve">M-TAC </w:t>
      </w:r>
      <w:r w:rsidRPr="000902EA">
        <w:rPr>
          <w:rFonts w:ascii="Arial" w:hAnsi="Arial" w:cs="Arial"/>
          <w:color w:val="auto"/>
          <w:sz w:val="20"/>
          <w:szCs w:val="20"/>
          <w:shd w:val="clear" w:color="auto" w:fill="FFFFFF"/>
        </w:rPr>
        <w:t>–</w:t>
      </w:r>
      <w:r w:rsidRPr="008805BA">
        <w:rPr>
          <w:rFonts w:ascii="Arial" w:hAnsi="Arial" w:cs="Arial"/>
          <w:b/>
          <w:color w:val="FF0000"/>
          <w:sz w:val="20"/>
          <w:szCs w:val="20"/>
          <w:shd w:val="clear" w:color="auto" w:fill="FFFFFF"/>
        </w:rPr>
        <w:t xml:space="preserve"> </w:t>
      </w:r>
      <w:r w:rsidR="000902EA" w:rsidRPr="000902EA">
        <w:rPr>
          <w:rFonts w:ascii="Arial" w:hAnsi="Arial" w:cs="Arial"/>
          <w:color w:val="auto"/>
          <w:sz w:val="20"/>
          <w:szCs w:val="20"/>
          <w:shd w:val="clear" w:color="auto" w:fill="FFFFFF"/>
        </w:rPr>
        <w:t>The effort’s goal is to inform future NIST investment leading to strategies and approaches for MEP system-wide deployment of technology transition and commercialization assistance for small manufacturers within supply contexts. Th</w:t>
      </w:r>
      <w:r w:rsidR="000902EA">
        <w:rPr>
          <w:rFonts w:ascii="Arial" w:hAnsi="Arial" w:cs="Arial"/>
          <w:color w:val="auto"/>
          <w:sz w:val="20"/>
          <w:szCs w:val="20"/>
          <w:shd w:val="clear" w:color="auto" w:fill="FFFFFF"/>
        </w:rPr>
        <w:t>e emphasis is on demonstrating c</w:t>
      </w:r>
      <w:r w:rsidR="000902EA" w:rsidRPr="000902EA">
        <w:rPr>
          <w:rFonts w:ascii="Arial" w:hAnsi="Arial" w:cs="Arial"/>
          <w:color w:val="auto"/>
          <w:sz w:val="20"/>
          <w:szCs w:val="20"/>
          <w:shd w:val="clear" w:color="auto" w:fill="FFFFFF"/>
        </w:rPr>
        <w:t>onduct of technology transition and commercialization activities with small and mid-sized U.S. manufacturers to foster their readiness to adopt and/or adapt advanced technologies into their manufacturing processes and products.</w:t>
      </w:r>
    </w:p>
    <w:p w14:paraId="77DEF5AB" w14:textId="77777777" w:rsidR="008C4D6A" w:rsidRDefault="008C4D6A" w:rsidP="00C013ED">
      <w:pPr>
        <w:pStyle w:val="Default"/>
        <w:rPr>
          <w:rFonts w:ascii="Arial" w:hAnsi="Arial" w:cs="Arial"/>
          <w:color w:val="auto"/>
          <w:sz w:val="20"/>
          <w:szCs w:val="20"/>
          <w:shd w:val="clear" w:color="auto" w:fill="FFFFFF"/>
        </w:rPr>
      </w:pPr>
    </w:p>
    <w:p w14:paraId="03B6302A" w14:textId="77777777" w:rsidR="00C129B6" w:rsidRPr="00C129B6" w:rsidRDefault="008C4D6A" w:rsidP="00C129B6">
      <w:pPr>
        <w:rPr>
          <w:rFonts w:ascii="Calibri" w:hAnsi="Calibri"/>
          <w:spacing w:val="0"/>
        </w:rPr>
      </w:pPr>
      <w:r w:rsidRPr="008C4D6A">
        <w:rPr>
          <w:rFonts w:cs="Arial"/>
          <w:b/>
          <w:shd w:val="clear" w:color="auto" w:fill="FFFFFF"/>
        </w:rPr>
        <w:t>B2B Network</w:t>
      </w:r>
      <w:r>
        <w:rPr>
          <w:rFonts w:cs="Arial"/>
          <w:shd w:val="clear" w:color="auto" w:fill="FFFFFF"/>
        </w:rPr>
        <w:t xml:space="preserve"> - </w:t>
      </w:r>
      <w:r w:rsidR="00C129B6" w:rsidRPr="00C129B6">
        <w:t>The Business-to-Business Network Pilot projects are intended to demonstrate means by which products/services and technologies can be purchased or sold using active human networks that are supported by easy to access and use technology that contains data on the opportunities of sufficient quality, validity and timeliness to allow matches between buyers and sellers to be made in an effective, efficient manner. NIST MEP has established 10 pilot projects throughout the country to test various approaches to accomplishing these tasks.</w:t>
      </w:r>
    </w:p>
    <w:p w14:paraId="3F839064" w14:textId="35471C21" w:rsidR="008C4D6A" w:rsidRPr="000902EA" w:rsidRDefault="008C4D6A" w:rsidP="00C013ED">
      <w:pPr>
        <w:pStyle w:val="Default"/>
        <w:rPr>
          <w:rFonts w:ascii="Arial" w:hAnsi="Arial" w:cs="Arial"/>
          <w:color w:val="auto"/>
          <w:sz w:val="20"/>
          <w:szCs w:val="20"/>
        </w:rPr>
      </w:pPr>
    </w:p>
    <w:p w14:paraId="1750E2E7" w14:textId="1821C80F" w:rsidR="00DE57AA" w:rsidRDefault="00583BB3" w:rsidP="00DE57AA">
      <w:pPr>
        <w:rPr>
          <w:rFonts w:cs="Arial"/>
        </w:rPr>
      </w:pPr>
      <w:r>
        <w:rPr>
          <w:bCs/>
          <w:lang w:val="en"/>
        </w:rPr>
        <w:lastRenderedPageBreak/>
        <w:br/>
      </w:r>
      <w:r w:rsidR="00A0000D">
        <w:rPr>
          <w:rFonts w:cs="Arial"/>
        </w:rPr>
        <w:t>As part of the</w:t>
      </w:r>
      <w:r w:rsidR="00F63875">
        <w:rPr>
          <w:rFonts w:cs="Arial"/>
        </w:rPr>
        <w:t>ir</w:t>
      </w:r>
      <w:r w:rsidR="00A0000D">
        <w:rPr>
          <w:rFonts w:cs="Arial"/>
        </w:rPr>
        <w:t xml:space="preserve"> Cooperative Agreement</w:t>
      </w:r>
      <w:r w:rsidR="00F63875">
        <w:rPr>
          <w:rFonts w:cs="Arial"/>
        </w:rPr>
        <w:t>s</w:t>
      </w:r>
      <w:r w:rsidR="00A0000D">
        <w:rPr>
          <w:rFonts w:cs="Arial"/>
        </w:rPr>
        <w:t>, Comp</w:t>
      </w:r>
      <w:r w:rsidR="00DE57AA">
        <w:rPr>
          <w:rFonts w:cs="Arial"/>
        </w:rPr>
        <w:t>etitive</w:t>
      </w:r>
      <w:r w:rsidR="00F63875">
        <w:rPr>
          <w:rFonts w:cs="Arial"/>
        </w:rPr>
        <w:t xml:space="preserve"> Award </w:t>
      </w:r>
      <w:r w:rsidR="00214808">
        <w:rPr>
          <w:rFonts w:cs="Arial"/>
        </w:rPr>
        <w:t>Recipients</w:t>
      </w:r>
      <w:r w:rsidR="00F63875">
        <w:rPr>
          <w:rFonts w:cs="Arial"/>
        </w:rPr>
        <w:t xml:space="preserve"> (</w:t>
      </w:r>
      <w:r w:rsidR="00DE57AA">
        <w:rPr>
          <w:rFonts w:cs="Arial"/>
        </w:rPr>
        <w:t>CARs</w:t>
      </w:r>
      <w:r w:rsidR="00142BC3">
        <w:rPr>
          <w:rFonts w:cs="Arial"/>
        </w:rPr>
        <w:t>)</w:t>
      </w:r>
      <w:r w:rsidR="00DE57AA">
        <w:rPr>
          <w:rFonts w:cs="Arial"/>
        </w:rPr>
        <w:t xml:space="preserve"> </w:t>
      </w:r>
      <w:r w:rsidR="00A0000D">
        <w:rPr>
          <w:rFonts w:cs="Arial"/>
        </w:rPr>
        <w:t>are required to submit data about the</w:t>
      </w:r>
      <w:r w:rsidR="00DE57AA">
        <w:rPr>
          <w:rFonts w:cs="Arial"/>
        </w:rPr>
        <w:t>ir</w:t>
      </w:r>
      <w:r w:rsidR="00A0000D">
        <w:rPr>
          <w:rFonts w:cs="Arial"/>
        </w:rPr>
        <w:t xml:space="preserve"> project to N</w:t>
      </w:r>
      <w:r w:rsidR="00214808">
        <w:rPr>
          <w:rFonts w:cs="Arial"/>
        </w:rPr>
        <w:t xml:space="preserve">IST MEP on a quarterly basis. </w:t>
      </w:r>
      <w:r w:rsidR="00A0000D">
        <w:rPr>
          <w:rFonts w:cs="Arial"/>
        </w:rPr>
        <w:t>This document</w:t>
      </w:r>
      <w:r w:rsidR="00214808">
        <w:rPr>
          <w:rFonts w:cs="Arial"/>
        </w:rPr>
        <w:t>,</w:t>
      </w:r>
      <w:r w:rsidR="00A0000D">
        <w:rPr>
          <w:rFonts w:cs="Arial"/>
        </w:rPr>
        <w:t xml:space="preserve"> the</w:t>
      </w:r>
      <w:r w:rsidR="00A0000D" w:rsidRPr="00AC58A9">
        <w:rPr>
          <w:rFonts w:cs="Arial"/>
          <w:i/>
        </w:rPr>
        <w:t xml:space="preserve"> Reporting Guidelines for </w:t>
      </w:r>
      <w:r w:rsidR="00D93A86">
        <w:rPr>
          <w:rFonts w:cs="Arial"/>
          <w:i/>
        </w:rPr>
        <w:t>CAR</w:t>
      </w:r>
      <w:r w:rsidR="008C4D6A">
        <w:rPr>
          <w:rFonts w:cs="Arial"/>
          <w:i/>
        </w:rPr>
        <w:t xml:space="preserve"> Operations</w:t>
      </w:r>
      <w:r w:rsidR="00F718F2">
        <w:rPr>
          <w:rFonts w:cs="Arial"/>
          <w:i/>
        </w:rPr>
        <w:t xml:space="preserve">, </w:t>
      </w:r>
      <w:r w:rsidR="00D44C46">
        <w:rPr>
          <w:rFonts w:cs="Arial"/>
          <w:i/>
        </w:rPr>
        <w:t>Job Accelerator</w:t>
      </w:r>
      <w:r w:rsidR="008805BA">
        <w:rPr>
          <w:rFonts w:cs="Arial"/>
          <w:i/>
        </w:rPr>
        <w:t xml:space="preserve">, </w:t>
      </w:r>
      <w:r w:rsidR="00F718F2">
        <w:rPr>
          <w:rFonts w:cs="Arial"/>
          <w:i/>
        </w:rPr>
        <w:t>MiiA</w:t>
      </w:r>
      <w:r w:rsidR="00214808">
        <w:rPr>
          <w:rFonts w:cs="Arial"/>
          <w:i/>
        </w:rPr>
        <w:t>,</w:t>
      </w:r>
      <w:r w:rsidR="008C4D6A">
        <w:rPr>
          <w:rFonts w:cs="Arial"/>
          <w:i/>
        </w:rPr>
        <w:t xml:space="preserve">, </w:t>
      </w:r>
      <w:r w:rsidR="008805BA">
        <w:rPr>
          <w:rFonts w:cs="Arial"/>
          <w:i/>
        </w:rPr>
        <w:t>M-TAC</w:t>
      </w:r>
      <w:r w:rsidR="008C4D6A">
        <w:rPr>
          <w:rFonts w:cs="Arial"/>
          <w:i/>
        </w:rPr>
        <w:t>, and B2B Network</w:t>
      </w:r>
      <w:r w:rsidR="00A0000D">
        <w:rPr>
          <w:rFonts w:cs="Arial"/>
        </w:rPr>
        <w:t xml:space="preserve"> details the data elements an</w:t>
      </w:r>
      <w:r w:rsidR="00214808">
        <w:rPr>
          <w:rFonts w:cs="Arial"/>
        </w:rPr>
        <w:t xml:space="preserve">d processes to submit data. </w:t>
      </w:r>
      <w:r w:rsidR="00A0000D">
        <w:rPr>
          <w:rFonts w:cs="Arial"/>
        </w:rPr>
        <w:t>The reporting requirements and procedures for</w:t>
      </w:r>
      <w:r w:rsidR="00DE57AA">
        <w:rPr>
          <w:rFonts w:cs="Arial"/>
        </w:rPr>
        <w:t xml:space="preserve"> the various funding awards are </w:t>
      </w:r>
      <w:r w:rsidR="00A0000D">
        <w:rPr>
          <w:rFonts w:cs="Arial"/>
        </w:rPr>
        <w:t xml:space="preserve">similar but </w:t>
      </w:r>
      <w:r w:rsidR="00DE57AA">
        <w:rPr>
          <w:rFonts w:cs="Arial"/>
        </w:rPr>
        <w:t>different</w:t>
      </w:r>
      <w:r w:rsidR="00214808">
        <w:rPr>
          <w:rFonts w:cs="Arial"/>
        </w:rPr>
        <w:t xml:space="preserve">. </w:t>
      </w:r>
      <w:r w:rsidR="00A0000D">
        <w:rPr>
          <w:rFonts w:cs="Arial"/>
        </w:rPr>
        <w:t xml:space="preserve">The key concept to keep in mind is that a CAR </w:t>
      </w:r>
      <w:r w:rsidR="00A0000D" w:rsidRPr="00AC58A9">
        <w:rPr>
          <w:rFonts w:cs="Arial"/>
          <w:b/>
        </w:rPr>
        <w:t>MUST</w:t>
      </w:r>
      <w:r w:rsidR="00D44C46">
        <w:rPr>
          <w:rFonts w:cs="Arial"/>
        </w:rPr>
        <w:t xml:space="preserve"> </w:t>
      </w:r>
      <w:r w:rsidR="00A0000D">
        <w:rPr>
          <w:rFonts w:cs="Arial"/>
        </w:rPr>
        <w:t xml:space="preserve">maintain separate reporting and accounting records for each funding agreement that </w:t>
      </w:r>
      <w:r w:rsidR="00214808">
        <w:rPr>
          <w:rFonts w:cs="Arial"/>
        </w:rPr>
        <w:t xml:space="preserve">they are the legal recipient. </w:t>
      </w:r>
      <w:r w:rsidR="00A0000D" w:rsidRPr="00FF5D40">
        <w:rPr>
          <w:rFonts w:cs="Arial"/>
        </w:rPr>
        <w:t>NIST MEP has a</w:t>
      </w:r>
      <w:r w:rsidR="00C11ABD">
        <w:rPr>
          <w:rFonts w:cs="Arial"/>
        </w:rPr>
        <w:t xml:space="preserve"> </w:t>
      </w:r>
      <w:r w:rsidR="00A0000D" w:rsidRPr="00FF5D40">
        <w:rPr>
          <w:rFonts w:cs="Arial"/>
        </w:rPr>
        <w:t xml:space="preserve">number of legislative and contractual requirements for collecting data and information from the MEP </w:t>
      </w:r>
      <w:r w:rsidR="00A0000D">
        <w:rPr>
          <w:rFonts w:cs="Arial"/>
        </w:rPr>
        <w:t>CAR</w:t>
      </w:r>
      <w:r w:rsidR="00A0000D" w:rsidRPr="00FF5D40">
        <w:rPr>
          <w:rFonts w:cs="Arial"/>
        </w:rPr>
        <w:t>s</w:t>
      </w:r>
    </w:p>
    <w:p w14:paraId="49B04633" w14:textId="1A348A7D" w:rsidR="001F399E" w:rsidRDefault="00DE57AA" w:rsidP="001F399E">
      <w:pPr>
        <w:rPr>
          <w:rFonts w:cs="Arial"/>
        </w:rPr>
      </w:pPr>
      <w:r>
        <w:rPr>
          <w:rFonts w:cs="Arial"/>
        </w:rPr>
        <w:t>To support these needs, this document “</w:t>
      </w:r>
      <w:r w:rsidRPr="00DE57AA">
        <w:rPr>
          <w:rFonts w:cs="Arial"/>
          <w:i/>
        </w:rPr>
        <w:t xml:space="preserve">Reporting Guidelines for </w:t>
      </w:r>
      <w:r w:rsidR="00D93A86">
        <w:rPr>
          <w:rFonts w:cs="Arial"/>
          <w:i/>
        </w:rPr>
        <w:t>CAR</w:t>
      </w:r>
      <w:r w:rsidR="008C4D6A">
        <w:rPr>
          <w:rFonts w:cs="Arial"/>
          <w:i/>
        </w:rPr>
        <w:t xml:space="preserve"> Operations, </w:t>
      </w:r>
      <w:r w:rsidR="00D44C46">
        <w:rPr>
          <w:rFonts w:cs="Arial"/>
          <w:i/>
        </w:rPr>
        <w:t>Job Accelerator</w:t>
      </w:r>
      <w:r w:rsidR="008805BA">
        <w:rPr>
          <w:rFonts w:cs="Arial"/>
          <w:i/>
        </w:rPr>
        <w:t xml:space="preserve">, </w:t>
      </w:r>
      <w:r w:rsidR="00CE529B">
        <w:rPr>
          <w:rFonts w:cs="Arial"/>
          <w:i/>
        </w:rPr>
        <w:t>MiiA</w:t>
      </w:r>
      <w:r w:rsidR="008C4D6A">
        <w:rPr>
          <w:rFonts w:cs="Arial"/>
          <w:i/>
        </w:rPr>
        <w:t xml:space="preserve">, </w:t>
      </w:r>
      <w:r w:rsidR="008805BA">
        <w:rPr>
          <w:rFonts w:cs="Arial"/>
          <w:i/>
        </w:rPr>
        <w:t>M-TAC</w:t>
      </w:r>
      <w:r w:rsidR="008C4D6A">
        <w:rPr>
          <w:rFonts w:cs="Arial"/>
          <w:i/>
        </w:rPr>
        <w:t>, and B2B Network</w:t>
      </w:r>
      <w:r w:rsidRPr="00DE57AA">
        <w:rPr>
          <w:rFonts w:cs="Arial"/>
          <w:i/>
        </w:rPr>
        <w:t xml:space="preserve">” </w:t>
      </w:r>
      <w:r w:rsidR="009B5CF7">
        <w:rPr>
          <w:rFonts w:cs="Arial"/>
        </w:rPr>
        <w:t>provides detailed instruction</w:t>
      </w:r>
      <w:r w:rsidR="006E4D86">
        <w:rPr>
          <w:rFonts w:cs="Arial"/>
        </w:rPr>
        <w:t>s</w:t>
      </w:r>
      <w:r w:rsidR="009B5CF7">
        <w:rPr>
          <w:rFonts w:cs="Arial"/>
        </w:rPr>
        <w:t xml:space="preserve"> on how to successfully complete NIST MEP Quarterly Reporting</w:t>
      </w:r>
      <w:r w:rsidR="006E4D86">
        <w:rPr>
          <w:rFonts w:cs="Arial"/>
        </w:rPr>
        <w:t xml:space="preserve"> requirements</w:t>
      </w:r>
      <w:r w:rsidR="00214808">
        <w:rPr>
          <w:rFonts w:cs="Arial"/>
        </w:rPr>
        <w:t xml:space="preserve">. </w:t>
      </w:r>
      <w:r w:rsidR="009B5CF7">
        <w:rPr>
          <w:rFonts w:cs="Arial"/>
        </w:rPr>
        <w:t xml:space="preserve">Changes to this document will be announced via email to CAR </w:t>
      </w:r>
      <w:r w:rsidR="00214808">
        <w:rPr>
          <w:rFonts w:cs="Arial"/>
        </w:rPr>
        <w:t>Reporting Contacts and/or CAR</w:t>
      </w:r>
      <w:r w:rsidR="009B5CF7">
        <w:rPr>
          <w:rFonts w:cs="Arial"/>
        </w:rPr>
        <w:t xml:space="preserve"> Directors and Project Managers.</w:t>
      </w:r>
      <w:r w:rsidR="006E4D86">
        <w:rPr>
          <w:rFonts w:cs="Arial"/>
        </w:rPr>
        <w:t xml:space="preserve"> In addition, this document will be maintained in the </w:t>
      </w:r>
      <w:r w:rsidR="00D93A86">
        <w:rPr>
          <w:rFonts w:cs="Arial"/>
        </w:rPr>
        <w:t>MEIS</w:t>
      </w:r>
      <w:r w:rsidR="008C4D6A">
        <w:rPr>
          <w:rFonts w:cs="Arial"/>
        </w:rPr>
        <w:t xml:space="preserve"> MEP Documents under</w:t>
      </w:r>
      <w:r w:rsidR="006E4D86">
        <w:rPr>
          <w:rFonts w:cs="Arial"/>
        </w:rPr>
        <w:t xml:space="preserve"> </w:t>
      </w:r>
      <w:r w:rsidR="008C4D6A">
        <w:rPr>
          <w:rFonts w:cs="Arial"/>
        </w:rPr>
        <w:t>Reporting/Survey/</w:t>
      </w:r>
      <w:r w:rsidR="00D44C46">
        <w:rPr>
          <w:rFonts w:cs="Arial"/>
        </w:rPr>
        <w:t xml:space="preserve">Evaluation </w:t>
      </w:r>
      <w:r w:rsidR="008C4D6A">
        <w:rPr>
          <w:rFonts w:cs="Arial"/>
        </w:rPr>
        <w:t>section on the Dashboard</w:t>
      </w:r>
      <w:r w:rsidR="006E4D86">
        <w:rPr>
          <w:rFonts w:cs="Arial"/>
        </w:rPr>
        <w:t>.</w:t>
      </w:r>
    </w:p>
    <w:p w14:paraId="1750E2F0" w14:textId="16836707" w:rsidR="00A0000D" w:rsidRDefault="00A0000D" w:rsidP="001F399E">
      <w:pPr>
        <w:rPr>
          <w:rFonts w:cs="Arial"/>
        </w:rPr>
      </w:pPr>
      <w:r w:rsidRPr="00FF5D40">
        <w:rPr>
          <w:rFonts w:cs="Arial"/>
        </w:rPr>
        <w:t>Since 1996, NIST MEP has sponsored a nationwide survey</w:t>
      </w:r>
      <w:r w:rsidR="00D44C46">
        <w:rPr>
          <w:rFonts w:cs="Arial"/>
        </w:rPr>
        <w:t xml:space="preserve"> of clients of the</w:t>
      </w:r>
      <w:r w:rsidRPr="00FF5D40">
        <w:rPr>
          <w:rFonts w:cs="Arial"/>
        </w:rPr>
        <w:t xml:space="preserve"> </w:t>
      </w:r>
      <w:r>
        <w:rPr>
          <w:rFonts w:cs="Arial"/>
        </w:rPr>
        <w:t>CAR</w:t>
      </w:r>
      <w:r w:rsidRPr="00FF5D40">
        <w:rPr>
          <w:rFonts w:cs="Arial"/>
        </w:rPr>
        <w:t xml:space="preserve">s it funds.  </w:t>
      </w:r>
      <w:r w:rsidR="00C50F09">
        <w:rPr>
          <w:rFonts w:cs="Arial"/>
        </w:rPr>
        <w:t>At this time, NIST MEP supports t</w:t>
      </w:r>
      <w:r w:rsidR="00CE529B">
        <w:rPr>
          <w:rFonts w:cs="Arial"/>
        </w:rPr>
        <w:t>hree</w:t>
      </w:r>
      <w:r w:rsidR="00214808">
        <w:rPr>
          <w:rFonts w:cs="Arial"/>
        </w:rPr>
        <w:t xml:space="preserve"> different survey instruments. </w:t>
      </w:r>
      <w:r w:rsidR="00C50F09">
        <w:rPr>
          <w:rFonts w:cs="Arial"/>
        </w:rPr>
        <w:t>The scope and frequency for which a client is surveyed is ba</w:t>
      </w:r>
      <w:r w:rsidR="00214808">
        <w:rPr>
          <w:rFonts w:cs="Arial"/>
        </w:rPr>
        <w:t xml:space="preserve">sed on the funding award type. </w:t>
      </w:r>
      <w:r w:rsidR="00CE529B">
        <w:rPr>
          <w:rFonts w:cs="Arial"/>
        </w:rPr>
        <w:t>All</w:t>
      </w:r>
      <w:r w:rsidR="00C50F09">
        <w:rPr>
          <w:rFonts w:cs="Arial"/>
        </w:rPr>
        <w:t xml:space="preserve"> </w:t>
      </w:r>
      <w:r w:rsidRPr="00FF5D40">
        <w:rPr>
          <w:rFonts w:cs="Arial"/>
        </w:rPr>
        <w:t>survey</w:t>
      </w:r>
      <w:r w:rsidR="00C50F09">
        <w:rPr>
          <w:rFonts w:cs="Arial"/>
        </w:rPr>
        <w:t>s ask</w:t>
      </w:r>
      <w:r w:rsidRPr="00FF5D40">
        <w:rPr>
          <w:rFonts w:cs="Arial"/>
        </w:rPr>
        <w:t xml:space="preserve"> clients to comment on the impact on their business as a result of the services provided by their local </w:t>
      </w:r>
      <w:r>
        <w:rPr>
          <w:rFonts w:cs="Arial"/>
        </w:rPr>
        <w:t>CAR</w:t>
      </w:r>
      <w:r w:rsidR="00214808">
        <w:rPr>
          <w:rFonts w:cs="Arial"/>
        </w:rPr>
        <w:t xml:space="preserve">. </w:t>
      </w:r>
      <w:r w:rsidRPr="00FF5D40">
        <w:rPr>
          <w:rFonts w:cs="Arial"/>
        </w:rPr>
        <w:t xml:space="preserve">NIST MEP sponsors an impact survey of manufacturing extension </w:t>
      </w:r>
      <w:r>
        <w:rPr>
          <w:rFonts w:cs="Arial"/>
        </w:rPr>
        <w:t>CAR</w:t>
      </w:r>
      <w:r w:rsidRPr="00FF5D40">
        <w:rPr>
          <w:rFonts w:cs="Arial"/>
        </w:rPr>
        <w:t xml:space="preserve"> clients for two purposes: 1), to collect national aggregate information on program performance and impact for national stakeholders; and 2), to provide </w:t>
      </w:r>
      <w:r>
        <w:rPr>
          <w:rFonts w:cs="Arial"/>
        </w:rPr>
        <w:t>CAR</w:t>
      </w:r>
      <w:r w:rsidRPr="00FF5D40">
        <w:rPr>
          <w:rFonts w:cs="Arial"/>
        </w:rPr>
        <w:t xml:space="preserve"> specific impact information.</w:t>
      </w:r>
      <w:r w:rsidR="00C50F09">
        <w:rPr>
          <w:rFonts w:cs="Arial"/>
        </w:rPr>
        <w:t xml:space="preserve"> The questions asked are similar but slightly different depend</w:t>
      </w:r>
      <w:r w:rsidR="00214808">
        <w:rPr>
          <w:rFonts w:cs="Arial"/>
        </w:rPr>
        <w:t xml:space="preserve">ing on the funding award type. </w:t>
      </w:r>
      <w:r w:rsidR="00C50F09">
        <w:rPr>
          <w:rFonts w:cs="Arial"/>
        </w:rPr>
        <w:t>See Section Client Impact Survey for detailed information.</w:t>
      </w:r>
    </w:p>
    <w:p w14:paraId="1750E2F2" w14:textId="77777777" w:rsidR="00C50F09" w:rsidRDefault="00C50F09" w:rsidP="00A0000D">
      <w:pPr>
        <w:pStyle w:val="List"/>
        <w:numPr>
          <w:ilvl w:val="0"/>
          <w:numId w:val="0"/>
        </w:numPr>
        <w:rPr>
          <w:rFonts w:ascii="Arial" w:hAnsi="Arial" w:cs="Arial"/>
          <w:bCs/>
        </w:rPr>
      </w:pPr>
      <w:r>
        <w:rPr>
          <w:rFonts w:ascii="Arial" w:hAnsi="Arial" w:cs="Arial"/>
          <w:bCs/>
        </w:rPr>
        <w:t>In addition, you will find in the Appendices of this document other helpful information such as:</w:t>
      </w:r>
    </w:p>
    <w:p w14:paraId="1750E2F3" w14:textId="77777777" w:rsidR="00C50F09" w:rsidRPr="00F07326" w:rsidRDefault="00A0000D" w:rsidP="00D1676F">
      <w:pPr>
        <w:pStyle w:val="ListBullet"/>
        <w:numPr>
          <w:ilvl w:val="0"/>
          <w:numId w:val="15"/>
        </w:numPr>
      </w:pPr>
      <w:r w:rsidRPr="00F07326">
        <w:t xml:space="preserve">MEP Contact Information </w:t>
      </w:r>
    </w:p>
    <w:p w14:paraId="1750E2F4" w14:textId="77777777" w:rsidR="00C50F09" w:rsidRPr="00F07326" w:rsidRDefault="00C50F09" w:rsidP="00D1676F">
      <w:pPr>
        <w:pStyle w:val="ListBullet"/>
        <w:numPr>
          <w:ilvl w:val="0"/>
          <w:numId w:val="15"/>
        </w:numPr>
      </w:pPr>
      <w:r w:rsidRPr="00F07326">
        <w:t xml:space="preserve">Sample </w:t>
      </w:r>
      <w:r w:rsidR="00A0000D" w:rsidRPr="00F07326">
        <w:t xml:space="preserve">Output </w:t>
      </w:r>
    </w:p>
    <w:p w14:paraId="1750E2F5" w14:textId="77777777" w:rsidR="00A0000D" w:rsidRPr="00F07326" w:rsidRDefault="00C50F09" w:rsidP="00D1676F">
      <w:pPr>
        <w:pStyle w:val="ListBullet"/>
        <w:numPr>
          <w:ilvl w:val="0"/>
          <w:numId w:val="15"/>
        </w:numPr>
      </w:pPr>
      <w:r w:rsidRPr="00F07326">
        <w:t>Definitions of  Key Terms</w:t>
      </w:r>
    </w:p>
    <w:p w14:paraId="1750E2F6" w14:textId="77777777" w:rsidR="00A0000D" w:rsidRPr="00F07326" w:rsidRDefault="00C50F09" w:rsidP="00D1676F">
      <w:pPr>
        <w:pStyle w:val="ListBullet"/>
        <w:numPr>
          <w:ilvl w:val="0"/>
          <w:numId w:val="15"/>
        </w:numPr>
      </w:pPr>
      <w:r w:rsidRPr="00F07326">
        <w:t>Sample Survey E</w:t>
      </w:r>
      <w:r w:rsidR="00A0000D" w:rsidRPr="00F07326">
        <w:t>mail</w:t>
      </w:r>
    </w:p>
    <w:p w14:paraId="1750E2F7" w14:textId="77777777" w:rsidR="00A0000D" w:rsidRPr="00F07326" w:rsidRDefault="00A0000D" w:rsidP="00D1676F">
      <w:pPr>
        <w:pStyle w:val="ListBullet"/>
        <w:numPr>
          <w:ilvl w:val="0"/>
          <w:numId w:val="15"/>
        </w:numPr>
      </w:pPr>
      <w:r w:rsidRPr="00F07326">
        <w:t>Sample Survey</w:t>
      </w:r>
    </w:p>
    <w:p w14:paraId="7FAD016C" w14:textId="77777777" w:rsidR="00B40076" w:rsidRDefault="00B40076">
      <w:pPr>
        <w:rPr>
          <w:rFonts w:cs="Arial"/>
          <w:snapToGrid w:val="0"/>
          <w:color w:val="FFFFFF"/>
          <w:spacing w:val="-10"/>
          <w:kern w:val="20"/>
          <w:position w:val="8"/>
          <w:sz w:val="24"/>
        </w:rPr>
      </w:pPr>
      <w:r>
        <w:rPr>
          <w:rFonts w:cs="Arial"/>
        </w:rPr>
        <w:br w:type="page"/>
      </w:r>
    </w:p>
    <w:p w14:paraId="1750E2FA" w14:textId="6A1D4355" w:rsidR="00A67317" w:rsidRPr="00FF5D40" w:rsidRDefault="00C50F09" w:rsidP="001F399E">
      <w:pPr>
        <w:pStyle w:val="Heading1"/>
        <w:numPr>
          <w:ilvl w:val="0"/>
          <w:numId w:val="0"/>
        </w:numPr>
        <w:pBdr>
          <w:left w:val="single" w:sz="6" w:space="18" w:color="FFFFFF"/>
        </w:pBdr>
        <w:ind w:left="360"/>
        <w:rPr>
          <w:rFonts w:ascii="Arial" w:hAnsi="Arial" w:cs="Arial"/>
        </w:rPr>
      </w:pPr>
      <w:r>
        <w:rPr>
          <w:rFonts w:ascii="Arial" w:hAnsi="Arial" w:cs="Arial"/>
        </w:rPr>
        <w:lastRenderedPageBreak/>
        <w:t>Let’s Get</w:t>
      </w:r>
      <w:r w:rsidR="00A67317" w:rsidRPr="00FF5D40">
        <w:rPr>
          <w:rFonts w:ascii="Arial" w:hAnsi="Arial" w:cs="Arial"/>
        </w:rPr>
        <w:t xml:space="preserve"> Started</w:t>
      </w:r>
    </w:p>
    <w:p w14:paraId="1750E2FB" w14:textId="77777777" w:rsidR="00A67317" w:rsidRPr="002B269B" w:rsidRDefault="00A67317" w:rsidP="00036B7D">
      <w:pPr>
        <w:pStyle w:val="Heading2"/>
        <w:numPr>
          <w:ilvl w:val="0"/>
          <w:numId w:val="0"/>
        </w:numPr>
        <w:rPr>
          <w:rFonts w:ascii="Arial" w:hAnsi="Arial" w:cs="Arial"/>
          <w:b/>
        </w:rPr>
      </w:pPr>
      <w:bookmarkStart w:id="1" w:name="_Toc450466289"/>
      <w:bookmarkStart w:id="2" w:name="_Toc445869239"/>
      <w:bookmarkStart w:id="3" w:name="_Toc445869965"/>
      <w:bookmarkStart w:id="4" w:name="_Toc445870557"/>
      <w:bookmarkStart w:id="5" w:name="_Toc445870739"/>
      <w:bookmarkStart w:id="6" w:name="_Toc445874542"/>
      <w:bookmarkStart w:id="7" w:name="_Toc447009593"/>
      <w:bookmarkStart w:id="8" w:name="_Toc447011469"/>
      <w:bookmarkStart w:id="9" w:name="_Toc447016056"/>
      <w:r w:rsidRPr="002B269B">
        <w:rPr>
          <w:rFonts w:ascii="Arial" w:hAnsi="Arial" w:cs="Arial"/>
          <w:b/>
        </w:rPr>
        <w:t>User Registration</w:t>
      </w:r>
      <w:bookmarkEnd w:id="1"/>
    </w:p>
    <w:p w14:paraId="1750E2FD" w14:textId="6ED70E60" w:rsidR="00F40B26" w:rsidRDefault="00A67317" w:rsidP="00A67317">
      <w:pPr>
        <w:rPr>
          <w:rFonts w:cs="Arial"/>
        </w:rPr>
      </w:pPr>
      <w:r w:rsidRPr="00FF5D40">
        <w:rPr>
          <w:rFonts w:cs="Arial"/>
        </w:rPr>
        <w:t xml:space="preserve">Per the Cooperative Agreement, NIST MEP requires that recipients report </w:t>
      </w:r>
      <w:r w:rsidR="00F40B26">
        <w:rPr>
          <w:rFonts w:cs="Arial"/>
        </w:rPr>
        <w:t xml:space="preserve">project </w:t>
      </w:r>
      <w:r w:rsidRPr="00FF5D40">
        <w:rPr>
          <w:rFonts w:cs="Arial"/>
        </w:rPr>
        <w:t xml:space="preserve">progress through the MEP </w:t>
      </w:r>
      <w:r w:rsidR="00D93A86">
        <w:rPr>
          <w:rFonts w:cs="Arial"/>
        </w:rPr>
        <w:t>Enterprise Information System (MEIS)</w:t>
      </w:r>
      <w:r w:rsidR="00F40B26">
        <w:rPr>
          <w:rFonts w:cs="Arial"/>
        </w:rPr>
        <w:t xml:space="preserve"> </w:t>
      </w:r>
      <w:r w:rsidRPr="00FF5D40">
        <w:rPr>
          <w:rFonts w:cs="Arial"/>
        </w:rPr>
        <w:t xml:space="preserve">website, </w:t>
      </w:r>
      <w:hyperlink r:id="rId11" w:history="1">
        <w:r w:rsidR="00D93A86" w:rsidRPr="00BA1551">
          <w:rPr>
            <w:rStyle w:val="Hyperlink"/>
            <w:rFonts w:cs="Arial"/>
          </w:rPr>
          <w:t>https://meis.nist.gov</w:t>
        </w:r>
      </w:hyperlink>
      <w:r w:rsidR="00214808">
        <w:rPr>
          <w:rFonts w:cs="Arial"/>
        </w:rPr>
        <w:t xml:space="preserve">. </w:t>
      </w:r>
      <w:r w:rsidRPr="00FF5D40">
        <w:rPr>
          <w:rFonts w:cs="Arial"/>
        </w:rPr>
        <w:t xml:space="preserve"> In order to access this site, </w:t>
      </w:r>
      <w:r w:rsidR="003F5E3F">
        <w:rPr>
          <w:rFonts w:cs="Arial"/>
        </w:rPr>
        <w:t>every user must have</w:t>
      </w:r>
      <w:r w:rsidR="00D93A86">
        <w:rPr>
          <w:rFonts w:cs="Arial"/>
        </w:rPr>
        <w:t xml:space="preserve"> a User account</w:t>
      </w:r>
      <w:r w:rsidR="00214808">
        <w:rPr>
          <w:rFonts w:cs="Arial"/>
        </w:rPr>
        <w:t xml:space="preserve">. </w:t>
      </w:r>
      <w:r w:rsidR="003F5E3F">
        <w:rPr>
          <w:rFonts w:cs="Arial"/>
        </w:rPr>
        <w:t xml:space="preserve">This account can be obtained at </w:t>
      </w:r>
      <w:hyperlink r:id="rId12" w:history="1">
        <w:r w:rsidR="00D93A86" w:rsidRPr="00BA1551">
          <w:rPr>
            <w:rStyle w:val="Hyperlink"/>
            <w:rFonts w:cs="Arial"/>
          </w:rPr>
          <w:t>https://meis.nist.gov</w:t>
        </w:r>
      </w:hyperlink>
      <w:r w:rsidR="003F5E3F">
        <w:rPr>
          <w:rFonts w:cs="Arial"/>
        </w:rPr>
        <w:t xml:space="preserve">.  If you have not yet created an account, you must do so prior to </w:t>
      </w:r>
      <w:r w:rsidR="00B959F3">
        <w:rPr>
          <w:rFonts w:cs="Arial"/>
        </w:rPr>
        <w:t>accessing the MEIS web site</w:t>
      </w:r>
      <w:r w:rsidR="00FD7FC8">
        <w:rPr>
          <w:rFonts w:cs="Arial"/>
        </w:rPr>
        <w:t>.</w:t>
      </w:r>
      <w:r w:rsidRPr="00FF5D40">
        <w:rPr>
          <w:rFonts w:cs="Arial"/>
        </w:rPr>
        <w:t xml:space="preserve"> </w:t>
      </w:r>
    </w:p>
    <w:p w14:paraId="1750E2FF" w14:textId="25FB9C70" w:rsidR="00F40B26" w:rsidRPr="00FF5D40" w:rsidRDefault="00A67317" w:rsidP="00F40B26">
      <w:pPr>
        <w:rPr>
          <w:rFonts w:cs="Arial"/>
        </w:rPr>
      </w:pPr>
      <w:r w:rsidRPr="00FF5D40">
        <w:rPr>
          <w:rFonts w:cs="Arial"/>
        </w:rPr>
        <w:t>If you do not have an account, you must register to access the site. Please allow up to two business days to receive confirma</w:t>
      </w:r>
      <w:r w:rsidR="00214808">
        <w:rPr>
          <w:rFonts w:cs="Arial"/>
        </w:rPr>
        <w:t xml:space="preserve">tion of your account approval. </w:t>
      </w:r>
      <w:r w:rsidRPr="00FF5D40">
        <w:rPr>
          <w:rFonts w:cs="Arial"/>
        </w:rPr>
        <w:t>After receiving your confirmation you will be able to enter th</w:t>
      </w:r>
      <w:r w:rsidR="00F40B26">
        <w:rPr>
          <w:rFonts w:cs="Arial"/>
        </w:rPr>
        <w:t>e site.</w:t>
      </w:r>
      <w:r w:rsidR="00214808">
        <w:rPr>
          <w:rFonts w:cs="Arial"/>
        </w:rPr>
        <w:t xml:space="preserve"> </w:t>
      </w:r>
      <w:r w:rsidR="00F40B26">
        <w:rPr>
          <w:rFonts w:cs="Arial"/>
        </w:rPr>
        <w:t>To request an account for yourself or someone in your CAR:</w:t>
      </w:r>
    </w:p>
    <w:p w14:paraId="1750E301" w14:textId="37440D94" w:rsidR="00F40B26" w:rsidRDefault="00A67317" w:rsidP="001F399E">
      <w:pPr>
        <w:rPr>
          <w:rFonts w:cs="Arial"/>
        </w:rPr>
      </w:pPr>
      <w:r w:rsidRPr="00FF5D40">
        <w:rPr>
          <w:rFonts w:cs="Arial"/>
        </w:rPr>
        <w:t xml:space="preserve"> </w:t>
      </w:r>
      <w:r w:rsidR="00F40B26">
        <w:rPr>
          <w:rFonts w:cs="Arial"/>
        </w:rPr>
        <w:t>Fro</w:t>
      </w:r>
      <w:r w:rsidR="003F5E3F">
        <w:rPr>
          <w:rFonts w:cs="Arial"/>
        </w:rPr>
        <w:t xml:space="preserve">m Internet Explorer </w:t>
      </w:r>
      <w:r w:rsidR="00F40B26">
        <w:rPr>
          <w:rFonts w:cs="Arial"/>
        </w:rPr>
        <w:t>g</w:t>
      </w:r>
      <w:r w:rsidR="00F40B26" w:rsidRPr="00FF5D40">
        <w:rPr>
          <w:rFonts w:cs="Arial"/>
        </w:rPr>
        <w:t xml:space="preserve">o to </w:t>
      </w:r>
      <w:hyperlink r:id="rId13" w:history="1">
        <w:r w:rsidR="00893ADF" w:rsidRPr="00BA1551">
          <w:rPr>
            <w:rStyle w:val="Hyperlink"/>
            <w:rFonts w:cs="Arial"/>
          </w:rPr>
          <w:t>https://meis.nist.gov</w:t>
        </w:r>
      </w:hyperlink>
    </w:p>
    <w:p w14:paraId="1750E302" w14:textId="77777777" w:rsidR="00A67317" w:rsidRPr="00FF5D40" w:rsidRDefault="00A67317" w:rsidP="00C66024">
      <w:pPr>
        <w:pStyle w:val="ListNumber"/>
        <w:numPr>
          <w:ilvl w:val="0"/>
          <w:numId w:val="16"/>
        </w:numPr>
        <w:spacing w:before="120" w:after="120"/>
        <w:contextualSpacing w:val="0"/>
        <w:rPr>
          <w:rFonts w:cs="Arial"/>
        </w:rPr>
      </w:pPr>
      <w:r w:rsidRPr="00FF5D40">
        <w:rPr>
          <w:rFonts w:cs="Arial"/>
        </w:rPr>
        <w:t xml:space="preserve">Click on the </w:t>
      </w:r>
      <w:r w:rsidRPr="00FF5D40">
        <w:rPr>
          <w:rFonts w:cs="Arial"/>
          <w:b/>
        </w:rPr>
        <w:t xml:space="preserve">Register </w:t>
      </w:r>
      <w:r w:rsidR="00893ADF">
        <w:rPr>
          <w:rFonts w:cs="Arial"/>
          <w:b/>
        </w:rPr>
        <w:t>Here!</w:t>
      </w:r>
      <w:r w:rsidRPr="00FF5D40">
        <w:rPr>
          <w:rFonts w:cs="Arial"/>
          <w:color w:val="0000FF"/>
        </w:rPr>
        <w:t xml:space="preserve"> </w:t>
      </w:r>
      <w:r w:rsidR="00FD7FC8" w:rsidRPr="00FF5D40">
        <w:rPr>
          <w:rFonts w:cs="Arial"/>
          <w:color w:val="000000"/>
        </w:rPr>
        <w:t>Link</w:t>
      </w:r>
      <w:r w:rsidRPr="00FF5D40">
        <w:rPr>
          <w:rFonts w:cs="Arial"/>
          <w:color w:val="000000"/>
        </w:rPr>
        <w:t>.</w:t>
      </w:r>
    </w:p>
    <w:p w14:paraId="1750E303" w14:textId="77777777" w:rsidR="00A67317" w:rsidRPr="00FD7FC8" w:rsidRDefault="00A67317" w:rsidP="00C66024">
      <w:pPr>
        <w:pStyle w:val="ListNumber"/>
        <w:numPr>
          <w:ilvl w:val="0"/>
          <w:numId w:val="16"/>
        </w:numPr>
        <w:spacing w:before="120" w:after="120"/>
        <w:contextualSpacing w:val="0"/>
        <w:rPr>
          <w:rFonts w:cs="Arial"/>
        </w:rPr>
      </w:pPr>
      <w:r w:rsidRPr="00FF5D40">
        <w:rPr>
          <w:rFonts w:cs="Arial"/>
        </w:rPr>
        <w:t xml:space="preserve">Fill in the requested information. </w:t>
      </w:r>
      <w:r w:rsidR="004245DC">
        <w:rPr>
          <w:rFonts w:cs="Arial"/>
        </w:rPr>
        <w:t>A comprehensive</w:t>
      </w:r>
      <w:r w:rsidR="00C723A1">
        <w:rPr>
          <w:rFonts w:cs="Arial"/>
        </w:rPr>
        <w:t xml:space="preserve"> list of data fields is included </w:t>
      </w:r>
      <w:r w:rsidR="00C723A1" w:rsidRPr="00FD7FC8">
        <w:rPr>
          <w:rFonts w:cs="Arial"/>
        </w:rPr>
        <w:t xml:space="preserve">in </w:t>
      </w:r>
      <w:r w:rsidR="00FD7FC8" w:rsidRPr="00FD7FC8">
        <w:rPr>
          <w:rFonts w:cs="Arial"/>
        </w:rPr>
        <w:t xml:space="preserve">Appendix G </w:t>
      </w:r>
      <w:r w:rsidR="00C723A1" w:rsidRPr="00FD7FC8">
        <w:rPr>
          <w:rFonts w:cs="Arial"/>
        </w:rPr>
        <w:t>Business Entities – Staff.</w:t>
      </w:r>
    </w:p>
    <w:p w14:paraId="1750E304" w14:textId="7C202C4F" w:rsidR="00A67317" w:rsidRPr="00FF5D40" w:rsidRDefault="00F40B26" w:rsidP="00C66024">
      <w:pPr>
        <w:pStyle w:val="ListNumber"/>
        <w:numPr>
          <w:ilvl w:val="0"/>
          <w:numId w:val="16"/>
        </w:numPr>
        <w:spacing w:before="120"/>
        <w:contextualSpacing w:val="0"/>
        <w:rPr>
          <w:rFonts w:cs="Arial"/>
        </w:rPr>
      </w:pPr>
      <w:r>
        <w:rPr>
          <w:rFonts w:cs="Arial"/>
        </w:rPr>
        <w:t xml:space="preserve">Click the </w:t>
      </w:r>
      <w:r w:rsidRPr="00F40B26">
        <w:rPr>
          <w:rFonts w:cs="Arial"/>
          <w:b/>
        </w:rPr>
        <w:t>Preview Button</w:t>
      </w:r>
      <w:r>
        <w:rPr>
          <w:rFonts w:cs="Arial"/>
        </w:rPr>
        <w:t xml:space="preserve"> to review </w:t>
      </w:r>
      <w:r w:rsidR="001F399E">
        <w:rPr>
          <w:rFonts w:cs="Arial"/>
        </w:rPr>
        <w:t xml:space="preserve">the information you submitted. </w:t>
      </w:r>
      <w:r w:rsidR="00A67317" w:rsidRPr="00FF5D40">
        <w:rPr>
          <w:rFonts w:cs="Arial"/>
        </w:rPr>
        <w:t>If the information is not correct you wi</w:t>
      </w:r>
      <w:r>
        <w:rPr>
          <w:rFonts w:cs="Arial"/>
        </w:rPr>
        <w:t>ll be able to edit and resubmit</w:t>
      </w:r>
      <w:r w:rsidR="00A67317" w:rsidRPr="00FF5D40">
        <w:rPr>
          <w:rFonts w:cs="Arial"/>
        </w:rPr>
        <w:t xml:space="preserve">. </w:t>
      </w:r>
    </w:p>
    <w:p w14:paraId="1750E306" w14:textId="3BAF8FF4" w:rsidR="00A67317" w:rsidRPr="00C11ABD" w:rsidRDefault="00A67317" w:rsidP="00C66024">
      <w:pPr>
        <w:pStyle w:val="ListNumber"/>
        <w:numPr>
          <w:ilvl w:val="0"/>
          <w:numId w:val="16"/>
        </w:numPr>
        <w:spacing w:before="120"/>
        <w:contextualSpacing w:val="0"/>
        <w:rPr>
          <w:rFonts w:cs="Arial"/>
        </w:rPr>
      </w:pPr>
      <w:r w:rsidRPr="00FF5D40">
        <w:rPr>
          <w:rFonts w:cs="Arial"/>
        </w:rPr>
        <w:t xml:space="preserve">After registration information is confirmed, click on the </w:t>
      </w:r>
      <w:r w:rsidRPr="00FF5D40">
        <w:rPr>
          <w:rFonts w:cs="Arial"/>
          <w:b/>
        </w:rPr>
        <w:t>Submit</w:t>
      </w:r>
      <w:r w:rsidRPr="00FF5D40">
        <w:rPr>
          <w:rFonts w:cs="Arial"/>
        </w:rPr>
        <w:t xml:space="preserve"> button.  </w:t>
      </w:r>
    </w:p>
    <w:p w14:paraId="1750E307" w14:textId="023C1692" w:rsidR="00A67317" w:rsidRPr="00FF5D40" w:rsidRDefault="00F40B26" w:rsidP="00A67317">
      <w:pPr>
        <w:pStyle w:val="ListNumber"/>
        <w:numPr>
          <w:ilvl w:val="0"/>
          <w:numId w:val="0"/>
        </w:numPr>
        <w:tabs>
          <w:tab w:val="num" w:pos="360"/>
        </w:tabs>
        <w:rPr>
          <w:rFonts w:cs="Arial"/>
        </w:rPr>
      </w:pPr>
      <w:r w:rsidRPr="00F40B26">
        <w:rPr>
          <w:rFonts w:cs="Arial"/>
          <w:b/>
        </w:rPr>
        <w:t>Note:</w:t>
      </w:r>
      <w:r w:rsidR="003F5E3F">
        <w:rPr>
          <w:rFonts w:cs="Arial"/>
        </w:rPr>
        <w:t xml:space="preserve">  It should</w:t>
      </w:r>
      <w:r>
        <w:rPr>
          <w:rFonts w:cs="Arial"/>
        </w:rPr>
        <w:t xml:space="preserve"> not take</w:t>
      </w:r>
      <w:r w:rsidR="00A67317" w:rsidRPr="00FF5D40">
        <w:rPr>
          <w:rFonts w:cs="Arial"/>
        </w:rPr>
        <w:t xml:space="preserve"> longer than two business days to receive your email confirmation to a</w:t>
      </w:r>
      <w:r>
        <w:rPr>
          <w:rFonts w:cs="Arial"/>
        </w:rPr>
        <w:t xml:space="preserve">ccess </w:t>
      </w:r>
      <w:r w:rsidR="00CE529B">
        <w:rPr>
          <w:rFonts w:cs="Arial"/>
        </w:rPr>
        <w:t>MEIS</w:t>
      </w:r>
      <w:r w:rsidR="001F399E">
        <w:rPr>
          <w:rFonts w:cs="Arial"/>
        </w:rPr>
        <w:t xml:space="preserve">. </w:t>
      </w:r>
      <w:r w:rsidR="00A67317" w:rsidRPr="00FF5D40">
        <w:rPr>
          <w:rFonts w:cs="Arial"/>
        </w:rPr>
        <w:t>The delay is necessary to ensure only</w:t>
      </w:r>
      <w:r>
        <w:rPr>
          <w:rFonts w:cs="Arial"/>
        </w:rPr>
        <w:t xml:space="preserve"> approved</w:t>
      </w:r>
      <w:r w:rsidR="00A67317" w:rsidRPr="00FF5D40">
        <w:rPr>
          <w:rFonts w:cs="Arial"/>
        </w:rPr>
        <w:t xml:space="preserve"> members of the system are provided access to the site.  </w:t>
      </w:r>
    </w:p>
    <w:bookmarkEnd w:id="2"/>
    <w:bookmarkEnd w:id="3"/>
    <w:bookmarkEnd w:id="4"/>
    <w:bookmarkEnd w:id="5"/>
    <w:bookmarkEnd w:id="6"/>
    <w:bookmarkEnd w:id="7"/>
    <w:bookmarkEnd w:id="8"/>
    <w:bookmarkEnd w:id="9"/>
    <w:p w14:paraId="1750E308" w14:textId="77777777" w:rsidR="00A67317" w:rsidRPr="002B269B" w:rsidRDefault="00893ADF" w:rsidP="00A67317">
      <w:pPr>
        <w:pStyle w:val="Heading2"/>
        <w:numPr>
          <w:ilvl w:val="0"/>
          <w:numId w:val="0"/>
        </w:numPr>
        <w:ind w:left="495" w:hanging="495"/>
        <w:rPr>
          <w:rFonts w:ascii="Arial" w:hAnsi="Arial" w:cs="Arial"/>
          <w:b/>
        </w:rPr>
      </w:pPr>
      <w:r>
        <w:rPr>
          <w:rFonts w:ascii="Arial" w:hAnsi="Arial" w:cs="Arial"/>
          <w:b/>
          <w:snapToGrid w:val="0"/>
        </w:rPr>
        <w:t xml:space="preserve">Accessing the NIST MEP </w:t>
      </w:r>
      <w:r w:rsidR="00036B7D" w:rsidRPr="002B269B">
        <w:rPr>
          <w:rFonts w:ascii="Arial" w:hAnsi="Arial" w:cs="Arial"/>
          <w:b/>
          <w:snapToGrid w:val="0"/>
        </w:rPr>
        <w:t xml:space="preserve">Web Site and </w:t>
      </w:r>
      <w:r w:rsidR="003F5E3F">
        <w:rPr>
          <w:rFonts w:ascii="Arial" w:hAnsi="Arial" w:cs="Arial"/>
          <w:b/>
        </w:rPr>
        <w:t>MEIS Application</w:t>
      </w:r>
    </w:p>
    <w:p w14:paraId="1750E30A" w14:textId="5FE23ED0" w:rsidR="00A67317" w:rsidRPr="00FF5D40" w:rsidRDefault="003F5E3F" w:rsidP="00A67317">
      <w:pPr>
        <w:rPr>
          <w:rFonts w:cs="Arial"/>
          <w:snapToGrid w:val="0"/>
          <w:color w:val="000000"/>
        </w:rPr>
      </w:pPr>
      <w:r>
        <w:rPr>
          <w:rFonts w:cs="Arial"/>
        </w:rPr>
        <w:t xml:space="preserve">The MEIS </w:t>
      </w:r>
      <w:r w:rsidR="00FD7FC8">
        <w:rPr>
          <w:rFonts w:cs="Arial"/>
        </w:rPr>
        <w:t>Application</w:t>
      </w:r>
      <w:r w:rsidR="00A67317" w:rsidRPr="00FF5D40">
        <w:rPr>
          <w:rFonts w:cs="Arial"/>
        </w:rPr>
        <w:t xml:space="preserve"> is the primary mechanism that recipients use for </w:t>
      </w:r>
      <w:r w:rsidR="00662748">
        <w:rPr>
          <w:rFonts w:cs="Arial"/>
        </w:rPr>
        <w:t xml:space="preserve">submitting Quarterly Reports to NIST MEP, </w:t>
      </w:r>
      <w:r w:rsidR="00214808" w:rsidRPr="00FF5D40">
        <w:rPr>
          <w:rFonts w:cs="Arial"/>
        </w:rPr>
        <w:t>facilitating</w:t>
      </w:r>
      <w:r w:rsidR="00A67317" w:rsidRPr="00FF5D40">
        <w:rPr>
          <w:rFonts w:cs="Arial"/>
          <w:snapToGrid w:val="0"/>
          <w:color w:val="000000"/>
        </w:rPr>
        <w:t xml:space="preserve"> the excha</w:t>
      </w:r>
      <w:r w:rsidR="00802A1B">
        <w:rPr>
          <w:rFonts w:cs="Arial"/>
          <w:snapToGrid w:val="0"/>
          <w:color w:val="000000"/>
        </w:rPr>
        <w:t xml:space="preserve">nge of information between the </w:t>
      </w:r>
      <w:r w:rsidR="00A67317" w:rsidRPr="00FF5D40">
        <w:rPr>
          <w:rFonts w:cs="Arial"/>
          <w:snapToGrid w:val="0"/>
          <w:color w:val="000000"/>
        </w:rPr>
        <w:t xml:space="preserve">CAR and NIST </w:t>
      </w:r>
      <w:r w:rsidR="00214808">
        <w:rPr>
          <w:rFonts w:cs="Arial"/>
          <w:snapToGrid w:val="0"/>
          <w:color w:val="000000"/>
        </w:rPr>
        <w:t xml:space="preserve">MEP. </w:t>
      </w:r>
      <w:r w:rsidR="00A67317" w:rsidRPr="00FF5D40">
        <w:rPr>
          <w:rFonts w:cs="Arial"/>
        </w:rPr>
        <w:t xml:space="preserve">The procedure explained below will provide detailed instructions on how to access the </w:t>
      </w:r>
      <w:r w:rsidR="00D93A86">
        <w:rPr>
          <w:rFonts w:cs="Arial"/>
        </w:rPr>
        <w:t>MEIS</w:t>
      </w:r>
      <w:r w:rsidR="00802A1B">
        <w:rPr>
          <w:rFonts w:cs="Arial"/>
        </w:rPr>
        <w:t xml:space="preserve"> </w:t>
      </w:r>
      <w:r>
        <w:rPr>
          <w:rFonts w:cs="Arial"/>
        </w:rPr>
        <w:t>Application</w:t>
      </w:r>
      <w:r w:rsidR="00A67317" w:rsidRPr="00FF5D40">
        <w:rPr>
          <w:rFonts w:cs="Arial"/>
        </w:rPr>
        <w:t>.</w:t>
      </w:r>
    </w:p>
    <w:p w14:paraId="1750E30C" w14:textId="77777777" w:rsidR="00A67317" w:rsidRPr="005F1C38" w:rsidRDefault="00662748" w:rsidP="00C66024">
      <w:pPr>
        <w:pStyle w:val="ListParagraph"/>
        <w:numPr>
          <w:ilvl w:val="0"/>
          <w:numId w:val="19"/>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14" w:history="1">
        <w:r w:rsidR="00893ADF" w:rsidRPr="00BA1551">
          <w:rPr>
            <w:rStyle w:val="Hyperlink"/>
            <w:rFonts w:ascii="Arial" w:hAnsi="Arial" w:cs="Arial"/>
          </w:rPr>
          <w:t>https://meis.nist.gov</w:t>
        </w:r>
      </w:hyperlink>
      <w:r w:rsidR="00A67317" w:rsidRPr="005F1C38">
        <w:rPr>
          <w:rFonts w:ascii="Arial" w:hAnsi="Arial" w:cs="Arial"/>
        </w:rPr>
        <w:t>.</w:t>
      </w:r>
    </w:p>
    <w:p w14:paraId="1750E30D" w14:textId="685B0BA6" w:rsidR="00B959F3" w:rsidRPr="005F1C38" w:rsidRDefault="00A67317" w:rsidP="00C66024">
      <w:pPr>
        <w:pStyle w:val="ListNumber"/>
        <w:numPr>
          <w:ilvl w:val="0"/>
          <w:numId w:val="19"/>
        </w:numPr>
        <w:spacing w:before="120"/>
        <w:contextualSpacing w:val="0"/>
        <w:rPr>
          <w:rFonts w:cs="Arial"/>
        </w:rPr>
      </w:pPr>
      <w:r w:rsidRPr="005F1C38">
        <w:rPr>
          <w:rFonts w:cs="Arial"/>
        </w:rPr>
        <w:t>The MEP login screen will be shown.</w:t>
      </w:r>
      <w:r w:rsidR="001F399E">
        <w:rPr>
          <w:rFonts w:cs="Arial"/>
        </w:rPr>
        <w:t xml:space="preserve"> </w:t>
      </w:r>
      <w:r w:rsidR="00B959F3" w:rsidRPr="005F1C38">
        <w:rPr>
          <w:rFonts w:cs="Arial"/>
        </w:rPr>
        <w:t xml:space="preserve">Read the security warning on the page and </w:t>
      </w:r>
      <w:r w:rsidRPr="005F1C38">
        <w:rPr>
          <w:rFonts w:cs="Arial"/>
        </w:rPr>
        <w:t>check th</w:t>
      </w:r>
      <w:r w:rsidR="00B959F3" w:rsidRPr="005F1C38">
        <w:rPr>
          <w:rFonts w:cs="Arial"/>
        </w:rPr>
        <w:t xml:space="preserve">e checkbox indicating that you have read and understand the warning and agree </w:t>
      </w:r>
      <w:r w:rsidRPr="005F1C38">
        <w:rPr>
          <w:rFonts w:cs="Arial"/>
        </w:rPr>
        <w:t xml:space="preserve">with </w:t>
      </w:r>
      <w:r w:rsidR="00B959F3" w:rsidRPr="005F1C38">
        <w:rPr>
          <w:rFonts w:cs="Arial"/>
        </w:rPr>
        <w:t xml:space="preserve">the </w:t>
      </w:r>
      <w:r w:rsidRPr="005F1C38">
        <w:rPr>
          <w:rFonts w:cs="Arial"/>
        </w:rPr>
        <w:t xml:space="preserve">NIST </w:t>
      </w:r>
      <w:r w:rsidR="00D93A86">
        <w:rPr>
          <w:rFonts w:cs="Arial"/>
        </w:rPr>
        <w:t>MEIS</w:t>
      </w:r>
      <w:r w:rsidRPr="005F1C38">
        <w:rPr>
          <w:rFonts w:cs="Arial"/>
        </w:rPr>
        <w:t xml:space="preserve"> Acceptable Use Policy</w:t>
      </w:r>
      <w:r w:rsidR="00B959F3" w:rsidRPr="005F1C38">
        <w:rPr>
          <w:rFonts w:cs="Arial"/>
        </w:rPr>
        <w:t>.</w:t>
      </w:r>
    </w:p>
    <w:p w14:paraId="1750E30E" w14:textId="77777777" w:rsidR="00893ADF" w:rsidRDefault="00B959F3" w:rsidP="00C66024">
      <w:pPr>
        <w:pStyle w:val="ListNumber"/>
        <w:numPr>
          <w:ilvl w:val="0"/>
          <w:numId w:val="19"/>
        </w:numPr>
        <w:spacing w:before="120"/>
        <w:contextualSpacing w:val="0"/>
        <w:rPr>
          <w:rFonts w:cs="Arial"/>
        </w:rPr>
      </w:pPr>
      <w:r w:rsidRPr="00893ADF">
        <w:rPr>
          <w:rFonts w:cs="Arial"/>
        </w:rPr>
        <w:t>Enter your</w:t>
      </w:r>
      <w:r w:rsidR="00A67317" w:rsidRPr="00893ADF">
        <w:rPr>
          <w:rFonts w:cs="Arial"/>
        </w:rPr>
        <w:t xml:space="preserve"> username and password and click </w:t>
      </w:r>
      <w:r w:rsidR="00893ADF" w:rsidRPr="00893ADF">
        <w:rPr>
          <w:rFonts w:cs="Arial"/>
          <w:b/>
        </w:rPr>
        <w:t>Sign In</w:t>
      </w:r>
      <w:r w:rsidR="00A67317" w:rsidRPr="00893ADF">
        <w:rPr>
          <w:rFonts w:cs="Arial"/>
        </w:rPr>
        <w:t>.</w:t>
      </w:r>
      <w:r w:rsidR="001D608E" w:rsidRPr="00893ADF">
        <w:rPr>
          <w:rFonts w:cs="Arial"/>
        </w:rPr>
        <w:t xml:space="preserve"> </w:t>
      </w:r>
    </w:p>
    <w:p w14:paraId="727E4643" w14:textId="77777777" w:rsidR="00F320C4" w:rsidRPr="00F320C4" w:rsidRDefault="00F320C4" w:rsidP="00F320C4">
      <w:pPr>
        <w:pStyle w:val="ListParagraph"/>
        <w:numPr>
          <w:ilvl w:val="0"/>
          <w:numId w:val="19"/>
        </w:numPr>
        <w:rPr>
          <w:rFonts w:ascii="Arial" w:hAnsi="Arial" w:cs="Arial"/>
        </w:rPr>
      </w:pPr>
      <w:bookmarkStart w:id="10" w:name="_Toc448204059"/>
      <w:r w:rsidRPr="00F320C4">
        <w:rPr>
          <w:rFonts w:ascii="Arial" w:hAnsi="Arial" w:cs="Arial"/>
        </w:rPr>
        <w:t xml:space="preserve">Hover the cursor on CIP from the Top Navigation Bar, your default CAR should be displayed just under the separator line along with all of the reporting entities you have access. </w:t>
      </w:r>
    </w:p>
    <w:p w14:paraId="3219AD0D" w14:textId="191F0DE3" w:rsidR="0043293E" w:rsidRPr="005F1C38" w:rsidRDefault="00F320C4" w:rsidP="0043293E">
      <w:pPr>
        <w:pStyle w:val="ListNumber"/>
        <w:numPr>
          <w:ilvl w:val="0"/>
          <w:numId w:val="0"/>
        </w:numPr>
        <w:spacing w:before="120"/>
        <w:ind w:left="720"/>
        <w:contextualSpacing w:val="0"/>
        <w:rPr>
          <w:rFonts w:cs="Arial"/>
        </w:rPr>
      </w:pPr>
      <w:r>
        <w:rPr>
          <w:noProof/>
        </w:rPr>
        <w:lastRenderedPageBreak/>
        <w:drawing>
          <wp:inline distT="0" distB="0" distL="0" distR="0" wp14:anchorId="57646D1E" wp14:editId="10B82BE5">
            <wp:extent cx="5486400" cy="3084342"/>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bookmarkEnd w:id="10"/>
    <w:p w14:paraId="0249E74F" w14:textId="77777777" w:rsidR="00F320C4" w:rsidRDefault="00F320C4" w:rsidP="00F320C4">
      <w:pPr>
        <w:pStyle w:val="ListParagraph"/>
        <w:numPr>
          <w:ilvl w:val="0"/>
          <w:numId w:val="19"/>
        </w:numPr>
        <w:rPr>
          <w:rFonts w:ascii="Arial" w:hAnsi="Arial" w:cs="Arial"/>
        </w:rPr>
      </w:pPr>
      <w:r w:rsidRPr="00F320C4">
        <w:rPr>
          <w:rFonts w:ascii="Arial" w:hAnsi="Arial" w:cs="Arial"/>
        </w:rPr>
        <w:t xml:space="preserve">If the CAR displayed is not the CAR you wish to view, hover your mouse on the “Other CAR(s)” link just above the separator bar.  A menu with all of the other CARs will be displayed.  Click on the Menu Icon </w:t>
      </w:r>
      <w:r w:rsidRPr="00F320C4">
        <w:rPr>
          <w:rFonts w:ascii="Arial" w:hAnsi="Arial" w:cs="Arial"/>
          <w:noProof/>
        </w:rPr>
        <w:drawing>
          <wp:inline distT="0" distB="0" distL="0" distR="0" wp14:anchorId="683B733A" wp14:editId="4BC05462">
            <wp:extent cx="181048" cy="181048"/>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F320C4">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245829C5" w14:textId="65471D5E" w:rsidR="00F320C4" w:rsidRDefault="00F320C4" w:rsidP="00F320C4">
      <w:pPr>
        <w:pStyle w:val="ListParagraph"/>
        <w:rPr>
          <w:rFonts w:ascii="Arial" w:hAnsi="Arial" w:cs="Arial"/>
        </w:rPr>
      </w:pPr>
      <w:r>
        <w:rPr>
          <w:noProof/>
        </w:rPr>
        <w:drawing>
          <wp:inline distT="0" distB="0" distL="0" distR="0" wp14:anchorId="743E7ED4" wp14:editId="642A2601">
            <wp:extent cx="5486400" cy="308434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4000D4DF" w14:textId="61B4BD05" w:rsidR="00F320C4" w:rsidRPr="00F320C4" w:rsidRDefault="00F320C4" w:rsidP="00F320C4">
      <w:pPr>
        <w:pStyle w:val="ListParagraph"/>
        <w:rPr>
          <w:rFonts w:ascii="Arial" w:hAnsi="Arial" w:cs="Arial"/>
        </w:rPr>
      </w:pPr>
      <w:r>
        <w:rPr>
          <w:noProof/>
        </w:rPr>
        <w:lastRenderedPageBreak/>
        <w:drawing>
          <wp:inline distT="0" distB="0" distL="0" distR="0" wp14:anchorId="6DC45AA1" wp14:editId="199D4D01">
            <wp:extent cx="5486400" cy="3084342"/>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1750E312" w14:textId="77777777" w:rsidR="0038503D" w:rsidRDefault="00A67317" w:rsidP="00C66024">
      <w:pPr>
        <w:pStyle w:val="ListNumber"/>
        <w:numPr>
          <w:ilvl w:val="0"/>
          <w:numId w:val="19"/>
        </w:numPr>
        <w:rPr>
          <w:rFonts w:cs="Arial"/>
        </w:rPr>
      </w:pPr>
      <w:r w:rsidRPr="005F1C38">
        <w:rPr>
          <w:rFonts w:cs="Arial"/>
        </w:rPr>
        <w:t>Click on the appropriate Reporting Element</w:t>
      </w:r>
      <w:r w:rsidR="00FE00A7" w:rsidRPr="005F1C38">
        <w:rPr>
          <w:rFonts w:cs="Arial"/>
        </w:rPr>
        <w:t xml:space="preserve"> (</w:t>
      </w:r>
      <w:r w:rsidR="00C723A1" w:rsidRPr="005F1C38">
        <w:rPr>
          <w:rFonts w:cs="Arial"/>
        </w:rPr>
        <w:t xml:space="preserve">i.e. </w:t>
      </w:r>
      <w:r w:rsidR="00FE00A7" w:rsidRPr="005F1C38">
        <w:rPr>
          <w:rFonts w:cs="Arial"/>
        </w:rPr>
        <w:t>Clients, Contacts, etc.)</w:t>
      </w:r>
      <w:r w:rsidRPr="005F1C38">
        <w:rPr>
          <w:rFonts w:cs="Arial"/>
        </w:rPr>
        <w:t xml:space="preserve"> link for the information </w:t>
      </w:r>
      <w:r w:rsidR="0038503D" w:rsidRPr="005F1C38">
        <w:rPr>
          <w:rFonts w:cs="Arial"/>
        </w:rPr>
        <w:t xml:space="preserve">you wish to view. </w:t>
      </w:r>
    </w:p>
    <w:p w14:paraId="77FCDBB9" w14:textId="77777777" w:rsidR="001F399E" w:rsidRPr="005F1C38" w:rsidRDefault="001F399E" w:rsidP="001F399E">
      <w:pPr>
        <w:pStyle w:val="ListNumber"/>
        <w:numPr>
          <w:ilvl w:val="0"/>
          <w:numId w:val="0"/>
        </w:numPr>
        <w:rPr>
          <w:rFonts w:cs="Arial"/>
        </w:rPr>
      </w:pPr>
    </w:p>
    <w:p w14:paraId="1750E314" w14:textId="2D3785BD" w:rsidR="00036B7D" w:rsidRDefault="0038503D" w:rsidP="00C66024">
      <w:pPr>
        <w:pStyle w:val="ListNumber"/>
        <w:numPr>
          <w:ilvl w:val="0"/>
          <w:numId w:val="19"/>
        </w:numPr>
        <w:rPr>
          <w:rFonts w:cs="Arial"/>
        </w:rPr>
      </w:pPr>
      <w:r w:rsidRPr="005F1C38">
        <w:rPr>
          <w:rFonts w:cs="Arial"/>
        </w:rPr>
        <w:t xml:space="preserve">If you wish to submit information, hover </w:t>
      </w:r>
      <w:r w:rsidR="00C723A1" w:rsidRPr="005F1C38">
        <w:rPr>
          <w:rFonts w:cs="Arial"/>
        </w:rPr>
        <w:t>over</w:t>
      </w:r>
      <w:r w:rsidRPr="005F1C38">
        <w:rPr>
          <w:rFonts w:cs="Arial"/>
        </w:rPr>
        <w:t xml:space="preserve"> the reporting element </w:t>
      </w:r>
      <w:r w:rsidR="00C723A1" w:rsidRPr="005F1C38">
        <w:rPr>
          <w:rFonts w:cs="Arial"/>
        </w:rPr>
        <w:t xml:space="preserve">link (i.e. Contacts, Staff, etc.) </w:t>
      </w:r>
      <w:r w:rsidRPr="005F1C38">
        <w:rPr>
          <w:rFonts w:cs="Arial"/>
        </w:rPr>
        <w:t>and a sub</w:t>
      </w:r>
      <w:r w:rsidR="00801949" w:rsidRPr="005F1C38">
        <w:rPr>
          <w:rFonts w:cs="Arial"/>
        </w:rPr>
        <w:t>-</w:t>
      </w:r>
      <w:r w:rsidR="00FE00A7" w:rsidRPr="005F1C38">
        <w:rPr>
          <w:rFonts w:cs="Arial"/>
        </w:rPr>
        <w:t>menu will appear to the right displaying all options availab</w:t>
      </w:r>
      <w:r w:rsidR="009015C1">
        <w:rPr>
          <w:rFonts w:cs="Arial"/>
        </w:rPr>
        <w:t xml:space="preserve">le for that reporting element. </w:t>
      </w:r>
      <w:r w:rsidR="00A67317" w:rsidRPr="005F1C38">
        <w:rPr>
          <w:rFonts w:cs="Arial"/>
        </w:rPr>
        <w:t>For detailed instructions on how to submit the information, refer to the rel</w:t>
      </w:r>
      <w:r w:rsidR="006C575B" w:rsidRPr="005F1C38">
        <w:rPr>
          <w:rFonts w:cs="Arial"/>
        </w:rPr>
        <w:t>evant section in this document.</w:t>
      </w:r>
    </w:p>
    <w:p w14:paraId="401D0B2E" w14:textId="77777777" w:rsidR="00F36DB3" w:rsidRPr="005F1C38" w:rsidRDefault="00F36DB3" w:rsidP="00F36DB3">
      <w:pPr>
        <w:pStyle w:val="ListNumber"/>
        <w:numPr>
          <w:ilvl w:val="0"/>
          <w:numId w:val="0"/>
        </w:numPr>
        <w:rPr>
          <w:rFonts w:cs="Arial"/>
        </w:rPr>
      </w:pPr>
    </w:p>
    <w:p w14:paraId="1750E315" w14:textId="2DA960A5" w:rsidR="00036B7D" w:rsidRDefault="00F36DB3" w:rsidP="00036B7D">
      <w:pPr>
        <w:pStyle w:val="ListNumber"/>
        <w:numPr>
          <w:ilvl w:val="0"/>
          <w:numId w:val="0"/>
        </w:numPr>
        <w:ind w:left="360" w:hanging="360"/>
        <w:rPr>
          <w:rFonts w:cs="Arial"/>
          <w:b/>
          <w:sz w:val="24"/>
          <w:szCs w:val="24"/>
        </w:rPr>
      </w:pPr>
      <w:r w:rsidRPr="00F36DB3">
        <w:rPr>
          <w:rFonts w:cs="Arial"/>
          <w:b/>
          <w:sz w:val="24"/>
          <w:szCs w:val="24"/>
        </w:rPr>
        <w:t>MEIS Dashboard</w:t>
      </w:r>
    </w:p>
    <w:p w14:paraId="5CC7B7E2" w14:textId="77777777" w:rsidR="00F36DB3" w:rsidRDefault="00F36DB3" w:rsidP="00036B7D">
      <w:pPr>
        <w:pStyle w:val="ListNumber"/>
        <w:numPr>
          <w:ilvl w:val="0"/>
          <w:numId w:val="0"/>
        </w:numPr>
        <w:ind w:left="360" w:hanging="360"/>
        <w:rPr>
          <w:rFonts w:cs="Arial"/>
          <w:b/>
          <w:sz w:val="24"/>
          <w:szCs w:val="24"/>
        </w:rPr>
      </w:pPr>
    </w:p>
    <w:p w14:paraId="3719B800" w14:textId="066F274E" w:rsidR="00F36DB3" w:rsidRDefault="00F36DB3" w:rsidP="00036B7D">
      <w:pPr>
        <w:pStyle w:val="ListNumber"/>
        <w:numPr>
          <w:ilvl w:val="0"/>
          <w:numId w:val="0"/>
        </w:numPr>
        <w:ind w:left="360" w:hanging="360"/>
        <w:rPr>
          <w:rFonts w:cs="Arial"/>
        </w:rPr>
      </w:pPr>
      <w:r w:rsidRPr="00F36DB3">
        <w:rPr>
          <w:rFonts w:cs="Arial"/>
        </w:rPr>
        <w:t>The MEIS Dashboard is a tool that allows users to customize their MEIS homepage.</w:t>
      </w:r>
      <w:r>
        <w:rPr>
          <w:rFonts w:cs="Arial"/>
        </w:rPr>
        <w:t xml:space="preserve"> It is a widget-based application. There are a variety of widgets to choose that will bring selected MEIS functionality to your home page.</w:t>
      </w:r>
    </w:p>
    <w:p w14:paraId="50BC0280" w14:textId="77777777" w:rsidR="00591C3D" w:rsidRPr="00F36DB3" w:rsidRDefault="00591C3D" w:rsidP="00DE0CD8">
      <w:pPr>
        <w:pStyle w:val="ListNumber"/>
        <w:numPr>
          <w:ilvl w:val="0"/>
          <w:numId w:val="89"/>
        </w:numPr>
        <w:rPr>
          <w:rFonts w:cs="Arial"/>
        </w:rPr>
      </w:pPr>
      <w:r w:rsidRPr="00F36DB3">
        <w:rPr>
          <w:rFonts w:cs="Arial"/>
        </w:rPr>
        <w:t>Widgets</w:t>
      </w:r>
    </w:p>
    <w:p w14:paraId="57B8D3A5" w14:textId="77777777" w:rsidR="00591C3D" w:rsidRPr="00F36DB3" w:rsidRDefault="00591C3D" w:rsidP="00DE0CD8">
      <w:pPr>
        <w:pStyle w:val="ListNumber"/>
        <w:numPr>
          <w:ilvl w:val="1"/>
          <w:numId w:val="89"/>
        </w:numPr>
        <w:rPr>
          <w:rFonts w:cs="Arial"/>
        </w:rPr>
      </w:pPr>
      <w:r w:rsidRPr="00F36DB3">
        <w:rPr>
          <w:rFonts w:cs="Arial"/>
        </w:rPr>
        <w:t>CAR DATA – Snapshot of CAR performance metrics</w:t>
      </w:r>
    </w:p>
    <w:p w14:paraId="689C5767" w14:textId="77777777" w:rsidR="00591C3D" w:rsidRPr="00F36DB3" w:rsidRDefault="00591C3D" w:rsidP="00DE0CD8">
      <w:pPr>
        <w:pStyle w:val="ListNumber"/>
        <w:numPr>
          <w:ilvl w:val="1"/>
          <w:numId w:val="89"/>
        </w:numPr>
        <w:rPr>
          <w:rFonts w:cs="Arial"/>
        </w:rPr>
      </w:pPr>
      <w:r w:rsidRPr="00F36DB3">
        <w:rPr>
          <w:rFonts w:cs="Arial"/>
        </w:rPr>
        <w:t>CAR DOCUMENTS – Links to important CAR documents</w:t>
      </w:r>
    </w:p>
    <w:p w14:paraId="50D1EAED" w14:textId="77777777" w:rsidR="00591C3D" w:rsidRPr="00F36DB3" w:rsidRDefault="00591C3D" w:rsidP="00DE0CD8">
      <w:pPr>
        <w:pStyle w:val="ListNumber"/>
        <w:numPr>
          <w:ilvl w:val="1"/>
          <w:numId w:val="89"/>
        </w:numPr>
        <w:rPr>
          <w:rFonts w:cs="Arial"/>
        </w:rPr>
      </w:pPr>
      <w:r w:rsidRPr="00F36DB3">
        <w:rPr>
          <w:rFonts w:cs="Arial"/>
        </w:rPr>
        <w:t>CAR STATUS – CAR Reporting and Survey Confirmation status</w:t>
      </w:r>
    </w:p>
    <w:p w14:paraId="202E5E24" w14:textId="77777777" w:rsidR="00591C3D" w:rsidRPr="00F36DB3" w:rsidRDefault="00591C3D" w:rsidP="00DE0CD8">
      <w:pPr>
        <w:pStyle w:val="ListNumber"/>
        <w:numPr>
          <w:ilvl w:val="1"/>
          <w:numId w:val="89"/>
        </w:numPr>
        <w:rPr>
          <w:rFonts w:cs="Arial"/>
        </w:rPr>
      </w:pPr>
      <w:r w:rsidRPr="00F36DB3">
        <w:rPr>
          <w:rFonts w:cs="Arial"/>
        </w:rPr>
        <w:t>COMMUNITIES– Links to most recent MEIS Community postings</w:t>
      </w:r>
    </w:p>
    <w:p w14:paraId="2DDE4EF7" w14:textId="77777777" w:rsidR="00591C3D" w:rsidRPr="00F36DB3" w:rsidRDefault="00591C3D" w:rsidP="00DE0CD8">
      <w:pPr>
        <w:pStyle w:val="ListNumber"/>
        <w:numPr>
          <w:ilvl w:val="1"/>
          <w:numId w:val="89"/>
        </w:numPr>
        <w:rPr>
          <w:rFonts w:cs="Arial"/>
        </w:rPr>
      </w:pPr>
      <w:r w:rsidRPr="00F36DB3">
        <w:rPr>
          <w:rFonts w:cs="Arial"/>
        </w:rPr>
        <w:t>D&amp;B RESEARCH – Look up company information from D&amp;B</w:t>
      </w:r>
    </w:p>
    <w:p w14:paraId="448822EF" w14:textId="77777777" w:rsidR="00591C3D" w:rsidRPr="00F36DB3" w:rsidRDefault="00591C3D" w:rsidP="00DE0CD8">
      <w:pPr>
        <w:pStyle w:val="ListNumber"/>
        <w:numPr>
          <w:ilvl w:val="1"/>
          <w:numId w:val="89"/>
        </w:numPr>
        <w:rPr>
          <w:rFonts w:cs="Arial"/>
        </w:rPr>
      </w:pPr>
      <w:r w:rsidRPr="00F36DB3">
        <w:rPr>
          <w:rFonts w:cs="Arial"/>
        </w:rPr>
        <w:t>MEP DOCUMENTS – Links to important MEP documents</w:t>
      </w:r>
    </w:p>
    <w:p w14:paraId="35B1166C" w14:textId="77777777" w:rsidR="00591C3D" w:rsidRPr="00F36DB3" w:rsidRDefault="00591C3D" w:rsidP="00DE0CD8">
      <w:pPr>
        <w:pStyle w:val="ListNumber"/>
        <w:numPr>
          <w:ilvl w:val="1"/>
          <w:numId w:val="89"/>
        </w:numPr>
        <w:rPr>
          <w:rFonts w:cs="Arial"/>
        </w:rPr>
      </w:pPr>
      <w:r w:rsidRPr="00F36DB3">
        <w:rPr>
          <w:rFonts w:cs="Arial"/>
        </w:rPr>
        <w:t>SEARCH – Search all of MEIS</w:t>
      </w:r>
    </w:p>
    <w:p w14:paraId="65B600C7" w14:textId="77777777" w:rsidR="00591C3D" w:rsidRPr="00F36DB3" w:rsidRDefault="00591C3D" w:rsidP="00DE0CD8">
      <w:pPr>
        <w:pStyle w:val="ListNumber"/>
        <w:numPr>
          <w:ilvl w:val="1"/>
          <w:numId w:val="89"/>
        </w:numPr>
        <w:rPr>
          <w:rFonts w:cs="Arial"/>
        </w:rPr>
      </w:pPr>
      <w:r w:rsidRPr="00F36DB3">
        <w:rPr>
          <w:rFonts w:cs="Arial"/>
        </w:rPr>
        <w:t>TOP VISITED URLS - List of 10 recently visited URLs</w:t>
      </w:r>
    </w:p>
    <w:p w14:paraId="1248C071" w14:textId="77777777" w:rsidR="00591C3D" w:rsidRPr="00F36DB3" w:rsidRDefault="00591C3D" w:rsidP="00DE0CD8">
      <w:pPr>
        <w:pStyle w:val="ListNumber"/>
        <w:numPr>
          <w:ilvl w:val="0"/>
          <w:numId w:val="89"/>
        </w:numPr>
        <w:rPr>
          <w:rFonts w:cs="Arial"/>
        </w:rPr>
      </w:pPr>
      <w:r w:rsidRPr="00F36DB3">
        <w:rPr>
          <w:rFonts w:cs="Arial"/>
        </w:rPr>
        <w:t>Configuring/Designing your MEIS Dashboard</w:t>
      </w:r>
    </w:p>
    <w:p w14:paraId="0C0B62FB" w14:textId="77777777" w:rsidR="00591C3D" w:rsidRPr="00F36DB3" w:rsidRDefault="00591C3D" w:rsidP="00DE0CD8">
      <w:pPr>
        <w:pStyle w:val="ListNumber"/>
        <w:numPr>
          <w:ilvl w:val="1"/>
          <w:numId w:val="89"/>
        </w:numPr>
        <w:rPr>
          <w:rFonts w:cs="Arial"/>
        </w:rPr>
      </w:pPr>
      <w:r w:rsidRPr="00F36DB3">
        <w:rPr>
          <w:rFonts w:cs="Arial"/>
        </w:rPr>
        <w:t>Click on Actions, Design Dashboard</w:t>
      </w:r>
    </w:p>
    <w:p w14:paraId="2BE0E5F1" w14:textId="77777777" w:rsidR="00591C3D" w:rsidRPr="00F36DB3" w:rsidRDefault="00591C3D" w:rsidP="00DE0CD8">
      <w:pPr>
        <w:pStyle w:val="ListNumber"/>
        <w:numPr>
          <w:ilvl w:val="1"/>
          <w:numId w:val="89"/>
        </w:numPr>
        <w:rPr>
          <w:rFonts w:cs="Arial"/>
        </w:rPr>
      </w:pPr>
      <w:r w:rsidRPr="00F36DB3">
        <w:rPr>
          <w:rFonts w:cs="Arial"/>
        </w:rPr>
        <w:t>Click on green + buttons to add a widget</w:t>
      </w:r>
    </w:p>
    <w:p w14:paraId="6DE20F36" w14:textId="77777777" w:rsidR="00591C3D" w:rsidRPr="00F36DB3" w:rsidRDefault="00591C3D" w:rsidP="00DE0CD8">
      <w:pPr>
        <w:pStyle w:val="ListNumber"/>
        <w:numPr>
          <w:ilvl w:val="1"/>
          <w:numId w:val="89"/>
        </w:numPr>
        <w:rPr>
          <w:rFonts w:cs="Arial"/>
        </w:rPr>
      </w:pPr>
      <w:r w:rsidRPr="00F36DB3">
        <w:rPr>
          <w:rFonts w:cs="Arial"/>
        </w:rPr>
        <w:t>Click on red – button to remove a widget</w:t>
      </w:r>
    </w:p>
    <w:p w14:paraId="146E8175" w14:textId="77777777" w:rsidR="00591C3D" w:rsidRPr="00F36DB3" w:rsidRDefault="00591C3D" w:rsidP="00DE0CD8">
      <w:pPr>
        <w:pStyle w:val="ListNumber"/>
        <w:numPr>
          <w:ilvl w:val="1"/>
          <w:numId w:val="89"/>
        </w:numPr>
        <w:rPr>
          <w:rFonts w:cs="Arial"/>
        </w:rPr>
      </w:pPr>
      <w:r w:rsidRPr="00F36DB3">
        <w:rPr>
          <w:rFonts w:cs="Arial"/>
        </w:rPr>
        <w:t>Use the arrows to move widget placement on the Dashboard</w:t>
      </w:r>
    </w:p>
    <w:p w14:paraId="6E691C46" w14:textId="77777777" w:rsidR="00591C3D" w:rsidRPr="00F36DB3" w:rsidRDefault="00591C3D" w:rsidP="00DE0CD8">
      <w:pPr>
        <w:pStyle w:val="ListNumber"/>
        <w:numPr>
          <w:ilvl w:val="1"/>
          <w:numId w:val="89"/>
        </w:numPr>
        <w:rPr>
          <w:rFonts w:cs="Arial"/>
        </w:rPr>
      </w:pPr>
      <w:r w:rsidRPr="00F36DB3">
        <w:rPr>
          <w:rFonts w:cs="Arial"/>
        </w:rPr>
        <w:t>Click Actions, View Dashboard to see your Dashboard</w:t>
      </w:r>
    </w:p>
    <w:p w14:paraId="28D5F650" w14:textId="05DCCB7C" w:rsidR="00F36DB3" w:rsidRPr="00F36DB3" w:rsidRDefault="00591C3D" w:rsidP="00DE0CD8">
      <w:pPr>
        <w:pStyle w:val="ListNumber"/>
        <w:numPr>
          <w:ilvl w:val="0"/>
          <w:numId w:val="89"/>
        </w:numPr>
        <w:rPr>
          <w:rFonts w:cs="Arial"/>
        </w:rPr>
      </w:pPr>
      <w:r w:rsidRPr="00F36DB3">
        <w:rPr>
          <w:rFonts w:cs="Arial"/>
        </w:rPr>
        <w:lastRenderedPageBreak/>
        <w:t xml:space="preserve">Detailed Instructions can be found MEIS Help or  </w:t>
      </w:r>
      <w:hyperlink r:id="rId19" w:history="1">
        <w:r w:rsidR="00F36DB3" w:rsidRPr="001B65AE">
          <w:rPr>
            <w:rStyle w:val="Hyperlink"/>
            <w:rFonts w:cs="Arial"/>
          </w:rPr>
          <w:t>https://meis.nist.gov/_layouts/MEIS/userhelp.aspx</w:t>
        </w:r>
      </w:hyperlink>
      <w:r w:rsidR="00F36DB3">
        <w:rPr>
          <w:rFonts w:cs="Arial"/>
        </w:rPr>
        <w:t xml:space="preserve"> </w:t>
      </w:r>
      <w:r w:rsidRPr="00F36DB3">
        <w:rPr>
          <w:rFonts w:cs="Arial"/>
        </w:rPr>
        <w:t>.  Click on the MEIS Dashboard Setup PDF file.</w:t>
      </w:r>
    </w:p>
    <w:p w14:paraId="33571D00" w14:textId="0277050E" w:rsidR="00F36DB3" w:rsidRDefault="00F36DB3" w:rsidP="00F36DB3">
      <w:pPr>
        <w:autoSpaceDE w:val="0"/>
        <w:autoSpaceDN w:val="0"/>
        <w:adjustRightInd w:val="0"/>
        <w:spacing w:after="0" w:line="240" w:lineRule="auto"/>
        <w:ind w:left="360"/>
        <w:rPr>
          <w:rFonts w:ascii="Calibri" w:eastAsiaTheme="minorHAnsi" w:hAnsi="Calibri" w:cs="Calibri"/>
          <w:color w:val="000000"/>
          <w:sz w:val="22"/>
          <w:szCs w:val="22"/>
        </w:rPr>
      </w:pPr>
      <w:r w:rsidRPr="00F36DB3">
        <w:rPr>
          <w:rFonts w:ascii="Calibri" w:eastAsiaTheme="minorHAnsi" w:hAnsi="Calibri" w:cs="Calibri"/>
          <w:color w:val="000000"/>
          <w:sz w:val="22"/>
          <w:szCs w:val="22"/>
        </w:rPr>
        <w:t xml:space="preserve">Access to individual widgets is controlled by your assigned role. If you do not have access to a widget that you need access, please see your CAR’s Reporting Contact to update your assigned role in MEIS. </w:t>
      </w:r>
    </w:p>
    <w:p w14:paraId="6B3765C9" w14:textId="77777777" w:rsidR="00353CB2" w:rsidRPr="00F36DB3" w:rsidRDefault="00353CB2" w:rsidP="00F36DB3">
      <w:pPr>
        <w:autoSpaceDE w:val="0"/>
        <w:autoSpaceDN w:val="0"/>
        <w:adjustRightInd w:val="0"/>
        <w:spacing w:after="0" w:line="240" w:lineRule="auto"/>
        <w:ind w:left="360"/>
        <w:rPr>
          <w:rFonts w:ascii="Calibri" w:eastAsiaTheme="minorHAnsi" w:hAnsi="Calibri" w:cs="Calibri"/>
          <w:color w:val="000000"/>
          <w:sz w:val="22"/>
          <w:szCs w:val="22"/>
        </w:rPr>
      </w:pPr>
    </w:p>
    <w:p w14:paraId="30005CD9" w14:textId="4E6ED7A1" w:rsidR="00F36DB3" w:rsidRPr="00353CB2" w:rsidRDefault="00F36DB3" w:rsidP="00DE0CD8">
      <w:pPr>
        <w:pStyle w:val="ListParagraph"/>
        <w:numPr>
          <w:ilvl w:val="0"/>
          <w:numId w:val="90"/>
        </w:numPr>
        <w:autoSpaceDE w:val="0"/>
        <w:autoSpaceDN w:val="0"/>
        <w:adjustRightInd w:val="0"/>
        <w:spacing w:after="0" w:line="240" w:lineRule="auto"/>
        <w:rPr>
          <w:rFonts w:ascii="Calibri" w:eastAsiaTheme="minorHAnsi" w:hAnsi="Calibri" w:cs="Calibri"/>
          <w:color w:val="000000"/>
          <w:sz w:val="22"/>
          <w:szCs w:val="22"/>
        </w:rPr>
      </w:pPr>
      <w:r w:rsidRPr="00353CB2">
        <w:rPr>
          <w:rFonts w:ascii="Calibri" w:eastAsiaTheme="minorHAnsi" w:hAnsi="Calibri" w:cs="Calibri"/>
          <w:color w:val="000000"/>
          <w:sz w:val="22"/>
          <w:szCs w:val="22"/>
        </w:rPr>
        <w:t xml:space="preserve">When you logon on, you will see the following message: </w:t>
      </w:r>
    </w:p>
    <w:p w14:paraId="4748C9B4" w14:textId="77777777" w:rsidR="00353CB2" w:rsidRPr="00353CB2" w:rsidRDefault="00353CB2" w:rsidP="00353CB2">
      <w:pPr>
        <w:pStyle w:val="ListParagraph"/>
        <w:autoSpaceDE w:val="0"/>
        <w:autoSpaceDN w:val="0"/>
        <w:adjustRightInd w:val="0"/>
        <w:spacing w:after="0" w:line="240" w:lineRule="auto"/>
        <w:rPr>
          <w:rFonts w:ascii="Calibri" w:eastAsiaTheme="minorHAnsi" w:hAnsi="Calibri" w:cs="Calibri"/>
          <w:color w:val="000000"/>
          <w:sz w:val="22"/>
          <w:szCs w:val="22"/>
        </w:rPr>
      </w:pPr>
    </w:p>
    <w:p w14:paraId="18F6AE20" w14:textId="0A57E5A8" w:rsidR="00F36DB3" w:rsidRPr="00353CB2" w:rsidRDefault="00353CB2" w:rsidP="00353CB2">
      <w:pPr>
        <w:autoSpaceDE w:val="0"/>
        <w:autoSpaceDN w:val="0"/>
        <w:adjustRightInd w:val="0"/>
        <w:spacing w:after="0" w:line="240" w:lineRule="auto"/>
        <w:ind w:left="360"/>
        <w:rPr>
          <w:rFonts w:ascii="Calibri" w:eastAsiaTheme="minorHAnsi" w:hAnsi="Calibri" w:cs="Calibri"/>
          <w:color w:val="000000"/>
          <w:sz w:val="22"/>
          <w:szCs w:val="22"/>
        </w:rPr>
      </w:pPr>
      <w:r w:rsidRPr="00353CB2">
        <w:rPr>
          <w:rFonts w:ascii="Calibri" w:eastAsiaTheme="minorHAnsi" w:hAnsi="Calibri" w:cs="Calibri"/>
          <w:noProof/>
          <w:color w:val="000000"/>
          <w:sz w:val="22"/>
          <w:szCs w:val="22"/>
        </w:rPr>
        <w:drawing>
          <wp:inline distT="0" distB="0" distL="0" distR="0" wp14:anchorId="607EFE96" wp14:editId="55B7376F">
            <wp:extent cx="5486400" cy="1355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1355600"/>
                    </a:xfrm>
                    <a:prstGeom prst="rect">
                      <a:avLst/>
                    </a:prstGeom>
                    <a:noFill/>
                    <a:ln>
                      <a:noFill/>
                    </a:ln>
                  </pic:spPr>
                </pic:pic>
              </a:graphicData>
            </a:graphic>
          </wp:inline>
        </w:drawing>
      </w:r>
    </w:p>
    <w:p w14:paraId="16C31195" w14:textId="6A3DDAA5" w:rsidR="00F36DB3" w:rsidRPr="00353CB2" w:rsidRDefault="00F36DB3" w:rsidP="00DE0CD8">
      <w:pPr>
        <w:pStyle w:val="ListParagraph"/>
        <w:numPr>
          <w:ilvl w:val="0"/>
          <w:numId w:val="90"/>
        </w:numPr>
        <w:autoSpaceDE w:val="0"/>
        <w:autoSpaceDN w:val="0"/>
        <w:adjustRightInd w:val="0"/>
        <w:spacing w:after="0" w:line="240" w:lineRule="auto"/>
        <w:rPr>
          <w:rFonts w:ascii="Calibri" w:eastAsiaTheme="minorHAnsi" w:hAnsi="Calibri" w:cs="Calibri"/>
          <w:color w:val="000000"/>
          <w:sz w:val="22"/>
          <w:szCs w:val="22"/>
        </w:rPr>
      </w:pPr>
      <w:r w:rsidRPr="00353CB2">
        <w:rPr>
          <w:rFonts w:ascii="Calibri" w:eastAsiaTheme="minorHAnsi" w:hAnsi="Calibri" w:cs="Calibri"/>
          <w:color w:val="000000"/>
          <w:sz w:val="22"/>
          <w:szCs w:val="22"/>
        </w:rPr>
        <w:t xml:space="preserve">If you would like to use the default MEIS layout choose Cancel. Your MEIS Dashboard will be created for you based on your access to the widgets. You may change your MEIS Dashboard configuration at any time by following the instructions starting at Step 6. </w:t>
      </w:r>
    </w:p>
    <w:p w14:paraId="2144909F" w14:textId="77777777" w:rsidR="00353CB2" w:rsidRPr="00353CB2" w:rsidRDefault="00353CB2" w:rsidP="00353CB2">
      <w:pPr>
        <w:autoSpaceDE w:val="0"/>
        <w:autoSpaceDN w:val="0"/>
        <w:adjustRightInd w:val="0"/>
        <w:spacing w:after="0" w:line="240" w:lineRule="auto"/>
        <w:ind w:left="360"/>
        <w:rPr>
          <w:rFonts w:ascii="Calibri" w:eastAsiaTheme="minorHAnsi" w:hAnsi="Calibri" w:cs="Calibri"/>
          <w:color w:val="000000"/>
          <w:sz w:val="22"/>
          <w:szCs w:val="22"/>
        </w:rPr>
      </w:pPr>
    </w:p>
    <w:p w14:paraId="548633B4" w14:textId="1F1322DB" w:rsidR="00F36DB3" w:rsidRPr="00353CB2" w:rsidRDefault="00F36DB3" w:rsidP="00DE0CD8">
      <w:pPr>
        <w:pStyle w:val="ListParagraph"/>
        <w:numPr>
          <w:ilvl w:val="0"/>
          <w:numId w:val="91"/>
        </w:numPr>
        <w:autoSpaceDE w:val="0"/>
        <w:autoSpaceDN w:val="0"/>
        <w:adjustRightInd w:val="0"/>
        <w:spacing w:after="0" w:line="240" w:lineRule="auto"/>
        <w:rPr>
          <w:rFonts w:ascii="Calibri" w:eastAsiaTheme="minorHAnsi" w:hAnsi="Calibri" w:cs="Calibri"/>
          <w:color w:val="000000"/>
          <w:sz w:val="22"/>
          <w:szCs w:val="22"/>
        </w:rPr>
      </w:pPr>
      <w:r w:rsidRPr="00353CB2">
        <w:rPr>
          <w:rFonts w:ascii="Calibri" w:eastAsiaTheme="minorHAnsi" w:hAnsi="Calibri" w:cs="Calibri"/>
          <w:color w:val="000000"/>
          <w:sz w:val="22"/>
          <w:szCs w:val="22"/>
        </w:rPr>
        <w:t xml:space="preserve"> </w:t>
      </w:r>
      <w:r w:rsidR="00353CB2" w:rsidRPr="00353CB2">
        <w:rPr>
          <w:rFonts w:ascii="Calibri" w:eastAsiaTheme="minorHAnsi" w:hAnsi="Calibri" w:cs="Calibri"/>
          <w:color w:val="000000"/>
          <w:sz w:val="22"/>
          <w:szCs w:val="22"/>
        </w:rPr>
        <w:t xml:space="preserve"> </w:t>
      </w:r>
      <w:r w:rsidRPr="00353CB2">
        <w:rPr>
          <w:rFonts w:ascii="Calibri" w:eastAsiaTheme="minorHAnsi" w:hAnsi="Calibri" w:cs="Calibri"/>
          <w:color w:val="000000"/>
          <w:sz w:val="22"/>
          <w:szCs w:val="22"/>
        </w:rPr>
        <w:t xml:space="preserve">If you want to design your MEIS Dashboard now, select OK to start design mode. The process should only take a minute or two. </w:t>
      </w:r>
    </w:p>
    <w:p w14:paraId="40764C43" w14:textId="77777777" w:rsidR="00353CB2" w:rsidRPr="00353CB2" w:rsidRDefault="00353CB2" w:rsidP="00353CB2">
      <w:pPr>
        <w:autoSpaceDE w:val="0"/>
        <w:autoSpaceDN w:val="0"/>
        <w:adjustRightInd w:val="0"/>
        <w:spacing w:after="0" w:line="240" w:lineRule="auto"/>
        <w:rPr>
          <w:rFonts w:ascii="Calibri" w:eastAsiaTheme="minorHAnsi" w:hAnsi="Calibri" w:cs="Calibri"/>
          <w:color w:val="000000"/>
          <w:sz w:val="22"/>
          <w:szCs w:val="22"/>
        </w:rPr>
      </w:pPr>
    </w:p>
    <w:p w14:paraId="636252E2" w14:textId="700A5A21" w:rsidR="00F36DB3" w:rsidRPr="00353CB2" w:rsidRDefault="00F36DB3" w:rsidP="00DE0CD8">
      <w:pPr>
        <w:pStyle w:val="ListParagraph"/>
        <w:numPr>
          <w:ilvl w:val="0"/>
          <w:numId w:val="91"/>
        </w:numPr>
        <w:autoSpaceDE w:val="0"/>
        <w:autoSpaceDN w:val="0"/>
        <w:adjustRightInd w:val="0"/>
        <w:spacing w:after="0" w:line="240" w:lineRule="auto"/>
        <w:rPr>
          <w:rFonts w:ascii="Calibri" w:eastAsiaTheme="minorHAnsi" w:hAnsi="Calibri" w:cs="Calibri"/>
          <w:color w:val="000000"/>
          <w:sz w:val="22"/>
          <w:szCs w:val="22"/>
        </w:rPr>
      </w:pPr>
      <w:r w:rsidRPr="00353CB2">
        <w:rPr>
          <w:rFonts w:ascii="Calibri" w:eastAsiaTheme="minorHAnsi" w:hAnsi="Calibri" w:cs="Calibri"/>
          <w:color w:val="000000"/>
          <w:sz w:val="22"/>
          <w:szCs w:val="22"/>
        </w:rPr>
        <w:t xml:space="preserve">Click on the + icon to select from the available Widget List. Click on the radio button next to the widget you wish to display. A brief description of the widget and its size are displayed. Click OK to Save or Cancel to start over. Once you have chosen a widget to display, it will be greyed out and cannot be chosen again. Please note ONLY the name of the widget will display in the box at the top left until you finish configuring your entire dashboard. </w:t>
      </w:r>
    </w:p>
    <w:p w14:paraId="06429646" w14:textId="77777777" w:rsidR="00353CB2" w:rsidRPr="00353CB2" w:rsidRDefault="00353CB2" w:rsidP="00353CB2">
      <w:pPr>
        <w:autoSpaceDE w:val="0"/>
        <w:autoSpaceDN w:val="0"/>
        <w:adjustRightInd w:val="0"/>
        <w:spacing w:after="0" w:line="240" w:lineRule="auto"/>
        <w:ind w:left="360"/>
        <w:rPr>
          <w:rFonts w:ascii="Calibri" w:eastAsiaTheme="minorHAnsi" w:hAnsi="Calibri" w:cs="Calibri"/>
          <w:color w:val="000000"/>
          <w:sz w:val="22"/>
          <w:szCs w:val="22"/>
        </w:rPr>
      </w:pPr>
    </w:p>
    <w:p w14:paraId="15588700" w14:textId="77777777" w:rsidR="00353CB2" w:rsidRDefault="00353CB2" w:rsidP="00353CB2">
      <w:pPr>
        <w:autoSpaceDE w:val="0"/>
        <w:autoSpaceDN w:val="0"/>
        <w:adjustRightInd w:val="0"/>
        <w:spacing w:after="0" w:line="240" w:lineRule="auto"/>
        <w:ind w:left="360"/>
        <w:rPr>
          <w:rFonts w:ascii="Calibri" w:eastAsiaTheme="minorHAnsi" w:hAnsi="Calibri" w:cs="Calibri"/>
          <w:color w:val="000000"/>
          <w:sz w:val="22"/>
          <w:szCs w:val="22"/>
        </w:rPr>
      </w:pPr>
      <w:r w:rsidRPr="00353CB2">
        <w:rPr>
          <w:rFonts w:ascii="Calibri" w:eastAsiaTheme="minorHAnsi" w:hAnsi="Calibri" w:cs="Calibri"/>
          <w:noProof/>
          <w:color w:val="000000"/>
          <w:sz w:val="22"/>
          <w:szCs w:val="22"/>
        </w:rPr>
        <w:drawing>
          <wp:inline distT="0" distB="0" distL="0" distR="0" wp14:anchorId="25FAABD5" wp14:editId="6A805D48">
            <wp:extent cx="5486400" cy="22193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2219305"/>
                    </a:xfrm>
                    <a:prstGeom prst="rect">
                      <a:avLst/>
                    </a:prstGeom>
                    <a:noFill/>
                    <a:ln>
                      <a:noFill/>
                    </a:ln>
                  </pic:spPr>
                </pic:pic>
              </a:graphicData>
            </a:graphic>
          </wp:inline>
        </w:drawing>
      </w:r>
    </w:p>
    <w:p w14:paraId="2A4CCB0B" w14:textId="77777777" w:rsidR="00353CB2" w:rsidRDefault="00353CB2" w:rsidP="00353CB2">
      <w:pPr>
        <w:autoSpaceDE w:val="0"/>
        <w:autoSpaceDN w:val="0"/>
        <w:adjustRightInd w:val="0"/>
        <w:spacing w:after="0" w:line="240" w:lineRule="auto"/>
        <w:ind w:left="360"/>
        <w:rPr>
          <w:rFonts w:ascii="Calibri" w:eastAsiaTheme="minorHAnsi" w:hAnsi="Calibri" w:cs="Calibri"/>
          <w:color w:val="000000"/>
          <w:sz w:val="22"/>
          <w:szCs w:val="22"/>
        </w:rPr>
      </w:pPr>
    </w:p>
    <w:p w14:paraId="3A6585D0" w14:textId="0C002A66" w:rsidR="00F36DB3" w:rsidRPr="00F320C4" w:rsidRDefault="00F36DB3" w:rsidP="00F320C4">
      <w:pPr>
        <w:pStyle w:val="ListParagraph"/>
        <w:numPr>
          <w:ilvl w:val="0"/>
          <w:numId w:val="91"/>
        </w:numPr>
        <w:autoSpaceDE w:val="0"/>
        <w:autoSpaceDN w:val="0"/>
        <w:adjustRightInd w:val="0"/>
        <w:spacing w:after="0" w:line="240" w:lineRule="auto"/>
        <w:rPr>
          <w:rFonts w:ascii="Calibri" w:eastAsiaTheme="minorHAnsi" w:hAnsi="Calibri" w:cs="Calibri"/>
          <w:color w:val="000000"/>
          <w:sz w:val="22"/>
          <w:szCs w:val="22"/>
        </w:rPr>
      </w:pPr>
      <w:r w:rsidRPr="00F320C4">
        <w:rPr>
          <w:rFonts w:ascii="Calibri" w:eastAsiaTheme="minorHAnsi" w:hAnsi="Calibri" w:cs="Calibri"/>
          <w:color w:val="000000"/>
          <w:sz w:val="22"/>
          <w:szCs w:val="22"/>
        </w:rPr>
        <w:lastRenderedPageBreak/>
        <w:t xml:space="preserve">Within design mode, you can add/remove widgets using the + and X icons. You can change the placement of your widgets by physically moving the widget using the up/down/side to side arrows. When you have chosen the placement for all your widgets, click Actions, View Dashboard to see how your MEIS Dashboard looks. </w:t>
      </w:r>
    </w:p>
    <w:p w14:paraId="5F162EF3" w14:textId="77777777" w:rsidR="00353CB2" w:rsidRPr="00353CB2" w:rsidRDefault="00353CB2" w:rsidP="00353CB2">
      <w:pPr>
        <w:pStyle w:val="ListParagraph"/>
        <w:autoSpaceDE w:val="0"/>
        <w:autoSpaceDN w:val="0"/>
        <w:adjustRightInd w:val="0"/>
        <w:spacing w:after="0" w:line="240" w:lineRule="auto"/>
        <w:rPr>
          <w:rFonts w:ascii="Calibri" w:eastAsiaTheme="minorHAnsi" w:hAnsi="Calibri" w:cs="Calibri"/>
          <w:color w:val="000000"/>
          <w:sz w:val="22"/>
          <w:szCs w:val="22"/>
        </w:rPr>
      </w:pPr>
    </w:p>
    <w:p w14:paraId="63CB599F" w14:textId="43B4972D" w:rsidR="00F36DB3" w:rsidRDefault="00353CB2" w:rsidP="00353CB2">
      <w:pPr>
        <w:autoSpaceDE w:val="0"/>
        <w:autoSpaceDN w:val="0"/>
        <w:adjustRightInd w:val="0"/>
        <w:spacing w:after="0" w:line="240" w:lineRule="auto"/>
        <w:ind w:left="360"/>
        <w:rPr>
          <w:rFonts w:ascii="Calibri" w:eastAsiaTheme="minorHAnsi" w:hAnsi="Calibri" w:cs="Calibri"/>
          <w:color w:val="000000"/>
          <w:sz w:val="22"/>
          <w:szCs w:val="22"/>
        </w:rPr>
      </w:pPr>
      <w:r w:rsidRPr="00353CB2">
        <w:rPr>
          <w:rFonts w:ascii="Calibri" w:eastAsiaTheme="minorHAnsi" w:hAnsi="Calibri" w:cs="Calibri"/>
          <w:noProof/>
          <w:color w:val="000000"/>
          <w:sz w:val="22"/>
          <w:szCs w:val="22"/>
        </w:rPr>
        <w:drawing>
          <wp:inline distT="0" distB="0" distL="0" distR="0" wp14:anchorId="0218798F" wp14:editId="7FFC1F1D">
            <wp:extent cx="5286375" cy="297287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88817" cy="2974244"/>
                    </a:xfrm>
                    <a:prstGeom prst="rect">
                      <a:avLst/>
                    </a:prstGeom>
                    <a:noFill/>
                    <a:ln>
                      <a:noFill/>
                    </a:ln>
                  </pic:spPr>
                </pic:pic>
              </a:graphicData>
            </a:graphic>
          </wp:inline>
        </w:drawing>
      </w:r>
    </w:p>
    <w:p w14:paraId="301D72ED" w14:textId="77777777" w:rsidR="001E1DCC" w:rsidRDefault="001E1DCC" w:rsidP="00353CB2">
      <w:pPr>
        <w:autoSpaceDE w:val="0"/>
        <w:autoSpaceDN w:val="0"/>
        <w:adjustRightInd w:val="0"/>
        <w:spacing w:after="0" w:line="240" w:lineRule="auto"/>
        <w:ind w:left="360"/>
        <w:rPr>
          <w:rFonts w:ascii="Calibri" w:eastAsiaTheme="minorHAnsi" w:hAnsi="Calibri" w:cs="Calibri"/>
          <w:color w:val="000000"/>
          <w:sz w:val="22"/>
          <w:szCs w:val="22"/>
        </w:rPr>
      </w:pPr>
    </w:p>
    <w:p w14:paraId="67538E3C" w14:textId="77777777" w:rsidR="001E1DCC" w:rsidRDefault="001E1DCC" w:rsidP="00353CB2">
      <w:pPr>
        <w:autoSpaceDE w:val="0"/>
        <w:autoSpaceDN w:val="0"/>
        <w:adjustRightInd w:val="0"/>
        <w:spacing w:after="0" w:line="240" w:lineRule="auto"/>
        <w:ind w:left="360"/>
        <w:rPr>
          <w:rFonts w:ascii="Calibri" w:eastAsiaTheme="minorHAnsi" w:hAnsi="Calibri" w:cs="Calibri"/>
          <w:color w:val="000000"/>
          <w:sz w:val="22"/>
          <w:szCs w:val="22"/>
        </w:rPr>
      </w:pPr>
    </w:p>
    <w:p w14:paraId="0B848791" w14:textId="77777777" w:rsidR="001E1DCC" w:rsidRDefault="001E1DCC" w:rsidP="00353CB2">
      <w:pPr>
        <w:autoSpaceDE w:val="0"/>
        <w:autoSpaceDN w:val="0"/>
        <w:adjustRightInd w:val="0"/>
        <w:spacing w:after="0" w:line="240" w:lineRule="auto"/>
        <w:ind w:left="360"/>
        <w:rPr>
          <w:rFonts w:ascii="Calibri" w:eastAsiaTheme="minorHAnsi" w:hAnsi="Calibri" w:cs="Calibri"/>
          <w:color w:val="000000"/>
          <w:sz w:val="22"/>
          <w:szCs w:val="22"/>
        </w:rPr>
      </w:pPr>
    </w:p>
    <w:p w14:paraId="76516B23" w14:textId="77777777" w:rsidR="001E1DCC" w:rsidRDefault="001E1DCC" w:rsidP="00353CB2">
      <w:pPr>
        <w:autoSpaceDE w:val="0"/>
        <w:autoSpaceDN w:val="0"/>
        <w:adjustRightInd w:val="0"/>
        <w:spacing w:after="0" w:line="240" w:lineRule="auto"/>
        <w:ind w:left="360"/>
        <w:rPr>
          <w:rFonts w:ascii="Calibri" w:eastAsiaTheme="minorHAnsi" w:hAnsi="Calibri" w:cs="Calibri"/>
          <w:color w:val="000000"/>
          <w:sz w:val="22"/>
          <w:szCs w:val="22"/>
        </w:rPr>
      </w:pPr>
    </w:p>
    <w:p w14:paraId="2C881706" w14:textId="77777777" w:rsidR="001E1DCC" w:rsidRDefault="001E1DCC" w:rsidP="00353CB2">
      <w:pPr>
        <w:autoSpaceDE w:val="0"/>
        <w:autoSpaceDN w:val="0"/>
        <w:adjustRightInd w:val="0"/>
        <w:spacing w:after="0" w:line="240" w:lineRule="auto"/>
        <w:ind w:left="360"/>
        <w:rPr>
          <w:rFonts w:ascii="Calibri" w:eastAsiaTheme="minorHAnsi" w:hAnsi="Calibri" w:cs="Calibri"/>
          <w:color w:val="000000"/>
          <w:sz w:val="22"/>
          <w:szCs w:val="22"/>
        </w:rPr>
      </w:pPr>
    </w:p>
    <w:p w14:paraId="55BB60EC" w14:textId="547027CF" w:rsidR="001E1DCC" w:rsidRPr="00353CB2" w:rsidRDefault="001E1DCC" w:rsidP="00353CB2">
      <w:pPr>
        <w:autoSpaceDE w:val="0"/>
        <w:autoSpaceDN w:val="0"/>
        <w:adjustRightInd w:val="0"/>
        <w:spacing w:after="0" w:line="240" w:lineRule="auto"/>
        <w:ind w:left="360"/>
        <w:rPr>
          <w:rFonts w:ascii="Calibri" w:eastAsiaTheme="minorHAnsi" w:hAnsi="Calibri" w:cs="Calibri"/>
          <w:color w:val="000000"/>
          <w:sz w:val="22"/>
          <w:szCs w:val="22"/>
        </w:rPr>
      </w:pPr>
      <w:r w:rsidRPr="001E1DCC">
        <w:rPr>
          <w:rFonts w:ascii="Calibri" w:eastAsiaTheme="minorHAnsi" w:hAnsi="Calibri" w:cs="Calibri"/>
          <w:noProof/>
          <w:color w:val="000000"/>
          <w:sz w:val="22"/>
          <w:szCs w:val="22"/>
        </w:rPr>
        <w:drawing>
          <wp:inline distT="0" distB="0" distL="0" distR="0" wp14:anchorId="6DB4011F" wp14:editId="301CD3D8">
            <wp:extent cx="5486400" cy="3051810"/>
            <wp:effectExtent l="0" t="0" r="0" b="0"/>
            <wp:docPr id="20"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3"/>
                    <a:stretch>
                      <a:fillRect/>
                    </a:stretch>
                  </pic:blipFill>
                  <pic:spPr bwMode="auto">
                    <a:xfrm>
                      <a:off x="0" y="0"/>
                      <a:ext cx="5486400" cy="3051810"/>
                    </a:xfrm>
                    <a:prstGeom prst="rect">
                      <a:avLst/>
                    </a:prstGeom>
                    <a:noFill/>
                    <a:ln w="9525">
                      <a:noFill/>
                      <a:miter lim="800000"/>
                      <a:headEnd/>
                      <a:tailEnd/>
                    </a:ln>
                  </pic:spPr>
                </pic:pic>
              </a:graphicData>
            </a:graphic>
          </wp:inline>
        </w:drawing>
      </w:r>
    </w:p>
    <w:p w14:paraId="0B3A1988" w14:textId="77777777" w:rsidR="00F36DB3" w:rsidRPr="00353CB2" w:rsidRDefault="00F36DB3" w:rsidP="00353CB2">
      <w:pPr>
        <w:pageBreakBefore/>
        <w:autoSpaceDE w:val="0"/>
        <w:autoSpaceDN w:val="0"/>
        <w:adjustRightInd w:val="0"/>
        <w:spacing w:after="0" w:line="240" w:lineRule="auto"/>
        <w:rPr>
          <w:rFonts w:ascii="Calibri" w:eastAsiaTheme="minorHAnsi" w:hAnsi="Calibri" w:cs="Calibri"/>
          <w:color w:val="000000"/>
          <w:sz w:val="22"/>
          <w:szCs w:val="22"/>
        </w:rPr>
      </w:pPr>
    </w:p>
    <w:p w14:paraId="3D5CDC55" w14:textId="05B5B67F" w:rsidR="00F36DB3" w:rsidRPr="00353CB2" w:rsidRDefault="00F36DB3" w:rsidP="00353CB2">
      <w:pPr>
        <w:autoSpaceDE w:val="0"/>
        <w:autoSpaceDN w:val="0"/>
        <w:adjustRightInd w:val="0"/>
        <w:spacing w:after="0" w:line="240" w:lineRule="auto"/>
        <w:rPr>
          <w:rFonts w:ascii="Calibri" w:eastAsiaTheme="minorHAnsi" w:hAnsi="Calibri" w:cs="Calibri"/>
          <w:color w:val="000000"/>
          <w:sz w:val="22"/>
          <w:szCs w:val="22"/>
        </w:rPr>
      </w:pPr>
      <w:r w:rsidRPr="00353CB2">
        <w:rPr>
          <w:rFonts w:ascii="Calibri" w:eastAsiaTheme="minorHAnsi" w:hAnsi="Calibri" w:cs="Calibri"/>
          <w:color w:val="000000"/>
          <w:sz w:val="22"/>
          <w:szCs w:val="22"/>
        </w:rPr>
        <w:t xml:space="preserve">6. In the future, if you want to change the look of your MEIS Dashboard, click Actions, Design Dashboard and follow these instructions from Step 4. </w:t>
      </w:r>
    </w:p>
    <w:p w14:paraId="47AF9CA8" w14:textId="77777777" w:rsidR="00F36DB3" w:rsidRPr="00F36DB3" w:rsidRDefault="00F36DB3" w:rsidP="00036B7D">
      <w:pPr>
        <w:pStyle w:val="ListNumber"/>
        <w:numPr>
          <w:ilvl w:val="0"/>
          <w:numId w:val="0"/>
        </w:numPr>
        <w:ind w:left="360" w:hanging="360"/>
        <w:rPr>
          <w:rFonts w:cs="Arial"/>
          <w:b/>
          <w:sz w:val="24"/>
          <w:szCs w:val="24"/>
        </w:rPr>
      </w:pPr>
    </w:p>
    <w:p w14:paraId="1750E317" w14:textId="77777777" w:rsidR="00A67317" w:rsidRPr="00F36DB3" w:rsidRDefault="00131F70" w:rsidP="00131F70">
      <w:pPr>
        <w:rPr>
          <w:rFonts w:cs="Arial"/>
          <w:b/>
          <w:sz w:val="24"/>
          <w:szCs w:val="24"/>
        </w:rPr>
      </w:pPr>
      <w:r w:rsidRPr="00F36DB3">
        <w:rPr>
          <w:rFonts w:cs="Arial"/>
          <w:b/>
          <w:sz w:val="24"/>
          <w:szCs w:val="24"/>
        </w:rPr>
        <w:t>A</w:t>
      </w:r>
      <w:r w:rsidR="00A67317" w:rsidRPr="00F36DB3">
        <w:rPr>
          <w:rFonts w:cs="Arial"/>
          <w:b/>
          <w:sz w:val="24"/>
          <w:szCs w:val="24"/>
        </w:rPr>
        <w:t xml:space="preserve">ccess Control for the </w:t>
      </w:r>
      <w:r w:rsidR="00C723A1" w:rsidRPr="00F36DB3">
        <w:rPr>
          <w:rFonts w:cs="Arial"/>
          <w:b/>
          <w:sz w:val="24"/>
          <w:szCs w:val="24"/>
        </w:rPr>
        <w:t>MEIS Application</w:t>
      </w:r>
    </w:p>
    <w:p w14:paraId="2B1C86F8" w14:textId="563A93F0" w:rsidR="00B40076" w:rsidRDefault="00A67317" w:rsidP="00A67317">
      <w:pPr>
        <w:rPr>
          <w:rFonts w:cs="Arial"/>
        </w:rPr>
      </w:pPr>
      <w:r w:rsidRPr="00FF5D40">
        <w:rPr>
          <w:rFonts w:cs="Arial"/>
        </w:rPr>
        <w:t xml:space="preserve">A strictly defined set of criteria has been developed to ensure that only those </w:t>
      </w:r>
      <w:r w:rsidR="00802A1B">
        <w:rPr>
          <w:rFonts w:cs="Arial"/>
        </w:rPr>
        <w:t>CAR</w:t>
      </w:r>
      <w:r w:rsidRPr="00FF5D40">
        <w:rPr>
          <w:rFonts w:cs="Arial"/>
        </w:rPr>
        <w:t xml:space="preserve"> </w:t>
      </w:r>
      <w:r w:rsidR="00893ADF" w:rsidRPr="00FF5D40">
        <w:rPr>
          <w:rFonts w:cs="Arial"/>
        </w:rPr>
        <w:t>employees’</w:t>
      </w:r>
      <w:r w:rsidRPr="00FF5D40">
        <w:rPr>
          <w:rFonts w:cs="Arial"/>
        </w:rPr>
        <w:t xml:space="preserve"> </w:t>
      </w:r>
      <w:r w:rsidR="00C723A1">
        <w:rPr>
          <w:rFonts w:cs="Arial"/>
        </w:rPr>
        <w:t xml:space="preserve">sub-recipients and </w:t>
      </w:r>
      <w:r w:rsidR="0038503D">
        <w:rPr>
          <w:rFonts w:cs="Arial"/>
        </w:rPr>
        <w:t>partners who need access to each</w:t>
      </w:r>
      <w:r w:rsidRPr="00FF5D40">
        <w:rPr>
          <w:rFonts w:cs="Arial"/>
        </w:rPr>
        <w:t xml:space="preserve"> section of the Web site are granted access.  </w:t>
      </w:r>
      <w:r w:rsidR="00714C91">
        <w:rPr>
          <w:rFonts w:cs="Arial"/>
        </w:rPr>
        <w:t>An</w:t>
      </w:r>
      <w:r w:rsidRPr="00FF5D40">
        <w:rPr>
          <w:rFonts w:cs="Arial"/>
        </w:rPr>
        <w:t xml:space="preserve"> employee</w:t>
      </w:r>
      <w:r w:rsidR="0038503D">
        <w:rPr>
          <w:rFonts w:cs="Arial"/>
        </w:rPr>
        <w:t xml:space="preserve"> (Project Manager</w:t>
      </w:r>
      <w:r w:rsidR="00714C91">
        <w:rPr>
          <w:rFonts w:cs="Arial"/>
        </w:rPr>
        <w:t xml:space="preserve"> or Reporting Contact</w:t>
      </w:r>
      <w:r w:rsidR="001D608E">
        <w:rPr>
          <w:rFonts w:cs="Arial"/>
        </w:rPr>
        <w:t xml:space="preserve">) </w:t>
      </w:r>
      <w:r w:rsidR="001D608E" w:rsidRPr="00FF5D40">
        <w:rPr>
          <w:rFonts w:cs="Arial"/>
        </w:rPr>
        <w:t>with</w:t>
      </w:r>
      <w:r w:rsidRPr="00FF5D40">
        <w:rPr>
          <w:rFonts w:cs="Arial"/>
        </w:rPr>
        <w:t xml:space="preserve"> the “Reporting Role” assigns </w:t>
      </w:r>
      <w:r w:rsidR="00C53FF0">
        <w:rPr>
          <w:rFonts w:cs="Arial"/>
        </w:rPr>
        <w:t xml:space="preserve">other users </w:t>
      </w:r>
      <w:r w:rsidR="00714C91">
        <w:rPr>
          <w:rFonts w:cs="Arial"/>
        </w:rPr>
        <w:t xml:space="preserve">in their CAR to the </w:t>
      </w:r>
      <w:r w:rsidR="00C53FF0">
        <w:rPr>
          <w:rFonts w:cs="Arial"/>
        </w:rPr>
        <w:t>appropriate role</w:t>
      </w:r>
      <w:r w:rsidR="00714C91">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5598"/>
      </w:tblGrid>
      <w:tr w:rsidR="00A67317" w:rsidRPr="00FF5D40" w14:paraId="1750E31E" w14:textId="77777777" w:rsidTr="00396F41">
        <w:tc>
          <w:tcPr>
            <w:tcW w:w="2538" w:type="dxa"/>
            <w:shd w:val="clear" w:color="auto" w:fill="000000"/>
          </w:tcPr>
          <w:p w14:paraId="1750E31C" w14:textId="77777777" w:rsidR="00A67317" w:rsidRPr="00FF5D40" w:rsidRDefault="00A67317" w:rsidP="00714C91">
            <w:pPr>
              <w:pStyle w:val="BodyText"/>
              <w:rPr>
                <w:rFonts w:cs="Arial"/>
                <w:b/>
                <w:shd w:val="solid" w:color="auto" w:fill="auto"/>
              </w:rPr>
            </w:pPr>
            <w:r w:rsidRPr="00FF5D40">
              <w:rPr>
                <w:rFonts w:cs="Arial"/>
                <w:b/>
                <w:shd w:val="solid" w:color="auto" w:fill="auto"/>
              </w:rPr>
              <w:t>Role</w:t>
            </w:r>
          </w:p>
        </w:tc>
        <w:tc>
          <w:tcPr>
            <w:tcW w:w="5598" w:type="dxa"/>
            <w:shd w:val="clear" w:color="auto" w:fill="000000"/>
          </w:tcPr>
          <w:p w14:paraId="1750E31D" w14:textId="77777777" w:rsidR="00A67317" w:rsidRPr="00FF5D40" w:rsidRDefault="00A67317" w:rsidP="00396F41">
            <w:pPr>
              <w:pStyle w:val="BodyText"/>
              <w:ind w:left="158"/>
              <w:rPr>
                <w:rFonts w:cs="Arial"/>
                <w:b/>
                <w:shd w:val="solid" w:color="auto" w:fill="auto"/>
              </w:rPr>
            </w:pPr>
            <w:r w:rsidRPr="00FF5D40">
              <w:rPr>
                <w:rFonts w:cs="Arial"/>
                <w:b/>
                <w:shd w:val="solid" w:color="auto" w:fill="auto"/>
              </w:rPr>
              <w:t>Description</w:t>
            </w:r>
          </w:p>
        </w:tc>
      </w:tr>
      <w:tr w:rsidR="00A67317" w:rsidRPr="00FF5D40" w14:paraId="1750E321" w14:textId="77777777" w:rsidTr="00396F41">
        <w:tc>
          <w:tcPr>
            <w:tcW w:w="2538" w:type="dxa"/>
          </w:tcPr>
          <w:p w14:paraId="1750E31F" w14:textId="77777777" w:rsidR="00A67317" w:rsidRPr="00FF5D40" w:rsidRDefault="00A67317" w:rsidP="00396F41">
            <w:pPr>
              <w:pStyle w:val="TableText"/>
              <w:rPr>
                <w:rFonts w:ascii="Arial" w:hAnsi="Arial" w:cs="Arial"/>
                <w:sz w:val="20"/>
              </w:rPr>
            </w:pPr>
            <w:r w:rsidRPr="00FF5D40">
              <w:rPr>
                <w:rFonts w:ascii="Arial" w:hAnsi="Arial" w:cs="Arial"/>
                <w:sz w:val="20"/>
              </w:rPr>
              <w:t>Reporting</w:t>
            </w:r>
          </w:p>
        </w:tc>
        <w:tc>
          <w:tcPr>
            <w:tcW w:w="5598" w:type="dxa"/>
          </w:tcPr>
          <w:p w14:paraId="1750E320" w14:textId="77777777" w:rsidR="00A67317" w:rsidRPr="00FF5D40" w:rsidRDefault="00A67317" w:rsidP="00714C91">
            <w:pPr>
              <w:pStyle w:val="TableText"/>
              <w:rPr>
                <w:rFonts w:ascii="Arial" w:hAnsi="Arial" w:cs="Arial"/>
                <w:sz w:val="20"/>
              </w:rPr>
            </w:pPr>
            <w:r w:rsidRPr="00FF5D40">
              <w:rPr>
                <w:rFonts w:ascii="Arial" w:hAnsi="Arial" w:cs="Arial"/>
                <w:sz w:val="20"/>
              </w:rPr>
              <w:t xml:space="preserve">Ability to assign roles for the </w:t>
            </w:r>
            <w:r w:rsidR="00802A1B">
              <w:rPr>
                <w:rFonts w:ascii="Arial" w:hAnsi="Arial" w:cs="Arial"/>
                <w:sz w:val="20"/>
              </w:rPr>
              <w:t>CAR</w:t>
            </w:r>
            <w:r w:rsidR="00714C91">
              <w:rPr>
                <w:rFonts w:ascii="Arial" w:hAnsi="Arial" w:cs="Arial"/>
                <w:sz w:val="20"/>
              </w:rPr>
              <w:t xml:space="preserve"> users, submit </w:t>
            </w:r>
            <w:r w:rsidRPr="00FF5D40">
              <w:rPr>
                <w:rFonts w:ascii="Arial" w:hAnsi="Arial" w:cs="Arial"/>
                <w:sz w:val="20"/>
              </w:rPr>
              <w:t xml:space="preserve"> NIST</w:t>
            </w:r>
            <w:r w:rsidR="00714C91">
              <w:rPr>
                <w:rFonts w:ascii="Arial" w:hAnsi="Arial" w:cs="Arial"/>
                <w:sz w:val="20"/>
              </w:rPr>
              <w:t xml:space="preserve"> MEP</w:t>
            </w:r>
            <w:r w:rsidRPr="00FF5D40">
              <w:rPr>
                <w:rFonts w:ascii="Arial" w:hAnsi="Arial" w:cs="Arial"/>
                <w:sz w:val="20"/>
              </w:rPr>
              <w:t xml:space="preserve"> quarterly reporting requirements, and </w:t>
            </w:r>
            <w:r w:rsidR="00714C91">
              <w:rPr>
                <w:rFonts w:ascii="Arial" w:hAnsi="Arial" w:cs="Arial"/>
                <w:sz w:val="20"/>
              </w:rPr>
              <w:t>add, edit, delete records as needed.</w:t>
            </w:r>
            <w:r w:rsidRPr="00FF5D40">
              <w:rPr>
                <w:rFonts w:ascii="Arial" w:hAnsi="Arial" w:cs="Arial"/>
                <w:sz w:val="20"/>
              </w:rPr>
              <w:t>.</w:t>
            </w:r>
          </w:p>
        </w:tc>
      </w:tr>
      <w:tr w:rsidR="00A67317" w:rsidRPr="00FF5D40" w14:paraId="1750E324" w14:textId="77777777" w:rsidTr="00396F41">
        <w:tc>
          <w:tcPr>
            <w:tcW w:w="2538" w:type="dxa"/>
          </w:tcPr>
          <w:p w14:paraId="1750E322" w14:textId="77777777" w:rsidR="00A67317" w:rsidRPr="00FF5D40" w:rsidRDefault="0038503D" w:rsidP="00396F41">
            <w:pPr>
              <w:pStyle w:val="TableText"/>
              <w:rPr>
                <w:rFonts w:ascii="Arial" w:hAnsi="Arial" w:cs="Arial"/>
                <w:sz w:val="20"/>
              </w:rPr>
            </w:pPr>
            <w:r>
              <w:rPr>
                <w:rFonts w:ascii="Arial" w:hAnsi="Arial" w:cs="Arial"/>
                <w:sz w:val="20"/>
              </w:rPr>
              <w:t>Manager</w:t>
            </w:r>
          </w:p>
        </w:tc>
        <w:tc>
          <w:tcPr>
            <w:tcW w:w="5598" w:type="dxa"/>
          </w:tcPr>
          <w:p w14:paraId="1750E323" w14:textId="77777777" w:rsidR="00A67317" w:rsidRPr="00FF5D40" w:rsidRDefault="00A67317" w:rsidP="00396F41">
            <w:pPr>
              <w:pStyle w:val="TableText"/>
              <w:rPr>
                <w:rFonts w:ascii="Arial" w:hAnsi="Arial" w:cs="Arial"/>
                <w:sz w:val="20"/>
              </w:rPr>
            </w:pPr>
            <w:r w:rsidRPr="00FF5D40">
              <w:rPr>
                <w:rFonts w:ascii="Arial" w:hAnsi="Arial" w:cs="Arial"/>
                <w:sz w:val="20"/>
              </w:rPr>
              <w:t xml:space="preserve">Ability to </w:t>
            </w:r>
            <w:r w:rsidR="001D608E" w:rsidRPr="00FF5D40">
              <w:rPr>
                <w:rFonts w:ascii="Arial" w:hAnsi="Arial" w:cs="Arial"/>
                <w:sz w:val="20"/>
              </w:rPr>
              <w:t>view</w:t>
            </w:r>
            <w:r w:rsidR="001D608E">
              <w:rPr>
                <w:rFonts w:ascii="Arial" w:hAnsi="Arial" w:cs="Arial"/>
                <w:sz w:val="20"/>
              </w:rPr>
              <w:t xml:space="preserve"> </w:t>
            </w:r>
            <w:r w:rsidR="001D608E" w:rsidRPr="00FF5D40">
              <w:rPr>
                <w:rFonts w:ascii="Arial" w:hAnsi="Arial" w:cs="Arial"/>
                <w:sz w:val="20"/>
              </w:rPr>
              <w:t>all</w:t>
            </w:r>
            <w:r w:rsidRPr="00FF5D40">
              <w:rPr>
                <w:rFonts w:ascii="Arial" w:hAnsi="Arial" w:cs="Arial"/>
                <w:sz w:val="20"/>
              </w:rPr>
              <w:t xml:space="preserve"> </w:t>
            </w:r>
            <w:r w:rsidR="00802A1B">
              <w:rPr>
                <w:rFonts w:ascii="Arial" w:hAnsi="Arial" w:cs="Arial"/>
                <w:sz w:val="20"/>
              </w:rPr>
              <w:t>CAR</w:t>
            </w:r>
            <w:r w:rsidRPr="00FF5D40">
              <w:rPr>
                <w:rFonts w:ascii="Arial" w:hAnsi="Arial" w:cs="Arial"/>
                <w:sz w:val="20"/>
              </w:rPr>
              <w:t xml:space="preserve"> data and run reports.</w:t>
            </w:r>
          </w:p>
        </w:tc>
      </w:tr>
      <w:tr w:rsidR="00893ADF" w:rsidRPr="00FF5D40" w14:paraId="1750E327" w14:textId="77777777" w:rsidTr="00396F41">
        <w:tc>
          <w:tcPr>
            <w:tcW w:w="2538" w:type="dxa"/>
          </w:tcPr>
          <w:p w14:paraId="1750E325" w14:textId="77777777" w:rsidR="00893ADF" w:rsidRDefault="00893ADF" w:rsidP="00396F41">
            <w:pPr>
              <w:pStyle w:val="TableText"/>
              <w:rPr>
                <w:rFonts w:ascii="Arial" w:hAnsi="Arial" w:cs="Arial"/>
                <w:sz w:val="20"/>
              </w:rPr>
            </w:pPr>
            <w:r>
              <w:rPr>
                <w:rFonts w:ascii="Arial" w:hAnsi="Arial" w:cs="Arial"/>
                <w:sz w:val="20"/>
              </w:rPr>
              <w:t>Data Viewer</w:t>
            </w:r>
          </w:p>
        </w:tc>
        <w:tc>
          <w:tcPr>
            <w:tcW w:w="5598" w:type="dxa"/>
          </w:tcPr>
          <w:p w14:paraId="1750E326" w14:textId="77777777" w:rsidR="00893ADF" w:rsidRDefault="00893ADF" w:rsidP="00396F41">
            <w:pPr>
              <w:pStyle w:val="TableText"/>
              <w:rPr>
                <w:rFonts w:ascii="Arial" w:hAnsi="Arial" w:cs="Arial"/>
                <w:sz w:val="20"/>
              </w:rPr>
            </w:pPr>
            <w:r>
              <w:rPr>
                <w:rFonts w:ascii="Arial" w:hAnsi="Arial" w:cs="Arial"/>
                <w:sz w:val="20"/>
              </w:rPr>
              <w:t>Ability to view some CAR data and run some reports.</w:t>
            </w:r>
          </w:p>
        </w:tc>
      </w:tr>
      <w:tr w:rsidR="00E867E7" w:rsidRPr="00FF5D40" w14:paraId="4FBA9232" w14:textId="77777777" w:rsidTr="00396F41">
        <w:tc>
          <w:tcPr>
            <w:tcW w:w="2538" w:type="dxa"/>
          </w:tcPr>
          <w:p w14:paraId="2CC853F5" w14:textId="4387727D" w:rsidR="00E867E7" w:rsidRDefault="00E867E7" w:rsidP="00396F41">
            <w:pPr>
              <w:pStyle w:val="TableText"/>
              <w:rPr>
                <w:rFonts w:ascii="Arial" w:hAnsi="Arial" w:cs="Arial"/>
                <w:sz w:val="20"/>
              </w:rPr>
            </w:pPr>
            <w:r>
              <w:rPr>
                <w:rFonts w:ascii="Arial" w:hAnsi="Arial" w:cs="Arial"/>
                <w:sz w:val="20"/>
              </w:rPr>
              <w:t>Marketing</w:t>
            </w:r>
          </w:p>
        </w:tc>
        <w:tc>
          <w:tcPr>
            <w:tcW w:w="5598" w:type="dxa"/>
          </w:tcPr>
          <w:p w14:paraId="1C49A138" w14:textId="74849991" w:rsidR="00E867E7" w:rsidRDefault="00E867E7" w:rsidP="00396F41">
            <w:pPr>
              <w:pStyle w:val="TableText"/>
              <w:rPr>
                <w:rFonts w:ascii="Arial" w:hAnsi="Arial" w:cs="Arial"/>
                <w:sz w:val="20"/>
              </w:rPr>
            </w:pPr>
            <w:r>
              <w:rPr>
                <w:rFonts w:ascii="Arial" w:hAnsi="Arial" w:cs="Arial"/>
                <w:sz w:val="20"/>
              </w:rPr>
              <w:t>Ability to submit Success Stories.</w:t>
            </w:r>
          </w:p>
        </w:tc>
      </w:tr>
      <w:tr w:rsidR="00E867E7" w:rsidRPr="00FF5D40" w14:paraId="6339EB58" w14:textId="77777777" w:rsidTr="00396F41">
        <w:tc>
          <w:tcPr>
            <w:tcW w:w="2538" w:type="dxa"/>
          </w:tcPr>
          <w:p w14:paraId="14CADA3B" w14:textId="40068C53" w:rsidR="00E867E7" w:rsidRDefault="00E867E7" w:rsidP="00396F41">
            <w:pPr>
              <w:pStyle w:val="TableText"/>
              <w:rPr>
                <w:rFonts w:ascii="Arial" w:hAnsi="Arial" w:cs="Arial"/>
                <w:sz w:val="20"/>
              </w:rPr>
            </w:pPr>
            <w:r>
              <w:rPr>
                <w:rFonts w:ascii="Arial" w:hAnsi="Arial" w:cs="Arial"/>
                <w:sz w:val="20"/>
              </w:rPr>
              <w:t>Survey Confirmation</w:t>
            </w:r>
          </w:p>
        </w:tc>
        <w:tc>
          <w:tcPr>
            <w:tcW w:w="5598" w:type="dxa"/>
          </w:tcPr>
          <w:p w14:paraId="4522CDB1" w14:textId="67D1BE76" w:rsidR="00E867E7" w:rsidRDefault="00E867E7" w:rsidP="00396F41">
            <w:pPr>
              <w:pStyle w:val="TableText"/>
              <w:rPr>
                <w:rFonts w:ascii="Arial" w:hAnsi="Arial" w:cs="Arial"/>
                <w:sz w:val="20"/>
              </w:rPr>
            </w:pPr>
            <w:r>
              <w:rPr>
                <w:rFonts w:ascii="Arial" w:hAnsi="Arial" w:cs="Arial"/>
                <w:sz w:val="20"/>
              </w:rPr>
              <w:t>Ability to edit client/project records that are in survey confirmation each quarter.</w:t>
            </w:r>
          </w:p>
        </w:tc>
      </w:tr>
      <w:tr w:rsidR="00A67317" w:rsidRPr="00FF5D40" w14:paraId="1750E331" w14:textId="77777777" w:rsidTr="00396F41">
        <w:tc>
          <w:tcPr>
            <w:tcW w:w="2538" w:type="dxa"/>
          </w:tcPr>
          <w:p w14:paraId="1750E32E" w14:textId="77777777" w:rsidR="00A67317" w:rsidRPr="00FF5D40" w:rsidRDefault="00A67317" w:rsidP="00396F41">
            <w:pPr>
              <w:pStyle w:val="TableText"/>
              <w:rPr>
                <w:rFonts w:ascii="Arial" w:hAnsi="Arial" w:cs="Arial"/>
                <w:sz w:val="20"/>
              </w:rPr>
            </w:pPr>
            <w:r w:rsidRPr="00FF5D40">
              <w:rPr>
                <w:rFonts w:ascii="Arial" w:hAnsi="Arial" w:cs="Arial"/>
                <w:sz w:val="20"/>
              </w:rPr>
              <w:t>Default</w:t>
            </w:r>
          </w:p>
          <w:p w14:paraId="1750E32F" w14:textId="77777777" w:rsidR="00A67317" w:rsidRPr="00FF5D40" w:rsidRDefault="00A67317" w:rsidP="00396F41">
            <w:pPr>
              <w:pStyle w:val="TableText"/>
              <w:rPr>
                <w:rFonts w:ascii="Arial" w:hAnsi="Arial" w:cs="Arial"/>
                <w:b/>
                <w:sz w:val="20"/>
              </w:rPr>
            </w:pPr>
            <w:r w:rsidRPr="00FF5D40">
              <w:rPr>
                <w:rFonts w:ascii="Arial" w:hAnsi="Arial" w:cs="Arial"/>
                <w:b/>
                <w:sz w:val="20"/>
              </w:rPr>
              <w:t xml:space="preserve">(Not visible to </w:t>
            </w:r>
            <w:r w:rsidR="00887463">
              <w:rPr>
                <w:rFonts w:ascii="Arial" w:hAnsi="Arial" w:cs="Arial"/>
                <w:b/>
                <w:sz w:val="20"/>
              </w:rPr>
              <w:t>CAR</w:t>
            </w:r>
            <w:r w:rsidRPr="00FF5D40">
              <w:rPr>
                <w:rFonts w:ascii="Arial" w:hAnsi="Arial" w:cs="Arial"/>
                <w:b/>
                <w:sz w:val="20"/>
              </w:rPr>
              <w:t>s)</w:t>
            </w:r>
          </w:p>
        </w:tc>
        <w:tc>
          <w:tcPr>
            <w:tcW w:w="5598" w:type="dxa"/>
          </w:tcPr>
          <w:p w14:paraId="1750E330" w14:textId="77777777" w:rsidR="00A67317" w:rsidRPr="00FF5D40" w:rsidRDefault="00A67317" w:rsidP="00396F41">
            <w:pPr>
              <w:pStyle w:val="TableText"/>
              <w:rPr>
                <w:rFonts w:ascii="Arial" w:hAnsi="Arial" w:cs="Arial"/>
                <w:sz w:val="20"/>
              </w:rPr>
            </w:pPr>
            <w:r w:rsidRPr="00FF5D40">
              <w:rPr>
                <w:rFonts w:ascii="Arial" w:hAnsi="Arial" w:cs="Arial"/>
                <w:sz w:val="20"/>
              </w:rPr>
              <w:t xml:space="preserve">Default access to the site allowing all users to view general information about the </w:t>
            </w:r>
            <w:r w:rsidR="00802A1B">
              <w:rPr>
                <w:rFonts w:ascii="Arial" w:hAnsi="Arial" w:cs="Arial"/>
                <w:sz w:val="20"/>
              </w:rPr>
              <w:t>CAR</w:t>
            </w:r>
            <w:r w:rsidR="00714C91">
              <w:rPr>
                <w:rFonts w:ascii="Arial" w:hAnsi="Arial" w:cs="Arial"/>
                <w:sz w:val="20"/>
              </w:rPr>
              <w:t xml:space="preserve">s. </w:t>
            </w:r>
            <w:r w:rsidRPr="00FF5D40">
              <w:rPr>
                <w:rFonts w:ascii="Arial" w:hAnsi="Arial" w:cs="Arial"/>
                <w:sz w:val="20"/>
              </w:rPr>
              <w:t xml:space="preserve"> </w:t>
            </w:r>
            <w:r w:rsidR="00714C91">
              <w:rPr>
                <w:rFonts w:ascii="Arial" w:hAnsi="Arial" w:cs="Arial"/>
                <w:sz w:val="20"/>
              </w:rPr>
              <w:t>Assigned at account creation.</w:t>
            </w:r>
          </w:p>
        </w:tc>
      </w:tr>
    </w:tbl>
    <w:p w14:paraId="1750E332" w14:textId="77777777" w:rsidR="00A67317" w:rsidRPr="00FF5D40" w:rsidRDefault="00A67317" w:rsidP="00036B7D">
      <w:pPr>
        <w:pStyle w:val="ListBullet3"/>
        <w:numPr>
          <w:ilvl w:val="0"/>
          <w:numId w:val="0"/>
        </w:numPr>
        <w:ind w:left="1080"/>
        <w:rPr>
          <w:rFonts w:cs="Arial"/>
        </w:rPr>
      </w:pPr>
    </w:p>
    <w:p w14:paraId="1750E333" w14:textId="77777777" w:rsidR="00041C71" w:rsidRPr="005F1C38" w:rsidRDefault="00041C71" w:rsidP="00C66024">
      <w:pPr>
        <w:pStyle w:val="ListParagraph"/>
        <w:numPr>
          <w:ilvl w:val="0"/>
          <w:numId w:val="17"/>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24" w:history="1">
        <w:r w:rsidRPr="00BA1551">
          <w:rPr>
            <w:rStyle w:val="Hyperlink"/>
            <w:rFonts w:ascii="Arial" w:hAnsi="Arial" w:cs="Arial"/>
          </w:rPr>
          <w:t>https://meis.nist.gov</w:t>
        </w:r>
      </w:hyperlink>
      <w:r w:rsidRPr="005F1C38">
        <w:rPr>
          <w:rFonts w:ascii="Arial" w:hAnsi="Arial" w:cs="Arial"/>
        </w:rPr>
        <w:t>.</w:t>
      </w:r>
    </w:p>
    <w:p w14:paraId="1750E334" w14:textId="5300EE69" w:rsidR="00041C71" w:rsidRPr="005F1C38" w:rsidRDefault="00041C71" w:rsidP="00C66024">
      <w:pPr>
        <w:pStyle w:val="ListNumber"/>
        <w:numPr>
          <w:ilvl w:val="0"/>
          <w:numId w:val="17"/>
        </w:numPr>
        <w:spacing w:before="120"/>
        <w:contextualSpacing w:val="0"/>
        <w:rPr>
          <w:rFonts w:cs="Arial"/>
        </w:rPr>
      </w:pPr>
      <w:r w:rsidRPr="005F1C38">
        <w:rPr>
          <w:rFonts w:cs="Arial"/>
        </w:rPr>
        <w:t>The M</w:t>
      </w:r>
      <w:r w:rsidR="001F399E">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w:t>
      </w:r>
      <w:r w:rsidRPr="005F1C38">
        <w:rPr>
          <w:rFonts w:cs="Arial"/>
        </w:rPr>
        <w:t xml:space="preserve"> Acceptable Use Policy.</w:t>
      </w:r>
    </w:p>
    <w:p w14:paraId="1750E335" w14:textId="77777777" w:rsidR="00041C71" w:rsidRDefault="00041C71" w:rsidP="00C66024">
      <w:pPr>
        <w:pStyle w:val="ListNumber"/>
        <w:numPr>
          <w:ilvl w:val="0"/>
          <w:numId w:val="17"/>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5BF7F254" w14:textId="4AD4C7F5" w:rsidR="00665F9B" w:rsidRPr="00665F9B" w:rsidRDefault="00665F9B" w:rsidP="00665F9B">
      <w:pPr>
        <w:pStyle w:val="ListParagraph"/>
        <w:numPr>
          <w:ilvl w:val="0"/>
          <w:numId w:val="17"/>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w:t>
      </w:r>
    </w:p>
    <w:p w14:paraId="13177531" w14:textId="716A75DD" w:rsidR="003671DF" w:rsidRPr="00665F9B" w:rsidRDefault="00665F9B" w:rsidP="00665F9B">
      <w:pPr>
        <w:pStyle w:val="ListParagraph"/>
        <w:numPr>
          <w:ilvl w:val="0"/>
          <w:numId w:val="17"/>
        </w:numPr>
        <w:rPr>
          <w:rFonts w:ascii="Arial" w:hAnsi="Arial" w:cs="Arial"/>
        </w:rPr>
      </w:pPr>
      <w:r w:rsidRPr="00665F9B">
        <w:rPr>
          <w:rFonts w:ascii="Arial" w:hAnsi="Arial" w:cs="Arial"/>
        </w:rPr>
        <w:t xml:space="preserve">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071CA7E3" wp14:editId="71616BDB">
            <wp:extent cx="181048" cy="181048"/>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 xml:space="preserve">to view data elements from any other CAR in the list.  When you click on the Menu Icon, the reporting entities available to you from the </w:t>
      </w:r>
      <w:r w:rsidRPr="00665F9B">
        <w:rPr>
          <w:rFonts w:ascii="Arial" w:hAnsi="Arial" w:cs="Arial"/>
        </w:rPr>
        <w:lastRenderedPageBreak/>
        <w:t>other CAR are listed.  Each of those items are links where you can drill down into data records.</w:t>
      </w:r>
    </w:p>
    <w:p w14:paraId="1750E338" w14:textId="5D712518" w:rsidR="00C723A1" w:rsidRPr="00E867E7" w:rsidRDefault="005E4DAE" w:rsidP="00C66024">
      <w:pPr>
        <w:pStyle w:val="ListNumber"/>
        <w:numPr>
          <w:ilvl w:val="0"/>
          <w:numId w:val="17"/>
        </w:numPr>
        <w:spacing w:before="120"/>
        <w:contextualSpacing w:val="0"/>
        <w:rPr>
          <w:rFonts w:cs="Arial"/>
        </w:rPr>
      </w:pPr>
      <w:r w:rsidRPr="005F1C38">
        <w:rPr>
          <w:rFonts w:cs="Arial"/>
        </w:rPr>
        <w:t>Hover your mouse over the item labeled “</w:t>
      </w:r>
      <w:r w:rsidR="00E93468" w:rsidRPr="005F1C38">
        <w:rPr>
          <w:rFonts w:cs="Arial"/>
        </w:rPr>
        <w:t>Administration/Tools</w:t>
      </w:r>
      <w:r w:rsidR="009015C1">
        <w:rPr>
          <w:rFonts w:cs="Arial"/>
        </w:rPr>
        <w:t xml:space="preserve">” on the menu bar. </w:t>
      </w:r>
      <w:r w:rsidRPr="005F1C38">
        <w:rPr>
          <w:rFonts w:cs="Arial"/>
        </w:rPr>
        <w:t>Menu choices will drop down</w:t>
      </w:r>
      <w:r w:rsidR="00C723A1" w:rsidRPr="005F1C38">
        <w:rPr>
          <w:rFonts w:cs="Arial"/>
        </w:rPr>
        <w:t xml:space="preserve">.  </w:t>
      </w:r>
    </w:p>
    <w:p w14:paraId="1750E339" w14:textId="2059ACA2" w:rsidR="00E93468" w:rsidRPr="005F1C38" w:rsidRDefault="006B22A8" w:rsidP="00C66024">
      <w:pPr>
        <w:pStyle w:val="ListNumber"/>
        <w:numPr>
          <w:ilvl w:val="0"/>
          <w:numId w:val="17"/>
        </w:numPr>
        <w:rPr>
          <w:rFonts w:cs="Arial"/>
        </w:rPr>
      </w:pPr>
      <w:r>
        <w:rPr>
          <w:rFonts w:cs="Arial"/>
          <w:noProof/>
        </w:rPr>
        <mc:AlternateContent>
          <mc:Choice Requires="wps">
            <w:drawing>
              <wp:anchor distT="0" distB="0" distL="114300" distR="114300" simplePos="0" relativeHeight="251668480" behindDoc="0" locked="0" layoutInCell="1" allowOverlap="1" wp14:anchorId="1750EB01" wp14:editId="54872657">
                <wp:simplePos x="0" y="0"/>
                <wp:positionH relativeFrom="column">
                  <wp:posOffset>2066925</wp:posOffset>
                </wp:positionH>
                <wp:positionV relativeFrom="paragraph">
                  <wp:posOffset>73025</wp:posOffset>
                </wp:positionV>
                <wp:extent cx="9525" cy="9525"/>
                <wp:effectExtent l="0" t="0" r="28575" b="28575"/>
                <wp:wrapNone/>
                <wp:docPr id="6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C92197" id="_x0000_t32" coordsize="21600,21600" o:spt="32" o:oned="t" path="m,l21600,21600e" filled="f">
                <v:path arrowok="t" fillok="f" o:connecttype="none"/>
                <o:lock v:ext="edit" shapetype="t"/>
              </v:shapetype>
              <v:shape id="AutoShape 10" o:spid="_x0000_s1026" type="#_x0000_t32" style="position:absolute;margin-left:162.75pt;margin-top:5.75pt;width:.75pt;height:.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"/>
            </w:pict>
          </mc:Fallback>
        </mc:AlternateContent>
      </w:r>
      <w:r w:rsidR="005E4DAE" w:rsidRPr="005F1C38">
        <w:rPr>
          <w:rFonts w:cs="Arial"/>
        </w:rPr>
        <w:t>From the menu, select “</w:t>
      </w:r>
      <w:r w:rsidR="00D44C46">
        <w:rPr>
          <w:rFonts w:cs="Arial"/>
        </w:rPr>
        <w:t>Manage CARs</w:t>
      </w:r>
      <w:r w:rsidR="00E93468" w:rsidRPr="005F1C38">
        <w:rPr>
          <w:rFonts w:cs="Arial"/>
        </w:rPr>
        <w:t xml:space="preserve"> </w:t>
      </w:r>
      <w:r w:rsidR="004B31EA">
        <w:rPr>
          <w:rFonts w:cs="Arial"/>
          <w:noProof/>
        </w:rPr>
        <w:t>“. The list of CAR</w:t>
      </w:r>
      <w:r w:rsidR="00AC59E8" w:rsidRPr="005F1C38">
        <w:rPr>
          <w:rFonts w:cs="Arial"/>
          <w:noProof/>
        </w:rPr>
        <w:t xml:space="preserve"> Roles will appear.  </w:t>
      </w:r>
      <w:r w:rsidR="005504F6">
        <w:rPr>
          <w:rFonts w:cs="Arial"/>
          <w:noProof/>
        </w:rPr>
        <w:br/>
      </w:r>
    </w:p>
    <w:p w14:paraId="1750E33B" w14:textId="4B5D1C41" w:rsidR="00AC59E8" w:rsidRPr="005F1C38" w:rsidRDefault="00C723A1" w:rsidP="00C66024">
      <w:pPr>
        <w:pStyle w:val="ListNumber"/>
        <w:numPr>
          <w:ilvl w:val="0"/>
          <w:numId w:val="17"/>
        </w:numPr>
        <w:rPr>
          <w:rFonts w:cs="Arial"/>
        </w:rPr>
      </w:pPr>
      <w:r w:rsidRPr="005F1C38">
        <w:rPr>
          <w:rFonts w:cs="Arial"/>
        </w:rPr>
        <w:t xml:space="preserve">Click </w:t>
      </w:r>
      <w:r w:rsidR="00AC59E8" w:rsidRPr="005F1C38">
        <w:rPr>
          <w:rFonts w:cs="Arial"/>
        </w:rPr>
        <w:t>the View/Edit icon</w:t>
      </w:r>
      <w:r w:rsidR="007A268D">
        <w:rPr>
          <w:rFonts w:cs="Arial"/>
        </w:rPr>
        <w:t xml:space="preserve"> </w:t>
      </w:r>
      <w:r w:rsidR="005F1C38" w:rsidRPr="005F1C38">
        <w:rPr>
          <w:rFonts w:cs="Arial"/>
          <w:noProof/>
        </w:rPr>
        <w:drawing>
          <wp:inline distT="0" distB="0" distL="0" distR="0" wp14:anchorId="1750EB02" wp14:editId="1750EB03">
            <wp:extent cx="228600" cy="171450"/>
            <wp:effectExtent l="19050" t="0" r="0" b="0"/>
            <wp:docPr id="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00AC59E8" w:rsidRPr="005F1C38">
        <w:rPr>
          <w:rFonts w:cs="Arial"/>
        </w:rPr>
        <w:t xml:space="preserve"> for the appropriate Role that you want to </w:t>
      </w:r>
      <w:r w:rsidR="005F1C38">
        <w:rPr>
          <w:rFonts w:cs="Arial"/>
        </w:rPr>
        <w:t>A</w:t>
      </w:r>
      <w:r w:rsidR="00AC59E8" w:rsidRPr="005F1C38">
        <w:rPr>
          <w:rFonts w:cs="Arial"/>
        </w:rPr>
        <w:t>dd/</w:t>
      </w:r>
      <w:r w:rsidR="005F1C38">
        <w:rPr>
          <w:rFonts w:cs="Arial"/>
        </w:rPr>
        <w:t>R</w:t>
      </w:r>
      <w:r w:rsidR="00AC59E8" w:rsidRPr="005F1C38">
        <w:rPr>
          <w:rFonts w:cs="Arial"/>
        </w:rPr>
        <w:t xml:space="preserve">emove </w:t>
      </w:r>
      <w:r w:rsidR="005F1C38">
        <w:rPr>
          <w:rFonts w:cs="Arial"/>
        </w:rPr>
        <w:t>U</w:t>
      </w:r>
      <w:r w:rsidR="00AC59E8" w:rsidRPr="005F1C38">
        <w:rPr>
          <w:rFonts w:cs="Arial"/>
        </w:rPr>
        <w:t>sers.</w:t>
      </w:r>
      <w:r w:rsidR="004B31EA">
        <w:rPr>
          <w:rFonts w:cs="Arial"/>
        </w:rPr>
        <w:t xml:space="preserve"> You will be taken to the CAR</w:t>
      </w:r>
      <w:r w:rsidR="00AC59E8" w:rsidRPr="005F1C38">
        <w:rPr>
          <w:rFonts w:cs="Arial"/>
        </w:rPr>
        <w:t xml:space="preserve"> Role Management ed</w:t>
      </w:r>
      <w:r w:rsidR="005504F6">
        <w:rPr>
          <w:rFonts w:cs="Arial"/>
        </w:rPr>
        <w:t xml:space="preserve">it page. </w:t>
      </w:r>
      <w:r w:rsidR="004B31EA">
        <w:rPr>
          <w:rFonts w:cs="Arial"/>
        </w:rPr>
        <w:t>On the CAR</w:t>
      </w:r>
      <w:r w:rsidR="00AC59E8" w:rsidRPr="005F1C38">
        <w:rPr>
          <w:rFonts w:cs="Arial"/>
        </w:rPr>
        <w:t xml:space="preserve"> Role Management page you will see an Existing Users section.</w:t>
      </w:r>
      <w:r w:rsidR="005504F6">
        <w:rPr>
          <w:rFonts w:cs="Arial"/>
        </w:rPr>
        <w:br/>
      </w:r>
    </w:p>
    <w:p w14:paraId="1750E33D" w14:textId="77777777" w:rsidR="00AC59E8" w:rsidRPr="005F1C38" w:rsidRDefault="005F1C38" w:rsidP="00C66024">
      <w:pPr>
        <w:pStyle w:val="ListNumber"/>
        <w:numPr>
          <w:ilvl w:val="0"/>
          <w:numId w:val="17"/>
        </w:numPr>
        <w:rPr>
          <w:rFonts w:cs="Arial"/>
        </w:rPr>
      </w:pPr>
      <w:r w:rsidRPr="005F1C38">
        <w:rPr>
          <w:rFonts w:cs="Arial"/>
          <w:b/>
        </w:rPr>
        <w:t>Add Members:</w:t>
      </w:r>
      <w:r>
        <w:rPr>
          <w:rFonts w:cs="Arial"/>
        </w:rPr>
        <w:t xml:space="preserve">  </w:t>
      </w:r>
      <w:r w:rsidR="00AC59E8" w:rsidRPr="005F1C38">
        <w:rPr>
          <w:rFonts w:cs="Arial"/>
        </w:rPr>
        <w:t>Using the list box of Staff Members (the list shown in the “Available” section), select the members to be ad</w:t>
      </w:r>
      <w:r w:rsidR="0021140A">
        <w:rPr>
          <w:rFonts w:cs="Arial"/>
        </w:rPr>
        <w:t>ded (use the CTRK + Click or SH</w:t>
      </w:r>
      <w:r w:rsidR="00AC59E8" w:rsidRPr="005F1C38">
        <w:rPr>
          <w:rFonts w:cs="Arial"/>
        </w:rPr>
        <w:t>IFT + Click key combination to select multiple list items).</w:t>
      </w:r>
    </w:p>
    <w:p w14:paraId="1750E33F" w14:textId="0230DC64" w:rsidR="005F1C38" w:rsidRPr="005F1C38" w:rsidRDefault="00AC59E8" w:rsidP="00C66024">
      <w:pPr>
        <w:pStyle w:val="ListNumber"/>
        <w:numPr>
          <w:ilvl w:val="0"/>
          <w:numId w:val="17"/>
        </w:numPr>
        <w:rPr>
          <w:rFonts w:cs="Arial"/>
        </w:rPr>
      </w:pPr>
      <w:r w:rsidRPr="005F1C38">
        <w:rPr>
          <w:rFonts w:cs="Arial"/>
        </w:rPr>
        <w:t xml:space="preserve">Once </w:t>
      </w:r>
      <w:r w:rsidR="00E4126F" w:rsidRPr="005F1C38">
        <w:rPr>
          <w:rFonts w:cs="Arial"/>
        </w:rPr>
        <w:t>staff is</w:t>
      </w:r>
      <w:r w:rsidRPr="005F1C38">
        <w:rPr>
          <w:rFonts w:cs="Arial"/>
        </w:rPr>
        <w:t xml:space="preserve"> selected, click the top button in the middle column </w:t>
      </w:r>
      <w:r w:rsidR="00E4126F" w:rsidRPr="00E4126F">
        <w:rPr>
          <w:rFonts w:cs="Arial"/>
          <w:noProof/>
          <w:color w:val="FF0000"/>
        </w:rPr>
        <w:drawing>
          <wp:inline distT="0" distB="0" distL="0" distR="0" wp14:anchorId="1750EB04" wp14:editId="1750EB05">
            <wp:extent cx="276225" cy="201930"/>
            <wp:effectExtent l="19050" t="0" r="9525" b="0"/>
            <wp:docPr id="867" name="Picture 38" descr="Ex-05_TopButtonMiddleColumn_Just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x-05_TopButtonMiddleColumn_JustButton.JPG"/>
                    <pic:cNvPicPr>
                      <a:picLocks noChangeAspect="1" noChangeArrowheads="1"/>
                    </pic:cNvPicPr>
                  </pic:nvPicPr>
                  <pic:blipFill>
                    <a:blip r:embed="rId26" cstate="print"/>
                    <a:srcRect/>
                    <a:stretch>
                      <a:fillRect/>
                    </a:stretch>
                  </pic:blipFill>
                  <pic:spPr bwMode="auto">
                    <a:xfrm>
                      <a:off x="0" y="0"/>
                      <a:ext cx="276225" cy="201930"/>
                    </a:xfrm>
                    <a:prstGeom prst="rect">
                      <a:avLst/>
                    </a:prstGeom>
                    <a:noFill/>
                    <a:ln w="9525">
                      <a:noFill/>
                      <a:miter lim="800000"/>
                      <a:headEnd/>
                      <a:tailEnd/>
                    </a:ln>
                  </pic:spPr>
                </pic:pic>
              </a:graphicData>
            </a:graphic>
          </wp:inline>
        </w:drawing>
      </w:r>
      <w:r w:rsidR="005F1C38" w:rsidRPr="005F1C38">
        <w:rPr>
          <w:rFonts w:cs="Arial"/>
        </w:rPr>
        <w:t xml:space="preserve">to </w:t>
      </w:r>
      <w:r w:rsidR="00E4126F">
        <w:rPr>
          <w:rFonts w:cs="Arial"/>
        </w:rPr>
        <w:t>add</w:t>
      </w:r>
      <w:r w:rsidR="005F1C38">
        <w:rPr>
          <w:rFonts w:cs="Arial"/>
        </w:rPr>
        <w:t xml:space="preserve"> </w:t>
      </w:r>
      <w:r w:rsidR="005F1C38" w:rsidRPr="005F1C38">
        <w:rPr>
          <w:rFonts w:cs="Arial"/>
        </w:rPr>
        <w:t xml:space="preserve">them from the left-hand side of the column to the </w:t>
      </w:r>
      <w:r w:rsidR="005504F6">
        <w:rPr>
          <w:rFonts w:cs="Arial"/>
        </w:rPr>
        <w:t xml:space="preserve">right-hand side of the column. </w:t>
      </w:r>
      <w:r w:rsidR="005F1C38" w:rsidRPr="005F1C38">
        <w:rPr>
          <w:rFonts w:cs="Arial"/>
        </w:rPr>
        <w:t>Now the users are selected to be added to the Existing Users List.</w:t>
      </w:r>
    </w:p>
    <w:p w14:paraId="1750E340" w14:textId="77777777" w:rsidR="00C723A1" w:rsidRPr="005F1C38" w:rsidRDefault="005F1C38" w:rsidP="005F1C38">
      <w:pPr>
        <w:pStyle w:val="ListNumber"/>
        <w:numPr>
          <w:ilvl w:val="0"/>
          <w:numId w:val="0"/>
        </w:numPr>
        <w:rPr>
          <w:rFonts w:cs="Arial"/>
        </w:rPr>
      </w:pPr>
      <w:r w:rsidRPr="005F1C38">
        <w:rPr>
          <w:rFonts w:cs="Arial"/>
        </w:rPr>
        <w:t xml:space="preserve"> </w:t>
      </w:r>
    </w:p>
    <w:p w14:paraId="1750E341" w14:textId="2783A253" w:rsidR="00E40121" w:rsidRDefault="005F1C38" w:rsidP="00C66024">
      <w:pPr>
        <w:pStyle w:val="ListNumber"/>
        <w:numPr>
          <w:ilvl w:val="0"/>
          <w:numId w:val="17"/>
        </w:numPr>
        <w:rPr>
          <w:rFonts w:cs="Arial"/>
        </w:rPr>
      </w:pPr>
      <w:r w:rsidRPr="005F1C38">
        <w:rPr>
          <w:rFonts w:cs="Arial"/>
          <w:b/>
        </w:rPr>
        <w:t xml:space="preserve">Remove </w:t>
      </w:r>
      <w:r w:rsidR="00E40121">
        <w:rPr>
          <w:rFonts w:cs="Arial"/>
          <w:b/>
        </w:rPr>
        <w:t>Users:</w:t>
      </w:r>
      <w:r>
        <w:rPr>
          <w:rFonts w:cs="Arial"/>
        </w:rPr>
        <w:t xml:space="preserve">  In the</w:t>
      </w:r>
      <w:r w:rsidR="00E40121">
        <w:rPr>
          <w:rFonts w:cs="Arial"/>
        </w:rPr>
        <w:t xml:space="preserve"> “User” section, select the checkbox for users you wish to remove.</w:t>
      </w:r>
      <w:r w:rsidR="005504F6">
        <w:rPr>
          <w:rFonts w:cs="Arial"/>
        </w:rPr>
        <w:br/>
      </w:r>
    </w:p>
    <w:p w14:paraId="1750E343" w14:textId="7FF71441" w:rsidR="00E40121" w:rsidRDefault="00E40121" w:rsidP="00C66024">
      <w:pPr>
        <w:pStyle w:val="ListNumber"/>
        <w:numPr>
          <w:ilvl w:val="0"/>
          <w:numId w:val="17"/>
        </w:numPr>
        <w:rPr>
          <w:rFonts w:cs="Arial"/>
        </w:rPr>
      </w:pPr>
      <w:r>
        <w:rPr>
          <w:rFonts w:cs="Arial"/>
        </w:rPr>
        <w:t>Click the “Remove Selected”</w:t>
      </w:r>
      <w:r w:rsidR="00253826">
        <w:rPr>
          <w:rFonts w:cs="Arial"/>
        </w:rPr>
        <w:t xml:space="preserve"> </w:t>
      </w:r>
      <w:r>
        <w:rPr>
          <w:rFonts w:cs="Arial"/>
        </w:rPr>
        <w:t>link to remove users.</w:t>
      </w:r>
      <w:r w:rsidR="005504F6">
        <w:rPr>
          <w:rFonts w:cs="Arial"/>
        </w:rPr>
        <w:br/>
      </w:r>
    </w:p>
    <w:p w14:paraId="1750E345" w14:textId="1BB4BD1B" w:rsidR="00E40121" w:rsidRDefault="00E40121" w:rsidP="00C66024">
      <w:pPr>
        <w:pStyle w:val="ListNumber"/>
        <w:numPr>
          <w:ilvl w:val="0"/>
          <w:numId w:val="17"/>
        </w:numPr>
        <w:rPr>
          <w:rFonts w:cs="Arial"/>
        </w:rPr>
      </w:pPr>
      <w:r>
        <w:rPr>
          <w:rFonts w:cs="Arial"/>
        </w:rPr>
        <w:t xml:space="preserve">A dialog box appears asking for you to confirm. </w:t>
      </w:r>
      <w:r w:rsidR="009015C1">
        <w:rPr>
          <w:rFonts w:cs="Arial"/>
        </w:rPr>
        <w:t xml:space="preserve"> Click “OK” in the dialog box. </w:t>
      </w:r>
      <w:r>
        <w:rPr>
          <w:rFonts w:cs="Arial"/>
        </w:rPr>
        <w:t>The Users are then removed.</w:t>
      </w:r>
      <w:r w:rsidR="005504F6">
        <w:rPr>
          <w:rFonts w:cs="Arial"/>
        </w:rPr>
        <w:br/>
      </w:r>
    </w:p>
    <w:p w14:paraId="1750E347" w14:textId="77777777" w:rsidR="00E40121" w:rsidRDefault="00E40121" w:rsidP="00C66024">
      <w:pPr>
        <w:pStyle w:val="ListNumber"/>
        <w:numPr>
          <w:ilvl w:val="0"/>
          <w:numId w:val="17"/>
        </w:numPr>
        <w:rPr>
          <w:rFonts w:cs="Arial"/>
        </w:rPr>
      </w:pPr>
      <w:r>
        <w:rPr>
          <w:rFonts w:cs="Arial"/>
        </w:rPr>
        <w:t xml:space="preserve">Click either of the “OK” </w:t>
      </w:r>
      <w:r w:rsidR="004B31EA">
        <w:rPr>
          <w:rFonts w:cs="Arial"/>
        </w:rPr>
        <w:t>buttons to finish editing CAR Roles and return to the CAR</w:t>
      </w:r>
      <w:r>
        <w:rPr>
          <w:rFonts w:cs="Arial"/>
        </w:rPr>
        <w:t xml:space="preserve"> Role Management Page.</w:t>
      </w:r>
    </w:p>
    <w:p w14:paraId="1750E348" w14:textId="77777777" w:rsidR="00E40121" w:rsidRDefault="00E40121" w:rsidP="00A67317">
      <w:pPr>
        <w:pStyle w:val="ListNumber"/>
        <w:numPr>
          <w:ilvl w:val="0"/>
          <w:numId w:val="0"/>
        </w:numPr>
        <w:rPr>
          <w:rFonts w:cs="Arial"/>
          <w:noProof/>
        </w:rPr>
      </w:pPr>
    </w:p>
    <w:p w14:paraId="1750E34A" w14:textId="204A412C" w:rsidR="00A67317" w:rsidRDefault="003659AB" w:rsidP="00A67317">
      <w:pPr>
        <w:pStyle w:val="ListNumber"/>
        <w:numPr>
          <w:ilvl w:val="0"/>
          <w:numId w:val="0"/>
        </w:numPr>
        <w:rPr>
          <w:rFonts w:cs="Arial"/>
          <w:color w:val="000000"/>
        </w:rPr>
      </w:pPr>
      <w:r w:rsidRPr="005504F6">
        <w:rPr>
          <w:rFonts w:cs="Arial"/>
          <w:b/>
          <w:noProof/>
        </w:rPr>
        <w:t>Note:</w:t>
      </w:r>
      <w:r>
        <w:rPr>
          <w:rFonts w:cs="Arial"/>
          <w:noProof/>
        </w:rPr>
        <w:t xml:space="preserve"> A user need only be assigned to one role with the highest access necessary for the user to do their j</w:t>
      </w:r>
      <w:r w:rsidR="005504F6">
        <w:rPr>
          <w:rFonts w:cs="Arial"/>
          <w:noProof/>
        </w:rPr>
        <w:t xml:space="preserve">ob. </w:t>
      </w:r>
      <w:r w:rsidR="00C634B2">
        <w:rPr>
          <w:rFonts w:cs="Arial"/>
          <w:noProof/>
        </w:rPr>
        <w:t xml:space="preserve">The </w:t>
      </w:r>
      <w:r w:rsidR="00E40121">
        <w:rPr>
          <w:rFonts w:cs="Arial"/>
          <w:b/>
          <w:noProof/>
        </w:rPr>
        <w:t>U</w:t>
      </w:r>
      <w:r w:rsidR="004245DC">
        <w:rPr>
          <w:rFonts w:cs="Arial"/>
          <w:b/>
          <w:noProof/>
        </w:rPr>
        <w:t>sers</w:t>
      </w:r>
      <w:r w:rsidR="00C634B2">
        <w:rPr>
          <w:rFonts w:cs="Arial"/>
          <w:noProof/>
        </w:rPr>
        <w:t xml:space="preserve"> grid </w:t>
      </w:r>
      <w:r w:rsidR="00A67317" w:rsidRPr="00FF5D40">
        <w:rPr>
          <w:rFonts w:cs="Arial"/>
          <w:noProof/>
        </w:rPr>
        <w:t xml:space="preserve"> will display the current </w:t>
      </w:r>
      <w:r w:rsidR="004245DC">
        <w:rPr>
          <w:rFonts w:cs="Arial"/>
          <w:noProof/>
        </w:rPr>
        <w:t>users assigned to r</w:t>
      </w:r>
      <w:r w:rsidR="00ED6C07">
        <w:rPr>
          <w:rFonts w:cs="Arial"/>
          <w:noProof/>
        </w:rPr>
        <w:t xml:space="preserve">oles </w:t>
      </w:r>
      <w:r w:rsidR="004245DC">
        <w:rPr>
          <w:rFonts w:cs="Arial"/>
          <w:noProof/>
        </w:rPr>
        <w:t>at your CAR</w:t>
      </w:r>
      <w:r w:rsidR="00A67317" w:rsidRPr="00FF5D40">
        <w:rPr>
          <w:rFonts w:cs="Arial"/>
          <w:noProof/>
        </w:rPr>
        <w:t>.</w:t>
      </w:r>
      <w:r w:rsidR="00A67317" w:rsidRPr="00FF5D40">
        <w:rPr>
          <w:rFonts w:cs="Arial"/>
          <w:color w:val="000000"/>
        </w:rPr>
        <w:t xml:space="preserve"> You will only be able to designate or change the roles for the </w:t>
      </w:r>
      <w:r w:rsidR="00802A1B">
        <w:rPr>
          <w:rFonts w:cs="Arial"/>
          <w:color w:val="000000"/>
        </w:rPr>
        <w:t>CAR</w:t>
      </w:r>
      <w:r w:rsidR="00A67317" w:rsidRPr="00FF5D40">
        <w:rPr>
          <w:rFonts w:cs="Arial"/>
          <w:color w:val="000000"/>
        </w:rPr>
        <w:t xml:space="preserve"> staff members who have registered to use </w:t>
      </w:r>
      <w:r w:rsidR="00D93A86">
        <w:rPr>
          <w:rFonts w:cs="Arial"/>
          <w:color w:val="000000"/>
        </w:rPr>
        <w:t>MEIS</w:t>
      </w:r>
      <w:r w:rsidR="00ED6C07">
        <w:rPr>
          <w:rFonts w:cs="Arial"/>
          <w:color w:val="000000"/>
        </w:rPr>
        <w:t>.</w:t>
      </w:r>
    </w:p>
    <w:p w14:paraId="493FEECE" w14:textId="77777777" w:rsidR="00583BB3" w:rsidRPr="00CE529B" w:rsidRDefault="00583BB3" w:rsidP="00A67317">
      <w:pPr>
        <w:pStyle w:val="ListNumber"/>
        <w:numPr>
          <w:ilvl w:val="0"/>
          <w:numId w:val="0"/>
        </w:numPr>
        <w:rPr>
          <w:rFonts w:cs="Arial"/>
          <w:noProof/>
          <w:sz w:val="18"/>
        </w:rPr>
      </w:pPr>
    </w:p>
    <w:p w14:paraId="1750E34B" w14:textId="074AB85C" w:rsidR="00A67317" w:rsidRPr="00FF5D40" w:rsidRDefault="00A67317" w:rsidP="00993A98">
      <w:pPr>
        <w:pStyle w:val="Heading1"/>
        <w:numPr>
          <w:ilvl w:val="0"/>
          <w:numId w:val="0"/>
        </w:numPr>
        <w:ind w:left="360"/>
        <w:rPr>
          <w:rFonts w:ascii="Arial" w:hAnsi="Arial" w:cs="Arial"/>
        </w:rPr>
      </w:pPr>
      <w:bookmarkStart w:id="11" w:name="_Toc450096254"/>
      <w:bookmarkStart w:id="12" w:name="_Toc447529099"/>
      <w:bookmarkStart w:id="13" w:name="_Toc450096255"/>
      <w:r w:rsidRPr="00FF5D40">
        <w:rPr>
          <w:rFonts w:ascii="Arial" w:hAnsi="Arial" w:cs="Arial"/>
        </w:rPr>
        <w:t>Data Submissions</w:t>
      </w:r>
      <w:bookmarkEnd w:id="11"/>
    </w:p>
    <w:p w14:paraId="1750E34E" w14:textId="7B675787" w:rsidR="00A67317" w:rsidRPr="00D1676F" w:rsidRDefault="00D1676F" w:rsidP="00D1676F">
      <w:pPr>
        <w:pStyle w:val="ListBullet"/>
      </w:pPr>
      <w:r w:rsidRPr="00D1676F">
        <w:t xml:space="preserve">     </w:t>
      </w:r>
      <w:r>
        <w:t xml:space="preserve"> </w:t>
      </w:r>
      <w:r w:rsidRPr="00D1676F">
        <w:t xml:space="preserve"> </w:t>
      </w:r>
      <w:r w:rsidR="00A67317" w:rsidRPr="00D1676F">
        <w:t>NIST MEP will collect quarterly information and use it to generate sta</w:t>
      </w:r>
      <w:r w:rsidRPr="00D1676F">
        <w:t xml:space="preserve">ndard sets of </w:t>
      </w:r>
      <w:r w:rsidR="002D13B5" w:rsidRPr="00D1676F">
        <w:t xml:space="preserve">reports that will be </w:t>
      </w:r>
      <w:r w:rsidR="00A67317" w:rsidRPr="00D1676F">
        <w:t xml:space="preserve">used </w:t>
      </w:r>
      <w:r w:rsidR="00893ADF" w:rsidRPr="00D1676F">
        <w:t>for CAR</w:t>
      </w:r>
      <w:r w:rsidR="005B4D90" w:rsidRPr="00D1676F">
        <w:t xml:space="preserve"> performance </w:t>
      </w:r>
      <w:r w:rsidR="00893ADF" w:rsidRPr="00D1676F">
        <w:t>management,</w:t>
      </w:r>
      <w:r w:rsidR="005B4D90" w:rsidRPr="00D1676F">
        <w:t xml:space="preserve"> annual/panel </w:t>
      </w:r>
      <w:r w:rsidR="00A67317" w:rsidRPr="00D1676F">
        <w:t>reviews and reporting the program’s performance to Congress.  This collection of information also enables NIST MEP to comply with the Government Performance and Results Act</w:t>
      </w:r>
      <w:r w:rsidR="005B4D90" w:rsidRPr="00D1676F">
        <w:t xml:space="preserve"> (GPRA)</w:t>
      </w:r>
      <w:r w:rsidR="00A67317" w:rsidRPr="00D1676F">
        <w:t xml:space="preserve"> mandate that all Federal agencies evaluate their pr</w:t>
      </w:r>
      <w:r>
        <w:t xml:space="preserve">ogram’s outcomes.  All </w:t>
      </w:r>
      <w:r w:rsidRPr="00D1676F">
        <w:t>reporting</w:t>
      </w:r>
      <w:r w:rsidR="00A67317" w:rsidRPr="00D1676F">
        <w:t xml:space="preserve"> documents will be submitted according to the following schedule:</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710"/>
        <w:gridCol w:w="1530"/>
        <w:gridCol w:w="1710"/>
        <w:gridCol w:w="2070"/>
      </w:tblGrid>
      <w:tr w:rsidR="00A67317" w:rsidRPr="00FF5D40" w14:paraId="1750E354" w14:textId="77777777" w:rsidTr="002D13B5">
        <w:tc>
          <w:tcPr>
            <w:tcW w:w="828" w:type="dxa"/>
            <w:shd w:val="solid" w:color="auto" w:fill="auto"/>
          </w:tcPr>
          <w:p w14:paraId="1750E34F" w14:textId="77777777" w:rsidR="00A67317" w:rsidRPr="00FF5D40" w:rsidRDefault="00A67317" w:rsidP="00396F41">
            <w:pPr>
              <w:keepNext/>
              <w:keepLines/>
              <w:spacing w:after="60"/>
              <w:rPr>
                <w:rFonts w:cs="Arial"/>
                <w:b/>
              </w:rPr>
            </w:pPr>
          </w:p>
        </w:tc>
        <w:tc>
          <w:tcPr>
            <w:tcW w:w="1710" w:type="dxa"/>
            <w:shd w:val="solid" w:color="auto" w:fill="auto"/>
          </w:tcPr>
          <w:p w14:paraId="1750E350" w14:textId="77777777" w:rsidR="00A67317" w:rsidRPr="00FF5D40" w:rsidRDefault="00A67317" w:rsidP="00396F41">
            <w:pPr>
              <w:keepNext/>
              <w:keepLines/>
              <w:spacing w:after="60"/>
              <w:jc w:val="center"/>
              <w:rPr>
                <w:rFonts w:cs="Arial"/>
                <w:b/>
              </w:rPr>
            </w:pPr>
            <w:r w:rsidRPr="00FF5D40">
              <w:rPr>
                <w:rFonts w:cs="Arial"/>
                <w:b/>
              </w:rPr>
              <w:t>Quarter 1</w:t>
            </w:r>
          </w:p>
        </w:tc>
        <w:tc>
          <w:tcPr>
            <w:tcW w:w="1530" w:type="dxa"/>
            <w:shd w:val="solid" w:color="auto" w:fill="auto"/>
          </w:tcPr>
          <w:p w14:paraId="1750E351" w14:textId="77777777" w:rsidR="00A67317" w:rsidRPr="00FF5D40" w:rsidRDefault="00A67317" w:rsidP="00396F41">
            <w:pPr>
              <w:keepNext/>
              <w:keepLines/>
              <w:spacing w:after="60"/>
              <w:jc w:val="center"/>
              <w:rPr>
                <w:rFonts w:cs="Arial"/>
                <w:b/>
              </w:rPr>
            </w:pPr>
            <w:r w:rsidRPr="00FF5D40">
              <w:rPr>
                <w:rFonts w:cs="Arial"/>
                <w:b/>
              </w:rPr>
              <w:t>Quarter 2</w:t>
            </w:r>
          </w:p>
        </w:tc>
        <w:tc>
          <w:tcPr>
            <w:tcW w:w="1710" w:type="dxa"/>
            <w:shd w:val="solid" w:color="auto" w:fill="auto"/>
          </w:tcPr>
          <w:p w14:paraId="1750E352" w14:textId="77777777" w:rsidR="00A67317" w:rsidRPr="00FF5D40" w:rsidRDefault="00A67317" w:rsidP="00396F41">
            <w:pPr>
              <w:keepNext/>
              <w:keepLines/>
              <w:spacing w:after="60"/>
              <w:jc w:val="center"/>
              <w:rPr>
                <w:rFonts w:cs="Arial"/>
                <w:b/>
              </w:rPr>
            </w:pPr>
            <w:r w:rsidRPr="00FF5D40">
              <w:rPr>
                <w:rFonts w:cs="Arial"/>
                <w:b/>
              </w:rPr>
              <w:t>Quarter 3</w:t>
            </w:r>
          </w:p>
        </w:tc>
        <w:tc>
          <w:tcPr>
            <w:tcW w:w="2070" w:type="dxa"/>
            <w:shd w:val="solid" w:color="auto" w:fill="auto"/>
          </w:tcPr>
          <w:p w14:paraId="1750E353" w14:textId="77777777" w:rsidR="00A67317" w:rsidRPr="00FF5D40" w:rsidRDefault="00A67317" w:rsidP="00396F41">
            <w:pPr>
              <w:keepNext/>
              <w:keepLines/>
              <w:spacing w:after="60"/>
              <w:jc w:val="center"/>
              <w:rPr>
                <w:rFonts w:cs="Arial"/>
                <w:b/>
              </w:rPr>
            </w:pPr>
            <w:r w:rsidRPr="00FF5D40">
              <w:rPr>
                <w:rFonts w:cs="Arial"/>
                <w:b/>
              </w:rPr>
              <w:t>Quarter 4</w:t>
            </w:r>
          </w:p>
        </w:tc>
      </w:tr>
      <w:tr w:rsidR="00A67317" w:rsidRPr="002D13B5" w14:paraId="1750E35A" w14:textId="77777777" w:rsidTr="002D13B5">
        <w:tc>
          <w:tcPr>
            <w:tcW w:w="828" w:type="dxa"/>
            <w:shd w:val="solid" w:color="auto" w:fill="auto"/>
          </w:tcPr>
          <w:p w14:paraId="1750E355" w14:textId="77777777" w:rsidR="00A67317" w:rsidRPr="002D13B5" w:rsidRDefault="00A67317" w:rsidP="00396F41">
            <w:pPr>
              <w:keepNext/>
              <w:keepLines/>
              <w:spacing w:before="60" w:after="60"/>
              <w:ind w:right="144"/>
              <w:rPr>
                <w:rFonts w:cs="Arial"/>
                <w:b/>
                <w:i/>
                <w:sz w:val="16"/>
                <w:szCs w:val="16"/>
              </w:rPr>
            </w:pPr>
            <w:r w:rsidRPr="002D13B5">
              <w:rPr>
                <w:rFonts w:cs="Arial"/>
                <w:b/>
                <w:i/>
                <w:sz w:val="16"/>
                <w:szCs w:val="16"/>
              </w:rPr>
              <w:t>Period:</w:t>
            </w:r>
          </w:p>
        </w:tc>
        <w:tc>
          <w:tcPr>
            <w:tcW w:w="1710" w:type="dxa"/>
          </w:tcPr>
          <w:p w14:paraId="4A2DCFB7" w14:textId="77777777" w:rsidR="005504F6" w:rsidRPr="002D13B5" w:rsidRDefault="005504F6" w:rsidP="00396F41">
            <w:pPr>
              <w:keepNext/>
              <w:keepLines/>
              <w:spacing w:after="60"/>
              <w:ind w:left="-18" w:right="-108"/>
              <w:jc w:val="center"/>
              <w:rPr>
                <w:rFonts w:cs="Arial"/>
                <w:b/>
                <w:i/>
                <w:sz w:val="16"/>
              </w:rPr>
            </w:pPr>
          </w:p>
          <w:p w14:paraId="1750E356" w14:textId="77777777" w:rsidR="00A67317" w:rsidRPr="002D13B5" w:rsidRDefault="00A67317" w:rsidP="00396F41">
            <w:pPr>
              <w:keepNext/>
              <w:keepLines/>
              <w:spacing w:after="60"/>
              <w:ind w:left="-18" w:right="-108"/>
              <w:jc w:val="center"/>
              <w:rPr>
                <w:rFonts w:cs="Arial"/>
                <w:b/>
                <w:i/>
                <w:sz w:val="16"/>
              </w:rPr>
            </w:pPr>
            <w:r w:rsidRPr="002D13B5">
              <w:rPr>
                <w:rFonts w:cs="Arial"/>
                <w:b/>
                <w:i/>
                <w:sz w:val="16"/>
              </w:rPr>
              <w:t>January 1 – March 31</w:t>
            </w:r>
          </w:p>
        </w:tc>
        <w:tc>
          <w:tcPr>
            <w:tcW w:w="1530" w:type="dxa"/>
          </w:tcPr>
          <w:p w14:paraId="75675F42" w14:textId="77777777" w:rsidR="005504F6" w:rsidRPr="002D13B5" w:rsidRDefault="005504F6" w:rsidP="00396F41">
            <w:pPr>
              <w:keepNext/>
              <w:keepLines/>
              <w:tabs>
                <w:tab w:val="left" w:pos="1404"/>
              </w:tabs>
              <w:spacing w:after="60"/>
              <w:ind w:left="-108" w:right="-18"/>
              <w:jc w:val="center"/>
              <w:rPr>
                <w:rFonts w:cs="Arial"/>
                <w:b/>
                <w:i/>
                <w:sz w:val="16"/>
              </w:rPr>
            </w:pPr>
          </w:p>
          <w:p w14:paraId="1750E357" w14:textId="77777777" w:rsidR="00A67317" w:rsidRPr="002D13B5" w:rsidRDefault="00A67317" w:rsidP="00396F41">
            <w:pPr>
              <w:keepNext/>
              <w:keepLines/>
              <w:tabs>
                <w:tab w:val="left" w:pos="1404"/>
              </w:tabs>
              <w:spacing w:after="60"/>
              <w:ind w:left="-108" w:right="-18"/>
              <w:jc w:val="center"/>
              <w:rPr>
                <w:rFonts w:cs="Arial"/>
                <w:b/>
                <w:i/>
                <w:sz w:val="16"/>
              </w:rPr>
            </w:pPr>
            <w:r w:rsidRPr="002D13B5">
              <w:rPr>
                <w:rFonts w:cs="Arial"/>
                <w:b/>
                <w:i/>
                <w:sz w:val="16"/>
              </w:rPr>
              <w:t>April 1 – June 30</w:t>
            </w:r>
          </w:p>
        </w:tc>
        <w:tc>
          <w:tcPr>
            <w:tcW w:w="1710" w:type="dxa"/>
          </w:tcPr>
          <w:p w14:paraId="36D15552" w14:textId="77777777" w:rsidR="005504F6" w:rsidRPr="002D13B5" w:rsidRDefault="005504F6" w:rsidP="00396F41">
            <w:pPr>
              <w:keepNext/>
              <w:keepLines/>
              <w:spacing w:after="60"/>
              <w:ind w:left="-108" w:right="-108"/>
              <w:jc w:val="center"/>
              <w:rPr>
                <w:rFonts w:cs="Arial"/>
                <w:b/>
                <w:i/>
                <w:sz w:val="16"/>
              </w:rPr>
            </w:pPr>
          </w:p>
          <w:p w14:paraId="1750E358" w14:textId="77777777" w:rsidR="00A67317" w:rsidRPr="002D13B5" w:rsidRDefault="00A67317" w:rsidP="00396F41">
            <w:pPr>
              <w:keepNext/>
              <w:keepLines/>
              <w:spacing w:after="60"/>
              <w:ind w:left="-108" w:right="-108"/>
              <w:jc w:val="center"/>
              <w:rPr>
                <w:rFonts w:cs="Arial"/>
                <w:b/>
                <w:i/>
                <w:sz w:val="16"/>
              </w:rPr>
            </w:pPr>
            <w:r w:rsidRPr="002D13B5">
              <w:rPr>
                <w:rFonts w:cs="Arial"/>
                <w:b/>
                <w:i/>
                <w:sz w:val="16"/>
              </w:rPr>
              <w:t>July 1 – September 30</w:t>
            </w:r>
          </w:p>
        </w:tc>
        <w:tc>
          <w:tcPr>
            <w:tcW w:w="2070" w:type="dxa"/>
          </w:tcPr>
          <w:p w14:paraId="2E5C1442" w14:textId="77777777" w:rsidR="005504F6" w:rsidRPr="002D13B5" w:rsidRDefault="005504F6" w:rsidP="00396F41">
            <w:pPr>
              <w:keepNext/>
              <w:keepLines/>
              <w:spacing w:after="60"/>
              <w:ind w:left="-108" w:right="-108"/>
              <w:jc w:val="center"/>
              <w:rPr>
                <w:rFonts w:cs="Arial"/>
                <w:b/>
                <w:i/>
                <w:sz w:val="16"/>
              </w:rPr>
            </w:pPr>
          </w:p>
          <w:p w14:paraId="1750E359" w14:textId="77777777" w:rsidR="00A67317" w:rsidRPr="002D13B5" w:rsidRDefault="00A67317" w:rsidP="00396F41">
            <w:pPr>
              <w:keepNext/>
              <w:keepLines/>
              <w:spacing w:after="60"/>
              <w:ind w:left="-108" w:right="-108"/>
              <w:jc w:val="center"/>
              <w:rPr>
                <w:rFonts w:cs="Arial"/>
                <w:b/>
                <w:i/>
                <w:sz w:val="16"/>
              </w:rPr>
            </w:pPr>
            <w:r w:rsidRPr="002D13B5">
              <w:rPr>
                <w:rFonts w:cs="Arial"/>
                <w:b/>
                <w:i/>
                <w:sz w:val="16"/>
              </w:rPr>
              <w:t>October 1 – December 31</w:t>
            </w:r>
          </w:p>
        </w:tc>
      </w:tr>
      <w:tr w:rsidR="00A67317" w:rsidRPr="00FF5D40" w14:paraId="1750E360" w14:textId="77777777" w:rsidTr="002D13B5">
        <w:tc>
          <w:tcPr>
            <w:tcW w:w="828" w:type="dxa"/>
            <w:shd w:val="solid" w:color="auto" w:fill="auto"/>
          </w:tcPr>
          <w:p w14:paraId="1750E35B" w14:textId="77777777" w:rsidR="00A67317" w:rsidRPr="002D13B5" w:rsidRDefault="00A67317" w:rsidP="00396F41">
            <w:pPr>
              <w:keepNext/>
              <w:keepLines/>
              <w:spacing w:before="60" w:after="60"/>
              <w:ind w:right="-108"/>
              <w:rPr>
                <w:rFonts w:cs="Arial"/>
                <w:b/>
                <w:sz w:val="16"/>
                <w:szCs w:val="16"/>
              </w:rPr>
            </w:pPr>
            <w:r w:rsidRPr="002D13B5">
              <w:rPr>
                <w:rFonts w:cs="Arial"/>
                <w:b/>
                <w:sz w:val="16"/>
                <w:szCs w:val="16"/>
              </w:rPr>
              <w:t>Deadline:</w:t>
            </w:r>
          </w:p>
        </w:tc>
        <w:tc>
          <w:tcPr>
            <w:tcW w:w="1710" w:type="dxa"/>
          </w:tcPr>
          <w:p w14:paraId="5A868349" w14:textId="77777777" w:rsidR="005504F6" w:rsidRDefault="005504F6" w:rsidP="00396F41">
            <w:pPr>
              <w:keepNext/>
              <w:keepLines/>
              <w:spacing w:after="60"/>
              <w:ind w:left="144" w:right="144"/>
              <w:jc w:val="center"/>
              <w:rPr>
                <w:rFonts w:cs="Arial"/>
                <w:b/>
                <w:sz w:val="16"/>
              </w:rPr>
            </w:pPr>
          </w:p>
          <w:p w14:paraId="1750E35C" w14:textId="46B29AF2" w:rsidR="00A67317" w:rsidRPr="005504F6" w:rsidRDefault="00A67317" w:rsidP="009C4F4E">
            <w:pPr>
              <w:keepNext/>
              <w:keepLines/>
              <w:spacing w:after="60"/>
              <w:ind w:right="144"/>
              <w:jc w:val="center"/>
              <w:rPr>
                <w:rFonts w:cs="Arial"/>
                <w:b/>
                <w:sz w:val="16"/>
              </w:rPr>
            </w:pPr>
            <w:r w:rsidRPr="005504F6">
              <w:rPr>
                <w:rFonts w:cs="Arial"/>
                <w:b/>
                <w:sz w:val="16"/>
              </w:rPr>
              <w:t>April 30</w:t>
            </w:r>
          </w:p>
        </w:tc>
        <w:tc>
          <w:tcPr>
            <w:tcW w:w="1530" w:type="dxa"/>
          </w:tcPr>
          <w:p w14:paraId="19BE5BB8" w14:textId="77777777" w:rsidR="005504F6" w:rsidRDefault="005504F6" w:rsidP="00396F41">
            <w:pPr>
              <w:keepNext/>
              <w:keepLines/>
              <w:spacing w:after="60"/>
              <w:ind w:left="144" w:right="144"/>
              <w:jc w:val="center"/>
              <w:rPr>
                <w:rFonts w:cs="Arial"/>
                <w:b/>
                <w:sz w:val="16"/>
              </w:rPr>
            </w:pPr>
          </w:p>
          <w:p w14:paraId="1750E35D" w14:textId="34D67FE0" w:rsidR="00A67317" w:rsidRPr="005504F6" w:rsidRDefault="00A67317" w:rsidP="00396F41">
            <w:pPr>
              <w:keepNext/>
              <w:keepLines/>
              <w:spacing w:after="60"/>
              <w:ind w:left="144" w:right="144"/>
              <w:jc w:val="center"/>
              <w:rPr>
                <w:rFonts w:cs="Arial"/>
                <w:b/>
                <w:sz w:val="16"/>
              </w:rPr>
            </w:pPr>
            <w:r w:rsidRPr="005504F6">
              <w:rPr>
                <w:rFonts w:cs="Arial"/>
                <w:b/>
                <w:sz w:val="16"/>
              </w:rPr>
              <w:t>July 31</w:t>
            </w:r>
            <w:r w:rsidR="00D1676F" w:rsidRPr="009C4F4E">
              <w:rPr>
                <w:rFonts w:cs="Arial"/>
                <w:b/>
                <w:sz w:val="24"/>
                <w:szCs w:val="24"/>
              </w:rPr>
              <w:t>*</w:t>
            </w:r>
          </w:p>
        </w:tc>
        <w:tc>
          <w:tcPr>
            <w:tcW w:w="1710" w:type="dxa"/>
          </w:tcPr>
          <w:p w14:paraId="17C2FC77" w14:textId="77777777" w:rsidR="005504F6" w:rsidRDefault="005504F6" w:rsidP="00396F41">
            <w:pPr>
              <w:keepNext/>
              <w:keepLines/>
              <w:spacing w:after="60"/>
              <w:ind w:left="144" w:right="144"/>
              <w:jc w:val="center"/>
              <w:rPr>
                <w:rFonts w:cs="Arial"/>
                <w:b/>
                <w:sz w:val="16"/>
              </w:rPr>
            </w:pPr>
          </w:p>
          <w:p w14:paraId="1750E35E" w14:textId="0D6C0D9E" w:rsidR="00A67317" w:rsidRPr="005504F6" w:rsidRDefault="00A67317" w:rsidP="00396F41">
            <w:pPr>
              <w:keepNext/>
              <w:keepLines/>
              <w:spacing w:after="60"/>
              <w:ind w:left="144" w:right="144"/>
              <w:jc w:val="center"/>
              <w:rPr>
                <w:rFonts w:cs="Arial"/>
                <w:b/>
                <w:sz w:val="16"/>
              </w:rPr>
            </w:pPr>
            <w:r w:rsidRPr="005504F6">
              <w:rPr>
                <w:rFonts w:cs="Arial"/>
                <w:b/>
                <w:sz w:val="16"/>
              </w:rPr>
              <w:t>October 31</w:t>
            </w:r>
            <w:r w:rsidR="00D1676F" w:rsidRPr="009C4F4E">
              <w:rPr>
                <w:rFonts w:cs="Arial"/>
                <w:b/>
                <w:sz w:val="24"/>
                <w:szCs w:val="24"/>
              </w:rPr>
              <w:t>*</w:t>
            </w:r>
          </w:p>
        </w:tc>
        <w:tc>
          <w:tcPr>
            <w:tcW w:w="2070" w:type="dxa"/>
          </w:tcPr>
          <w:p w14:paraId="1D81F634" w14:textId="77777777" w:rsidR="005504F6" w:rsidRDefault="005504F6" w:rsidP="00396F41">
            <w:pPr>
              <w:keepNext/>
              <w:keepLines/>
              <w:spacing w:after="60"/>
              <w:ind w:left="144" w:right="144"/>
              <w:jc w:val="center"/>
              <w:rPr>
                <w:rFonts w:cs="Arial"/>
                <w:b/>
                <w:sz w:val="16"/>
              </w:rPr>
            </w:pPr>
          </w:p>
          <w:p w14:paraId="1750E35F" w14:textId="3782A671" w:rsidR="00A67317" w:rsidRPr="005504F6" w:rsidRDefault="00A67317" w:rsidP="00396F41">
            <w:pPr>
              <w:keepNext/>
              <w:keepLines/>
              <w:spacing w:after="60"/>
              <w:ind w:left="144" w:right="144"/>
              <w:jc w:val="center"/>
              <w:rPr>
                <w:rFonts w:cs="Arial"/>
                <w:b/>
                <w:sz w:val="16"/>
              </w:rPr>
            </w:pPr>
            <w:r w:rsidRPr="005504F6">
              <w:rPr>
                <w:rFonts w:cs="Arial"/>
                <w:b/>
                <w:sz w:val="16"/>
              </w:rPr>
              <w:t>January 31</w:t>
            </w:r>
            <w:r w:rsidR="00D1676F" w:rsidRPr="009C4F4E">
              <w:rPr>
                <w:rFonts w:cs="Arial"/>
                <w:b/>
                <w:sz w:val="24"/>
                <w:szCs w:val="24"/>
              </w:rPr>
              <w:t>*</w:t>
            </w:r>
          </w:p>
        </w:tc>
      </w:tr>
    </w:tbl>
    <w:p w14:paraId="4523DF8D" w14:textId="6BD4E117" w:rsidR="00931905" w:rsidRDefault="00583BB3" w:rsidP="00931905">
      <w:pPr>
        <w:rPr>
          <w:b/>
          <w:bCs/>
          <w:snapToGrid w:val="0"/>
        </w:rPr>
      </w:pPr>
      <w:r>
        <w:rPr>
          <w:rFonts w:cs="Arial"/>
        </w:rPr>
        <w:br/>
      </w:r>
      <w:r w:rsidR="00931905" w:rsidRPr="00C77847">
        <w:rPr>
          <w:b/>
          <w:bCs/>
          <w:snapToGrid w:val="0"/>
          <w:sz w:val="24"/>
          <w:szCs w:val="24"/>
        </w:rPr>
        <w:t>* I</w:t>
      </w:r>
      <w:r w:rsidR="00931905">
        <w:rPr>
          <w:b/>
          <w:bCs/>
          <w:snapToGrid w:val="0"/>
        </w:rPr>
        <w:t xml:space="preserve">n some instances, the center may have Special Award Conditions (SACs) that impact the due dates of the Progress Plans/Technical Reports and SF-425s/Financial Reports which conflict with the standard reporting schedule above.  In those cases, follow the schedule </w:t>
      </w:r>
      <w:r w:rsidR="00931905">
        <w:rPr>
          <w:b/>
          <w:bCs/>
          <w:strike/>
          <w:snapToGrid w:val="0"/>
        </w:rPr>
        <w:t>for</w:t>
      </w:r>
      <w:r w:rsidR="00931905">
        <w:rPr>
          <w:b/>
          <w:bCs/>
          <w:snapToGrid w:val="0"/>
        </w:rPr>
        <w:t xml:space="preserve"> in your Cooperative Agreement SACs. </w:t>
      </w:r>
    </w:p>
    <w:p w14:paraId="1750E365" w14:textId="7D497570" w:rsidR="005B4D90" w:rsidRDefault="005B4D90" w:rsidP="004245DC">
      <w:pPr>
        <w:rPr>
          <w:rFonts w:cs="Arial"/>
        </w:rPr>
      </w:pPr>
      <w:r w:rsidRPr="00FF5D40">
        <w:rPr>
          <w:rFonts w:cs="Arial"/>
          <w:b/>
          <w:snapToGrid w:val="0"/>
        </w:rPr>
        <w:t xml:space="preserve">Note:  </w:t>
      </w:r>
      <w:r w:rsidR="004245DC">
        <w:rPr>
          <w:rFonts w:cs="Arial"/>
        </w:rPr>
        <w:t xml:space="preserve">A </w:t>
      </w:r>
      <w:r>
        <w:rPr>
          <w:rFonts w:cs="Arial"/>
        </w:rPr>
        <w:t>CAR</w:t>
      </w:r>
      <w:r w:rsidRPr="00FF5D40">
        <w:rPr>
          <w:rFonts w:cs="Arial"/>
        </w:rPr>
        <w:t xml:space="preserve"> st</w:t>
      </w:r>
      <w:r>
        <w:rPr>
          <w:rFonts w:cs="Arial"/>
        </w:rPr>
        <w:t>aff member submitting any reporting related data</w:t>
      </w:r>
      <w:r w:rsidRPr="00FF5D40">
        <w:rPr>
          <w:rFonts w:cs="Arial"/>
        </w:rPr>
        <w:t xml:space="preserve"> must be assigned the </w:t>
      </w:r>
      <w:r w:rsidRPr="005B4D90">
        <w:rPr>
          <w:rFonts w:cs="Arial"/>
          <w:b/>
        </w:rPr>
        <w:t>Reporting</w:t>
      </w:r>
      <w:r>
        <w:rPr>
          <w:rFonts w:cs="Arial"/>
        </w:rPr>
        <w:t xml:space="preserve"> role before they will be able to </w:t>
      </w:r>
      <w:r w:rsidRPr="00FF5D40">
        <w:rPr>
          <w:rFonts w:cs="Arial"/>
        </w:rPr>
        <w:t>submit data to NIST MEP</w:t>
      </w:r>
      <w:r w:rsidR="004245DC">
        <w:rPr>
          <w:rFonts w:cs="Arial"/>
        </w:rPr>
        <w:t xml:space="preserve"> due to the various access control levels in the MEIS application</w:t>
      </w:r>
      <w:r w:rsidR="00E5249B">
        <w:rPr>
          <w:rFonts w:cs="Arial"/>
        </w:rPr>
        <w:t xml:space="preserve">. </w:t>
      </w:r>
      <w:r w:rsidR="00A67317" w:rsidRPr="00FF5D40">
        <w:rPr>
          <w:rFonts w:cs="Arial"/>
        </w:rPr>
        <w:t>Procedure</w:t>
      </w:r>
      <w:r w:rsidR="004245DC">
        <w:rPr>
          <w:rFonts w:cs="Arial"/>
        </w:rPr>
        <w:t>s for submitting NIST MEP Quarterly Reports are provided</w:t>
      </w:r>
      <w:r w:rsidR="00A67317" w:rsidRPr="00FF5D40">
        <w:rPr>
          <w:rFonts w:cs="Arial"/>
        </w:rPr>
        <w:t xml:space="preserve"> in the following sections.</w:t>
      </w:r>
      <w:r w:rsidR="004245DC">
        <w:rPr>
          <w:rFonts w:cs="Arial"/>
        </w:rPr>
        <w:t xml:space="preserve"> A comprehensive list of data fields is included </w:t>
      </w:r>
      <w:r w:rsidR="004245DC" w:rsidRPr="00FD7FC8">
        <w:rPr>
          <w:rFonts w:cs="Arial"/>
        </w:rPr>
        <w:t xml:space="preserve">in </w:t>
      </w:r>
      <w:r w:rsidR="004245DC" w:rsidRPr="00591C3D">
        <w:rPr>
          <w:rFonts w:cs="Arial"/>
          <w:b/>
        </w:rPr>
        <w:t xml:space="preserve">Appendix </w:t>
      </w:r>
      <w:r w:rsidR="00591C3D" w:rsidRPr="00591C3D">
        <w:rPr>
          <w:rFonts w:cs="Arial"/>
          <w:b/>
        </w:rPr>
        <w:t>F</w:t>
      </w:r>
      <w:r w:rsidR="004245DC" w:rsidRPr="00591C3D">
        <w:rPr>
          <w:rFonts w:cs="Arial"/>
          <w:b/>
        </w:rPr>
        <w:t xml:space="preserve"> Business Entities</w:t>
      </w:r>
      <w:r w:rsidR="004245DC" w:rsidRPr="00C723A1">
        <w:rPr>
          <w:rFonts w:cs="Arial"/>
        </w:rPr>
        <w:t>.</w:t>
      </w:r>
      <w:r w:rsidR="00A67317" w:rsidRPr="00FF5D40">
        <w:rPr>
          <w:rFonts w:cs="Arial"/>
        </w:rPr>
        <w:t xml:space="preserve">  </w:t>
      </w:r>
      <w:r w:rsidR="004245DC">
        <w:rPr>
          <w:rFonts w:cs="Arial"/>
        </w:rPr>
        <w:t>In order to begin reporting, a few key concepts must be understood and are described below.</w:t>
      </w:r>
      <w:bookmarkEnd w:id="12"/>
      <w:bookmarkEnd w:id="13"/>
      <w:r w:rsidR="004245DC">
        <w:rPr>
          <w:rFonts w:cs="Arial"/>
        </w:rPr>
        <w:t xml:space="preserve"> </w:t>
      </w:r>
    </w:p>
    <w:p w14:paraId="1750E366" w14:textId="77777777" w:rsidR="00396F41" w:rsidRPr="002B269B" w:rsidRDefault="00396F41" w:rsidP="00396F41">
      <w:pPr>
        <w:pStyle w:val="Heading2"/>
        <w:numPr>
          <w:ilvl w:val="0"/>
          <w:numId w:val="0"/>
        </w:numPr>
        <w:ind w:left="495" w:hanging="495"/>
        <w:rPr>
          <w:rFonts w:ascii="Arial" w:hAnsi="Arial" w:cs="Arial"/>
          <w:b/>
        </w:rPr>
      </w:pPr>
      <w:r w:rsidRPr="002B269B">
        <w:rPr>
          <w:rFonts w:ascii="Arial" w:hAnsi="Arial" w:cs="Arial"/>
          <w:b/>
        </w:rPr>
        <w:t>Key Concepts</w:t>
      </w:r>
    </w:p>
    <w:p w14:paraId="1750E36A" w14:textId="1F543908" w:rsidR="00404380" w:rsidRPr="00E5249B" w:rsidRDefault="004245DC" w:rsidP="00E5249B">
      <w:pPr>
        <w:pStyle w:val="TOCBase"/>
        <w:tabs>
          <w:tab w:val="clear" w:pos="6480"/>
        </w:tabs>
        <w:spacing w:after="0" w:line="240" w:lineRule="auto"/>
        <w:rPr>
          <w:rFonts w:ascii="Arial" w:hAnsi="Arial" w:cs="Arial"/>
        </w:rPr>
      </w:pPr>
      <w:r w:rsidRPr="00404380">
        <w:rPr>
          <w:rFonts w:ascii="Arial" w:hAnsi="Arial" w:cs="Arial"/>
          <w:spacing w:val="0"/>
        </w:rPr>
        <w:t>NIST MEP as a program is growing, as new funds are made available, CAR reporting requirements may vary from funding agreement to funding agreement</w:t>
      </w:r>
      <w:r w:rsidR="00404380" w:rsidRPr="00404380">
        <w:rPr>
          <w:rFonts w:ascii="Arial" w:hAnsi="Arial" w:cs="Arial"/>
          <w:spacing w:val="0"/>
        </w:rPr>
        <w:t xml:space="preserve">, </w:t>
      </w:r>
      <w:r w:rsidR="0087679C" w:rsidRPr="00404380">
        <w:rPr>
          <w:rFonts w:ascii="Arial" w:hAnsi="Arial" w:cs="Arial"/>
        </w:rPr>
        <w:t>the</w:t>
      </w:r>
      <w:r w:rsidR="00404380" w:rsidRPr="00404380">
        <w:rPr>
          <w:rFonts w:ascii="Arial" w:hAnsi="Arial" w:cs="Arial"/>
        </w:rPr>
        <w:t xml:space="preserve"> reporting requirements and procedures for the various funding awards </w:t>
      </w:r>
      <w:r w:rsidR="00893ADF" w:rsidRPr="00404380">
        <w:rPr>
          <w:rFonts w:ascii="Arial" w:hAnsi="Arial" w:cs="Arial"/>
        </w:rPr>
        <w:t>are similar</w:t>
      </w:r>
      <w:r w:rsidR="00404380" w:rsidRPr="00404380">
        <w:rPr>
          <w:rFonts w:ascii="Arial" w:hAnsi="Arial" w:cs="Arial"/>
        </w:rPr>
        <w:t xml:space="preserve"> but different.  The key concept to keep in mind is that a CAR </w:t>
      </w:r>
      <w:r w:rsidR="00404380" w:rsidRPr="00404380">
        <w:rPr>
          <w:rFonts w:ascii="Arial" w:hAnsi="Arial" w:cs="Arial"/>
          <w:b/>
        </w:rPr>
        <w:t>MUST</w:t>
      </w:r>
      <w:r w:rsidR="00404380" w:rsidRPr="00404380">
        <w:rPr>
          <w:rFonts w:ascii="Arial" w:hAnsi="Arial" w:cs="Arial"/>
        </w:rPr>
        <w:t xml:space="preserve"> maintain separate reporting and accounting records for each funding agreement that </w:t>
      </w:r>
      <w:r w:rsidR="009015C1">
        <w:rPr>
          <w:rFonts w:ascii="Arial" w:hAnsi="Arial" w:cs="Arial"/>
        </w:rPr>
        <w:t xml:space="preserve">they are the legal recipient. </w:t>
      </w:r>
      <w:r w:rsidR="00404380" w:rsidRPr="00404380">
        <w:rPr>
          <w:rFonts w:ascii="Arial" w:hAnsi="Arial" w:cs="Arial"/>
        </w:rPr>
        <w:t>NIST MEP has a number of legislative and contractual requirements for collecting data and information from the MEP CARs</w:t>
      </w:r>
      <w:r w:rsidR="00E5249B">
        <w:rPr>
          <w:rFonts w:ascii="Arial" w:hAnsi="Arial" w:cs="Arial"/>
        </w:rPr>
        <w:t xml:space="preserve">. </w:t>
      </w:r>
      <w:r w:rsidR="00404380" w:rsidRPr="00E5249B">
        <w:rPr>
          <w:rFonts w:ascii="Arial" w:hAnsi="Arial" w:cs="Arial"/>
        </w:rPr>
        <w:t xml:space="preserve">See the Reporting Elements by Award Type Chart below and each individual reporting element section below detailed information and instructions. </w:t>
      </w:r>
    </w:p>
    <w:p w14:paraId="1750E36C" w14:textId="3D8E4D29" w:rsidR="00404380" w:rsidRPr="002D13B5" w:rsidRDefault="002D13B5" w:rsidP="002D13B5">
      <w:pPr>
        <w:rPr>
          <w:rFonts w:cs="Arial"/>
          <w:b/>
          <w:sz w:val="24"/>
          <w:szCs w:val="24"/>
        </w:rPr>
      </w:pPr>
      <w:r>
        <w:rPr>
          <w:rFonts w:cs="Arial"/>
          <w:b/>
          <w:sz w:val="28"/>
          <w:szCs w:val="28"/>
        </w:rPr>
        <w:br/>
      </w:r>
      <w:r w:rsidR="00404380" w:rsidRPr="002D13B5">
        <w:rPr>
          <w:rFonts w:cs="Arial"/>
          <w:b/>
          <w:sz w:val="24"/>
          <w:szCs w:val="24"/>
        </w:rPr>
        <w:t>Reporting Elements by Award Type</w:t>
      </w:r>
    </w:p>
    <w:tbl>
      <w:tblPr>
        <w:tblStyle w:val="TableGrid"/>
        <w:tblW w:w="6498" w:type="dxa"/>
        <w:tblLayout w:type="fixed"/>
        <w:tblLook w:val="04A0" w:firstRow="1" w:lastRow="0" w:firstColumn="1" w:lastColumn="0" w:noHBand="0" w:noVBand="1"/>
      </w:tblPr>
      <w:tblGrid>
        <w:gridCol w:w="1638"/>
        <w:gridCol w:w="1080"/>
        <w:gridCol w:w="900"/>
        <w:gridCol w:w="900"/>
        <w:gridCol w:w="990"/>
        <w:gridCol w:w="967"/>
        <w:gridCol w:w="23"/>
      </w:tblGrid>
      <w:tr w:rsidR="008C47C8" w14:paraId="209BCD42" w14:textId="6D200CB5" w:rsidTr="008C47C8">
        <w:tc>
          <w:tcPr>
            <w:tcW w:w="1638" w:type="dxa"/>
            <w:shd w:val="clear" w:color="auto" w:fill="D9D9D9" w:themeFill="background1" w:themeFillShade="D9"/>
          </w:tcPr>
          <w:p w14:paraId="152B7633" w14:textId="7341597C" w:rsidR="008C47C8" w:rsidRPr="002D13B5" w:rsidRDefault="008C47C8" w:rsidP="00404380">
            <w:pPr>
              <w:jc w:val="center"/>
              <w:rPr>
                <w:rFonts w:cs="Arial"/>
                <w:b/>
                <w:sz w:val="16"/>
                <w:szCs w:val="16"/>
              </w:rPr>
            </w:pPr>
            <w:r w:rsidRPr="002D13B5">
              <w:rPr>
                <w:rFonts w:cs="Arial"/>
                <w:b/>
                <w:sz w:val="16"/>
                <w:szCs w:val="16"/>
              </w:rPr>
              <w:t>Reporting Element</w:t>
            </w:r>
          </w:p>
        </w:tc>
        <w:tc>
          <w:tcPr>
            <w:tcW w:w="1080" w:type="dxa"/>
            <w:shd w:val="clear" w:color="auto" w:fill="D9D9D9" w:themeFill="background1" w:themeFillShade="D9"/>
          </w:tcPr>
          <w:p w14:paraId="3F62442A" w14:textId="2D12D426" w:rsidR="008C47C8" w:rsidRPr="002D13B5" w:rsidRDefault="008C47C8" w:rsidP="00404380">
            <w:pPr>
              <w:jc w:val="center"/>
              <w:rPr>
                <w:rFonts w:cs="Arial"/>
                <w:b/>
                <w:sz w:val="16"/>
                <w:szCs w:val="16"/>
              </w:rPr>
            </w:pPr>
            <w:r w:rsidRPr="002D13B5">
              <w:rPr>
                <w:rFonts w:cs="Arial"/>
                <w:b/>
                <w:sz w:val="16"/>
                <w:szCs w:val="16"/>
              </w:rPr>
              <w:t>Center Operations</w:t>
            </w:r>
          </w:p>
        </w:tc>
        <w:tc>
          <w:tcPr>
            <w:tcW w:w="900" w:type="dxa"/>
            <w:shd w:val="clear" w:color="auto" w:fill="D9D9D9" w:themeFill="background1" w:themeFillShade="D9"/>
          </w:tcPr>
          <w:p w14:paraId="2314E0FB" w14:textId="1557561B" w:rsidR="008C47C8" w:rsidRPr="002D13B5" w:rsidRDefault="008C47C8" w:rsidP="00404380">
            <w:pPr>
              <w:jc w:val="center"/>
              <w:rPr>
                <w:rFonts w:cs="Arial"/>
                <w:b/>
                <w:sz w:val="16"/>
                <w:szCs w:val="16"/>
              </w:rPr>
            </w:pPr>
            <w:r w:rsidRPr="002D13B5">
              <w:rPr>
                <w:rFonts w:cs="Arial"/>
                <w:b/>
                <w:sz w:val="16"/>
                <w:szCs w:val="16"/>
              </w:rPr>
              <w:t>Job Accelerator</w:t>
            </w:r>
          </w:p>
        </w:tc>
        <w:tc>
          <w:tcPr>
            <w:tcW w:w="900" w:type="dxa"/>
            <w:shd w:val="clear" w:color="auto" w:fill="D9D9D9" w:themeFill="background1" w:themeFillShade="D9"/>
          </w:tcPr>
          <w:p w14:paraId="0D5EC4E7" w14:textId="13900D2A" w:rsidR="008C47C8" w:rsidRPr="002D13B5" w:rsidRDefault="008C47C8" w:rsidP="00404380">
            <w:pPr>
              <w:jc w:val="center"/>
              <w:rPr>
                <w:rFonts w:cs="Arial"/>
                <w:b/>
                <w:sz w:val="16"/>
                <w:szCs w:val="16"/>
              </w:rPr>
            </w:pPr>
            <w:r w:rsidRPr="002D13B5">
              <w:rPr>
                <w:rFonts w:cs="Arial"/>
                <w:b/>
                <w:sz w:val="16"/>
                <w:szCs w:val="16"/>
              </w:rPr>
              <w:t>MiiA</w:t>
            </w:r>
          </w:p>
        </w:tc>
        <w:tc>
          <w:tcPr>
            <w:tcW w:w="990" w:type="dxa"/>
            <w:shd w:val="clear" w:color="auto" w:fill="D9D9D9" w:themeFill="background1" w:themeFillShade="D9"/>
          </w:tcPr>
          <w:p w14:paraId="75DEE09A" w14:textId="7863C4C5" w:rsidR="008C47C8" w:rsidRPr="002D13B5" w:rsidRDefault="008C47C8" w:rsidP="00404380">
            <w:pPr>
              <w:jc w:val="center"/>
              <w:rPr>
                <w:rFonts w:cs="Arial"/>
                <w:b/>
                <w:sz w:val="16"/>
                <w:szCs w:val="16"/>
              </w:rPr>
            </w:pPr>
            <w:r w:rsidRPr="002D13B5">
              <w:rPr>
                <w:rFonts w:cs="Arial"/>
                <w:b/>
                <w:sz w:val="16"/>
                <w:szCs w:val="16"/>
              </w:rPr>
              <w:t>M-TAC</w:t>
            </w:r>
          </w:p>
        </w:tc>
        <w:tc>
          <w:tcPr>
            <w:tcW w:w="990" w:type="dxa"/>
            <w:gridSpan w:val="2"/>
            <w:shd w:val="clear" w:color="auto" w:fill="D9D9D9" w:themeFill="background1" w:themeFillShade="D9"/>
          </w:tcPr>
          <w:p w14:paraId="019460C3" w14:textId="56C63E6D" w:rsidR="008C47C8" w:rsidRPr="002D13B5" w:rsidRDefault="008C47C8" w:rsidP="00404380">
            <w:pPr>
              <w:jc w:val="center"/>
              <w:rPr>
                <w:rFonts w:cs="Arial"/>
                <w:b/>
                <w:sz w:val="16"/>
                <w:szCs w:val="16"/>
              </w:rPr>
            </w:pPr>
            <w:r>
              <w:rPr>
                <w:rFonts w:cs="Arial"/>
                <w:b/>
                <w:sz w:val="16"/>
                <w:szCs w:val="16"/>
              </w:rPr>
              <w:t>B2B Network</w:t>
            </w:r>
          </w:p>
        </w:tc>
      </w:tr>
      <w:tr w:rsidR="008C47C8" w14:paraId="4DAF1A68" w14:textId="3450C69F" w:rsidTr="008C47C8">
        <w:trPr>
          <w:gridAfter w:val="1"/>
          <w:wAfter w:w="23" w:type="dxa"/>
        </w:trPr>
        <w:tc>
          <w:tcPr>
            <w:tcW w:w="1638" w:type="dxa"/>
          </w:tcPr>
          <w:p w14:paraId="141E1540" w14:textId="77948E46" w:rsidR="008C47C8" w:rsidRPr="002D13B5" w:rsidRDefault="008C47C8" w:rsidP="005504F6">
            <w:pPr>
              <w:rPr>
                <w:rFonts w:cs="Arial"/>
                <w:b/>
                <w:sz w:val="16"/>
                <w:szCs w:val="16"/>
              </w:rPr>
            </w:pPr>
            <w:r w:rsidRPr="002D13B5">
              <w:rPr>
                <w:rFonts w:cs="Arial"/>
                <w:b/>
                <w:sz w:val="16"/>
                <w:szCs w:val="16"/>
              </w:rPr>
              <w:t>Board of Directors</w:t>
            </w:r>
          </w:p>
        </w:tc>
        <w:tc>
          <w:tcPr>
            <w:tcW w:w="4837" w:type="dxa"/>
            <w:gridSpan w:val="5"/>
          </w:tcPr>
          <w:p w14:paraId="19E09AEE" w14:textId="4E7786E3" w:rsidR="008C47C8" w:rsidRPr="002D13B5" w:rsidRDefault="008C47C8" w:rsidP="005504F6">
            <w:pPr>
              <w:rPr>
                <w:rFonts w:cs="Arial"/>
                <w:b/>
                <w:sz w:val="16"/>
                <w:szCs w:val="16"/>
              </w:rPr>
            </w:pPr>
            <w:r>
              <w:rPr>
                <w:rFonts w:cs="Arial"/>
                <w:b/>
                <w:sz w:val="16"/>
                <w:szCs w:val="16"/>
              </w:rPr>
              <w:t>Shared Across All Awards</w:t>
            </w:r>
          </w:p>
        </w:tc>
      </w:tr>
      <w:tr w:rsidR="008C47C8" w14:paraId="32DD6A3C" w14:textId="58A46148" w:rsidTr="008C47C8">
        <w:trPr>
          <w:gridAfter w:val="1"/>
          <w:wAfter w:w="23" w:type="dxa"/>
        </w:trPr>
        <w:tc>
          <w:tcPr>
            <w:tcW w:w="1638" w:type="dxa"/>
          </w:tcPr>
          <w:p w14:paraId="5194ED9C" w14:textId="1922FA02" w:rsidR="008C47C8" w:rsidRPr="002D13B5" w:rsidRDefault="008C47C8" w:rsidP="005504F6">
            <w:pPr>
              <w:rPr>
                <w:rFonts w:cs="Arial"/>
                <w:b/>
                <w:sz w:val="16"/>
                <w:szCs w:val="16"/>
              </w:rPr>
            </w:pPr>
            <w:r w:rsidRPr="002D13B5">
              <w:rPr>
                <w:rFonts w:cs="Arial"/>
                <w:b/>
                <w:sz w:val="16"/>
                <w:szCs w:val="16"/>
              </w:rPr>
              <w:t>CAR Information</w:t>
            </w:r>
          </w:p>
        </w:tc>
        <w:tc>
          <w:tcPr>
            <w:tcW w:w="4837" w:type="dxa"/>
            <w:gridSpan w:val="5"/>
          </w:tcPr>
          <w:p w14:paraId="3534EDEC" w14:textId="3D55A461" w:rsidR="008C47C8" w:rsidRPr="002D13B5" w:rsidRDefault="008C47C8" w:rsidP="008C47C8">
            <w:pPr>
              <w:rPr>
                <w:rFonts w:cs="Arial"/>
                <w:b/>
                <w:sz w:val="16"/>
                <w:szCs w:val="16"/>
              </w:rPr>
            </w:pPr>
            <w:r>
              <w:rPr>
                <w:rFonts w:cs="Arial"/>
                <w:b/>
                <w:sz w:val="16"/>
                <w:szCs w:val="16"/>
              </w:rPr>
              <w:t>Shared Across All Awards</w:t>
            </w:r>
          </w:p>
        </w:tc>
      </w:tr>
      <w:tr w:rsidR="008C47C8" w14:paraId="1FAE7331" w14:textId="4A9841F6" w:rsidTr="008C47C8">
        <w:tc>
          <w:tcPr>
            <w:tcW w:w="1638" w:type="dxa"/>
          </w:tcPr>
          <w:p w14:paraId="34518B0A" w14:textId="5F07833C" w:rsidR="008C47C8" w:rsidRPr="002D13B5" w:rsidRDefault="008C47C8" w:rsidP="005504F6">
            <w:pPr>
              <w:rPr>
                <w:rFonts w:cs="Arial"/>
                <w:b/>
                <w:sz w:val="16"/>
                <w:szCs w:val="16"/>
              </w:rPr>
            </w:pPr>
            <w:r w:rsidRPr="002D13B5">
              <w:rPr>
                <w:rFonts w:cs="Arial"/>
                <w:b/>
                <w:sz w:val="16"/>
                <w:szCs w:val="16"/>
              </w:rPr>
              <w:t>Clients</w:t>
            </w:r>
          </w:p>
        </w:tc>
        <w:tc>
          <w:tcPr>
            <w:tcW w:w="1080" w:type="dxa"/>
          </w:tcPr>
          <w:p w14:paraId="374FD45A" w14:textId="08FC2CCC"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7153EF58" w14:textId="2962660C"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4D34F128" w14:textId="1855C779" w:rsidR="008C47C8" w:rsidRPr="002D13B5" w:rsidRDefault="008C47C8" w:rsidP="00404380">
            <w:pPr>
              <w:jc w:val="center"/>
              <w:rPr>
                <w:rFonts w:cs="Arial"/>
                <w:b/>
                <w:sz w:val="16"/>
                <w:szCs w:val="16"/>
              </w:rPr>
            </w:pPr>
            <w:r w:rsidRPr="002D13B5">
              <w:rPr>
                <w:rFonts w:cs="Arial"/>
                <w:b/>
                <w:sz w:val="16"/>
                <w:szCs w:val="16"/>
              </w:rPr>
              <w:t>Yes</w:t>
            </w:r>
          </w:p>
        </w:tc>
        <w:tc>
          <w:tcPr>
            <w:tcW w:w="990" w:type="dxa"/>
          </w:tcPr>
          <w:p w14:paraId="11E3D3D7" w14:textId="7E7E62DB" w:rsidR="008C47C8" w:rsidRPr="002D13B5" w:rsidRDefault="008C47C8" w:rsidP="00404380">
            <w:pPr>
              <w:jc w:val="center"/>
              <w:rPr>
                <w:rFonts w:cs="Arial"/>
                <w:b/>
                <w:sz w:val="16"/>
                <w:szCs w:val="16"/>
              </w:rPr>
            </w:pPr>
            <w:r w:rsidRPr="002D13B5">
              <w:rPr>
                <w:rFonts w:cs="Arial"/>
                <w:b/>
                <w:sz w:val="16"/>
                <w:szCs w:val="16"/>
              </w:rPr>
              <w:t>Yes</w:t>
            </w:r>
          </w:p>
        </w:tc>
        <w:tc>
          <w:tcPr>
            <w:tcW w:w="990" w:type="dxa"/>
            <w:gridSpan w:val="2"/>
          </w:tcPr>
          <w:p w14:paraId="4E27624B" w14:textId="77777777" w:rsidR="008C47C8" w:rsidRPr="002D13B5" w:rsidRDefault="008C47C8" w:rsidP="00404380">
            <w:pPr>
              <w:jc w:val="center"/>
              <w:rPr>
                <w:rFonts w:cs="Arial"/>
                <w:b/>
                <w:sz w:val="16"/>
                <w:szCs w:val="16"/>
              </w:rPr>
            </w:pPr>
          </w:p>
        </w:tc>
      </w:tr>
      <w:tr w:rsidR="008C47C8" w14:paraId="5BC8F21A" w14:textId="57F2AE9D" w:rsidTr="008C47C8">
        <w:tc>
          <w:tcPr>
            <w:tcW w:w="1638" w:type="dxa"/>
          </w:tcPr>
          <w:p w14:paraId="301ECC90" w14:textId="3E42838B" w:rsidR="008C47C8" w:rsidRPr="002D13B5" w:rsidRDefault="008C47C8" w:rsidP="005504F6">
            <w:pPr>
              <w:rPr>
                <w:rFonts w:cs="Arial"/>
                <w:b/>
                <w:sz w:val="16"/>
                <w:szCs w:val="16"/>
              </w:rPr>
            </w:pPr>
            <w:r w:rsidRPr="002D13B5">
              <w:rPr>
                <w:rFonts w:cs="Arial"/>
                <w:b/>
                <w:sz w:val="16"/>
                <w:szCs w:val="16"/>
              </w:rPr>
              <w:t>Contacts</w:t>
            </w:r>
          </w:p>
        </w:tc>
        <w:tc>
          <w:tcPr>
            <w:tcW w:w="1080" w:type="dxa"/>
          </w:tcPr>
          <w:p w14:paraId="289A7DA4" w14:textId="4B9E455B"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1855D4A6" w14:textId="556AAA70"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420E6D56" w14:textId="3BF27CDB" w:rsidR="008C47C8" w:rsidRPr="002D13B5" w:rsidRDefault="008C47C8" w:rsidP="00404380">
            <w:pPr>
              <w:jc w:val="center"/>
              <w:rPr>
                <w:rFonts w:cs="Arial"/>
                <w:b/>
                <w:sz w:val="16"/>
                <w:szCs w:val="16"/>
              </w:rPr>
            </w:pPr>
            <w:r w:rsidRPr="002D13B5">
              <w:rPr>
                <w:rFonts w:cs="Arial"/>
                <w:b/>
                <w:sz w:val="16"/>
                <w:szCs w:val="16"/>
              </w:rPr>
              <w:t>Yes</w:t>
            </w:r>
          </w:p>
        </w:tc>
        <w:tc>
          <w:tcPr>
            <w:tcW w:w="990" w:type="dxa"/>
          </w:tcPr>
          <w:p w14:paraId="4F99BFD6" w14:textId="3F93D0C5" w:rsidR="008C47C8" w:rsidRPr="002D13B5" w:rsidRDefault="008C47C8" w:rsidP="00404380">
            <w:pPr>
              <w:jc w:val="center"/>
              <w:rPr>
                <w:rFonts w:cs="Arial"/>
                <w:b/>
                <w:sz w:val="16"/>
                <w:szCs w:val="16"/>
              </w:rPr>
            </w:pPr>
            <w:r w:rsidRPr="002D13B5">
              <w:rPr>
                <w:rFonts w:cs="Arial"/>
                <w:b/>
                <w:sz w:val="16"/>
                <w:szCs w:val="16"/>
              </w:rPr>
              <w:t>Yes</w:t>
            </w:r>
          </w:p>
        </w:tc>
        <w:tc>
          <w:tcPr>
            <w:tcW w:w="990" w:type="dxa"/>
            <w:gridSpan w:val="2"/>
          </w:tcPr>
          <w:p w14:paraId="14218EEF" w14:textId="77777777" w:rsidR="008C47C8" w:rsidRPr="002D13B5" w:rsidRDefault="008C47C8" w:rsidP="00404380">
            <w:pPr>
              <w:jc w:val="center"/>
              <w:rPr>
                <w:rFonts w:cs="Arial"/>
                <w:b/>
                <w:sz w:val="16"/>
                <w:szCs w:val="16"/>
              </w:rPr>
            </w:pPr>
          </w:p>
        </w:tc>
      </w:tr>
      <w:tr w:rsidR="008C47C8" w14:paraId="28F70FA9" w14:textId="66752EC1" w:rsidTr="008C47C8">
        <w:trPr>
          <w:gridAfter w:val="1"/>
          <w:wAfter w:w="23" w:type="dxa"/>
        </w:trPr>
        <w:tc>
          <w:tcPr>
            <w:tcW w:w="1638" w:type="dxa"/>
          </w:tcPr>
          <w:p w14:paraId="65952E52" w14:textId="18BD30CF" w:rsidR="008C47C8" w:rsidRPr="002D13B5" w:rsidRDefault="008C47C8" w:rsidP="005504F6">
            <w:pPr>
              <w:rPr>
                <w:rFonts w:cs="Arial"/>
                <w:b/>
                <w:sz w:val="16"/>
                <w:szCs w:val="16"/>
              </w:rPr>
            </w:pPr>
            <w:r w:rsidRPr="002D13B5">
              <w:rPr>
                <w:rFonts w:cs="Arial"/>
                <w:b/>
                <w:sz w:val="16"/>
                <w:szCs w:val="16"/>
              </w:rPr>
              <w:t>Locations</w:t>
            </w:r>
          </w:p>
        </w:tc>
        <w:tc>
          <w:tcPr>
            <w:tcW w:w="4837" w:type="dxa"/>
            <w:gridSpan w:val="5"/>
          </w:tcPr>
          <w:p w14:paraId="388F8A57" w14:textId="4F5B0A83" w:rsidR="008C47C8" w:rsidRPr="002D13B5" w:rsidRDefault="008C47C8" w:rsidP="008C47C8">
            <w:pPr>
              <w:rPr>
                <w:rFonts w:cs="Arial"/>
                <w:b/>
                <w:sz w:val="16"/>
                <w:szCs w:val="16"/>
              </w:rPr>
            </w:pPr>
            <w:r>
              <w:rPr>
                <w:rFonts w:cs="Arial"/>
                <w:b/>
                <w:sz w:val="16"/>
                <w:szCs w:val="16"/>
              </w:rPr>
              <w:t>Shared Across All Awards</w:t>
            </w:r>
          </w:p>
        </w:tc>
      </w:tr>
      <w:tr w:rsidR="008C47C8" w14:paraId="5B92E17E" w14:textId="75BAF87B" w:rsidTr="008C47C8">
        <w:tc>
          <w:tcPr>
            <w:tcW w:w="1638" w:type="dxa"/>
          </w:tcPr>
          <w:p w14:paraId="3F82315D" w14:textId="2D06295A" w:rsidR="008C47C8" w:rsidRPr="002D13B5" w:rsidRDefault="008C47C8" w:rsidP="005504F6">
            <w:pPr>
              <w:rPr>
                <w:rFonts w:cs="Arial"/>
                <w:b/>
                <w:sz w:val="16"/>
                <w:szCs w:val="16"/>
              </w:rPr>
            </w:pPr>
            <w:r w:rsidRPr="002D13B5">
              <w:rPr>
                <w:rFonts w:cs="Arial"/>
                <w:b/>
                <w:sz w:val="16"/>
                <w:szCs w:val="16"/>
              </w:rPr>
              <w:t>Partners</w:t>
            </w:r>
          </w:p>
        </w:tc>
        <w:tc>
          <w:tcPr>
            <w:tcW w:w="1080" w:type="dxa"/>
          </w:tcPr>
          <w:p w14:paraId="00AC9402" w14:textId="3C39811B"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0161CC85" w14:textId="2541D6A3"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7CD29F79" w14:textId="77777777" w:rsidR="008C47C8" w:rsidRPr="002D13B5" w:rsidRDefault="008C47C8" w:rsidP="00404380">
            <w:pPr>
              <w:jc w:val="center"/>
              <w:rPr>
                <w:rFonts w:cs="Arial"/>
                <w:b/>
                <w:sz w:val="16"/>
                <w:szCs w:val="16"/>
              </w:rPr>
            </w:pPr>
          </w:p>
        </w:tc>
        <w:tc>
          <w:tcPr>
            <w:tcW w:w="990" w:type="dxa"/>
          </w:tcPr>
          <w:p w14:paraId="5F60AC8C" w14:textId="77777777" w:rsidR="008C47C8" w:rsidRPr="002D13B5" w:rsidRDefault="008C47C8" w:rsidP="00404380">
            <w:pPr>
              <w:jc w:val="center"/>
              <w:rPr>
                <w:rFonts w:cs="Arial"/>
                <w:b/>
                <w:sz w:val="16"/>
                <w:szCs w:val="16"/>
              </w:rPr>
            </w:pPr>
          </w:p>
        </w:tc>
        <w:tc>
          <w:tcPr>
            <w:tcW w:w="990" w:type="dxa"/>
            <w:gridSpan w:val="2"/>
          </w:tcPr>
          <w:p w14:paraId="20DB6E76" w14:textId="77777777" w:rsidR="008C47C8" w:rsidRPr="002D13B5" w:rsidRDefault="008C47C8" w:rsidP="00404380">
            <w:pPr>
              <w:jc w:val="center"/>
              <w:rPr>
                <w:rFonts w:cs="Arial"/>
                <w:b/>
                <w:sz w:val="16"/>
                <w:szCs w:val="16"/>
              </w:rPr>
            </w:pPr>
          </w:p>
        </w:tc>
      </w:tr>
      <w:tr w:rsidR="008C47C8" w14:paraId="266446CF" w14:textId="1D296E60" w:rsidTr="008C47C8">
        <w:tc>
          <w:tcPr>
            <w:tcW w:w="1638" w:type="dxa"/>
          </w:tcPr>
          <w:p w14:paraId="10CFCD7C" w14:textId="606D255B" w:rsidR="008C47C8" w:rsidRPr="002D13B5" w:rsidRDefault="008C47C8" w:rsidP="005504F6">
            <w:pPr>
              <w:rPr>
                <w:rFonts w:cs="Arial"/>
                <w:b/>
                <w:sz w:val="16"/>
                <w:szCs w:val="16"/>
              </w:rPr>
            </w:pPr>
            <w:r w:rsidRPr="002D13B5">
              <w:rPr>
                <w:rFonts w:cs="Arial"/>
                <w:b/>
                <w:sz w:val="16"/>
                <w:szCs w:val="16"/>
              </w:rPr>
              <w:t>Progress Plan</w:t>
            </w:r>
          </w:p>
        </w:tc>
        <w:tc>
          <w:tcPr>
            <w:tcW w:w="1080" w:type="dxa"/>
          </w:tcPr>
          <w:p w14:paraId="0F0AB71C" w14:textId="77ABC015"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4C0BBE03" w14:textId="0185BCF8"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35BA4D05" w14:textId="60AC9ED2" w:rsidR="008C47C8" w:rsidRPr="002D13B5" w:rsidRDefault="008C47C8" w:rsidP="00404380">
            <w:pPr>
              <w:jc w:val="center"/>
              <w:rPr>
                <w:rFonts w:cs="Arial"/>
                <w:b/>
                <w:sz w:val="16"/>
                <w:szCs w:val="16"/>
              </w:rPr>
            </w:pPr>
            <w:r w:rsidRPr="002D13B5">
              <w:rPr>
                <w:rFonts w:cs="Arial"/>
                <w:b/>
                <w:sz w:val="16"/>
                <w:szCs w:val="16"/>
              </w:rPr>
              <w:t>Yes</w:t>
            </w:r>
          </w:p>
        </w:tc>
        <w:tc>
          <w:tcPr>
            <w:tcW w:w="990" w:type="dxa"/>
          </w:tcPr>
          <w:p w14:paraId="128A6C2B" w14:textId="24BCEA89" w:rsidR="008C47C8" w:rsidRPr="002D13B5" w:rsidRDefault="008C47C8" w:rsidP="00404380">
            <w:pPr>
              <w:jc w:val="center"/>
              <w:rPr>
                <w:rFonts w:cs="Arial"/>
                <w:b/>
                <w:sz w:val="16"/>
                <w:szCs w:val="16"/>
              </w:rPr>
            </w:pPr>
            <w:r w:rsidRPr="002D13B5">
              <w:rPr>
                <w:rFonts w:cs="Arial"/>
                <w:b/>
                <w:sz w:val="16"/>
                <w:szCs w:val="16"/>
              </w:rPr>
              <w:t>Yes</w:t>
            </w:r>
          </w:p>
        </w:tc>
        <w:tc>
          <w:tcPr>
            <w:tcW w:w="990" w:type="dxa"/>
            <w:gridSpan w:val="2"/>
          </w:tcPr>
          <w:p w14:paraId="597C139E" w14:textId="77777777" w:rsidR="008C47C8" w:rsidRPr="002D13B5" w:rsidRDefault="008C47C8" w:rsidP="00404380">
            <w:pPr>
              <w:jc w:val="center"/>
              <w:rPr>
                <w:rFonts w:cs="Arial"/>
                <w:b/>
                <w:sz w:val="16"/>
                <w:szCs w:val="16"/>
              </w:rPr>
            </w:pPr>
          </w:p>
        </w:tc>
      </w:tr>
      <w:tr w:rsidR="008C47C8" w14:paraId="5209033D" w14:textId="08097DD4" w:rsidTr="008C47C8">
        <w:tc>
          <w:tcPr>
            <w:tcW w:w="1638" w:type="dxa"/>
          </w:tcPr>
          <w:p w14:paraId="210BFAE8" w14:textId="5868B1BC" w:rsidR="008C47C8" w:rsidRPr="002D13B5" w:rsidRDefault="008C47C8" w:rsidP="005504F6">
            <w:pPr>
              <w:rPr>
                <w:rFonts w:cs="Arial"/>
                <w:b/>
                <w:sz w:val="16"/>
                <w:szCs w:val="16"/>
              </w:rPr>
            </w:pPr>
            <w:r w:rsidRPr="002D13B5">
              <w:rPr>
                <w:rFonts w:cs="Arial"/>
                <w:b/>
                <w:sz w:val="16"/>
                <w:szCs w:val="16"/>
              </w:rPr>
              <w:t>Projects</w:t>
            </w:r>
          </w:p>
        </w:tc>
        <w:tc>
          <w:tcPr>
            <w:tcW w:w="1080" w:type="dxa"/>
          </w:tcPr>
          <w:p w14:paraId="63A56567" w14:textId="06D77E74"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0C8D21DC" w14:textId="14229FFE"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1F84B8DF" w14:textId="5955C025" w:rsidR="008C47C8" w:rsidRPr="002D13B5" w:rsidRDefault="008C47C8" w:rsidP="00404380">
            <w:pPr>
              <w:jc w:val="center"/>
              <w:rPr>
                <w:rFonts w:cs="Arial"/>
                <w:b/>
                <w:sz w:val="16"/>
                <w:szCs w:val="16"/>
              </w:rPr>
            </w:pPr>
            <w:r w:rsidRPr="002D13B5">
              <w:rPr>
                <w:rFonts w:cs="Arial"/>
                <w:b/>
                <w:sz w:val="16"/>
                <w:szCs w:val="16"/>
              </w:rPr>
              <w:t>Yes</w:t>
            </w:r>
          </w:p>
        </w:tc>
        <w:tc>
          <w:tcPr>
            <w:tcW w:w="990" w:type="dxa"/>
          </w:tcPr>
          <w:p w14:paraId="1C58547B" w14:textId="51A36AA3" w:rsidR="008C47C8" w:rsidRPr="002D13B5" w:rsidRDefault="008C47C8" w:rsidP="00404380">
            <w:pPr>
              <w:jc w:val="center"/>
              <w:rPr>
                <w:rFonts w:cs="Arial"/>
                <w:b/>
                <w:sz w:val="16"/>
                <w:szCs w:val="16"/>
              </w:rPr>
            </w:pPr>
            <w:r w:rsidRPr="002D13B5">
              <w:rPr>
                <w:rFonts w:cs="Arial"/>
                <w:b/>
                <w:sz w:val="16"/>
                <w:szCs w:val="16"/>
              </w:rPr>
              <w:t>Yes</w:t>
            </w:r>
          </w:p>
        </w:tc>
        <w:tc>
          <w:tcPr>
            <w:tcW w:w="990" w:type="dxa"/>
            <w:gridSpan w:val="2"/>
          </w:tcPr>
          <w:p w14:paraId="6F2CD0EE" w14:textId="77777777" w:rsidR="008C47C8" w:rsidRPr="002D13B5" w:rsidRDefault="008C47C8" w:rsidP="00404380">
            <w:pPr>
              <w:jc w:val="center"/>
              <w:rPr>
                <w:rFonts w:cs="Arial"/>
                <w:b/>
                <w:sz w:val="16"/>
                <w:szCs w:val="16"/>
              </w:rPr>
            </w:pPr>
          </w:p>
        </w:tc>
      </w:tr>
      <w:tr w:rsidR="008C47C8" w14:paraId="1ED70D1C" w14:textId="25582D07" w:rsidTr="008C47C8">
        <w:tc>
          <w:tcPr>
            <w:tcW w:w="1638" w:type="dxa"/>
          </w:tcPr>
          <w:p w14:paraId="1AA4FCAD" w14:textId="43776592" w:rsidR="008C47C8" w:rsidRPr="002D13B5" w:rsidRDefault="008C47C8" w:rsidP="005504F6">
            <w:pPr>
              <w:rPr>
                <w:rFonts w:cs="Arial"/>
                <w:b/>
                <w:sz w:val="16"/>
                <w:szCs w:val="16"/>
              </w:rPr>
            </w:pPr>
            <w:r w:rsidRPr="002D13B5">
              <w:rPr>
                <w:rFonts w:cs="Arial"/>
                <w:b/>
                <w:sz w:val="16"/>
                <w:szCs w:val="16"/>
              </w:rPr>
              <w:t>State Funding Partners</w:t>
            </w:r>
          </w:p>
        </w:tc>
        <w:tc>
          <w:tcPr>
            <w:tcW w:w="1080" w:type="dxa"/>
          </w:tcPr>
          <w:p w14:paraId="58EBC41F" w14:textId="77777777" w:rsidR="008C47C8" w:rsidRPr="002D13B5" w:rsidRDefault="008C47C8" w:rsidP="00404380">
            <w:pPr>
              <w:jc w:val="center"/>
              <w:rPr>
                <w:rFonts w:cs="Arial"/>
                <w:b/>
                <w:sz w:val="16"/>
                <w:szCs w:val="16"/>
              </w:rPr>
            </w:pPr>
          </w:p>
          <w:p w14:paraId="467E3876" w14:textId="47341065"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044BCD5A" w14:textId="77777777" w:rsidR="008C47C8" w:rsidRPr="002D13B5" w:rsidRDefault="008C47C8" w:rsidP="00404380">
            <w:pPr>
              <w:jc w:val="center"/>
              <w:rPr>
                <w:rFonts w:cs="Arial"/>
                <w:b/>
                <w:sz w:val="16"/>
                <w:szCs w:val="16"/>
              </w:rPr>
            </w:pPr>
          </w:p>
          <w:p w14:paraId="6DBF9D09" w14:textId="2FE59476" w:rsidR="008C47C8" w:rsidRPr="002D13B5" w:rsidRDefault="008C47C8" w:rsidP="00404380">
            <w:pPr>
              <w:jc w:val="center"/>
              <w:rPr>
                <w:rFonts w:cs="Arial"/>
                <w:b/>
                <w:sz w:val="16"/>
                <w:szCs w:val="16"/>
              </w:rPr>
            </w:pPr>
            <w:r w:rsidRPr="002D13B5">
              <w:rPr>
                <w:rFonts w:cs="Arial"/>
                <w:b/>
                <w:sz w:val="16"/>
                <w:szCs w:val="16"/>
              </w:rPr>
              <w:t>No</w:t>
            </w:r>
          </w:p>
        </w:tc>
        <w:tc>
          <w:tcPr>
            <w:tcW w:w="900" w:type="dxa"/>
          </w:tcPr>
          <w:p w14:paraId="58C52F89" w14:textId="77777777" w:rsidR="008C47C8" w:rsidRPr="002D13B5" w:rsidRDefault="008C47C8" w:rsidP="00404380">
            <w:pPr>
              <w:jc w:val="center"/>
              <w:rPr>
                <w:rFonts w:cs="Arial"/>
                <w:b/>
                <w:sz w:val="16"/>
                <w:szCs w:val="16"/>
              </w:rPr>
            </w:pPr>
          </w:p>
        </w:tc>
        <w:tc>
          <w:tcPr>
            <w:tcW w:w="990" w:type="dxa"/>
          </w:tcPr>
          <w:p w14:paraId="3B195E8C" w14:textId="77777777" w:rsidR="008C47C8" w:rsidRPr="002D13B5" w:rsidRDefault="008C47C8" w:rsidP="00404380">
            <w:pPr>
              <w:jc w:val="center"/>
              <w:rPr>
                <w:rFonts w:cs="Arial"/>
                <w:b/>
                <w:sz w:val="16"/>
                <w:szCs w:val="16"/>
              </w:rPr>
            </w:pPr>
          </w:p>
        </w:tc>
        <w:tc>
          <w:tcPr>
            <w:tcW w:w="990" w:type="dxa"/>
            <w:gridSpan w:val="2"/>
          </w:tcPr>
          <w:p w14:paraId="42C4350B" w14:textId="77777777" w:rsidR="008C47C8" w:rsidRPr="002D13B5" w:rsidRDefault="008C47C8" w:rsidP="00404380">
            <w:pPr>
              <w:jc w:val="center"/>
              <w:rPr>
                <w:rFonts w:cs="Arial"/>
                <w:b/>
                <w:sz w:val="16"/>
                <w:szCs w:val="16"/>
              </w:rPr>
            </w:pPr>
          </w:p>
        </w:tc>
      </w:tr>
      <w:tr w:rsidR="008C47C8" w14:paraId="44B46A8E" w14:textId="7C33B61E" w:rsidTr="008C47C8">
        <w:tc>
          <w:tcPr>
            <w:tcW w:w="1638" w:type="dxa"/>
          </w:tcPr>
          <w:p w14:paraId="4A4C41CC" w14:textId="56805792" w:rsidR="008C47C8" w:rsidRPr="002D13B5" w:rsidRDefault="008C47C8" w:rsidP="005504F6">
            <w:pPr>
              <w:rPr>
                <w:rFonts w:cs="Arial"/>
                <w:b/>
                <w:sz w:val="16"/>
                <w:szCs w:val="16"/>
              </w:rPr>
            </w:pPr>
            <w:r w:rsidRPr="002D13B5">
              <w:rPr>
                <w:rFonts w:cs="Arial"/>
                <w:b/>
                <w:sz w:val="16"/>
                <w:szCs w:val="16"/>
              </w:rPr>
              <w:t>Staff</w:t>
            </w:r>
          </w:p>
        </w:tc>
        <w:tc>
          <w:tcPr>
            <w:tcW w:w="1080" w:type="dxa"/>
          </w:tcPr>
          <w:p w14:paraId="6A850F8A" w14:textId="1D7C0672"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51A7FE97" w14:textId="060E33A0"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42CD6F3B" w14:textId="49B92DD2" w:rsidR="008C47C8" w:rsidRPr="002D13B5" w:rsidRDefault="008C47C8" w:rsidP="00404380">
            <w:pPr>
              <w:jc w:val="center"/>
              <w:rPr>
                <w:rFonts w:cs="Arial"/>
                <w:b/>
                <w:sz w:val="16"/>
                <w:szCs w:val="16"/>
              </w:rPr>
            </w:pPr>
            <w:r w:rsidRPr="002D13B5">
              <w:rPr>
                <w:rFonts w:cs="Arial"/>
                <w:b/>
                <w:sz w:val="16"/>
                <w:szCs w:val="16"/>
              </w:rPr>
              <w:t>Yes</w:t>
            </w:r>
          </w:p>
        </w:tc>
        <w:tc>
          <w:tcPr>
            <w:tcW w:w="990" w:type="dxa"/>
          </w:tcPr>
          <w:p w14:paraId="3BD09E04" w14:textId="1743FCF7" w:rsidR="008C47C8" w:rsidRPr="002D13B5" w:rsidRDefault="008C47C8" w:rsidP="00404380">
            <w:pPr>
              <w:jc w:val="center"/>
              <w:rPr>
                <w:rFonts w:cs="Arial"/>
                <w:b/>
                <w:sz w:val="16"/>
                <w:szCs w:val="16"/>
              </w:rPr>
            </w:pPr>
            <w:r w:rsidRPr="002D13B5">
              <w:rPr>
                <w:rFonts w:cs="Arial"/>
                <w:b/>
                <w:sz w:val="16"/>
                <w:szCs w:val="16"/>
              </w:rPr>
              <w:t>Yes</w:t>
            </w:r>
          </w:p>
        </w:tc>
        <w:tc>
          <w:tcPr>
            <w:tcW w:w="990" w:type="dxa"/>
            <w:gridSpan w:val="2"/>
          </w:tcPr>
          <w:p w14:paraId="66DE95E8" w14:textId="77777777" w:rsidR="008C47C8" w:rsidRPr="002D13B5" w:rsidRDefault="008C47C8" w:rsidP="00404380">
            <w:pPr>
              <w:jc w:val="center"/>
              <w:rPr>
                <w:rFonts w:cs="Arial"/>
                <w:b/>
                <w:sz w:val="16"/>
                <w:szCs w:val="16"/>
              </w:rPr>
            </w:pPr>
          </w:p>
        </w:tc>
      </w:tr>
      <w:tr w:rsidR="008C47C8" w14:paraId="620A783B" w14:textId="0429CC9D" w:rsidTr="008C47C8">
        <w:tc>
          <w:tcPr>
            <w:tcW w:w="1638" w:type="dxa"/>
          </w:tcPr>
          <w:p w14:paraId="02F1F770" w14:textId="4A937D9B" w:rsidR="008C47C8" w:rsidRPr="002D13B5" w:rsidRDefault="008C47C8" w:rsidP="005504F6">
            <w:pPr>
              <w:rPr>
                <w:rFonts w:cs="Arial"/>
                <w:b/>
                <w:sz w:val="16"/>
                <w:szCs w:val="16"/>
              </w:rPr>
            </w:pPr>
            <w:r w:rsidRPr="002D13B5">
              <w:rPr>
                <w:rFonts w:cs="Arial"/>
                <w:b/>
                <w:sz w:val="16"/>
                <w:szCs w:val="16"/>
              </w:rPr>
              <w:t>Sub-Recipient</w:t>
            </w:r>
          </w:p>
        </w:tc>
        <w:tc>
          <w:tcPr>
            <w:tcW w:w="1080" w:type="dxa"/>
          </w:tcPr>
          <w:p w14:paraId="17AE4793" w14:textId="67A07FBB" w:rsidR="008C47C8" w:rsidRPr="002D13B5" w:rsidRDefault="008C47C8" w:rsidP="00404380">
            <w:pPr>
              <w:jc w:val="center"/>
              <w:rPr>
                <w:rFonts w:cs="Arial"/>
                <w:b/>
                <w:sz w:val="16"/>
                <w:szCs w:val="16"/>
              </w:rPr>
            </w:pPr>
            <w:r w:rsidRPr="002D13B5">
              <w:rPr>
                <w:rFonts w:cs="Arial"/>
                <w:b/>
                <w:sz w:val="16"/>
                <w:szCs w:val="16"/>
              </w:rPr>
              <w:t>No</w:t>
            </w:r>
          </w:p>
        </w:tc>
        <w:tc>
          <w:tcPr>
            <w:tcW w:w="900" w:type="dxa"/>
          </w:tcPr>
          <w:p w14:paraId="5F4B8D14" w14:textId="1D43A94D"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19F39DCD" w14:textId="77777777" w:rsidR="008C47C8" w:rsidRPr="002D13B5" w:rsidRDefault="008C47C8" w:rsidP="00404380">
            <w:pPr>
              <w:jc w:val="center"/>
              <w:rPr>
                <w:rFonts w:cs="Arial"/>
                <w:b/>
                <w:sz w:val="16"/>
                <w:szCs w:val="16"/>
              </w:rPr>
            </w:pPr>
          </w:p>
        </w:tc>
        <w:tc>
          <w:tcPr>
            <w:tcW w:w="990" w:type="dxa"/>
          </w:tcPr>
          <w:p w14:paraId="4973BB74" w14:textId="77777777" w:rsidR="008C47C8" w:rsidRPr="002D13B5" w:rsidRDefault="008C47C8" w:rsidP="00404380">
            <w:pPr>
              <w:jc w:val="center"/>
              <w:rPr>
                <w:rFonts w:cs="Arial"/>
                <w:b/>
                <w:sz w:val="16"/>
                <w:szCs w:val="16"/>
              </w:rPr>
            </w:pPr>
          </w:p>
        </w:tc>
        <w:tc>
          <w:tcPr>
            <w:tcW w:w="990" w:type="dxa"/>
            <w:gridSpan w:val="2"/>
          </w:tcPr>
          <w:p w14:paraId="529B42A7" w14:textId="77777777" w:rsidR="008C47C8" w:rsidRPr="002D13B5" w:rsidRDefault="008C47C8" w:rsidP="00404380">
            <w:pPr>
              <w:jc w:val="center"/>
              <w:rPr>
                <w:rFonts w:cs="Arial"/>
                <w:b/>
                <w:sz w:val="16"/>
                <w:szCs w:val="16"/>
              </w:rPr>
            </w:pPr>
          </w:p>
        </w:tc>
      </w:tr>
      <w:tr w:rsidR="008C47C8" w14:paraId="527E190A" w14:textId="2958F389" w:rsidTr="008C47C8">
        <w:tc>
          <w:tcPr>
            <w:tcW w:w="1638" w:type="dxa"/>
          </w:tcPr>
          <w:p w14:paraId="78B98157" w14:textId="17468F82" w:rsidR="008C47C8" w:rsidRPr="002D13B5" w:rsidRDefault="008C47C8" w:rsidP="005504F6">
            <w:pPr>
              <w:rPr>
                <w:rFonts w:cs="Arial"/>
                <w:b/>
                <w:sz w:val="16"/>
                <w:szCs w:val="16"/>
              </w:rPr>
            </w:pPr>
            <w:r w:rsidRPr="002D13B5">
              <w:rPr>
                <w:rFonts w:cs="Arial"/>
                <w:b/>
                <w:sz w:val="16"/>
                <w:szCs w:val="16"/>
              </w:rPr>
              <w:t>Success Stories</w:t>
            </w:r>
          </w:p>
        </w:tc>
        <w:tc>
          <w:tcPr>
            <w:tcW w:w="1080" w:type="dxa"/>
          </w:tcPr>
          <w:p w14:paraId="7FA3D0ED" w14:textId="372D0B92" w:rsidR="008C47C8" w:rsidRPr="002D13B5" w:rsidRDefault="008C47C8" w:rsidP="00404380">
            <w:pPr>
              <w:jc w:val="center"/>
              <w:rPr>
                <w:rFonts w:cs="Arial"/>
                <w:b/>
                <w:sz w:val="16"/>
                <w:szCs w:val="16"/>
              </w:rPr>
            </w:pPr>
            <w:r w:rsidRPr="002D13B5">
              <w:rPr>
                <w:rFonts w:cs="Arial"/>
                <w:b/>
                <w:sz w:val="16"/>
                <w:szCs w:val="16"/>
              </w:rPr>
              <w:t>Yes</w:t>
            </w:r>
          </w:p>
        </w:tc>
        <w:tc>
          <w:tcPr>
            <w:tcW w:w="900" w:type="dxa"/>
          </w:tcPr>
          <w:p w14:paraId="3319A8BA" w14:textId="77777777" w:rsidR="008C47C8" w:rsidRPr="002D13B5" w:rsidRDefault="008C47C8" w:rsidP="00404380">
            <w:pPr>
              <w:jc w:val="center"/>
              <w:rPr>
                <w:rFonts w:cs="Arial"/>
                <w:b/>
                <w:color w:val="FF0000"/>
                <w:sz w:val="16"/>
                <w:szCs w:val="16"/>
              </w:rPr>
            </w:pPr>
          </w:p>
          <w:p w14:paraId="17CC57F7" w14:textId="3EF6EA5A" w:rsidR="008C47C8" w:rsidRPr="002D13B5" w:rsidRDefault="008C47C8" w:rsidP="005E20E5">
            <w:pPr>
              <w:jc w:val="center"/>
              <w:rPr>
                <w:rFonts w:cs="Arial"/>
                <w:b/>
                <w:sz w:val="16"/>
                <w:szCs w:val="16"/>
              </w:rPr>
            </w:pPr>
            <w:r w:rsidRPr="002D13B5">
              <w:rPr>
                <w:rFonts w:cs="Arial"/>
                <w:b/>
                <w:sz w:val="16"/>
                <w:szCs w:val="16"/>
              </w:rPr>
              <w:t xml:space="preserve">Not </w:t>
            </w:r>
          </w:p>
        </w:tc>
        <w:tc>
          <w:tcPr>
            <w:tcW w:w="900" w:type="dxa"/>
          </w:tcPr>
          <w:p w14:paraId="4D63D948" w14:textId="7E3EED1E" w:rsidR="008C47C8" w:rsidRPr="002D13B5" w:rsidRDefault="008C47C8" w:rsidP="00404380">
            <w:pPr>
              <w:jc w:val="center"/>
              <w:rPr>
                <w:rFonts w:cs="Arial"/>
                <w:color w:val="FF0000"/>
                <w:sz w:val="16"/>
                <w:szCs w:val="16"/>
              </w:rPr>
            </w:pPr>
            <w:r w:rsidRPr="002D13B5">
              <w:rPr>
                <w:rFonts w:cs="Arial"/>
                <w:sz w:val="16"/>
                <w:szCs w:val="16"/>
              </w:rPr>
              <w:t>Not Required</w:t>
            </w:r>
          </w:p>
        </w:tc>
        <w:tc>
          <w:tcPr>
            <w:tcW w:w="990" w:type="dxa"/>
          </w:tcPr>
          <w:p w14:paraId="16F60D2A" w14:textId="644891F5" w:rsidR="008C47C8" w:rsidRPr="002D13B5" w:rsidRDefault="008C47C8" w:rsidP="00404380">
            <w:pPr>
              <w:jc w:val="center"/>
              <w:rPr>
                <w:rFonts w:cs="Arial"/>
                <w:color w:val="FF0000"/>
                <w:sz w:val="16"/>
                <w:szCs w:val="16"/>
              </w:rPr>
            </w:pPr>
            <w:r w:rsidRPr="002D13B5">
              <w:rPr>
                <w:rFonts w:cs="Arial"/>
                <w:sz w:val="16"/>
                <w:szCs w:val="16"/>
              </w:rPr>
              <w:t>Not Required</w:t>
            </w:r>
          </w:p>
        </w:tc>
        <w:tc>
          <w:tcPr>
            <w:tcW w:w="990" w:type="dxa"/>
            <w:gridSpan w:val="2"/>
          </w:tcPr>
          <w:p w14:paraId="548393B4" w14:textId="77777777" w:rsidR="008C47C8" w:rsidRPr="002D13B5" w:rsidRDefault="008C47C8" w:rsidP="00404380">
            <w:pPr>
              <w:jc w:val="center"/>
              <w:rPr>
                <w:rFonts w:cs="Arial"/>
                <w:sz w:val="16"/>
                <w:szCs w:val="16"/>
              </w:rPr>
            </w:pPr>
          </w:p>
        </w:tc>
      </w:tr>
    </w:tbl>
    <w:p w14:paraId="1750E3DF" w14:textId="77777777" w:rsidR="000E7547" w:rsidRPr="000E7547" w:rsidRDefault="000E7547" w:rsidP="000E7547">
      <w:pPr>
        <w:pStyle w:val="Heading2"/>
        <w:numPr>
          <w:ilvl w:val="0"/>
          <w:numId w:val="0"/>
        </w:numPr>
        <w:ind w:left="495" w:hanging="495"/>
        <w:rPr>
          <w:rFonts w:ascii="Arial" w:hAnsi="Arial" w:cs="Arial"/>
          <w:b/>
        </w:rPr>
      </w:pPr>
      <w:bookmarkStart w:id="14" w:name="_Toc447529102"/>
      <w:bookmarkStart w:id="15" w:name="_Toc450096258"/>
      <w:bookmarkStart w:id="16" w:name="_Toc447009609"/>
      <w:bookmarkStart w:id="17" w:name="_Toc447011488"/>
      <w:bookmarkStart w:id="18" w:name="_Toc447016061"/>
      <w:bookmarkStart w:id="19" w:name="_Toc447529103"/>
      <w:bookmarkStart w:id="20" w:name="_Toc450096259"/>
      <w:r>
        <w:rPr>
          <w:rFonts w:ascii="Arial" w:hAnsi="Arial" w:cs="Arial"/>
          <w:b/>
        </w:rPr>
        <w:t>CAR Information</w:t>
      </w:r>
    </w:p>
    <w:p w14:paraId="1750E3E1" w14:textId="3EC2B56C" w:rsidR="000E7547" w:rsidRPr="00FD7FC8" w:rsidRDefault="000E7547" w:rsidP="000E7547">
      <w:bookmarkStart w:id="21" w:name="_Toc447009596"/>
      <w:bookmarkStart w:id="22" w:name="_Toc447011475"/>
      <w:bookmarkStart w:id="23" w:name="_Toc447016068"/>
      <w:r>
        <w:t>CAR Information is intended to provide NIST MEP with general con</w:t>
      </w:r>
      <w:r w:rsidR="00D93A86">
        <w:t xml:space="preserve">tact information such as </w:t>
      </w:r>
      <w:r>
        <w:t>address, telephone number, f</w:t>
      </w:r>
      <w:r w:rsidR="001F419B">
        <w:t xml:space="preserve">ax number, and e-mail address. </w:t>
      </w:r>
      <w:r>
        <w:t xml:space="preserve">MEP will use this information in communications </w:t>
      </w:r>
      <w:r>
        <w:lastRenderedPageBreak/>
        <w:t>with stakeholders and for publishing CAR information in mark</w:t>
      </w:r>
      <w:r w:rsidR="001F419B">
        <w:t xml:space="preserve">eting materials and web sites. </w:t>
      </w:r>
      <w:r>
        <w:rPr>
          <w:rFonts w:cs="Arial"/>
        </w:rPr>
        <w:t xml:space="preserve">A comprehensive list of data fields is </w:t>
      </w:r>
      <w:r w:rsidRPr="00FD7FC8">
        <w:rPr>
          <w:rFonts w:cs="Arial"/>
        </w:rPr>
        <w:t xml:space="preserve">included </w:t>
      </w:r>
      <w:r w:rsidR="00FD7FC8" w:rsidRPr="00FD7FC8">
        <w:rPr>
          <w:rFonts w:cs="Arial"/>
        </w:rPr>
        <w:t xml:space="preserve">in </w:t>
      </w:r>
      <w:r w:rsidR="00FD7FC8" w:rsidRPr="00FC1CB8">
        <w:rPr>
          <w:rFonts w:cs="Arial"/>
        </w:rPr>
        <w:t>Appendix G</w:t>
      </w:r>
      <w:r w:rsidRPr="00FC1CB8">
        <w:rPr>
          <w:rFonts w:cs="Arial"/>
        </w:rPr>
        <w:t xml:space="preserve"> Business Entities </w:t>
      </w:r>
      <w:r w:rsidRPr="00FD7FC8">
        <w:rPr>
          <w:rFonts w:cs="Arial"/>
        </w:rPr>
        <w:t>– CAR Information.</w:t>
      </w:r>
    </w:p>
    <w:p w14:paraId="1750E3E3" w14:textId="77777777" w:rsidR="000E7547" w:rsidRPr="006975D7" w:rsidRDefault="000E7547" w:rsidP="000E7547">
      <w:pPr>
        <w:rPr>
          <w:b/>
        </w:rPr>
      </w:pPr>
      <w:r w:rsidRPr="006975D7">
        <w:rPr>
          <w:b/>
        </w:rPr>
        <w:t xml:space="preserve">Submitting </w:t>
      </w:r>
      <w:r>
        <w:rPr>
          <w:b/>
        </w:rPr>
        <w:t>and Reviewing CAR Information</w:t>
      </w:r>
    </w:p>
    <w:p w14:paraId="1750E3E4" w14:textId="77777777" w:rsidR="00041C71" w:rsidRPr="005F1C38" w:rsidRDefault="00041C71" w:rsidP="00C66024">
      <w:pPr>
        <w:pStyle w:val="ListParagraph"/>
        <w:numPr>
          <w:ilvl w:val="0"/>
          <w:numId w:val="27"/>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27" w:history="1">
        <w:r w:rsidRPr="00BA1551">
          <w:rPr>
            <w:rStyle w:val="Hyperlink"/>
            <w:rFonts w:ascii="Arial" w:hAnsi="Arial" w:cs="Arial"/>
          </w:rPr>
          <w:t>https://meis.nist.gov</w:t>
        </w:r>
      </w:hyperlink>
      <w:r w:rsidRPr="005F1C38">
        <w:rPr>
          <w:rFonts w:ascii="Arial" w:hAnsi="Arial" w:cs="Arial"/>
        </w:rPr>
        <w:t>.</w:t>
      </w:r>
    </w:p>
    <w:p w14:paraId="1750E3E5" w14:textId="19E4BEA9" w:rsidR="00041C71" w:rsidRPr="005F1C38" w:rsidRDefault="00041C71" w:rsidP="00C66024">
      <w:pPr>
        <w:pStyle w:val="ListNumber"/>
        <w:numPr>
          <w:ilvl w:val="0"/>
          <w:numId w:val="27"/>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E6" w14:textId="77777777" w:rsidR="00041C71" w:rsidRDefault="00041C71" w:rsidP="00C66024">
      <w:pPr>
        <w:pStyle w:val="ListNumber"/>
        <w:numPr>
          <w:ilvl w:val="0"/>
          <w:numId w:val="27"/>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7D2D9283" w14:textId="771CCE57" w:rsidR="003671DF" w:rsidRPr="00665F9B" w:rsidRDefault="00665F9B" w:rsidP="00665F9B">
      <w:pPr>
        <w:pStyle w:val="ListParagraph"/>
        <w:numPr>
          <w:ilvl w:val="0"/>
          <w:numId w:val="27"/>
        </w:numPr>
        <w:rPr>
          <w:rFonts w:ascii="Arial" w:hAnsi="Arial" w:cs="Arial"/>
        </w:rPr>
      </w:pPr>
      <w:r w:rsidRPr="00665F9B">
        <w:rPr>
          <w:rFonts w:ascii="Arial" w:hAnsi="Arial" w:cs="Arial"/>
        </w:rPr>
        <w:t>Hover the cursor on CIP from the Top Navigation Bar, your default CAR should be displayed just under the separator line along with all of the reporting entities you have acces</w:t>
      </w:r>
      <w:r>
        <w:rPr>
          <w:rFonts w:ascii="Arial" w:hAnsi="Arial" w:cs="Arial"/>
        </w:rPr>
        <w:t>s.</w:t>
      </w:r>
      <w:r>
        <w:rPr>
          <w:noProof/>
        </w:rPr>
        <w:drawing>
          <wp:inline distT="0" distB="0" distL="0" distR="0" wp14:anchorId="12E380D6" wp14:editId="76CED08D">
            <wp:extent cx="5486400" cy="3084342"/>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r w:rsidRPr="00665F9B">
        <w:rPr>
          <w:rFonts w:ascii="Arial" w:hAnsi="Arial" w:cs="Arial"/>
        </w:rPr>
        <w:t xml:space="preserve"> </w:t>
      </w:r>
    </w:p>
    <w:p w14:paraId="140CB76D" w14:textId="77777777" w:rsidR="00665F9B" w:rsidRDefault="00665F9B" w:rsidP="00665F9B">
      <w:pPr>
        <w:pStyle w:val="ListParagraph"/>
        <w:numPr>
          <w:ilvl w:val="0"/>
          <w:numId w:val="27"/>
        </w:numPr>
        <w:rPr>
          <w:rFonts w:ascii="Arial" w:hAnsi="Arial" w:cs="Arial"/>
        </w:rPr>
      </w:pPr>
      <w:r w:rsidRPr="00665F9B">
        <w:rPr>
          <w:rFonts w:ascii="Arial" w:hAnsi="Arial" w:cs="Arial"/>
        </w:rPr>
        <w:t xml:space="preserve">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46E5984E" wp14:editId="7110BBA7">
            <wp:extent cx="181048" cy="181048"/>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508D1A5B" w14:textId="117F9618" w:rsidR="00665F9B" w:rsidRDefault="00665F9B" w:rsidP="00665F9B">
      <w:pPr>
        <w:pStyle w:val="ListParagraph"/>
        <w:rPr>
          <w:rFonts w:ascii="Arial" w:hAnsi="Arial" w:cs="Arial"/>
        </w:rPr>
      </w:pPr>
      <w:r>
        <w:rPr>
          <w:noProof/>
        </w:rPr>
        <w:lastRenderedPageBreak/>
        <w:drawing>
          <wp:inline distT="0" distB="0" distL="0" distR="0" wp14:anchorId="66ADE278" wp14:editId="4E258AFB">
            <wp:extent cx="5486400" cy="3084342"/>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1151992D" w14:textId="3C30E2D1" w:rsidR="00665F9B" w:rsidRPr="00665F9B" w:rsidRDefault="00665F9B" w:rsidP="00665F9B">
      <w:pPr>
        <w:pStyle w:val="ListParagraph"/>
        <w:rPr>
          <w:rFonts w:ascii="Arial" w:hAnsi="Arial" w:cs="Arial"/>
        </w:rPr>
      </w:pPr>
      <w:r>
        <w:rPr>
          <w:noProof/>
        </w:rPr>
        <w:drawing>
          <wp:inline distT="0" distB="0" distL="0" distR="0" wp14:anchorId="3A7A45C4" wp14:editId="6948E559">
            <wp:extent cx="5486400" cy="3084342"/>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1750E3E9" w14:textId="77777777" w:rsidR="000E7547" w:rsidRDefault="000E7547" w:rsidP="00C66024">
      <w:pPr>
        <w:pStyle w:val="ListNumber"/>
        <w:numPr>
          <w:ilvl w:val="0"/>
          <w:numId w:val="27"/>
        </w:numPr>
        <w:spacing w:before="120"/>
        <w:contextualSpacing w:val="0"/>
        <w:rPr>
          <w:rFonts w:cs="Arial"/>
        </w:rPr>
      </w:pPr>
      <w:r>
        <w:rPr>
          <w:rFonts w:cs="Arial"/>
        </w:rPr>
        <w:t>Ensure that you have the proper Reporting Period selected.</w:t>
      </w:r>
    </w:p>
    <w:p w14:paraId="1750E3EA" w14:textId="6566B193" w:rsidR="00891253" w:rsidRPr="00891253" w:rsidRDefault="00891253" w:rsidP="00C66024">
      <w:pPr>
        <w:pStyle w:val="ListNumber"/>
        <w:numPr>
          <w:ilvl w:val="0"/>
          <w:numId w:val="27"/>
        </w:numPr>
        <w:spacing w:before="120"/>
        <w:contextualSpacing w:val="0"/>
        <w:rPr>
          <w:rFonts w:cs="Arial"/>
        </w:rPr>
      </w:pPr>
      <w:r>
        <w:rPr>
          <w:rFonts w:cs="Arial"/>
        </w:rPr>
        <w:t>Verify that the CAR Information listed is</w:t>
      </w:r>
      <w:r w:rsidRPr="0090012C">
        <w:rPr>
          <w:rFonts w:cs="Arial"/>
        </w:rPr>
        <w:t xml:space="preserve"> current.</w:t>
      </w:r>
      <w:r>
        <w:rPr>
          <w:rFonts w:cs="Arial"/>
        </w:rPr>
        <w:t xml:space="preserve">  If not</w:t>
      </w:r>
      <w:r w:rsidR="001F419B">
        <w:rPr>
          <w:rFonts w:cs="Arial"/>
        </w:rPr>
        <w:t>,</w:t>
      </w:r>
      <w:r>
        <w:rPr>
          <w:rFonts w:cs="Arial"/>
        </w:rPr>
        <w:t xml:space="preserve"> update the record </w:t>
      </w:r>
      <w:r w:rsidRPr="0090012C">
        <w:rPr>
          <w:rFonts w:cs="Arial"/>
        </w:rPr>
        <w:t>as needed.</w:t>
      </w:r>
    </w:p>
    <w:p w14:paraId="1750E3EB" w14:textId="77777777" w:rsidR="000E7547" w:rsidRPr="00932546" w:rsidRDefault="000E7547" w:rsidP="00C66024">
      <w:pPr>
        <w:pStyle w:val="ListNumber"/>
        <w:numPr>
          <w:ilvl w:val="0"/>
          <w:numId w:val="27"/>
        </w:numPr>
        <w:spacing w:before="120"/>
        <w:contextualSpacing w:val="0"/>
        <w:rPr>
          <w:rFonts w:cs="Arial"/>
        </w:rPr>
      </w:pPr>
      <w:r>
        <w:rPr>
          <w:rFonts w:cs="Arial"/>
        </w:rPr>
        <w:t xml:space="preserve">Click Action(s) </w:t>
      </w:r>
      <w:r>
        <w:sym w:font="Wingdings" w:char="F0E0"/>
      </w:r>
      <w:r>
        <w:t xml:space="preserve"> Submit for Reporting Period</w:t>
      </w:r>
    </w:p>
    <w:p w14:paraId="1750E3EC" w14:textId="77777777" w:rsidR="000E7547" w:rsidRDefault="000E7547" w:rsidP="00C66024">
      <w:pPr>
        <w:pStyle w:val="ListNumber"/>
        <w:numPr>
          <w:ilvl w:val="0"/>
          <w:numId w:val="27"/>
        </w:numPr>
        <w:spacing w:before="120"/>
        <w:contextualSpacing w:val="0"/>
        <w:rPr>
          <w:rFonts w:cs="Arial"/>
        </w:rPr>
      </w:pPr>
      <w:r>
        <w:t xml:space="preserve">You are redirected to the CAR Dashboard. If you have successfully submitted CAR Information – the Status Icon </w:t>
      </w:r>
      <w:r>
        <w:rPr>
          <w:rFonts w:cs="Arial"/>
          <w:noProof/>
        </w:rPr>
        <w:drawing>
          <wp:inline distT="0" distB="0" distL="0" distR="0" wp14:anchorId="1750EB2C" wp14:editId="1750EB2D">
            <wp:extent cx="152381" cy="152381"/>
            <wp:effectExtent l="19050" t="0" r="19" b="0"/>
            <wp:docPr id="864"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2C936897" w14:textId="77777777" w:rsidR="00665F9B" w:rsidRPr="00E4126F" w:rsidRDefault="00665F9B" w:rsidP="00665F9B">
      <w:pPr>
        <w:pStyle w:val="ListNumber"/>
        <w:numPr>
          <w:ilvl w:val="0"/>
          <w:numId w:val="0"/>
        </w:numPr>
        <w:spacing w:before="120"/>
        <w:ind w:left="360" w:hanging="360"/>
        <w:contextualSpacing w:val="0"/>
        <w:rPr>
          <w:rFonts w:cs="Arial"/>
        </w:rPr>
      </w:pPr>
    </w:p>
    <w:bookmarkEnd w:id="21"/>
    <w:bookmarkEnd w:id="22"/>
    <w:bookmarkEnd w:id="23"/>
    <w:p w14:paraId="1750E3EE" w14:textId="77777777" w:rsidR="009A06E1" w:rsidRDefault="009A06E1" w:rsidP="009A06E1">
      <w:pPr>
        <w:rPr>
          <w:b/>
        </w:rPr>
      </w:pPr>
      <w:r>
        <w:rPr>
          <w:b/>
        </w:rPr>
        <w:lastRenderedPageBreak/>
        <w:t>Updating CAR Information</w:t>
      </w:r>
    </w:p>
    <w:p w14:paraId="1750E3F0" w14:textId="77777777" w:rsidR="00041C71" w:rsidRPr="005F1C38" w:rsidRDefault="00041C71" w:rsidP="00C66024">
      <w:pPr>
        <w:pStyle w:val="ListParagraph"/>
        <w:numPr>
          <w:ilvl w:val="0"/>
          <w:numId w:val="29"/>
        </w:numPr>
        <w:rPr>
          <w:rFonts w:ascii="Arial" w:hAnsi="Arial" w:cs="Arial"/>
        </w:rPr>
      </w:pPr>
      <w:r w:rsidRPr="005F1C38">
        <w:rPr>
          <w:rFonts w:ascii="Arial" w:hAnsi="Arial" w:cs="Arial"/>
        </w:rPr>
        <w:t xml:space="preserve">From your browser go </w:t>
      </w:r>
      <w:r w:rsidR="0087679C" w:rsidRPr="005F1C38">
        <w:rPr>
          <w:rFonts w:ascii="Arial" w:hAnsi="Arial" w:cs="Arial"/>
        </w:rPr>
        <w:t xml:space="preserve">to </w:t>
      </w:r>
      <w:hyperlink r:id="rId29" w:history="1">
        <w:r w:rsidRPr="00BA1551">
          <w:rPr>
            <w:rStyle w:val="Hyperlink"/>
            <w:rFonts w:ascii="Arial" w:hAnsi="Arial" w:cs="Arial"/>
          </w:rPr>
          <w:t>https://meis.nist.gov</w:t>
        </w:r>
      </w:hyperlink>
      <w:r w:rsidRPr="005F1C38">
        <w:rPr>
          <w:rFonts w:ascii="Arial" w:hAnsi="Arial" w:cs="Arial"/>
        </w:rPr>
        <w:t>.</w:t>
      </w:r>
    </w:p>
    <w:p w14:paraId="1750E3F1" w14:textId="014E5132" w:rsidR="00041C71" w:rsidRPr="005F1C38" w:rsidRDefault="00041C71" w:rsidP="00C66024">
      <w:pPr>
        <w:pStyle w:val="ListNumber"/>
        <w:numPr>
          <w:ilvl w:val="0"/>
          <w:numId w:val="29"/>
        </w:numPr>
        <w:spacing w:before="120"/>
        <w:contextualSpacing w:val="0"/>
        <w:rPr>
          <w:rFonts w:cs="Arial"/>
        </w:rPr>
      </w:pPr>
      <w:r w:rsidRPr="005F1C38">
        <w:rPr>
          <w:rFonts w:cs="Arial"/>
        </w:rPr>
        <w:t>The M</w:t>
      </w:r>
      <w:r w:rsidR="007666CD">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3F2" w14:textId="77777777" w:rsidR="00041C71" w:rsidRDefault="00041C71" w:rsidP="00C66024">
      <w:pPr>
        <w:pStyle w:val="ListNumber"/>
        <w:numPr>
          <w:ilvl w:val="0"/>
          <w:numId w:val="29"/>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432723C1" w14:textId="53AB1649" w:rsidR="003671DF" w:rsidRPr="00665F9B" w:rsidRDefault="00665F9B" w:rsidP="00665F9B">
      <w:pPr>
        <w:pStyle w:val="ListParagraph"/>
        <w:numPr>
          <w:ilvl w:val="0"/>
          <w:numId w:val="29"/>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48529DE2" wp14:editId="247FB4F4">
            <wp:extent cx="181048" cy="181048"/>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750E3F4" w14:textId="77777777" w:rsidR="009A06E1" w:rsidRPr="009A06E1" w:rsidRDefault="009A06E1" w:rsidP="00C66024">
      <w:pPr>
        <w:pStyle w:val="ListNumber"/>
        <w:numPr>
          <w:ilvl w:val="0"/>
          <w:numId w:val="29"/>
        </w:numPr>
        <w:spacing w:before="120"/>
        <w:contextualSpacing w:val="0"/>
        <w:rPr>
          <w:rFonts w:cs="Arial"/>
        </w:rPr>
      </w:pPr>
      <w:r w:rsidRPr="009A06E1">
        <w:rPr>
          <w:rFonts w:cs="Arial"/>
        </w:rPr>
        <w:t xml:space="preserve">Click CIP </w:t>
      </w:r>
      <w:r>
        <w:sym w:font="Wingdings" w:char="F0E0"/>
      </w:r>
      <w:r w:rsidRPr="009A06E1">
        <w:rPr>
          <w:rFonts w:cs="Arial"/>
        </w:rPr>
        <w:t xml:space="preserve">CAR Information </w:t>
      </w:r>
      <w:r>
        <w:sym w:font="Wingdings" w:char="F0E0"/>
      </w:r>
      <w:r w:rsidRPr="009A06E1">
        <w:rPr>
          <w:rFonts w:cs="Arial"/>
        </w:rPr>
        <w:t xml:space="preserve"> Submit Quarterly Reports or Click CIP </w:t>
      </w:r>
      <w:r>
        <w:sym w:font="Wingdings" w:char="F0E0"/>
      </w:r>
      <w:r w:rsidRPr="009A06E1">
        <w:rPr>
          <w:rFonts w:cs="Arial"/>
        </w:rPr>
        <w:t>CAR</w:t>
      </w:r>
      <w:r>
        <w:rPr>
          <w:rFonts w:cs="Arial"/>
        </w:rPr>
        <w:t xml:space="preserve"> </w:t>
      </w:r>
      <w:r w:rsidRPr="009A06E1">
        <w:rPr>
          <w:rFonts w:cs="Arial"/>
        </w:rPr>
        <w:t xml:space="preserve">Information.  </w:t>
      </w:r>
      <w:r>
        <w:rPr>
          <w:rFonts w:cs="Arial"/>
        </w:rPr>
        <w:t>Your CAR information appears.</w:t>
      </w:r>
    </w:p>
    <w:p w14:paraId="1750E3F5" w14:textId="77777777" w:rsidR="009A06E1" w:rsidRPr="000E7547" w:rsidRDefault="009A06E1" w:rsidP="00C66024">
      <w:pPr>
        <w:pStyle w:val="ListNumber"/>
        <w:numPr>
          <w:ilvl w:val="0"/>
          <w:numId w:val="29"/>
        </w:numPr>
        <w:spacing w:before="120"/>
        <w:contextualSpacing w:val="0"/>
        <w:rPr>
          <w:rFonts w:cs="Arial"/>
        </w:rPr>
      </w:pPr>
      <w:r w:rsidRPr="000E7547">
        <w:rPr>
          <w:rFonts w:cs="Arial"/>
        </w:rPr>
        <w:t xml:space="preserve"> </w:t>
      </w:r>
      <w:r>
        <w:t>Fill in the required data.</w:t>
      </w:r>
    </w:p>
    <w:p w14:paraId="66DA342B" w14:textId="2A769B4D" w:rsidR="007666CD" w:rsidRPr="005E20E5" w:rsidRDefault="009A06E1" w:rsidP="00C66024">
      <w:pPr>
        <w:pStyle w:val="ListNumber"/>
        <w:numPr>
          <w:ilvl w:val="0"/>
          <w:numId w:val="29"/>
        </w:numPr>
        <w:spacing w:before="120"/>
        <w:contextualSpacing w:val="0"/>
        <w:rPr>
          <w:rFonts w:cs="Arial"/>
        </w:rPr>
      </w:pPr>
      <w:r>
        <w:t>Click the “OK” button to save the information. You will then be taken back to the CAR Information List Page.</w:t>
      </w:r>
    </w:p>
    <w:p w14:paraId="0213D9F1" w14:textId="77777777" w:rsidR="005E20E5" w:rsidRPr="00E973CA" w:rsidRDefault="005E20E5" w:rsidP="005E20E5">
      <w:pPr>
        <w:pStyle w:val="Heading2"/>
        <w:numPr>
          <w:ilvl w:val="0"/>
          <w:numId w:val="0"/>
        </w:numPr>
        <w:ind w:left="495" w:hanging="495"/>
        <w:rPr>
          <w:rFonts w:ascii="Arial" w:hAnsi="Arial" w:cs="Arial"/>
          <w:b/>
          <w:szCs w:val="24"/>
        </w:rPr>
      </w:pPr>
      <w:r w:rsidRPr="008624D1">
        <w:rPr>
          <w:rFonts w:ascii="Arial" w:hAnsi="Arial" w:cs="Arial"/>
          <w:b/>
          <w:szCs w:val="24"/>
        </w:rPr>
        <w:t>Locations</w:t>
      </w:r>
    </w:p>
    <w:p w14:paraId="4E9C916C" w14:textId="77777777" w:rsidR="005E20E5" w:rsidRPr="00FD7FC8" w:rsidRDefault="005E20E5" w:rsidP="005E20E5">
      <w:pPr>
        <w:pStyle w:val="TOCBase"/>
        <w:rPr>
          <w:rFonts w:ascii="Arial" w:hAnsi="Arial" w:cs="Arial"/>
        </w:rPr>
      </w:pPr>
      <w:r w:rsidRPr="0090012C">
        <w:rPr>
          <w:rFonts w:ascii="Arial" w:hAnsi="Arial" w:cs="Arial"/>
        </w:rPr>
        <w:t>Locations are</w:t>
      </w:r>
      <w:r>
        <w:rPr>
          <w:rFonts w:ascii="Arial" w:hAnsi="Arial" w:cs="Arial"/>
        </w:rPr>
        <w:t xml:space="preserve"> physical addresses where CAR, sub-recipient, or partner </w:t>
      </w:r>
      <w:r w:rsidRPr="0090012C">
        <w:rPr>
          <w:rFonts w:ascii="Arial" w:hAnsi="Arial" w:cs="Arial"/>
        </w:rPr>
        <w:t>staff are based or deliver service</w:t>
      </w:r>
      <w:r>
        <w:rPr>
          <w:rFonts w:ascii="Arial" w:hAnsi="Arial" w:cs="Arial"/>
        </w:rPr>
        <w:t xml:space="preserve">s. </w:t>
      </w:r>
      <w:r w:rsidRPr="0090012C">
        <w:rPr>
          <w:rFonts w:ascii="Arial" w:hAnsi="Arial" w:cs="Arial"/>
        </w:rPr>
        <w:t xml:space="preserve">The Locations are intended to provide NIST MEP with general </w:t>
      </w:r>
      <w:r>
        <w:rPr>
          <w:rFonts w:ascii="Arial" w:hAnsi="Arial" w:cs="Arial"/>
        </w:rPr>
        <w:t xml:space="preserve">contact </w:t>
      </w:r>
      <w:r w:rsidRPr="0090012C">
        <w:rPr>
          <w:rFonts w:ascii="Arial" w:hAnsi="Arial" w:cs="Arial"/>
        </w:rPr>
        <w:t>information such as address</w:t>
      </w:r>
      <w:r>
        <w:rPr>
          <w:rFonts w:ascii="Arial" w:hAnsi="Arial" w:cs="Arial"/>
        </w:rPr>
        <w:t xml:space="preserve"> and phone information. </w:t>
      </w:r>
      <w:r w:rsidRPr="0090012C">
        <w:rPr>
          <w:rFonts w:ascii="Arial" w:hAnsi="Arial" w:cs="Arial"/>
        </w:rPr>
        <w:t>Some locations can be partner</w:t>
      </w:r>
      <w:r>
        <w:rPr>
          <w:rFonts w:ascii="Arial" w:hAnsi="Arial" w:cs="Arial"/>
        </w:rPr>
        <w:t xml:space="preserve">’s service delivery locations. </w:t>
      </w:r>
      <w:r w:rsidRPr="0090012C">
        <w:rPr>
          <w:rFonts w:ascii="Arial" w:hAnsi="Arial" w:cs="Arial"/>
        </w:rPr>
        <w:t>MEP will use this information to communicate our national coverage area with our various</w:t>
      </w:r>
      <w:r>
        <w:rPr>
          <w:rFonts w:ascii="Arial" w:hAnsi="Arial" w:cs="Arial"/>
        </w:rPr>
        <w:t xml:space="preserve"> stakeholders. It is the CAR</w:t>
      </w:r>
      <w:r w:rsidRPr="0090012C">
        <w:rPr>
          <w:rFonts w:ascii="Arial" w:hAnsi="Arial" w:cs="Arial"/>
        </w:rPr>
        <w:t>’s responsibility to ensure all of its locations are incl</w:t>
      </w:r>
      <w:r>
        <w:rPr>
          <w:rFonts w:ascii="Arial" w:hAnsi="Arial" w:cs="Arial"/>
        </w:rPr>
        <w:t xml:space="preserve">uded in the locations listing. </w:t>
      </w:r>
      <w:r w:rsidRPr="0090012C">
        <w:rPr>
          <w:rFonts w:ascii="Arial" w:hAnsi="Arial" w:cs="Arial"/>
        </w:rPr>
        <w:t xml:space="preserve">A comprehensive list of data fields is included </w:t>
      </w:r>
      <w:r w:rsidRPr="00665F9B">
        <w:rPr>
          <w:rFonts w:ascii="Arial" w:hAnsi="Arial" w:cs="Arial"/>
        </w:rPr>
        <w:t xml:space="preserve">in Appendix G Business Entities </w:t>
      </w:r>
      <w:r w:rsidRPr="00FD7FC8">
        <w:rPr>
          <w:rFonts w:ascii="Arial" w:hAnsi="Arial" w:cs="Arial"/>
        </w:rPr>
        <w:t>– Locations.</w:t>
      </w:r>
    </w:p>
    <w:p w14:paraId="6783AFC8" w14:textId="77777777" w:rsidR="005E20E5" w:rsidRPr="0090012C" w:rsidRDefault="005E20E5" w:rsidP="005E20E5">
      <w:pPr>
        <w:rPr>
          <w:rFonts w:cs="Arial"/>
          <w:b/>
        </w:rPr>
      </w:pPr>
      <w:r w:rsidRPr="0090012C">
        <w:rPr>
          <w:rFonts w:cs="Arial"/>
          <w:b/>
        </w:rPr>
        <w:t xml:space="preserve">Submitting </w:t>
      </w:r>
      <w:r>
        <w:rPr>
          <w:rFonts w:cs="Arial"/>
          <w:b/>
        </w:rPr>
        <w:t>and Reviewing Locations</w:t>
      </w:r>
    </w:p>
    <w:p w14:paraId="41FB6A71" w14:textId="77777777" w:rsidR="005E20E5" w:rsidRPr="007B71B8" w:rsidRDefault="005E20E5" w:rsidP="00DE0CD8">
      <w:pPr>
        <w:pStyle w:val="ListParagraph"/>
        <w:numPr>
          <w:ilvl w:val="0"/>
          <w:numId w:val="39"/>
        </w:numPr>
        <w:rPr>
          <w:rFonts w:ascii="Arial" w:hAnsi="Arial" w:cs="Arial"/>
        </w:rPr>
      </w:pPr>
      <w:r w:rsidRPr="007B71B8">
        <w:rPr>
          <w:rFonts w:ascii="Arial" w:hAnsi="Arial" w:cs="Arial"/>
        </w:rPr>
        <w:t xml:space="preserve">From your browser go to </w:t>
      </w:r>
      <w:hyperlink r:id="rId30" w:history="1">
        <w:r w:rsidRPr="007B71B8">
          <w:rPr>
            <w:rStyle w:val="Hyperlink"/>
            <w:rFonts w:ascii="Arial" w:hAnsi="Arial" w:cs="Arial"/>
          </w:rPr>
          <w:t>https://meis.nist.gov</w:t>
        </w:r>
      </w:hyperlink>
      <w:r w:rsidRPr="007B71B8">
        <w:rPr>
          <w:rFonts w:ascii="Arial" w:hAnsi="Arial" w:cs="Arial"/>
        </w:rPr>
        <w:t>.</w:t>
      </w:r>
    </w:p>
    <w:p w14:paraId="652F4245" w14:textId="77777777" w:rsidR="005E20E5" w:rsidRPr="005F1C38" w:rsidRDefault="005E20E5" w:rsidP="00DE0CD8">
      <w:pPr>
        <w:pStyle w:val="ListNumber"/>
        <w:numPr>
          <w:ilvl w:val="0"/>
          <w:numId w:val="39"/>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610E4D5F" w14:textId="77777777" w:rsidR="005E20E5" w:rsidRDefault="005E20E5" w:rsidP="00DE0CD8">
      <w:pPr>
        <w:pStyle w:val="ListNumber"/>
        <w:numPr>
          <w:ilvl w:val="0"/>
          <w:numId w:val="39"/>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55B38CED" w14:textId="77777777" w:rsidR="00665F9B" w:rsidRDefault="00665F9B" w:rsidP="00665F9B">
      <w:pPr>
        <w:pStyle w:val="ListParagraph"/>
        <w:numPr>
          <w:ilvl w:val="0"/>
          <w:numId w:val="39"/>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w:t>
      </w:r>
    </w:p>
    <w:p w14:paraId="431FB784" w14:textId="07A69923" w:rsidR="00665F9B" w:rsidRPr="00665F9B" w:rsidRDefault="00665F9B" w:rsidP="00665F9B">
      <w:pPr>
        <w:pStyle w:val="ListParagraph"/>
        <w:ind w:left="360"/>
        <w:rPr>
          <w:rFonts w:ascii="Arial" w:hAnsi="Arial" w:cs="Arial"/>
        </w:rPr>
      </w:pPr>
      <w:r>
        <w:rPr>
          <w:noProof/>
        </w:rPr>
        <w:lastRenderedPageBreak/>
        <w:drawing>
          <wp:inline distT="0" distB="0" distL="0" distR="0" wp14:anchorId="1D4D8A7D" wp14:editId="334B9941">
            <wp:extent cx="5486400" cy="3084342"/>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6A7719CB" w14:textId="3BE1EEC0" w:rsidR="00665F9B" w:rsidRPr="00665F9B" w:rsidRDefault="00665F9B" w:rsidP="00665F9B">
      <w:pPr>
        <w:pStyle w:val="ListParagraph"/>
        <w:numPr>
          <w:ilvl w:val="0"/>
          <w:numId w:val="39"/>
        </w:numPr>
        <w:rPr>
          <w:rFonts w:ascii="Arial" w:hAnsi="Arial" w:cs="Arial"/>
        </w:rPr>
      </w:pPr>
      <w:r w:rsidRPr="00665F9B">
        <w:rPr>
          <w:rFonts w:ascii="Arial" w:hAnsi="Arial" w:cs="Arial"/>
        </w:rPr>
        <w:t xml:space="preserve">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76257AE0" wp14:editId="16E7E66D">
            <wp:extent cx="181048" cy="181048"/>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28ACDE2" w14:textId="1DC5D2A6" w:rsidR="003671DF" w:rsidRDefault="00665F9B" w:rsidP="003671DF">
      <w:pPr>
        <w:pStyle w:val="ListNumber"/>
        <w:numPr>
          <w:ilvl w:val="0"/>
          <w:numId w:val="0"/>
        </w:numPr>
        <w:spacing w:before="120"/>
        <w:ind w:left="360"/>
        <w:contextualSpacing w:val="0"/>
        <w:rPr>
          <w:rFonts w:cs="Arial"/>
        </w:rPr>
      </w:pPr>
      <w:r>
        <w:rPr>
          <w:noProof/>
        </w:rPr>
        <w:drawing>
          <wp:inline distT="0" distB="0" distL="0" distR="0" wp14:anchorId="492EFC0D" wp14:editId="4FEFBD5D">
            <wp:extent cx="5486400" cy="3084342"/>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3B406F2E" w14:textId="3B677ED0" w:rsidR="00665F9B" w:rsidRDefault="00637081" w:rsidP="003671DF">
      <w:pPr>
        <w:pStyle w:val="ListNumber"/>
        <w:numPr>
          <w:ilvl w:val="0"/>
          <w:numId w:val="0"/>
        </w:numPr>
        <w:spacing w:before="120"/>
        <w:ind w:left="360"/>
        <w:contextualSpacing w:val="0"/>
        <w:rPr>
          <w:rFonts w:cs="Arial"/>
        </w:rPr>
      </w:pPr>
      <w:r>
        <w:rPr>
          <w:noProof/>
        </w:rPr>
        <w:drawing>
          <wp:inline distT="0" distB="0" distL="0" distR="0" wp14:anchorId="0C78D67F" wp14:editId="60B09583">
            <wp:extent cx="5486400" cy="3084342"/>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313FCABD" w14:textId="77777777" w:rsidR="005E20E5" w:rsidRPr="007A268D" w:rsidRDefault="005E20E5" w:rsidP="00DE0CD8">
      <w:pPr>
        <w:pStyle w:val="ListNumber"/>
        <w:numPr>
          <w:ilvl w:val="0"/>
          <w:numId w:val="39"/>
        </w:numPr>
        <w:spacing w:before="120"/>
        <w:contextualSpacing w:val="0"/>
        <w:rPr>
          <w:rFonts w:cs="Arial"/>
        </w:rPr>
      </w:pPr>
      <w:r>
        <w:rPr>
          <w:rFonts w:cs="Arial"/>
        </w:rPr>
        <w:t xml:space="preserve">Click CIP </w:t>
      </w:r>
      <w:r>
        <w:sym w:font="Wingdings" w:char="F0E0"/>
      </w:r>
      <w:r>
        <w:rPr>
          <w:rFonts w:cs="Arial"/>
        </w:rPr>
        <w:t>Locations</w:t>
      </w:r>
      <w:r>
        <w:sym w:font="Wingdings" w:char="F0E0"/>
      </w:r>
      <w:r w:rsidRPr="00E4126F">
        <w:rPr>
          <w:rFonts w:cs="Arial"/>
        </w:rPr>
        <w:t xml:space="preserve"> Submit Quarterly Reports</w:t>
      </w:r>
    </w:p>
    <w:p w14:paraId="77516F7A" w14:textId="77777777" w:rsidR="005E20E5" w:rsidRDefault="005E20E5" w:rsidP="00DE0CD8">
      <w:pPr>
        <w:pStyle w:val="ListNumber"/>
        <w:numPr>
          <w:ilvl w:val="0"/>
          <w:numId w:val="39"/>
        </w:numPr>
        <w:spacing w:before="120"/>
        <w:contextualSpacing w:val="0"/>
        <w:rPr>
          <w:rFonts w:cs="Arial"/>
        </w:rPr>
      </w:pPr>
      <w:r>
        <w:rPr>
          <w:rFonts w:cs="Arial"/>
        </w:rPr>
        <w:t>Ensure that you have the proper Reporting Period selected.</w:t>
      </w:r>
    </w:p>
    <w:p w14:paraId="0A2E8BB7" w14:textId="77777777" w:rsidR="005E20E5" w:rsidRPr="0090012C" w:rsidRDefault="005E20E5" w:rsidP="00DE0CD8">
      <w:pPr>
        <w:pStyle w:val="ListNumber"/>
        <w:numPr>
          <w:ilvl w:val="0"/>
          <w:numId w:val="39"/>
        </w:numPr>
        <w:spacing w:before="120"/>
        <w:contextualSpacing w:val="0"/>
        <w:rPr>
          <w:rFonts w:cs="Arial"/>
        </w:rPr>
      </w:pPr>
      <w:r>
        <w:rPr>
          <w:rFonts w:cs="Arial"/>
        </w:rPr>
        <w:t xml:space="preserve">Verify that the Locations </w:t>
      </w:r>
      <w:r w:rsidRPr="0090012C">
        <w:rPr>
          <w:rFonts w:cs="Arial"/>
        </w:rPr>
        <w:t>listed are current.</w:t>
      </w:r>
      <w:r>
        <w:rPr>
          <w:rFonts w:cs="Arial"/>
        </w:rPr>
        <w:t xml:space="preserve"> If not, add or remove Locations</w:t>
      </w:r>
      <w:r w:rsidRPr="0090012C">
        <w:rPr>
          <w:rFonts w:cs="Arial"/>
        </w:rPr>
        <w:t xml:space="preserve"> as needed.</w:t>
      </w:r>
    </w:p>
    <w:p w14:paraId="36B2B0A4" w14:textId="77777777" w:rsidR="005E20E5" w:rsidRPr="00932546" w:rsidRDefault="005E20E5" w:rsidP="00DE0CD8">
      <w:pPr>
        <w:pStyle w:val="ListNumber"/>
        <w:numPr>
          <w:ilvl w:val="0"/>
          <w:numId w:val="39"/>
        </w:numPr>
        <w:spacing w:before="120"/>
        <w:contextualSpacing w:val="0"/>
        <w:rPr>
          <w:rFonts w:cs="Arial"/>
        </w:rPr>
      </w:pPr>
      <w:r>
        <w:rPr>
          <w:rFonts w:cs="Arial"/>
        </w:rPr>
        <w:t xml:space="preserve">Click Action(s) </w:t>
      </w:r>
      <w:r>
        <w:sym w:font="Wingdings" w:char="F0E0"/>
      </w:r>
      <w:r>
        <w:t xml:space="preserve"> Submit for Reporting Period</w:t>
      </w:r>
    </w:p>
    <w:p w14:paraId="002F5029" w14:textId="77777777" w:rsidR="005E20E5" w:rsidRPr="00E4126F" w:rsidRDefault="005E20E5" w:rsidP="00DE0CD8">
      <w:pPr>
        <w:pStyle w:val="ListNumber"/>
        <w:numPr>
          <w:ilvl w:val="0"/>
          <w:numId w:val="39"/>
        </w:numPr>
        <w:spacing w:before="120"/>
        <w:contextualSpacing w:val="0"/>
        <w:rPr>
          <w:rFonts w:cs="Arial"/>
        </w:rPr>
      </w:pPr>
      <w:r>
        <w:t xml:space="preserve">You are redirected to the CAR Dashboard. If you have successfully submitted Location information – the Status Icon </w:t>
      </w:r>
      <w:r>
        <w:rPr>
          <w:rFonts w:cs="Arial"/>
          <w:noProof/>
        </w:rPr>
        <w:drawing>
          <wp:inline distT="0" distB="0" distL="0" distR="0" wp14:anchorId="53EACD62" wp14:editId="71D60AC1">
            <wp:extent cx="152381" cy="152381"/>
            <wp:effectExtent l="19050" t="0" r="19" b="0"/>
            <wp:docPr id="893"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3222DA6F" w14:textId="77777777" w:rsidR="005E20E5" w:rsidRPr="0090012C" w:rsidRDefault="005E20E5" w:rsidP="005E20E5">
      <w:pPr>
        <w:rPr>
          <w:rFonts w:cs="Arial"/>
          <w:b/>
        </w:rPr>
      </w:pPr>
      <w:r w:rsidRPr="0090012C">
        <w:rPr>
          <w:rFonts w:cs="Arial"/>
          <w:b/>
        </w:rPr>
        <w:t>Adding a New Location</w:t>
      </w:r>
    </w:p>
    <w:p w14:paraId="7E22AE3C" w14:textId="77777777" w:rsidR="005E20E5" w:rsidRPr="0090012C" w:rsidRDefault="005E20E5" w:rsidP="00DE0CD8">
      <w:pPr>
        <w:pStyle w:val="ListParagraph"/>
        <w:numPr>
          <w:ilvl w:val="0"/>
          <w:numId w:val="40"/>
        </w:numPr>
        <w:rPr>
          <w:rFonts w:ascii="Arial" w:hAnsi="Arial" w:cs="Arial"/>
        </w:rPr>
      </w:pPr>
      <w:r w:rsidRPr="0090012C">
        <w:rPr>
          <w:rFonts w:ascii="Arial" w:hAnsi="Arial" w:cs="Arial"/>
        </w:rPr>
        <w:t>From your bro</w:t>
      </w:r>
      <w:r>
        <w:rPr>
          <w:rFonts w:ascii="Arial" w:hAnsi="Arial" w:cs="Arial"/>
        </w:rPr>
        <w:t>wser go to</w:t>
      </w:r>
      <w:r w:rsidRPr="0090012C">
        <w:rPr>
          <w:rFonts w:ascii="Arial" w:hAnsi="Arial" w:cs="Arial"/>
        </w:rPr>
        <w:t xml:space="preserve"> </w:t>
      </w:r>
      <w:hyperlink r:id="rId31" w:history="1">
        <w:r w:rsidRPr="0090012C">
          <w:rPr>
            <w:rStyle w:val="Hyperlink"/>
            <w:rFonts w:ascii="Arial" w:hAnsi="Arial" w:cs="Arial"/>
          </w:rPr>
          <w:t>https://meis.nist.gov</w:t>
        </w:r>
      </w:hyperlink>
      <w:r w:rsidRPr="0090012C">
        <w:rPr>
          <w:rFonts w:ascii="Arial" w:hAnsi="Arial" w:cs="Arial"/>
        </w:rPr>
        <w:t>.</w:t>
      </w:r>
    </w:p>
    <w:p w14:paraId="13834131" w14:textId="77777777" w:rsidR="005E20E5" w:rsidRPr="0090012C" w:rsidRDefault="005E20E5" w:rsidP="00DE0CD8">
      <w:pPr>
        <w:pStyle w:val="ListNumber"/>
        <w:numPr>
          <w:ilvl w:val="0"/>
          <w:numId w:val="40"/>
        </w:numPr>
        <w:spacing w:before="120"/>
        <w:contextualSpacing w:val="0"/>
        <w:rPr>
          <w:rFonts w:cs="Arial"/>
        </w:rPr>
      </w:pPr>
      <w:r w:rsidRPr="0090012C">
        <w:rPr>
          <w:rFonts w:cs="Arial"/>
        </w:rPr>
        <w:t>The M</w:t>
      </w:r>
      <w:r>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Pr>
          <w:rFonts w:cs="Arial"/>
        </w:rPr>
        <w:t>MEIS Acceptable Use Policy</w:t>
      </w:r>
      <w:r w:rsidRPr="0090012C">
        <w:rPr>
          <w:rFonts w:cs="Arial"/>
        </w:rPr>
        <w:t>.</w:t>
      </w:r>
    </w:p>
    <w:p w14:paraId="2D689EFD" w14:textId="77777777" w:rsidR="005E20E5" w:rsidRPr="0090012C" w:rsidRDefault="005E20E5" w:rsidP="00DE0CD8">
      <w:pPr>
        <w:pStyle w:val="ListNumber"/>
        <w:numPr>
          <w:ilvl w:val="0"/>
          <w:numId w:val="40"/>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44D8E40A" w14:textId="3FE13718" w:rsidR="003671DF" w:rsidRPr="00665F9B" w:rsidRDefault="00665F9B" w:rsidP="00665F9B">
      <w:pPr>
        <w:pStyle w:val="ListParagraph"/>
        <w:numPr>
          <w:ilvl w:val="0"/>
          <w:numId w:val="40"/>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3DE11423" wp14:editId="7ECE6757">
            <wp:extent cx="181048" cy="181048"/>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471ACD2D" w14:textId="77777777" w:rsidR="005E20E5" w:rsidRPr="007B71B8" w:rsidRDefault="005E20E5" w:rsidP="00DE0CD8">
      <w:pPr>
        <w:pStyle w:val="ListNumber"/>
        <w:numPr>
          <w:ilvl w:val="0"/>
          <w:numId w:val="40"/>
        </w:numPr>
        <w:spacing w:before="120"/>
        <w:contextualSpacing w:val="0"/>
        <w:rPr>
          <w:rFonts w:cs="Arial"/>
          <w:b/>
        </w:rPr>
      </w:pPr>
      <w:r w:rsidRPr="0090012C">
        <w:rPr>
          <w:rFonts w:cs="Arial"/>
        </w:rPr>
        <w:t xml:space="preserve">Click CIP </w:t>
      </w:r>
      <w:r w:rsidRPr="0090012C">
        <w:rPr>
          <w:rFonts w:cs="Arial"/>
        </w:rPr>
        <w:sym w:font="Wingdings" w:char="F0E0"/>
      </w:r>
      <w:r>
        <w:rPr>
          <w:rFonts w:cs="Arial"/>
        </w:rPr>
        <w:t>Locations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Pr>
          <w:rFonts w:cs="Arial"/>
        </w:rPr>
        <w:t>Locations</w:t>
      </w:r>
      <w:r w:rsidRPr="0090012C">
        <w:rPr>
          <w:rFonts w:cs="Arial"/>
        </w:rPr>
        <w:t xml:space="preserve">.  </w:t>
      </w:r>
      <w:r w:rsidRPr="007B71B8">
        <w:rPr>
          <w:rFonts w:cs="Arial"/>
          <w:b/>
        </w:rPr>
        <w:t xml:space="preserve">Note: Adding/removing records can be done either from the List or Submit Quarterly Reporting Forms. </w:t>
      </w:r>
    </w:p>
    <w:p w14:paraId="6A3E23D7" w14:textId="77777777" w:rsidR="005E20E5" w:rsidRPr="0090012C" w:rsidRDefault="005E20E5" w:rsidP="00DE0CD8">
      <w:pPr>
        <w:pStyle w:val="ListNumber"/>
        <w:numPr>
          <w:ilvl w:val="0"/>
          <w:numId w:val="40"/>
        </w:numPr>
        <w:spacing w:before="12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Add New</w:t>
      </w:r>
    </w:p>
    <w:p w14:paraId="6CF1EFE8" w14:textId="77777777" w:rsidR="005E20E5" w:rsidRPr="0090012C" w:rsidRDefault="005E20E5" w:rsidP="00DE0CD8">
      <w:pPr>
        <w:pStyle w:val="ListNumber"/>
        <w:numPr>
          <w:ilvl w:val="0"/>
          <w:numId w:val="40"/>
        </w:numPr>
        <w:spacing w:before="120"/>
        <w:contextualSpacing w:val="0"/>
        <w:rPr>
          <w:rFonts w:cs="Arial"/>
        </w:rPr>
      </w:pPr>
      <w:r w:rsidRPr="0090012C">
        <w:rPr>
          <w:rFonts w:cs="Arial"/>
        </w:rPr>
        <w:t>Fill in the required data.</w:t>
      </w:r>
    </w:p>
    <w:p w14:paraId="188D7A57" w14:textId="77777777" w:rsidR="005E20E5" w:rsidRPr="0090012C" w:rsidRDefault="005E20E5" w:rsidP="00DE0CD8">
      <w:pPr>
        <w:pStyle w:val="ListNumber"/>
        <w:numPr>
          <w:ilvl w:val="0"/>
          <w:numId w:val="40"/>
        </w:numPr>
        <w:spacing w:before="120"/>
        <w:contextualSpacing w:val="0"/>
        <w:rPr>
          <w:rFonts w:cs="Arial"/>
          <w:b/>
        </w:rPr>
      </w:pPr>
      <w:r w:rsidRPr="0090012C">
        <w:rPr>
          <w:rFonts w:cs="Arial"/>
        </w:rPr>
        <w:t>Click the</w:t>
      </w:r>
      <w:r>
        <w:rPr>
          <w:rFonts w:cs="Arial"/>
        </w:rPr>
        <w:t xml:space="preserve"> “OK” button to create the Location. You are then taken to the Location</w:t>
      </w:r>
      <w:r w:rsidRPr="0090012C">
        <w:rPr>
          <w:rFonts w:cs="Arial"/>
        </w:rPr>
        <w:t xml:space="preserve"> Edit Page. </w:t>
      </w:r>
    </w:p>
    <w:p w14:paraId="069B142E" w14:textId="77777777" w:rsidR="005E20E5" w:rsidRPr="0090012C" w:rsidRDefault="005E20E5" w:rsidP="005E20E5">
      <w:pPr>
        <w:pStyle w:val="ListNumber"/>
        <w:numPr>
          <w:ilvl w:val="0"/>
          <w:numId w:val="0"/>
        </w:numPr>
        <w:spacing w:before="120"/>
        <w:contextualSpacing w:val="0"/>
        <w:rPr>
          <w:rFonts w:cs="Arial"/>
          <w:b/>
        </w:rPr>
      </w:pPr>
      <w:r>
        <w:rPr>
          <w:rFonts w:cs="Arial"/>
          <w:b/>
        </w:rPr>
        <w:t>Updating a Location</w:t>
      </w:r>
    </w:p>
    <w:p w14:paraId="0661E183" w14:textId="77777777" w:rsidR="005E20E5" w:rsidRPr="00D8302D" w:rsidRDefault="005E20E5" w:rsidP="00DE0CD8">
      <w:pPr>
        <w:pStyle w:val="ListParagraph"/>
        <w:numPr>
          <w:ilvl w:val="0"/>
          <w:numId w:val="41"/>
        </w:numPr>
        <w:rPr>
          <w:rFonts w:ascii="Arial" w:hAnsi="Arial" w:cs="Arial"/>
        </w:rPr>
      </w:pPr>
      <w:r>
        <w:rPr>
          <w:rFonts w:ascii="Arial" w:hAnsi="Arial" w:cs="Arial"/>
        </w:rPr>
        <w:t>From your browser go to</w:t>
      </w:r>
      <w:r w:rsidRPr="00D8302D">
        <w:rPr>
          <w:rFonts w:ascii="Arial" w:hAnsi="Arial" w:cs="Arial"/>
        </w:rPr>
        <w:t xml:space="preserve"> </w:t>
      </w:r>
      <w:hyperlink r:id="rId32" w:history="1">
        <w:r w:rsidRPr="00D8302D">
          <w:rPr>
            <w:rStyle w:val="Hyperlink"/>
            <w:rFonts w:ascii="Arial" w:hAnsi="Arial" w:cs="Arial"/>
          </w:rPr>
          <w:t>https://meis.nist.gov</w:t>
        </w:r>
      </w:hyperlink>
      <w:r w:rsidRPr="00D8302D">
        <w:rPr>
          <w:rFonts w:ascii="Arial" w:hAnsi="Arial" w:cs="Arial"/>
        </w:rPr>
        <w:t>.</w:t>
      </w:r>
    </w:p>
    <w:p w14:paraId="741505ED" w14:textId="77777777" w:rsidR="005E20E5" w:rsidRPr="0090012C" w:rsidRDefault="005E20E5" w:rsidP="00DE0CD8">
      <w:pPr>
        <w:pStyle w:val="ListNumber"/>
        <w:numPr>
          <w:ilvl w:val="0"/>
          <w:numId w:val="41"/>
        </w:numPr>
        <w:spacing w:before="120"/>
        <w:contextualSpacing w:val="0"/>
        <w:rPr>
          <w:rFonts w:cs="Arial"/>
        </w:rPr>
      </w:pPr>
      <w:r w:rsidRPr="0090012C">
        <w:rPr>
          <w:rFonts w:cs="Arial"/>
        </w:rPr>
        <w:t xml:space="preserve">The </w:t>
      </w:r>
      <w:r>
        <w:rPr>
          <w:rFonts w:cs="Arial"/>
        </w:rPr>
        <w:t>MEP login screen will be shown.</w:t>
      </w:r>
      <w:r w:rsidRPr="0090012C">
        <w:rPr>
          <w:rFonts w:cs="Arial"/>
        </w:rPr>
        <w:t xml:space="preserve"> Read the security warning on the page and check the checkbox indicating that you have read and understand the warning and agree with the NIST </w:t>
      </w:r>
      <w:r>
        <w:rPr>
          <w:rFonts w:cs="Arial"/>
        </w:rPr>
        <w:t>MEIS Acceptable Use Policy</w:t>
      </w:r>
      <w:r w:rsidRPr="0090012C">
        <w:rPr>
          <w:rFonts w:cs="Arial"/>
        </w:rPr>
        <w:t>.</w:t>
      </w:r>
    </w:p>
    <w:p w14:paraId="65913CCC" w14:textId="77777777" w:rsidR="005E20E5" w:rsidRPr="0090012C" w:rsidRDefault="005E20E5" w:rsidP="00DE0CD8">
      <w:pPr>
        <w:pStyle w:val="ListNumber"/>
        <w:numPr>
          <w:ilvl w:val="0"/>
          <w:numId w:val="41"/>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511FAB52" w14:textId="3FD0385E" w:rsidR="003671DF" w:rsidRPr="00637081" w:rsidRDefault="00637081" w:rsidP="00637081">
      <w:pPr>
        <w:pStyle w:val="ListParagraph"/>
        <w:numPr>
          <w:ilvl w:val="0"/>
          <w:numId w:val="41"/>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3E7B0313" wp14:editId="1031D895">
            <wp:extent cx="181048" cy="181048"/>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w:t>
      </w:r>
      <w:r>
        <w:rPr>
          <w:rFonts w:ascii="Arial" w:hAnsi="Arial" w:cs="Arial"/>
        </w:rPr>
        <w:t>an drill down into data records.</w:t>
      </w:r>
    </w:p>
    <w:p w14:paraId="2A6C1D16" w14:textId="77777777" w:rsidR="005E20E5" w:rsidRPr="0090012C" w:rsidRDefault="005E20E5" w:rsidP="00DE0CD8">
      <w:pPr>
        <w:pStyle w:val="ListNumber"/>
        <w:numPr>
          <w:ilvl w:val="0"/>
          <w:numId w:val="41"/>
        </w:numPr>
        <w:spacing w:before="120"/>
        <w:contextualSpacing w:val="0"/>
        <w:rPr>
          <w:rFonts w:cs="Arial"/>
          <w:b/>
        </w:rPr>
      </w:pPr>
      <w:r w:rsidRPr="0090012C">
        <w:rPr>
          <w:rFonts w:cs="Arial"/>
        </w:rPr>
        <w:t xml:space="preserve">Click CIP </w:t>
      </w:r>
      <w:r w:rsidRPr="0090012C">
        <w:rPr>
          <w:rFonts w:cs="Arial"/>
        </w:rPr>
        <w:sym w:font="Wingdings" w:char="F0E0"/>
      </w:r>
      <w:r>
        <w:rPr>
          <w:rFonts w:cs="Arial"/>
        </w:rPr>
        <w:t>Locations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Pr>
          <w:rFonts w:cs="Arial"/>
        </w:rPr>
        <w:t>Locations</w:t>
      </w:r>
      <w:r w:rsidRPr="0090012C">
        <w:rPr>
          <w:rFonts w:cs="Arial"/>
        </w:rPr>
        <w:t xml:space="preserve">.  </w:t>
      </w:r>
      <w:r w:rsidRPr="0090012C">
        <w:rPr>
          <w:rFonts w:cs="Arial"/>
          <w:b/>
        </w:rPr>
        <w:t xml:space="preserve">Note: </w:t>
      </w:r>
      <w:r w:rsidRPr="005D3805">
        <w:rPr>
          <w:rFonts w:cs="Arial"/>
          <w:b/>
        </w:rPr>
        <w:t xml:space="preserve">Adding/removing records can be done either from the List  or Submit Quarterly Reporting Forms. </w:t>
      </w:r>
    </w:p>
    <w:p w14:paraId="10A49BCD" w14:textId="77777777" w:rsidR="005E20E5" w:rsidRPr="0090012C" w:rsidRDefault="005E20E5" w:rsidP="00DE0CD8">
      <w:pPr>
        <w:pStyle w:val="ListNumber"/>
        <w:numPr>
          <w:ilvl w:val="0"/>
          <w:numId w:val="41"/>
        </w:numPr>
        <w:spacing w:before="120"/>
        <w:contextualSpacing w:val="0"/>
        <w:rPr>
          <w:rFonts w:cs="Arial"/>
        </w:rPr>
      </w:pPr>
      <w:r w:rsidRPr="0090012C">
        <w:rPr>
          <w:rFonts w:cs="Arial"/>
        </w:rPr>
        <w:t xml:space="preserve">Click the View/Edit icon </w:t>
      </w:r>
      <w:r w:rsidRPr="0090012C">
        <w:rPr>
          <w:rFonts w:cs="Arial"/>
          <w:noProof/>
        </w:rPr>
        <w:drawing>
          <wp:inline distT="0" distB="0" distL="0" distR="0" wp14:anchorId="2BB88683" wp14:editId="610D1DAA">
            <wp:extent cx="228600" cy="171450"/>
            <wp:effectExtent l="19050" t="0" r="0" b="0"/>
            <wp:docPr id="89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Location</w:t>
      </w:r>
      <w:r w:rsidRPr="0090012C">
        <w:rPr>
          <w:rFonts w:cs="Arial"/>
        </w:rPr>
        <w:t xml:space="preserve"> that you want to Edit</w:t>
      </w:r>
      <w:r>
        <w:rPr>
          <w:rFonts w:cs="Arial"/>
        </w:rPr>
        <w:t>. You will be taken to the Location</w:t>
      </w:r>
      <w:r w:rsidRPr="0090012C">
        <w:rPr>
          <w:rFonts w:cs="Arial"/>
        </w:rPr>
        <w:t xml:space="preserve"> Edit Page.</w:t>
      </w:r>
    </w:p>
    <w:p w14:paraId="15F9D3E7" w14:textId="77777777" w:rsidR="005E20E5" w:rsidRPr="0090012C" w:rsidRDefault="005E20E5" w:rsidP="00DE0CD8">
      <w:pPr>
        <w:pStyle w:val="ListNumber"/>
        <w:numPr>
          <w:ilvl w:val="0"/>
          <w:numId w:val="41"/>
        </w:numPr>
        <w:spacing w:before="120"/>
        <w:contextualSpacing w:val="0"/>
        <w:rPr>
          <w:rFonts w:cs="Arial"/>
        </w:rPr>
      </w:pPr>
      <w:r w:rsidRPr="0090012C">
        <w:rPr>
          <w:rFonts w:cs="Arial"/>
        </w:rPr>
        <w:t>Fill in the required data.</w:t>
      </w:r>
    </w:p>
    <w:p w14:paraId="2C4302E3" w14:textId="77777777" w:rsidR="005E20E5" w:rsidRPr="0090012C" w:rsidRDefault="005E20E5" w:rsidP="00DE0CD8">
      <w:pPr>
        <w:pStyle w:val="ListNumber"/>
        <w:numPr>
          <w:ilvl w:val="0"/>
          <w:numId w:val="41"/>
        </w:numPr>
        <w:spacing w:before="120"/>
        <w:contextualSpacing w:val="0"/>
        <w:rPr>
          <w:rFonts w:cs="Arial"/>
        </w:rPr>
      </w:pPr>
      <w:r w:rsidRPr="0090012C">
        <w:rPr>
          <w:rFonts w:cs="Arial"/>
        </w:rPr>
        <w:t xml:space="preserve">Click the “OK” button to save the information. You will </w:t>
      </w:r>
      <w:r>
        <w:rPr>
          <w:rFonts w:cs="Arial"/>
        </w:rPr>
        <w:t xml:space="preserve">then be taken back to the Location </w:t>
      </w:r>
      <w:r w:rsidRPr="0090012C">
        <w:rPr>
          <w:rFonts w:cs="Arial"/>
        </w:rPr>
        <w:t>List Page.</w:t>
      </w:r>
    </w:p>
    <w:p w14:paraId="21D27A43" w14:textId="77777777" w:rsidR="005E20E5" w:rsidRPr="00397D51" w:rsidRDefault="005E20E5" w:rsidP="005E20E5">
      <w:pPr>
        <w:rPr>
          <w:rFonts w:cs="Arial"/>
          <w:b/>
        </w:rPr>
      </w:pPr>
      <w:r w:rsidRPr="00397D51">
        <w:rPr>
          <w:rFonts w:cs="Arial"/>
          <w:b/>
        </w:rPr>
        <w:t>Removing a Location</w:t>
      </w:r>
    </w:p>
    <w:p w14:paraId="22A90DDF" w14:textId="77777777" w:rsidR="005E20E5" w:rsidRPr="00397D51" w:rsidRDefault="005E20E5" w:rsidP="00DE0CD8">
      <w:pPr>
        <w:pStyle w:val="ListParagraph"/>
        <w:numPr>
          <w:ilvl w:val="0"/>
          <w:numId w:val="42"/>
        </w:numPr>
        <w:rPr>
          <w:rFonts w:ascii="Arial" w:hAnsi="Arial" w:cs="Arial"/>
        </w:rPr>
      </w:pPr>
      <w:r>
        <w:rPr>
          <w:rFonts w:ascii="Arial" w:hAnsi="Arial" w:cs="Arial"/>
        </w:rPr>
        <w:t>From your browser go to</w:t>
      </w:r>
      <w:r w:rsidRPr="00397D51">
        <w:rPr>
          <w:rFonts w:ascii="Arial" w:hAnsi="Arial" w:cs="Arial"/>
        </w:rPr>
        <w:t xml:space="preserve"> </w:t>
      </w:r>
      <w:hyperlink r:id="rId33" w:history="1">
        <w:r w:rsidRPr="00397D51">
          <w:rPr>
            <w:rStyle w:val="Hyperlink"/>
            <w:rFonts w:ascii="Arial" w:hAnsi="Arial" w:cs="Arial"/>
          </w:rPr>
          <w:t>https://meis.nist.gov</w:t>
        </w:r>
      </w:hyperlink>
      <w:r w:rsidRPr="00397D51">
        <w:rPr>
          <w:rFonts w:ascii="Arial" w:hAnsi="Arial" w:cs="Arial"/>
        </w:rPr>
        <w:t>.</w:t>
      </w:r>
    </w:p>
    <w:p w14:paraId="4A85D9F6" w14:textId="77777777" w:rsidR="005E20E5" w:rsidRPr="00397D51" w:rsidRDefault="005E20E5" w:rsidP="00DE0CD8">
      <w:pPr>
        <w:pStyle w:val="ListNumber"/>
        <w:numPr>
          <w:ilvl w:val="0"/>
          <w:numId w:val="42"/>
        </w:numPr>
        <w:spacing w:before="120"/>
        <w:contextualSpacing w:val="0"/>
        <w:rPr>
          <w:rFonts w:cs="Arial"/>
        </w:rPr>
      </w:pPr>
      <w:r w:rsidRPr="00397D51">
        <w:rPr>
          <w:rFonts w:cs="Arial"/>
        </w:rPr>
        <w:t>The M</w:t>
      </w:r>
      <w:r>
        <w:rPr>
          <w:rFonts w:cs="Arial"/>
        </w:rPr>
        <w:t xml:space="preserve">EP login screen will be shown. </w:t>
      </w:r>
      <w:r w:rsidRPr="00397D51">
        <w:rPr>
          <w:rFonts w:cs="Arial"/>
        </w:rPr>
        <w:t xml:space="preserve">Read the security warning on the page and check the checkbox indicating that you have read and understand the warning and agree with the NIST </w:t>
      </w:r>
      <w:r>
        <w:rPr>
          <w:rFonts w:cs="Arial"/>
        </w:rPr>
        <w:t>MEIS Acceptable Use Policy</w:t>
      </w:r>
      <w:r w:rsidRPr="00397D51">
        <w:rPr>
          <w:rFonts w:cs="Arial"/>
        </w:rPr>
        <w:t>.</w:t>
      </w:r>
    </w:p>
    <w:p w14:paraId="0C0783D1" w14:textId="77777777" w:rsidR="005E20E5" w:rsidRPr="00397D51" w:rsidRDefault="005E20E5" w:rsidP="00DE0CD8">
      <w:pPr>
        <w:pStyle w:val="ListNumber"/>
        <w:numPr>
          <w:ilvl w:val="0"/>
          <w:numId w:val="42"/>
        </w:numPr>
        <w:spacing w:before="12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3D930716" w14:textId="186B426D" w:rsidR="003671DF" w:rsidRPr="00637081" w:rsidRDefault="00637081" w:rsidP="00637081">
      <w:pPr>
        <w:pStyle w:val="ListParagraph"/>
        <w:numPr>
          <w:ilvl w:val="0"/>
          <w:numId w:val="42"/>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5B8A1805" wp14:editId="5BC85207">
            <wp:extent cx="181048" cy="181048"/>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40016FBC" w14:textId="77777777" w:rsidR="005E20E5" w:rsidRPr="00397D51" w:rsidRDefault="005E20E5" w:rsidP="00DE0CD8">
      <w:pPr>
        <w:pStyle w:val="ListNumber"/>
        <w:numPr>
          <w:ilvl w:val="0"/>
          <w:numId w:val="42"/>
        </w:numPr>
        <w:spacing w:before="120"/>
        <w:contextualSpacing w:val="0"/>
        <w:rPr>
          <w:rFonts w:cs="Arial"/>
          <w:b/>
        </w:rPr>
      </w:pPr>
      <w:r w:rsidRPr="00397D51">
        <w:rPr>
          <w:rFonts w:cs="Arial"/>
        </w:rPr>
        <w:t xml:space="preserve">Click CIP </w:t>
      </w:r>
      <w:r w:rsidRPr="00397D51">
        <w:rPr>
          <w:rFonts w:cs="Arial"/>
        </w:rPr>
        <w:sym w:font="Wingdings" w:char="F0E0"/>
      </w:r>
      <w:r w:rsidRPr="00397D51">
        <w:rPr>
          <w:rFonts w:cs="Arial"/>
        </w:rPr>
        <w:t>Locations</w:t>
      </w:r>
      <w:r w:rsidRPr="00397D51">
        <w:rPr>
          <w:rFonts w:cs="Arial"/>
        </w:rPr>
        <w:sym w:font="Wingdings" w:char="F0E0"/>
      </w:r>
      <w:r w:rsidRPr="00397D51">
        <w:rPr>
          <w:rFonts w:cs="Arial"/>
        </w:rPr>
        <w:t xml:space="preserve"> Submit Quarterly Reports</w:t>
      </w:r>
    </w:p>
    <w:p w14:paraId="122849EE" w14:textId="77777777" w:rsidR="005E20E5" w:rsidRPr="00397D51" w:rsidRDefault="005E20E5" w:rsidP="00DE0CD8">
      <w:pPr>
        <w:pStyle w:val="ListNumber"/>
        <w:numPr>
          <w:ilvl w:val="0"/>
          <w:numId w:val="42"/>
        </w:numPr>
        <w:spacing w:before="120"/>
        <w:contextualSpacing w:val="0"/>
        <w:rPr>
          <w:rFonts w:cs="Arial"/>
          <w:b/>
        </w:rPr>
      </w:pPr>
      <w:r w:rsidRPr="00397D51">
        <w:rPr>
          <w:rFonts w:cs="Arial"/>
        </w:rPr>
        <w:t>Ensure that you have the proper Reporting Period selected</w:t>
      </w:r>
    </w:p>
    <w:p w14:paraId="2EA8DFA4" w14:textId="77777777" w:rsidR="005E20E5" w:rsidRPr="00397D51" w:rsidRDefault="005E20E5" w:rsidP="00DE0CD8">
      <w:pPr>
        <w:pStyle w:val="ListNumber"/>
        <w:numPr>
          <w:ilvl w:val="0"/>
          <w:numId w:val="42"/>
        </w:numPr>
        <w:spacing w:before="120"/>
        <w:contextualSpacing w:val="0"/>
        <w:rPr>
          <w:rFonts w:cs="Arial"/>
          <w:b/>
        </w:rPr>
      </w:pPr>
      <w:r w:rsidRPr="00397D51">
        <w:rPr>
          <w:rFonts w:cs="Arial"/>
        </w:rPr>
        <w:t xml:space="preserve">Click the checkbox in the “Archive” column for the Location you want to remove. </w:t>
      </w:r>
    </w:p>
    <w:p w14:paraId="1F98688D" w14:textId="77777777" w:rsidR="005E20E5" w:rsidRPr="00397D51" w:rsidRDefault="005E20E5" w:rsidP="00DE0CD8">
      <w:pPr>
        <w:pStyle w:val="ListNumber"/>
        <w:numPr>
          <w:ilvl w:val="0"/>
          <w:numId w:val="42"/>
        </w:numPr>
        <w:spacing w:before="12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34EFB820" w14:textId="77777777" w:rsidR="005E20E5" w:rsidRPr="00775036" w:rsidRDefault="005E20E5" w:rsidP="00DE0CD8">
      <w:pPr>
        <w:pStyle w:val="ListNumber"/>
        <w:numPr>
          <w:ilvl w:val="0"/>
          <w:numId w:val="42"/>
        </w:numPr>
        <w:spacing w:before="120"/>
        <w:contextualSpacing w:val="0"/>
        <w:rPr>
          <w:rFonts w:cs="Arial"/>
        </w:rPr>
      </w:pPr>
      <w:r w:rsidRPr="00397D51">
        <w:rPr>
          <w:rFonts w:cs="Arial"/>
        </w:rPr>
        <w:t xml:space="preserve">You are redirected to the CAR Dashboard. If you have successfully submitted Location information – the Status Icon </w:t>
      </w:r>
      <w:r w:rsidRPr="00397D51">
        <w:rPr>
          <w:rFonts w:cs="Arial"/>
          <w:noProof/>
        </w:rPr>
        <w:drawing>
          <wp:inline distT="0" distB="0" distL="0" distR="0" wp14:anchorId="4BA9CAEA" wp14:editId="4BDA4E92">
            <wp:extent cx="152381" cy="152381"/>
            <wp:effectExtent l="19050" t="0" r="19" b="0"/>
            <wp:docPr id="898"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646BD62D" w14:textId="77777777" w:rsidR="005E20E5" w:rsidRPr="002C2575" w:rsidRDefault="005E20E5" w:rsidP="005E20E5">
      <w:pPr>
        <w:pStyle w:val="Heading2"/>
        <w:numPr>
          <w:ilvl w:val="0"/>
          <w:numId w:val="0"/>
        </w:numPr>
        <w:rPr>
          <w:rFonts w:ascii="Arial" w:hAnsi="Arial" w:cs="Arial"/>
          <w:b/>
        </w:rPr>
      </w:pPr>
      <w:r>
        <w:rPr>
          <w:rFonts w:ascii="Arial" w:hAnsi="Arial" w:cs="Arial"/>
          <w:b/>
        </w:rPr>
        <w:t>Staff</w:t>
      </w:r>
    </w:p>
    <w:p w14:paraId="18045DE9" w14:textId="77777777" w:rsidR="005E20E5" w:rsidRPr="00FF5D40" w:rsidRDefault="005E20E5" w:rsidP="005E20E5">
      <w:pPr>
        <w:pStyle w:val="TOCBase"/>
        <w:rPr>
          <w:rFonts w:ascii="Arial" w:hAnsi="Arial" w:cs="Arial"/>
        </w:rPr>
      </w:pPr>
      <w:r w:rsidRPr="00FF5D40">
        <w:rPr>
          <w:rFonts w:ascii="Arial" w:hAnsi="Arial" w:cs="Arial"/>
        </w:rPr>
        <w:t>The Staff</w:t>
      </w:r>
      <w:r w:rsidRPr="00FF5D40">
        <w:rPr>
          <w:rFonts w:ascii="Arial" w:hAnsi="Arial" w:cs="Arial"/>
        </w:rPr>
        <w:fldChar w:fldCharType="begin"/>
      </w:r>
      <w:r w:rsidRPr="00FF5D40">
        <w:rPr>
          <w:rFonts w:ascii="Arial" w:hAnsi="Arial" w:cs="Arial"/>
        </w:rPr>
        <w:instrText xml:space="preserve"> XE "staff directory" </w:instrText>
      </w:r>
      <w:r w:rsidRPr="00FF5D40">
        <w:rPr>
          <w:rFonts w:ascii="Arial" w:hAnsi="Arial" w:cs="Arial"/>
        </w:rPr>
        <w:fldChar w:fldCharType="end"/>
      </w:r>
      <w:r w:rsidRPr="00FF5D40">
        <w:rPr>
          <w:rFonts w:ascii="Arial" w:hAnsi="Arial" w:cs="Arial"/>
        </w:rPr>
        <w:t xml:space="preserve"> submiss</w:t>
      </w:r>
      <w:r>
        <w:rPr>
          <w:rFonts w:ascii="Arial" w:hAnsi="Arial" w:cs="Arial"/>
        </w:rPr>
        <w:t xml:space="preserve">ion is intended to provide the </w:t>
      </w:r>
      <w:r w:rsidRPr="00FF5D40">
        <w:rPr>
          <w:rFonts w:ascii="Arial" w:hAnsi="Arial" w:cs="Arial"/>
        </w:rPr>
        <w:t>CAR a mechanism for reporting on its active wor</w:t>
      </w:r>
      <w:r>
        <w:rPr>
          <w:rFonts w:ascii="Arial" w:hAnsi="Arial" w:cs="Arial"/>
        </w:rPr>
        <w:t xml:space="preserve">kforce. </w:t>
      </w:r>
      <w:r w:rsidRPr="00FF5D40">
        <w:rPr>
          <w:rFonts w:ascii="Arial" w:hAnsi="Arial" w:cs="Arial"/>
        </w:rPr>
        <w:t xml:space="preserve">Anyone devoted to the </w:t>
      </w:r>
      <w:r>
        <w:rPr>
          <w:rFonts w:ascii="Arial" w:hAnsi="Arial" w:cs="Arial"/>
        </w:rPr>
        <w:t>CAR, either as an employee or sub-recipient providing part</w:t>
      </w:r>
      <w:r w:rsidRPr="00FF5D40">
        <w:rPr>
          <w:rFonts w:ascii="Arial" w:hAnsi="Arial" w:cs="Arial"/>
        </w:rPr>
        <w:t xml:space="preserve"> of a partner’s cash or in-kind contr</w:t>
      </w:r>
      <w:r>
        <w:rPr>
          <w:rFonts w:ascii="Arial" w:hAnsi="Arial" w:cs="Arial"/>
        </w:rPr>
        <w:t xml:space="preserve">ibutions, as delineated in the </w:t>
      </w:r>
      <w:r w:rsidRPr="00FF5D40">
        <w:rPr>
          <w:rFonts w:ascii="Arial" w:hAnsi="Arial" w:cs="Arial"/>
        </w:rPr>
        <w:t>CARs current operating plan</w:t>
      </w:r>
      <w:r w:rsidRPr="00FF5D40">
        <w:rPr>
          <w:rFonts w:ascii="Arial" w:hAnsi="Arial" w:cs="Arial"/>
          <w:i/>
        </w:rPr>
        <w:t xml:space="preserve">, </w:t>
      </w:r>
      <w:r>
        <w:rPr>
          <w:rFonts w:ascii="Arial" w:hAnsi="Arial" w:cs="Arial"/>
        </w:rPr>
        <w:t xml:space="preserve">is considered part of the </w:t>
      </w:r>
      <w:r w:rsidRPr="00FF5D40">
        <w:rPr>
          <w:rFonts w:ascii="Arial" w:hAnsi="Arial" w:cs="Arial"/>
        </w:rPr>
        <w:t>CARs staff and should be reported</w:t>
      </w:r>
      <w:r>
        <w:rPr>
          <w:rFonts w:ascii="Arial" w:hAnsi="Arial" w:cs="Arial"/>
        </w:rPr>
        <w:t>. CAR</w:t>
      </w:r>
      <w:r w:rsidRPr="00FF5D40">
        <w:rPr>
          <w:rFonts w:ascii="Arial" w:hAnsi="Arial" w:cs="Arial"/>
        </w:rPr>
        <w:t xml:space="preserve"> Staff members are automatically included in the staff listing when they register for access to the MEP </w:t>
      </w:r>
      <w:r>
        <w:rPr>
          <w:rFonts w:ascii="Arial" w:hAnsi="Arial" w:cs="Arial"/>
        </w:rPr>
        <w:t xml:space="preserve">MEIS. It is the </w:t>
      </w:r>
      <w:r w:rsidRPr="00FF5D40">
        <w:rPr>
          <w:rFonts w:ascii="Arial" w:hAnsi="Arial" w:cs="Arial"/>
        </w:rPr>
        <w:t>CARs responsibility to ensure all of its members are included in the staff listing</w:t>
      </w:r>
      <w:r>
        <w:rPr>
          <w:rFonts w:ascii="Arial" w:hAnsi="Arial" w:cs="Arial"/>
        </w:rPr>
        <w:t xml:space="preserve"> and associated with any Funding Agreements they are working on in any capacity (delivering services, project management, and administrative overhead). </w:t>
      </w:r>
      <w:r w:rsidRPr="00FF5D40">
        <w:rPr>
          <w:rFonts w:ascii="Arial" w:hAnsi="Arial" w:cs="Arial"/>
        </w:rPr>
        <w:t>Please encourage staff members to register</w:t>
      </w:r>
      <w:r>
        <w:rPr>
          <w:rFonts w:ascii="Arial" w:hAnsi="Arial" w:cs="Arial"/>
        </w:rPr>
        <w:t xml:space="preserve"> at </w:t>
      </w:r>
      <w:hyperlink r:id="rId34" w:history="1">
        <w:r w:rsidRPr="00EC15D4">
          <w:rPr>
            <w:rStyle w:val="Hyperlink"/>
            <w:rFonts w:ascii="Arial" w:hAnsi="Arial" w:cs="Arial"/>
          </w:rPr>
          <w:t>https://meis.nist.gov</w:t>
        </w:r>
      </w:hyperlink>
      <w:r>
        <w:rPr>
          <w:rFonts w:ascii="Arial" w:hAnsi="Arial" w:cs="Arial"/>
        </w:rPr>
        <w:t>.</w:t>
      </w:r>
    </w:p>
    <w:p w14:paraId="7A93616C" w14:textId="77777777" w:rsidR="005E20E5" w:rsidRDefault="005E20E5" w:rsidP="005E20E5">
      <w:pPr>
        <w:pStyle w:val="TOCBase"/>
        <w:tabs>
          <w:tab w:val="clear" w:pos="6480"/>
        </w:tabs>
        <w:rPr>
          <w:rFonts w:ascii="Arial" w:hAnsi="Arial" w:cs="Arial"/>
        </w:rPr>
      </w:pPr>
      <w:r w:rsidRPr="00FF5D40">
        <w:rPr>
          <w:rFonts w:ascii="Arial" w:hAnsi="Arial" w:cs="Arial"/>
        </w:rPr>
        <w:t xml:space="preserve">The staff listing is a compilation of registered </w:t>
      </w:r>
      <w:r>
        <w:rPr>
          <w:rFonts w:ascii="Arial" w:hAnsi="Arial" w:cs="Arial"/>
        </w:rPr>
        <w:t xml:space="preserve">CAR staff users. </w:t>
      </w:r>
      <w:r w:rsidRPr="00FF5D40">
        <w:rPr>
          <w:rFonts w:ascii="Arial" w:hAnsi="Arial" w:cs="Arial"/>
        </w:rPr>
        <w:t>NIST MEP requires that the staff listi</w:t>
      </w:r>
      <w:r>
        <w:rPr>
          <w:rFonts w:ascii="Arial" w:hAnsi="Arial" w:cs="Arial"/>
        </w:rPr>
        <w:t xml:space="preserve">ng is updated quarterly. Each </w:t>
      </w:r>
      <w:r w:rsidRPr="00FF5D40">
        <w:rPr>
          <w:rFonts w:ascii="Arial" w:hAnsi="Arial" w:cs="Arial"/>
        </w:rPr>
        <w:t>CAR staff member is responsible for maintaini</w:t>
      </w:r>
      <w:r>
        <w:rPr>
          <w:rFonts w:ascii="Arial" w:hAnsi="Arial" w:cs="Arial"/>
        </w:rPr>
        <w:t>ng his or her own record. P</w:t>
      </w:r>
      <w:r w:rsidRPr="00FF5D40">
        <w:rPr>
          <w:rFonts w:ascii="Arial" w:hAnsi="Arial" w:cs="Arial"/>
        </w:rPr>
        <w:t xml:space="preserve">ersonnel assigned the </w:t>
      </w:r>
      <w:r w:rsidRPr="00FF5D40">
        <w:rPr>
          <w:rFonts w:ascii="Arial" w:hAnsi="Arial" w:cs="Arial"/>
          <w:b/>
        </w:rPr>
        <w:t>Reporting Role</w:t>
      </w:r>
      <w:r w:rsidRPr="00FF5D40">
        <w:rPr>
          <w:rFonts w:ascii="Arial" w:hAnsi="Arial" w:cs="Arial"/>
        </w:rPr>
        <w:t xml:space="preserve"> </w:t>
      </w:r>
      <w:r>
        <w:rPr>
          <w:rFonts w:ascii="Arial" w:hAnsi="Arial" w:cs="Arial"/>
        </w:rPr>
        <w:t>will be able to edit some data fields in their CAR staff’s records.</w:t>
      </w:r>
    </w:p>
    <w:p w14:paraId="030D6BC4" w14:textId="77777777" w:rsidR="005E20E5" w:rsidRPr="00FB28FD" w:rsidRDefault="005E20E5" w:rsidP="005E20E5">
      <w:pPr>
        <w:pStyle w:val="TOCBase"/>
        <w:tabs>
          <w:tab w:val="clear" w:pos="6480"/>
        </w:tabs>
        <w:rPr>
          <w:rFonts w:ascii="Arial" w:hAnsi="Arial" w:cs="Arial"/>
        </w:rPr>
      </w:pPr>
      <w:r w:rsidRPr="00FB28FD">
        <w:rPr>
          <w:rFonts w:ascii="Arial" w:hAnsi="Arial" w:cs="Arial"/>
        </w:rPr>
        <w:t>Sub-recipients on funding agreements have to designate their staff as eligible to work on a prime’s funding agreement.  If you are the prime, and the sub-recipient in question is listed in MEIS as a sub-recipient to the funding agreement in question, (See Sub-recipients following this section) then you will need to contact the sub-recipient to have the staff member allocated to your Funding Agreement before the staff member will be listed in the Staff listing.</w:t>
      </w:r>
    </w:p>
    <w:p w14:paraId="34EBF7AD" w14:textId="77777777" w:rsidR="005E20E5" w:rsidRPr="0090012C" w:rsidRDefault="005E20E5" w:rsidP="005E20E5">
      <w:pPr>
        <w:rPr>
          <w:rFonts w:cs="Arial"/>
          <w:b/>
        </w:rPr>
      </w:pPr>
      <w:r>
        <w:rPr>
          <w:rFonts w:cs="Arial"/>
          <w:b/>
        </w:rPr>
        <w:t>Submitting and Reviewing</w:t>
      </w:r>
      <w:r w:rsidRPr="0090012C">
        <w:rPr>
          <w:rFonts w:cs="Arial"/>
          <w:b/>
        </w:rPr>
        <w:t xml:space="preserve"> </w:t>
      </w:r>
      <w:r>
        <w:rPr>
          <w:rFonts w:cs="Arial"/>
          <w:b/>
        </w:rPr>
        <w:t>CAR Staff</w:t>
      </w:r>
    </w:p>
    <w:p w14:paraId="5B89678A" w14:textId="77777777" w:rsidR="005E20E5" w:rsidRPr="009A6CF5" w:rsidRDefault="005E20E5" w:rsidP="00DE0CD8">
      <w:pPr>
        <w:pStyle w:val="ListParagraph"/>
        <w:numPr>
          <w:ilvl w:val="0"/>
          <w:numId w:val="53"/>
        </w:numPr>
        <w:rPr>
          <w:rFonts w:cs="Arial"/>
        </w:rPr>
      </w:pPr>
      <w:r w:rsidRPr="00943595">
        <w:rPr>
          <w:rFonts w:ascii="Arial" w:hAnsi="Arial" w:cs="Arial"/>
        </w:rPr>
        <w:t xml:space="preserve">From your browser go to </w:t>
      </w:r>
      <w:hyperlink r:id="rId35" w:history="1">
        <w:r w:rsidRPr="00943595">
          <w:rPr>
            <w:rStyle w:val="Hyperlink"/>
            <w:rFonts w:ascii="Arial" w:hAnsi="Arial" w:cs="Arial"/>
          </w:rPr>
          <w:t>https://meis.nist.gov</w:t>
        </w:r>
      </w:hyperlink>
      <w:r w:rsidRPr="009A6CF5">
        <w:rPr>
          <w:rFonts w:cs="Arial"/>
        </w:rPr>
        <w:t>.</w:t>
      </w:r>
    </w:p>
    <w:p w14:paraId="4155F2BF" w14:textId="77777777" w:rsidR="005E20E5" w:rsidRPr="0090012C" w:rsidRDefault="005E20E5" w:rsidP="00DE0CD8">
      <w:pPr>
        <w:pStyle w:val="ListNumber"/>
        <w:numPr>
          <w:ilvl w:val="0"/>
          <w:numId w:val="53"/>
        </w:numPr>
        <w:spacing w:before="120"/>
        <w:contextualSpacing w:val="0"/>
        <w:rPr>
          <w:rFonts w:cs="Arial"/>
        </w:rPr>
      </w:pPr>
      <w:r w:rsidRPr="0090012C">
        <w:rPr>
          <w:rFonts w:cs="Arial"/>
        </w:rPr>
        <w:t>The M</w:t>
      </w:r>
      <w:r>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Pr>
          <w:rFonts w:cs="Arial"/>
        </w:rPr>
        <w:t>MEIS Acceptable Use Policy</w:t>
      </w:r>
      <w:r w:rsidRPr="0090012C">
        <w:rPr>
          <w:rFonts w:cs="Arial"/>
        </w:rPr>
        <w:t>.</w:t>
      </w:r>
    </w:p>
    <w:p w14:paraId="194E6C85" w14:textId="77777777" w:rsidR="005E20E5" w:rsidRPr="0090012C" w:rsidRDefault="005E20E5" w:rsidP="00DE0CD8">
      <w:pPr>
        <w:pStyle w:val="ListNumber"/>
        <w:numPr>
          <w:ilvl w:val="0"/>
          <w:numId w:val="53"/>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7F0FFDC5" w14:textId="77777777" w:rsidR="00637081" w:rsidRPr="00637081" w:rsidRDefault="00637081" w:rsidP="00637081">
      <w:pPr>
        <w:pStyle w:val="ListParagraph"/>
        <w:numPr>
          <w:ilvl w:val="0"/>
          <w:numId w:val="53"/>
        </w:numPr>
        <w:rPr>
          <w:rFonts w:ascii="Arial" w:hAnsi="Arial" w:cs="Arial"/>
        </w:rPr>
      </w:pPr>
      <w:r w:rsidRPr="00637081">
        <w:rPr>
          <w:rFonts w:ascii="Arial" w:hAnsi="Arial" w:cs="Arial"/>
        </w:rPr>
        <w:t xml:space="preserve">Hover the cursor on CIP from the Top Navigation Bar, your default CAR should be displayed just under the separator line along with all of the reporting entities you have access. </w:t>
      </w:r>
    </w:p>
    <w:p w14:paraId="04CB6002" w14:textId="6E2F817D" w:rsidR="00D32A0D" w:rsidRDefault="00637081" w:rsidP="00D32A0D">
      <w:pPr>
        <w:pStyle w:val="ListNumber"/>
        <w:numPr>
          <w:ilvl w:val="0"/>
          <w:numId w:val="0"/>
        </w:numPr>
        <w:spacing w:before="120"/>
        <w:ind w:left="360"/>
        <w:contextualSpacing w:val="0"/>
        <w:rPr>
          <w:rFonts w:cs="Arial"/>
        </w:rPr>
      </w:pPr>
      <w:r>
        <w:rPr>
          <w:noProof/>
        </w:rPr>
        <w:drawing>
          <wp:inline distT="0" distB="0" distL="0" distR="0" wp14:anchorId="2F8792EC" wp14:editId="7E36D39D">
            <wp:extent cx="5486400" cy="3084342"/>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0B3A2A54" w14:textId="52FF4E83" w:rsidR="00637081" w:rsidRDefault="00637081" w:rsidP="00637081">
      <w:pPr>
        <w:pStyle w:val="ListParagraph"/>
        <w:numPr>
          <w:ilvl w:val="0"/>
          <w:numId w:val="53"/>
        </w:numPr>
      </w:pPr>
      <w:r>
        <w:t xml:space="preserve">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5176A04C" wp14:editId="4EF05DE6">
            <wp:extent cx="181048" cy="181048"/>
            <wp:effectExtent l="0" t="0" r="9525" b="9525"/>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450EC413" w14:textId="632F00B6" w:rsidR="00637081" w:rsidRDefault="00637081" w:rsidP="00D32A0D">
      <w:pPr>
        <w:pStyle w:val="ListNumber"/>
        <w:numPr>
          <w:ilvl w:val="0"/>
          <w:numId w:val="0"/>
        </w:numPr>
        <w:spacing w:before="120"/>
        <w:ind w:left="360"/>
        <w:contextualSpacing w:val="0"/>
        <w:rPr>
          <w:rFonts w:cs="Arial"/>
        </w:rPr>
      </w:pPr>
      <w:r>
        <w:rPr>
          <w:noProof/>
        </w:rPr>
        <w:drawing>
          <wp:inline distT="0" distB="0" distL="0" distR="0" wp14:anchorId="1D3B2534" wp14:editId="13C48E7D">
            <wp:extent cx="5486400" cy="3084342"/>
            <wp:effectExtent l="0" t="0" r="0" b="1905"/>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769B0B40" w14:textId="13806C29" w:rsidR="00637081" w:rsidRDefault="00637081" w:rsidP="00D32A0D">
      <w:pPr>
        <w:pStyle w:val="ListNumber"/>
        <w:numPr>
          <w:ilvl w:val="0"/>
          <w:numId w:val="0"/>
        </w:numPr>
        <w:spacing w:before="120"/>
        <w:ind w:left="360"/>
        <w:contextualSpacing w:val="0"/>
        <w:rPr>
          <w:rFonts w:cs="Arial"/>
        </w:rPr>
      </w:pPr>
      <w:r>
        <w:rPr>
          <w:noProof/>
        </w:rPr>
        <w:drawing>
          <wp:inline distT="0" distB="0" distL="0" distR="0" wp14:anchorId="40C210ED" wp14:editId="3B76F926">
            <wp:extent cx="5486400" cy="3084342"/>
            <wp:effectExtent l="0" t="0" r="0" b="190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280391DB" w14:textId="77777777" w:rsidR="005E20E5" w:rsidRPr="0090012C" w:rsidRDefault="005E20E5" w:rsidP="00DE0CD8">
      <w:pPr>
        <w:pStyle w:val="ListNumber"/>
        <w:numPr>
          <w:ilvl w:val="0"/>
          <w:numId w:val="53"/>
        </w:numPr>
        <w:spacing w:before="120"/>
        <w:contextualSpacing w:val="0"/>
        <w:rPr>
          <w:rFonts w:cs="Arial"/>
        </w:rPr>
      </w:pPr>
      <w:r w:rsidRPr="0090012C">
        <w:rPr>
          <w:rFonts w:cs="Arial"/>
        </w:rPr>
        <w:t xml:space="preserve">Click CIP </w:t>
      </w:r>
      <w:r w:rsidRPr="0090012C">
        <w:rPr>
          <w:rFonts w:cs="Arial"/>
        </w:rPr>
        <w:sym w:font="Wingdings" w:char="F0E0"/>
      </w:r>
      <w:r>
        <w:rPr>
          <w:rFonts w:cs="Arial"/>
        </w:rPr>
        <w:t>Staff</w:t>
      </w:r>
      <w:r w:rsidRPr="0090012C">
        <w:rPr>
          <w:rFonts w:cs="Arial"/>
        </w:rPr>
        <w:t xml:space="preserve"> </w:t>
      </w:r>
      <w:r w:rsidRPr="0090012C">
        <w:rPr>
          <w:rFonts w:cs="Arial"/>
        </w:rPr>
        <w:sym w:font="Wingdings" w:char="F0E0"/>
      </w:r>
      <w:r w:rsidRPr="0090012C">
        <w:rPr>
          <w:rFonts w:cs="Arial"/>
        </w:rPr>
        <w:t xml:space="preserve"> Submit Quarterly Reports</w:t>
      </w:r>
    </w:p>
    <w:p w14:paraId="2BFF54F4" w14:textId="77777777" w:rsidR="005E20E5" w:rsidRPr="0090012C" w:rsidRDefault="005E20E5" w:rsidP="00DE0CD8">
      <w:pPr>
        <w:pStyle w:val="ListNumber"/>
        <w:numPr>
          <w:ilvl w:val="0"/>
          <w:numId w:val="53"/>
        </w:numPr>
        <w:spacing w:before="120"/>
        <w:contextualSpacing w:val="0"/>
        <w:rPr>
          <w:rFonts w:cs="Arial"/>
        </w:rPr>
      </w:pPr>
      <w:r w:rsidRPr="0090012C">
        <w:rPr>
          <w:rFonts w:cs="Arial"/>
        </w:rPr>
        <w:t>Ensure that you have the proper Reporting Period</w:t>
      </w:r>
      <w:r>
        <w:rPr>
          <w:rFonts w:cs="Arial"/>
        </w:rPr>
        <w:t xml:space="preserve"> selected.</w:t>
      </w:r>
    </w:p>
    <w:p w14:paraId="7D6AD8AC" w14:textId="77777777" w:rsidR="005E20E5" w:rsidRDefault="005E20E5" w:rsidP="00DE0CD8">
      <w:pPr>
        <w:pStyle w:val="ListNumber"/>
        <w:numPr>
          <w:ilvl w:val="0"/>
          <w:numId w:val="53"/>
        </w:numPr>
        <w:spacing w:before="120"/>
        <w:contextualSpacing w:val="0"/>
        <w:rPr>
          <w:rFonts w:cs="Arial"/>
        </w:rPr>
      </w:pPr>
      <w:r>
        <w:rPr>
          <w:rFonts w:cs="Arial"/>
        </w:rPr>
        <w:t xml:space="preserve">Verify that the Staff list is current and complete and that all staff are assigned to the appropriate funding agreements. If a staff member is not listed, you will need to request that they register for an account at </w:t>
      </w:r>
      <w:hyperlink r:id="rId36" w:history="1">
        <w:r w:rsidRPr="00BA1551">
          <w:rPr>
            <w:rStyle w:val="Hyperlink"/>
            <w:rFonts w:cs="Arial"/>
          </w:rPr>
          <w:t>https://meis.nist.gov</w:t>
        </w:r>
      </w:hyperlink>
      <w:r>
        <w:rPr>
          <w:rFonts w:cs="Arial"/>
        </w:rPr>
        <w:t xml:space="preserve"> .</w:t>
      </w:r>
    </w:p>
    <w:p w14:paraId="07073BFE" w14:textId="77777777" w:rsidR="005E20E5" w:rsidRPr="00037072" w:rsidRDefault="005E20E5" w:rsidP="00DE0CD8">
      <w:pPr>
        <w:pStyle w:val="ListNumber"/>
        <w:numPr>
          <w:ilvl w:val="0"/>
          <w:numId w:val="53"/>
        </w:numPr>
        <w:spacing w:before="120"/>
        <w:contextualSpacing w:val="0"/>
        <w:rPr>
          <w:rFonts w:cs="Arial"/>
        </w:rPr>
      </w:pPr>
      <w:r>
        <w:t xml:space="preserve">To the right on the Staff grid, columns of checkboxes are visible for each Funding Agreement, click the checkbox for each Funding Agreement a staff member is working. Click the Help Icon </w:t>
      </w:r>
      <w:r>
        <w:rPr>
          <w:rFonts w:cs="Arial"/>
          <w:noProof/>
        </w:rPr>
        <w:drawing>
          <wp:inline distT="0" distB="0" distL="0" distR="0" wp14:anchorId="1D1C27FD" wp14:editId="5C36C9A9">
            <wp:extent cx="152400" cy="1524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con.g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to list detailed information about the Funding Agreement.</w:t>
      </w:r>
    </w:p>
    <w:p w14:paraId="3B953C57" w14:textId="77777777" w:rsidR="005E20E5" w:rsidRPr="0090012C" w:rsidRDefault="005E20E5" w:rsidP="00DE0CD8">
      <w:pPr>
        <w:pStyle w:val="ListNumber"/>
        <w:numPr>
          <w:ilvl w:val="0"/>
          <w:numId w:val="53"/>
        </w:numPr>
        <w:spacing w:before="120"/>
        <w:contextualSpacing w:val="0"/>
        <w:rPr>
          <w:rFonts w:cs="Arial"/>
        </w:rPr>
      </w:pPr>
      <w:r>
        <w:rPr>
          <w:rFonts w:cs="Arial"/>
        </w:rPr>
        <w:t xml:space="preserve"> </w:t>
      </w:r>
      <w:r w:rsidRPr="0090012C">
        <w:rPr>
          <w:rFonts w:cs="Arial"/>
        </w:rPr>
        <w:t xml:space="preserve">Click Action(s) </w:t>
      </w:r>
      <w:r w:rsidRPr="0090012C">
        <w:rPr>
          <w:rFonts w:cs="Arial"/>
        </w:rPr>
        <w:sym w:font="Wingdings" w:char="F0E0"/>
      </w:r>
      <w:r w:rsidRPr="0090012C">
        <w:rPr>
          <w:rFonts w:cs="Arial"/>
        </w:rPr>
        <w:t xml:space="preserve"> Submit for Reporting Period</w:t>
      </w:r>
    </w:p>
    <w:p w14:paraId="6738B0DE" w14:textId="77777777" w:rsidR="005E20E5" w:rsidRPr="00E4126F" w:rsidRDefault="005E20E5" w:rsidP="00DE0CD8">
      <w:pPr>
        <w:pStyle w:val="ListNumber"/>
        <w:numPr>
          <w:ilvl w:val="0"/>
          <w:numId w:val="53"/>
        </w:numPr>
        <w:spacing w:before="120"/>
        <w:contextualSpacing w:val="0"/>
        <w:rPr>
          <w:rFonts w:cs="Arial"/>
        </w:rPr>
      </w:pPr>
      <w:r w:rsidRPr="00037072">
        <w:rPr>
          <w:rFonts w:cs="Arial"/>
        </w:rPr>
        <w:t xml:space="preserve">You are redirected to the CAR Dashboard. </w:t>
      </w:r>
      <w:r>
        <w:t xml:space="preserve">If you have successfully submitted Staff information – the Status Icon </w:t>
      </w:r>
      <w:r>
        <w:rPr>
          <w:rFonts w:cs="Arial"/>
          <w:noProof/>
        </w:rPr>
        <w:drawing>
          <wp:inline distT="0" distB="0" distL="0" distR="0" wp14:anchorId="3CE32D70" wp14:editId="725301BE">
            <wp:extent cx="152381" cy="152381"/>
            <wp:effectExtent l="19050" t="0" r="19" b="0"/>
            <wp:docPr id="35"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Pr>
          <w:rFonts w:cs="Arial"/>
        </w:rPr>
        <w:t xml:space="preserve"> will be half green/half yellow indicating the submission is “Passed Pending MEP Review” .</w:t>
      </w:r>
    </w:p>
    <w:p w14:paraId="04E617A2" w14:textId="77777777" w:rsidR="005E20E5" w:rsidRPr="0090012C" w:rsidRDefault="005E20E5" w:rsidP="005E20E5">
      <w:pPr>
        <w:pStyle w:val="Heading3"/>
        <w:numPr>
          <w:ilvl w:val="0"/>
          <w:numId w:val="0"/>
        </w:numPr>
        <w:rPr>
          <w:rFonts w:ascii="Arial" w:hAnsi="Arial" w:cs="Arial"/>
          <w:b/>
        </w:rPr>
      </w:pPr>
      <w:r w:rsidRPr="0090012C">
        <w:rPr>
          <w:rFonts w:ascii="Arial" w:hAnsi="Arial" w:cs="Arial"/>
          <w:b/>
        </w:rPr>
        <w:t>Add</w:t>
      </w:r>
      <w:r>
        <w:rPr>
          <w:rFonts w:ascii="Arial" w:hAnsi="Arial" w:cs="Arial"/>
          <w:b/>
        </w:rPr>
        <w:t>ing Staff – Prime Recipient</w:t>
      </w:r>
    </w:p>
    <w:p w14:paraId="0A25534F" w14:textId="77777777" w:rsidR="005E20E5" w:rsidRPr="00BE6702" w:rsidRDefault="005E20E5" w:rsidP="00DE0CD8">
      <w:pPr>
        <w:pStyle w:val="ListParagraph"/>
        <w:numPr>
          <w:ilvl w:val="0"/>
          <w:numId w:val="54"/>
        </w:numPr>
        <w:rPr>
          <w:rFonts w:cs="Arial"/>
        </w:rPr>
      </w:pPr>
      <w:r w:rsidRPr="00943595">
        <w:rPr>
          <w:rFonts w:ascii="Arial" w:hAnsi="Arial" w:cs="Arial"/>
        </w:rPr>
        <w:t xml:space="preserve">Staff can only be added by having the staff member register for a MEIS account at  </w:t>
      </w:r>
      <w:hyperlink r:id="rId39" w:history="1">
        <w:r w:rsidRPr="00943595">
          <w:rPr>
            <w:rStyle w:val="Hyperlink"/>
            <w:rFonts w:ascii="Arial" w:hAnsi="Arial" w:cs="Arial"/>
          </w:rPr>
          <w:t>https://meis.nist.gov</w:t>
        </w:r>
      </w:hyperlink>
      <w:r w:rsidRPr="00BE6702">
        <w:rPr>
          <w:rFonts w:cs="Arial"/>
        </w:rPr>
        <w:t>.</w:t>
      </w:r>
    </w:p>
    <w:p w14:paraId="54F9ACAE" w14:textId="77777777" w:rsidR="005E20E5" w:rsidRPr="00FF5D40" w:rsidRDefault="005E20E5" w:rsidP="00DE0CD8">
      <w:pPr>
        <w:pStyle w:val="ListNumber"/>
        <w:numPr>
          <w:ilvl w:val="0"/>
          <w:numId w:val="54"/>
        </w:numPr>
        <w:spacing w:before="120" w:after="120"/>
        <w:contextualSpacing w:val="0"/>
        <w:rPr>
          <w:rFonts w:cs="Arial"/>
        </w:rPr>
      </w:pPr>
      <w:r w:rsidRPr="00FF5D40">
        <w:rPr>
          <w:rFonts w:cs="Arial"/>
        </w:rPr>
        <w:t xml:space="preserve">Click on the </w:t>
      </w:r>
      <w:r w:rsidRPr="00FF5D40">
        <w:rPr>
          <w:rFonts w:cs="Arial"/>
          <w:b/>
        </w:rPr>
        <w:t xml:space="preserve">Register </w:t>
      </w:r>
      <w:r>
        <w:rPr>
          <w:rFonts w:cs="Arial"/>
          <w:b/>
        </w:rPr>
        <w:t>Here!</w:t>
      </w:r>
      <w:r w:rsidRPr="00FF5D40">
        <w:rPr>
          <w:rFonts w:cs="Arial"/>
          <w:color w:val="0000FF"/>
        </w:rPr>
        <w:t xml:space="preserve"> </w:t>
      </w:r>
      <w:r w:rsidRPr="00FF5D40">
        <w:rPr>
          <w:rFonts w:cs="Arial"/>
          <w:color w:val="000000"/>
        </w:rPr>
        <w:t>Link.</w:t>
      </w:r>
    </w:p>
    <w:p w14:paraId="096264C8" w14:textId="77777777" w:rsidR="005E20E5" w:rsidRPr="00FD7FC8" w:rsidRDefault="005E20E5" w:rsidP="00DE0CD8">
      <w:pPr>
        <w:pStyle w:val="ListNumber"/>
        <w:numPr>
          <w:ilvl w:val="0"/>
          <w:numId w:val="54"/>
        </w:numPr>
        <w:spacing w:before="120" w:after="120"/>
        <w:contextualSpacing w:val="0"/>
        <w:rPr>
          <w:rFonts w:cs="Arial"/>
        </w:rPr>
      </w:pPr>
      <w:r w:rsidRPr="00FF5D40">
        <w:rPr>
          <w:rFonts w:cs="Arial"/>
        </w:rPr>
        <w:t xml:space="preserve">Fill in the requested information. </w:t>
      </w:r>
      <w:r>
        <w:rPr>
          <w:rFonts w:cs="Arial"/>
        </w:rPr>
        <w:t xml:space="preserve">A comprehensive list of data fields is included in </w:t>
      </w:r>
      <w:r w:rsidRPr="00FD7FC8">
        <w:rPr>
          <w:rFonts w:cs="Arial"/>
        </w:rPr>
        <w:t xml:space="preserve">Appendix G Business Entities – </w:t>
      </w:r>
      <w:r>
        <w:rPr>
          <w:rFonts w:cs="Arial"/>
        </w:rPr>
        <w:t>User Registration/</w:t>
      </w:r>
      <w:r w:rsidRPr="00FD7FC8">
        <w:rPr>
          <w:rFonts w:cs="Arial"/>
        </w:rPr>
        <w:t>Staff.</w:t>
      </w:r>
    </w:p>
    <w:p w14:paraId="1EC110C5" w14:textId="77777777" w:rsidR="005E20E5" w:rsidRPr="00FF5D40" w:rsidRDefault="005E20E5" w:rsidP="00DE0CD8">
      <w:pPr>
        <w:pStyle w:val="ListNumber"/>
        <w:numPr>
          <w:ilvl w:val="0"/>
          <w:numId w:val="54"/>
        </w:numPr>
        <w:spacing w:before="120"/>
        <w:contextualSpacing w:val="0"/>
        <w:rPr>
          <w:rFonts w:cs="Arial"/>
        </w:rPr>
      </w:pPr>
      <w:r>
        <w:rPr>
          <w:rFonts w:cs="Arial"/>
        </w:rPr>
        <w:t xml:space="preserve">Click the </w:t>
      </w:r>
      <w:r w:rsidRPr="00F40B26">
        <w:rPr>
          <w:rFonts w:cs="Arial"/>
          <w:b/>
        </w:rPr>
        <w:t>Preview Button</w:t>
      </w:r>
      <w:r>
        <w:rPr>
          <w:rFonts w:cs="Arial"/>
        </w:rPr>
        <w:t xml:space="preserve"> to review the information you submitted. </w:t>
      </w:r>
      <w:r w:rsidRPr="00FF5D40">
        <w:rPr>
          <w:rFonts w:cs="Arial"/>
        </w:rPr>
        <w:t>If the information is not correct you wi</w:t>
      </w:r>
      <w:r>
        <w:rPr>
          <w:rFonts w:cs="Arial"/>
        </w:rPr>
        <w:t>ll be able to edit and resubmit</w:t>
      </w:r>
      <w:r w:rsidRPr="00FF5D40">
        <w:rPr>
          <w:rFonts w:cs="Arial"/>
        </w:rPr>
        <w:t xml:space="preserve">. </w:t>
      </w:r>
    </w:p>
    <w:p w14:paraId="6FAD0D4F" w14:textId="77777777" w:rsidR="005E20E5" w:rsidRDefault="005E20E5" w:rsidP="00DE0CD8">
      <w:pPr>
        <w:pStyle w:val="ListNumber"/>
        <w:numPr>
          <w:ilvl w:val="0"/>
          <w:numId w:val="54"/>
        </w:numPr>
        <w:spacing w:before="120"/>
        <w:contextualSpacing w:val="0"/>
        <w:rPr>
          <w:rFonts w:cs="Arial"/>
        </w:rPr>
      </w:pPr>
      <w:r w:rsidRPr="00FF5D40">
        <w:rPr>
          <w:rFonts w:cs="Arial"/>
        </w:rPr>
        <w:t xml:space="preserve">After registration information is confirmed, click on the </w:t>
      </w:r>
      <w:r w:rsidRPr="00FF5D40">
        <w:rPr>
          <w:rFonts w:cs="Arial"/>
          <w:b/>
        </w:rPr>
        <w:t>Submit</w:t>
      </w:r>
      <w:r w:rsidRPr="00FF5D40">
        <w:rPr>
          <w:rFonts w:cs="Arial"/>
        </w:rPr>
        <w:t xml:space="preserve"> button.  </w:t>
      </w:r>
    </w:p>
    <w:p w14:paraId="5CE4954C" w14:textId="77777777" w:rsidR="005E20E5" w:rsidRDefault="005E20E5" w:rsidP="005E20E5">
      <w:pPr>
        <w:pStyle w:val="ListNumber"/>
        <w:numPr>
          <w:ilvl w:val="0"/>
          <w:numId w:val="0"/>
        </w:numPr>
        <w:rPr>
          <w:rFonts w:cs="Arial"/>
        </w:rPr>
      </w:pPr>
      <w:r w:rsidRPr="00F40B26">
        <w:rPr>
          <w:rFonts w:cs="Arial"/>
          <w:b/>
        </w:rPr>
        <w:t>Note:</w:t>
      </w:r>
      <w:r>
        <w:rPr>
          <w:rFonts w:cs="Arial"/>
        </w:rPr>
        <w:t xml:space="preserve">  It should not take</w:t>
      </w:r>
      <w:r w:rsidRPr="00FF5D40">
        <w:rPr>
          <w:rFonts w:cs="Arial"/>
        </w:rPr>
        <w:t xml:space="preserve"> longer than two business days to receive your email confirmation to a</w:t>
      </w:r>
      <w:r>
        <w:rPr>
          <w:rFonts w:cs="Arial"/>
        </w:rPr>
        <w:t xml:space="preserve">ccess the SFC. </w:t>
      </w:r>
      <w:r w:rsidRPr="00FF5D40">
        <w:rPr>
          <w:rFonts w:cs="Arial"/>
        </w:rPr>
        <w:t>The delay is necessary to ensure only</w:t>
      </w:r>
      <w:r>
        <w:rPr>
          <w:rFonts w:cs="Arial"/>
        </w:rPr>
        <w:t xml:space="preserve"> approved</w:t>
      </w:r>
      <w:r w:rsidRPr="00FF5D40">
        <w:rPr>
          <w:rFonts w:cs="Arial"/>
        </w:rPr>
        <w:t xml:space="preserve"> members of the system are provided access to the site.  </w:t>
      </w:r>
    </w:p>
    <w:p w14:paraId="4840595A" w14:textId="77777777" w:rsidR="005E20E5" w:rsidRPr="0090012C" w:rsidRDefault="005E20E5" w:rsidP="005E20E5">
      <w:pPr>
        <w:pStyle w:val="Heading3"/>
        <w:numPr>
          <w:ilvl w:val="0"/>
          <w:numId w:val="0"/>
        </w:numPr>
        <w:rPr>
          <w:rFonts w:ascii="Arial" w:hAnsi="Arial" w:cs="Arial"/>
          <w:b/>
        </w:rPr>
      </w:pPr>
      <w:r w:rsidRPr="0090012C">
        <w:rPr>
          <w:rFonts w:ascii="Arial" w:hAnsi="Arial" w:cs="Arial"/>
          <w:b/>
        </w:rPr>
        <w:t>Add</w:t>
      </w:r>
      <w:r>
        <w:rPr>
          <w:rFonts w:ascii="Arial" w:hAnsi="Arial" w:cs="Arial"/>
          <w:b/>
        </w:rPr>
        <w:t>ing Staff – Sub-recipient</w:t>
      </w:r>
    </w:p>
    <w:p w14:paraId="67B0BC3E" w14:textId="305B5C1F" w:rsidR="005E20E5" w:rsidRPr="00FB28FD" w:rsidRDefault="005E20E5" w:rsidP="005E20E5">
      <w:pPr>
        <w:pStyle w:val="TOCBase"/>
        <w:tabs>
          <w:tab w:val="clear" w:pos="6480"/>
        </w:tabs>
        <w:rPr>
          <w:rFonts w:ascii="Arial" w:hAnsi="Arial" w:cs="Arial"/>
        </w:rPr>
      </w:pPr>
      <w:r w:rsidRPr="00FB28FD">
        <w:rPr>
          <w:rFonts w:ascii="Arial" w:hAnsi="Arial" w:cs="Arial"/>
        </w:rPr>
        <w:t xml:space="preserve">Sub-recipients on funding agreements have to designate their staff as eligible to work on a prime’s funding agreement.  If you are the prime and the sub-recipient in question is </w:t>
      </w:r>
      <w:r w:rsidRPr="00E43D5F">
        <w:rPr>
          <w:rFonts w:ascii="Arial" w:hAnsi="Arial" w:cs="Arial"/>
          <w:b/>
        </w:rPr>
        <w:t>NOT</w:t>
      </w:r>
      <w:r w:rsidRPr="00FB28FD">
        <w:rPr>
          <w:rFonts w:ascii="Arial" w:hAnsi="Arial" w:cs="Arial"/>
        </w:rPr>
        <w:t xml:space="preserve"> listed in MEIS as a sub-recipient to the funding agreement in question (See Sub-recipients section), then you will need to contact the sub-recipient to have their staff member allocated to your Funding Agreement before the staff member will be listed in the Staff listing. (See Submitting and Reviewing CAR Staff above).</w:t>
      </w:r>
    </w:p>
    <w:p w14:paraId="02327B9B" w14:textId="77777777" w:rsidR="005E20E5" w:rsidRPr="00397D51" w:rsidRDefault="005E20E5" w:rsidP="005E20E5">
      <w:pPr>
        <w:rPr>
          <w:rFonts w:cs="Arial"/>
          <w:b/>
        </w:rPr>
      </w:pPr>
      <w:r w:rsidRPr="00397D51">
        <w:rPr>
          <w:rFonts w:cs="Arial"/>
          <w:b/>
        </w:rPr>
        <w:t xml:space="preserve">Removing </w:t>
      </w:r>
      <w:r>
        <w:rPr>
          <w:rFonts w:cs="Arial"/>
          <w:b/>
        </w:rPr>
        <w:t>Staff</w:t>
      </w:r>
    </w:p>
    <w:p w14:paraId="65BC9E0E" w14:textId="77777777" w:rsidR="005E20E5" w:rsidRPr="00BD0243" w:rsidRDefault="005E20E5" w:rsidP="00DE0CD8">
      <w:pPr>
        <w:pStyle w:val="ListParagraph"/>
        <w:numPr>
          <w:ilvl w:val="0"/>
          <w:numId w:val="67"/>
        </w:numPr>
        <w:rPr>
          <w:rFonts w:cs="Arial"/>
        </w:rPr>
      </w:pPr>
      <w:r>
        <w:rPr>
          <w:rFonts w:ascii="Arial" w:hAnsi="Arial" w:cs="Arial"/>
        </w:rPr>
        <w:t xml:space="preserve">From your browser go to </w:t>
      </w:r>
      <w:hyperlink r:id="rId40" w:history="1">
        <w:r w:rsidRPr="00943595">
          <w:rPr>
            <w:rStyle w:val="Hyperlink"/>
            <w:rFonts w:ascii="Arial" w:hAnsi="Arial" w:cs="Arial"/>
          </w:rPr>
          <w:t>https://meis.nist.gov</w:t>
        </w:r>
      </w:hyperlink>
      <w:r w:rsidRPr="00BD0243">
        <w:rPr>
          <w:rFonts w:cs="Arial"/>
        </w:rPr>
        <w:t>.</w:t>
      </w:r>
    </w:p>
    <w:p w14:paraId="10087A80" w14:textId="77777777" w:rsidR="005E20E5" w:rsidRPr="00397D51" w:rsidRDefault="005E20E5" w:rsidP="00DE0CD8">
      <w:pPr>
        <w:pStyle w:val="ListNumber"/>
        <w:numPr>
          <w:ilvl w:val="0"/>
          <w:numId w:val="67"/>
        </w:numPr>
        <w:spacing w:before="120"/>
        <w:contextualSpacing w:val="0"/>
        <w:rPr>
          <w:rFonts w:cs="Arial"/>
        </w:rPr>
      </w:pPr>
      <w:r w:rsidRPr="00397D51">
        <w:rPr>
          <w:rFonts w:cs="Arial"/>
        </w:rPr>
        <w:t>The MEP login screen will be</w:t>
      </w:r>
      <w:r>
        <w:rPr>
          <w:rFonts w:cs="Arial"/>
        </w:rPr>
        <w:t xml:space="preserve"> shown. </w:t>
      </w:r>
      <w:r w:rsidRPr="00397D51">
        <w:rPr>
          <w:rFonts w:cs="Arial"/>
        </w:rPr>
        <w:t xml:space="preserve">Read the security warning on the page and check the checkbox indicating that you have read and understand the warning and agree with the NIST </w:t>
      </w:r>
      <w:r>
        <w:rPr>
          <w:rFonts w:cs="Arial"/>
        </w:rPr>
        <w:t>MEIS Acceptable Use Policy</w:t>
      </w:r>
      <w:r w:rsidRPr="00397D51">
        <w:rPr>
          <w:rFonts w:cs="Arial"/>
        </w:rPr>
        <w:t>.</w:t>
      </w:r>
    </w:p>
    <w:p w14:paraId="30502AD6" w14:textId="77777777" w:rsidR="005E20E5" w:rsidRPr="00397D51" w:rsidRDefault="005E20E5" w:rsidP="00DE0CD8">
      <w:pPr>
        <w:pStyle w:val="ListNumber"/>
        <w:numPr>
          <w:ilvl w:val="0"/>
          <w:numId w:val="67"/>
        </w:numPr>
        <w:spacing w:before="12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3E1E9983" w14:textId="24A22EBE" w:rsidR="00D32A0D" w:rsidRPr="00637081" w:rsidRDefault="00637081" w:rsidP="00637081">
      <w:pPr>
        <w:pStyle w:val="ListParagraph"/>
        <w:numPr>
          <w:ilvl w:val="0"/>
          <w:numId w:val="67"/>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40D4AD77" wp14:editId="3A0F8CB7">
            <wp:extent cx="181048" cy="181048"/>
            <wp:effectExtent l="0" t="0" r="9525" b="9525"/>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7247781" w14:textId="77777777" w:rsidR="005E20E5" w:rsidRPr="00397D51" w:rsidRDefault="005E20E5" w:rsidP="00DE0CD8">
      <w:pPr>
        <w:pStyle w:val="ListNumber"/>
        <w:numPr>
          <w:ilvl w:val="0"/>
          <w:numId w:val="67"/>
        </w:numPr>
        <w:spacing w:before="120"/>
        <w:contextualSpacing w:val="0"/>
        <w:rPr>
          <w:rFonts w:cs="Arial"/>
          <w:b/>
        </w:rPr>
      </w:pPr>
      <w:r w:rsidRPr="00397D51">
        <w:rPr>
          <w:rFonts w:cs="Arial"/>
        </w:rPr>
        <w:t xml:space="preserve">Click CIP </w:t>
      </w:r>
      <w:r w:rsidRPr="00397D51">
        <w:rPr>
          <w:rFonts w:cs="Arial"/>
        </w:rPr>
        <w:sym w:font="Wingdings" w:char="F0E0"/>
      </w:r>
      <w:r>
        <w:rPr>
          <w:rFonts w:cs="Arial"/>
        </w:rPr>
        <w:t>Staff</w:t>
      </w:r>
      <w:r w:rsidRPr="00397D51">
        <w:rPr>
          <w:rFonts w:cs="Arial"/>
        </w:rPr>
        <w:t xml:space="preserve"> </w:t>
      </w:r>
      <w:r w:rsidRPr="00397D51">
        <w:rPr>
          <w:rFonts w:cs="Arial"/>
        </w:rPr>
        <w:sym w:font="Wingdings" w:char="F0E0"/>
      </w:r>
      <w:r w:rsidRPr="00397D51">
        <w:rPr>
          <w:rFonts w:cs="Arial"/>
        </w:rPr>
        <w:t xml:space="preserve"> Submit Quarterly Reports</w:t>
      </w:r>
    </w:p>
    <w:p w14:paraId="6D0956BE" w14:textId="77777777" w:rsidR="005E20E5" w:rsidRPr="00397D51" w:rsidRDefault="005E20E5" w:rsidP="00DE0CD8">
      <w:pPr>
        <w:pStyle w:val="ListNumber"/>
        <w:numPr>
          <w:ilvl w:val="0"/>
          <w:numId w:val="67"/>
        </w:numPr>
        <w:spacing w:before="120"/>
        <w:contextualSpacing w:val="0"/>
        <w:rPr>
          <w:rFonts w:cs="Arial"/>
          <w:b/>
        </w:rPr>
      </w:pPr>
      <w:r w:rsidRPr="00397D51">
        <w:rPr>
          <w:rFonts w:cs="Arial"/>
        </w:rPr>
        <w:t>Ensure that you have the proper Reporting Period selected</w:t>
      </w:r>
      <w:r>
        <w:rPr>
          <w:rFonts w:cs="Arial"/>
        </w:rPr>
        <w:t>.</w:t>
      </w:r>
    </w:p>
    <w:p w14:paraId="1A51B0C9" w14:textId="77777777" w:rsidR="005E20E5" w:rsidRPr="00397D51" w:rsidRDefault="005E20E5" w:rsidP="00DE0CD8">
      <w:pPr>
        <w:pStyle w:val="ListNumber"/>
        <w:numPr>
          <w:ilvl w:val="0"/>
          <w:numId w:val="67"/>
        </w:numPr>
        <w:spacing w:before="120"/>
        <w:contextualSpacing w:val="0"/>
        <w:rPr>
          <w:rFonts w:cs="Arial"/>
          <w:b/>
        </w:rPr>
      </w:pPr>
      <w:r w:rsidRPr="00397D51">
        <w:rPr>
          <w:rFonts w:cs="Arial"/>
        </w:rPr>
        <w:t xml:space="preserve">Click the checkbox in the “Archive” column for the </w:t>
      </w:r>
      <w:r>
        <w:rPr>
          <w:rFonts w:cs="Arial"/>
        </w:rPr>
        <w:t xml:space="preserve">Staff member(s) </w:t>
      </w:r>
      <w:r w:rsidRPr="00397D51">
        <w:rPr>
          <w:rFonts w:cs="Arial"/>
        </w:rPr>
        <w:t xml:space="preserve">you want to remove. </w:t>
      </w:r>
    </w:p>
    <w:p w14:paraId="4AF7C8F0" w14:textId="77777777" w:rsidR="005E20E5" w:rsidRPr="00397D51" w:rsidRDefault="005E20E5" w:rsidP="00DE0CD8">
      <w:pPr>
        <w:pStyle w:val="ListNumber"/>
        <w:numPr>
          <w:ilvl w:val="0"/>
          <w:numId w:val="67"/>
        </w:numPr>
        <w:spacing w:before="12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EE488B0" w14:textId="77777777" w:rsidR="005E20E5" w:rsidRDefault="005E20E5" w:rsidP="00DE0CD8">
      <w:pPr>
        <w:pStyle w:val="ListNumber"/>
        <w:numPr>
          <w:ilvl w:val="0"/>
          <w:numId w:val="67"/>
        </w:numPr>
        <w:spacing w:before="120"/>
        <w:contextualSpacing w:val="0"/>
        <w:rPr>
          <w:rFonts w:cs="Arial"/>
        </w:rPr>
      </w:pPr>
      <w:r w:rsidRPr="00397D51">
        <w:rPr>
          <w:rFonts w:cs="Arial"/>
        </w:rPr>
        <w:t xml:space="preserve">You are redirected to the CAR Dashboard. If you have successfully submitted </w:t>
      </w:r>
      <w:r>
        <w:rPr>
          <w:rFonts w:cs="Arial"/>
        </w:rPr>
        <w:t>Staff information</w:t>
      </w:r>
      <w:r w:rsidRPr="00397D51">
        <w:rPr>
          <w:rFonts w:cs="Arial"/>
        </w:rPr>
        <w:t xml:space="preserve"> – the Status Icon </w:t>
      </w:r>
      <w:r w:rsidRPr="00397D51">
        <w:rPr>
          <w:rFonts w:cs="Arial"/>
          <w:noProof/>
        </w:rPr>
        <w:drawing>
          <wp:inline distT="0" distB="0" distL="0" distR="0" wp14:anchorId="1C537E04" wp14:editId="4A16164D">
            <wp:extent cx="152381" cy="152381"/>
            <wp:effectExtent l="19050" t="0" r="19" b="0"/>
            <wp:docPr id="40"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405C9830" w14:textId="77777777" w:rsidR="005E20E5" w:rsidRPr="00943595" w:rsidRDefault="005E20E5" w:rsidP="005E20E5">
      <w:pPr>
        <w:pStyle w:val="ListNumber"/>
        <w:keepNext/>
        <w:keepLines/>
        <w:numPr>
          <w:ilvl w:val="0"/>
          <w:numId w:val="0"/>
        </w:numPr>
        <w:tabs>
          <w:tab w:val="left" w:pos="360"/>
        </w:tabs>
        <w:spacing w:before="240"/>
        <w:ind w:left="360"/>
        <w:contextualSpacing w:val="0"/>
        <w:rPr>
          <w:rFonts w:cs="Arial"/>
          <w:b/>
        </w:rPr>
      </w:pPr>
      <w:r w:rsidRPr="00943595">
        <w:rPr>
          <w:rFonts w:cs="Arial"/>
          <w:b/>
        </w:rPr>
        <w:t>CARs ma</w:t>
      </w:r>
      <w:r>
        <w:rPr>
          <w:rFonts w:cs="Arial"/>
          <w:b/>
        </w:rPr>
        <w:t xml:space="preserve">y request that a staff member’s </w:t>
      </w:r>
      <w:r w:rsidRPr="00943595">
        <w:rPr>
          <w:rFonts w:cs="Arial"/>
          <w:b/>
        </w:rPr>
        <w:t>account be removed from the list at any time (not just during quarterly reporting). The request to Archive requires an action by NIST MEP, please allow 1-2 business days for account removal.</w:t>
      </w:r>
    </w:p>
    <w:p w14:paraId="3B473185" w14:textId="77777777" w:rsidR="005E20E5" w:rsidRPr="0090012C" w:rsidRDefault="005E20E5" w:rsidP="005E20E5">
      <w:pPr>
        <w:pStyle w:val="ListNumber"/>
        <w:numPr>
          <w:ilvl w:val="0"/>
          <w:numId w:val="0"/>
        </w:numPr>
        <w:spacing w:before="120"/>
        <w:contextualSpacing w:val="0"/>
        <w:rPr>
          <w:rFonts w:cs="Arial"/>
          <w:b/>
        </w:rPr>
      </w:pPr>
      <w:r>
        <w:rPr>
          <w:rFonts w:cs="Arial"/>
          <w:b/>
        </w:rPr>
        <w:t>Updating  CAR Staff (Reporting Role)</w:t>
      </w:r>
    </w:p>
    <w:p w14:paraId="35438B1E" w14:textId="77777777" w:rsidR="005E20E5" w:rsidRPr="00626F16" w:rsidRDefault="005E20E5" w:rsidP="00DE0CD8">
      <w:pPr>
        <w:pStyle w:val="ListParagraph"/>
        <w:numPr>
          <w:ilvl w:val="0"/>
          <w:numId w:val="55"/>
        </w:numPr>
        <w:rPr>
          <w:rFonts w:cs="Arial"/>
        </w:rPr>
      </w:pPr>
      <w:r>
        <w:rPr>
          <w:rFonts w:ascii="Arial" w:hAnsi="Arial" w:cs="Arial"/>
        </w:rPr>
        <w:t>From your browser go to</w:t>
      </w:r>
      <w:r w:rsidRPr="00943595">
        <w:rPr>
          <w:rFonts w:ascii="Arial" w:hAnsi="Arial" w:cs="Arial"/>
        </w:rPr>
        <w:t xml:space="preserve"> </w:t>
      </w:r>
      <w:hyperlink r:id="rId41" w:history="1">
        <w:r w:rsidRPr="00943595">
          <w:rPr>
            <w:rStyle w:val="Hyperlink"/>
            <w:rFonts w:ascii="Arial" w:hAnsi="Arial" w:cs="Arial"/>
          </w:rPr>
          <w:t>https://meis.nist.gov</w:t>
        </w:r>
      </w:hyperlink>
      <w:r w:rsidRPr="00626F16">
        <w:rPr>
          <w:rFonts w:cs="Arial"/>
        </w:rPr>
        <w:t>.</w:t>
      </w:r>
    </w:p>
    <w:p w14:paraId="7B3CC288" w14:textId="77777777" w:rsidR="005E20E5" w:rsidRPr="00DF5822" w:rsidRDefault="005E20E5" w:rsidP="00DE0CD8">
      <w:pPr>
        <w:pStyle w:val="ListNumber"/>
        <w:numPr>
          <w:ilvl w:val="0"/>
          <w:numId w:val="55"/>
        </w:numPr>
        <w:spacing w:before="120"/>
        <w:contextualSpacing w:val="0"/>
        <w:rPr>
          <w:rFonts w:cs="Arial"/>
        </w:rPr>
      </w:pPr>
      <w:r w:rsidRPr="00DF5822">
        <w:rPr>
          <w:rFonts w:cs="Arial"/>
        </w:rPr>
        <w:t>The M</w:t>
      </w:r>
      <w:r>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Pr>
          <w:rFonts w:cs="Arial"/>
        </w:rPr>
        <w:t>MEIS Acceptable Use Policy</w:t>
      </w:r>
      <w:r w:rsidRPr="00DF5822">
        <w:rPr>
          <w:rFonts w:cs="Arial"/>
        </w:rPr>
        <w:t>.</w:t>
      </w:r>
    </w:p>
    <w:p w14:paraId="64FFC3EE" w14:textId="77777777" w:rsidR="005E20E5" w:rsidRPr="00DF5822" w:rsidRDefault="005E20E5" w:rsidP="00DE0CD8">
      <w:pPr>
        <w:pStyle w:val="ListNumber"/>
        <w:numPr>
          <w:ilvl w:val="0"/>
          <w:numId w:val="55"/>
        </w:numPr>
        <w:spacing w:before="12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0C3658B5" w14:textId="61031385" w:rsidR="00D32A0D" w:rsidRPr="00637081" w:rsidRDefault="00637081" w:rsidP="00637081">
      <w:pPr>
        <w:pStyle w:val="ListParagraph"/>
        <w:numPr>
          <w:ilvl w:val="0"/>
          <w:numId w:val="55"/>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65843A9B" wp14:editId="1CC93656">
            <wp:extent cx="181048" cy="181048"/>
            <wp:effectExtent l="0" t="0" r="9525" b="9525"/>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4E5650C7" w14:textId="77777777" w:rsidR="005E20E5" w:rsidRPr="00CF2628" w:rsidRDefault="005E20E5" w:rsidP="00DE0CD8">
      <w:pPr>
        <w:pStyle w:val="ListNumber"/>
        <w:numPr>
          <w:ilvl w:val="0"/>
          <w:numId w:val="55"/>
        </w:numPr>
        <w:spacing w:before="120"/>
        <w:contextualSpacing w:val="0"/>
        <w:rPr>
          <w:rFonts w:cs="Arial"/>
        </w:rPr>
      </w:pPr>
      <w:r w:rsidRPr="00DF5822">
        <w:rPr>
          <w:rFonts w:cs="Arial"/>
        </w:rPr>
        <w:t>Ensure that you have the proper Reporting Period and Funding Agreement ID selected.</w:t>
      </w:r>
    </w:p>
    <w:p w14:paraId="6065CF76" w14:textId="77777777" w:rsidR="005E20E5" w:rsidRPr="00DF5822" w:rsidRDefault="005E20E5" w:rsidP="00DE0CD8">
      <w:pPr>
        <w:pStyle w:val="ListNumber"/>
        <w:numPr>
          <w:ilvl w:val="0"/>
          <w:numId w:val="55"/>
        </w:numPr>
        <w:spacing w:before="120"/>
        <w:contextualSpacing w:val="0"/>
        <w:rPr>
          <w:rFonts w:cs="Arial"/>
          <w:b/>
        </w:rPr>
      </w:pPr>
      <w:r w:rsidRPr="00DF5822">
        <w:rPr>
          <w:rFonts w:cs="Arial"/>
        </w:rPr>
        <w:t xml:space="preserve">Click CIP </w:t>
      </w:r>
      <w:r w:rsidRPr="00DF5822">
        <w:rPr>
          <w:rFonts w:cs="Arial"/>
        </w:rPr>
        <w:sym w:font="Wingdings" w:char="F0E0"/>
      </w:r>
      <w:r>
        <w:rPr>
          <w:rFonts w:cs="Arial"/>
        </w:rPr>
        <w:t>Staff</w:t>
      </w:r>
      <w:r w:rsidRPr="00DF5822">
        <w:rPr>
          <w:rFonts w:cs="Arial"/>
        </w:rPr>
        <w:t xml:space="preserve"> </w:t>
      </w:r>
      <w:r w:rsidRPr="00DF5822">
        <w:rPr>
          <w:rFonts w:cs="Arial"/>
        </w:rPr>
        <w:sym w:font="Wingdings" w:char="F0E0"/>
      </w:r>
      <w:r w:rsidRPr="00DF5822">
        <w:rPr>
          <w:rFonts w:cs="Arial"/>
        </w:rPr>
        <w:t xml:space="preserve"> Submit Quarterly Reports or Click CIP </w:t>
      </w:r>
      <w:r w:rsidRPr="00DF5822">
        <w:rPr>
          <w:rFonts w:cs="Arial"/>
        </w:rPr>
        <w:sym w:font="Wingdings" w:char="F0E0"/>
      </w:r>
      <w:r>
        <w:rPr>
          <w:rFonts w:cs="Arial"/>
        </w:rPr>
        <w:t>Staff</w:t>
      </w:r>
      <w:r w:rsidRPr="00DF5822">
        <w:rPr>
          <w:rFonts w:cs="Arial"/>
        </w:rPr>
        <w:t xml:space="preserve">.  </w:t>
      </w:r>
      <w:r w:rsidRPr="00DF5822">
        <w:rPr>
          <w:rFonts w:cs="Arial"/>
          <w:b/>
        </w:rPr>
        <w:t>Note: Adding/</w:t>
      </w:r>
      <w:r>
        <w:rPr>
          <w:rFonts w:cs="Arial"/>
          <w:b/>
        </w:rPr>
        <w:t>updating/</w:t>
      </w:r>
      <w:r w:rsidRPr="00DF5822">
        <w:rPr>
          <w:rFonts w:cs="Arial"/>
          <w:b/>
        </w:rPr>
        <w:t xml:space="preserve">removing records can be done either from the List or Submit Quarterly Reporting Forms. </w:t>
      </w:r>
    </w:p>
    <w:p w14:paraId="3CD4D4A8" w14:textId="77777777" w:rsidR="005E20E5" w:rsidRPr="00DF5822" w:rsidRDefault="005E20E5" w:rsidP="00DE0CD8">
      <w:pPr>
        <w:pStyle w:val="ListNumber"/>
        <w:numPr>
          <w:ilvl w:val="0"/>
          <w:numId w:val="55"/>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5DF9A35F" wp14:editId="4CFD60AF">
            <wp:extent cx="228600" cy="171450"/>
            <wp:effectExtent l="19050" t="0" r="0" b="0"/>
            <wp:docPr id="92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w:t>
      </w:r>
      <w:r>
        <w:rPr>
          <w:rFonts w:cs="Arial"/>
        </w:rPr>
        <w:t xml:space="preserve"> Staff member that you</w:t>
      </w:r>
      <w:r w:rsidRPr="00DF5822">
        <w:rPr>
          <w:rFonts w:cs="Arial"/>
        </w:rPr>
        <w:t xml:space="preserve"> want to Edit. You will be taken to the </w:t>
      </w:r>
      <w:r>
        <w:rPr>
          <w:rFonts w:cs="Arial"/>
        </w:rPr>
        <w:t>Staff</w:t>
      </w:r>
      <w:r w:rsidRPr="00DF5822">
        <w:rPr>
          <w:rFonts w:cs="Arial"/>
        </w:rPr>
        <w:t xml:space="preserve"> Edit Page.</w:t>
      </w:r>
    </w:p>
    <w:p w14:paraId="4BEF155C" w14:textId="77777777" w:rsidR="005E20E5" w:rsidRPr="00DF5822" w:rsidRDefault="005E20E5" w:rsidP="00DE0CD8">
      <w:pPr>
        <w:pStyle w:val="ListNumber"/>
        <w:numPr>
          <w:ilvl w:val="0"/>
          <w:numId w:val="55"/>
        </w:numPr>
        <w:spacing w:before="120"/>
        <w:contextualSpacing w:val="0"/>
        <w:rPr>
          <w:rFonts w:cs="Arial"/>
        </w:rPr>
      </w:pPr>
      <w:r w:rsidRPr="00DF5822">
        <w:rPr>
          <w:rFonts w:cs="Arial"/>
        </w:rPr>
        <w:t>Fill in the required data.</w:t>
      </w:r>
    </w:p>
    <w:p w14:paraId="2E134C94" w14:textId="77777777" w:rsidR="005E20E5" w:rsidRPr="00DF5822" w:rsidRDefault="005E20E5" w:rsidP="00DE0CD8">
      <w:pPr>
        <w:pStyle w:val="ListNumber"/>
        <w:numPr>
          <w:ilvl w:val="0"/>
          <w:numId w:val="55"/>
        </w:numPr>
        <w:spacing w:before="120"/>
        <w:contextualSpacing w:val="0"/>
        <w:rPr>
          <w:rFonts w:cs="Arial"/>
        </w:rPr>
      </w:pPr>
      <w:r w:rsidRPr="00DF5822">
        <w:rPr>
          <w:rFonts w:cs="Arial"/>
        </w:rPr>
        <w:t xml:space="preserve">Click the “OK” </w:t>
      </w:r>
      <w:r>
        <w:rPr>
          <w:rFonts w:cs="Arial"/>
        </w:rPr>
        <w:t xml:space="preserve">button to save the information. </w:t>
      </w:r>
      <w:r w:rsidRPr="00DF5822">
        <w:rPr>
          <w:rFonts w:cs="Arial"/>
        </w:rPr>
        <w:t>You will then be taken back to the</w:t>
      </w:r>
      <w:r>
        <w:rPr>
          <w:rFonts w:cs="Arial"/>
        </w:rPr>
        <w:t xml:space="preserve"> Staff</w:t>
      </w:r>
      <w:r w:rsidRPr="00DF5822">
        <w:rPr>
          <w:rFonts w:cs="Arial"/>
        </w:rPr>
        <w:t xml:space="preserve"> List Page.</w:t>
      </w:r>
    </w:p>
    <w:p w14:paraId="356DA1A8" w14:textId="77777777" w:rsidR="005E20E5" w:rsidRPr="0090012C" w:rsidRDefault="005E20E5" w:rsidP="005E20E5">
      <w:pPr>
        <w:pStyle w:val="ListNumber"/>
        <w:numPr>
          <w:ilvl w:val="0"/>
          <w:numId w:val="0"/>
        </w:numPr>
        <w:spacing w:before="120"/>
        <w:contextualSpacing w:val="0"/>
        <w:rPr>
          <w:rFonts w:cs="Arial"/>
          <w:b/>
        </w:rPr>
      </w:pPr>
      <w:r>
        <w:rPr>
          <w:rFonts w:cs="Arial"/>
          <w:b/>
        </w:rPr>
        <w:t>Updating  CAR Staff (User)</w:t>
      </w:r>
    </w:p>
    <w:p w14:paraId="49DF8658" w14:textId="77777777" w:rsidR="005E20E5" w:rsidRPr="00943595" w:rsidRDefault="005E20E5" w:rsidP="00DE0CD8">
      <w:pPr>
        <w:pStyle w:val="ListParagraph"/>
        <w:numPr>
          <w:ilvl w:val="0"/>
          <w:numId w:val="56"/>
        </w:numPr>
        <w:rPr>
          <w:rFonts w:ascii="Arial" w:hAnsi="Arial" w:cs="Arial"/>
        </w:rPr>
      </w:pPr>
      <w:r w:rsidRPr="00943595">
        <w:rPr>
          <w:rFonts w:ascii="Arial" w:hAnsi="Arial" w:cs="Arial"/>
        </w:rPr>
        <w:t xml:space="preserve">From your browser </w:t>
      </w:r>
      <w:r>
        <w:rPr>
          <w:rFonts w:ascii="Arial" w:hAnsi="Arial" w:cs="Arial"/>
        </w:rPr>
        <w:t>go to</w:t>
      </w:r>
      <w:r w:rsidRPr="00943595">
        <w:rPr>
          <w:rFonts w:ascii="Arial" w:hAnsi="Arial" w:cs="Arial"/>
        </w:rPr>
        <w:t xml:space="preserve"> </w:t>
      </w:r>
      <w:hyperlink r:id="rId42" w:history="1">
        <w:r w:rsidRPr="00943595">
          <w:rPr>
            <w:rStyle w:val="Hyperlink"/>
            <w:rFonts w:ascii="Arial" w:hAnsi="Arial" w:cs="Arial"/>
          </w:rPr>
          <w:t>https://meis.nist.gov</w:t>
        </w:r>
      </w:hyperlink>
      <w:r w:rsidRPr="00943595">
        <w:rPr>
          <w:rFonts w:ascii="Arial" w:hAnsi="Arial" w:cs="Arial"/>
        </w:rPr>
        <w:t>.</w:t>
      </w:r>
    </w:p>
    <w:p w14:paraId="1F31AF6B" w14:textId="77777777" w:rsidR="005E20E5" w:rsidRPr="00DF5822" w:rsidRDefault="005E20E5" w:rsidP="00DE0CD8">
      <w:pPr>
        <w:pStyle w:val="ListNumber"/>
        <w:numPr>
          <w:ilvl w:val="0"/>
          <w:numId w:val="56"/>
        </w:numPr>
        <w:spacing w:before="120"/>
        <w:contextualSpacing w:val="0"/>
        <w:rPr>
          <w:rFonts w:cs="Arial"/>
        </w:rPr>
      </w:pPr>
      <w:r w:rsidRPr="00DF5822">
        <w:rPr>
          <w:rFonts w:cs="Arial"/>
        </w:rPr>
        <w:t>The M</w:t>
      </w:r>
      <w:r>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Pr>
          <w:rFonts w:cs="Arial"/>
        </w:rPr>
        <w:t>MEIS Acceptable Use Policy</w:t>
      </w:r>
      <w:r w:rsidRPr="00DF5822">
        <w:rPr>
          <w:rFonts w:cs="Arial"/>
        </w:rPr>
        <w:t>.</w:t>
      </w:r>
    </w:p>
    <w:p w14:paraId="5023605B" w14:textId="77777777" w:rsidR="005E20E5" w:rsidRPr="00DF5822" w:rsidRDefault="005E20E5" w:rsidP="00DE0CD8">
      <w:pPr>
        <w:pStyle w:val="ListNumber"/>
        <w:numPr>
          <w:ilvl w:val="0"/>
          <w:numId w:val="56"/>
        </w:numPr>
        <w:spacing w:before="12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7315BBC8" w14:textId="1ACF4A18" w:rsidR="00D32A0D" w:rsidRPr="00637081" w:rsidRDefault="00637081" w:rsidP="00637081">
      <w:pPr>
        <w:pStyle w:val="ListParagraph"/>
        <w:numPr>
          <w:ilvl w:val="0"/>
          <w:numId w:val="56"/>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21BE2B0B" wp14:editId="17860ECE">
            <wp:extent cx="181048" cy="181048"/>
            <wp:effectExtent l="0" t="0" r="9525" b="9525"/>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0BF973F0" w14:textId="77777777" w:rsidR="005E20E5" w:rsidRDefault="005E20E5" w:rsidP="00DE0CD8">
      <w:pPr>
        <w:pStyle w:val="ListNumber"/>
        <w:numPr>
          <w:ilvl w:val="0"/>
          <w:numId w:val="56"/>
        </w:numPr>
        <w:spacing w:before="120"/>
        <w:contextualSpacing w:val="0"/>
        <w:rPr>
          <w:rFonts w:cs="Arial"/>
        </w:rPr>
      </w:pPr>
      <w:r>
        <w:rPr>
          <w:rFonts w:cs="Arial"/>
        </w:rPr>
        <w:t>Click Self Service</w:t>
      </w:r>
      <w:r w:rsidRPr="00DF5822">
        <w:rPr>
          <w:rFonts w:cs="Arial"/>
        </w:rPr>
        <w:t xml:space="preserve"> </w:t>
      </w:r>
      <w:r w:rsidRPr="00DF5822">
        <w:rPr>
          <w:rFonts w:cs="Arial"/>
        </w:rPr>
        <w:sym w:font="Wingdings" w:char="F0E0"/>
      </w:r>
      <w:r>
        <w:rPr>
          <w:rFonts w:cs="Arial"/>
        </w:rPr>
        <w:t>My Profile to update your contact information.</w:t>
      </w:r>
    </w:p>
    <w:p w14:paraId="7BE16E5D" w14:textId="77777777" w:rsidR="005E20E5" w:rsidRDefault="005E20E5" w:rsidP="00DE0CD8">
      <w:pPr>
        <w:pStyle w:val="ListNumber"/>
        <w:numPr>
          <w:ilvl w:val="0"/>
          <w:numId w:val="56"/>
        </w:numPr>
        <w:spacing w:before="120"/>
        <w:contextualSpacing w:val="0"/>
        <w:rPr>
          <w:rFonts w:cs="Arial"/>
        </w:rPr>
      </w:pPr>
      <w:r w:rsidRPr="00626F16">
        <w:rPr>
          <w:rFonts w:cs="Arial"/>
        </w:rPr>
        <w:t xml:space="preserve">Click Self Service </w:t>
      </w:r>
      <w:r w:rsidRPr="00DF5822">
        <w:rPr>
          <w:rFonts w:cs="Arial"/>
        </w:rPr>
        <w:sym w:font="Wingdings" w:char="F0E0"/>
      </w:r>
      <w:r w:rsidRPr="00626F16">
        <w:rPr>
          <w:rFonts w:cs="Arial"/>
        </w:rPr>
        <w:t>Update Username/Password to change your username and/or password.</w:t>
      </w:r>
    </w:p>
    <w:p w14:paraId="1253DE20" w14:textId="77777777" w:rsidR="005E20E5" w:rsidRPr="00626F16" w:rsidRDefault="005E20E5" w:rsidP="00DE0CD8">
      <w:pPr>
        <w:pStyle w:val="ListNumber"/>
        <w:numPr>
          <w:ilvl w:val="0"/>
          <w:numId w:val="56"/>
        </w:numPr>
        <w:spacing w:before="120"/>
        <w:contextualSpacing w:val="0"/>
        <w:rPr>
          <w:rFonts w:cs="Arial"/>
        </w:rPr>
      </w:pPr>
      <w:r w:rsidRPr="00626F16">
        <w:rPr>
          <w:rFonts w:cs="Arial"/>
        </w:rPr>
        <w:t>Fill in the required data.</w:t>
      </w:r>
    </w:p>
    <w:p w14:paraId="367D1A50" w14:textId="77777777" w:rsidR="005E20E5" w:rsidRPr="00DF5822" w:rsidRDefault="005E20E5" w:rsidP="00DE0CD8">
      <w:pPr>
        <w:pStyle w:val="ListNumber"/>
        <w:numPr>
          <w:ilvl w:val="0"/>
          <w:numId w:val="56"/>
        </w:numPr>
        <w:spacing w:before="120"/>
        <w:contextualSpacing w:val="0"/>
        <w:rPr>
          <w:rFonts w:cs="Arial"/>
        </w:rPr>
      </w:pPr>
      <w:r w:rsidRPr="00DF5822">
        <w:rPr>
          <w:rFonts w:cs="Arial"/>
        </w:rPr>
        <w:t>Click the “OK” button to save the information. You will then be taken back to the</w:t>
      </w:r>
      <w:r>
        <w:rPr>
          <w:rFonts w:cs="Arial"/>
        </w:rPr>
        <w:t xml:space="preserve"> Staff</w:t>
      </w:r>
      <w:r w:rsidRPr="00DF5822">
        <w:rPr>
          <w:rFonts w:cs="Arial"/>
        </w:rPr>
        <w:t xml:space="preserve"> List Page.</w:t>
      </w:r>
    </w:p>
    <w:p w14:paraId="3DCB334B" w14:textId="77777777" w:rsidR="00A8764C" w:rsidRPr="00D8703E" w:rsidRDefault="00A8764C" w:rsidP="00A8764C">
      <w:pPr>
        <w:pStyle w:val="Heading2"/>
        <w:numPr>
          <w:ilvl w:val="0"/>
          <w:numId w:val="0"/>
        </w:numPr>
        <w:spacing w:before="0"/>
        <w:rPr>
          <w:rFonts w:ascii="Arial" w:hAnsi="Arial" w:cs="Arial"/>
          <w:b/>
        </w:rPr>
      </w:pPr>
      <w:r w:rsidRPr="00D8703E">
        <w:rPr>
          <w:rFonts w:ascii="Arial" w:hAnsi="Arial" w:cs="Arial"/>
          <w:b/>
        </w:rPr>
        <w:t>Contacts</w:t>
      </w:r>
    </w:p>
    <w:p w14:paraId="377BA128" w14:textId="77777777" w:rsidR="00A8764C" w:rsidRPr="00FD7FC8" w:rsidRDefault="00A8764C" w:rsidP="00A8764C">
      <w:pPr>
        <w:pStyle w:val="BodyTextIndent"/>
        <w:ind w:left="0"/>
        <w:rPr>
          <w:rFonts w:cs="Arial"/>
        </w:rPr>
      </w:pPr>
      <w:r w:rsidRPr="00FF5D40">
        <w:rPr>
          <w:rFonts w:cs="Arial"/>
        </w:rPr>
        <w:t xml:space="preserve">Contacts are composed of </w:t>
      </w:r>
      <w:r>
        <w:rPr>
          <w:rFonts w:cs="Arial"/>
        </w:rPr>
        <w:t>CAR</w:t>
      </w:r>
      <w:r w:rsidRPr="00FF5D40">
        <w:rPr>
          <w:rFonts w:cs="Arial"/>
        </w:rPr>
        <w:t xml:space="preserve"> officials with specific duties for which there is the opport</w:t>
      </w:r>
      <w:r>
        <w:rPr>
          <w:rFonts w:cs="Arial"/>
        </w:rPr>
        <w:t>unity to correspond as a group.</w:t>
      </w:r>
      <w:r w:rsidRPr="00FF5D40">
        <w:rPr>
          <w:rFonts w:cs="Arial"/>
        </w:rPr>
        <w:t xml:space="preserve"> Information about contacts is intended to provide NIST MEP with the required information to effectively commu</w:t>
      </w:r>
      <w:r>
        <w:rPr>
          <w:rFonts w:cs="Arial"/>
        </w:rPr>
        <w:t xml:space="preserve">nicate with the correct </w:t>
      </w:r>
      <w:r w:rsidRPr="00FF5D40">
        <w:rPr>
          <w:rFonts w:cs="Arial"/>
        </w:rPr>
        <w:t xml:space="preserve">CAR staff through mailing </w:t>
      </w:r>
      <w:r>
        <w:rPr>
          <w:rFonts w:cs="Arial"/>
        </w:rPr>
        <w:t xml:space="preserve">lists and working groups. </w:t>
      </w:r>
      <w:r w:rsidRPr="0090012C">
        <w:rPr>
          <w:rFonts w:cs="Arial"/>
        </w:rPr>
        <w:t>Changes made to contacts will be immediate and automatically transferred to the appropriate MEP mailing lists that correspond to those positions.</w:t>
      </w:r>
      <w:r>
        <w:rPr>
          <w:rFonts w:cs="Arial"/>
        </w:rPr>
        <w:t xml:space="preserve"> A comprehensive list of data fields is </w:t>
      </w:r>
      <w:r w:rsidRPr="00FD7FC8">
        <w:rPr>
          <w:rFonts w:cs="Arial"/>
        </w:rPr>
        <w:t>included in Appendix G Business Entities – Contacts.</w:t>
      </w:r>
    </w:p>
    <w:p w14:paraId="1CE25E5D" w14:textId="77777777" w:rsidR="00A8764C" w:rsidRPr="0090012C" w:rsidRDefault="00A8764C" w:rsidP="00A8764C">
      <w:pPr>
        <w:rPr>
          <w:rFonts w:cs="Arial"/>
          <w:b/>
        </w:rPr>
      </w:pPr>
      <w:r w:rsidRPr="0090012C">
        <w:rPr>
          <w:rFonts w:cs="Arial"/>
          <w:b/>
        </w:rPr>
        <w:t xml:space="preserve">Submitting and Reviewing </w:t>
      </w:r>
      <w:r>
        <w:rPr>
          <w:rFonts w:cs="Arial"/>
          <w:b/>
        </w:rPr>
        <w:t>Contacts</w:t>
      </w:r>
    </w:p>
    <w:p w14:paraId="334ADFAA" w14:textId="77777777" w:rsidR="00A8764C" w:rsidRPr="00093F9A" w:rsidRDefault="00A8764C" w:rsidP="00A8764C">
      <w:pPr>
        <w:ind w:left="-360" w:firstLine="360"/>
        <w:rPr>
          <w:rFonts w:cs="Arial"/>
        </w:rPr>
      </w:pPr>
      <w:r>
        <w:rPr>
          <w:rFonts w:cs="Arial"/>
        </w:rPr>
        <w:t xml:space="preserve">1.  </w:t>
      </w:r>
      <w:r w:rsidRPr="00093F9A">
        <w:rPr>
          <w:rFonts w:cs="Arial"/>
        </w:rPr>
        <w:t xml:space="preserve">From your browser go to </w:t>
      </w:r>
      <w:hyperlink r:id="rId43" w:history="1">
        <w:r w:rsidRPr="00093F9A">
          <w:rPr>
            <w:rStyle w:val="Hyperlink"/>
            <w:rFonts w:cs="Arial"/>
          </w:rPr>
          <w:t>https://meis.nist.gov</w:t>
        </w:r>
      </w:hyperlink>
      <w:r w:rsidRPr="00093F9A">
        <w:rPr>
          <w:rFonts w:cs="Arial"/>
        </w:rPr>
        <w:t>.</w:t>
      </w:r>
    </w:p>
    <w:p w14:paraId="5A735A58" w14:textId="77777777" w:rsidR="00A8764C" w:rsidRPr="0090012C" w:rsidRDefault="00A8764C" w:rsidP="00A8764C">
      <w:pPr>
        <w:pStyle w:val="ListNumber"/>
        <w:numPr>
          <w:ilvl w:val="0"/>
          <w:numId w:val="0"/>
        </w:numPr>
        <w:spacing w:before="120"/>
        <w:ind w:left="360" w:hanging="360"/>
        <w:contextualSpacing w:val="0"/>
        <w:rPr>
          <w:rFonts w:cs="Arial"/>
        </w:rPr>
      </w:pPr>
      <w:r>
        <w:rPr>
          <w:rFonts w:cs="Arial"/>
        </w:rPr>
        <w:t xml:space="preserve">2. </w:t>
      </w:r>
      <w:r w:rsidRPr="0090012C">
        <w:rPr>
          <w:rFonts w:cs="Arial"/>
        </w:rPr>
        <w:t>The M</w:t>
      </w:r>
      <w:r>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Pr>
          <w:rFonts w:cs="Arial"/>
        </w:rPr>
        <w:t>MEIS Acceptable Use Policy</w:t>
      </w:r>
      <w:r w:rsidRPr="0090012C">
        <w:rPr>
          <w:rFonts w:cs="Arial"/>
        </w:rPr>
        <w:t>.</w:t>
      </w:r>
    </w:p>
    <w:p w14:paraId="165DB6CA" w14:textId="77777777" w:rsidR="00A8764C" w:rsidRPr="0090012C" w:rsidRDefault="00A8764C" w:rsidP="00A8764C">
      <w:pPr>
        <w:pStyle w:val="ListNumber"/>
        <w:numPr>
          <w:ilvl w:val="0"/>
          <w:numId w:val="0"/>
        </w:numPr>
        <w:spacing w:before="120"/>
        <w:ind w:left="360" w:hanging="360"/>
        <w:contextualSpacing w:val="0"/>
        <w:rPr>
          <w:rFonts w:cs="Arial"/>
        </w:rPr>
      </w:pPr>
      <w:r>
        <w:rPr>
          <w:rFonts w:cs="Arial"/>
        </w:rPr>
        <w:t xml:space="preserve">3. </w:t>
      </w:r>
      <w:r w:rsidRPr="0090012C">
        <w:rPr>
          <w:rFonts w:cs="Arial"/>
        </w:rPr>
        <w:t xml:space="preserve">Enter your username and password and click </w:t>
      </w:r>
      <w:r w:rsidRPr="0090012C">
        <w:rPr>
          <w:rFonts w:cs="Arial"/>
          <w:b/>
        </w:rPr>
        <w:t>Sign In</w:t>
      </w:r>
      <w:r w:rsidRPr="0090012C">
        <w:rPr>
          <w:rFonts w:cs="Arial"/>
        </w:rPr>
        <w:t xml:space="preserve">. </w:t>
      </w:r>
    </w:p>
    <w:p w14:paraId="04F18E25" w14:textId="5085C167" w:rsidR="00637081" w:rsidRDefault="00A8764C" w:rsidP="00637081">
      <w:r>
        <w:rPr>
          <w:rFonts w:cs="Arial"/>
        </w:rPr>
        <w:t xml:space="preserve">4. </w:t>
      </w:r>
      <w:r w:rsidR="00637081">
        <w:t xml:space="preserve">.Hover the cursor on CIP from the Top Navigation Bar, your default CAR should be displayed just under the separator line along with all of the reporting entities you have access. </w:t>
      </w:r>
    </w:p>
    <w:p w14:paraId="13FAB226" w14:textId="77777777" w:rsidR="00637081" w:rsidRDefault="00637081" w:rsidP="00637081">
      <w:pPr>
        <w:pStyle w:val="ListNumber"/>
        <w:numPr>
          <w:ilvl w:val="0"/>
          <w:numId w:val="0"/>
        </w:numPr>
        <w:spacing w:before="120"/>
        <w:contextualSpacing w:val="0"/>
      </w:pPr>
      <w:r>
        <w:rPr>
          <w:noProof/>
        </w:rPr>
        <w:drawing>
          <wp:inline distT="0" distB="0" distL="0" distR="0" wp14:anchorId="2F38BE06" wp14:editId="510F5071">
            <wp:extent cx="5486400" cy="3084342"/>
            <wp:effectExtent l="0" t="0" r="0" b="1905"/>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036E3735" w14:textId="228B9A10" w:rsidR="00637081" w:rsidRPr="00637081" w:rsidRDefault="00637081" w:rsidP="00637081">
      <w:pPr>
        <w:pStyle w:val="ListNumber"/>
        <w:numPr>
          <w:ilvl w:val="0"/>
          <w:numId w:val="91"/>
        </w:numPr>
        <w:spacing w:before="120"/>
        <w:contextualSpacing w:val="0"/>
        <w:rPr>
          <w:rFonts w:cs="Arial"/>
        </w:rPr>
      </w:pPr>
      <w:r>
        <w:t xml:space="preserve">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3648A2BA" wp14:editId="1B97956F">
            <wp:extent cx="181048" cy="181048"/>
            <wp:effectExtent l="0" t="0" r="9525" b="9525"/>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538DD105" w14:textId="23A6E22E" w:rsidR="00637081" w:rsidRDefault="00637081" w:rsidP="00D32A0D">
      <w:pPr>
        <w:pStyle w:val="ListNumber"/>
        <w:numPr>
          <w:ilvl w:val="0"/>
          <w:numId w:val="0"/>
        </w:numPr>
        <w:spacing w:before="120"/>
        <w:ind w:left="360" w:hanging="360"/>
        <w:contextualSpacing w:val="0"/>
        <w:rPr>
          <w:rFonts w:cs="Arial"/>
        </w:rPr>
      </w:pPr>
      <w:r>
        <w:rPr>
          <w:noProof/>
        </w:rPr>
        <w:drawing>
          <wp:inline distT="0" distB="0" distL="0" distR="0" wp14:anchorId="543FCA76" wp14:editId="113BD922">
            <wp:extent cx="5486400" cy="3084342"/>
            <wp:effectExtent l="0" t="0" r="0" b="1905"/>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4005A0FA" w14:textId="56F26372" w:rsidR="00637081" w:rsidRDefault="00637081" w:rsidP="00D32A0D">
      <w:pPr>
        <w:pStyle w:val="ListNumber"/>
        <w:numPr>
          <w:ilvl w:val="0"/>
          <w:numId w:val="0"/>
        </w:numPr>
        <w:spacing w:before="120"/>
        <w:ind w:left="360" w:hanging="360"/>
        <w:contextualSpacing w:val="0"/>
        <w:rPr>
          <w:rFonts w:cs="Arial"/>
        </w:rPr>
      </w:pPr>
      <w:r>
        <w:rPr>
          <w:noProof/>
        </w:rPr>
        <w:drawing>
          <wp:inline distT="0" distB="0" distL="0" distR="0" wp14:anchorId="2BDDEAFA" wp14:editId="413A5249">
            <wp:extent cx="5486400" cy="3084342"/>
            <wp:effectExtent l="0" t="0" r="0" b="1905"/>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67181EBA" w14:textId="6F8DADE4" w:rsidR="00A8764C" w:rsidRPr="0090012C" w:rsidRDefault="00637081" w:rsidP="00A8764C">
      <w:pPr>
        <w:pStyle w:val="ListNumber"/>
        <w:numPr>
          <w:ilvl w:val="0"/>
          <w:numId w:val="0"/>
        </w:numPr>
        <w:spacing w:before="120"/>
        <w:ind w:left="360" w:hanging="360"/>
        <w:contextualSpacing w:val="0"/>
        <w:rPr>
          <w:rFonts w:cs="Arial"/>
        </w:rPr>
      </w:pPr>
      <w:r>
        <w:rPr>
          <w:rFonts w:cs="Arial"/>
        </w:rPr>
        <w:t>6</w:t>
      </w:r>
      <w:r w:rsidR="00A8764C">
        <w:rPr>
          <w:rFonts w:cs="Arial"/>
        </w:rPr>
        <w:t xml:space="preserve">. </w:t>
      </w:r>
      <w:r w:rsidR="00A8764C" w:rsidRPr="0090012C">
        <w:rPr>
          <w:rFonts w:cs="Arial"/>
        </w:rPr>
        <w:t xml:space="preserve">Click CIP </w:t>
      </w:r>
      <w:r w:rsidR="00A8764C" w:rsidRPr="0090012C">
        <w:rPr>
          <w:rFonts w:cs="Arial"/>
        </w:rPr>
        <w:sym w:font="Wingdings" w:char="F0E0"/>
      </w:r>
      <w:r w:rsidR="00A8764C" w:rsidRPr="0090012C">
        <w:rPr>
          <w:rFonts w:cs="Arial"/>
        </w:rPr>
        <w:t xml:space="preserve">Contacts </w:t>
      </w:r>
      <w:r w:rsidR="00A8764C" w:rsidRPr="0090012C">
        <w:rPr>
          <w:rFonts w:cs="Arial"/>
        </w:rPr>
        <w:sym w:font="Wingdings" w:char="F0E0"/>
      </w:r>
      <w:r w:rsidR="00A8764C" w:rsidRPr="0090012C">
        <w:rPr>
          <w:rFonts w:cs="Arial"/>
        </w:rPr>
        <w:t xml:space="preserve"> Submit Quarterly Reports</w:t>
      </w:r>
    </w:p>
    <w:p w14:paraId="235FA10F" w14:textId="3BD38C50" w:rsidR="00A8764C" w:rsidRPr="0090012C" w:rsidRDefault="00637081" w:rsidP="00A8764C">
      <w:pPr>
        <w:pStyle w:val="ListNumber"/>
        <w:numPr>
          <w:ilvl w:val="0"/>
          <w:numId w:val="0"/>
        </w:numPr>
        <w:spacing w:before="120"/>
        <w:ind w:left="360" w:hanging="360"/>
        <w:contextualSpacing w:val="0"/>
        <w:rPr>
          <w:rFonts w:cs="Arial"/>
        </w:rPr>
      </w:pPr>
      <w:r>
        <w:rPr>
          <w:rFonts w:cs="Arial"/>
        </w:rPr>
        <w:t>7</w:t>
      </w:r>
      <w:r w:rsidR="00A8764C">
        <w:rPr>
          <w:rFonts w:cs="Arial"/>
        </w:rPr>
        <w:t xml:space="preserve">. </w:t>
      </w:r>
      <w:r w:rsidR="00A8764C" w:rsidRPr="0090012C">
        <w:rPr>
          <w:rFonts w:cs="Arial"/>
        </w:rPr>
        <w:t>Ensure that you have the proper Reporting Period and Funding Agreement ID selected.</w:t>
      </w:r>
    </w:p>
    <w:p w14:paraId="26B28DF9" w14:textId="3B8B5AD4" w:rsidR="00A8764C" w:rsidRPr="0090012C" w:rsidRDefault="00637081" w:rsidP="00A8764C">
      <w:pPr>
        <w:pStyle w:val="ListNumber"/>
        <w:numPr>
          <w:ilvl w:val="0"/>
          <w:numId w:val="0"/>
        </w:numPr>
        <w:spacing w:before="120"/>
        <w:ind w:left="360" w:hanging="360"/>
        <w:contextualSpacing w:val="0"/>
        <w:rPr>
          <w:rFonts w:cs="Arial"/>
        </w:rPr>
      </w:pPr>
      <w:r>
        <w:rPr>
          <w:rFonts w:cs="Arial"/>
        </w:rPr>
        <w:t>8</w:t>
      </w:r>
      <w:r w:rsidR="00A8764C">
        <w:rPr>
          <w:rFonts w:cs="Arial"/>
        </w:rPr>
        <w:t xml:space="preserve">. </w:t>
      </w:r>
      <w:r w:rsidR="00A8764C" w:rsidRPr="0090012C">
        <w:rPr>
          <w:rFonts w:cs="Arial"/>
        </w:rPr>
        <w:t>Verify that th</w:t>
      </w:r>
      <w:r w:rsidR="00A8764C">
        <w:rPr>
          <w:rFonts w:cs="Arial"/>
        </w:rPr>
        <w:t xml:space="preserve">e contacts listed are current. </w:t>
      </w:r>
      <w:r w:rsidR="00A8764C" w:rsidRPr="0090012C">
        <w:rPr>
          <w:rFonts w:cs="Arial"/>
        </w:rPr>
        <w:t>If not, add or remove contacts as needed.</w:t>
      </w:r>
    </w:p>
    <w:p w14:paraId="2AFD54E9" w14:textId="5F5FAE00" w:rsidR="00A8764C" w:rsidRPr="0090012C" w:rsidRDefault="00637081" w:rsidP="00A8764C">
      <w:pPr>
        <w:pStyle w:val="ListNumber"/>
        <w:numPr>
          <w:ilvl w:val="0"/>
          <w:numId w:val="0"/>
        </w:numPr>
        <w:spacing w:before="120"/>
        <w:ind w:left="360" w:hanging="360"/>
        <w:contextualSpacing w:val="0"/>
        <w:rPr>
          <w:rFonts w:cs="Arial"/>
        </w:rPr>
      </w:pPr>
      <w:r>
        <w:rPr>
          <w:rFonts w:cs="Arial"/>
        </w:rPr>
        <w:t>9</w:t>
      </w:r>
      <w:r w:rsidR="00A8764C">
        <w:rPr>
          <w:rFonts w:cs="Arial"/>
        </w:rPr>
        <w:t xml:space="preserve">. </w:t>
      </w:r>
      <w:r w:rsidR="00A8764C" w:rsidRPr="0090012C">
        <w:rPr>
          <w:rFonts w:cs="Arial"/>
        </w:rPr>
        <w:t xml:space="preserve">Click Action(s) </w:t>
      </w:r>
      <w:r w:rsidR="00A8764C" w:rsidRPr="0090012C">
        <w:rPr>
          <w:rFonts w:cs="Arial"/>
        </w:rPr>
        <w:sym w:font="Wingdings" w:char="F0E0"/>
      </w:r>
      <w:r w:rsidR="00A8764C" w:rsidRPr="0090012C">
        <w:rPr>
          <w:rFonts w:cs="Arial"/>
        </w:rPr>
        <w:t xml:space="preserve"> Submit for Reporting Period</w:t>
      </w:r>
    </w:p>
    <w:p w14:paraId="53AF451C" w14:textId="2FF0EDC7" w:rsidR="00A8764C" w:rsidRPr="0090012C" w:rsidRDefault="00637081" w:rsidP="00A8764C">
      <w:pPr>
        <w:pStyle w:val="ListNumber"/>
        <w:numPr>
          <w:ilvl w:val="0"/>
          <w:numId w:val="0"/>
        </w:numPr>
        <w:spacing w:before="120"/>
        <w:ind w:left="360" w:hanging="360"/>
        <w:contextualSpacing w:val="0"/>
        <w:rPr>
          <w:rFonts w:cs="Arial"/>
        </w:rPr>
      </w:pPr>
      <w:r>
        <w:rPr>
          <w:rFonts w:cs="Arial"/>
        </w:rPr>
        <w:t>10</w:t>
      </w:r>
      <w:r w:rsidR="00A8764C">
        <w:rPr>
          <w:rFonts w:cs="Arial"/>
        </w:rPr>
        <w:t xml:space="preserve">. </w:t>
      </w:r>
      <w:r w:rsidR="00A8764C" w:rsidRPr="0090012C">
        <w:rPr>
          <w:rFonts w:cs="Arial"/>
        </w:rPr>
        <w:t xml:space="preserve">You are redirected to the CAR Dashboard. If you have successfully submitted Contact information – the Status Icon </w:t>
      </w:r>
      <w:r w:rsidR="00A8764C" w:rsidRPr="0090012C">
        <w:rPr>
          <w:rFonts w:cs="Arial"/>
          <w:noProof/>
        </w:rPr>
        <w:drawing>
          <wp:inline distT="0" distB="0" distL="0" distR="0" wp14:anchorId="55679CC0" wp14:editId="02F56598">
            <wp:extent cx="152381" cy="152381"/>
            <wp:effectExtent l="19050" t="0" r="19" b="0"/>
            <wp:docPr id="891"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00A8764C" w:rsidRPr="0090012C">
        <w:rPr>
          <w:rFonts w:cs="Arial"/>
        </w:rPr>
        <w:t xml:space="preserve"> will be green.</w:t>
      </w:r>
    </w:p>
    <w:p w14:paraId="05FB348B" w14:textId="77777777" w:rsidR="00A8764C" w:rsidRPr="0090012C" w:rsidRDefault="00A8764C" w:rsidP="00A8764C">
      <w:pPr>
        <w:pStyle w:val="Heading6"/>
        <w:numPr>
          <w:ilvl w:val="0"/>
          <w:numId w:val="0"/>
        </w:numPr>
        <w:spacing w:before="120" w:after="0"/>
        <w:rPr>
          <w:rFonts w:ascii="Arial" w:hAnsi="Arial" w:cs="Arial"/>
        </w:rPr>
      </w:pPr>
      <w:r w:rsidRPr="0090012C">
        <w:rPr>
          <w:rFonts w:ascii="Arial" w:hAnsi="Arial" w:cs="Arial"/>
        </w:rPr>
        <w:t>Adding/Removing Contacts</w:t>
      </w:r>
    </w:p>
    <w:p w14:paraId="111B6528" w14:textId="77777777" w:rsidR="00A8764C" w:rsidRPr="0090012C" w:rsidRDefault="00A8764C" w:rsidP="00A8764C">
      <w:pPr>
        <w:pStyle w:val="Heading3"/>
        <w:numPr>
          <w:ilvl w:val="0"/>
          <w:numId w:val="0"/>
        </w:numPr>
        <w:rPr>
          <w:rFonts w:ascii="Arial" w:hAnsi="Arial" w:cs="Arial"/>
          <w:b/>
        </w:rPr>
      </w:pPr>
      <w:r w:rsidRPr="0090012C">
        <w:rPr>
          <w:rFonts w:ascii="Arial" w:hAnsi="Arial" w:cs="Arial"/>
          <w:b/>
        </w:rPr>
        <w:t>Adding Members to Contact Type</w:t>
      </w:r>
    </w:p>
    <w:p w14:paraId="63046CE5" w14:textId="77777777" w:rsidR="00A8764C" w:rsidRPr="00093F9A" w:rsidRDefault="00A8764C" w:rsidP="00DE0CD8">
      <w:pPr>
        <w:pStyle w:val="ListParagraph"/>
        <w:numPr>
          <w:ilvl w:val="0"/>
          <w:numId w:val="37"/>
        </w:numPr>
        <w:rPr>
          <w:rFonts w:cs="Arial"/>
        </w:rPr>
      </w:pPr>
      <w:r w:rsidRPr="00093F9A">
        <w:rPr>
          <w:rFonts w:ascii="Arial" w:hAnsi="Arial" w:cs="Arial"/>
        </w:rPr>
        <w:t xml:space="preserve">From your browser go to </w:t>
      </w:r>
      <w:hyperlink r:id="rId44" w:history="1">
        <w:r w:rsidRPr="00093F9A">
          <w:rPr>
            <w:rStyle w:val="Hyperlink"/>
            <w:rFonts w:ascii="Arial" w:hAnsi="Arial" w:cs="Arial"/>
          </w:rPr>
          <w:t>https://meis.nist.gov</w:t>
        </w:r>
      </w:hyperlink>
      <w:r w:rsidRPr="00093F9A">
        <w:rPr>
          <w:rFonts w:cs="Arial"/>
        </w:rPr>
        <w:t>.</w:t>
      </w:r>
    </w:p>
    <w:p w14:paraId="3BD28454" w14:textId="77777777" w:rsidR="00A8764C" w:rsidRPr="0090012C" w:rsidRDefault="00A8764C" w:rsidP="00DE0CD8">
      <w:pPr>
        <w:pStyle w:val="ListNumber"/>
        <w:numPr>
          <w:ilvl w:val="0"/>
          <w:numId w:val="37"/>
        </w:numPr>
        <w:spacing w:before="120"/>
        <w:contextualSpacing w:val="0"/>
        <w:rPr>
          <w:rFonts w:cs="Arial"/>
        </w:rPr>
      </w:pPr>
      <w:r w:rsidRPr="0090012C">
        <w:rPr>
          <w:rFonts w:cs="Arial"/>
        </w:rPr>
        <w:t>The M</w:t>
      </w:r>
      <w:r>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Pr>
          <w:rFonts w:cs="Arial"/>
        </w:rPr>
        <w:t>MEIS Acceptable Use Policy</w:t>
      </w:r>
      <w:r w:rsidRPr="0090012C">
        <w:rPr>
          <w:rFonts w:cs="Arial"/>
        </w:rPr>
        <w:t>.</w:t>
      </w:r>
    </w:p>
    <w:p w14:paraId="162B5D04" w14:textId="77777777" w:rsidR="00A8764C" w:rsidRPr="0090012C" w:rsidRDefault="00A8764C" w:rsidP="00DE0CD8">
      <w:pPr>
        <w:pStyle w:val="ListNumber"/>
        <w:numPr>
          <w:ilvl w:val="0"/>
          <w:numId w:val="37"/>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5D180017" w14:textId="1094F343" w:rsidR="00D32A0D" w:rsidRPr="001F21D3" w:rsidRDefault="001F21D3" w:rsidP="001F21D3">
      <w:pPr>
        <w:pStyle w:val="ListParagraph"/>
        <w:numPr>
          <w:ilvl w:val="0"/>
          <w:numId w:val="37"/>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0A1AD0A4" wp14:editId="41C2EB82">
            <wp:extent cx="181048" cy="181048"/>
            <wp:effectExtent l="0" t="0" r="9525" b="9525"/>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36EDFE0A" w14:textId="77777777" w:rsidR="00A8764C" w:rsidRPr="0090012C" w:rsidRDefault="00A8764C" w:rsidP="00DE0CD8">
      <w:pPr>
        <w:pStyle w:val="ListNumber"/>
        <w:numPr>
          <w:ilvl w:val="0"/>
          <w:numId w:val="37"/>
        </w:numPr>
        <w:spacing w:before="120"/>
        <w:contextualSpacing w:val="0"/>
        <w:rPr>
          <w:rFonts w:cs="Arial"/>
        </w:rPr>
      </w:pPr>
      <w:r w:rsidRPr="0090012C">
        <w:rPr>
          <w:rFonts w:cs="Arial"/>
        </w:rPr>
        <w:t xml:space="preserve">Click CIP </w:t>
      </w:r>
      <w:r w:rsidRPr="0090012C">
        <w:rPr>
          <w:rFonts w:cs="Arial"/>
        </w:rPr>
        <w:sym w:font="Wingdings" w:char="F0E0"/>
      </w:r>
      <w:r w:rsidRPr="0090012C">
        <w:rPr>
          <w:rFonts w:cs="Arial"/>
        </w:rPr>
        <w:t>Contacts</w:t>
      </w:r>
      <w:r w:rsidRPr="0090012C">
        <w:rPr>
          <w:rFonts w:cs="Arial"/>
        </w:rPr>
        <w:sym w:font="Wingdings" w:char="F0E0"/>
      </w:r>
      <w:r w:rsidRPr="0090012C">
        <w:rPr>
          <w:rFonts w:cs="Arial"/>
        </w:rPr>
        <w:t xml:space="preserve"> Submit Quarterly Reports</w:t>
      </w:r>
    </w:p>
    <w:p w14:paraId="63379581" w14:textId="77777777" w:rsidR="00A8764C" w:rsidRPr="0090012C" w:rsidRDefault="00A8764C" w:rsidP="00DE0CD8">
      <w:pPr>
        <w:pStyle w:val="ListNumber"/>
        <w:numPr>
          <w:ilvl w:val="0"/>
          <w:numId w:val="37"/>
        </w:numPr>
        <w:spacing w:before="120"/>
        <w:contextualSpacing w:val="0"/>
        <w:rPr>
          <w:rFonts w:cs="Arial"/>
        </w:rPr>
      </w:pPr>
      <w:r w:rsidRPr="0090012C">
        <w:rPr>
          <w:rFonts w:cs="Arial"/>
        </w:rPr>
        <w:t>Ensure that you have the proper Reporting Period and Funding Agreement ID selected.</w:t>
      </w:r>
    </w:p>
    <w:p w14:paraId="666F67D4" w14:textId="77777777" w:rsidR="00A8764C" w:rsidRPr="00093F9A" w:rsidRDefault="00A8764C" w:rsidP="00DE0CD8">
      <w:pPr>
        <w:pStyle w:val="ListParagraph"/>
        <w:numPr>
          <w:ilvl w:val="0"/>
          <w:numId w:val="37"/>
        </w:numPr>
        <w:contextualSpacing/>
        <w:rPr>
          <w:rFonts w:ascii="Arial" w:hAnsi="Arial" w:cs="Arial"/>
        </w:rPr>
      </w:pPr>
      <w:r w:rsidRPr="00093F9A">
        <w:rPr>
          <w:rFonts w:ascii="Arial" w:hAnsi="Arial" w:cs="Arial"/>
        </w:rPr>
        <w:t>Click the arrow to</w:t>
      </w:r>
      <w:r>
        <w:rPr>
          <w:rFonts w:ascii="Arial" w:hAnsi="Arial" w:cs="Arial"/>
        </w:rPr>
        <w:t xml:space="preserve"> the left of the Contact Type. </w:t>
      </w:r>
      <w:r w:rsidRPr="00093F9A">
        <w:rPr>
          <w:rFonts w:ascii="Arial" w:hAnsi="Arial" w:cs="Arial"/>
        </w:rPr>
        <w:t>Any Contacts assigned to that Contact Type are displayed in the table.</w:t>
      </w:r>
      <w:r>
        <w:rPr>
          <w:rFonts w:ascii="Arial" w:hAnsi="Arial" w:cs="Arial"/>
        </w:rPr>
        <w:br/>
      </w:r>
    </w:p>
    <w:p w14:paraId="5AEF146B" w14:textId="77777777" w:rsidR="00A8764C" w:rsidRPr="00093F9A" w:rsidRDefault="00A8764C" w:rsidP="00DE0CD8">
      <w:pPr>
        <w:pStyle w:val="ListParagraph"/>
        <w:numPr>
          <w:ilvl w:val="0"/>
          <w:numId w:val="37"/>
        </w:numPr>
        <w:contextualSpacing/>
        <w:rPr>
          <w:rFonts w:ascii="Arial" w:hAnsi="Arial" w:cs="Arial"/>
        </w:rPr>
      </w:pPr>
      <w:r w:rsidRPr="00093F9A">
        <w:rPr>
          <w:rFonts w:ascii="Arial" w:hAnsi="Arial" w:cs="Arial"/>
        </w:rPr>
        <w:t>Click the View/</w:t>
      </w:r>
      <w:r>
        <w:rPr>
          <w:rFonts w:ascii="Arial" w:hAnsi="Arial" w:cs="Arial"/>
        </w:rPr>
        <w:t xml:space="preserve">Edit icon for the Contact Type. </w:t>
      </w:r>
      <w:r w:rsidRPr="00093F9A">
        <w:rPr>
          <w:rFonts w:ascii="Arial" w:hAnsi="Arial" w:cs="Arial"/>
        </w:rPr>
        <w:t>You will be taken to the Contact Type edit page. On the Contact Type page, you’ll see an Existing Members section.</w:t>
      </w:r>
      <w:r>
        <w:rPr>
          <w:rFonts w:ascii="Arial" w:hAnsi="Arial" w:cs="Arial"/>
        </w:rPr>
        <w:br/>
      </w:r>
    </w:p>
    <w:p w14:paraId="20EF35FF" w14:textId="77777777" w:rsidR="00A8764C" w:rsidRDefault="00A8764C" w:rsidP="00DE0CD8">
      <w:pPr>
        <w:pStyle w:val="ListParagraph"/>
        <w:numPr>
          <w:ilvl w:val="0"/>
          <w:numId w:val="37"/>
        </w:numPr>
        <w:contextualSpacing/>
        <w:rPr>
          <w:rFonts w:ascii="Arial" w:hAnsi="Arial" w:cs="Arial"/>
        </w:rPr>
      </w:pPr>
      <w:r w:rsidRPr="007B71B8">
        <w:rPr>
          <w:rFonts w:ascii="Arial" w:hAnsi="Arial" w:cs="Arial"/>
        </w:rPr>
        <w:t xml:space="preserve">Using the list box of Staff Members add staff to the </w:t>
      </w:r>
      <w:r>
        <w:rPr>
          <w:rFonts w:ascii="Arial" w:hAnsi="Arial" w:cs="Arial"/>
        </w:rPr>
        <w:t>Contact Type</w:t>
      </w:r>
      <w:r w:rsidRPr="007B71B8">
        <w:rPr>
          <w:rFonts w:ascii="Arial" w:hAnsi="Arial" w:cs="Arial"/>
        </w:rPr>
        <w:t xml:space="preserve"> (you can use the CTRL + Click or SHIFT + Click key combinations to select multiple list items).</w:t>
      </w:r>
    </w:p>
    <w:p w14:paraId="13F74B69" w14:textId="77777777" w:rsidR="00A8764C" w:rsidRPr="007B71B8" w:rsidRDefault="00A8764C" w:rsidP="00DE0CD8">
      <w:pPr>
        <w:pStyle w:val="ListParagraph"/>
        <w:numPr>
          <w:ilvl w:val="0"/>
          <w:numId w:val="37"/>
        </w:numPr>
        <w:contextualSpacing/>
        <w:rPr>
          <w:rFonts w:ascii="Arial" w:hAnsi="Arial" w:cs="Arial"/>
        </w:rPr>
      </w:pPr>
      <w:r w:rsidRPr="007B71B8">
        <w:rPr>
          <w:rFonts w:ascii="Arial" w:hAnsi="Arial" w:cs="Arial"/>
        </w:rPr>
        <w:t>Once Staff are selected, click the top button in the middle column (</w:t>
      </w:r>
      <w:r w:rsidRPr="007B71B8">
        <w:rPr>
          <w:rFonts w:ascii="Arial" w:hAnsi="Arial" w:cs="Arial"/>
          <w:noProof/>
        </w:rPr>
        <w:drawing>
          <wp:inline distT="0" distB="0" distL="0" distR="0" wp14:anchorId="61EB7AE9" wp14:editId="21D72B51">
            <wp:extent cx="276225" cy="201930"/>
            <wp:effectExtent l="19050" t="0" r="9525" b="0"/>
            <wp:docPr id="888" name="Picture 38" descr="Ex-05_TopButtonMiddleColumn_Just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x-05_TopButtonMiddleColumn_JustButton.JPG"/>
                    <pic:cNvPicPr>
                      <a:picLocks noChangeAspect="1" noChangeArrowheads="1"/>
                    </pic:cNvPicPr>
                  </pic:nvPicPr>
                  <pic:blipFill>
                    <a:blip r:embed="rId26" cstate="print"/>
                    <a:srcRect/>
                    <a:stretch>
                      <a:fillRect/>
                    </a:stretch>
                  </pic:blipFill>
                  <pic:spPr bwMode="auto">
                    <a:xfrm>
                      <a:off x="0" y="0"/>
                      <a:ext cx="276225" cy="201930"/>
                    </a:xfrm>
                    <a:prstGeom prst="rect">
                      <a:avLst/>
                    </a:prstGeom>
                    <a:noFill/>
                    <a:ln w="9525">
                      <a:noFill/>
                      <a:miter lim="800000"/>
                      <a:headEnd/>
                      <a:tailEnd/>
                    </a:ln>
                  </pic:spPr>
                </pic:pic>
              </a:graphicData>
            </a:graphic>
          </wp:inline>
        </w:drawing>
      </w:r>
      <w:r w:rsidRPr="007B71B8">
        <w:rPr>
          <w:rFonts w:ascii="Arial" w:hAnsi="Arial" w:cs="Arial"/>
        </w:rPr>
        <w:t>) to add them from the left-hand side of the column to the right-hand side of the column. These users are selected to be added to the Existing Members List.</w:t>
      </w:r>
      <w:r>
        <w:rPr>
          <w:rFonts w:ascii="Arial" w:hAnsi="Arial" w:cs="Arial"/>
        </w:rPr>
        <w:br/>
      </w:r>
    </w:p>
    <w:p w14:paraId="1114B179" w14:textId="77777777" w:rsidR="00A8764C" w:rsidRPr="00E973CA" w:rsidRDefault="00A8764C" w:rsidP="00DE0CD8">
      <w:pPr>
        <w:pStyle w:val="ListParagraph"/>
        <w:numPr>
          <w:ilvl w:val="0"/>
          <w:numId w:val="37"/>
        </w:numPr>
        <w:contextualSpacing/>
        <w:rPr>
          <w:rFonts w:ascii="Arial" w:hAnsi="Arial" w:cs="Arial"/>
        </w:rPr>
      </w:pPr>
      <w:r w:rsidRPr="007B71B8">
        <w:rPr>
          <w:rFonts w:ascii="Arial" w:hAnsi="Arial" w:cs="Arial"/>
        </w:rPr>
        <w:t>Click the “Add” button to add the users to the Existing Members list.</w:t>
      </w:r>
      <w:bookmarkStart w:id="24" w:name="_Toc283402657"/>
      <w:bookmarkStart w:id="25" w:name="_Toc284933883"/>
    </w:p>
    <w:p w14:paraId="61E91684" w14:textId="77777777" w:rsidR="00A8764C" w:rsidRDefault="00A8764C" w:rsidP="00A8764C">
      <w:pPr>
        <w:pStyle w:val="Heading3"/>
        <w:numPr>
          <w:ilvl w:val="0"/>
          <w:numId w:val="0"/>
        </w:numPr>
        <w:rPr>
          <w:rFonts w:ascii="Arial" w:hAnsi="Arial" w:cs="Arial"/>
          <w:b/>
        </w:rPr>
      </w:pPr>
      <w:r w:rsidRPr="00FD7FC8">
        <w:rPr>
          <w:rFonts w:ascii="Arial" w:hAnsi="Arial" w:cs="Arial"/>
          <w:b/>
        </w:rPr>
        <w:t>Removing Members to Contact Type</w:t>
      </w:r>
      <w:bookmarkEnd w:id="24"/>
      <w:bookmarkEnd w:id="25"/>
    </w:p>
    <w:p w14:paraId="4611C28F" w14:textId="77777777" w:rsidR="00A8764C" w:rsidRPr="00D07FAC" w:rsidRDefault="00A8764C" w:rsidP="00DE0CD8">
      <w:pPr>
        <w:pStyle w:val="BodyText"/>
        <w:numPr>
          <w:ilvl w:val="0"/>
          <w:numId w:val="38"/>
        </w:numPr>
      </w:pPr>
      <w:r w:rsidRPr="00FD7FC8">
        <w:rPr>
          <w:rFonts w:cs="Arial"/>
        </w:rPr>
        <w:t>In the “Existing Members” section, select the checkbox for the users to be removed</w:t>
      </w:r>
      <w:r>
        <w:rPr>
          <w:rFonts w:cs="Arial"/>
        </w:rPr>
        <w:t>.</w:t>
      </w:r>
    </w:p>
    <w:p w14:paraId="3261C469" w14:textId="77777777" w:rsidR="00A8764C" w:rsidRPr="00FD7FC8" w:rsidRDefault="00A8764C" w:rsidP="00DE0CD8">
      <w:pPr>
        <w:pStyle w:val="ListParagraph"/>
        <w:keepNext/>
        <w:numPr>
          <w:ilvl w:val="0"/>
          <w:numId w:val="38"/>
        </w:numPr>
        <w:contextualSpacing/>
        <w:rPr>
          <w:rFonts w:ascii="Arial" w:hAnsi="Arial" w:cs="Arial"/>
        </w:rPr>
      </w:pPr>
      <w:r w:rsidRPr="00FD7FC8">
        <w:rPr>
          <w:rFonts w:ascii="Arial" w:hAnsi="Arial" w:cs="Arial"/>
        </w:rPr>
        <w:t xml:space="preserve">Click the </w:t>
      </w:r>
      <w:r w:rsidRPr="00FD7FC8">
        <w:rPr>
          <w:rFonts w:ascii="Arial" w:hAnsi="Arial" w:cs="Arial"/>
          <w:b/>
        </w:rPr>
        <w:t>“Remove Selected”</w:t>
      </w:r>
      <w:r w:rsidRPr="00FD7FC8">
        <w:rPr>
          <w:rFonts w:ascii="Arial" w:hAnsi="Arial" w:cs="Arial"/>
        </w:rPr>
        <w:t xml:space="preserve"> link, to remove the Members. </w:t>
      </w:r>
    </w:p>
    <w:p w14:paraId="6BB8CF87" w14:textId="77777777" w:rsidR="00A8764C" w:rsidRPr="00FD7FC8" w:rsidRDefault="00A8764C" w:rsidP="00A8764C">
      <w:pPr>
        <w:pStyle w:val="ListParagraph"/>
        <w:keepNext/>
        <w:ind w:left="1080"/>
        <w:contextualSpacing/>
        <w:rPr>
          <w:rFonts w:ascii="Arial" w:hAnsi="Arial" w:cs="Arial"/>
        </w:rPr>
      </w:pPr>
    </w:p>
    <w:p w14:paraId="2BFE50A6" w14:textId="77777777" w:rsidR="00A8764C" w:rsidRPr="00FD7FC8" w:rsidRDefault="00A8764C" w:rsidP="00DE0CD8">
      <w:pPr>
        <w:pStyle w:val="ListParagraph"/>
        <w:keepNext/>
        <w:numPr>
          <w:ilvl w:val="0"/>
          <w:numId w:val="38"/>
        </w:numPr>
        <w:contextualSpacing/>
        <w:rPr>
          <w:rFonts w:ascii="Arial" w:hAnsi="Arial" w:cs="Arial"/>
        </w:rPr>
      </w:pPr>
      <w:r w:rsidRPr="00FD7FC8">
        <w:rPr>
          <w:rFonts w:ascii="Arial" w:hAnsi="Arial" w:cs="Arial"/>
        </w:rPr>
        <w:t>A dialog box appears asking for you to confirm. Click “OK” in the dialog box to remove the selected members.</w:t>
      </w:r>
    </w:p>
    <w:p w14:paraId="5668CBA4" w14:textId="77777777" w:rsidR="00A8764C" w:rsidRPr="00FD7FC8" w:rsidRDefault="00A8764C" w:rsidP="00A8764C">
      <w:pPr>
        <w:pStyle w:val="ListParagraph"/>
        <w:keepNext/>
        <w:ind w:left="1080"/>
        <w:contextualSpacing/>
        <w:rPr>
          <w:rFonts w:ascii="Arial" w:hAnsi="Arial" w:cs="Arial"/>
        </w:rPr>
      </w:pPr>
    </w:p>
    <w:p w14:paraId="7E9B5A60" w14:textId="0671D5AF" w:rsidR="00A8764C" w:rsidRPr="00E43D5F" w:rsidRDefault="00A8764C" w:rsidP="00DE0CD8">
      <w:pPr>
        <w:pStyle w:val="ListParagraph"/>
        <w:numPr>
          <w:ilvl w:val="0"/>
          <w:numId w:val="38"/>
        </w:numPr>
        <w:contextualSpacing/>
        <w:rPr>
          <w:rFonts w:ascii="Arial" w:hAnsi="Arial" w:cs="Arial"/>
        </w:rPr>
      </w:pPr>
      <w:r w:rsidRPr="00FD7FC8">
        <w:rPr>
          <w:rFonts w:ascii="Arial" w:hAnsi="Arial" w:cs="Arial"/>
        </w:rPr>
        <w:t xml:space="preserve">Click either of the “OK” buttons to finish editing the Contact Type and return to the Contact Submission Page. </w:t>
      </w:r>
    </w:p>
    <w:p w14:paraId="28E70D49" w14:textId="77777777" w:rsidR="00A8764C" w:rsidRPr="00D037E2" w:rsidRDefault="00A8764C" w:rsidP="00A8764C">
      <w:pPr>
        <w:pStyle w:val="Heading4"/>
        <w:numPr>
          <w:ilvl w:val="0"/>
          <w:numId w:val="0"/>
        </w:numPr>
        <w:rPr>
          <w:rFonts w:cs="Arial"/>
          <w:sz w:val="24"/>
          <w:szCs w:val="24"/>
        </w:rPr>
      </w:pPr>
      <w:r>
        <w:rPr>
          <w:rFonts w:cs="Arial"/>
          <w:sz w:val="24"/>
          <w:szCs w:val="24"/>
        </w:rPr>
        <w:t>Contact Types</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4140"/>
        <w:gridCol w:w="2700"/>
      </w:tblGrid>
      <w:tr w:rsidR="00A8764C" w:rsidRPr="00FF5D40" w14:paraId="5CEC61DA" w14:textId="77777777" w:rsidTr="00591C3D">
        <w:trPr>
          <w:tblHeader/>
          <w:jc w:val="center"/>
        </w:trPr>
        <w:tc>
          <w:tcPr>
            <w:tcW w:w="1980" w:type="dxa"/>
            <w:shd w:val="solid" w:color="auto" w:fill="000000"/>
          </w:tcPr>
          <w:p w14:paraId="42F57F76" w14:textId="77777777" w:rsidR="00A8764C" w:rsidRPr="00FF5D40" w:rsidRDefault="00A8764C" w:rsidP="00591C3D">
            <w:pPr>
              <w:pStyle w:val="TOAHeading"/>
              <w:keepNext w:val="0"/>
              <w:spacing w:after="60" w:line="240" w:lineRule="auto"/>
              <w:jc w:val="center"/>
              <w:rPr>
                <w:rFonts w:ascii="Arial" w:hAnsi="Arial" w:cs="Arial"/>
                <w:spacing w:val="-5"/>
                <w:kern w:val="0"/>
              </w:rPr>
            </w:pPr>
            <w:r w:rsidRPr="00FF5D40">
              <w:rPr>
                <w:rFonts w:ascii="Arial" w:hAnsi="Arial" w:cs="Arial"/>
                <w:spacing w:val="-5"/>
                <w:kern w:val="0"/>
              </w:rPr>
              <w:t>Field Name</w:t>
            </w:r>
          </w:p>
        </w:tc>
        <w:tc>
          <w:tcPr>
            <w:tcW w:w="4140" w:type="dxa"/>
            <w:shd w:val="solid" w:color="auto" w:fill="000000"/>
          </w:tcPr>
          <w:p w14:paraId="5F27B8D1" w14:textId="77777777" w:rsidR="00A8764C" w:rsidRPr="00FF5D40" w:rsidRDefault="00A8764C" w:rsidP="00591C3D">
            <w:pPr>
              <w:spacing w:after="60"/>
              <w:jc w:val="center"/>
              <w:rPr>
                <w:rFonts w:cs="Arial"/>
                <w:b/>
              </w:rPr>
            </w:pPr>
            <w:r w:rsidRPr="00FF5D40">
              <w:rPr>
                <w:rFonts w:cs="Arial"/>
                <w:b/>
              </w:rPr>
              <w:t>Instructions</w:t>
            </w:r>
          </w:p>
        </w:tc>
        <w:tc>
          <w:tcPr>
            <w:tcW w:w="2700" w:type="dxa"/>
            <w:shd w:val="solid" w:color="auto" w:fill="000000"/>
          </w:tcPr>
          <w:p w14:paraId="11EA19CC" w14:textId="77777777" w:rsidR="00A8764C" w:rsidRPr="00FF5D40" w:rsidRDefault="00A8764C" w:rsidP="00591C3D">
            <w:pPr>
              <w:spacing w:after="60"/>
              <w:jc w:val="center"/>
              <w:rPr>
                <w:rFonts w:cs="Arial"/>
                <w:b/>
              </w:rPr>
            </w:pPr>
            <w:r w:rsidRPr="00FF5D40">
              <w:rPr>
                <w:rFonts w:cs="Arial"/>
                <w:b/>
              </w:rPr>
              <w:t>Example</w:t>
            </w:r>
          </w:p>
        </w:tc>
      </w:tr>
      <w:tr w:rsidR="00A8764C" w:rsidRPr="00FF5D40" w14:paraId="16E08A0B" w14:textId="77777777" w:rsidTr="00591C3D">
        <w:trPr>
          <w:cantSplit/>
          <w:jc w:val="center"/>
        </w:trPr>
        <w:tc>
          <w:tcPr>
            <w:tcW w:w="8820" w:type="dxa"/>
            <w:gridSpan w:val="3"/>
          </w:tcPr>
          <w:p w14:paraId="7372D19E" w14:textId="77777777" w:rsidR="00A8764C" w:rsidRPr="00FF5D40" w:rsidRDefault="00A8764C" w:rsidP="00591C3D">
            <w:pPr>
              <w:spacing w:before="60" w:after="60"/>
              <w:jc w:val="center"/>
              <w:rPr>
                <w:rFonts w:cs="Arial"/>
                <w:b/>
                <w:sz w:val="24"/>
              </w:rPr>
            </w:pPr>
            <w:r>
              <w:rPr>
                <w:rFonts w:cs="Arial"/>
                <w:b/>
                <w:sz w:val="24"/>
              </w:rPr>
              <w:t>CAR</w:t>
            </w:r>
            <w:r w:rsidRPr="00FF5D40">
              <w:rPr>
                <w:rFonts w:cs="Arial"/>
                <w:b/>
                <w:sz w:val="24"/>
              </w:rPr>
              <w:t xml:space="preserve"> Officials</w:t>
            </w:r>
          </w:p>
        </w:tc>
      </w:tr>
      <w:tr w:rsidR="00A8764C" w:rsidRPr="00FF5D40" w14:paraId="387A19FE" w14:textId="77777777" w:rsidTr="00591C3D">
        <w:trPr>
          <w:jc w:val="center"/>
        </w:trPr>
        <w:tc>
          <w:tcPr>
            <w:tcW w:w="1980" w:type="dxa"/>
          </w:tcPr>
          <w:p w14:paraId="3F1C9459" w14:textId="77777777" w:rsidR="00A8764C" w:rsidRDefault="00A8764C" w:rsidP="00591C3D">
            <w:pPr>
              <w:pStyle w:val="FootnoteBase"/>
              <w:keepLines w:val="0"/>
              <w:spacing w:before="60" w:after="60" w:line="240" w:lineRule="auto"/>
              <w:rPr>
                <w:rFonts w:cs="Arial"/>
                <w:sz w:val="20"/>
              </w:rPr>
            </w:pPr>
            <w:r>
              <w:rPr>
                <w:rFonts w:cs="Arial"/>
                <w:sz w:val="20"/>
              </w:rPr>
              <w:t>Center Director</w:t>
            </w:r>
          </w:p>
          <w:p w14:paraId="4673F7B1" w14:textId="77777777" w:rsidR="00A8764C" w:rsidRDefault="00A8764C" w:rsidP="00591C3D">
            <w:pPr>
              <w:pStyle w:val="FootnoteBase"/>
              <w:keepLines w:val="0"/>
              <w:spacing w:before="60" w:after="60" w:line="240" w:lineRule="auto"/>
              <w:rPr>
                <w:rFonts w:cs="Arial"/>
                <w:sz w:val="20"/>
              </w:rPr>
            </w:pPr>
            <w:r>
              <w:rPr>
                <w:rFonts w:cs="Arial"/>
                <w:sz w:val="20"/>
              </w:rPr>
              <w:t>(Center Operations)</w:t>
            </w:r>
          </w:p>
        </w:tc>
        <w:tc>
          <w:tcPr>
            <w:tcW w:w="4140" w:type="dxa"/>
          </w:tcPr>
          <w:p w14:paraId="69F22793" w14:textId="77777777" w:rsidR="00A8764C" w:rsidRPr="00FF5D40" w:rsidRDefault="00A8764C" w:rsidP="00591C3D">
            <w:pPr>
              <w:pStyle w:val="TableText"/>
              <w:spacing w:after="60"/>
              <w:rPr>
                <w:rFonts w:ascii="Arial" w:hAnsi="Arial" w:cs="Arial"/>
                <w:spacing w:val="0"/>
                <w:sz w:val="20"/>
              </w:rPr>
            </w:pPr>
            <w:r>
              <w:rPr>
                <w:rFonts w:ascii="Arial" w:hAnsi="Arial" w:cs="Arial"/>
                <w:spacing w:val="0"/>
                <w:sz w:val="20"/>
              </w:rPr>
              <w:t xml:space="preserve">Choose the CAR Director’s name from the list. </w:t>
            </w:r>
            <w:r w:rsidRPr="00FF5D40">
              <w:rPr>
                <w:rFonts w:ascii="Arial" w:hAnsi="Arial" w:cs="Arial"/>
                <w:spacing w:val="0"/>
                <w:sz w:val="20"/>
              </w:rPr>
              <w:t xml:space="preserve">Only those </w:t>
            </w:r>
            <w:r>
              <w:rPr>
                <w:rFonts w:ascii="Arial" w:hAnsi="Arial" w:cs="Arial"/>
                <w:spacing w:val="0"/>
                <w:sz w:val="20"/>
              </w:rPr>
              <w:t>CAR</w:t>
            </w:r>
            <w:r w:rsidRPr="00FF5D40">
              <w:rPr>
                <w:rFonts w:ascii="Arial" w:hAnsi="Arial" w:cs="Arial"/>
                <w:spacing w:val="0"/>
                <w:sz w:val="20"/>
              </w:rPr>
              <w:t xml:space="preserve"> staff members who are registere</w:t>
            </w:r>
            <w:r>
              <w:rPr>
                <w:rFonts w:ascii="Arial" w:hAnsi="Arial" w:cs="Arial"/>
                <w:spacing w:val="0"/>
                <w:sz w:val="20"/>
              </w:rPr>
              <w:t>d users of MEIS</w:t>
            </w:r>
            <w:r w:rsidRPr="00FF5D40">
              <w:rPr>
                <w:rFonts w:ascii="Arial" w:hAnsi="Arial" w:cs="Arial"/>
                <w:spacing w:val="0"/>
                <w:sz w:val="20"/>
              </w:rPr>
              <w:t xml:space="preserve"> will be available in list.</w:t>
            </w:r>
          </w:p>
        </w:tc>
        <w:tc>
          <w:tcPr>
            <w:tcW w:w="2700" w:type="dxa"/>
          </w:tcPr>
          <w:p w14:paraId="09E53049" w14:textId="77777777" w:rsidR="00A8764C" w:rsidRDefault="00A8764C" w:rsidP="00591C3D">
            <w:pPr>
              <w:spacing w:before="60" w:after="60"/>
              <w:rPr>
                <w:rFonts w:cs="Arial"/>
              </w:rPr>
            </w:pPr>
            <w:r>
              <w:rPr>
                <w:rFonts w:cs="Arial"/>
              </w:rPr>
              <w:t>Bonnie DelConte</w:t>
            </w:r>
          </w:p>
        </w:tc>
      </w:tr>
      <w:tr w:rsidR="00A8764C" w:rsidRPr="00FF5D40" w14:paraId="4356A498" w14:textId="77777777" w:rsidTr="00591C3D">
        <w:trPr>
          <w:jc w:val="center"/>
        </w:trPr>
        <w:tc>
          <w:tcPr>
            <w:tcW w:w="1980" w:type="dxa"/>
          </w:tcPr>
          <w:p w14:paraId="3F43E4F6" w14:textId="77777777" w:rsidR="00A8764C" w:rsidRPr="00FF5D40" w:rsidRDefault="00A8764C" w:rsidP="00591C3D">
            <w:pPr>
              <w:pStyle w:val="FootnoteBase"/>
              <w:keepLines w:val="0"/>
              <w:spacing w:before="60" w:after="60" w:line="240" w:lineRule="auto"/>
              <w:rPr>
                <w:rFonts w:cs="Arial"/>
                <w:sz w:val="20"/>
              </w:rPr>
            </w:pPr>
            <w:r>
              <w:rPr>
                <w:rFonts w:cs="Arial"/>
                <w:sz w:val="20"/>
              </w:rPr>
              <w:t>Project Manager</w:t>
            </w:r>
          </w:p>
          <w:p w14:paraId="2AB39A58" w14:textId="77777777" w:rsidR="00A8764C" w:rsidRPr="00FF5D40" w:rsidRDefault="00A8764C" w:rsidP="00591C3D">
            <w:pPr>
              <w:pStyle w:val="FootnoteBase"/>
              <w:keepLines w:val="0"/>
              <w:spacing w:before="60" w:after="60" w:line="240" w:lineRule="auto"/>
              <w:rPr>
                <w:rFonts w:cs="Arial"/>
                <w:sz w:val="20"/>
              </w:rPr>
            </w:pPr>
            <w:r>
              <w:rPr>
                <w:rFonts w:cs="Arial"/>
                <w:sz w:val="20"/>
              </w:rPr>
              <w:t>(AMJIAC, MiiA, M-TAC, and B2B Network</w:t>
            </w:r>
            <w:r w:rsidRPr="00FF5D40">
              <w:rPr>
                <w:rFonts w:cs="Arial"/>
                <w:sz w:val="20"/>
              </w:rPr>
              <w:t>)</w:t>
            </w:r>
          </w:p>
        </w:tc>
        <w:tc>
          <w:tcPr>
            <w:tcW w:w="4140" w:type="dxa"/>
          </w:tcPr>
          <w:p w14:paraId="4734E7CD" w14:textId="77777777" w:rsidR="00A8764C" w:rsidRPr="00FF5D40" w:rsidRDefault="00A8764C" w:rsidP="00591C3D">
            <w:pPr>
              <w:pStyle w:val="TableText"/>
              <w:spacing w:after="60"/>
              <w:rPr>
                <w:rFonts w:ascii="Arial" w:hAnsi="Arial" w:cs="Arial"/>
                <w:spacing w:val="0"/>
                <w:sz w:val="20"/>
              </w:rPr>
            </w:pPr>
            <w:r w:rsidRPr="00FF5D40">
              <w:rPr>
                <w:rFonts w:ascii="Arial" w:hAnsi="Arial" w:cs="Arial"/>
                <w:spacing w:val="0"/>
                <w:sz w:val="20"/>
              </w:rPr>
              <w:t xml:space="preserve">Choose the </w:t>
            </w:r>
            <w:r>
              <w:rPr>
                <w:rFonts w:ascii="Arial" w:hAnsi="Arial" w:cs="Arial"/>
                <w:spacing w:val="0"/>
                <w:sz w:val="20"/>
              </w:rPr>
              <w:t>CAR</w:t>
            </w:r>
            <w:r w:rsidRPr="00FF5D40">
              <w:rPr>
                <w:rFonts w:ascii="Arial" w:hAnsi="Arial" w:cs="Arial"/>
                <w:spacing w:val="0"/>
                <w:sz w:val="20"/>
              </w:rPr>
              <w:t xml:space="preserve"> </w:t>
            </w:r>
            <w:r>
              <w:rPr>
                <w:rFonts w:ascii="Arial" w:hAnsi="Arial" w:cs="Arial"/>
                <w:spacing w:val="0"/>
                <w:sz w:val="20"/>
              </w:rPr>
              <w:t xml:space="preserve">Lead’s name from list. </w:t>
            </w:r>
            <w:r w:rsidRPr="00FF5D40">
              <w:rPr>
                <w:rFonts w:ascii="Arial" w:hAnsi="Arial" w:cs="Arial"/>
                <w:spacing w:val="0"/>
                <w:sz w:val="20"/>
              </w:rPr>
              <w:t xml:space="preserve">Only those </w:t>
            </w:r>
            <w:r>
              <w:rPr>
                <w:rFonts w:ascii="Arial" w:hAnsi="Arial" w:cs="Arial"/>
                <w:spacing w:val="0"/>
                <w:sz w:val="20"/>
              </w:rPr>
              <w:t>CAR</w:t>
            </w:r>
            <w:r w:rsidRPr="00FF5D40">
              <w:rPr>
                <w:rFonts w:ascii="Arial" w:hAnsi="Arial" w:cs="Arial"/>
                <w:spacing w:val="0"/>
                <w:sz w:val="20"/>
              </w:rPr>
              <w:t xml:space="preserve"> staff members who are registere</w:t>
            </w:r>
            <w:r>
              <w:rPr>
                <w:rFonts w:ascii="Arial" w:hAnsi="Arial" w:cs="Arial"/>
                <w:spacing w:val="0"/>
                <w:sz w:val="20"/>
              </w:rPr>
              <w:t>d users of MEIS</w:t>
            </w:r>
            <w:r w:rsidRPr="00FF5D40">
              <w:rPr>
                <w:rFonts w:ascii="Arial" w:hAnsi="Arial" w:cs="Arial"/>
                <w:spacing w:val="0"/>
                <w:sz w:val="20"/>
              </w:rPr>
              <w:t xml:space="preserve"> will be available in list.</w:t>
            </w:r>
          </w:p>
        </w:tc>
        <w:tc>
          <w:tcPr>
            <w:tcW w:w="2700" w:type="dxa"/>
          </w:tcPr>
          <w:p w14:paraId="53AD8866" w14:textId="77777777" w:rsidR="00A8764C" w:rsidRPr="00FF5D40" w:rsidRDefault="00A8764C" w:rsidP="00591C3D">
            <w:pPr>
              <w:spacing w:before="60" w:after="60"/>
              <w:rPr>
                <w:rFonts w:cs="Arial"/>
              </w:rPr>
            </w:pPr>
            <w:r>
              <w:rPr>
                <w:rFonts w:cs="Arial"/>
              </w:rPr>
              <w:t>Dana Stone</w:t>
            </w:r>
          </w:p>
        </w:tc>
      </w:tr>
      <w:tr w:rsidR="00A8764C" w:rsidRPr="00FF5D40" w14:paraId="50273BCA" w14:textId="77777777" w:rsidTr="00591C3D">
        <w:trPr>
          <w:jc w:val="center"/>
        </w:trPr>
        <w:tc>
          <w:tcPr>
            <w:tcW w:w="1980" w:type="dxa"/>
          </w:tcPr>
          <w:p w14:paraId="6DF53881" w14:textId="77777777" w:rsidR="00A8764C" w:rsidRPr="00FF5D40" w:rsidRDefault="00A8764C" w:rsidP="00591C3D">
            <w:pPr>
              <w:pStyle w:val="FootnoteBase"/>
              <w:keepLines w:val="0"/>
              <w:spacing w:before="60" w:after="60" w:line="240" w:lineRule="auto"/>
              <w:rPr>
                <w:rFonts w:cs="Arial"/>
                <w:sz w:val="20"/>
              </w:rPr>
            </w:pPr>
            <w:r w:rsidRPr="00FF5D40">
              <w:rPr>
                <w:rFonts w:cs="Arial"/>
                <w:sz w:val="20"/>
              </w:rPr>
              <w:t>Financial/Operations Manager</w:t>
            </w:r>
          </w:p>
          <w:p w14:paraId="73858C2B" w14:textId="77777777" w:rsidR="00A8764C" w:rsidRPr="00FF5D40" w:rsidRDefault="00A8764C" w:rsidP="00591C3D">
            <w:pPr>
              <w:pStyle w:val="FootnoteBase"/>
              <w:keepLines w:val="0"/>
              <w:spacing w:before="60" w:after="60" w:line="240" w:lineRule="auto"/>
              <w:rPr>
                <w:rFonts w:cs="Arial"/>
                <w:sz w:val="20"/>
              </w:rPr>
            </w:pPr>
            <w:r>
              <w:rPr>
                <w:rFonts w:cs="Arial"/>
                <w:sz w:val="20"/>
              </w:rPr>
              <w:t>(Center Operations, AMJIAC, MiiA, M-TAC, and B2B Network</w:t>
            </w:r>
            <w:r w:rsidRPr="00FF5D40">
              <w:rPr>
                <w:rFonts w:cs="Arial"/>
                <w:sz w:val="20"/>
              </w:rPr>
              <w:t>)</w:t>
            </w:r>
          </w:p>
        </w:tc>
        <w:tc>
          <w:tcPr>
            <w:tcW w:w="4140" w:type="dxa"/>
          </w:tcPr>
          <w:p w14:paraId="655F4F9F" w14:textId="77777777" w:rsidR="00A8764C" w:rsidRPr="00FF5D40" w:rsidRDefault="00A8764C" w:rsidP="00591C3D">
            <w:pPr>
              <w:spacing w:before="60" w:after="60"/>
              <w:rPr>
                <w:rFonts w:cs="Arial"/>
              </w:rPr>
            </w:pPr>
            <w:r w:rsidRPr="00FF5D40">
              <w:rPr>
                <w:rFonts w:cs="Arial"/>
              </w:rPr>
              <w:t>Choose the Financial/Operat</w:t>
            </w:r>
            <w:r>
              <w:rPr>
                <w:rFonts w:cs="Arial"/>
              </w:rPr>
              <w:t xml:space="preserve">ions Manager’s name from list. </w:t>
            </w:r>
            <w:r w:rsidRPr="00FF5D40">
              <w:rPr>
                <w:rFonts w:cs="Arial"/>
                <w:spacing w:val="0"/>
              </w:rPr>
              <w:t xml:space="preserve">Only those </w:t>
            </w:r>
            <w:r>
              <w:rPr>
                <w:rFonts w:cs="Arial"/>
                <w:spacing w:val="0"/>
              </w:rPr>
              <w:t>CAR</w:t>
            </w:r>
            <w:r w:rsidRPr="00FF5D40">
              <w:rPr>
                <w:rFonts w:cs="Arial"/>
                <w:spacing w:val="0"/>
              </w:rPr>
              <w:t xml:space="preserve"> staff members who are registere</w:t>
            </w:r>
            <w:r>
              <w:rPr>
                <w:rFonts w:cs="Arial"/>
                <w:spacing w:val="0"/>
              </w:rPr>
              <w:t>d users of MEIS</w:t>
            </w:r>
            <w:r w:rsidRPr="00FF5D40">
              <w:rPr>
                <w:rFonts w:cs="Arial"/>
                <w:spacing w:val="0"/>
              </w:rPr>
              <w:t xml:space="preserve"> will be available in list.</w:t>
            </w:r>
          </w:p>
        </w:tc>
        <w:tc>
          <w:tcPr>
            <w:tcW w:w="2700" w:type="dxa"/>
          </w:tcPr>
          <w:p w14:paraId="147E664C" w14:textId="77777777" w:rsidR="00A8764C" w:rsidRPr="00FF5D40" w:rsidRDefault="00A8764C" w:rsidP="00591C3D">
            <w:pPr>
              <w:spacing w:before="60" w:after="60"/>
              <w:rPr>
                <w:rFonts w:cs="Arial"/>
              </w:rPr>
            </w:pPr>
            <w:r>
              <w:rPr>
                <w:rFonts w:cs="Arial"/>
              </w:rPr>
              <w:t>Scott Sipe</w:t>
            </w:r>
          </w:p>
        </w:tc>
      </w:tr>
      <w:tr w:rsidR="0057084A" w:rsidRPr="00FF5D40" w14:paraId="5934263E" w14:textId="77777777" w:rsidTr="00591C3D">
        <w:trPr>
          <w:jc w:val="center"/>
        </w:trPr>
        <w:tc>
          <w:tcPr>
            <w:tcW w:w="1980" w:type="dxa"/>
          </w:tcPr>
          <w:p w14:paraId="1657642F" w14:textId="40AC0612" w:rsidR="0057084A" w:rsidRPr="00FF5D40" w:rsidRDefault="0057084A" w:rsidP="00591C3D">
            <w:pPr>
              <w:pStyle w:val="FootnoteBase"/>
              <w:keepLines w:val="0"/>
              <w:spacing w:before="60" w:after="60" w:line="240" w:lineRule="auto"/>
              <w:rPr>
                <w:rFonts w:cs="Arial"/>
                <w:sz w:val="20"/>
              </w:rPr>
            </w:pPr>
            <w:r>
              <w:rPr>
                <w:rFonts w:cs="Arial"/>
                <w:sz w:val="20"/>
              </w:rPr>
              <w:t>MEP Scouts</w:t>
            </w:r>
          </w:p>
        </w:tc>
        <w:tc>
          <w:tcPr>
            <w:tcW w:w="4140" w:type="dxa"/>
          </w:tcPr>
          <w:p w14:paraId="31AB207D" w14:textId="5A0322E7" w:rsidR="0057084A" w:rsidRPr="00FF5D40" w:rsidRDefault="0057084A" w:rsidP="00591C3D">
            <w:pPr>
              <w:spacing w:before="60" w:after="60"/>
              <w:rPr>
                <w:rFonts w:cs="Arial"/>
              </w:rPr>
            </w:pPr>
            <w:r>
              <w:rPr>
                <w:rFonts w:cs="Arial"/>
              </w:rPr>
              <w:t>Regional Make it in America (MiiA) Scout identified for doing MiiA Scouting for center</w:t>
            </w:r>
          </w:p>
        </w:tc>
        <w:tc>
          <w:tcPr>
            <w:tcW w:w="2700" w:type="dxa"/>
          </w:tcPr>
          <w:p w14:paraId="0D0A24D8" w14:textId="77777777" w:rsidR="0057084A" w:rsidRDefault="0057084A" w:rsidP="00591C3D">
            <w:pPr>
              <w:spacing w:before="60" w:after="60"/>
              <w:rPr>
                <w:rFonts w:cs="Arial"/>
              </w:rPr>
            </w:pPr>
          </w:p>
        </w:tc>
      </w:tr>
      <w:tr w:rsidR="00A8764C" w:rsidRPr="00FF5D40" w14:paraId="4CD2A32C" w14:textId="77777777" w:rsidTr="00591C3D">
        <w:trPr>
          <w:jc w:val="center"/>
        </w:trPr>
        <w:tc>
          <w:tcPr>
            <w:tcW w:w="1980" w:type="dxa"/>
          </w:tcPr>
          <w:p w14:paraId="0C2D877B" w14:textId="77777777" w:rsidR="00A8764C" w:rsidRPr="00FF5D40" w:rsidRDefault="00A8764C" w:rsidP="00591C3D">
            <w:pPr>
              <w:pStyle w:val="FootnoteBase"/>
              <w:keepNext/>
              <w:spacing w:before="60" w:after="60" w:line="240" w:lineRule="auto"/>
              <w:rPr>
                <w:rFonts w:cs="Arial"/>
                <w:sz w:val="20"/>
              </w:rPr>
            </w:pPr>
            <w:r>
              <w:rPr>
                <w:rFonts w:cs="Arial"/>
                <w:sz w:val="20"/>
              </w:rPr>
              <w:t>Reporting Contact</w:t>
            </w:r>
          </w:p>
          <w:p w14:paraId="49B33E05" w14:textId="77777777" w:rsidR="00A8764C" w:rsidRPr="00FF5D40" w:rsidRDefault="00A8764C" w:rsidP="00591C3D">
            <w:pPr>
              <w:pStyle w:val="FootnoteBase"/>
              <w:keepNext/>
              <w:spacing w:before="60" w:after="60" w:line="240" w:lineRule="auto"/>
              <w:rPr>
                <w:rFonts w:cs="Arial"/>
                <w:sz w:val="20"/>
              </w:rPr>
            </w:pPr>
            <w:r>
              <w:rPr>
                <w:rFonts w:cs="Arial"/>
                <w:sz w:val="20"/>
              </w:rPr>
              <w:t>(Center Operations, AMJIAC, MiiA, M-TAC, and B2B Network</w:t>
            </w:r>
            <w:r w:rsidRPr="00FF5D40">
              <w:rPr>
                <w:rFonts w:cs="Arial"/>
                <w:sz w:val="20"/>
              </w:rPr>
              <w:t>)</w:t>
            </w:r>
          </w:p>
        </w:tc>
        <w:tc>
          <w:tcPr>
            <w:tcW w:w="4140" w:type="dxa"/>
          </w:tcPr>
          <w:p w14:paraId="7C5F1277" w14:textId="77777777" w:rsidR="00A8764C" w:rsidRPr="00FF5D40" w:rsidRDefault="00A8764C" w:rsidP="00591C3D">
            <w:pPr>
              <w:keepNext/>
              <w:keepLines/>
              <w:spacing w:before="60" w:after="60"/>
              <w:rPr>
                <w:rFonts w:cs="Arial"/>
              </w:rPr>
            </w:pPr>
            <w:r w:rsidRPr="00FF5D40">
              <w:rPr>
                <w:rFonts w:cs="Arial"/>
              </w:rPr>
              <w:t xml:space="preserve">Choose the name of person responsible for Reporting from list.  This person will serve as the </w:t>
            </w:r>
            <w:r>
              <w:rPr>
                <w:rFonts w:cs="Arial"/>
              </w:rPr>
              <w:t>CAR</w:t>
            </w:r>
            <w:r w:rsidRPr="00FF5D40">
              <w:rPr>
                <w:rFonts w:cs="Arial"/>
              </w:rPr>
              <w:t xml:space="preserve"> contact for NIST MEP for reporting. </w:t>
            </w:r>
            <w:r w:rsidRPr="00FF5D40">
              <w:rPr>
                <w:rFonts w:cs="Arial"/>
                <w:spacing w:val="0"/>
              </w:rPr>
              <w:t xml:space="preserve">Only those </w:t>
            </w:r>
            <w:r>
              <w:rPr>
                <w:rFonts w:cs="Arial"/>
                <w:spacing w:val="0"/>
              </w:rPr>
              <w:t>CAR</w:t>
            </w:r>
            <w:r w:rsidRPr="00FF5D40">
              <w:rPr>
                <w:rFonts w:cs="Arial"/>
                <w:spacing w:val="0"/>
              </w:rPr>
              <w:t xml:space="preserve"> staff members who are registere</w:t>
            </w:r>
            <w:r>
              <w:rPr>
                <w:rFonts w:cs="Arial"/>
                <w:spacing w:val="0"/>
              </w:rPr>
              <w:t>d users of MEIS</w:t>
            </w:r>
            <w:r w:rsidRPr="00FF5D40">
              <w:rPr>
                <w:rFonts w:cs="Arial"/>
                <w:spacing w:val="0"/>
              </w:rPr>
              <w:t xml:space="preserve"> will be available in list.</w:t>
            </w:r>
          </w:p>
        </w:tc>
        <w:tc>
          <w:tcPr>
            <w:tcW w:w="2700" w:type="dxa"/>
          </w:tcPr>
          <w:p w14:paraId="66545876" w14:textId="77777777" w:rsidR="00A8764C" w:rsidRPr="00FF5D40" w:rsidRDefault="00A8764C" w:rsidP="00591C3D">
            <w:pPr>
              <w:keepNext/>
              <w:keepLines/>
              <w:spacing w:before="60" w:after="60"/>
              <w:rPr>
                <w:rFonts w:cs="Arial"/>
              </w:rPr>
            </w:pPr>
            <w:r>
              <w:rPr>
                <w:rFonts w:cs="Arial"/>
              </w:rPr>
              <w:t>Barb Forni</w:t>
            </w:r>
          </w:p>
        </w:tc>
      </w:tr>
      <w:tr w:rsidR="00A8764C" w:rsidRPr="00FF5D40" w14:paraId="1A884189" w14:textId="77777777" w:rsidTr="00591C3D">
        <w:trPr>
          <w:jc w:val="center"/>
        </w:trPr>
        <w:tc>
          <w:tcPr>
            <w:tcW w:w="1980" w:type="dxa"/>
          </w:tcPr>
          <w:p w14:paraId="47CAB5F0" w14:textId="77777777" w:rsidR="00A8764C" w:rsidRPr="00FF5D40" w:rsidRDefault="00A8764C" w:rsidP="00591C3D">
            <w:pPr>
              <w:pStyle w:val="FootnoteBase"/>
              <w:keepNext/>
              <w:spacing w:before="60" w:after="60" w:line="240" w:lineRule="auto"/>
              <w:rPr>
                <w:rFonts w:cs="Arial"/>
                <w:sz w:val="20"/>
              </w:rPr>
            </w:pPr>
            <w:r>
              <w:rPr>
                <w:rFonts w:cs="Arial"/>
                <w:sz w:val="20"/>
              </w:rPr>
              <w:t>Survey Contact</w:t>
            </w:r>
          </w:p>
          <w:p w14:paraId="46B281B1" w14:textId="77777777" w:rsidR="00A8764C" w:rsidRPr="00FF5D40" w:rsidRDefault="00A8764C" w:rsidP="00591C3D">
            <w:pPr>
              <w:pStyle w:val="FootnoteBase"/>
              <w:keepNext/>
              <w:spacing w:before="60" w:after="60" w:line="240" w:lineRule="auto"/>
              <w:rPr>
                <w:rFonts w:cs="Arial"/>
                <w:sz w:val="20"/>
              </w:rPr>
            </w:pPr>
            <w:r>
              <w:rPr>
                <w:rFonts w:cs="Arial"/>
                <w:sz w:val="20"/>
              </w:rPr>
              <w:t>(Center Operations, AMJIAC, MiiA, M-TAC, and B2B Network</w:t>
            </w:r>
            <w:r w:rsidRPr="00FF5D40">
              <w:rPr>
                <w:rFonts w:cs="Arial"/>
                <w:sz w:val="20"/>
              </w:rPr>
              <w:t>)</w:t>
            </w:r>
          </w:p>
        </w:tc>
        <w:tc>
          <w:tcPr>
            <w:tcW w:w="4140" w:type="dxa"/>
          </w:tcPr>
          <w:p w14:paraId="49264468" w14:textId="77777777" w:rsidR="00A8764C" w:rsidRPr="00FF5D40" w:rsidRDefault="00A8764C" w:rsidP="00591C3D">
            <w:pPr>
              <w:keepNext/>
              <w:keepLines/>
              <w:spacing w:before="60" w:after="60"/>
              <w:rPr>
                <w:rFonts w:cs="Arial"/>
              </w:rPr>
            </w:pPr>
            <w:r w:rsidRPr="00FF5D40">
              <w:rPr>
                <w:rFonts w:cs="Arial"/>
              </w:rPr>
              <w:t xml:space="preserve">Choose the name of person responsible for the Survey from list.  This person will serve as the </w:t>
            </w:r>
            <w:r>
              <w:rPr>
                <w:rFonts w:cs="Arial"/>
              </w:rPr>
              <w:t>CAR</w:t>
            </w:r>
            <w:r w:rsidRPr="00FF5D40">
              <w:rPr>
                <w:rFonts w:cs="Arial"/>
              </w:rPr>
              <w:t xml:space="preserve"> contact for the survey house and NIST MEP for survey-related questions and issues. </w:t>
            </w:r>
            <w:r w:rsidRPr="00FF5D40">
              <w:rPr>
                <w:rFonts w:cs="Arial"/>
                <w:spacing w:val="0"/>
              </w:rPr>
              <w:t xml:space="preserve">Only those </w:t>
            </w:r>
            <w:r>
              <w:rPr>
                <w:rFonts w:cs="Arial"/>
                <w:spacing w:val="0"/>
              </w:rPr>
              <w:t>CAR</w:t>
            </w:r>
            <w:r w:rsidRPr="00FF5D40">
              <w:rPr>
                <w:rFonts w:cs="Arial"/>
                <w:spacing w:val="0"/>
              </w:rPr>
              <w:t xml:space="preserve"> staff members who are registere</w:t>
            </w:r>
            <w:r>
              <w:rPr>
                <w:rFonts w:cs="Arial"/>
                <w:spacing w:val="0"/>
              </w:rPr>
              <w:t>d users of MEIS</w:t>
            </w:r>
            <w:r w:rsidRPr="00FF5D40">
              <w:rPr>
                <w:rFonts w:cs="Arial"/>
                <w:spacing w:val="0"/>
              </w:rPr>
              <w:t xml:space="preserve"> will be available in list.</w:t>
            </w:r>
          </w:p>
        </w:tc>
        <w:tc>
          <w:tcPr>
            <w:tcW w:w="2700" w:type="dxa"/>
          </w:tcPr>
          <w:p w14:paraId="5C1B3334" w14:textId="77777777" w:rsidR="00A8764C" w:rsidRPr="00FF5D40" w:rsidRDefault="00A8764C" w:rsidP="00591C3D">
            <w:pPr>
              <w:keepNext/>
              <w:keepLines/>
              <w:spacing w:before="60" w:after="60"/>
              <w:rPr>
                <w:rFonts w:cs="Arial"/>
              </w:rPr>
            </w:pPr>
            <w:r>
              <w:rPr>
                <w:rFonts w:cs="Arial"/>
              </w:rPr>
              <w:t>Rebekah McCarter</w:t>
            </w:r>
          </w:p>
        </w:tc>
      </w:tr>
      <w:tr w:rsidR="00A8764C" w:rsidRPr="00FF5D40" w14:paraId="78CD0FBE" w14:textId="77777777" w:rsidTr="00591C3D">
        <w:trPr>
          <w:jc w:val="center"/>
        </w:trPr>
        <w:tc>
          <w:tcPr>
            <w:tcW w:w="1980" w:type="dxa"/>
          </w:tcPr>
          <w:p w14:paraId="7846F0F8" w14:textId="77777777" w:rsidR="00A8764C" w:rsidRDefault="00A8764C" w:rsidP="00591C3D">
            <w:pPr>
              <w:pStyle w:val="FootnoteBase"/>
              <w:keepNext/>
              <w:spacing w:before="60" w:after="60" w:line="240" w:lineRule="auto"/>
              <w:rPr>
                <w:rFonts w:cs="Arial"/>
                <w:sz w:val="20"/>
              </w:rPr>
            </w:pPr>
            <w:r>
              <w:rPr>
                <w:rFonts w:cs="Arial"/>
                <w:sz w:val="20"/>
              </w:rPr>
              <w:t>Marketing Manager (Center Operations)</w:t>
            </w:r>
          </w:p>
        </w:tc>
        <w:tc>
          <w:tcPr>
            <w:tcW w:w="4140" w:type="dxa"/>
          </w:tcPr>
          <w:p w14:paraId="54974FE1" w14:textId="77777777" w:rsidR="00A8764C" w:rsidRPr="00FF5D40" w:rsidRDefault="00A8764C" w:rsidP="00591C3D">
            <w:pPr>
              <w:keepNext/>
              <w:keepLines/>
              <w:spacing w:before="60" w:after="60"/>
              <w:rPr>
                <w:rFonts w:cs="Arial"/>
              </w:rPr>
            </w:pPr>
            <w:r w:rsidRPr="00FF5D40">
              <w:rPr>
                <w:rFonts w:cs="Arial"/>
              </w:rPr>
              <w:t>Choose the name of pe</w:t>
            </w:r>
            <w:r>
              <w:rPr>
                <w:rFonts w:cs="Arial"/>
              </w:rPr>
              <w:t xml:space="preserve">rson responsible for CAR Marketing from list. </w:t>
            </w:r>
            <w:r w:rsidRPr="00FF5D40">
              <w:rPr>
                <w:rFonts w:cs="Arial"/>
                <w:spacing w:val="0"/>
              </w:rPr>
              <w:t xml:space="preserve">Only those </w:t>
            </w:r>
            <w:r>
              <w:rPr>
                <w:rFonts w:cs="Arial"/>
                <w:spacing w:val="0"/>
              </w:rPr>
              <w:t>CAR</w:t>
            </w:r>
            <w:r w:rsidRPr="00FF5D40">
              <w:rPr>
                <w:rFonts w:cs="Arial"/>
                <w:spacing w:val="0"/>
              </w:rPr>
              <w:t xml:space="preserve"> staff members who are registere</w:t>
            </w:r>
            <w:r>
              <w:rPr>
                <w:rFonts w:cs="Arial"/>
                <w:spacing w:val="0"/>
              </w:rPr>
              <w:t>d users of MEIS</w:t>
            </w:r>
            <w:r w:rsidRPr="00FF5D40">
              <w:rPr>
                <w:rFonts w:cs="Arial"/>
                <w:spacing w:val="0"/>
              </w:rPr>
              <w:t xml:space="preserve"> will be available in list.</w:t>
            </w:r>
          </w:p>
        </w:tc>
        <w:tc>
          <w:tcPr>
            <w:tcW w:w="2700" w:type="dxa"/>
          </w:tcPr>
          <w:p w14:paraId="4BE05942" w14:textId="77777777" w:rsidR="00A8764C" w:rsidRDefault="00A8764C" w:rsidP="00591C3D">
            <w:pPr>
              <w:keepNext/>
              <w:keepLines/>
              <w:spacing w:before="60" w:after="60"/>
              <w:rPr>
                <w:rFonts w:cs="Arial"/>
              </w:rPr>
            </w:pPr>
            <w:r>
              <w:rPr>
                <w:rFonts w:cs="Arial"/>
              </w:rPr>
              <w:t>Deborah Nash</w:t>
            </w:r>
          </w:p>
        </w:tc>
      </w:tr>
      <w:tr w:rsidR="00A8764C" w:rsidRPr="00FF5D40" w14:paraId="7B798DF5" w14:textId="77777777" w:rsidTr="00591C3D">
        <w:trPr>
          <w:jc w:val="center"/>
        </w:trPr>
        <w:tc>
          <w:tcPr>
            <w:tcW w:w="1980" w:type="dxa"/>
          </w:tcPr>
          <w:p w14:paraId="6DE1D2E6" w14:textId="77777777" w:rsidR="00A8764C" w:rsidRDefault="00A8764C" w:rsidP="00591C3D">
            <w:pPr>
              <w:pStyle w:val="FootnoteBase"/>
              <w:keepNext/>
              <w:spacing w:before="60" w:after="60" w:line="240" w:lineRule="auto"/>
              <w:rPr>
                <w:rFonts w:cs="Arial"/>
                <w:sz w:val="20"/>
              </w:rPr>
            </w:pPr>
            <w:r>
              <w:rPr>
                <w:rFonts w:cs="Arial"/>
                <w:sz w:val="20"/>
              </w:rPr>
              <w:t xml:space="preserve">CAR Review </w:t>
            </w:r>
          </w:p>
        </w:tc>
        <w:tc>
          <w:tcPr>
            <w:tcW w:w="4140" w:type="dxa"/>
          </w:tcPr>
          <w:p w14:paraId="0B64AA88" w14:textId="77777777" w:rsidR="00A8764C" w:rsidRPr="00FF5D40" w:rsidRDefault="00A8764C" w:rsidP="00591C3D">
            <w:pPr>
              <w:keepNext/>
              <w:keepLines/>
              <w:spacing w:before="60" w:after="60"/>
              <w:rPr>
                <w:rFonts w:cs="Arial"/>
              </w:rPr>
            </w:pPr>
            <w:r>
              <w:rPr>
                <w:rFonts w:cs="Arial"/>
              </w:rPr>
              <w:t>Person(s) at the CAR who receive the automatic notifications related to the Annual and Panel Reviews.</w:t>
            </w:r>
          </w:p>
        </w:tc>
        <w:tc>
          <w:tcPr>
            <w:tcW w:w="2700" w:type="dxa"/>
          </w:tcPr>
          <w:p w14:paraId="2FEEE951" w14:textId="77777777" w:rsidR="00A8764C" w:rsidRDefault="00A8764C" w:rsidP="00591C3D">
            <w:pPr>
              <w:keepNext/>
              <w:keepLines/>
              <w:spacing w:before="60" w:after="60"/>
              <w:rPr>
                <w:rFonts w:cs="Arial"/>
              </w:rPr>
            </w:pPr>
            <w:r>
              <w:rPr>
                <w:rFonts w:cs="Arial"/>
              </w:rPr>
              <w:t>Jennifer Huffmon</w:t>
            </w:r>
          </w:p>
        </w:tc>
      </w:tr>
      <w:tr w:rsidR="00A8764C" w:rsidRPr="00FF5D40" w14:paraId="136D9C93" w14:textId="77777777" w:rsidTr="00591C3D">
        <w:trPr>
          <w:jc w:val="center"/>
        </w:trPr>
        <w:tc>
          <w:tcPr>
            <w:tcW w:w="1980" w:type="dxa"/>
          </w:tcPr>
          <w:p w14:paraId="0147DF6D" w14:textId="77777777" w:rsidR="00A8764C" w:rsidRDefault="00A8764C" w:rsidP="00591C3D">
            <w:pPr>
              <w:pStyle w:val="FootnoteBase"/>
              <w:keepNext/>
              <w:spacing w:before="60" w:after="60" w:line="240" w:lineRule="auto"/>
              <w:rPr>
                <w:rFonts w:cs="Arial"/>
                <w:sz w:val="20"/>
              </w:rPr>
            </w:pPr>
            <w:r>
              <w:rPr>
                <w:rFonts w:cs="Arial"/>
                <w:sz w:val="20"/>
              </w:rPr>
              <w:t>Director Notification</w:t>
            </w:r>
          </w:p>
        </w:tc>
        <w:tc>
          <w:tcPr>
            <w:tcW w:w="4140" w:type="dxa"/>
          </w:tcPr>
          <w:p w14:paraId="3D530FF8" w14:textId="77777777" w:rsidR="00A8764C" w:rsidRPr="00FF5D40" w:rsidRDefault="00A8764C" w:rsidP="00591C3D">
            <w:pPr>
              <w:keepNext/>
              <w:keepLines/>
              <w:spacing w:before="60" w:after="60"/>
              <w:rPr>
                <w:rFonts w:cs="Arial"/>
              </w:rPr>
            </w:pPr>
            <w:r>
              <w:rPr>
                <w:rFonts w:cs="Arial"/>
              </w:rPr>
              <w:t>Choose the name of person(s) to receive the notifications that Center Director receives</w:t>
            </w:r>
          </w:p>
        </w:tc>
        <w:tc>
          <w:tcPr>
            <w:tcW w:w="2700" w:type="dxa"/>
          </w:tcPr>
          <w:p w14:paraId="36987FDA" w14:textId="77777777" w:rsidR="00A8764C" w:rsidRDefault="00A8764C" w:rsidP="00591C3D">
            <w:pPr>
              <w:keepNext/>
              <w:keepLines/>
              <w:spacing w:before="60" w:after="60"/>
              <w:rPr>
                <w:rFonts w:cs="Arial"/>
              </w:rPr>
            </w:pPr>
            <w:r>
              <w:rPr>
                <w:rFonts w:cs="Arial"/>
              </w:rPr>
              <w:t>David Satterfield</w:t>
            </w:r>
          </w:p>
        </w:tc>
      </w:tr>
    </w:tbl>
    <w:p w14:paraId="5C1047A9" w14:textId="77777777" w:rsidR="007666CD" w:rsidRPr="007666CD" w:rsidRDefault="007666CD" w:rsidP="007666CD">
      <w:pPr>
        <w:pStyle w:val="BodyText"/>
      </w:pPr>
    </w:p>
    <w:p w14:paraId="1750E3F8" w14:textId="382187EE" w:rsidR="009F5EF8" w:rsidRPr="000E7547" w:rsidRDefault="003D79E2" w:rsidP="009F5EF8">
      <w:pPr>
        <w:pStyle w:val="Heading2"/>
        <w:numPr>
          <w:ilvl w:val="0"/>
          <w:numId w:val="0"/>
        </w:numPr>
        <w:ind w:left="495" w:hanging="495"/>
        <w:rPr>
          <w:rFonts w:ascii="Arial" w:hAnsi="Arial" w:cs="Arial"/>
          <w:b/>
        </w:rPr>
      </w:pPr>
      <w:r w:rsidRPr="00B46124">
        <w:rPr>
          <w:rFonts w:ascii="Arial" w:hAnsi="Arial" w:cs="Arial"/>
          <w:b/>
          <w:sz w:val="28"/>
          <w:szCs w:val="28"/>
        </w:rPr>
        <w:t>Clients</w:t>
      </w:r>
      <w:r w:rsidRPr="000E7547">
        <w:rPr>
          <w:rFonts w:ascii="Arial" w:hAnsi="Arial" w:cs="Arial"/>
          <w:b/>
        </w:rPr>
        <w:t xml:space="preserve"> (</w:t>
      </w:r>
      <w:r w:rsidR="004616DB">
        <w:rPr>
          <w:rFonts w:ascii="Arial" w:hAnsi="Arial" w:cs="Arial"/>
          <w:b/>
        </w:rPr>
        <w:t>Center</w:t>
      </w:r>
      <w:r w:rsidR="00F9717F" w:rsidRPr="000E7547">
        <w:rPr>
          <w:rFonts w:ascii="Arial" w:hAnsi="Arial" w:cs="Arial"/>
          <w:b/>
        </w:rPr>
        <w:t xml:space="preserve"> Opera</w:t>
      </w:r>
      <w:r w:rsidR="00404380" w:rsidRPr="000E7547">
        <w:rPr>
          <w:rFonts w:ascii="Arial" w:hAnsi="Arial" w:cs="Arial"/>
          <w:b/>
        </w:rPr>
        <w:t>t</w:t>
      </w:r>
      <w:r w:rsidR="00F9717F" w:rsidRPr="000E7547">
        <w:rPr>
          <w:rFonts w:ascii="Arial" w:hAnsi="Arial" w:cs="Arial"/>
          <w:b/>
        </w:rPr>
        <w:t>i</w:t>
      </w:r>
      <w:r w:rsidR="00182CB2">
        <w:rPr>
          <w:rFonts w:ascii="Arial" w:hAnsi="Arial" w:cs="Arial"/>
          <w:b/>
        </w:rPr>
        <w:t>ons,</w:t>
      </w:r>
      <w:r w:rsidR="008946A2">
        <w:rPr>
          <w:rFonts w:ascii="Arial" w:hAnsi="Arial" w:cs="Arial"/>
          <w:b/>
        </w:rPr>
        <w:t xml:space="preserve"> </w:t>
      </w:r>
      <w:r w:rsidR="00E5249B">
        <w:rPr>
          <w:rFonts w:ascii="Arial" w:hAnsi="Arial" w:cs="Arial"/>
          <w:b/>
        </w:rPr>
        <w:t xml:space="preserve">AMJIAC, </w:t>
      </w:r>
      <w:r w:rsidR="00182CB2">
        <w:rPr>
          <w:rFonts w:ascii="Arial" w:hAnsi="Arial" w:cs="Arial"/>
          <w:b/>
        </w:rPr>
        <w:t>MiiA</w:t>
      </w:r>
      <w:r w:rsidR="00E5249B">
        <w:rPr>
          <w:rFonts w:ascii="Arial" w:hAnsi="Arial" w:cs="Arial"/>
          <w:b/>
        </w:rPr>
        <w:t>, and M-TAC</w:t>
      </w:r>
      <w:r w:rsidR="008C47C8">
        <w:rPr>
          <w:rFonts w:ascii="Arial" w:hAnsi="Arial" w:cs="Arial"/>
          <w:b/>
        </w:rPr>
        <w:t>, B2B Network</w:t>
      </w:r>
      <w:r w:rsidR="009F5EF8" w:rsidRPr="000E7547">
        <w:rPr>
          <w:rFonts w:ascii="Arial" w:hAnsi="Arial" w:cs="Arial"/>
          <w:b/>
        </w:rPr>
        <w:t xml:space="preserve">) </w:t>
      </w:r>
      <w:bookmarkEnd w:id="14"/>
      <w:bookmarkEnd w:id="15"/>
    </w:p>
    <w:p w14:paraId="298E9B32" w14:textId="71CC7C30" w:rsidR="00044379" w:rsidRDefault="003D79E2" w:rsidP="009F5EF8">
      <w:pPr>
        <w:pStyle w:val="BodyTextIndent"/>
        <w:ind w:left="0"/>
        <w:rPr>
          <w:rFonts w:cs="Arial"/>
        </w:rPr>
      </w:pPr>
      <w:r>
        <w:rPr>
          <w:rFonts w:cs="Arial"/>
        </w:rPr>
        <w:t xml:space="preserve">Client information can be submitted </w:t>
      </w:r>
      <w:r w:rsidR="00EB74BD">
        <w:rPr>
          <w:rFonts w:cs="Arial"/>
        </w:rPr>
        <w:t xml:space="preserve">to NIST MEP </w:t>
      </w:r>
      <w:r>
        <w:rPr>
          <w:rFonts w:cs="Arial"/>
        </w:rPr>
        <w:t>in two ways, either a single or batch submission.  Both types of submissions are detailed below.</w:t>
      </w:r>
      <w:r w:rsidR="0051523F">
        <w:rPr>
          <w:rFonts w:cs="Arial"/>
        </w:rPr>
        <w:t xml:space="preserve"> </w:t>
      </w:r>
      <w:r w:rsidR="00044379">
        <w:rPr>
          <w:rFonts w:cs="Arial"/>
        </w:rPr>
        <w:t xml:space="preserve">The client file has two tabs – one contains the information that the CAR has provided for the client and the other contains information that is pulled from the mydnb.com database. </w:t>
      </w:r>
      <w:r w:rsidR="00044379" w:rsidRPr="00E5249B">
        <w:rPr>
          <w:rFonts w:cs="Arial"/>
        </w:rPr>
        <w:t xml:space="preserve">A </w:t>
      </w:r>
      <w:r w:rsidR="00044379" w:rsidRPr="00E5249B">
        <w:rPr>
          <w:rFonts w:cs="Arial"/>
          <w:b/>
          <w:color w:val="FF0000"/>
        </w:rPr>
        <w:t xml:space="preserve">! </w:t>
      </w:r>
      <w:r w:rsidR="00044379" w:rsidRPr="00E5249B">
        <w:rPr>
          <w:rFonts w:cs="Arial"/>
        </w:rPr>
        <w:t xml:space="preserve">beside any field, means that the data that you entered differs from </w:t>
      </w:r>
      <w:r w:rsidR="00044379" w:rsidRPr="00E5249B">
        <w:rPr>
          <w:rFonts w:cs="Arial"/>
        </w:rPr>
        <w:br/>
        <w:t xml:space="preserve">D&amp;Bs data. You can hover over the </w:t>
      </w:r>
      <w:r w:rsidR="00044379" w:rsidRPr="00E5249B">
        <w:rPr>
          <w:rFonts w:cs="Arial"/>
          <w:b/>
          <w:color w:val="FF0000"/>
        </w:rPr>
        <w:t>!</w:t>
      </w:r>
      <w:r w:rsidR="00044379" w:rsidRPr="00E5249B">
        <w:rPr>
          <w:rFonts w:cs="Arial"/>
        </w:rPr>
        <w:t xml:space="preserve"> and right click to accept the data if you believe it to be accurate. Or, if you believe what you entered is the most accurate, leave as is. A </w:t>
      </w:r>
      <w:r w:rsidR="00044379" w:rsidRPr="00E5249B">
        <w:rPr>
          <w:rFonts w:cs="Arial"/>
          <w:b/>
          <w:color w:val="FF0000"/>
        </w:rPr>
        <w:t>!</w:t>
      </w:r>
      <w:r w:rsidR="00044379" w:rsidRPr="00E5249B">
        <w:rPr>
          <w:rFonts w:cs="Arial"/>
        </w:rPr>
        <w:t xml:space="preserve"> beside a NAICS Code should be a notice to you that you may not have the most appropriate NAICS Code for the client and MEIS will not accept the client.</w:t>
      </w:r>
      <w:r w:rsidR="00044379">
        <w:rPr>
          <w:rFonts w:cs="Arial"/>
        </w:rPr>
        <w:t xml:space="preserve"> </w:t>
      </w:r>
    </w:p>
    <w:p w14:paraId="1750E3FB" w14:textId="0E73CA84" w:rsidR="003D79E2" w:rsidRDefault="0051523F" w:rsidP="009F5EF8">
      <w:pPr>
        <w:pStyle w:val="BodyTextIndent"/>
        <w:ind w:left="0"/>
        <w:rPr>
          <w:rFonts w:cs="Arial"/>
        </w:rPr>
      </w:pPr>
      <w:r>
        <w:rPr>
          <w:rFonts w:cs="Arial"/>
        </w:rPr>
        <w:t xml:space="preserve">A comprehensive list of data fields is </w:t>
      </w:r>
      <w:r w:rsidRPr="00ED15D6">
        <w:rPr>
          <w:rFonts w:cs="Arial"/>
        </w:rPr>
        <w:t xml:space="preserve">included </w:t>
      </w:r>
      <w:r w:rsidR="00FD7FC8" w:rsidRPr="00ED15D6">
        <w:rPr>
          <w:rFonts w:cs="Arial"/>
        </w:rPr>
        <w:t xml:space="preserve">in </w:t>
      </w:r>
      <w:r w:rsidR="0020736B" w:rsidRPr="0020736B">
        <w:rPr>
          <w:rFonts w:cs="Arial"/>
          <w:b/>
        </w:rPr>
        <w:t>Appendix F</w:t>
      </w:r>
      <w:r w:rsidRPr="0020736B">
        <w:rPr>
          <w:rFonts w:cs="Arial"/>
          <w:b/>
        </w:rPr>
        <w:t xml:space="preserve"> Business Entities</w:t>
      </w:r>
      <w:r w:rsidRPr="0020736B">
        <w:rPr>
          <w:rFonts w:cs="Arial"/>
        </w:rPr>
        <w:t xml:space="preserve"> </w:t>
      </w:r>
      <w:r w:rsidRPr="00FD7FC8">
        <w:rPr>
          <w:rFonts w:cs="Arial"/>
        </w:rPr>
        <w:t>– Clients.</w:t>
      </w:r>
      <w:r w:rsidR="007666CD">
        <w:rPr>
          <w:rFonts w:cs="Arial"/>
        </w:rPr>
        <w:br/>
      </w:r>
    </w:p>
    <w:p w14:paraId="1750E3FC" w14:textId="77777777" w:rsidR="003D79E2" w:rsidRPr="002B269B" w:rsidRDefault="009D43F1" w:rsidP="009F5EF8">
      <w:pPr>
        <w:pStyle w:val="BodyTextIndent"/>
        <w:ind w:left="0"/>
        <w:rPr>
          <w:rFonts w:cs="Arial"/>
          <w:b/>
          <w:sz w:val="24"/>
          <w:szCs w:val="24"/>
        </w:rPr>
      </w:pPr>
      <w:r w:rsidRPr="002B269B">
        <w:rPr>
          <w:rFonts w:cs="Arial"/>
          <w:b/>
          <w:sz w:val="24"/>
          <w:szCs w:val="24"/>
        </w:rPr>
        <w:t xml:space="preserve">Single or </w:t>
      </w:r>
      <w:r w:rsidR="003D79E2" w:rsidRPr="002B269B">
        <w:rPr>
          <w:rFonts w:cs="Arial"/>
          <w:b/>
          <w:sz w:val="24"/>
          <w:szCs w:val="24"/>
        </w:rPr>
        <w:t xml:space="preserve">Batch Submission  </w:t>
      </w:r>
    </w:p>
    <w:p w14:paraId="1750E3FD" w14:textId="2D7ED1C2" w:rsidR="009F5EF8" w:rsidRPr="00FF5D40" w:rsidRDefault="009D43F1" w:rsidP="009F5EF8">
      <w:pPr>
        <w:pStyle w:val="BodyTextIndent"/>
        <w:ind w:left="0"/>
        <w:rPr>
          <w:rFonts w:cs="Arial"/>
        </w:rPr>
      </w:pPr>
      <w:r>
        <w:rPr>
          <w:rFonts w:cs="Arial"/>
        </w:rPr>
        <w:t>The NIST MEP database must</w:t>
      </w:r>
      <w:r w:rsidR="009F5EF8" w:rsidRPr="00FF5D40">
        <w:rPr>
          <w:rFonts w:cs="Arial"/>
        </w:rPr>
        <w:t xml:space="preserve"> contain one record for each </w:t>
      </w:r>
      <w:r w:rsidR="001014F1">
        <w:rPr>
          <w:rFonts w:cs="Arial"/>
        </w:rPr>
        <w:t xml:space="preserve">new client </w:t>
      </w:r>
      <w:r w:rsidR="009F5EF8" w:rsidRPr="00FF5D40">
        <w:rPr>
          <w:rFonts w:cs="Arial"/>
        </w:rPr>
        <w:t>manufacturing</w:t>
      </w:r>
      <w:r w:rsidR="001014F1">
        <w:rPr>
          <w:rFonts w:cs="Arial"/>
        </w:rPr>
        <w:t xml:space="preserve"> establishment (CME)</w:t>
      </w:r>
      <w:r w:rsidR="009F5EF8" w:rsidRPr="00FF5D40">
        <w:rPr>
          <w:rFonts w:cs="Arial"/>
        </w:rPr>
        <w:t xml:space="preserve"> the </w:t>
      </w:r>
      <w:r w:rsidR="00802A1B">
        <w:rPr>
          <w:rFonts w:cs="Arial"/>
        </w:rPr>
        <w:t>CAR</w:t>
      </w:r>
      <w:r w:rsidR="009F5EF8" w:rsidRPr="00FF5D40">
        <w:rPr>
          <w:rFonts w:cs="Arial"/>
        </w:rPr>
        <w:t xml:space="preserve"> has worked with during the quarter.</w:t>
      </w:r>
      <w:r w:rsidR="007666CD">
        <w:rPr>
          <w:rFonts w:cs="Arial"/>
        </w:rPr>
        <w:t xml:space="preserve"> </w:t>
      </w:r>
      <w:r w:rsidR="001014F1">
        <w:rPr>
          <w:rFonts w:cs="Arial"/>
        </w:rPr>
        <w:t>If you are working with a CME that has been previously submitted into the NIST MEP</w:t>
      </w:r>
      <w:r>
        <w:rPr>
          <w:rFonts w:cs="Arial"/>
        </w:rPr>
        <w:t xml:space="preserve"> database, there is no need to update the client record</w:t>
      </w:r>
      <w:r w:rsidR="001014F1">
        <w:rPr>
          <w:rFonts w:cs="Arial"/>
        </w:rPr>
        <w:t xml:space="preserve"> unless information (address, phone number, NAICS, employee size, etc.) has changed since last reported.</w:t>
      </w:r>
    </w:p>
    <w:p w14:paraId="1750E3FE" w14:textId="77777777" w:rsidR="00404380" w:rsidRDefault="001014F1" w:rsidP="009F5EF8">
      <w:pPr>
        <w:pStyle w:val="BodyTextIndent"/>
        <w:ind w:left="0"/>
        <w:rPr>
          <w:rFonts w:cs="Arial"/>
        </w:rPr>
      </w:pPr>
      <w:r>
        <w:rPr>
          <w:rFonts w:cs="Arial"/>
        </w:rPr>
        <w:t>If you are a c</w:t>
      </w:r>
      <w:r w:rsidR="009F5EF8" w:rsidRPr="00FF5D40">
        <w:rPr>
          <w:rFonts w:cs="Arial"/>
        </w:rPr>
        <w:t xml:space="preserve">onsortium of </w:t>
      </w:r>
      <w:r w:rsidR="00887463">
        <w:rPr>
          <w:rFonts w:cs="Arial"/>
        </w:rPr>
        <w:t>CAR</w:t>
      </w:r>
      <w:r w:rsidR="009F5EF8" w:rsidRPr="00FF5D40">
        <w:rPr>
          <w:rFonts w:cs="Arial"/>
        </w:rPr>
        <w:t>s working wi</w:t>
      </w:r>
      <w:r>
        <w:rPr>
          <w:rFonts w:cs="Arial"/>
        </w:rPr>
        <w:t xml:space="preserve">th a sub recipient’s client, you </w:t>
      </w:r>
      <w:r w:rsidR="009D43F1">
        <w:rPr>
          <w:rFonts w:cs="Arial"/>
        </w:rPr>
        <w:t xml:space="preserve">will </w:t>
      </w:r>
      <w:r w:rsidR="009D43F1" w:rsidRPr="00FF5D40">
        <w:rPr>
          <w:rFonts w:cs="Arial"/>
        </w:rPr>
        <w:t>need</w:t>
      </w:r>
      <w:r w:rsidR="009F5EF8" w:rsidRPr="00FF5D40">
        <w:rPr>
          <w:rFonts w:cs="Arial"/>
        </w:rPr>
        <w:t xml:space="preserve"> to submit the client a</w:t>
      </w:r>
      <w:r>
        <w:rPr>
          <w:rFonts w:cs="Arial"/>
        </w:rPr>
        <w:t xml:space="preserve">s a new client associated with your organization and assign the client a unique </w:t>
      </w:r>
      <w:r w:rsidR="00802A1B">
        <w:rPr>
          <w:rFonts w:cs="Arial"/>
        </w:rPr>
        <w:t>CAR</w:t>
      </w:r>
      <w:r w:rsidR="009F5EF8" w:rsidRPr="00FF5D40">
        <w:rPr>
          <w:rFonts w:cs="Arial"/>
        </w:rPr>
        <w:t xml:space="preserve"> client ID number. </w:t>
      </w:r>
      <w:r w:rsidR="009D43F1">
        <w:rPr>
          <w:rFonts w:cs="Arial"/>
        </w:rPr>
        <w:t xml:space="preserve"> </w:t>
      </w:r>
    </w:p>
    <w:p w14:paraId="1750E3FF" w14:textId="77777777" w:rsidR="009F5EF8" w:rsidRPr="00FF5D40" w:rsidRDefault="009F5EF8" w:rsidP="009F5EF8">
      <w:pPr>
        <w:pStyle w:val="BodyTextIndent"/>
        <w:ind w:left="0"/>
        <w:rPr>
          <w:rFonts w:cs="Arial"/>
        </w:rPr>
      </w:pPr>
      <w:r w:rsidRPr="001014F1">
        <w:rPr>
          <w:rFonts w:cs="Arial"/>
          <w:b/>
        </w:rPr>
        <w:t>NOTE:</w:t>
      </w:r>
      <w:r w:rsidRPr="00FF5D40">
        <w:rPr>
          <w:rFonts w:cs="Arial"/>
        </w:rPr>
        <w:t xml:space="preserve"> A new NIST/MEP unique client ID will be assigned to the client. NIST/MEP will be using Dun and Bradstreet numbers to distinguish be</w:t>
      </w:r>
      <w:r w:rsidR="001014F1">
        <w:rPr>
          <w:rFonts w:cs="Arial"/>
        </w:rPr>
        <w:t>tween firms and establishments</w:t>
      </w:r>
      <w:r w:rsidR="00404380">
        <w:rPr>
          <w:rFonts w:cs="Arial"/>
        </w:rPr>
        <w:t xml:space="preserve"> resulting in a more accurate </w:t>
      </w:r>
      <w:r w:rsidR="001014F1">
        <w:rPr>
          <w:rFonts w:cs="Arial"/>
        </w:rPr>
        <w:t>count of unique clients served within the entire MEP System.</w:t>
      </w:r>
    </w:p>
    <w:p w14:paraId="1750E400" w14:textId="77777777" w:rsidR="009F5EF8" w:rsidRPr="00FF5D40" w:rsidRDefault="009D43F1" w:rsidP="009F5EF8">
      <w:pPr>
        <w:pStyle w:val="BodyTextIndent"/>
        <w:ind w:left="0"/>
        <w:rPr>
          <w:rFonts w:cs="Arial"/>
        </w:rPr>
      </w:pPr>
      <w:r>
        <w:rPr>
          <w:rFonts w:cs="Arial"/>
        </w:rPr>
        <w:t xml:space="preserve">NIST MEP </w:t>
      </w:r>
      <w:r w:rsidR="009F5EF8" w:rsidRPr="00FF5D40">
        <w:rPr>
          <w:rFonts w:cs="Arial"/>
        </w:rPr>
        <w:t>use</w:t>
      </w:r>
      <w:r>
        <w:rPr>
          <w:rFonts w:cs="Arial"/>
        </w:rPr>
        <w:t>s client</w:t>
      </w:r>
      <w:r w:rsidR="009F5EF8" w:rsidRPr="00FF5D40">
        <w:rPr>
          <w:rFonts w:cs="Arial"/>
        </w:rPr>
        <w:t xml:space="preserve"> records for the purpose of condu</w:t>
      </w:r>
      <w:r w:rsidR="00AD1866">
        <w:rPr>
          <w:rFonts w:cs="Arial"/>
        </w:rPr>
        <w:t xml:space="preserve">cting an in-house project impact </w:t>
      </w:r>
      <w:r w:rsidR="009F5EF8" w:rsidRPr="00FF5D40">
        <w:rPr>
          <w:rFonts w:cs="Arial"/>
        </w:rPr>
        <w:t>survey</w:t>
      </w:r>
      <w:r>
        <w:rPr>
          <w:rFonts w:cs="Arial"/>
        </w:rPr>
        <w:t xml:space="preserve"> measuring the</w:t>
      </w:r>
      <w:r w:rsidR="005D4EAE">
        <w:rPr>
          <w:rFonts w:cs="Arial"/>
        </w:rPr>
        <w:t xml:space="preserve"> realized impacts (sales, investment, employment, cost of goods sold, etc)</w:t>
      </w:r>
      <w:r w:rsidR="00AD1866">
        <w:rPr>
          <w:rFonts w:cs="Arial"/>
        </w:rPr>
        <w:t xml:space="preserve"> of our services to our clients</w:t>
      </w:r>
      <w:r w:rsidR="005D4EAE">
        <w:rPr>
          <w:rFonts w:cs="Arial"/>
        </w:rPr>
        <w:t xml:space="preserve">. Client information may </w:t>
      </w:r>
      <w:r w:rsidR="009F5EF8" w:rsidRPr="00FF5D40">
        <w:rPr>
          <w:rFonts w:cs="Arial"/>
        </w:rPr>
        <w:t xml:space="preserve">also be used for other purposes such as market </w:t>
      </w:r>
      <w:r w:rsidR="005D4EAE">
        <w:rPr>
          <w:rFonts w:cs="Arial"/>
        </w:rPr>
        <w:t xml:space="preserve">and industry </w:t>
      </w:r>
      <w:r w:rsidR="009F5EF8" w:rsidRPr="00FF5D40">
        <w:rPr>
          <w:rFonts w:cs="Arial"/>
        </w:rPr>
        <w:t xml:space="preserve">research and </w:t>
      </w:r>
      <w:r w:rsidR="005D4EAE">
        <w:rPr>
          <w:rFonts w:cs="Arial"/>
        </w:rPr>
        <w:t xml:space="preserve">the coordination of </w:t>
      </w:r>
      <w:r w:rsidR="009F5EF8" w:rsidRPr="00FF5D40">
        <w:rPr>
          <w:rFonts w:cs="Arial"/>
        </w:rPr>
        <w:t>National Account activities.</w:t>
      </w:r>
    </w:p>
    <w:p w14:paraId="20369B98" w14:textId="57E7F4E1" w:rsidR="00CD2E4D" w:rsidRDefault="005D4EAE" w:rsidP="009F5EF8">
      <w:pPr>
        <w:pStyle w:val="BodyTextIndent"/>
        <w:ind w:left="0"/>
        <w:rPr>
          <w:rFonts w:cs="Arial"/>
        </w:rPr>
      </w:pPr>
      <w:r>
        <w:rPr>
          <w:rFonts w:cs="Arial"/>
        </w:rPr>
        <w:t>In order to be successfully submitted into the NIST MEP database, c</w:t>
      </w:r>
      <w:r w:rsidR="009F5EF8" w:rsidRPr="00FF5D40">
        <w:rPr>
          <w:rFonts w:cs="Arial"/>
        </w:rPr>
        <w:t>lients must have valid ma</w:t>
      </w:r>
      <w:r>
        <w:rPr>
          <w:rFonts w:cs="Arial"/>
        </w:rPr>
        <w:t xml:space="preserve">nufacturing NAICS codes or be </w:t>
      </w:r>
      <w:r w:rsidR="00D36CAF">
        <w:rPr>
          <w:rFonts w:cs="Arial"/>
        </w:rPr>
        <w:t xml:space="preserve">assigned </w:t>
      </w:r>
      <w:r w:rsidR="00D36CAF" w:rsidRPr="00FF5D40">
        <w:rPr>
          <w:rFonts w:cs="Arial"/>
        </w:rPr>
        <w:t>NAICS</w:t>
      </w:r>
      <w:r>
        <w:rPr>
          <w:rFonts w:cs="Arial"/>
        </w:rPr>
        <w:t xml:space="preserve"> Code </w:t>
      </w:r>
      <w:r w:rsidR="009F5EF8" w:rsidRPr="00FF5D40">
        <w:rPr>
          <w:rFonts w:cs="Arial"/>
        </w:rPr>
        <w:t>54171</w:t>
      </w:r>
      <w:r w:rsidR="00143D4A">
        <w:rPr>
          <w:rFonts w:cs="Arial"/>
        </w:rPr>
        <w:t>1 or 54</w:t>
      </w:r>
      <w:r w:rsidR="00962A19">
        <w:rPr>
          <w:rFonts w:cs="Arial"/>
        </w:rPr>
        <w:t>171</w:t>
      </w:r>
      <w:r w:rsidR="00143D4A">
        <w:rPr>
          <w:rFonts w:cs="Arial"/>
        </w:rPr>
        <w:t>2</w:t>
      </w:r>
      <w:r w:rsidR="009F5EF8" w:rsidRPr="00FF5D40">
        <w:rPr>
          <w:rFonts w:cs="Arial"/>
        </w:rPr>
        <w:t xml:space="preserve"> </w:t>
      </w:r>
      <w:r>
        <w:rPr>
          <w:rFonts w:cs="Arial"/>
        </w:rPr>
        <w:t xml:space="preserve">identifying the client as having a </w:t>
      </w:r>
      <w:r w:rsidR="009F5EF8" w:rsidRPr="00FF5D40">
        <w:rPr>
          <w:rFonts w:cs="Arial"/>
        </w:rPr>
        <w:t>Res</w:t>
      </w:r>
      <w:r>
        <w:rPr>
          <w:rFonts w:cs="Arial"/>
        </w:rPr>
        <w:t>earch and Development function</w:t>
      </w:r>
      <w:r w:rsidR="009F5EF8" w:rsidRPr="00FF5D40">
        <w:rPr>
          <w:rFonts w:cs="Arial"/>
        </w:rPr>
        <w:t>. Please see the list of</w:t>
      </w:r>
      <w:r>
        <w:rPr>
          <w:rFonts w:cs="Arial"/>
        </w:rPr>
        <w:t xml:space="preserve"> current</w:t>
      </w:r>
      <w:r w:rsidR="009F5EF8" w:rsidRPr="00FF5D40">
        <w:rPr>
          <w:rFonts w:cs="Arial"/>
        </w:rPr>
        <w:t xml:space="preserve"> manufacturing NAICS codes, Sectors 31-33, at</w:t>
      </w:r>
      <w:r w:rsidR="00552907">
        <w:rPr>
          <w:rFonts w:cs="Arial"/>
        </w:rPr>
        <w:t xml:space="preserve"> </w:t>
      </w:r>
      <w:hyperlink r:id="rId45" w:history="1">
        <w:r w:rsidR="00552907" w:rsidRPr="008E617D">
          <w:rPr>
            <w:rStyle w:val="Hyperlink"/>
            <w:rFonts w:cs="Arial"/>
          </w:rPr>
          <w:t>http://www.census.gov/manufacturing/numerical_list/</w:t>
        </w:r>
      </w:hyperlink>
      <w:r w:rsidR="00552907">
        <w:rPr>
          <w:rFonts w:cs="Arial"/>
        </w:rPr>
        <w:t>.</w:t>
      </w:r>
      <w:r w:rsidR="009F5EF8" w:rsidRPr="00FF5D40">
        <w:rPr>
          <w:rFonts w:cs="Arial"/>
        </w:rPr>
        <w:t xml:space="preserve"> </w:t>
      </w:r>
    </w:p>
    <w:p w14:paraId="646738AC" w14:textId="2B8AA0B3" w:rsidR="00BE13FC" w:rsidRPr="00BE13FC" w:rsidRDefault="00BE13FC" w:rsidP="009F5EF8">
      <w:pPr>
        <w:pStyle w:val="BodyTextIndent"/>
        <w:ind w:left="0"/>
        <w:rPr>
          <w:rFonts w:cs="Arial"/>
          <w:b/>
        </w:rPr>
      </w:pPr>
      <w:r w:rsidRPr="00BE13FC">
        <w:rPr>
          <w:rFonts w:cs="Arial"/>
          <w:b/>
        </w:rPr>
        <w:t>Expansion of NAICs Codes effective April 1, 2014</w:t>
      </w:r>
    </w:p>
    <w:p w14:paraId="4B4B0801" w14:textId="5922F31A" w:rsidR="00BE13FC" w:rsidRDefault="00BE13FC" w:rsidP="00DE0CD8">
      <w:pPr>
        <w:pStyle w:val="BodyTextIndent"/>
        <w:numPr>
          <w:ilvl w:val="0"/>
          <w:numId w:val="72"/>
        </w:numPr>
        <w:rPr>
          <w:rFonts w:cs="Arial"/>
        </w:rPr>
      </w:pPr>
      <w:r>
        <w:rPr>
          <w:rFonts w:cs="Arial"/>
        </w:rPr>
        <w:t>423510 Metal Service Centers and Other Metal Merchant Wholesalers</w:t>
      </w:r>
    </w:p>
    <w:p w14:paraId="187EF252" w14:textId="062AAFFE" w:rsidR="00BE13FC" w:rsidRDefault="00BE13FC" w:rsidP="00DE0CD8">
      <w:pPr>
        <w:pStyle w:val="BodyTextIndent"/>
        <w:numPr>
          <w:ilvl w:val="0"/>
          <w:numId w:val="72"/>
        </w:numPr>
        <w:rPr>
          <w:rFonts w:cs="Arial"/>
        </w:rPr>
      </w:pPr>
      <w:r>
        <w:rPr>
          <w:rFonts w:cs="Arial"/>
        </w:rPr>
        <w:t>488991 Packing and Crating</w:t>
      </w:r>
    </w:p>
    <w:p w14:paraId="2CD518F1" w14:textId="72A46583" w:rsidR="00BE13FC" w:rsidRDefault="00BE13FC" w:rsidP="00DE0CD8">
      <w:pPr>
        <w:pStyle w:val="BodyTextIndent"/>
        <w:numPr>
          <w:ilvl w:val="0"/>
          <w:numId w:val="72"/>
        </w:numPr>
        <w:rPr>
          <w:rFonts w:cs="Arial"/>
        </w:rPr>
      </w:pPr>
      <w:r>
        <w:rPr>
          <w:rFonts w:cs="Arial"/>
        </w:rPr>
        <w:t>541330 Engineering Services</w:t>
      </w:r>
    </w:p>
    <w:p w14:paraId="2EAE5FF7" w14:textId="0945764B" w:rsidR="00BE13FC" w:rsidRDefault="00BE13FC" w:rsidP="00DE0CD8">
      <w:pPr>
        <w:pStyle w:val="BodyTextIndent"/>
        <w:numPr>
          <w:ilvl w:val="0"/>
          <w:numId w:val="72"/>
        </w:numPr>
        <w:rPr>
          <w:rFonts w:cs="Arial"/>
        </w:rPr>
      </w:pPr>
      <w:r>
        <w:rPr>
          <w:rFonts w:cs="Arial"/>
        </w:rPr>
        <w:t>541380 Testing Laboratories</w:t>
      </w:r>
    </w:p>
    <w:p w14:paraId="27D74A2D" w14:textId="1C196A40" w:rsidR="00BE13FC" w:rsidRDefault="00BE13FC" w:rsidP="00DE0CD8">
      <w:pPr>
        <w:pStyle w:val="BodyTextIndent"/>
        <w:numPr>
          <w:ilvl w:val="0"/>
          <w:numId w:val="72"/>
        </w:numPr>
        <w:rPr>
          <w:rFonts w:cs="Arial"/>
        </w:rPr>
      </w:pPr>
      <w:r>
        <w:rPr>
          <w:rFonts w:cs="Arial"/>
        </w:rPr>
        <w:t>561910 Packaging and Labeling Services</w:t>
      </w:r>
    </w:p>
    <w:p w14:paraId="48D7DBD6" w14:textId="160DD3FF" w:rsidR="00BE13FC" w:rsidRDefault="00BE13FC" w:rsidP="00DE0CD8">
      <w:pPr>
        <w:pStyle w:val="BodyTextIndent"/>
        <w:numPr>
          <w:ilvl w:val="0"/>
          <w:numId w:val="72"/>
        </w:numPr>
        <w:rPr>
          <w:rFonts w:cs="Arial"/>
        </w:rPr>
      </w:pPr>
      <w:r>
        <w:rPr>
          <w:rFonts w:cs="Arial"/>
        </w:rPr>
        <w:t>811310 Commercial and Industrial Machinery &amp; Equipment (except Automotive &amp; Electronic) Repair &amp; maintenance</w:t>
      </w:r>
    </w:p>
    <w:p w14:paraId="1750E401" w14:textId="5BC3DE44" w:rsidR="009F5EF8" w:rsidRPr="00FF5D40" w:rsidRDefault="00E867E7" w:rsidP="009F5EF8">
      <w:pPr>
        <w:pStyle w:val="BodyTextIndent"/>
        <w:ind w:left="0"/>
        <w:rPr>
          <w:rFonts w:cs="Arial"/>
        </w:rPr>
      </w:pPr>
      <w:r>
        <w:rPr>
          <w:rFonts w:cs="Arial"/>
        </w:rPr>
        <w:t xml:space="preserve">In order to be accepted into </w:t>
      </w:r>
      <w:r w:rsidR="00BE13FC">
        <w:rPr>
          <w:rFonts w:cs="Arial"/>
        </w:rPr>
        <w:t>MEIS, clients must have a DUNS N</w:t>
      </w:r>
      <w:r>
        <w:rPr>
          <w:rFonts w:cs="Arial"/>
        </w:rPr>
        <w:t>umber that corresponds with a manufacturing or Research and Development NAICS Code</w:t>
      </w:r>
      <w:r w:rsidR="00BE13FC">
        <w:rPr>
          <w:rFonts w:cs="Arial"/>
        </w:rPr>
        <w:t xml:space="preserve"> or one of the expanded NAICS Codes</w:t>
      </w:r>
      <w:r>
        <w:rPr>
          <w:rFonts w:cs="Arial"/>
        </w:rPr>
        <w:t>. NIST MEP through our relationship with Dun and Bradstreet has provided centers with a one-stop-shop portal</w:t>
      </w:r>
      <w:r w:rsidR="00BE13FC">
        <w:rPr>
          <w:rFonts w:cs="Arial"/>
        </w:rPr>
        <w:t xml:space="preserve"> within MEIS</w:t>
      </w:r>
      <w:r>
        <w:rPr>
          <w:rFonts w:cs="Arial"/>
        </w:rPr>
        <w:t xml:space="preserve"> for obtaining DUNS numbers and obtaining or adding manufacturing and Research and Development NAICS Codes. Please use the </w:t>
      </w:r>
      <w:r w:rsidR="00E5249B">
        <w:rPr>
          <w:rFonts w:cs="Arial"/>
        </w:rPr>
        <w:t>D&amp;B P</w:t>
      </w:r>
      <w:r w:rsidR="00CD2E4D">
        <w:rPr>
          <w:rFonts w:cs="Arial"/>
        </w:rPr>
        <w:t>ortal</w:t>
      </w:r>
      <w:r w:rsidR="00E5249B">
        <w:rPr>
          <w:rFonts w:cs="Arial"/>
        </w:rPr>
        <w:t xml:space="preserve"> located within MEIS</w:t>
      </w:r>
      <w:r w:rsidR="00CD2E4D">
        <w:rPr>
          <w:rFonts w:cs="Arial"/>
        </w:rPr>
        <w:t xml:space="preserve">, </w:t>
      </w:r>
      <w:hyperlink r:id="rId46" w:history="1">
        <w:r w:rsidR="000B34F4" w:rsidRPr="00B1406E">
          <w:rPr>
            <w:rStyle w:val="Hyperlink"/>
          </w:rPr>
          <w:t>https://meis.nist.gov/_layouts/MEIS/Admin/DandB/dunshome.aspx</w:t>
        </w:r>
      </w:hyperlink>
      <w:r w:rsidR="000B34F4">
        <w:t xml:space="preserve"> </w:t>
      </w:r>
      <w:r w:rsidR="000B34F4">
        <w:rPr>
          <w:rFonts w:cs="Arial"/>
        </w:rPr>
        <w:t>,</w:t>
      </w:r>
      <w:r w:rsidR="00CD2E4D">
        <w:rPr>
          <w:rFonts w:cs="Arial"/>
        </w:rPr>
        <w:t xml:space="preserve"> for obtaining DUNS Nu</w:t>
      </w:r>
      <w:r w:rsidR="00BE13FC">
        <w:rPr>
          <w:rFonts w:cs="Arial"/>
        </w:rPr>
        <w:t xml:space="preserve">mbers and </w:t>
      </w:r>
      <w:r w:rsidR="00CD2E4D">
        <w:rPr>
          <w:rFonts w:cs="Arial"/>
        </w:rPr>
        <w:t xml:space="preserve">NAICS Codes </w:t>
      </w:r>
      <w:r w:rsidR="00BE13FC">
        <w:rPr>
          <w:rFonts w:cs="Arial"/>
        </w:rPr>
        <w:t>and researching</w:t>
      </w:r>
      <w:r w:rsidR="00CD2E4D">
        <w:rPr>
          <w:rFonts w:cs="Arial"/>
        </w:rPr>
        <w:t xml:space="preserve"> your clients. If you do not have a username and password</w:t>
      </w:r>
      <w:r w:rsidR="00BE13FC">
        <w:rPr>
          <w:rFonts w:cs="Arial"/>
        </w:rPr>
        <w:t xml:space="preserve"> for MEIS</w:t>
      </w:r>
      <w:r w:rsidR="00CD2E4D">
        <w:rPr>
          <w:rFonts w:cs="Arial"/>
        </w:rPr>
        <w:t xml:space="preserve">, </w:t>
      </w:r>
      <w:r w:rsidR="00BE13FC">
        <w:rPr>
          <w:rFonts w:cs="Arial"/>
        </w:rPr>
        <w:t xml:space="preserve">you can register at </w:t>
      </w:r>
      <w:hyperlink r:id="rId47" w:history="1">
        <w:r w:rsidR="00BE13FC" w:rsidRPr="00FA6E50">
          <w:rPr>
            <w:rStyle w:val="Hyperlink"/>
            <w:rFonts w:cs="Arial"/>
          </w:rPr>
          <w:t>https://meis.nist.gov</w:t>
        </w:r>
      </w:hyperlink>
      <w:r w:rsidR="00BE13FC">
        <w:rPr>
          <w:rFonts w:cs="Arial"/>
        </w:rPr>
        <w:t xml:space="preserve">. </w:t>
      </w:r>
    </w:p>
    <w:p w14:paraId="339178EC" w14:textId="77777777" w:rsidR="00724FA5" w:rsidRDefault="00D36CAF" w:rsidP="009F5EF8">
      <w:pPr>
        <w:pStyle w:val="BodyTextIndent"/>
        <w:ind w:left="0"/>
        <w:rPr>
          <w:rFonts w:cs="Arial"/>
        </w:rPr>
      </w:pPr>
      <w:r>
        <w:rPr>
          <w:rFonts w:cs="Arial"/>
        </w:rPr>
        <w:t xml:space="preserve">We realize that you may be providing technology deployment services to clients that may not be specifically identified with a manufacturing NAICS code. </w:t>
      </w:r>
      <w:r w:rsidR="00143D4A">
        <w:rPr>
          <w:rFonts w:cs="Arial"/>
        </w:rPr>
        <w:t xml:space="preserve">If the client is engaged in R&amp;D </w:t>
      </w:r>
      <w:r w:rsidR="009F5EF8" w:rsidRPr="00FF5D40">
        <w:rPr>
          <w:rFonts w:cs="Arial"/>
        </w:rPr>
        <w:t>in the physical, engineering, and life sciences, such as agriculture, electronics, environmental, biology, botany, biotechnology, computers, chemistry, food, fisheries, forests, geology, health, mathematics, medicine, oceanography, pharmacy, physics, veterinary, and other allied subjects</w:t>
      </w:r>
      <w:r>
        <w:rPr>
          <w:rFonts w:cs="Arial"/>
        </w:rPr>
        <w:t xml:space="preserve">, the </w:t>
      </w:r>
      <w:r w:rsidR="009D43F1">
        <w:rPr>
          <w:rFonts w:cs="Arial"/>
        </w:rPr>
        <w:t>54171</w:t>
      </w:r>
      <w:r w:rsidR="00143D4A">
        <w:rPr>
          <w:rFonts w:cs="Arial"/>
        </w:rPr>
        <w:t>1 and 54</w:t>
      </w:r>
      <w:r w:rsidR="00962A19">
        <w:rPr>
          <w:rFonts w:cs="Arial"/>
        </w:rPr>
        <w:t>171</w:t>
      </w:r>
      <w:r w:rsidR="00143D4A">
        <w:rPr>
          <w:rFonts w:cs="Arial"/>
        </w:rPr>
        <w:t>2</w:t>
      </w:r>
      <w:r w:rsidR="009D43F1">
        <w:rPr>
          <w:rFonts w:cs="Arial"/>
        </w:rPr>
        <w:t xml:space="preserve"> NAICS code</w:t>
      </w:r>
      <w:r w:rsidR="00143D4A">
        <w:rPr>
          <w:rFonts w:cs="Arial"/>
        </w:rPr>
        <w:t>s</w:t>
      </w:r>
      <w:r w:rsidR="009D43F1">
        <w:rPr>
          <w:rFonts w:cs="Arial"/>
        </w:rPr>
        <w:t xml:space="preserve"> for Research and Development </w:t>
      </w:r>
      <w:r w:rsidR="00143D4A">
        <w:rPr>
          <w:rFonts w:cs="Arial"/>
        </w:rPr>
        <w:t>are</w:t>
      </w:r>
      <w:r w:rsidR="009D43F1">
        <w:rPr>
          <w:rFonts w:cs="Arial"/>
        </w:rPr>
        <w:t xml:space="preserve"> acceptable.</w:t>
      </w:r>
    </w:p>
    <w:p w14:paraId="0778BED2" w14:textId="3A976A0C" w:rsidR="00464F41" w:rsidRDefault="00464F41" w:rsidP="009F5EF8">
      <w:pPr>
        <w:pStyle w:val="BodyTextIndent"/>
        <w:ind w:left="0"/>
        <w:rPr>
          <w:rFonts w:cs="Arial"/>
          <w:b/>
        </w:rPr>
      </w:pPr>
      <w:r w:rsidRPr="00464F41">
        <w:rPr>
          <w:rFonts w:cs="Arial"/>
          <w:b/>
        </w:rPr>
        <w:t>Dun &amp; Bradstreet Portal Instructions for Research and Investigations</w:t>
      </w:r>
    </w:p>
    <w:p w14:paraId="0F4E8E72" w14:textId="56E684CF" w:rsidR="0057084A" w:rsidRPr="001F21D3" w:rsidRDefault="00464F41" w:rsidP="009F5EF8">
      <w:pPr>
        <w:pStyle w:val="BodyTextIndent"/>
        <w:ind w:left="0"/>
        <w:rPr>
          <w:rFonts w:cs="Arial"/>
        </w:rPr>
      </w:pPr>
      <w:r w:rsidRPr="001F21D3">
        <w:rPr>
          <w:rFonts w:cs="Arial"/>
        </w:rPr>
        <w:t>You have the capability to research a company and also submit an Investigation for a company through the D&amp;B portal in MEIS. From the home page, click on C&amp;B and then DnB Home. See screenshots and instructions below. You can also customize your Dashboard to have access to the D&amp;B portal.</w:t>
      </w:r>
    </w:p>
    <w:p w14:paraId="455EE550" w14:textId="64900F64" w:rsidR="0057084A" w:rsidRDefault="0057084A" w:rsidP="009F5EF8">
      <w:pPr>
        <w:pStyle w:val="BodyTextIndent"/>
        <w:ind w:left="0"/>
        <w:rPr>
          <w:rFonts w:cs="Arial"/>
          <w:b/>
        </w:rPr>
      </w:pPr>
      <w:r w:rsidRPr="0057084A">
        <w:rPr>
          <w:rFonts w:cs="Arial"/>
          <w:b/>
        </w:rPr>
        <w:t>Dun &amp; Bradstreet Portal Instructions for Research and Investigations</w:t>
      </w:r>
    </w:p>
    <w:p w14:paraId="05AB6DA9" w14:textId="17289390" w:rsidR="0057084A" w:rsidRDefault="00D32A0D" w:rsidP="009F5EF8">
      <w:pPr>
        <w:pStyle w:val="BodyTextIndent"/>
        <w:ind w:left="0"/>
        <w:rPr>
          <w:rFonts w:cs="Arial"/>
          <w:b/>
        </w:rPr>
      </w:pPr>
      <w:r>
        <w:rPr>
          <w:noProof/>
        </w:rPr>
        <mc:AlternateContent>
          <mc:Choice Requires="wps">
            <w:drawing>
              <wp:anchor distT="0" distB="0" distL="114300" distR="114300" simplePos="0" relativeHeight="251676672" behindDoc="0" locked="0" layoutInCell="1" allowOverlap="1" wp14:anchorId="6DFD911B" wp14:editId="5E65DA3A">
                <wp:simplePos x="0" y="0"/>
                <wp:positionH relativeFrom="margin">
                  <wp:posOffset>1932940</wp:posOffset>
                </wp:positionH>
                <wp:positionV relativeFrom="paragraph">
                  <wp:posOffset>346075</wp:posOffset>
                </wp:positionV>
                <wp:extent cx="828675" cy="428625"/>
                <wp:effectExtent l="38100" t="38100" r="28575" b="28575"/>
                <wp:wrapNone/>
                <wp:docPr id="932" name="Straight Arrow Connector 932"/>
                <wp:cNvGraphicFramePr/>
                <a:graphic xmlns:a="http://schemas.openxmlformats.org/drawingml/2006/main">
                  <a:graphicData uri="http://schemas.microsoft.com/office/word/2010/wordprocessingShape">
                    <wps:wsp>
                      <wps:cNvCnPr/>
                      <wps:spPr>
                        <a:xfrm flipH="1" flipV="1">
                          <a:off x="0" y="0"/>
                          <a:ext cx="828675" cy="4286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95DA41" id="_x0000_t32" coordsize="21600,21600" o:spt="32" o:oned="t" path="m,l21600,21600e" filled="f">
                <v:path arrowok="t" fillok="f" o:connecttype="none"/>
                <o:lock v:ext="edit" shapetype="t"/>
              </v:shapetype>
              <v:shape id="Straight Arrow Connector 932" o:spid="_x0000_s1026" type="#_x0000_t32" style="position:absolute;margin-left:152.2pt;margin-top:27.25pt;width:65.25pt;height:33.75pt;flip:x 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" strokecolor="#bc4542 [3045]">
                <v:stroke endarrow="block"/>
                <w10:wrap anchorx="margin"/>
              </v:shape>
            </w:pict>
          </mc:Fallback>
        </mc:AlternateContent>
      </w:r>
      <w:r>
        <w:rPr>
          <w:noProof/>
        </w:rPr>
        <w:drawing>
          <wp:inline distT="0" distB="0" distL="0" distR="0" wp14:anchorId="301F1DBC" wp14:editId="4359F10B">
            <wp:extent cx="5486400" cy="2712178"/>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7692" r="802" b="5129"/>
                    <a:stretch/>
                  </pic:blipFill>
                  <pic:spPr bwMode="auto">
                    <a:xfrm>
                      <a:off x="0" y="0"/>
                      <a:ext cx="5486400" cy="2712178"/>
                    </a:xfrm>
                    <a:prstGeom prst="rect">
                      <a:avLst/>
                    </a:prstGeom>
                    <a:ln>
                      <a:noFill/>
                    </a:ln>
                    <a:extLst>
                      <a:ext uri="{53640926-AAD7-44D8-BBD7-CCE9431645EC}">
                        <a14:shadowObscured xmlns:a14="http://schemas.microsoft.com/office/drawing/2010/main"/>
                      </a:ext>
                    </a:extLst>
                  </pic:spPr>
                </pic:pic>
              </a:graphicData>
            </a:graphic>
          </wp:inline>
        </w:drawing>
      </w:r>
    </w:p>
    <w:p w14:paraId="3B780461" w14:textId="77777777" w:rsidR="00464F41" w:rsidRDefault="00464F41" w:rsidP="009F5EF8">
      <w:pPr>
        <w:pStyle w:val="BodyTextIndent"/>
        <w:ind w:left="0"/>
        <w:rPr>
          <w:rFonts w:cs="Arial"/>
          <w:b/>
        </w:rPr>
      </w:pPr>
    </w:p>
    <w:p w14:paraId="4468A659" w14:textId="0AB1B47D" w:rsidR="0057084A" w:rsidRPr="0057084A" w:rsidRDefault="00464F41" w:rsidP="009F5EF8">
      <w:pPr>
        <w:pStyle w:val="BodyTextIndent"/>
        <w:ind w:left="0"/>
        <w:rPr>
          <w:rFonts w:cs="Arial"/>
          <w:b/>
        </w:rPr>
      </w:pPr>
      <w:r>
        <w:rPr>
          <w:noProof/>
        </w:rPr>
        <mc:AlternateContent>
          <mc:Choice Requires="wps">
            <w:drawing>
              <wp:anchor distT="0" distB="0" distL="114300" distR="114300" simplePos="0" relativeHeight="251682816" behindDoc="0" locked="0" layoutInCell="1" allowOverlap="1" wp14:anchorId="480B31FF" wp14:editId="416B05EC">
                <wp:simplePos x="0" y="0"/>
                <wp:positionH relativeFrom="margin">
                  <wp:posOffset>1800225</wp:posOffset>
                </wp:positionH>
                <wp:positionV relativeFrom="paragraph">
                  <wp:posOffset>879475</wp:posOffset>
                </wp:positionV>
                <wp:extent cx="828675" cy="428625"/>
                <wp:effectExtent l="38100" t="38100" r="28575" b="28575"/>
                <wp:wrapNone/>
                <wp:docPr id="936" name="Straight Arrow Connector 936"/>
                <wp:cNvGraphicFramePr/>
                <a:graphic xmlns:a="http://schemas.openxmlformats.org/drawingml/2006/main">
                  <a:graphicData uri="http://schemas.microsoft.com/office/word/2010/wordprocessingShape">
                    <wps:wsp>
                      <wps:cNvCnPr/>
                      <wps:spPr>
                        <a:xfrm flipH="1" flipV="1">
                          <a:off x="0" y="0"/>
                          <a:ext cx="828675" cy="42862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8C3E7B" id="Straight Arrow Connector 936" o:spid="_x0000_s1026" type="#_x0000_t32" style="position:absolute;margin-left:141.75pt;margin-top:69.25pt;width:65.25pt;height:33.75pt;flip:x 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" strokecolor="#be4b48">
                <v:stroke endarrow="block"/>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19A70D9F" wp14:editId="6F9642C6">
                <wp:simplePos x="0" y="0"/>
                <wp:positionH relativeFrom="margin">
                  <wp:posOffset>1152525</wp:posOffset>
                </wp:positionH>
                <wp:positionV relativeFrom="paragraph">
                  <wp:posOffset>1308100</wp:posOffset>
                </wp:positionV>
                <wp:extent cx="828675" cy="428625"/>
                <wp:effectExtent l="38100" t="38100" r="28575" b="28575"/>
                <wp:wrapNone/>
                <wp:docPr id="935" name="Straight Arrow Connector 935"/>
                <wp:cNvGraphicFramePr/>
                <a:graphic xmlns:a="http://schemas.openxmlformats.org/drawingml/2006/main">
                  <a:graphicData uri="http://schemas.microsoft.com/office/word/2010/wordprocessingShape">
                    <wps:wsp>
                      <wps:cNvCnPr/>
                      <wps:spPr>
                        <a:xfrm flipH="1" flipV="1">
                          <a:off x="0" y="0"/>
                          <a:ext cx="828675" cy="42862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785631" id="Straight Arrow Connector 935" o:spid="_x0000_s1026" type="#_x0000_t32" style="position:absolute;margin-left:90.75pt;margin-top:103pt;width:65.25pt;height:33.75pt;flip:x y;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" strokecolor="#be4b48">
                <v:stroke endarrow="block"/>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18E0DABC" wp14:editId="64550047">
                <wp:simplePos x="0" y="0"/>
                <wp:positionH relativeFrom="margin">
                  <wp:align>center</wp:align>
                </wp:positionH>
                <wp:positionV relativeFrom="paragraph">
                  <wp:posOffset>908050</wp:posOffset>
                </wp:positionV>
                <wp:extent cx="828675" cy="428625"/>
                <wp:effectExtent l="38100" t="38100" r="28575" b="28575"/>
                <wp:wrapNone/>
                <wp:docPr id="934" name="Straight Arrow Connector 934"/>
                <wp:cNvGraphicFramePr/>
                <a:graphic xmlns:a="http://schemas.openxmlformats.org/drawingml/2006/main">
                  <a:graphicData uri="http://schemas.microsoft.com/office/word/2010/wordprocessingShape">
                    <wps:wsp>
                      <wps:cNvCnPr/>
                      <wps:spPr>
                        <a:xfrm flipH="1" flipV="1">
                          <a:off x="0" y="0"/>
                          <a:ext cx="828675" cy="4286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05ED2" id="Straight Arrow Connector 934" o:spid="_x0000_s1026" type="#_x0000_t32" style="position:absolute;margin-left:0;margin-top:71.5pt;width:65.25pt;height:33.75pt;flip:x y;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" strokecolor="#bc4542 [3045]">
                <v:stroke endarrow="block"/>
                <w10:wrap anchorx="margin"/>
              </v:shape>
            </w:pict>
          </mc:Fallback>
        </mc:AlternateContent>
      </w:r>
      <w:r>
        <w:rPr>
          <w:noProof/>
        </w:rPr>
        <w:drawing>
          <wp:inline distT="0" distB="0" distL="0" distR="0" wp14:anchorId="3988D07F" wp14:editId="3B5952C6">
            <wp:extent cx="5486400" cy="2664069"/>
            <wp:effectExtent l="0" t="0" r="0" b="3175"/>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7122" r="-641" b="5983"/>
                    <a:stretch/>
                  </pic:blipFill>
                  <pic:spPr bwMode="auto">
                    <a:xfrm>
                      <a:off x="0" y="0"/>
                      <a:ext cx="5486400" cy="2664069"/>
                    </a:xfrm>
                    <a:prstGeom prst="rect">
                      <a:avLst/>
                    </a:prstGeom>
                    <a:ln>
                      <a:noFill/>
                    </a:ln>
                    <a:extLst>
                      <a:ext uri="{53640926-AAD7-44D8-BBD7-CCE9431645EC}">
                        <a14:shadowObscured xmlns:a14="http://schemas.microsoft.com/office/drawing/2010/main"/>
                      </a:ext>
                    </a:extLst>
                  </pic:spPr>
                </pic:pic>
              </a:graphicData>
            </a:graphic>
          </wp:inline>
        </w:drawing>
      </w:r>
    </w:p>
    <w:p w14:paraId="02F40E95" w14:textId="27406470" w:rsidR="0057084A" w:rsidRDefault="0057084A" w:rsidP="0057084A">
      <w:pPr>
        <w:pStyle w:val="BodyText"/>
      </w:pPr>
    </w:p>
    <w:p w14:paraId="32070134" w14:textId="59E849B1" w:rsidR="001A6EA7" w:rsidRDefault="00D83235" w:rsidP="0057084A">
      <w:pPr>
        <w:pStyle w:val="BodyText"/>
        <w:rPr>
          <w:b/>
        </w:rPr>
      </w:pPr>
      <w:r w:rsidRPr="00D83235">
        <w:rPr>
          <w:b/>
        </w:rPr>
        <w:t>Search/Research Companies/Organizations in D&amp;B Database</w:t>
      </w:r>
    </w:p>
    <w:p w14:paraId="3F5FF1F4" w14:textId="372FC572" w:rsidR="00D83235" w:rsidRPr="00FC0048" w:rsidRDefault="00D83235" w:rsidP="00DE0CD8">
      <w:pPr>
        <w:pStyle w:val="BodyText"/>
        <w:numPr>
          <w:ilvl w:val="0"/>
          <w:numId w:val="92"/>
        </w:numPr>
      </w:pPr>
      <w:r w:rsidRPr="00FC0048">
        <w:t>Click on Search/Research Clients</w:t>
      </w:r>
    </w:p>
    <w:p w14:paraId="5ED1F1A2" w14:textId="76BFB92F" w:rsidR="00D83235" w:rsidRPr="00FC0048" w:rsidRDefault="00D83235" w:rsidP="00DE0CD8">
      <w:pPr>
        <w:pStyle w:val="BodyText"/>
        <w:numPr>
          <w:ilvl w:val="0"/>
          <w:numId w:val="92"/>
        </w:numPr>
      </w:pPr>
      <w:r w:rsidRPr="00FC0048">
        <w:t>You can search by DUNS Number, Company Name, or Keyword through the dropdown menu (Required Field)</w:t>
      </w:r>
    </w:p>
    <w:p w14:paraId="437A7174" w14:textId="237F3FD6" w:rsidR="00D83235" w:rsidRPr="00FC0048" w:rsidRDefault="00D83235" w:rsidP="00DE0CD8">
      <w:pPr>
        <w:pStyle w:val="BodyText"/>
        <w:numPr>
          <w:ilvl w:val="0"/>
          <w:numId w:val="92"/>
        </w:numPr>
      </w:pPr>
      <w:r w:rsidRPr="00FC0048">
        <w:t>Enter Search Criteria (Require Field)</w:t>
      </w:r>
    </w:p>
    <w:p w14:paraId="4B5F5651" w14:textId="1915F27B" w:rsidR="00D83235" w:rsidRPr="00FC0048" w:rsidRDefault="00FC0048" w:rsidP="00DE0CD8">
      <w:pPr>
        <w:pStyle w:val="BodyText"/>
        <w:numPr>
          <w:ilvl w:val="0"/>
          <w:numId w:val="92"/>
        </w:numPr>
      </w:pPr>
      <w:r w:rsidRPr="00FC0048">
        <w:t>Enter Are</w:t>
      </w:r>
      <w:r w:rsidR="00D83235" w:rsidRPr="00FC0048">
        <w:t>a Code (Not Required)</w:t>
      </w:r>
    </w:p>
    <w:p w14:paraId="63C0C97C" w14:textId="4ADF5ECC" w:rsidR="00D83235" w:rsidRPr="00FC0048" w:rsidRDefault="00D83235" w:rsidP="00DE0CD8">
      <w:pPr>
        <w:pStyle w:val="BodyText"/>
        <w:numPr>
          <w:ilvl w:val="0"/>
          <w:numId w:val="92"/>
        </w:numPr>
      </w:pPr>
      <w:r w:rsidRPr="00FC0048">
        <w:t>Enter State (Not Required)</w:t>
      </w:r>
    </w:p>
    <w:p w14:paraId="4031A04C" w14:textId="3FF34533" w:rsidR="00D83235" w:rsidRPr="00FC0048" w:rsidRDefault="00D83235" w:rsidP="00DE0CD8">
      <w:pPr>
        <w:pStyle w:val="BodyText"/>
        <w:numPr>
          <w:ilvl w:val="0"/>
          <w:numId w:val="92"/>
        </w:numPr>
      </w:pPr>
      <w:r w:rsidRPr="00FC0048">
        <w:t>Click Search</w:t>
      </w:r>
    </w:p>
    <w:p w14:paraId="7644941E" w14:textId="3AE128C2" w:rsidR="00D83235" w:rsidRPr="00FC0048" w:rsidRDefault="00D83235" w:rsidP="00DE0CD8">
      <w:pPr>
        <w:pStyle w:val="BodyText"/>
        <w:numPr>
          <w:ilvl w:val="0"/>
          <w:numId w:val="92"/>
        </w:numPr>
      </w:pPr>
      <w:r w:rsidRPr="00FC0048">
        <w:t>A list of companies matching your search criteria will appear below. NOTE: the more precise your search criteria is, the less likely you will find large numbers of results.</w:t>
      </w:r>
    </w:p>
    <w:p w14:paraId="53172B33" w14:textId="0F9A5482" w:rsidR="00D83235" w:rsidRPr="00FC0048" w:rsidRDefault="00D83235" w:rsidP="00DE0CD8">
      <w:pPr>
        <w:pStyle w:val="BodyText"/>
        <w:numPr>
          <w:ilvl w:val="0"/>
          <w:numId w:val="92"/>
        </w:numPr>
      </w:pPr>
      <w:r w:rsidRPr="00FC0048">
        <w:t>If you are looking for a specific company,</w:t>
      </w:r>
      <w:r w:rsidR="00FC0048" w:rsidRPr="00FC0048">
        <w:t xml:space="preserve"> choose the correct company and </w:t>
      </w:r>
      <w:r w:rsidRPr="00FC0048">
        <w:t>open it by clicking on the View/Edit Icon to the left of the name. NOTE: If it is an existing client in the MEIS database, information will be displayed. No data will be displayed if it is not a client in the MEIS datab</w:t>
      </w:r>
      <w:r w:rsidR="00FC0048" w:rsidRPr="00FC0048">
        <w:t>a</w:t>
      </w:r>
      <w:r w:rsidRPr="00FC0048">
        <w:t>se. You will need to click on Actions, Refresh at the top right to update the D&amp;B data.</w:t>
      </w:r>
    </w:p>
    <w:p w14:paraId="6AE55D29" w14:textId="53D78F1E" w:rsidR="00D83235" w:rsidRDefault="00D83235" w:rsidP="00DE0CD8">
      <w:pPr>
        <w:pStyle w:val="BodyText"/>
        <w:numPr>
          <w:ilvl w:val="0"/>
          <w:numId w:val="92"/>
        </w:numPr>
      </w:pPr>
      <w:r w:rsidRPr="00FC0048">
        <w:t>If you are looking for a list of companies in a specific state and use a Keyword such as steel, a list will appear that you can export to eith</w:t>
      </w:r>
      <w:r w:rsidR="00FC0048" w:rsidRPr="00FC0048">
        <w:t>er excel or pdf format. Click o</w:t>
      </w:r>
      <w:r w:rsidRPr="00FC0048">
        <w:t>n</w:t>
      </w:r>
      <w:r w:rsidR="00FC0048" w:rsidRPr="00FC0048">
        <w:t xml:space="preserve"> the Excel or pdf icons to export.</w:t>
      </w:r>
    </w:p>
    <w:p w14:paraId="561493F5" w14:textId="6E7D1463" w:rsidR="00FC0048" w:rsidRDefault="00FC0048" w:rsidP="00FC0048">
      <w:pPr>
        <w:pStyle w:val="BodyText"/>
        <w:rPr>
          <w:b/>
        </w:rPr>
      </w:pPr>
      <w:r w:rsidRPr="00FC0048">
        <w:rPr>
          <w:b/>
        </w:rPr>
        <w:t>Start an Investigation Process to Update Missing Information</w:t>
      </w:r>
    </w:p>
    <w:p w14:paraId="4F8419DE" w14:textId="6FDD0FF1" w:rsidR="00FC0048" w:rsidRPr="00FC0048" w:rsidRDefault="00FC0048" w:rsidP="00DE0CD8">
      <w:pPr>
        <w:pStyle w:val="BodyText"/>
        <w:numPr>
          <w:ilvl w:val="0"/>
          <w:numId w:val="93"/>
        </w:numPr>
      </w:pPr>
      <w:r w:rsidRPr="00FC0048">
        <w:t>Name</w:t>
      </w:r>
    </w:p>
    <w:p w14:paraId="19E135E3" w14:textId="7D5DEB9A" w:rsidR="00FC0048" w:rsidRPr="00FC0048" w:rsidRDefault="00FC0048" w:rsidP="00DE0CD8">
      <w:pPr>
        <w:pStyle w:val="BodyText"/>
        <w:numPr>
          <w:ilvl w:val="0"/>
          <w:numId w:val="93"/>
        </w:numPr>
      </w:pPr>
      <w:r w:rsidRPr="00FC0048">
        <w:t>Address</w:t>
      </w:r>
    </w:p>
    <w:p w14:paraId="0EB97F86" w14:textId="17246E6E" w:rsidR="00FC0048" w:rsidRDefault="00FC0048" w:rsidP="00DE0CD8">
      <w:pPr>
        <w:pStyle w:val="BodyText"/>
        <w:numPr>
          <w:ilvl w:val="0"/>
          <w:numId w:val="93"/>
        </w:numPr>
      </w:pPr>
      <w:r w:rsidRPr="00FC0048">
        <w:t>NAICS Code</w:t>
      </w:r>
    </w:p>
    <w:p w14:paraId="03E3B3BC" w14:textId="77E60F3D" w:rsidR="00FC0048" w:rsidRDefault="00FC0048" w:rsidP="00FC0048">
      <w:pPr>
        <w:pStyle w:val="BodyText"/>
      </w:pPr>
      <w:r>
        <w:t>Click on the Tab- What to do if…</w:t>
      </w:r>
    </w:p>
    <w:p w14:paraId="4FE38F7F" w14:textId="4FBD9FAA" w:rsidR="00FC0048" w:rsidRPr="00FC0048" w:rsidRDefault="00FC0048" w:rsidP="00FC0048">
      <w:pPr>
        <w:pStyle w:val="BodyText"/>
        <w:rPr>
          <w:b/>
        </w:rPr>
      </w:pPr>
      <w:r w:rsidRPr="00FC0048">
        <w:rPr>
          <w:b/>
        </w:rPr>
        <w:t>Step 1 – Select the Investigation Type</w:t>
      </w:r>
    </w:p>
    <w:p w14:paraId="0BC9974A" w14:textId="3A55E27E" w:rsidR="00FC0048" w:rsidRDefault="00FC0048" w:rsidP="00DE0CD8">
      <w:pPr>
        <w:pStyle w:val="BodyText"/>
        <w:numPr>
          <w:ilvl w:val="0"/>
          <w:numId w:val="94"/>
        </w:numPr>
      </w:pPr>
      <w:r>
        <w:t>Company found, missing general portfolio information</w:t>
      </w:r>
    </w:p>
    <w:p w14:paraId="3789BE4A" w14:textId="7D3D2AA5" w:rsidR="00FC0048" w:rsidRDefault="00FC0048" w:rsidP="00DE0CD8">
      <w:pPr>
        <w:pStyle w:val="BodyText"/>
        <w:numPr>
          <w:ilvl w:val="0"/>
          <w:numId w:val="94"/>
        </w:numPr>
      </w:pPr>
      <w:r>
        <w:t>Company found, missing NAICS Codes or not listed as a manufacturer/R&amp;D</w:t>
      </w:r>
    </w:p>
    <w:p w14:paraId="0BDECBCD" w14:textId="64C40541" w:rsidR="00FC0048" w:rsidRDefault="00FC0048" w:rsidP="00DE0CD8">
      <w:pPr>
        <w:pStyle w:val="BodyText"/>
        <w:numPr>
          <w:ilvl w:val="0"/>
          <w:numId w:val="94"/>
        </w:numPr>
      </w:pPr>
      <w:r>
        <w:t>Company not found, client/organization portfolio not found</w:t>
      </w:r>
    </w:p>
    <w:p w14:paraId="2E99FE78" w14:textId="03B0C0C1" w:rsidR="00FC0048" w:rsidRDefault="00FC0048" w:rsidP="00DE0CD8">
      <w:pPr>
        <w:pStyle w:val="BodyText"/>
        <w:numPr>
          <w:ilvl w:val="0"/>
          <w:numId w:val="94"/>
        </w:numPr>
      </w:pPr>
      <w:r>
        <w:t>Request a new DUNS Number for a client/organization</w:t>
      </w:r>
    </w:p>
    <w:p w14:paraId="5D759A63" w14:textId="13B2F914" w:rsidR="00FC0048" w:rsidRPr="00FC0048" w:rsidRDefault="00FC0048" w:rsidP="00FC0048">
      <w:pPr>
        <w:pStyle w:val="BodyText"/>
        <w:rPr>
          <w:b/>
        </w:rPr>
      </w:pPr>
      <w:r w:rsidRPr="00FC0048">
        <w:rPr>
          <w:b/>
        </w:rPr>
        <w:t>Step 2 – Search and Select Client/Organization within the MEIS database through the dropdown menu.</w:t>
      </w:r>
    </w:p>
    <w:p w14:paraId="56DDBD46" w14:textId="4923117B" w:rsidR="00FC0048" w:rsidRDefault="00FC0048" w:rsidP="00FC0048">
      <w:pPr>
        <w:pStyle w:val="BodyText"/>
      </w:pPr>
      <w:r>
        <w:t>You can search by numerous criteria:</w:t>
      </w:r>
    </w:p>
    <w:p w14:paraId="6162869B" w14:textId="24BE51C3" w:rsidR="00FC0048" w:rsidRDefault="00FC0048" w:rsidP="00DE0CD8">
      <w:pPr>
        <w:pStyle w:val="BodyText"/>
        <w:numPr>
          <w:ilvl w:val="0"/>
          <w:numId w:val="95"/>
        </w:numPr>
      </w:pPr>
      <w:r>
        <w:t>Company Name</w:t>
      </w:r>
    </w:p>
    <w:p w14:paraId="35F8CC31" w14:textId="010E56A1" w:rsidR="00FC0048" w:rsidRDefault="00FC0048" w:rsidP="00DE0CD8">
      <w:pPr>
        <w:pStyle w:val="BodyText"/>
        <w:numPr>
          <w:ilvl w:val="0"/>
          <w:numId w:val="95"/>
        </w:numPr>
      </w:pPr>
      <w:r>
        <w:t>CAR Client ID</w:t>
      </w:r>
    </w:p>
    <w:p w14:paraId="34537723" w14:textId="03FCF2E3" w:rsidR="00FC0048" w:rsidRDefault="00FC0048" w:rsidP="00DE0CD8">
      <w:pPr>
        <w:pStyle w:val="BodyText"/>
        <w:numPr>
          <w:ilvl w:val="0"/>
          <w:numId w:val="95"/>
        </w:numPr>
      </w:pPr>
      <w:r>
        <w:t>Client ID</w:t>
      </w:r>
    </w:p>
    <w:p w14:paraId="1E1E1AF5" w14:textId="5AE061E7" w:rsidR="00FC0048" w:rsidRDefault="00FC0048" w:rsidP="00DE0CD8">
      <w:pPr>
        <w:pStyle w:val="BodyText"/>
        <w:numPr>
          <w:ilvl w:val="0"/>
          <w:numId w:val="95"/>
        </w:numPr>
      </w:pPr>
      <w:r>
        <w:t>City</w:t>
      </w:r>
    </w:p>
    <w:p w14:paraId="19FEB131" w14:textId="6B776E9B" w:rsidR="00FC0048" w:rsidRDefault="00FC0048" w:rsidP="00DE0CD8">
      <w:pPr>
        <w:pStyle w:val="BodyText"/>
        <w:numPr>
          <w:ilvl w:val="0"/>
          <w:numId w:val="95"/>
        </w:numPr>
      </w:pPr>
      <w:r>
        <w:t>Email</w:t>
      </w:r>
    </w:p>
    <w:p w14:paraId="6D18CCD8" w14:textId="74460156" w:rsidR="00FC0048" w:rsidRDefault="00FC0048" w:rsidP="00DE0CD8">
      <w:pPr>
        <w:pStyle w:val="BodyText"/>
        <w:numPr>
          <w:ilvl w:val="0"/>
          <w:numId w:val="95"/>
        </w:numPr>
      </w:pPr>
      <w:r>
        <w:t>DUNS Number</w:t>
      </w:r>
    </w:p>
    <w:p w14:paraId="5FDB1F20" w14:textId="04724129" w:rsidR="00FC0048" w:rsidRDefault="00FC0048" w:rsidP="00DE0CD8">
      <w:pPr>
        <w:pStyle w:val="BodyText"/>
        <w:numPr>
          <w:ilvl w:val="0"/>
          <w:numId w:val="95"/>
        </w:numPr>
      </w:pPr>
      <w:r>
        <w:t>MEP Client DUNS Number</w:t>
      </w:r>
    </w:p>
    <w:p w14:paraId="3CAE43F7" w14:textId="15731B24" w:rsidR="00FC0048" w:rsidRDefault="00FC0048" w:rsidP="00DE0CD8">
      <w:pPr>
        <w:pStyle w:val="BodyText"/>
        <w:numPr>
          <w:ilvl w:val="0"/>
          <w:numId w:val="95"/>
        </w:numPr>
      </w:pPr>
      <w:r>
        <w:t>Ultimate DUNS Number</w:t>
      </w:r>
    </w:p>
    <w:p w14:paraId="2E3A80FC" w14:textId="19854DE3" w:rsidR="00FC0048" w:rsidRDefault="00FC0048" w:rsidP="00DE0CD8">
      <w:pPr>
        <w:pStyle w:val="BodyText"/>
        <w:numPr>
          <w:ilvl w:val="0"/>
          <w:numId w:val="95"/>
        </w:numPr>
      </w:pPr>
      <w:r>
        <w:t xml:space="preserve">Headquarters DUNS Number </w:t>
      </w:r>
    </w:p>
    <w:p w14:paraId="7BE4F483" w14:textId="532BC452" w:rsidR="00FC0048" w:rsidRDefault="00FC0048" w:rsidP="00DE0CD8">
      <w:pPr>
        <w:pStyle w:val="BodyText"/>
        <w:numPr>
          <w:ilvl w:val="0"/>
          <w:numId w:val="95"/>
        </w:numPr>
      </w:pPr>
      <w:r>
        <w:t>NAICS Code</w:t>
      </w:r>
    </w:p>
    <w:p w14:paraId="2A09C087" w14:textId="0B3E227C" w:rsidR="00FC0048" w:rsidRDefault="00FC0048" w:rsidP="00FC0048">
      <w:pPr>
        <w:pStyle w:val="BodyText"/>
      </w:pPr>
      <w:r>
        <w:t>To begin the Search:</w:t>
      </w:r>
    </w:p>
    <w:p w14:paraId="5117705B" w14:textId="1099F53D" w:rsidR="00FC0048" w:rsidRDefault="00FC0048" w:rsidP="00DE0CD8">
      <w:pPr>
        <w:pStyle w:val="BodyText"/>
        <w:numPr>
          <w:ilvl w:val="0"/>
          <w:numId w:val="96"/>
        </w:numPr>
      </w:pPr>
      <w:r>
        <w:t>Click Search and a list of Companies will appear</w:t>
      </w:r>
    </w:p>
    <w:p w14:paraId="09B219F1" w14:textId="629C3031" w:rsidR="00FC0048" w:rsidRDefault="00FC0048" w:rsidP="00DE0CD8">
      <w:pPr>
        <w:pStyle w:val="BodyText"/>
        <w:numPr>
          <w:ilvl w:val="0"/>
          <w:numId w:val="96"/>
        </w:numPr>
      </w:pPr>
      <w:r>
        <w:t>If your client appears, click on the radio button to the left, then click “Start Investigation”.</w:t>
      </w:r>
    </w:p>
    <w:p w14:paraId="39072827" w14:textId="7CC762C4" w:rsidR="00FC0048" w:rsidRDefault="00FC0048" w:rsidP="00DE0CD8">
      <w:pPr>
        <w:pStyle w:val="BodyText"/>
        <w:numPr>
          <w:ilvl w:val="0"/>
          <w:numId w:val="96"/>
        </w:numPr>
      </w:pPr>
      <w:r>
        <w:t>Information will be pulled in. You can revise information, make changes and additions.</w:t>
      </w:r>
    </w:p>
    <w:p w14:paraId="1CF1A158" w14:textId="3B062F89" w:rsidR="00FC0048" w:rsidRDefault="00FC0048" w:rsidP="00DE0CD8">
      <w:pPr>
        <w:pStyle w:val="BodyText"/>
        <w:numPr>
          <w:ilvl w:val="0"/>
          <w:numId w:val="96"/>
        </w:numPr>
      </w:pPr>
      <w:r>
        <w:t>Click “Submit Request”</w:t>
      </w:r>
    </w:p>
    <w:p w14:paraId="775A7847" w14:textId="17283AE2" w:rsidR="00FC0048" w:rsidRDefault="00FC0048" w:rsidP="00DE0CD8">
      <w:pPr>
        <w:pStyle w:val="BodyText"/>
        <w:numPr>
          <w:ilvl w:val="0"/>
          <w:numId w:val="96"/>
        </w:numPr>
      </w:pPr>
      <w:r>
        <w:t>If your client is not founds, then check the box “No client/organization information founds in MEIS database. This means that it is in D&amp;B, but just not a MEP client.</w:t>
      </w:r>
    </w:p>
    <w:p w14:paraId="6481E578" w14:textId="77777777" w:rsidR="001F21D3" w:rsidRDefault="001F21D3" w:rsidP="001F21D3">
      <w:pPr>
        <w:pStyle w:val="BodyText"/>
        <w:ind w:left="720"/>
      </w:pPr>
    </w:p>
    <w:p w14:paraId="70AC2584" w14:textId="43C0C467" w:rsidR="00FC0048" w:rsidRPr="00FC0048" w:rsidRDefault="00FC0048" w:rsidP="00FC0048">
      <w:pPr>
        <w:pStyle w:val="BodyText"/>
        <w:rPr>
          <w:b/>
        </w:rPr>
      </w:pPr>
      <w:r w:rsidRPr="00FC0048">
        <w:rPr>
          <w:b/>
        </w:rPr>
        <w:t>Step 3 – Start the Investigation</w:t>
      </w:r>
    </w:p>
    <w:p w14:paraId="4F3BC9FD" w14:textId="67B3EDF7" w:rsidR="00FC0048" w:rsidRDefault="00FC0048" w:rsidP="00FC0048">
      <w:pPr>
        <w:pStyle w:val="BodyText"/>
      </w:pPr>
      <w:r>
        <w:t xml:space="preserve">Once you have selected your company, click on the </w:t>
      </w:r>
      <w:r w:rsidRPr="00FC0048">
        <w:rPr>
          <w:b/>
        </w:rPr>
        <w:t>Start Investigation</w:t>
      </w:r>
      <w:r>
        <w:t xml:space="preserve"> button to complete the order form.</w:t>
      </w:r>
    </w:p>
    <w:p w14:paraId="553B86EC" w14:textId="790CA80B" w:rsidR="00FC0048" w:rsidRPr="00FC0048" w:rsidRDefault="00FC0048" w:rsidP="00FC0048">
      <w:pPr>
        <w:pStyle w:val="BodyText"/>
        <w:rPr>
          <w:b/>
        </w:rPr>
      </w:pPr>
      <w:r w:rsidRPr="00FC0048">
        <w:rPr>
          <w:b/>
        </w:rPr>
        <w:t>View Investigations</w:t>
      </w:r>
    </w:p>
    <w:p w14:paraId="7CBCFB96" w14:textId="55D1F9FB" w:rsidR="00FC0048" w:rsidRDefault="00FC0048" w:rsidP="00FC0048">
      <w:pPr>
        <w:pStyle w:val="BodyText"/>
      </w:pPr>
      <w:r>
        <w:t>Once your Investigation has been submitted, you have the ability to monitor and view the progress of the Investigation.</w:t>
      </w:r>
    </w:p>
    <w:p w14:paraId="73700173" w14:textId="553B74A0" w:rsidR="00FC0048" w:rsidRDefault="007D66AA" w:rsidP="00DE0CD8">
      <w:pPr>
        <w:pStyle w:val="BodyText"/>
        <w:numPr>
          <w:ilvl w:val="0"/>
          <w:numId w:val="98"/>
        </w:numPr>
      </w:pPr>
      <w:r>
        <w:t xml:space="preserve">Click on </w:t>
      </w:r>
      <w:r w:rsidRPr="00A5555F">
        <w:rPr>
          <w:b/>
        </w:rPr>
        <w:t>View Investigations</w:t>
      </w:r>
      <w:r>
        <w:t xml:space="preserve"> button under the Quick Links.</w:t>
      </w:r>
    </w:p>
    <w:p w14:paraId="59600F65" w14:textId="4C02A738" w:rsidR="007D66AA" w:rsidRDefault="007D66AA" w:rsidP="00DE0CD8">
      <w:pPr>
        <w:pStyle w:val="BodyText"/>
        <w:numPr>
          <w:ilvl w:val="0"/>
          <w:numId w:val="98"/>
        </w:numPr>
      </w:pPr>
      <w:r>
        <w:t>A list of your various Investigations will appear with the person who initiated the Investigation and the Date initiated. Click on View/Edit Icon to look at the details of the Investigation and check status.</w:t>
      </w:r>
    </w:p>
    <w:p w14:paraId="64F5FD48" w14:textId="577349D2" w:rsidR="007D66AA" w:rsidRDefault="007D66AA" w:rsidP="00DE0CD8">
      <w:pPr>
        <w:pStyle w:val="BodyText"/>
        <w:numPr>
          <w:ilvl w:val="0"/>
          <w:numId w:val="98"/>
        </w:numPr>
      </w:pPr>
      <w:r>
        <w:t>You have the ability to export in excel or pdf format.</w:t>
      </w:r>
    </w:p>
    <w:p w14:paraId="7CE3DB8C" w14:textId="2B653A69" w:rsidR="007D66AA" w:rsidRPr="00A5555F" w:rsidRDefault="007D66AA" w:rsidP="00FC0048">
      <w:pPr>
        <w:pStyle w:val="BodyText"/>
        <w:rPr>
          <w:b/>
        </w:rPr>
      </w:pPr>
      <w:r w:rsidRPr="00A5555F">
        <w:rPr>
          <w:b/>
        </w:rPr>
        <w:t>DUNS Number Refresh</w:t>
      </w:r>
    </w:p>
    <w:p w14:paraId="4C6A7708" w14:textId="56871F7B" w:rsidR="007D66AA" w:rsidRDefault="007D66AA" w:rsidP="00FC0048">
      <w:pPr>
        <w:pStyle w:val="BodyText"/>
      </w:pPr>
      <w:r>
        <w:t>You have the ability to refresh a company’s DUNS Number</w:t>
      </w:r>
    </w:p>
    <w:p w14:paraId="716BFAF3" w14:textId="6FFCC4C2" w:rsidR="007D66AA" w:rsidRDefault="007D66AA" w:rsidP="00DE0CD8">
      <w:pPr>
        <w:pStyle w:val="BodyText"/>
        <w:numPr>
          <w:ilvl w:val="0"/>
          <w:numId w:val="97"/>
        </w:numPr>
      </w:pPr>
      <w:r>
        <w:t>Click on the DUNS Refresh button under Quick Links</w:t>
      </w:r>
    </w:p>
    <w:p w14:paraId="18CF9E68" w14:textId="29CBFF76" w:rsidR="007D66AA" w:rsidRDefault="007D66AA" w:rsidP="00DE0CD8">
      <w:pPr>
        <w:pStyle w:val="BodyText"/>
        <w:numPr>
          <w:ilvl w:val="0"/>
          <w:numId w:val="97"/>
        </w:numPr>
      </w:pPr>
      <w:r>
        <w:t>Enter the 9-digit DUNS Number in the field – do not use dashes or spaces.</w:t>
      </w:r>
    </w:p>
    <w:p w14:paraId="4DFACE5F" w14:textId="47010D10" w:rsidR="007D66AA" w:rsidRDefault="007D66AA" w:rsidP="00DE0CD8">
      <w:pPr>
        <w:pStyle w:val="BodyText"/>
        <w:numPr>
          <w:ilvl w:val="0"/>
          <w:numId w:val="97"/>
        </w:numPr>
      </w:pPr>
      <w:r>
        <w:t>Click Actions. Refresh.</w:t>
      </w:r>
    </w:p>
    <w:p w14:paraId="25B90BA9" w14:textId="1C893F7A" w:rsidR="007D66AA" w:rsidRDefault="007D66AA" w:rsidP="00DE0CD8">
      <w:pPr>
        <w:pStyle w:val="BodyText"/>
        <w:numPr>
          <w:ilvl w:val="0"/>
          <w:numId w:val="97"/>
        </w:numPr>
      </w:pPr>
      <w:r>
        <w:t>The client data will be updated and a page will appear with the client’s name</w:t>
      </w:r>
    </w:p>
    <w:p w14:paraId="1137962F" w14:textId="365C4834" w:rsidR="007D66AA" w:rsidRDefault="007D66AA" w:rsidP="00DE0CD8">
      <w:pPr>
        <w:pStyle w:val="BodyText"/>
        <w:numPr>
          <w:ilvl w:val="0"/>
          <w:numId w:val="97"/>
        </w:numPr>
      </w:pPr>
      <w:r>
        <w:t>Click on the client’s name and you will be sent to the client.</w:t>
      </w:r>
    </w:p>
    <w:p w14:paraId="7597A641" w14:textId="2ACEED46" w:rsidR="00FC0048" w:rsidRDefault="009F0478" w:rsidP="00FC0048">
      <w:pPr>
        <w:pStyle w:val="BodyText"/>
      </w:pPr>
      <w:r>
        <w:rPr>
          <w:noProof/>
        </w:rPr>
        <mc:AlternateContent>
          <mc:Choice Requires="wps">
            <w:drawing>
              <wp:anchor distT="0" distB="0" distL="114300" distR="114300" simplePos="0" relativeHeight="251685888" behindDoc="0" locked="0" layoutInCell="1" allowOverlap="1" wp14:anchorId="3C21B719" wp14:editId="1A8B9FAB">
                <wp:simplePos x="0" y="0"/>
                <wp:positionH relativeFrom="column">
                  <wp:posOffset>3829050</wp:posOffset>
                </wp:positionH>
                <wp:positionV relativeFrom="paragraph">
                  <wp:posOffset>884555</wp:posOffset>
                </wp:positionV>
                <wp:extent cx="923925" cy="352425"/>
                <wp:effectExtent l="38100" t="38100" r="28575" b="28575"/>
                <wp:wrapNone/>
                <wp:docPr id="940" name="Straight Arrow Connector 940"/>
                <wp:cNvGraphicFramePr/>
                <a:graphic xmlns:a="http://schemas.openxmlformats.org/drawingml/2006/main">
                  <a:graphicData uri="http://schemas.microsoft.com/office/word/2010/wordprocessingShape">
                    <wps:wsp>
                      <wps:cNvCnPr/>
                      <wps:spPr>
                        <a:xfrm flipH="1" flipV="1">
                          <a:off x="0" y="0"/>
                          <a:ext cx="923925" cy="3524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C1193E" id="Straight Arrow Connector 940" o:spid="_x0000_s1026" type="#_x0000_t32" style="position:absolute;margin-left:301.5pt;margin-top:69.65pt;width:72.75pt;height:27.7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" strokecolor="#4a7ebb">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122C6DC0" wp14:editId="4FC28350">
                <wp:simplePos x="0" y="0"/>
                <wp:positionH relativeFrom="column">
                  <wp:posOffset>3123565</wp:posOffset>
                </wp:positionH>
                <wp:positionV relativeFrom="paragraph">
                  <wp:posOffset>1788795</wp:posOffset>
                </wp:positionV>
                <wp:extent cx="923925" cy="352425"/>
                <wp:effectExtent l="38100" t="38100" r="28575" b="28575"/>
                <wp:wrapNone/>
                <wp:docPr id="938" name="Straight Arrow Connector 938"/>
                <wp:cNvGraphicFramePr/>
                <a:graphic xmlns:a="http://schemas.openxmlformats.org/drawingml/2006/main">
                  <a:graphicData uri="http://schemas.microsoft.com/office/word/2010/wordprocessingShape">
                    <wps:wsp>
                      <wps:cNvCnPr/>
                      <wps:spPr>
                        <a:xfrm flipH="1" flipV="1">
                          <a:off x="0" y="0"/>
                          <a:ext cx="923925"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A93C81" id="Straight Arrow Connector 938" o:spid="_x0000_s1026" type="#_x0000_t32" style="position:absolute;margin-left:245.95pt;margin-top:140.85pt;width:72.75pt;height:27.7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" strokecolor="#4579b8 [3044]">
                <v:stroke endarrow="block"/>
              </v:shape>
            </w:pict>
          </mc:Fallback>
        </mc:AlternateContent>
      </w:r>
      <w:r>
        <w:rPr>
          <w:noProof/>
        </w:rPr>
        <mc:AlternateContent>
          <mc:Choice Requires="wps">
            <w:drawing>
              <wp:anchor distT="0" distB="0" distL="114300" distR="114300" simplePos="0" relativeHeight="251689984" behindDoc="0" locked="0" layoutInCell="1" allowOverlap="1" wp14:anchorId="4D6FEE35" wp14:editId="09DE35A6">
                <wp:simplePos x="0" y="0"/>
                <wp:positionH relativeFrom="column">
                  <wp:posOffset>1123315</wp:posOffset>
                </wp:positionH>
                <wp:positionV relativeFrom="paragraph">
                  <wp:posOffset>1760220</wp:posOffset>
                </wp:positionV>
                <wp:extent cx="990600" cy="123825"/>
                <wp:effectExtent l="38100" t="0" r="19050" b="85725"/>
                <wp:wrapNone/>
                <wp:docPr id="942" name="Straight Arrow Connector 942"/>
                <wp:cNvGraphicFramePr/>
                <a:graphic xmlns:a="http://schemas.openxmlformats.org/drawingml/2006/main">
                  <a:graphicData uri="http://schemas.microsoft.com/office/word/2010/wordprocessingShape">
                    <wps:wsp>
                      <wps:cNvCnPr/>
                      <wps:spPr>
                        <a:xfrm flipH="1">
                          <a:off x="0" y="0"/>
                          <a:ext cx="990600" cy="1238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4227C3" id="Straight Arrow Connector 942" o:spid="_x0000_s1026" type="#_x0000_t32" style="position:absolute;margin-left:88.45pt;margin-top:138.6pt;width:78pt;height:9.7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" strokecolor="#4a7ebb">
                <v:stroke endarrow="block"/>
              </v:shape>
            </w:pict>
          </mc:Fallback>
        </mc:AlternateContent>
      </w:r>
      <w:r>
        <w:rPr>
          <w:noProof/>
        </w:rPr>
        <w:drawing>
          <wp:inline distT="0" distB="0" distL="0" distR="0" wp14:anchorId="22956D01" wp14:editId="31D549D1">
            <wp:extent cx="5486400" cy="2762250"/>
            <wp:effectExtent l="0" t="0" r="0" b="0"/>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7408" b="3086"/>
                    <a:stretch/>
                  </pic:blipFill>
                  <pic:spPr bwMode="auto">
                    <a:xfrm>
                      <a:off x="0" y="0"/>
                      <a:ext cx="5486400" cy="2762250"/>
                    </a:xfrm>
                    <a:prstGeom prst="rect">
                      <a:avLst/>
                    </a:prstGeom>
                    <a:ln>
                      <a:noFill/>
                    </a:ln>
                    <a:extLst>
                      <a:ext uri="{53640926-AAD7-44D8-BBD7-CCE9431645EC}">
                        <a14:shadowObscured xmlns:a14="http://schemas.microsoft.com/office/drawing/2010/main"/>
                      </a:ext>
                    </a:extLst>
                  </pic:spPr>
                </pic:pic>
              </a:graphicData>
            </a:graphic>
          </wp:inline>
        </w:drawing>
      </w:r>
    </w:p>
    <w:p w14:paraId="494B9D8E" w14:textId="664D187D" w:rsidR="001A6EA7" w:rsidRPr="0057084A" w:rsidRDefault="00CD00CF" w:rsidP="0057084A">
      <w:pPr>
        <w:pStyle w:val="BodyText"/>
      </w:pPr>
      <w:r>
        <w:rPr>
          <w:noProof/>
        </w:rPr>
        <mc:AlternateContent>
          <mc:Choice Requires="wps">
            <w:drawing>
              <wp:anchor distT="0" distB="0" distL="114300" distR="114300" simplePos="0" relativeHeight="251687936" behindDoc="0" locked="0" layoutInCell="1" allowOverlap="1" wp14:anchorId="2694D57A" wp14:editId="69BE07B3">
                <wp:simplePos x="0" y="0"/>
                <wp:positionH relativeFrom="column">
                  <wp:posOffset>4924424</wp:posOffset>
                </wp:positionH>
                <wp:positionV relativeFrom="paragraph">
                  <wp:posOffset>522604</wp:posOffset>
                </wp:positionV>
                <wp:extent cx="247650" cy="1038225"/>
                <wp:effectExtent l="0" t="38100" r="57150" b="28575"/>
                <wp:wrapNone/>
                <wp:docPr id="941" name="Straight Arrow Connector 941"/>
                <wp:cNvGraphicFramePr/>
                <a:graphic xmlns:a="http://schemas.openxmlformats.org/drawingml/2006/main">
                  <a:graphicData uri="http://schemas.microsoft.com/office/word/2010/wordprocessingShape">
                    <wps:wsp>
                      <wps:cNvCnPr/>
                      <wps:spPr>
                        <a:xfrm flipV="1">
                          <a:off x="0" y="0"/>
                          <a:ext cx="247650" cy="10382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43E801" id="Straight Arrow Connector 941" o:spid="_x0000_s1026" type="#_x0000_t32" style="position:absolute;margin-left:387.75pt;margin-top:41.15pt;width:19.5pt;height:81.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" strokecolor="#4a7ebb">
                <v:stroke endarrow="block"/>
              </v:shape>
            </w:pict>
          </mc:Fallback>
        </mc:AlternateContent>
      </w:r>
      <w:r w:rsidR="009F0478">
        <w:rPr>
          <w:noProof/>
        </w:rPr>
        <w:drawing>
          <wp:inline distT="0" distB="0" distL="0" distR="0" wp14:anchorId="2343C17A" wp14:editId="62B7235C">
            <wp:extent cx="5486400" cy="2663559"/>
            <wp:effectExtent l="0" t="0" r="0" b="381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 t="7407" r="641" b="6838"/>
                    <a:stretch/>
                  </pic:blipFill>
                  <pic:spPr bwMode="auto">
                    <a:xfrm>
                      <a:off x="0" y="0"/>
                      <a:ext cx="5486400" cy="2663559"/>
                    </a:xfrm>
                    <a:prstGeom prst="rect">
                      <a:avLst/>
                    </a:prstGeom>
                    <a:ln>
                      <a:noFill/>
                    </a:ln>
                    <a:extLst>
                      <a:ext uri="{53640926-AAD7-44D8-BBD7-CCE9431645EC}">
                        <a14:shadowObscured xmlns:a14="http://schemas.microsoft.com/office/drawing/2010/main"/>
                      </a:ext>
                    </a:extLst>
                  </pic:spPr>
                </pic:pic>
              </a:graphicData>
            </a:graphic>
          </wp:inline>
        </w:drawing>
      </w:r>
    </w:p>
    <w:p w14:paraId="0EF92812" w14:textId="77777777" w:rsidR="00724FA5" w:rsidRPr="001D2A88" w:rsidRDefault="00724FA5" w:rsidP="00724FA5">
      <w:pPr>
        <w:pStyle w:val="Heading2"/>
        <w:numPr>
          <w:ilvl w:val="0"/>
          <w:numId w:val="0"/>
        </w:numPr>
        <w:rPr>
          <w:sz w:val="20"/>
        </w:rPr>
      </w:pPr>
      <w:r w:rsidRPr="001D2A88">
        <w:rPr>
          <w:b/>
          <w:sz w:val="20"/>
        </w:rPr>
        <w:t>C-Level Engagement (Decision Maker)</w:t>
      </w:r>
    </w:p>
    <w:p w14:paraId="0782E0FB" w14:textId="77777777" w:rsidR="00724FA5" w:rsidRPr="002F52BF" w:rsidRDefault="00724FA5" w:rsidP="00724FA5">
      <w:r w:rsidRPr="002F52BF">
        <w:t xml:space="preserve">Centers will select “Yes” or “No” in the </w:t>
      </w:r>
      <w:r>
        <w:t>C</w:t>
      </w:r>
      <w:r w:rsidRPr="002F52BF">
        <w:t>IF to indicate if they are working with a high-level decision maker at the Client on a project.  Please note that random spots may be done to verify the decision-maker engagement.</w:t>
      </w:r>
    </w:p>
    <w:p w14:paraId="42FDB7A1" w14:textId="77777777" w:rsidR="00724FA5" w:rsidRPr="002F52BF" w:rsidRDefault="00724FA5" w:rsidP="00724FA5">
      <w:pPr>
        <w:spacing w:line="240" w:lineRule="auto"/>
        <w:contextualSpacing/>
        <w:rPr>
          <w:b/>
        </w:rPr>
      </w:pPr>
      <w:r w:rsidRPr="002F52BF">
        <w:rPr>
          <w:b/>
          <w:u w:val="single"/>
        </w:rPr>
        <w:t>Yes:</w:t>
      </w:r>
      <w:r w:rsidRPr="002F52BF">
        <w:rPr>
          <w:b/>
        </w:rPr>
        <w:t xml:space="preserve">  Indicates Center is working with high-level decision maker at Client</w:t>
      </w:r>
    </w:p>
    <w:p w14:paraId="1A7A690B" w14:textId="77777777" w:rsidR="00724FA5" w:rsidRPr="002F52BF" w:rsidRDefault="00724FA5" w:rsidP="00724FA5">
      <w:pPr>
        <w:spacing w:line="240" w:lineRule="auto"/>
        <w:contextualSpacing/>
      </w:pPr>
      <w:r w:rsidRPr="002F52BF">
        <w:t>For local firm – Can include an Owner, Co-Owner, President, CEO, Founder, Co-Founder</w:t>
      </w:r>
    </w:p>
    <w:p w14:paraId="651C7E65" w14:textId="77777777" w:rsidR="00724FA5" w:rsidRPr="002F52BF" w:rsidRDefault="00724FA5" w:rsidP="00724FA5">
      <w:pPr>
        <w:spacing w:line="240" w:lineRule="auto"/>
        <w:contextualSpacing/>
      </w:pPr>
      <w:r w:rsidRPr="002F52BF">
        <w:t>For National firm – Can also include a Plant Manager, Vice President</w:t>
      </w:r>
    </w:p>
    <w:p w14:paraId="1129D9C3" w14:textId="77777777" w:rsidR="00724FA5" w:rsidRPr="002F52BF" w:rsidRDefault="00724FA5" w:rsidP="00724FA5">
      <w:pPr>
        <w:spacing w:line="240" w:lineRule="auto"/>
        <w:contextualSpacing/>
      </w:pPr>
    </w:p>
    <w:p w14:paraId="0D93C4FE" w14:textId="77777777" w:rsidR="00724FA5" w:rsidRPr="002F52BF" w:rsidRDefault="00724FA5" w:rsidP="00724FA5">
      <w:pPr>
        <w:spacing w:line="240" w:lineRule="auto"/>
        <w:contextualSpacing/>
      </w:pPr>
      <w:r w:rsidRPr="002F52BF">
        <w:t>Additional titles may be accepted upon review.</w:t>
      </w:r>
    </w:p>
    <w:p w14:paraId="78F8EBC2" w14:textId="77777777" w:rsidR="00724FA5" w:rsidRPr="002F52BF" w:rsidRDefault="00724FA5" w:rsidP="00724FA5">
      <w:pPr>
        <w:spacing w:line="240" w:lineRule="auto"/>
        <w:contextualSpacing/>
      </w:pPr>
    </w:p>
    <w:p w14:paraId="0079671E" w14:textId="77777777" w:rsidR="00724FA5" w:rsidRPr="002F52BF" w:rsidRDefault="00724FA5" w:rsidP="00724FA5">
      <w:pPr>
        <w:spacing w:line="240" w:lineRule="auto"/>
        <w:contextualSpacing/>
        <w:rPr>
          <w:b/>
        </w:rPr>
      </w:pPr>
      <w:r w:rsidRPr="002F52BF">
        <w:rPr>
          <w:b/>
          <w:u w:val="single"/>
        </w:rPr>
        <w:t>No:</w:t>
      </w:r>
      <w:r w:rsidRPr="002F52BF">
        <w:rPr>
          <w:b/>
        </w:rPr>
        <w:t xml:space="preserve">  Indicates not working with high-level decision maker at Client</w:t>
      </w:r>
    </w:p>
    <w:p w14:paraId="4C75A444" w14:textId="77777777" w:rsidR="00724FA5" w:rsidRDefault="00724FA5" w:rsidP="00724FA5">
      <w:pPr>
        <w:spacing w:line="240" w:lineRule="auto"/>
        <w:contextualSpacing/>
      </w:pPr>
      <w:r w:rsidRPr="002F52BF">
        <w:t>No high-level decision maker is working with the Center on this project.</w:t>
      </w:r>
    </w:p>
    <w:p w14:paraId="582BB1A6" w14:textId="77777777" w:rsidR="00724FA5" w:rsidRPr="007F6C43" w:rsidRDefault="00724FA5" w:rsidP="00724FA5">
      <w:pPr>
        <w:pStyle w:val="Heading2"/>
        <w:numPr>
          <w:ilvl w:val="0"/>
          <w:numId w:val="0"/>
        </w:numPr>
        <w:rPr>
          <w:sz w:val="20"/>
        </w:rPr>
      </w:pPr>
      <w:r w:rsidRPr="007F6C43">
        <w:rPr>
          <w:sz w:val="20"/>
        </w:rPr>
        <w:t>Transformation and Coaching</w:t>
      </w:r>
    </w:p>
    <w:p w14:paraId="1F4B16A8" w14:textId="77777777" w:rsidR="00724FA5" w:rsidRPr="002F52BF" w:rsidRDefault="00724FA5" w:rsidP="00724FA5">
      <w:pPr>
        <w:spacing w:line="240" w:lineRule="auto"/>
        <w:contextualSpacing/>
      </w:pPr>
      <w:r w:rsidRPr="002F52BF">
        <w:t xml:space="preserve">Centers will select “Yes” or “No” in the </w:t>
      </w:r>
      <w:r>
        <w:t>C</w:t>
      </w:r>
      <w:r w:rsidRPr="002F52BF">
        <w:t>IF to indicate if a project is considered to be an ongoing transformative relationship.  If “Yes”, fill in narrative to describe how the project supports the ongoing relationship.</w:t>
      </w:r>
    </w:p>
    <w:p w14:paraId="1EB0ED58" w14:textId="77777777" w:rsidR="00724FA5" w:rsidRPr="002F52BF" w:rsidRDefault="00724FA5" w:rsidP="00724FA5">
      <w:pPr>
        <w:spacing w:line="240" w:lineRule="auto"/>
        <w:contextualSpacing/>
      </w:pPr>
    </w:p>
    <w:p w14:paraId="048E194C" w14:textId="77777777" w:rsidR="00724FA5" w:rsidRPr="002F52BF" w:rsidRDefault="00724FA5" w:rsidP="00724FA5">
      <w:pPr>
        <w:spacing w:line="240" w:lineRule="auto"/>
        <w:contextualSpacing/>
      </w:pPr>
      <w:r w:rsidRPr="002F52BF">
        <w:t>Overall efforts to work with clients at a transformation and coaching level across the center’s project portfolio should be described in the Progress Plan under the field “Transformation and Coaching.”</w:t>
      </w:r>
    </w:p>
    <w:p w14:paraId="5A6D214B" w14:textId="77777777" w:rsidR="00724FA5" w:rsidRPr="002F52BF" w:rsidRDefault="00724FA5" w:rsidP="00724FA5">
      <w:pPr>
        <w:spacing w:line="240" w:lineRule="auto"/>
        <w:contextualSpacing/>
      </w:pPr>
    </w:p>
    <w:p w14:paraId="27A32C4A" w14:textId="77777777" w:rsidR="00724FA5" w:rsidRPr="002F52BF" w:rsidRDefault="00724FA5" w:rsidP="00724FA5">
      <w:pPr>
        <w:spacing w:line="240" w:lineRule="auto"/>
        <w:contextualSpacing/>
        <w:rPr>
          <w:b/>
        </w:rPr>
      </w:pPr>
      <w:r w:rsidRPr="002F52BF">
        <w:rPr>
          <w:b/>
          <w:u w:val="single"/>
        </w:rPr>
        <w:t>Yes:</w:t>
      </w:r>
      <w:r w:rsidRPr="002F52BF">
        <w:rPr>
          <w:b/>
        </w:rPr>
        <w:t xml:space="preserve">  </w:t>
      </w:r>
    </w:p>
    <w:p w14:paraId="39E6D7E4" w14:textId="77777777" w:rsidR="00724FA5" w:rsidRPr="002F52BF" w:rsidRDefault="00724FA5" w:rsidP="00724FA5">
      <w:pPr>
        <w:spacing w:line="240" w:lineRule="auto"/>
        <w:contextualSpacing/>
      </w:pPr>
      <w:r w:rsidRPr="002F52BF">
        <w:t>Indicates project is related to the establishment of long-term, coaching relationship with client that helps them transform.</w:t>
      </w:r>
    </w:p>
    <w:p w14:paraId="67F52AD4" w14:textId="77777777" w:rsidR="00724FA5" w:rsidRPr="002F52BF" w:rsidRDefault="00724FA5" w:rsidP="00DE0CD8">
      <w:pPr>
        <w:pStyle w:val="ListParagraph"/>
        <w:numPr>
          <w:ilvl w:val="0"/>
          <w:numId w:val="71"/>
        </w:numPr>
        <w:spacing w:before="0" w:line="240" w:lineRule="auto"/>
        <w:contextualSpacing/>
        <w:rPr>
          <w:rFonts w:ascii="Arial" w:hAnsi="Arial" w:cs="Arial"/>
        </w:rPr>
      </w:pPr>
      <w:r>
        <w:rPr>
          <w:rFonts w:ascii="Arial" w:hAnsi="Arial" w:cs="Arial"/>
        </w:rPr>
        <w:t xml:space="preserve">If </w:t>
      </w:r>
      <w:r w:rsidRPr="002F52BF">
        <w:rPr>
          <w:rFonts w:ascii="Arial" w:hAnsi="Arial" w:cs="Arial"/>
          <w:b/>
        </w:rPr>
        <w:t>Yes</w:t>
      </w:r>
      <w:r w:rsidRPr="002F52BF">
        <w:rPr>
          <w:rFonts w:ascii="Arial" w:hAnsi="Arial" w:cs="Arial"/>
        </w:rPr>
        <w:t>, indicate how the project supports the ongoing relationship in the narrative field titled “ongoing transformation description.”</w:t>
      </w:r>
    </w:p>
    <w:p w14:paraId="43790186" w14:textId="77777777" w:rsidR="00724FA5" w:rsidRPr="002F52BF" w:rsidRDefault="00724FA5" w:rsidP="00724FA5">
      <w:pPr>
        <w:spacing w:line="240" w:lineRule="auto"/>
        <w:contextualSpacing/>
        <w:rPr>
          <w:rFonts w:cs="Arial"/>
          <w:b/>
        </w:rPr>
      </w:pPr>
      <w:r w:rsidRPr="002F52BF">
        <w:rPr>
          <w:rFonts w:cs="Arial"/>
          <w:b/>
          <w:u w:val="single"/>
        </w:rPr>
        <w:t>No:</w:t>
      </w:r>
      <w:r w:rsidRPr="002F52BF">
        <w:rPr>
          <w:rFonts w:cs="Arial"/>
          <w:b/>
        </w:rPr>
        <w:t xml:space="preserve">  </w:t>
      </w:r>
    </w:p>
    <w:p w14:paraId="1750E402" w14:textId="4DAE5048" w:rsidR="009D43F1" w:rsidRDefault="00724FA5" w:rsidP="00724FA5">
      <w:pPr>
        <w:spacing w:line="240" w:lineRule="auto"/>
        <w:contextualSpacing/>
        <w:rPr>
          <w:rFonts w:cs="Arial"/>
        </w:rPr>
      </w:pPr>
      <w:r w:rsidRPr="002F52BF">
        <w:rPr>
          <w:rFonts w:cs="Arial"/>
        </w:rPr>
        <w:t>Indicates project is not part of a long-term, coaching relationship with client.</w:t>
      </w:r>
      <w:r w:rsidR="007666CD">
        <w:rPr>
          <w:rFonts w:cs="Arial"/>
        </w:rPr>
        <w:br/>
      </w:r>
    </w:p>
    <w:p w14:paraId="1750E404" w14:textId="77777777" w:rsidR="009D43F1" w:rsidRPr="00EB74BD" w:rsidRDefault="00AA50A4" w:rsidP="009D43F1">
      <w:pPr>
        <w:pStyle w:val="BodyText"/>
        <w:rPr>
          <w:b/>
          <w:sz w:val="24"/>
          <w:szCs w:val="24"/>
        </w:rPr>
      </w:pPr>
      <w:r w:rsidRPr="00EB74BD">
        <w:rPr>
          <w:b/>
          <w:sz w:val="24"/>
          <w:szCs w:val="24"/>
        </w:rPr>
        <w:t>Batch Submission – Client Information File (CIF)</w:t>
      </w:r>
    </w:p>
    <w:p w14:paraId="1750E405" w14:textId="34A3EE42" w:rsidR="00404380" w:rsidRDefault="009F5EF8" w:rsidP="009F5EF8">
      <w:pPr>
        <w:rPr>
          <w:rFonts w:cs="Arial"/>
        </w:rPr>
      </w:pPr>
      <w:r w:rsidRPr="00FF5D40">
        <w:rPr>
          <w:rFonts w:cs="Arial"/>
        </w:rPr>
        <w:t>The CIF must be submitted as an Extens</w:t>
      </w:r>
      <w:r w:rsidR="001F419B">
        <w:rPr>
          <w:rFonts w:cs="Arial"/>
        </w:rPr>
        <w:t xml:space="preserve">ible Markup Language (XML) file. </w:t>
      </w:r>
      <w:r w:rsidR="00404380">
        <w:rPr>
          <w:rFonts w:cs="Arial"/>
        </w:rPr>
        <w:t xml:space="preserve">The same CIF template can be used for </w:t>
      </w:r>
      <w:r w:rsidR="000B34F4">
        <w:rPr>
          <w:rFonts w:cs="Arial"/>
        </w:rPr>
        <w:t>all</w:t>
      </w:r>
      <w:r w:rsidR="00404380">
        <w:rPr>
          <w:rFonts w:cs="Arial"/>
        </w:rPr>
        <w:t xml:space="preserve"> Client submissions and there is no need to keep the clients separate, as it is the projects that are assigned to Funding </w:t>
      </w:r>
      <w:r w:rsidR="007666CD">
        <w:rPr>
          <w:rFonts w:cs="Arial"/>
        </w:rPr>
        <w:t xml:space="preserve">Agreement ID not the clients. </w:t>
      </w:r>
      <w:r w:rsidR="00404380">
        <w:rPr>
          <w:rFonts w:cs="Arial"/>
        </w:rPr>
        <w:t xml:space="preserve">Please pay attention to which fields are required for each award type.  </w:t>
      </w:r>
    </w:p>
    <w:p w14:paraId="1750E407" w14:textId="0853DB1A" w:rsidR="009F5EF8" w:rsidRPr="00FF5D40" w:rsidRDefault="00404380" w:rsidP="009F5EF8">
      <w:pPr>
        <w:rPr>
          <w:rFonts w:cs="Arial"/>
        </w:rPr>
      </w:pPr>
      <w:r>
        <w:rPr>
          <w:rFonts w:cs="Arial"/>
        </w:rPr>
        <w:t xml:space="preserve"> </w:t>
      </w:r>
      <w:r w:rsidR="009F5EF8" w:rsidRPr="00FF5D40">
        <w:rPr>
          <w:rFonts w:cs="Arial"/>
        </w:rPr>
        <w:t>XML is an open</w:t>
      </w:r>
      <w:r w:rsidR="007666CD">
        <w:rPr>
          <w:rFonts w:cs="Arial"/>
        </w:rPr>
        <w:t xml:space="preserve"> standard for describing data. </w:t>
      </w:r>
      <w:r w:rsidR="009F5EF8" w:rsidRPr="00FF5D40">
        <w:rPr>
          <w:rFonts w:cs="Arial"/>
        </w:rPr>
        <w:t>It is an ideal solution for transferring structured data from server-to-client, server-to-server or application-t</w:t>
      </w:r>
      <w:r w:rsidR="007666CD">
        <w:rPr>
          <w:rFonts w:cs="Arial"/>
        </w:rPr>
        <w:t xml:space="preserve">o-application on any platform. </w:t>
      </w:r>
      <w:r w:rsidR="009F5EF8" w:rsidRPr="00FF5D40">
        <w:rPr>
          <w:rFonts w:cs="Arial"/>
        </w:rPr>
        <w:t>It was designed to improve the functionality of the Web by providing more flexible and adaptable information identification.</w:t>
      </w:r>
    </w:p>
    <w:p w14:paraId="1750E409" w14:textId="77777777" w:rsidR="00EB74BD" w:rsidRDefault="009F5EF8" w:rsidP="00EB74BD">
      <w:pPr>
        <w:rPr>
          <w:rFonts w:cs="Arial"/>
        </w:rPr>
      </w:pPr>
      <w:r w:rsidRPr="00FF5D40">
        <w:rPr>
          <w:rFonts w:cs="Arial"/>
        </w:rPr>
        <w:t>XML is very simple, but the authoring of XML content can be difficult due to formatting requirements.  To facilitate the authoring of XML files requi</w:t>
      </w:r>
      <w:r w:rsidR="00FB5B86">
        <w:rPr>
          <w:rFonts w:cs="Arial"/>
        </w:rPr>
        <w:t xml:space="preserve">red for </w:t>
      </w:r>
      <w:r w:rsidRPr="00FF5D40">
        <w:rPr>
          <w:rFonts w:cs="Arial"/>
        </w:rPr>
        <w:t xml:space="preserve">submissions, MEP has created an Excel spreadsheet template that contains a macro, which will allow </w:t>
      </w:r>
      <w:r w:rsidR="00FB5B86" w:rsidRPr="00FF5D40">
        <w:rPr>
          <w:rFonts w:cs="Arial"/>
        </w:rPr>
        <w:t xml:space="preserve">for </w:t>
      </w:r>
      <w:r w:rsidR="00FB5B86">
        <w:rPr>
          <w:rFonts w:cs="Arial"/>
        </w:rPr>
        <w:t>the</w:t>
      </w:r>
      <w:r w:rsidR="00EB74BD">
        <w:rPr>
          <w:rFonts w:cs="Arial"/>
        </w:rPr>
        <w:t xml:space="preserve"> </w:t>
      </w:r>
      <w:r w:rsidRPr="00FF5D40">
        <w:rPr>
          <w:rFonts w:cs="Arial"/>
        </w:rPr>
        <w:t xml:space="preserve">quick </w:t>
      </w:r>
      <w:r w:rsidR="00EB74BD">
        <w:rPr>
          <w:rFonts w:cs="Arial"/>
        </w:rPr>
        <w:t xml:space="preserve">and easy </w:t>
      </w:r>
      <w:r w:rsidRPr="00FF5D40">
        <w:rPr>
          <w:rFonts w:cs="Arial"/>
        </w:rPr>
        <w:t>cr</w:t>
      </w:r>
      <w:r w:rsidR="00EB74BD">
        <w:rPr>
          <w:rFonts w:cs="Arial"/>
        </w:rPr>
        <w:t xml:space="preserve">eation of XML files. The Excel template is intended to </w:t>
      </w:r>
      <w:r w:rsidR="00FB5B86">
        <w:rPr>
          <w:rFonts w:cs="Arial"/>
        </w:rPr>
        <w:t>provide CARs</w:t>
      </w:r>
      <w:r w:rsidR="00EB74BD">
        <w:rPr>
          <w:rFonts w:cs="Arial"/>
        </w:rPr>
        <w:t xml:space="preserve"> with a tool to create the XML file if they do not have an information system capable of automatically generating the XML file format.</w:t>
      </w:r>
    </w:p>
    <w:p w14:paraId="1750E40B" w14:textId="7FE58BA2" w:rsidR="009D43F1" w:rsidRDefault="009F5EF8" w:rsidP="00EB74BD">
      <w:pPr>
        <w:rPr>
          <w:rFonts w:cs="Arial"/>
          <w:b/>
          <w:bCs/>
        </w:rPr>
      </w:pPr>
      <w:r w:rsidRPr="00FF5D40">
        <w:rPr>
          <w:rFonts w:cs="Arial"/>
        </w:rPr>
        <w:t>Inst</w:t>
      </w:r>
      <w:r w:rsidR="00EB74BD">
        <w:rPr>
          <w:rFonts w:cs="Arial"/>
        </w:rPr>
        <w:t>ructions for using the template</w:t>
      </w:r>
      <w:r w:rsidRPr="00FF5D40">
        <w:rPr>
          <w:rFonts w:cs="Arial"/>
        </w:rPr>
        <w:t xml:space="preserve"> are included in the Exc</w:t>
      </w:r>
      <w:r w:rsidR="00093F9A">
        <w:rPr>
          <w:rFonts w:cs="Arial"/>
        </w:rPr>
        <w:t xml:space="preserve">el file on the Help worksheet. </w:t>
      </w:r>
      <w:r w:rsidRPr="00FF5D40">
        <w:rPr>
          <w:rFonts w:cs="Arial"/>
        </w:rPr>
        <w:t>These Excel templates can be downloaded from</w:t>
      </w:r>
      <w:r w:rsidR="00EB74BD">
        <w:rPr>
          <w:rFonts w:cs="Arial"/>
        </w:rPr>
        <w:t xml:space="preserve"> the </w:t>
      </w:r>
      <w:r w:rsidR="00D93A86">
        <w:rPr>
          <w:rFonts w:cs="Arial"/>
        </w:rPr>
        <w:t>MEIS</w:t>
      </w:r>
      <w:r w:rsidR="00093F9A">
        <w:rPr>
          <w:rFonts w:cs="Arial"/>
        </w:rPr>
        <w:t xml:space="preserve"> website.</w:t>
      </w:r>
      <w:r w:rsidR="00EB74BD">
        <w:rPr>
          <w:rFonts w:cs="Arial"/>
        </w:rPr>
        <w:t xml:space="preserve"> In order to use the template provided Macros must be enabled in your Excel application.  </w:t>
      </w:r>
    </w:p>
    <w:p w14:paraId="1750E40D" w14:textId="77777777" w:rsidR="00EB74BD" w:rsidRPr="00FF5D40" w:rsidRDefault="00EB74BD" w:rsidP="002B269B">
      <w:pPr>
        <w:pStyle w:val="Heading4"/>
        <w:numPr>
          <w:ilvl w:val="0"/>
          <w:numId w:val="0"/>
        </w:numPr>
        <w:rPr>
          <w:rFonts w:cs="Arial"/>
          <w:sz w:val="24"/>
          <w:szCs w:val="24"/>
        </w:rPr>
      </w:pPr>
      <w:r w:rsidRPr="00FF5D40">
        <w:rPr>
          <w:rFonts w:cs="Arial"/>
          <w:sz w:val="24"/>
          <w:szCs w:val="24"/>
        </w:rPr>
        <w:t>Submitting the Client Information File</w:t>
      </w:r>
    </w:p>
    <w:p w14:paraId="1750E40F" w14:textId="09B1F724" w:rsidR="00EB74BD" w:rsidRPr="00093F9A" w:rsidRDefault="002B269B" w:rsidP="00C66024">
      <w:pPr>
        <w:pStyle w:val="ListParagraph"/>
        <w:numPr>
          <w:ilvl w:val="0"/>
          <w:numId w:val="18"/>
        </w:numPr>
        <w:rPr>
          <w:rFonts w:ascii="Arial" w:hAnsi="Arial" w:cs="Arial"/>
        </w:rPr>
      </w:pPr>
      <w:r w:rsidRPr="00093F9A">
        <w:rPr>
          <w:rFonts w:ascii="Arial" w:hAnsi="Arial" w:cs="Arial"/>
        </w:rPr>
        <w:t>Create the</w:t>
      </w:r>
      <w:r w:rsidR="00EB74BD" w:rsidRPr="00093F9A">
        <w:rPr>
          <w:rFonts w:ascii="Arial" w:hAnsi="Arial" w:cs="Arial"/>
        </w:rPr>
        <w:t xml:space="preserve"> CIF file by e</w:t>
      </w:r>
      <w:r w:rsidR="009C7D04" w:rsidRPr="00093F9A">
        <w:rPr>
          <w:rFonts w:ascii="Arial" w:hAnsi="Arial" w:cs="Arial"/>
        </w:rPr>
        <w:t>xporting information from your `</w:t>
      </w:r>
      <w:r w:rsidR="00EB74BD" w:rsidRPr="00093F9A">
        <w:rPr>
          <w:rFonts w:ascii="Arial" w:hAnsi="Arial" w:cs="Arial"/>
        </w:rPr>
        <w:t>i</w:t>
      </w:r>
      <w:r w:rsidR="00CD2E4D">
        <w:rPr>
          <w:rFonts w:ascii="Arial" w:hAnsi="Arial" w:cs="Arial"/>
        </w:rPr>
        <w:t xml:space="preserve">nformation system or database. </w:t>
      </w:r>
      <w:r w:rsidR="00EB74BD" w:rsidRPr="00093F9A">
        <w:rPr>
          <w:rFonts w:ascii="Arial" w:hAnsi="Arial" w:cs="Arial"/>
        </w:rPr>
        <w:t>The CIF must be submitted in XML format.</w:t>
      </w:r>
    </w:p>
    <w:p w14:paraId="1750E410" w14:textId="0998A33C" w:rsidR="00041C71" w:rsidRPr="005F1C38" w:rsidRDefault="00093F9A" w:rsidP="00C66024">
      <w:pPr>
        <w:pStyle w:val="ListParagraph"/>
        <w:numPr>
          <w:ilvl w:val="0"/>
          <w:numId w:val="18"/>
        </w:numPr>
        <w:rPr>
          <w:rFonts w:ascii="Arial" w:hAnsi="Arial" w:cs="Arial"/>
        </w:rPr>
      </w:pPr>
      <w:r>
        <w:rPr>
          <w:rFonts w:ascii="Arial" w:hAnsi="Arial" w:cs="Arial"/>
        </w:rPr>
        <w:t>From your browser go to</w:t>
      </w:r>
      <w:r w:rsidR="00041C71" w:rsidRPr="005F1C38">
        <w:rPr>
          <w:rFonts w:ascii="Arial" w:hAnsi="Arial" w:cs="Arial"/>
        </w:rPr>
        <w:t xml:space="preserve"> </w:t>
      </w:r>
      <w:hyperlink r:id="rId52" w:history="1">
        <w:r w:rsidR="00041C71" w:rsidRPr="00BA1551">
          <w:rPr>
            <w:rStyle w:val="Hyperlink"/>
            <w:rFonts w:ascii="Arial" w:hAnsi="Arial" w:cs="Arial"/>
          </w:rPr>
          <w:t>https://meis.nist.gov</w:t>
        </w:r>
      </w:hyperlink>
      <w:r w:rsidR="00041C71" w:rsidRPr="005F1C38">
        <w:rPr>
          <w:rFonts w:ascii="Arial" w:hAnsi="Arial" w:cs="Arial"/>
        </w:rPr>
        <w:t>.</w:t>
      </w:r>
    </w:p>
    <w:p w14:paraId="1750E411" w14:textId="0108D01F" w:rsidR="00041C71" w:rsidRPr="005F1C38" w:rsidRDefault="00041C71" w:rsidP="00C66024">
      <w:pPr>
        <w:pStyle w:val="ListNumber"/>
        <w:numPr>
          <w:ilvl w:val="0"/>
          <w:numId w:val="18"/>
        </w:numPr>
        <w:spacing w:before="120"/>
        <w:contextualSpacing w:val="0"/>
        <w:rPr>
          <w:rFonts w:cs="Arial"/>
        </w:rPr>
      </w:pPr>
      <w:r w:rsidRPr="005F1C38">
        <w:rPr>
          <w:rFonts w:cs="Arial"/>
        </w:rPr>
        <w:t>The MEP login screen will be sh</w:t>
      </w:r>
      <w:r w:rsidR="00093F9A">
        <w:rPr>
          <w:rFonts w:cs="Arial"/>
        </w:rPr>
        <w:t xml:space="preserve">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12" w14:textId="77777777" w:rsidR="00041C71" w:rsidRDefault="00041C71" w:rsidP="00C66024">
      <w:pPr>
        <w:pStyle w:val="ListNumber"/>
        <w:numPr>
          <w:ilvl w:val="0"/>
          <w:numId w:val="18"/>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5A1B6A38" w14:textId="77777777" w:rsidR="001F21D3" w:rsidRPr="001F21D3" w:rsidRDefault="001F21D3" w:rsidP="001F21D3">
      <w:pPr>
        <w:pStyle w:val="ListParagraph"/>
        <w:numPr>
          <w:ilvl w:val="0"/>
          <w:numId w:val="18"/>
        </w:numPr>
        <w:rPr>
          <w:rFonts w:ascii="Arial" w:hAnsi="Arial" w:cs="Arial"/>
        </w:rPr>
      </w:pPr>
      <w:r w:rsidRPr="001F21D3">
        <w:rPr>
          <w:rFonts w:ascii="Arial" w:hAnsi="Arial" w:cs="Arial"/>
        </w:rPr>
        <w:t xml:space="preserve">Hover the cursor on CIP from the Top Navigation Bar, your default CAR should be displayed just under the separator line along with all of the reporting entities you have access. </w:t>
      </w:r>
    </w:p>
    <w:p w14:paraId="70DA824D" w14:textId="439F0002" w:rsidR="00CD00CF" w:rsidRDefault="001F21D3" w:rsidP="00CD00CF">
      <w:pPr>
        <w:pStyle w:val="ListNumber"/>
        <w:numPr>
          <w:ilvl w:val="0"/>
          <w:numId w:val="0"/>
        </w:numPr>
        <w:spacing w:before="120"/>
        <w:ind w:left="360"/>
        <w:contextualSpacing w:val="0"/>
        <w:rPr>
          <w:rFonts w:cs="Arial"/>
        </w:rPr>
      </w:pPr>
      <w:r>
        <w:rPr>
          <w:noProof/>
        </w:rPr>
        <w:drawing>
          <wp:inline distT="0" distB="0" distL="0" distR="0" wp14:anchorId="45D016D5" wp14:editId="7F1302A1">
            <wp:extent cx="5486400" cy="3084342"/>
            <wp:effectExtent l="0" t="0" r="0" b="1905"/>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699C7AA7" w14:textId="3054805F" w:rsidR="001F21D3" w:rsidRDefault="001F21D3" w:rsidP="001F21D3">
      <w:pPr>
        <w:pStyle w:val="ListParagraph"/>
        <w:numPr>
          <w:ilvl w:val="0"/>
          <w:numId w:val="18"/>
        </w:numPr>
      </w:pPr>
      <w:r>
        <w:t xml:space="preserve">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53FC49ED" wp14:editId="10ACEE41">
            <wp:extent cx="181048" cy="181048"/>
            <wp:effectExtent l="0" t="0" r="9525" b="9525"/>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r>
        <w:rPr>
          <w:noProof/>
        </w:rPr>
        <w:drawing>
          <wp:inline distT="0" distB="0" distL="0" distR="0" wp14:anchorId="71452C3C" wp14:editId="642E91CE">
            <wp:extent cx="5486400" cy="3084342"/>
            <wp:effectExtent l="0" t="0" r="0" b="1905"/>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1758CFC1" w14:textId="1D881B6B" w:rsidR="001F21D3" w:rsidRPr="001F21D3" w:rsidRDefault="001F21D3" w:rsidP="001F21D3">
      <w:pPr>
        <w:pStyle w:val="ListParagraph"/>
        <w:ind w:left="360"/>
      </w:pPr>
      <w:r>
        <w:rPr>
          <w:noProof/>
        </w:rPr>
        <w:drawing>
          <wp:inline distT="0" distB="0" distL="0" distR="0" wp14:anchorId="392DE73B" wp14:editId="3A07A825">
            <wp:extent cx="5486400" cy="3084342"/>
            <wp:effectExtent l="0" t="0" r="0" b="1905"/>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1750E414" w14:textId="77777777" w:rsidR="00716B52" w:rsidRPr="007A268D" w:rsidRDefault="00716B52" w:rsidP="00C66024">
      <w:pPr>
        <w:pStyle w:val="ListNumber"/>
        <w:numPr>
          <w:ilvl w:val="0"/>
          <w:numId w:val="18"/>
        </w:numPr>
        <w:spacing w:before="120"/>
        <w:contextualSpacing w:val="0"/>
        <w:rPr>
          <w:rFonts w:cs="Arial"/>
        </w:rPr>
      </w:pPr>
      <w:r>
        <w:rPr>
          <w:rFonts w:cs="Arial"/>
        </w:rPr>
        <w:t xml:space="preserve">Click CIP </w:t>
      </w:r>
      <w:r>
        <w:sym w:font="Wingdings" w:char="F0E0"/>
      </w:r>
      <w:r>
        <w:rPr>
          <w:rFonts w:cs="Arial"/>
        </w:rPr>
        <w:t>Clients</w:t>
      </w:r>
      <w:r>
        <w:sym w:font="Wingdings" w:char="F0E0"/>
      </w:r>
      <w:r w:rsidRPr="00E4126F">
        <w:rPr>
          <w:rFonts w:cs="Arial"/>
        </w:rPr>
        <w:t xml:space="preserve"> Submit Quarterly Reports</w:t>
      </w:r>
    </w:p>
    <w:p w14:paraId="1750E415" w14:textId="77777777" w:rsidR="00716B52" w:rsidRDefault="00716B52" w:rsidP="00C66024">
      <w:pPr>
        <w:pStyle w:val="ListNumber"/>
        <w:numPr>
          <w:ilvl w:val="0"/>
          <w:numId w:val="18"/>
        </w:numPr>
        <w:spacing w:before="120"/>
        <w:contextualSpacing w:val="0"/>
        <w:rPr>
          <w:rFonts w:cs="Arial"/>
        </w:rPr>
      </w:pPr>
      <w:r>
        <w:rPr>
          <w:rFonts w:cs="Arial"/>
        </w:rPr>
        <w:t xml:space="preserve">Ensure that you have the proper Reporting </w:t>
      </w:r>
      <w:r w:rsidR="00FD7FC8">
        <w:rPr>
          <w:rFonts w:cs="Arial"/>
        </w:rPr>
        <w:t>Period and</w:t>
      </w:r>
      <w:r w:rsidR="00AD0225">
        <w:rPr>
          <w:rFonts w:cs="Arial"/>
        </w:rPr>
        <w:t xml:space="preserve"> Funding Agreement ID </w:t>
      </w:r>
      <w:r>
        <w:rPr>
          <w:rFonts w:cs="Arial"/>
        </w:rPr>
        <w:t>selected.</w:t>
      </w:r>
    </w:p>
    <w:p w14:paraId="1750E416" w14:textId="0CD64EF9" w:rsidR="00716B52" w:rsidRDefault="00716B52" w:rsidP="00C66024">
      <w:pPr>
        <w:pStyle w:val="ListNumber"/>
        <w:numPr>
          <w:ilvl w:val="0"/>
          <w:numId w:val="18"/>
        </w:numPr>
        <w:spacing w:before="120"/>
        <w:contextualSpacing w:val="0"/>
        <w:rPr>
          <w:rFonts w:cs="Arial"/>
        </w:rPr>
      </w:pPr>
      <w:r>
        <w:rPr>
          <w:rFonts w:cs="Arial"/>
        </w:rPr>
        <w:t>In the Upload Secti</w:t>
      </w:r>
      <w:r w:rsidR="00093F9A">
        <w:rPr>
          <w:rFonts w:cs="Arial"/>
        </w:rPr>
        <w:t xml:space="preserve">on, click the “Select” button. </w:t>
      </w:r>
      <w:r>
        <w:rPr>
          <w:rFonts w:cs="Arial"/>
        </w:rPr>
        <w:t>A File Upload dialog box appears.</w:t>
      </w:r>
    </w:p>
    <w:p w14:paraId="1750E417" w14:textId="4644025E" w:rsidR="00716B52" w:rsidRDefault="00716B52" w:rsidP="00C66024">
      <w:pPr>
        <w:pStyle w:val="ListNumber"/>
        <w:numPr>
          <w:ilvl w:val="0"/>
          <w:numId w:val="18"/>
        </w:numPr>
        <w:spacing w:before="120"/>
        <w:contextualSpacing w:val="0"/>
        <w:rPr>
          <w:rFonts w:cs="Arial"/>
        </w:rPr>
      </w:pPr>
      <w:r>
        <w:rPr>
          <w:rFonts w:cs="Arial"/>
        </w:rPr>
        <w:t>Locate and click on the CIF XM</w:t>
      </w:r>
      <w:r w:rsidR="00143D4A">
        <w:rPr>
          <w:rFonts w:cs="Arial"/>
        </w:rPr>
        <w:t>L file that contains the client</w:t>
      </w:r>
      <w:r w:rsidR="00FD7FC8">
        <w:rPr>
          <w:rFonts w:cs="Arial"/>
        </w:rPr>
        <w:t>(s)</w:t>
      </w:r>
      <w:r w:rsidR="00143D4A">
        <w:rPr>
          <w:rFonts w:cs="Arial"/>
        </w:rPr>
        <w:t xml:space="preserve"> </w:t>
      </w:r>
      <w:r w:rsidR="00FD7FC8">
        <w:rPr>
          <w:rFonts w:cs="Arial"/>
        </w:rPr>
        <w:t>you</w:t>
      </w:r>
      <w:r>
        <w:rPr>
          <w:rFonts w:cs="Arial"/>
        </w:rPr>
        <w:t xml:space="preserve"> wish to load, click “Open” to add the file to the “Select” Box.</w:t>
      </w:r>
    </w:p>
    <w:p w14:paraId="1750E418" w14:textId="5A10AE31" w:rsidR="005B33C7" w:rsidRPr="00977E9F" w:rsidRDefault="00716B52" w:rsidP="00C66024">
      <w:pPr>
        <w:pStyle w:val="ListNumber"/>
        <w:numPr>
          <w:ilvl w:val="0"/>
          <w:numId w:val="18"/>
        </w:numPr>
        <w:spacing w:before="120"/>
        <w:contextualSpacing w:val="0"/>
        <w:rPr>
          <w:rFonts w:cs="Arial"/>
        </w:rPr>
      </w:pPr>
      <w:r>
        <w:rPr>
          <w:rFonts w:cs="Arial"/>
        </w:rPr>
        <w:t xml:space="preserve">Click Action(s) </w:t>
      </w:r>
      <w:r>
        <w:sym w:font="Wingdings" w:char="F0E0"/>
      </w:r>
      <w:r w:rsidR="00093F9A">
        <w:t xml:space="preserve"> Submit for Validation. </w:t>
      </w:r>
      <w:r>
        <w:t xml:space="preserve">Any errors with the file are displayed. </w:t>
      </w:r>
      <w:r w:rsidR="00A331A4">
        <w:t xml:space="preserve">When a file is submitted for validation, the file is checked to ensure validity and consistency. Validation of </w:t>
      </w:r>
      <w:r w:rsidR="00D40D3D">
        <w:t>client records</w:t>
      </w:r>
      <w:r w:rsidR="00A331A4">
        <w:t xml:space="preserve"> is performed on a field or database </w:t>
      </w:r>
      <w:r w:rsidR="00093F9A">
        <w:t xml:space="preserve">level. </w:t>
      </w:r>
      <w:r w:rsidR="00A331A4">
        <w:t xml:space="preserve">Field level validation ensures that the data entered in all </w:t>
      </w:r>
      <w:r w:rsidR="007940AD">
        <w:t xml:space="preserve">record fields </w:t>
      </w:r>
      <w:r w:rsidR="005B33C7">
        <w:t>are</w:t>
      </w:r>
      <w:r w:rsidR="00093F9A">
        <w:t xml:space="preserve"> correct. </w:t>
      </w:r>
      <w:r w:rsidR="007940AD">
        <w:t>However</w:t>
      </w:r>
      <w:r w:rsidR="00143D4A">
        <w:t>,</w:t>
      </w:r>
      <w:r w:rsidR="007940AD">
        <w:t xml:space="preserve"> this type of validation does not </w:t>
      </w:r>
      <w:r w:rsidR="005B33C7">
        <w:t>validate against</w:t>
      </w:r>
      <w:r w:rsidR="007940AD">
        <w:t xml:space="preserve"> client records already </w:t>
      </w:r>
      <w:r w:rsidR="00093F9A">
        <w:t xml:space="preserve">existing in the MEIS database. </w:t>
      </w:r>
      <w:r w:rsidR="007940AD">
        <w:t xml:space="preserve">This is achieved through validation at the database level.  </w:t>
      </w:r>
    </w:p>
    <w:p w14:paraId="1750E419" w14:textId="77777777" w:rsidR="00CD0B02" w:rsidRPr="00CD0B02" w:rsidRDefault="00CD0B02" w:rsidP="00C66024">
      <w:pPr>
        <w:pStyle w:val="ListNumber"/>
        <w:numPr>
          <w:ilvl w:val="0"/>
          <w:numId w:val="18"/>
        </w:numPr>
        <w:spacing w:before="120"/>
        <w:contextualSpacing w:val="0"/>
        <w:rPr>
          <w:rFonts w:cs="Arial"/>
        </w:rPr>
      </w:pPr>
      <w:r>
        <w:t>If the file fails with errors, the XML file will need to be corrected and re-uploaded using the same process. Repeat this process until the file passes with no errors. You will then need to submit for reporting.</w:t>
      </w:r>
      <w:r>
        <w:tab/>
      </w:r>
    </w:p>
    <w:p w14:paraId="1750E41A" w14:textId="4A21D252" w:rsidR="00CD0B02" w:rsidRPr="00932546" w:rsidRDefault="00CD0B02" w:rsidP="00C66024">
      <w:pPr>
        <w:pStyle w:val="ListNumber"/>
        <w:numPr>
          <w:ilvl w:val="0"/>
          <w:numId w:val="18"/>
        </w:numPr>
        <w:spacing w:before="120"/>
        <w:contextualSpacing w:val="0"/>
        <w:rPr>
          <w:rFonts w:cs="Arial"/>
        </w:rPr>
      </w:pPr>
      <w:r>
        <w:rPr>
          <w:rFonts w:cs="Arial"/>
        </w:rPr>
        <w:t xml:space="preserve">Click Action(s) </w:t>
      </w:r>
      <w:r>
        <w:sym w:font="Wingdings" w:char="F0E0"/>
      </w:r>
      <w:r>
        <w:t xml:space="preserve"> Submit to </w:t>
      </w:r>
      <w:r w:rsidR="00093F9A">
        <w:t xml:space="preserve">System. </w:t>
      </w:r>
      <w:r>
        <w:t>The information in the file is submitted to the MEIS database.</w:t>
      </w:r>
    </w:p>
    <w:p w14:paraId="1750E41B" w14:textId="77777777" w:rsidR="00716B52" w:rsidRPr="00E4126F" w:rsidRDefault="00716B52" w:rsidP="00C66024">
      <w:pPr>
        <w:pStyle w:val="ListNumber"/>
        <w:numPr>
          <w:ilvl w:val="0"/>
          <w:numId w:val="18"/>
        </w:numPr>
        <w:spacing w:before="120"/>
        <w:contextualSpacing w:val="0"/>
        <w:rPr>
          <w:rFonts w:cs="Arial"/>
        </w:rPr>
      </w:pPr>
      <w:r>
        <w:t xml:space="preserve">You are redirected to the CAR Dashboard. If you have successfully submitted </w:t>
      </w:r>
      <w:r w:rsidR="008B76CB">
        <w:t>Client</w:t>
      </w:r>
      <w:r>
        <w:t xml:space="preserve"> information – the Status Icon </w:t>
      </w:r>
      <w:r w:rsidR="00F4372E">
        <w:rPr>
          <w:rFonts w:cs="Arial"/>
          <w:noProof/>
        </w:rPr>
        <w:drawing>
          <wp:inline distT="0" distB="0" distL="0" distR="0" wp14:anchorId="1750EB32" wp14:editId="1750EB33">
            <wp:extent cx="152381" cy="152381"/>
            <wp:effectExtent l="19050" t="0" r="19" b="0"/>
            <wp:docPr id="6"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Pr>
          <w:rFonts w:cs="Arial"/>
        </w:rPr>
        <w:t xml:space="preserve"> will be </w:t>
      </w:r>
      <w:r w:rsidR="00CD0B02">
        <w:rPr>
          <w:rFonts w:cs="Arial"/>
        </w:rPr>
        <w:t xml:space="preserve">half </w:t>
      </w:r>
      <w:r>
        <w:rPr>
          <w:rFonts w:cs="Arial"/>
        </w:rPr>
        <w:t>green</w:t>
      </w:r>
      <w:r w:rsidR="00CD0B02">
        <w:rPr>
          <w:rFonts w:cs="Arial"/>
        </w:rPr>
        <w:t>/half yellow indicating the submission is “</w:t>
      </w:r>
      <w:r w:rsidR="00F4372E">
        <w:rPr>
          <w:rFonts w:cs="Arial"/>
        </w:rPr>
        <w:t xml:space="preserve">Passed </w:t>
      </w:r>
      <w:r w:rsidR="00CD0B02">
        <w:rPr>
          <w:rFonts w:cs="Arial"/>
        </w:rPr>
        <w:t>Pending MEP</w:t>
      </w:r>
      <w:r w:rsidR="00F4372E">
        <w:rPr>
          <w:rFonts w:cs="Arial"/>
        </w:rPr>
        <w:t xml:space="preserve"> Review”</w:t>
      </w:r>
      <w:r w:rsidR="00FD7FC8">
        <w:rPr>
          <w:rFonts w:cs="Arial"/>
        </w:rPr>
        <w:t>.</w:t>
      </w:r>
    </w:p>
    <w:p w14:paraId="1750E41C" w14:textId="299D4E83" w:rsidR="00EB74BD" w:rsidRPr="00FF5D40" w:rsidRDefault="00EB74BD" w:rsidP="00E24708">
      <w:pPr>
        <w:pStyle w:val="ListNumber"/>
        <w:numPr>
          <w:ilvl w:val="0"/>
          <w:numId w:val="0"/>
        </w:numPr>
        <w:spacing w:before="120"/>
        <w:contextualSpacing w:val="0"/>
        <w:jc w:val="both"/>
        <w:rPr>
          <w:rFonts w:cs="Arial"/>
        </w:rPr>
      </w:pPr>
      <w:r w:rsidRPr="00FF5D40">
        <w:rPr>
          <w:rFonts w:cs="Arial"/>
          <w:b/>
          <w:snapToGrid w:val="0"/>
          <w:sz w:val="24"/>
        </w:rPr>
        <w:t>Note:</w:t>
      </w:r>
      <w:r w:rsidR="00E24708">
        <w:rPr>
          <w:rFonts w:cs="Arial"/>
          <w:b/>
          <w:snapToGrid w:val="0"/>
          <w:sz w:val="24"/>
        </w:rPr>
        <w:t xml:space="preserve"> </w:t>
      </w:r>
      <w:r w:rsidR="00E24708">
        <w:rPr>
          <w:rFonts w:cs="Arial"/>
        </w:rPr>
        <w:t>CIF files may be tested for validation as many times as needed</w:t>
      </w:r>
      <w:r w:rsidRPr="00FF5D40">
        <w:rPr>
          <w:rFonts w:cs="Arial"/>
        </w:rPr>
        <w:t xml:space="preserve"> by </w:t>
      </w:r>
      <w:r w:rsidR="00E24708">
        <w:rPr>
          <w:rFonts w:cs="Arial"/>
        </w:rPr>
        <w:t>c</w:t>
      </w:r>
      <w:r w:rsidR="003174E4">
        <w:rPr>
          <w:rFonts w:cs="Arial"/>
        </w:rPr>
        <w:t xml:space="preserve">licking </w:t>
      </w:r>
      <w:r w:rsidR="003174E4" w:rsidRPr="003174E4">
        <w:rPr>
          <w:rFonts w:cs="Arial"/>
          <w:b/>
        </w:rPr>
        <w:t>Submit for Validation</w:t>
      </w:r>
      <w:r w:rsidRPr="00FF5D40">
        <w:rPr>
          <w:rFonts w:cs="Arial"/>
        </w:rPr>
        <w:t>, but</w:t>
      </w:r>
      <w:r w:rsidR="003174E4">
        <w:rPr>
          <w:rFonts w:cs="Arial"/>
        </w:rPr>
        <w:t xml:space="preserve"> in order for the submission to be finalized the file MUST be submitted as final by clicking </w:t>
      </w:r>
      <w:r w:rsidR="003174E4" w:rsidRPr="003174E4">
        <w:rPr>
          <w:rFonts w:cs="Arial"/>
          <w:b/>
        </w:rPr>
        <w:t>Submit to System</w:t>
      </w:r>
      <w:r w:rsidR="003174E4">
        <w:rPr>
          <w:rFonts w:cs="Arial"/>
          <w:b/>
        </w:rPr>
        <w:t>.</w:t>
      </w:r>
      <w:r w:rsidRPr="00FF5D40">
        <w:rPr>
          <w:rFonts w:cs="Arial"/>
        </w:rPr>
        <w:t xml:space="preserve">  Clients must be in the NIST MEP database before projects </w:t>
      </w:r>
      <w:r w:rsidR="00D07FAC">
        <w:rPr>
          <w:rFonts w:cs="Arial"/>
        </w:rPr>
        <w:t>and</w:t>
      </w:r>
      <w:r w:rsidRPr="00FF5D40">
        <w:rPr>
          <w:rFonts w:cs="Arial"/>
        </w:rPr>
        <w:t xml:space="preserve"> events can be submitted</w:t>
      </w:r>
      <w:r w:rsidR="003174E4">
        <w:rPr>
          <w:rFonts w:cs="Arial"/>
        </w:rPr>
        <w:t xml:space="preserve"> and associated with the client records</w:t>
      </w:r>
      <w:r w:rsidRPr="00FF5D40">
        <w:rPr>
          <w:rFonts w:cs="Arial"/>
        </w:rPr>
        <w:t>.</w:t>
      </w:r>
    </w:p>
    <w:p w14:paraId="1750E41E" w14:textId="0421FE6C" w:rsidR="00EB74BD" w:rsidRDefault="00EB74BD" w:rsidP="00EB74BD">
      <w:pPr>
        <w:rPr>
          <w:rFonts w:cs="Arial"/>
          <w:b/>
          <w:sz w:val="24"/>
          <w:szCs w:val="24"/>
        </w:rPr>
      </w:pPr>
      <w:r w:rsidRPr="003174E4">
        <w:rPr>
          <w:rFonts w:cs="Arial"/>
          <w:b/>
          <w:sz w:val="24"/>
          <w:szCs w:val="24"/>
        </w:rPr>
        <w:t>Single Submission</w:t>
      </w:r>
    </w:p>
    <w:p w14:paraId="1750E420" w14:textId="77777777" w:rsidR="00EB74BD" w:rsidRPr="00FF5D40" w:rsidRDefault="00EB74BD" w:rsidP="003174E4">
      <w:pPr>
        <w:rPr>
          <w:rFonts w:cs="Arial"/>
        </w:rPr>
      </w:pPr>
      <w:r w:rsidRPr="00FF5D40">
        <w:rPr>
          <w:rFonts w:cs="Arial"/>
        </w:rPr>
        <w:t xml:space="preserve"> Clients can also be submitted individually by</w:t>
      </w:r>
      <w:r w:rsidR="003174E4">
        <w:rPr>
          <w:rFonts w:cs="Arial"/>
        </w:rPr>
        <w:t xml:space="preserve"> directly</w:t>
      </w:r>
      <w:r w:rsidRPr="00FF5D40">
        <w:rPr>
          <w:rFonts w:cs="Arial"/>
        </w:rPr>
        <w:t xml:space="preserve"> </w:t>
      </w:r>
      <w:r w:rsidR="003174E4">
        <w:rPr>
          <w:rFonts w:cs="Arial"/>
        </w:rPr>
        <w:t xml:space="preserve">composing Client records within the system.  </w:t>
      </w:r>
    </w:p>
    <w:p w14:paraId="1750E421" w14:textId="77777777" w:rsidR="00041C71" w:rsidRPr="005F1C38" w:rsidRDefault="00041C71" w:rsidP="00C66024">
      <w:pPr>
        <w:pStyle w:val="ListParagraph"/>
        <w:numPr>
          <w:ilvl w:val="0"/>
          <w:numId w:val="30"/>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53" w:history="1">
        <w:r w:rsidRPr="00BA1551">
          <w:rPr>
            <w:rStyle w:val="Hyperlink"/>
            <w:rFonts w:ascii="Arial" w:hAnsi="Arial" w:cs="Arial"/>
          </w:rPr>
          <w:t>https://meis.nist.gov</w:t>
        </w:r>
      </w:hyperlink>
      <w:r w:rsidRPr="005F1C38">
        <w:rPr>
          <w:rFonts w:ascii="Arial" w:hAnsi="Arial" w:cs="Arial"/>
        </w:rPr>
        <w:t>.</w:t>
      </w:r>
    </w:p>
    <w:p w14:paraId="1750E422" w14:textId="22A3D3BF" w:rsidR="00041C71" w:rsidRPr="005F1C38" w:rsidRDefault="00041C71" w:rsidP="00C66024">
      <w:pPr>
        <w:pStyle w:val="ListNumber"/>
        <w:numPr>
          <w:ilvl w:val="0"/>
          <w:numId w:val="30"/>
        </w:numPr>
        <w:spacing w:before="120"/>
        <w:contextualSpacing w:val="0"/>
        <w:rPr>
          <w:rFonts w:cs="Arial"/>
        </w:rPr>
      </w:pPr>
      <w:r w:rsidRPr="005F1C38">
        <w:rPr>
          <w:rFonts w:cs="Arial"/>
        </w:rPr>
        <w:t>The M</w:t>
      </w:r>
      <w:r w:rsidR="00093F9A">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23" w14:textId="77777777" w:rsidR="00041C71" w:rsidRDefault="00041C71" w:rsidP="00C66024">
      <w:pPr>
        <w:pStyle w:val="ListNumber"/>
        <w:numPr>
          <w:ilvl w:val="0"/>
          <w:numId w:val="30"/>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3623D278" w14:textId="40928ED5" w:rsidR="00CD00CF" w:rsidRPr="00C625F0" w:rsidRDefault="00C625F0" w:rsidP="00C625F0">
      <w:pPr>
        <w:pStyle w:val="ListParagraph"/>
        <w:numPr>
          <w:ilvl w:val="0"/>
          <w:numId w:val="30"/>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6B6D013A" wp14:editId="4FD4F446">
            <wp:extent cx="181048" cy="181048"/>
            <wp:effectExtent l="0" t="0" r="9525" b="952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750E426" w14:textId="456A46FE" w:rsidR="008278BB" w:rsidRPr="00605689" w:rsidRDefault="008278BB" w:rsidP="00C66024">
      <w:pPr>
        <w:pStyle w:val="ListNumber"/>
        <w:numPr>
          <w:ilvl w:val="0"/>
          <w:numId w:val="30"/>
        </w:numPr>
        <w:spacing w:before="120"/>
        <w:contextualSpacing w:val="0"/>
        <w:rPr>
          <w:rFonts w:cs="Arial"/>
        </w:rPr>
      </w:pPr>
      <w:r>
        <w:rPr>
          <w:rFonts w:cs="Arial"/>
        </w:rPr>
        <w:t xml:space="preserve">Click CIP </w:t>
      </w:r>
      <w:r>
        <w:sym w:font="Wingdings" w:char="F0E0"/>
      </w:r>
      <w:r>
        <w:rPr>
          <w:rFonts w:cs="Arial"/>
        </w:rPr>
        <w:t>Clients</w:t>
      </w:r>
      <w:r>
        <w:sym w:font="Wingdings" w:char="F0E0"/>
      </w:r>
      <w:r w:rsidRPr="00E4126F">
        <w:rPr>
          <w:rFonts w:cs="Arial"/>
        </w:rPr>
        <w:t xml:space="preserve"> Submit Quarterly Reports</w:t>
      </w:r>
      <w:r>
        <w:rPr>
          <w:rFonts w:cs="Arial"/>
        </w:rPr>
        <w:t xml:space="preserve"> or CIP </w:t>
      </w:r>
      <w:r>
        <w:sym w:font="Wingdings" w:char="F0E0"/>
      </w:r>
      <w:r>
        <w:rPr>
          <w:rFonts w:cs="Arial"/>
        </w:rPr>
        <w:t>Clients.</w:t>
      </w:r>
      <w:r w:rsidRPr="008278BB">
        <w:rPr>
          <w:rFonts w:cs="Arial"/>
          <w:b/>
        </w:rPr>
        <w:t xml:space="preserve"> </w:t>
      </w:r>
      <w:r w:rsidRPr="00932546">
        <w:rPr>
          <w:rFonts w:cs="Arial"/>
          <w:b/>
        </w:rPr>
        <w:t>Note: Adding</w:t>
      </w:r>
      <w:r>
        <w:rPr>
          <w:rFonts w:cs="Arial"/>
          <w:b/>
        </w:rPr>
        <w:t xml:space="preserve"> records</w:t>
      </w:r>
      <w:r w:rsidRPr="00932546">
        <w:rPr>
          <w:rFonts w:cs="Arial"/>
          <w:b/>
        </w:rPr>
        <w:t xml:space="preserve"> ca</w:t>
      </w:r>
      <w:r w:rsidR="00D07FAC">
        <w:rPr>
          <w:rFonts w:cs="Arial"/>
          <w:b/>
        </w:rPr>
        <w:t xml:space="preserve">n be done either from the List </w:t>
      </w:r>
      <w:r w:rsidRPr="00932546">
        <w:rPr>
          <w:rFonts w:cs="Arial"/>
          <w:b/>
        </w:rPr>
        <w:t>or Submit Quarterly Reporting Forms</w:t>
      </w:r>
    </w:p>
    <w:p w14:paraId="1750E427" w14:textId="77777777" w:rsidR="00C12DDF" w:rsidRDefault="00605689" w:rsidP="00C66024">
      <w:pPr>
        <w:pStyle w:val="ListNumber"/>
        <w:numPr>
          <w:ilvl w:val="0"/>
          <w:numId w:val="30"/>
        </w:numPr>
        <w:spacing w:before="120"/>
        <w:contextualSpacing w:val="0"/>
        <w:rPr>
          <w:rFonts w:cs="Arial"/>
        </w:rPr>
      </w:pPr>
      <w:r w:rsidRPr="00605689">
        <w:rPr>
          <w:rFonts w:cs="Arial"/>
        </w:rPr>
        <w:t xml:space="preserve">Select Action(s) </w:t>
      </w:r>
      <w:r w:rsidRPr="00605689">
        <w:sym w:font="Wingdings" w:char="F0E0"/>
      </w:r>
      <w:r w:rsidRPr="00605689">
        <w:t xml:space="preserve"> Add New</w:t>
      </w:r>
      <w:r>
        <w:t>.</w:t>
      </w:r>
    </w:p>
    <w:p w14:paraId="1750E428" w14:textId="77777777" w:rsidR="00C12DDF" w:rsidRDefault="005B33C7" w:rsidP="00C66024">
      <w:pPr>
        <w:pStyle w:val="ListNumber"/>
        <w:numPr>
          <w:ilvl w:val="0"/>
          <w:numId w:val="30"/>
        </w:numPr>
        <w:spacing w:before="120"/>
        <w:contextualSpacing w:val="0"/>
        <w:rPr>
          <w:rFonts w:cs="Arial"/>
        </w:rPr>
      </w:pPr>
      <w:r>
        <w:t>Fill in the required data.</w:t>
      </w:r>
    </w:p>
    <w:p w14:paraId="1750E429" w14:textId="4E27D2A8" w:rsidR="005B33C7" w:rsidRPr="00C12DDF" w:rsidRDefault="005B33C7" w:rsidP="00C66024">
      <w:pPr>
        <w:pStyle w:val="ListNumber"/>
        <w:numPr>
          <w:ilvl w:val="0"/>
          <w:numId w:val="30"/>
        </w:numPr>
        <w:spacing w:before="120"/>
        <w:contextualSpacing w:val="0"/>
        <w:rPr>
          <w:rFonts w:cs="Arial"/>
        </w:rPr>
      </w:pPr>
      <w:r>
        <w:t>Click the “O</w:t>
      </w:r>
      <w:r w:rsidR="00093F9A">
        <w:t>K” button to create the Client.</w:t>
      </w:r>
      <w:r w:rsidR="00631A44">
        <w:t xml:space="preserve"> </w:t>
      </w:r>
      <w:r>
        <w:t xml:space="preserve">You are then taken to the Clients </w:t>
      </w:r>
      <w:r w:rsidR="0087679C">
        <w:t>List Page</w:t>
      </w:r>
      <w:r>
        <w:t xml:space="preserve">. </w:t>
      </w:r>
    </w:p>
    <w:p w14:paraId="1750E42B" w14:textId="77777777" w:rsidR="009F5EF8" w:rsidRPr="00FF5D40" w:rsidRDefault="00A5053A" w:rsidP="009F5EF8">
      <w:pPr>
        <w:pStyle w:val="Heading4"/>
        <w:numPr>
          <w:ilvl w:val="0"/>
          <w:numId w:val="0"/>
        </w:numPr>
        <w:ind w:left="720" w:hanging="720"/>
        <w:rPr>
          <w:rFonts w:cs="Arial"/>
          <w:sz w:val="24"/>
          <w:szCs w:val="24"/>
        </w:rPr>
      </w:pPr>
      <w:r>
        <w:rPr>
          <w:rFonts w:cs="Arial"/>
          <w:sz w:val="24"/>
          <w:szCs w:val="24"/>
        </w:rPr>
        <w:t xml:space="preserve">Viewing and </w:t>
      </w:r>
      <w:r w:rsidR="009F5EF8" w:rsidRPr="00FF5D40">
        <w:rPr>
          <w:rFonts w:cs="Arial"/>
          <w:sz w:val="24"/>
          <w:szCs w:val="24"/>
        </w:rPr>
        <w:t>Updating Client Information</w:t>
      </w:r>
    </w:p>
    <w:p w14:paraId="1750E42D" w14:textId="77777777" w:rsidR="009F5EF8" w:rsidRDefault="00E5095F" w:rsidP="00E5095F">
      <w:pPr>
        <w:rPr>
          <w:rFonts w:cs="Arial"/>
        </w:rPr>
      </w:pPr>
      <w:r>
        <w:rPr>
          <w:rFonts w:cs="Arial"/>
        </w:rPr>
        <w:t xml:space="preserve">Client information can be </w:t>
      </w:r>
      <w:r w:rsidR="00A5053A">
        <w:rPr>
          <w:rFonts w:cs="Arial"/>
        </w:rPr>
        <w:t xml:space="preserve">viewed or </w:t>
      </w:r>
      <w:r>
        <w:rPr>
          <w:rFonts w:cs="Arial"/>
        </w:rPr>
        <w:t xml:space="preserve">updated at any time through the </w:t>
      </w:r>
      <w:r w:rsidRPr="00E5095F">
        <w:rPr>
          <w:rFonts w:cs="Arial"/>
          <w:b/>
        </w:rPr>
        <w:t>Client</w:t>
      </w:r>
      <w:r>
        <w:rPr>
          <w:rFonts w:cs="Arial"/>
        </w:rPr>
        <w:t xml:space="preserve"> list. </w:t>
      </w:r>
    </w:p>
    <w:p w14:paraId="1750E42F" w14:textId="77777777" w:rsidR="00041C71" w:rsidRPr="005F1C38" w:rsidRDefault="00041C71" w:rsidP="00C66024">
      <w:pPr>
        <w:pStyle w:val="ListParagraph"/>
        <w:numPr>
          <w:ilvl w:val="0"/>
          <w:numId w:val="31"/>
        </w:numPr>
        <w:rPr>
          <w:rFonts w:ascii="Arial" w:hAnsi="Arial" w:cs="Arial"/>
        </w:rPr>
      </w:pPr>
      <w:r w:rsidRPr="005F1C38">
        <w:rPr>
          <w:rFonts w:ascii="Arial" w:hAnsi="Arial" w:cs="Arial"/>
        </w:rPr>
        <w:t xml:space="preserve">From your browser go </w:t>
      </w:r>
      <w:r w:rsidR="00FD7FC8" w:rsidRPr="005F1C38">
        <w:rPr>
          <w:rFonts w:ascii="Arial" w:hAnsi="Arial" w:cs="Arial"/>
        </w:rPr>
        <w:t xml:space="preserve">to </w:t>
      </w:r>
      <w:hyperlink r:id="rId54" w:history="1">
        <w:r w:rsidRPr="00BA1551">
          <w:rPr>
            <w:rStyle w:val="Hyperlink"/>
            <w:rFonts w:ascii="Arial" w:hAnsi="Arial" w:cs="Arial"/>
          </w:rPr>
          <w:t>https://meis.nist.gov</w:t>
        </w:r>
      </w:hyperlink>
      <w:r w:rsidRPr="005F1C38">
        <w:rPr>
          <w:rFonts w:ascii="Arial" w:hAnsi="Arial" w:cs="Arial"/>
        </w:rPr>
        <w:t>.</w:t>
      </w:r>
    </w:p>
    <w:p w14:paraId="1750E430" w14:textId="2C7D93FC" w:rsidR="00041C71" w:rsidRPr="005F1C38" w:rsidRDefault="00041C71" w:rsidP="00C66024">
      <w:pPr>
        <w:pStyle w:val="ListNumber"/>
        <w:numPr>
          <w:ilvl w:val="0"/>
          <w:numId w:val="31"/>
        </w:numPr>
        <w:spacing w:before="120"/>
        <w:contextualSpacing w:val="0"/>
        <w:rPr>
          <w:rFonts w:cs="Arial"/>
        </w:rPr>
      </w:pPr>
      <w:r w:rsidRPr="005F1C38">
        <w:rPr>
          <w:rFonts w:cs="Arial"/>
        </w:rPr>
        <w:t>The M</w:t>
      </w:r>
      <w:r w:rsidR="00093F9A">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5F1C38">
        <w:rPr>
          <w:rFonts w:cs="Arial"/>
        </w:rPr>
        <w:t>.</w:t>
      </w:r>
    </w:p>
    <w:p w14:paraId="1750E431" w14:textId="77777777" w:rsidR="00041C71" w:rsidRDefault="00041C71" w:rsidP="00C66024">
      <w:pPr>
        <w:pStyle w:val="ListNumber"/>
        <w:numPr>
          <w:ilvl w:val="0"/>
          <w:numId w:val="31"/>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517E52AD" w14:textId="77777777" w:rsidR="00C625F0" w:rsidRPr="001F21D3" w:rsidRDefault="00C625F0" w:rsidP="00C625F0">
      <w:pPr>
        <w:pStyle w:val="ListParagraph"/>
        <w:numPr>
          <w:ilvl w:val="0"/>
          <w:numId w:val="31"/>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763693C1" wp14:editId="26CF5C4F">
            <wp:extent cx="181048" cy="181048"/>
            <wp:effectExtent l="0" t="0" r="9525" b="952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6B2AB255" w14:textId="7C150CA6" w:rsidR="00CD00CF" w:rsidRDefault="00CD00CF" w:rsidP="00CD00CF">
      <w:pPr>
        <w:pStyle w:val="ListNumber"/>
        <w:numPr>
          <w:ilvl w:val="0"/>
          <w:numId w:val="0"/>
        </w:numPr>
        <w:spacing w:before="120"/>
        <w:ind w:left="720"/>
        <w:contextualSpacing w:val="0"/>
        <w:rPr>
          <w:rFonts w:cs="Arial"/>
        </w:rPr>
      </w:pPr>
    </w:p>
    <w:p w14:paraId="1750E433" w14:textId="77777777" w:rsidR="009E2B1C" w:rsidRPr="009E2B1C" w:rsidRDefault="009E2B1C" w:rsidP="00C66024">
      <w:pPr>
        <w:pStyle w:val="ListNumber"/>
        <w:numPr>
          <w:ilvl w:val="0"/>
          <w:numId w:val="31"/>
        </w:numPr>
        <w:spacing w:before="120"/>
        <w:contextualSpacing w:val="0"/>
        <w:rPr>
          <w:rFonts w:cs="Arial"/>
        </w:rPr>
      </w:pPr>
      <w:r>
        <w:rPr>
          <w:rFonts w:cs="Arial"/>
        </w:rPr>
        <w:t xml:space="preserve">Click CIP </w:t>
      </w:r>
      <w:r>
        <w:sym w:font="Wingdings" w:char="F0E0"/>
      </w:r>
      <w:r>
        <w:rPr>
          <w:rFonts w:cs="Arial"/>
        </w:rPr>
        <w:t>Clients</w:t>
      </w:r>
      <w:r>
        <w:sym w:font="Wingdings" w:char="F0E0"/>
      </w:r>
      <w:r w:rsidRPr="00E4126F">
        <w:rPr>
          <w:rFonts w:cs="Arial"/>
        </w:rPr>
        <w:t xml:space="preserve"> Submit Quarterly Reports</w:t>
      </w:r>
      <w:r>
        <w:rPr>
          <w:rFonts w:cs="Arial"/>
        </w:rPr>
        <w:t xml:space="preserve"> or CIP </w:t>
      </w:r>
      <w:r>
        <w:sym w:font="Wingdings" w:char="F0E0"/>
      </w:r>
      <w:r>
        <w:rPr>
          <w:rFonts w:cs="Arial"/>
        </w:rPr>
        <w:t>Clients.</w:t>
      </w:r>
      <w:r w:rsidRPr="008278BB">
        <w:rPr>
          <w:rFonts w:cs="Arial"/>
          <w:b/>
        </w:rPr>
        <w:t xml:space="preserve"> </w:t>
      </w:r>
    </w:p>
    <w:p w14:paraId="1750E434" w14:textId="77777777" w:rsidR="009E2B1C" w:rsidRPr="009E2B1C" w:rsidRDefault="009E2B1C" w:rsidP="00C66024">
      <w:pPr>
        <w:pStyle w:val="ListNumber"/>
        <w:numPr>
          <w:ilvl w:val="0"/>
          <w:numId w:val="31"/>
        </w:numPr>
        <w:spacing w:before="120"/>
        <w:contextualSpacing w:val="0"/>
        <w:rPr>
          <w:rFonts w:cs="Arial"/>
        </w:rPr>
      </w:pPr>
      <w:r w:rsidRPr="009E2B1C">
        <w:rPr>
          <w:rFonts w:cs="Arial"/>
        </w:rPr>
        <w:t>Select the client to be viewed or updated by using the Search facility.</w:t>
      </w:r>
    </w:p>
    <w:p w14:paraId="1750E435" w14:textId="2CE57DB3" w:rsidR="009E2B1C" w:rsidRDefault="009E2B1C" w:rsidP="00C66024">
      <w:pPr>
        <w:pStyle w:val="ListParagraph"/>
        <w:numPr>
          <w:ilvl w:val="0"/>
          <w:numId w:val="31"/>
        </w:numPr>
        <w:rPr>
          <w:rFonts w:ascii="Arial" w:hAnsi="Arial" w:cs="Arial"/>
        </w:rPr>
      </w:pPr>
      <w:r w:rsidRPr="009E2B1C">
        <w:rPr>
          <w:rFonts w:ascii="Arial" w:hAnsi="Arial" w:cs="Arial"/>
        </w:rPr>
        <w:t xml:space="preserve">Enter your </w:t>
      </w:r>
      <w:r w:rsidRPr="009E2B1C">
        <w:rPr>
          <w:rFonts w:ascii="Arial" w:hAnsi="Arial" w:cs="Arial"/>
          <w:b/>
        </w:rPr>
        <w:t>Search</w:t>
      </w:r>
      <w:r w:rsidR="00093F9A">
        <w:rPr>
          <w:rFonts w:ascii="Arial" w:hAnsi="Arial" w:cs="Arial"/>
        </w:rPr>
        <w:t xml:space="preserve"> criteria in the box. </w:t>
      </w:r>
      <w:r w:rsidRPr="009E2B1C">
        <w:rPr>
          <w:rFonts w:ascii="Arial" w:hAnsi="Arial" w:cs="Arial"/>
        </w:rPr>
        <w:t>See the examples below:</w:t>
      </w:r>
    </w:p>
    <w:p w14:paraId="1750E436" w14:textId="7C7AB9E8" w:rsidR="009E2B1C" w:rsidRPr="009E2B1C" w:rsidRDefault="009E2B1C" w:rsidP="009E2B1C">
      <w:pPr>
        <w:ind w:left="720"/>
        <w:rPr>
          <w:rFonts w:cs="Arial"/>
        </w:rPr>
      </w:pPr>
      <w:r>
        <w:rPr>
          <w:rFonts w:cs="Arial"/>
        </w:rPr>
        <w:t>Click the “</w:t>
      </w:r>
      <w:r w:rsidR="004F06F9">
        <w:rPr>
          <w:rFonts w:cs="Arial"/>
        </w:rPr>
        <w:t>Search</w:t>
      </w:r>
      <w:r>
        <w:rPr>
          <w:rFonts w:cs="Arial"/>
        </w:rPr>
        <w:t>” button to display all CAR Client records.</w:t>
      </w:r>
    </w:p>
    <w:p w14:paraId="1750E437" w14:textId="77777777" w:rsidR="009E2B1C" w:rsidRPr="009E2B1C" w:rsidRDefault="009E2B1C" w:rsidP="009E2B1C">
      <w:pPr>
        <w:ind w:left="720"/>
        <w:rPr>
          <w:rFonts w:cs="Arial"/>
        </w:rPr>
      </w:pPr>
      <w:r w:rsidRPr="009E2B1C">
        <w:rPr>
          <w:rFonts w:cs="Arial"/>
          <w:b/>
        </w:rPr>
        <w:t>Company Name</w:t>
      </w:r>
      <w:r w:rsidRPr="009E2B1C">
        <w:rPr>
          <w:rFonts w:cs="Arial"/>
        </w:rPr>
        <w:t xml:space="preserve"> – “Big* to list all clients with “big” in their Company Name.</w:t>
      </w:r>
    </w:p>
    <w:p w14:paraId="1750E438" w14:textId="77777777" w:rsidR="009E2B1C" w:rsidRPr="00BE13FC" w:rsidRDefault="009E2B1C" w:rsidP="009E2B1C">
      <w:pPr>
        <w:ind w:left="720"/>
        <w:rPr>
          <w:rFonts w:cs="Arial"/>
        </w:rPr>
      </w:pPr>
      <w:r w:rsidRPr="00BE13FC">
        <w:rPr>
          <w:rFonts w:cs="Arial"/>
          <w:b/>
        </w:rPr>
        <w:t>Client ID</w:t>
      </w:r>
      <w:r w:rsidRPr="00BE13FC">
        <w:rPr>
          <w:rFonts w:cs="Arial"/>
        </w:rPr>
        <w:t xml:space="preserve"> – “917” to list all </w:t>
      </w:r>
      <w:r w:rsidR="00FD7FC8" w:rsidRPr="00BE13FC">
        <w:rPr>
          <w:rFonts w:cs="Arial"/>
        </w:rPr>
        <w:t>clients with</w:t>
      </w:r>
      <w:r w:rsidRPr="00BE13FC">
        <w:rPr>
          <w:rFonts w:cs="Arial"/>
        </w:rPr>
        <w:t xml:space="preserve"> “917” in their Client ID </w:t>
      </w:r>
    </w:p>
    <w:p w14:paraId="1750E439" w14:textId="77777777" w:rsidR="009E2B1C" w:rsidRDefault="009E2B1C" w:rsidP="009E2B1C">
      <w:pPr>
        <w:ind w:left="720"/>
        <w:rPr>
          <w:rFonts w:cs="Arial"/>
        </w:rPr>
      </w:pPr>
      <w:r w:rsidRPr="00BE13FC">
        <w:rPr>
          <w:rFonts w:cs="Arial"/>
          <w:b/>
        </w:rPr>
        <w:t>MEIS ID</w:t>
      </w:r>
      <w:r w:rsidRPr="00BE13FC">
        <w:rPr>
          <w:rFonts w:cs="Arial"/>
        </w:rPr>
        <w:t xml:space="preserve"> – </w:t>
      </w:r>
      <w:r w:rsidRPr="009E2B1C">
        <w:rPr>
          <w:rFonts w:cs="Arial"/>
        </w:rPr>
        <w:t>“891” to list all clients with “891” in their MEIS ID</w:t>
      </w:r>
    </w:p>
    <w:p w14:paraId="1750E43A" w14:textId="77777777" w:rsidR="009E2B1C" w:rsidRPr="009E2B1C" w:rsidRDefault="009E2B1C" w:rsidP="009E2B1C">
      <w:pPr>
        <w:ind w:left="720"/>
        <w:rPr>
          <w:rFonts w:cs="Arial"/>
        </w:rPr>
      </w:pPr>
      <w:r w:rsidRPr="009E2B1C">
        <w:rPr>
          <w:rFonts w:cs="Arial"/>
          <w:b/>
        </w:rPr>
        <w:t>City</w:t>
      </w:r>
      <w:r>
        <w:rPr>
          <w:rFonts w:cs="Arial"/>
        </w:rPr>
        <w:t xml:space="preserve"> – “Gaithersburg” to list all clients located within “Gaithersburg”</w:t>
      </w:r>
    </w:p>
    <w:p w14:paraId="1750E43B" w14:textId="77777777" w:rsidR="009E2B1C" w:rsidRPr="00F55136" w:rsidRDefault="009E2B1C" w:rsidP="00C66024">
      <w:pPr>
        <w:pStyle w:val="ListNumber"/>
        <w:numPr>
          <w:ilvl w:val="0"/>
          <w:numId w:val="31"/>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1750EB3A" wp14:editId="1750EB3B">
            <wp:extent cx="228600" cy="171450"/>
            <wp:effectExtent l="19050" t="0" r="0" b="0"/>
            <wp:docPr id="29"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Client that you want to edit</w:t>
      </w:r>
      <w:r w:rsidR="00567C05">
        <w:rPr>
          <w:rFonts w:cs="Arial"/>
        </w:rPr>
        <w:t>/view</w:t>
      </w:r>
      <w:r w:rsidRPr="005F1C38">
        <w:rPr>
          <w:rFonts w:cs="Arial"/>
        </w:rPr>
        <w:t>.</w:t>
      </w:r>
      <w:r>
        <w:rPr>
          <w:rFonts w:cs="Arial"/>
        </w:rPr>
        <w:t xml:space="preserve"> You will be taken to the Client Edit Page.</w:t>
      </w:r>
    </w:p>
    <w:p w14:paraId="1750E43C" w14:textId="77777777" w:rsidR="009E2B1C" w:rsidRPr="009E2B1C" w:rsidRDefault="009E2B1C" w:rsidP="00C66024">
      <w:pPr>
        <w:pStyle w:val="ListNumber"/>
        <w:numPr>
          <w:ilvl w:val="0"/>
          <w:numId w:val="31"/>
        </w:numPr>
        <w:spacing w:before="120"/>
        <w:contextualSpacing w:val="0"/>
        <w:rPr>
          <w:rFonts w:cs="Arial"/>
        </w:rPr>
      </w:pPr>
      <w:r w:rsidRPr="009E2B1C">
        <w:rPr>
          <w:rFonts w:cs="Arial"/>
        </w:rPr>
        <w:t>Fill in the required data.</w:t>
      </w:r>
    </w:p>
    <w:p w14:paraId="1750E43D" w14:textId="0F164257" w:rsidR="009E2B1C" w:rsidRDefault="009E2B1C" w:rsidP="00C66024">
      <w:pPr>
        <w:pStyle w:val="ListNumber"/>
        <w:numPr>
          <w:ilvl w:val="0"/>
          <w:numId w:val="31"/>
        </w:numPr>
        <w:spacing w:before="120"/>
        <w:contextualSpacing w:val="0"/>
        <w:rPr>
          <w:rFonts w:cs="Arial"/>
        </w:rPr>
      </w:pPr>
      <w:r w:rsidRPr="009E2B1C">
        <w:rPr>
          <w:rFonts w:cs="Arial"/>
        </w:rPr>
        <w:t>Cli</w:t>
      </w:r>
      <w:r>
        <w:rPr>
          <w:rFonts w:cs="Arial"/>
        </w:rPr>
        <w:t xml:space="preserve">ck the “OK” button to save the changes to </w:t>
      </w:r>
      <w:r w:rsidR="00567C05">
        <w:rPr>
          <w:rFonts w:cs="Arial"/>
        </w:rPr>
        <w:t xml:space="preserve">the </w:t>
      </w:r>
      <w:r w:rsidR="00567C05" w:rsidRPr="009E2B1C">
        <w:rPr>
          <w:rFonts w:cs="Arial"/>
        </w:rPr>
        <w:t>Client</w:t>
      </w:r>
      <w:r w:rsidR="00631A44">
        <w:rPr>
          <w:rFonts w:cs="Arial"/>
        </w:rPr>
        <w:t xml:space="preserve">. </w:t>
      </w:r>
      <w:r w:rsidRPr="009E2B1C">
        <w:rPr>
          <w:rFonts w:cs="Arial"/>
        </w:rPr>
        <w:t xml:space="preserve">You are then taken to the Clients </w:t>
      </w:r>
      <w:r w:rsidR="00567C05" w:rsidRPr="009E2B1C">
        <w:rPr>
          <w:rFonts w:cs="Arial"/>
        </w:rPr>
        <w:t>List Page</w:t>
      </w:r>
      <w:r w:rsidRPr="009E2B1C">
        <w:rPr>
          <w:rFonts w:cs="Arial"/>
        </w:rPr>
        <w:t xml:space="preserve">. </w:t>
      </w:r>
    </w:p>
    <w:p w14:paraId="7224612F" w14:textId="5676ED59" w:rsidR="001D2A88" w:rsidRPr="00E15126" w:rsidRDefault="001D2A88" w:rsidP="001D2A88">
      <w:pPr>
        <w:pStyle w:val="Heading2"/>
        <w:numPr>
          <w:ilvl w:val="0"/>
          <w:numId w:val="0"/>
        </w:numPr>
        <w:rPr>
          <w:rFonts w:ascii="Arial" w:hAnsi="Arial" w:cs="Arial"/>
          <w:b/>
          <w:szCs w:val="24"/>
        </w:rPr>
      </w:pPr>
      <w:r w:rsidRPr="00B46124">
        <w:rPr>
          <w:rFonts w:ascii="Arial" w:hAnsi="Arial" w:cs="Arial"/>
          <w:b/>
          <w:sz w:val="28"/>
          <w:szCs w:val="28"/>
        </w:rPr>
        <w:t>Projects/Events</w:t>
      </w:r>
      <w:r w:rsidR="00804719">
        <w:rPr>
          <w:rFonts w:ascii="Arial" w:hAnsi="Arial" w:cs="Arial"/>
          <w:b/>
          <w:szCs w:val="24"/>
        </w:rPr>
        <w:t xml:space="preserve"> </w:t>
      </w:r>
    </w:p>
    <w:p w14:paraId="78B142E1" w14:textId="77777777" w:rsidR="001D2A88" w:rsidRPr="00FD7FC8" w:rsidRDefault="001D2A88" w:rsidP="001D2A88">
      <w:pPr>
        <w:pStyle w:val="BodyTextIndent"/>
        <w:ind w:left="0"/>
        <w:rPr>
          <w:rFonts w:cs="Arial"/>
        </w:rPr>
      </w:pPr>
      <w:r>
        <w:rPr>
          <w:rFonts w:cs="Arial"/>
        </w:rPr>
        <w:t xml:space="preserve">Project/Event information can be submitted to NIST MEP in two ways, as either a single or batch submission. Both types of submissions are detailed below. A comprehensive list of data fields is </w:t>
      </w:r>
      <w:r w:rsidRPr="00FD7FC8">
        <w:rPr>
          <w:rFonts w:cs="Arial"/>
        </w:rPr>
        <w:t>included in Appendix G Business Entities – Projects and Events.</w:t>
      </w:r>
    </w:p>
    <w:p w14:paraId="435FA6DA" w14:textId="77777777" w:rsidR="001D2A88" w:rsidRPr="00DC5E6B" w:rsidRDefault="001D2A88" w:rsidP="001D2A88">
      <w:pPr>
        <w:pStyle w:val="BodyText"/>
        <w:rPr>
          <w:rFonts w:cs="Arial"/>
          <w:b/>
        </w:rPr>
      </w:pPr>
      <w:r w:rsidRPr="00DC5E6B">
        <w:rPr>
          <w:rFonts w:cs="Arial"/>
          <w:b/>
        </w:rPr>
        <w:t>Single or Batch Submission</w:t>
      </w:r>
    </w:p>
    <w:p w14:paraId="4790CF70" w14:textId="77777777" w:rsidR="001D2A88" w:rsidRPr="00FF5D40" w:rsidRDefault="001D2A88" w:rsidP="001D2A88">
      <w:pPr>
        <w:rPr>
          <w:rFonts w:cs="Arial"/>
        </w:rPr>
      </w:pPr>
      <w:r>
        <w:rPr>
          <w:rFonts w:cs="Arial"/>
        </w:rPr>
        <w:t xml:space="preserve">The NIST MEP database must contain one record for each project or event conducted with a client manufacturing establishment (CME). Each Project/Event will be directly associated to one of your Funding Agreement Ids. </w:t>
      </w:r>
      <w:r w:rsidRPr="00FF5D40">
        <w:rPr>
          <w:rFonts w:cs="Arial"/>
        </w:rPr>
        <w:t xml:space="preserve">Projects are reported </w:t>
      </w:r>
      <w:r>
        <w:rPr>
          <w:rFonts w:cs="Arial"/>
        </w:rPr>
        <w:t>with</w:t>
      </w:r>
      <w:r w:rsidRPr="00FF5D40">
        <w:rPr>
          <w:rFonts w:cs="Arial"/>
        </w:rPr>
        <w:t xml:space="preserve"> a single Client ID and Events have multiple Client IDs per record.</w:t>
      </w:r>
      <w:r>
        <w:rPr>
          <w:rFonts w:cs="Arial"/>
        </w:rPr>
        <w:t xml:space="preserve"> </w:t>
      </w:r>
      <w:r w:rsidRPr="00FF5D40">
        <w:rPr>
          <w:rFonts w:cs="Arial"/>
        </w:rPr>
        <w:t>Clients must be in the system before submitting projects</w:t>
      </w:r>
      <w:r w:rsidRPr="00FF5D40">
        <w:rPr>
          <w:rFonts w:cs="Arial"/>
          <w:b/>
          <w:bCs/>
        </w:rPr>
        <w:t>.</w:t>
      </w:r>
    </w:p>
    <w:p w14:paraId="1972D827" w14:textId="77777777" w:rsidR="001D2A88" w:rsidRDefault="001D2A88" w:rsidP="001D2A88">
      <w:pPr>
        <w:rPr>
          <w:rFonts w:cs="Arial"/>
          <w:bCs/>
          <w:iCs/>
        </w:rPr>
      </w:pPr>
      <w:r>
        <w:rPr>
          <w:rFonts w:cs="Arial"/>
        </w:rPr>
        <w:t xml:space="preserve">Project/Event information is collected for the purpose of conducting an in-house project impact survey measuring the realized impacts (sales, investment, employment, cost of goods sold, etc) of services to our clients. </w:t>
      </w:r>
      <w:r w:rsidRPr="00527019">
        <w:rPr>
          <w:rFonts w:cs="Arial"/>
        </w:rPr>
        <w:t xml:space="preserve">Surveys are conducted six months after the completion of the project.  </w:t>
      </w:r>
      <w:r w:rsidRPr="00FF5D40">
        <w:rPr>
          <w:rFonts w:cs="Arial"/>
          <w:bCs/>
          <w:iCs/>
        </w:rPr>
        <w:t>All projects and events reported to NIST MEP will be surveyed.</w:t>
      </w:r>
      <w:r>
        <w:rPr>
          <w:rFonts w:cs="Arial"/>
          <w:bCs/>
          <w:iCs/>
        </w:rPr>
        <w:t xml:space="preserve"> </w:t>
      </w:r>
    </w:p>
    <w:p w14:paraId="51F0D655" w14:textId="1E2A1E07" w:rsidR="001D2A88" w:rsidRPr="002D13B5" w:rsidRDefault="001D2A88" w:rsidP="002D13B5">
      <w:pPr>
        <w:pStyle w:val="BodyTextIndent"/>
        <w:ind w:left="0"/>
        <w:rPr>
          <w:rFonts w:cs="Arial"/>
        </w:rPr>
      </w:pPr>
      <w:r>
        <w:rPr>
          <w:rFonts w:cs="Arial"/>
        </w:rPr>
        <w:t xml:space="preserve">In order to be accepted into MEIS, Center Operations projects must be associated with clients that have a DUNS Number that corresponds with a manufacturing or Research and Development NAICS Code or one of the expanded NAICS Codes. NIST MEP through our relationship with Dun and Bradstreet has provided centers with a one-stop-shop portal within MEIS for obtaining DUNS numbers and obtaining or adding manufacturing and Research and Development NAICS Codes. Please use the D&amp;B Portal located within MEIS, </w:t>
      </w:r>
      <w:hyperlink r:id="rId55" w:history="1">
        <w:r w:rsidRPr="00B1406E">
          <w:rPr>
            <w:rStyle w:val="Hyperlink"/>
          </w:rPr>
          <w:t>https://meis.nist.gov/_layouts/MEIS/Admin/DandB/dunshome.aspx</w:t>
        </w:r>
      </w:hyperlink>
      <w:r>
        <w:t xml:space="preserve"> </w:t>
      </w:r>
      <w:r>
        <w:rPr>
          <w:rFonts w:cs="Arial"/>
        </w:rPr>
        <w:t xml:space="preserve">, for obtaining DUNS Numbers and NAICS Codes and researching your clients. If you do not have a username and password for MEIS, you can register at </w:t>
      </w:r>
      <w:hyperlink r:id="rId56" w:history="1">
        <w:r w:rsidRPr="00FA6E50">
          <w:rPr>
            <w:rStyle w:val="Hyperlink"/>
            <w:rFonts w:cs="Arial"/>
          </w:rPr>
          <w:t>https://meis.nist.gov</w:t>
        </w:r>
      </w:hyperlink>
      <w:r>
        <w:rPr>
          <w:rFonts w:cs="Arial"/>
        </w:rPr>
        <w:t xml:space="preserve">. </w:t>
      </w:r>
    </w:p>
    <w:p w14:paraId="1F5B64D4" w14:textId="77777777" w:rsidR="001D2A88" w:rsidRPr="001B213C" w:rsidRDefault="001D2A88" w:rsidP="001D2A88">
      <w:pPr>
        <w:rPr>
          <w:rFonts w:cs="Arial"/>
          <w:bCs/>
          <w:iCs/>
        </w:rPr>
      </w:pPr>
      <w:r>
        <w:rPr>
          <w:rFonts w:cs="Arial"/>
          <w:bCs/>
          <w:iCs/>
        </w:rPr>
        <w:t xml:space="preserve">See Survey </w:t>
      </w:r>
      <w:r w:rsidRPr="001B213C">
        <w:rPr>
          <w:rFonts w:cs="Arial"/>
          <w:bCs/>
          <w:iCs/>
        </w:rPr>
        <w:t>Schedule below.</w:t>
      </w:r>
    </w:p>
    <w:tbl>
      <w:tblPr>
        <w:tblW w:w="8880" w:type="dxa"/>
        <w:tblCellMar>
          <w:left w:w="0" w:type="dxa"/>
          <w:right w:w="0" w:type="dxa"/>
        </w:tblCellMar>
        <w:tblLook w:val="0600" w:firstRow="0" w:lastRow="0" w:firstColumn="0" w:lastColumn="0" w:noHBand="1" w:noVBand="1"/>
      </w:tblPr>
      <w:tblGrid>
        <w:gridCol w:w="1059"/>
        <w:gridCol w:w="1796"/>
        <w:gridCol w:w="1636"/>
        <w:gridCol w:w="1976"/>
        <w:gridCol w:w="2413"/>
      </w:tblGrid>
      <w:tr w:rsidR="001D2A88" w:rsidRPr="001B213C" w14:paraId="72992F6B" w14:textId="77777777" w:rsidTr="008C4D6A">
        <w:trPr>
          <w:trHeight w:val="1092"/>
        </w:trPr>
        <w:tc>
          <w:tcPr>
            <w:tcW w:w="1060" w:type="dxa"/>
            <w:tcBorders>
              <w:top w:val="single" w:sz="1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1037ECB7" w14:textId="77777777" w:rsidR="001D2A88" w:rsidRPr="001B213C" w:rsidRDefault="001D2A88" w:rsidP="008C4D6A">
            <w:pPr>
              <w:rPr>
                <w:rFonts w:cs="Arial"/>
                <w:bCs/>
                <w:iCs/>
                <w:color w:val="FF0000"/>
              </w:rPr>
            </w:pPr>
          </w:p>
        </w:tc>
        <w:tc>
          <w:tcPr>
            <w:tcW w:w="1800" w:type="dxa"/>
            <w:tcBorders>
              <w:top w:val="single" w:sz="1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4C80D7D6" w14:textId="77777777" w:rsidR="001D2A88" w:rsidRPr="001B213C" w:rsidRDefault="001D2A88" w:rsidP="008C4D6A">
            <w:pPr>
              <w:rPr>
                <w:rFonts w:cs="Arial"/>
                <w:bCs/>
                <w:iCs/>
                <w:color w:val="FF0000"/>
              </w:rPr>
            </w:pPr>
            <w:r w:rsidRPr="001B213C">
              <w:rPr>
                <w:rFonts w:cs="Arial"/>
                <w:bCs/>
                <w:iCs/>
                <w:color w:val="FF0000"/>
              </w:rPr>
              <w:t>Quarter 1</w:t>
            </w:r>
          </w:p>
        </w:tc>
        <w:tc>
          <w:tcPr>
            <w:tcW w:w="1640" w:type="dxa"/>
            <w:tcBorders>
              <w:top w:val="single" w:sz="1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05E4FECB" w14:textId="77777777" w:rsidR="001D2A88" w:rsidRPr="001B213C" w:rsidRDefault="001D2A88" w:rsidP="008C4D6A">
            <w:pPr>
              <w:rPr>
                <w:rFonts w:cs="Arial"/>
                <w:bCs/>
                <w:iCs/>
                <w:color w:val="FF0000"/>
              </w:rPr>
            </w:pPr>
            <w:r w:rsidRPr="001B213C">
              <w:rPr>
                <w:rFonts w:cs="Arial"/>
                <w:bCs/>
                <w:iCs/>
                <w:color w:val="FF0000"/>
              </w:rPr>
              <w:t>Quarter 2</w:t>
            </w:r>
          </w:p>
        </w:tc>
        <w:tc>
          <w:tcPr>
            <w:tcW w:w="1980" w:type="dxa"/>
            <w:tcBorders>
              <w:top w:val="single" w:sz="18" w:space="0" w:color="000000"/>
              <w:left w:val="single" w:sz="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3D0F6140" w14:textId="77777777" w:rsidR="001D2A88" w:rsidRPr="001B213C" w:rsidRDefault="001D2A88" w:rsidP="008C4D6A">
            <w:pPr>
              <w:rPr>
                <w:rFonts w:cs="Arial"/>
                <w:bCs/>
                <w:iCs/>
                <w:color w:val="FF0000"/>
              </w:rPr>
            </w:pPr>
            <w:r w:rsidRPr="001B213C">
              <w:rPr>
                <w:rFonts w:cs="Arial"/>
                <w:bCs/>
                <w:iCs/>
                <w:color w:val="FF0000"/>
              </w:rPr>
              <w:t>Quarter 3</w:t>
            </w:r>
          </w:p>
        </w:tc>
        <w:tc>
          <w:tcPr>
            <w:tcW w:w="2420" w:type="dxa"/>
            <w:tcBorders>
              <w:top w:val="single" w:sz="18" w:space="0" w:color="000000"/>
              <w:left w:val="single" w:sz="8" w:space="0" w:color="000000"/>
              <w:bottom w:val="single" w:sz="8" w:space="0" w:color="000000"/>
              <w:right w:val="single" w:sz="18" w:space="0" w:color="000000"/>
            </w:tcBorders>
            <w:shd w:val="clear" w:color="auto" w:fill="000000"/>
            <w:tcMar>
              <w:top w:w="72" w:type="dxa"/>
              <w:left w:w="144" w:type="dxa"/>
              <w:bottom w:w="72" w:type="dxa"/>
              <w:right w:w="144" w:type="dxa"/>
            </w:tcMar>
            <w:hideMark/>
          </w:tcPr>
          <w:p w14:paraId="1212B43C" w14:textId="77777777" w:rsidR="001D2A88" w:rsidRPr="001B213C" w:rsidRDefault="001D2A88" w:rsidP="008C4D6A">
            <w:pPr>
              <w:rPr>
                <w:rFonts w:cs="Arial"/>
                <w:bCs/>
                <w:iCs/>
                <w:color w:val="FF0000"/>
              </w:rPr>
            </w:pPr>
            <w:r w:rsidRPr="001B213C">
              <w:rPr>
                <w:rFonts w:cs="Arial"/>
                <w:bCs/>
                <w:iCs/>
                <w:color w:val="FF0000"/>
              </w:rPr>
              <w:t>Quarter 4</w:t>
            </w:r>
          </w:p>
        </w:tc>
      </w:tr>
      <w:tr w:rsidR="001D2A88" w:rsidRPr="001B213C" w14:paraId="68A9D94C" w14:textId="77777777" w:rsidTr="008C4D6A">
        <w:trPr>
          <w:trHeight w:val="772"/>
        </w:trPr>
        <w:tc>
          <w:tcPr>
            <w:tcW w:w="1060" w:type="dxa"/>
            <w:tcBorders>
              <w:top w:val="single" w:sz="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79BD22F7" w14:textId="77777777" w:rsidR="001D2A88" w:rsidRPr="001B213C" w:rsidRDefault="001D2A88" w:rsidP="008C4D6A">
            <w:pPr>
              <w:rPr>
                <w:rFonts w:cs="Arial"/>
                <w:bCs/>
                <w:iCs/>
                <w:color w:val="FF0000"/>
              </w:rPr>
            </w:pPr>
            <w:r w:rsidRPr="001B213C">
              <w:rPr>
                <w:rFonts w:cs="Arial"/>
                <w:bCs/>
                <w:iCs/>
                <w:color w:val="FF0000"/>
              </w:rPr>
              <w:t>Period</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F34AC0" w14:textId="77777777" w:rsidR="001D2A88" w:rsidRPr="001B213C" w:rsidRDefault="001D2A88" w:rsidP="008C4D6A">
            <w:pPr>
              <w:rPr>
                <w:rFonts w:cs="Arial"/>
                <w:bCs/>
                <w:iCs/>
                <w:color w:val="FF0000"/>
              </w:rPr>
            </w:pPr>
            <w:r w:rsidRPr="001B213C">
              <w:rPr>
                <w:rFonts w:cs="Arial"/>
                <w:bCs/>
                <w:iCs/>
                <w:color w:val="FF0000"/>
              </w:rPr>
              <w:t>January 1 – March 31</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B878CAD" w14:textId="77777777" w:rsidR="001D2A88" w:rsidRPr="001B213C" w:rsidRDefault="001D2A88" w:rsidP="008C4D6A">
            <w:pPr>
              <w:rPr>
                <w:rFonts w:cs="Arial"/>
                <w:bCs/>
                <w:iCs/>
                <w:color w:val="FF0000"/>
              </w:rPr>
            </w:pPr>
            <w:r w:rsidRPr="001B213C">
              <w:rPr>
                <w:rFonts w:cs="Arial"/>
                <w:bCs/>
                <w:iCs/>
                <w:color w:val="FF0000"/>
              </w:rPr>
              <w:t>April 1 - June 30</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2CBC64" w14:textId="77777777" w:rsidR="001D2A88" w:rsidRPr="001B213C" w:rsidRDefault="001D2A88" w:rsidP="008C4D6A">
            <w:pPr>
              <w:rPr>
                <w:rFonts w:cs="Arial"/>
                <w:bCs/>
                <w:iCs/>
                <w:color w:val="FF0000"/>
              </w:rPr>
            </w:pPr>
            <w:r w:rsidRPr="001B213C">
              <w:rPr>
                <w:rFonts w:cs="Arial"/>
                <w:bCs/>
                <w:iCs/>
                <w:color w:val="FF0000"/>
              </w:rPr>
              <w:t>July 1 – September 30</w:t>
            </w:r>
          </w:p>
        </w:tc>
        <w:tc>
          <w:tcPr>
            <w:tcW w:w="2420" w:type="dxa"/>
            <w:tcBorders>
              <w:top w:val="single" w:sz="8" w:space="0" w:color="000000"/>
              <w:left w:val="single" w:sz="8" w:space="0" w:color="000000"/>
              <w:bottom w:val="single" w:sz="8" w:space="0" w:color="000000"/>
              <w:right w:val="single" w:sz="18" w:space="0" w:color="000000"/>
            </w:tcBorders>
            <w:shd w:val="clear" w:color="auto" w:fill="8EB4E3"/>
            <w:tcMar>
              <w:top w:w="72" w:type="dxa"/>
              <w:left w:w="144" w:type="dxa"/>
              <w:bottom w:w="72" w:type="dxa"/>
              <w:right w:w="144" w:type="dxa"/>
            </w:tcMar>
            <w:hideMark/>
          </w:tcPr>
          <w:p w14:paraId="4143FF67" w14:textId="77777777" w:rsidR="001D2A88" w:rsidRPr="001B213C" w:rsidRDefault="001D2A88" w:rsidP="008C4D6A">
            <w:pPr>
              <w:rPr>
                <w:rFonts w:cs="Arial"/>
                <w:bCs/>
                <w:iCs/>
                <w:color w:val="FF0000"/>
              </w:rPr>
            </w:pPr>
            <w:r w:rsidRPr="001B213C">
              <w:rPr>
                <w:rFonts w:cs="Arial"/>
                <w:bCs/>
                <w:iCs/>
                <w:color w:val="FF0000"/>
              </w:rPr>
              <w:t>October 1 – December 31</w:t>
            </w:r>
          </w:p>
        </w:tc>
      </w:tr>
      <w:tr w:rsidR="001D2A88" w:rsidRPr="001B213C" w14:paraId="2728D39D" w14:textId="77777777" w:rsidTr="008C4D6A">
        <w:trPr>
          <w:trHeight w:val="556"/>
        </w:trPr>
        <w:tc>
          <w:tcPr>
            <w:tcW w:w="1060" w:type="dxa"/>
            <w:tcBorders>
              <w:top w:val="single" w:sz="8" w:space="0" w:color="000000"/>
              <w:left w:val="single" w:sz="18" w:space="0" w:color="000000"/>
              <w:bottom w:val="single" w:sz="8" w:space="0" w:color="000000"/>
              <w:right w:val="single" w:sz="8" w:space="0" w:color="000000"/>
            </w:tcBorders>
            <w:shd w:val="clear" w:color="auto" w:fill="000000"/>
            <w:tcMar>
              <w:top w:w="72" w:type="dxa"/>
              <w:left w:w="144" w:type="dxa"/>
              <w:bottom w:w="72" w:type="dxa"/>
              <w:right w:w="144" w:type="dxa"/>
            </w:tcMar>
            <w:hideMark/>
          </w:tcPr>
          <w:p w14:paraId="5702325E" w14:textId="77777777" w:rsidR="001D2A88" w:rsidRPr="001B213C" w:rsidRDefault="001D2A88" w:rsidP="008C4D6A">
            <w:pPr>
              <w:rPr>
                <w:rFonts w:cs="Arial"/>
                <w:bCs/>
                <w:iCs/>
                <w:color w:val="FF0000"/>
              </w:rPr>
            </w:pPr>
            <w:r w:rsidRPr="001B213C">
              <w:rPr>
                <w:rFonts w:cs="Arial"/>
                <w:bCs/>
                <w:iCs/>
                <w:color w:val="FF0000"/>
              </w:rPr>
              <w:t>Start Date</w:t>
            </w:r>
          </w:p>
        </w:tc>
        <w:tc>
          <w:tcPr>
            <w:tcW w:w="1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53205C" w14:textId="77777777" w:rsidR="001D2A88" w:rsidRPr="001B213C" w:rsidRDefault="001D2A88" w:rsidP="008C4D6A">
            <w:pPr>
              <w:rPr>
                <w:rFonts w:cs="Arial"/>
                <w:bCs/>
                <w:iCs/>
                <w:color w:val="FF0000"/>
              </w:rPr>
            </w:pPr>
            <w:r w:rsidRPr="001B213C">
              <w:rPr>
                <w:rFonts w:cs="Arial"/>
                <w:bCs/>
                <w:iCs/>
                <w:color w:val="FF0000"/>
              </w:rPr>
              <w:t>April 17</w:t>
            </w:r>
          </w:p>
        </w:tc>
        <w:tc>
          <w:tcPr>
            <w:tcW w:w="16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20D2597" w14:textId="77777777" w:rsidR="001D2A88" w:rsidRPr="001B213C" w:rsidRDefault="001D2A88" w:rsidP="008C4D6A">
            <w:pPr>
              <w:rPr>
                <w:rFonts w:cs="Arial"/>
                <w:bCs/>
                <w:iCs/>
                <w:color w:val="FF0000"/>
              </w:rPr>
            </w:pPr>
            <w:r w:rsidRPr="001B213C">
              <w:rPr>
                <w:rFonts w:cs="Arial"/>
                <w:bCs/>
                <w:iCs/>
                <w:color w:val="FF0000"/>
              </w:rPr>
              <w:t>July 17</w:t>
            </w:r>
          </w:p>
        </w:tc>
        <w:tc>
          <w:tcPr>
            <w:tcW w:w="19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67E63A" w14:textId="77777777" w:rsidR="001D2A88" w:rsidRPr="001B213C" w:rsidRDefault="001D2A88" w:rsidP="008C4D6A">
            <w:pPr>
              <w:rPr>
                <w:rFonts w:cs="Arial"/>
                <w:bCs/>
                <w:iCs/>
                <w:color w:val="FF0000"/>
              </w:rPr>
            </w:pPr>
            <w:r w:rsidRPr="001B213C">
              <w:rPr>
                <w:rFonts w:cs="Arial"/>
                <w:bCs/>
                <w:iCs/>
                <w:color w:val="FF0000"/>
              </w:rPr>
              <w:t>October 17</w:t>
            </w:r>
          </w:p>
        </w:tc>
        <w:tc>
          <w:tcPr>
            <w:tcW w:w="2420" w:type="dxa"/>
            <w:tcBorders>
              <w:top w:val="single" w:sz="8" w:space="0" w:color="000000"/>
              <w:left w:val="single" w:sz="8" w:space="0" w:color="000000"/>
              <w:bottom w:val="single" w:sz="8" w:space="0" w:color="000000"/>
              <w:right w:val="single" w:sz="18" w:space="0" w:color="000000"/>
            </w:tcBorders>
            <w:shd w:val="clear" w:color="auto" w:fill="8EB4E3"/>
            <w:tcMar>
              <w:top w:w="72" w:type="dxa"/>
              <w:left w:w="144" w:type="dxa"/>
              <w:bottom w:w="72" w:type="dxa"/>
              <w:right w:w="144" w:type="dxa"/>
            </w:tcMar>
            <w:hideMark/>
          </w:tcPr>
          <w:p w14:paraId="55F806C7" w14:textId="77777777" w:rsidR="001D2A88" w:rsidRPr="001B213C" w:rsidRDefault="001D2A88" w:rsidP="008C4D6A">
            <w:pPr>
              <w:rPr>
                <w:rFonts w:cs="Arial"/>
                <w:bCs/>
                <w:iCs/>
                <w:color w:val="FF0000"/>
              </w:rPr>
            </w:pPr>
            <w:r w:rsidRPr="001B213C">
              <w:rPr>
                <w:rFonts w:cs="Arial"/>
                <w:bCs/>
                <w:iCs/>
                <w:color w:val="FF0000"/>
              </w:rPr>
              <w:t>January 17</w:t>
            </w:r>
          </w:p>
        </w:tc>
      </w:tr>
      <w:tr w:rsidR="001D2A88" w:rsidRPr="001B213C" w14:paraId="47A8A821" w14:textId="77777777" w:rsidTr="008C4D6A">
        <w:trPr>
          <w:trHeight w:val="475"/>
        </w:trPr>
        <w:tc>
          <w:tcPr>
            <w:tcW w:w="1060" w:type="dxa"/>
            <w:tcBorders>
              <w:top w:val="single" w:sz="8" w:space="0" w:color="000000"/>
              <w:left w:val="single" w:sz="18" w:space="0" w:color="000000"/>
              <w:bottom w:val="single" w:sz="18" w:space="0" w:color="000000"/>
              <w:right w:val="single" w:sz="8" w:space="0" w:color="000000"/>
            </w:tcBorders>
            <w:shd w:val="clear" w:color="auto" w:fill="000000"/>
            <w:tcMar>
              <w:top w:w="72" w:type="dxa"/>
              <w:left w:w="144" w:type="dxa"/>
              <w:bottom w:w="72" w:type="dxa"/>
              <w:right w:w="144" w:type="dxa"/>
            </w:tcMar>
            <w:hideMark/>
          </w:tcPr>
          <w:p w14:paraId="644B0746" w14:textId="77777777" w:rsidR="001D2A88" w:rsidRPr="001B213C" w:rsidRDefault="001D2A88" w:rsidP="008C4D6A">
            <w:pPr>
              <w:rPr>
                <w:rFonts w:cs="Arial"/>
                <w:bCs/>
                <w:iCs/>
                <w:color w:val="FF0000"/>
              </w:rPr>
            </w:pPr>
            <w:r w:rsidRPr="001B213C">
              <w:rPr>
                <w:rFonts w:cs="Arial"/>
                <w:bCs/>
                <w:iCs/>
                <w:color w:val="FF0000"/>
              </w:rPr>
              <w:t>End Date</w:t>
            </w:r>
          </w:p>
        </w:tc>
        <w:tc>
          <w:tcPr>
            <w:tcW w:w="18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2D62EF15" w14:textId="77777777" w:rsidR="001D2A88" w:rsidRPr="001B213C" w:rsidRDefault="001D2A88" w:rsidP="008C4D6A">
            <w:pPr>
              <w:rPr>
                <w:rFonts w:cs="Arial"/>
                <w:bCs/>
                <w:iCs/>
                <w:color w:val="FF0000"/>
              </w:rPr>
            </w:pPr>
            <w:r w:rsidRPr="001B213C">
              <w:rPr>
                <w:rFonts w:cs="Arial"/>
                <w:bCs/>
                <w:iCs/>
                <w:color w:val="FF0000"/>
              </w:rPr>
              <w:t>May 14</w:t>
            </w:r>
          </w:p>
        </w:tc>
        <w:tc>
          <w:tcPr>
            <w:tcW w:w="1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77ACCA0" w14:textId="77777777" w:rsidR="001D2A88" w:rsidRPr="001B213C" w:rsidRDefault="001D2A88" w:rsidP="008C4D6A">
            <w:pPr>
              <w:rPr>
                <w:rFonts w:cs="Arial"/>
                <w:bCs/>
                <w:iCs/>
                <w:color w:val="FF0000"/>
              </w:rPr>
            </w:pPr>
            <w:r w:rsidRPr="001B213C">
              <w:rPr>
                <w:rFonts w:cs="Arial"/>
                <w:bCs/>
                <w:iCs/>
                <w:color w:val="FF0000"/>
              </w:rPr>
              <w:t>August 14</w:t>
            </w:r>
          </w:p>
        </w:tc>
        <w:tc>
          <w:tcPr>
            <w:tcW w:w="198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D08E15A" w14:textId="77777777" w:rsidR="001D2A88" w:rsidRPr="001B213C" w:rsidRDefault="001D2A88" w:rsidP="008C4D6A">
            <w:pPr>
              <w:rPr>
                <w:rFonts w:cs="Arial"/>
                <w:bCs/>
                <w:iCs/>
                <w:color w:val="FF0000"/>
              </w:rPr>
            </w:pPr>
            <w:r w:rsidRPr="001B213C">
              <w:rPr>
                <w:rFonts w:cs="Arial"/>
                <w:bCs/>
                <w:iCs/>
                <w:color w:val="FF0000"/>
              </w:rPr>
              <w:t>November 14</w:t>
            </w:r>
          </w:p>
        </w:tc>
        <w:tc>
          <w:tcPr>
            <w:tcW w:w="2420" w:type="dxa"/>
            <w:tcBorders>
              <w:top w:val="single" w:sz="8" w:space="0" w:color="000000"/>
              <w:left w:val="single" w:sz="8" w:space="0" w:color="000000"/>
              <w:bottom w:val="single" w:sz="18" w:space="0" w:color="000000"/>
              <w:right w:val="single" w:sz="18" w:space="0" w:color="000000"/>
            </w:tcBorders>
            <w:shd w:val="clear" w:color="auto" w:fill="8EB4E3"/>
            <w:tcMar>
              <w:top w:w="72" w:type="dxa"/>
              <w:left w:w="144" w:type="dxa"/>
              <w:bottom w:w="72" w:type="dxa"/>
              <w:right w:w="144" w:type="dxa"/>
            </w:tcMar>
            <w:hideMark/>
          </w:tcPr>
          <w:p w14:paraId="68BA219E" w14:textId="77777777" w:rsidR="001D2A88" w:rsidRPr="001B213C" w:rsidRDefault="001D2A88" w:rsidP="008C4D6A">
            <w:pPr>
              <w:rPr>
                <w:rFonts w:cs="Arial"/>
                <w:bCs/>
                <w:iCs/>
                <w:color w:val="FF0000"/>
              </w:rPr>
            </w:pPr>
            <w:r w:rsidRPr="001B213C">
              <w:rPr>
                <w:rFonts w:cs="Arial"/>
                <w:bCs/>
                <w:iCs/>
                <w:color w:val="FF0000"/>
              </w:rPr>
              <w:t>February 14</w:t>
            </w:r>
          </w:p>
        </w:tc>
      </w:tr>
    </w:tbl>
    <w:p w14:paraId="2C46CBE3" w14:textId="77777777" w:rsidR="001D2A88" w:rsidRPr="00743886" w:rsidRDefault="001D2A88" w:rsidP="001D2A88">
      <w:pPr>
        <w:rPr>
          <w:rFonts w:cs="Arial"/>
          <w:bCs/>
          <w:iCs/>
          <w:color w:val="FF0000"/>
        </w:rPr>
      </w:pPr>
    </w:p>
    <w:p w14:paraId="33088B66" w14:textId="77777777" w:rsidR="001D2A88" w:rsidRPr="00FF5D40" w:rsidRDefault="001D2A88" w:rsidP="001D2A88">
      <w:pPr>
        <w:pStyle w:val="BodyText"/>
        <w:rPr>
          <w:rFonts w:cs="Arial"/>
        </w:rPr>
      </w:pPr>
      <w:r>
        <w:rPr>
          <w:rFonts w:cs="Arial"/>
        </w:rPr>
        <w:t>Projects/Events should only be submitted if the interaction was subs</w:t>
      </w:r>
      <w:r w:rsidRPr="00FF5D40">
        <w:rPr>
          <w:rFonts w:cs="Arial"/>
        </w:rPr>
        <w:t>tantive whi</w:t>
      </w:r>
      <w:r>
        <w:rPr>
          <w:rFonts w:cs="Arial"/>
        </w:rPr>
        <w:t xml:space="preserve">ch means the project or event </w:t>
      </w:r>
      <w:r w:rsidRPr="00FF5D40">
        <w:rPr>
          <w:rFonts w:cs="Arial"/>
        </w:rPr>
        <w:t>facilitate</w:t>
      </w:r>
      <w:r>
        <w:rPr>
          <w:rFonts w:cs="Arial"/>
        </w:rPr>
        <w:t>d</w:t>
      </w:r>
      <w:r w:rsidRPr="00FF5D40">
        <w:rPr>
          <w:rFonts w:cs="Arial"/>
        </w:rPr>
        <w:t xml:space="preserve"> measurable changes in a U.S. based manufacturin</w:t>
      </w:r>
      <w:r>
        <w:rPr>
          <w:rFonts w:cs="Arial"/>
        </w:rPr>
        <w:t>g firm's operations that affected the firm's performance and had</w:t>
      </w:r>
      <w:r w:rsidRPr="00FF5D40">
        <w:rPr>
          <w:rFonts w:cs="Arial"/>
        </w:rPr>
        <w:t xml:space="preserve"> measurable impact.</w:t>
      </w:r>
    </w:p>
    <w:p w14:paraId="69D889EA" w14:textId="77777777" w:rsidR="001D2A88" w:rsidRPr="00FF5D40" w:rsidRDefault="001D2A88" w:rsidP="001D2A88">
      <w:pPr>
        <w:rPr>
          <w:rFonts w:cs="Arial"/>
        </w:rPr>
      </w:pPr>
      <w:r w:rsidRPr="00FF5D40">
        <w:rPr>
          <w:rFonts w:cs="Arial"/>
        </w:rPr>
        <w:t>Each individual project/event reported on the PIF must be assigned a unique project/event identifier.  This unique id w</w:t>
      </w:r>
      <w:r>
        <w:rPr>
          <w:rFonts w:cs="Arial"/>
        </w:rPr>
        <w:t xml:space="preserve">ill identify each interaction. </w:t>
      </w:r>
      <w:r w:rsidRPr="00FF5D40">
        <w:rPr>
          <w:rFonts w:cs="Arial"/>
        </w:rPr>
        <w:t xml:space="preserve">The project/event id is not the same as a service identifier, used by the </w:t>
      </w:r>
      <w:r>
        <w:rPr>
          <w:rFonts w:cs="Arial"/>
        </w:rPr>
        <w:t>CAR</w:t>
      </w:r>
      <w:r w:rsidRPr="00FF5D40">
        <w:rPr>
          <w:rFonts w:cs="Arial"/>
        </w:rPr>
        <w:t xml:space="preserve"> to uniquely identify services.  </w:t>
      </w:r>
    </w:p>
    <w:p w14:paraId="332FC940" w14:textId="77777777" w:rsidR="001D2A88" w:rsidRPr="00EC6823" w:rsidRDefault="001D2A88" w:rsidP="001D2A88">
      <w:pPr>
        <w:rPr>
          <w:rFonts w:cs="Arial"/>
          <w:bCs/>
          <w:iCs/>
        </w:rPr>
      </w:pPr>
      <w:r w:rsidRPr="00EC6823">
        <w:rPr>
          <w:rFonts w:cs="Arial"/>
          <w:bCs/>
          <w:iCs/>
        </w:rPr>
        <w:t xml:space="preserve">CARs should be careful when reporting the number of hours for an event. The total number of hours for the event should be reported without multiplying the number of hours by the number of clients or attendees. </w:t>
      </w:r>
    </w:p>
    <w:p w14:paraId="4B485DA9" w14:textId="77777777" w:rsidR="001D2A88" w:rsidRPr="00DC5E6B" w:rsidRDefault="001D2A88" w:rsidP="001D2A88">
      <w:pPr>
        <w:pStyle w:val="BodyText"/>
        <w:spacing w:after="0"/>
        <w:rPr>
          <w:rFonts w:cs="Arial"/>
          <w:b/>
        </w:rPr>
      </w:pPr>
      <w:r w:rsidRPr="00DC5E6B">
        <w:rPr>
          <w:rFonts w:cs="Arial"/>
          <w:b/>
        </w:rPr>
        <w:t>Project Value</w:t>
      </w:r>
    </w:p>
    <w:p w14:paraId="323E0C30" w14:textId="77777777" w:rsidR="001D2A88" w:rsidRPr="00CF3D44" w:rsidRDefault="001D2A88" w:rsidP="001D2A88">
      <w:pPr>
        <w:pStyle w:val="BodyText"/>
        <w:spacing w:after="0"/>
        <w:rPr>
          <w:rFonts w:cs="Arial"/>
        </w:rPr>
      </w:pPr>
      <w:r w:rsidRPr="00CF3D44">
        <w:rPr>
          <w:rFonts w:cs="Arial"/>
        </w:rPr>
        <w:t>The Project Value is the calculated value of CAR + 3</w:t>
      </w:r>
      <w:r w:rsidRPr="00CF3D44">
        <w:rPr>
          <w:rFonts w:cs="Arial"/>
          <w:vertAlign w:val="superscript"/>
        </w:rPr>
        <w:t>rd</w:t>
      </w:r>
      <w:r w:rsidRPr="00CF3D44">
        <w:rPr>
          <w:rFonts w:cs="Arial"/>
        </w:rPr>
        <w:t xml:space="preserve"> Party + Other. The total sh</w:t>
      </w:r>
      <w:r>
        <w:rPr>
          <w:rFonts w:cs="Arial"/>
        </w:rPr>
        <w:t>o</w:t>
      </w:r>
      <w:r w:rsidRPr="00CF3D44">
        <w:rPr>
          <w:rFonts w:cs="Arial"/>
        </w:rPr>
        <w:t>uld be a reasonable approximation of the value of the project/service to the client from all parties involved in the delivery and funding.</w:t>
      </w:r>
    </w:p>
    <w:p w14:paraId="11666794" w14:textId="77777777" w:rsidR="001D2A88" w:rsidRPr="00CF3D44" w:rsidRDefault="001D2A88" w:rsidP="001D2A88">
      <w:pPr>
        <w:pStyle w:val="BodyText"/>
        <w:spacing w:after="0"/>
        <w:rPr>
          <w:rFonts w:cs="Arial"/>
        </w:rPr>
      </w:pPr>
    </w:p>
    <w:tbl>
      <w:tblPr>
        <w:tblStyle w:val="TableGrid"/>
        <w:tblW w:w="0" w:type="auto"/>
        <w:tblLook w:val="04A0" w:firstRow="1" w:lastRow="0" w:firstColumn="1" w:lastColumn="0" w:noHBand="0" w:noVBand="1"/>
      </w:tblPr>
      <w:tblGrid>
        <w:gridCol w:w="2205"/>
        <w:gridCol w:w="2360"/>
        <w:gridCol w:w="2104"/>
        <w:gridCol w:w="1961"/>
      </w:tblGrid>
      <w:tr w:rsidR="001D2A88" w14:paraId="07DCC15D" w14:textId="77777777" w:rsidTr="008C4D6A">
        <w:tc>
          <w:tcPr>
            <w:tcW w:w="2268" w:type="dxa"/>
          </w:tcPr>
          <w:p w14:paraId="20A05FF3" w14:textId="77777777" w:rsidR="001D2A88" w:rsidRPr="00CB0562" w:rsidRDefault="001D2A88" w:rsidP="008C4D6A">
            <w:pPr>
              <w:pStyle w:val="BodyText"/>
              <w:spacing w:after="0"/>
              <w:jc w:val="left"/>
              <w:rPr>
                <w:rFonts w:cs="Arial"/>
                <w:b/>
                <w:sz w:val="18"/>
                <w:szCs w:val="18"/>
              </w:rPr>
            </w:pPr>
            <w:r w:rsidRPr="00CB0562">
              <w:rPr>
                <w:rFonts w:cs="Arial"/>
                <w:b/>
                <w:sz w:val="18"/>
                <w:szCs w:val="18"/>
              </w:rPr>
              <w:t>CAR Value</w:t>
            </w:r>
          </w:p>
        </w:tc>
        <w:tc>
          <w:tcPr>
            <w:tcW w:w="2430" w:type="dxa"/>
          </w:tcPr>
          <w:p w14:paraId="438DB62F" w14:textId="77777777" w:rsidR="001D2A88" w:rsidRPr="00CB0562" w:rsidRDefault="001D2A88" w:rsidP="008C4D6A">
            <w:pPr>
              <w:pStyle w:val="BodyText"/>
              <w:spacing w:after="0"/>
              <w:jc w:val="left"/>
              <w:rPr>
                <w:rFonts w:cs="Arial"/>
                <w:b/>
                <w:sz w:val="18"/>
                <w:szCs w:val="18"/>
              </w:rPr>
            </w:pPr>
            <w:r w:rsidRPr="00CB0562">
              <w:rPr>
                <w:rFonts w:cs="Arial"/>
                <w:b/>
                <w:sz w:val="18"/>
                <w:szCs w:val="18"/>
              </w:rPr>
              <w:t>3</w:t>
            </w:r>
            <w:r w:rsidRPr="00CB0562">
              <w:rPr>
                <w:rFonts w:cs="Arial"/>
                <w:b/>
                <w:sz w:val="18"/>
                <w:szCs w:val="18"/>
                <w:vertAlign w:val="superscript"/>
              </w:rPr>
              <w:t>rd</w:t>
            </w:r>
            <w:r w:rsidRPr="00CB0562">
              <w:rPr>
                <w:rFonts w:cs="Arial"/>
                <w:b/>
                <w:sz w:val="18"/>
                <w:szCs w:val="18"/>
              </w:rPr>
              <w:t xml:space="preserve"> Party Value</w:t>
            </w:r>
          </w:p>
        </w:tc>
        <w:tc>
          <w:tcPr>
            <w:tcW w:w="2160" w:type="dxa"/>
          </w:tcPr>
          <w:p w14:paraId="2E92F8CD" w14:textId="77777777" w:rsidR="001D2A88" w:rsidRPr="00CB0562" w:rsidRDefault="001D2A88" w:rsidP="008C4D6A">
            <w:pPr>
              <w:pStyle w:val="BodyText"/>
              <w:spacing w:after="0"/>
              <w:jc w:val="left"/>
              <w:rPr>
                <w:rFonts w:cs="Arial"/>
                <w:b/>
                <w:sz w:val="18"/>
                <w:szCs w:val="18"/>
              </w:rPr>
            </w:pPr>
            <w:r w:rsidRPr="00CB0562">
              <w:rPr>
                <w:rFonts w:cs="Arial"/>
                <w:b/>
                <w:sz w:val="18"/>
                <w:szCs w:val="18"/>
              </w:rPr>
              <w:t>Other Value</w:t>
            </w:r>
          </w:p>
        </w:tc>
        <w:tc>
          <w:tcPr>
            <w:tcW w:w="1998" w:type="dxa"/>
          </w:tcPr>
          <w:p w14:paraId="575F8E23" w14:textId="77777777" w:rsidR="001D2A88" w:rsidRPr="00CB0562" w:rsidRDefault="001D2A88" w:rsidP="008C4D6A">
            <w:pPr>
              <w:pStyle w:val="BodyText"/>
              <w:spacing w:after="0"/>
              <w:jc w:val="left"/>
              <w:rPr>
                <w:rFonts w:cs="Arial"/>
                <w:b/>
                <w:sz w:val="18"/>
                <w:szCs w:val="18"/>
              </w:rPr>
            </w:pPr>
            <w:r w:rsidRPr="00CB0562">
              <w:rPr>
                <w:rFonts w:cs="Arial"/>
                <w:b/>
                <w:sz w:val="18"/>
                <w:szCs w:val="18"/>
              </w:rPr>
              <w:t>Total Project Value</w:t>
            </w:r>
          </w:p>
        </w:tc>
      </w:tr>
      <w:tr w:rsidR="001D2A88" w14:paraId="63A16FFB" w14:textId="77777777" w:rsidTr="008C4D6A">
        <w:tc>
          <w:tcPr>
            <w:tcW w:w="2268" w:type="dxa"/>
          </w:tcPr>
          <w:p w14:paraId="3AF2CECC" w14:textId="77777777" w:rsidR="001D2A88" w:rsidRPr="00CB0562" w:rsidRDefault="001D2A88" w:rsidP="008C4D6A">
            <w:pPr>
              <w:pStyle w:val="BodyText"/>
              <w:spacing w:after="0"/>
              <w:jc w:val="left"/>
              <w:rPr>
                <w:rFonts w:cs="Arial"/>
                <w:sz w:val="16"/>
                <w:szCs w:val="16"/>
              </w:rPr>
            </w:pPr>
            <w:r w:rsidRPr="00CB0562">
              <w:rPr>
                <w:rFonts w:cs="Arial"/>
                <w:sz w:val="16"/>
                <w:szCs w:val="16"/>
              </w:rPr>
              <w:t>The portion of the total project value delivered by the CAR. This value could include in-house delivery, co-delivery with a third party and/or other organization or in-house project management for work provided by a 3</w:t>
            </w:r>
            <w:r w:rsidRPr="00CB0562">
              <w:rPr>
                <w:rFonts w:cs="Arial"/>
                <w:sz w:val="16"/>
                <w:szCs w:val="16"/>
                <w:vertAlign w:val="superscript"/>
              </w:rPr>
              <w:t>rd</w:t>
            </w:r>
            <w:r w:rsidRPr="00CB0562">
              <w:rPr>
                <w:rFonts w:cs="Arial"/>
                <w:sz w:val="16"/>
                <w:szCs w:val="16"/>
              </w:rPr>
              <w:t xml:space="preserve"> party.</w:t>
            </w:r>
          </w:p>
        </w:tc>
        <w:tc>
          <w:tcPr>
            <w:tcW w:w="2430" w:type="dxa"/>
          </w:tcPr>
          <w:p w14:paraId="0FF442ED" w14:textId="77777777" w:rsidR="001D2A88" w:rsidRPr="00CB0562" w:rsidRDefault="001D2A88" w:rsidP="008C4D6A">
            <w:pPr>
              <w:pStyle w:val="BodyText"/>
              <w:spacing w:after="0"/>
              <w:jc w:val="left"/>
              <w:rPr>
                <w:rFonts w:cs="Arial"/>
                <w:sz w:val="16"/>
                <w:szCs w:val="16"/>
              </w:rPr>
            </w:pPr>
            <w:r w:rsidRPr="00CB0562">
              <w:rPr>
                <w:rFonts w:cs="Arial"/>
                <w:sz w:val="16"/>
                <w:szCs w:val="16"/>
              </w:rPr>
              <w:t>The portion of the total project value delivered by the 3</w:t>
            </w:r>
            <w:r w:rsidRPr="00CB0562">
              <w:rPr>
                <w:rFonts w:cs="Arial"/>
                <w:sz w:val="16"/>
                <w:szCs w:val="16"/>
                <w:vertAlign w:val="superscript"/>
              </w:rPr>
              <w:t>rd</w:t>
            </w:r>
            <w:r w:rsidRPr="00CB0562">
              <w:rPr>
                <w:rFonts w:cs="Arial"/>
                <w:sz w:val="16"/>
                <w:szCs w:val="16"/>
              </w:rPr>
              <w:t xml:space="preserve"> Party. This value could be a sub-recipient or 3</w:t>
            </w:r>
            <w:r w:rsidRPr="00CB0562">
              <w:rPr>
                <w:rFonts w:cs="Arial"/>
                <w:sz w:val="16"/>
                <w:szCs w:val="16"/>
                <w:vertAlign w:val="superscript"/>
              </w:rPr>
              <w:t>rd</w:t>
            </w:r>
            <w:r w:rsidRPr="00CB0562">
              <w:rPr>
                <w:rFonts w:cs="Arial"/>
                <w:sz w:val="16"/>
                <w:szCs w:val="16"/>
              </w:rPr>
              <w:t xml:space="preserve"> Party contributor. Any 3</w:t>
            </w:r>
            <w:r w:rsidRPr="00CB0562">
              <w:rPr>
                <w:rFonts w:cs="Arial"/>
                <w:sz w:val="16"/>
                <w:szCs w:val="16"/>
                <w:vertAlign w:val="superscript"/>
              </w:rPr>
              <w:t>rd</w:t>
            </w:r>
            <w:r w:rsidRPr="00CB0562">
              <w:rPr>
                <w:rFonts w:cs="Arial"/>
                <w:sz w:val="16"/>
                <w:szCs w:val="16"/>
              </w:rPr>
              <w:t xml:space="preserve"> party organization that is helping deliver services must also be listed/detailed in the CAR Partners including the types of services provided, organization type, and NGS rationale.</w:t>
            </w:r>
          </w:p>
        </w:tc>
        <w:tc>
          <w:tcPr>
            <w:tcW w:w="2160" w:type="dxa"/>
          </w:tcPr>
          <w:p w14:paraId="28B83745" w14:textId="77777777" w:rsidR="001D2A88" w:rsidRPr="00CB0562" w:rsidRDefault="001D2A88" w:rsidP="008C4D6A">
            <w:pPr>
              <w:pStyle w:val="BodyText"/>
              <w:spacing w:after="0"/>
              <w:jc w:val="left"/>
              <w:rPr>
                <w:rFonts w:cs="Arial"/>
                <w:sz w:val="18"/>
                <w:szCs w:val="18"/>
              </w:rPr>
            </w:pPr>
            <w:r w:rsidRPr="00CB0562">
              <w:rPr>
                <w:rFonts w:cs="Arial"/>
                <w:sz w:val="18"/>
                <w:szCs w:val="18"/>
              </w:rPr>
              <w:t>The portion of the total project value funded by an Other party. This value could be a state government grant program or government economic subsidy.</w:t>
            </w:r>
          </w:p>
        </w:tc>
        <w:tc>
          <w:tcPr>
            <w:tcW w:w="1998" w:type="dxa"/>
          </w:tcPr>
          <w:p w14:paraId="3E2D1C3F" w14:textId="77777777" w:rsidR="001D2A88" w:rsidRPr="00CB0562" w:rsidRDefault="001D2A88" w:rsidP="008C4D6A">
            <w:pPr>
              <w:pStyle w:val="BodyText"/>
              <w:spacing w:after="0"/>
              <w:jc w:val="left"/>
              <w:rPr>
                <w:rFonts w:cs="Arial"/>
                <w:sz w:val="18"/>
                <w:szCs w:val="18"/>
              </w:rPr>
            </w:pPr>
            <w:r w:rsidRPr="00CB0562">
              <w:rPr>
                <w:rFonts w:cs="Arial"/>
                <w:sz w:val="18"/>
                <w:szCs w:val="18"/>
              </w:rPr>
              <w:t>The calculated value of CAR + 3</w:t>
            </w:r>
            <w:r w:rsidRPr="00CB0562">
              <w:rPr>
                <w:rFonts w:cs="Arial"/>
                <w:sz w:val="18"/>
                <w:szCs w:val="18"/>
                <w:vertAlign w:val="superscript"/>
              </w:rPr>
              <w:t>rd</w:t>
            </w:r>
            <w:r w:rsidRPr="00CB0562">
              <w:rPr>
                <w:rFonts w:cs="Arial"/>
                <w:sz w:val="18"/>
                <w:szCs w:val="18"/>
              </w:rPr>
              <w:t xml:space="preserve"> Party + Other. The total should be a reasonable approximation of the value of the project/service to the client from all parties involved in the delivery and funding.</w:t>
            </w:r>
          </w:p>
        </w:tc>
      </w:tr>
    </w:tbl>
    <w:p w14:paraId="4351DAE2" w14:textId="77777777" w:rsidR="001D2A88" w:rsidRDefault="001D2A88" w:rsidP="001D2A88">
      <w:pPr>
        <w:pStyle w:val="BodyText"/>
        <w:spacing w:after="0"/>
        <w:rPr>
          <w:rFonts w:cs="Arial"/>
          <w:b/>
          <w:sz w:val="24"/>
          <w:szCs w:val="24"/>
        </w:rPr>
      </w:pPr>
    </w:p>
    <w:p w14:paraId="3646DCC1" w14:textId="77777777" w:rsidR="001D2A88" w:rsidRPr="00DC5E6B" w:rsidRDefault="001D2A88" w:rsidP="001D2A88">
      <w:pPr>
        <w:pStyle w:val="BodyText"/>
        <w:spacing w:after="0"/>
        <w:rPr>
          <w:rFonts w:cs="Arial"/>
          <w:b/>
        </w:rPr>
      </w:pPr>
      <w:r w:rsidRPr="00DC5E6B">
        <w:rPr>
          <w:rFonts w:cs="Arial"/>
          <w:b/>
        </w:rPr>
        <w:t>Project Hours</w:t>
      </w:r>
    </w:p>
    <w:p w14:paraId="578FAAFC" w14:textId="77777777" w:rsidR="001D2A88" w:rsidRDefault="001D2A88" w:rsidP="001D2A88">
      <w:pPr>
        <w:pStyle w:val="BodyText"/>
        <w:spacing w:after="0"/>
        <w:rPr>
          <w:rFonts w:cs="Arial"/>
        </w:rPr>
      </w:pPr>
      <w:r w:rsidRPr="00CF3D44">
        <w:rPr>
          <w:rFonts w:cs="Arial"/>
        </w:rPr>
        <w:t>The Project Hours is the calculated hours of CAR + 3</w:t>
      </w:r>
      <w:r w:rsidRPr="00CF3D44">
        <w:rPr>
          <w:rFonts w:cs="Arial"/>
          <w:vertAlign w:val="superscript"/>
        </w:rPr>
        <w:t>rd</w:t>
      </w:r>
      <w:r w:rsidRPr="00CF3D44">
        <w:rPr>
          <w:rFonts w:cs="Arial"/>
        </w:rPr>
        <w:t xml:space="preserve"> Party + Other. The total should be a reasonable approximation of the hours spent on the project (project management, analysis, processing, and delivery) of the project/service to the client from all parties involved.</w:t>
      </w:r>
    </w:p>
    <w:p w14:paraId="3D9F5B57" w14:textId="77777777" w:rsidR="001D2A88" w:rsidRDefault="001D2A88" w:rsidP="001D2A88">
      <w:pPr>
        <w:pStyle w:val="BodyText"/>
        <w:spacing w:after="0"/>
        <w:rPr>
          <w:rFonts w:cs="Arial"/>
        </w:rPr>
      </w:pPr>
    </w:p>
    <w:tbl>
      <w:tblPr>
        <w:tblStyle w:val="TableGrid"/>
        <w:tblW w:w="0" w:type="auto"/>
        <w:tblLook w:val="04A0" w:firstRow="1" w:lastRow="0" w:firstColumn="1" w:lastColumn="0" w:noHBand="0" w:noVBand="1"/>
      </w:tblPr>
      <w:tblGrid>
        <w:gridCol w:w="2208"/>
        <w:gridCol w:w="2363"/>
        <w:gridCol w:w="2101"/>
        <w:gridCol w:w="1958"/>
      </w:tblGrid>
      <w:tr w:rsidR="001D2A88" w14:paraId="26ABDAB6" w14:textId="77777777" w:rsidTr="008C4D6A">
        <w:tc>
          <w:tcPr>
            <w:tcW w:w="2268" w:type="dxa"/>
          </w:tcPr>
          <w:p w14:paraId="257FF19F" w14:textId="77777777" w:rsidR="001D2A88" w:rsidRPr="00CB0562" w:rsidRDefault="001D2A88" w:rsidP="008C4D6A">
            <w:pPr>
              <w:pStyle w:val="BodyText"/>
              <w:spacing w:after="0"/>
              <w:jc w:val="left"/>
              <w:rPr>
                <w:rFonts w:cs="Arial"/>
                <w:b/>
                <w:sz w:val="18"/>
                <w:szCs w:val="18"/>
              </w:rPr>
            </w:pPr>
            <w:r w:rsidRPr="00CB0562">
              <w:rPr>
                <w:rFonts w:cs="Arial"/>
                <w:b/>
                <w:sz w:val="18"/>
                <w:szCs w:val="18"/>
              </w:rPr>
              <w:t>CAR Hours</w:t>
            </w:r>
          </w:p>
        </w:tc>
        <w:tc>
          <w:tcPr>
            <w:tcW w:w="2430" w:type="dxa"/>
          </w:tcPr>
          <w:p w14:paraId="38653282" w14:textId="77777777" w:rsidR="001D2A88" w:rsidRPr="00CB0562" w:rsidRDefault="001D2A88" w:rsidP="008C4D6A">
            <w:pPr>
              <w:pStyle w:val="BodyText"/>
              <w:spacing w:after="0"/>
              <w:jc w:val="left"/>
              <w:rPr>
                <w:rFonts w:cs="Arial"/>
                <w:b/>
                <w:sz w:val="18"/>
                <w:szCs w:val="18"/>
              </w:rPr>
            </w:pPr>
            <w:r w:rsidRPr="00CB0562">
              <w:rPr>
                <w:rFonts w:cs="Arial"/>
                <w:b/>
                <w:sz w:val="18"/>
                <w:szCs w:val="18"/>
              </w:rPr>
              <w:t>3</w:t>
            </w:r>
            <w:r w:rsidRPr="00CB0562">
              <w:rPr>
                <w:rFonts w:cs="Arial"/>
                <w:b/>
                <w:sz w:val="18"/>
                <w:szCs w:val="18"/>
                <w:vertAlign w:val="superscript"/>
              </w:rPr>
              <w:t>rd</w:t>
            </w:r>
            <w:r w:rsidRPr="00CB0562">
              <w:rPr>
                <w:rFonts w:cs="Arial"/>
                <w:b/>
                <w:sz w:val="18"/>
                <w:szCs w:val="18"/>
              </w:rPr>
              <w:t xml:space="preserve"> Party Hours</w:t>
            </w:r>
          </w:p>
        </w:tc>
        <w:tc>
          <w:tcPr>
            <w:tcW w:w="2160" w:type="dxa"/>
          </w:tcPr>
          <w:p w14:paraId="1D4F8596" w14:textId="77777777" w:rsidR="001D2A88" w:rsidRPr="00CB0562" w:rsidRDefault="001D2A88" w:rsidP="008C4D6A">
            <w:pPr>
              <w:pStyle w:val="BodyText"/>
              <w:spacing w:after="0"/>
              <w:jc w:val="left"/>
              <w:rPr>
                <w:rFonts w:cs="Arial"/>
                <w:b/>
                <w:sz w:val="18"/>
                <w:szCs w:val="18"/>
              </w:rPr>
            </w:pPr>
            <w:r w:rsidRPr="00CB0562">
              <w:rPr>
                <w:rFonts w:cs="Arial"/>
                <w:b/>
                <w:sz w:val="18"/>
                <w:szCs w:val="18"/>
              </w:rPr>
              <w:t>Other Hours</w:t>
            </w:r>
          </w:p>
        </w:tc>
        <w:tc>
          <w:tcPr>
            <w:tcW w:w="1998" w:type="dxa"/>
          </w:tcPr>
          <w:p w14:paraId="0EC49599" w14:textId="77777777" w:rsidR="001D2A88" w:rsidRPr="00CB0562" w:rsidRDefault="001D2A88" w:rsidP="008C4D6A">
            <w:pPr>
              <w:pStyle w:val="BodyText"/>
              <w:spacing w:after="0"/>
              <w:jc w:val="left"/>
              <w:rPr>
                <w:rFonts w:cs="Arial"/>
                <w:b/>
                <w:sz w:val="18"/>
                <w:szCs w:val="18"/>
              </w:rPr>
            </w:pPr>
            <w:r w:rsidRPr="00CB0562">
              <w:rPr>
                <w:rFonts w:cs="Arial"/>
                <w:b/>
                <w:sz w:val="18"/>
                <w:szCs w:val="18"/>
              </w:rPr>
              <w:t>Total Project Value</w:t>
            </w:r>
          </w:p>
        </w:tc>
      </w:tr>
      <w:tr w:rsidR="001D2A88" w14:paraId="0D7F9D1D" w14:textId="77777777" w:rsidTr="008C4D6A">
        <w:tc>
          <w:tcPr>
            <w:tcW w:w="2268" w:type="dxa"/>
          </w:tcPr>
          <w:p w14:paraId="29F24093" w14:textId="77777777" w:rsidR="001D2A88" w:rsidRPr="00CB0562" w:rsidRDefault="001D2A88" w:rsidP="008C4D6A">
            <w:pPr>
              <w:pStyle w:val="BodyText"/>
              <w:spacing w:after="0"/>
              <w:jc w:val="left"/>
              <w:rPr>
                <w:rFonts w:cs="Arial"/>
                <w:sz w:val="18"/>
                <w:szCs w:val="18"/>
              </w:rPr>
            </w:pPr>
            <w:r w:rsidRPr="00CB0562">
              <w:rPr>
                <w:rFonts w:cs="Arial"/>
                <w:sz w:val="18"/>
                <w:szCs w:val="18"/>
              </w:rPr>
              <w:t>The portion of the total project hours delivered by the CAR. These hours could include in-house delivery, co-delivery with a third party and/or other organization or in-house project management for work provided by a 3</w:t>
            </w:r>
            <w:r w:rsidRPr="00CB0562">
              <w:rPr>
                <w:rFonts w:cs="Arial"/>
                <w:sz w:val="18"/>
                <w:szCs w:val="18"/>
                <w:vertAlign w:val="superscript"/>
              </w:rPr>
              <w:t>rd</w:t>
            </w:r>
            <w:r w:rsidRPr="00CB0562">
              <w:rPr>
                <w:rFonts w:cs="Arial"/>
                <w:sz w:val="18"/>
                <w:szCs w:val="18"/>
              </w:rPr>
              <w:t xml:space="preserve"> party.</w:t>
            </w:r>
          </w:p>
        </w:tc>
        <w:tc>
          <w:tcPr>
            <w:tcW w:w="2430" w:type="dxa"/>
          </w:tcPr>
          <w:p w14:paraId="4DA413AE" w14:textId="77777777" w:rsidR="001D2A88" w:rsidRPr="00CB0562" w:rsidRDefault="001D2A88" w:rsidP="008C4D6A">
            <w:pPr>
              <w:pStyle w:val="BodyText"/>
              <w:spacing w:after="0"/>
              <w:jc w:val="left"/>
              <w:rPr>
                <w:rFonts w:cs="Arial"/>
                <w:sz w:val="18"/>
                <w:szCs w:val="18"/>
              </w:rPr>
            </w:pPr>
            <w:r w:rsidRPr="00CB0562">
              <w:rPr>
                <w:rFonts w:cs="Arial"/>
                <w:sz w:val="18"/>
                <w:szCs w:val="18"/>
              </w:rPr>
              <w:t>The portion of the total project hours delivered by the 3</w:t>
            </w:r>
            <w:r w:rsidRPr="00CB0562">
              <w:rPr>
                <w:rFonts w:cs="Arial"/>
                <w:sz w:val="18"/>
                <w:szCs w:val="18"/>
                <w:vertAlign w:val="superscript"/>
              </w:rPr>
              <w:t>rd</w:t>
            </w:r>
            <w:r w:rsidRPr="00CB0562">
              <w:rPr>
                <w:rFonts w:cs="Arial"/>
                <w:sz w:val="18"/>
                <w:szCs w:val="18"/>
              </w:rPr>
              <w:t xml:space="preserve"> Party. These hours could be a sub-recipient or 3</w:t>
            </w:r>
            <w:r w:rsidRPr="00CB0562">
              <w:rPr>
                <w:rFonts w:cs="Arial"/>
                <w:sz w:val="18"/>
                <w:szCs w:val="18"/>
                <w:vertAlign w:val="superscript"/>
              </w:rPr>
              <w:t>rd</w:t>
            </w:r>
            <w:r w:rsidRPr="00CB0562">
              <w:rPr>
                <w:rFonts w:cs="Arial"/>
                <w:sz w:val="18"/>
                <w:szCs w:val="18"/>
              </w:rPr>
              <w:t xml:space="preserve"> Party contributor. Any 3</w:t>
            </w:r>
            <w:r w:rsidRPr="00CB0562">
              <w:rPr>
                <w:rFonts w:cs="Arial"/>
                <w:sz w:val="18"/>
                <w:szCs w:val="18"/>
                <w:vertAlign w:val="superscript"/>
              </w:rPr>
              <w:t>rd</w:t>
            </w:r>
            <w:r w:rsidRPr="00CB0562">
              <w:rPr>
                <w:rFonts w:cs="Arial"/>
                <w:sz w:val="18"/>
                <w:szCs w:val="18"/>
              </w:rPr>
              <w:t xml:space="preserve"> Party organization that is helping deliver services must also be listed/detailed in the CAR Partners including the types of services provided, organization type, and NGS rationale.</w:t>
            </w:r>
          </w:p>
        </w:tc>
        <w:tc>
          <w:tcPr>
            <w:tcW w:w="2160" w:type="dxa"/>
          </w:tcPr>
          <w:p w14:paraId="2A93D09B" w14:textId="77777777" w:rsidR="001D2A88" w:rsidRPr="00CB0562" w:rsidRDefault="001D2A88" w:rsidP="008C4D6A">
            <w:pPr>
              <w:pStyle w:val="BodyText"/>
              <w:spacing w:after="0"/>
              <w:jc w:val="left"/>
              <w:rPr>
                <w:rFonts w:cs="Arial"/>
                <w:sz w:val="18"/>
                <w:szCs w:val="18"/>
              </w:rPr>
            </w:pPr>
            <w:r w:rsidRPr="00CB0562">
              <w:rPr>
                <w:rFonts w:cs="Arial"/>
                <w:sz w:val="18"/>
                <w:szCs w:val="18"/>
              </w:rPr>
              <w:t>The portion of the total project hours funded by an Other party. These hours could be a state government grant program or government economic subsidy.</w:t>
            </w:r>
          </w:p>
        </w:tc>
        <w:tc>
          <w:tcPr>
            <w:tcW w:w="1998" w:type="dxa"/>
          </w:tcPr>
          <w:p w14:paraId="03B68E59" w14:textId="77777777" w:rsidR="001D2A88" w:rsidRPr="00CB0562" w:rsidRDefault="001D2A88" w:rsidP="008C4D6A">
            <w:pPr>
              <w:pStyle w:val="BodyText"/>
              <w:spacing w:after="0"/>
              <w:jc w:val="left"/>
              <w:rPr>
                <w:rFonts w:cs="Arial"/>
                <w:sz w:val="18"/>
                <w:szCs w:val="18"/>
              </w:rPr>
            </w:pPr>
            <w:r w:rsidRPr="00CB0562">
              <w:rPr>
                <w:rFonts w:cs="Arial"/>
                <w:sz w:val="18"/>
                <w:szCs w:val="18"/>
              </w:rPr>
              <w:t>The calculated hours of CAR + 3</w:t>
            </w:r>
            <w:r w:rsidRPr="00CB0562">
              <w:rPr>
                <w:rFonts w:cs="Arial"/>
                <w:sz w:val="18"/>
                <w:szCs w:val="18"/>
                <w:vertAlign w:val="superscript"/>
              </w:rPr>
              <w:t>rd</w:t>
            </w:r>
            <w:r w:rsidRPr="00CB0562">
              <w:rPr>
                <w:rFonts w:cs="Arial"/>
                <w:sz w:val="18"/>
                <w:szCs w:val="18"/>
              </w:rPr>
              <w:t xml:space="preserve"> Party + Other. The total should be a reasonable approximation of the hours of the project/service to the client from all parties involved in the delivery and funding.</w:t>
            </w:r>
          </w:p>
        </w:tc>
      </w:tr>
    </w:tbl>
    <w:p w14:paraId="73BB1E86" w14:textId="77777777" w:rsidR="001D2A88" w:rsidRDefault="001D2A88" w:rsidP="001D2A88">
      <w:pPr>
        <w:pStyle w:val="BodyText"/>
        <w:spacing w:after="0"/>
        <w:rPr>
          <w:rFonts w:cs="Arial"/>
        </w:rPr>
      </w:pPr>
    </w:p>
    <w:p w14:paraId="6C8EF556" w14:textId="77777777" w:rsidR="001D2A88" w:rsidRDefault="001D2A88" w:rsidP="001D2A88">
      <w:pPr>
        <w:pStyle w:val="BodyText"/>
        <w:spacing w:after="0"/>
        <w:rPr>
          <w:rFonts w:cs="Arial"/>
        </w:rPr>
      </w:pPr>
      <w:r w:rsidRPr="004252A7">
        <w:rPr>
          <w:rFonts w:cs="Arial"/>
          <w:b/>
        </w:rPr>
        <w:t>Example 1</w:t>
      </w:r>
      <w:r>
        <w:rPr>
          <w:rFonts w:cs="Arial"/>
        </w:rPr>
        <w:t xml:space="preserve"> – CAR delivers an ISO to a client</w:t>
      </w:r>
    </w:p>
    <w:p w14:paraId="4366CB6B" w14:textId="77777777" w:rsidR="001D2A88" w:rsidRDefault="001D2A88" w:rsidP="001D2A88">
      <w:pPr>
        <w:pStyle w:val="BodyText"/>
        <w:spacing w:after="0"/>
        <w:rPr>
          <w:rFonts w:cs="Arial"/>
        </w:rPr>
      </w:pPr>
      <w:r>
        <w:rPr>
          <w:rFonts w:cs="Arial"/>
        </w:rPr>
        <w:t>CAR Delivery – Chuck Spangler</w:t>
      </w:r>
    </w:p>
    <w:p w14:paraId="5996A65B" w14:textId="77777777" w:rsidR="001D2A88" w:rsidRDefault="001D2A88" w:rsidP="001D2A88">
      <w:pPr>
        <w:pStyle w:val="BodyText"/>
        <w:spacing w:after="0"/>
        <w:rPr>
          <w:rFonts w:cs="Arial"/>
        </w:rPr>
      </w:pPr>
      <w:r>
        <w:rPr>
          <w:rFonts w:cs="Arial"/>
        </w:rPr>
        <w:t>CAR Hours – 35</w:t>
      </w:r>
    </w:p>
    <w:p w14:paraId="0378CCC6" w14:textId="77777777" w:rsidR="001D2A88" w:rsidRDefault="001D2A88" w:rsidP="001D2A88">
      <w:pPr>
        <w:pStyle w:val="BodyText"/>
        <w:spacing w:after="0"/>
        <w:rPr>
          <w:rFonts w:cs="Arial"/>
        </w:rPr>
      </w:pPr>
      <w:r>
        <w:rPr>
          <w:rFonts w:cs="Arial"/>
        </w:rPr>
        <w:t>CAR Value - $15,000</w:t>
      </w:r>
    </w:p>
    <w:p w14:paraId="4C5487FE" w14:textId="77777777" w:rsidR="001D2A88" w:rsidRDefault="001D2A88" w:rsidP="001D2A88">
      <w:pPr>
        <w:pStyle w:val="BodyText"/>
        <w:spacing w:after="0"/>
        <w:rPr>
          <w:rFonts w:cs="Arial"/>
        </w:rPr>
      </w:pPr>
    </w:p>
    <w:p w14:paraId="61F200B9"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 ABC Company</w:t>
      </w:r>
    </w:p>
    <w:p w14:paraId="1C12B72A"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Hours – 30</w:t>
      </w:r>
    </w:p>
    <w:p w14:paraId="150986B3"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Value - $20,000</w:t>
      </w:r>
    </w:p>
    <w:p w14:paraId="29813C99" w14:textId="77777777" w:rsidR="001D2A88" w:rsidRDefault="001D2A88" w:rsidP="001D2A88">
      <w:pPr>
        <w:pStyle w:val="BodyText"/>
        <w:spacing w:after="0"/>
        <w:rPr>
          <w:rFonts w:cs="Arial"/>
          <w:b/>
        </w:rPr>
      </w:pPr>
    </w:p>
    <w:p w14:paraId="5DFE7C91" w14:textId="77777777" w:rsidR="001D2A88" w:rsidRDefault="001D2A88" w:rsidP="001D2A88">
      <w:pPr>
        <w:pStyle w:val="BodyText"/>
        <w:spacing w:after="0"/>
        <w:rPr>
          <w:rFonts w:cs="Arial"/>
        </w:rPr>
      </w:pPr>
      <w:r w:rsidRPr="004252A7">
        <w:rPr>
          <w:rFonts w:cs="Arial"/>
          <w:b/>
        </w:rPr>
        <w:t>Example 2</w:t>
      </w:r>
      <w:r>
        <w:rPr>
          <w:rFonts w:cs="Arial"/>
        </w:rPr>
        <w:t xml:space="preserve"> – CAR is provided an economic grant from the state of Oklahoma to provide service to a client in workforce development.</w:t>
      </w:r>
    </w:p>
    <w:p w14:paraId="06FDAF5B" w14:textId="77777777" w:rsidR="001D2A88" w:rsidRDefault="001D2A88" w:rsidP="001D2A88">
      <w:pPr>
        <w:pStyle w:val="BodyText"/>
        <w:spacing w:after="0"/>
        <w:rPr>
          <w:rFonts w:cs="Arial"/>
        </w:rPr>
      </w:pPr>
      <w:r>
        <w:rPr>
          <w:rFonts w:cs="Arial"/>
        </w:rPr>
        <w:t>CAR Deliver – Jerry Isaacs</w:t>
      </w:r>
    </w:p>
    <w:p w14:paraId="4D3CE005" w14:textId="77777777" w:rsidR="001D2A88" w:rsidRDefault="001D2A88" w:rsidP="001D2A88">
      <w:pPr>
        <w:pStyle w:val="BodyText"/>
        <w:spacing w:after="0"/>
        <w:rPr>
          <w:rFonts w:cs="Arial"/>
        </w:rPr>
      </w:pPr>
      <w:r>
        <w:rPr>
          <w:rFonts w:cs="Arial"/>
        </w:rPr>
        <w:t>CAR Hours – 15</w:t>
      </w:r>
    </w:p>
    <w:p w14:paraId="336AEEDE" w14:textId="77777777" w:rsidR="001D2A88" w:rsidRDefault="001D2A88" w:rsidP="001D2A88">
      <w:pPr>
        <w:pStyle w:val="BodyText"/>
        <w:spacing w:after="0"/>
        <w:rPr>
          <w:rFonts w:cs="Arial"/>
        </w:rPr>
      </w:pPr>
      <w:r>
        <w:rPr>
          <w:rFonts w:cs="Arial"/>
        </w:rPr>
        <w:t>CAR Value – 0</w:t>
      </w:r>
    </w:p>
    <w:p w14:paraId="285A8654" w14:textId="77777777" w:rsidR="001D2A88" w:rsidRDefault="001D2A88" w:rsidP="001D2A88">
      <w:pPr>
        <w:pStyle w:val="BodyText"/>
        <w:spacing w:after="0"/>
        <w:rPr>
          <w:rFonts w:cs="Arial"/>
        </w:rPr>
      </w:pPr>
    </w:p>
    <w:p w14:paraId="33E00987" w14:textId="77777777" w:rsidR="001D2A88" w:rsidRDefault="001D2A88" w:rsidP="001D2A88">
      <w:pPr>
        <w:pStyle w:val="BodyText"/>
        <w:spacing w:after="0"/>
        <w:rPr>
          <w:rFonts w:cs="Arial"/>
        </w:rPr>
      </w:pPr>
      <w:r>
        <w:rPr>
          <w:rFonts w:cs="Arial"/>
        </w:rPr>
        <w:t>Other – DEF Corporation</w:t>
      </w:r>
    </w:p>
    <w:p w14:paraId="34DA3EAF" w14:textId="77777777" w:rsidR="001D2A88" w:rsidRDefault="001D2A88" w:rsidP="001D2A88">
      <w:pPr>
        <w:pStyle w:val="BodyText"/>
        <w:spacing w:after="0"/>
        <w:rPr>
          <w:rFonts w:cs="Arial"/>
        </w:rPr>
      </w:pPr>
      <w:r>
        <w:rPr>
          <w:rFonts w:cs="Arial"/>
        </w:rPr>
        <w:t>Other Hours – 10</w:t>
      </w:r>
    </w:p>
    <w:p w14:paraId="33A393B8" w14:textId="77777777" w:rsidR="001D2A88" w:rsidRDefault="001D2A88" w:rsidP="001D2A88">
      <w:pPr>
        <w:pStyle w:val="BodyText"/>
        <w:spacing w:after="0"/>
        <w:rPr>
          <w:rFonts w:cs="Arial"/>
        </w:rPr>
      </w:pPr>
      <w:r>
        <w:rPr>
          <w:rFonts w:cs="Arial"/>
        </w:rPr>
        <w:t>Other Value - $10,000</w:t>
      </w:r>
    </w:p>
    <w:p w14:paraId="2566D303" w14:textId="77777777" w:rsidR="001D2A88" w:rsidRDefault="001D2A88" w:rsidP="001D2A88">
      <w:pPr>
        <w:pStyle w:val="BodyText"/>
        <w:spacing w:after="0"/>
        <w:rPr>
          <w:rFonts w:cs="Arial"/>
        </w:rPr>
      </w:pPr>
    </w:p>
    <w:p w14:paraId="74B9D368" w14:textId="77777777" w:rsidR="001D2A88" w:rsidRDefault="001D2A88" w:rsidP="001D2A88">
      <w:pPr>
        <w:pStyle w:val="BodyText"/>
        <w:spacing w:after="0"/>
        <w:rPr>
          <w:rFonts w:cs="Arial"/>
        </w:rPr>
      </w:pPr>
      <w:r w:rsidRPr="004252A7">
        <w:rPr>
          <w:rFonts w:cs="Arial"/>
          <w:b/>
        </w:rPr>
        <w:t>Example 3</w:t>
      </w:r>
      <w:r>
        <w:rPr>
          <w:rFonts w:cs="Arial"/>
        </w:rPr>
        <w:t xml:space="preserve"> – CAR uses 3</w:t>
      </w:r>
      <w:r w:rsidRPr="004252A7">
        <w:rPr>
          <w:rFonts w:cs="Arial"/>
          <w:vertAlign w:val="superscript"/>
        </w:rPr>
        <w:t>rd</w:t>
      </w:r>
      <w:r>
        <w:rPr>
          <w:rFonts w:cs="Arial"/>
        </w:rPr>
        <w:t xml:space="preserve"> party Provider to deliver Family Business Advisor</w:t>
      </w:r>
    </w:p>
    <w:p w14:paraId="17F03B43" w14:textId="77777777" w:rsidR="001D2A88" w:rsidRDefault="001D2A88" w:rsidP="001D2A88">
      <w:pPr>
        <w:pStyle w:val="BodyText"/>
        <w:spacing w:after="0"/>
        <w:rPr>
          <w:rFonts w:cs="Arial"/>
        </w:rPr>
      </w:pPr>
      <w:r>
        <w:rPr>
          <w:rFonts w:cs="Arial"/>
        </w:rPr>
        <w:t>CAR Delivery – Chuck Spangler</w:t>
      </w:r>
    </w:p>
    <w:p w14:paraId="761E4431" w14:textId="77777777" w:rsidR="001D2A88" w:rsidRDefault="001D2A88" w:rsidP="001D2A88">
      <w:pPr>
        <w:pStyle w:val="BodyText"/>
        <w:spacing w:after="0"/>
        <w:rPr>
          <w:rFonts w:cs="Arial"/>
        </w:rPr>
      </w:pPr>
      <w:r>
        <w:rPr>
          <w:rFonts w:cs="Arial"/>
        </w:rPr>
        <w:t>CAR Hours – 1</w:t>
      </w:r>
    </w:p>
    <w:p w14:paraId="022AF741" w14:textId="77777777" w:rsidR="001D2A88" w:rsidRDefault="001D2A88" w:rsidP="001D2A88">
      <w:pPr>
        <w:pStyle w:val="BodyText"/>
        <w:spacing w:after="0"/>
        <w:rPr>
          <w:rFonts w:cs="Arial"/>
        </w:rPr>
      </w:pPr>
      <w:r>
        <w:rPr>
          <w:rFonts w:cs="Arial"/>
        </w:rPr>
        <w:t>CAR Value - $120</w:t>
      </w:r>
    </w:p>
    <w:p w14:paraId="455C1802" w14:textId="77777777" w:rsidR="001D2A88" w:rsidRDefault="001D2A88" w:rsidP="001D2A88">
      <w:pPr>
        <w:pStyle w:val="BodyText"/>
        <w:spacing w:after="0"/>
        <w:rPr>
          <w:rFonts w:cs="Arial"/>
        </w:rPr>
      </w:pPr>
    </w:p>
    <w:p w14:paraId="7911E2B0"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 GHI LLC</w:t>
      </w:r>
    </w:p>
    <w:p w14:paraId="3E32623D" w14:textId="77777777" w:rsidR="001D2A88"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Hours – 16</w:t>
      </w:r>
    </w:p>
    <w:p w14:paraId="2DEF9202" w14:textId="77777777" w:rsidR="001D2A88" w:rsidRPr="00CF3D44" w:rsidRDefault="001D2A88" w:rsidP="001D2A88">
      <w:pPr>
        <w:pStyle w:val="BodyText"/>
        <w:spacing w:after="0"/>
        <w:rPr>
          <w:rFonts w:cs="Arial"/>
        </w:rPr>
      </w:pPr>
      <w:r>
        <w:rPr>
          <w:rFonts w:cs="Arial"/>
        </w:rPr>
        <w:t>3</w:t>
      </w:r>
      <w:r w:rsidRPr="004252A7">
        <w:rPr>
          <w:rFonts w:cs="Arial"/>
          <w:vertAlign w:val="superscript"/>
        </w:rPr>
        <w:t>rd</w:t>
      </w:r>
      <w:r>
        <w:rPr>
          <w:rFonts w:cs="Arial"/>
        </w:rPr>
        <w:t xml:space="preserve"> party Value - $5,000</w:t>
      </w:r>
    </w:p>
    <w:p w14:paraId="5AC11404" w14:textId="77777777" w:rsidR="001D2A88" w:rsidRDefault="001D2A88" w:rsidP="001D2A88">
      <w:pPr>
        <w:pStyle w:val="BodyText"/>
        <w:spacing w:after="0"/>
        <w:rPr>
          <w:rFonts w:cs="Arial"/>
          <w:b/>
          <w:sz w:val="24"/>
          <w:szCs w:val="24"/>
        </w:rPr>
      </w:pPr>
    </w:p>
    <w:p w14:paraId="3C29CD9F" w14:textId="77777777" w:rsidR="001D2A88" w:rsidRPr="00BE5A58" w:rsidRDefault="001D2A88" w:rsidP="001D2A88">
      <w:pPr>
        <w:pStyle w:val="BodyText"/>
        <w:spacing w:after="0"/>
        <w:rPr>
          <w:rFonts w:cs="Arial"/>
          <w:b/>
          <w:sz w:val="24"/>
          <w:szCs w:val="24"/>
        </w:rPr>
      </w:pPr>
      <w:r w:rsidRPr="00FB5B86">
        <w:rPr>
          <w:rFonts w:cs="Arial"/>
          <w:b/>
          <w:sz w:val="24"/>
          <w:szCs w:val="24"/>
        </w:rPr>
        <w:t>Substance Codes for Projects/Events</w:t>
      </w:r>
      <w:r>
        <w:rPr>
          <w:rFonts w:cs="Arial"/>
          <w:b/>
          <w:sz w:val="24"/>
          <w:szCs w:val="24"/>
        </w:rPr>
        <w:t xml:space="preserve"> – R</w:t>
      </w:r>
      <w:r w:rsidRPr="00BE5A58">
        <w:rPr>
          <w:rFonts w:cs="Arial"/>
          <w:b/>
          <w:sz w:val="24"/>
          <w:szCs w:val="24"/>
        </w:rPr>
        <w:t xml:space="preserve">equired field as of </w:t>
      </w:r>
      <w:r>
        <w:rPr>
          <w:rFonts w:cs="Arial"/>
          <w:b/>
          <w:sz w:val="24"/>
          <w:szCs w:val="24"/>
        </w:rPr>
        <w:t>July</w:t>
      </w:r>
      <w:r w:rsidRPr="00BE5A58">
        <w:rPr>
          <w:rFonts w:cs="Arial"/>
          <w:b/>
          <w:sz w:val="24"/>
          <w:szCs w:val="24"/>
        </w:rPr>
        <w:t xml:space="preserve"> 1, 2</w:t>
      </w:r>
      <w:r>
        <w:rPr>
          <w:rFonts w:cs="Arial"/>
          <w:b/>
          <w:sz w:val="24"/>
          <w:szCs w:val="24"/>
        </w:rPr>
        <w:t xml:space="preserve">014 – 2014-2 Reporting </w:t>
      </w:r>
      <w:r w:rsidRPr="00BE5A58">
        <w:rPr>
          <w:rFonts w:cs="Arial"/>
          <w:b/>
          <w:sz w:val="24"/>
          <w:szCs w:val="24"/>
        </w:rPr>
        <w:t xml:space="preserve">Period. </w:t>
      </w:r>
    </w:p>
    <w:p w14:paraId="2AC22361" w14:textId="77777777" w:rsidR="001D2A88" w:rsidRPr="0031552C" w:rsidRDefault="001D2A88" w:rsidP="001D2A88">
      <w:pPr>
        <w:pStyle w:val="Heading6"/>
        <w:numPr>
          <w:ilvl w:val="0"/>
          <w:numId w:val="0"/>
        </w:numPr>
        <w:rPr>
          <w:rFonts w:cs="Arial"/>
          <w:b w:val="0"/>
        </w:rPr>
      </w:pP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sidRPr="008C22DB">
        <w:rPr>
          <w:rFonts w:ascii="Arial" w:hAnsi="Arial" w:cs="Arial"/>
          <w:b w:val="0"/>
          <w:sz w:val="24"/>
          <w:szCs w:val="24"/>
        </w:rPr>
        <w:softHyphen/>
      </w:r>
      <w:r>
        <w:rPr>
          <w:rFonts w:ascii="Arial" w:hAnsi="Arial" w:cs="Arial"/>
          <w:b w:val="0"/>
          <w:spacing w:val="0"/>
        </w:rPr>
        <w:t>CARs</w:t>
      </w:r>
      <w:r w:rsidRPr="008C22DB">
        <w:rPr>
          <w:rFonts w:ascii="Arial" w:hAnsi="Arial" w:cs="Arial"/>
          <w:b w:val="0"/>
          <w:spacing w:val="0"/>
        </w:rPr>
        <w:t xml:space="preserve"> have many different kinds of contact with the client manufacturing firms in their regions.  Since no two CARs are identical or have identical service delivery mec</w:t>
      </w:r>
      <w:r>
        <w:rPr>
          <w:rFonts w:ascii="Arial" w:hAnsi="Arial" w:cs="Arial"/>
          <w:b w:val="0"/>
          <w:spacing w:val="0"/>
        </w:rPr>
        <w:t xml:space="preserve">hanisms. </w:t>
      </w:r>
      <w:r w:rsidRPr="008C22DB">
        <w:rPr>
          <w:rFonts w:ascii="Arial" w:hAnsi="Arial" w:cs="Arial"/>
          <w:b w:val="0"/>
          <w:spacing w:val="0"/>
        </w:rPr>
        <w:t xml:space="preserve">NIST MEP has created definitions to standardize how CARs report their performance in serving manufacturers.   </w:t>
      </w:r>
      <w:r w:rsidRPr="008C22DB">
        <w:rPr>
          <w:rFonts w:ascii="Arial" w:hAnsi="Arial" w:cs="Arial"/>
          <w:b w:val="0"/>
        </w:rPr>
        <w:t xml:space="preserve">Some projects may </w:t>
      </w:r>
      <w:r>
        <w:rPr>
          <w:rFonts w:ascii="Arial" w:hAnsi="Arial" w:cs="Arial"/>
          <w:b w:val="0"/>
        </w:rPr>
        <w:t>cross multiple substance codes.</w:t>
      </w:r>
      <w:r w:rsidRPr="008C22DB">
        <w:rPr>
          <w:rFonts w:ascii="Arial" w:hAnsi="Arial" w:cs="Arial"/>
          <w:b w:val="0"/>
        </w:rPr>
        <w:t xml:space="preserve"> In these cases, choose the substance </w:t>
      </w:r>
      <w:r>
        <w:rPr>
          <w:rFonts w:ascii="Arial" w:hAnsi="Arial" w:cs="Arial"/>
          <w:b w:val="0"/>
        </w:rPr>
        <w:t xml:space="preserve">code </w:t>
      </w:r>
      <w:r w:rsidRPr="008C22DB">
        <w:rPr>
          <w:rFonts w:ascii="Arial" w:hAnsi="Arial" w:cs="Arial"/>
          <w:b w:val="0"/>
        </w:rPr>
        <w:t>that best characterizes the nat</w:t>
      </w:r>
      <w:r>
        <w:rPr>
          <w:rFonts w:ascii="Arial" w:hAnsi="Arial" w:cs="Arial"/>
          <w:b w:val="0"/>
        </w:rPr>
        <w:t xml:space="preserve">ure of the overall engagement. </w:t>
      </w:r>
      <w:r w:rsidRPr="008C22DB">
        <w:rPr>
          <w:rFonts w:ascii="Arial" w:hAnsi="Arial" w:cs="Arial"/>
          <w:b w:val="0"/>
        </w:rPr>
        <w:t>Each of these classifications is defined in the table below</w:t>
      </w:r>
      <w:r>
        <w:rPr>
          <w:rFonts w:cs="Arial"/>
          <w:b w:val="0"/>
        </w:rPr>
        <w:t>:</w:t>
      </w:r>
    </w:p>
    <w:p w14:paraId="74D4192D" w14:textId="77777777" w:rsidR="001D2A88" w:rsidRPr="00DC5E6B" w:rsidRDefault="001D2A88" w:rsidP="001D2A88">
      <w:pPr>
        <w:pStyle w:val="BodyText"/>
        <w:rPr>
          <w:b/>
        </w:rPr>
      </w:pPr>
      <w:r w:rsidRPr="00DC5E6B">
        <w:rPr>
          <w:b/>
        </w:rPr>
        <w:t>Substance Code Descriptions</w:t>
      </w:r>
      <w:r w:rsidRPr="00DC5E6B">
        <w:rPr>
          <w:rFonts w:cs="Arial"/>
        </w:rPr>
        <w:t xml:space="preserve"> </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40"/>
        <w:gridCol w:w="1320"/>
        <w:gridCol w:w="120"/>
        <w:gridCol w:w="2640"/>
        <w:gridCol w:w="3600"/>
      </w:tblGrid>
      <w:tr w:rsidR="001D2A88" w:rsidRPr="00FF5D40" w14:paraId="3844470D" w14:textId="77777777" w:rsidTr="008C4D6A">
        <w:trPr>
          <w:cantSplit/>
          <w:tblHeader/>
        </w:trPr>
        <w:tc>
          <w:tcPr>
            <w:tcW w:w="708" w:type="dxa"/>
            <w:gridSpan w:val="2"/>
            <w:shd w:val="solid" w:color="auto" w:fill="auto"/>
          </w:tcPr>
          <w:p w14:paraId="07D6C47E" w14:textId="77777777" w:rsidR="001D2A88" w:rsidRPr="00FF5D40" w:rsidRDefault="001D2A88" w:rsidP="008C4D6A">
            <w:pPr>
              <w:spacing w:after="60"/>
              <w:rPr>
                <w:rFonts w:cs="Arial"/>
                <w:b/>
              </w:rPr>
            </w:pPr>
            <w:r w:rsidRPr="00FF5D40">
              <w:rPr>
                <w:rFonts w:cs="Arial"/>
                <w:b/>
              </w:rPr>
              <w:t>Code</w:t>
            </w:r>
          </w:p>
        </w:tc>
        <w:tc>
          <w:tcPr>
            <w:tcW w:w="1320" w:type="dxa"/>
            <w:shd w:val="solid" w:color="auto" w:fill="auto"/>
          </w:tcPr>
          <w:p w14:paraId="553CD40A" w14:textId="77777777" w:rsidR="001D2A88" w:rsidRPr="00FF5D40" w:rsidRDefault="001D2A88" w:rsidP="008C4D6A">
            <w:pPr>
              <w:spacing w:after="60"/>
              <w:rPr>
                <w:rFonts w:cs="Arial"/>
                <w:b/>
              </w:rPr>
            </w:pPr>
            <w:r w:rsidRPr="00FF5D40">
              <w:rPr>
                <w:rFonts w:cs="Arial"/>
                <w:b/>
              </w:rPr>
              <w:t>Title</w:t>
            </w:r>
          </w:p>
        </w:tc>
        <w:tc>
          <w:tcPr>
            <w:tcW w:w="2760" w:type="dxa"/>
            <w:gridSpan w:val="2"/>
            <w:shd w:val="solid" w:color="auto" w:fill="auto"/>
          </w:tcPr>
          <w:p w14:paraId="199F5B4D" w14:textId="77777777" w:rsidR="001D2A88" w:rsidRPr="00FF5D40" w:rsidRDefault="001D2A88" w:rsidP="008C4D6A">
            <w:pPr>
              <w:spacing w:after="60"/>
              <w:rPr>
                <w:rFonts w:cs="Arial"/>
                <w:b/>
              </w:rPr>
            </w:pPr>
            <w:r w:rsidRPr="00FF5D40">
              <w:rPr>
                <w:rFonts w:cs="Arial"/>
                <w:b/>
              </w:rPr>
              <w:t>Definition</w:t>
            </w:r>
          </w:p>
        </w:tc>
        <w:tc>
          <w:tcPr>
            <w:tcW w:w="3600" w:type="dxa"/>
            <w:shd w:val="solid" w:color="auto" w:fill="auto"/>
          </w:tcPr>
          <w:p w14:paraId="117E6062" w14:textId="77777777" w:rsidR="001D2A88" w:rsidRPr="00FF5D40" w:rsidRDefault="001D2A88" w:rsidP="008C4D6A">
            <w:pPr>
              <w:spacing w:after="60"/>
              <w:rPr>
                <w:rFonts w:cs="Arial"/>
                <w:b/>
              </w:rPr>
            </w:pPr>
            <w:r>
              <w:rPr>
                <w:rFonts w:cs="Arial"/>
                <w:b/>
              </w:rPr>
              <w:t>Example</w:t>
            </w:r>
            <w:r w:rsidRPr="00FF5D40">
              <w:rPr>
                <w:rFonts w:cs="Arial"/>
                <w:b/>
              </w:rPr>
              <w:t>s</w:t>
            </w:r>
          </w:p>
        </w:tc>
      </w:tr>
      <w:tr w:rsidR="001D2A88" w:rsidRPr="00FF5D40" w14:paraId="65AD9D62" w14:textId="77777777" w:rsidTr="008C4D6A">
        <w:trPr>
          <w:cantSplit/>
        </w:trPr>
        <w:tc>
          <w:tcPr>
            <w:tcW w:w="468" w:type="dxa"/>
          </w:tcPr>
          <w:p w14:paraId="2E668116" w14:textId="77777777" w:rsidR="001D2A88" w:rsidRPr="00FF5D40" w:rsidRDefault="001D2A88" w:rsidP="008C4D6A">
            <w:pPr>
              <w:pStyle w:val="CellContent"/>
              <w:rPr>
                <w:rFonts w:ascii="Arial" w:hAnsi="Arial" w:cs="Arial"/>
                <w:sz w:val="18"/>
              </w:rPr>
            </w:pPr>
            <w:r w:rsidRPr="00FF5D40">
              <w:rPr>
                <w:rFonts w:ascii="Arial" w:hAnsi="Arial" w:cs="Arial"/>
                <w:sz w:val="18"/>
              </w:rPr>
              <w:t>23</w:t>
            </w:r>
          </w:p>
        </w:tc>
        <w:tc>
          <w:tcPr>
            <w:tcW w:w="1560" w:type="dxa"/>
            <w:gridSpan w:val="2"/>
          </w:tcPr>
          <w:p w14:paraId="2D72E7C9" w14:textId="77777777" w:rsidR="001D2A88" w:rsidRPr="00FF5D40" w:rsidRDefault="001D2A88" w:rsidP="008C4D6A">
            <w:pPr>
              <w:pStyle w:val="CellContent"/>
              <w:rPr>
                <w:rFonts w:ascii="Arial" w:hAnsi="Arial" w:cs="Arial"/>
                <w:sz w:val="18"/>
              </w:rPr>
            </w:pPr>
            <w:r w:rsidRPr="00FF5D40">
              <w:rPr>
                <w:rFonts w:ascii="Arial" w:hAnsi="Arial" w:cs="Arial"/>
                <w:b/>
                <w:u w:val="single"/>
              </w:rPr>
              <w:t>Lean Product Suite</w:t>
            </w:r>
          </w:p>
        </w:tc>
        <w:tc>
          <w:tcPr>
            <w:tcW w:w="2760" w:type="dxa"/>
            <w:gridSpan w:val="2"/>
          </w:tcPr>
          <w:p w14:paraId="2C32C5BD" w14:textId="77777777" w:rsidR="001D2A88" w:rsidRDefault="001D2A88" w:rsidP="008C4D6A">
            <w:pPr>
              <w:pStyle w:val="CellContent"/>
              <w:rPr>
                <w:rFonts w:ascii="Arial" w:hAnsi="Arial" w:cs="Arial"/>
                <w:sz w:val="18"/>
                <w:szCs w:val="18"/>
              </w:rPr>
            </w:pPr>
            <w:r w:rsidRPr="00FF5D40">
              <w:rPr>
                <w:rFonts w:ascii="Arial" w:hAnsi="Arial" w:cs="Arial"/>
              </w:rPr>
              <w:t>P</w:t>
            </w:r>
            <w:r w:rsidRPr="00FF5D40">
              <w:rPr>
                <w:rFonts w:ascii="Arial" w:hAnsi="Arial" w:cs="Arial"/>
                <w:sz w:val="18"/>
                <w:szCs w:val="18"/>
              </w:rPr>
              <w:t xml:space="preserve">rojects in this category are those that move beyond a general orientation or introduction to lean principles, and focus on the actual implementation of tools and practices. These tools and practices help companies produce more with existing resources by eliminating </w:t>
            </w:r>
            <w:r w:rsidRPr="00FF5D40">
              <w:rPr>
                <w:rFonts w:ascii="Arial" w:hAnsi="Arial" w:cs="Arial"/>
                <w:color w:val="000000"/>
                <w:sz w:val="18"/>
                <w:szCs w:val="18"/>
              </w:rPr>
              <w:t xml:space="preserve">and reducing incidental work or </w:t>
            </w:r>
            <w:r w:rsidRPr="00FF5D40">
              <w:rPr>
                <w:rFonts w:ascii="Arial" w:hAnsi="Arial" w:cs="Arial"/>
                <w:sz w:val="18"/>
                <w:szCs w:val="18"/>
              </w:rPr>
              <w:t>non value-added activities</w:t>
            </w:r>
          </w:p>
          <w:p w14:paraId="32D8B495" w14:textId="77777777" w:rsidR="001D2A88" w:rsidRPr="00FF5D40" w:rsidRDefault="001D2A88" w:rsidP="008C4D6A">
            <w:pPr>
              <w:pStyle w:val="CellContent"/>
              <w:rPr>
                <w:rFonts w:ascii="Arial" w:hAnsi="Arial" w:cs="Arial"/>
                <w:sz w:val="18"/>
              </w:rPr>
            </w:pPr>
            <w:r w:rsidRPr="00FF5D40">
              <w:rPr>
                <w:rFonts w:ascii="Arial" w:hAnsi="Arial" w:cs="Arial"/>
                <w:color w:val="000000"/>
                <w:sz w:val="18"/>
                <w:szCs w:val="18"/>
              </w:rPr>
              <w:t xml:space="preserve">Lean product development projects are </w:t>
            </w:r>
            <w:r w:rsidRPr="00FF5D40">
              <w:rPr>
                <w:rFonts w:ascii="Arial" w:hAnsi="Arial" w:cs="Arial"/>
                <w:b/>
                <w:color w:val="000000"/>
                <w:sz w:val="18"/>
                <w:szCs w:val="18"/>
              </w:rPr>
              <w:t>NOT</w:t>
            </w:r>
            <w:r w:rsidRPr="00FF5D40">
              <w:rPr>
                <w:rFonts w:ascii="Arial" w:hAnsi="Arial" w:cs="Arial"/>
                <w:color w:val="000000"/>
                <w:sz w:val="18"/>
                <w:szCs w:val="18"/>
              </w:rPr>
              <w:t xml:space="preserve"> included here—they are included under the Technology Services/Product Development Suite.</w:t>
            </w:r>
          </w:p>
        </w:tc>
        <w:tc>
          <w:tcPr>
            <w:tcW w:w="3600" w:type="dxa"/>
          </w:tcPr>
          <w:p w14:paraId="3E949890" w14:textId="77777777" w:rsidR="001D2A88" w:rsidRPr="00FF5D40" w:rsidRDefault="001D2A88" w:rsidP="008C4D6A">
            <w:pPr>
              <w:pStyle w:val="CellContent"/>
              <w:rPr>
                <w:rFonts w:ascii="Arial" w:hAnsi="Arial" w:cs="Arial"/>
                <w:sz w:val="18"/>
              </w:rPr>
            </w:pPr>
            <w:r w:rsidRPr="00FF5D40">
              <w:rPr>
                <w:rFonts w:ascii="Arial" w:hAnsi="Arial" w:cs="Arial"/>
                <w:sz w:val="18"/>
                <w:szCs w:val="18"/>
              </w:rPr>
              <w:t xml:space="preserve">Projects in this category include but are not limited to value stream mapping, </w:t>
            </w:r>
            <w:r w:rsidRPr="00FF5D40">
              <w:rPr>
                <w:rFonts w:ascii="Arial" w:hAnsi="Arial" w:cs="Arial"/>
                <w:color w:val="000000"/>
                <w:sz w:val="18"/>
                <w:szCs w:val="18"/>
              </w:rPr>
              <w:t>Cycle-time Reductions, Inventory Reductions, Throughput Time Reductions, Order-to-Ship Lead Time Reductions, Operating Cost Reductions, Lean Office, Cycle-time Reductions, Fixed Overhead Cost Reductions, Variable Overhead Cost Reductions, improving capacity/Throughput, Physical Flow Improvements, set up production, total production maintenance, simulations, kaizen blitzes, kan-ban, cellular design, 5S, and lean office applications.</w:t>
            </w:r>
          </w:p>
        </w:tc>
      </w:tr>
      <w:tr w:rsidR="001D2A88" w:rsidRPr="00FF5D40" w14:paraId="43E8D70E" w14:textId="77777777" w:rsidTr="008C4D6A">
        <w:trPr>
          <w:cantSplit/>
        </w:trPr>
        <w:tc>
          <w:tcPr>
            <w:tcW w:w="468" w:type="dxa"/>
          </w:tcPr>
          <w:p w14:paraId="507BA6F8" w14:textId="77777777" w:rsidR="001D2A88" w:rsidRPr="00FF5D40" w:rsidRDefault="001D2A88" w:rsidP="008C4D6A">
            <w:pPr>
              <w:pStyle w:val="CellContent"/>
              <w:rPr>
                <w:rFonts w:ascii="Arial" w:hAnsi="Arial" w:cs="Arial"/>
                <w:sz w:val="18"/>
              </w:rPr>
            </w:pPr>
            <w:r w:rsidRPr="00FF5D40">
              <w:rPr>
                <w:rFonts w:ascii="Arial" w:hAnsi="Arial" w:cs="Arial"/>
                <w:sz w:val="18"/>
              </w:rPr>
              <w:t>24</w:t>
            </w:r>
          </w:p>
        </w:tc>
        <w:tc>
          <w:tcPr>
            <w:tcW w:w="1560" w:type="dxa"/>
            <w:gridSpan w:val="2"/>
          </w:tcPr>
          <w:p w14:paraId="32C1674A" w14:textId="77777777" w:rsidR="001D2A88" w:rsidRPr="00F536E9" w:rsidRDefault="001D2A88" w:rsidP="008C4D6A">
            <w:pPr>
              <w:pStyle w:val="CellContent"/>
              <w:rPr>
                <w:rFonts w:ascii="Arial" w:hAnsi="Arial" w:cs="Arial"/>
                <w:sz w:val="18"/>
                <w:szCs w:val="18"/>
              </w:rPr>
            </w:pPr>
            <w:r w:rsidRPr="00F536E9">
              <w:rPr>
                <w:rFonts w:ascii="Arial" w:hAnsi="Arial" w:cs="Arial"/>
                <w:b/>
                <w:sz w:val="18"/>
                <w:szCs w:val="18"/>
                <w:u w:val="single"/>
              </w:rPr>
              <w:t>Quality Product Suite</w:t>
            </w:r>
          </w:p>
        </w:tc>
        <w:tc>
          <w:tcPr>
            <w:tcW w:w="2760" w:type="dxa"/>
            <w:gridSpan w:val="2"/>
          </w:tcPr>
          <w:p w14:paraId="40A44AA3" w14:textId="77777777" w:rsidR="001D2A88" w:rsidRPr="00FF5D40" w:rsidRDefault="001D2A88" w:rsidP="008C4D6A">
            <w:pPr>
              <w:pStyle w:val="CellContent"/>
              <w:rPr>
                <w:rFonts w:ascii="Arial" w:hAnsi="Arial" w:cs="Arial"/>
                <w:sz w:val="18"/>
                <w:szCs w:val="18"/>
              </w:rPr>
            </w:pPr>
            <w:r w:rsidRPr="00FF5D40">
              <w:rPr>
                <w:rFonts w:ascii="Arial" w:hAnsi="Arial" w:cs="Arial"/>
                <w:sz w:val="18"/>
                <w:szCs w:val="18"/>
              </w:rPr>
              <w:t xml:space="preserve">Projects that assist client firms with the implementation of management systems that help them achieve a defined industry-specific or general quality certification or standard. </w:t>
            </w:r>
          </w:p>
        </w:tc>
        <w:tc>
          <w:tcPr>
            <w:tcW w:w="3600" w:type="dxa"/>
          </w:tcPr>
          <w:p w14:paraId="79D0375D" w14:textId="77777777" w:rsidR="001D2A88" w:rsidRPr="00FF5D40" w:rsidRDefault="001D2A88" w:rsidP="008C4D6A">
            <w:pPr>
              <w:pStyle w:val="CellContent"/>
              <w:rPr>
                <w:rFonts w:ascii="Arial" w:hAnsi="Arial" w:cs="Arial"/>
                <w:sz w:val="18"/>
              </w:rPr>
            </w:pPr>
            <w:r w:rsidRPr="00FF5D40">
              <w:rPr>
                <w:rFonts w:ascii="Arial" w:hAnsi="Arial" w:cs="Arial"/>
                <w:sz w:val="18"/>
                <w:szCs w:val="18"/>
              </w:rPr>
              <w:t>Projects in this category include but are not limited to ISO, QS, AS, and Six Sigma; other recognized industry standards; and prizes such as Shingo or Baldrige.</w:t>
            </w:r>
          </w:p>
        </w:tc>
      </w:tr>
      <w:tr w:rsidR="001D2A88" w:rsidRPr="00FF5D40" w14:paraId="22C724DA" w14:textId="77777777" w:rsidTr="008C4D6A">
        <w:trPr>
          <w:cantSplit/>
        </w:trPr>
        <w:tc>
          <w:tcPr>
            <w:tcW w:w="468" w:type="dxa"/>
          </w:tcPr>
          <w:p w14:paraId="568F200E" w14:textId="77777777" w:rsidR="001D2A88" w:rsidRPr="00FF5D40" w:rsidRDefault="001D2A88" w:rsidP="008C4D6A">
            <w:pPr>
              <w:pStyle w:val="CellContent"/>
              <w:rPr>
                <w:rFonts w:ascii="Arial" w:hAnsi="Arial" w:cs="Arial"/>
                <w:sz w:val="18"/>
              </w:rPr>
            </w:pPr>
            <w:r w:rsidRPr="00FF5D40">
              <w:rPr>
                <w:rFonts w:ascii="Arial" w:hAnsi="Arial" w:cs="Arial"/>
                <w:sz w:val="18"/>
              </w:rPr>
              <w:t>25</w:t>
            </w:r>
          </w:p>
        </w:tc>
        <w:tc>
          <w:tcPr>
            <w:tcW w:w="1560" w:type="dxa"/>
            <w:gridSpan w:val="2"/>
          </w:tcPr>
          <w:p w14:paraId="4BCDAF79" w14:textId="77777777" w:rsidR="001D2A88" w:rsidRPr="00F536E9" w:rsidRDefault="001D2A88" w:rsidP="008C4D6A">
            <w:pPr>
              <w:pStyle w:val="CellContent"/>
              <w:rPr>
                <w:rFonts w:ascii="Arial" w:hAnsi="Arial" w:cs="Arial"/>
                <w:sz w:val="18"/>
                <w:szCs w:val="18"/>
              </w:rPr>
            </w:pPr>
            <w:r w:rsidRPr="00F536E9">
              <w:rPr>
                <w:rFonts w:ascii="Arial" w:hAnsi="Arial" w:cs="Arial"/>
                <w:b/>
                <w:sz w:val="18"/>
                <w:szCs w:val="18"/>
                <w:u w:val="single"/>
              </w:rPr>
              <w:t>Growth Services Product Suite</w:t>
            </w:r>
          </w:p>
        </w:tc>
        <w:tc>
          <w:tcPr>
            <w:tcW w:w="2760" w:type="dxa"/>
            <w:gridSpan w:val="2"/>
          </w:tcPr>
          <w:p w14:paraId="2CD18E7F" w14:textId="77777777" w:rsidR="001D2A88" w:rsidRDefault="001D2A88" w:rsidP="008C4D6A">
            <w:pPr>
              <w:pStyle w:val="CellContent"/>
              <w:rPr>
                <w:rFonts w:ascii="Arial" w:hAnsi="Arial" w:cs="Arial"/>
                <w:sz w:val="18"/>
                <w:szCs w:val="18"/>
              </w:rPr>
            </w:pPr>
            <w:r w:rsidRPr="00FF5D40">
              <w:rPr>
                <w:rFonts w:ascii="Arial" w:hAnsi="Arial" w:cs="Arial"/>
                <w:sz w:val="18"/>
                <w:szCs w:val="18"/>
              </w:rPr>
              <w:t xml:space="preserve">Projects that provide client firms with the tools and methods to systematically identify and target opportunities to develop new products, new markets, new services, or new customers. </w:t>
            </w:r>
          </w:p>
          <w:p w14:paraId="7E547A4C" w14:textId="77777777" w:rsidR="001D2A88" w:rsidRPr="00FF5D40" w:rsidRDefault="001D2A88" w:rsidP="008C4D6A">
            <w:pPr>
              <w:pStyle w:val="CellContent"/>
              <w:rPr>
                <w:rFonts w:ascii="Arial" w:hAnsi="Arial" w:cs="Arial"/>
                <w:sz w:val="18"/>
                <w:szCs w:val="18"/>
              </w:rPr>
            </w:pPr>
            <w:r w:rsidRPr="00FF5D40">
              <w:rPr>
                <w:rFonts w:ascii="Arial" w:hAnsi="Arial" w:cs="Arial"/>
                <w:sz w:val="18"/>
                <w:szCs w:val="18"/>
              </w:rPr>
              <w:t xml:space="preserve">The actual development of new products or prototypes, and the identification of new technologies are </w:t>
            </w:r>
            <w:r w:rsidRPr="00FF5D40">
              <w:rPr>
                <w:rFonts w:ascii="Arial" w:hAnsi="Arial" w:cs="Arial"/>
                <w:b/>
                <w:sz w:val="18"/>
                <w:szCs w:val="18"/>
              </w:rPr>
              <w:t>NOT</w:t>
            </w:r>
            <w:r w:rsidRPr="00FF5D40">
              <w:rPr>
                <w:rFonts w:ascii="Arial" w:hAnsi="Arial" w:cs="Arial"/>
                <w:sz w:val="18"/>
                <w:szCs w:val="18"/>
              </w:rPr>
              <w:t xml:space="preserve"> included here—they are categorized under the Technology Services Suite.</w:t>
            </w:r>
          </w:p>
        </w:tc>
        <w:tc>
          <w:tcPr>
            <w:tcW w:w="3600" w:type="dxa"/>
          </w:tcPr>
          <w:p w14:paraId="09E49F7D" w14:textId="77777777" w:rsidR="001D2A88" w:rsidRPr="00FF5D40" w:rsidRDefault="001D2A88" w:rsidP="008C4D6A">
            <w:pPr>
              <w:pStyle w:val="CellContent"/>
              <w:rPr>
                <w:rFonts w:ascii="Arial" w:hAnsi="Arial" w:cs="Arial"/>
                <w:sz w:val="18"/>
              </w:rPr>
            </w:pPr>
            <w:r w:rsidRPr="00FF5D40">
              <w:rPr>
                <w:rFonts w:ascii="Arial" w:hAnsi="Arial" w:cs="Arial"/>
                <w:sz w:val="18"/>
                <w:szCs w:val="18"/>
              </w:rPr>
              <w:t>Examples include ExporTech, supplier scouting, market diversification, E!WW, and seven thinking hats.</w:t>
            </w:r>
          </w:p>
        </w:tc>
      </w:tr>
      <w:tr w:rsidR="001D2A88" w:rsidRPr="00FF5D40" w14:paraId="2E305E70" w14:textId="77777777" w:rsidTr="008C4D6A">
        <w:trPr>
          <w:cantSplit/>
        </w:trPr>
        <w:tc>
          <w:tcPr>
            <w:tcW w:w="468" w:type="dxa"/>
          </w:tcPr>
          <w:p w14:paraId="4CDD79A4" w14:textId="77777777" w:rsidR="001D2A88" w:rsidRPr="00FF5D40" w:rsidRDefault="001D2A88" w:rsidP="008C4D6A">
            <w:pPr>
              <w:pStyle w:val="CellContent"/>
              <w:rPr>
                <w:rFonts w:ascii="Arial" w:hAnsi="Arial" w:cs="Arial"/>
                <w:sz w:val="18"/>
              </w:rPr>
            </w:pPr>
            <w:r w:rsidRPr="00FF5D40">
              <w:rPr>
                <w:rFonts w:ascii="Arial" w:hAnsi="Arial" w:cs="Arial"/>
                <w:sz w:val="18"/>
              </w:rPr>
              <w:t>26</w:t>
            </w:r>
          </w:p>
        </w:tc>
        <w:tc>
          <w:tcPr>
            <w:tcW w:w="1680" w:type="dxa"/>
            <w:gridSpan w:val="3"/>
          </w:tcPr>
          <w:p w14:paraId="67905620" w14:textId="77777777" w:rsidR="001D2A88" w:rsidRPr="00F536E9" w:rsidRDefault="001D2A88" w:rsidP="008C4D6A">
            <w:pPr>
              <w:pStyle w:val="CellContent"/>
              <w:spacing w:before="0" w:after="0"/>
              <w:rPr>
                <w:rFonts w:ascii="Arial" w:hAnsi="Arial" w:cs="Arial"/>
                <w:sz w:val="18"/>
                <w:szCs w:val="18"/>
              </w:rPr>
            </w:pPr>
            <w:r w:rsidRPr="00F536E9">
              <w:rPr>
                <w:rFonts w:ascii="Arial" w:hAnsi="Arial" w:cs="Arial"/>
                <w:b/>
                <w:sz w:val="18"/>
                <w:szCs w:val="18"/>
                <w:u w:val="single"/>
              </w:rPr>
              <w:t>Sustainability Services Suite</w:t>
            </w:r>
          </w:p>
        </w:tc>
        <w:tc>
          <w:tcPr>
            <w:tcW w:w="2640" w:type="dxa"/>
          </w:tcPr>
          <w:p w14:paraId="274509C1" w14:textId="77777777" w:rsidR="001D2A88" w:rsidRPr="00FF5D40" w:rsidRDefault="001D2A88" w:rsidP="008C4D6A">
            <w:pPr>
              <w:pStyle w:val="CellContent"/>
              <w:rPr>
                <w:rFonts w:ascii="Arial" w:hAnsi="Arial" w:cs="Arial"/>
                <w:sz w:val="18"/>
                <w:szCs w:val="18"/>
              </w:rPr>
            </w:pPr>
            <w:r w:rsidRPr="00FF5D40">
              <w:rPr>
                <w:rFonts w:ascii="Arial" w:hAnsi="Arial" w:cs="Arial"/>
                <w:sz w:val="18"/>
                <w:szCs w:val="18"/>
              </w:rPr>
              <w:t xml:space="preserve">Projects that provide clients with the tools and techniques to increase the environmental-friendliness of their operations.  </w:t>
            </w:r>
          </w:p>
        </w:tc>
        <w:tc>
          <w:tcPr>
            <w:tcW w:w="3600" w:type="dxa"/>
          </w:tcPr>
          <w:p w14:paraId="1E93FBD2" w14:textId="77777777" w:rsidR="001D2A88" w:rsidRPr="00FF5D40" w:rsidRDefault="001D2A88" w:rsidP="008C4D6A">
            <w:pPr>
              <w:pStyle w:val="CellContent"/>
              <w:rPr>
                <w:rFonts w:ascii="Arial" w:hAnsi="Arial" w:cs="Arial"/>
                <w:sz w:val="18"/>
              </w:rPr>
            </w:pPr>
            <w:r w:rsidRPr="00FF5D40">
              <w:rPr>
                <w:rFonts w:ascii="Arial" w:hAnsi="Arial" w:cs="Arial"/>
                <w:sz w:val="18"/>
                <w:szCs w:val="18"/>
              </w:rPr>
              <w:t>Activities within this category include but are not limited to assistance in developing environmental management systems, improving energy efficiency, identifying alternative sources of energy, reducing waste, material selection, recycling, ISO 14000, and the Waste to Profit Network.</w:t>
            </w:r>
          </w:p>
        </w:tc>
      </w:tr>
      <w:tr w:rsidR="001D2A88" w:rsidRPr="00FF5D40" w14:paraId="4D5E56D8" w14:textId="77777777" w:rsidTr="008C4D6A">
        <w:trPr>
          <w:cantSplit/>
        </w:trPr>
        <w:tc>
          <w:tcPr>
            <w:tcW w:w="468" w:type="dxa"/>
          </w:tcPr>
          <w:p w14:paraId="10A3BC8B" w14:textId="77777777" w:rsidR="001D2A88" w:rsidRPr="00FF5D40" w:rsidRDefault="001D2A88" w:rsidP="008C4D6A">
            <w:pPr>
              <w:pStyle w:val="CellContent"/>
              <w:rPr>
                <w:rFonts w:ascii="Arial" w:hAnsi="Arial" w:cs="Arial"/>
                <w:sz w:val="18"/>
              </w:rPr>
            </w:pPr>
            <w:r w:rsidRPr="00FF5D40">
              <w:rPr>
                <w:rFonts w:ascii="Arial" w:hAnsi="Arial" w:cs="Arial"/>
                <w:sz w:val="18"/>
              </w:rPr>
              <w:t>27</w:t>
            </w:r>
          </w:p>
        </w:tc>
        <w:tc>
          <w:tcPr>
            <w:tcW w:w="1680" w:type="dxa"/>
            <w:gridSpan w:val="3"/>
          </w:tcPr>
          <w:p w14:paraId="7484C967" w14:textId="77777777" w:rsidR="001D2A88" w:rsidRPr="00FF5D40" w:rsidRDefault="001D2A88" w:rsidP="008C4D6A">
            <w:pPr>
              <w:pStyle w:val="CellContent"/>
              <w:spacing w:before="0" w:after="0"/>
              <w:rPr>
                <w:rFonts w:ascii="Arial" w:hAnsi="Arial" w:cs="Arial"/>
                <w:b/>
                <w:sz w:val="16"/>
                <w:szCs w:val="16"/>
                <w:u w:val="single"/>
              </w:rPr>
            </w:pPr>
            <w:r w:rsidRPr="00FF5D40">
              <w:rPr>
                <w:rFonts w:ascii="Arial" w:hAnsi="Arial" w:cs="Arial"/>
                <w:b/>
                <w:sz w:val="16"/>
                <w:szCs w:val="16"/>
                <w:u w:val="single"/>
              </w:rPr>
              <w:t>Strategic/Business Management/Planning Services Suite</w:t>
            </w:r>
          </w:p>
        </w:tc>
        <w:tc>
          <w:tcPr>
            <w:tcW w:w="2640" w:type="dxa"/>
          </w:tcPr>
          <w:p w14:paraId="252F7B5E" w14:textId="77777777" w:rsidR="001D2A88" w:rsidRPr="00FF5D40" w:rsidRDefault="001D2A88" w:rsidP="008C4D6A">
            <w:pPr>
              <w:pStyle w:val="ListParagraph"/>
              <w:ind w:left="0"/>
              <w:rPr>
                <w:rFonts w:ascii="Arial" w:hAnsi="Arial" w:cs="Arial"/>
                <w:sz w:val="18"/>
                <w:szCs w:val="18"/>
              </w:rPr>
            </w:pPr>
            <w:r w:rsidRPr="00FF5D40">
              <w:rPr>
                <w:rFonts w:ascii="Arial" w:hAnsi="Arial" w:cs="Arial"/>
                <w:sz w:val="18"/>
                <w:szCs w:val="18"/>
              </w:rPr>
              <w:t>Projects that provide clients with assistance in developing strategic planning; succession planning; as well as HR manuals; job classification; organizational management; assistance on focusing on the general directi</w:t>
            </w:r>
            <w:r>
              <w:rPr>
                <w:rFonts w:ascii="Arial" w:hAnsi="Arial" w:cs="Arial"/>
                <w:sz w:val="18"/>
                <w:szCs w:val="18"/>
              </w:rPr>
              <w:t xml:space="preserve">on, and future of the business. </w:t>
            </w:r>
          </w:p>
        </w:tc>
        <w:tc>
          <w:tcPr>
            <w:tcW w:w="3600" w:type="dxa"/>
          </w:tcPr>
          <w:p w14:paraId="299C7DDF" w14:textId="77777777" w:rsidR="001D2A88" w:rsidRPr="00FF5D40" w:rsidRDefault="001D2A88" w:rsidP="008C4D6A">
            <w:pPr>
              <w:pStyle w:val="ListParagraph"/>
              <w:ind w:left="0"/>
              <w:rPr>
                <w:rFonts w:ascii="Arial" w:hAnsi="Arial" w:cs="Arial"/>
                <w:sz w:val="18"/>
                <w:szCs w:val="18"/>
              </w:rPr>
            </w:pPr>
            <w:r>
              <w:rPr>
                <w:rFonts w:ascii="Arial" w:hAnsi="Arial" w:cs="Arial"/>
                <w:sz w:val="18"/>
                <w:szCs w:val="18"/>
              </w:rPr>
              <w:t xml:space="preserve">Projects include </w:t>
            </w:r>
            <w:r w:rsidRPr="00FF5D40">
              <w:rPr>
                <w:rFonts w:ascii="Arial" w:hAnsi="Arial" w:cs="Arial"/>
                <w:sz w:val="18"/>
                <w:szCs w:val="18"/>
              </w:rPr>
              <w:t xml:space="preserve">leadership development; corporate culture; enterprise transformation; Continuation of Operations Plans (COOP); disaster recovery planning; and sustaining improvement and business change efforts. </w:t>
            </w:r>
          </w:p>
          <w:p w14:paraId="73959ABE" w14:textId="77777777" w:rsidR="001D2A88" w:rsidRPr="00FF5D40" w:rsidRDefault="001D2A88" w:rsidP="008C4D6A">
            <w:pPr>
              <w:pStyle w:val="CellContent"/>
              <w:rPr>
                <w:rFonts w:ascii="Arial" w:hAnsi="Arial" w:cs="Arial"/>
                <w:sz w:val="18"/>
                <w:szCs w:val="18"/>
              </w:rPr>
            </w:pPr>
          </w:p>
        </w:tc>
      </w:tr>
      <w:tr w:rsidR="001D2A88" w:rsidRPr="00FF5D40" w14:paraId="09E99285" w14:textId="77777777" w:rsidTr="008C4D6A">
        <w:trPr>
          <w:cantSplit/>
        </w:trPr>
        <w:tc>
          <w:tcPr>
            <w:tcW w:w="468" w:type="dxa"/>
          </w:tcPr>
          <w:p w14:paraId="373684FF" w14:textId="77777777" w:rsidR="001D2A88" w:rsidRPr="00FF5D40" w:rsidRDefault="001D2A88" w:rsidP="008C4D6A">
            <w:pPr>
              <w:pStyle w:val="CellContent"/>
              <w:rPr>
                <w:rFonts w:ascii="Arial" w:hAnsi="Arial" w:cs="Arial"/>
                <w:sz w:val="18"/>
              </w:rPr>
            </w:pPr>
            <w:r w:rsidRPr="00FF5D40">
              <w:rPr>
                <w:rFonts w:ascii="Arial" w:hAnsi="Arial" w:cs="Arial"/>
                <w:sz w:val="18"/>
              </w:rPr>
              <w:t>28</w:t>
            </w:r>
          </w:p>
        </w:tc>
        <w:tc>
          <w:tcPr>
            <w:tcW w:w="1680" w:type="dxa"/>
            <w:gridSpan w:val="3"/>
          </w:tcPr>
          <w:p w14:paraId="4198ED06" w14:textId="77777777" w:rsidR="001D2A88" w:rsidRPr="00F536E9" w:rsidRDefault="001D2A88" w:rsidP="008C4D6A">
            <w:pPr>
              <w:pStyle w:val="CellContent"/>
              <w:spacing w:before="0" w:after="0"/>
              <w:rPr>
                <w:rFonts w:ascii="Arial" w:hAnsi="Arial" w:cs="Arial"/>
                <w:b/>
                <w:sz w:val="18"/>
                <w:szCs w:val="18"/>
                <w:u w:val="single"/>
              </w:rPr>
            </w:pPr>
            <w:r w:rsidRPr="00F536E9">
              <w:rPr>
                <w:rFonts w:ascii="Arial" w:hAnsi="Arial" w:cs="Arial"/>
                <w:b/>
                <w:sz w:val="18"/>
                <w:szCs w:val="18"/>
                <w:u w:val="single"/>
              </w:rPr>
              <w:t>Technology Services/Product Development Suite</w:t>
            </w:r>
          </w:p>
        </w:tc>
        <w:tc>
          <w:tcPr>
            <w:tcW w:w="2640" w:type="dxa"/>
          </w:tcPr>
          <w:p w14:paraId="22C9D679" w14:textId="77777777" w:rsidR="001D2A88" w:rsidRPr="00FF5D40" w:rsidRDefault="001D2A88" w:rsidP="008C4D6A">
            <w:pPr>
              <w:pStyle w:val="ListParagraph"/>
              <w:ind w:left="0"/>
              <w:rPr>
                <w:rFonts w:ascii="Arial" w:hAnsi="Arial" w:cs="Arial"/>
                <w:sz w:val="18"/>
                <w:szCs w:val="18"/>
              </w:rPr>
            </w:pPr>
            <w:r w:rsidRPr="00FF5D40">
              <w:rPr>
                <w:rFonts w:ascii="Arial" w:hAnsi="Arial" w:cs="Arial"/>
                <w:sz w:val="18"/>
                <w:szCs w:val="18"/>
              </w:rPr>
              <w:t xml:space="preserve">Projects that involve working with clients to identify, develop, and diffuse technology and new products within their company. </w:t>
            </w:r>
          </w:p>
        </w:tc>
        <w:tc>
          <w:tcPr>
            <w:tcW w:w="3600" w:type="dxa"/>
          </w:tcPr>
          <w:p w14:paraId="3435AAE3" w14:textId="77777777" w:rsidR="001D2A88" w:rsidRPr="00FF5D40" w:rsidRDefault="001D2A88" w:rsidP="008C4D6A">
            <w:pPr>
              <w:pStyle w:val="CellContent"/>
              <w:rPr>
                <w:rFonts w:ascii="Arial" w:hAnsi="Arial" w:cs="Arial"/>
                <w:sz w:val="18"/>
                <w:szCs w:val="18"/>
              </w:rPr>
            </w:pPr>
            <w:r w:rsidRPr="00FF5D40">
              <w:rPr>
                <w:rFonts w:ascii="Arial" w:hAnsi="Arial" w:cs="Arial"/>
                <w:sz w:val="18"/>
                <w:szCs w:val="18"/>
              </w:rPr>
              <w:t>Projects in this category include identifying technologies for client companies (tech scouting), working with federal or university resources to identify technologies needed by specific client companies, working with SBIR awardees to develop new products and technologies, developing and prototyping new products, lean product development, dealing with intellectual property (IP) issues, patents, and licensing.</w:t>
            </w:r>
          </w:p>
        </w:tc>
      </w:tr>
      <w:tr w:rsidR="001D2A88" w:rsidRPr="00FF5D40" w14:paraId="55E28E81" w14:textId="77777777" w:rsidTr="008C4D6A">
        <w:trPr>
          <w:cantSplit/>
        </w:trPr>
        <w:tc>
          <w:tcPr>
            <w:tcW w:w="468" w:type="dxa"/>
          </w:tcPr>
          <w:p w14:paraId="60A6B9CD" w14:textId="77777777" w:rsidR="001D2A88" w:rsidRPr="00FF5D40" w:rsidRDefault="001D2A88" w:rsidP="008C4D6A">
            <w:pPr>
              <w:pStyle w:val="CellContent"/>
              <w:rPr>
                <w:rFonts w:ascii="Arial" w:hAnsi="Arial" w:cs="Arial"/>
                <w:sz w:val="18"/>
              </w:rPr>
            </w:pPr>
            <w:r w:rsidRPr="00FF5D40">
              <w:rPr>
                <w:rFonts w:ascii="Arial" w:hAnsi="Arial" w:cs="Arial"/>
                <w:sz w:val="18"/>
              </w:rPr>
              <w:t>29</w:t>
            </w:r>
          </w:p>
        </w:tc>
        <w:tc>
          <w:tcPr>
            <w:tcW w:w="1680" w:type="dxa"/>
            <w:gridSpan w:val="3"/>
          </w:tcPr>
          <w:p w14:paraId="7732E43B" w14:textId="77777777" w:rsidR="001D2A88" w:rsidRPr="00F536E9" w:rsidRDefault="001D2A88" w:rsidP="008C4D6A">
            <w:pPr>
              <w:pStyle w:val="CellContent"/>
              <w:spacing w:before="0" w:after="0"/>
              <w:rPr>
                <w:rFonts w:ascii="Arial" w:hAnsi="Arial" w:cs="Arial"/>
                <w:b/>
                <w:sz w:val="18"/>
                <w:szCs w:val="18"/>
                <w:u w:val="single"/>
              </w:rPr>
            </w:pPr>
            <w:r w:rsidRPr="00F536E9">
              <w:rPr>
                <w:rFonts w:ascii="Arial" w:hAnsi="Arial" w:cs="Arial"/>
                <w:b/>
                <w:sz w:val="18"/>
                <w:szCs w:val="18"/>
                <w:u w:val="single"/>
              </w:rPr>
              <w:t>Financial Analysis/Assist-ance Services Suite</w:t>
            </w:r>
          </w:p>
        </w:tc>
        <w:tc>
          <w:tcPr>
            <w:tcW w:w="2640" w:type="dxa"/>
          </w:tcPr>
          <w:p w14:paraId="766AA7D0" w14:textId="77777777" w:rsidR="001D2A88" w:rsidRPr="00FF5D40" w:rsidRDefault="001D2A88" w:rsidP="008C4D6A">
            <w:pPr>
              <w:pStyle w:val="ListParagraph"/>
              <w:ind w:left="0"/>
              <w:rPr>
                <w:rFonts w:ascii="Arial" w:hAnsi="Arial" w:cs="Arial"/>
                <w:sz w:val="18"/>
                <w:szCs w:val="18"/>
              </w:rPr>
            </w:pPr>
            <w:r w:rsidRPr="00FF5D40">
              <w:rPr>
                <w:rFonts w:ascii="Arial" w:hAnsi="Arial" w:cs="Arial"/>
                <w:sz w:val="18"/>
                <w:szCs w:val="18"/>
              </w:rPr>
              <w:t xml:space="preserve">Projects that provide clients with services to help them better understand and identify their costs and financial situation. </w:t>
            </w:r>
          </w:p>
        </w:tc>
        <w:tc>
          <w:tcPr>
            <w:tcW w:w="3600" w:type="dxa"/>
          </w:tcPr>
          <w:p w14:paraId="74B4C47B" w14:textId="77777777" w:rsidR="001D2A88" w:rsidRPr="00FF5D40" w:rsidRDefault="001D2A88" w:rsidP="008C4D6A">
            <w:pPr>
              <w:pStyle w:val="ListParagraph"/>
              <w:ind w:left="0"/>
              <w:rPr>
                <w:rFonts w:ascii="Arial" w:hAnsi="Arial" w:cs="Arial"/>
              </w:rPr>
            </w:pPr>
            <w:r w:rsidRPr="00FF5D40">
              <w:rPr>
                <w:rFonts w:ascii="Arial" w:hAnsi="Arial" w:cs="Arial"/>
                <w:sz w:val="18"/>
                <w:szCs w:val="18"/>
              </w:rPr>
              <w:t xml:space="preserve">Activities in this category include but are not limited to activity-based costing, helping clients manage and control costs, and projects that assist clients in identifying and accessing new financial resources, and writing grants.  </w:t>
            </w:r>
          </w:p>
        </w:tc>
      </w:tr>
      <w:tr w:rsidR="001D2A88" w:rsidRPr="00FF5D40" w14:paraId="69FD2AB4" w14:textId="77777777" w:rsidTr="008C4D6A">
        <w:trPr>
          <w:cantSplit/>
        </w:trPr>
        <w:tc>
          <w:tcPr>
            <w:tcW w:w="468" w:type="dxa"/>
          </w:tcPr>
          <w:p w14:paraId="6F81D363" w14:textId="77777777" w:rsidR="001D2A88" w:rsidRPr="00FF5D40" w:rsidRDefault="001D2A88" w:rsidP="008C4D6A">
            <w:pPr>
              <w:pStyle w:val="CellContent"/>
              <w:rPr>
                <w:rFonts w:ascii="Arial" w:hAnsi="Arial" w:cs="Arial"/>
                <w:sz w:val="18"/>
              </w:rPr>
            </w:pPr>
            <w:r w:rsidRPr="00FF5D40">
              <w:rPr>
                <w:rFonts w:ascii="Arial" w:hAnsi="Arial" w:cs="Arial"/>
                <w:sz w:val="18"/>
              </w:rPr>
              <w:t>30</w:t>
            </w:r>
          </w:p>
        </w:tc>
        <w:tc>
          <w:tcPr>
            <w:tcW w:w="1680" w:type="dxa"/>
            <w:gridSpan w:val="3"/>
          </w:tcPr>
          <w:p w14:paraId="629765B6" w14:textId="77777777" w:rsidR="001D2A88" w:rsidRPr="00F536E9" w:rsidRDefault="001D2A88" w:rsidP="008C4D6A">
            <w:pPr>
              <w:pStyle w:val="CellContent"/>
              <w:spacing w:before="0" w:after="0"/>
              <w:rPr>
                <w:rFonts w:ascii="Arial" w:hAnsi="Arial" w:cs="Arial"/>
                <w:b/>
                <w:sz w:val="18"/>
                <w:szCs w:val="18"/>
                <w:u w:val="single"/>
              </w:rPr>
            </w:pPr>
            <w:r w:rsidRPr="00F536E9">
              <w:rPr>
                <w:rFonts w:ascii="Arial" w:hAnsi="Arial" w:cs="Arial"/>
                <w:b/>
                <w:sz w:val="18"/>
                <w:szCs w:val="18"/>
                <w:u w:val="single"/>
              </w:rPr>
              <w:t>Sales/Marketing/</w:t>
            </w:r>
          </w:p>
          <w:p w14:paraId="6525F4EB" w14:textId="77777777" w:rsidR="001D2A88" w:rsidRPr="00FF5D40" w:rsidRDefault="001D2A88" w:rsidP="008C4D6A">
            <w:pPr>
              <w:pStyle w:val="CellContent"/>
              <w:spacing w:before="0" w:after="0"/>
              <w:rPr>
                <w:rFonts w:ascii="Arial" w:hAnsi="Arial" w:cs="Arial"/>
                <w:b/>
                <w:u w:val="single"/>
              </w:rPr>
            </w:pPr>
            <w:r w:rsidRPr="00F536E9">
              <w:rPr>
                <w:rFonts w:ascii="Arial" w:hAnsi="Arial" w:cs="Arial"/>
                <w:b/>
                <w:sz w:val="18"/>
                <w:szCs w:val="18"/>
                <w:u w:val="single"/>
              </w:rPr>
              <w:t>Business Development Services Suite</w:t>
            </w:r>
          </w:p>
        </w:tc>
        <w:tc>
          <w:tcPr>
            <w:tcW w:w="2640" w:type="dxa"/>
          </w:tcPr>
          <w:p w14:paraId="7C31DA99" w14:textId="77777777" w:rsidR="001D2A88" w:rsidRDefault="001D2A88" w:rsidP="008C4D6A">
            <w:pPr>
              <w:pStyle w:val="ListParagraph"/>
              <w:ind w:left="0"/>
              <w:rPr>
                <w:rFonts w:ascii="Arial" w:hAnsi="Arial" w:cs="Arial"/>
                <w:sz w:val="18"/>
                <w:szCs w:val="18"/>
              </w:rPr>
            </w:pPr>
            <w:r w:rsidRPr="00FF5D40">
              <w:rPr>
                <w:rFonts w:ascii="Arial" w:hAnsi="Arial" w:cs="Arial"/>
                <w:sz w:val="18"/>
                <w:szCs w:val="18"/>
              </w:rPr>
              <w:t xml:space="preserve">Projects that assist clients in improving their </w:t>
            </w:r>
            <w:r w:rsidRPr="00FF5D40">
              <w:rPr>
                <w:rFonts w:ascii="Arial" w:hAnsi="Arial" w:cs="Arial"/>
                <w:i/>
                <w:sz w:val="18"/>
                <w:szCs w:val="18"/>
                <w:u w:val="single"/>
              </w:rPr>
              <w:t>EXISTING</w:t>
            </w:r>
            <w:r w:rsidRPr="00FF5D40">
              <w:rPr>
                <w:rFonts w:ascii="Arial" w:hAnsi="Arial" w:cs="Arial"/>
                <w:sz w:val="18"/>
                <w:szCs w:val="18"/>
              </w:rPr>
              <w:t xml:space="preserve"> sales, marketing, and business development opportunities.  </w:t>
            </w:r>
          </w:p>
          <w:p w14:paraId="1F9C09C2" w14:textId="77777777" w:rsidR="001D2A88" w:rsidRPr="00FF5D40" w:rsidRDefault="001D2A88" w:rsidP="008C4D6A">
            <w:pPr>
              <w:pStyle w:val="ListParagraph"/>
              <w:ind w:left="0"/>
              <w:rPr>
                <w:rFonts w:ascii="Arial" w:hAnsi="Arial" w:cs="Arial"/>
                <w:sz w:val="18"/>
                <w:szCs w:val="18"/>
              </w:rPr>
            </w:pPr>
            <w:r w:rsidRPr="00FF5D40">
              <w:rPr>
                <w:rFonts w:ascii="Arial" w:hAnsi="Arial" w:cs="Arial"/>
                <w:sz w:val="18"/>
                <w:szCs w:val="18"/>
              </w:rPr>
              <w:t xml:space="preserve">Website design and e-commerce activities are </w:t>
            </w:r>
            <w:r w:rsidRPr="00FF5D40">
              <w:rPr>
                <w:rFonts w:ascii="Arial" w:hAnsi="Arial" w:cs="Arial"/>
                <w:b/>
                <w:sz w:val="18"/>
                <w:szCs w:val="18"/>
              </w:rPr>
              <w:t>NOT</w:t>
            </w:r>
            <w:r w:rsidRPr="00FF5D40">
              <w:rPr>
                <w:rFonts w:ascii="Arial" w:hAnsi="Arial" w:cs="Arial"/>
                <w:sz w:val="18"/>
                <w:szCs w:val="18"/>
              </w:rPr>
              <w:t xml:space="preserve"> included here—they are included under IT Services.  Activities that support </w:t>
            </w:r>
            <w:r w:rsidRPr="00FF5D40">
              <w:rPr>
                <w:rFonts w:ascii="Arial" w:hAnsi="Arial" w:cs="Arial"/>
                <w:i/>
                <w:sz w:val="18"/>
                <w:szCs w:val="18"/>
                <w:u w:val="single"/>
              </w:rPr>
              <w:t>NEW</w:t>
            </w:r>
            <w:r w:rsidRPr="00FF5D40">
              <w:rPr>
                <w:rFonts w:ascii="Arial" w:hAnsi="Arial" w:cs="Arial"/>
                <w:sz w:val="18"/>
                <w:szCs w:val="18"/>
              </w:rPr>
              <w:t xml:space="preserve"> products and </w:t>
            </w:r>
            <w:r w:rsidRPr="00FF5D40">
              <w:rPr>
                <w:rFonts w:ascii="Arial" w:hAnsi="Arial" w:cs="Arial"/>
                <w:i/>
                <w:sz w:val="18"/>
                <w:szCs w:val="18"/>
                <w:u w:val="single"/>
              </w:rPr>
              <w:t>NEW</w:t>
            </w:r>
            <w:r w:rsidRPr="00FF5D40">
              <w:rPr>
                <w:rFonts w:ascii="Arial" w:hAnsi="Arial" w:cs="Arial"/>
                <w:sz w:val="18"/>
                <w:szCs w:val="18"/>
              </w:rPr>
              <w:t xml:space="preserve"> markets go under Technology Services/Product Development Suite.</w:t>
            </w:r>
          </w:p>
        </w:tc>
        <w:tc>
          <w:tcPr>
            <w:tcW w:w="3600" w:type="dxa"/>
          </w:tcPr>
          <w:p w14:paraId="402F19CA" w14:textId="77777777" w:rsidR="001D2A88" w:rsidRPr="00FF5D40" w:rsidRDefault="001D2A88" w:rsidP="008C4D6A">
            <w:pPr>
              <w:pStyle w:val="CellContent"/>
              <w:rPr>
                <w:rFonts w:ascii="Arial" w:hAnsi="Arial" w:cs="Arial"/>
                <w:sz w:val="18"/>
                <w:szCs w:val="18"/>
              </w:rPr>
            </w:pPr>
            <w:r w:rsidRPr="00FF5D40">
              <w:rPr>
                <w:rFonts w:ascii="Arial" w:hAnsi="Arial" w:cs="Arial"/>
                <w:sz w:val="18"/>
                <w:szCs w:val="18"/>
              </w:rPr>
              <w:t>. Activities include market research, industrial marketing services, competitor analysis, and developing marketing materials</w:t>
            </w:r>
          </w:p>
        </w:tc>
      </w:tr>
      <w:tr w:rsidR="001D2A88" w:rsidRPr="00FF5D40" w14:paraId="7C21F8A7" w14:textId="77777777" w:rsidTr="008C4D6A">
        <w:trPr>
          <w:cantSplit/>
        </w:trPr>
        <w:tc>
          <w:tcPr>
            <w:tcW w:w="468" w:type="dxa"/>
          </w:tcPr>
          <w:p w14:paraId="305C30CE" w14:textId="77777777" w:rsidR="001D2A88" w:rsidRPr="00FF5D40" w:rsidRDefault="001D2A88" w:rsidP="008C4D6A">
            <w:pPr>
              <w:pStyle w:val="CellContent"/>
              <w:rPr>
                <w:rFonts w:ascii="Arial" w:hAnsi="Arial" w:cs="Arial"/>
                <w:sz w:val="18"/>
              </w:rPr>
            </w:pPr>
            <w:r w:rsidRPr="00FF5D40">
              <w:rPr>
                <w:rFonts w:ascii="Arial" w:hAnsi="Arial" w:cs="Arial"/>
                <w:sz w:val="18"/>
              </w:rPr>
              <w:t>31</w:t>
            </w:r>
          </w:p>
        </w:tc>
        <w:tc>
          <w:tcPr>
            <w:tcW w:w="1680" w:type="dxa"/>
            <w:gridSpan w:val="3"/>
          </w:tcPr>
          <w:p w14:paraId="5BC91A83" w14:textId="77777777" w:rsidR="001D2A88" w:rsidRPr="00F536E9" w:rsidRDefault="001D2A88" w:rsidP="008C4D6A">
            <w:pPr>
              <w:pStyle w:val="CellContent"/>
              <w:spacing w:before="0" w:after="0"/>
              <w:rPr>
                <w:rFonts w:ascii="Arial" w:hAnsi="Arial" w:cs="Arial"/>
                <w:b/>
                <w:sz w:val="18"/>
                <w:szCs w:val="18"/>
                <w:u w:val="single"/>
              </w:rPr>
            </w:pPr>
            <w:r w:rsidRPr="00F536E9">
              <w:rPr>
                <w:rFonts w:ascii="Arial" w:hAnsi="Arial" w:cs="Arial"/>
                <w:b/>
                <w:sz w:val="18"/>
                <w:szCs w:val="18"/>
                <w:u w:val="single"/>
              </w:rPr>
              <w:t>Engineering Services/Plant Layout</w:t>
            </w:r>
          </w:p>
        </w:tc>
        <w:tc>
          <w:tcPr>
            <w:tcW w:w="2640" w:type="dxa"/>
          </w:tcPr>
          <w:p w14:paraId="4D0AFEF6" w14:textId="77777777" w:rsidR="001D2A88" w:rsidRPr="00FF5D40" w:rsidRDefault="001D2A88" w:rsidP="008C4D6A">
            <w:pPr>
              <w:pStyle w:val="ListParagraph"/>
              <w:ind w:left="0"/>
              <w:rPr>
                <w:rFonts w:ascii="Arial" w:hAnsi="Arial" w:cs="Arial"/>
                <w:sz w:val="18"/>
                <w:szCs w:val="18"/>
              </w:rPr>
            </w:pPr>
            <w:r w:rsidRPr="00FF5D40">
              <w:rPr>
                <w:rFonts w:ascii="Arial" w:hAnsi="Arial" w:cs="Arial"/>
                <w:sz w:val="18"/>
                <w:szCs w:val="18"/>
              </w:rPr>
              <w:t xml:space="preserve">Projects that involve specific manufacturing process engineering or plant layout issues..  </w:t>
            </w:r>
          </w:p>
        </w:tc>
        <w:tc>
          <w:tcPr>
            <w:tcW w:w="3600" w:type="dxa"/>
          </w:tcPr>
          <w:p w14:paraId="39E4085F" w14:textId="77777777" w:rsidR="001D2A88" w:rsidRPr="00FF5D40" w:rsidRDefault="001D2A88" w:rsidP="008C4D6A">
            <w:pPr>
              <w:pStyle w:val="CellContent"/>
              <w:rPr>
                <w:rFonts w:ascii="Arial" w:hAnsi="Arial" w:cs="Arial"/>
                <w:sz w:val="18"/>
                <w:szCs w:val="18"/>
              </w:rPr>
            </w:pPr>
            <w:r w:rsidRPr="00FF5D40">
              <w:rPr>
                <w:rFonts w:ascii="Arial" w:hAnsi="Arial" w:cs="Arial"/>
                <w:sz w:val="18"/>
                <w:szCs w:val="18"/>
              </w:rPr>
              <w:t>Activities in this category help clients with equipment design, plant design and layout, tooling, implementation of OSHA-related requirements and procedures, and other engineering-related issues</w:t>
            </w:r>
          </w:p>
        </w:tc>
      </w:tr>
      <w:tr w:rsidR="001D2A88" w:rsidRPr="00FF5D40" w14:paraId="030749D8" w14:textId="77777777" w:rsidTr="008C4D6A">
        <w:trPr>
          <w:cantSplit/>
        </w:trPr>
        <w:tc>
          <w:tcPr>
            <w:tcW w:w="468" w:type="dxa"/>
          </w:tcPr>
          <w:p w14:paraId="3E4D1E32" w14:textId="77777777" w:rsidR="001D2A88" w:rsidRPr="00FF5D40" w:rsidRDefault="001D2A88" w:rsidP="008C4D6A">
            <w:pPr>
              <w:pStyle w:val="CellContent"/>
              <w:rPr>
                <w:rFonts w:ascii="Arial" w:hAnsi="Arial" w:cs="Arial"/>
                <w:sz w:val="18"/>
              </w:rPr>
            </w:pPr>
            <w:r w:rsidRPr="00FF5D40">
              <w:rPr>
                <w:rFonts w:ascii="Arial" w:hAnsi="Arial" w:cs="Arial"/>
                <w:sz w:val="18"/>
              </w:rPr>
              <w:t>32</w:t>
            </w:r>
          </w:p>
        </w:tc>
        <w:tc>
          <w:tcPr>
            <w:tcW w:w="1680" w:type="dxa"/>
            <w:gridSpan w:val="3"/>
          </w:tcPr>
          <w:p w14:paraId="2F8C4400" w14:textId="77777777" w:rsidR="001D2A88" w:rsidRPr="00F536E9" w:rsidRDefault="001D2A88" w:rsidP="008C4D6A">
            <w:pPr>
              <w:pStyle w:val="CellContent"/>
              <w:spacing w:before="0" w:after="0"/>
              <w:rPr>
                <w:rFonts w:ascii="Arial" w:hAnsi="Arial" w:cs="Arial"/>
                <w:b/>
                <w:sz w:val="18"/>
                <w:szCs w:val="18"/>
                <w:u w:val="single"/>
              </w:rPr>
            </w:pPr>
            <w:r w:rsidRPr="00F536E9">
              <w:rPr>
                <w:rFonts w:ascii="Arial" w:hAnsi="Arial" w:cs="Arial"/>
                <w:b/>
                <w:sz w:val="18"/>
                <w:szCs w:val="18"/>
                <w:u w:val="single"/>
              </w:rPr>
              <w:t>Information Technology (IT) Services</w:t>
            </w:r>
          </w:p>
        </w:tc>
        <w:tc>
          <w:tcPr>
            <w:tcW w:w="2640" w:type="dxa"/>
          </w:tcPr>
          <w:p w14:paraId="331973B1" w14:textId="77777777" w:rsidR="001D2A88" w:rsidRPr="00FF5D40" w:rsidRDefault="001D2A88" w:rsidP="008C4D6A">
            <w:pPr>
              <w:pStyle w:val="ListParagraph"/>
              <w:ind w:left="0"/>
              <w:rPr>
                <w:rFonts w:ascii="Arial" w:hAnsi="Arial" w:cs="Arial"/>
                <w:sz w:val="18"/>
                <w:szCs w:val="18"/>
              </w:rPr>
            </w:pPr>
            <w:r w:rsidRPr="00FF5D40">
              <w:rPr>
                <w:rFonts w:ascii="Arial" w:hAnsi="Arial" w:cs="Arial"/>
                <w:sz w:val="18"/>
                <w:szCs w:val="18"/>
              </w:rPr>
              <w:t xml:space="preserve">Projects that involve working with clients to develop, implement, and deploy IT systems, or update and modernize existing IT systems. </w:t>
            </w:r>
          </w:p>
        </w:tc>
        <w:tc>
          <w:tcPr>
            <w:tcW w:w="3600" w:type="dxa"/>
          </w:tcPr>
          <w:p w14:paraId="72780FE9" w14:textId="77777777" w:rsidR="001D2A88" w:rsidRPr="00FF5D40" w:rsidRDefault="001D2A88" w:rsidP="008C4D6A">
            <w:pPr>
              <w:pStyle w:val="CellContent"/>
              <w:rPr>
                <w:rFonts w:ascii="Arial" w:hAnsi="Arial" w:cs="Arial"/>
              </w:rPr>
            </w:pPr>
            <w:r w:rsidRPr="00FF5D40">
              <w:rPr>
                <w:rFonts w:ascii="Arial" w:hAnsi="Arial" w:cs="Arial"/>
                <w:sz w:val="18"/>
                <w:szCs w:val="18"/>
              </w:rPr>
              <w:t>Projects within this category include development and installation of new information technology hardware or software products, accounting systems, CAD/CAM, customized IT solutions, MRP (Material Requirements Planning), ERP (Enterprise Resource Planning), and the creation and maintenance of web sites and e-commerce portals for clients.</w:t>
            </w:r>
          </w:p>
        </w:tc>
      </w:tr>
      <w:tr w:rsidR="001D2A88" w:rsidRPr="00FF5D40" w14:paraId="32606750" w14:textId="77777777" w:rsidTr="008C4D6A">
        <w:trPr>
          <w:cantSplit/>
        </w:trPr>
        <w:tc>
          <w:tcPr>
            <w:tcW w:w="468" w:type="dxa"/>
          </w:tcPr>
          <w:p w14:paraId="49A8A209" w14:textId="77777777" w:rsidR="001D2A88" w:rsidRPr="00FF5D40" w:rsidRDefault="001D2A88" w:rsidP="008C4D6A">
            <w:pPr>
              <w:pStyle w:val="CellContent"/>
              <w:rPr>
                <w:rFonts w:ascii="Arial" w:hAnsi="Arial" w:cs="Arial"/>
                <w:sz w:val="18"/>
              </w:rPr>
            </w:pPr>
            <w:r>
              <w:rPr>
                <w:rFonts w:ascii="Arial" w:hAnsi="Arial" w:cs="Arial"/>
                <w:sz w:val="18"/>
              </w:rPr>
              <w:t>33</w:t>
            </w:r>
          </w:p>
        </w:tc>
        <w:tc>
          <w:tcPr>
            <w:tcW w:w="1680" w:type="dxa"/>
            <w:gridSpan w:val="3"/>
          </w:tcPr>
          <w:p w14:paraId="655D0072" w14:textId="77777777" w:rsidR="001D2A88" w:rsidRPr="00F536E9" w:rsidRDefault="001D2A88" w:rsidP="008C4D6A">
            <w:pPr>
              <w:pStyle w:val="CellContent"/>
              <w:spacing w:before="0" w:after="0"/>
              <w:rPr>
                <w:rFonts w:ascii="Arial" w:hAnsi="Arial" w:cs="Arial"/>
                <w:b/>
                <w:sz w:val="18"/>
                <w:szCs w:val="18"/>
                <w:u w:val="single"/>
              </w:rPr>
            </w:pPr>
            <w:r>
              <w:rPr>
                <w:rFonts w:ascii="Arial" w:hAnsi="Arial" w:cs="Arial"/>
                <w:b/>
                <w:sz w:val="18"/>
                <w:szCs w:val="18"/>
                <w:u w:val="single"/>
              </w:rPr>
              <w:t>Workforce</w:t>
            </w:r>
          </w:p>
        </w:tc>
        <w:tc>
          <w:tcPr>
            <w:tcW w:w="2640" w:type="dxa"/>
          </w:tcPr>
          <w:p w14:paraId="3BE709B4" w14:textId="67A5B381" w:rsidR="001D2A88" w:rsidRPr="00FF5D40" w:rsidRDefault="00926252" w:rsidP="008C4D6A">
            <w:pPr>
              <w:pStyle w:val="ListParagraph"/>
              <w:ind w:left="0"/>
              <w:rPr>
                <w:rFonts w:ascii="Arial" w:hAnsi="Arial" w:cs="Arial"/>
                <w:sz w:val="18"/>
                <w:szCs w:val="18"/>
              </w:rPr>
            </w:pPr>
            <w:r>
              <w:rPr>
                <w:rFonts w:ascii="Arial" w:hAnsi="Arial" w:cs="Arial"/>
                <w:sz w:val="18"/>
                <w:szCs w:val="18"/>
              </w:rPr>
              <w:t>Projects that involve working with clients to recruit, retain, and/or develop human resources</w:t>
            </w:r>
          </w:p>
        </w:tc>
        <w:tc>
          <w:tcPr>
            <w:tcW w:w="3600" w:type="dxa"/>
          </w:tcPr>
          <w:p w14:paraId="296C14A3" w14:textId="5AE44762" w:rsidR="001D2A88" w:rsidRPr="00FF5D40" w:rsidRDefault="00926252" w:rsidP="008C4D6A">
            <w:pPr>
              <w:pStyle w:val="CellContent"/>
              <w:rPr>
                <w:rFonts w:ascii="Arial" w:hAnsi="Arial" w:cs="Arial"/>
                <w:sz w:val="18"/>
                <w:szCs w:val="18"/>
              </w:rPr>
            </w:pPr>
            <w:r>
              <w:rPr>
                <w:rFonts w:ascii="Arial" w:hAnsi="Arial" w:cs="Arial"/>
                <w:sz w:val="18"/>
                <w:szCs w:val="18"/>
              </w:rPr>
              <w:t>Projects within this category might include: training and education partnerships, regional collaborations for workforce development and job growth, gathering labor market information about skill demands, identifying valuable skill credentials, providing apprenticeships and internships.</w:t>
            </w:r>
          </w:p>
        </w:tc>
      </w:tr>
    </w:tbl>
    <w:p w14:paraId="4DE0B5CC" w14:textId="77777777" w:rsidR="00CB0562" w:rsidRDefault="00CB0562" w:rsidP="001D2A88">
      <w:pPr>
        <w:pStyle w:val="ListNumber"/>
        <w:numPr>
          <w:ilvl w:val="0"/>
          <w:numId w:val="0"/>
        </w:numPr>
        <w:spacing w:before="120"/>
        <w:ind w:left="360" w:hanging="360"/>
        <w:contextualSpacing w:val="0"/>
        <w:rPr>
          <w:b/>
        </w:rPr>
      </w:pPr>
    </w:p>
    <w:p w14:paraId="6115F2BA" w14:textId="77777777" w:rsidR="00CD00CF" w:rsidRDefault="00CD00CF" w:rsidP="001D2A88">
      <w:pPr>
        <w:pStyle w:val="ListNumber"/>
        <w:numPr>
          <w:ilvl w:val="0"/>
          <w:numId w:val="0"/>
        </w:numPr>
        <w:spacing w:before="120"/>
        <w:ind w:left="360" w:hanging="360"/>
        <w:contextualSpacing w:val="0"/>
        <w:rPr>
          <w:b/>
        </w:rPr>
      </w:pPr>
    </w:p>
    <w:p w14:paraId="0EA52FB8" w14:textId="438E8713" w:rsidR="001D2A88" w:rsidRDefault="001D2A88" w:rsidP="001D2A88">
      <w:pPr>
        <w:pStyle w:val="ListNumber"/>
        <w:numPr>
          <w:ilvl w:val="0"/>
          <w:numId w:val="0"/>
        </w:numPr>
        <w:spacing w:before="120"/>
        <w:ind w:left="360" w:hanging="360"/>
        <w:contextualSpacing w:val="0"/>
        <w:rPr>
          <w:b/>
        </w:rPr>
      </w:pPr>
      <w:r w:rsidRPr="001D2A88">
        <w:rPr>
          <w:b/>
        </w:rPr>
        <w:t>Project Mode</w:t>
      </w:r>
    </w:p>
    <w:p w14:paraId="2EFF3DD4" w14:textId="40AB4167" w:rsidR="00CB0562" w:rsidRDefault="00CB0562" w:rsidP="00CB0562">
      <w:r>
        <w:t>Project Mode:  Projects with clients are complex interactions that will frequently not fit neatly into the three categories below, however, it is important that we begin to understand the balance of centers’ work across these delivery modes.  For each project, select the mode that best characterizes your interaction with the client.  The following guidance may be helpful:</w:t>
      </w:r>
    </w:p>
    <w:p w14:paraId="10F3C769" w14:textId="77777777" w:rsidR="00CB0562" w:rsidRDefault="00CB0562" w:rsidP="00DE0CD8">
      <w:pPr>
        <w:pStyle w:val="ListParagraph"/>
        <w:numPr>
          <w:ilvl w:val="0"/>
          <w:numId w:val="87"/>
        </w:numPr>
        <w:rPr>
          <w:rFonts w:ascii="Arial" w:hAnsi="Arial"/>
          <w:spacing w:val="-5"/>
        </w:rPr>
      </w:pPr>
      <w:r w:rsidRPr="00576D6B">
        <w:rPr>
          <w:rFonts w:ascii="Arial" w:hAnsi="Arial"/>
          <w:spacing w:val="-5"/>
        </w:rPr>
        <w:t>If the project</w:t>
      </w:r>
      <w:r>
        <w:rPr>
          <w:rFonts w:ascii="Arial" w:hAnsi="Arial"/>
          <w:spacing w:val="-5"/>
        </w:rPr>
        <w:t xml:space="preserve"> is substantial enough that there were discreet phases to the interaction, you may want to break these up into separate projects.  For example:</w:t>
      </w:r>
    </w:p>
    <w:p w14:paraId="7335AF01" w14:textId="77777777" w:rsidR="00CB0562" w:rsidRDefault="00CB0562" w:rsidP="00DE0CD8">
      <w:pPr>
        <w:pStyle w:val="ListParagraph"/>
        <w:numPr>
          <w:ilvl w:val="1"/>
          <w:numId w:val="87"/>
        </w:numPr>
        <w:rPr>
          <w:rFonts w:ascii="Arial" w:hAnsi="Arial"/>
          <w:spacing w:val="-5"/>
        </w:rPr>
      </w:pPr>
      <w:r>
        <w:rPr>
          <w:rFonts w:ascii="Arial" w:hAnsi="Arial"/>
          <w:spacing w:val="-5"/>
        </w:rPr>
        <w:t>A half day assessment that was then followed up with 12 hours to implement improvements based on the results of the assessment might be broken up into two projects.</w:t>
      </w:r>
    </w:p>
    <w:p w14:paraId="6D87AB7A" w14:textId="77777777" w:rsidR="00CB0562" w:rsidRDefault="00CB0562" w:rsidP="00DE0CD8">
      <w:pPr>
        <w:pStyle w:val="ListParagraph"/>
        <w:numPr>
          <w:ilvl w:val="0"/>
          <w:numId w:val="87"/>
        </w:numPr>
        <w:rPr>
          <w:rFonts w:ascii="Arial" w:hAnsi="Arial"/>
          <w:spacing w:val="-5"/>
        </w:rPr>
      </w:pPr>
      <w:r>
        <w:rPr>
          <w:rFonts w:ascii="Arial" w:hAnsi="Arial"/>
          <w:spacing w:val="-5"/>
        </w:rPr>
        <w:t>If it does not make sense to describe the interaction above as two projects, then the ultimate result of the interaction – delivery of 12 hours of expert consulting – should probably be the mode selected, or in this case Implementation</w:t>
      </w:r>
    </w:p>
    <w:p w14:paraId="08CA59BD" w14:textId="77777777" w:rsidR="00CB0562" w:rsidRPr="00576D6B" w:rsidRDefault="00CB0562" w:rsidP="00DE0CD8">
      <w:pPr>
        <w:pStyle w:val="ListParagraph"/>
        <w:numPr>
          <w:ilvl w:val="0"/>
          <w:numId w:val="87"/>
        </w:numPr>
        <w:rPr>
          <w:rFonts w:ascii="Arial" w:hAnsi="Arial"/>
          <w:spacing w:val="-5"/>
        </w:rPr>
      </w:pPr>
      <w:r>
        <w:rPr>
          <w:rFonts w:ascii="Arial" w:hAnsi="Arial"/>
          <w:spacing w:val="-5"/>
        </w:rPr>
        <w:t xml:space="preserve">Differentiating between Implementation and Training may also be challenging.  In general, the distinction is that Implementation provides improvements to a client’s business practices without necessarily developing any new capabilities within the client, while Training is focused on the development of new capabilities that the client will then utilize to improve their own business practices.  In cases where there is a blend of these two modes, a determination of the predominant mode should be used for coding. </w:t>
      </w: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1710"/>
        <w:gridCol w:w="2363"/>
        <w:gridCol w:w="3600"/>
      </w:tblGrid>
      <w:tr w:rsidR="00CB0562" w:rsidRPr="00FF5D40" w14:paraId="4CF45FAC" w14:textId="77777777" w:rsidTr="008C4D6A">
        <w:trPr>
          <w:cantSplit/>
        </w:trPr>
        <w:tc>
          <w:tcPr>
            <w:tcW w:w="715" w:type="dxa"/>
            <w:shd w:val="clear" w:color="auto" w:fill="000000" w:themeFill="text1"/>
          </w:tcPr>
          <w:p w14:paraId="1B452941" w14:textId="77777777" w:rsidR="00CB0562" w:rsidRDefault="00CB0562" w:rsidP="008C4D6A">
            <w:pPr>
              <w:pStyle w:val="CellContent"/>
              <w:rPr>
                <w:rFonts w:ascii="Arial" w:hAnsi="Arial" w:cs="Arial"/>
                <w:sz w:val="18"/>
              </w:rPr>
            </w:pPr>
            <w:r>
              <w:rPr>
                <w:rFonts w:ascii="Arial" w:hAnsi="Arial" w:cs="Arial"/>
                <w:sz w:val="18"/>
              </w:rPr>
              <w:t>Code</w:t>
            </w:r>
          </w:p>
        </w:tc>
        <w:tc>
          <w:tcPr>
            <w:tcW w:w="1710" w:type="dxa"/>
            <w:shd w:val="clear" w:color="auto" w:fill="000000" w:themeFill="text1"/>
          </w:tcPr>
          <w:p w14:paraId="474C66F3" w14:textId="77777777" w:rsidR="00CB0562" w:rsidRPr="002C5F31" w:rsidRDefault="00CB0562" w:rsidP="008C4D6A">
            <w:pPr>
              <w:pStyle w:val="CellContent"/>
              <w:rPr>
                <w:rFonts w:ascii="Arial" w:hAnsi="Arial" w:cs="Arial"/>
              </w:rPr>
            </w:pPr>
            <w:r w:rsidRPr="002C5F31">
              <w:rPr>
                <w:rFonts w:ascii="Arial" w:hAnsi="Arial" w:cs="Arial"/>
                <w:sz w:val="18"/>
              </w:rPr>
              <w:t>Title</w:t>
            </w:r>
          </w:p>
        </w:tc>
        <w:tc>
          <w:tcPr>
            <w:tcW w:w="2363" w:type="dxa"/>
            <w:shd w:val="clear" w:color="auto" w:fill="000000" w:themeFill="text1"/>
          </w:tcPr>
          <w:p w14:paraId="591644EE" w14:textId="77777777" w:rsidR="00CB0562" w:rsidRDefault="00CB0562" w:rsidP="008C4D6A">
            <w:pPr>
              <w:pStyle w:val="ListParagraph"/>
              <w:ind w:left="0"/>
              <w:rPr>
                <w:rFonts w:ascii="Arial" w:hAnsi="Arial" w:cs="Arial"/>
                <w:sz w:val="18"/>
                <w:szCs w:val="18"/>
              </w:rPr>
            </w:pPr>
            <w:r>
              <w:rPr>
                <w:rFonts w:ascii="Arial" w:hAnsi="Arial" w:cs="Arial"/>
                <w:sz w:val="18"/>
                <w:szCs w:val="18"/>
              </w:rPr>
              <w:t>Definition</w:t>
            </w:r>
          </w:p>
        </w:tc>
        <w:tc>
          <w:tcPr>
            <w:tcW w:w="3600" w:type="dxa"/>
            <w:shd w:val="clear" w:color="auto" w:fill="000000" w:themeFill="text1"/>
          </w:tcPr>
          <w:p w14:paraId="465F3155" w14:textId="77777777" w:rsidR="00CB0562" w:rsidRDefault="00CB0562" w:rsidP="008C4D6A">
            <w:pPr>
              <w:pStyle w:val="CellContent"/>
              <w:rPr>
                <w:rFonts w:ascii="Arial" w:hAnsi="Arial" w:cs="Arial"/>
                <w:sz w:val="18"/>
                <w:szCs w:val="18"/>
              </w:rPr>
            </w:pPr>
            <w:r>
              <w:rPr>
                <w:rFonts w:ascii="Arial" w:hAnsi="Arial" w:cs="Arial"/>
                <w:sz w:val="18"/>
                <w:szCs w:val="18"/>
              </w:rPr>
              <w:t>Examples</w:t>
            </w:r>
          </w:p>
        </w:tc>
      </w:tr>
      <w:tr w:rsidR="00CB0562" w:rsidRPr="00FF5D40" w14:paraId="4E554966" w14:textId="77777777" w:rsidTr="008C4D6A">
        <w:trPr>
          <w:cantSplit/>
        </w:trPr>
        <w:tc>
          <w:tcPr>
            <w:tcW w:w="715" w:type="dxa"/>
          </w:tcPr>
          <w:p w14:paraId="56072280" w14:textId="77777777" w:rsidR="00CB0562" w:rsidRPr="00FF5D40" w:rsidRDefault="00CB0562" w:rsidP="008C4D6A">
            <w:pPr>
              <w:pStyle w:val="CellContent"/>
              <w:rPr>
                <w:rFonts w:ascii="Arial" w:hAnsi="Arial" w:cs="Arial"/>
                <w:sz w:val="18"/>
              </w:rPr>
            </w:pPr>
            <w:r>
              <w:rPr>
                <w:rFonts w:ascii="Arial" w:hAnsi="Arial" w:cs="Arial"/>
                <w:sz w:val="18"/>
              </w:rPr>
              <w:t>A</w:t>
            </w:r>
          </w:p>
        </w:tc>
        <w:tc>
          <w:tcPr>
            <w:tcW w:w="1710" w:type="dxa"/>
          </w:tcPr>
          <w:p w14:paraId="6AC35A3F" w14:textId="77777777" w:rsidR="00CB0562" w:rsidRDefault="00CB0562" w:rsidP="008C4D6A">
            <w:pPr>
              <w:pStyle w:val="CellContent"/>
              <w:spacing w:before="0" w:after="0"/>
              <w:rPr>
                <w:rFonts w:ascii="Arial" w:hAnsi="Arial" w:cs="Arial"/>
                <w:b/>
                <w:u w:val="single"/>
              </w:rPr>
            </w:pPr>
            <w:r>
              <w:rPr>
                <w:rFonts w:ascii="Arial" w:hAnsi="Arial" w:cs="Arial"/>
                <w:b/>
                <w:u w:val="single"/>
              </w:rPr>
              <w:t>Assessment</w:t>
            </w:r>
          </w:p>
        </w:tc>
        <w:tc>
          <w:tcPr>
            <w:tcW w:w="2363" w:type="dxa"/>
          </w:tcPr>
          <w:p w14:paraId="636A033E" w14:textId="77777777" w:rsidR="00CB0562" w:rsidRDefault="00CB0562" w:rsidP="008C4D6A">
            <w:pPr>
              <w:pStyle w:val="ListParagraph"/>
              <w:ind w:left="0"/>
              <w:rPr>
                <w:rFonts w:ascii="Arial" w:hAnsi="Arial" w:cs="Arial"/>
                <w:sz w:val="18"/>
                <w:szCs w:val="18"/>
              </w:rPr>
            </w:pPr>
            <w:r>
              <w:rPr>
                <w:rFonts w:ascii="Arial" w:hAnsi="Arial" w:cs="Arial"/>
                <w:sz w:val="18"/>
                <w:szCs w:val="18"/>
              </w:rPr>
              <w:t>A project that provides a client with an evaluation of their business practices, either in whole or in part</w:t>
            </w:r>
          </w:p>
        </w:tc>
        <w:tc>
          <w:tcPr>
            <w:tcW w:w="3600" w:type="dxa"/>
          </w:tcPr>
          <w:p w14:paraId="750B51FD" w14:textId="72F88337" w:rsidR="00CB0562" w:rsidRDefault="00CB0562" w:rsidP="008C4D6A">
            <w:pPr>
              <w:pStyle w:val="CellContent"/>
              <w:rPr>
                <w:rFonts w:ascii="Arial" w:hAnsi="Arial" w:cs="Arial"/>
                <w:sz w:val="18"/>
                <w:szCs w:val="18"/>
              </w:rPr>
            </w:pPr>
            <w:r>
              <w:rPr>
                <w:rFonts w:ascii="Arial" w:hAnsi="Arial" w:cs="Arial"/>
                <w:sz w:val="18"/>
                <w:szCs w:val="18"/>
              </w:rPr>
              <w:t xml:space="preserve">Examples might include: </w:t>
            </w:r>
            <w:r w:rsidR="00D244A3">
              <w:rPr>
                <w:rFonts w:ascii="Arial" w:hAnsi="Arial" w:cs="Arial"/>
                <w:sz w:val="18"/>
                <w:szCs w:val="18"/>
              </w:rPr>
              <w:t>Energy Audit, Security Assessment, CORE Value Tool</w:t>
            </w:r>
            <w:r>
              <w:rPr>
                <w:rFonts w:ascii="Arial" w:hAnsi="Arial" w:cs="Arial"/>
                <w:sz w:val="18"/>
                <w:szCs w:val="18"/>
              </w:rPr>
              <w:t xml:space="preserve"> </w:t>
            </w:r>
          </w:p>
        </w:tc>
      </w:tr>
      <w:tr w:rsidR="00CB0562" w:rsidRPr="00FF5D40" w14:paraId="5FF312F9" w14:textId="77777777" w:rsidTr="008C4D6A">
        <w:trPr>
          <w:cantSplit/>
        </w:trPr>
        <w:tc>
          <w:tcPr>
            <w:tcW w:w="715" w:type="dxa"/>
          </w:tcPr>
          <w:p w14:paraId="38EDBCE0" w14:textId="77777777" w:rsidR="00CB0562" w:rsidRDefault="00CB0562" w:rsidP="008C4D6A">
            <w:pPr>
              <w:pStyle w:val="CellContent"/>
              <w:rPr>
                <w:rFonts w:ascii="Arial" w:hAnsi="Arial" w:cs="Arial"/>
                <w:sz w:val="18"/>
              </w:rPr>
            </w:pPr>
            <w:r>
              <w:rPr>
                <w:rFonts w:ascii="Arial" w:hAnsi="Arial" w:cs="Arial"/>
                <w:sz w:val="18"/>
              </w:rPr>
              <w:t>I</w:t>
            </w:r>
          </w:p>
        </w:tc>
        <w:tc>
          <w:tcPr>
            <w:tcW w:w="1710" w:type="dxa"/>
          </w:tcPr>
          <w:p w14:paraId="1373A9A8" w14:textId="77777777" w:rsidR="00CB0562" w:rsidRDefault="00CB0562" w:rsidP="008C4D6A">
            <w:pPr>
              <w:pStyle w:val="CellContent"/>
              <w:spacing w:before="0" w:after="0"/>
              <w:rPr>
                <w:rFonts w:ascii="Arial" w:hAnsi="Arial" w:cs="Arial"/>
                <w:b/>
                <w:u w:val="single"/>
              </w:rPr>
            </w:pPr>
            <w:r>
              <w:rPr>
                <w:rFonts w:ascii="Arial" w:hAnsi="Arial" w:cs="Arial"/>
                <w:b/>
                <w:u w:val="single"/>
              </w:rPr>
              <w:t>Implementation</w:t>
            </w:r>
          </w:p>
        </w:tc>
        <w:tc>
          <w:tcPr>
            <w:tcW w:w="2363" w:type="dxa"/>
          </w:tcPr>
          <w:p w14:paraId="5740420F" w14:textId="77777777" w:rsidR="00CB0562" w:rsidRDefault="00CB0562" w:rsidP="008C4D6A">
            <w:pPr>
              <w:pStyle w:val="ListParagraph"/>
              <w:ind w:left="0"/>
              <w:rPr>
                <w:rFonts w:ascii="Arial" w:hAnsi="Arial" w:cs="Arial"/>
                <w:sz w:val="18"/>
                <w:szCs w:val="18"/>
              </w:rPr>
            </w:pPr>
            <w:r>
              <w:rPr>
                <w:rFonts w:ascii="Arial" w:hAnsi="Arial" w:cs="Arial"/>
                <w:sz w:val="18"/>
                <w:szCs w:val="18"/>
              </w:rPr>
              <w:t xml:space="preserve">A project that involves direct work with the client to improve their business practices through a consultation and/or delivery approach.  </w:t>
            </w:r>
          </w:p>
        </w:tc>
        <w:tc>
          <w:tcPr>
            <w:tcW w:w="3600" w:type="dxa"/>
          </w:tcPr>
          <w:p w14:paraId="573323D9" w14:textId="0259143F" w:rsidR="00CB0562" w:rsidRDefault="00D244A3" w:rsidP="008C4D6A">
            <w:pPr>
              <w:pStyle w:val="CellContent"/>
              <w:rPr>
                <w:rFonts w:ascii="Arial" w:hAnsi="Arial" w:cs="Arial"/>
                <w:sz w:val="18"/>
                <w:szCs w:val="18"/>
              </w:rPr>
            </w:pPr>
            <w:r>
              <w:rPr>
                <w:rFonts w:ascii="Arial" w:hAnsi="Arial" w:cs="Arial"/>
                <w:sz w:val="18"/>
                <w:szCs w:val="18"/>
              </w:rPr>
              <w:t>Examples might include: ISO Certification, Lean Product Development</w:t>
            </w:r>
          </w:p>
        </w:tc>
      </w:tr>
      <w:tr w:rsidR="00CB0562" w:rsidRPr="00FF5D40" w14:paraId="6DD7EC9B" w14:textId="77777777" w:rsidTr="008C4D6A">
        <w:trPr>
          <w:cantSplit/>
        </w:trPr>
        <w:tc>
          <w:tcPr>
            <w:tcW w:w="715" w:type="dxa"/>
          </w:tcPr>
          <w:p w14:paraId="0B2BBDD1" w14:textId="77777777" w:rsidR="00CB0562" w:rsidRDefault="00CB0562" w:rsidP="008C4D6A">
            <w:pPr>
              <w:pStyle w:val="CellContent"/>
              <w:rPr>
                <w:rFonts w:ascii="Arial" w:hAnsi="Arial" w:cs="Arial"/>
                <w:sz w:val="18"/>
              </w:rPr>
            </w:pPr>
            <w:r>
              <w:rPr>
                <w:rFonts w:ascii="Arial" w:hAnsi="Arial" w:cs="Arial"/>
                <w:sz w:val="18"/>
              </w:rPr>
              <w:t>T</w:t>
            </w:r>
          </w:p>
        </w:tc>
        <w:tc>
          <w:tcPr>
            <w:tcW w:w="1710" w:type="dxa"/>
          </w:tcPr>
          <w:p w14:paraId="281DA8DC" w14:textId="77777777" w:rsidR="00CB0562" w:rsidRDefault="00CB0562" w:rsidP="008C4D6A">
            <w:pPr>
              <w:pStyle w:val="CellContent"/>
              <w:spacing w:before="0" w:after="0"/>
              <w:rPr>
                <w:rFonts w:ascii="Arial" w:hAnsi="Arial" w:cs="Arial"/>
                <w:b/>
                <w:u w:val="single"/>
              </w:rPr>
            </w:pPr>
            <w:r>
              <w:rPr>
                <w:rFonts w:ascii="Arial" w:hAnsi="Arial" w:cs="Arial"/>
                <w:b/>
                <w:u w:val="single"/>
              </w:rPr>
              <w:t>Training</w:t>
            </w:r>
          </w:p>
        </w:tc>
        <w:tc>
          <w:tcPr>
            <w:tcW w:w="2363" w:type="dxa"/>
          </w:tcPr>
          <w:p w14:paraId="14E3C0AA" w14:textId="77777777" w:rsidR="00CB0562" w:rsidRDefault="00CB0562" w:rsidP="008C4D6A">
            <w:pPr>
              <w:pStyle w:val="ListParagraph"/>
              <w:ind w:left="0"/>
              <w:rPr>
                <w:rFonts w:ascii="Arial" w:hAnsi="Arial" w:cs="Arial"/>
                <w:sz w:val="18"/>
                <w:szCs w:val="18"/>
              </w:rPr>
            </w:pPr>
            <w:r>
              <w:rPr>
                <w:rFonts w:ascii="Arial" w:hAnsi="Arial" w:cs="Arial"/>
                <w:sz w:val="18"/>
                <w:szCs w:val="18"/>
              </w:rPr>
              <w:t>A project that is intended to develop new capabilities for a client through the delivery of training or development services</w:t>
            </w:r>
          </w:p>
        </w:tc>
        <w:tc>
          <w:tcPr>
            <w:tcW w:w="3600" w:type="dxa"/>
          </w:tcPr>
          <w:p w14:paraId="0062EAD7" w14:textId="19785253" w:rsidR="00CB0562" w:rsidRDefault="00D244A3" w:rsidP="008C4D6A">
            <w:pPr>
              <w:pStyle w:val="CellContent"/>
              <w:rPr>
                <w:rFonts w:ascii="Arial" w:hAnsi="Arial" w:cs="Arial"/>
                <w:sz w:val="18"/>
                <w:szCs w:val="18"/>
              </w:rPr>
            </w:pPr>
            <w:r>
              <w:rPr>
                <w:rFonts w:ascii="Arial" w:hAnsi="Arial" w:cs="Arial"/>
                <w:sz w:val="18"/>
                <w:szCs w:val="18"/>
              </w:rPr>
              <w:t xml:space="preserve">Examples might include: Lean 101, general workshops, ISO training, </w:t>
            </w:r>
            <w:r w:rsidRPr="00D244A3">
              <w:rPr>
                <w:rFonts w:ascii="Arial" w:hAnsi="Arial" w:cs="Arial"/>
                <w:sz w:val="18"/>
                <w:szCs w:val="18"/>
              </w:rPr>
              <w:t>HAZMAT Training</w:t>
            </w:r>
            <w:r>
              <w:rPr>
                <w:rFonts w:ascii="Arial" w:hAnsi="Arial" w:cs="Arial"/>
                <w:sz w:val="18"/>
                <w:szCs w:val="18"/>
              </w:rPr>
              <w:t xml:space="preserve"> </w:t>
            </w:r>
          </w:p>
        </w:tc>
      </w:tr>
    </w:tbl>
    <w:p w14:paraId="08C3A760" w14:textId="77777777" w:rsidR="000C453A" w:rsidRDefault="000C453A" w:rsidP="000C453A">
      <w:pPr>
        <w:pStyle w:val="Heading2"/>
        <w:numPr>
          <w:ilvl w:val="0"/>
          <w:numId w:val="0"/>
        </w:numPr>
        <w:rPr>
          <w:rFonts w:cs="Arial"/>
        </w:rPr>
      </w:pPr>
      <w:bookmarkStart w:id="26" w:name="_Toc447009598"/>
      <w:bookmarkStart w:id="27" w:name="_Toc447011477"/>
      <w:bookmarkStart w:id="28" w:name="_Toc447016070"/>
      <w:bookmarkStart w:id="29" w:name="_Toc447009597"/>
      <w:bookmarkStart w:id="30" w:name="_Toc447011476"/>
      <w:bookmarkStart w:id="31" w:name="_Toc447016069"/>
    </w:p>
    <w:p w14:paraId="54F8CED6" w14:textId="77777777" w:rsidR="000C453A" w:rsidRPr="007F6C43" w:rsidRDefault="000C453A" w:rsidP="000C453A">
      <w:pPr>
        <w:pStyle w:val="Heading3"/>
        <w:numPr>
          <w:ilvl w:val="0"/>
          <w:numId w:val="0"/>
        </w:numPr>
        <w:ind w:left="720" w:hanging="720"/>
        <w:rPr>
          <w:rFonts w:ascii="Arial" w:hAnsi="Arial" w:cs="Arial"/>
          <w:b/>
        </w:rPr>
      </w:pPr>
      <w:r w:rsidRPr="007F6C43">
        <w:rPr>
          <w:rFonts w:ascii="Arial" w:hAnsi="Arial" w:cs="Arial"/>
          <w:b/>
        </w:rPr>
        <w:t>Submitting the Project Information File (PIF)</w:t>
      </w:r>
    </w:p>
    <w:p w14:paraId="6823D416" w14:textId="77777777" w:rsidR="000C453A" w:rsidRPr="00AD0225" w:rsidRDefault="000C453A" w:rsidP="00C66024">
      <w:pPr>
        <w:pStyle w:val="ListParagraph"/>
        <w:numPr>
          <w:ilvl w:val="0"/>
          <w:numId w:val="33"/>
        </w:numPr>
        <w:rPr>
          <w:rFonts w:ascii="Arial" w:hAnsi="Arial" w:cs="Arial"/>
        </w:rPr>
      </w:pPr>
      <w:r>
        <w:rPr>
          <w:rFonts w:ascii="Arial" w:hAnsi="Arial" w:cs="Arial"/>
        </w:rPr>
        <w:t xml:space="preserve">Create </w:t>
      </w:r>
      <w:r w:rsidRPr="00AD0225">
        <w:rPr>
          <w:rFonts w:ascii="Arial" w:hAnsi="Arial" w:cs="Arial"/>
        </w:rPr>
        <w:t>the PIF file by expo</w:t>
      </w:r>
      <w:r>
        <w:rPr>
          <w:rFonts w:ascii="Arial" w:hAnsi="Arial" w:cs="Arial"/>
        </w:rPr>
        <w:t xml:space="preserve">rting information from your </w:t>
      </w:r>
      <w:r w:rsidRPr="00AD0225">
        <w:rPr>
          <w:rFonts w:ascii="Arial" w:hAnsi="Arial" w:cs="Arial"/>
        </w:rPr>
        <w:t>i</w:t>
      </w:r>
      <w:r>
        <w:rPr>
          <w:rFonts w:ascii="Arial" w:hAnsi="Arial" w:cs="Arial"/>
        </w:rPr>
        <w:t xml:space="preserve">nformation system or database. </w:t>
      </w:r>
      <w:r w:rsidRPr="00AD0225">
        <w:rPr>
          <w:rFonts w:ascii="Arial" w:hAnsi="Arial" w:cs="Arial"/>
        </w:rPr>
        <w:t>The PIF must be submitted in XML format.</w:t>
      </w:r>
      <w:r>
        <w:rPr>
          <w:rFonts w:ascii="Arial" w:hAnsi="Arial" w:cs="Arial"/>
        </w:rPr>
        <w:t xml:space="preserve"> If you have multiple awards, you can use the same PIF for uploading. You </w:t>
      </w:r>
      <w:r w:rsidRPr="00BE201D">
        <w:rPr>
          <w:rFonts w:ascii="Arial" w:hAnsi="Arial" w:cs="Arial"/>
          <w:b/>
        </w:rPr>
        <w:t>MUST</w:t>
      </w:r>
      <w:r>
        <w:rPr>
          <w:rFonts w:ascii="Arial" w:hAnsi="Arial" w:cs="Arial"/>
        </w:rPr>
        <w:t xml:space="preserve"> make sure that you associate the correct Funding Agreement Number in the Funding Agreement field.</w:t>
      </w:r>
    </w:p>
    <w:p w14:paraId="418C42DC" w14:textId="77777777" w:rsidR="000C453A" w:rsidRPr="00AD0225" w:rsidRDefault="000C453A" w:rsidP="00C66024">
      <w:pPr>
        <w:pStyle w:val="ListParagraph"/>
        <w:numPr>
          <w:ilvl w:val="0"/>
          <w:numId w:val="33"/>
        </w:numPr>
        <w:rPr>
          <w:rFonts w:ascii="Arial" w:hAnsi="Arial" w:cs="Arial"/>
        </w:rPr>
      </w:pPr>
      <w:r w:rsidRPr="00AD0225">
        <w:rPr>
          <w:rFonts w:ascii="Arial" w:hAnsi="Arial" w:cs="Arial"/>
        </w:rPr>
        <w:t xml:space="preserve">From your browser go to </w:t>
      </w:r>
      <w:hyperlink r:id="rId57" w:history="1">
        <w:r w:rsidRPr="00AD0225">
          <w:rPr>
            <w:rStyle w:val="Hyperlink"/>
            <w:rFonts w:ascii="Arial" w:hAnsi="Arial" w:cs="Arial"/>
          </w:rPr>
          <w:t>https://meis.nist.gov</w:t>
        </w:r>
      </w:hyperlink>
      <w:r w:rsidRPr="00AD0225">
        <w:rPr>
          <w:rFonts w:ascii="Arial" w:hAnsi="Arial" w:cs="Arial"/>
        </w:rPr>
        <w:t>.</w:t>
      </w:r>
    </w:p>
    <w:p w14:paraId="3CEDB6DB" w14:textId="77777777" w:rsidR="000C453A" w:rsidRPr="00AD0225" w:rsidRDefault="000C453A" w:rsidP="00C66024">
      <w:pPr>
        <w:pStyle w:val="ListNumber"/>
        <w:numPr>
          <w:ilvl w:val="0"/>
          <w:numId w:val="33"/>
        </w:numPr>
        <w:spacing w:before="120"/>
        <w:contextualSpacing w:val="0"/>
        <w:rPr>
          <w:rFonts w:cs="Arial"/>
        </w:rPr>
      </w:pPr>
      <w:r w:rsidRPr="00AD0225">
        <w:rPr>
          <w:rFonts w:cs="Arial"/>
        </w:rPr>
        <w:t>The M</w:t>
      </w:r>
      <w:r>
        <w:rPr>
          <w:rFonts w:cs="Arial"/>
        </w:rPr>
        <w:t xml:space="preserve">EP login screen will be shown. </w:t>
      </w:r>
      <w:r w:rsidRPr="00AD0225">
        <w:rPr>
          <w:rFonts w:cs="Arial"/>
        </w:rPr>
        <w:t xml:space="preserve">Read the security warning on the page and check the checkbox indicating that you have read and understand the warning and agree with the NIST </w:t>
      </w:r>
      <w:r>
        <w:rPr>
          <w:rFonts w:cs="Arial"/>
        </w:rPr>
        <w:t>MEIS Acceptable Use Policy</w:t>
      </w:r>
      <w:r w:rsidRPr="00AD0225">
        <w:rPr>
          <w:rFonts w:cs="Arial"/>
        </w:rPr>
        <w:t>.</w:t>
      </w:r>
    </w:p>
    <w:p w14:paraId="068CCD99" w14:textId="77777777" w:rsidR="000C453A" w:rsidRPr="00AD0225" w:rsidRDefault="000C453A" w:rsidP="00C66024">
      <w:pPr>
        <w:pStyle w:val="ListNumber"/>
        <w:numPr>
          <w:ilvl w:val="0"/>
          <w:numId w:val="33"/>
        </w:numPr>
        <w:spacing w:before="120"/>
        <w:contextualSpacing w:val="0"/>
        <w:rPr>
          <w:rFonts w:cs="Arial"/>
        </w:rPr>
      </w:pPr>
      <w:r w:rsidRPr="00AD0225">
        <w:rPr>
          <w:rFonts w:cs="Arial"/>
        </w:rPr>
        <w:t xml:space="preserve">Enter your username and password and click </w:t>
      </w:r>
      <w:r w:rsidRPr="00AD0225">
        <w:rPr>
          <w:rFonts w:cs="Arial"/>
          <w:b/>
        </w:rPr>
        <w:t>Sign In</w:t>
      </w:r>
      <w:r w:rsidRPr="00AD0225">
        <w:rPr>
          <w:rFonts w:cs="Arial"/>
        </w:rPr>
        <w:t xml:space="preserve">. </w:t>
      </w:r>
    </w:p>
    <w:p w14:paraId="42BDAF5E" w14:textId="77777777" w:rsidR="0022728C" w:rsidRDefault="0022728C" w:rsidP="0022728C">
      <w:pPr>
        <w:pStyle w:val="ListParagraph"/>
        <w:numPr>
          <w:ilvl w:val="0"/>
          <w:numId w:val="33"/>
        </w:numPr>
      </w:pPr>
      <w:r>
        <w:t xml:space="preserve">Hover the cursor on CIP from the Top Navigation Bar, your default CAR should be displayed just under the separator line along with all of the reporting entities you have access. </w:t>
      </w:r>
    </w:p>
    <w:p w14:paraId="4FA627D7" w14:textId="76AB7700" w:rsidR="00CD00CF" w:rsidRDefault="0022728C" w:rsidP="00CD00CF">
      <w:pPr>
        <w:pStyle w:val="ListNumber"/>
        <w:numPr>
          <w:ilvl w:val="0"/>
          <w:numId w:val="0"/>
        </w:numPr>
        <w:spacing w:before="120"/>
        <w:ind w:left="360"/>
        <w:contextualSpacing w:val="0"/>
        <w:rPr>
          <w:rFonts w:cs="Arial"/>
        </w:rPr>
      </w:pPr>
      <w:r>
        <w:rPr>
          <w:noProof/>
        </w:rPr>
        <w:drawing>
          <wp:inline distT="0" distB="0" distL="0" distR="0" wp14:anchorId="2B013309" wp14:editId="40092615">
            <wp:extent cx="5486400" cy="3084342"/>
            <wp:effectExtent l="0" t="0" r="0" b="190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6F01D873" w14:textId="77777777" w:rsidR="0022728C" w:rsidRDefault="0022728C" w:rsidP="0022728C">
      <w:r>
        <w:t xml:space="preserve">5. 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34D99363" wp14:editId="19F80E1D">
            <wp:extent cx="181048" cy="181048"/>
            <wp:effectExtent l="0" t="0" r="9525" b="952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3A06C54D" w14:textId="03339073" w:rsidR="0022728C" w:rsidRDefault="0022728C" w:rsidP="00CD00CF">
      <w:pPr>
        <w:pStyle w:val="ListNumber"/>
        <w:numPr>
          <w:ilvl w:val="0"/>
          <w:numId w:val="0"/>
        </w:numPr>
        <w:spacing w:before="120"/>
        <w:ind w:left="360"/>
        <w:contextualSpacing w:val="0"/>
        <w:rPr>
          <w:rFonts w:cs="Arial"/>
        </w:rPr>
      </w:pPr>
      <w:r>
        <w:rPr>
          <w:noProof/>
        </w:rPr>
        <w:drawing>
          <wp:inline distT="0" distB="0" distL="0" distR="0" wp14:anchorId="6C394339" wp14:editId="77F3B25C">
            <wp:extent cx="5486400" cy="3084342"/>
            <wp:effectExtent l="0" t="0" r="0" b="1905"/>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5B0E6443" w14:textId="57EAEA27" w:rsidR="0022728C" w:rsidRDefault="0022728C" w:rsidP="00CD00CF">
      <w:pPr>
        <w:pStyle w:val="ListNumber"/>
        <w:numPr>
          <w:ilvl w:val="0"/>
          <w:numId w:val="0"/>
        </w:numPr>
        <w:spacing w:before="120"/>
        <w:ind w:left="360"/>
        <w:contextualSpacing w:val="0"/>
        <w:rPr>
          <w:rFonts w:cs="Arial"/>
        </w:rPr>
      </w:pPr>
      <w:r>
        <w:rPr>
          <w:noProof/>
        </w:rPr>
        <w:drawing>
          <wp:inline distT="0" distB="0" distL="0" distR="0" wp14:anchorId="6A25BD73" wp14:editId="43084759">
            <wp:extent cx="5486400" cy="3084342"/>
            <wp:effectExtent l="0" t="0" r="0" b="1905"/>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4B9025D6" w14:textId="77777777" w:rsidR="000C453A" w:rsidRPr="007A268D" w:rsidRDefault="000C453A" w:rsidP="00C66024">
      <w:pPr>
        <w:pStyle w:val="ListNumber"/>
        <w:numPr>
          <w:ilvl w:val="0"/>
          <w:numId w:val="33"/>
        </w:numPr>
        <w:spacing w:before="120"/>
        <w:contextualSpacing w:val="0"/>
        <w:rPr>
          <w:rFonts w:cs="Arial"/>
        </w:rPr>
      </w:pPr>
      <w:r>
        <w:rPr>
          <w:rFonts w:cs="Arial"/>
        </w:rPr>
        <w:t xml:space="preserve">Click CIP </w:t>
      </w:r>
      <w:r>
        <w:sym w:font="Wingdings" w:char="F0E0"/>
      </w:r>
      <w:r>
        <w:rPr>
          <w:rFonts w:cs="Arial"/>
        </w:rPr>
        <w:t xml:space="preserve">Projects and Events </w:t>
      </w:r>
      <w:r>
        <w:sym w:font="Wingdings" w:char="F0E0"/>
      </w:r>
      <w:r w:rsidRPr="00E4126F">
        <w:rPr>
          <w:rFonts w:cs="Arial"/>
        </w:rPr>
        <w:t xml:space="preserve"> Submit Quarterly Reports</w:t>
      </w:r>
    </w:p>
    <w:p w14:paraId="740865F2" w14:textId="77777777" w:rsidR="000C453A" w:rsidRDefault="000C453A" w:rsidP="00C66024">
      <w:pPr>
        <w:pStyle w:val="ListNumber"/>
        <w:numPr>
          <w:ilvl w:val="0"/>
          <w:numId w:val="33"/>
        </w:numPr>
        <w:spacing w:before="120"/>
        <w:contextualSpacing w:val="0"/>
        <w:rPr>
          <w:rFonts w:cs="Arial"/>
        </w:rPr>
      </w:pPr>
      <w:r>
        <w:rPr>
          <w:rFonts w:cs="Arial"/>
        </w:rPr>
        <w:t>Ensure that you have the proper Reporting Period and Funding Agreement ID is selected.</w:t>
      </w:r>
    </w:p>
    <w:p w14:paraId="013BE1A4" w14:textId="77777777" w:rsidR="000C453A" w:rsidRDefault="000C453A" w:rsidP="00C66024">
      <w:pPr>
        <w:pStyle w:val="ListNumber"/>
        <w:numPr>
          <w:ilvl w:val="0"/>
          <w:numId w:val="33"/>
        </w:numPr>
        <w:spacing w:before="120"/>
        <w:contextualSpacing w:val="0"/>
        <w:rPr>
          <w:rFonts w:cs="Arial"/>
        </w:rPr>
      </w:pPr>
      <w:r>
        <w:rPr>
          <w:rFonts w:cs="Arial"/>
        </w:rPr>
        <w:t>In the Upload Section, click the “Select” button.  A File Upload dialog box appears.</w:t>
      </w:r>
    </w:p>
    <w:p w14:paraId="714BF344" w14:textId="77777777" w:rsidR="000C453A" w:rsidRDefault="000C453A" w:rsidP="00C66024">
      <w:pPr>
        <w:pStyle w:val="ListNumber"/>
        <w:numPr>
          <w:ilvl w:val="0"/>
          <w:numId w:val="33"/>
        </w:numPr>
        <w:spacing w:before="120"/>
        <w:contextualSpacing w:val="0"/>
        <w:rPr>
          <w:rFonts w:cs="Arial"/>
        </w:rPr>
      </w:pPr>
      <w:r>
        <w:rPr>
          <w:rFonts w:cs="Arial"/>
        </w:rPr>
        <w:t>Locate and click on the PIF XML file that contains the Projects and Events you wish to load, click “Open” to add the file to the “Select” Box.</w:t>
      </w:r>
    </w:p>
    <w:p w14:paraId="09C07BBB" w14:textId="77777777" w:rsidR="000C453A" w:rsidRPr="00977E9F" w:rsidRDefault="000C453A" w:rsidP="00C66024">
      <w:pPr>
        <w:pStyle w:val="ListNumber"/>
        <w:numPr>
          <w:ilvl w:val="0"/>
          <w:numId w:val="33"/>
        </w:numPr>
        <w:spacing w:before="120"/>
        <w:contextualSpacing w:val="0"/>
        <w:rPr>
          <w:rFonts w:cs="Arial"/>
        </w:rPr>
      </w:pPr>
      <w:r>
        <w:rPr>
          <w:rFonts w:cs="Arial"/>
        </w:rPr>
        <w:t xml:space="preserve">Click Action(s) </w:t>
      </w:r>
      <w:r>
        <w:sym w:font="Wingdings" w:char="F0E0"/>
      </w:r>
      <w:r>
        <w:t xml:space="preserve"> Submit for Validation. Any errors with the file are displayed. When a file is submitted for validation, the file is checked to ensure validity and consistency. Validation of client records is performed on a field or database level. Field level validation ensures that the data entered in all record fields are correct. However, this type of validation does not validate against client records already existing in the MEIS database. This is achieved through validation at the database level.  </w:t>
      </w:r>
    </w:p>
    <w:p w14:paraId="385775E6" w14:textId="77777777" w:rsidR="000C453A" w:rsidRPr="00CD0B02" w:rsidRDefault="000C453A" w:rsidP="00C66024">
      <w:pPr>
        <w:pStyle w:val="ListNumber"/>
        <w:numPr>
          <w:ilvl w:val="0"/>
          <w:numId w:val="33"/>
        </w:numPr>
        <w:spacing w:before="120"/>
        <w:contextualSpacing w:val="0"/>
        <w:rPr>
          <w:rFonts w:cs="Arial"/>
        </w:rPr>
      </w:pPr>
      <w:r>
        <w:t>If the file fails with errors, the XML file will need to be corrected and re-uploaded using the same process. Repeat this process until the file passes with no errors. You will then need to submit for reporting.</w:t>
      </w:r>
      <w:r>
        <w:tab/>
      </w:r>
    </w:p>
    <w:p w14:paraId="0E52BE8B" w14:textId="77777777" w:rsidR="000C453A" w:rsidRPr="00932546" w:rsidRDefault="000C453A" w:rsidP="00C66024">
      <w:pPr>
        <w:pStyle w:val="ListNumber"/>
        <w:numPr>
          <w:ilvl w:val="0"/>
          <w:numId w:val="33"/>
        </w:numPr>
        <w:spacing w:before="120"/>
        <w:contextualSpacing w:val="0"/>
        <w:rPr>
          <w:rFonts w:cs="Arial"/>
        </w:rPr>
      </w:pPr>
      <w:r>
        <w:rPr>
          <w:rFonts w:cs="Arial"/>
        </w:rPr>
        <w:t xml:space="preserve">Click Action(s) </w:t>
      </w:r>
      <w:r>
        <w:sym w:font="Wingdings" w:char="F0E0"/>
      </w:r>
      <w:r>
        <w:t xml:space="preserve"> Submit to System. The information in the file is submitted to the MEIS database.</w:t>
      </w:r>
    </w:p>
    <w:p w14:paraId="176480A3" w14:textId="77777777" w:rsidR="000C453A" w:rsidRDefault="000C453A" w:rsidP="00C66024">
      <w:pPr>
        <w:pStyle w:val="ListNumber"/>
        <w:numPr>
          <w:ilvl w:val="0"/>
          <w:numId w:val="33"/>
        </w:numPr>
        <w:spacing w:before="120"/>
        <w:contextualSpacing w:val="0"/>
        <w:rPr>
          <w:rFonts w:cs="Arial"/>
        </w:rPr>
      </w:pPr>
      <w:r>
        <w:t xml:space="preserve">You are redirected to the CAR Dashboard. If you have successfully submitted Project and Event information – the Status Icon </w:t>
      </w:r>
      <w:r>
        <w:rPr>
          <w:rFonts w:cs="Arial"/>
          <w:noProof/>
        </w:rPr>
        <w:drawing>
          <wp:inline distT="0" distB="0" distL="0" distR="0" wp14:anchorId="3074971B" wp14:editId="03D5BF27">
            <wp:extent cx="152381" cy="152381"/>
            <wp:effectExtent l="19050" t="0" r="19" b="0"/>
            <wp:docPr id="879"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Pr>
          <w:rFonts w:cs="Arial"/>
        </w:rPr>
        <w:t xml:space="preserve"> will be half green/half yellow indicating the submission is “Passed Pending MEP Review”.</w:t>
      </w:r>
    </w:p>
    <w:p w14:paraId="05A7B227" w14:textId="77777777" w:rsidR="000C453A" w:rsidRPr="00BE201D" w:rsidRDefault="000C453A" w:rsidP="000C453A">
      <w:pPr>
        <w:pStyle w:val="ListNumber"/>
        <w:numPr>
          <w:ilvl w:val="0"/>
          <w:numId w:val="0"/>
        </w:numPr>
        <w:spacing w:before="120"/>
        <w:contextualSpacing w:val="0"/>
        <w:rPr>
          <w:rFonts w:cs="Arial"/>
          <w:b/>
        </w:rPr>
      </w:pPr>
      <w:r w:rsidRPr="00BE201D">
        <w:rPr>
          <w:rFonts w:cs="Arial"/>
          <w:b/>
        </w:rPr>
        <w:t>Common Errors</w:t>
      </w:r>
    </w:p>
    <w:p w14:paraId="0D6A39D8" w14:textId="77777777" w:rsidR="000C453A" w:rsidRPr="00611D45" w:rsidRDefault="000C453A" w:rsidP="00DE0CD8">
      <w:pPr>
        <w:pStyle w:val="ListNumber"/>
        <w:numPr>
          <w:ilvl w:val="0"/>
          <w:numId w:val="71"/>
        </w:numPr>
        <w:spacing w:before="120"/>
        <w:contextualSpacing w:val="0"/>
        <w:rPr>
          <w:rFonts w:cs="Arial"/>
        </w:rPr>
      </w:pPr>
      <w:r w:rsidRPr="00611D45">
        <w:rPr>
          <w:rFonts w:cs="Arial"/>
        </w:rPr>
        <w:t>Date format</w:t>
      </w:r>
    </w:p>
    <w:p w14:paraId="3F39C55F" w14:textId="77777777" w:rsidR="000C453A" w:rsidRPr="00611D45" w:rsidRDefault="000C453A" w:rsidP="00DE0CD8">
      <w:pPr>
        <w:pStyle w:val="ListNumber"/>
        <w:numPr>
          <w:ilvl w:val="0"/>
          <w:numId w:val="71"/>
        </w:numPr>
        <w:spacing w:before="120"/>
        <w:contextualSpacing w:val="0"/>
        <w:rPr>
          <w:rFonts w:cs="Arial"/>
        </w:rPr>
      </w:pPr>
      <w:r w:rsidRPr="00611D45">
        <w:rPr>
          <w:rFonts w:cs="Arial"/>
        </w:rPr>
        <w:t>Cutting and pasting into project description – strange characters</w:t>
      </w:r>
    </w:p>
    <w:p w14:paraId="2655A64E" w14:textId="77777777" w:rsidR="000C453A" w:rsidRPr="00611D45" w:rsidRDefault="000C453A" w:rsidP="00DE0CD8">
      <w:pPr>
        <w:pStyle w:val="ListNumber"/>
        <w:numPr>
          <w:ilvl w:val="0"/>
          <w:numId w:val="71"/>
        </w:numPr>
        <w:spacing w:before="120"/>
        <w:contextualSpacing w:val="0"/>
        <w:rPr>
          <w:rFonts w:cs="Arial"/>
        </w:rPr>
      </w:pPr>
      <w:r w:rsidRPr="00611D45">
        <w:rPr>
          <w:rFonts w:cs="Arial"/>
        </w:rPr>
        <w:t>Project value fields only accept whole values – no decimals</w:t>
      </w:r>
    </w:p>
    <w:p w14:paraId="3ED9BB2E" w14:textId="77777777" w:rsidR="000C453A" w:rsidRDefault="000C453A" w:rsidP="00DE0CD8">
      <w:pPr>
        <w:pStyle w:val="ListNumber"/>
        <w:numPr>
          <w:ilvl w:val="0"/>
          <w:numId w:val="71"/>
        </w:numPr>
        <w:spacing w:before="120"/>
        <w:contextualSpacing w:val="0"/>
        <w:rPr>
          <w:rFonts w:cs="Arial"/>
        </w:rPr>
      </w:pPr>
      <w:r w:rsidRPr="00611D45">
        <w:rPr>
          <w:rFonts w:cs="Arial"/>
        </w:rPr>
        <w:t>Staff name in delivery or sales fields – it must be ID number</w:t>
      </w:r>
    </w:p>
    <w:p w14:paraId="41EE9A12" w14:textId="77777777" w:rsidR="000C453A" w:rsidRPr="00611D45" w:rsidRDefault="000C453A" w:rsidP="00DE0CD8">
      <w:pPr>
        <w:pStyle w:val="ListNumber"/>
        <w:numPr>
          <w:ilvl w:val="0"/>
          <w:numId w:val="71"/>
        </w:numPr>
        <w:spacing w:before="120"/>
        <w:contextualSpacing w:val="0"/>
        <w:rPr>
          <w:rFonts w:cs="Arial"/>
        </w:rPr>
      </w:pPr>
      <w:r>
        <w:rPr>
          <w:rFonts w:cs="Arial"/>
        </w:rPr>
        <w:t>Incorrect email format</w:t>
      </w:r>
    </w:p>
    <w:p w14:paraId="79996D84" w14:textId="77777777" w:rsidR="000C453A" w:rsidRPr="00FF5D40" w:rsidRDefault="000C453A" w:rsidP="000C453A">
      <w:pPr>
        <w:pStyle w:val="ListNumber"/>
        <w:numPr>
          <w:ilvl w:val="0"/>
          <w:numId w:val="0"/>
        </w:numPr>
        <w:spacing w:before="120"/>
        <w:contextualSpacing w:val="0"/>
        <w:jc w:val="both"/>
        <w:rPr>
          <w:rFonts w:cs="Arial"/>
        </w:rPr>
      </w:pPr>
      <w:r w:rsidRPr="00FF5D40">
        <w:rPr>
          <w:rFonts w:cs="Arial"/>
          <w:b/>
          <w:snapToGrid w:val="0"/>
          <w:sz w:val="24"/>
        </w:rPr>
        <w:t>Note:</w:t>
      </w:r>
      <w:r>
        <w:rPr>
          <w:rFonts w:cs="Arial"/>
          <w:b/>
          <w:snapToGrid w:val="0"/>
          <w:sz w:val="24"/>
        </w:rPr>
        <w:t xml:space="preserve"> </w:t>
      </w:r>
      <w:r>
        <w:rPr>
          <w:rFonts w:cs="Arial"/>
        </w:rPr>
        <w:t>PIF files may be tested for validation as many times as needed</w:t>
      </w:r>
      <w:r w:rsidRPr="00FF5D40">
        <w:rPr>
          <w:rFonts w:cs="Arial"/>
        </w:rPr>
        <w:t xml:space="preserve"> by </w:t>
      </w:r>
      <w:r>
        <w:rPr>
          <w:rFonts w:cs="Arial"/>
        </w:rPr>
        <w:t xml:space="preserve">clicking </w:t>
      </w:r>
      <w:r w:rsidRPr="003174E4">
        <w:rPr>
          <w:rFonts w:cs="Arial"/>
          <w:b/>
        </w:rPr>
        <w:t>Submit for Validation</w:t>
      </w:r>
      <w:r w:rsidRPr="00FF5D40">
        <w:rPr>
          <w:rFonts w:cs="Arial"/>
        </w:rPr>
        <w:t>, but</w:t>
      </w:r>
      <w:r>
        <w:rPr>
          <w:rFonts w:cs="Arial"/>
        </w:rPr>
        <w:t xml:space="preserve"> in order for the submission to be finalized the file MUST be submitted as final by clicking </w:t>
      </w:r>
      <w:r w:rsidRPr="003174E4">
        <w:rPr>
          <w:rFonts w:cs="Arial"/>
          <w:b/>
        </w:rPr>
        <w:t>Submit to System</w:t>
      </w:r>
      <w:r>
        <w:rPr>
          <w:rFonts w:cs="Arial"/>
          <w:b/>
        </w:rPr>
        <w:t>.</w:t>
      </w:r>
      <w:r w:rsidRPr="00FF5D40">
        <w:rPr>
          <w:rFonts w:cs="Arial"/>
        </w:rPr>
        <w:t xml:space="preserve">  Clients must be in the NIST MEP database before projects &amp; events can be submitted</w:t>
      </w:r>
      <w:r>
        <w:rPr>
          <w:rFonts w:cs="Arial"/>
        </w:rPr>
        <w:t xml:space="preserve"> and associated with the client records</w:t>
      </w:r>
      <w:r w:rsidRPr="00FF5D40">
        <w:rPr>
          <w:rFonts w:cs="Arial"/>
        </w:rPr>
        <w:t>.</w:t>
      </w:r>
    </w:p>
    <w:p w14:paraId="0E0B5E03" w14:textId="77777777" w:rsidR="000C453A" w:rsidRPr="007F6C43" w:rsidRDefault="000C453A" w:rsidP="000C453A">
      <w:pPr>
        <w:rPr>
          <w:rFonts w:cs="Arial"/>
          <w:b/>
        </w:rPr>
      </w:pPr>
      <w:r w:rsidRPr="007F6C43">
        <w:rPr>
          <w:rFonts w:cs="Arial"/>
          <w:b/>
        </w:rPr>
        <w:t>Single Submission</w:t>
      </w:r>
    </w:p>
    <w:p w14:paraId="652252B5" w14:textId="77777777" w:rsidR="000C453A" w:rsidRDefault="000C453A" w:rsidP="000C453A">
      <w:pPr>
        <w:rPr>
          <w:rFonts w:cs="Arial"/>
        </w:rPr>
      </w:pPr>
      <w:r>
        <w:rPr>
          <w:rFonts w:cs="Arial"/>
        </w:rPr>
        <w:t>Projects/Events</w:t>
      </w:r>
      <w:r w:rsidRPr="00FF5D40">
        <w:rPr>
          <w:rFonts w:cs="Arial"/>
        </w:rPr>
        <w:t xml:space="preserve"> can also be submitted individually by</w:t>
      </w:r>
      <w:r>
        <w:rPr>
          <w:rFonts w:cs="Arial"/>
        </w:rPr>
        <w:t xml:space="preserve"> directly</w:t>
      </w:r>
      <w:r w:rsidRPr="00FF5D40">
        <w:rPr>
          <w:rFonts w:cs="Arial"/>
        </w:rPr>
        <w:t xml:space="preserve"> </w:t>
      </w:r>
      <w:r>
        <w:rPr>
          <w:rFonts w:cs="Arial"/>
        </w:rPr>
        <w:t xml:space="preserve">composing project/event records within the system.  </w:t>
      </w:r>
    </w:p>
    <w:p w14:paraId="70CBDDBE" w14:textId="77777777" w:rsidR="000C453A" w:rsidRPr="00AD0225" w:rsidRDefault="000C453A" w:rsidP="00C66024">
      <w:pPr>
        <w:pStyle w:val="ListParagraph"/>
        <w:numPr>
          <w:ilvl w:val="0"/>
          <w:numId w:val="34"/>
        </w:numPr>
        <w:rPr>
          <w:rFonts w:cs="Arial"/>
        </w:rPr>
      </w:pPr>
      <w:r w:rsidRPr="00CB19CD">
        <w:rPr>
          <w:rFonts w:ascii="Arial" w:hAnsi="Arial" w:cs="Arial"/>
        </w:rPr>
        <w:t xml:space="preserve">From your browser go to </w:t>
      </w:r>
      <w:hyperlink r:id="rId58" w:history="1">
        <w:r w:rsidRPr="00CB19CD">
          <w:rPr>
            <w:rStyle w:val="Hyperlink"/>
            <w:rFonts w:ascii="Arial" w:hAnsi="Arial" w:cs="Arial"/>
          </w:rPr>
          <w:t>https://meis.nist.gov</w:t>
        </w:r>
      </w:hyperlink>
      <w:r w:rsidRPr="00AD0225">
        <w:rPr>
          <w:rFonts w:cs="Arial"/>
        </w:rPr>
        <w:t>.</w:t>
      </w:r>
    </w:p>
    <w:p w14:paraId="5806A2C1" w14:textId="77777777" w:rsidR="000C453A" w:rsidRPr="005F1C38" w:rsidRDefault="000C453A" w:rsidP="00C66024">
      <w:pPr>
        <w:pStyle w:val="ListNumber"/>
        <w:numPr>
          <w:ilvl w:val="0"/>
          <w:numId w:val="34"/>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119EB323" w14:textId="77777777" w:rsidR="000C453A" w:rsidRDefault="000C453A" w:rsidP="00C66024">
      <w:pPr>
        <w:pStyle w:val="ListNumber"/>
        <w:numPr>
          <w:ilvl w:val="0"/>
          <w:numId w:val="34"/>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0373EF0E" w14:textId="77777777" w:rsidR="00C625F0" w:rsidRPr="001F21D3" w:rsidRDefault="00C625F0" w:rsidP="00C625F0">
      <w:pPr>
        <w:pStyle w:val="ListParagraph"/>
        <w:numPr>
          <w:ilvl w:val="0"/>
          <w:numId w:val="34"/>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11A69AEC" wp14:editId="3F9207FF">
            <wp:extent cx="181048" cy="181048"/>
            <wp:effectExtent l="0" t="0" r="9525" b="9525"/>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28ED2B77" w14:textId="77777777" w:rsidR="000C453A" w:rsidRPr="00605689" w:rsidRDefault="000C453A" w:rsidP="00C66024">
      <w:pPr>
        <w:pStyle w:val="ListNumber"/>
        <w:numPr>
          <w:ilvl w:val="0"/>
          <w:numId w:val="34"/>
        </w:numPr>
        <w:spacing w:before="120"/>
        <w:contextualSpacing w:val="0"/>
        <w:rPr>
          <w:rFonts w:cs="Arial"/>
        </w:rPr>
      </w:pPr>
      <w:r>
        <w:rPr>
          <w:rFonts w:cs="Arial"/>
        </w:rPr>
        <w:t xml:space="preserve">Click CIP </w:t>
      </w:r>
      <w:r>
        <w:sym w:font="Wingdings" w:char="F0E0"/>
      </w:r>
      <w:r>
        <w:rPr>
          <w:rFonts w:cs="Arial"/>
        </w:rPr>
        <w:t>Projects and Events</w:t>
      </w:r>
      <w:r>
        <w:sym w:font="Wingdings" w:char="F0E0"/>
      </w:r>
      <w:r w:rsidRPr="00E4126F">
        <w:rPr>
          <w:rFonts w:cs="Arial"/>
        </w:rPr>
        <w:t xml:space="preserve"> Submit Quarterly Reports</w:t>
      </w:r>
      <w:r>
        <w:rPr>
          <w:rFonts w:cs="Arial"/>
        </w:rPr>
        <w:t xml:space="preserve"> or CIP </w:t>
      </w:r>
      <w:r>
        <w:sym w:font="Wingdings" w:char="F0E0"/>
      </w:r>
      <w:r>
        <w:rPr>
          <w:rFonts w:cs="Arial"/>
        </w:rPr>
        <w:t>Projects and Events.</w:t>
      </w:r>
      <w:r w:rsidRPr="008278BB">
        <w:rPr>
          <w:rFonts w:cs="Arial"/>
          <w:b/>
        </w:rPr>
        <w:t xml:space="preserve"> </w:t>
      </w:r>
      <w:r w:rsidRPr="00932546">
        <w:rPr>
          <w:rFonts w:cs="Arial"/>
          <w:b/>
        </w:rPr>
        <w:t>Note: Adding</w:t>
      </w:r>
      <w:r>
        <w:rPr>
          <w:rFonts w:cs="Arial"/>
          <w:b/>
        </w:rPr>
        <w:t xml:space="preserve"> records</w:t>
      </w:r>
      <w:r w:rsidRPr="00932546">
        <w:rPr>
          <w:rFonts w:cs="Arial"/>
          <w:b/>
        </w:rPr>
        <w:t xml:space="preserve"> ca</w:t>
      </w:r>
      <w:r>
        <w:rPr>
          <w:rFonts w:cs="Arial"/>
          <w:b/>
        </w:rPr>
        <w:t xml:space="preserve">n be done either from the List </w:t>
      </w:r>
      <w:r w:rsidRPr="00932546">
        <w:rPr>
          <w:rFonts w:cs="Arial"/>
          <w:b/>
        </w:rPr>
        <w:t>or Submit Quarterly Reporting Forms</w:t>
      </w:r>
    </w:p>
    <w:p w14:paraId="2DA92F47" w14:textId="77777777" w:rsidR="000C453A" w:rsidRDefault="000C453A" w:rsidP="00C66024">
      <w:pPr>
        <w:pStyle w:val="ListNumber"/>
        <w:numPr>
          <w:ilvl w:val="0"/>
          <w:numId w:val="34"/>
        </w:numPr>
        <w:spacing w:before="120"/>
        <w:contextualSpacing w:val="0"/>
        <w:rPr>
          <w:rFonts w:cs="Arial"/>
        </w:rPr>
      </w:pPr>
      <w:r w:rsidRPr="00605689">
        <w:rPr>
          <w:rFonts w:cs="Arial"/>
        </w:rPr>
        <w:t xml:space="preserve">Select Action(s) </w:t>
      </w:r>
      <w:r w:rsidRPr="00605689">
        <w:sym w:font="Wingdings" w:char="F0E0"/>
      </w:r>
      <w:r w:rsidRPr="00605689">
        <w:t xml:space="preserve"> Add New</w:t>
      </w:r>
      <w:r>
        <w:t>.</w:t>
      </w:r>
    </w:p>
    <w:p w14:paraId="4E876F5D" w14:textId="77777777" w:rsidR="000C453A" w:rsidRDefault="000C453A" w:rsidP="00C66024">
      <w:pPr>
        <w:pStyle w:val="ListNumber"/>
        <w:numPr>
          <w:ilvl w:val="0"/>
          <w:numId w:val="34"/>
        </w:numPr>
        <w:spacing w:before="120"/>
        <w:contextualSpacing w:val="0"/>
        <w:rPr>
          <w:rFonts w:cs="Arial"/>
        </w:rPr>
      </w:pPr>
      <w:r>
        <w:t>Fill in the required data.</w:t>
      </w:r>
    </w:p>
    <w:p w14:paraId="3CC821F2" w14:textId="77777777" w:rsidR="000C453A" w:rsidRPr="00C12DDF" w:rsidRDefault="000C453A" w:rsidP="00C66024">
      <w:pPr>
        <w:pStyle w:val="ListNumber"/>
        <w:numPr>
          <w:ilvl w:val="0"/>
          <w:numId w:val="34"/>
        </w:numPr>
        <w:spacing w:before="120"/>
        <w:contextualSpacing w:val="0"/>
        <w:rPr>
          <w:rFonts w:cs="Arial"/>
        </w:rPr>
      </w:pPr>
      <w:r>
        <w:t xml:space="preserve">Click the “OK” button to create the Project and Event. You are then taken to the Project and Event List Page. </w:t>
      </w:r>
    </w:p>
    <w:p w14:paraId="64CB0E9D" w14:textId="77777777" w:rsidR="000C453A" w:rsidRPr="007F6C43" w:rsidRDefault="000C453A" w:rsidP="000C453A">
      <w:pPr>
        <w:pStyle w:val="Heading4"/>
        <w:numPr>
          <w:ilvl w:val="0"/>
          <w:numId w:val="0"/>
        </w:numPr>
        <w:ind w:left="720" w:hanging="720"/>
        <w:rPr>
          <w:rFonts w:cs="Arial"/>
        </w:rPr>
      </w:pPr>
      <w:r w:rsidRPr="007F6C43">
        <w:rPr>
          <w:rFonts w:cs="Arial"/>
        </w:rPr>
        <w:t>Viewing Project/Event Information</w:t>
      </w:r>
    </w:p>
    <w:p w14:paraId="5CFC84BC" w14:textId="77777777" w:rsidR="000C453A" w:rsidRDefault="000C453A" w:rsidP="000C453A">
      <w:pPr>
        <w:rPr>
          <w:rFonts w:cs="Arial"/>
        </w:rPr>
      </w:pPr>
      <w:r>
        <w:rPr>
          <w:rFonts w:cs="Arial"/>
        </w:rPr>
        <w:t xml:space="preserve">Project/event information can be viewed at any time through the </w:t>
      </w:r>
      <w:r>
        <w:rPr>
          <w:rFonts w:cs="Arial"/>
          <w:b/>
        </w:rPr>
        <w:t>Project and Event</w:t>
      </w:r>
      <w:r>
        <w:rPr>
          <w:rFonts w:cs="Arial"/>
        </w:rPr>
        <w:t xml:space="preserve"> list. The easiest way to find projects is to drill down through clients.</w:t>
      </w:r>
    </w:p>
    <w:p w14:paraId="5E7D091F" w14:textId="77777777" w:rsidR="000C453A" w:rsidRPr="005F1C38" w:rsidRDefault="000C453A" w:rsidP="00C66024">
      <w:pPr>
        <w:pStyle w:val="ListParagraph"/>
        <w:numPr>
          <w:ilvl w:val="0"/>
          <w:numId w:val="35"/>
        </w:numPr>
        <w:rPr>
          <w:rFonts w:ascii="Arial" w:hAnsi="Arial" w:cs="Arial"/>
        </w:rPr>
      </w:pPr>
      <w:r w:rsidRPr="005F1C38">
        <w:rPr>
          <w:rFonts w:ascii="Arial" w:hAnsi="Arial" w:cs="Arial"/>
        </w:rPr>
        <w:t xml:space="preserve">From your browser go to </w:t>
      </w:r>
      <w:hyperlink r:id="rId59" w:history="1">
        <w:r w:rsidRPr="00BA1551">
          <w:rPr>
            <w:rStyle w:val="Hyperlink"/>
            <w:rFonts w:ascii="Arial" w:hAnsi="Arial" w:cs="Arial"/>
          </w:rPr>
          <w:t>https://meis.nist.gov</w:t>
        </w:r>
      </w:hyperlink>
      <w:r w:rsidRPr="005F1C38">
        <w:rPr>
          <w:rFonts w:ascii="Arial" w:hAnsi="Arial" w:cs="Arial"/>
        </w:rPr>
        <w:t>.</w:t>
      </w:r>
    </w:p>
    <w:p w14:paraId="7DD3C885" w14:textId="77777777" w:rsidR="000C453A" w:rsidRPr="005F1C38" w:rsidRDefault="000C453A" w:rsidP="00C66024">
      <w:pPr>
        <w:pStyle w:val="ListNumber"/>
        <w:numPr>
          <w:ilvl w:val="0"/>
          <w:numId w:val="35"/>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40C0837D" w14:textId="77777777" w:rsidR="000C453A" w:rsidRDefault="000C453A" w:rsidP="00C66024">
      <w:pPr>
        <w:pStyle w:val="ListNumber"/>
        <w:numPr>
          <w:ilvl w:val="0"/>
          <w:numId w:val="35"/>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7CBB921B" w14:textId="646DABE9" w:rsidR="00CD00CF" w:rsidRPr="0022728C" w:rsidRDefault="0022728C" w:rsidP="0022728C">
      <w:pPr>
        <w:pStyle w:val="ListParagraph"/>
        <w:numPr>
          <w:ilvl w:val="0"/>
          <w:numId w:val="35"/>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750F20A6" wp14:editId="60647258">
            <wp:extent cx="181048" cy="181048"/>
            <wp:effectExtent l="0" t="0" r="9525" b="9525"/>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588BBBF1" w14:textId="77777777" w:rsidR="000C453A" w:rsidRPr="009E2B1C" w:rsidRDefault="000C453A" w:rsidP="00C66024">
      <w:pPr>
        <w:pStyle w:val="ListNumber"/>
        <w:numPr>
          <w:ilvl w:val="0"/>
          <w:numId w:val="35"/>
        </w:numPr>
        <w:spacing w:before="120"/>
        <w:contextualSpacing w:val="0"/>
        <w:rPr>
          <w:rFonts w:cs="Arial"/>
        </w:rPr>
      </w:pPr>
      <w:r>
        <w:rPr>
          <w:rFonts w:cs="Arial"/>
        </w:rPr>
        <w:t xml:space="preserve">Click CIP </w:t>
      </w:r>
      <w:r>
        <w:sym w:font="Wingdings" w:char="F0E0"/>
      </w:r>
      <w:r>
        <w:rPr>
          <w:rFonts w:cs="Arial"/>
        </w:rPr>
        <w:t>Projects and Events.</w:t>
      </w:r>
      <w:r w:rsidRPr="008278BB">
        <w:rPr>
          <w:rFonts w:cs="Arial"/>
          <w:b/>
        </w:rPr>
        <w:t xml:space="preserve"> </w:t>
      </w:r>
    </w:p>
    <w:p w14:paraId="03B5EA97" w14:textId="77777777" w:rsidR="000C453A" w:rsidRPr="009E2B1C" w:rsidRDefault="000C453A" w:rsidP="00C66024">
      <w:pPr>
        <w:pStyle w:val="ListNumber"/>
        <w:numPr>
          <w:ilvl w:val="0"/>
          <w:numId w:val="35"/>
        </w:numPr>
        <w:spacing w:before="120"/>
        <w:contextualSpacing w:val="0"/>
        <w:rPr>
          <w:rFonts w:cs="Arial"/>
        </w:rPr>
      </w:pPr>
      <w:r>
        <w:rPr>
          <w:rFonts w:cs="Arial"/>
        </w:rPr>
        <w:t>Select the C</w:t>
      </w:r>
      <w:r w:rsidRPr="009E2B1C">
        <w:rPr>
          <w:rFonts w:cs="Arial"/>
        </w:rPr>
        <w:t xml:space="preserve">lient </w:t>
      </w:r>
      <w:r>
        <w:rPr>
          <w:rFonts w:cs="Arial"/>
        </w:rPr>
        <w:t>from the dropdown list that was provided the service (Project or Event)</w:t>
      </w:r>
      <w:r w:rsidRPr="009E2B1C">
        <w:rPr>
          <w:rFonts w:cs="Arial"/>
        </w:rPr>
        <w:t>.</w:t>
      </w:r>
    </w:p>
    <w:p w14:paraId="74F554C1" w14:textId="77777777" w:rsidR="000C453A" w:rsidRPr="00F55136" w:rsidRDefault="000C453A" w:rsidP="00C66024">
      <w:pPr>
        <w:pStyle w:val="ListNumber"/>
        <w:numPr>
          <w:ilvl w:val="0"/>
          <w:numId w:val="35"/>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528FFC8E" wp14:editId="78D8B55D">
            <wp:extent cx="228600" cy="171450"/>
            <wp:effectExtent l="19050" t="0" r="0" b="0"/>
            <wp:docPr id="88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Project or Event that you want to view</w:t>
      </w:r>
      <w:r w:rsidRPr="005F1C38">
        <w:rPr>
          <w:rFonts w:cs="Arial"/>
        </w:rPr>
        <w:t>.</w:t>
      </w:r>
      <w:r>
        <w:rPr>
          <w:rFonts w:cs="Arial"/>
        </w:rPr>
        <w:t xml:space="preserve"> You will be taken to the Project and Event View Page.</w:t>
      </w:r>
    </w:p>
    <w:p w14:paraId="02C16F45" w14:textId="77777777" w:rsidR="000C453A" w:rsidRPr="009E2B1C" w:rsidRDefault="000C453A" w:rsidP="00C66024">
      <w:pPr>
        <w:pStyle w:val="ListNumber"/>
        <w:numPr>
          <w:ilvl w:val="0"/>
          <w:numId w:val="35"/>
        </w:numPr>
        <w:spacing w:before="120"/>
        <w:contextualSpacing w:val="0"/>
        <w:rPr>
          <w:rFonts w:cs="Arial"/>
        </w:rPr>
      </w:pPr>
      <w:r>
        <w:rPr>
          <w:rFonts w:cs="Arial"/>
        </w:rPr>
        <w:t>View the data</w:t>
      </w:r>
      <w:r w:rsidRPr="009E2B1C">
        <w:rPr>
          <w:rFonts w:cs="Arial"/>
        </w:rPr>
        <w:t>.</w:t>
      </w:r>
    </w:p>
    <w:p w14:paraId="51D666FB" w14:textId="77777777" w:rsidR="000C453A" w:rsidRPr="009E2B1C" w:rsidRDefault="000C453A" w:rsidP="00C66024">
      <w:pPr>
        <w:pStyle w:val="ListNumber"/>
        <w:numPr>
          <w:ilvl w:val="0"/>
          <w:numId w:val="35"/>
        </w:numPr>
        <w:spacing w:before="120"/>
        <w:contextualSpacing w:val="0"/>
        <w:rPr>
          <w:rFonts w:cs="Arial"/>
        </w:rPr>
      </w:pPr>
      <w:r w:rsidRPr="009E2B1C">
        <w:rPr>
          <w:rFonts w:cs="Arial"/>
        </w:rPr>
        <w:t>Cli</w:t>
      </w:r>
      <w:r>
        <w:rPr>
          <w:rFonts w:cs="Arial"/>
        </w:rPr>
        <w:t xml:space="preserve">ck the “Back” button. </w:t>
      </w:r>
      <w:r w:rsidRPr="009E2B1C">
        <w:rPr>
          <w:rFonts w:cs="Arial"/>
        </w:rPr>
        <w:t>Y</w:t>
      </w:r>
      <w:r>
        <w:rPr>
          <w:rFonts w:cs="Arial"/>
        </w:rPr>
        <w:t>ou are then taken to the Projects and Events</w:t>
      </w:r>
      <w:r w:rsidRPr="009E2B1C">
        <w:rPr>
          <w:rFonts w:cs="Arial"/>
        </w:rPr>
        <w:t xml:space="preserve"> List Page. </w:t>
      </w:r>
    </w:p>
    <w:p w14:paraId="3E4218F1" w14:textId="2CB2B290" w:rsidR="000C453A" w:rsidRPr="000C453A" w:rsidRDefault="000C453A" w:rsidP="000C453A">
      <w:pPr>
        <w:pStyle w:val="BodyText"/>
        <w:rPr>
          <w:rFonts w:cs="Arial"/>
        </w:rPr>
      </w:pPr>
      <w:r>
        <w:t xml:space="preserve">Project and Event fields are not editable after they have been submitted to NIST MEP. If you need to modify data for a field that is not editable contact the NIST MEP Reporting Contact </w:t>
      </w:r>
      <w:r w:rsidRPr="00FF5D40">
        <w:rPr>
          <w:rFonts w:cs="Arial"/>
        </w:rPr>
        <w:t>(refer to the MEP Contacts section for the appropriate contact name and address).</w:t>
      </w:r>
    </w:p>
    <w:p w14:paraId="1750E43F" w14:textId="1D308638" w:rsidR="00265A20" w:rsidRPr="003B1160" w:rsidRDefault="00344B0C" w:rsidP="00265A20">
      <w:pPr>
        <w:pStyle w:val="Heading2"/>
        <w:numPr>
          <w:ilvl w:val="0"/>
          <w:numId w:val="0"/>
        </w:numPr>
        <w:spacing w:before="0"/>
        <w:ind w:left="495" w:hanging="495"/>
        <w:rPr>
          <w:rFonts w:ascii="Arial" w:hAnsi="Arial" w:cs="Arial"/>
          <w:b/>
        </w:rPr>
      </w:pPr>
      <w:r w:rsidRPr="003B1160">
        <w:rPr>
          <w:rFonts w:ascii="Arial" w:hAnsi="Arial" w:cs="Arial"/>
          <w:b/>
        </w:rPr>
        <w:t>CIF and PIF Uploading Tips</w:t>
      </w:r>
    </w:p>
    <w:p w14:paraId="24B9B137" w14:textId="77777777" w:rsidR="004A103A" w:rsidRPr="00344B0C" w:rsidRDefault="00995ED9" w:rsidP="00DE0CD8">
      <w:pPr>
        <w:pStyle w:val="BodyText"/>
        <w:numPr>
          <w:ilvl w:val="0"/>
          <w:numId w:val="75"/>
        </w:numPr>
      </w:pPr>
      <w:r w:rsidRPr="00344B0C">
        <w:t>Upload the CIF first</w:t>
      </w:r>
    </w:p>
    <w:p w14:paraId="02D04042" w14:textId="77777777" w:rsidR="004A103A" w:rsidRPr="00344B0C" w:rsidRDefault="00995ED9" w:rsidP="00DE0CD8">
      <w:pPr>
        <w:pStyle w:val="BodyText"/>
        <w:numPr>
          <w:ilvl w:val="0"/>
          <w:numId w:val="75"/>
        </w:numPr>
      </w:pPr>
      <w:r w:rsidRPr="00344B0C">
        <w:t xml:space="preserve">Download TextPad at </w:t>
      </w:r>
      <w:hyperlink r:id="rId60" w:history="1">
        <w:r w:rsidRPr="00344B0C">
          <w:rPr>
            <w:rStyle w:val="Hyperlink"/>
          </w:rPr>
          <w:t>www.textpad.com</w:t>
        </w:r>
      </w:hyperlink>
    </w:p>
    <w:p w14:paraId="0A3DDD13" w14:textId="77777777" w:rsidR="004A103A" w:rsidRPr="00344B0C" w:rsidRDefault="00995ED9" w:rsidP="00DE0CD8">
      <w:pPr>
        <w:pStyle w:val="BodyText"/>
        <w:numPr>
          <w:ilvl w:val="0"/>
          <w:numId w:val="75"/>
        </w:numPr>
      </w:pPr>
      <w:r w:rsidRPr="00344B0C">
        <w:t>Check your templates to make sure that the macros are enabled</w:t>
      </w:r>
    </w:p>
    <w:p w14:paraId="0256E51F" w14:textId="77777777" w:rsidR="004A103A" w:rsidRPr="00344B0C" w:rsidRDefault="00995ED9" w:rsidP="00DE0CD8">
      <w:pPr>
        <w:pStyle w:val="BodyText"/>
        <w:numPr>
          <w:ilvl w:val="0"/>
          <w:numId w:val="75"/>
        </w:numPr>
      </w:pPr>
      <w:r w:rsidRPr="00344B0C">
        <w:t>Be extra careful when cutting and pasting into the text fields such as Project Description</w:t>
      </w:r>
    </w:p>
    <w:p w14:paraId="5AA077BE" w14:textId="77777777" w:rsidR="004A103A" w:rsidRPr="00344B0C" w:rsidRDefault="00995ED9" w:rsidP="00DE0CD8">
      <w:pPr>
        <w:pStyle w:val="BodyText"/>
        <w:numPr>
          <w:ilvl w:val="0"/>
          <w:numId w:val="75"/>
        </w:numPr>
      </w:pPr>
      <w:r w:rsidRPr="00344B0C">
        <w:t>Make sure you are using the correct Funding Agreement Number</w:t>
      </w:r>
    </w:p>
    <w:p w14:paraId="591EAC63" w14:textId="77777777" w:rsidR="004A103A" w:rsidRPr="00344B0C" w:rsidRDefault="00995ED9" w:rsidP="00DE0CD8">
      <w:pPr>
        <w:pStyle w:val="BodyText"/>
        <w:numPr>
          <w:ilvl w:val="0"/>
          <w:numId w:val="75"/>
        </w:numPr>
      </w:pPr>
      <w:r w:rsidRPr="00344B0C">
        <w:t>Use your Stationery Code, i.e. NY3, NY4, NY5 and Center ID, i.e. 176</w:t>
      </w:r>
    </w:p>
    <w:p w14:paraId="08C83F4A" w14:textId="77777777" w:rsidR="004A103A" w:rsidRDefault="00995ED9" w:rsidP="00DE0CD8">
      <w:pPr>
        <w:pStyle w:val="BodyText"/>
        <w:numPr>
          <w:ilvl w:val="0"/>
          <w:numId w:val="75"/>
        </w:numPr>
      </w:pPr>
      <w:r w:rsidRPr="00344B0C">
        <w:t>Take advantage of the advice on the Help Tab of the excel template for CIF and PIF</w:t>
      </w:r>
    </w:p>
    <w:p w14:paraId="02E8E963" w14:textId="7586073E" w:rsidR="00344B0C" w:rsidRDefault="00344B0C" w:rsidP="00344B0C">
      <w:pPr>
        <w:pStyle w:val="BodyText"/>
        <w:rPr>
          <w:b/>
        </w:rPr>
      </w:pPr>
      <w:r w:rsidRPr="00344B0C">
        <w:rPr>
          <w:b/>
        </w:rPr>
        <w:t>Common CIF and PIF Error Message – Object Reference Not Set to an Instance of an Object</w:t>
      </w:r>
    </w:p>
    <w:p w14:paraId="31D0C35F" w14:textId="2EFF1671" w:rsidR="00344B0C" w:rsidRPr="00344B0C" w:rsidRDefault="00344B0C" w:rsidP="00344B0C">
      <w:pPr>
        <w:pStyle w:val="BodyText"/>
      </w:pPr>
      <w:r w:rsidRPr="00344B0C">
        <w:t>If you receive this message, your template is not formatted properly. It should look like the template directly below.</w:t>
      </w:r>
    </w:p>
    <w:p w14:paraId="30E3D214" w14:textId="43DA3B9E" w:rsidR="00344B0C" w:rsidRPr="00344B0C" w:rsidRDefault="00344B0C" w:rsidP="00344B0C">
      <w:pPr>
        <w:pStyle w:val="BodyText"/>
        <w:rPr>
          <w:b/>
        </w:rPr>
      </w:pPr>
      <w:r w:rsidRPr="00344B0C">
        <w:rPr>
          <w:b/>
          <w:noProof/>
        </w:rPr>
        <w:drawing>
          <wp:inline distT="0" distB="0" distL="0" distR="0" wp14:anchorId="262DEC93" wp14:editId="11005AE7">
            <wp:extent cx="5486400" cy="2290103"/>
            <wp:effectExtent l="0" t="0" r="0" b="0"/>
            <wp:docPr id="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61"/>
                    <a:srcRect t="14530" r="37461" b="65616"/>
                    <a:stretch/>
                  </pic:blipFill>
                  <pic:spPr bwMode="auto">
                    <a:xfrm>
                      <a:off x="0" y="0"/>
                      <a:ext cx="5486400" cy="2290103"/>
                    </a:xfrm>
                    <a:prstGeom prst="rect">
                      <a:avLst/>
                    </a:prstGeom>
                    <a:ln>
                      <a:noFill/>
                    </a:ln>
                    <a:extLst>
                      <a:ext uri="{53640926-AAD7-44D8-BBD7-CCE9431645EC}">
                        <a14:shadowObscured xmlns:a14="http://schemas.microsoft.com/office/drawing/2010/main"/>
                      </a:ext>
                    </a:extLst>
                  </pic:spPr>
                </pic:pic>
              </a:graphicData>
            </a:graphic>
          </wp:inline>
        </w:drawing>
      </w:r>
    </w:p>
    <w:p w14:paraId="5D39ACF2" w14:textId="77777777" w:rsidR="00B46124" w:rsidRDefault="00B46124" w:rsidP="004F06F9">
      <w:pPr>
        <w:pStyle w:val="BodyText"/>
      </w:pPr>
    </w:p>
    <w:p w14:paraId="08ACA2E6" w14:textId="77777777" w:rsidR="00B46124" w:rsidRDefault="00B46124" w:rsidP="004F06F9">
      <w:pPr>
        <w:pStyle w:val="BodyText"/>
      </w:pPr>
    </w:p>
    <w:p w14:paraId="61F20301" w14:textId="77777777" w:rsidR="00B46124" w:rsidRDefault="00B46124" w:rsidP="004F06F9">
      <w:pPr>
        <w:pStyle w:val="BodyText"/>
      </w:pPr>
    </w:p>
    <w:p w14:paraId="5E68F83D" w14:textId="77777777" w:rsidR="0022728C" w:rsidRDefault="0022728C" w:rsidP="004F06F9">
      <w:pPr>
        <w:pStyle w:val="BodyText"/>
      </w:pPr>
    </w:p>
    <w:p w14:paraId="7C0819E4" w14:textId="77777777" w:rsidR="0022728C" w:rsidRDefault="0022728C" w:rsidP="004F06F9">
      <w:pPr>
        <w:pStyle w:val="BodyText"/>
      </w:pPr>
    </w:p>
    <w:p w14:paraId="5DD648F2" w14:textId="77777777" w:rsidR="0022728C" w:rsidRDefault="0022728C" w:rsidP="004F06F9">
      <w:pPr>
        <w:pStyle w:val="BodyText"/>
      </w:pPr>
    </w:p>
    <w:p w14:paraId="00B95558" w14:textId="77777777" w:rsidR="0022728C" w:rsidRDefault="0022728C" w:rsidP="004F06F9">
      <w:pPr>
        <w:pStyle w:val="BodyText"/>
      </w:pPr>
    </w:p>
    <w:p w14:paraId="1C6A3913" w14:textId="77777777" w:rsidR="00B46124" w:rsidRDefault="00B46124" w:rsidP="004F06F9">
      <w:pPr>
        <w:pStyle w:val="BodyText"/>
      </w:pPr>
    </w:p>
    <w:p w14:paraId="69B1EDE0" w14:textId="34915724" w:rsidR="004F06F9" w:rsidRDefault="00344B0C" w:rsidP="004F06F9">
      <w:pPr>
        <w:pStyle w:val="BodyText"/>
      </w:pPr>
      <w:r>
        <w:t>The two templates below are not correct. Check column A for numbering and macro enabled.</w:t>
      </w:r>
    </w:p>
    <w:p w14:paraId="6260BF22" w14:textId="23CDE6DB" w:rsidR="00344B0C" w:rsidRDefault="00344B0C" w:rsidP="004F06F9">
      <w:pPr>
        <w:pStyle w:val="BodyText"/>
      </w:pPr>
      <w:r w:rsidRPr="00344B0C">
        <w:rPr>
          <w:noProof/>
        </w:rPr>
        <w:drawing>
          <wp:inline distT="0" distB="0" distL="0" distR="0" wp14:anchorId="2D1E33DB" wp14:editId="3E891366">
            <wp:extent cx="5486400" cy="1897380"/>
            <wp:effectExtent l="0" t="0" r="0" b="7620"/>
            <wp:docPr id="2"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62"/>
                    <a:srcRect l="-252" t="14408" r="36254" b="57594"/>
                    <a:stretch/>
                  </pic:blipFill>
                  <pic:spPr bwMode="auto">
                    <a:xfrm>
                      <a:off x="0" y="0"/>
                      <a:ext cx="5486400" cy="1897380"/>
                    </a:xfrm>
                    <a:prstGeom prst="rect">
                      <a:avLst/>
                    </a:prstGeom>
                    <a:ln>
                      <a:noFill/>
                    </a:ln>
                    <a:extLst>
                      <a:ext uri="{53640926-AAD7-44D8-BBD7-CCE9431645EC}">
                        <a14:shadowObscured xmlns:a14="http://schemas.microsoft.com/office/drawing/2010/main"/>
                      </a:ext>
                    </a:extLst>
                  </pic:spPr>
                </pic:pic>
              </a:graphicData>
            </a:graphic>
          </wp:inline>
        </w:drawing>
      </w:r>
    </w:p>
    <w:p w14:paraId="14191FF5" w14:textId="76294E07" w:rsidR="00344B0C" w:rsidRDefault="00344B0C" w:rsidP="004F06F9">
      <w:pPr>
        <w:pStyle w:val="BodyText"/>
      </w:pPr>
      <w:r w:rsidRPr="00344B0C">
        <w:rPr>
          <w:noProof/>
        </w:rPr>
        <w:drawing>
          <wp:inline distT="0" distB="0" distL="0" distR="0" wp14:anchorId="29A34B72" wp14:editId="6B462FB4">
            <wp:extent cx="5486400" cy="2029265"/>
            <wp:effectExtent l="0" t="0" r="0" b="9525"/>
            <wp:docPr id="3"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rotWithShape="1">
                    <a:blip r:embed="rId63"/>
                    <a:srcRect t="15100" r="55869" b="69610"/>
                    <a:stretch/>
                  </pic:blipFill>
                  <pic:spPr bwMode="auto">
                    <a:xfrm>
                      <a:off x="0" y="0"/>
                      <a:ext cx="5486400" cy="2029265"/>
                    </a:xfrm>
                    <a:prstGeom prst="rect">
                      <a:avLst/>
                    </a:prstGeom>
                    <a:ln>
                      <a:noFill/>
                    </a:ln>
                    <a:extLst>
                      <a:ext uri="{53640926-AAD7-44D8-BBD7-CCE9431645EC}">
                        <a14:shadowObscured xmlns:a14="http://schemas.microsoft.com/office/drawing/2010/main"/>
                      </a:ext>
                    </a:extLst>
                  </pic:spPr>
                </pic:pic>
              </a:graphicData>
            </a:graphic>
          </wp:inline>
        </w:drawing>
      </w:r>
    </w:p>
    <w:p w14:paraId="20BBE294" w14:textId="1FCD1874" w:rsidR="00344B0C" w:rsidRDefault="00F43264" w:rsidP="004F06F9">
      <w:pPr>
        <w:pStyle w:val="BodyText"/>
      </w:pPr>
      <w:r w:rsidRPr="00F43264">
        <w:rPr>
          <w:b/>
        </w:rPr>
        <w:t xml:space="preserve">Common CIF and PIF </w:t>
      </w:r>
      <w:r w:rsidR="00344B0C" w:rsidRPr="00F43264">
        <w:rPr>
          <w:b/>
        </w:rPr>
        <w:t>Error</w:t>
      </w:r>
      <w:r w:rsidR="00344B0C" w:rsidRPr="00344B0C">
        <w:t xml:space="preserve"> </w:t>
      </w:r>
      <w:r w:rsidR="00344B0C" w:rsidRPr="00F43264">
        <w:rPr>
          <w:b/>
        </w:rPr>
        <w:t>Message</w:t>
      </w:r>
      <w:r w:rsidR="000B34F4">
        <w:t xml:space="preserve"> </w:t>
      </w:r>
      <w:r>
        <w:t xml:space="preserve">- An unusual character is detected by MEIS. This error message can occur from cutting and pasting data into the fields – usually the description fields where there is narrative. </w:t>
      </w:r>
      <w:r w:rsidR="00344B0C" w:rsidRPr="00344B0C">
        <w:t>Use TextPad</w:t>
      </w:r>
      <w:r>
        <w:t xml:space="preserve"> to find the exact line and position.</w:t>
      </w:r>
    </w:p>
    <w:tbl>
      <w:tblPr>
        <w:tblW w:w="6480" w:type="dxa"/>
        <w:tblInd w:w="1080" w:type="dxa"/>
        <w:tblCellMar>
          <w:left w:w="0" w:type="dxa"/>
          <w:right w:w="0" w:type="dxa"/>
        </w:tblCellMar>
        <w:tblLook w:val="04A0" w:firstRow="1" w:lastRow="0" w:firstColumn="1" w:lastColumn="0" w:noHBand="0" w:noVBand="1"/>
      </w:tblPr>
      <w:tblGrid>
        <w:gridCol w:w="750"/>
        <w:gridCol w:w="5730"/>
      </w:tblGrid>
      <w:tr w:rsidR="00344B0C" w:rsidRPr="00344B0C" w14:paraId="3F718267" w14:textId="77777777" w:rsidTr="00344B0C">
        <w:trPr>
          <w:trHeight w:val="288"/>
        </w:trPr>
        <w:tc>
          <w:tcPr>
            <w:tcW w:w="46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54300D5F" w14:textId="77777777" w:rsidR="00344B0C" w:rsidRPr="00344B0C" w:rsidRDefault="00344B0C" w:rsidP="00344B0C">
            <w:pPr>
              <w:pStyle w:val="BodyText"/>
            </w:pPr>
          </w:p>
        </w:tc>
        <w:tc>
          <w:tcPr>
            <w:tcW w:w="602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527DCEC0" w14:textId="77777777" w:rsidR="004A103A" w:rsidRPr="00344B0C" w:rsidRDefault="00344B0C" w:rsidP="00344B0C">
            <w:pPr>
              <w:pStyle w:val="BodyText"/>
            </w:pPr>
            <w:r w:rsidRPr="00344B0C">
              <w:rPr>
                <w:b/>
                <w:bCs/>
              </w:rPr>
              <w:t>Errors</w:t>
            </w:r>
          </w:p>
        </w:tc>
      </w:tr>
      <w:tr w:rsidR="00344B0C" w:rsidRPr="00344B0C" w14:paraId="6AB11239" w14:textId="77777777" w:rsidTr="00344B0C">
        <w:trPr>
          <w:trHeight w:val="288"/>
        </w:trPr>
        <w:tc>
          <w:tcPr>
            <w:tcW w:w="460"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5" w:type="dxa"/>
              <w:bottom w:w="0" w:type="dxa"/>
              <w:right w:w="15" w:type="dxa"/>
            </w:tcMar>
            <w:vAlign w:val="center"/>
            <w:hideMark/>
          </w:tcPr>
          <w:p w14:paraId="00A47D6B" w14:textId="7E1B6DBB" w:rsidR="00344B0C" w:rsidRPr="00344B0C" w:rsidRDefault="00344B0C" w:rsidP="00344B0C">
            <w:pPr>
              <w:pStyle w:val="BodyText"/>
            </w:pPr>
            <w:r w:rsidRPr="00344B0C">
              <w:rPr>
                <w:noProof/>
              </w:rPr>
              <w:drawing>
                <wp:inline distT="0" distB="0" distL="0" distR="0" wp14:anchorId="7D4D9577" wp14:editId="246C0439">
                  <wp:extent cx="457200" cy="457200"/>
                  <wp:effectExtent l="0" t="0" r="0" b="0"/>
                  <wp:docPr id="1025" name="Picture 1" descr="cid:1__=0ABBF6B0DF12DA3A8f9e8a93df9@mainemep.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cid:1__=0ABBF6B0DF12DA3A8f9e8a93df9@mainemep.or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6020"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5" w:type="dxa"/>
              <w:bottom w:w="0" w:type="dxa"/>
              <w:right w:w="15" w:type="dxa"/>
            </w:tcMar>
            <w:vAlign w:val="center"/>
            <w:hideMark/>
          </w:tcPr>
          <w:p w14:paraId="416C16BC" w14:textId="77777777" w:rsidR="004A103A" w:rsidRPr="00344B0C" w:rsidRDefault="00995ED9" w:rsidP="00DE0CD8">
            <w:pPr>
              <w:pStyle w:val="BodyText"/>
              <w:numPr>
                <w:ilvl w:val="0"/>
                <w:numId w:val="76"/>
              </w:numPr>
            </w:pPr>
            <w:r w:rsidRPr="00344B0C">
              <w:t>Error: an unexpected error has occurred Invalid character in the given encoding. Line 217, position 51.</w:t>
            </w:r>
          </w:p>
        </w:tc>
      </w:tr>
    </w:tbl>
    <w:p w14:paraId="5E7841B8" w14:textId="21822D34" w:rsidR="00344B0C" w:rsidRDefault="00344B0C" w:rsidP="004F06F9">
      <w:pPr>
        <w:pStyle w:val="BodyText"/>
      </w:pPr>
    </w:p>
    <w:p w14:paraId="3ED2C838" w14:textId="7F55BF30" w:rsidR="00F43264" w:rsidRDefault="00F43264" w:rsidP="004F06F9">
      <w:pPr>
        <w:pStyle w:val="BodyText"/>
      </w:pPr>
      <w:r w:rsidRPr="00F43264">
        <w:rPr>
          <w:noProof/>
        </w:rPr>
        <w:drawing>
          <wp:inline distT="0" distB="0" distL="0" distR="0" wp14:anchorId="17949A1D" wp14:editId="52CD0E86">
            <wp:extent cx="5486400" cy="3910232"/>
            <wp:effectExtent l="0" t="0" r="0" b="0"/>
            <wp:docPr id="7"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rotWithShape="1">
                    <a:blip r:embed="rId66"/>
                    <a:srcRect t="2280" r="33013" b="28774"/>
                    <a:stretch/>
                  </pic:blipFill>
                  <pic:spPr bwMode="auto">
                    <a:xfrm>
                      <a:off x="0" y="0"/>
                      <a:ext cx="5486400" cy="3910232"/>
                    </a:xfrm>
                    <a:prstGeom prst="rect">
                      <a:avLst/>
                    </a:prstGeom>
                    <a:ln>
                      <a:noFill/>
                    </a:ln>
                    <a:extLst>
                      <a:ext uri="{53640926-AAD7-44D8-BBD7-CCE9431645EC}">
                        <a14:shadowObscured xmlns:a14="http://schemas.microsoft.com/office/drawing/2010/main"/>
                      </a:ext>
                    </a:extLst>
                  </pic:spPr>
                </pic:pic>
              </a:graphicData>
            </a:graphic>
          </wp:inline>
        </w:drawing>
      </w:r>
    </w:p>
    <w:p w14:paraId="1B6826CF" w14:textId="571DD48A" w:rsidR="00F43264" w:rsidRDefault="00F43264" w:rsidP="004F06F9">
      <w:pPr>
        <w:pStyle w:val="BodyText"/>
        <w:rPr>
          <w:b/>
        </w:rPr>
      </w:pPr>
      <w:r w:rsidRPr="00F43264">
        <w:rPr>
          <w:b/>
        </w:rPr>
        <w:t>Common Error Message for Center Operations Project with a Client that Does Not Have a Manufacturing or R&amp;D NAICS Code</w:t>
      </w:r>
    </w:p>
    <w:tbl>
      <w:tblPr>
        <w:tblW w:w="8700" w:type="dxa"/>
        <w:tblCellMar>
          <w:left w:w="0" w:type="dxa"/>
          <w:right w:w="0" w:type="dxa"/>
        </w:tblCellMar>
        <w:tblLook w:val="04A0" w:firstRow="1" w:lastRow="0" w:firstColumn="1" w:lastColumn="0" w:noHBand="0" w:noVBand="1"/>
      </w:tblPr>
      <w:tblGrid>
        <w:gridCol w:w="1460"/>
        <w:gridCol w:w="7240"/>
      </w:tblGrid>
      <w:tr w:rsidR="00F43264" w:rsidRPr="00F43264" w14:paraId="6C8F4988" w14:textId="77777777" w:rsidTr="00F43264">
        <w:tc>
          <w:tcPr>
            <w:tcW w:w="1460" w:type="dxa"/>
            <w:tcBorders>
              <w:top w:val="single" w:sz="8" w:space="0" w:color="FFFFFF"/>
              <w:left w:val="single" w:sz="8" w:space="0" w:color="FFFFFF"/>
              <w:bottom w:val="single" w:sz="24" w:space="0" w:color="FFFFFF"/>
              <w:right w:val="single" w:sz="8" w:space="0" w:color="FFFFFF"/>
            </w:tcBorders>
            <w:shd w:val="clear" w:color="auto" w:fill="4F81BD"/>
            <w:tcMar>
              <w:top w:w="75" w:type="dxa"/>
              <w:left w:w="105" w:type="dxa"/>
              <w:bottom w:w="60" w:type="dxa"/>
              <w:right w:w="105" w:type="dxa"/>
            </w:tcMar>
            <w:vAlign w:val="center"/>
            <w:hideMark/>
          </w:tcPr>
          <w:p w14:paraId="4120498C" w14:textId="77777777" w:rsidR="004A103A" w:rsidRPr="00F43264" w:rsidRDefault="00F43264" w:rsidP="00F43264">
            <w:pPr>
              <w:pStyle w:val="BodyText"/>
              <w:rPr>
                <w:b/>
              </w:rPr>
            </w:pPr>
            <w:r w:rsidRPr="00F43264">
              <w:rPr>
                <w:b/>
                <w:bCs/>
              </w:rPr>
              <w:br/>
              <w:t>Errors</w:t>
            </w:r>
          </w:p>
        </w:tc>
        <w:tc>
          <w:tcPr>
            <w:tcW w:w="7240"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5" w:type="dxa"/>
              <w:bottom w:w="0" w:type="dxa"/>
              <w:right w:w="15" w:type="dxa"/>
            </w:tcMar>
            <w:vAlign w:val="center"/>
            <w:hideMark/>
          </w:tcPr>
          <w:p w14:paraId="0EB26311" w14:textId="77777777" w:rsidR="004A103A" w:rsidRPr="00F43264" w:rsidRDefault="00F43264" w:rsidP="00F43264">
            <w:pPr>
              <w:pStyle w:val="BodyText"/>
              <w:rPr>
                <w:b/>
              </w:rPr>
            </w:pPr>
            <w:r w:rsidRPr="00F43264">
              <w:rPr>
                <w:b/>
                <w:bCs/>
              </w:rPr>
              <w:t> </w:t>
            </w:r>
          </w:p>
        </w:tc>
      </w:tr>
      <w:tr w:rsidR="00F43264" w:rsidRPr="00F43264" w14:paraId="767577B3" w14:textId="77777777" w:rsidTr="00F43264">
        <w:tc>
          <w:tcPr>
            <w:tcW w:w="1460" w:type="dxa"/>
            <w:tcBorders>
              <w:top w:val="single" w:sz="24" w:space="0" w:color="FFFFFF"/>
              <w:left w:val="single" w:sz="8" w:space="0" w:color="FFFFFF"/>
              <w:bottom w:val="single" w:sz="8" w:space="0" w:color="FFFFFF"/>
              <w:right w:val="single" w:sz="8" w:space="0" w:color="FFFFFF"/>
            </w:tcBorders>
            <w:shd w:val="clear" w:color="auto" w:fill="4F81BD"/>
            <w:tcMar>
              <w:top w:w="60" w:type="dxa"/>
              <w:left w:w="120" w:type="dxa"/>
              <w:bottom w:w="45" w:type="dxa"/>
              <w:right w:w="105" w:type="dxa"/>
            </w:tcMar>
            <w:vAlign w:val="center"/>
            <w:hideMark/>
          </w:tcPr>
          <w:p w14:paraId="5004D5C0" w14:textId="77777777" w:rsidR="00F43264" w:rsidRPr="00F43264" w:rsidRDefault="00F43264" w:rsidP="00F43264">
            <w:pPr>
              <w:pStyle w:val="BodyText"/>
              <w:rPr>
                <w:b/>
              </w:rPr>
            </w:pPr>
          </w:p>
        </w:tc>
        <w:tc>
          <w:tcPr>
            <w:tcW w:w="7240" w:type="dxa"/>
            <w:tcBorders>
              <w:top w:val="single" w:sz="24" w:space="0" w:color="FFFFFF"/>
              <w:left w:val="single" w:sz="8" w:space="0" w:color="FFFFFF"/>
              <w:bottom w:val="single" w:sz="8" w:space="0" w:color="FFFFFF"/>
              <w:right w:val="single" w:sz="8" w:space="0" w:color="FFFFFF"/>
            </w:tcBorders>
            <w:shd w:val="clear" w:color="auto" w:fill="D0D8E8"/>
            <w:tcMar>
              <w:top w:w="60" w:type="dxa"/>
              <w:left w:w="105" w:type="dxa"/>
              <w:bottom w:w="45" w:type="dxa"/>
              <w:right w:w="105" w:type="dxa"/>
            </w:tcMar>
            <w:vAlign w:val="center"/>
            <w:hideMark/>
          </w:tcPr>
          <w:p w14:paraId="6488FD97" w14:textId="77777777" w:rsidR="004A103A" w:rsidRPr="00F43264" w:rsidRDefault="00F43264" w:rsidP="00F43264">
            <w:pPr>
              <w:pStyle w:val="BodyText"/>
              <w:rPr>
                <w:b/>
              </w:rPr>
            </w:pPr>
            <w:r w:rsidRPr="00F43264">
              <w:rPr>
                <w:b/>
              </w:rPr>
              <w:t>Clorox - Lean Simulation Workshop Manex Sep. 27, 2013 (13-09-30-935)</w:t>
            </w:r>
          </w:p>
        </w:tc>
      </w:tr>
      <w:tr w:rsidR="00F43264" w:rsidRPr="00F43264" w14:paraId="50ABC416" w14:textId="77777777" w:rsidTr="00F43264">
        <w:tc>
          <w:tcPr>
            <w:tcW w:w="1460" w:type="dxa"/>
            <w:tcBorders>
              <w:top w:val="single" w:sz="8" w:space="0" w:color="FFFFFF"/>
              <w:left w:val="single" w:sz="8" w:space="0" w:color="FFFFFF"/>
              <w:bottom w:val="single" w:sz="8" w:space="0" w:color="FFFFFF"/>
              <w:right w:val="single" w:sz="8" w:space="0" w:color="FFFFFF"/>
            </w:tcBorders>
            <w:shd w:val="clear" w:color="auto" w:fill="4F81BD"/>
            <w:tcMar>
              <w:top w:w="60" w:type="dxa"/>
              <w:left w:w="120" w:type="dxa"/>
              <w:bottom w:w="45" w:type="dxa"/>
              <w:right w:w="105" w:type="dxa"/>
            </w:tcMar>
            <w:vAlign w:val="center"/>
            <w:hideMark/>
          </w:tcPr>
          <w:p w14:paraId="137DF2CF" w14:textId="08055623" w:rsidR="00F43264" w:rsidRPr="00F43264" w:rsidRDefault="00F43264" w:rsidP="00F43264">
            <w:pPr>
              <w:pStyle w:val="BodyText"/>
              <w:rPr>
                <w:b/>
              </w:rPr>
            </w:pPr>
            <w:r w:rsidRPr="00F43264">
              <w:rPr>
                <w:b/>
                <w:noProof/>
              </w:rPr>
              <w:drawing>
                <wp:inline distT="0" distB="0" distL="0" distR="0" wp14:anchorId="4FC62DDE" wp14:editId="00DA7D7C">
                  <wp:extent cx="457200" cy="457200"/>
                  <wp:effectExtent l="0" t="0" r="0" b="0"/>
                  <wp:docPr id="11" name="Picture 9" descr="https://meis.nist.gov/_layouts/MEIS/Images/error.png"/>
                  <wp:cNvGraphicFramePr/>
                  <a:graphic xmlns:a="http://schemas.openxmlformats.org/drawingml/2006/main">
                    <a:graphicData uri="http://schemas.openxmlformats.org/drawingml/2006/picture">
                      <pic:pic xmlns:pic="http://schemas.openxmlformats.org/drawingml/2006/picture">
                        <pic:nvPicPr>
                          <pic:cNvPr id="10" name="Picture 9" descr="https://meis.nist.gov/_layouts/MEIS/Images/error.png"/>
                          <pic:cNvPicPr/>
                        </pic:nvPicPr>
                        <pic:blipFill>
                          <a:blip r:embed="rId64" r:link="rId67"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240" w:type="dxa"/>
            <w:tcBorders>
              <w:top w:val="single" w:sz="8" w:space="0" w:color="FFFFFF"/>
              <w:left w:val="single" w:sz="8" w:space="0" w:color="FFFFFF"/>
              <w:bottom w:val="single" w:sz="8" w:space="0" w:color="FFFFFF"/>
              <w:right w:val="single" w:sz="8" w:space="0" w:color="FFFFFF"/>
            </w:tcBorders>
            <w:shd w:val="clear" w:color="auto" w:fill="E9EDF4"/>
            <w:tcMar>
              <w:top w:w="60" w:type="dxa"/>
              <w:left w:w="105" w:type="dxa"/>
              <w:bottom w:w="45" w:type="dxa"/>
              <w:right w:w="105" w:type="dxa"/>
            </w:tcMar>
            <w:vAlign w:val="center"/>
            <w:hideMark/>
          </w:tcPr>
          <w:p w14:paraId="61D8AE83" w14:textId="77777777" w:rsidR="004A103A" w:rsidRPr="00F43264" w:rsidRDefault="00F43264" w:rsidP="00F43264">
            <w:pPr>
              <w:pStyle w:val="BodyText"/>
              <w:rPr>
                <w:b/>
              </w:rPr>
            </w:pPr>
            <w:r w:rsidRPr="00F43264">
              <w:rPr>
                <w:b/>
              </w:rPr>
              <w:t>·  The Funding Agreement selected requires that the client have a Dun &amp; Bradstreet with a valid manufacturing NAICS code.</w:t>
            </w:r>
          </w:p>
        </w:tc>
      </w:tr>
    </w:tbl>
    <w:p w14:paraId="2E6F866E" w14:textId="77777777" w:rsidR="00F43264" w:rsidRPr="00F43264" w:rsidRDefault="00F43264" w:rsidP="004F06F9">
      <w:pPr>
        <w:pStyle w:val="BodyText"/>
        <w:rPr>
          <w:b/>
        </w:rPr>
      </w:pPr>
    </w:p>
    <w:bookmarkEnd w:id="26"/>
    <w:bookmarkEnd w:id="27"/>
    <w:bookmarkEnd w:id="28"/>
    <w:bookmarkEnd w:id="29"/>
    <w:bookmarkEnd w:id="30"/>
    <w:bookmarkEnd w:id="31"/>
    <w:p w14:paraId="5EBFC72F" w14:textId="47F16FC7" w:rsidR="00A8764C" w:rsidRDefault="00A8764C" w:rsidP="00A8764C">
      <w:pPr>
        <w:pStyle w:val="Heading2"/>
        <w:numPr>
          <w:ilvl w:val="0"/>
          <w:numId w:val="0"/>
        </w:numPr>
        <w:ind w:left="495" w:hanging="495"/>
        <w:rPr>
          <w:rFonts w:ascii="Arial" w:hAnsi="Arial" w:cs="Arial"/>
          <w:b/>
        </w:rPr>
      </w:pPr>
      <w:r w:rsidRPr="00A5053A">
        <w:rPr>
          <w:rFonts w:ascii="Arial" w:hAnsi="Arial" w:cs="Arial"/>
          <w:b/>
        </w:rPr>
        <w:t>Progress Plan</w:t>
      </w:r>
      <w:r w:rsidR="00CD00CF">
        <w:rPr>
          <w:rFonts w:ascii="Arial" w:hAnsi="Arial" w:cs="Arial"/>
          <w:b/>
        </w:rPr>
        <w:t xml:space="preserve"> – </w:t>
      </w:r>
      <w:r w:rsidR="005268A9">
        <w:rPr>
          <w:rFonts w:ascii="Arial" w:hAnsi="Arial" w:cs="Arial"/>
          <w:b/>
        </w:rPr>
        <w:t>Quarterly or Semi-Annually Based on Cooperative Agreement</w:t>
      </w:r>
    </w:p>
    <w:p w14:paraId="7E494BA2" w14:textId="77777777" w:rsidR="00A8764C" w:rsidRPr="00FF5D40" w:rsidRDefault="00A8764C" w:rsidP="00A8764C">
      <w:pPr>
        <w:rPr>
          <w:rFonts w:cs="Arial"/>
        </w:rPr>
      </w:pPr>
      <w:r w:rsidRPr="00FF5D40">
        <w:rPr>
          <w:rFonts w:cs="Arial"/>
        </w:rPr>
        <w:t xml:space="preserve">The Progress Plan includes the following </w:t>
      </w:r>
      <w:r>
        <w:rPr>
          <w:rFonts w:cs="Arial"/>
        </w:rPr>
        <w:t>sections</w:t>
      </w:r>
      <w:r w:rsidRPr="00FF5D40">
        <w:rPr>
          <w:rFonts w:cs="Arial"/>
        </w:rPr>
        <w:t>:</w:t>
      </w:r>
    </w:p>
    <w:p w14:paraId="5CE785D4" w14:textId="319E5F41" w:rsidR="00A8764C" w:rsidRDefault="00A8764C" w:rsidP="00A8764C">
      <w:pPr>
        <w:numPr>
          <w:ilvl w:val="0"/>
          <w:numId w:val="7"/>
        </w:numPr>
        <w:spacing w:before="120"/>
        <w:rPr>
          <w:rFonts w:cs="Arial"/>
        </w:rPr>
      </w:pPr>
      <w:r w:rsidRPr="00FF5D40">
        <w:rPr>
          <w:rFonts w:cs="Arial"/>
        </w:rPr>
        <w:t>Progress Narrative</w:t>
      </w:r>
      <w:r w:rsidR="00A1523A">
        <w:rPr>
          <w:rFonts w:cs="Arial"/>
        </w:rPr>
        <w:t xml:space="preserve"> – Operating Outcomes</w:t>
      </w:r>
    </w:p>
    <w:p w14:paraId="3905F926" w14:textId="77777777" w:rsidR="00A8764C" w:rsidRDefault="00A8764C" w:rsidP="00A8764C">
      <w:pPr>
        <w:numPr>
          <w:ilvl w:val="0"/>
          <w:numId w:val="7"/>
        </w:numPr>
        <w:spacing w:before="120"/>
        <w:rPr>
          <w:rFonts w:cs="Arial"/>
        </w:rPr>
      </w:pPr>
      <w:r>
        <w:rPr>
          <w:rFonts w:cs="Arial"/>
        </w:rPr>
        <w:t>Progress Data</w:t>
      </w:r>
    </w:p>
    <w:p w14:paraId="3533E632" w14:textId="77777777" w:rsidR="00A8764C" w:rsidRDefault="00A8764C" w:rsidP="00A8764C">
      <w:pPr>
        <w:numPr>
          <w:ilvl w:val="0"/>
          <w:numId w:val="7"/>
        </w:numPr>
        <w:spacing w:before="120"/>
        <w:rPr>
          <w:rFonts w:cs="Arial"/>
        </w:rPr>
      </w:pPr>
      <w:r>
        <w:rPr>
          <w:rFonts w:cs="Arial"/>
        </w:rPr>
        <w:t>Operating Plan</w:t>
      </w:r>
    </w:p>
    <w:p w14:paraId="2312D944" w14:textId="77777777" w:rsidR="00A8764C" w:rsidRPr="00775036" w:rsidRDefault="00A8764C" w:rsidP="00A8764C">
      <w:pPr>
        <w:numPr>
          <w:ilvl w:val="0"/>
          <w:numId w:val="7"/>
        </w:numPr>
        <w:spacing w:before="120"/>
        <w:rPr>
          <w:rFonts w:cs="Arial"/>
        </w:rPr>
      </w:pPr>
      <w:r>
        <w:rPr>
          <w:rFonts w:cs="Arial"/>
        </w:rPr>
        <w:t>SF425 Federal Financial Report</w:t>
      </w:r>
    </w:p>
    <w:p w14:paraId="2525DC06" w14:textId="77777777" w:rsidR="00A8764C" w:rsidRDefault="00A8764C" w:rsidP="00A8764C">
      <w:pPr>
        <w:spacing w:before="120"/>
        <w:rPr>
          <w:rFonts w:cs="Arial"/>
          <w:b/>
          <w:sz w:val="24"/>
          <w:szCs w:val="24"/>
        </w:rPr>
      </w:pPr>
    </w:p>
    <w:p w14:paraId="38768F3F" w14:textId="71563E3A" w:rsidR="00A8764C" w:rsidRPr="002E1412" w:rsidRDefault="001E7914" w:rsidP="00A8764C">
      <w:pPr>
        <w:spacing w:before="120"/>
        <w:rPr>
          <w:rFonts w:cs="Arial"/>
          <w:b/>
          <w:sz w:val="24"/>
          <w:szCs w:val="24"/>
        </w:rPr>
      </w:pPr>
      <w:r>
        <w:rPr>
          <w:rFonts w:cs="Arial"/>
          <w:b/>
          <w:sz w:val="24"/>
          <w:szCs w:val="24"/>
        </w:rPr>
        <w:t>Progress Narrative</w:t>
      </w:r>
    </w:p>
    <w:p w14:paraId="37623F26" w14:textId="2626DF46" w:rsidR="00A8764C" w:rsidRDefault="00A8764C" w:rsidP="00A8764C">
      <w:pPr>
        <w:rPr>
          <w:rFonts w:cs="Arial"/>
        </w:rPr>
      </w:pPr>
      <w:r w:rsidRPr="00210177">
        <w:rPr>
          <w:rFonts w:cs="Arial"/>
        </w:rPr>
        <w:t xml:space="preserve">The </w:t>
      </w:r>
      <w:r w:rsidR="001E7914">
        <w:rPr>
          <w:rFonts w:cs="Arial"/>
        </w:rPr>
        <w:t>Operating Outcomes</w:t>
      </w:r>
      <w:r w:rsidRPr="00210177">
        <w:rPr>
          <w:rFonts w:cs="Arial"/>
        </w:rPr>
        <w:t xml:space="preserve"> is a text-based submission that provides NIST MEP with qualitative information on the following:</w:t>
      </w:r>
    </w:p>
    <w:p w14:paraId="4F1D77C9" w14:textId="77777777" w:rsidR="00A8764C" w:rsidRPr="00D8302D" w:rsidRDefault="00A8764C" w:rsidP="00A8764C">
      <w:pPr>
        <w:rPr>
          <w:rFonts w:cs="Arial"/>
          <w:b/>
        </w:rPr>
      </w:pPr>
      <w:r w:rsidRPr="00D8302D">
        <w:rPr>
          <w:rFonts w:cs="Arial"/>
          <w:b/>
        </w:rPr>
        <w:t>C</w:t>
      </w:r>
      <w:r>
        <w:rPr>
          <w:rFonts w:cs="Arial"/>
          <w:b/>
        </w:rPr>
        <w:t>enter</w:t>
      </w:r>
      <w:r w:rsidRPr="00D8302D">
        <w:rPr>
          <w:rFonts w:cs="Arial"/>
          <w:b/>
        </w:rPr>
        <w:t xml:space="preserve"> Operations</w:t>
      </w:r>
    </w:p>
    <w:p w14:paraId="273DF8AE" w14:textId="0F7A0008" w:rsidR="00A1523A" w:rsidRPr="00A1523A" w:rsidRDefault="00A1523A" w:rsidP="00A1523A">
      <w:pPr>
        <w:rPr>
          <w:rFonts w:cs="Arial"/>
          <w:b/>
        </w:rPr>
      </w:pPr>
      <w:r w:rsidRPr="00A1523A">
        <w:rPr>
          <w:rFonts w:cs="Arial"/>
          <w:b/>
        </w:rPr>
        <w:t>Operating Outcomes</w:t>
      </w:r>
    </w:p>
    <w:p w14:paraId="388931D6" w14:textId="24EB95EA" w:rsidR="00A8764C" w:rsidRPr="00C9273F" w:rsidRDefault="00A1523A" w:rsidP="00A1523A">
      <w:pPr>
        <w:rPr>
          <w:rFonts w:cs="Arial"/>
          <w:b/>
        </w:rPr>
      </w:pPr>
      <w:r w:rsidRPr="00C9273F">
        <w:rPr>
          <w:rFonts w:cs="Arial"/>
          <w:b/>
        </w:rPr>
        <w:t>CAR Client Activity Levels by Type of Company</w:t>
      </w:r>
    </w:p>
    <w:p w14:paraId="00862F0A" w14:textId="77777777" w:rsidR="00A1523A" w:rsidRPr="00A1523A" w:rsidRDefault="00A1523A" w:rsidP="00DE0CD8">
      <w:pPr>
        <w:pStyle w:val="ListParagraph"/>
        <w:numPr>
          <w:ilvl w:val="0"/>
          <w:numId w:val="100"/>
        </w:numPr>
        <w:rPr>
          <w:rFonts w:cs="Arial"/>
        </w:rPr>
      </w:pPr>
      <w:r w:rsidRPr="00A1523A">
        <w:rPr>
          <w:rFonts w:cs="Arial"/>
        </w:rPr>
        <w:t xml:space="preserve">Client activity levels with a focus on very small, rural, start up and mid-sized </w:t>
      </w:r>
    </w:p>
    <w:p w14:paraId="06369AF3" w14:textId="02290A9E" w:rsidR="00A1523A" w:rsidRPr="00A1523A" w:rsidRDefault="00A1523A" w:rsidP="00DE0CD8">
      <w:pPr>
        <w:pStyle w:val="ListParagraph"/>
        <w:numPr>
          <w:ilvl w:val="0"/>
          <w:numId w:val="100"/>
        </w:numPr>
        <w:rPr>
          <w:rFonts w:ascii="Arial" w:hAnsi="Arial" w:cs="Arial"/>
        </w:rPr>
      </w:pPr>
      <w:r w:rsidRPr="00A1523A">
        <w:rPr>
          <w:rFonts w:cs="Arial"/>
        </w:rPr>
        <w:t>Client activity levels with transformational clients</w:t>
      </w:r>
    </w:p>
    <w:p w14:paraId="7B88FB4E" w14:textId="4D299A95" w:rsidR="00A1523A" w:rsidRPr="00C9273F" w:rsidRDefault="00A1523A" w:rsidP="00A1523A">
      <w:pPr>
        <w:rPr>
          <w:rFonts w:cs="Arial"/>
          <w:b/>
        </w:rPr>
      </w:pPr>
      <w:r w:rsidRPr="00C9273F">
        <w:rPr>
          <w:rFonts w:cs="Arial"/>
          <w:b/>
        </w:rPr>
        <w:t>Top and Bottom Line Growth</w:t>
      </w:r>
    </w:p>
    <w:p w14:paraId="65672A1C" w14:textId="5049C774" w:rsidR="00A1523A" w:rsidRPr="00A1523A" w:rsidRDefault="00A1523A" w:rsidP="00DE0CD8">
      <w:pPr>
        <w:pStyle w:val="ListParagraph"/>
        <w:numPr>
          <w:ilvl w:val="0"/>
          <w:numId w:val="99"/>
        </w:numPr>
        <w:rPr>
          <w:rFonts w:cs="Arial"/>
        </w:rPr>
      </w:pPr>
      <w:r w:rsidRPr="00A1523A">
        <w:rPr>
          <w:rFonts w:cs="Arial"/>
        </w:rPr>
        <w:t>Engagements in Top-Line Growth</w:t>
      </w:r>
    </w:p>
    <w:p w14:paraId="41C76191" w14:textId="50EFF9B1" w:rsidR="00A1523A" w:rsidRPr="00A1523A" w:rsidRDefault="00A1523A" w:rsidP="00DE0CD8">
      <w:pPr>
        <w:pStyle w:val="ListParagraph"/>
        <w:numPr>
          <w:ilvl w:val="0"/>
          <w:numId w:val="99"/>
        </w:numPr>
        <w:rPr>
          <w:rFonts w:ascii="Arial" w:hAnsi="Arial" w:cs="Arial"/>
        </w:rPr>
      </w:pPr>
      <w:r w:rsidRPr="00A1523A">
        <w:rPr>
          <w:rFonts w:cs="Arial"/>
        </w:rPr>
        <w:t>Engagements in Bottom-Line Growth</w:t>
      </w:r>
    </w:p>
    <w:p w14:paraId="56A6A96C" w14:textId="54D1F417" w:rsidR="00A8764C" w:rsidRDefault="00A1523A" w:rsidP="00A1523A">
      <w:pPr>
        <w:rPr>
          <w:rFonts w:cs="Arial"/>
        </w:rPr>
      </w:pPr>
      <w:r>
        <w:rPr>
          <w:rFonts w:cs="Arial"/>
        </w:rPr>
        <w:t>Making New Technologies Available</w:t>
      </w:r>
    </w:p>
    <w:p w14:paraId="6ED91752" w14:textId="736D4B09" w:rsidR="00A1523A" w:rsidRDefault="00A1523A" w:rsidP="00A1523A">
      <w:pPr>
        <w:rPr>
          <w:rFonts w:cs="Arial"/>
        </w:rPr>
      </w:pPr>
      <w:r>
        <w:rPr>
          <w:rFonts w:cs="Arial"/>
        </w:rPr>
        <w:t>Other Key Initiatives</w:t>
      </w:r>
    </w:p>
    <w:p w14:paraId="28AF982A" w14:textId="42E498EC" w:rsidR="00A1523A" w:rsidRDefault="00A1523A" w:rsidP="00A1523A">
      <w:pPr>
        <w:rPr>
          <w:rFonts w:cs="Arial"/>
        </w:rPr>
      </w:pPr>
      <w:r>
        <w:rPr>
          <w:rFonts w:cs="Arial"/>
        </w:rPr>
        <w:t>Board Development</w:t>
      </w:r>
    </w:p>
    <w:p w14:paraId="7CE2E747" w14:textId="66E96814" w:rsidR="00A1523A" w:rsidRDefault="00C9273F" w:rsidP="00A1523A">
      <w:pPr>
        <w:rPr>
          <w:rFonts w:cs="Arial"/>
          <w:b/>
        </w:rPr>
      </w:pPr>
      <w:r w:rsidRPr="00C9273F">
        <w:rPr>
          <w:rFonts w:cs="Arial"/>
          <w:b/>
        </w:rPr>
        <w:t>Performance Measures</w:t>
      </w:r>
    </w:p>
    <w:p w14:paraId="234ABC4E" w14:textId="3C5B2062" w:rsidR="00C9273F" w:rsidRPr="00C9273F" w:rsidRDefault="00C9273F" w:rsidP="00A1523A">
      <w:pPr>
        <w:rPr>
          <w:rFonts w:cs="Arial"/>
        </w:rPr>
      </w:pPr>
      <w:r w:rsidRPr="00C9273F">
        <w:rPr>
          <w:rFonts w:cs="Arial"/>
        </w:rPr>
        <w:t>Performance Levels</w:t>
      </w:r>
    </w:p>
    <w:p w14:paraId="0526CB8A" w14:textId="160515B0" w:rsidR="00C9273F" w:rsidRPr="00C9273F" w:rsidRDefault="00C9273F" w:rsidP="00A1523A">
      <w:pPr>
        <w:rPr>
          <w:rFonts w:cs="Arial"/>
        </w:rPr>
      </w:pPr>
      <w:r w:rsidRPr="00C9273F">
        <w:rPr>
          <w:rFonts w:cs="Arial"/>
        </w:rPr>
        <w:t>Budget View</w:t>
      </w:r>
    </w:p>
    <w:p w14:paraId="0EF632BC" w14:textId="5C1DCE0A" w:rsidR="00C9273F" w:rsidRDefault="00C9273F" w:rsidP="00A1523A">
      <w:pPr>
        <w:rPr>
          <w:rFonts w:cs="Arial"/>
        </w:rPr>
      </w:pPr>
      <w:r w:rsidRPr="00C9273F">
        <w:rPr>
          <w:rFonts w:cs="Arial"/>
        </w:rPr>
        <w:t>Budget Narrative</w:t>
      </w:r>
    </w:p>
    <w:p w14:paraId="7E762BF2" w14:textId="554DD74E" w:rsidR="00C9273F" w:rsidRDefault="00C9273F" w:rsidP="00A1523A">
      <w:pPr>
        <w:rPr>
          <w:rFonts w:cs="Arial"/>
        </w:rPr>
      </w:pPr>
      <w:r>
        <w:rPr>
          <w:rFonts w:cs="Arial"/>
        </w:rPr>
        <w:t>Background Information/Operating Outcomes</w:t>
      </w:r>
    </w:p>
    <w:p w14:paraId="2CFD469B" w14:textId="5B98BE83" w:rsidR="00DE0CD8" w:rsidRDefault="00DE0CD8" w:rsidP="00A1523A">
      <w:pPr>
        <w:rPr>
          <w:rFonts w:cs="Arial"/>
        </w:rPr>
      </w:pPr>
      <w:r>
        <w:rPr>
          <w:rFonts w:cs="Arial"/>
        </w:rPr>
        <w:t>Financial Data</w:t>
      </w:r>
    </w:p>
    <w:p w14:paraId="0B8A818D" w14:textId="63309CDE" w:rsidR="00DE0CD8" w:rsidRPr="00DE0CD8" w:rsidRDefault="00DE0CD8" w:rsidP="00DE0CD8">
      <w:pPr>
        <w:pStyle w:val="ListParagraph"/>
        <w:numPr>
          <w:ilvl w:val="0"/>
          <w:numId w:val="101"/>
        </w:numPr>
        <w:rPr>
          <w:rFonts w:cs="Arial"/>
        </w:rPr>
      </w:pPr>
      <w:r w:rsidRPr="00DE0CD8">
        <w:rPr>
          <w:rFonts w:cs="Arial"/>
        </w:rPr>
        <w:t>Supplemental Funding</w:t>
      </w:r>
    </w:p>
    <w:p w14:paraId="1CCC42EF" w14:textId="5AFEECE1" w:rsidR="00DE0CD8" w:rsidRPr="00DE0CD8" w:rsidRDefault="00DE0CD8" w:rsidP="00DE0CD8">
      <w:pPr>
        <w:pStyle w:val="ListParagraph"/>
        <w:numPr>
          <w:ilvl w:val="0"/>
          <w:numId w:val="101"/>
        </w:numPr>
        <w:rPr>
          <w:rFonts w:ascii="Arial" w:hAnsi="Arial" w:cs="Arial"/>
        </w:rPr>
      </w:pPr>
      <w:r w:rsidRPr="00DE0CD8">
        <w:rPr>
          <w:rFonts w:cs="Arial"/>
        </w:rPr>
        <w:t>Financial Plan Quality</w:t>
      </w:r>
    </w:p>
    <w:p w14:paraId="6EE87A61" w14:textId="77777777" w:rsidR="00A8764C" w:rsidRPr="00DE0CD8" w:rsidRDefault="00A8764C" w:rsidP="00D1676F">
      <w:pPr>
        <w:pStyle w:val="ListBullet"/>
      </w:pPr>
      <w:r w:rsidRPr="00DE0CD8">
        <w:t>Job Accelerator (AMJIAC)</w:t>
      </w:r>
    </w:p>
    <w:p w14:paraId="67ABC2A3" w14:textId="77777777" w:rsidR="00A8764C" w:rsidRPr="00DE0CD8" w:rsidRDefault="00A8764C" w:rsidP="00D1676F">
      <w:pPr>
        <w:pStyle w:val="ListBullet"/>
      </w:pPr>
      <w:r w:rsidRPr="00DE0CD8">
        <w:t>Project Progress</w:t>
      </w:r>
    </w:p>
    <w:p w14:paraId="4356DA88" w14:textId="77777777" w:rsidR="00A8764C" w:rsidRPr="00DE0CD8" w:rsidRDefault="00A8764C" w:rsidP="00D1676F">
      <w:pPr>
        <w:pStyle w:val="ListBullet"/>
      </w:pPr>
      <w:r w:rsidRPr="00DE0CD8">
        <w:t>Market Intelligence</w:t>
      </w:r>
    </w:p>
    <w:p w14:paraId="760A5BC9" w14:textId="77777777" w:rsidR="00A8764C" w:rsidRPr="00DE0CD8" w:rsidRDefault="00A8764C" w:rsidP="00D1676F">
      <w:pPr>
        <w:pStyle w:val="ListBullet"/>
        <w:numPr>
          <w:ilvl w:val="0"/>
          <w:numId w:val="73"/>
        </w:numPr>
      </w:pPr>
      <w:r w:rsidRPr="00DE0CD8">
        <w:t>Planned Activities</w:t>
      </w:r>
    </w:p>
    <w:p w14:paraId="067019B2" w14:textId="77777777" w:rsidR="00A8764C" w:rsidRPr="00DE0CD8" w:rsidRDefault="00A8764C" w:rsidP="00D1676F">
      <w:pPr>
        <w:pStyle w:val="ListBullet"/>
        <w:numPr>
          <w:ilvl w:val="0"/>
          <w:numId w:val="73"/>
        </w:numPr>
      </w:pPr>
      <w:r w:rsidRPr="00DE0CD8">
        <w:t>Activities Completed</w:t>
      </w:r>
    </w:p>
    <w:p w14:paraId="159675E4" w14:textId="77777777" w:rsidR="00A8764C" w:rsidRPr="00DE0CD8" w:rsidRDefault="00A8764C" w:rsidP="00D1676F">
      <w:pPr>
        <w:pStyle w:val="ListBullet"/>
        <w:numPr>
          <w:ilvl w:val="0"/>
          <w:numId w:val="73"/>
        </w:numPr>
      </w:pPr>
      <w:r w:rsidRPr="00DE0CD8">
        <w:t>Activity Results</w:t>
      </w:r>
    </w:p>
    <w:p w14:paraId="48357675" w14:textId="77777777" w:rsidR="00A8764C" w:rsidRPr="00DE0CD8" w:rsidRDefault="00A8764C" w:rsidP="00D1676F">
      <w:pPr>
        <w:pStyle w:val="ListBullet"/>
        <w:numPr>
          <w:ilvl w:val="0"/>
          <w:numId w:val="73"/>
        </w:numPr>
      </w:pPr>
      <w:r w:rsidRPr="00DE0CD8">
        <w:t>Next Quarter Plan</w:t>
      </w:r>
    </w:p>
    <w:p w14:paraId="460E3D0C" w14:textId="77777777" w:rsidR="00A8764C" w:rsidRPr="00DE0CD8" w:rsidRDefault="00A8764C" w:rsidP="00D1676F">
      <w:pPr>
        <w:pStyle w:val="ListBullet"/>
      </w:pPr>
      <w:r w:rsidRPr="00DE0CD8">
        <w:t>Outreach</w:t>
      </w:r>
    </w:p>
    <w:p w14:paraId="2B48C755" w14:textId="77777777" w:rsidR="00A8764C" w:rsidRPr="00DE0CD8" w:rsidRDefault="00A8764C" w:rsidP="00D1676F">
      <w:pPr>
        <w:pStyle w:val="ListBullet"/>
        <w:numPr>
          <w:ilvl w:val="0"/>
          <w:numId w:val="73"/>
        </w:numPr>
      </w:pPr>
      <w:r w:rsidRPr="00DE0CD8">
        <w:t>Planned Activities</w:t>
      </w:r>
    </w:p>
    <w:p w14:paraId="2213D6C8" w14:textId="77777777" w:rsidR="00A8764C" w:rsidRPr="00DE0CD8" w:rsidRDefault="00A8764C" w:rsidP="00D1676F">
      <w:pPr>
        <w:pStyle w:val="ListBullet"/>
        <w:numPr>
          <w:ilvl w:val="0"/>
          <w:numId w:val="73"/>
        </w:numPr>
      </w:pPr>
      <w:r w:rsidRPr="00DE0CD8">
        <w:t>Activities Completed</w:t>
      </w:r>
    </w:p>
    <w:p w14:paraId="6E237465" w14:textId="77777777" w:rsidR="00A8764C" w:rsidRPr="00DE0CD8" w:rsidRDefault="00A8764C" w:rsidP="00D1676F">
      <w:pPr>
        <w:pStyle w:val="ListBullet"/>
        <w:numPr>
          <w:ilvl w:val="0"/>
          <w:numId w:val="73"/>
        </w:numPr>
      </w:pPr>
      <w:r w:rsidRPr="00DE0CD8">
        <w:t>Activity Results</w:t>
      </w:r>
    </w:p>
    <w:p w14:paraId="61353A4E" w14:textId="77777777" w:rsidR="00A8764C" w:rsidRPr="00DE0CD8" w:rsidRDefault="00A8764C" w:rsidP="00D1676F">
      <w:pPr>
        <w:pStyle w:val="ListBullet"/>
        <w:numPr>
          <w:ilvl w:val="0"/>
          <w:numId w:val="73"/>
        </w:numPr>
      </w:pPr>
      <w:r w:rsidRPr="00DE0CD8">
        <w:t>Next Quarter Plan</w:t>
      </w:r>
    </w:p>
    <w:p w14:paraId="520AA6AA" w14:textId="77777777" w:rsidR="00A8764C" w:rsidRPr="00DE0CD8" w:rsidRDefault="00A8764C" w:rsidP="00D1676F">
      <w:pPr>
        <w:pStyle w:val="ListBullet"/>
      </w:pPr>
      <w:r w:rsidRPr="00DE0CD8">
        <w:t>Technical Assistance</w:t>
      </w:r>
    </w:p>
    <w:p w14:paraId="7DA8A9E9" w14:textId="77777777" w:rsidR="00A8764C" w:rsidRPr="00DE0CD8" w:rsidRDefault="00A8764C" w:rsidP="00D1676F">
      <w:pPr>
        <w:pStyle w:val="ListBullet"/>
        <w:numPr>
          <w:ilvl w:val="0"/>
          <w:numId w:val="73"/>
        </w:numPr>
      </w:pPr>
      <w:r w:rsidRPr="00DE0CD8">
        <w:t>Planned Activities</w:t>
      </w:r>
    </w:p>
    <w:p w14:paraId="4A8B4DE6" w14:textId="77777777" w:rsidR="00A8764C" w:rsidRPr="00DE0CD8" w:rsidRDefault="00A8764C" w:rsidP="00D1676F">
      <w:pPr>
        <w:pStyle w:val="ListBullet"/>
        <w:numPr>
          <w:ilvl w:val="0"/>
          <w:numId w:val="73"/>
        </w:numPr>
      </w:pPr>
      <w:r w:rsidRPr="00DE0CD8">
        <w:t>Activities Completed</w:t>
      </w:r>
    </w:p>
    <w:p w14:paraId="5D384CF1" w14:textId="77777777" w:rsidR="00A8764C" w:rsidRPr="00DE0CD8" w:rsidRDefault="00A8764C" w:rsidP="00D1676F">
      <w:pPr>
        <w:pStyle w:val="ListBullet"/>
        <w:numPr>
          <w:ilvl w:val="0"/>
          <w:numId w:val="73"/>
        </w:numPr>
      </w:pPr>
      <w:r w:rsidRPr="00DE0CD8">
        <w:t>Activity Results</w:t>
      </w:r>
    </w:p>
    <w:p w14:paraId="53EC91F7" w14:textId="77777777" w:rsidR="00A8764C" w:rsidRPr="00DE0CD8" w:rsidRDefault="00A8764C" w:rsidP="00D1676F">
      <w:pPr>
        <w:pStyle w:val="ListBullet"/>
        <w:numPr>
          <w:ilvl w:val="0"/>
          <w:numId w:val="73"/>
        </w:numPr>
      </w:pPr>
      <w:r w:rsidRPr="00DE0CD8">
        <w:t>Next Quarter Plan</w:t>
      </w:r>
    </w:p>
    <w:p w14:paraId="35A89775" w14:textId="77777777" w:rsidR="00A8764C" w:rsidRPr="00DE0CD8" w:rsidRDefault="00A8764C" w:rsidP="00D1676F">
      <w:pPr>
        <w:pStyle w:val="ListBullet"/>
      </w:pPr>
      <w:r w:rsidRPr="00DE0CD8">
        <w:t>Tracking and Measurement</w:t>
      </w:r>
    </w:p>
    <w:p w14:paraId="1FC73E78" w14:textId="77777777" w:rsidR="00A8764C" w:rsidRPr="00DE0CD8" w:rsidRDefault="00A8764C" w:rsidP="00D1676F">
      <w:pPr>
        <w:pStyle w:val="ListBullet"/>
        <w:numPr>
          <w:ilvl w:val="0"/>
          <w:numId w:val="73"/>
        </w:numPr>
      </w:pPr>
      <w:r w:rsidRPr="00DE0CD8">
        <w:t>Planned Activities</w:t>
      </w:r>
    </w:p>
    <w:p w14:paraId="39B448B4" w14:textId="77777777" w:rsidR="00A8764C" w:rsidRPr="00DE0CD8" w:rsidRDefault="00A8764C" w:rsidP="00D1676F">
      <w:pPr>
        <w:pStyle w:val="ListBullet"/>
        <w:numPr>
          <w:ilvl w:val="0"/>
          <w:numId w:val="73"/>
        </w:numPr>
      </w:pPr>
      <w:r w:rsidRPr="00DE0CD8">
        <w:t>Activities Completed</w:t>
      </w:r>
    </w:p>
    <w:p w14:paraId="5455E354" w14:textId="77777777" w:rsidR="00A8764C" w:rsidRPr="006D6113" w:rsidRDefault="00A8764C" w:rsidP="00D1676F">
      <w:pPr>
        <w:pStyle w:val="ListBullet"/>
        <w:numPr>
          <w:ilvl w:val="0"/>
          <w:numId w:val="73"/>
        </w:numPr>
      </w:pPr>
      <w:r w:rsidRPr="006D6113">
        <w:t>Activity Results</w:t>
      </w:r>
    </w:p>
    <w:p w14:paraId="7DFEE15B" w14:textId="77777777" w:rsidR="00A8764C" w:rsidRPr="00DE0CD8" w:rsidRDefault="00A8764C" w:rsidP="00D1676F">
      <w:pPr>
        <w:pStyle w:val="ListBullet"/>
        <w:numPr>
          <w:ilvl w:val="0"/>
          <w:numId w:val="73"/>
        </w:numPr>
      </w:pPr>
      <w:r w:rsidRPr="00DE0CD8">
        <w:t>Next Quarter Plan</w:t>
      </w:r>
    </w:p>
    <w:p w14:paraId="36186A14" w14:textId="77777777" w:rsidR="00A8764C" w:rsidRPr="00DE0CD8" w:rsidRDefault="00A8764C" w:rsidP="00D1676F">
      <w:pPr>
        <w:pStyle w:val="ListBullet"/>
      </w:pPr>
      <w:r w:rsidRPr="00DE0CD8">
        <w:t>Risk to Project Plan</w:t>
      </w:r>
    </w:p>
    <w:p w14:paraId="61AA4B38" w14:textId="77777777" w:rsidR="00A8764C" w:rsidRPr="00DE0CD8" w:rsidRDefault="00A8764C" w:rsidP="00D1676F">
      <w:pPr>
        <w:pStyle w:val="ListBullet"/>
      </w:pPr>
      <w:r w:rsidRPr="00DE0CD8">
        <w:t>Percent of Funds Expended</w:t>
      </w:r>
    </w:p>
    <w:p w14:paraId="5D1487E5" w14:textId="77777777" w:rsidR="00A8764C" w:rsidRPr="00DE0CD8" w:rsidRDefault="00A8764C" w:rsidP="00D1676F">
      <w:pPr>
        <w:pStyle w:val="ListBullet"/>
      </w:pPr>
      <w:r w:rsidRPr="00DE0CD8">
        <w:t>Progress towards annual project completion (cumulative)</w:t>
      </w:r>
    </w:p>
    <w:p w14:paraId="77AE5340" w14:textId="77777777" w:rsidR="00A8764C" w:rsidRPr="00DE0CD8" w:rsidRDefault="00A8764C" w:rsidP="00D1676F">
      <w:pPr>
        <w:pStyle w:val="ListBullet"/>
      </w:pPr>
      <w:r w:rsidRPr="00DE0CD8">
        <w:t>Making it in America (MiiA)</w:t>
      </w:r>
    </w:p>
    <w:p w14:paraId="75BCB023" w14:textId="77777777" w:rsidR="00A8764C" w:rsidRPr="00DE0CD8" w:rsidRDefault="00A8764C" w:rsidP="00D1676F">
      <w:pPr>
        <w:pStyle w:val="ListBullet"/>
      </w:pPr>
      <w:r w:rsidRPr="00DE0CD8">
        <w:t>Quarterly Overview</w:t>
      </w:r>
    </w:p>
    <w:p w14:paraId="62BE3283" w14:textId="77777777" w:rsidR="00A8764C" w:rsidRPr="006D6113" w:rsidRDefault="00A8764C" w:rsidP="00D1676F">
      <w:pPr>
        <w:pStyle w:val="ListBullet"/>
      </w:pPr>
      <w:r w:rsidRPr="006D6113">
        <w:t>M-TAC</w:t>
      </w:r>
    </w:p>
    <w:p w14:paraId="35A4B8E9" w14:textId="77777777" w:rsidR="00A8764C" w:rsidRPr="008F6850" w:rsidRDefault="00A8764C" w:rsidP="00A8764C">
      <w:pPr>
        <w:spacing w:before="120"/>
        <w:rPr>
          <w:rFonts w:cs="Arial"/>
          <w:b/>
        </w:rPr>
      </w:pPr>
      <w:r w:rsidRPr="008F6850">
        <w:rPr>
          <w:rFonts w:cs="Arial"/>
          <w:b/>
        </w:rPr>
        <w:t>Progress Data</w:t>
      </w:r>
    </w:p>
    <w:p w14:paraId="0B569D03" w14:textId="77777777" w:rsidR="00A8764C" w:rsidRPr="002E1412" w:rsidRDefault="00A8764C" w:rsidP="00A8764C">
      <w:pPr>
        <w:rPr>
          <w:rFonts w:cs="Arial"/>
        </w:rPr>
      </w:pPr>
      <w:r w:rsidRPr="002E1412">
        <w:rPr>
          <w:rFonts w:cs="Arial"/>
        </w:rPr>
        <w:t>The Progress Data</w:t>
      </w:r>
      <w:r w:rsidRPr="002E1412">
        <w:rPr>
          <w:rFonts w:cs="Arial"/>
        </w:rPr>
        <w:fldChar w:fldCharType="begin"/>
      </w:r>
      <w:r w:rsidRPr="002E1412">
        <w:rPr>
          <w:rFonts w:cs="Arial"/>
        </w:rPr>
        <w:instrText xml:space="preserve"> XE "quarterly progress data" </w:instrText>
      </w:r>
      <w:r w:rsidRPr="002E1412">
        <w:rPr>
          <w:rFonts w:cs="Arial"/>
        </w:rPr>
        <w:fldChar w:fldCharType="end"/>
      </w:r>
      <w:r>
        <w:rPr>
          <w:rFonts w:cs="Arial"/>
        </w:rPr>
        <w:t xml:space="preserve"> part of the Progress Plan </w:t>
      </w:r>
      <w:r w:rsidRPr="002E1412">
        <w:rPr>
          <w:rFonts w:cs="Arial"/>
        </w:rPr>
        <w:t>collects q</w:t>
      </w:r>
      <w:r>
        <w:rPr>
          <w:rFonts w:cs="Arial"/>
        </w:rPr>
        <w:t xml:space="preserve">uantifiable data for the award Including Total Expenses both cash and in-kind and fees collected for service. In addition, there will be two cumulative lists of CAR staff and technical assistance providers that have been trained (organization, and staff name) and a list of CARs (name only) that have shown an interest in adopting the tool, service or product. </w:t>
      </w:r>
    </w:p>
    <w:p w14:paraId="14D231D1" w14:textId="77777777" w:rsidR="00A8764C" w:rsidRPr="00D037E2" w:rsidRDefault="00A8764C" w:rsidP="00A8764C">
      <w:pPr>
        <w:rPr>
          <w:rFonts w:cs="Arial"/>
        </w:rPr>
      </w:pPr>
      <w:r w:rsidRPr="00D037E2">
        <w:rPr>
          <w:rFonts w:cs="Arial"/>
        </w:rPr>
        <w:t>The data is used by NIST MEP to generate standard reports used by NIST MEP and CARs to do the following:</w:t>
      </w:r>
    </w:p>
    <w:p w14:paraId="5ECDDB77" w14:textId="77777777" w:rsidR="00A8764C" w:rsidRPr="00DE0CD8" w:rsidRDefault="00A8764C" w:rsidP="00D1676F">
      <w:pPr>
        <w:pStyle w:val="ListBullet"/>
        <w:numPr>
          <w:ilvl w:val="0"/>
          <w:numId w:val="14"/>
        </w:numPr>
      </w:pPr>
      <w:r w:rsidRPr="00DE0CD8">
        <w:t>Report on program output</w:t>
      </w:r>
    </w:p>
    <w:p w14:paraId="1A695B72" w14:textId="77777777" w:rsidR="00A8764C" w:rsidRPr="00DE0CD8" w:rsidRDefault="00A8764C" w:rsidP="00D1676F">
      <w:pPr>
        <w:pStyle w:val="ListBullet"/>
        <w:numPr>
          <w:ilvl w:val="0"/>
          <w:numId w:val="14"/>
        </w:numPr>
      </w:pPr>
      <w:r w:rsidRPr="00DE0CD8">
        <w:t>Make management decisions</w:t>
      </w:r>
    </w:p>
    <w:p w14:paraId="56E5D784" w14:textId="77777777" w:rsidR="00A8764C" w:rsidRPr="00DE0CD8" w:rsidRDefault="00A8764C" w:rsidP="00D1676F">
      <w:pPr>
        <w:pStyle w:val="ListBullet"/>
        <w:numPr>
          <w:ilvl w:val="0"/>
          <w:numId w:val="14"/>
        </w:numPr>
      </w:pPr>
      <w:r w:rsidRPr="00DE0CD8">
        <w:t>Monitor CAR performance</w:t>
      </w:r>
    </w:p>
    <w:p w14:paraId="4A89B825" w14:textId="77777777" w:rsidR="00A8764C" w:rsidRPr="00DE0CD8" w:rsidRDefault="00A8764C" w:rsidP="00D1676F">
      <w:pPr>
        <w:pStyle w:val="ListBullet"/>
        <w:numPr>
          <w:ilvl w:val="0"/>
          <w:numId w:val="14"/>
        </w:numPr>
      </w:pPr>
      <w:r w:rsidRPr="00DE0CD8">
        <w:t>Track CAR activity against operating plan goals and objectives</w:t>
      </w:r>
    </w:p>
    <w:p w14:paraId="206A5170" w14:textId="77777777" w:rsidR="00A8764C" w:rsidRPr="00112476" w:rsidRDefault="00A8764C" w:rsidP="00A8764C">
      <w:pPr>
        <w:rPr>
          <w:rFonts w:cs="Arial"/>
          <w:b/>
        </w:rPr>
      </w:pPr>
      <w:r>
        <w:rPr>
          <w:rFonts w:cs="Arial"/>
          <w:b/>
        </w:rPr>
        <w:t>Center</w:t>
      </w:r>
      <w:r w:rsidRPr="00112476">
        <w:rPr>
          <w:rFonts w:cs="Arial"/>
          <w:b/>
        </w:rPr>
        <w:t xml:space="preserve"> Operations</w:t>
      </w:r>
    </w:p>
    <w:p w14:paraId="29C3020B" w14:textId="77777777" w:rsidR="00A8764C" w:rsidRPr="00112476" w:rsidRDefault="00A8764C" w:rsidP="00DE0CD8">
      <w:pPr>
        <w:pStyle w:val="ListParagraph"/>
        <w:numPr>
          <w:ilvl w:val="0"/>
          <w:numId w:val="36"/>
        </w:numPr>
        <w:rPr>
          <w:rFonts w:ascii="Arial" w:hAnsi="Arial" w:cs="Arial"/>
        </w:rPr>
      </w:pPr>
      <w:r w:rsidRPr="00112476">
        <w:rPr>
          <w:rFonts w:ascii="Arial" w:hAnsi="Arial" w:cs="Arial"/>
        </w:rPr>
        <w:t>Fees from Projects and Events</w:t>
      </w:r>
    </w:p>
    <w:p w14:paraId="393216FF" w14:textId="77777777" w:rsidR="00A8764C" w:rsidRPr="00112476" w:rsidRDefault="00A8764C" w:rsidP="00DE0CD8">
      <w:pPr>
        <w:pStyle w:val="ListParagraph"/>
        <w:numPr>
          <w:ilvl w:val="0"/>
          <w:numId w:val="36"/>
        </w:numPr>
        <w:rPr>
          <w:rFonts w:ascii="Arial" w:hAnsi="Arial" w:cs="Arial"/>
        </w:rPr>
      </w:pPr>
      <w:r w:rsidRPr="00112476">
        <w:rPr>
          <w:rFonts w:ascii="Arial" w:hAnsi="Arial" w:cs="Arial"/>
        </w:rPr>
        <w:t>Expenses – Total Cash/Total In-Kind</w:t>
      </w:r>
    </w:p>
    <w:p w14:paraId="51A8F48D" w14:textId="77777777" w:rsidR="00A8764C" w:rsidRPr="00112476" w:rsidRDefault="00A8764C" w:rsidP="00DE0CD8">
      <w:pPr>
        <w:pStyle w:val="ListParagraph"/>
        <w:numPr>
          <w:ilvl w:val="0"/>
          <w:numId w:val="36"/>
        </w:numPr>
        <w:rPr>
          <w:rFonts w:ascii="Arial" w:hAnsi="Arial" w:cs="Arial"/>
        </w:rPr>
      </w:pPr>
      <w:r w:rsidRPr="00112476">
        <w:rPr>
          <w:rFonts w:ascii="Arial" w:hAnsi="Arial" w:cs="Arial"/>
        </w:rPr>
        <w:t>FTES (Technical, Sales, Management, Other)</w:t>
      </w:r>
    </w:p>
    <w:p w14:paraId="59BA9CBD" w14:textId="77777777" w:rsidR="00A8764C" w:rsidRPr="00112476" w:rsidRDefault="00A8764C" w:rsidP="00DE0CD8">
      <w:pPr>
        <w:pStyle w:val="ListParagraph"/>
        <w:numPr>
          <w:ilvl w:val="0"/>
          <w:numId w:val="36"/>
        </w:numPr>
        <w:rPr>
          <w:rFonts w:ascii="Arial" w:hAnsi="Arial" w:cs="Arial"/>
        </w:rPr>
      </w:pPr>
      <w:r w:rsidRPr="00112476">
        <w:rPr>
          <w:rFonts w:ascii="Arial" w:hAnsi="Arial" w:cs="Arial"/>
        </w:rPr>
        <w:t>CMEs served over the past 12 months</w:t>
      </w:r>
    </w:p>
    <w:p w14:paraId="33336DD4" w14:textId="77777777" w:rsidR="00A8764C" w:rsidRPr="00DC5E6B" w:rsidRDefault="00A8764C" w:rsidP="00A8764C">
      <w:pPr>
        <w:rPr>
          <w:rFonts w:cs="Arial"/>
          <w:b/>
        </w:rPr>
      </w:pPr>
      <w:r w:rsidRPr="00DC5E6B">
        <w:rPr>
          <w:rFonts w:cs="Arial"/>
          <w:b/>
        </w:rPr>
        <w:t>Job Accelerator (AMJIAC)</w:t>
      </w:r>
    </w:p>
    <w:p w14:paraId="570920A0" w14:textId="77777777" w:rsidR="00A8764C" w:rsidRPr="00DC5E6B" w:rsidRDefault="00A8764C" w:rsidP="00DE0CD8">
      <w:pPr>
        <w:pStyle w:val="ListParagraph"/>
        <w:numPr>
          <w:ilvl w:val="0"/>
          <w:numId w:val="74"/>
        </w:numPr>
        <w:rPr>
          <w:rFonts w:ascii="Arial" w:hAnsi="Arial" w:cs="Arial"/>
        </w:rPr>
      </w:pPr>
      <w:r w:rsidRPr="00DC5E6B">
        <w:rPr>
          <w:rFonts w:ascii="Arial" w:hAnsi="Arial" w:cs="Arial"/>
        </w:rPr>
        <w:t>Fees from Projects/Events</w:t>
      </w:r>
    </w:p>
    <w:p w14:paraId="14358653" w14:textId="77777777" w:rsidR="00A8764C" w:rsidRPr="00DC5E6B" w:rsidRDefault="00A8764C" w:rsidP="00DE0CD8">
      <w:pPr>
        <w:pStyle w:val="ListParagraph"/>
        <w:numPr>
          <w:ilvl w:val="0"/>
          <w:numId w:val="74"/>
        </w:numPr>
        <w:rPr>
          <w:rFonts w:ascii="Arial" w:hAnsi="Arial" w:cs="Arial"/>
        </w:rPr>
      </w:pPr>
      <w:r w:rsidRPr="00DC5E6B">
        <w:rPr>
          <w:rFonts w:ascii="Arial" w:hAnsi="Arial" w:cs="Arial"/>
        </w:rPr>
        <w:t>Total expenses per quarter</w:t>
      </w:r>
    </w:p>
    <w:p w14:paraId="646EDCB7" w14:textId="77777777" w:rsidR="00A8764C" w:rsidRPr="00DC5E6B" w:rsidRDefault="00A8764C" w:rsidP="00A8764C">
      <w:pPr>
        <w:rPr>
          <w:rFonts w:cs="Arial"/>
          <w:b/>
        </w:rPr>
      </w:pPr>
      <w:r w:rsidRPr="00DC5E6B">
        <w:rPr>
          <w:rFonts w:cs="Arial"/>
          <w:b/>
        </w:rPr>
        <w:t>Make it in America (MiiA)</w:t>
      </w:r>
    </w:p>
    <w:p w14:paraId="0C164C06" w14:textId="77777777" w:rsidR="00A8764C" w:rsidRPr="00DC5E6B" w:rsidRDefault="00A8764C" w:rsidP="00A8764C">
      <w:pPr>
        <w:rPr>
          <w:rFonts w:cs="Arial"/>
        </w:rPr>
      </w:pPr>
      <w:r w:rsidRPr="00DC5E6B">
        <w:rPr>
          <w:rFonts w:cs="Arial"/>
        </w:rPr>
        <w:t>Does not apply</w:t>
      </w:r>
    </w:p>
    <w:p w14:paraId="4E6F391A" w14:textId="77777777" w:rsidR="00A8764C" w:rsidRPr="00DC5E6B" w:rsidRDefault="00A8764C" w:rsidP="00A8764C">
      <w:pPr>
        <w:rPr>
          <w:rFonts w:cs="Arial"/>
          <w:b/>
        </w:rPr>
      </w:pPr>
      <w:r w:rsidRPr="00DC5E6B">
        <w:rPr>
          <w:rFonts w:cs="Arial"/>
          <w:b/>
        </w:rPr>
        <w:t>M-TAC</w:t>
      </w:r>
    </w:p>
    <w:p w14:paraId="1BEE79C2" w14:textId="77777777" w:rsidR="00A8764C" w:rsidRPr="00DC5E6B" w:rsidRDefault="00A8764C" w:rsidP="00A8764C">
      <w:pPr>
        <w:spacing w:before="120"/>
        <w:rPr>
          <w:rFonts w:cs="Arial"/>
          <w:b/>
        </w:rPr>
      </w:pPr>
      <w:r w:rsidRPr="00DC5E6B">
        <w:rPr>
          <w:rFonts w:cs="Arial"/>
          <w:b/>
        </w:rPr>
        <w:t>Operating Plan</w:t>
      </w:r>
    </w:p>
    <w:p w14:paraId="26C1BCC1" w14:textId="77777777" w:rsidR="00A8764C" w:rsidRPr="00F05D95" w:rsidRDefault="00A8764C" w:rsidP="00A8764C">
      <w:pPr>
        <w:rPr>
          <w:rFonts w:cs="Arial"/>
        </w:rPr>
      </w:pPr>
      <w:r w:rsidRPr="00F05D95">
        <w:rPr>
          <w:rFonts w:cs="Arial"/>
        </w:rPr>
        <w:t>The CARs Operating Plan</w:t>
      </w:r>
      <w:r w:rsidRPr="00F05D95">
        <w:rPr>
          <w:rFonts w:cs="Arial"/>
        </w:rPr>
        <w:fldChar w:fldCharType="begin"/>
      </w:r>
      <w:r w:rsidRPr="00F05D95">
        <w:rPr>
          <w:rFonts w:cs="Arial"/>
        </w:rPr>
        <w:instrText xml:space="preserve"> XE "operating plan" </w:instrText>
      </w:r>
      <w:r w:rsidRPr="00F05D95">
        <w:rPr>
          <w:rFonts w:cs="Arial"/>
        </w:rPr>
        <w:fldChar w:fldCharType="end"/>
      </w:r>
      <w:r w:rsidRPr="00F05D95">
        <w:rPr>
          <w:rFonts w:cs="Arial"/>
        </w:rPr>
        <w:t xml:space="preserve"> must be reviewed and updated quarterly if changes are needed.  The Operating Plan provides</w:t>
      </w:r>
      <w:r>
        <w:rPr>
          <w:rFonts w:cs="Arial"/>
        </w:rPr>
        <w:t xml:space="preserve"> NIST MEP and NIST Grant’s Office</w:t>
      </w:r>
      <w:r w:rsidRPr="00F05D95">
        <w:rPr>
          <w:rFonts w:cs="Arial"/>
        </w:rPr>
        <w:t xml:space="preserve"> with information about the operations of the </w:t>
      </w:r>
      <w:r>
        <w:rPr>
          <w:rFonts w:cs="Arial"/>
        </w:rPr>
        <w:t xml:space="preserve">CAR. </w:t>
      </w:r>
      <w:r w:rsidRPr="00F05D95">
        <w:rPr>
          <w:rFonts w:cs="Arial"/>
        </w:rPr>
        <w:t>Only one plan may be in effect for a given period of time.</w:t>
      </w:r>
    </w:p>
    <w:p w14:paraId="7172F135" w14:textId="77777777" w:rsidR="00A8764C" w:rsidRDefault="00A8764C" w:rsidP="00A8764C">
      <w:pPr>
        <w:rPr>
          <w:rFonts w:cs="Arial"/>
        </w:rPr>
      </w:pPr>
      <w:r w:rsidRPr="00F05D95">
        <w:rPr>
          <w:rFonts w:cs="Arial"/>
        </w:rPr>
        <w:t>The Operating Plan is required by the terms and conditions of the CAR’s cooperative agreement.  Operating plans will be updated and s</w:t>
      </w:r>
      <w:r>
        <w:rPr>
          <w:rFonts w:cs="Arial"/>
        </w:rPr>
        <w:t xml:space="preserve">ubmitted to NIST MEP annually. </w:t>
      </w:r>
      <w:r w:rsidRPr="00F05D95">
        <w:rPr>
          <w:rFonts w:cs="Arial"/>
        </w:rPr>
        <w:t>The Operating Plan will be reviewed qu</w:t>
      </w:r>
      <w:r>
        <w:rPr>
          <w:rFonts w:cs="Arial"/>
        </w:rPr>
        <w:t>arterly and updated if needed. Quarterly verification that the Operating Plan is being followed, officials identified in Operating Plan and there is not a significant deviation from the proposed budget is required.</w:t>
      </w:r>
    </w:p>
    <w:p w14:paraId="619C67D3" w14:textId="77777777" w:rsidR="00A8764C" w:rsidRPr="00DC5E6B" w:rsidRDefault="00A8764C" w:rsidP="00A8764C">
      <w:pPr>
        <w:rPr>
          <w:rFonts w:cs="Arial"/>
          <w:b/>
        </w:rPr>
      </w:pPr>
      <w:r w:rsidRPr="00DC5E6B">
        <w:rPr>
          <w:rFonts w:cs="Arial"/>
          <w:b/>
        </w:rPr>
        <w:t>SF425 Federal Financial Report</w:t>
      </w:r>
    </w:p>
    <w:p w14:paraId="4848074F" w14:textId="77777777" w:rsidR="00A8764C" w:rsidRPr="00636765" w:rsidRDefault="00A8764C" w:rsidP="00A8764C">
      <w:pPr>
        <w:rPr>
          <w:rFonts w:cs="Arial"/>
        </w:rPr>
      </w:pPr>
      <w:r w:rsidRPr="00636765">
        <w:rPr>
          <w:rFonts w:cs="Arial"/>
        </w:rPr>
        <w:t>The SF425 must be reviewed and updated quarterly if changes are needed. The SF425 provides NIST MEP and NIST Grant’s Office with information about the operations of the CAR. Only one report may be in effect for a given period of time.</w:t>
      </w:r>
    </w:p>
    <w:p w14:paraId="0E4D2CA2" w14:textId="77777777" w:rsidR="00A8764C" w:rsidRPr="001B213C" w:rsidRDefault="00A8764C" w:rsidP="00A8764C">
      <w:pPr>
        <w:pStyle w:val="TOCBase"/>
        <w:rPr>
          <w:rFonts w:ascii="Arial" w:hAnsi="Arial" w:cs="Arial"/>
        </w:rPr>
      </w:pPr>
      <w:r w:rsidRPr="001C6302">
        <w:rPr>
          <w:rFonts w:ascii="Arial" w:hAnsi="Arial" w:cs="Arial"/>
        </w:rPr>
        <w:t xml:space="preserve">A comprehensive list of data fields is included </w:t>
      </w:r>
      <w:r w:rsidRPr="00FD7FC8">
        <w:rPr>
          <w:rFonts w:ascii="Arial" w:hAnsi="Arial" w:cs="Arial"/>
        </w:rPr>
        <w:t xml:space="preserve">in </w:t>
      </w:r>
      <w:r w:rsidRPr="00FC1CB8">
        <w:rPr>
          <w:rFonts w:ascii="Arial" w:hAnsi="Arial" w:cs="Arial"/>
        </w:rPr>
        <w:t>Appendix G Business Entities</w:t>
      </w:r>
      <w:r w:rsidRPr="00FC1CB8">
        <w:rPr>
          <w:rFonts w:ascii="Arial" w:hAnsi="Arial" w:cs="Arial"/>
          <w:b/>
        </w:rPr>
        <w:t xml:space="preserve"> </w:t>
      </w:r>
      <w:r w:rsidRPr="006D6113">
        <w:rPr>
          <w:rFonts w:ascii="Arial" w:hAnsi="Arial" w:cs="Arial"/>
          <w:b/>
          <w:color w:val="FF0000"/>
        </w:rPr>
        <w:t>–</w:t>
      </w:r>
      <w:r w:rsidRPr="00FD7FC8">
        <w:rPr>
          <w:rFonts w:ascii="Arial" w:hAnsi="Arial" w:cs="Arial"/>
        </w:rPr>
        <w:t xml:space="preserve"> Progress Plan</w:t>
      </w:r>
    </w:p>
    <w:p w14:paraId="41B5E88A" w14:textId="77777777" w:rsidR="00A8764C" w:rsidRPr="0079775E" w:rsidRDefault="00A8764C" w:rsidP="00A8764C">
      <w:pPr>
        <w:rPr>
          <w:rFonts w:cs="Arial"/>
          <w:b/>
        </w:rPr>
      </w:pPr>
      <w:r>
        <w:rPr>
          <w:rFonts w:cs="Arial"/>
          <w:b/>
        </w:rPr>
        <w:t>Submitting a Progress Plan</w:t>
      </w:r>
    </w:p>
    <w:p w14:paraId="7AA6DDFB" w14:textId="77777777" w:rsidR="00A8764C" w:rsidRPr="00AE3193" w:rsidRDefault="00A8764C" w:rsidP="00DE0CD8">
      <w:pPr>
        <w:pStyle w:val="ListParagraph"/>
        <w:numPr>
          <w:ilvl w:val="0"/>
          <w:numId w:val="47"/>
        </w:numPr>
        <w:rPr>
          <w:rFonts w:ascii="Arial" w:hAnsi="Arial" w:cs="Arial"/>
        </w:rPr>
      </w:pPr>
      <w:r w:rsidRPr="00AE3193">
        <w:rPr>
          <w:rFonts w:ascii="Arial" w:hAnsi="Arial" w:cs="Arial"/>
        </w:rPr>
        <w:t xml:space="preserve">From your browser go to </w:t>
      </w:r>
      <w:hyperlink r:id="rId68" w:history="1">
        <w:r w:rsidRPr="00AE3193">
          <w:rPr>
            <w:rStyle w:val="Hyperlink"/>
            <w:rFonts w:ascii="Arial" w:hAnsi="Arial" w:cs="Arial"/>
          </w:rPr>
          <w:t>https://meis.nist.gov</w:t>
        </w:r>
      </w:hyperlink>
      <w:r w:rsidRPr="00AE3193">
        <w:rPr>
          <w:rFonts w:ascii="Arial" w:hAnsi="Arial" w:cs="Arial"/>
        </w:rPr>
        <w:t>.</w:t>
      </w:r>
    </w:p>
    <w:p w14:paraId="6E9EDCF1" w14:textId="77777777" w:rsidR="00A8764C" w:rsidRPr="00AE3193" w:rsidRDefault="00A8764C" w:rsidP="00DE0CD8">
      <w:pPr>
        <w:pStyle w:val="ListNumber"/>
        <w:numPr>
          <w:ilvl w:val="0"/>
          <w:numId w:val="47"/>
        </w:numPr>
        <w:spacing w:before="120"/>
        <w:contextualSpacing w:val="0"/>
        <w:rPr>
          <w:rFonts w:cs="Arial"/>
        </w:rPr>
      </w:pPr>
      <w:r w:rsidRPr="00AE3193">
        <w:rPr>
          <w:rFonts w:cs="Arial"/>
        </w:rPr>
        <w:t>The MEP login</w:t>
      </w:r>
      <w:r>
        <w:rPr>
          <w:rFonts w:cs="Arial"/>
        </w:rPr>
        <w:t xml:space="preserve"> screen will be shown. </w:t>
      </w:r>
      <w:r w:rsidRPr="00AE3193">
        <w:rPr>
          <w:rFonts w:cs="Arial"/>
        </w:rPr>
        <w:t xml:space="preserve">Read the security warning on the page and check the checkbox indicating that you have read and understand the warning and agree with the NIST </w:t>
      </w:r>
      <w:r>
        <w:rPr>
          <w:rFonts w:cs="Arial"/>
        </w:rPr>
        <w:t>MEIS Acceptable Use Policy</w:t>
      </w:r>
      <w:r w:rsidRPr="00AE3193">
        <w:rPr>
          <w:rFonts w:cs="Arial"/>
        </w:rPr>
        <w:t>.</w:t>
      </w:r>
    </w:p>
    <w:p w14:paraId="5F8F0601" w14:textId="77777777" w:rsidR="00A8764C" w:rsidRPr="00AE3193" w:rsidRDefault="00A8764C" w:rsidP="00DE0CD8">
      <w:pPr>
        <w:pStyle w:val="ListNumber"/>
        <w:numPr>
          <w:ilvl w:val="0"/>
          <w:numId w:val="47"/>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378479A8" w14:textId="7B589BE9" w:rsidR="0022728C" w:rsidRPr="0022728C" w:rsidRDefault="0022728C" w:rsidP="0022728C">
      <w:pPr>
        <w:pStyle w:val="ListParagraph"/>
        <w:numPr>
          <w:ilvl w:val="0"/>
          <w:numId w:val="47"/>
        </w:numPr>
        <w:rPr>
          <w:rFonts w:ascii="Arial" w:hAnsi="Arial" w:cs="Arial"/>
        </w:rPr>
      </w:pPr>
      <w:r w:rsidRPr="0022728C">
        <w:rPr>
          <w:rFonts w:ascii="Arial" w:hAnsi="Arial" w:cs="Arial"/>
        </w:rPr>
        <w:t xml:space="preserve">Hover the cursor on CIP from the Top Navigation Bar, your default CAR should be displayed just under the separator line along with all of the reporting entities you have access. </w:t>
      </w:r>
    </w:p>
    <w:p w14:paraId="79F23A4C" w14:textId="080380FA" w:rsidR="005268A9" w:rsidRDefault="0022728C" w:rsidP="005268A9">
      <w:pPr>
        <w:pStyle w:val="ListNumber"/>
        <w:numPr>
          <w:ilvl w:val="0"/>
          <w:numId w:val="0"/>
        </w:numPr>
        <w:spacing w:before="120"/>
        <w:ind w:left="450"/>
        <w:contextualSpacing w:val="0"/>
        <w:rPr>
          <w:rFonts w:cs="Arial"/>
        </w:rPr>
      </w:pPr>
      <w:r>
        <w:rPr>
          <w:noProof/>
        </w:rPr>
        <w:drawing>
          <wp:inline distT="0" distB="0" distL="0" distR="0" wp14:anchorId="09779FF6" wp14:editId="06BC5C47">
            <wp:extent cx="5486400" cy="3084342"/>
            <wp:effectExtent l="0" t="0" r="0" b="1905"/>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45C39999" w14:textId="77777777" w:rsidR="0022728C" w:rsidRDefault="0022728C" w:rsidP="0022728C">
      <w:r>
        <w:t xml:space="preserve">5. 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7BE85167" wp14:editId="1A87DFEB">
            <wp:extent cx="181048" cy="181048"/>
            <wp:effectExtent l="0" t="0" r="9525" b="9525"/>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032CD45B" w14:textId="2A5D5D6D" w:rsidR="0022728C" w:rsidRDefault="0022728C" w:rsidP="0022728C">
      <w:pPr>
        <w:pStyle w:val="ListNumber"/>
        <w:numPr>
          <w:ilvl w:val="0"/>
          <w:numId w:val="0"/>
        </w:numPr>
        <w:spacing w:before="120"/>
        <w:ind w:left="360" w:hanging="360"/>
        <w:contextualSpacing w:val="0"/>
        <w:rPr>
          <w:rFonts w:cs="Arial"/>
        </w:rPr>
      </w:pPr>
      <w:r>
        <w:rPr>
          <w:noProof/>
        </w:rPr>
        <w:drawing>
          <wp:inline distT="0" distB="0" distL="0" distR="0" wp14:anchorId="5AD5F058" wp14:editId="58E0FACC">
            <wp:extent cx="5486400" cy="3084342"/>
            <wp:effectExtent l="0" t="0" r="0" b="1905"/>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59AE8AE2" w14:textId="77777777" w:rsidR="0022728C" w:rsidRDefault="0022728C" w:rsidP="0022728C">
      <w:pPr>
        <w:pStyle w:val="ListNumber"/>
        <w:numPr>
          <w:ilvl w:val="0"/>
          <w:numId w:val="0"/>
        </w:numPr>
        <w:spacing w:before="120"/>
        <w:ind w:left="450"/>
        <w:contextualSpacing w:val="0"/>
        <w:rPr>
          <w:rFonts w:cs="Arial"/>
        </w:rPr>
      </w:pPr>
      <w:r>
        <w:rPr>
          <w:noProof/>
        </w:rPr>
        <w:drawing>
          <wp:inline distT="0" distB="0" distL="0" distR="0" wp14:anchorId="6F36DE33" wp14:editId="3167AD48">
            <wp:extent cx="5486400" cy="3084342"/>
            <wp:effectExtent l="0" t="0" r="0" b="1905"/>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7997E3BE" w14:textId="49C66606" w:rsidR="00A8764C" w:rsidRPr="00AE3193" w:rsidRDefault="00A8764C" w:rsidP="0022728C">
      <w:pPr>
        <w:pStyle w:val="ListNumber"/>
        <w:numPr>
          <w:ilvl w:val="0"/>
          <w:numId w:val="47"/>
        </w:numPr>
        <w:spacing w:before="120"/>
        <w:contextualSpacing w:val="0"/>
        <w:rPr>
          <w:rFonts w:cs="Arial"/>
        </w:rPr>
      </w:pPr>
      <w:r w:rsidRPr="00AE3193">
        <w:rPr>
          <w:rFonts w:cs="Arial"/>
        </w:rPr>
        <w:t xml:space="preserve">Click CIP </w:t>
      </w:r>
      <w:r w:rsidRPr="00AE3193">
        <w:rPr>
          <w:rFonts w:cs="Arial"/>
        </w:rPr>
        <w:sym w:font="Wingdings" w:char="F0E0"/>
      </w:r>
      <w:r w:rsidRPr="00AE3193">
        <w:rPr>
          <w:rFonts w:cs="Arial"/>
        </w:rPr>
        <w:t>Progress Plan</w:t>
      </w:r>
      <w:r w:rsidRPr="00AE3193">
        <w:rPr>
          <w:rFonts w:cs="Arial"/>
        </w:rPr>
        <w:sym w:font="Wingdings" w:char="F0E0"/>
      </w:r>
      <w:r w:rsidRPr="00AE3193">
        <w:rPr>
          <w:rFonts w:cs="Arial"/>
        </w:rPr>
        <w:t xml:space="preserve"> Submit Quarterly Reports</w:t>
      </w:r>
    </w:p>
    <w:p w14:paraId="5308F41F" w14:textId="7A63DEB1" w:rsidR="00A8764C" w:rsidRPr="00C05FA7" w:rsidRDefault="00A8764C" w:rsidP="0022728C">
      <w:pPr>
        <w:pStyle w:val="ListNumber"/>
        <w:numPr>
          <w:ilvl w:val="0"/>
          <w:numId w:val="47"/>
        </w:numPr>
        <w:spacing w:before="120"/>
        <w:contextualSpacing w:val="0"/>
      </w:pPr>
      <w:r w:rsidRPr="00AE3193">
        <w:rPr>
          <w:rFonts w:cs="Arial"/>
        </w:rPr>
        <w:t>Ensure that you have the proper</w:t>
      </w:r>
      <w:r w:rsidRPr="0079775E">
        <w:rPr>
          <w:rFonts w:cs="Arial"/>
        </w:rPr>
        <w:t xml:space="preserve"> Reporting Period and Funding Agreement ID selected.  </w:t>
      </w:r>
    </w:p>
    <w:p w14:paraId="198A2C18" w14:textId="5DF4DABA" w:rsidR="00A8764C" w:rsidRPr="0022728C" w:rsidRDefault="00A8764C" w:rsidP="0022728C">
      <w:pPr>
        <w:pStyle w:val="ListParagraph"/>
        <w:numPr>
          <w:ilvl w:val="0"/>
          <w:numId w:val="47"/>
        </w:numPr>
        <w:contextualSpacing/>
        <w:rPr>
          <w:rFonts w:cs="Arial"/>
        </w:rPr>
      </w:pPr>
      <w:r w:rsidRPr="0022728C">
        <w:rPr>
          <w:rFonts w:cs="Arial"/>
        </w:rPr>
        <w:t>Click the “Start Submission” button. A new Progress Plan screen is shown.</w:t>
      </w:r>
    </w:p>
    <w:p w14:paraId="64CA5E99" w14:textId="10616A82" w:rsidR="00A8764C" w:rsidRPr="00902B4D" w:rsidRDefault="00A8764C" w:rsidP="0022728C">
      <w:pPr>
        <w:pStyle w:val="ListNumber"/>
        <w:numPr>
          <w:ilvl w:val="0"/>
          <w:numId w:val="47"/>
        </w:numPr>
        <w:spacing w:before="120"/>
        <w:contextualSpacing w:val="0"/>
        <w:rPr>
          <w:rFonts w:cs="Arial"/>
        </w:rPr>
      </w:pPr>
      <w:r w:rsidRPr="00902B4D">
        <w:rPr>
          <w:rFonts w:cs="Arial"/>
        </w:rPr>
        <w:t>Fill in the required data.</w:t>
      </w:r>
    </w:p>
    <w:p w14:paraId="429BF12B" w14:textId="77777777" w:rsidR="00A8764C" w:rsidRDefault="00A8764C" w:rsidP="0022728C">
      <w:pPr>
        <w:pStyle w:val="ListNumber"/>
        <w:numPr>
          <w:ilvl w:val="0"/>
          <w:numId w:val="47"/>
        </w:numPr>
        <w:spacing w:before="120"/>
        <w:contextualSpacing w:val="0"/>
        <w:rPr>
          <w:rFonts w:cs="Arial"/>
        </w:rPr>
      </w:pPr>
      <w:r w:rsidRPr="00902B4D">
        <w:rPr>
          <w:rFonts w:cs="Arial"/>
        </w:rPr>
        <w:t xml:space="preserve">If you are not ready to submit the Progress Plan as final, however, you </w:t>
      </w:r>
      <w:r>
        <w:rPr>
          <w:rFonts w:cs="Arial"/>
        </w:rPr>
        <w:t>do want to save your work</w:t>
      </w:r>
      <w:r w:rsidRPr="00902B4D">
        <w:rPr>
          <w:rFonts w:cs="Arial"/>
        </w:rPr>
        <w:t xml:space="preserve">, Click Action(s) </w:t>
      </w:r>
      <w:r w:rsidRPr="00902B4D">
        <w:rPr>
          <w:rFonts w:cs="Arial"/>
        </w:rPr>
        <w:sym w:font="Wingdings" w:char="F0E0"/>
      </w:r>
      <w:r w:rsidRPr="00902B4D">
        <w:rPr>
          <w:rFonts w:cs="Arial"/>
        </w:rPr>
        <w:t xml:space="preserve"> </w:t>
      </w:r>
      <w:r>
        <w:rPr>
          <w:rFonts w:cs="Arial"/>
        </w:rPr>
        <w:t>Save Draft.</w:t>
      </w:r>
    </w:p>
    <w:p w14:paraId="737FD370" w14:textId="77777777" w:rsidR="00A8764C" w:rsidRDefault="00A8764C" w:rsidP="0022728C">
      <w:pPr>
        <w:pStyle w:val="ListNumber"/>
        <w:numPr>
          <w:ilvl w:val="0"/>
          <w:numId w:val="47"/>
        </w:numPr>
        <w:spacing w:before="120"/>
        <w:contextualSpacing w:val="0"/>
        <w:rPr>
          <w:rFonts w:cs="Arial"/>
        </w:rPr>
      </w:pPr>
      <w:r w:rsidRPr="00AE3193">
        <w:rPr>
          <w:rFonts w:cs="Arial"/>
        </w:rPr>
        <w:t xml:space="preserve">If you are ready to submit the Progress Plan as final, Click Action(s) </w:t>
      </w:r>
      <w:r w:rsidRPr="00902B4D">
        <w:rPr>
          <w:rFonts w:cs="Arial"/>
        </w:rPr>
        <w:sym w:font="Wingdings" w:char="F0E0"/>
      </w:r>
      <w:r w:rsidRPr="00AE3193">
        <w:rPr>
          <w:rFonts w:cs="Arial"/>
        </w:rPr>
        <w:t xml:space="preserve"> Submit for Reporting Period</w:t>
      </w:r>
    </w:p>
    <w:p w14:paraId="09DF6135" w14:textId="77777777" w:rsidR="00A8764C" w:rsidRDefault="00A8764C" w:rsidP="0022728C">
      <w:pPr>
        <w:pStyle w:val="ListNumber"/>
        <w:numPr>
          <w:ilvl w:val="0"/>
          <w:numId w:val="47"/>
        </w:numPr>
        <w:spacing w:before="120"/>
        <w:contextualSpacing w:val="0"/>
        <w:rPr>
          <w:rFonts w:cs="Arial"/>
        </w:rPr>
      </w:pPr>
      <w:r w:rsidRPr="00995ED9">
        <w:rPr>
          <w:rFonts w:cs="Arial"/>
          <w:b/>
        </w:rPr>
        <w:t>NOTE:</w:t>
      </w:r>
      <w:r>
        <w:rPr>
          <w:rFonts w:cs="Arial"/>
        </w:rPr>
        <w:t xml:space="preserve"> There are 3 boxes that need to be checked indicating that you have reviewed and if necessary, initiated the process to change your budget information as submitted to NIST Grants Office. The Progress Plan will not be saved to MEIS unless all 3 boxes are checked.</w:t>
      </w:r>
    </w:p>
    <w:p w14:paraId="59A0E8EC" w14:textId="77777777" w:rsidR="00A8764C" w:rsidRDefault="00A8764C" w:rsidP="0022728C">
      <w:pPr>
        <w:pStyle w:val="ListNumber"/>
        <w:numPr>
          <w:ilvl w:val="1"/>
          <w:numId w:val="47"/>
        </w:numPr>
        <w:spacing w:before="120"/>
        <w:contextualSpacing w:val="0"/>
        <w:rPr>
          <w:rFonts w:cs="Arial"/>
        </w:rPr>
      </w:pPr>
      <w:r>
        <w:rPr>
          <w:rFonts w:cs="Arial"/>
        </w:rPr>
        <w:t>Box at the top of the Narrative</w:t>
      </w:r>
    </w:p>
    <w:p w14:paraId="0D148832" w14:textId="77777777" w:rsidR="00A8764C" w:rsidRDefault="00A8764C" w:rsidP="0022728C">
      <w:pPr>
        <w:pStyle w:val="ListNumber"/>
        <w:numPr>
          <w:ilvl w:val="1"/>
          <w:numId w:val="47"/>
        </w:numPr>
        <w:spacing w:before="120"/>
        <w:contextualSpacing w:val="0"/>
        <w:rPr>
          <w:rFonts w:cs="Arial"/>
        </w:rPr>
      </w:pPr>
      <w:r>
        <w:rPr>
          <w:rFonts w:cs="Arial"/>
        </w:rPr>
        <w:t>Box by the SF425</w:t>
      </w:r>
    </w:p>
    <w:p w14:paraId="67B98D33" w14:textId="77777777" w:rsidR="00A8764C" w:rsidRDefault="00A8764C" w:rsidP="0022728C">
      <w:pPr>
        <w:pStyle w:val="ListNumber"/>
        <w:numPr>
          <w:ilvl w:val="1"/>
          <w:numId w:val="47"/>
        </w:numPr>
        <w:spacing w:before="120"/>
        <w:contextualSpacing w:val="0"/>
        <w:rPr>
          <w:rFonts w:cs="Arial"/>
        </w:rPr>
      </w:pPr>
      <w:r>
        <w:rPr>
          <w:rFonts w:cs="Arial"/>
        </w:rPr>
        <w:t>Box by the Operating Plan</w:t>
      </w:r>
    </w:p>
    <w:p w14:paraId="546ACFB8" w14:textId="77777777" w:rsidR="00A8764C" w:rsidRDefault="00A8764C" w:rsidP="0022728C">
      <w:pPr>
        <w:pStyle w:val="ListNumber"/>
        <w:numPr>
          <w:ilvl w:val="0"/>
          <w:numId w:val="47"/>
        </w:numPr>
        <w:spacing w:before="120"/>
        <w:contextualSpacing w:val="0"/>
        <w:rPr>
          <w:rFonts w:cs="Arial"/>
        </w:rPr>
      </w:pPr>
      <w:r w:rsidRPr="00AE3193">
        <w:rPr>
          <w:rFonts w:cs="Arial"/>
        </w:rPr>
        <w:t xml:space="preserve">You are redirected to the CAR Dashboard. If you have successfully submitted Progress Plan </w:t>
      </w:r>
      <w:r>
        <w:t xml:space="preserve">the Status Icon </w:t>
      </w:r>
      <w:r>
        <w:rPr>
          <w:rFonts w:cs="Arial"/>
          <w:noProof/>
        </w:rPr>
        <w:drawing>
          <wp:inline distT="0" distB="0" distL="0" distR="0" wp14:anchorId="530B9F0C" wp14:editId="7FE169CB">
            <wp:extent cx="152381" cy="152381"/>
            <wp:effectExtent l="19050" t="0" r="19" b="0"/>
            <wp:docPr id="909"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sidRPr="00AE3193">
        <w:rPr>
          <w:rFonts w:cs="Arial"/>
        </w:rPr>
        <w:t xml:space="preserve"> will be half green/half yellow indicating the submission is “Passed Pending MEP Review”.</w:t>
      </w:r>
    </w:p>
    <w:p w14:paraId="20AF98CB" w14:textId="77777777" w:rsidR="00A8764C" w:rsidRPr="00CB19CD" w:rsidRDefault="00A8764C" w:rsidP="0022728C">
      <w:pPr>
        <w:pStyle w:val="ListNumber"/>
        <w:numPr>
          <w:ilvl w:val="0"/>
          <w:numId w:val="47"/>
        </w:numPr>
        <w:spacing w:before="120"/>
        <w:contextualSpacing w:val="0"/>
        <w:rPr>
          <w:rFonts w:cs="Arial"/>
          <w:color w:val="FF0000"/>
        </w:rPr>
      </w:pPr>
      <w:r w:rsidRPr="00527019">
        <w:rPr>
          <w:rFonts w:cs="Arial"/>
        </w:rPr>
        <w:t xml:space="preserve">An automatic notification is sent to the NIST Grants Specialist with the Progress Plan report attached at the time NIST MEP accepts the final report. </w:t>
      </w:r>
    </w:p>
    <w:p w14:paraId="0B855A26" w14:textId="77777777" w:rsidR="00A8764C" w:rsidRDefault="00A8764C" w:rsidP="00A8764C">
      <w:pPr>
        <w:pBdr>
          <w:top w:val="single" w:sz="4" w:space="1" w:color="auto"/>
          <w:left w:val="single" w:sz="4" w:space="4" w:color="auto"/>
          <w:bottom w:val="single" w:sz="4" w:space="1" w:color="auto"/>
          <w:right w:val="single" w:sz="4" w:space="4" w:color="auto"/>
        </w:pBdr>
        <w:rPr>
          <w:rFonts w:cs="Arial"/>
          <w:b/>
          <w:bCs/>
        </w:rPr>
      </w:pPr>
      <w:r>
        <w:rPr>
          <w:rFonts w:cs="Arial"/>
          <w:b/>
          <w:bCs/>
        </w:rPr>
        <w:t>NOTES:</w:t>
      </w:r>
    </w:p>
    <w:p w14:paraId="15E01257" w14:textId="77777777" w:rsidR="00A8764C" w:rsidRPr="00164EB8" w:rsidRDefault="00A8764C" w:rsidP="00A8764C">
      <w:pPr>
        <w:pBdr>
          <w:top w:val="single" w:sz="4" w:space="1" w:color="auto"/>
          <w:left w:val="single" w:sz="4" w:space="4" w:color="auto"/>
          <w:bottom w:val="single" w:sz="4" w:space="1" w:color="auto"/>
          <w:right w:val="single" w:sz="4" w:space="4" w:color="auto"/>
        </w:pBdr>
        <w:rPr>
          <w:rFonts w:cs="Arial"/>
          <w:b/>
          <w:bCs/>
        </w:rPr>
      </w:pPr>
      <w:r w:rsidRPr="00164EB8">
        <w:rPr>
          <w:rFonts w:cs="Arial"/>
          <w:b/>
          <w:bCs/>
        </w:rPr>
        <w:t>NIST MEP encourages CARs to create the narrative portions of the Progress Plan report using a word processing program and then cut and paste the information into the online form.  It is generally not a good idea to compose long narratives on the Web, since a network problem could cause you to lose information before you have saved your work.</w:t>
      </w:r>
    </w:p>
    <w:p w14:paraId="502C3F5D" w14:textId="77777777" w:rsidR="00A8764C" w:rsidRPr="001B213C" w:rsidRDefault="00A8764C" w:rsidP="00A8764C">
      <w:pPr>
        <w:pBdr>
          <w:top w:val="single" w:sz="4" w:space="1" w:color="auto"/>
          <w:left w:val="single" w:sz="4" w:space="4" w:color="auto"/>
          <w:bottom w:val="single" w:sz="4" w:space="1" w:color="auto"/>
          <w:right w:val="single" w:sz="4" w:space="4" w:color="auto"/>
        </w:pBdr>
        <w:rPr>
          <w:rFonts w:cs="Arial"/>
          <w:b/>
          <w:bCs/>
        </w:rPr>
      </w:pPr>
      <w:r w:rsidRPr="00164EB8">
        <w:rPr>
          <w:b/>
        </w:rPr>
        <w:t xml:space="preserve">If corrections are needed after the Progress Plan has been submitted to NIST MEP, contact the </w:t>
      </w:r>
      <w:r w:rsidRPr="00527019">
        <w:rPr>
          <w:b/>
        </w:rPr>
        <w:t>NIST MEP Reporting Administrator</w:t>
      </w:r>
    </w:p>
    <w:p w14:paraId="4C87AF9F" w14:textId="77777777" w:rsidR="00A8764C" w:rsidRPr="00164EB8" w:rsidRDefault="00A8764C" w:rsidP="00A8764C">
      <w:pPr>
        <w:pStyle w:val="Heading4"/>
        <w:numPr>
          <w:ilvl w:val="0"/>
          <w:numId w:val="0"/>
        </w:numPr>
        <w:rPr>
          <w:rFonts w:cs="Arial"/>
          <w:spacing w:val="-5"/>
          <w:kern w:val="0"/>
        </w:rPr>
      </w:pPr>
      <w:r w:rsidRPr="00164EB8">
        <w:rPr>
          <w:rFonts w:cs="Arial"/>
          <w:spacing w:val="-5"/>
          <w:kern w:val="0"/>
        </w:rPr>
        <w:t>Viewing and Updating Progress Plans (Save Draft)</w:t>
      </w:r>
    </w:p>
    <w:p w14:paraId="0C6942A1" w14:textId="77777777" w:rsidR="00A8764C" w:rsidRDefault="00A8764C" w:rsidP="00A8764C">
      <w:pPr>
        <w:pStyle w:val="CommentText"/>
        <w:rPr>
          <w:rFonts w:ascii="Arial" w:hAnsi="Arial" w:cs="Arial"/>
        </w:rPr>
      </w:pPr>
      <w:r>
        <w:rPr>
          <w:rFonts w:ascii="Arial" w:hAnsi="Arial" w:cs="Arial"/>
        </w:rPr>
        <w:t>Progress Plans can be modified until the report is submitted to NIST MEP as final.</w:t>
      </w:r>
    </w:p>
    <w:p w14:paraId="3D2DC220" w14:textId="77777777" w:rsidR="00A8764C" w:rsidRPr="00CB19CD" w:rsidRDefault="00A8764C" w:rsidP="00DE0CD8">
      <w:pPr>
        <w:pStyle w:val="ListParagraph"/>
        <w:numPr>
          <w:ilvl w:val="0"/>
          <w:numId w:val="48"/>
        </w:numPr>
        <w:rPr>
          <w:rFonts w:ascii="Arial" w:hAnsi="Arial" w:cs="Arial"/>
        </w:rPr>
      </w:pPr>
      <w:r w:rsidRPr="00CB19CD">
        <w:rPr>
          <w:rFonts w:ascii="Arial" w:hAnsi="Arial" w:cs="Arial"/>
        </w:rPr>
        <w:t xml:space="preserve">From your browser go to </w:t>
      </w:r>
      <w:hyperlink r:id="rId69" w:history="1">
        <w:r w:rsidRPr="00CB19CD">
          <w:rPr>
            <w:rStyle w:val="Hyperlink"/>
            <w:rFonts w:ascii="Arial" w:hAnsi="Arial" w:cs="Arial"/>
          </w:rPr>
          <w:t>https://meis.nist.gov</w:t>
        </w:r>
      </w:hyperlink>
      <w:r w:rsidRPr="00CB19CD">
        <w:rPr>
          <w:rFonts w:ascii="Arial" w:hAnsi="Arial" w:cs="Arial"/>
        </w:rPr>
        <w:t>.</w:t>
      </w:r>
    </w:p>
    <w:p w14:paraId="1F7D22D7" w14:textId="77777777" w:rsidR="00A8764C" w:rsidRPr="00AE3193" w:rsidRDefault="00A8764C" w:rsidP="00DE0CD8">
      <w:pPr>
        <w:pStyle w:val="ListNumber"/>
        <w:numPr>
          <w:ilvl w:val="0"/>
          <w:numId w:val="48"/>
        </w:numPr>
        <w:spacing w:before="120"/>
        <w:contextualSpacing w:val="0"/>
        <w:rPr>
          <w:rFonts w:cs="Arial"/>
        </w:rPr>
      </w:pPr>
      <w:r w:rsidRPr="00AE3193">
        <w:rPr>
          <w:rFonts w:cs="Arial"/>
        </w:rPr>
        <w:t>The M</w:t>
      </w:r>
      <w:r>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Pr>
          <w:rFonts w:cs="Arial"/>
        </w:rPr>
        <w:t>MEIS Acceptable Use Policy</w:t>
      </w:r>
      <w:r w:rsidRPr="00AE3193">
        <w:rPr>
          <w:rFonts w:cs="Arial"/>
        </w:rPr>
        <w:t>.</w:t>
      </w:r>
    </w:p>
    <w:p w14:paraId="1EAE4416" w14:textId="77777777" w:rsidR="00A8764C" w:rsidRPr="00AE3193" w:rsidRDefault="00A8764C" w:rsidP="00DE0CD8">
      <w:pPr>
        <w:pStyle w:val="ListNumber"/>
        <w:numPr>
          <w:ilvl w:val="0"/>
          <w:numId w:val="48"/>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63FCDE47" w14:textId="6FD64F72" w:rsidR="005268A9" w:rsidRPr="0022728C" w:rsidRDefault="0022728C" w:rsidP="0022728C">
      <w:pPr>
        <w:pStyle w:val="ListParagraph"/>
        <w:numPr>
          <w:ilvl w:val="0"/>
          <w:numId w:val="48"/>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57ADB13A" wp14:editId="3D74EA7E">
            <wp:extent cx="181048" cy="181048"/>
            <wp:effectExtent l="0" t="0" r="9525" b="9525"/>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4BB2EA0C" w14:textId="77777777" w:rsidR="00A8764C" w:rsidRPr="00AE3193" w:rsidRDefault="00A8764C" w:rsidP="00DE0CD8">
      <w:pPr>
        <w:pStyle w:val="ListNumber"/>
        <w:numPr>
          <w:ilvl w:val="0"/>
          <w:numId w:val="48"/>
        </w:numPr>
        <w:spacing w:before="120"/>
        <w:contextualSpacing w:val="0"/>
        <w:rPr>
          <w:rFonts w:cs="Arial"/>
        </w:rPr>
      </w:pPr>
      <w:r w:rsidRPr="00AE3193">
        <w:rPr>
          <w:rFonts w:cs="Arial"/>
        </w:rPr>
        <w:t xml:space="preserve">Click CIP </w:t>
      </w:r>
      <w:r w:rsidRPr="00AE3193">
        <w:rPr>
          <w:rFonts w:cs="Arial"/>
        </w:rPr>
        <w:sym w:font="Wingdings" w:char="F0E0"/>
      </w:r>
      <w:r w:rsidRPr="00AE3193">
        <w:rPr>
          <w:rFonts w:cs="Arial"/>
        </w:rPr>
        <w:t>Progress Plan</w:t>
      </w:r>
      <w:r w:rsidRPr="00AE3193">
        <w:rPr>
          <w:rFonts w:cs="Arial"/>
        </w:rPr>
        <w:sym w:font="Wingdings" w:char="F0E0"/>
      </w:r>
      <w:r w:rsidRPr="00AE3193">
        <w:rPr>
          <w:rFonts w:cs="Arial"/>
        </w:rPr>
        <w:t xml:space="preserve"> Submit Quarterly Reports</w:t>
      </w:r>
    </w:p>
    <w:p w14:paraId="29C9BB75" w14:textId="77777777" w:rsidR="00A8764C" w:rsidRPr="00A66E80" w:rsidRDefault="00A8764C" w:rsidP="00DE0CD8">
      <w:pPr>
        <w:pStyle w:val="ListNumber"/>
        <w:numPr>
          <w:ilvl w:val="0"/>
          <w:numId w:val="48"/>
        </w:numPr>
        <w:spacing w:before="120"/>
        <w:contextualSpacing w:val="0"/>
      </w:pPr>
      <w:r w:rsidRPr="00AE3193">
        <w:rPr>
          <w:rFonts w:cs="Arial"/>
        </w:rPr>
        <w:t>Ensure that you have the proper</w:t>
      </w:r>
      <w:r w:rsidRPr="0079775E">
        <w:rPr>
          <w:rFonts w:cs="Arial"/>
        </w:rPr>
        <w:t xml:space="preserve"> Reporting Period and Funding Agreement ID selected.  </w:t>
      </w:r>
    </w:p>
    <w:p w14:paraId="3B293CF7" w14:textId="77777777" w:rsidR="00A8764C" w:rsidRPr="00A66E80" w:rsidRDefault="00A8764C" w:rsidP="00DE0CD8">
      <w:pPr>
        <w:pStyle w:val="ListNumber"/>
        <w:numPr>
          <w:ilvl w:val="0"/>
          <w:numId w:val="48"/>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233562F6" wp14:editId="52224511">
            <wp:extent cx="228600" cy="171450"/>
            <wp:effectExtent l="19050" t="0" r="0" b="0"/>
            <wp:docPr id="52"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Progress Plan</w:t>
      </w:r>
      <w:r w:rsidRPr="00DF5822">
        <w:rPr>
          <w:rFonts w:cs="Arial"/>
        </w:rPr>
        <w:t xml:space="preserve"> that you want to </w:t>
      </w:r>
      <w:r>
        <w:rPr>
          <w:rFonts w:cs="Arial"/>
        </w:rPr>
        <w:t>View or Edit</w:t>
      </w:r>
      <w:r w:rsidRPr="00DF5822">
        <w:rPr>
          <w:rFonts w:cs="Arial"/>
        </w:rPr>
        <w:t xml:space="preserve">. You will be taken to the </w:t>
      </w:r>
      <w:r>
        <w:rPr>
          <w:rFonts w:cs="Arial"/>
        </w:rPr>
        <w:t xml:space="preserve">Progress Plan Edit </w:t>
      </w:r>
      <w:r w:rsidRPr="00DF5822">
        <w:rPr>
          <w:rFonts w:cs="Arial"/>
        </w:rPr>
        <w:t>Page.</w:t>
      </w:r>
    </w:p>
    <w:p w14:paraId="381491D1" w14:textId="77777777" w:rsidR="00A8764C" w:rsidRPr="00902B4D" w:rsidRDefault="00A8764C" w:rsidP="00DE0CD8">
      <w:pPr>
        <w:pStyle w:val="ListNumber"/>
        <w:numPr>
          <w:ilvl w:val="0"/>
          <w:numId w:val="48"/>
        </w:numPr>
        <w:spacing w:before="120"/>
        <w:contextualSpacing w:val="0"/>
        <w:rPr>
          <w:rFonts w:cs="Arial"/>
        </w:rPr>
      </w:pPr>
      <w:r w:rsidRPr="00902B4D">
        <w:rPr>
          <w:rFonts w:cs="Arial"/>
        </w:rPr>
        <w:t>Fill in the required data</w:t>
      </w:r>
      <w:r>
        <w:rPr>
          <w:rFonts w:cs="Arial"/>
        </w:rPr>
        <w:t xml:space="preserve"> and confirm that the attached Operating Plan and SF425 are current</w:t>
      </w:r>
      <w:r w:rsidRPr="00902B4D">
        <w:rPr>
          <w:rFonts w:cs="Arial"/>
        </w:rPr>
        <w:t>.</w:t>
      </w:r>
    </w:p>
    <w:p w14:paraId="082AE0B6" w14:textId="77777777" w:rsidR="00A8764C" w:rsidRDefault="00A8764C" w:rsidP="00DE0CD8">
      <w:pPr>
        <w:pStyle w:val="ListNumber"/>
        <w:numPr>
          <w:ilvl w:val="0"/>
          <w:numId w:val="48"/>
        </w:numPr>
        <w:spacing w:before="120"/>
        <w:contextualSpacing w:val="0"/>
        <w:rPr>
          <w:rFonts w:cs="Arial"/>
        </w:rPr>
      </w:pPr>
      <w:r w:rsidRPr="00902B4D">
        <w:rPr>
          <w:rFonts w:cs="Arial"/>
        </w:rPr>
        <w:t xml:space="preserve">If you are not ready to submit the Progress Plan as final, however, you </w:t>
      </w:r>
      <w:r>
        <w:rPr>
          <w:rFonts w:cs="Arial"/>
        </w:rPr>
        <w:t>do want to save your work</w:t>
      </w:r>
      <w:r w:rsidRPr="00902B4D">
        <w:rPr>
          <w:rFonts w:cs="Arial"/>
        </w:rPr>
        <w:t xml:space="preserve">, Click Action(s) </w:t>
      </w:r>
      <w:r w:rsidRPr="00902B4D">
        <w:rPr>
          <w:rFonts w:cs="Arial"/>
        </w:rPr>
        <w:sym w:font="Wingdings" w:char="F0E0"/>
      </w:r>
      <w:r w:rsidRPr="00902B4D">
        <w:rPr>
          <w:rFonts w:cs="Arial"/>
        </w:rPr>
        <w:t xml:space="preserve"> </w:t>
      </w:r>
      <w:r>
        <w:rPr>
          <w:rFonts w:cs="Arial"/>
        </w:rPr>
        <w:t>Save Draft.</w:t>
      </w:r>
    </w:p>
    <w:p w14:paraId="6FFB5B2A" w14:textId="77777777" w:rsidR="00A8764C" w:rsidRDefault="00A8764C" w:rsidP="00DE0CD8">
      <w:pPr>
        <w:pStyle w:val="ListNumber"/>
        <w:numPr>
          <w:ilvl w:val="0"/>
          <w:numId w:val="48"/>
        </w:numPr>
        <w:spacing w:before="120"/>
        <w:contextualSpacing w:val="0"/>
        <w:rPr>
          <w:rFonts w:cs="Arial"/>
        </w:rPr>
      </w:pPr>
      <w:r w:rsidRPr="00AE3193">
        <w:rPr>
          <w:rFonts w:cs="Arial"/>
        </w:rPr>
        <w:t xml:space="preserve">If you are ready to submit the Progress Plan as final, Click Action(s) </w:t>
      </w:r>
      <w:r w:rsidRPr="00902B4D">
        <w:rPr>
          <w:rFonts w:cs="Arial"/>
        </w:rPr>
        <w:sym w:font="Wingdings" w:char="F0E0"/>
      </w:r>
      <w:r w:rsidRPr="00AE3193">
        <w:rPr>
          <w:rFonts w:cs="Arial"/>
        </w:rPr>
        <w:t xml:space="preserve"> Submit for Reporting Period</w:t>
      </w:r>
    </w:p>
    <w:p w14:paraId="18E54B2D" w14:textId="77777777" w:rsidR="00A8764C" w:rsidRDefault="00A8764C" w:rsidP="00DE0CD8">
      <w:pPr>
        <w:pStyle w:val="ListNumber"/>
        <w:numPr>
          <w:ilvl w:val="0"/>
          <w:numId w:val="48"/>
        </w:numPr>
        <w:spacing w:before="120"/>
        <w:contextualSpacing w:val="0"/>
        <w:rPr>
          <w:rFonts w:cs="Arial"/>
        </w:rPr>
      </w:pPr>
      <w:r w:rsidRPr="00AE3193">
        <w:rPr>
          <w:rFonts w:cs="Arial"/>
        </w:rPr>
        <w:t xml:space="preserve">You are redirected to the CAR Dashboard. If you have successfully submitted Progress Plan </w:t>
      </w:r>
      <w:r>
        <w:t xml:space="preserve">the Status Icon </w:t>
      </w:r>
      <w:r>
        <w:rPr>
          <w:rFonts w:cs="Arial"/>
          <w:noProof/>
        </w:rPr>
        <w:drawing>
          <wp:inline distT="0" distB="0" distL="0" distR="0" wp14:anchorId="07C084E1" wp14:editId="7FB66E32">
            <wp:extent cx="152381" cy="152381"/>
            <wp:effectExtent l="19050" t="0" r="19" b="0"/>
            <wp:docPr id="911"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sidRPr="00AE3193">
        <w:rPr>
          <w:rFonts w:cs="Arial"/>
        </w:rPr>
        <w:t xml:space="preserve"> will be half green/half yellow indicating the submission is “Passed Pending MEP Review”.</w:t>
      </w:r>
    </w:p>
    <w:p w14:paraId="2F81CCFF" w14:textId="77777777" w:rsidR="00A8764C" w:rsidRDefault="00A8764C" w:rsidP="00DE0CD8">
      <w:pPr>
        <w:pStyle w:val="ListNumber"/>
        <w:numPr>
          <w:ilvl w:val="0"/>
          <w:numId w:val="48"/>
        </w:numPr>
        <w:spacing w:before="120"/>
        <w:contextualSpacing w:val="0"/>
        <w:rPr>
          <w:rFonts w:cs="Arial"/>
        </w:rPr>
      </w:pPr>
      <w:r>
        <w:rPr>
          <w:rFonts w:cs="Arial"/>
        </w:rPr>
        <w:t>Your FPO and RMST are automatically notified that the Progress Plan has been submitted. The FPO reviews and accepts the submission and the SF425.</w:t>
      </w:r>
    </w:p>
    <w:p w14:paraId="21A22FB3" w14:textId="77777777" w:rsidR="00A8764C" w:rsidRDefault="00A8764C" w:rsidP="00DE0CD8">
      <w:pPr>
        <w:pStyle w:val="ListNumber"/>
        <w:numPr>
          <w:ilvl w:val="0"/>
          <w:numId w:val="48"/>
        </w:numPr>
        <w:spacing w:before="120"/>
        <w:contextualSpacing w:val="0"/>
        <w:rPr>
          <w:rFonts w:cs="Arial"/>
        </w:rPr>
      </w:pPr>
      <w:r w:rsidRPr="00527019">
        <w:rPr>
          <w:rFonts w:cs="Arial"/>
        </w:rPr>
        <w:t xml:space="preserve">An automatic notification is sent to the NIST Grants Specialist with the Progress Plan report </w:t>
      </w:r>
      <w:r w:rsidRPr="00777AD5">
        <w:rPr>
          <w:rFonts w:cs="Arial"/>
        </w:rPr>
        <w:t xml:space="preserve">attached at the time NIST MEP accepts the final report. </w:t>
      </w:r>
    </w:p>
    <w:p w14:paraId="660CB06E" w14:textId="77777777" w:rsidR="00A8764C" w:rsidRDefault="00A8764C" w:rsidP="00DE0CD8">
      <w:pPr>
        <w:pStyle w:val="ListNumber"/>
        <w:numPr>
          <w:ilvl w:val="0"/>
          <w:numId w:val="48"/>
        </w:numPr>
        <w:spacing w:before="120"/>
        <w:contextualSpacing w:val="0"/>
        <w:rPr>
          <w:rFonts w:cs="Arial"/>
        </w:rPr>
      </w:pPr>
      <w:r>
        <w:rPr>
          <w:rFonts w:cs="Arial"/>
        </w:rPr>
        <w:t>CARs can print their reports by clicking on the “Print Progress Plan Report” link.</w:t>
      </w:r>
    </w:p>
    <w:p w14:paraId="0FD953F7" w14:textId="77777777" w:rsidR="00A8764C" w:rsidRPr="00164EB8" w:rsidRDefault="00A8764C" w:rsidP="00A8764C">
      <w:pPr>
        <w:pStyle w:val="Heading4"/>
        <w:numPr>
          <w:ilvl w:val="0"/>
          <w:numId w:val="0"/>
        </w:numPr>
        <w:rPr>
          <w:rFonts w:cs="Arial"/>
          <w:spacing w:val="-5"/>
          <w:kern w:val="0"/>
        </w:rPr>
      </w:pPr>
      <w:r w:rsidRPr="00164EB8">
        <w:rPr>
          <w:rFonts w:cs="Arial"/>
          <w:spacing w:val="-5"/>
          <w:kern w:val="0"/>
        </w:rPr>
        <w:t>Viewing</w:t>
      </w:r>
      <w:r>
        <w:rPr>
          <w:rFonts w:cs="Arial"/>
          <w:spacing w:val="-5"/>
          <w:kern w:val="0"/>
        </w:rPr>
        <w:t xml:space="preserve"> </w:t>
      </w:r>
      <w:r w:rsidRPr="00164EB8">
        <w:rPr>
          <w:rFonts w:cs="Arial"/>
          <w:spacing w:val="-5"/>
          <w:kern w:val="0"/>
        </w:rPr>
        <w:t>Progress Plans (</w:t>
      </w:r>
      <w:r>
        <w:rPr>
          <w:rFonts w:cs="Arial"/>
          <w:spacing w:val="-5"/>
          <w:kern w:val="0"/>
        </w:rPr>
        <w:t>Finalized</w:t>
      </w:r>
      <w:r w:rsidRPr="00164EB8">
        <w:rPr>
          <w:rFonts w:cs="Arial"/>
          <w:spacing w:val="-5"/>
          <w:kern w:val="0"/>
        </w:rPr>
        <w:t>)</w:t>
      </w:r>
    </w:p>
    <w:p w14:paraId="1F76E2B4" w14:textId="77777777" w:rsidR="00A8764C" w:rsidRPr="00B40076" w:rsidRDefault="00A8764C" w:rsidP="00DE0CD8">
      <w:pPr>
        <w:pStyle w:val="ListParagraph"/>
        <w:numPr>
          <w:ilvl w:val="0"/>
          <w:numId w:val="66"/>
        </w:numPr>
        <w:rPr>
          <w:rFonts w:cs="Arial"/>
        </w:rPr>
      </w:pPr>
      <w:r w:rsidRPr="00CB19CD">
        <w:rPr>
          <w:rFonts w:ascii="Arial" w:hAnsi="Arial" w:cs="Arial"/>
        </w:rPr>
        <w:t xml:space="preserve">From your browser go to </w:t>
      </w:r>
      <w:hyperlink r:id="rId70" w:history="1">
        <w:r w:rsidRPr="00CB19CD">
          <w:rPr>
            <w:rStyle w:val="Hyperlink"/>
            <w:rFonts w:ascii="Arial" w:hAnsi="Arial" w:cs="Arial"/>
          </w:rPr>
          <w:t>https://meis.nist.gov</w:t>
        </w:r>
      </w:hyperlink>
      <w:r w:rsidRPr="00B40076">
        <w:rPr>
          <w:rFonts w:cs="Arial"/>
        </w:rPr>
        <w:t>.</w:t>
      </w:r>
    </w:p>
    <w:p w14:paraId="2EE3E12B" w14:textId="77777777" w:rsidR="00A8764C" w:rsidRPr="00AE3193" w:rsidRDefault="00A8764C" w:rsidP="00DE0CD8">
      <w:pPr>
        <w:pStyle w:val="ListNumber"/>
        <w:numPr>
          <w:ilvl w:val="0"/>
          <w:numId w:val="66"/>
        </w:numPr>
        <w:spacing w:before="120"/>
        <w:contextualSpacing w:val="0"/>
        <w:rPr>
          <w:rFonts w:cs="Arial"/>
        </w:rPr>
      </w:pPr>
      <w:r w:rsidRPr="00AE3193">
        <w:rPr>
          <w:rFonts w:cs="Arial"/>
        </w:rPr>
        <w:t>The M</w:t>
      </w:r>
      <w:r>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Pr>
          <w:rFonts w:cs="Arial"/>
        </w:rPr>
        <w:t>MEIS Acceptable Use Policy</w:t>
      </w:r>
      <w:r w:rsidRPr="00AE3193">
        <w:rPr>
          <w:rFonts w:cs="Arial"/>
        </w:rPr>
        <w:t>.</w:t>
      </w:r>
    </w:p>
    <w:p w14:paraId="7741F6ED" w14:textId="77777777" w:rsidR="00A8764C" w:rsidRPr="00AE3193" w:rsidRDefault="00A8764C" w:rsidP="00DE0CD8">
      <w:pPr>
        <w:pStyle w:val="ListNumber"/>
        <w:numPr>
          <w:ilvl w:val="0"/>
          <w:numId w:val="66"/>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53ACAC71" w14:textId="223B12F9" w:rsidR="005268A9" w:rsidRPr="0022728C" w:rsidRDefault="0022728C" w:rsidP="0022728C">
      <w:pPr>
        <w:pStyle w:val="ListParagraph"/>
        <w:numPr>
          <w:ilvl w:val="0"/>
          <w:numId w:val="66"/>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3B732CBB" wp14:editId="4C87E0CB">
            <wp:extent cx="181048" cy="181048"/>
            <wp:effectExtent l="0" t="0" r="9525" b="952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0A99851C" w14:textId="77777777" w:rsidR="00A8764C" w:rsidRPr="00AE3193" w:rsidRDefault="00A8764C" w:rsidP="00DE0CD8">
      <w:pPr>
        <w:pStyle w:val="ListNumber"/>
        <w:numPr>
          <w:ilvl w:val="0"/>
          <w:numId w:val="66"/>
        </w:numPr>
        <w:spacing w:before="120"/>
        <w:contextualSpacing w:val="0"/>
        <w:rPr>
          <w:rFonts w:cs="Arial"/>
        </w:rPr>
      </w:pPr>
      <w:r w:rsidRPr="00AE3193">
        <w:rPr>
          <w:rFonts w:cs="Arial"/>
        </w:rPr>
        <w:t xml:space="preserve">Click CIP </w:t>
      </w:r>
      <w:r w:rsidRPr="00AE3193">
        <w:rPr>
          <w:rFonts w:cs="Arial"/>
        </w:rPr>
        <w:sym w:font="Wingdings" w:char="F0E0"/>
      </w:r>
      <w:r w:rsidRPr="00AE3193">
        <w:rPr>
          <w:rFonts w:cs="Arial"/>
        </w:rPr>
        <w:t>Progress Plan</w:t>
      </w:r>
    </w:p>
    <w:p w14:paraId="3E944675" w14:textId="77777777" w:rsidR="00A8764C" w:rsidRPr="00C05FA7" w:rsidRDefault="00A8764C" w:rsidP="00DE0CD8">
      <w:pPr>
        <w:pStyle w:val="ListNumber"/>
        <w:numPr>
          <w:ilvl w:val="0"/>
          <w:numId w:val="66"/>
        </w:numPr>
        <w:spacing w:before="120"/>
        <w:contextualSpacing w:val="0"/>
      </w:pPr>
      <w:r w:rsidRPr="00AE3193">
        <w:rPr>
          <w:rFonts w:cs="Arial"/>
        </w:rPr>
        <w:t>Ensure that you have the proper</w:t>
      </w:r>
      <w:r w:rsidRPr="0079775E">
        <w:rPr>
          <w:rFonts w:cs="Arial"/>
        </w:rPr>
        <w:t xml:space="preserve"> Reporting Period and Funding Agreement ID selected.  </w:t>
      </w:r>
    </w:p>
    <w:p w14:paraId="595FD4B0" w14:textId="77777777" w:rsidR="00A8764C" w:rsidRDefault="00A8764C" w:rsidP="00DE0CD8">
      <w:pPr>
        <w:pStyle w:val="ListNumber"/>
        <w:numPr>
          <w:ilvl w:val="0"/>
          <w:numId w:val="66"/>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711977F7" wp14:editId="791C412D">
            <wp:extent cx="228600" cy="171450"/>
            <wp:effectExtent l="19050" t="0" r="0" b="0"/>
            <wp:docPr id="91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Progress Plan</w:t>
      </w:r>
      <w:r w:rsidRPr="00DF5822">
        <w:rPr>
          <w:rFonts w:cs="Arial"/>
        </w:rPr>
        <w:t xml:space="preserve"> that you want to </w:t>
      </w:r>
      <w:r>
        <w:rPr>
          <w:rFonts w:cs="Arial"/>
        </w:rPr>
        <w:t>View</w:t>
      </w:r>
      <w:r w:rsidRPr="00DF5822">
        <w:rPr>
          <w:rFonts w:cs="Arial"/>
        </w:rPr>
        <w:t xml:space="preserve">. You will be taken to the </w:t>
      </w:r>
      <w:r>
        <w:rPr>
          <w:rFonts w:cs="Arial"/>
        </w:rPr>
        <w:t xml:space="preserve">Progress Plan View </w:t>
      </w:r>
      <w:r w:rsidRPr="00DF5822">
        <w:rPr>
          <w:rFonts w:cs="Arial"/>
        </w:rPr>
        <w:t>Page.</w:t>
      </w:r>
    </w:p>
    <w:p w14:paraId="4C6F4A24" w14:textId="77777777" w:rsidR="00A8764C" w:rsidRPr="00F536E9" w:rsidRDefault="00A8764C" w:rsidP="00DE0CD8">
      <w:pPr>
        <w:pStyle w:val="ListNumber"/>
        <w:numPr>
          <w:ilvl w:val="0"/>
          <w:numId w:val="66"/>
        </w:numPr>
        <w:spacing w:before="120"/>
        <w:contextualSpacing w:val="0"/>
        <w:rPr>
          <w:rFonts w:cs="Arial"/>
        </w:rPr>
      </w:pPr>
      <w:r w:rsidRPr="009E2B1C">
        <w:rPr>
          <w:rFonts w:cs="Arial"/>
        </w:rPr>
        <w:t>Cli</w:t>
      </w:r>
      <w:r>
        <w:rPr>
          <w:rFonts w:cs="Arial"/>
        </w:rPr>
        <w:t xml:space="preserve">ck the “Back” button. </w:t>
      </w:r>
      <w:r w:rsidRPr="009E2B1C">
        <w:rPr>
          <w:rFonts w:cs="Arial"/>
        </w:rPr>
        <w:t>Y</w:t>
      </w:r>
      <w:r>
        <w:rPr>
          <w:rFonts w:cs="Arial"/>
        </w:rPr>
        <w:t>ou are then taken to the Progress Plan</w:t>
      </w:r>
      <w:r w:rsidRPr="009E2B1C">
        <w:rPr>
          <w:rFonts w:cs="Arial"/>
        </w:rPr>
        <w:t xml:space="preserve"> List Page. </w:t>
      </w:r>
    </w:p>
    <w:p w14:paraId="1750E4C5" w14:textId="77777777" w:rsidR="00397D51" w:rsidRPr="00725776" w:rsidRDefault="00397D51" w:rsidP="00397D51">
      <w:pPr>
        <w:pStyle w:val="Heading2"/>
        <w:numPr>
          <w:ilvl w:val="0"/>
          <w:numId w:val="0"/>
        </w:numPr>
        <w:rPr>
          <w:rFonts w:ascii="Arial" w:hAnsi="Arial" w:cs="Arial"/>
          <w:b/>
        </w:rPr>
      </w:pPr>
      <w:bookmarkStart w:id="32" w:name="_Toc448044492"/>
      <w:r w:rsidRPr="00725776">
        <w:rPr>
          <w:rFonts w:ascii="Arial" w:hAnsi="Arial" w:cs="Arial"/>
          <w:b/>
        </w:rPr>
        <w:t>Partner</w:t>
      </w:r>
      <w:bookmarkEnd w:id="32"/>
      <w:r>
        <w:rPr>
          <w:rFonts w:ascii="Arial" w:hAnsi="Arial" w:cs="Arial"/>
          <w:b/>
        </w:rPr>
        <w:t>s</w:t>
      </w:r>
    </w:p>
    <w:p w14:paraId="1750E4C7" w14:textId="77777777" w:rsidR="00397D51" w:rsidRPr="000F5222" w:rsidRDefault="00397D51" w:rsidP="00397D51">
      <w:pPr>
        <w:rPr>
          <w:rFonts w:cs="Arial"/>
        </w:rPr>
      </w:pPr>
      <w:r w:rsidRPr="000F5222">
        <w:rPr>
          <w:rFonts w:cs="Arial"/>
        </w:rPr>
        <w:t xml:space="preserve">The </w:t>
      </w:r>
      <w:r w:rsidR="009E67EC" w:rsidRPr="000F5222">
        <w:rPr>
          <w:rFonts w:cs="Arial"/>
        </w:rPr>
        <w:t>Partner submission</w:t>
      </w:r>
      <w:r w:rsidRPr="000F5222">
        <w:rPr>
          <w:rFonts w:cs="Arial"/>
        </w:rPr>
        <w:t xml:space="preserve"> provides the CAR a readily available mechanism for reporting on its formal </w:t>
      </w:r>
      <w:r w:rsidR="009E67EC" w:rsidRPr="000F5222">
        <w:rPr>
          <w:rFonts w:cs="Arial"/>
        </w:rPr>
        <w:t xml:space="preserve">and informal </w:t>
      </w:r>
      <w:r w:rsidRPr="000F5222">
        <w:rPr>
          <w:rFonts w:cs="Arial"/>
        </w:rPr>
        <w:t xml:space="preserve">relationships with other organizations. </w:t>
      </w:r>
    </w:p>
    <w:p w14:paraId="1750E4C9" w14:textId="316933C7" w:rsidR="00397D51" w:rsidRPr="000F5222" w:rsidRDefault="00397D51" w:rsidP="00397D51">
      <w:pPr>
        <w:rPr>
          <w:rFonts w:cs="Arial"/>
          <w:snapToGrid w:val="0"/>
          <w:color w:val="000000"/>
        </w:rPr>
      </w:pPr>
      <w:r w:rsidRPr="000F5222">
        <w:rPr>
          <w:rFonts w:cs="Arial"/>
        </w:rPr>
        <w:t>A Partner is defined as an organization that contributes</w:t>
      </w:r>
      <w:r w:rsidR="00D8302D">
        <w:rPr>
          <w:rFonts w:cs="Arial"/>
        </w:rPr>
        <w:t xml:space="preserve"> or aligns resources (human and</w:t>
      </w:r>
      <w:r w:rsidRPr="000F5222">
        <w:rPr>
          <w:rFonts w:cs="Arial"/>
        </w:rPr>
        <w:t>/or monet</w:t>
      </w:r>
      <w:r w:rsidR="009E67EC" w:rsidRPr="000F5222">
        <w:rPr>
          <w:rFonts w:cs="Arial"/>
        </w:rPr>
        <w:t xml:space="preserve">ary) through a long-term formal or informal </w:t>
      </w:r>
      <w:r w:rsidRPr="000F5222">
        <w:rPr>
          <w:rFonts w:cs="Arial"/>
        </w:rPr>
        <w:t>agreement</w:t>
      </w:r>
      <w:r w:rsidR="007B71B8">
        <w:rPr>
          <w:rFonts w:cs="Arial"/>
        </w:rPr>
        <w:t>.</w:t>
      </w:r>
      <w:r w:rsidRPr="000F5222">
        <w:rPr>
          <w:rFonts w:cs="Arial"/>
        </w:rPr>
        <w:t xml:space="preserve"> </w:t>
      </w:r>
      <w:r w:rsidRPr="000F5222">
        <w:rPr>
          <w:rFonts w:cs="Arial"/>
          <w:snapToGrid w:val="0"/>
          <w:color w:val="000000"/>
        </w:rPr>
        <w:t xml:space="preserve">There are various ways a partner may help the CAR such as: provide cash or in-kind contributions to meet cost share, deliver services to clients, provide office space and equipment, and/or provide staff time to perform MEP type activities for the CAR. </w:t>
      </w:r>
    </w:p>
    <w:p w14:paraId="1750E4CB" w14:textId="77777777" w:rsidR="009E67EC" w:rsidRPr="000F5222" w:rsidRDefault="009E67EC" w:rsidP="00397D51">
      <w:pPr>
        <w:rPr>
          <w:rFonts w:cs="Arial"/>
          <w:snapToGrid w:val="0"/>
          <w:color w:val="000000"/>
        </w:rPr>
      </w:pPr>
      <w:r w:rsidRPr="000F5222">
        <w:rPr>
          <w:rFonts w:cs="Arial"/>
          <w:snapToGrid w:val="0"/>
          <w:color w:val="000000"/>
        </w:rPr>
        <w:t>There are three types of Partners:</w:t>
      </w:r>
    </w:p>
    <w:p w14:paraId="1750E4CC" w14:textId="4FB12FAC" w:rsidR="009E67EC" w:rsidRPr="000F5222" w:rsidRDefault="009E67EC" w:rsidP="00DE0CD8">
      <w:pPr>
        <w:pStyle w:val="ListParagraph"/>
        <w:numPr>
          <w:ilvl w:val="0"/>
          <w:numId w:val="43"/>
        </w:numPr>
        <w:rPr>
          <w:rFonts w:ascii="Arial" w:hAnsi="Arial" w:cs="Arial"/>
          <w:snapToGrid w:val="0"/>
          <w:color w:val="000000"/>
        </w:rPr>
      </w:pPr>
      <w:r w:rsidRPr="00B40076">
        <w:rPr>
          <w:rFonts w:ascii="Arial" w:hAnsi="Arial" w:cs="Arial"/>
          <w:b/>
          <w:snapToGrid w:val="0"/>
          <w:color w:val="000000"/>
        </w:rPr>
        <w:t>Sub-recipient</w:t>
      </w:r>
      <w:r w:rsidR="007B71B8">
        <w:rPr>
          <w:rFonts w:ascii="Arial" w:hAnsi="Arial" w:cs="Arial"/>
          <w:snapToGrid w:val="0"/>
          <w:color w:val="000000"/>
        </w:rPr>
        <w:t xml:space="preserve"> – most easily recognized. </w:t>
      </w:r>
      <w:r w:rsidRPr="000F5222">
        <w:rPr>
          <w:rFonts w:ascii="Arial" w:hAnsi="Arial" w:cs="Arial"/>
          <w:snapToGrid w:val="0"/>
          <w:color w:val="000000"/>
        </w:rPr>
        <w:t>A sub-recipient is explicitly identified in a CARs Cooperative Agreement.</w:t>
      </w:r>
    </w:p>
    <w:p w14:paraId="1750E4CD" w14:textId="77777777" w:rsidR="009E67EC" w:rsidRPr="000F5222" w:rsidRDefault="009E67EC" w:rsidP="00DE0CD8">
      <w:pPr>
        <w:pStyle w:val="ListParagraph"/>
        <w:numPr>
          <w:ilvl w:val="0"/>
          <w:numId w:val="43"/>
        </w:numPr>
        <w:rPr>
          <w:rFonts w:ascii="Arial" w:hAnsi="Arial" w:cs="Arial"/>
          <w:snapToGrid w:val="0"/>
          <w:color w:val="000000"/>
        </w:rPr>
      </w:pPr>
      <w:r w:rsidRPr="00B40076">
        <w:rPr>
          <w:rFonts w:ascii="Arial" w:hAnsi="Arial" w:cs="Arial"/>
          <w:b/>
          <w:snapToGrid w:val="0"/>
          <w:color w:val="000000"/>
        </w:rPr>
        <w:t>Third-party Contributors</w:t>
      </w:r>
      <w:r w:rsidRPr="000F5222">
        <w:rPr>
          <w:rFonts w:ascii="Arial" w:hAnsi="Arial" w:cs="Arial"/>
          <w:snapToGrid w:val="0"/>
          <w:color w:val="000000"/>
        </w:rPr>
        <w:t xml:space="preserve">. There is a formal agreement and the Partner </w:t>
      </w:r>
      <w:r w:rsidR="000F5222" w:rsidRPr="000F5222">
        <w:rPr>
          <w:rFonts w:ascii="Arial" w:hAnsi="Arial" w:cs="Arial"/>
          <w:snapToGrid w:val="0"/>
          <w:color w:val="000000"/>
        </w:rPr>
        <w:t>performs</w:t>
      </w:r>
      <w:r w:rsidRPr="000F5222">
        <w:rPr>
          <w:rFonts w:ascii="Arial" w:hAnsi="Arial" w:cs="Arial"/>
          <w:snapToGrid w:val="0"/>
          <w:color w:val="000000"/>
        </w:rPr>
        <w:t xml:space="preserve"> one or more of the services listed :</w:t>
      </w:r>
    </w:p>
    <w:p w14:paraId="1750E4CE"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Helps deliver services to SMEs</w:t>
      </w:r>
    </w:p>
    <w:p w14:paraId="1750E4CF"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Helps sell CAR services</w:t>
      </w:r>
    </w:p>
    <w:p w14:paraId="1750E4D0"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Helps market services</w:t>
      </w:r>
    </w:p>
    <w:p w14:paraId="1750E4D1"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Helps develop products and services</w:t>
      </w:r>
    </w:p>
    <w:p w14:paraId="1750E4D2" w14:textId="77777777" w:rsidR="009E67EC"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Helps train personnel</w:t>
      </w:r>
    </w:p>
    <w:p w14:paraId="005EBF49" w14:textId="4DDD069F" w:rsidR="00775036" w:rsidRPr="000F5222" w:rsidRDefault="00775036" w:rsidP="00DE0CD8">
      <w:pPr>
        <w:pStyle w:val="ListParagraph"/>
        <w:numPr>
          <w:ilvl w:val="1"/>
          <w:numId w:val="43"/>
        </w:numPr>
        <w:rPr>
          <w:rFonts w:ascii="Arial" w:hAnsi="Arial" w:cs="Arial"/>
          <w:snapToGrid w:val="0"/>
          <w:color w:val="000000"/>
        </w:rPr>
      </w:pPr>
      <w:r>
        <w:rPr>
          <w:rFonts w:ascii="Arial" w:hAnsi="Arial" w:cs="Arial"/>
          <w:snapToGrid w:val="0"/>
          <w:color w:val="000000"/>
        </w:rPr>
        <w:t>Makes referrals</w:t>
      </w:r>
    </w:p>
    <w:p w14:paraId="1750E4D3"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Provides market/trend information and analysis</w:t>
      </w:r>
    </w:p>
    <w:p w14:paraId="1750E4D4"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Provides administrative or accounting support</w:t>
      </w:r>
    </w:p>
    <w:p w14:paraId="1750E4D5"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Provides office space</w:t>
      </w:r>
    </w:p>
    <w:p w14:paraId="1750E4D6"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Bills clients for work performed with the CAR</w:t>
      </w:r>
    </w:p>
    <w:p w14:paraId="1750E4D7"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Provides financial resources to the CAR (e.g., Cost Share)</w:t>
      </w:r>
    </w:p>
    <w:p w14:paraId="383512A2" w14:textId="77777777" w:rsidR="00D8302D"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Provides financial resources to clients (e.g., underwrites project cost)</w:t>
      </w:r>
    </w:p>
    <w:p w14:paraId="1750E4D9" w14:textId="6718AFB5" w:rsidR="009E67EC" w:rsidRPr="00D8302D" w:rsidRDefault="009E67EC" w:rsidP="00DE0CD8">
      <w:pPr>
        <w:pStyle w:val="ListParagraph"/>
        <w:numPr>
          <w:ilvl w:val="1"/>
          <w:numId w:val="43"/>
        </w:numPr>
        <w:rPr>
          <w:rFonts w:ascii="Arial" w:hAnsi="Arial" w:cs="Arial"/>
          <w:snapToGrid w:val="0"/>
          <w:color w:val="000000"/>
        </w:rPr>
      </w:pPr>
      <w:r w:rsidRPr="00D8302D">
        <w:rPr>
          <w:rFonts w:ascii="Arial" w:hAnsi="Arial" w:cs="Arial"/>
          <w:snapToGrid w:val="0"/>
          <w:color w:val="000000"/>
        </w:rPr>
        <w:t>Helps with advocacy/stakeholder visibility</w:t>
      </w:r>
    </w:p>
    <w:p w14:paraId="1750E4DA" w14:textId="77777777" w:rsidR="009E67EC" w:rsidRPr="000F5222" w:rsidRDefault="009E67EC" w:rsidP="00DE0CD8">
      <w:pPr>
        <w:pStyle w:val="ListParagraph"/>
        <w:numPr>
          <w:ilvl w:val="1"/>
          <w:numId w:val="43"/>
        </w:numPr>
        <w:rPr>
          <w:rFonts w:ascii="Arial" w:hAnsi="Arial" w:cs="Arial"/>
          <w:snapToGrid w:val="0"/>
          <w:color w:val="000000"/>
        </w:rPr>
      </w:pPr>
      <w:r w:rsidRPr="000F5222">
        <w:rPr>
          <w:rFonts w:ascii="Arial" w:hAnsi="Arial" w:cs="Arial"/>
          <w:snapToGrid w:val="0"/>
          <w:color w:val="000000"/>
        </w:rPr>
        <w:t>Strategic planning</w:t>
      </w:r>
    </w:p>
    <w:p w14:paraId="1750E4DB" w14:textId="77777777" w:rsidR="009E67EC" w:rsidRDefault="009E67EC" w:rsidP="00DE0CD8">
      <w:pPr>
        <w:pStyle w:val="ListParagraph"/>
        <w:numPr>
          <w:ilvl w:val="0"/>
          <w:numId w:val="43"/>
        </w:numPr>
        <w:rPr>
          <w:rFonts w:ascii="Arial" w:hAnsi="Arial" w:cs="Arial"/>
          <w:snapToGrid w:val="0"/>
          <w:color w:val="000000"/>
        </w:rPr>
      </w:pPr>
      <w:r w:rsidRPr="00B40076">
        <w:rPr>
          <w:rFonts w:ascii="Arial" w:hAnsi="Arial" w:cs="Arial"/>
          <w:b/>
          <w:snapToGrid w:val="0"/>
          <w:color w:val="000000"/>
        </w:rPr>
        <w:t>Other Partners</w:t>
      </w:r>
      <w:r w:rsidRPr="000F5222">
        <w:rPr>
          <w:rFonts w:ascii="Arial" w:hAnsi="Arial" w:cs="Arial"/>
          <w:snapToGrid w:val="0"/>
          <w:color w:val="000000"/>
        </w:rPr>
        <w:t xml:space="preserve"> – there is not a formal agreement, however the CAR wants to list the Partner as a resource.</w:t>
      </w:r>
    </w:p>
    <w:p w14:paraId="1750E4DD" w14:textId="563CC66B" w:rsidR="00397D51" w:rsidRPr="000F5222" w:rsidRDefault="009E67EC" w:rsidP="00397D51">
      <w:pPr>
        <w:pStyle w:val="BodyText3"/>
        <w:rPr>
          <w:rFonts w:cs="Arial"/>
          <w:sz w:val="20"/>
          <w:szCs w:val="20"/>
        </w:rPr>
      </w:pPr>
      <w:r w:rsidRPr="000F5222">
        <w:rPr>
          <w:rFonts w:cs="Arial"/>
          <w:sz w:val="20"/>
          <w:szCs w:val="20"/>
        </w:rPr>
        <w:t>The list of CAR sub-recipients w</w:t>
      </w:r>
      <w:r w:rsidR="007B71B8">
        <w:rPr>
          <w:rFonts w:cs="Arial"/>
          <w:sz w:val="20"/>
          <w:szCs w:val="20"/>
        </w:rPr>
        <w:t xml:space="preserve">ill be maintained by NIST MEP. </w:t>
      </w:r>
      <w:r w:rsidR="00397D51" w:rsidRPr="000F5222">
        <w:rPr>
          <w:rFonts w:cs="Arial"/>
          <w:sz w:val="20"/>
          <w:szCs w:val="20"/>
        </w:rPr>
        <w:t>If you mark the organization as a service delivery location and/or check one or more of the boxes for the type of help (office space, provides accounting support, bills clients) provided by the organization, the system will automat</w:t>
      </w:r>
      <w:r w:rsidRPr="000F5222">
        <w:rPr>
          <w:rFonts w:cs="Arial"/>
          <w:sz w:val="20"/>
          <w:szCs w:val="20"/>
        </w:rPr>
        <w:t xml:space="preserve">ically designate the Partner </w:t>
      </w:r>
      <w:r w:rsidR="007B71B8">
        <w:rPr>
          <w:rFonts w:cs="Arial"/>
          <w:sz w:val="20"/>
          <w:szCs w:val="20"/>
        </w:rPr>
        <w:t xml:space="preserve">as a Third-party Contributor. </w:t>
      </w:r>
      <w:r w:rsidR="00397D51" w:rsidRPr="000F5222">
        <w:rPr>
          <w:rFonts w:cs="Arial"/>
          <w:sz w:val="20"/>
          <w:szCs w:val="20"/>
        </w:rPr>
        <w:t>All other wi</w:t>
      </w:r>
      <w:r w:rsidRPr="000F5222">
        <w:rPr>
          <w:rFonts w:cs="Arial"/>
          <w:sz w:val="20"/>
          <w:szCs w:val="20"/>
        </w:rPr>
        <w:t>ll be designated as Partners</w:t>
      </w:r>
      <w:r w:rsidR="00397D51" w:rsidRPr="000F5222">
        <w:rPr>
          <w:rFonts w:cs="Arial"/>
          <w:sz w:val="20"/>
          <w:szCs w:val="20"/>
        </w:rPr>
        <w:t>.</w:t>
      </w:r>
    </w:p>
    <w:p w14:paraId="1750E4DE" w14:textId="0FFC2368" w:rsidR="000F5222" w:rsidRPr="00FD7FC8" w:rsidRDefault="00397D51" w:rsidP="000F5222">
      <w:pPr>
        <w:pStyle w:val="TOCBase"/>
        <w:rPr>
          <w:rFonts w:ascii="Arial" w:hAnsi="Arial" w:cs="Arial"/>
        </w:rPr>
      </w:pPr>
      <w:r w:rsidRPr="000F5222">
        <w:rPr>
          <w:rFonts w:ascii="Arial" w:hAnsi="Arial" w:cs="Arial"/>
          <w:snapToGrid w:val="0"/>
        </w:rPr>
        <w:t>The import</w:t>
      </w:r>
      <w:r w:rsidR="00D8302D">
        <w:rPr>
          <w:rFonts w:ascii="Arial" w:hAnsi="Arial" w:cs="Arial"/>
          <w:snapToGrid w:val="0"/>
        </w:rPr>
        <w:t>ance of knowing a CARs Partners is</w:t>
      </w:r>
      <w:r w:rsidRPr="000F5222">
        <w:rPr>
          <w:rFonts w:ascii="Arial" w:hAnsi="Arial" w:cs="Arial"/>
          <w:snapToGrid w:val="0"/>
        </w:rPr>
        <w:t xml:space="preserve"> to show the extent of a CARs r</w:t>
      </w:r>
      <w:r w:rsidR="007B71B8">
        <w:rPr>
          <w:rFonts w:ascii="Arial" w:hAnsi="Arial" w:cs="Arial"/>
          <w:snapToGrid w:val="0"/>
        </w:rPr>
        <w:t xml:space="preserve">each beyond its own resources. </w:t>
      </w:r>
      <w:r w:rsidRPr="000F5222">
        <w:rPr>
          <w:rFonts w:ascii="Arial" w:hAnsi="Arial" w:cs="Arial"/>
          <w:snapToGrid w:val="0"/>
        </w:rPr>
        <w:t xml:space="preserve">This information is used to show that MEP CARs are working with partner organizations to deliver the best possible services and products to its clients through formal </w:t>
      </w:r>
      <w:r w:rsidR="009E67EC" w:rsidRPr="000F5222">
        <w:rPr>
          <w:rFonts w:ascii="Arial" w:hAnsi="Arial" w:cs="Arial"/>
          <w:snapToGrid w:val="0"/>
        </w:rPr>
        <w:t>and informal</w:t>
      </w:r>
      <w:r w:rsidRPr="000F5222">
        <w:rPr>
          <w:rFonts w:ascii="Arial" w:hAnsi="Arial" w:cs="Arial"/>
          <w:snapToGrid w:val="0"/>
        </w:rPr>
        <w:t xml:space="preserve"> agreements.</w:t>
      </w:r>
      <w:r w:rsidR="000F5222" w:rsidRPr="000F5222">
        <w:rPr>
          <w:rFonts w:ascii="Arial" w:hAnsi="Arial" w:cs="Arial"/>
        </w:rPr>
        <w:t xml:space="preserve"> </w:t>
      </w:r>
      <w:r w:rsidR="000F5222" w:rsidRPr="0090012C">
        <w:rPr>
          <w:rFonts w:ascii="Arial" w:hAnsi="Arial" w:cs="Arial"/>
        </w:rPr>
        <w:t xml:space="preserve">A comprehensive list of data fields is included in </w:t>
      </w:r>
      <w:r w:rsidR="00FD7FC8" w:rsidRPr="003B1160">
        <w:rPr>
          <w:rFonts w:ascii="Arial" w:hAnsi="Arial" w:cs="Arial"/>
        </w:rPr>
        <w:t>Appendix G</w:t>
      </w:r>
      <w:r w:rsidR="000F5222" w:rsidRPr="003B1160">
        <w:rPr>
          <w:rFonts w:ascii="Arial" w:hAnsi="Arial" w:cs="Arial"/>
        </w:rPr>
        <w:t xml:space="preserve"> Business Entities </w:t>
      </w:r>
      <w:r w:rsidR="000F5222" w:rsidRPr="00FD7FC8">
        <w:rPr>
          <w:rFonts w:ascii="Arial" w:hAnsi="Arial" w:cs="Arial"/>
        </w:rPr>
        <w:t>– Partners.</w:t>
      </w:r>
    </w:p>
    <w:p w14:paraId="1750E4E0" w14:textId="77777777" w:rsidR="001146B1" w:rsidRPr="0090012C" w:rsidRDefault="003A099A" w:rsidP="001146B1">
      <w:pPr>
        <w:rPr>
          <w:rFonts w:cs="Arial"/>
          <w:b/>
        </w:rPr>
      </w:pPr>
      <w:r>
        <w:rPr>
          <w:rFonts w:cs="Arial"/>
          <w:b/>
        </w:rPr>
        <w:t>Submitting and Reviewing</w:t>
      </w:r>
      <w:r w:rsidR="001146B1" w:rsidRPr="0090012C">
        <w:rPr>
          <w:rFonts w:cs="Arial"/>
          <w:b/>
        </w:rPr>
        <w:t xml:space="preserve"> </w:t>
      </w:r>
      <w:r w:rsidR="001146B1">
        <w:rPr>
          <w:rFonts w:cs="Arial"/>
          <w:b/>
        </w:rPr>
        <w:t>Partners</w:t>
      </w:r>
    </w:p>
    <w:p w14:paraId="1750E4E2" w14:textId="77777777" w:rsidR="001146B1" w:rsidRPr="006A39C7" w:rsidRDefault="001146B1" w:rsidP="00DE0CD8">
      <w:pPr>
        <w:pStyle w:val="ListParagraph"/>
        <w:numPr>
          <w:ilvl w:val="0"/>
          <w:numId w:val="46"/>
        </w:numPr>
        <w:rPr>
          <w:rFonts w:cs="Arial"/>
        </w:rPr>
      </w:pPr>
      <w:r w:rsidRPr="00D8302D">
        <w:rPr>
          <w:rFonts w:ascii="Arial" w:hAnsi="Arial" w:cs="Arial"/>
        </w:rPr>
        <w:t xml:space="preserve">From your browser go to </w:t>
      </w:r>
      <w:hyperlink r:id="rId71" w:history="1">
        <w:r w:rsidRPr="00D8302D">
          <w:rPr>
            <w:rStyle w:val="Hyperlink"/>
            <w:rFonts w:ascii="Arial" w:hAnsi="Arial" w:cs="Arial"/>
          </w:rPr>
          <w:t>https://meis.nist.gov</w:t>
        </w:r>
      </w:hyperlink>
      <w:r w:rsidRPr="006A39C7">
        <w:rPr>
          <w:rFonts w:cs="Arial"/>
        </w:rPr>
        <w:t>.</w:t>
      </w:r>
    </w:p>
    <w:p w14:paraId="1750E4E3" w14:textId="754FA92C" w:rsidR="001146B1" w:rsidRPr="0090012C" w:rsidRDefault="001146B1" w:rsidP="00DE0CD8">
      <w:pPr>
        <w:pStyle w:val="ListNumber"/>
        <w:numPr>
          <w:ilvl w:val="0"/>
          <w:numId w:val="46"/>
        </w:numPr>
        <w:spacing w:before="120"/>
        <w:contextualSpacing w:val="0"/>
        <w:rPr>
          <w:rFonts w:cs="Arial"/>
        </w:rPr>
      </w:pPr>
      <w:r w:rsidRPr="0090012C">
        <w:rPr>
          <w:rFonts w:cs="Arial"/>
        </w:rPr>
        <w:t>The M</w:t>
      </w:r>
      <w:r w:rsidR="007B71B8">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E4" w14:textId="77777777" w:rsidR="001146B1" w:rsidRPr="0090012C" w:rsidRDefault="001146B1" w:rsidP="00DE0CD8">
      <w:pPr>
        <w:pStyle w:val="ListNumber"/>
        <w:numPr>
          <w:ilvl w:val="0"/>
          <w:numId w:val="46"/>
        </w:numPr>
        <w:spacing w:before="12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453E175D" w14:textId="32708667" w:rsidR="00C53672" w:rsidRPr="00C53672" w:rsidRDefault="00C53672" w:rsidP="00C53672">
      <w:pPr>
        <w:pStyle w:val="ListParagraph"/>
        <w:numPr>
          <w:ilvl w:val="0"/>
          <w:numId w:val="46"/>
        </w:numPr>
        <w:rPr>
          <w:rFonts w:ascii="Arial" w:hAnsi="Arial" w:cs="Arial"/>
        </w:rPr>
      </w:pPr>
      <w:r w:rsidRPr="00C53672">
        <w:rPr>
          <w:rFonts w:ascii="Arial" w:hAnsi="Arial" w:cs="Arial"/>
        </w:rPr>
        <w:t xml:space="preserve">Hover the cursor on CIP from the Top Navigation Bar, your default CAR should be displayed just under the separator line along with all of the reporting entities you have access. </w:t>
      </w:r>
    </w:p>
    <w:p w14:paraId="22DD1AD7" w14:textId="0A05EE29" w:rsidR="00FA582B" w:rsidRDefault="00C53672" w:rsidP="00FA582B">
      <w:pPr>
        <w:pStyle w:val="ListNumber"/>
        <w:numPr>
          <w:ilvl w:val="0"/>
          <w:numId w:val="0"/>
        </w:numPr>
        <w:spacing w:before="120"/>
        <w:ind w:left="360"/>
        <w:contextualSpacing w:val="0"/>
        <w:rPr>
          <w:rFonts w:cs="Arial"/>
        </w:rPr>
      </w:pPr>
      <w:r>
        <w:rPr>
          <w:noProof/>
        </w:rPr>
        <w:drawing>
          <wp:inline distT="0" distB="0" distL="0" distR="0" wp14:anchorId="208E4322" wp14:editId="7A4F12FC">
            <wp:extent cx="5486400" cy="3084342"/>
            <wp:effectExtent l="0" t="0" r="0" b="1905"/>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26653C0D" w14:textId="77777777" w:rsidR="00C53672" w:rsidRDefault="00C53672" w:rsidP="00C53672">
      <w:r>
        <w:t xml:space="preserve">5. 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14BD8D07" wp14:editId="46D7F1E7">
            <wp:extent cx="181048" cy="181048"/>
            <wp:effectExtent l="0" t="0" r="9525" b="9525"/>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4698485B" w14:textId="0147B2BB" w:rsidR="00C53672" w:rsidRDefault="00C53672" w:rsidP="00FA582B">
      <w:pPr>
        <w:pStyle w:val="ListNumber"/>
        <w:numPr>
          <w:ilvl w:val="0"/>
          <w:numId w:val="0"/>
        </w:numPr>
        <w:spacing w:before="120"/>
        <w:ind w:left="360"/>
        <w:contextualSpacing w:val="0"/>
        <w:rPr>
          <w:rFonts w:cs="Arial"/>
        </w:rPr>
      </w:pPr>
      <w:r>
        <w:rPr>
          <w:noProof/>
        </w:rPr>
        <w:drawing>
          <wp:inline distT="0" distB="0" distL="0" distR="0" wp14:anchorId="36A05686" wp14:editId="471E1454">
            <wp:extent cx="5486400" cy="3084342"/>
            <wp:effectExtent l="0" t="0" r="0" b="1905"/>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67FEAA63" w14:textId="4DC6968B" w:rsidR="00C53672" w:rsidRDefault="00C53672" w:rsidP="00FA582B">
      <w:pPr>
        <w:pStyle w:val="ListNumber"/>
        <w:numPr>
          <w:ilvl w:val="0"/>
          <w:numId w:val="0"/>
        </w:numPr>
        <w:spacing w:before="120"/>
        <w:ind w:left="360"/>
        <w:contextualSpacing w:val="0"/>
        <w:rPr>
          <w:rFonts w:cs="Arial"/>
        </w:rPr>
      </w:pPr>
      <w:r>
        <w:rPr>
          <w:noProof/>
        </w:rPr>
        <w:drawing>
          <wp:inline distT="0" distB="0" distL="0" distR="0" wp14:anchorId="568A31E1" wp14:editId="59DF3F71">
            <wp:extent cx="5486400" cy="3084342"/>
            <wp:effectExtent l="0" t="0" r="0" b="1905"/>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1750E4E6" w14:textId="77777777" w:rsidR="001146B1" w:rsidRPr="0090012C" w:rsidRDefault="001146B1" w:rsidP="00DE0CD8">
      <w:pPr>
        <w:pStyle w:val="ListNumber"/>
        <w:numPr>
          <w:ilvl w:val="0"/>
          <w:numId w:val="46"/>
        </w:numPr>
        <w:spacing w:before="120"/>
        <w:contextualSpacing w:val="0"/>
        <w:rPr>
          <w:rFonts w:cs="Arial"/>
        </w:rPr>
      </w:pPr>
      <w:r w:rsidRPr="0090012C">
        <w:rPr>
          <w:rFonts w:cs="Arial"/>
        </w:rPr>
        <w:t xml:space="preserve">Click CIP </w:t>
      </w:r>
      <w:r w:rsidRPr="0090012C">
        <w:rPr>
          <w:rFonts w:cs="Arial"/>
        </w:rPr>
        <w:sym w:font="Wingdings" w:char="F0E0"/>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w:t>
      </w:r>
    </w:p>
    <w:p w14:paraId="1750E4E7" w14:textId="77777777" w:rsidR="001146B1" w:rsidRPr="0090012C" w:rsidRDefault="001146B1" w:rsidP="00DE0CD8">
      <w:pPr>
        <w:pStyle w:val="ListNumber"/>
        <w:numPr>
          <w:ilvl w:val="0"/>
          <w:numId w:val="46"/>
        </w:numPr>
        <w:spacing w:before="120"/>
        <w:contextualSpacing w:val="0"/>
        <w:rPr>
          <w:rFonts w:cs="Arial"/>
        </w:rPr>
      </w:pPr>
      <w:r w:rsidRPr="0090012C">
        <w:rPr>
          <w:rFonts w:cs="Arial"/>
        </w:rPr>
        <w:t>Ensure that you have the proper Reporting Period and Funding Agreement ID selected.</w:t>
      </w:r>
    </w:p>
    <w:p w14:paraId="1750E4E8" w14:textId="0C7F0705" w:rsidR="001146B1" w:rsidRPr="0090012C" w:rsidRDefault="001146B1" w:rsidP="00DE0CD8">
      <w:pPr>
        <w:pStyle w:val="ListNumber"/>
        <w:numPr>
          <w:ilvl w:val="0"/>
          <w:numId w:val="46"/>
        </w:numPr>
        <w:spacing w:before="120"/>
        <w:contextualSpacing w:val="0"/>
        <w:rPr>
          <w:rFonts w:cs="Arial"/>
        </w:rPr>
      </w:pPr>
      <w:r>
        <w:rPr>
          <w:rFonts w:cs="Arial"/>
        </w:rPr>
        <w:t>Verify that the Partners</w:t>
      </w:r>
      <w:r w:rsidRPr="0090012C">
        <w:rPr>
          <w:rFonts w:cs="Arial"/>
        </w:rPr>
        <w:t xml:space="preserve"> listed are current.</w:t>
      </w:r>
      <w:r w:rsidR="007B71B8">
        <w:rPr>
          <w:rFonts w:cs="Arial"/>
        </w:rPr>
        <w:t xml:space="preserve"> </w:t>
      </w:r>
      <w:r>
        <w:rPr>
          <w:rFonts w:cs="Arial"/>
        </w:rPr>
        <w:t>If not, add or remove Partners</w:t>
      </w:r>
      <w:r w:rsidRPr="0090012C">
        <w:rPr>
          <w:rFonts w:cs="Arial"/>
        </w:rPr>
        <w:t xml:space="preserve"> as needed.</w:t>
      </w:r>
    </w:p>
    <w:p w14:paraId="1750E4E9" w14:textId="77777777" w:rsidR="001146B1" w:rsidRPr="0090012C" w:rsidRDefault="001146B1" w:rsidP="00DE0CD8">
      <w:pPr>
        <w:pStyle w:val="ListNumber"/>
        <w:numPr>
          <w:ilvl w:val="0"/>
          <w:numId w:val="46"/>
        </w:numPr>
        <w:spacing w:before="12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Submit for Reporting Period</w:t>
      </w:r>
    </w:p>
    <w:p w14:paraId="1750E4EA" w14:textId="77777777" w:rsidR="001146B1" w:rsidRPr="0090012C" w:rsidRDefault="001146B1" w:rsidP="00DE0CD8">
      <w:pPr>
        <w:pStyle w:val="ListNumber"/>
        <w:numPr>
          <w:ilvl w:val="0"/>
          <w:numId w:val="46"/>
        </w:numPr>
        <w:spacing w:before="120"/>
        <w:contextualSpacing w:val="0"/>
        <w:rPr>
          <w:rFonts w:cs="Arial"/>
        </w:rPr>
      </w:pPr>
      <w:r w:rsidRPr="0090012C">
        <w:rPr>
          <w:rFonts w:cs="Arial"/>
        </w:rPr>
        <w:t xml:space="preserve">You are redirected to the CAR Dashboard. If you have successfully submitted </w:t>
      </w:r>
      <w:r>
        <w:rPr>
          <w:rFonts w:cs="Arial"/>
        </w:rPr>
        <w:t>Partner</w:t>
      </w:r>
      <w:r w:rsidRPr="0090012C">
        <w:rPr>
          <w:rFonts w:cs="Arial"/>
        </w:rPr>
        <w:t xml:space="preserve"> information – the Status Icon </w:t>
      </w:r>
      <w:r w:rsidRPr="0090012C">
        <w:rPr>
          <w:rFonts w:cs="Arial"/>
          <w:noProof/>
        </w:rPr>
        <w:drawing>
          <wp:inline distT="0" distB="0" distL="0" distR="0" wp14:anchorId="1750EB54" wp14:editId="1750EB55">
            <wp:extent cx="152381" cy="152381"/>
            <wp:effectExtent l="19050" t="0" r="19" b="0"/>
            <wp:docPr id="900"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Pr="0090012C">
        <w:rPr>
          <w:rFonts w:cs="Arial"/>
        </w:rPr>
        <w:t xml:space="preserve"> will be green.</w:t>
      </w:r>
    </w:p>
    <w:p w14:paraId="1750E4EC" w14:textId="77777777" w:rsidR="001146B1" w:rsidRPr="0090012C" w:rsidRDefault="001146B1" w:rsidP="001146B1">
      <w:pPr>
        <w:pStyle w:val="Heading3"/>
        <w:numPr>
          <w:ilvl w:val="0"/>
          <w:numId w:val="0"/>
        </w:numPr>
        <w:rPr>
          <w:rFonts w:ascii="Arial" w:hAnsi="Arial" w:cs="Arial"/>
          <w:b/>
        </w:rPr>
      </w:pPr>
      <w:r w:rsidRPr="0090012C">
        <w:rPr>
          <w:rFonts w:ascii="Arial" w:hAnsi="Arial" w:cs="Arial"/>
          <w:b/>
        </w:rPr>
        <w:t>Add</w:t>
      </w:r>
      <w:r>
        <w:rPr>
          <w:rFonts w:ascii="Arial" w:hAnsi="Arial" w:cs="Arial"/>
          <w:b/>
        </w:rPr>
        <w:t>ing Partners</w:t>
      </w:r>
    </w:p>
    <w:p w14:paraId="1750E4ED" w14:textId="77777777" w:rsidR="001146B1" w:rsidRPr="006A7B42" w:rsidRDefault="001146B1" w:rsidP="00DE0CD8">
      <w:pPr>
        <w:pStyle w:val="ListParagraph"/>
        <w:numPr>
          <w:ilvl w:val="0"/>
          <w:numId w:val="44"/>
        </w:numPr>
        <w:ind w:left="360"/>
        <w:rPr>
          <w:rFonts w:cs="Arial"/>
        </w:rPr>
      </w:pPr>
      <w:r w:rsidRPr="00D8302D">
        <w:rPr>
          <w:rFonts w:ascii="Arial" w:hAnsi="Arial" w:cs="Arial"/>
        </w:rPr>
        <w:t xml:space="preserve">From your browser go to </w:t>
      </w:r>
      <w:hyperlink r:id="rId72" w:history="1">
        <w:r w:rsidRPr="00D8302D">
          <w:rPr>
            <w:rStyle w:val="Hyperlink"/>
            <w:rFonts w:ascii="Arial" w:hAnsi="Arial" w:cs="Arial"/>
          </w:rPr>
          <w:t>https://meis.nist.gov</w:t>
        </w:r>
      </w:hyperlink>
      <w:r w:rsidRPr="006A7B42">
        <w:rPr>
          <w:rFonts w:cs="Arial"/>
        </w:rPr>
        <w:t>.</w:t>
      </w:r>
    </w:p>
    <w:p w14:paraId="1750E4EE" w14:textId="3DFD200A" w:rsidR="001146B1" w:rsidRPr="0090012C" w:rsidRDefault="001146B1" w:rsidP="00DE0CD8">
      <w:pPr>
        <w:pStyle w:val="ListNumber"/>
        <w:numPr>
          <w:ilvl w:val="0"/>
          <w:numId w:val="44"/>
        </w:numPr>
        <w:spacing w:before="120"/>
        <w:ind w:left="360"/>
        <w:contextualSpacing w:val="0"/>
        <w:rPr>
          <w:rFonts w:cs="Arial"/>
        </w:rPr>
      </w:pPr>
      <w:r w:rsidRPr="0090012C">
        <w:rPr>
          <w:rFonts w:cs="Arial"/>
        </w:rPr>
        <w:t>The M</w:t>
      </w:r>
      <w:r w:rsidR="007B71B8">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4EF" w14:textId="77777777" w:rsidR="001146B1" w:rsidRPr="0090012C" w:rsidRDefault="001146B1" w:rsidP="00DE0CD8">
      <w:pPr>
        <w:pStyle w:val="ListNumber"/>
        <w:numPr>
          <w:ilvl w:val="0"/>
          <w:numId w:val="44"/>
        </w:numPr>
        <w:spacing w:before="120"/>
        <w:ind w:left="36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1C26724B" w14:textId="0F1DBBA7" w:rsidR="00FA582B" w:rsidRPr="00C53672" w:rsidRDefault="00C53672" w:rsidP="00C53672">
      <w:pPr>
        <w:pStyle w:val="ListParagraph"/>
        <w:numPr>
          <w:ilvl w:val="0"/>
          <w:numId w:val="44"/>
        </w:numPr>
        <w:rPr>
          <w:rFonts w:cs="Arial"/>
        </w:rPr>
      </w:pPr>
      <w:r w:rsidRPr="00C53672">
        <w:rPr>
          <w:rFonts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noProof/>
        </w:rPr>
        <w:drawing>
          <wp:inline distT="0" distB="0" distL="0" distR="0" wp14:anchorId="4ADD45BE" wp14:editId="25C9753F">
            <wp:extent cx="181048" cy="181048"/>
            <wp:effectExtent l="0" t="0" r="9525" b="9525"/>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C53672">
        <w:rPr>
          <w:rFonts w:cs="Arial"/>
        </w:rPr>
        <w:t>to view data elements from any other CAR in the list.  When you click on the Menu Icon, the reporting entities available to you from the other CAR are listed.  Each of those items are links where you can drill down into data records.</w:t>
      </w:r>
    </w:p>
    <w:p w14:paraId="1750E4F1" w14:textId="77777777" w:rsidR="001146B1" w:rsidRPr="0090012C" w:rsidRDefault="001146B1" w:rsidP="00DE0CD8">
      <w:pPr>
        <w:pStyle w:val="ListNumber"/>
        <w:numPr>
          <w:ilvl w:val="0"/>
          <w:numId w:val="44"/>
        </w:numPr>
        <w:spacing w:before="120"/>
        <w:ind w:left="360"/>
        <w:contextualSpacing w:val="0"/>
        <w:rPr>
          <w:rFonts w:cs="Arial"/>
        </w:rPr>
      </w:pPr>
      <w:r w:rsidRPr="0090012C">
        <w:rPr>
          <w:rFonts w:cs="Arial"/>
        </w:rPr>
        <w:t>Ensure that you have the proper Reporting Period and Funding Agreement ID selected.</w:t>
      </w:r>
    </w:p>
    <w:p w14:paraId="1750E4F3" w14:textId="3E7B3E47" w:rsidR="001146B1" w:rsidRPr="0090012C" w:rsidRDefault="001146B1" w:rsidP="00DE0CD8">
      <w:pPr>
        <w:pStyle w:val="ListNumber"/>
        <w:numPr>
          <w:ilvl w:val="0"/>
          <w:numId w:val="44"/>
        </w:numPr>
        <w:spacing w:before="120"/>
        <w:ind w:left="360"/>
        <w:contextualSpacing w:val="0"/>
        <w:rPr>
          <w:rFonts w:cs="Arial"/>
          <w:b/>
        </w:rPr>
      </w:pPr>
      <w:r w:rsidRPr="0090012C">
        <w:rPr>
          <w:rFonts w:cs="Arial"/>
        </w:rPr>
        <w:t xml:space="preserve">Click CIP </w:t>
      </w:r>
      <w:r w:rsidRPr="0090012C">
        <w:rPr>
          <w:rFonts w:cs="Arial"/>
        </w:rPr>
        <w:sym w:font="Wingdings" w:char="F0E0"/>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Pr>
          <w:rFonts w:cs="Arial"/>
        </w:rPr>
        <w:t>Partners</w:t>
      </w:r>
      <w:r w:rsidRPr="0090012C">
        <w:rPr>
          <w:rFonts w:cs="Arial"/>
        </w:rPr>
        <w:t xml:space="preserve">.  </w:t>
      </w:r>
      <w:r w:rsidRPr="0090012C">
        <w:rPr>
          <w:rFonts w:cs="Arial"/>
          <w:b/>
        </w:rPr>
        <w:t>Note: Adding/removing records ca</w:t>
      </w:r>
      <w:r w:rsidR="00E7443B">
        <w:rPr>
          <w:rFonts w:cs="Arial"/>
          <w:b/>
        </w:rPr>
        <w:t xml:space="preserve">n be done either from the List </w:t>
      </w:r>
      <w:r w:rsidRPr="0090012C">
        <w:rPr>
          <w:rFonts w:cs="Arial"/>
          <w:b/>
        </w:rPr>
        <w:t xml:space="preserve">or Submit Quarterly Reporting Forms. </w:t>
      </w:r>
    </w:p>
    <w:p w14:paraId="1750E4F4" w14:textId="77777777" w:rsidR="001146B1" w:rsidRPr="0090012C" w:rsidRDefault="001146B1" w:rsidP="00DE0CD8">
      <w:pPr>
        <w:pStyle w:val="ListNumber"/>
        <w:numPr>
          <w:ilvl w:val="0"/>
          <w:numId w:val="44"/>
        </w:numPr>
        <w:spacing w:before="120"/>
        <w:ind w:left="36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Add New</w:t>
      </w:r>
    </w:p>
    <w:p w14:paraId="1750E4F5" w14:textId="77777777" w:rsidR="001146B1" w:rsidRPr="0090012C" w:rsidRDefault="001146B1" w:rsidP="00DE0CD8">
      <w:pPr>
        <w:pStyle w:val="ListNumber"/>
        <w:numPr>
          <w:ilvl w:val="0"/>
          <w:numId w:val="44"/>
        </w:numPr>
        <w:spacing w:before="120"/>
        <w:ind w:left="360"/>
        <w:contextualSpacing w:val="0"/>
        <w:rPr>
          <w:rFonts w:cs="Arial"/>
        </w:rPr>
      </w:pPr>
      <w:r w:rsidRPr="0090012C">
        <w:rPr>
          <w:rFonts w:cs="Arial"/>
        </w:rPr>
        <w:t>Fill in the required data.</w:t>
      </w:r>
    </w:p>
    <w:p w14:paraId="1750E4F6" w14:textId="1B6FA45E" w:rsidR="001146B1" w:rsidRPr="0090012C" w:rsidRDefault="001146B1" w:rsidP="00DE0CD8">
      <w:pPr>
        <w:pStyle w:val="ListNumber"/>
        <w:numPr>
          <w:ilvl w:val="0"/>
          <w:numId w:val="44"/>
        </w:numPr>
        <w:spacing w:before="120"/>
        <w:ind w:left="360"/>
        <w:contextualSpacing w:val="0"/>
        <w:rPr>
          <w:rFonts w:cs="Arial"/>
          <w:b/>
        </w:rPr>
      </w:pPr>
      <w:r w:rsidRPr="0090012C">
        <w:rPr>
          <w:rFonts w:cs="Arial"/>
        </w:rPr>
        <w:t>Click the</w:t>
      </w:r>
      <w:r>
        <w:rPr>
          <w:rFonts w:cs="Arial"/>
        </w:rPr>
        <w:t xml:space="preserve"> “OK” button to create the Partner</w:t>
      </w:r>
      <w:r w:rsidR="007B71B8">
        <w:rPr>
          <w:rFonts w:cs="Arial"/>
        </w:rPr>
        <w:t>.</w:t>
      </w:r>
      <w:r>
        <w:rPr>
          <w:rFonts w:cs="Arial"/>
        </w:rPr>
        <w:t xml:space="preserve"> You are then taken to the Partner</w:t>
      </w:r>
      <w:r w:rsidRPr="0090012C">
        <w:rPr>
          <w:rFonts w:cs="Arial"/>
        </w:rPr>
        <w:t xml:space="preserve"> Edit Page. </w:t>
      </w:r>
    </w:p>
    <w:p w14:paraId="1750E4F8" w14:textId="77777777" w:rsidR="006A7B42" w:rsidRPr="0090012C" w:rsidRDefault="006A7B42" w:rsidP="006A7B42">
      <w:pPr>
        <w:pStyle w:val="ListNumber"/>
        <w:numPr>
          <w:ilvl w:val="0"/>
          <w:numId w:val="0"/>
        </w:numPr>
        <w:spacing w:before="120"/>
        <w:contextualSpacing w:val="0"/>
        <w:rPr>
          <w:rFonts w:cs="Arial"/>
          <w:b/>
        </w:rPr>
      </w:pPr>
      <w:r>
        <w:rPr>
          <w:rFonts w:cs="Arial"/>
          <w:b/>
        </w:rPr>
        <w:t>Updating a Partner</w:t>
      </w:r>
    </w:p>
    <w:p w14:paraId="1750E4FA" w14:textId="41A24717" w:rsidR="006A7B42" w:rsidRPr="00DF5822" w:rsidRDefault="007B71B8" w:rsidP="00DE0CD8">
      <w:pPr>
        <w:pStyle w:val="ListParagraph"/>
        <w:numPr>
          <w:ilvl w:val="0"/>
          <w:numId w:val="45"/>
        </w:numPr>
        <w:ind w:left="360"/>
        <w:rPr>
          <w:rFonts w:cs="Arial"/>
        </w:rPr>
      </w:pPr>
      <w:r>
        <w:rPr>
          <w:rFonts w:ascii="Arial" w:hAnsi="Arial" w:cs="Arial"/>
        </w:rPr>
        <w:t>From your browser go to</w:t>
      </w:r>
      <w:r w:rsidR="006A7B42" w:rsidRPr="00D8302D">
        <w:rPr>
          <w:rFonts w:ascii="Arial" w:hAnsi="Arial" w:cs="Arial"/>
        </w:rPr>
        <w:t xml:space="preserve"> </w:t>
      </w:r>
      <w:hyperlink r:id="rId73" w:history="1">
        <w:r w:rsidR="006A7B42" w:rsidRPr="00D8302D">
          <w:rPr>
            <w:rStyle w:val="Hyperlink"/>
            <w:rFonts w:ascii="Arial" w:hAnsi="Arial" w:cs="Arial"/>
          </w:rPr>
          <w:t>https://meis.nist.gov</w:t>
        </w:r>
      </w:hyperlink>
      <w:r w:rsidR="006A7B42" w:rsidRPr="00DF5822">
        <w:rPr>
          <w:rFonts w:cs="Arial"/>
        </w:rPr>
        <w:t>.</w:t>
      </w:r>
    </w:p>
    <w:p w14:paraId="1750E4FB" w14:textId="28D24538" w:rsidR="006A7B42" w:rsidRPr="00DF5822" w:rsidRDefault="006A7B42" w:rsidP="00DE0CD8">
      <w:pPr>
        <w:pStyle w:val="ListNumber"/>
        <w:numPr>
          <w:ilvl w:val="0"/>
          <w:numId w:val="45"/>
        </w:numPr>
        <w:spacing w:before="120"/>
        <w:ind w:left="360"/>
        <w:contextualSpacing w:val="0"/>
        <w:rPr>
          <w:rFonts w:cs="Arial"/>
        </w:rPr>
      </w:pPr>
      <w:r w:rsidRPr="00DF5822">
        <w:rPr>
          <w:rFonts w:cs="Arial"/>
        </w:rPr>
        <w:t>The M</w:t>
      </w:r>
      <w:r w:rsidR="007B71B8">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DF5822">
        <w:rPr>
          <w:rFonts w:cs="Arial"/>
        </w:rPr>
        <w:t>.</w:t>
      </w:r>
    </w:p>
    <w:p w14:paraId="4217307A" w14:textId="3321E5AE" w:rsidR="00FA582B" w:rsidRPr="00C53672" w:rsidRDefault="006A7B42" w:rsidP="00C53672">
      <w:pPr>
        <w:pStyle w:val="ListParagraph"/>
        <w:numPr>
          <w:ilvl w:val="0"/>
          <w:numId w:val="45"/>
        </w:numPr>
        <w:rPr>
          <w:rFonts w:cs="Arial"/>
        </w:rPr>
      </w:pPr>
      <w:r w:rsidRPr="00C53672">
        <w:rPr>
          <w:rFonts w:cs="Arial"/>
        </w:rPr>
        <w:t xml:space="preserve">Enter </w:t>
      </w:r>
      <w:r w:rsidR="00C53672" w:rsidRPr="00C53672">
        <w:rPr>
          <w:rFonts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00C53672" w:rsidRPr="00665F9B">
        <w:rPr>
          <w:noProof/>
        </w:rPr>
        <w:drawing>
          <wp:inline distT="0" distB="0" distL="0" distR="0" wp14:anchorId="37388D6B" wp14:editId="0F9605AF">
            <wp:extent cx="181048" cy="181048"/>
            <wp:effectExtent l="0" t="0" r="9525" b="9525"/>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00C53672" w:rsidRPr="00C53672">
        <w:rPr>
          <w:rFonts w:cs="Arial"/>
        </w:rPr>
        <w:t>to view data elements from any other CAR in the list.  When you click on the Menu Icon, the reporting entities available to you from the other CAR are listed.  Each of those items are links where you can drill down into data records.</w:t>
      </w:r>
    </w:p>
    <w:p w14:paraId="1750E4FE" w14:textId="77777777" w:rsidR="00DF5822" w:rsidRPr="00DF5822" w:rsidRDefault="00DF5822" w:rsidP="00DE0CD8">
      <w:pPr>
        <w:pStyle w:val="ListNumber"/>
        <w:numPr>
          <w:ilvl w:val="0"/>
          <w:numId w:val="45"/>
        </w:numPr>
        <w:spacing w:before="120"/>
        <w:ind w:left="360"/>
        <w:contextualSpacing w:val="0"/>
        <w:rPr>
          <w:rFonts w:cs="Arial"/>
        </w:rPr>
      </w:pPr>
      <w:r w:rsidRPr="00DF5822">
        <w:rPr>
          <w:rFonts w:cs="Arial"/>
        </w:rPr>
        <w:t>Ensure that you have the proper Reporting Period and Funding Agreement ID selected.</w:t>
      </w:r>
    </w:p>
    <w:p w14:paraId="1750E500" w14:textId="77777777" w:rsidR="006A7B42" w:rsidRPr="00DF5822" w:rsidRDefault="006A7B42" w:rsidP="00DE0CD8">
      <w:pPr>
        <w:pStyle w:val="ListNumber"/>
        <w:numPr>
          <w:ilvl w:val="0"/>
          <w:numId w:val="45"/>
        </w:numPr>
        <w:spacing w:before="120"/>
        <w:ind w:left="360"/>
        <w:contextualSpacing w:val="0"/>
        <w:rPr>
          <w:rFonts w:cs="Arial"/>
          <w:b/>
        </w:rPr>
      </w:pPr>
      <w:r w:rsidRPr="00DF5822">
        <w:rPr>
          <w:rFonts w:cs="Arial"/>
        </w:rPr>
        <w:t xml:space="preserve">Click CIP </w:t>
      </w:r>
      <w:r w:rsidRPr="00DF5822">
        <w:rPr>
          <w:rFonts w:cs="Arial"/>
        </w:rPr>
        <w:sym w:font="Wingdings" w:char="F0E0"/>
      </w:r>
      <w:r w:rsidRPr="00DF5822">
        <w:rPr>
          <w:rFonts w:cs="Arial"/>
        </w:rPr>
        <w:t>Partners</w:t>
      </w:r>
      <w:r w:rsidRPr="00DF5822">
        <w:rPr>
          <w:rFonts w:cs="Arial"/>
        </w:rPr>
        <w:sym w:font="Wingdings" w:char="F0E0"/>
      </w:r>
      <w:r w:rsidRPr="00DF5822">
        <w:rPr>
          <w:rFonts w:cs="Arial"/>
        </w:rPr>
        <w:t xml:space="preserve"> Submit Quarterly Reports or Click CIP </w:t>
      </w:r>
      <w:r w:rsidRPr="00DF5822">
        <w:rPr>
          <w:rFonts w:cs="Arial"/>
        </w:rPr>
        <w:sym w:font="Wingdings" w:char="F0E0"/>
      </w:r>
      <w:r w:rsidRPr="00DF5822">
        <w:rPr>
          <w:rFonts w:cs="Arial"/>
        </w:rPr>
        <w:t xml:space="preserve">Partners.  </w:t>
      </w:r>
      <w:r w:rsidRPr="00DF5822">
        <w:rPr>
          <w:rFonts w:cs="Arial"/>
          <w:b/>
        </w:rPr>
        <w:t xml:space="preserve">Note: Adding/removing records can be done either from the </w:t>
      </w:r>
      <w:r w:rsidR="00DF5822" w:rsidRPr="00DF5822">
        <w:rPr>
          <w:rFonts w:cs="Arial"/>
          <w:b/>
        </w:rPr>
        <w:t>List or</w:t>
      </w:r>
      <w:r w:rsidRPr="00DF5822">
        <w:rPr>
          <w:rFonts w:cs="Arial"/>
          <w:b/>
        </w:rPr>
        <w:t xml:space="preserve"> Submit Quarterly Reporting Forms. </w:t>
      </w:r>
    </w:p>
    <w:p w14:paraId="1750E501" w14:textId="284A7CAB" w:rsidR="006A7B42" w:rsidRPr="00DF5822" w:rsidRDefault="006A7B42" w:rsidP="00DE0CD8">
      <w:pPr>
        <w:pStyle w:val="ListNumber"/>
        <w:numPr>
          <w:ilvl w:val="0"/>
          <w:numId w:val="45"/>
        </w:numPr>
        <w:spacing w:before="120"/>
        <w:ind w:left="360"/>
        <w:contextualSpacing w:val="0"/>
        <w:rPr>
          <w:rFonts w:cs="Arial"/>
        </w:rPr>
      </w:pPr>
      <w:r w:rsidRPr="00DF5822">
        <w:rPr>
          <w:rFonts w:cs="Arial"/>
        </w:rPr>
        <w:t xml:space="preserve">Click the View/Edit icon </w:t>
      </w:r>
      <w:r w:rsidRPr="00DF5822">
        <w:rPr>
          <w:rFonts w:cs="Arial"/>
          <w:noProof/>
        </w:rPr>
        <w:drawing>
          <wp:inline distT="0" distB="0" distL="0" distR="0" wp14:anchorId="1750EB5A" wp14:editId="1750EB5B">
            <wp:extent cx="228600" cy="171450"/>
            <wp:effectExtent l="19050" t="0" r="0" b="0"/>
            <wp:docPr id="90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sidR="00DF5822" w:rsidRPr="00DF5822">
        <w:rPr>
          <w:rFonts w:cs="Arial"/>
        </w:rPr>
        <w:t xml:space="preserve">Partner </w:t>
      </w:r>
      <w:r w:rsidR="007B71B8">
        <w:rPr>
          <w:rFonts w:cs="Arial"/>
        </w:rPr>
        <w:t xml:space="preserve">that you want to Edit. </w:t>
      </w:r>
      <w:r w:rsidRPr="00DF5822">
        <w:rPr>
          <w:rFonts w:cs="Arial"/>
        </w:rPr>
        <w:t xml:space="preserve">You will be taken to the </w:t>
      </w:r>
      <w:r w:rsidR="00DF5822" w:rsidRPr="00DF5822">
        <w:rPr>
          <w:rFonts w:cs="Arial"/>
        </w:rPr>
        <w:t>Partner</w:t>
      </w:r>
      <w:r w:rsidRPr="00DF5822">
        <w:rPr>
          <w:rFonts w:cs="Arial"/>
        </w:rPr>
        <w:t xml:space="preserve"> Edit Page.</w:t>
      </w:r>
    </w:p>
    <w:p w14:paraId="1750E502" w14:textId="77777777" w:rsidR="006A7B42" w:rsidRPr="00DF5822" w:rsidRDefault="006A7B42" w:rsidP="00DE0CD8">
      <w:pPr>
        <w:pStyle w:val="ListNumber"/>
        <w:numPr>
          <w:ilvl w:val="0"/>
          <w:numId w:val="45"/>
        </w:numPr>
        <w:spacing w:before="120"/>
        <w:ind w:left="360"/>
        <w:contextualSpacing w:val="0"/>
        <w:rPr>
          <w:rFonts w:cs="Arial"/>
        </w:rPr>
      </w:pPr>
      <w:r w:rsidRPr="00DF5822">
        <w:rPr>
          <w:rFonts w:cs="Arial"/>
        </w:rPr>
        <w:t>Fill in the required data.</w:t>
      </w:r>
    </w:p>
    <w:p w14:paraId="1750E503" w14:textId="7BF605D3" w:rsidR="006A7B42" w:rsidRPr="00DF5822" w:rsidRDefault="006A7B42" w:rsidP="00DE0CD8">
      <w:pPr>
        <w:pStyle w:val="ListNumber"/>
        <w:numPr>
          <w:ilvl w:val="0"/>
          <w:numId w:val="45"/>
        </w:numPr>
        <w:spacing w:before="120"/>
        <w:ind w:left="360"/>
        <w:contextualSpacing w:val="0"/>
        <w:rPr>
          <w:rFonts w:cs="Arial"/>
        </w:rPr>
      </w:pPr>
      <w:r w:rsidRPr="00DF5822">
        <w:rPr>
          <w:rFonts w:cs="Arial"/>
        </w:rPr>
        <w:t xml:space="preserve">Click the “OK” </w:t>
      </w:r>
      <w:r w:rsidR="007B71B8">
        <w:rPr>
          <w:rFonts w:cs="Arial"/>
        </w:rPr>
        <w:t xml:space="preserve">button to save the information. </w:t>
      </w:r>
      <w:r w:rsidRPr="00DF5822">
        <w:rPr>
          <w:rFonts w:cs="Arial"/>
        </w:rPr>
        <w:t xml:space="preserve">You will then be taken back to the </w:t>
      </w:r>
      <w:r w:rsidR="00DF5822" w:rsidRPr="00DF5822">
        <w:rPr>
          <w:rFonts w:cs="Arial"/>
        </w:rPr>
        <w:t>Partner</w:t>
      </w:r>
      <w:r w:rsidRPr="00DF5822">
        <w:rPr>
          <w:rFonts w:cs="Arial"/>
        </w:rPr>
        <w:t xml:space="preserve"> List Page.</w:t>
      </w:r>
    </w:p>
    <w:p w14:paraId="1750E506" w14:textId="77777777" w:rsidR="006A7B42" w:rsidRPr="00397D51" w:rsidRDefault="006A7B42" w:rsidP="006A7B42">
      <w:pPr>
        <w:rPr>
          <w:rFonts w:cs="Arial"/>
          <w:b/>
        </w:rPr>
      </w:pPr>
      <w:r w:rsidRPr="00397D51">
        <w:rPr>
          <w:rFonts w:cs="Arial"/>
          <w:b/>
        </w:rPr>
        <w:t xml:space="preserve">Removing a </w:t>
      </w:r>
      <w:r w:rsidR="00DF5822">
        <w:rPr>
          <w:rFonts w:cs="Arial"/>
          <w:b/>
        </w:rPr>
        <w:t>Partner</w:t>
      </w:r>
    </w:p>
    <w:p w14:paraId="1750E508" w14:textId="514E89DE" w:rsidR="006A7B42" w:rsidRPr="00ED15D6" w:rsidRDefault="007B71B8" w:rsidP="00DE0CD8">
      <w:pPr>
        <w:pStyle w:val="ListParagraph"/>
        <w:numPr>
          <w:ilvl w:val="0"/>
          <w:numId w:val="65"/>
        </w:numPr>
        <w:ind w:left="360"/>
        <w:rPr>
          <w:rFonts w:cs="Arial"/>
        </w:rPr>
      </w:pPr>
      <w:r>
        <w:rPr>
          <w:rFonts w:ascii="Arial" w:hAnsi="Arial" w:cs="Arial"/>
        </w:rPr>
        <w:t>From your browser go to</w:t>
      </w:r>
      <w:r w:rsidR="006A7B42" w:rsidRPr="00D8302D">
        <w:rPr>
          <w:rFonts w:ascii="Arial" w:hAnsi="Arial" w:cs="Arial"/>
        </w:rPr>
        <w:t xml:space="preserve"> </w:t>
      </w:r>
      <w:hyperlink r:id="rId74" w:history="1">
        <w:r w:rsidR="006A7B42" w:rsidRPr="00D8302D">
          <w:rPr>
            <w:rStyle w:val="Hyperlink"/>
            <w:rFonts w:ascii="Arial" w:hAnsi="Arial" w:cs="Arial"/>
          </w:rPr>
          <w:t>https://meis.nist.gov</w:t>
        </w:r>
      </w:hyperlink>
      <w:r w:rsidR="006A7B42" w:rsidRPr="00ED15D6">
        <w:rPr>
          <w:rFonts w:cs="Arial"/>
        </w:rPr>
        <w:t>.</w:t>
      </w:r>
    </w:p>
    <w:p w14:paraId="1750E509" w14:textId="5D0339FE" w:rsidR="006A7B42" w:rsidRPr="00397D51" w:rsidRDefault="006A7B42" w:rsidP="00DE0CD8">
      <w:pPr>
        <w:pStyle w:val="ListNumber"/>
        <w:numPr>
          <w:ilvl w:val="0"/>
          <w:numId w:val="65"/>
        </w:numPr>
        <w:spacing w:before="120"/>
        <w:ind w:left="360"/>
        <w:contextualSpacing w:val="0"/>
        <w:rPr>
          <w:rFonts w:cs="Arial"/>
        </w:rPr>
      </w:pPr>
      <w:r w:rsidRPr="00397D51">
        <w:rPr>
          <w:rFonts w:cs="Arial"/>
        </w:rPr>
        <w:t>The M</w:t>
      </w:r>
      <w:r w:rsidR="007B71B8">
        <w:rPr>
          <w:rFonts w:cs="Arial"/>
        </w:rPr>
        <w:t xml:space="preserve">EP login screen will be shown. </w:t>
      </w:r>
      <w:r w:rsidRPr="00397D51">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397D51">
        <w:rPr>
          <w:rFonts w:cs="Arial"/>
        </w:rPr>
        <w:t>.</w:t>
      </w:r>
    </w:p>
    <w:p w14:paraId="1750E50A" w14:textId="77777777" w:rsidR="006A7B42" w:rsidRPr="00397D51" w:rsidRDefault="006A7B42" w:rsidP="00DE0CD8">
      <w:pPr>
        <w:pStyle w:val="ListNumber"/>
        <w:numPr>
          <w:ilvl w:val="0"/>
          <w:numId w:val="65"/>
        </w:numPr>
        <w:spacing w:before="120"/>
        <w:ind w:left="36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5FD9F3EC" w14:textId="77777777" w:rsidR="00C53672" w:rsidRPr="0022728C" w:rsidRDefault="00C53672" w:rsidP="00C53672">
      <w:pPr>
        <w:pStyle w:val="ListParagraph"/>
        <w:numPr>
          <w:ilvl w:val="0"/>
          <w:numId w:val="65"/>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476F968D" wp14:editId="1EEF75B1">
            <wp:extent cx="181048" cy="181048"/>
            <wp:effectExtent l="0" t="0" r="9525" b="9525"/>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750E50B" w14:textId="6D61E6A3" w:rsidR="006A7B42" w:rsidRPr="00397D51" w:rsidRDefault="007B71B8" w:rsidP="00FA582B">
      <w:pPr>
        <w:pStyle w:val="ListNumber"/>
        <w:numPr>
          <w:ilvl w:val="0"/>
          <w:numId w:val="0"/>
        </w:numPr>
        <w:spacing w:before="120"/>
        <w:ind w:left="360" w:hanging="360"/>
        <w:contextualSpacing w:val="0"/>
        <w:rPr>
          <w:rFonts w:cs="Arial"/>
        </w:rPr>
      </w:pPr>
      <w:r>
        <w:rPr>
          <w:rFonts w:cs="Arial"/>
        </w:rPr>
        <w:t>.</w:t>
      </w:r>
      <w:r w:rsidR="00FA582B" w:rsidRPr="00FA582B">
        <w:rPr>
          <w:noProof/>
        </w:rPr>
        <w:t xml:space="preserve"> </w:t>
      </w:r>
    </w:p>
    <w:p w14:paraId="1750E50C" w14:textId="77777777" w:rsidR="006A7B42" w:rsidRPr="00397D51" w:rsidRDefault="006A7B42" w:rsidP="00DE0CD8">
      <w:pPr>
        <w:pStyle w:val="ListNumber"/>
        <w:numPr>
          <w:ilvl w:val="0"/>
          <w:numId w:val="65"/>
        </w:numPr>
        <w:spacing w:before="120"/>
        <w:ind w:left="360"/>
        <w:contextualSpacing w:val="0"/>
        <w:rPr>
          <w:rFonts w:cs="Arial"/>
          <w:b/>
        </w:rPr>
      </w:pPr>
      <w:r w:rsidRPr="00397D51">
        <w:rPr>
          <w:rFonts w:cs="Arial"/>
        </w:rPr>
        <w:t xml:space="preserve">Click CIP </w:t>
      </w:r>
      <w:r w:rsidRPr="00397D51">
        <w:rPr>
          <w:rFonts w:cs="Arial"/>
        </w:rPr>
        <w:sym w:font="Wingdings" w:char="F0E0"/>
      </w:r>
      <w:r w:rsidR="00DF5822">
        <w:rPr>
          <w:rFonts w:cs="Arial"/>
        </w:rPr>
        <w:t>Partners</w:t>
      </w:r>
      <w:r w:rsidRPr="00397D51">
        <w:rPr>
          <w:rFonts w:cs="Arial"/>
        </w:rPr>
        <w:sym w:font="Wingdings" w:char="F0E0"/>
      </w:r>
      <w:r w:rsidRPr="00397D51">
        <w:rPr>
          <w:rFonts w:cs="Arial"/>
        </w:rPr>
        <w:t xml:space="preserve"> Submit Quarterly Reports</w:t>
      </w:r>
    </w:p>
    <w:p w14:paraId="1750E50D" w14:textId="38B3178F" w:rsidR="006A7B42" w:rsidRPr="00397D51" w:rsidRDefault="006A7B42" w:rsidP="00DE0CD8">
      <w:pPr>
        <w:pStyle w:val="ListNumber"/>
        <w:numPr>
          <w:ilvl w:val="0"/>
          <w:numId w:val="65"/>
        </w:numPr>
        <w:spacing w:before="120"/>
        <w:ind w:left="360"/>
        <w:contextualSpacing w:val="0"/>
        <w:rPr>
          <w:rFonts w:cs="Arial"/>
          <w:b/>
        </w:rPr>
      </w:pPr>
      <w:r w:rsidRPr="00397D51">
        <w:rPr>
          <w:rFonts w:cs="Arial"/>
        </w:rPr>
        <w:t xml:space="preserve">Ensure that you have the proper Reporting </w:t>
      </w:r>
      <w:r w:rsidR="00FD7FC8" w:rsidRPr="00397D51">
        <w:rPr>
          <w:rFonts w:cs="Arial"/>
        </w:rPr>
        <w:t xml:space="preserve">Period </w:t>
      </w:r>
      <w:r w:rsidR="00FD7FC8">
        <w:rPr>
          <w:rFonts w:cs="Arial"/>
        </w:rPr>
        <w:t>and</w:t>
      </w:r>
      <w:r w:rsidR="00DF5822">
        <w:rPr>
          <w:rFonts w:cs="Arial"/>
        </w:rPr>
        <w:t xml:space="preserve"> Funding Agreement ID</w:t>
      </w:r>
      <w:r w:rsidR="003B1160">
        <w:rPr>
          <w:rFonts w:cs="Arial"/>
        </w:rPr>
        <w:t xml:space="preserve"> </w:t>
      </w:r>
      <w:r w:rsidRPr="00397D51">
        <w:rPr>
          <w:rFonts w:cs="Arial"/>
        </w:rPr>
        <w:t>selected</w:t>
      </w:r>
      <w:r w:rsidR="00DF5822">
        <w:rPr>
          <w:rFonts w:cs="Arial"/>
        </w:rPr>
        <w:t>.</w:t>
      </w:r>
    </w:p>
    <w:p w14:paraId="1750E50E" w14:textId="77777777" w:rsidR="006A7B42" w:rsidRPr="00397D51" w:rsidRDefault="006A7B42" w:rsidP="00DE0CD8">
      <w:pPr>
        <w:pStyle w:val="ListNumber"/>
        <w:numPr>
          <w:ilvl w:val="0"/>
          <w:numId w:val="65"/>
        </w:numPr>
        <w:spacing w:before="120"/>
        <w:ind w:left="360"/>
        <w:contextualSpacing w:val="0"/>
        <w:rPr>
          <w:rFonts w:cs="Arial"/>
          <w:b/>
        </w:rPr>
      </w:pPr>
      <w:r w:rsidRPr="00397D51">
        <w:rPr>
          <w:rFonts w:cs="Arial"/>
        </w:rPr>
        <w:t xml:space="preserve">Click the checkbox in the “Archive” column for the </w:t>
      </w:r>
      <w:r w:rsidR="00DF5822">
        <w:rPr>
          <w:rFonts w:cs="Arial"/>
        </w:rPr>
        <w:t>Partner</w:t>
      </w:r>
      <w:r w:rsidRPr="00397D51">
        <w:rPr>
          <w:rFonts w:cs="Arial"/>
        </w:rPr>
        <w:t xml:space="preserve"> you want to remove. </w:t>
      </w:r>
    </w:p>
    <w:p w14:paraId="1750E50F" w14:textId="77777777" w:rsidR="006A7B42" w:rsidRPr="00397D51" w:rsidRDefault="006A7B42" w:rsidP="00DE0CD8">
      <w:pPr>
        <w:pStyle w:val="ListNumber"/>
        <w:numPr>
          <w:ilvl w:val="0"/>
          <w:numId w:val="65"/>
        </w:numPr>
        <w:spacing w:before="120"/>
        <w:ind w:left="36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750E510" w14:textId="77777777" w:rsidR="006A7B42" w:rsidRDefault="006A7B42" w:rsidP="00DE0CD8">
      <w:pPr>
        <w:pStyle w:val="ListNumber"/>
        <w:numPr>
          <w:ilvl w:val="0"/>
          <w:numId w:val="65"/>
        </w:numPr>
        <w:spacing w:before="120"/>
        <w:ind w:left="360"/>
        <w:contextualSpacing w:val="0"/>
        <w:rPr>
          <w:rFonts w:cs="Arial"/>
        </w:rPr>
      </w:pPr>
      <w:r w:rsidRPr="00397D51">
        <w:rPr>
          <w:rFonts w:cs="Arial"/>
        </w:rPr>
        <w:t xml:space="preserve">You are redirected to the CAR Dashboard. If you have successfully submitted </w:t>
      </w:r>
      <w:r w:rsidR="00DF5822">
        <w:rPr>
          <w:rFonts w:cs="Arial"/>
        </w:rPr>
        <w:t xml:space="preserve">Partner </w:t>
      </w:r>
      <w:r w:rsidRPr="00397D51">
        <w:rPr>
          <w:rFonts w:cs="Arial"/>
        </w:rPr>
        <w:t xml:space="preserve">information – the Status Icon </w:t>
      </w:r>
      <w:r w:rsidRPr="00397D51">
        <w:rPr>
          <w:rFonts w:cs="Arial"/>
          <w:noProof/>
        </w:rPr>
        <w:drawing>
          <wp:inline distT="0" distB="0" distL="0" distR="0" wp14:anchorId="1750EB5E" wp14:editId="1750EB5F">
            <wp:extent cx="152381" cy="152381"/>
            <wp:effectExtent l="19050" t="0" r="19" b="0"/>
            <wp:docPr id="906"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338C69E8" w14:textId="77777777" w:rsidR="005E20E5" w:rsidRPr="00E867E7" w:rsidRDefault="005E20E5" w:rsidP="005E20E5">
      <w:pPr>
        <w:pStyle w:val="Heading2"/>
        <w:numPr>
          <w:ilvl w:val="0"/>
          <w:numId w:val="0"/>
        </w:numPr>
        <w:ind w:left="495" w:hanging="495"/>
        <w:rPr>
          <w:rFonts w:ascii="Arial" w:hAnsi="Arial" w:cs="Arial"/>
          <w:b/>
        </w:rPr>
      </w:pPr>
      <w:bookmarkStart w:id="33" w:name="_Toc447529111"/>
      <w:bookmarkStart w:id="34" w:name="_Toc450096267"/>
      <w:bookmarkEnd w:id="16"/>
      <w:bookmarkEnd w:id="17"/>
      <w:bookmarkEnd w:id="18"/>
      <w:bookmarkEnd w:id="19"/>
      <w:bookmarkEnd w:id="20"/>
      <w:r>
        <w:t>Board</w:t>
      </w:r>
      <w:bookmarkEnd w:id="33"/>
      <w:bookmarkEnd w:id="34"/>
      <w:r>
        <w:t xml:space="preserve"> of Directors</w:t>
      </w:r>
    </w:p>
    <w:p w14:paraId="2CC7AEF7" w14:textId="77777777" w:rsidR="005E20E5" w:rsidRDefault="005E20E5" w:rsidP="005E20E5">
      <w:r>
        <w:t>Information contained in the Board of Directors section is intended to provide NIST MEP with general information about the Board and Board members. NIST MEP will use this information in the day-to-day role as a consultant to the CAR.</w:t>
      </w:r>
    </w:p>
    <w:p w14:paraId="039010BA" w14:textId="77777777" w:rsidR="005E20E5" w:rsidRDefault="005E20E5" w:rsidP="005E20E5">
      <w:r>
        <w:t>A CAR may have two types of Boards – a fiduciary board and/or an advisory board. A fiduciary board exists for all freestanding non-profit organizations. A fiduciary board will have a charter document and/or bylaws describing the duties and terms of the board members. Characteristics of a fiduciary board typically include:</w:t>
      </w:r>
    </w:p>
    <w:p w14:paraId="48DE5EA0" w14:textId="77777777" w:rsidR="005E20E5" w:rsidRPr="00FA582B" w:rsidRDefault="005E20E5" w:rsidP="00D1676F">
      <w:pPr>
        <w:pStyle w:val="ListBullet"/>
        <w:numPr>
          <w:ilvl w:val="0"/>
          <w:numId w:val="20"/>
        </w:numPr>
      </w:pPr>
      <w:r w:rsidRPr="00FA582B">
        <w:t>Involvement in making policy decisions related to the CAR;</w:t>
      </w:r>
    </w:p>
    <w:p w14:paraId="15E0FCAA" w14:textId="77777777" w:rsidR="005E20E5" w:rsidRPr="00FA582B" w:rsidRDefault="005E20E5" w:rsidP="00D1676F">
      <w:pPr>
        <w:pStyle w:val="ListBullet"/>
        <w:numPr>
          <w:ilvl w:val="0"/>
          <w:numId w:val="20"/>
        </w:numPr>
      </w:pPr>
      <w:r w:rsidRPr="00FA582B">
        <w:t>Responsibility for hiring and firing the Director/President/CEO;</w:t>
      </w:r>
    </w:p>
    <w:p w14:paraId="7349C5BE" w14:textId="77777777" w:rsidR="005E20E5" w:rsidRPr="00FA582B" w:rsidRDefault="005E20E5" w:rsidP="00D1676F">
      <w:pPr>
        <w:pStyle w:val="ListBullet"/>
        <w:numPr>
          <w:ilvl w:val="0"/>
          <w:numId w:val="20"/>
        </w:numPr>
      </w:pPr>
      <w:r w:rsidRPr="00FA582B">
        <w:t>Involvement in the CAR’s planning and operations; and</w:t>
      </w:r>
    </w:p>
    <w:p w14:paraId="70340EDE" w14:textId="77777777" w:rsidR="005E20E5" w:rsidRPr="00FA582B" w:rsidRDefault="005E20E5" w:rsidP="00D1676F">
      <w:pPr>
        <w:pStyle w:val="ListBullet"/>
        <w:numPr>
          <w:ilvl w:val="0"/>
          <w:numId w:val="20"/>
        </w:numPr>
      </w:pPr>
      <w:r w:rsidRPr="00FA582B">
        <w:t>Some level of legal liability for all aspects of CAR performance.</w:t>
      </w:r>
    </w:p>
    <w:p w14:paraId="182B5CCD" w14:textId="77777777" w:rsidR="005E20E5" w:rsidRPr="0087679C" w:rsidRDefault="005E20E5" w:rsidP="005E20E5">
      <w:pPr>
        <w:rPr>
          <w:color w:val="FF0000"/>
        </w:rPr>
      </w:pPr>
      <w:r>
        <w:t xml:space="preserve">In contrast, an advisory board is usually a less formal body, and can be affiliated with any type of organization. The roles and responsibilities of advisory boards may be similar to fiduciary boards, or they may be more focused on areas such as client needs. </w:t>
      </w:r>
      <w:r>
        <w:rPr>
          <w:rFonts w:cs="Arial"/>
        </w:rPr>
        <w:t xml:space="preserve">A comprehensive list of data fields is included in </w:t>
      </w:r>
      <w:r w:rsidRPr="00E5249B">
        <w:rPr>
          <w:rFonts w:cs="Arial"/>
        </w:rPr>
        <w:t>Appendix G Business Entities</w:t>
      </w:r>
      <w:r w:rsidRPr="00FD7FC8">
        <w:rPr>
          <w:rFonts w:cs="Arial"/>
        </w:rPr>
        <w:t xml:space="preserve"> – Board of Directors.</w:t>
      </w:r>
      <w:r>
        <w:rPr>
          <w:rFonts w:cs="Arial"/>
        </w:rPr>
        <w:br/>
      </w:r>
    </w:p>
    <w:p w14:paraId="5293EB94" w14:textId="77777777" w:rsidR="005E20E5" w:rsidRPr="006975D7" w:rsidRDefault="005E20E5" w:rsidP="005E20E5">
      <w:pPr>
        <w:rPr>
          <w:b/>
        </w:rPr>
      </w:pPr>
      <w:r w:rsidRPr="006975D7">
        <w:rPr>
          <w:b/>
        </w:rPr>
        <w:t>Submitting and Reviewing Board of Directors</w:t>
      </w:r>
    </w:p>
    <w:p w14:paraId="0FC17512" w14:textId="77777777" w:rsidR="005E20E5" w:rsidRPr="005F1C38" w:rsidRDefault="005E20E5" w:rsidP="00C66024">
      <w:pPr>
        <w:pStyle w:val="ListParagraph"/>
        <w:numPr>
          <w:ilvl w:val="0"/>
          <w:numId w:val="21"/>
        </w:numPr>
        <w:rPr>
          <w:rFonts w:ascii="Arial" w:hAnsi="Arial" w:cs="Arial"/>
        </w:rPr>
      </w:pPr>
      <w:r w:rsidRPr="005F1C38">
        <w:rPr>
          <w:rFonts w:ascii="Arial" w:hAnsi="Arial" w:cs="Arial"/>
        </w:rPr>
        <w:t xml:space="preserve">From your browser go to </w:t>
      </w:r>
      <w:hyperlink r:id="rId75" w:history="1">
        <w:r w:rsidRPr="00BA1551">
          <w:rPr>
            <w:rStyle w:val="Hyperlink"/>
            <w:rFonts w:ascii="Arial" w:hAnsi="Arial" w:cs="Arial"/>
          </w:rPr>
          <w:t>https://meis.nist.gov</w:t>
        </w:r>
      </w:hyperlink>
      <w:r w:rsidRPr="005F1C38">
        <w:rPr>
          <w:rFonts w:ascii="Arial" w:hAnsi="Arial" w:cs="Arial"/>
        </w:rPr>
        <w:t>.</w:t>
      </w:r>
    </w:p>
    <w:p w14:paraId="0BB4E106" w14:textId="77777777" w:rsidR="005E20E5" w:rsidRPr="005F1C38" w:rsidRDefault="005E20E5" w:rsidP="00C66024">
      <w:pPr>
        <w:pStyle w:val="ListNumber"/>
        <w:numPr>
          <w:ilvl w:val="0"/>
          <w:numId w:val="21"/>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w:t>
      </w:r>
      <w:r w:rsidRPr="005F1C38">
        <w:rPr>
          <w:rFonts w:cs="Arial"/>
        </w:rPr>
        <w:t xml:space="preserve"> Acceptable Use Policy.</w:t>
      </w:r>
    </w:p>
    <w:p w14:paraId="35296079" w14:textId="77777777" w:rsidR="005E20E5" w:rsidRDefault="005E20E5" w:rsidP="00C66024">
      <w:pPr>
        <w:pStyle w:val="ListNumber"/>
        <w:numPr>
          <w:ilvl w:val="0"/>
          <w:numId w:val="21"/>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7BF12AF4" w14:textId="5AAEDFED" w:rsidR="000D203A" w:rsidRPr="000D203A" w:rsidRDefault="000D203A" w:rsidP="000D203A">
      <w:pPr>
        <w:pStyle w:val="ListParagraph"/>
        <w:numPr>
          <w:ilvl w:val="0"/>
          <w:numId w:val="21"/>
        </w:numPr>
        <w:rPr>
          <w:rFonts w:ascii="Arial" w:hAnsi="Arial" w:cs="Arial"/>
        </w:rPr>
      </w:pPr>
      <w:r w:rsidRPr="000D203A">
        <w:rPr>
          <w:rFonts w:ascii="Arial" w:hAnsi="Arial" w:cs="Arial"/>
        </w:rPr>
        <w:t xml:space="preserve">Hover the cursor on CIP from the Top Navigation Bar, your default CAR should be displayed just under the separator line along with all of the reporting entities you have access. </w:t>
      </w:r>
    </w:p>
    <w:p w14:paraId="6934037D" w14:textId="1E4F6186" w:rsidR="00FA582B" w:rsidRDefault="000D203A" w:rsidP="00FA582B">
      <w:pPr>
        <w:pStyle w:val="ListNumber"/>
        <w:numPr>
          <w:ilvl w:val="0"/>
          <w:numId w:val="0"/>
        </w:numPr>
        <w:spacing w:before="120"/>
        <w:ind w:left="720"/>
        <w:contextualSpacing w:val="0"/>
        <w:rPr>
          <w:rFonts w:cs="Arial"/>
        </w:rPr>
      </w:pPr>
      <w:r>
        <w:rPr>
          <w:noProof/>
        </w:rPr>
        <w:drawing>
          <wp:inline distT="0" distB="0" distL="0" distR="0" wp14:anchorId="665D13B1" wp14:editId="77F1CEE2">
            <wp:extent cx="5486400" cy="3084342"/>
            <wp:effectExtent l="0" t="0" r="0" b="1905"/>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67D100E3" w14:textId="77777777" w:rsidR="000D203A" w:rsidRDefault="000D203A" w:rsidP="000D203A">
      <w:r>
        <w:t xml:space="preserve">5. 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581BE439" wp14:editId="410F3DCB">
            <wp:extent cx="181048" cy="181048"/>
            <wp:effectExtent l="0" t="0" r="9525" b="9525"/>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129AA71F" w14:textId="24FCBC4A" w:rsidR="000D203A" w:rsidRDefault="000D203A" w:rsidP="000D203A">
      <w:pPr>
        <w:pStyle w:val="ListNumber"/>
        <w:numPr>
          <w:ilvl w:val="0"/>
          <w:numId w:val="0"/>
        </w:numPr>
        <w:spacing w:before="120"/>
        <w:ind w:left="360" w:hanging="360"/>
        <w:contextualSpacing w:val="0"/>
        <w:rPr>
          <w:rFonts w:cs="Arial"/>
        </w:rPr>
      </w:pPr>
      <w:r>
        <w:rPr>
          <w:noProof/>
        </w:rPr>
        <w:drawing>
          <wp:inline distT="0" distB="0" distL="0" distR="0" wp14:anchorId="0ED03648" wp14:editId="6D1F8E65">
            <wp:extent cx="5486400" cy="3084342"/>
            <wp:effectExtent l="0" t="0" r="0" b="1905"/>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6EA698E6" w14:textId="0BA4B8EE" w:rsidR="000D203A" w:rsidRDefault="000D203A" w:rsidP="000D203A">
      <w:pPr>
        <w:pStyle w:val="ListNumber"/>
        <w:numPr>
          <w:ilvl w:val="0"/>
          <w:numId w:val="0"/>
        </w:numPr>
        <w:spacing w:before="120"/>
        <w:ind w:left="360" w:hanging="360"/>
        <w:contextualSpacing w:val="0"/>
        <w:rPr>
          <w:rFonts w:cs="Arial"/>
        </w:rPr>
      </w:pPr>
      <w:r>
        <w:rPr>
          <w:noProof/>
        </w:rPr>
        <w:drawing>
          <wp:inline distT="0" distB="0" distL="0" distR="0" wp14:anchorId="4957326A" wp14:editId="1D11BB77">
            <wp:extent cx="5486400" cy="3084342"/>
            <wp:effectExtent l="0" t="0" r="0" b="1905"/>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75A3CE74" w14:textId="77777777" w:rsidR="005E20E5" w:rsidRPr="007A268D" w:rsidRDefault="005E20E5" w:rsidP="00C66024">
      <w:pPr>
        <w:pStyle w:val="ListNumber"/>
        <w:numPr>
          <w:ilvl w:val="0"/>
          <w:numId w:val="21"/>
        </w:numPr>
        <w:spacing w:before="120"/>
        <w:contextualSpacing w:val="0"/>
        <w:rPr>
          <w:rFonts w:cs="Arial"/>
        </w:rPr>
      </w:pPr>
      <w:r>
        <w:rPr>
          <w:rFonts w:cs="Arial"/>
        </w:rPr>
        <w:t xml:space="preserve">Click CIP </w:t>
      </w:r>
      <w:r>
        <w:sym w:font="Wingdings" w:char="F0E0"/>
      </w:r>
      <w:r w:rsidRPr="00E4126F">
        <w:rPr>
          <w:rFonts w:cs="Arial"/>
        </w:rPr>
        <w:t>Board of Directors</w:t>
      </w:r>
      <w:r>
        <w:rPr>
          <w:rFonts w:cs="Arial"/>
        </w:rPr>
        <w:t xml:space="preserve"> </w:t>
      </w:r>
      <w:r>
        <w:sym w:font="Wingdings" w:char="F0E0"/>
      </w:r>
      <w:r w:rsidRPr="00E4126F">
        <w:rPr>
          <w:rFonts w:cs="Arial"/>
        </w:rPr>
        <w:t xml:space="preserve"> Submit Quarterly Reports</w:t>
      </w:r>
    </w:p>
    <w:p w14:paraId="28343772" w14:textId="77777777" w:rsidR="005E20E5" w:rsidRDefault="005E20E5" w:rsidP="00C66024">
      <w:pPr>
        <w:pStyle w:val="ListNumber"/>
        <w:numPr>
          <w:ilvl w:val="0"/>
          <w:numId w:val="21"/>
        </w:numPr>
        <w:spacing w:before="120"/>
        <w:contextualSpacing w:val="0"/>
        <w:rPr>
          <w:rFonts w:cs="Arial"/>
        </w:rPr>
      </w:pPr>
      <w:r>
        <w:rPr>
          <w:rFonts w:cs="Arial"/>
        </w:rPr>
        <w:t>Ensure that you have the proper Reporting Period selected.</w:t>
      </w:r>
    </w:p>
    <w:p w14:paraId="763FDB44" w14:textId="77777777" w:rsidR="005E20E5" w:rsidRPr="00891253" w:rsidRDefault="005E20E5" w:rsidP="00C66024">
      <w:pPr>
        <w:pStyle w:val="ListNumber"/>
        <w:numPr>
          <w:ilvl w:val="0"/>
          <w:numId w:val="21"/>
        </w:numPr>
        <w:spacing w:before="120"/>
        <w:contextualSpacing w:val="0"/>
        <w:rPr>
          <w:rFonts w:cs="Arial"/>
        </w:rPr>
      </w:pPr>
      <w:r>
        <w:rPr>
          <w:rFonts w:cs="Arial"/>
        </w:rPr>
        <w:t>Verify that the Board and Member information listed is</w:t>
      </w:r>
      <w:r w:rsidRPr="0090012C">
        <w:rPr>
          <w:rFonts w:cs="Arial"/>
        </w:rPr>
        <w:t xml:space="preserve"> current.</w:t>
      </w:r>
      <w:r>
        <w:rPr>
          <w:rFonts w:cs="Arial"/>
        </w:rPr>
        <w:t xml:space="preserve"> If not, add, update or remove information as needed.</w:t>
      </w:r>
    </w:p>
    <w:p w14:paraId="0ACBAB27" w14:textId="77777777" w:rsidR="005E20E5" w:rsidRPr="00932546" w:rsidRDefault="005E20E5" w:rsidP="00C66024">
      <w:pPr>
        <w:pStyle w:val="ListNumber"/>
        <w:numPr>
          <w:ilvl w:val="0"/>
          <w:numId w:val="21"/>
        </w:numPr>
        <w:spacing w:before="120"/>
        <w:contextualSpacing w:val="0"/>
        <w:rPr>
          <w:rFonts w:cs="Arial"/>
        </w:rPr>
      </w:pPr>
      <w:r>
        <w:rPr>
          <w:rFonts w:cs="Arial"/>
        </w:rPr>
        <w:t xml:space="preserve">Click Action(s) </w:t>
      </w:r>
      <w:r>
        <w:sym w:font="Wingdings" w:char="F0E0"/>
      </w:r>
      <w:r>
        <w:t xml:space="preserve"> Submit for Reporting Period</w:t>
      </w:r>
    </w:p>
    <w:p w14:paraId="4271BCED" w14:textId="77777777" w:rsidR="005E20E5" w:rsidRDefault="005E20E5" w:rsidP="00C66024">
      <w:pPr>
        <w:pStyle w:val="ListNumber"/>
        <w:numPr>
          <w:ilvl w:val="0"/>
          <w:numId w:val="21"/>
        </w:numPr>
        <w:spacing w:before="120"/>
        <w:contextualSpacing w:val="0"/>
        <w:rPr>
          <w:rFonts w:cs="Arial"/>
        </w:rPr>
      </w:pPr>
      <w:r>
        <w:t xml:space="preserve">You are redirected to the CAR Dashboard. If you have successfully submitted Board of Director information – the Status Icon </w:t>
      </w:r>
      <w:r>
        <w:rPr>
          <w:rFonts w:cs="Arial"/>
          <w:noProof/>
        </w:rPr>
        <w:drawing>
          <wp:inline distT="0" distB="0" distL="0" distR="0" wp14:anchorId="2D8A9FCB" wp14:editId="3A20FD32">
            <wp:extent cx="152381" cy="152381"/>
            <wp:effectExtent l="19050" t="0" r="19" b="0"/>
            <wp:docPr id="12"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2069AE0F" w14:textId="77777777" w:rsidR="005E20E5" w:rsidRPr="00932546" w:rsidRDefault="005E20E5" w:rsidP="005E20E5">
      <w:pPr>
        <w:rPr>
          <w:b/>
        </w:rPr>
      </w:pPr>
      <w:r w:rsidRPr="00932546">
        <w:rPr>
          <w:b/>
        </w:rPr>
        <w:t>Adding a New Board</w:t>
      </w:r>
    </w:p>
    <w:p w14:paraId="114746C0" w14:textId="77777777" w:rsidR="005E20E5" w:rsidRPr="005F1C38" w:rsidRDefault="005E20E5" w:rsidP="00C66024">
      <w:pPr>
        <w:pStyle w:val="ListParagraph"/>
        <w:numPr>
          <w:ilvl w:val="0"/>
          <w:numId w:val="22"/>
        </w:numPr>
        <w:rPr>
          <w:rFonts w:ascii="Arial" w:hAnsi="Arial" w:cs="Arial"/>
        </w:rPr>
      </w:pPr>
      <w:r>
        <w:rPr>
          <w:rFonts w:ascii="Arial" w:hAnsi="Arial" w:cs="Arial"/>
        </w:rPr>
        <w:t>From your browser go to</w:t>
      </w:r>
      <w:r w:rsidRPr="005F1C38">
        <w:rPr>
          <w:rFonts w:ascii="Arial" w:hAnsi="Arial" w:cs="Arial"/>
        </w:rPr>
        <w:t xml:space="preserve"> </w:t>
      </w:r>
      <w:hyperlink r:id="rId76" w:history="1">
        <w:r w:rsidRPr="00BA1551">
          <w:rPr>
            <w:rStyle w:val="Hyperlink"/>
            <w:rFonts w:ascii="Arial" w:hAnsi="Arial" w:cs="Arial"/>
          </w:rPr>
          <w:t>https://meis.nist.gov</w:t>
        </w:r>
      </w:hyperlink>
      <w:r w:rsidRPr="005F1C38">
        <w:rPr>
          <w:rFonts w:ascii="Arial" w:hAnsi="Arial" w:cs="Arial"/>
        </w:rPr>
        <w:t>.</w:t>
      </w:r>
    </w:p>
    <w:p w14:paraId="7671EA4B" w14:textId="77777777" w:rsidR="005E20E5" w:rsidRPr="005F1C38" w:rsidRDefault="005E20E5" w:rsidP="00C66024">
      <w:pPr>
        <w:pStyle w:val="ListNumber"/>
        <w:numPr>
          <w:ilvl w:val="0"/>
          <w:numId w:val="22"/>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0B364871" w14:textId="77777777" w:rsidR="005E20E5" w:rsidRDefault="005E20E5" w:rsidP="00C66024">
      <w:pPr>
        <w:pStyle w:val="ListNumber"/>
        <w:numPr>
          <w:ilvl w:val="0"/>
          <w:numId w:val="22"/>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90F8F14" w14:textId="61A4A357" w:rsidR="00FA582B" w:rsidRPr="00C53672" w:rsidRDefault="00C53672" w:rsidP="00C53672">
      <w:pPr>
        <w:pStyle w:val="ListParagraph"/>
        <w:numPr>
          <w:ilvl w:val="0"/>
          <w:numId w:val="22"/>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2CCACD5C" wp14:editId="7B34FFC9">
            <wp:extent cx="181048" cy="181048"/>
            <wp:effectExtent l="0" t="0" r="9525" b="9525"/>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7715C7EA" w14:textId="77777777" w:rsidR="005E20E5" w:rsidRPr="00932546" w:rsidRDefault="005E20E5" w:rsidP="00C66024">
      <w:pPr>
        <w:pStyle w:val="ListNumber"/>
        <w:numPr>
          <w:ilvl w:val="0"/>
          <w:numId w:val="22"/>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Pr>
          <w:rFonts w:cs="Arial"/>
          <w:b/>
        </w:rPr>
        <w:t>Note: Adding/removing records</w:t>
      </w:r>
      <w:r w:rsidRPr="00932546">
        <w:rPr>
          <w:rFonts w:cs="Arial"/>
          <w:b/>
        </w:rPr>
        <w:t xml:space="preserve"> can be done either from the List or Submit Quarterly Reporting Forms. </w:t>
      </w:r>
    </w:p>
    <w:p w14:paraId="19A35312" w14:textId="77777777" w:rsidR="005E20E5" w:rsidRPr="00932546" w:rsidRDefault="005E20E5" w:rsidP="00C66024">
      <w:pPr>
        <w:pStyle w:val="ListNumber"/>
        <w:numPr>
          <w:ilvl w:val="0"/>
          <w:numId w:val="22"/>
        </w:numPr>
        <w:spacing w:before="120"/>
        <w:contextualSpacing w:val="0"/>
        <w:rPr>
          <w:rFonts w:cs="Arial"/>
        </w:rPr>
      </w:pPr>
      <w:r w:rsidRPr="00932546">
        <w:rPr>
          <w:rFonts w:cs="Arial"/>
        </w:rPr>
        <w:t xml:space="preserve">Click Action(s) </w:t>
      </w:r>
      <w:r>
        <w:sym w:font="Wingdings" w:char="F0E0"/>
      </w:r>
      <w:r>
        <w:t xml:space="preserve"> Add New</w:t>
      </w:r>
    </w:p>
    <w:p w14:paraId="29B6A525" w14:textId="77777777" w:rsidR="005E20E5" w:rsidRPr="00932546" w:rsidRDefault="005E20E5" w:rsidP="00C66024">
      <w:pPr>
        <w:pStyle w:val="ListNumber"/>
        <w:numPr>
          <w:ilvl w:val="0"/>
          <w:numId w:val="22"/>
        </w:numPr>
        <w:spacing w:before="120"/>
        <w:contextualSpacing w:val="0"/>
        <w:rPr>
          <w:rFonts w:cs="Arial"/>
        </w:rPr>
      </w:pPr>
      <w:r>
        <w:t>Fill in the required data.</w:t>
      </w:r>
    </w:p>
    <w:p w14:paraId="5EEA3A7B" w14:textId="77777777" w:rsidR="005E20E5" w:rsidRPr="00932546" w:rsidRDefault="005E20E5" w:rsidP="00C66024">
      <w:pPr>
        <w:pStyle w:val="ListNumber"/>
        <w:numPr>
          <w:ilvl w:val="0"/>
          <w:numId w:val="22"/>
        </w:numPr>
        <w:spacing w:before="120"/>
        <w:contextualSpacing w:val="0"/>
        <w:rPr>
          <w:rFonts w:cs="Arial"/>
        </w:rPr>
      </w:pPr>
      <w:r>
        <w:t>Click the “OK” button to create the Board. You are then taken to the Board Edit Page. From here you can add additional information and manage Board Members.</w:t>
      </w:r>
    </w:p>
    <w:p w14:paraId="5AD269CF" w14:textId="77777777" w:rsidR="005E20E5" w:rsidRDefault="005E20E5" w:rsidP="005E20E5">
      <w:pPr>
        <w:rPr>
          <w:b/>
        </w:rPr>
      </w:pPr>
      <w:r>
        <w:rPr>
          <w:b/>
        </w:rPr>
        <w:t>Updating a Board</w:t>
      </w:r>
    </w:p>
    <w:p w14:paraId="5531FDF8" w14:textId="77777777" w:rsidR="005E20E5" w:rsidRPr="005F1C38" w:rsidRDefault="005E20E5" w:rsidP="00C66024">
      <w:pPr>
        <w:pStyle w:val="ListParagraph"/>
        <w:numPr>
          <w:ilvl w:val="0"/>
          <w:numId w:val="28"/>
        </w:numPr>
        <w:rPr>
          <w:rFonts w:ascii="Arial" w:hAnsi="Arial" w:cs="Arial"/>
        </w:rPr>
      </w:pPr>
      <w:r>
        <w:rPr>
          <w:rFonts w:ascii="Arial" w:hAnsi="Arial" w:cs="Arial"/>
        </w:rPr>
        <w:t>From your browser go to</w:t>
      </w:r>
      <w:r w:rsidRPr="005F1C38">
        <w:rPr>
          <w:rFonts w:ascii="Arial" w:hAnsi="Arial" w:cs="Arial"/>
        </w:rPr>
        <w:t xml:space="preserve"> </w:t>
      </w:r>
      <w:hyperlink r:id="rId77" w:history="1">
        <w:r w:rsidRPr="00BA1551">
          <w:rPr>
            <w:rStyle w:val="Hyperlink"/>
            <w:rFonts w:ascii="Arial" w:hAnsi="Arial" w:cs="Arial"/>
          </w:rPr>
          <w:t>https://meis.nist.gov</w:t>
        </w:r>
      </w:hyperlink>
      <w:r w:rsidRPr="005F1C38">
        <w:rPr>
          <w:rFonts w:ascii="Arial" w:hAnsi="Arial" w:cs="Arial"/>
        </w:rPr>
        <w:t>.</w:t>
      </w:r>
    </w:p>
    <w:p w14:paraId="79E8EFC7" w14:textId="77777777" w:rsidR="005E20E5" w:rsidRPr="005F1C38" w:rsidRDefault="005E20E5" w:rsidP="00C66024">
      <w:pPr>
        <w:pStyle w:val="ListNumber"/>
        <w:numPr>
          <w:ilvl w:val="0"/>
          <w:numId w:val="28"/>
        </w:numPr>
        <w:spacing w:before="120"/>
        <w:contextualSpacing w:val="0"/>
        <w:rPr>
          <w:rFonts w:cs="Arial"/>
        </w:rPr>
      </w:pPr>
      <w:r w:rsidRPr="005F1C38">
        <w:rPr>
          <w:rFonts w:cs="Arial"/>
        </w:rPr>
        <w:t>The MEP login screen will</w:t>
      </w:r>
      <w:r>
        <w:rPr>
          <w:rFonts w:cs="Arial"/>
        </w:rPr>
        <w:t xml:space="preserve">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78439994" w14:textId="77777777" w:rsidR="005E20E5" w:rsidRDefault="005E20E5" w:rsidP="00C66024">
      <w:pPr>
        <w:pStyle w:val="ListNumber"/>
        <w:numPr>
          <w:ilvl w:val="0"/>
          <w:numId w:val="28"/>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3DDF5ECF" w14:textId="77777777" w:rsidR="00C53672" w:rsidRPr="0022728C" w:rsidRDefault="00C53672" w:rsidP="00C53672">
      <w:pPr>
        <w:pStyle w:val="ListParagraph"/>
        <w:numPr>
          <w:ilvl w:val="0"/>
          <w:numId w:val="28"/>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3D44F993" wp14:editId="1A275618">
            <wp:extent cx="181048" cy="181048"/>
            <wp:effectExtent l="0" t="0" r="9525" b="9525"/>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350B7991" w14:textId="721E9A74" w:rsidR="00FA582B" w:rsidRDefault="00FA582B" w:rsidP="00FA582B">
      <w:pPr>
        <w:pStyle w:val="ListNumber"/>
        <w:numPr>
          <w:ilvl w:val="0"/>
          <w:numId w:val="0"/>
        </w:numPr>
        <w:spacing w:before="120"/>
        <w:ind w:left="720"/>
        <w:contextualSpacing w:val="0"/>
        <w:rPr>
          <w:rFonts w:cs="Arial"/>
        </w:rPr>
      </w:pPr>
    </w:p>
    <w:p w14:paraId="2B257C0D" w14:textId="77777777" w:rsidR="005E20E5" w:rsidRDefault="005E20E5" w:rsidP="00C66024">
      <w:pPr>
        <w:pStyle w:val="ListNumber"/>
        <w:numPr>
          <w:ilvl w:val="0"/>
          <w:numId w:val="28"/>
        </w:numPr>
        <w:spacing w:before="120"/>
        <w:contextualSpacing w:val="0"/>
        <w:rPr>
          <w:rFonts w:cs="Arial"/>
        </w:rPr>
      </w:pPr>
      <w:r w:rsidRPr="000E7547">
        <w:rPr>
          <w:rFonts w:cs="Arial"/>
        </w:rPr>
        <w:t xml:space="preserve">Click CIP </w:t>
      </w:r>
      <w:r>
        <w:sym w:font="Wingdings" w:char="F0E0"/>
      </w:r>
      <w:r w:rsidRPr="000E7547">
        <w:rPr>
          <w:rFonts w:cs="Arial"/>
        </w:rPr>
        <w:t xml:space="preserve">Board of Directors </w:t>
      </w:r>
      <w:r>
        <w:sym w:font="Wingdings" w:char="F0E0"/>
      </w:r>
      <w:r w:rsidRPr="000E7547">
        <w:rPr>
          <w:rFonts w:cs="Arial"/>
        </w:rPr>
        <w:t xml:space="preserve"> Submit Quarterly Reports or Click CIP </w:t>
      </w:r>
      <w:r>
        <w:sym w:font="Wingdings" w:char="F0E0"/>
      </w:r>
      <w:r w:rsidRPr="000E7547">
        <w:rPr>
          <w:rFonts w:cs="Arial"/>
        </w:rPr>
        <w:t xml:space="preserve">Board of Directors.  </w:t>
      </w:r>
      <w:r w:rsidRPr="000E7547">
        <w:rPr>
          <w:rFonts w:cs="Arial"/>
          <w:b/>
        </w:rPr>
        <w:t>Note: Adding/</w:t>
      </w:r>
      <w:r>
        <w:rPr>
          <w:rFonts w:cs="Arial"/>
          <w:b/>
        </w:rPr>
        <w:t>removing records</w:t>
      </w:r>
      <w:r w:rsidRPr="000E7547">
        <w:rPr>
          <w:rFonts w:cs="Arial"/>
          <w:b/>
        </w:rPr>
        <w:t xml:space="preserve"> can be done either</w:t>
      </w:r>
      <w:r>
        <w:rPr>
          <w:rFonts w:cs="Arial"/>
          <w:b/>
        </w:rPr>
        <w:t xml:space="preserve"> from the List </w:t>
      </w:r>
      <w:r w:rsidRPr="000E7547">
        <w:rPr>
          <w:rFonts w:cs="Arial"/>
          <w:b/>
        </w:rPr>
        <w:t xml:space="preserve">or Submit Quarterly Reporting Forms. </w:t>
      </w:r>
    </w:p>
    <w:p w14:paraId="5814BEB6" w14:textId="77777777" w:rsidR="005E20E5" w:rsidRPr="000E7547" w:rsidRDefault="005E20E5" w:rsidP="00C66024">
      <w:pPr>
        <w:pStyle w:val="ListNumber"/>
        <w:numPr>
          <w:ilvl w:val="0"/>
          <w:numId w:val="28"/>
        </w:numPr>
        <w:spacing w:before="120"/>
        <w:contextualSpacing w:val="0"/>
        <w:rPr>
          <w:rFonts w:cs="Arial"/>
        </w:rPr>
      </w:pPr>
      <w:r w:rsidRPr="000E7547">
        <w:rPr>
          <w:rFonts w:cs="Arial"/>
        </w:rPr>
        <w:t xml:space="preserve">Click the View/Edit icon </w:t>
      </w:r>
      <w:r w:rsidRPr="005F1C38">
        <w:rPr>
          <w:rFonts w:cs="Arial"/>
          <w:noProof/>
        </w:rPr>
        <w:drawing>
          <wp:inline distT="0" distB="0" distL="0" distR="0" wp14:anchorId="5F7B562B" wp14:editId="19A5874A">
            <wp:extent cx="228600" cy="171450"/>
            <wp:effectExtent l="19050" t="0" r="0" b="0"/>
            <wp:docPr id="86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0E7547">
        <w:rPr>
          <w:rFonts w:cs="Arial"/>
        </w:rPr>
        <w:t xml:space="preserve"> for the appropriate Board that you want to </w:t>
      </w:r>
      <w:r>
        <w:rPr>
          <w:rFonts w:cs="Arial"/>
        </w:rPr>
        <w:t>Edit</w:t>
      </w:r>
      <w:r w:rsidRPr="000E7547">
        <w:rPr>
          <w:rFonts w:cs="Arial"/>
        </w:rPr>
        <w:t>. You will be taken to the Board Edit Page.</w:t>
      </w:r>
    </w:p>
    <w:p w14:paraId="2EE52A9A" w14:textId="77777777" w:rsidR="005E20E5" w:rsidRPr="000E7547" w:rsidRDefault="005E20E5" w:rsidP="00C66024">
      <w:pPr>
        <w:pStyle w:val="ListNumber"/>
        <w:numPr>
          <w:ilvl w:val="0"/>
          <w:numId w:val="28"/>
        </w:numPr>
        <w:spacing w:before="120"/>
        <w:contextualSpacing w:val="0"/>
        <w:rPr>
          <w:rFonts w:cs="Arial"/>
        </w:rPr>
      </w:pPr>
      <w:r w:rsidRPr="000E7547">
        <w:rPr>
          <w:rFonts w:cs="Arial"/>
        </w:rPr>
        <w:t xml:space="preserve"> </w:t>
      </w:r>
      <w:r>
        <w:t>Fill in the required data.</w:t>
      </w:r>
    </w:p>
    <w:p w14:paraId="249DE076" w14:textId="3809BAD2" w:rsidR="005E20E5" w:rsidRPr="006D6113" w:rsidRDefault="005E20E5" w:rsidP="00C66024">
      <w:pPr>
        <w:pStyle w:val="ListNumber"/>
        <w:numPr>
          <w:ilvl w:val="0"/>
          <w:numId w:val="28"/>
        </w:numPr>
        <w:spacing w:before="120"/>
        <w:contextualSpacing w:val="0"/>
        <w:rPr>
          <w:rFonts w:cs="Arial"/>
        </w:rPr>
      </w:pPr>
      <w:r>
        <w:t>Click the “OK” button to save the information. You will then be taken back to the Board List Page.</w:t>
      </w:r>
    </w:p>
    <w:p w14:paraId="57B8CDF5" w14:textId="77777777" w:rsidR="005E20E5" w:rsidRDefault="005E20E5" w:rsidP="005E20E5">
      <w:pPr>
        <w:rPr>
          <w:b/>
        </w:rPr>
      </w:pPr>
      <w:r w:rsidRPr="007A268D">
        <w:rPr>
          <w:b/>
        </w:rPr>
        <w:t>Removing a Board</w:t>
      </w:r>
    </w:p>
    <w:p w14:paraId="67C20798" w14:textId="77777777" w:rsidR="005E20E5" w:rsidRPr="005F1C38" w:rsidRDefault="005E20E5" w:rsidP="00C66024">
      <w:pPr>
        <w:pStyle w:val="ListParagraph"/>
        <w:numPr>
          <w:ilvl w:val="0"/>
          <w:numId w:val="23"/>
        </w:numPr>
        <w:rPr>
          <w:rFonts w:ascii="Arial" w:hAnsi="Arial" w:cs="Arial"/>
        </w:rPr>
      </w:pPr>
      <w:r>
        <w:rPr>
          <w:rFonts w:ascii="Arial" w:hAnsi="Arial" w:cs="Arial"/>
        </w:rPr>
        <w:t>From your browser go to</w:t>
      </w:r>
      <w:r w:rsidRPr="005F1C38">
        <w:rPr>
          <w:rFonts w:ascii="Arial" w:hAnsi="Arial" w:cs="Arial"/>
        </w:rPr>
        <w:t xml:space="preserve"> </w:t>
      </w:r>
      <w:hyperlink r:id="rId78" w:history="1">
        <w:r w:rsidRPr="00BA1551">
          <w:rPr>
            <w:rStyle w:val="Hyperlink"/>
            <w:rFonts w:ascii="Arial" w:hAnsi="Arial" w:cs="Arial"/>
          </w:rPr>
          <w:t>https://meis.nist.gov</w:t>
        </w:r>
      </w:hyperlink>
      <w:r w:rsidRPr="005F1C38">
        <w:rPr>
          <w:rFonts w:ascii="Arial" w:hAnsi="Arial" w:cs="Arial"/>
        </w:rPr>
        <w:t>.</w:t>
      </w:r>
    </w:p>
    <w:p w14:paraId="19AA3906" w14:textId="77777777" w:rsidR="005E20E5" w:rsidRPr="005F1C38" w:rsidRDefault="005E20E5" w:rsidP="00C66024">
      <w:pPr>
        <w:pStyle w:val="ListNumber"/>
        <w:numPr>
          <w:ilvl w:val="0"/>
          <w:numId w:val="23"/>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325A56C0" w14:textId="77777777" w:rsidR="005E20E5" w:rsidRDefault="005E20E5" w:rsidP="00C66024">
      <w:pPr>
        <w:pStyle w:val="ListNumber"/>
        <w:numPr>
          <w:ilvl w:val="0"/>
          <w:numId w:val="23"/>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7FD18C4A" w14:textId="594F788D" w:rsidR="00CD5581" w:rsidRPr="00C53672" w:rsidRDefault="00C53672" w:rsidP="00C53672">
      <w:pPr>
        <w:pStyle w:val="ListParagraph"/>
        <w:numPr>
          <w:ilvl w:val="0"/>
          <w:numId w:val="23"/>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30BA387B" wp14:editId="7315A444">
            <wp:extent cx="181048" cy="181048"/>
            <wp:effectExtent l="0" t="0" r="9525" b="9525"/>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07DB02FA" w14:textId="77777777" w:rsidR="005E20E5" w:rsidRPr="007A268D" w:rsidRDefault="005E20E5" w:rsidP="00C66024">
      <w:pPr>
        <w:pStyle w:val="ListNumber"/>
        <w:numPr>
          <w:ilvl w:val="0"/>
          <w:numId w:val="23"/>
        </w:numPr>
        <w:spacing w:before="120"/>
        <w:contextualSpacing w:val="0"/>
        <w:rPr>
          <w:b/>
        </w:rPr>
      </w:pPr>
      <w:r w:rsidRPr="007A268D">
        <w:rPr>
          <w:rFonts w:cs="Arial"/>
        </w:rPr>
        <w:t xml:space="preserve">Click CIP </w:t>
      </w:r>
      <w:r>
        <w:sym w:font="Wingdings" w:char="F0E0"/>
      </w:r>
      <w:r w:rsidRPr="007A268D">
        <w:rPr>
          <w:rFonts w:cs="Arial"/>
        </w:rPr>
        <w:t xml:space="preserve">Board of Directors </w:t>
      </w:r>
      <w:r>
        <w:sym w:font="Wingdings" w:char="F0E0"/>
      </w:r>
      <w:r w:rsidRPr="007A268D">
        <w:rPr>
          <w:rFonts w:cs="Arial"/>
        </w:rPr>
        <w:t xml:space="preserve"> Submit Quarterly </w:t>
      </w:r>
      <w:r>
        <w:rPr>
          <w:rFonts w:cs="Arial"/>
        </w:rPr>
        <w:t>Reports</w:t>
      </w:r>
    </w:p>
    <w:p w14:paraId="780DDAC7" w14:textId="77777777" w:rsidR="005E20E5" w:rsidRPr="007A268D" w:rsidRDefault="005E20E5" w:rsidP="00C66024">
      <w:pPr>
        <w:pStyle w:val="ListNumber"/>
        <w:numPr>
          <w:ilvl w:val="0"/>
          <w:numId w:val="23"/>
        </w:numPr>
        <w:spacing w:before="120"/>
        <w:contextualSpacing w:val="0"/>
        <w:rPr>
          <w:b/>
        </w:rPr>
      </w:pPr>
      <w:r>
        <w:rPr>
          <w:rFonts w:cs="Arial"/>
        </w:rPr>
        <w:t>Ensure that you have the proper Reporting Period selected</w:t>
      </w:r>
    </w:p>
    <w:p w14:paraId="468EF9B5" w14:textId="77777777" w:rsidR="005E20E5" w:rsidRPr="007A268D" w:rsidRDefault="005E20E5" w:rsidP="00C66024">
      <w:pPr>
        <w:pStyle w:val="ListNumber"/>
        <w:numPr>
          <w:ilvl w:val="0"/>
          <w:numId w:val="23"/>
        </w:numPr>
        <w:spacing w:before="120"/>
        <w:contextualSpacing w:val="0"/>
        <w:rPr>
          <w:b/>
        </w:rPr>
      </w:pPr>
      <w:r>
        <w:rPr>
          <w:rFonts w:cs="Arial"/>
        </w:rPr>
        <w:t xml:space="preserve">Click the checkbox in the “Archive” column for the Board you want to remove. </w:t>
      </w:r>
    </w:p>
    <w:p w14:paraId="760E6081" w14:textId="77777777" w:rsidR="005E20E5" w:rsidRPr="00932546" w:rsidRDefault="005E20E5" w:rsidP="00C66024">
      <w:pPr>
        <w:pStyle w:val="ListNumber"/>
        <w:numPr>
          <w:ilvl w:val="0"/>
          <w:numId w:val="23"/>
        </w:numPr>
        <w:spacing w:before="120"/>
        <w:contextualSpacing w:val="0"/>
        <w:rPr>
          <w:rFonts w:cs="Arial"/>
        </w:rPr>
      </w:pPr>
      <w:r>
        <w:rPr>
          <w:rFonts w:cs="Arial"/>
        </w:rPr>
        <w:t xml:space="preserve">Click Action(s) </w:t>
      </w:r>
      <w:r>
        <w:sym w:font="Wingdings" w:char="F0E0"/>
      </w:r>
      <w:r>
        <w:t xml:space="preserve"> Submit for Reporting Period</w:t>
      </w:r>
    </w:p>
    <w:p w14:paraId="20992735" w14:textId="77777777" w:rsidR="005E20E5" w:rsidRPr="00E4126F" w:rsidRDefault="005E20E5" w:rsidP="00C66024">
      <w:pPr>
        <w:pStyle w:val="ListNumber"/>
        <w:numPr>
          <w:ilvl w:val="0"/>
          <w:numId w:val="23"/>
        </w:numPr>
        <w:spacing w:before="120"/>
        <w:contextualSpacing w:val="0"/>
        <w:rPr>
          <w:rFonts w:cs="Arial"/>
        </w:rPr>
      </w:pPr>
      <w:r>
        <w:t xml:space="preserve">You are redirected to the CAR Dashboard. If you have successfully submitted Board of Director information – the Status Icon </w:t>
      </w:r>
      <w:r>
        <w:rPr>
          <w:rFonts w:cs="Arial"/>
          <w:noProof/>
        </w:rPr>
        <w:drawing>
          <wp:inline distT="0" distB="0" distL="0" distR="0" wp14:anchorId="1E6A0507" wp14:editId="644F9C55">
            <wp:extent cx="152381" cy="152381"/>
            <wp:effectExtent l="19050" t="0" r="19" b="0"/>
            <wp:docPr id="16"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Pr>
          <w:rFonts w:cs="Arial"/>
        </w:rPr>
        <w:t xml:space="preserve"> will be green.</w:t>
      </w:r>
    </w:p>
    <w:p w14:paraId="2E81D6ED" w14:textId="77777777" w:rsidR="005E20E5" w:rsidRPr="007A268D" w:rsidRDefault="005E20E5" w:rsidP="005E20E5">
      <w:pPr>
        <w:rPr>
          <w:b/>
        </w:rPr>
      </w:pPr>
      <w:r w:rsidRPr="007A268D">
        <w:rPr>
          <w:b/>
        </w:rPr>
        <w:t>Adding a Board Member</w:t>
      </w:r>
    </w:p>
    <w:p w14:paraId="461EFE31" w14:textId="77777777" w:rsidR="005E20E5" w:rsidRPr="005F1C38" w:rsidRDefault="005E20E5" w:rsidP="00C66024">
      <w:pPr>
        <w:pStyle w:val="ListParagraph"/>
        <w:numPr>
          <w:ilvl w:val="0"/>
          <w:numId w:val="24"/>
        </w:numPr>
        <w:rPr>
          <w:rFonts w:ascii="Arial" w:hAnsi="Arial" w:cs="Arial"/>
        </w:rPr>
      </w:pPr>
      <w:r>
        <w:rPr>
          <w:rFonts w:ascii="Arial" w:hAnsi="Arial" w:cs="Arial"/>
        </w:rPr>
        <w:t>From your browser go to</w:t>
      </w:r>
      <w:r w:rsidRPr="005F1C38">
        <w:rPr>
          <w:rFonts w:ascii="Arial" w:hAnsi="Arial" w:cs="Arial"/>
        </w:rPr>
        <w:t xml:space="preserve"> </w:t>
      </w:r>
      <w:hyperlink r:id="rId79" w:history="1">
        <w:r w:rsidRPr="00BA1551">
          <w:rPr>
            <w:rStyle w:val="Hyperlink"/>
            <w:rFonts w:ascii="Arial" w:hAnsi="Arial" w:cs="Arial"/>
          </w:rPr>
          <w:t>https://meis.nist.gov</w:t>
        </w:r>
      </w:hyperlink>
      <w:r w:rsidRPr="005F1C38">
        <w:rPr>
          <w:rFonts w:ascii="Arial" w:hAnsi="Arial" w:cs="Arial"/>
        </w:rPr>
        <w:t>.</w:t>
      </w:r>
    </w:p>
    <w:p w14:paraId="2E0A6B34" w14:textId="77777777" w:rsidR="005E20E5" w:rsidRPr="005F1C38" w:rsidRDefault="005E20E5" w:rsidP="00C66024">
      <w:pPr>
        <w:pStyle w:val="ListNumber"/>
        <w:numPr>
          <w:ilvl w:val="0"/>
          <w:numId w:val="24"/>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60BF75B7" w14:textId="77777777" w:rsidR="005E20E5" w:rsidRDefault="005E20E5" w:rsidP="00C66024">
      <w:pPr>
        <w:pStyle w:val="ListNumber"/>
        <w:numPr>
          <w:ilvl w:val="0"/>
          <w:numId w:val="24"/>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1B7743D8" w14:textId="56D622B1" w:rsidR="00FA582B" w:rsidRPr="00C53672" w:rsidRDefault="00C53672" w:rsidP="00C53672">
      <w:pPr>
        <w:pStyle w:val="ListParagraph"/>
        <w:numPr>
          <w:ilvl w:val="0"/>
          <w:numId w:val="24"/>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06EEFA96" wp14:editId="190FF8A1">
            <wp:extent cx="181048" cy="181048"/>
            <wp:effectExtent l="0" t="0" r="9525" b="9525"/>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289B026" w14:textId="77777777" w:rsidR="005E20E5" w:rsidRDefault="005E20E5" w:rsidP="00C66024">
      <w:pPr>
        <w:pStyle w:val="ListNumber"/>
        <w:numPr>
          <w:ilvl w:val="0"/>
          <w:numId w:val="24"/>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sidRPr="00932546">
        <w:rPr>
          <w:rFonts w:cs="Arial"/>
          <w:b/>
        </w:rPr>
        <w:t>Note: Adding</w:t>
      </w:r>
      <w:r>
        <w:rPr>
          <w:rFonts w:cs="Arial"/>
          <w:b/>
        </w:rPr>
        <w:t>/removing records</w:t>
      </w:r>
      <w:r w:rsidRPr="00932546">
        <w:rPr>
          <w:rFonts w:cs="Arial"/>
          <w:b/>
        </w:rPr>
        <w:t xml:space="preserve"> can be done either from the List  or Submit Quarterly Reporting Forms. </w:t>
      </w:r>
    </w:p>
    <w:p w14:paraId="47375056" w14:textId="77777777" w:rsidR="005E20E5" w:rsidRPr="00610FDA" w:rsidRDefault="005E20E5" w:rsidP="00C66024">
      <w:pPr>
        <w:pStyle w:val="ListNumber"/>
        <w:numPr>
          <w:ilvl w:val="0"/>
          <w:numId w:val="24"/>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2A294751" wp14:editId="0CA1BF80">
            <wp:extent cx="228600" cy="171450"/>
            <wp:effectExtent l="19050" t="0" r="0" b="0"/>
            <wp:docPr id="19"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w:t>
      </w:r>
      <w:r w:rsidRPr="005F1C38">
        <w:rPr>
          <w:rFonts w:cs="Arial"/>
        </w:rPr>
        <w:t xml:space="preserve"> that you want to </w:t>
      </w:r>
      <w:r>
        <w:rPr>
          <w:rFonts w:cs="Arial"/>
        </w:rPr>
        <w:t>Add Members</w:t>
      </w:r>
      <w:r w:rsidRPr="005F1C38">
        <w:rPr>
          <w:rFonts w:cs="Arial"/>
        </w:rPr>
        <w:t>.</w:t>
      </w:r>
      <w:r>
        <w:rPr>
          <w:rFonts w:cs="Arial"/>
        </w:rPr>
        <w:t xml:space="preserve"> You will be taken to the Board Edit Page.</w:t>
      </w:r>
    </w:p>
    <w:p w14:paraId="3011C55D" w14:textId="77777777" w:rsidR="005E20E5" w:rsidRPr="00610FDA" w:rsidRDefault="005E20E5" w:rsidP="00C66024">
      <w:pPr>
        <w:pStyle w:val="ListNumber"/>
        <w:numPr>
          <w:ilvl w:val="0"/>
          <w:numId w:val="24"/>
        </w:numPr>
        <w:spacing w:before="120"/>
        <w:contextualSpacing w:val="0"/>
        <w:rPr>
          <w:rFonts w:cs="Arial"/>
          <w:b/>
        </w:rPr>
      </w:pPr>
      <w:r>
        <w:rPr>
          <w:rFonts w:cs="Arial"/>
        </w:rPr>
        <w:t xml:space="preserve">In the “Members” Section of the Board Edit Page, select Action(s)  </w:t>
      </w:r>
      <w:r>
        <w:sym w:font="Wingdings" w:char="F0E0"/>
      </w:r>
      <w:r>
        <w:t xml:space="preserve"> Add New.</w:t>
      </w:r>
    </w:p>
    <w:p w14:paraId="34CD5D9F" w14:textId="77777777" w:rsidR="005E20E5" w:rsidRPr="00F55136" w:rsidRDefault="005E20E5" w:rsidP="00C66024">
      <w:pPr>
        <w:pStyle w:val="ListNumber"/>
        <w:numPr>
          <w:ilvl w:val="0"/>
          <w:numId w:val="24"/>
        </w:numPr>
        <w:spacing w:before="120"/>
        <w:contextualSpacing w:val="0"/>
        <w:rPr>
          <w:rFonts w:cs="Arial"/>
        </w:rPr>
      </w:pPr>
      <w:r>
        <w:t>Fill in the required data.</w:t>
      </w:r>
    </w:p>
    <w:p w14:paraId="458D78A0" w14:textId="77777777" w:rsidR="005E20E5" w:rsidRPr="00932546" w:rsidRDefault="005E20E5" w:rsidP="00C66024">
      <w:pPr>
        <w:pStyle w:val="ListNumber"/>
        <w:numPr>
          <w:ilvl w:val="0"/>
          <w:numId w:val="24"/>
        </w:numPr>
        <w:spacing w:before="120"/>
        <w:contextualSpacing w:val="0"/>
        <w:rPr>
          <w:rFonts w:cs="Arial"/>
        </w:rPr>
      </w:pPr>
      <w:r>
        <w:t>Click the checkbox for “Create Account” if you want the Board Member to have an MEP MEIS Account.  An automatic notification will go out to the Board Member with login and account information.</w:t>
      </w:r>
    </w:p>
    <w:p w14:paraId="5F596020" w14:textId="77777777" w:rsidR="005E20E5" w:rsidRDefault="005E20E5" w:rsidP="00C66024">
      <w:pPr>
        <w:pStyle w:val="ListNumber"/>
        <w:numPr>
          <w:ilvl w:val="0"/>
          <w:numId w:val="24"/>
        </w:numPr>
        <w:spacing w:before="120"/>
        <w:contextualSpacing w:val="0"/>
      </w:pPr>
      <w:r>
        <w:t xml:space="preserve">Click the “OK” button to create the Board Member. You are then taken to the Board Edit Page. </w:t>
      </w:r>
    </w:p>
    <w:p w14:paraId="02C988D7" w14:textId="77777777" w:rsidR="005E20E5" w:rsidRDefault="005E20E5" w:rsidP="005E20E5">
      <w:pPr>
        <w:rPr>
          <w:b/>
        </w:rPr>
      </w:pPr>
      <w:r>
        <w:rPr>
          <w:b/>
        </w:rPr>
        <w:t xml:space="preserve">Creating a MEIS Account for </w:t>
      </w:r>
      <w:r w:rsidRPr="00610FDA">
        <w:rPr>
          <w:b/>
        </w:rPr>
        <w:t>a Board Member</w:t>
      </w:r>
      <w:r>
        <w:rPr>
          <w:b/>
        </w:rPr>
        <w:t xml:space="preserve"> Who is Without an Account</w:t>
      </w:r>
    </w:p>
    <w:p w14:paraId="08935216" w14:textId="77777777" w:rsidR="005E20E5" w:rsidRPr="005F1C38" w:rsidRDefault="005E20E5" w:rsidP="00C66024">
      <w:pPr>
        <w:pStyle w:val="ListParagraph"/>
        <w:numPr>
          <w:ilvl w:val="0"/>
          <w:numId w:val="25"/>
        </w:numPr>
        <w:rPr>
          <w:rFonts w:ascii="Arial" w:hAnsi="Arial" w:cs="Arial"/>
        </w:rPr>
      </w:pPr>
      <w:r>
        <w:rPr>
          <w:rFonts w:ascii="Arial" w:hAnsi="Arial" w:cs="Arial"/>
        </w:rPr>
        <w:t>From your browser go to</w:t>
      </w:r>
      <w:r w:rsidRPr="005F1C38">
        <w:rPr>
          <w:rFonts w:ascii="Arial" w:hAnsi="Arial" w:cs="Arial"/>
        </w:rPr>
        <w:t xml:space="preserve"> </w:t>
      </w:r>
      <w:hyperlink r:id="rId80" w:history="1">
        <w:r w:rsidRPr="00BA1551">
          <w:rPr>
            <w:rStyle w:val="Hyperlink"/>
            <w:rFonts w:ascii="Arial" w:hAnsi="Arial" w:cs="Arial"/>
          </w:rPr>
          <w:t>https://meis.nist.gov</w:t>
        </w:r>
      </w:hyperlink>
      <w:r w:rsidRPr="005F1C38">
        <w:rPr>
          <w:rFonts w:ascii="Arial" w:hAnsi="Arial" w:cs="Arial"/>
        </w:rPr>
        <w:t>.</w:t>
      </w:r>
    </w:p>
    <w:p w14:paraId="16C0CF64" w14:textId="77777777" w:rsidR="005E20E5" w:rsidRPr="005F1C38" w:rsidRDefault="005E20E5" w:rsidP="00C66024">
      <w:pPr>
        <w:pStyle w:val="ListNumber"/>
        <w:numPr>
          <w:ilvl w:val="0"/>
          <w:numId w:val="25"/>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7DE0FF0A" w14:textId="77777777" w:rsidR="005E20E5" w:rsidRDefault="005E20E5" w:rsidP="00C66024">
      <w:pPr>
        <w:pStyle w:val="ListNumber"/>
        <w:numPr>
          <w:ilvl w:val="0"/>
          <w:numId w:val="25"/>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3A091C25" w14:textId="7CFCBB67" w:rsidR="00CD5581" w:rsidRPr="00C53672" w:rsidRDefault="00C53672" w:rsidP="00C53672">
      <w:pPr>
        <w:pStyle w:val="ListParagraph"/>
        <w:numPr>
          <w:ilvl w:val="0"/>
          <w:numId w:val="25"/>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228E32C4" wp14:editId="443E5914">
            <wp:extent cx="181048" cy="181048"/>
            <wp:effectExtent l="0" t="0" r="9525" b="9525"/>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r w:rsidR="00CD5581" w:rsidRPr="00C53672">
        <w:rPr>
          <w:rFonts w:cs="Arial"/>
        </w:rPr>
        <w:t>.</w:t>
      </w:r>
    </w:p>
    <w:p w14:paraId="4874362E" w14:textId="77777777" w:rsidR="005E20E5" w:rsidRDefault="005E20E5" w:rsidP="00C66024">
      <w:pPr>
        <w:pStyle w:val="ListNumber"/>
        <w:numPr>
          <w:ilvl w:val="0"/>
          <w:numId w:val="25"/>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Pr>
          <w:rFonts w:cs="Arial"/>
          <w:b/>
        </w:rPr>
        <w:t>Note: Adding/removing records</w:t>
      </w:r>
      <w:r w:rsidRPr="00932546">
        <w:rPr>
          <w:rFonts w:cs="Arial"/>
          <w:b/>
        </w:rPr>
        <w:t xml:space="preserve"> can be done either from the List or Submit Quarterly Reporting Forms. </w:t>
      </w:r>
    </w:p>
    <w:p w14:paraId="2D4F6937" w14:textId="77777777" w:rsidR="005E20E5" w:rsidRPr="00F55136" w:rsidRDefault="005E20E5" w:rsidP="00C66024">
      <w:pPr>
        <w:pStyle w:val="ListNumber"/>
        <w:numPr>
          <w:ilvl w:val="0"/>
          <w:numId w:val="25"/>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37F69D35" wp14:editId="0AF9BC0B">
            <wp:extent cx="228600" cy="171450"/>
            <wp:effectExtent l="19050" t="0" r="0" b="0"/>
            <wp:docPr id="27"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that you want to edit</w:t>
      </w:r>
      <w:r w:rsidRPr="005F1C38">
        <w:rPr>
          <w:rFonts w:cs="Arial"/>
        </w:rPr>
        <w:t>.</w:t>
      </w:r>
      <w:r>
        <w:rPr>
          <w:rFonts w:cs="Arial"/>
        </w:rPr>
        <w:t xml:space="preserve"> You will be taken to the Board Edit Page.</w:t>
      </w:r>
    </w:p>
    <w:p w14:paraId="5A84290A" w14:textId="77777777" w:rsidR="005E20E5" w:rsidRPr="00F55136" w:rsidRDefault="005E20E5" w:rsidP="00C66024">
      <w:pPr>
        <w:pStyle w:val="ListNumber"/>
        <w:numPr>
          <w:ilvl w:val="0"/>
          <w:numId w:val="25"/>
        </w:numPr>
        <w:spacing w:before="120"/>
        <w:contextualSpacing w:val="0"/>
        <w:rPr>
          <w:rFonts w:cs="Arial"/>
          <w:b/>
        </w:rPr>
      </w:pPr>
      <w:r>
        <w:rPr>
          <w:rFonts w:cs="Arial"/>
        </w:rPr>
        <w:t>In the “Members” grid, click the Checkbox to the left of the Member account.</w:t>
      </w:r>
    </w:p>
    <w:p w14:paraId="1B27381B" w14:textId="77777777" w:rsidR="005E20E5" w:rsidRPr="0047424C" w:rsidRDefault="005E20E5" w:rsidP="00C66024">
      <w:pPr>
        <w:pStyle w:val="ListNumber"/>
        <w:numPr>
          <w:ilvl w:val="0"/>
          <w:numId w:val="25"/>
        </w:numPr>
        <w:spacing w:before="120"/>
        <w:contextualSpacing w:val="0"/>
        <w:rPr>
          <w:rFonts w:cs="Arial"/>
          <w:b/>
        </w:rPr>
      </w:pPr>
      <w:r>
        <w:rPr>
          <w:rFonts w:cs="Arial"/>
        </w:rPr>
        <w:t>Select Click Action(s)</w:t>
      </w:r>
      <w:r w:rsidRPr="00932546">
        <w:rPr>
          <w:rFonts w:cs="Arial"/>
        </w:rPr>
        <w:t xml:space="preserve"> </w:t>
      </w:r>
      <w:r>
        <w:sym w:font="Wingdings" w:char="F0E0"/>
      </w:r>
      <w:r>
        <w:rPr>
          <w:rFonts w:cs="Arial"/>
        </w:rPr>
        <w:t xml:space="preserve">Create Account. A user account is created for the Board Member.  </w:t>
      </w:r>
    </w:p>
    <w:p w14:paraId="4AA0249F" w14:textId="77777777" w:rsidR="005E20E5" w:rsidRPr="00610FDA" w:rsidRDefault="005E20E5" w:rsidP="00C66024">
      <w:pPr>
        <w:pStyle w:val="ListNumber"/>
        <w:numPr>
          <w:ilvl w:val="0"/>
          <w:numId w:val="25"/>
        </w:numPr>
        <w:spacing w:before="120"/>
        <w:contextualSpacing w:val="0"/>
        <w:rPr>
          <w:rFonts w:cs="Arial"/>
          <w:b/>
        </w:rPr>
      </w:pPr>
      <w:r>
        <w:rPr>
          <w:rFonts w:cs="Arial"/>
        </w:rPr>
        <w:t>Click the “OK” button to create the User Account for the Board Member. You are returned to the Board List Page.</w:t>
      </w:r>
    </w:p>
    <w:p w14:paraId="7CA9C62B" w14:textId="77777777" w:rsidR="005E20E5" w:rsidRPr="00610FDA" w:rsidRDefault="005E20E5" w:rsidP="005E20E5">
      <w:pPr>
        <w:rPr>
          <w:b/>
        </w:rPr>
      </w:pPr>
      <w:r w:rsidRPr="00610FDA">
        <w:rPr>
          <w:b/>
        </w:rPr>
        <w:t>Updating a Board Member</w:t>
      </w:r>
    </w:p>
    <w:p w14:paraId="18245ABB" w14:textId="77777777" w:rsidR="005E20E5" w:rsidRPr="00041C71" w:rsidRDefault="005E20E5" w:rsidP="00C66024">
      <w:pPr>
        <w:pStyle w:val="ListParagraph"/>
        <w:numPr>
          <w:ilvl w:val="0"/>
          <w:numId w:val="32"/>
        </w:numPr>
        <w:rPr>
          <w:rFonts w:cs="Arial"/>
        </w:rPr>
      </w:pPr>
      <w:r>
        <w:rPr>
          <w:rFonts w:ascii="Arial" w:hAnsi="Arial" w:cs="Arial"/>
        </w:rPr>
        <w:t>From your browser go to</w:t>
      </w:r>
      <w:r w:rsidRPr="007666CD">
        <w:rPr>
          <w:rFonts w:ascii="Arial" w:hAnsi="Arial" w:cs="Arial"/>
        </w:rPr>
        <w:t xml:space="preserve"> </w:t>
      </w:r>
      <w:hyperlink r:id="rId81" w:history="1">
        <w:r w:rsidRPr="007666CD">
          <w:rPr>
            <w:rStyle w:val="Hyperlink"/>
            <w:rFonts w:ascii="Arial" w:hAnsi="Arial" w:cs="Arial"/>
          </w:rPr>
          <w:t>https://meis.nist.gov</w:t>
        </w:r>
      </w:hyperlink>
      <w:r w:rsidRPr="00041C71">
        <w:rPr>
          <w:rFonts w:cs="Arial"/>
        </w:rPr>
        <w:t>.</w:t>
      </w:r>
    </w:p>
    <w:p w14:paraId="45B97C31" w14:textId="77777777" w:rsidR="005E20E5" w:rsidRPr="005F1C38" w:rsidRDefault="005E20E5" w:rsidP="00C66024">
      <w:pPr>
        <w:pStyle w:val="ListNumber"/>
        <w:numPr>
          <w:ilvl w:val="0"/>
          <w:numId w:val="32"/>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77DE4FD8" w14:textId="77777777" w:rsidR="005E20E5" w:rsidRDefault="005E20E5" w:rsidP="00C66024">
      <w:pPr>
        <w:pStyle w:val="ListNumber"/>
        <w:numPr>
          <w:ilvl w:val="0"/>
          <w:numId w:val="32"/>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694410C6" w14:textId="0C3C5BFF" w:rsidR="00CD5581" w:rsidRPr="00C53672" w:rsidRDefault="00C53672" w:rsidP="00C53672">
      <w:pPr>
        <w:pStyle w:val="ListParagraph"/>
        <w:numPr>
          <w:ilvl w:val="0"/>
          <w:numId w:val="32"/>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4EDE728A" wp14:editId="46DD0454">
            <wp:extent cx="181048" cy="181048"/>
            <wp:effectExtent l="0" t="0" r="9525" b="952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65078A25" w14:textId="77777777" w:rsidR="005E20E5" w:rsidRDefault="005E20E5" w:rsidP="00C66024">
      <w:pPr>
        <w:pStyle w:val="ListNumber"/>
        <w:numPr>
          <w:ilvl w:val="0"/>
          <w:numId w:val="32"/>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Pr>
          <w:rFonts w:cs="Arial"/>
          <w:b/>
        </w:rPr>
        <w:t>Note: Adding/removing records</w:t>
      </w:r>
      <w:r w:rsidRPr="00932546">
        <w:rPr>
          <w:rFonts w:cs="Arial"/>
          <w:b/>
        </w:rPr>
        <w:t xml:space="preserve"> can be done either from the List or Submit Quarterly Reporting Forms. </w:t>
      </w:r>
    </w:p>
    <w:p w14:paraId="6D4B90F2" w14:textId="77777777" w:rsidR="005E20E5" w:rsidRPr="00610FDA" w:rsidRDefault="005E20E5" w:rsidP="00C66024">
      <w:pPr>
        <w:pStyle w:val="ListNumber"/>
        <w:numPr>
          <w:ilvl w:val="0"/>
          <w:numId w:val="32"/>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07D88EFC" wp14:editId="19F210D9">
            <wp:extent cx="228600" cy="171450"/>
            <wp:effectExtent l="19050" t="0" r="0" b="0"/>
            <wp:docPr id="21"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that you want to edit</w:t>
      </w:r>
      <w:r w:rsidRPr="005F1C38">
        <w:rPr>
          <w:rFonts w:cs="Arial"/>
        </w:rPr>
        <w:t>.</w:t>
      </w:r>
      <w:r>
        <w:rPr>
          <w:rFonts w:cs="Arial"/>
        </w:rPr>
        <w:t xml:space="preserve"> You will be taken to the Board Edit Page.</w:t>
      </w:r>
    </w:p>
    <w:p w14:paraId="07047626" w14:textId="77777777" w:rsidR="005E20E5" w:rsidRPr="00610FDA" w:rsidRDefault="005E20E5" w:rsidP="00C66024">
      <w:pPr>
        <w:pStyle w:val="ListNumber"/>
        <w:numPr>
          <w:ilvl w:val="0"/>
          <w:numId w:val="32"/>
        </w:numPr>
        <w:spacing w:before="120"/>
        <w:contextualSpacing w:val="0"/>
        <w:rPr>
          <w:rFonts w:cs="Arial"/>
          <w:b/>
        </w:rPr>
      </w:pPr>
      <w:r>
        <w:rPr>
          <w:rFonts w:cs="Arial"/>
        </w:rPr>
        <w:t xml:space="preserve">Click the </w:t>
      </w:r>
      <w:r w:rsidRPr="005F1C38">
        <w:rPr>
          <w:rFonts w:cs="Arial"/>
        </w:rPr>
        <w:t>View/Edit icon</w:t>
      </w:r>
      <w:r>
        <w:rPr>
          <w:rFonts w:cs="Arial"/>
        </w:rPr>
        <w:t xml:space="preserve"> </w:t>
      </w:r>
      <w:r w:rsidRPr="005F1C38">
        <w:rPr>
          <w:rFonts w:cs="Arial"/>
          <w:noProof/>
        </w:rPr>
        <w:drawing>
          <wp:inline distT="0" distB="0" distL="0" distR="0" wp14:anchorId="767D0A41" wp14:editId="35FF4D02">
            <wp:extent cx="228600" cy="171450"/>
            <wp:effectExtent l="19050" t="0" r="0" b="0"/>
            <wp:docPr id="22"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Member you want to edit. You will be taken to the Board Member Edit Page.</w:t>
      </w:r>
    </w:p>
    <w:p w14:paraId="51354860" w14:textId="77777777" w:rsidR="005E20E5" w:rsidRPr="00F55136" w:rsidRDefault="005E20E5" w:rsidP="00C66024">
      <w:pPr>
        <w:pStyle w:val="ListNumber"/>
        <w:numPr>
          <w:ilvl w:val="0"/>
          <w:numId w:val="32"/>
        </w:numPr>
        <w:spacing w:before="120"/>
        <w:contextualSpacing w:val="0"/>
        <w:rPr>
          <w:rFonts w:cs="Arial"/>
          <w:b/>
        </w:rPr>
      </w:pPr>
      <w:r>
        <w:rPr>
          <w:rFonts w:cs="Arial"/>
        </w:rPr>
        <w:t>Fill in the required data.</w:t>
      </w:r>
    </w:p>
    <w:p w14:paraId="04266A0A" w14:textId="77777777" w:rsidR="005E20E5" w:rsidRPr="00610FDA" w:rsidRDefault="005E20E5" w:rsidP="00C66024">
      <w:pPr>
        <w:pStyle w:val="ListNumber"/>
        <w:numPr>
          <w:ilvl w:val="0"/>
          <w:numId w:val="32"/>
        </w:numPr>
        <w:spacing w:before="120"/>
        <w:contextualSpacing w:val="0"/>
        <w:rPr>
          <w:rFonts w:cs="Arial"/>
          <w:b/>
        </w:rPr>
      </w:pPr>
      <w:r>
        <w:t>Click the checkbox for “Create Account” if you want the Board Member to have an MEP MEIS Account.  An automatic notification will go out to the Board Member with login and account information. You may want to inform the Board Member to be on the lookout for an email from MEIS.</w:t>
      </w:r>
    </w:p>
    <w:p w14:paraId="50BEA8F8" w14:textId="77777777" w:rsidR="005E20E5" w:rsidRDefault="005E20E5" w:rsidP="00C66024">
      <w:pPr>
        <w:pStyle w:val="ListNumber"/>
        <w:numPr>
          <w:ilvl w:val="0"/>
          <w:numId w:val="32"/>
        </w:numPr>
        <w:spacing w:before="120"/>
        <w:contextualSpacing w:val="0"/>
      </w:pPr>
      <w:r>
        <w:t xml:space="preserve">Click the “OK” button to save the changes to the Board Member. You are then taken to the Board Edit Page. </w:t>
      </w:r>
    </w:p>
    <w:p w14:paraId="3D6519CC" w14:textId="77777777" w:rsidR="005E20E5" w:rsidRPr="00610FDA" w:rsidRDefault="005E20E5" w:rsidP="005E20E5">
      <w:pPr>
        <w:rPr>
          <w:b/>
        </w:rPr>
      </w:pPr>
      <w:r w:rsidRPr="00610FDA">
        <w:rPr>
          <w:b/>
        </w:rPr>
        <w:t>Removing a Board Member</w:t>
      </w:r>
    </w:p>
    <w:p w14:paraId="6A9B6992" w14:textId="77777777" w:rsidR="005E20E5" w:rsidRPr="005F1C38" w:rsidRDefault="005E20E5" w:rsidP="00C66024">
      <w:pPr>
        <w:pStyle w:val="ListParagraph"/>
        <w:numPr>
          <w:ilvl w:val="0"/>
          <w:numId w:val="26"/>
        </w:numPr>
        <w:rPr>
          <w:rFonts w:ascii="Arial" w:hAnsi="Arial" w:cs="Arial"/>
        </w:rPr>
      </w:pPr>
      <w:r>
        <w:rPr>
          <w:rFonts w:ascii="Arial" w:hAnsi="Arial" w:cs="Arial"/>
        </w:rPr>
        <w:t xml:space="preserve">From your browser go to </w:t>
      </w:r>
      <w:hyperlink r:id="rId82" w:history="1">
        <w:r w:rsidRPr="00BA1551">
          <w:rPr>
            <w:rStyle w:val="Hyperlink"/>
            <w:rFonts w:ascii="Arial" w:hAnsi="Arial" w:cs="Arial"/>
          </w:rPr>
          <w:t>https://meis.nist.gov</w:t>
        </w:r>
      </w:hyperlink>
      <w:r w:rsidRPr="005F1C38">
        <w:rPr>
          <w:rFonts w:ascii="Arial" w:hAnsi="Arial" w:cs="Arial"/>
        </w:rPr>
        <w:t>.</w:t>
      </w:r>
    </w:p>
    <w:p w14:paraId="672DE44C" w14:textId="77777777" w:rsidR="005E20E5" w:rsidRPr="005F1C38" w:rsidRDefault="005E20E5" w:rsidP="00C66024">
      <w:pPr>
        <w:pStyle w:val="ListNumber"/>
        <w:numPr>
          <w:ilvl w:val="0"/>
          <w:numId w:val="26"/>
        </w:numPr>
        <w:spacing w:before="120"/>
        <w:contextualSpacing w:val="0"/>
        <w:rPr>
          <w:rFonts w:cs="Arial"/>
        </w:rPr>
      </w:pPr>
      <w:r w:rsidRPr="005F1C38">
        <w:rPr>
          <w:rFonts w:cs="Arial"/>
        </w:rPr>
        <w:t>The M</w:t>
      </w:r>
      <w:r>
        <w:rPr>
          <w:rFonts w:cs="Arial"/>
        </w:rPr>
        <w:t xml:space="preserve">EP login screen will be shown. </w:t>
      </w:r>
      <w:r w:rsidRPr="005F1C38">
        <w:rPr>
          <w:rFonts w:cs="Arial"/>
        </w:rPr>
        <w:t xml:space="preserve">Read the security warning on the page and check the checkbox indicating that you have read and understand the warning and agree with the NIST </w:t>
      </w:r>
      <w:r>
        <w:rPr>
          <w:rFonts w:cs="Arial"/>
        </w:rPr>
        <w:t>MEIS Acceptable Use Policy</w:t>
      </w:r>
      <w:r w:rsidRPr="005F1C38">
        <w:rPr>
          <w:rFonts w:cs="Arial"/>
        </w:rPr>
        <w:t>.</w:t>
      </w:r>
    </w:p>
    <w:p w14:paraId="669C24C7" w14:textId="77777777" w:rsidR="005E20E5" w:rsidRDefault="005E20E5" w:rsidP="00C66024">
      <w:pPr>
        <w:pStyle w:val="ListNumber"/>
        <w:numPr>
          <w:ilvl w:val="0"/>
          <w:numId w:val="26"/>
        </w:numPr>
        <w:spacing w:before="120"/>
        <w:contextualSpacing w:val="0"/>
        <w:rPr>
          <w:rFonts w:cs="Arial"/>
        </w:rPr>
      </w:pPr>
      <w:r w:rsidRPr="00893ADF">
        <w:rPr>
          <w:rFonts w:cs="Arial"/>
        </w:rPr>
        <w:t xml:space="preserve">Enter your username and password and click </w:t>
      </w:r>
      <w:r w:rsidRPr="00893ADF">
        <w:rPr>
          <w:rFonts w:cs="Arial"/>
          <w:b/>
        </w:rPr>
        <w:t>Sign In</w:t>
      </w:r>
      <w:r w:rsidRPr="00893ADF">
        <w:rPr>
          <w:rFonts w:cs="Arial"/>
        </w:rPr>
        <w:t xml:space="preserve">. </w:t>
      </w:r>
    </w:p>
    <w:p w14:paraId="471797C6" w14:textId="3D402695" w:rsidR="00CD5581" w:rsidRPr="00C53672" w:rsidRDefault="00C53672" w:rsidP="00C53672">
      <w:pPr>
        <w:pStyle w:val="ListParagraph"/>
        <w:numPr>
          <w:ilvl w:val="0"/>
          <w:numId w:val="26"/>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476CB78F" wp14:editId="30CAD512">
            <wp:extent cx="181048" cy="181048"/>
            <wp:effectExtent l="0" t="0" r="9525" b="9525"/>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0603DEF6" w14:textId="77777777" w:rsidR="005E20E5" w:rsidRDefault="005E20E5" w:rsidP="00C66024">
      <w:pPr>
        <w:pStyle w:val="ListNumber"/>
        <w:numPr>
          <w:ilvl w:val="0"/>
          <w:numId w:val="26"/>
        </w:numPr>
        <w:spacing w:before="120"/>
        <w:contextualSpacing w:val="0"/>
        <w:rPr>
          <w:rFonts w:cs="Arial"/>
          <w:b/>
        </w:rPr>
      </w:pPr>
      <w:r w:rsidRPr="00932546">
        <w:rPr>
          <w:rFonts w:cs="Arial"/>
        </w:rPr>
        <w:t xml:space="preserve">Click CIP </w:t>
      </w:r>
      <w:r>
        <w:sym w:font="Wingdings" w:char="F0E0"/>
      </w:r>
      <w:r w:rsidRPr="00932546">
        <w:rPr>
          <w:rFonts w:cs="Arial"/>
        </w:rPr>
        <w:t xml:space="preserve">Board of Directors </w:t>
      </w:r>
      <w:r>
        <w:sym w:font="Wingdings" w:char="F0E0"/>
      </w:r>
      <w:r w:rsidRPr="00932546">
        <w:rPr>
          <w:rFonts w:cs="Arial"/>
        </w:rPr>
        <w:t xml:space="preserve"> Submit Quarterly Reports or Click </w:t>
      </w:r>
      <w:r>
        <w:rPr>
          <w:rFonts w:cs="Arial"/>
        </w:rPr>
        <w:t xml:space="preserve">CIP </w:t>
      </w:r>
      <w:r>
        <w:sym w:font="Wingdings" w:char="F0E0"/>
      </w:r>
      <w:r w:rsidRPr="00E4126F">
        <w:rPr>
          <w:rFonts w:cs="Arial"/>
        </w:rPr>
        <w:t>Board of Directors</w:t>
      </w:r>
      <w:r>
        <w:rPr>
          <w:rFonts w:cs="Arial"/>
        </w:rPr>
        <w:t xml:space="preserve">.  </w:t>
      </w:r>
      <w:r w:rsidRPr="00932546">
        <w:rPr>
          <w:rFonts w:cs="Arial"/>
          <w:b/>
        </w:rPr>
        <w:t>Note: Adding</w:t>
      </w:r>
      <w:r>
        <w:rPr>
          <w:rFonts w:cs="Arial"/>
          <w:b/>
        </w:rPr>
        <w:t xml:space="preserve">/removing </w:t>
      </w:r>
      <w:r w:rsidRPr="00932546">
        <w:rPr>
          <w:rFonts w:cs="Arial"/>
          <w:b/>
        </w:rPr>
        <w:t xml:space="preserve">entities can be done either from the List or Submit Quarterly Reporting Forms. </w:t>
      </w:r>
    </w:p>
    <w:p w14:paraId="5D8D3F29" w14:textId="77777777" w:rsidR="005E20E5" w:rsidRPr="00F55136" w:rsidRDefault="005E20E5" w:rsidP="00C66024">
      <w:pPr>
        <w:pStyle w:val="ListNumber"/>
        <w:numPr>
          <w:ilvl w:val="0"/>
          <w:numId w:val="26"/>
        </w:numPr>
        <w:spacing w:before="120"/>
        <w:contextualSpacing w:val="0"/>
        <w:rPr>
          <w:rFonts w:cs="Arial"/>
          <w:b/>
        </w:rPr>
      </w:pPr>
      <w:r w:rsidRPr="005F1C38">
        <w:rPr>
          <w:rFonts w:cs="Arial"/>
        </w:rPr>
        <w:t>Click the View/Edit icon</w:t>
      </w:r>
      <w:r>
        <w:rPr>
          <w:rFonts w:cs="Arial"/>
        </w:rPr>
        <w:t xml:space="preserve"> </w:t>
      </w:r>
      <w:r w:rsidRPr="005F1C38">
        <w:rPr>
          <w:rFonts w:cs="Arial"/>
          <w:noProof/>
        </w:rPr>
        <w:drawing>
          <wp:inline distT="0" distB="0" distL="0" distR="0" wp14:anchorId="7075BFC9" wp14:editId="704B75B5">
            <wp:extent cx="228600" cy="171450"/>
            <wp:effectExtent l="19050" t="0" r="0" b="0"/>
            <wp:docPr id="24"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Pr>
          <w:rFonts w:cs="Arial"/>
        </w:rPr>
        <w:t xml:space="preserve"> for the appropriate Board that you want to edit</w:t>
      </w:r>
      <w:r w:rsidRPr="005F1C38">
        <w:rPr>
          <w:rFonts w:cs="Arial"/>
        </w:rPr>
        <w:t>.</w:t>
      </w:r>
      <w:r>
        <w:rPr>
          <w:rFonts w:cs="Arial"/>
        </w:rPr>
        <w:t xml:space="preserve"> You will be taken to the Board Edit Page.</w:t>
      </w:r>
    </w:p>
    <w:p w14:paraId="0EBCDFCA" w14:textId="77777777" w:rsidR="005E20E5" w:rsidRPr="00F55136" w:rsidRDefault="005E20E5" w:rsidP="00C66024">
      <w:pPr>
        <w:pStyle w:val="ListNumber"/>
        <w:numPr>
          <w:ilvl w:val="0"/>
          <w:numId w:val="26"/>
        </w:numPr>
        <w:spacing w:before="120"/>
        <w:contextualSpacing w:val="0"/>
        <w:rPr>
          <w:rFonts w:cs="Arial"/>
          <w:b/>
        </w:rPr>
      </w:pPr>
      <w:r>
        <w:rPr>
          <w:rFonts w:cs="Arial"/>
        </w:rPr>
        <w:t xml:space="preserve">Click the Remove link </w:t>
      </w:r>
      <w:r>
        <w:rPr>
          <w:rFonts w:cs="Arial"/>
          <w:b/>
          <w:noProof/>
        </w:rPr>
        <w:drawing>
          <wp:inline distT="0" distB="0" distL="0" distR="0" wp14:anchorId="19EF8BFB" wp14:editId="15D9CCF7">
            <wp:extent cx="152400" cy="152400"/>
            <wp:effectExtent l="19050" t="0" r="0" b="0"/>
            <wp:docPr id="25" name="Picture 24" descr="de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gif"/>
                    <pic:cNvPicPr/>
                  </pic:nvPicPr>
                  <pic:blipFill>
                    <a:blip r:embed="rId83" cstate="print"/>
                    <a:stretch>
                      <a:fillRect/>
                    </a:stretch>
                  </pic:blipFill>
                  <pic:spPr>
                    <a:xfrm>
                      <a:off x="0" y="0"/>
                      <a:ext cx="152400" cy="152400"/>
                    </a:xfrm>
                    <a:prstGeom prst="rect">
                      <a:avLst/>
                    </a:prstGeom>
                  </pic:spPr>
                </pic:pic>
              </a:graphicData>
            </a:graphic>
          </wp:inline>
        </w:drawing>
      </w:r>
      <w:r>
        <w:rPr>
          <w:rFonts w:cs="Arial"/>
        </w:rPr>
        <w:t>in the right-most column for the Board Member you wish to remove.</w:t>
      </w:r>
    </w:p>
    <w:p w14:paraId="7EE1FE54" w14:textId="77777777" w:rsidR="005E20E5" w:rsidRPr="00F55136" w:rsidRDefault="005E20E5" w:rsidP="00C66024">
      <w:pPr>
        <w:pStyle w:val="ListNumber"/>
        <w:numPr>
          <w:ilvl w:val="0"/>
          <w:numId w:val="26"/>
        </w:numPr>
        <w:spacing w:before="120"/>
        <w:contextualSpacing w:val="0"/>
        <w:rPr>
          <w:rFonts w:cs="Arial"/>
          <w:b/>
        </w:rPr>
      </w:pPr>
      <w:r>
        <w:rPr>
          <w:rFonts w:cs="Arial"/>
        </w:rPr>
        <w:t>The Board Member is removed.</w:t>
      </w:r>
    </w:p>
    <w:p w14:paraId="3EE6D454" w14:textId="77777777" w:rsidR="005E20E5" w:rsidRPr="00F55136" w:rsidRDefault="005E20E5" w:rsidP="00C66024">
      <w:pPr>
        <w:pStyle w:val="ListNumber"/>
        <w:numPr>
          <w:ilvl w:val="0"/>
          <w:numId w:val="26"/>
        </w:numPr>
        <w:spacing w:before="120"/>
        <w:contextualSpacing w:val="0"/>
        <w:rPr>
          <w:rFonts w:cs="Arial"/>
          <w:b/>
        </w:rPr>
      </w:pPr>
      <w:r>
        <w:rPr>
          <w:rFonts w:cs="Arial"/>
        </w:rPr>
        <w:t>Click “OK”, you will remain on the Board Edit Page.</w:t>
      </w:r>
    </w:p>
    <w:p w14:paraId="1750E632" w14:textId="17989B41" w:rsidR="00E15233" w:rsidRPr="006D6113" w:rsidRDefault="005E20E5" w:rsidP="00C66024">
      <w:pPr>
        <w:pStyle w:val="ListNumber"/>
        <w:numPr>
          <w:ilvl w:val="0"/>
          <w:numId w:val="26"/>
        </w:numPr>
        <w:spacing w:before="120"/>
        <w:contextualSpacing w:val="0"/>
        <w:rPr>
          <w:rFonts w:cs="Arial"/>
          <w:b/>
        </w:rPr>
      </w:pPr>
      <w:r>
        <w:rPr>
          <w:rFonts w:cs="Arial"/>
        </w:rPr>
        <w:t>Click “OK” again you wil</w:t>
      </w:r>
      <w:bookmarkStart w:id="35" w:name="_Toc447009595"/>
      <w:bookmarkStart w:id="36" w:name="_Toc447011474"/>
      <w:bookmarkStart w:id="37" w:name="_Toc445869243"/>
      <w:bookmarkStart w:id="38" w:name="_Toc445869969"/>
      <w:bookmarkStart w:id="39" w:name="_Toc445870561"/>
      <w:bookmarkStart w:id="40" w:name="_Toc445870743"/>
      <w:bookmarkStart w:id="41" w:name="_Toc447009603"/>
      <w:bookmarkStart w:id="42" w:name="_Toc447011482"/>
      <w:bookmarkStart w:id="43" w:name="_Toc447016063"/>
      <w:r w:rsidR="006D6113">
        <w:rPr>
          <w:rFonts w:cs="Arial"/>
        </w:rPr>
        <w:t>l return to the Board List Page</w:t>
      </w:r>
    </w:p>
    <w:bookmarkEnd w:id="35"/>
    <w:bookmarkEnd w:id="36"/>
    <w:bookmarkEnd w:id="37"/>
    <w:bookmarkEnd w:id="38"/>
    <w:bookmarkEnd w:id="39"/>
    <w:bookmarkEnd w:id="40"/>
    <w:bookmarkEnd w:id="41"/>
    <w:bookmarkEnd w:id="42"/>
    <w:bookmarkEnd w:id="43"/>
    <w:p w14:paraId="1750E634" w14:textId="77777777" w:rsidR="009F5EF8" w:rsidRPr="006D6113" w:rsidRDefault="009F5EF8" w:rsidP="00D32C6B">
      <w:pPr>
        <w:pStyle w:val="Heading2"/>
        <w:numPr>
          <w:ilvl w:val="0"/>
          <w:numId w:val="0"/>
        </w:numPr>
        <w:spacing w:before="0"/>
        <w:rPr>
          <w:rFonts w:ascii="Arial" w:hAnsi="Arial" w:cs="Arial"/>
          <w:b/>
          <w:szCs w:val="24"/>
        </w:rPr>
      </w:pPr>
      <w:r w:rsidRPr="006D6113">
        <w:rPr>
          <w:rFonts w:ascii="Arial" w:hAnsi="Arial" w:cs="Arial"/>
          <w:b/>
          <w:szCs w:val="24"/>
        </w:rPr>
        <w:t>State Funding Partners</w:t>
      </w:r>
    </w:p>
    <w:p w14:paraId="1750E636" w14:textId="422AEBD9" w:rsidR="009F5EF8" w:rsidRPr="00FF5D40" w:rsidRDefault="009F5EF8" w:rsidP="00076D3A">
      <w:pPr>
        <w:rPr>
          <w:rFonts w:cs="Arial"/>
        </w:rPr>
      </w:pPr>
      <w:r w:rsidRPr="00FF5D40">
        <w:rPr>
          <w:rFonts w:cs="Arial"/>
        </w:rPr>
        <w:t>The State Funding Partners entries</w:t>
      </w:r>
      <w:r w:rsidR="0029688F" w:rsidRPr="00FF5D40">
        <w:rPr>
          <w:rFonts w:cs="Arial"/>
        </w:rPr>
        <w:fldChar w:fldCharType="begin"/>
      </w:r>
      <w:r w:rsidRPr="00FF5D40">
        <w:rPr>
          <w:rFonts w:cs="Arial"/>
        </w:rPr>
        <w:instrText xml:space="preserve"> XE "partner and affiliate entries" </w:instrText>
      </w:r>
      <w:r w:rsidR="0029688F" w:rsidRPr="00FF5D40">
        <w:rPr>
          <w:rFonts w:cs="Arial"/>
        </w:rPr>
        <w:fldChar w:fldCharType="end"/>
      </w:r>
      <w:r w:rsidRPr="00FF5D40">
        <w:rPr>
          <w:rFonts w:cs="Arial"/>
        </w:rPr>
        <w:t xml:space="preserve"> are intended to provide the </w:t>
      </w:r>
      <w:r w:rsidR="00802A1B">
        <w:rPr>
          <w:rFonts w:cs="Arial"/>
        </w:rPr>
        <w:t>CAR</w:t>
      </w:r>
      <w:r w:rsidRPr="00FF5D40">
        <w:rPr>
          <w:rFonts w:cs="Arial"/>
        </w:rPr>
        <w:t xml:space="preserve"> a readily available mechanism for reporting on its relationships with State a</w:t>
      </w:r>
      <w:r w:rsidR="00A26579">
        <w:rPr>
          <w:rFonts w:cs="Arial"/>
        </w:rPr>
        <w:t xml:space="preserve">nd Local Government Officials. </w:t>
      </w:r>
      <w:r w:rsidRPr="00FF5D40">
        <w:rPr>
          <w:rFonts w:cs="Arial"/>
        </w:rPr>
        <w:t xml:space="preserve">State Funding Partners are the primary funding decision officials for the program within the state or local government for the </w:t>
      </w:r>
      <w:r w:rsidR="00802A1B">
        <w:rPr>
          <w:rFonts w:cs="Arial"/>
        </w:rPr>
        <w:t>CAR</w:t>
      </w:r>
      <w:r w:rsidRPr="00FF5D40">
        <w:rPr>
          <w:rFonts w:cs="Arial"/>
        </w:rPr>
        <w:t>.</w:t>
      </w:r>
      <w:r w:rsidR="00076D3A">
        <w:rPr>
          <w:rFonts w:cs="Arial"/>
        </w:rPr>
        <w:t xml:space="preserve"> </w:t>
      </w:r>
      <w:r w:rsidRPr="00FF5D40">
        <w:rPr>
          <w:rFonts w:cs="Arial"/>
        </w:rPr>
        <w:t>All State Funding Partners must relate back to a Partner organization that is rep</w:t>
      </w:r>
      <w:r w:rsidR="001767A9">
        <w:rPr>
          <w:rFonts w:cs="Arial"/>
        </w:rPr>
        <w:t>orted in the Partners</w:t>
      </w:r>
      <w:r w:rsidRPr="00FF5D40">
        <w:rPr>
          <w:rFonts w:cs="Arial"/>
        </w:rPr>
        <w:t xml:space="preserve"> reporting element.</w:t>
      </w:r>
    </w:p>
    <w:p w14:paraId="1750E639" w14:textId="77777777" w:rsidR="003A099A" w:rsidRPr="00FD7FC8" w:rsidRDefault="003A099A" w:rsidP="003A099A">
      <w:pPr>
        <w:pStyle w:val="TOCBase"/>
        <w:rPr>
          <w:rFonts w:ascii="Arial" w:hAnsi="Arial" w:cs="Arial"/>
        </w:rPr>
      </w:pPr>
      <w:r w:rsidRPr="0090012C">
        <w:rPr>
          <w:rFonts w:ascii="Arial" w:hAnsi="Arial" w:cs="Arial"/>
        </w:rPr>
        <w:t xml:space="preserve">A comprehensive list of data fields is </w:t>
      </w:r>
      <w:r w:rsidRPr="00FD7FC8">
        <w:rPr>
          <w:rFonts w:ascii="Arial" w:hAnsi="Arial" w:cs="Arial"/>
        </w:rPr>
        <w:t xml:space="preserve">included in </w:t>
      </w:r>
      <w:r w:rsidR="00FD7FC8" w:rsidRPr="00FD7FC8">
        <w:rPr>
          <w:rFonts w:ascii="Arial" w:hAnsi="Arial" w:cs="Arial"/>
        </w:rPr>
        <w:t xml:space="preserve">Appendix G </w:t>
      </w:r>
      <w:r w:rsidRPr="00FD7FC8">
        <w:rPr>
          <w:rFonts w:ascii="Arial" w:hAnsi="Arial" w:cs="Arial"/>
        </w:rPr>
        <w:t xml:space="preserve">Business Entities – </w:t>
      </w:r>
      <w:r w:rsidR="004C73AC" w:rsidRPr="00FD7FC8">
        <w:rPr>
          <w:rFonts w:ascii="Arial" w:hAnsi="Arial" w:cs="Arial"/>
        </w:rPr>
        <w:t xml:space="preserve">State Funding </w:t>
      </w:r>
      <w:r w:rsidRPr="00FD7FC8">
        <w:rPr>
          <w:rFonts w:ascii="Arial" w:hAnsi="Arial" w:cs="Arial"/>
        </w:rPr>
        <w:t>Partners.</w:t>
      </w:r>
    </w:p>
    <w:p w14:paraId="1750E63B" w14:textId="77777777" w:rsidR="003A099A" w:rsidRPr="0090012C" w:rsidRDefault="003A099A" w:rsidP="003A099A">
      <w:pPr>
        <w:rPr>
          <w:rFonts w:cs="Arial"/>
          <w:b/>
        </w:rPr>
      </w:pPr>
      <w:r>
        <w:rPr>
          <w:rFonts w:cs="Arial"/>
          <w:b/>
        </w:rPr>
        <w:t>Submitting and Reviewing</w:t>
      </w:r>
      <w:r w:rsidRPr="0090012C">
        <w:rPr>
          <w:rFonts w:cs="Arial"/>
          <w:b/>
        </w:rPr>
        <w:t xml:space="preserve"> </w:t>
      </w:r>
      <w:r w:rsidR="004C73AC">
        <w:rPr>
          <w:rFonts w:cs="Arial"/>
          <w:b/>
        </w:rPr>
        <w:t xml:space="preserve">State Funding </w:t>
      </w:r>
      <w:r>
        <w:rPr>
          <w:rFonts w:cs="Arial"/>
          <w:b/>
        </w:rPr>
        <w:t>Partners</w:t>
      </w:r>
    </w:p>
    <w:p w14:paraId="1750E63D" w14:textId="77777777" w:rsidR="003A099A" w:rsidRPr="00943595" w:rsidRDefault="003A099A" w:rsidP="00DE0CD8">
      <w:pPr>
        <w:pStyle w:val="ListParagraph"/>
        <w:numPr>
          <w:ilvl w:val="0"/>
          <w:numId w:val="49"/>
        </w:numPr>
        <w:ind w:left="360"/>
        <w:rPr>
          <w:rFonts w:ascii="Arial" w:hAnsi="Arial" w:cs="Arial"/>
        </w:rPr>
      </w:pPr>
      <w:r w:rsidRPr="00943595">
        <w:rPr>
          <w:rFonts w:ascii="Arial" w:hAnsi="Arial" w:cs="Arial"/>
        </w:rPr>
        <w:t xml:space="preserve">From your browser go to </w:t>
      </w:r>
      <w:hyperlink r:id="rId84" w:history="1">
        <w:r w:rsidRPr="00943595">
          <w:rPr>
            <w:rStyle w:val="Hyperlink"/>
            <w:rFonts w:ascii="Arial" w:hAnsi="Arial" w:cs="Arial"/>
          </w:rPr>
          <w:t>https://meis.nist.gov</w:t>
        </w:r>
      </w:hyperlink>
      <w:r w:rsidRPr="00943595">
        <w:rPr>
          <w:rFonts w:ascii="Arial" w:hAnsi="Arial" w:cs="Arial"/>
        </w:rPr>
        <w:t>.</w:t>
      </w:r>
    </w:p>
    <w:p w14:paraId="1750E63E" w14:textId="2F1A9D68" w:rsidR="003A099A" w:rsidRPr="0090012C" w:rsidRDefault="003A099A" w:rsidP="00DE0CD8">
      <w:pPr>
        <w:pStyle w:val="ListNumber"/>
        <w:numPr>
          <w:ilvl w:val="0"/>
          <w:numId w:val="49"/>
        </w:numPr>
        <w:spacing w:before="120"/>
        <w:ind w:left="360"/>
        <w:contextualSpacing w:val="0"/>
        <w:rPr>
          <w:rFonts w:cs="Arial"/>
        </w:rPr>
      </w:pPr>
      <w:r w:rsidRPr="0090012C">
        <w:rPr>
          <w:rFonts w:cs="Arial"/>
        </w:rPr>
        <w:t>The M</w:t>
      </w:r>
      <w:r w:rsidR="00A26579">
        <w:rPr>
          <w:rFonts w:cs="Arial"/>
        </w:rPr>
        <w:t xml:space="preserve">EP login screen will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63F" w14:textId="77777777" w:rsidR="003A099A" w:rsidRPr="0090012C" w:rsidRDefault="003A099A" w:rsidP="00DE0CD8">
      <w:pPr>
        <w:pStyle w:val="ListNumber"/>
        <w:numPr>
          <w:ilvl w:val="0"/>
          <w:numId w:val="49"/>
        </w:numPr>
        <w:spacing w:before="120"/>
        <w:ind w:left="36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2EB60801" w14:textId="74935A45" w:rsidR="000D203A" w:rsidRDefault="000D203A" w:rsidP="000D203A">
      <w:pPr>
        <w:pStyle w:val="ListParagraph"/>
        <w:numPr>
          <w:ilvl w:val="0"/>
          <w:numId w:val="49"/>
        </w:numPr>
        <w:rPr>
          <w:rFonts w:ascii="Arial" w:hAnsi="Arial" w:cs="Arial"/>
        </w:rPr>
      </w:pPr>
      <w:r w:rsidRPr="000D203A">
        <w:rPr>
          <w:rFonts w:ascii="Arial" w:hAnsi="Arial" w:cs="Arial"/>
        </w:rPr>
        <w:t xml:space="preserve">Hover the cursor on CIP from the Top Navigation Bar, your default CAR should be displayed just under the separator line along with all of the reporting entities you have access. </w:t>
      </w:r>
    </w:p>
    <w:p w14:paraId="32662907" w14:textId="3D8181D5" w:rsidR="000D203A" w:rsidRDefault="000D203A" w:rsidP="000D203A">
      <w:pPr>
        <w:rPr>
          <w:rFonts w:cs="Arial"/>
        </w:rPr>
      </w:pPr>
      <w:r>
        <w:rPr>
          <w:noProof/>
        </w:rPr>
        <w:drawing>
          <wp:inline distT="0" distB="0" distL="0" distR="0" wp14:anchorId="2C5E8B71" wp14:editId="70B9CF4A">
            <wp:extent cx="5486400" cy="3084342"/>
            <wp:effectExtent l="0" t="0" r="0" b="1905"/>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29495917" w14:textId="77777777" w:rsidR="000D203A" w:rsidRDefault="000D203A" w:rsidP="000D203A">
      <w:r>
        <w:t xml:space="preserve">5. 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7DEB98CD" wp14:editId="5251DB52">
            <wp:extent cx="181048" cy="181048"/>
            <wp:effectExtent l="0" t="0" r="9525" b="9525"/>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235230C3" w14:textId="16B8432E" w:rsidR="000D203A" w:rsidRDefault="000D203A" w:rsidP="000D203A">
      <w:pPr>
        <w:rPr>
          <w:rFonts w:cs="Arial"/>
        </w:rPr>
      </w:pPr>
      <w:r>
        <w:rPr>
          <w:noProof/>
        </w:rPr>
        <w:drawing>
          <wp:inline distT="0" distB="0" distL="0" distR="0" wp14:anchorId="35F60391" wp14:editId="1CF8BB12">
            <wp:extent cx="5486400" cy="3084342"/>
            <wp:effectExtent l="0" t="0" r="0" b="1905"/>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16CC2E96" w14:textId="772C956C" w:rsidR="00CD5581" w:rsidRDefault="000D203A" w:rsidP="000D203A">
      <w:pPr>
        <w:rPr>
          <w:rFonts w:cs="Arial"/>
        </w:rPr>
      </w:pPr>
      <w:r>
        <w:rPr>
          <w:noProof/>
        </w:rPr>
        <w:drawing>
          <wp:inline distT="0" distB="0" distL="0" distR="0" wp14:anchorId="364A23F3" wp14:editId="171AB8B4">
            <wp:extent cx="5486400" cy="3084342"/>
            <wp:effectExtent l="0" t="0" r="0" b="1905"/>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1750E641" w14:textId="77777777" w:rsidR="003A099A" w:rsidRPr="0090012C" w:rsidRDefault="003A099A" w:rsidP="00DE0CD8">
      <w:pPr>
        <w:pStyle w:val="ListNumber"/>
        <w:numPr>
          <w:ilvl w:val="0"/>
          <w:numId w:val="49"/>
        </w:numPr>
        <w:spacing w:before="120"/>
        <w:ind w:left="360"/>
        <w:contextualSpacing w:val="0"/>
        <w:rPr>
          <w:rFonts w:cs="Arial"/>
        </w:rPr>
      </w:pPr>
      <w:r w:rsidRPr="0090012C">
        <w:rPr>
          <w:rFonts w:cs="Arial"/>
        </w:rPr>
        <w:t xml:space="preserve">Click CIP </w:t>
      </w:r>
      <w:r w:rsidRPr="0090012C">
        <w:rPr>
          <w:rFonts w:cs="Arial"/>
        </w:rPr>
        <w:sym w:font="Wingdings" w:char="F0E0"/>
      </w:r>
      <w:r w:rsidR="00891253">
        <w:rPr>
          <w:rFonts w:cs="Arial"/>
        </w:rPr>
        <w:t xml:space="preserve">State Funding </w:t>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w:t>
      </w:r>
    </w:p>
    <w:p w14:paraId="1750E642" w14:textId="77777777" w:rsidR="003A099A" w:rsidRPr="0090012C" w:rsidRDefault="003A099A" w:rsidP="00DE0CD8">
      <w:pPr>
        <w:pStyle w:val="ListNumber"/>
        <w:numPr>
          <w:ilvl w:val="0"/>
          <w:numId w:val="49"/>
        </w:numPr>
        <w:spacing w:before="120"/>
        <w:ind w:left="360"/>
        <w:contextualSpacing w:val="0"/>
        <w:rPr>
          <w:rFonts w:cs="Arial"/>
        </w:rPr>
      </w:pPr>
      <w:r w:rsidRPr="0090012C">
        <w:rPr>
          <w:rFonts w:cs="Arial"/>
        </w:rPr>
        <w:t>Ensure that you have the proper Reporting Period and Funding Agreement ID selected.</w:t>
      </w:r>
    </w:p>
    <w:p w14:paraId="1750E643" w14:textId="07102FC0" w:rsidR="003A099A" w:rsidRPr="0090012C" w:rsidRDefault="003A099A" w:rsidP="00DE0CD8">
      <w:pPr>
        <w:pStyle w:val="ListNumber"/>
        <w:numPr>
          <w:ilvl w:val="0"/>
          <w:numId w:val="49"/>
        </w:numPr>
        <w:spacing w:before="120"/>
        <w:ind w:left="360"/>
        <w:contextualSpacing w:val="0"/>
        <w:rPr>
          <w:rFonts w:cs="Arial"/>
        </w:rPr>
      </w:pPr>
      <w:r>
        <w:rPr>
          <w:rFonts w:cs="Arial"/>
        </w:rPr>
        <w:t xml:space="preserve">Verify that the </w:t>
      </w:r>
      <w:r w:rsidR="00891253">
        <w:rPr>
          <w:rFonts w:cs="Arial"/>
        </w:rPr>
        <w:t xml:space="preserve">State Funding </w:t>
      </w:r>
      <w:r>
        <w:rPr>
          <w:rFonts w:cs="Arial"/>
        </w:rPr>
        <w:t>Partners</w:t>
      </w:r>
      <w:r w:rsidRPr="0090012C">
        <w:rPr>
          <w:rFonts w:cs="Arial"/>
        </w:rPr>
        <w:t xml:space="preserve"> listed are current.</w:t>
      </w:r>
      <w:r w:rsidR="00943595">
        <w:rPr>
          <w:rFonts w:cs="Arial"/>
        </w:rPr>
        <w:t xml:space="preserve"> </w:t>
      </w:r>
      <w:r>
        <w:rPr>
          <w:rFonts w:cs="Arial"/>
        </w:rPr>
        <w:t xml:space="preserve">If not, add or remove </w:t>
      </w:r>
      <w:r w:rsidR="00891253">
        <w:rPr>
          <w:rFonts w:cs="Arial"/>
        </w:rPr>
        <w:t xml:space="preserve">State Funding </w:t>
      </w:r>
      <w:r>
        <w:rPr>
          <w:rFonts w:cs="Arial"/>
        </w:rPr>
        <w:t>Partners</w:t>
      </w:r>
      <w:r w:rsidRPr="0090012C">
        <w:rPr>
          <w:rFonts w:cs="Arial"/>
        </w:rPr>
        <w:t xml:space="preserve"> as needed.</w:t>
      </w:r>
    </w:p>
    <w:p w14:paraId="1750E644" w14:textId="77777777" w:rsidR="003A099A" w:rsidRPr="0090012C" w:rsidRDefault="003A099A" w:rsidP="00DE0CD8">
      <w:pPr>
        <w:pStyle w:val="ListNumber"/>
        <w:numPr>
          <w:ilvl w:val="0"/>
          <w:numId w:val="49"/>
        </w:numPr>
        <w:spacing w:before="120"/>
        <w:ind w:left="36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Submit for Reporting Period</w:t>
      </w:r>
    </w:p>
    <w:p w14:paraId="1750E645" w14:textId="77777777" w:rsidR="003A099A" w:rsidRPr="0090012C" w:rsidRDefault="003A099A" w:rsidP="00DE0CD8">
      <w:pPr>
        <w:pStyle w:val="ListNumber"/>
        <w:numPr>
          <w:ilvl w:val="0"/>
          <w:numId w:val="49"/>
        </w:numPr>
        <w:spacing w:before="120"/>
        <w:ind w:left="360"/>
        <w:contextualSpacing w:val="0"/>
        <w:rPr>
          <w:rFonts w:cs="Arial"/>
        </w:rPr>
      </w:pPr>
      <w:r w:rsidRPr="0090012C">
        <w:rPr>
          <w:rFonts w:cs="Arial"/>
        </w:rPr>
        <w:t xml:space="preserve">You are redirected to the CAR Dashboard. If you have successfully </w:t>
      </w:r>
      <w:r w:rsidR="00FD7FC8" w:rsidRPr="0090012C">
        <w:rPr>
          <w:rFonts w:cs="Arial"/>
        </w:rPr>
        <w:t xml:space="preserve">submitted </w:t>
      </w:r>
      <w:r w:rsidR="00FD7FC8">
        <w:rPr>
          <w:rFonts w:cs="Arial"/>
        </w:rPr>
        <w:t>State</w:t>
      </w:r>
      <w:r w:rsidR="00891253">
        <w:rPr>
          <w:rFonts w:cs="Arial"/>
        </w:rPr>
        <w:t xml:space="preserve"> Funding </w:t>
      </w:r>
      <w:r>
        <w:rPr>
          <w:rFonts w:cs="Arial"/>
        </w:rPr>
        <w:t>Partner</w:t>
      </w:r>
      <w:r w:rsidRPr="0090012C">
        <w:rPr>
          <w:rFonts w:cs="Arial"/>
        </w:rPr>
        <w:t xml:space="preserve"> information – the Status Icon </w:t>
      </w:r>
      <w:r w:rsidRPr="0090012C">
        <w:rPr>
          <w:rFonts w:cs="Arial"/>
          <w:noProof/>
        </w:rPr>
        <w:drawing>
          <wp:inline distT="0" distB="0" distL="0" distR="0" wp14:anchorId="1750EB7A" wp14:editId="1750EB7B">
            <wp:extent cx="152381" cy="152381"/>
            <wp:effectExtent l="19050" t="0" r="19" b="0"/>
            <wp:docPr id="916"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Pr="0090012C">
        <w:rPr>
          <w:rFonts w:cs="Arial"/>
        </w:rPr>
        <w:t xml:space="preserve"> will be green.</w:t>
      </w:r>
    </w:p>
    <w:p w14:paraId="1750E647" w14:textId="77777777" w:rsidR="003A099A" w:rsidRPr="0090012C" w:rsidRDefault="003A099A" w:rsidP="003A099A">
      <w:pPr>
        <w:pStyle w:val="Heading3"/>
        <w:numPr>
          <w:ilvl w:val="0"/>
          <w:numId w:val="0"/>
        </w:numPr>
        <w:rPr>
          <w:rFonts w:ascii="Arial" w:hAnsi="Arial" w:cs="Arial"/>
          <w:b/>
        </w:rPr>
      </w:pPr>
      <w:r w:rsidRPr="0090012C">
        <w:rPr>
          <w:rFonts w:ascii="Arial" w:hAnsi="Arial" w:cs="Arial"/>
          <w:b/>
        </w:rPr>
        <w:t>Add</w:t>
      </w:r>
      <w:r>
        <w:rPr>
          <w:rFonts w:ascii="Arial" w:hAnsi="Arial" w:cs="Arial"/>
          <w:b/>
        </w:rPr>
        <w:t xml:space="preserve">ing </w:t>
      </w:r>
      <w:r w:rsidR="00CF6CE5">
        <w:rPr>
          <w:rFonts w:ascii="Arial" w:hAnsi="Arial" w:cs="Arial"/>
          <w:b/>
        </w:rPr>
        <w:t xml:space="preserve">State Funding </w:t>
      </w:r>
      <w:r>
        <w:rPr>
          <w:rFonts w:ascii="Arial" w:hAnsi="Arial" w:cs="Arial"/>
          <w:b/>
        </w:rPr>
        <w:t>Partners</w:t>
      </w:r>
    </w:p>
    <w:p w14:paraId="1750E648" w14:textId="77777777" w:rsidR="003A099A" w:rsidRPr="00CF6CE5" w:rsidRDefault="003A099A" w:rsidP="00DE0CD8">
      <w:pPr>
        <w:pStyle w:val="ListParagraph"/>
        <w:numPr>
          <w:ilvl w:val="0"/>
          <w:numId w:val="50"/>
        </w:numPr>
        <w:ind w:left="360"/>
        <w:rPr>
          <w:rFonts w:cs="Arial"/>
        </w:rPr>
      </w:pPr>
      <w:r w:rsidRPr="00461C27">
        <w:rPr>
          <w:rFonts w:ascii="Arial" w:hAnsi="Arial" w:cs="Arial"/>
        </w:rPr>
        <w:t xml:space="preserve">From your browser go to </w:t>
      </w:r>
      <w:hyperlink r:id="rId85" w:history="1">
        <w:r w:rsidRPr="00461C27">
          <w:rPr>
            <w:rStyle w:val="Hyperlink"/>
            <w:rFonts w:ascii="Arial" w:hAnsi="Arial" w:cs="Arial"/>
          </w:rPr>
          <w:t>https://meis.nist.gov</w:t>
        </w:r>
      </w:hyperlink>
      <w:r w:rsidRPr="00CF6CE5">
        <w:rPr>
          <w:rFonts w:cs="Arial"/>
        </w:rPr>
        <w:t>.</w:t>
      </w:r>
    </w:p>
    <w:p w14:paraId="1750E649" w14:textId="55F2DB7A" w:rsidR="003A099A" w:rsidRPr="0090012C" w:rsidRDefault="003A099A" w:rsidP="00DE0CD8">
      <w:pPr>
        <w:pStyle w:val="ListNumber"/>
        <w:numPr>
          <w:ilvl w:val="0"/>
          <w:numId w:val="50"/>
        </w:numPr>
        <w:spacing w:before="120"/>
        <w:ind w:left="360"/>
        <w:contextualSpacing w:val="0"/>
        <w:rPr>
          <w:rFonts w:cs="Arial"/>
        </w:rPr>
      </w:pPr>
      <w:r w:rsidRPr="0090012C">
        <w:rPr>
          <w:rFonts w:cs="Arial"/>
        </w:rPr>
        <w:t>The MEP login screen wi</w:t>
      </w:r>
      <w:r w:rsidR="00461C27">
        <w:rPr>
          <w:rFonts w:cs="Arial"/>
        </w:rPr>
        <w:t xml:space="preserve">ll be shown. </w:t>
      </w:r>
      <w:r w:rsidRPr="0090012C">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90012C">
        <w:rPr>
          <w:rFonts w:cs="Arial"/>
        </w:rPr>
        <w:t>.</w:t>
      </w:r>
    </w:p>
    <w:p w14:paraId="1750E64A" w14:textId="77777777" w:rsidR="003A099A" w:rsidRPr="0090012C" w:rsidRDefault="003A099A" w:rsidP="00DE0CD8">
      <w:pPr>
        <w:pStyle w:val="ListNumber"/>
        <w:numPr>
          <w:ilvl w:val="0"/>
          <w:numId w:val="50"/>
        </w:numPr>
        <w:spacing w:before="120"/>
        <w:ind w:left="360"/>
        <w:contextualSpacing w:val="0"/>
        <w:rPr>
          <w:rFonts w:cs="Arial"/>
        </w:rPr>
      </w:pPr>
      <w:r w:rsidRPr="0090012C">
        <w:rPr>
          <w:rFonts w:cs="Arial"/>
        </w:rPr>
        <w:t xml:space="preserve">Enter your username and password and click </w:t>
      </w:r>
      <w:r w:rsidRPr="0090012C">
        <w:rPr>
          <w:rFonts w:cs="Arial"/>
          <w:b/>
        </w:rPr>
        <w:t>Sign In</w:t>
      </w:r>
      <w:r w:rsidRPr="0090012C">
        <w:rPr>
          <w:rFonts w:cs="Arial"/>
        </w:rPr>
        <w:t xml:space="preserve">. </w:t>
      </w:r>
    </w:p>
    <w:p w14:paraId="05969BE5" w14:textId="7FEE3B41" w:rsidR="00CD5581" w:rsidRPr="00C53672" w:rsidRDefault="00C53672" w:rsidP="00C53672">
      <w:pPr>
        <w:pStyle w:val="ListParagraph"/>
        <w:numPr>
          <w:ilvl w:val="0"/>
          <w:numId w:val="50"/>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5650E4B1" wp14:editId="786249F1">
            <wp:extent cx="181048" cy="181048"/>
            <wp:effectExtent l="0" t="0" r="9525" b="9525"/>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750E64C" w14:textId="77777777" w:rsidR="003A099A" w:rsidRPr="00CF6CE5" w:rsidRDefault="003A099A" w:rsidP="00DE0CD8">
      <w:pPr>
        <w:pStyle w:val="ListNumber"/>
        <w:numPr>
          <w:ilvl w:val="0"/>
          <w:numId w:val="50"/>
        </w:numPr>
        <w:spacing w:before="120"/>
        <w:ind w:left="360"/>
        <w:contextualSpacing w:val="0"/>
        <w:rPr>
          <w:rFonts w:cs="Arial"/>
        </w:rPr>
      </w:pPr>
      <w:r w:rsidRPr="0090012C">
        <w:rPr>
          <w:rFonts w:cs="Arial"/>
        </w:rPr>
        <w:t>Ensure that you have the proper Reporting Period and Funding Agreement ID selected.</w:t>
      </w:r>
    </w:p>
    <w:p w14:paraId="1750E64D" w14:textId="77777777" w:rsidR="003A099A" w:rsidRPr="0090012C" w:rsidRDefault="003A099A" w:rsidP="00DE0CD8">
      <w:pPr>
        <w:pStyle w:val="ListNumber"/>
        <w:numPr>
          <w:ilvl w:val="0"/>
          <w:numId w:val="50"/>
        </w:numPr>
        <w:spacing w:before="120"/>
        <w:ind w:left="360"/>
        <w:contextualSpacing w:val="0"/>
        <w:rPr>
          <w:rFonts w:cs="Arial"/>
          <w:b/>
        </w:rPr>
      </w:pPr>
      <w:r w:rsidRPr="0090012C">
        <w:rPr>
          <w:rFonts w:cs="Arial"/>
        </w:rPr>
        <w:t xml:space="preserve">Click CIP </w:t>
      </w:r>
      <w:r w:rsidRPr="0090012C">
        <w:rPr>
          <w:rFonts w:cs="Arial"/>
        </w:rPr>
        <w:sym w:font="Wingdings" w:char="F0E0"/>
      </w:r>
      <w:r w:rsidR="00CF6CE5">
        <w:rPr>
          <w:rFonts w:cs="Arial"/>
        </w:rPr>
        <w:t xml:space="preserve">State Funding </w:t>
      </w:r>
      <w:r>
        <w:rPr>
          <w:rFonts w:cs="Arial"/>
        </w:rPr>
        <w:t>Partners</w:t>
      </w:r>
      <w:r w:rsidRPr="0090012C">
        <w:rPr>
          <w:rFonts w:cs="Arial"/>
        </w:rPr>
        <w:t xml:space="preserve"> </w:t>
      </w:r>
      <w:r w:rsidRPr="0090012C">
        <w:rPr>
          <w:rFonts w:cs="Arial"/>
        </w:rPr>
        <w:sym w:font="Wingdings" w:char="F0E0"/>
      </w:r>
      <w:r w:rsidRPr="0090012C">
        <w:rPr>
          <w:rFonts w:cs="Arial"/>
        </w:rPr>
        <w:t xml:space="preserve"> Submit Quarterly Reports or Click CIP </w:t>
      </w:r>
      <w:r w:rsidRPr="0090012C">
        <w:rPr>
          <w:rFonts w:cs="Arial"/>
        </w:rPr>
        <w:sym w:font="Wingdings" w:char="F0E0"/>
      </w:r>
      <w:r w:rsidR="00CF6CE5">
        <w:rPr>
          <w:rFonts w:cs="Arial"/>
        </w:rPr>
        <w:t xml:space="preserve">State </w:t>
      </w:r>
      <w:r w:rsidR="00FD7FC8">
        <w:rPr>
          <w:rFonts w:cs="Arial"/>
        </w:rPr>
        <w:t>Funding</w:t>
      </w:r>
      <w:r w:rsidR="00CF6CE5">
        <w:rPr>
          <w:rFonts w:cs="Arial"/>
        </w:rPr>
        <w:t xml:space="preserve"> </w:t>
      </w:r>
      <w:r>
        <w:rPr>
          <w:rFonts w:cs="Arial"/>
        </w:rPr>
        <w:t>Partners</w:t>
      </w:r>
      <w:r w:rsidRPr="0090012C">
        <w:rPr>
          <w:rFonts w:cs="Arial"/>
        </w:rPr>
        <w:t xml:space="preserve">.  </w:t>
      </w:r>
      <w:r w:rsidRPr="0090012C">
        <w:rPr>
          <w:rFonts w:cs="Arial"/>
          <w:b/>
        </w:rPr>
        <w:t xml:space="preserve">Note: Adding/removing records can be done either from the </w:t>
      </w:r>
      <w:r w:rsidR="00FD7FC8" w:rsidRPr="0090012C">
        <w:rPr>
          <w:rFonts w:cs="Arial"/>
          <w:b/>
        </w:rPr>
        <w:t>List or</w:t>
      </w:r>
      <w:r w:rsidRPr="0090012C">
        <w:rPr>
          <w:rFonts w:cs="Arial"/>
          <w:b/>
        </w:rPr>
        <w:t xml:space="preserve"> Submit Quarterly Reporting Forms. </w:t>
      </w:r>
    </w:p>
    <w:p w14:paraId="1750E64E" w14:textId="77777777" w:rsidR="003A099A" w:rsidRPr="0090012C" w:rsidRDefault="003A099A" w:rsidP="00DE0CD8">
      <w:pPr>
        <w:pStyle w:val="ListNumber"/>
        <w:numPr>
          <w:ilvl w:val="0"/>
          <w:numId w:val="50"/>
        </w:numPr>
        <w:spacing w:before="120"/>
        <w:ind w:left="360"/>
        <w:contextualSpacing w:val="0"/>
        <w:rPr>
          <w:rFonts w:cs="Arial"/>
        </w:rPr>
      </w:pPr>
      <w:r w:rsidRPr="0090012C">
        <w:rPr>
          <w:rFonts w:cs="Arial"/>
        </w:rPr>
        <w:t xml:space="preserve">Click Action(s) </w:t>
      </w:r>
      <w:r w:rsidRPr="0090012C">
        <w:rPr>
          <w:rFonts w:cs="Arial"/>
        </w:rPr>
        <w:sym w:font="Wingdings" w:char="F0E0"/>
      </w:r>
      <w:r w:rsidRPr="0090012C">
        <w:rPr>
          <w:rFonts w:cs="Arial"/>
        </w:rPr>
        <w:t xml:space="preserve"> Add New</w:t>
      </w:r>
    </w:p>
    <w:p w14:paraId="1750E64F" w14:textId="77777777" w:rsidR="003A099A" w:rsidRPr="0090012C" w:rsidRDefault="003A099A" w:rsidP="00DE0CD8">
      <w:pPr>
        <w:pStyle w:val="ListNumber"/>
        <w:numPr>
          <w:ilvl w:val="0"/>
          <w:numId w:val="50"/>
        </w:numPr>
        <w:spacing w:before="120"/>
        <w:ind w:left="360"/>
        <w:contextualSpacing w:val="0"/>
        <w:rPr>
          <w:rFonts w:cs="Arial"/>
        </w:rPr>
      </w:pPr>
      <w:r w:rsidRPr="0090012C">
        <w:rPr>
          <w:rFonts w:cs="Arial"/>
        </w:rPr>
        <w:t>Fill in the required data.</w:t>
      </w:r>
    </w:p>
    <w:p w14:paraId="1750E650" w14:textId="4E157695" w:rsidR="003A099A" w:rsidRPr="0090012C" w:rsidRDefault="003A099A" w:rsidP="00DE0CD8">
      <w:pPr>
        <w:pStyle w:val="ListNumber"/>
        <w:numPr>
          <w:ilvl w:val="0"/>
          <w:numId w:val="50"/>
        </w:numPr>
        <w:spacing w:before="120"/>
        <w:ind w:left="360"/>
        <w:contextualSpacing w:val="0"/>
        <w:rPr>
          <w:rFonts w:cs="Arial"/>
          <w:b/>
        </w:rPr>
      </w:pPr>
      <w:r w:rsidRPr="0090012C">
        <w:rPr>
          <w:rFonts w:cs="Arial"/>
        </w:rPr>
        <w:t>Click the</w:t>
      </w:r>
      <w:r>
        <w:rPr>
          <w:rFonts w:cs="Arial"/>
        </w:rPr>
        <w:t xml:space="preserve"> “OK” button to create the Partner</w:t>
      </w:r>
      <w:r w:rsidR="00A26579">
        <w:rPr>
          <w:rFonts w:cs="Arial"/>
        </w:rPr>
        <w:t xml:space="preserve">. </w:t>
      </w:r>
      <w:r>
        <w:rPr>
          <w:rFonts w:cs="Arial"/>
        </w:rPr>
        <w:t xml:space="preserve">You are then taken to the </w:t>
      </w:r>
      <w:r w:rsidR="00020884">
        <w:rPr>
          <w:rFonts w:cs="Arial"/>
        </w:rPr>
        <w:t xml:space="preserve">State </w:t>
      </w:r>
      <w:r>
        <w:rPr>
          <w:rFonts w:cs="Arial"/>
        </w:rPr>
        <w:t>Partner</w:t>
      </w:r>
      <w:r w:rsidRPr="0090012C">
        <w:rPr>
          <w:rFonts w:cs="Arial"/>
        </w:rPr>
        <w:t xml:space="preserve"> Edit Page. </w:t>
      </w:r>
    </w:p>
    <w:p w14:paraId="1750E652" w14:textId="77777777" w:rsidR="003A099A" w:rsidRPr="0090012C" w:rsidRDefault="003A099A" w:rsidP="003A099A">
      <w:pPr>
        <w:pStyle w:val="ListNumber"/>
        <w:numPr>
          <w:ilvl w:val="0"/>
          <w:numId w:val="0"/>
        </w:numPr>
        <w:spacing w:before="120"/>
        <w:contextualSpacing w:val="0"/>
        <w:rPr>
          <w:rFonts w:cs="Arial"/>
          <w:b/>
        </w:rPr>
      </w:pPr>
      <w:r>
        <w:rPr>
          <w:rFonts w:cs="Arial"/>
          <w:b/>
        </w:rPr>
        <w:t xml:space="preserve">Updating a </w:t>
      </w:r>
      <w:r w:rsidR="00CF6CE5">
        <w:rPr>
          <w:rFonts w:cs="Arial"/>
          <w:b/>
        </w:rPr>
        <w:t xml:space="preserve">State Funding </w:t>
      </w:r>
      <w:r>
        <w:rPr>
          <w:rFonts w:cs="Arial"/>
          <w:b/>
        </w:rPr>
        <w:t>Partner</w:t>
      </w:r>
    </w:p>
    <w:p w14:paraId="1750E654" w14:textId="42C52CCE" w:rsidR="003A099A" w:rsidRPr="00CF6CE5" w:rsidRDefault="00461C27" w:rsidP="00DE0CD8">
      <w:pPr>
        <w:pStyle w:val="ListParagraph"/>
        <w:numPr>
          <w:ilvl w:val="0"/>
          <w:numId w:val="51"/>
        </w:numPr>
        <w:ind w:left="450"/>
        <w:rPr>
          <w:rFonts w:cs="Arial"/>
        </w:rPr>
      </w:pPr>
      <w:r>
        <w:rPr>
          <w:rFonts w:ascii="Arial" w:hAnsi="Arial" w:cs="Arial"/>
        </w:rPr>
        <w:t>From your browser go to</w:t>
      </w:r>
      <w:r w:rsidR="003A099A" w:rsidRPr="00943595">
        <w:rPr>
          <w:rFonts w:ascii="Arial" w:hAnsi="Arial" w:cs="Arial"/>
        </w:rPr>
        <w:t xml:space="preserve"> </w:t>
      </w:r>
      <w:hyperlink r:id="rId86" w:history="1">
        <w:r w:rsidR="003A099A" w:rsidRPr="00943595">
          <w:rPr>
            <w:rStyle w:val="Hyperlink"/>
            <w:rFonts w:ascii="Arial" w:hAnsi="Arial" w:cs="Arial"/>
          </w:rPr>
          <w:t>https://meis.nist.gov</w:t>
        </w:r>
      </w:hyperlink>
      <w:r w:rsidR="003A099A" w:rsidRPr="00CF6CE5">
        <w:rPr>
          <w:rFonts w:cs="Arial"/>
        </w:rPr>
        <w:t>.</w:t>
      </w:r>
    </w:p>
    <w:p w14:paraId="1750E655" w14:textId="10A1798A" w:rsidR="003A099A" w:rsidRPr="00DF5822" w:rsidRDefault="003A099A" w:rsidP="00DE0CD8">
      <w:pPr>
        <w:pStyle w:val="ListNumber"/>
        <w:numPr>
          <w:ilvl w:val="0"/>
          <w:numId w:val="51"/>
        </w:numPr>
        <w:spacing w:before="120"/>
        <w:ind w:left="450"/>
        <w:contextualSpacing w:val="0"/>
        <w:rPr>
          <w:rFonts w:cs="Arial"/>
        </w:rPr>
      </w:pPr>
      <w:r w:rsidRPr="00DF5822">
        <w:rPr>
          <w:rFonts w:cs="Arial"/>
        </w:rPr>
        <w:t>The M</w:t>
      </w:r>
      <w:r w:rsidR="00943595">
        <w:rPr>
          <w:rFonts w:cs="Arial"/>
        </w:rPr>
        <w:t xml:space="preserve">EP login screen will be shown. </w:t>
      </w:r>
      <w:r w:rsidRPr="00DF5822">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DF5822">
        <w:rPr>
          <w:rFonts w:cs="Arial"/>
        </w:rPr>
        <w:t>.</w:t>
      </w:r>
    </w:p>
    <w:p w14:paraId="1750E656" w14:textId="77777777" w:rsidR="003A099A" w:rsidRPr="00DF5822" w:rsidRDefault="003A099A" w:rsidP="00DE0CD8">
      <w:pPr>
        <w:pStyle w:val="ListNumber"/>
        <w:numPr>
          <w:ilvl w:val="0"/>
          <w:numId w:val="51"/>
        </w:numPr>
        <w:spacing w:before="120"/>
        <w:ind w:left="450"/>
        <w:contextualSpacing w:val="0"/>
        <w:rPr>
          <w:rFonts w:cs="Arial"/>
        </w:rPr>
      </w:pPr>
      <w:r w:rsidRPr="00DF5822">
        <w:rPr>
          <w:rFonts w:cs="Arial"/>
        </w:rPr>
        <w:t xml:space="preserve">Enter your username and password and click </w:t>
      </w:r>
      <w:r w:rsidRPr="00DF5822">
        <w:rPr>
          <w:rFonts w:cs="Arial"/>
          <w:b/>
        </w:rPr>
        <w:t>Sign In</w:t>
      </w:r>
      <w:r w:rsidRPr="00DF5822">
        <w:rPr>
          <w:rFonts w:cs="Arial"/>
        </w:rPr>
        <w:t xml:space="preserve">. </w:t>
      </w:r>
    </w:p>
    <w:p w14:paraId="1750E657" w14:textId="20ADA0F7" w:rsidR="003A099A" w:rsidRPr="00C53672" w:rsidRDefault="00C53672" w:rsidP="00C53672">
      <w:pPr>
        <w:pStyle w:val="ListParagraph"/>
        <w:numPr>
          <w:ilvl w:val="0"/>
          <w:numId w:val="51"/>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62FB441D" wp14:editId="5C710372">
            <wp:extent cx="181048" cy="181048"/>
            <wp:effectExtent l="0" t="0" r="9525" b="9525"/>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r w:rsidR="003A099A" w:rsidRPr="00C53672">
        <w:rPr>
          <w:rFonts w:cs="Arial"/>
        </w:rPr>
        <w:t>.</w:t>
      </w:r>
    </w:p>
    <w:p w14:paraId="1750E659" w14:textId="28B11150" w:rsidR="003A099A" w:rsidRPr="00BD0243" w:rsidRDefault="003A099A" w:rsidP="00DE0CD8">
      <w:pPr>
        <w:pStyle w:val="ListNumber"/>
        <w:numPr>
          <w:ilvl w:val="0"/>
          <w:numId w:val="51"/>
        </w:numPr>
        <w:spacing w:before="120"/>
        <w:ind w:left="450"/>
        <w:contextualSpacing w:val="0"/>
        <w:rPr>
          <w:rFonts w:cs="Arial"/>
        </w:rPr>
      </w:pPr>
      <w:r w:rsidRPr="00DF5822">
        <w:rPr>
          <w:rFonts w:cs="Arial"/>
        </w:rPr>
        <w:t>Ensure that you have the proper Reporting Period and Funding Agreement ID selected.</w:t>
      </w:r>
    </w:p>
    <w:p w14:paraId="1750E65A" w14:textId="77777777" w:rsidR="003A099A" w:rsidRPr="00DF5822" w:rsidRDefault="003A099A" w:rsidP="00DE0CD8">
      <w:pPr>
        <w:pStyle w:val="ListNumber"/>
        <w:numPr>
          <w:ilvl w:val="0"/>
          <w:numId w:val="51"/>
        </w:numPr>
        <w:spacing w:before="120"/>
        <w:ind w:left="450"/>
        <w:contextualSpacing w:val="0"/>
        <w:rPr>
          <w:rFonts w:cs="Arial"/>
          <w:b/>
        </w:rPr>
      </w:pPr>
      <w:r w:rsidRPr="00DF5822">
        <w:rPr>
          <w:rFonts w:cs="Arial"/>
        </w:rPr>
        <w:t xml:space="preserve">Click CIP </w:t>
      </w:r>
      <w:r w:rsidRPr="00DF5822">
        <w:rPr>
          <w:rFonts w:cs="Arial"/>
        </w:rPr>
        <w:sym w:font="Wingdings" w:char="F0E0"/>
      </w:r>
      <w:r w:rsidR="00CF6CE5">
        <w:rPr>
          <w:rFonts w:cs="Arial"/>
        </w:rPr>
        <w:t xml:space="preserve">State Funding </w:t>
      </w:r>
      <w:r w:rsidRPr="00DF5822">
        <w:rPr>
          <w:rFonts w:cs="Arial"/>
        </w:rPr>
        <w:t>Partners</w:t>
      </w:r>
      <w:r w:rsidRPr="00DF5822">
        <w:rPr>
          <w:rFonts w:cs="Arial"/>
        </w:rPr>
        <w:sym w:font="Wingdings" w:char="F0E0"/>
      </w:r>
      <w:r w:rsidRPr="00DF5822">
        <w:rPr>
          <w:rFonts w:cs="Arial"/>
        </w:rPr>
        <w:t xml:space="preserve"> Submit Quarterly Reports or Click CIP </w:t>
      </w:r>
      <w:r w:rsidRPr="00DF5822">
        <w:rPr>
          <w:rFonts w:cs="Arial"/>
        </w:rPr>
        <w:sym w:font="Wingdings" w:char="F0E0"/>
      </w:r>
      <w:r w:rsidR="00CF6CE5">
        <w:rPr>
          <w:rFonts w:cs="Arial"/>
        </w:rPr>
        <w:t xml:space="preserve">State Funding </w:t>
      </w:r>
      <w:r w:rsidRPr="00DF5822">
        <w:rPr>
          <w:rFonts w:cs="Arial"/>
        </w:rPr>
        <w:t xml:space="preserve">Partners.  </w:t>
      </w:r>
      <w:r w:rsidRPr="00DF5822">
        <w:rPr>
          <w:rFonts w:cs="Arial"/>
          <w:b/>
        </w:rPr>
        <w:t xml:space="preserve">Note: Adding/removing records can be done either from the List or Submit Quarterly Reporting Forms. </w:t>
      </w:r>
    </w:p>
    <w:p w14:paraId="1750E65B" w14:textId="77777777" w:rsidR="003A099A" w:rsidRPr="00DF5822" w:rsidRDefault="003A099A" w:rsidP="00DE0CD8">
      <w:pPr>
        <w:pStyle w:val="ListNumber"/>
        <w:numPr>
          <w:ilvl w:val="0"/>
          <w:numId w:val="51"/>
        </w:numPr>
        <w:spacing w:before="120"/>
        <w:ind w:left="450"/>
        <w:contextualSpacing w:val="0"/>
        <w:rPr>
          <w:rFonts w:cs="Arial"/>
        </w:rPr>
      </w:pPr>
      <w:r w:rsidRPr="00DF5822">
        <w:rPr>
          <w:rFonts w:cs="Arial"/>
        </w:rPr>
        <w:t xml:space="preserve">Click the View/Edit icon </w:t>
      </w:r>
      <w:r w:rsidRPr="00DF5822">
        <w:rPr>
          <w:rFonts w:cs="Arial"/>
          <w:noProof/>
        </w:rPr>
        <w:drawing>
          <wp:inline distT="0" distB="0" distL="0" distR="0" wp14:anchorId="1750EB80" wp14:editId="1750EB81">
            <wp:extent cx="228600" cy="171450"/>
            <wp:effectExtent l="19050" t="0" r="0" b="0"/>
            <wp:docPr id="919"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w:t>
      </w:r>
      <w:r w:rsidR="00B229B9">
        <w:rPr>
          <w:rFonts w:cs="Arial"/>
        </w:rPr>
        <w:t xml:space="preserve"> State Funding</w:t>
      </w:r>
      <w:r w:rsidRPr="00DF5822">
        <w:rPr>
          <w:rFonts w:cs="Arial"/>
        </w:rPr>
        <w:t xml:space="preserve"> Partner that you want to Edit. You will be taken to the Partner Edit Page.</w:t>
      </w:r>
    </w:p>
    <w:p w14:paraId="1750E65C" w14:textId="77777777" w:rsidR="003A099A" w:rsidRPr="00DF5822" w:rsidRDefault="003A099A" w:rsidP="00DE0CD8">
      <w:pPr>
        <w:pStyle w:val="ListNumber"/>
        <w:numPr>
          <w:ilvl w:val="0"/>
          <w:numId w:val="51"/>
        </w:numPr>
        <w:spacing w:before="120"/>
        <w:ind w:left="450"/>
        <w:contextualSpacing w:val="0"/>
        <w:rPr>
          <w:rFonts w:cs="Arial"/>
        </w:rPr>
      </w:pPr>
      <w:r w:rsidRPr="00DF5822">
        <w:rPr>
          <w:rFonts w:cs="Arial"/>
        </w:rPr>
        <w:t>Fill in the required data.</w:t>
      </w:r>
    </w:p>
    <w:p w14:paraId="1750E65D" w14:textId="77777777" w:rsidR="003A099A" w:rsidRPr="00DF5822" w:rsidRDefault="003A099A" w:rsidP="00DE0CD8">
      <w:pPr>
        <w:pStyle w:val="ListNumber"/>
        <w:numPr>
          <w:ilvl w:val="0"/>
          <w:numId w:val="51"/>
        </w:numPr>
        <w:spacing w:before="120"/>
        <w:ind w:left="450"/>
        <w:contextualSpacing w:val="0"/>
        <w:rPr>
          <w:rFonts w:cs="Arial"/>
        </w:rPr>
      </w:pPr>
      <w:r w:rsidRPr="00DF5822">
        <w:rPr>
          <w:rFonts w:cs="Arial"/>
        </w:rPr>
        <w:t>Click the “OK” button to save the information. You will then be taken back to the</w:t>
      </w:r>
      <w:r w:rsidR="00B229B9">
        <w:rPr>
          <w:rFonts w:cs="Arial"/>
        </w:rPr>
        <w:t xml:space="preserve"> State Funding </w:t>
      </w:r>
      <w:r w:rsidRPr="00DF5822">
        <w:rPr>
          <w:rFonts w:cs="Arial"/>
        </w:rPr>
        <w:t xml:space="preserve"> Partner List Page.</w:t>
      </w:r>
    </w:p>
    <w:p w14:paraId="1750E660" w14:textId="77777777" w:rsidR="003A099A" w:rsidRPr="00397D51" w:rsidRDefault="003A099A" w:rsidP="003A099A">
      <w:pPr>
        <w:rPr>
          <w:rFonts w:cs="Arial"/>
          <w:b/>
        </w:rPr>
      </w:pPr>
      <w:r w:rsidRPr="00397D51">
        <w:rPr>
          <w:rFonts w:cs="Arial"/>
          <w:b/>
        </w:rPr>
        <w:t>Removing a</w:t>
      </w:r>
      <w:r w:rsidR="00CF6CE5">
        <w:rPr>
          <w:rFonts w:cs="Arial"/>
          <w:b/>
        </w:rPr>
        <w:t xml:space="preserve"> State </w:t>
      </w:r>
      <w:r w:rsidR="00FD7FC8">
        <w:rPr>
          <w:rFonts w:cs="Arial"/>
          <w:b/>
        </w:rPr>
        <w:t xml:space="preserve">Funding </w:t>
      </w:r>
      <w:r w:rsidR="00FD7FC8" w:rsidRPr="00397D51">
        <w:rPr>
          <w:rFonts w:cs="Arial"/>
          <w:b/>
        </w:rPr>
        <w:t>Partner</w:t>
      </w:r>
    </w:p>
    <w:p w14:paraId="1750E662" w14:textId="4A1CDD16" w:rsidR="003A099A" w:rsidRPr="00B229B9" w:rsidRDefault="003A099A" w:rsidP="00DE0CD8">
      <w:pPr>
        <w:pStyle w:val="ListParagraph"/>
        <w:numPr>
          <w:ilvl w:val="0"/>
          <w:numId w:val="52"/>
        </w:numPr>
        <w:rPr>
          <w:rFonts w:cs="Arial"/>
        </w:rPr>
      </w:pPr>
      <w:r w:rsidRPr="00943595">
        <w:rPr>
          <w:rFonts w:ascii="Arial" w:hAnsi="Arial" w:cs="Arial"/>
        </w:rPr>
        <w:t>Fr</w:t>
      </w:r>
      <w:r w:rsidR="00461C27">
        <w:rPr>
          <w:rFonts w:ascii="Arial" w:hAnsi="Arial" w:cs="Arial"/>
        </w:rPr>
        <w:t xml:space="preserve">om your browser go to </w:t>
      </w:r>
      <w:hyperlink r:id="rId87" w:history="1">
        <w:r w:rsidRPr="00943595">
          <w:rPr>
            <w:rStyle w:val="Hyperlink"/>
            <w:rFonts w:ascii="Arial" w:hAnsi="Arial" w:cs="Arial"/>
          </w:rPr>
          <w:t>https://meis.nist.gov</w:t>
        </w:r>
      </w:hyperlink>
      <w:r w:rsidRPr="00B229B9">
        <w:rPr>
          <w:rFonts w:cs="Arial"/>
        </w:rPr>
        <w:t>.</w:t>
      </w:r>
    </w:p>
    <w:p w14:paraId="1750E663" w14:textId="03B084C4" w:rsidR="003A099A" w:rsidRPr="00397D51" w:rsidRDefault="003A099A" w:rsidP="00DE0CD8">
      <w:pPr>
        <w:pStyle w:val="ListNumber"/>
        <w:numPr>
          <w:ilvl w:val="0"/>
          <w:numId w:val="52"/>
        </w:numPr>
        <w:spacing w:before="120"/>
        <w:contextualSpacing w:val="0"/>
        <w:rPr>
          <w:rFonts w:cs="Arial"/>
        </w:rPr>
      </w:pPr>
      <w:r w:rsidRPr="00397D51">
        <w:rPr>
          <w:rFonts w:cs="Arial"/>
        </w:rPr>
        <w:t>The MEP login screen will</w:t>
      </w:r>
      <w:r w:rsidR="00943595">
        <w:rPr>
          <w:rFonts w:cs="Arial"/>
        </w:rPr>
        <w:t xml:space="preserve"> be shown. </w:t>
      </w:r>
      <w:r w:rsidRPr="00397D51">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397D51">
        <w:rPr>
          <w:rFonts w:cs="Arial"/>
        </w:rPr>
        <w:t>.</w:t>
      </w:r>
    </w:p>
    <w:p w14:paraId="1750E664" w14:textId="77777777" w:rsidR="003A099A" w:rsidRPr="00397D51" w:rsidRDefault="003A099A" w:rsidP="00DE0CD8">
      <w:pPr>
        <w:pStyle w:val="ListNumber"/>
        <w:numPr>
          <w:ilvl w:val="0"/>
          <w:numId w:val="52"/>
        </w:numPr>
        <w:spacing w:before="120"/>
        <w:contextualSpacing w:val="0"/>
        <w:rPr>
          <w:rFonts w:cs="Arial"/>
        </w:rPr>
      </w:pPr>
      <w:r w:rsidRPr="00397D51">
        <w:rPr>
          <w:rFonts w:cs="Arial"/>
        </w:rPr>
        <w:t xml:space="preserve">Enter your username and password and click </w:t>
      </w:r>
      <w:r w:rsidRPr="00397D51">
        <w:rPr>
          <w:rFonts w:cs="Arial"/>
          <w:b/>
        </w:rPr>
        <w:t>Sign In</w:t>
      </w:r>
      <w:r w:rsidRPr="00397D51">
        <w:rPr>
          <w:rFonts w:cs="Arial"/>
        </w:rPr>
        <w:t xml:space="preserve">. </w:t>
      </w:r>
    </w:p>
    <w:p w14:paraId="161A1BED" w14:textId="77777777" w:rsidR="00C53672" w:rsidRPr="0022728C" w:rsidRDefault="00C53672" w:rsidP="00C53672">
      <w:pPr>
        <w:pStyle w:val="ListParagraph"/>
        <w:numPr>
          <w:ilvl w:val="0"/>
          <w:numId w:val="52"/>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02AE12DE" wp14:editId="6B1671DD">
            <wp:extent cx="181048" cy="181048"/>
            <wp:effectExtent l="0" t="0" r="9525" b="9525"/>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5EC3FC2A" w14:textId="571B135D" w:rsidR="00CD5581" w:rsidRPr="00CD5581" w:rsidRDefault="00CD5581" w:rsidP="00CD5581">
      <w:pPr>
        <w:pStyle w:val="ListNumber"/>
        <w:numPr>
          <w:ilvl w:val="0"/>
          <w:numId w:val="0"/>
        </w:numPr>
        <w:spacing w:before="120"/>
        <w:ind w:left="360"/>
        <w:contextualSpacing w:val="0"/>
        <w:rPr>
          <w:rFonts w:cs="Arial"/>
          <w:b/>
        </w:rPr>
      </w:pPr>
    </w:p>
    <w:p w14:paraId="1750E666" w14:textId="2FFED87D" w:rsidR="003A099A" w:rsidRPr="00397D51" w:rsidRDefault="003A099A" w:rsidP="00DE0CD8">
      <w:pPr>
        <w:pStyle w:val="ListNumber"/>
        <w:numPr>
          <w:ilvl w:val="0"/>
          <w:numId w:val="52"/>
        </w:numPr>
        <w:spacing w:before="120"/>
        <w:contextualSpacing w:val="0"/>
        <w:rPr>
          <w:rFonts w:cs="Arial"/>
          <w:b/>
        </w:rPr>
      </w:pPr>
      <w:r w:rsidRPr="00397D51">
        <w:rPr>
          <w:rFonts w:cs="Arial"/>
        </w:rPr>
        <w:t xml:space="preserve">Click CIP </w:t>
      </w:r>
      <w:r w:rsidRPr="00397D51">
        <w:rPr>
          <w:rFonts w:cs="Arial"/>
        </w:rPr>
        <w:sym w:font="Wingdings" w:char="F0E0"/>
      </w:r>
      <w:r w:rsidR="00B229B9">
        <w:rPr>
          <w:rFonts w:cs="Arial"/>
        </w:rPr>
        <w:t>State Funding P</w:t>
      </w:r>
      <w:r>
        <w:rPr>
          <w:rFonts w:cs="Arial"/>
        </w:rPr>
        <w:t>artners</w:t>
      </w:r>
      <w:r w:rsidRPr="00397D51">
        <w:rPr>
          <w:rFonts w:cs="Arial"/>
        </w:rPr>
        <w:sym w:font="Wingdings" w:char="F0E0"/>
      </w:r>
      <w:r w:rsidRPr="00397D51">
        <w:rPr>
          <w:rFonts w:cs="Arial"/>
        </w:rPr>
        <w:t xml:space="preserve"> Submit Quarterly Reports</w:t>
      </w:r>
    </w:p>
    <w:p w14:paraId="1750E667" w14:textId="77777777" w:rsidR="003A099A" w:rsidRPr="00397D51" w:rsidRDefault="003A099A" w:rsidP="00DE0CD8">
      <w:pPr>
        <w:pStyle w:val="ListNumber"/>
        <w:numPr>
          <w:ilvl w:val="0"/>
          <w:numId w:val="52"/>
        </w:numPr>
        <w:spacing w:before="120"/>
        <w:contextualSpacing w:val="0"/>
        <w:rPr>
          <w:rFonts w:cs="Arial"/>
          <w:b/>
        </w:rPr>
      </w:pPr>
      <w:r w:rsidRPr="00397D51">
        <w:rPr>
          <w:rFonts w:cs="Arial"/>
        </w:rPr>
        <w:t xml:space="preserve">Ensure that you have the proper Reporting </w:t>
      </w:r>
      <w:r w:rsidR="00B229B9" w:rsidRPr="00397D51">
        <w:rPr>
          <w:rFonts w:cs="Arial"/>
        </w:rPr>
        <w:t xml:space="preserve">Period </w:t>
      </w:r>
      <w:r w:rsidR="00B229B9">
        <w:rPr>
          <w:rFonts w:cs="Arial"/>
        </w:rPr>
        <w:t>and</w:t>
      </w:r>
      <w:r>
        <w:rPr>
          <w:rFonts w:cs="Arial"/>
        </w:rPr>
        <w:t xml:space="preserve"> Funding Agreement </w:t>
      </w:r>
      <w:r w:rsidR="00B229B9">
        <w:rPr>
          <w:rFonts w:cs="Arial"/>
        </w:rPr>
        <w:t>ID</w:t>
      </w:r>
      <w:r w:rsidR="00B229B9" w:rsidRPr="00397D51">
        <w:rPr>
          <w:rFonts w:cs="Arial"/>
        </w:rPr>
        <w:t xml:space="preserve"> selected</w:t>
      </w:r>
      <w:r>
        <w:rPr>
          <w:rFonts w:cs="Arial"/>
        </w:rPr>
        <w:t>.</w:t>
      </w:r>
    </w:p>
    <w:p w14:paraId="1750E668" w14:textId="77777777" w:rsidR="003A099A" w:rsidRPr="00397D51" w:rsidRDefault="003A099A" w:rsidP="00DE0CD8">
      <w:pPr>
        <w:pStyle w:val="ListNumber"/>
        <w:numPr>
          <w:ilvl w:val="0"/>
          <w:numId w:val="52"/>
        </w:numPr>
        <w:spacing w:before="120"/>
        <w:contextualSpacing w:val="0"/>
        <w:rPr>
          <w:rFonts w:cs="Arial"/>
          <w:b/>
        </w:rPr>
      </w:pPr>
      <w:r w:rsidRPr="00397D51">
        <w:rPr>
          <w:rFonts w:cs="Arial"/>
        </w:rPr>
        <w:t xml:space="preserve">Click the checkbox in the “Archive” column for the </w:t>
      </w:r>
      <w:r w:rsidR="00B229B9">
        <w:rPr>
          <w:rFonts w:cs="Arial"/>
        </w:rPr>
        <w:t xml:space="preserve">State Funding </w:t>
      </w:r>
      <w:r>
        <w:rPr>
          <w:rFonts w:cs="Arial"/>
        </w:rPr>
        <w:t>Partner</w:t>
      </w:r>
      <w:r w:rsidRPr="00397D51">
        <w:rPr>
          <w:rFonts w:cs="Arial"/>
        </w:rPr>
        <w:t xml:space="preserve"> you want to remove. </w:t>
      </w:r>
    </w:p>
    <w:p w14:paraId="1750E669" w14:textId="77777777" w:rsidR="003A099A" w:rsidRPr="00397D51" w:rsidRDefault="003A099A" w:rsidP="00DE0CD8">
      <w:pPr>
        <w:pStyle w:val="ListNumber"/>
        <w:numPr>
          <w:ilvl w:val="0"/>
          <w:numId w:val="52"/>
        </w:numPr>
        <w:spacing w:before="120"/>
        <w:contextualSpacing w:val="0"/>
        <w:rPr>
          <w:rFonts w:cs="Arial"/>
        </w:rPr>
      </w:pPr>
      <w:r w:rsidRPr="00397D51">
        <w:rPr>
          <w:rFonts w:cs="Arial"/>
        </w:rPr>
        <w:t xml:space="preserve">Click Action(s) </w:t>
      </w:r>
      <w:r w:rsidRPr="00397D51">
        <w:rPr>
          <w:rFonts w:cs="Arial"/>
        </w:rPr>
        <w:sym w:font="Wingdings" w:char="F0E0"/>
      </w:r>
      <w:r w:rsidRPr="00397D51">
        <w:rPr>
          <w:rFonts w:cs="Arial"/>
        </w:rPr>
        <w:t xml:space="preserve"> Submit for Reporting Period</w:t>
      </w:r>
    </w:p>
    <w:p w14:paraId="1750E66A" w14:textId="77777777" w:rsidR="003A099A" w:rsidRDefault="003A099A" w:rsidP="00DE0CD8">
      <w:pPr>
        <w:pStyle w:val="ListNumber"/>
        <w:numPr>
          <w:ilvl w:val="0"/>
          <w:numId w:val="52"/>
        </w:numPr>
        <w:spacing w:before="120"/>
        <w:contextualSpacing w:val="0"/>
        <w:rPr>
          <w:rFonts w:cs="Arial"/>
        </w:rPr>
      </w:pPr>
      <w:r w:rsidRPr="00397D51">
        <w:rPr>
          <w:rFonts w:cs="Arial"/>
        </w:rPr>
        <w:t xml:space="preserve">You are redirected to the CAR Dashboard. If you have successfully submitted </w:t>
      </w:r>
      <w:r w:rsidR="00B229B9">
        <w:rPr>
          <w:rFonts w:cs="Arial"/>
        </w:rPr>
        <w:t xml:space="preserve">State Funding </w:t>
      </w:r>
      <w:r>
        <w:rPr>
          <w:rFonts w:cs="Arial"/>
        </w:rPr>
        <w:t xml:space="preserve">Partner </w:t>
      </w:r>
      <w:r w:rsidRPr="00397D51">
        <w:rPr>
          <w:rFonts w:cs="Arial"/>
        </w:rPr>
        <w:t xml:space="preserve">information – the Status Icon </w:t>
      </w:r>
      <w:r w:rsidRPr="00397D51">
        <w:rPr>
          <w:rFonts w:cs="Arial"/>
          <w:noProof/>
        </w:rPr>
        <w:drawing>
          <wp:inline distT="0" distB="0" distL="0" distR="0" wp14:anchorId="1750EB84" wp14:editId="1750EB85">
            <wp:extent cx="152381" cy="152381"/>
            <wp:effectExtent l="19050" t="0" r="19" b="0"/>
            <wp:docPr id="921" name="Picture 11" descr="pa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ed.png"/>
                    <pic:cNvPicPr/>
                  </pic:nvPicPr>
                  <pic:blipFill>
                    <a:blip r:embed="rId28" cstate="print"/>
                    <a:stretch>
                      <a:fillRect/>
                    </a:stretch>
                  </pic:blipFill>
                  <pic:spPr>
                    <a:xfrm>
                      <a:off x="0" y="0"/>
                      <a:ext cx="152381" cy="152381"/>
                    </a:xfrm>
                    <a:prstGeom prst="rect">
                      <a:avLst/>
                    </a:prstGeom>
                  </pic:spPr>
                </pic:pic>
              </a:graphicData>
            </a:graphic>
          </wp:inline>
        </w:drawing>
      </w:r>
      <w:r w:rsidRPr="00397D51">
        <w:rPr>
          <w:rFonts w:cs="Arial"/>
        </w:rPr>
        <w:t xml:space="preserve"> will be green</w:t>
      </w:r>
      <w:r w:rsidRPr="0090012C">
        <w:rPr>
          <w:rFonts w:cs="Arial"/>
        </w:rPr>
        <w:t>.</w:t>
      </w:r>
    </w:p>
    <w:p w14:paraId="1750E6B4" w14:textId="77777777" w:rsidR="00BC12E0" w:rsidRPr="002C2575" w:rsidRDefault="00BC12E0" w:rsidP="00BC12E0">
      <w:pPr>
        <w:pStyle w:val="Heading2"/>
        <w:numPr>
          <w:ilvl w:val="0"/>
          <w:numId w:val="0"/>
        </w:numPr>
        <w:rPr>
          <w:rFonts w:ascii="Arial" w:hAnsi="Arial" w:cs="Arial"/>
          <w:b/>
        </w:rPr>
      </w:pPr>
      <w:r>
        <w:rPr>
          <w:rFonts w:ascii="Arial" w:hAnsi="Arial" w:cs="Arial"/>
          <w:b/>
        </w:rPr>
        <w:t>Success Stories (</w:t>
      </w:r>
      <w:r w:rsidR="00A23C1C">
        <w:rPr>
          <w:rFonts w:ascii="Arial" w:hAnsi="Arial" w:cs="Arial"/>
          <w:b/>
        </w:rPr>
        <w:t>Center</w:t>
      </w:r>
      <w:r>
        <w:rPr>
          <w:rFonts w:ascii="Arial" w:hAnsi="Arial" w:cs="Arial"/>
          <w:b/>
        </w:rPr>
        <w:t xml:space="preserve"> Operations Only)</w:t>
      </w:r>
    </w:p>
    <w:p w14:paraId="1750E6B7" w14:textId="14AA51C0" w:rsidR="003E4CF0" w:rsidRDefault="00BC12E0" w:rsidP="00BC12E0">
      <w:r>
        <w:t xml:space="preserve">Success Stories describe assistance projects undertaken by </w:t>
      </w:r>
      <w:r w:rsidR="00D93A86">
        <w:t>CAR</w:t>
      </w:r>
      <w:r>
        <w:t xml:space="preserve"> in a variety of industries and geographic</w:t>
      </w:r>
      <w:r w:rsidR="00943595">
        <w:t xml:space="preserve"> locations across the country. </w:t>
      </w:r>
      <w:r>
        <w:t xml:space="preserve">These stories reflect the variety and depth of these projects, as well as the actual impacts companies are realizing as a result.  New stories </w:t>
      </w:r>
      <w:r w:rsidR="00461C27">
        <w:t xml:space="preserve">are added on an ongoing basis. </w:t>
      </w:r>
      <w:r>
        <w:t>C</w:t>
      </w:r>
      <w:r w:rsidR="003E4CF0">
        <w:t>ARs</w:t>
      </w:r>
      <w:r>
        <w:t xml:space="preserve"> should choose stories that best describe the value and quality</w:t>
      </w:r>
      <w:r w:rsidR="00461C27">
        <w:t xml:space="preserve"> of their ser</w:t>
      </w:r>
      <w:r w:rsidR="007D7C80">
        <w:t>vices to clients.</w:t>
      </w:r>
      <w:r w:rsidR="00FB28FD">
        <w:t xml:space="preserve"> </w:t>
      </w:r>
      <w:r>
        <w:t xml:space="preserve">The stories will include background information on the entire scope of each assistance project including the company information, industry type, the specific challenges faced by the client, the impact of the assistance provided by the </w:t>
      </w:r>
      <w:r w:rsidR="00D93A86">
        <w:t>CARs</w:t>
      </w:r>
      <w:r>
        <w:t xml:space="preserve"> and cl</w:t>
      </w:r>
      <w:r w:rsidR="00943595">
        <w:t>ient testimonial, if available.</w:t>
      </w:r>
    </w:p>
    <w:p w14:paraId="1750E6B9" w14:textId="34AD3DF2" w:rsidR="003E4CF0" w:rsidRDefault="00BC12E0" w:rsidP="00BC12E0">
      <w:pPr>
        <w:rPr>
          <w:snapToGrid w:val="0"/>
          <w:color w:val="000000"/>
        </w:rPr>
      </w:pPr>
      <w:r>
        <w:rPr>
          <w:snapToGrid w:val="0"/>
          <w:color w:val="000000"/>
        </w:rPr>
        <w:t xml:space="preserve">Research and experience tell us that Success Stories are </w:t>
      </w:r>
      <w:r w:rsidR="007262D1">
        <w:rPr>
          <w:snapToGrid w:val="0"/>
          <w:color w:val="000000"/>
        </w:rPr>
        <w:t>one of</w:t>
      </w:r>
      <w:r>
        <w:rPr>
          <w:snapToGrid w:val="0"/>
          <w:color w:val="000000"/>
        </w:rPr>
        <w:t xml:space="preserve"> the most effective way</w:t>
      </w:r>
      <w:r w:rsidR="007262D1">
        <w:rPr>
          <w:snapToGrid w:val="0"/>
          <w:color w:val="000000"/>
        </w:rPr>
        <w:t>s</w:t>
      </w:r>
      <w:r>
        <w:rPr>
          <w:snapToGrid w:val="0"/>
          <w:color w:val="000000"/>
        </w:rPr>
        <w:t xml:space="preserve"> to communicate the value of MEP </w:t>
      </w:r>
      <w:r w:rsidR="00943595">
        <w:rPr>
          <w:snapToGrid w:val="0"/>
          <w:color w:val="000000"/>
        </w:rPr>
        <w:t xml:space="preserve">services. </w:t>
      </w:r>
      <w:r>
        <w:t>Success Stories</w:t>
      </w:r>
      <w:r w:rsidR="0029688F">
        <w:fldChar w:fldCharType="begin"/>
      </w:r>
      <w:r>
        <w:instrText xml:space="preserve"> XE "success stories" </w:instrText>
      </w:r>
      <w:r w:rsidR="0029688F">
        <w:fldChar w:fldCharType="end"/>
      </w:r>
      <w:r>
        <w:t xml:space="preserve"> are used to share experiences, and to communicate the value of MEP’s services to stakeholders and potential clients, and </w:t>
      </w:r>
      <w:r>
        <w:rPr>
          <w:snapToGrid w:val="0"/>
          <w:color w:val="000000"/>
        </w:rPr>
        <w:t>are often used as part of presentations for the budgeting process to demonstrate the effectiveness of t</w:t>
      </w:r>
      <w:r w:rsidR="00943595">
        <w:rPr>
          <w:snapToGrid w:val="0"/>
          <w:color w:val="000000"/>
        </w:rPr>
        <w:t xml:space="preserve">he system and how it operates. </w:t>
      </w:r>
      <w:r>
        <w:rPr>
          <w:snapToGrid w:val="0"/>
          <w:color w:val="000000"/>
        </w:rPr>
        <w:t>In addition, NIST and MEP create prom</w:t>
      </w:r>
      <w:r w:rsidR="00143092">
        <w:rPr>
          <w:snapToGrid w:val="0"/>
          <w:color w:val="000000"/>
        </w:rPr>
        <w:t xml:space="preserve">otional materials using </w:t>
      </w:r>
      <w:r>
        <w:rPr>
          <w:snapToGrid w:val="0"/>
          <w:color w:val="000000"/>
        </w:rPr>
        <w:t>Success Stories that best describe the value and quality of their services to potential clients.</w:t>
      </w:r>
      <w:r w:rsidR="00943595">
        <w:rPr>
          <w:snapToGrid w:val="0"/>
          <w:color w:val="000000"/>
        </w:rPr>
        <w:t xml:space="preserve">  </w:t>
      </w:r>
    </w:p>
    <w:p w14:paraId="1750E6BA" w14:textId="535019CD" w:rsidR="00BC12E0" w:rsidRDefault="003E4CF0" w:rsidP="00BC12E0">
      <w:r>
        <w:rPr>
          <w:snapToGrid w:val="0"/>
          <w:color w:val="000000"/>
        </w:rPr>
        <w:t xml:space="preserve">CARS </w:t>
      </w:r>
      <w:r w:rsidR="00BC12E0">
        <w:rPr>
          <w:snapToGrid w:val="0"/>
          <w:color w:val="000000"/>
        </w:rPr>
        <w:t xml:space="preserve">are responsible for the quality of all </w:t>
      </w:r>
      <w:r w:rsidR="007D7C80">
        <w:rPr>
          <w:snapToGrid w:val="0"/>
          <w:color w:val="000000"/>
        </w:rPr>
        <w:t xml:space="preserve">Success Stories. </w:t>
      </w:r>
      <w:r w:rsidR="00BC12E0">
        <w:rPr>
          <w:snapToGrid w:val="0"/>
          <w:color w:val="000000"/>
        </w:rPr>
        <w:t>T</w:t>
      </w:r>
      <w:r w:rsidR="00BC12E0">
        <w:t>he basic process for submitting Success Stories will be as follows:</w:t>
      </w:r>
    </w:p>
    <w:p w14:paraId="1750E6BB" w14:textId="620D235F" w:rsidR="00BC12E0" w:rsidRDefault="00143092" w:rsidP="00BC12E0">
      <w:pPr>
        <w:pStyle w:val="ListNumber"/>
        <w:tabs>
          <w:tab w:val="left" w:pos="360"/>
          <w:tab w:val="num" w:pos="720"/>
          <w:tab w:val="num" w:pos="900"/>
        </w:tabs>
        <w:spacing w:before="120"/>
        <w:ind w:left="720"/>
        <w:contextualSpacing w:val="0"/>
      </w:pPr>
      <w:r>
        <w:t>Each time the CAR</w:t>
      </w:r>
      <w:r w:rsidR="00BC12E0">
        <w:t xml:space="preserve"> submits a Success Story; a NIST MEP </w:t>
      </w:r>
      <w:bookmarkStart w:id="44" w:name="OLE_LINK1"/>
      <w:r w:rsidR="00BC12E0">
        <w:t xml:space="preserve">staff person </w:t>
      </w:r>
      <w:bookmarkEnd w:id="44"/>
      <w:r w:rsidR="007D7C80">
        <w:t xml:space="preserve">will review the material. </w:t>
      </w:r>
      <w:r w:rsidR="00BC12E0">
        <w:t>A story may be accepted or rejected.  A story is accepted if it meets all of the requireme</w:t>
      </w:r>
      <w:r w:rsidR="007D7C80">
        <w:t xml:space="preserve">nts and if it is well written. </w:t>
      </w:r>
      <w:r w:rsidR="00BC12E0">
        <w:t>A story will be rejected if it is missing required information, or if it is not well written.  .</w:t>
      </w:r>
    </w:p>
    <w:p w14:paraId="1750E6BC" w14:textId="276E185F" w:rsidR="00BC12E0" w:rsidRDefault="00BC12E0" w:rsidP="00BC12E0">
      <w:pPr>
        <w:pStyle w:val="ListNumber"/>
        <w:tabs>
          <w:tab w:val="left" w:pos="360"/>
          <w:tab w:val="num" w:pos="720"/>
          <w:tab w:val="num" w:pos="900"/>
        </w:tabs>
        <w:spacing w:before="120"/>
        <w:ind w:left="720"/>
        <w:contextualSpacing w:val="0"/>
      </w:pPr>
      <w:r>
        <w:t>If th</w:t>
      </w:r>
      <w:r w:rsidR="00143092">
        <w:t xml:space="preserve">e story is rejected, the CAR </w:t>
      </w:r>
      <w:r>
        <w:t xml:space="preserve">staff person </w:t>
      </w:r>
      <w:r w:rsidR="00143092">
        <w:t>that submitted the story, the Marketing Contact and the CAR Director will</w:t>
      </w:r>
      <w:r>
        <w:t xml:space="preserve"> be notified by e-mail within 15 days of submission and give</w:t>
      </w:r>
      <w:r w:rsidR="00943595">
        <w:t xml:space="preserve">n the reason(s) for rejection. </w:t>
      </w:r>
      <w:r>
        <w:t xml:space="preserve">The </w:t>
      </w:r>
      <w:r w:rsidR="00D93A86">
        <w:t>CAR</w:t>
      </w:r>
      <w:r>
        <w:t xml:space="preserve"> will then edit </w:t>
      </w:r>
      <w:r w:rsidR="00143092">
        <w:t>the story online from the CAR</w:t>
      </w:r>
      <w:r>
        <w:t xml:space="preserve"> Information Page and submit it again.</w:t>
      </w:r>
      <w:r w:rsidRPr="009F79A2">
        <w:t xml:space="preserve"> </w:t>
      </w:r>
      <w:r>
        <w:t xml:space="preserve">If the story is accepted, the </w:t>
      </w:r>
      <w:r w:rsidR="00D93A86">
        <w:t>CAR</w:t>
      </w:r>
      <w:r>
        <w:t xml:space="preserve"> staff person assigned the </w:t>
      </w:r>
      <w:r w:rsidR="00D93A86">
        <w:t>CAR</w:t>
      </w:r>
      <w:r>
        <w:t xml:space="preserve"> Reporting Role will be notified of the acceptance by e-mail within 15 days of submission</w:t>
      </w:r>
    </w:p>
    <w:p w14:paraId="1750E6BD" w14:textId="61B25F46" w:rsidR="00BC12E0" w:rsidRDefault="00BC12E0" w:rsidP="00BC12E0">
      <w:pPr>
        <w:pStyle w:val="ListNumber"/>
        <w:tabs>
          <w:tab w:val="left" w:pos="360"/>
          <w:tab w:val="num" w:pos="720"/>
          <w:tab w:val="num" w:pos="900"/>
        </w:tabs>
        <w:spacing w:before="120"/>
        <w:ind w:left="720"/>
        <w:contextualSpacing w:val="0"/>
      </w:pPr>
      <w:r>
        <w:t>There will be two separat</w:t>
      </w:r>
      <w:r w:rsidR="00943595">
        <w:t xml:space="preserve">e versions of a Success Story. </w:t>
      </w:r>
      <w:r>
        <w:t>One</w:t>
      </w:r>
      <w:r w:rsidR="00143092">
        <w:t xml:space="preserve"> will be submitted to the CAR</w:t>
      </w:r>
      <w:r>
        <w:t xml:space="preserve"> Information Page, which will serve as a record that the </w:t>
      </w:r>
      <w:r w:rsidR="00D93A86">
        <w:t>CAR</w:t>
      </w:r>
      <w:r>
        <w:t xml:space="preserve"> met its reporting requ</w:t>
      </w:r>
      <w:r w:rsidR="00D31EF4">
        <w:t xml:space="preserve">irements. </w:t>
      </w:r>
      <w:r>
        <w:t>The sec</w:t>
      </w:r>
      <w:r w:rsidR="00143092">
        <w:t xml:space="preserve">ond copy </w:t>
      </w:r>
      <w:r>
        <w:t xml:space="preserve">will become the working copy that will be edited by NIST MEP </w:t>
      </w:r>
      <w:r w:rsidR="00D31EF4">
        <w:t xml:space="preserve">for Success Story publication. </w:t>
      </w:r>
      <w:r>
        <w:t>After a story has been edited, the two</w:t>
      </w:r>
      <w:r w:rsidR="00D31EF4">
        <w:t xml:space="preserve"> copies will not match. </w:t>
      </w:r>
      <w:r w:rsidR="00143092">
        <w:t>CARs</w:t>
      </w:r>
      <w:r>
        <w:t xml:space="preserve"> will not be allowed to direc</w:t>
      </w:r>
      <w:r w:rsidR="00143092">
        <w:t>tly edit a story from the CAR</w:t>
      </w:r>
      <w:r>
        <w:t xml:space="preserve"> Information Page after it has been accepted.</w:t>
      </w:r>
    </w:p>
    <w:p w14:paraId="1750E6BE" w14:textId="78FEA741" w:rsidR="00BC12E0" w:rsidRDefault="00BC12E0" w:rsidP="00BC12E0">
      <w:pPr>
        <w:pStyle w:val="ListNumber"/>
        <w:tabs>
          <w:tab w:val="left" w:pos="360"/>
          <w:tab w:val="num" w:pos="720"/>
          <w:tab w:val="num" w:pos="900"/>
        </w:tabs>
        <w:spacing w:before="120"/>
        <w:ind w:left="720"/>
        <w:contextualSpacing w:val="0"/>
      </w:pPr>
      <w:r>
        <w:t>NIST MEP will review an</w:t>
      </w:r>
      <w:r w:rsidR="00D31EF4">
        <w:t xml:space="preserve">d edit the story if necessary. </w:t>
      </w:r>
      <w:r>
        <w:t xml:space="preserve">The story will be showcased </w:t>
      </w:r>
      <w:r w:rsidR="000B4F1F">
        <w:t xml:space="preserve">after </w:t>
      </w:r>
      <w:r>
        <w:t>acceptance and made availab</w:t>
      </w:r>
      <w:r w:rsidR="00F83D1B">
        <w:t xml:space="preserve">le in MEIS </w:t>
      </w:r>
      <w:r>
        <w:t>(</w:t>
      </w:r>
      <w:hyperlink r:id="rId88" w:history="1">
        <w:r w:rsidR="00D31EF4" w:rsidRPr="00EC15D4">
          <w:rPr>
            <w:rStyle w:val="Hyperlink"/>
          </w:rPr>
          <w:t>https://meis.nist.gov</w:t>
        </w:r>
      </w:hyperlink>
      <w:r w:rsidR="00D31EF4">
        <w:t xml:space="preserve">) </w:t>
      </w:r>
      <w:r>
        <w:t xml:space="preserve">and on the MEP Public Site </w:t>
      </w:r>
      <w:r w:rsidRPr="007321B7">
        <w:t>(</w:t>
      </w:r>
      <w:hyperlink r:id="rId89" w:history="1">
        <w:r w:rsidR="00D31EF4" w:rsidRPr="00EC15D4">
          <w:rPr>
            <w:rStyle w:val="Hyperlink"/>
          </w:rPr>
          <w:t>http://nist.gov/mep</w:t>
        </w:r>
      </w:hyperlink>
      <w:r w:rsidR="00D31EF4">
        <w:t>).</w:t>
      </w:r>
    </w:p>
    <w:p w14:paraId="1750E6C0" w14:textId="1A3CD77B" w:rsidR="00BC12E0" w:rsidRDefault="00F83D1B" w:rsidP="00BC12E0">
      <w:r>
        <w:t>Each CAR</w:t>
      </w:r>
      <w:r w:rsidR="00BC12E0">
        <w:t xml:space="preserve"> is required to submit one (1) Success Story per quarter</w:t>
      </w:r>
      <w:r w:rsidR="004A7F36">
        <w:t xml:space="preserve"> and a CAR may submit more than one story per quarter if desired</w:t>
      </w:r>
      <w:r w:rsidR="00BC12E0">
        <w:t>.</w:t>
      </w:r>
      <w:r w:rsidR="00D31EF4">
        <w:t xml:space="preserve"> </w:t>
      </w:r>
      <w:r w:rsidR="00BC12E0">
        <w:t xml:space="preserve">Before submitting a Success </w:t>
      </w:r>
      <w:r>
        <w:t>Story for public use, the CAR</w:t>
      </w:r>
      <w:r w:rsidR="00BC12E0">
        <w:t xml:space="preserve"> must obtain the client’s written approval to release the information contained in th</w:t>
      </w:r>
      <w:r w:rsidR="007D7C80">
        <w:t xml:space="preserve">e story. </w:t>
      </w:r>
      <w:r w:rsidR="00BC12E0">
        <w:t>Clie</w:t>
      </w:r>
      <w:r>
        <w:t>nt approval will give the CAR</w:t>
      </w:r>
      <w:r w:rsidR="00BC12E0">
        <w:t xml:space="preserve"> permission to release information about the</w:t>
      </w:r>
      <w:r w:rsidR="00D31EF4">
        <w:t xml:space="preserve"> client company to the public. </w:t>
      </w:r>
      <w:r w:rsidR="00BC12E0">
        <w:t xml:space="preserve">Therefore, all stories submitted will be used without requiring a </w:t>
      </w:r>
      <w:r>
        <w:t>follow-up approval by the CAR</w:t>
      </w:r>
      <w:r w:rsidR="00BC12E0">
        <w:t xml:space="preserve">.  </w:t>
      </w:r>
    </w:p>
    <w:p w14:paraId="1750E6C2" w14:textId="331D9AB9" w:rsidR="00BC12E0" w:rsidRDefault="00BC12E0" w:rsidP="00BC12E0">
      <w:r w:rsidRPr="00FB28FD">
        <w:t xml:space="preserve">Success Stories will be based on projects or </w:t>
      </w:r>
      <w:r w:rsidR="00F83D1B" w:rsidRPr="00FB28FD">
        <w:t>events that</w:t>
      </w:r>
      <w:r w:rsidRPr="00FB28FD">
        <w:t xml:space="preserve"> were completed with small manufacturing establishm</w:t>
      </w:r>
      <w:r w:rsidR="00FB28FD" w:rsidRPr="00FB28FD">
        <w:t xml:space="preserve">ents. </w:t>
      </w:r>
      <w:r w:rsidR="00482D88" w:rsidRPr="00FB28FD">
        <w:t xml:space="preserve">The project cannot be over </w:t>
      </w:r>
      <w:r w:rsidR="000C453A">
        <w:t>3</w:t>
      </w:r>
      <w:r w:rsidR="00482D88" w:rsidRPr="00FB28FD">
        <w:t xml:space="preserve"> years old. </w:t>
      </w:r>
      <w:r>
        <w:t>The primary NAICS codes of the SME</w:t>
      </w:r>
      <w:r w:rsidR="00D31EF4">
        <w:t xml:space="preserve">s must be between 311 and 339. </w:t>
      </w:r>
      <w:r>
        <w:t xml:space="preserve">Stories with clients in NAICS Code </w:t>
      </w:r>
      <w:r w:rsidRPr="00B30903">
        <w:t>54171</w:t>
      </w:r>
      <w:r w:rsidR="00D31EF4">
        <w:t>1 and 541712</w:t>
      </w:r>
      <w:r w:rsidRPr="00B30903">
        <w:t xml:space="preserve"> will also be accepted. </w:t>
      </w:r>
      <w:r w:rsidR="008946A2">
        <w:t>In addition, the following NAICS Codes are accepted as of April 1, 2014:</w:t>
      </w:r>
    </w:p>
    <w:p w14:paraId="646336E5" w14:textId="77777777" w:rsidR="008946A2" w:rsidRDefault="008946A2" w:rsidP="00DE0CD8">
      <w:pPr>
        <w:pStyle w:val="BodyTextIndent"/>
        <w:numPr>
          <w:ilvl w:val="0"/>
          <w:numId w:val="72"/>
        </w:numPr>
        <w:rPr>
          <w:rFonts w:cs="Arial"/>
        </w:rPr>
      </w:pPr>
      <w:r>
        <w:rPr>
          <w:rFonts w:cs="Arial"/>
        </w:rPr>
        <w:t>423510 Metal Service Centers and Other Metal Merchant Wholesalers</w:t>
      </w:r>
    </w:p>
    <w:p w14:paraId="4D3DE727" w14:textId="77777777" w:rsidR="008946A2" w:rsidRDefault="008946A2" w:rsidP="00DE0CD8">
      <w:pPr>
        <w:pStyle w:val="BodyTextIndent"/>
        <w:numPr>
          <w:ilvl w:val="0"/>
          <w:numId w:val="72"/>
        </w:numPr>
        <w:rPr>
          <w:rFonts w:cs="Arial"/>
        </w:rPr>
      </w:pPr>
      <w:r>
        <w:rPr>
          <w:rFonts w:cs="Arial"/>
        </w:rPr>
        <w:t>488991 Packing and Crating</w:t>
      </w:r>
    </w:p>
    <w:p w14:paraId="5AD99596" w14:textId="77777777" w:rsidR="008946A2" w:rsidRDefault="008946A2" w:rsidP="00DE0CD8">
      <w:pPr>
        <w:pStyle w:val="BodyTextIndent"/>
        <w:numPr>
          <w:ilvl w:val="0"/>
          <w:numId w:val="72"/>
        </w:numPr>
        <w:rPr>
          <w:rFonts w:cs="Arial"/>
        </w:rPr>
      </w:pPr>
      <w:r>
        <w:rPr>
          <w:rFonts w:cs="Arial"/>
        </w:rPr>
        <w:t>541330 Engineering Services</w:t>
      </w:r>
    </w:p>
    <w:p w14:paraId="684C9433" w14:textId="77777777" w:rsidR="008946A2" w:rsidRDefault="008946A2" w:rsidP="00DE0CD8">
      <w:pPr>
        <w:pStyle w:val="BodyTextIndent"/>
        <w:numPr>
          <w:ilvl w:val="0"/>
          <w:numId w:val="72"/>
        </w:numPr>
        <w:rPr>
          <w:rFonts w:cs="Arial"/>
        </w:rPr>
      </w:pPr>
      <w:r>
        <w:rPr>
          <w:rFonts w:cs="Arial"/>
        </w:rPr>
        <w:t>541380 Testing Laboratories</w:t>
      </w:r>
    </w:p>
    <w:p w14:paraId="5CDE5A44" w14:textId="77777777" w:rsidR="008946A2" w:rsidRDefault="008946A2" w:rsidP="00DE0CD8">
      <w:pPr>
        <w:pStyle w:val="BodyTextIndent"/>
        <w:numPr>
          <w:ilvl w:val="0"/>
          <w:numId w:val="72"/>
        </w:numPr>
        <w:rPr>
          <w:rFonts w:cs="Arial"/>
        </w:rPr>
      </w:pPr>
      <w:r>
        <w:rPr>
          <w:rFonts w:cs="Arial"/>
        </w:rPr>
        <w:t>561910 Packaging and Labeling Services</w:t>
      </w:r>
    </w:p>
    <w:p w14:paraId="1E47C29F" w14:textId="57A193E2" w:rsidR="008946A2" w:rsidRPr="008946A2" w:rsidRDefault="008946A2" w:rsidP="00DE0CD8">
      <w:pPr>
        <w:pStyle w:val="BodyTextIndent"/>
        <w:numPr>
          <w:ilvl w:val="0"/>
          <w:numId w:val="72"/>
        </w:numPr>
        <w:rPr>
          <w:rFonts w:cs="Arial"/>
        </w:rPr>
      </w:pPr>
      <w:r>
        <w:rPr>
          <w:rFonts w:cs="Arial"/>
        </w:rPr>
        <w:t>811310 Commercial and Industrial Machinery &amp; Equipment (except Automotive &amp; Electronic) Repair &amp; maintenance</w:t>
      </w:r>
    </w:p>
    <w:p w14:paraId="75871600" w14:textId="4927621F" w:rsidR="00714179" w:rsidRDefault="004A7F36" w:rsidP="004A7F36">
      <w:pPr>
        <w:pStyle w:val="TOCBase"/>
        <w:rPr>
          <w:rFonts w:ascii="Arial" w:hAnsi="Arial" w:cs="Arial"/>
        </w:rPr>
      </w:pPr>
      <w:r w:rsidRPr="0090012C">
        <w:rPr>
          <w:rFonts w:ascii="Arial" w:hAnsi="Arial" w:cs="Arial"/>
        </w:rPr>
        <w:t xml:space="preserve">A comprehensive list of data fields is included </w:t>
      </w:r>
      <w:r w:rsidRPr="00D358C3">
        <w:rPr>
          <w:rFonts w:ascii="Arial" w:hAnsi="Arial" w:cs="Arial"/>
        </w:rPr>
        <w:t xml:space="preserve">in </w:t>
      </w:r>
      <w:r w:rsidR="00D358C3" w:rsidRPr="00C53672">
        <w:rPr>
          <w:rFonts w:ascii="Arial" w:hAnsi="Arial" w:cs="Arial"/>
        </w:rPr>
        <w:t>Appendix G</w:t>
      </w:r>
      <w:r w:rsidR="00714179" w:rsidRPr="00C53672">
        <w:rPr>
          <w:rFonts w:ascii="Arial" w:hAnsi="Arial" w:cs="Arial"/>
        </w:rPr>
        <w:t xml:space="preserve"> Business Entities</w:t>
      </w:r>
      <w:r w:rsidR="00714179">
        <w:rPr>
          <w:rFonts w:ascii="Arial" w:hAnsi="Arial" w:cs="Arial"/>
        </w:rPr>
        <w:t>.</w:t>
      </w:r>
    </w:p>
    <w:p w14:paraId="1750E6C6" w14:textId="77777777" w:rsidR="004A7F36" w:rsidRPr="0079775E" w:rsidRDefault="004A7F36" w:rsidP="004A7F36">
      <w:pPr>
        <w:rPr>
          <w:rFonts w:cs="Arial"/>
          <w:b/>
        </w:rPr>
      </w:pPr>
      <w:r>
        <w:rPr>
          <w:rFonts w:cs="Arial"/>
          <w:b/>
        </w:rPr>
        <w:t>Submitting a Success Story</w:t>
      </w:r>
    </w:p>
    <w:p w14:paraId="1750E6C8" w14:textId="60D1F5AA" w:rsidR="004A7F36" w:rsidRPr="00D31EF4" w:rsidRDefault="00D31EF4" w:rsidP="00D31EF4">
      <w:pPr>
        <w:ind w:left="450"/>
        <w:rPr>
          <w:rFonts w:cs="Arial"/>
        </w:rPr>
      </w:pPr>
      <w:r w:rsidRPr="00D31EF4">
        <w:rPr>
          <w:rFonts w:cs="Arial"/>
        </w:rPr>
        <w:t xml:space="preserve">1. </w:t>
      </w:r>
      <w:r w:rsidR="004A7F36" w:rsidRPr="00D31EF4">
        <w:rPr>
          <w:rFonts w:cs="Arial"/>
        </w:rPr>
        <w:t xml:space="preserve">From your browser go to </w:t>
      </w:r>
      <w:hyperlink r:id="rId90" w:history="1">
        <w:r w:rsidR="004A7F36" w:rsidRPr="00D31EF4">
          <w:rPr>
            <w:rStyle w:val="Hyperlink"/>
            <w:rFonts w:cs="Arial"/>
          </w:rPr>
          <w:t>https://meis.nist.gov</w:t>
        </w:r>
      </w:hyperlink>
      <w:r w:rsidR="004A7F36" w:rsidRPr="00D31EF4">
        <w:rPr>
          <w:rFonts w:cs="Arial"/>
        </w:rPr>
        <w:t>.</w:t>
      </w:r>
    </w:p>
    <w:p w14:paraId="1750E6C9" w14:textId="0AADD6E2" w:rsidR="004A7F36" w:rsidRPr="00AE3193" w:rsidRDefault="00D31EF4" w:rsidP="00D31EF4">
      <w:pPr>
        <w:pStyle w:val="ListNumber"/>
        <w:numPr>
          <w:ilvl w:val="0"/>
          <w:numId w:val="0"/>
        </w:numPr>
        <w:spacing w:before="120"/>
        <w:ind w:left="450"/>
        <w:contextualSpacing w:val="0"/>
        <w:rPr>
          <w:rFonts w:cs="Arial"/>
        </w:rPr>
      </w:pPr>
      <w:r>
        <w:rPr>
          <w:rFonts w:cs="Arial"/>
        </w:rPr>
        <w:t xml:space="preserve">2. </w:t>
      </w:r>
      <w:r w:rsidR="004A7F36" w:rsidRPr="00AE3193">
        <w:rPr>
          <w:rFonts w:cs="Arial"/>
        </w:rPr>
        <w:t>The M</w:t>
      </w:r>
      <w:r w:rsidR="00461C27">
        <w:rPr>
          <w:rFonts w:cs="Arial"/>
        </w:rPr>
        <w:t xml:space="preserve">EP login screen will be shown. </w:t>
      </w:r>
      <w:r w:rsidR="004A7F36"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004A7F36" w:rsidRPr="00AE3193">
        <w:rPr>
          <w:rFonts w:cs="Arial"/>
        </w:rPr>
        <w:t>.</w:t>
      </w:r>
    </w:p>
    <w:p w14:paraId="1750E6CA" w14:textId="7AD9FAB7" w:rsidR="004A7F36" w:rsidRPr="00AE3193" w:rsidRDefault="00D31EF4" w:rsidP="00D31EF4">
      <w:pPr>
        <w:pStyle w:val="ListNumber"/>
        <w:numPr>
          <w:ilvl w:val="0"/>
          <w:numId w:val="0"/>
        </w:numPr>
        <w:spacing w:before="120"/>
        <w:ind w:left="450"/>
        <w:contextualSpacing w:val="0"/>
        <w:rPr>
          <w:rFonts w:cs="Arial"/>
        </w:rPr>
      </w:pPr>
      <w:r>
        <w:rPr>
          <w:rFonts w:cs="Arial"/>
        </w:rPr>
        <w:t xml:space="preserve">3. </w:t>
      </w:r>
      <w:r w:rsidR="004A7F36" w:rsidRPr="00AE3193">
        <w:rPr>
          <w:rFonts w:cs="Arial"/>
        </w:rPr>
        <w:t xml:space="preserve">Enter your username and password and click </w:t>
      </w:r>
      <w:r w:rsidR="004A7F36" w:rsidRPr="00AE3193">
        <w:rPr>
          <w:rFonts w:cs="Arial"/>
          <w:b/>
        </w:rPr>
        <w:t>Sign In</w:t>
      </w:r>
      <w:r w:rsidR="004A7F36" w:rsidRPr="00AE3193">
        <w:rPr>
          <w:rFonts w:cs="Arial"/>
        </w:rPr>
        <w:t xml:space="preserve">. </w:t>
      </w:r>
    </w:p>
    <w:p w14:paraId="13A3D0CC" w14:textId="77777777" w:rsidR="000D203A" w:rsidRDefault="000D203A" w:rsidP="000D203A">
      <w:r>
        <w:t xml:space="preserve">4.  Hover the cursor on CIP from the Top Navigation Bar, your default CAR should be displayed just under the separator line along with all of the reporting entities you have access. </w:t>
      </w:r>
    </w:p>
    <w:p w14:paraId="55DBBF1A" w14:textId="4529C8FF" w:rsidR="00CD5581" w:rsidRDefault="000D203A" w:rsidP="00CD5581">
      <w:pPr>
        <w:pStyle w:val="ListNumber"/>
        <w:numPr>
          <w:ilvl w:val="0"/>
          <w:numId w:val="0"/>
        </w:numPr>
        <w:spacing w:before="120"/>
        <w:ind w:left="630"/>
        <w:contextualSpacing w:val="0"/>
        <w:rPr>
          <w:rFonts w:cs="Arial"/>
        </w:rPr>
      </w:pPr>
      <w:r>
        <w:rPr>
          <w:noProof/>
        </w:rPr>
        <w:drawing>
          <wp:inline distT="0" distB="0" distL="0" distR="0" wp14:anchorId="6F10B7A6" wp14:editId="296A3013">
            <wp:extent cx="5486400" cy="3084342"/>
            <wp:effectExtent l="0" t="0" r="0" b="1905"/>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342"/>
                    </a:xfrm>
                    <a:prstGeom prst="rect">
                      <a:avLst/>
                    </a:prstGeom>
                  </pic:spPr>
                </pic:pic>
              </a:graphicData>
            </a:graphic>
          </wp:inline>
        </w:drawing>
      </w:r>
    </w:p>
    <w:p w14:paraId="66EBD11F" w14:textId="77777777" w:rsidR="000D203A" w:rsidRDefault="000D203A" w:rsidP="000D203A">
      <w:r>
        <w:t xml:space="preserve">5. If the CAR displayed is not the CAR you wish to view, hover your mouse on the “Other CAR(s)” link just above the separator bar.  A menu with all of the other CARs will be displayed.  Click on the Menu Icon </w:t>
      </w:r>
      <w:r>
        <w:rPr>
          <w:noProof/>
        </w:rPr>
        <w:drawing>
          <wp:inline distT="0" distB="0" distL="0" distR="0" wp14:anchorId="7FC28353" wp14:editId="64350B06">
            <wp:extent cx="181048" cy="181048"/>
            <wp:effectExtent l="0" t="0" r="9525" b="9525"/>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t>to view data elements from any other CAR in the list.  When you click on the Menu Icon, the reporting entities available to you from the other CAR are listed.  Each of those items are links where you can drill down into data records.</w:t>
      </w:r>
    </w:p>
    <w:p w14:paraId="69C31208" w14:textId="2B3E2613" w:rsidR="000D203A" w:rsidRDefault="000D203A" w:rsidP="000D203A">
      <w:pPr>
        <w:pStyle w:val="ListNumber"/>
        <w:numPr>
          <w:ilvl w:val="0"/>
          <w:numId w:val="0"/>
        </w:numPr>
        <w:spacing w:before="120"/>
        <w:ind w:left="360" w:hanging="360"/>
        <w:contextualSpacing w:val="0"/>
        <w:rPr>
          <w:rFonts w:cs="Arial"/>
        </w:rPr>
      </w:pPr>
      <w:r>
        <w:rPr>
          <w:noProof/>
        </w:rPr>
        <w:drawing>
          <wp:inline distT="0" distB="0" distL="0" distR="0" wp14:anchorId="0A4766AC" wp14:editId="2681235B">
            <wp:extent cx="5486400" cy="3084342"/>
            <wp:effectExtent l="0" t="0" r="0" b="1905"/>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342"/>
                    </a:xfrm>
                    <a:prstGeom prst="rect">
                      <a:avLst/>
                    </a:prstGeom>
                  </pic:spPr>
                </pic:pic>
              </a:graphicData>
            </a:graphic>
          </wp:inline>
        </w:drawing>
      </w:r>
    </w:p>
    <w:p w14:paraId="43361541" w14:textId="677654C2" w:rsidR="000D203A" w:rsidRDefault="000D203A" w:rsidP="000D203A">
      <w:pPr>
        <w:pStyle w:val="ListNumber"/>
        <w:numPr>
          <w:ilvl w:val="0"/>
          <w:numId w:val="0"/>
        </w:numPr>
        <w:spacing w:before="120"/>
        <w:ind w:left="360" w:hanging="360"/>
        <w:contextualSpacing w:val="0"/>
        <w:rPr>
          <w:rFonts w:cs="Arial"/>
        </w:rPr>
      </w:pPr>
      <w:r>
        <w:rPr>
          <w:noProof/>
        </w:rPr>
        <w:drawing>
          <wp:inline distT="0" distB="0" distL="0" distR="0" wp14:anchorId="419E8DB0" wp14:editId="2A704936">
            <wp:extent cx="5486400" cy="3084342"/>
            <wp:effectExtent l="0" t="0" r="0" b="1905"/>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342"/>
                    </a:xfrm>
                    <a:prstGeom prst="rect">
                      <a:avLst/>
                    </a:prstGeom>
                  </pic:spPr>
                </pic:pic>
              </a:graphicData>
            </a:graphic>
          </wp:inline>
        </w:drawing>
      </w:r>
    </w:p>
    <w:p w14:paraId="1750E6CC" w14:textId="795FD691" w:rsidR="004A7F36" w:rsidRPr="00AE3193" w:rsidRDefault="00D31EF4" w:rsidP="00D31EF4">
      <w:pPr>
        <w:pStyle w:val="ListNumber"/>
        <w:numPr>
          <w:ilvl w:val="0"/>
          <w:numId w:val="0"/>
        </w:numPr>
        <w:spacing w:before="120"/>
        <w:ind w:left="450"/>
        <w:contextualSpacing w:val="0"/>
        <w:rPr>
          <w:rFonts w:cs="Arial"/>
        </w:rPr>
      </w:pPr>
      <w:r>
        <w:rPr>
          <w:rFonts w:cs="Arial"/>
        </w:rPr>
        <w:t xml:space="preserve">5. </w:t>
      </w:r>
      <w:r w:rsidR="004A7F36" w:rsidRPr="00AE3193">
        <w:rPr>
          <w:rFonts w:cs="Arial"/>
        </w:rPr>
        <w:t xml:space="preserve">Click CIP </w:t>
      </w:r>
      <w:r w:rsidR="004A7F36" w:rsidRPr="00AE3193">
        <w:rPr>
          <w:rFonts w:cs="Arial"/>
        </w:rPr>
        <w:sym w:font="Wingdings" w:char="F0E0"/>
      </w:r>
      <w:r w:rsidR="001A3AA0">
        <w:rPr>
          <w:rFonts w:cs="Arial"/>
        </w:rPr>
        <w:t>Success Stories</w:t>
      </w:r>
      <w:r w:rsidR="004A7F36" w:rsidRPr="00AE3193">
        <w:rPr>
          <w:rFonts w:cs="Arial"/>
        </w:rPr>
        <w:sym w:font="Wingdings" w:char="F0E0"/>
      </w:r>
      <w:r w:rsidR="004A7F36" w:rsidRPr="00AE3193">
        <w:rPr>
          <w:rFonts w:cs="Arial"/>
        </w:rPr>
        <w:t xml:space="preserve"> Submit Quarterly Reports</w:t>
      </w:r>
    </w:p>
    <w:p w14:paraId="1750E6CD" w14:textId="5BA754D5" w:rsidR="004A7F36" w:rsidRPr="00C05FA7" w:rsidRDefault="00D31EF4" w:rsidP="00D31EF4">
      <w:pPr>
        <w:pStyle w:val="ListNumber"/>
        <w:numPr>
          <w:ilvl w:val="0"/>
          <w:numId w:val="0"/>
        </w:numPr>
        <w:spacing w:before="120"/>
        <w:ind w:left="450"/>
        <w:contextualSpacing w:val="0"/>
      </w:pPr>
      <w:r>
        <w:rPr>
          <w:rFonts w:cs="Arial"/>
        </w:rPr>
        <w:t xml:space="preserve">6. </w:t>
      </w:r>
      <w:r w:rsidR="004A7F36" w:rsidRPr="00AE3193">
        <w:rPr>
          <w:rFonts w:cs="Arial"/>
        </w:rPr>
        <w:t>Ensure that you have the proper</w:t>
      </w:r>
      <w:r w:rsidR="004A7F36">
        <w:rPr>
          <w:rFonts w:cs="Arial"/>
        </w:rPr>
        <w:t xml:space="preserve"> Reporting Period selected</w:t>
      </w:r>
      <w:r w:rsidR="004A7F36" w:rsidRPr="0079775E">
        <w:rPr>
          <w:rFonts w:cs="Arial"/>
        </w:rPr>
        <w:t xml:space="preserve">.  </w:t>
      </w:r>
    </w:p>
    <w:p w14:paraId="1750E6CE" w14:textId="3D6E4C5E" w:rsidR="004A7F36" w:rsidRPr="0090012C" w:rsidRDefault="00D31EF4" w:rsidP="00D31EF4">
      <w:pPr>
        <w:pStyle w:val="ListNumber"/>
        <w:numPr>
          <w:ilvl w:val="0"/>
          <w:numId w:val="0"/>
        </w:numPr>
        <w:spacing w:before="120"/>
        <w:ind w:left="450"/>
        <w:contextualSpacing w:val="0"/>
        <w:rPr>
          <w:rFonts w:cs="Arial"/>
        </w:rPr>
      </w:pPr>
      <w:r>
        <w:rPr>
          <w:rFonts w:cs="Arial"/>
        </w:rPr>
        <w:t xml:space="preserve">7. </w:t>
      </w:r>
      <w:r w:rsidR="004A7F36" w:rsidRPr="0090012C">
        <w:rPr>
          <w:rFonts w:cs="Arial"/>
        </w:rPr>
        <w:t xml:space="preserve">Click Action(s) </w:t>
      </w:r>
      <w:r w:rsidR="004A7F36" w:rsidRPr="0090012C">
        <w:rPr>
          <w:rFonts w:cs="Arial"/>
        </w:rPr>
        <w:sym w:font="Wingdings" w:char="F0E0"/>
      </w:r>
      <w:r w:rsidR="004A7F36" w:rsidRPr="0090012C">
        <w:rPr>
          <w:rFonts w:cs="Arial"/>
        </w:rPr>
        <w:t xml:space="preserve"> Add New</w:t>
      </w:r>
    </w:p>
    <w:p w14:paraId="1750E6CF" w14:textId="4B747595" w:rsidR="004A7F36" w:rsidRPr="0090012C" w:rsidRDefault="00D31EF4" w:rsidP="00D31EF4">
      <w:pPr>
        <w:pStyle w:val="ListNumber"/>
        <w:numPr>
          <w:ilvl w:val="0"/>
          <w:numId w:val="0"/>
        </w:numPr>
        <w:spacing w:before="120"/>
        <w:ind w:left="450"/>
        <w:contextualSpacing w:val="0"/>
        <w:rPr>
          <w:rFonts w:cs="Arial"/>
        </w:rPr>
      </w:pPr>
      <w:r>
        <w:rPr>
          <w:rFonts w:cs="Arial"/>
        </w:rPr>
        <w:t xml:space="preserve">8. </w:t>
      </w:r>
      <w:r w:rsidR="004A7F36" w:rsidRPr="0090012C">
        <w:rPr>
          <w:rFonts w:cs="Arial"/>
        </w:rPr>
        <w:t>Fill in the required data.</w:t>
      </w:r>
    </w:p>
    <w:p w14:paraId="1750E6D0" w14:textId="4DCFC140" w:rsidR="004A7F36" w:rsidRDefault="00D31EF4" w:rsidP="00D31EF4">
      <w:pPr>
        <w:pStyle w:val="ListNumber"/>
        <w:numPr>
          <w:ilvl w:val="0"/>
          <w:numId w:val="0"/>
        </w:numPr>
        <w:spacing w:before="120"/>
        <w:ind w:left="450"/>
        <w:contextualSpacing w:val="0"/>
        <w:rPr>
          <w:rFonts w:cs="Arial"/>
        </w:rPr>
      </w:pPr>
      <w:r>
        <w:rPr>
          <w:rFonts w:cs="Arial"/>
        </w:rPr>
        <w:t xml:space="preserve">9. </w:t>
      </w:r>
      <w:r w:rsidR="004A7F36" w:rsidRPr="00902B4D">
        <w:rPr>
          <w:rFonts w:cs="Arial"/>
        </w:rPr>
        <w:t>If you are not re</w:t>
      </w:r>
      <w:r w:rsidR="004A7F36">
        <w:rPr>
          <w:rFonts w:cs="Arial"/>
        </w:rPr>
        <w:t xml:space="preserve">ady to submit the Success </w:t>
      </w:r>
      <w:r w:rsidR="001A3AA0">
        <w:rPr>
          <w:rFonts w:cs="Arial"/>
        </w:rPr>
        <w:t>Story</w:t>
      </w:r>
      <w:r w:rsidR="001A3AA0" w:rsidRPr="00902B4D">
        <w:rPr>
          <w:rFonts w:cs="Arial"/>
        </w:rPr>
        <w:t xml:space="preserve"> as</w:t>
      </w:r>
      <w:r w:rsidR="004A7F36" w:rsidRPr="00902B4D">
        <w:rPr>
          <w:rFonts w:cs="Arial"/>
        </w:rPr>
        <w:t xml:space="preserve"> final, however, you </w:t>
      </w:r>
      <w:r w:rsidR="004A7F36">
        <w:rPr>
          <w:rFonts w:cs="Arial"/>
        </w:rPr>
        <w:t>do want to save your work</w:t>
      </w:r>
      <w:r w:rsidR="004A7F36" w:rsidRPr="00902B4D">
        <w:rPr>
          <w:rFonts w:cs="Arial"/>
        </w:rPr>
        <w:t xml:space="preserve">, Click Action(s) </w:t>
      </w:r>
      <w:r w:rsidR="004A7F36" w:rsidRPr="00902B4D">
        <w:rPr>
          <w:rFonts w:cs="Arial"/>
        </w:rPr>
        <w:sym w:font="Wingdings" w:char="F0E0"/>
      </w:r>
      <w:r w:rsidR="004A7F36" w:rsidRPr="00902B4D">
        <w:rPr>
          <w:rFonts w:cs="Arial"/>
        </w:rPr>
        <w:t xml:space="preserve"> </w:t>
      </w:r>
      <w:r w:rsidR="004A7F36">
        <w:rPr>
          <w:rFonts w:cs="Arial"/>
        </w:rPr>
        <w:t>Save Draft.</w:t>
      </w:r>
    </w:p>
    <w:p w14:paraId="1750E6D1" w14:textId="36359236" w:rsidR="004A7F36" w:rsidRDefault="00D31EF4" w:rsidP="00D31EF4">
      <w:pPr>
        <w:pStyle w:val="ListNumber"/>
        <w:numPr>
          <w:ilvl w:val="0"/>
          <w:numId w:val="0"/>
        </w:numPr>
        <w:spacing w:before="120"/>
        <w:ind w:left="450"/>
        <w:contextualSpacing w:val="0"/>
        <w:rPr>
          <w:rFonts w:cs="Arial"/>
        </w:rPr>
      </w:pPr>
      <w:r>
        <w:rPr>
          <w:rFonts w:cs="Arial"/>
        </w:rPr>
        <w:t xml:space="preserve">10. </w:t>
      </w:r>
      <w:r w:rsidR="004A7F36" w:rsidRPr="00AE3193">
        <w:rPr>
          <w:rFonts w:cs="Arial"/>
        </w:rPr>
        <w:t xml:space="preserve">If you are ready to submit the </w:t>
      </w:r>
      <w:r w:rsidR="004A7F36">
        <w:rPr>
          <w:rFonts w:cs="Arial"/>
        </w:rPr>
        <w:t>Success Story</w:t>
      </w:r>
      <w:r w:rsidR="004A7F36" w:rsidRPr="00AE3193">
        <w:rPr>
          <w:rFonts w:cs="Arial"/>
        </w:rPr>
        <w:t xml:space="preserve"> as final, Click Action(s) </w:t>
      </w:r>
      <w:r w:rsidR="004A7F36" w:rsidRPr="00902B4D">
        <w:rPr>
          <w:rFonts w:cs="Arial"/>
        </w:rPr>
        <w:sym w:font="Wingdings" w:char="F0E0"/>
      </w:r>
      <w:r w:rsidR="004A7F36" w:rsidRPr="00AE3193">
        <w:rPr>
          <w:rFonts w:cs="Arial"/>
        </w:rPr>
        <w:t xml:space="preserve"> Submit for Reporting Period</w:t>
      </w:r>
    </w:p>
    <w:p w14:paraId="1750E6D2" w14:textId="4036F2EA" w:rsidR="004A7F36" w:rsidRDefault="00D31EF4" w:rsidP="00D31EF4">
      <w:pPr>
        <w:pStyle w:val="ListNumber"/>
        <w:numPr>
          <w:ilvl w:val="0"/>
          <w:numId w:val="0"/>
        </w:numPr>
        <w:spacing w:before="120"/>
        <w:ind w:left="450"/>
        <w:contextualSpacing w:val="0"/>
        <w:rPr>
          <w:rFonts w:cs="Arial"/>
        </w:rPr>
      </w:pPr>
      <w:r>
        <w:rPr>
          <w:rFonts w:cs="Arial"/>
        </w:rPr>
        <w:t xml:space="preserve">11. </w:t>
      </w:r>
      <w:r w:rsidR="004A7F36" w:rsidRPr="00AE3193">
        <w:rPr>
          <w:rFonts w:cs="Arial"/>
        </w:rPr>
        <w:t xml:space="preserve">You are redirected to the CAR Dashboard. If you have successfully submitted </w:t>
      </w:r>
      <w:r w:rsidR="004A7F36">
        <w:rPr>
          <w:rFonts w:cs="Arial"/>
        </w:rPr>
        <w:t>a Success Story</w:t>
      </w:r>
      <w:r w:rsidR="004A7F36" w:rsidRPr="00AE3193">
        <w:rPr>
          <w:rFonts w:cs="Arial"/>
        </w:rPr>
        <w:t xml:space="preserve"> </w:t>
      </w:r>
      <w:r w:rsidR="004A7F36">
        <w:t xml:space="preserve">the Status Icon </w:t>
      </w:r>
      <w:r w:rsidR="004A7F36">
        <w:rPr>
          <w:rFonts w:cs="Arial"/>
          <w:noProof/>
        </w:rPr>
        <w:drawing>
          <wp:inline distT="0" distB="0" distL="0" distR="0" wp14:anchorId="1750EB98" wp14:editId="1750EB99">
            <wp:extent cx="152381" cy="152381"/>
            <wp:effectExtent l="19050" t="0" r="19" b="0"/>
            <wp:docPr id="42"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sidR="004A7F36" w:rsidRPr="00AE3193">
        <w:rPr>
          <w:rFonts w:cs="Arial"/>
        </w:rPr>
        <w:t xml:space="preserve"> will be half green/half yellow indicating the submission is “Passed Pending MEP Review”.</w:t>
      </w:r>
    </w:p>
    <w:p w14:paraId="1750E6D3" w14:textId="1711D7EC" w:rsidR="004A7F36" w:rsidRDefault="00D31EF4" w:rsidP="00D31EF4">
      <w:pPr>
        <w:pStyle w:val="ListNumber"/>
        <w:numPr>
          <w:ilvl w:val="0"/>
          <w:numId w:val="0"/>
        </w:numPr>
        <w:spacing w:before="120"/>
        <w:ind w:left="450"/>
        <w:contextualSpacing w:val="0"/>
        <w:rPr>
          <w:rFonts w:cs="Arial"/>
        </w:rPr>
      </w:pPr>
      <w:r>
        <w:rPr>
          <w:rFonts w:cs="Arial"/>
        </w:rPr>
        <w:t xml:space="preserve">12. </w:t>
      </w:r>
      <w:r w:rsidR="004A7F36">
        <w:rPr>
          <w:rFonts w:cs="Arial"/>
        </w:rPr>
        <w:t>An automatic notification is sent to the NIST MEP Success Story Administrator indicating a Success Story is ready for review.</w:t>
      </w:r>
    </w:p>
    <w:p w14:paraId="1750E6D4" w14:textId="5EEB67B8" w:rsidR="004A7F36" w:rsidRDefault="00D31EF4" w:rsidP="00D31EF4">
      <w:pPr>
        <w:pStyle w:val="ListNumber"/>
        <w:numPr>
          <w:ilvl w:val="0"/>
          <w:numId w:val="0"/>
        </w:numPr>
        <w:spacing w:before="120"/>
        <w:ind w:left="450"/>
        <w:contextualSpacing w:val="0"/>
        <w:rPr>
          <w:rFonts w:cs="Arial"/>
        </w:rPr>
      </w:pPr>
      <w:r>
        <w:rPr>
          <w:rFonts w:cs="Arial"/>
        </w:rPr>
        <w:t xml:space="preserve">13. </w:t>
      </w:r>
      <w:r w:rsidR="004A7F36">
        <w:rPr>
          <w:rFonts w:cs="Arial"/>
        </w:rPr>
        <w:t>The Success Story Administrator either Accepts or Rejects the Success Story and email is sent to the person who submitted the story, the Marketing Contact, and the CAR Director informing of the status.</w:t>
      </w:r>
    </w:p>
    <w:p w14:paraId="1750E6D5" w14:textId="28774FCD" w:rsidR="004A7F36" w:rsidRPr="00902B4D" w:rsidRDefault="00D31EF4" w:rsidP="00D31EF4">
      <w:pPr>
        <w:pStyle w:val="ListNumber"/>
        <w:numPr>
          <w:ilvl w:val="0"/>
          <w:numId w:val="0"/>
        </w:numPr>
        <w:spacing w:before="120"/>
        <w:ind w:left="90"/>
        <w:contextualSpacing w:val="0"/>
        <w:rPr>
          <w:rFonts w:cs="Arial"/>
          <w:b/>
          <w:sz w:val="24"/>
          <w:szCs w:val="24"/>
        </w:rPr>
      </w:pPr>
      <w:r>
        <w:rPr>
          <w:rFonts w:cs="Arial"/>
        </w:rPr>
        <w:t xml:space="preserve">14. </w:t>
      </w:r>
      <w:r w:rsidR="004A7F36">
        <w:rPr>
          <w:rFonts w:cs="Arial"/>
        </w:rPr>
        <w:t xml:space="preserve">If the Success Story was rejected, you will be </w:t>
      </w:r>
      <w:r>
        <w:rPr>
          <w:rFonts w:cs="Arial"/>
        </w:rPr>
        <w:t xml:space="preserve">able to edit the Success Story </w:t>
      </w:r>
      <w:r w:rsidR="004A7F36">
        <w:rPr>
          <w:rFonts w:cs="Arial"/>
        </w:rPr>
        <w:t>as needed and resubmit for reporting.</w:t>
      </w:r>
      <w:r w:rsidR="004A7F36" w:rsidRPr="00902B4D">
        <w:rPr>
          <w:rFonts w:cs="Arial"/>
          <w:b/>
          <w:sz w:val="24"/>
          <w:szCs w:val="24"/>
        </w:rPr>
        <w:t xml:space="preserve"> </w:t>
      </w:r>
    </w:p>
    <w:p w14:paraId="1750E6D8" w14:textId="77777777" w:rsidR="004A7F36" w:rsidRDefault="004A7F36" w:rsidP="004A7F36">
      <w:pPr>
        <w:pBdr>
          <w:top w:val="single" w:sz="4" w:space="1" w:color="auto"/>
          <w:left w:val="single" w:sz="4" w:space="4" w:color="auto"/>
          <w:bottom w:val="single" w:sz="4" w:space="1" w:color="auto"/>
          <w:right w:val="single" w:sz="4" w:space="4" w:color="auto"/>
        </w:pBdr>
        <w:rPr>
          <w:rFonts w:cs="Arial"/>
          <w:b/>
          <w:bCs/>
        </w:rPr>
      </w:pPr>
      <w:r>
        <w:rPr>
          <w:rFonts w:cs="Arial"/>
          <w:b/>
          <w:bCs/>
        </w:rPr>
        <w:t>NOTES:</w:t>
      </w:r>
    </w:p>
    <w:p w14:paraId="1750E6DA" w14:textId="77777777" w:rsidR="004A7F36" w:rsidRPr="00164EB8" w:rsidRDefault="004A7F36" w:rsidP="004A7F36">
      <w:pPr>
        <w:pBdr>
          <w:top w:val="single" w:sz="4" w:space="1" w:color="auto"/>
          <w:left w:val="single" w:sz="4" w:space="4" w:color="auto"/>
          <w:bottom w:val="single" w:sz="4" w:space="1" w:color="auto"/>
          <w:right w:val="single" w:sz="4" w:space="4" w:color="auto"/>
        </w:pBdr>
        <w:rPr>
          <w:rFonts w:cs="Arial"/>
          <w:b/>
          <w:bCs/>
        </w:rPr>
      </w:pPr>
      <w:r w:rsidRPr="00164EB8">
        <w:rPr>
          <w:rFonts w:cs="Arial"/>
          <w:b/>
          <w:bCs/>
        </w:rPr>
        <w:t xml:space="preserve">NIST MEP encourages CARs to create the narrative portions of the </w:t>
      </w:r>
      <w:r>
        <w:rPr>
          <w:rFonts w:cs="Arial"/>
          <w:b/>
          <w:bCs/>
        </w:rPr>
        <w:t>Success Story</w:t>
      </w:r>
      <w:r w:rsidRPr="00164EB8">
        <w:rPr>
          <w:rFonts w:cs="Arial"/>
          <w:b/>
          <w:bCs/>
        </w:rPr>
        <w:t xml:space="preserve"> report using a word processing program and then cut and paste the information into the online form.  It is generally not a good idea to compose long narratives on the Web, since a network problem could cause you to lose information before you have saved your work.</w:t>
      </w:r>
    </w:p>
    <w:p w14:paraId="1750E6DC" w14:textId="77777777" w:rsidR="004A7F36" w:rsidRPr="00164EB8" w:rsidRDefault="004A7F36" w:rsidP="004A7F36">
      <w:pPr>
        <w:pBdr>
          <w:top w:val="single" w:sz="4" w:space="1" w:color="auto"/>
          <w:left w:val="single" w:sz="4" w:space="4" w:color="auto"/>
          <w:bottom w:val="single" w:sz="4" w:space="1" w:color="auto"/>
          <w:right w:val="single" w:sz="4" w:space="4" w:color="auto"/>
        </w:pBdr>
        <w:rPr>
          <w:rFonts w:cs="Arial"/>
          <w:b/>
          <w:bCs/>
        </w:rPr>
      </w:pPr>
      <w:r w:rsidRPr="00164EB8">
        <w:rPr>
          <w:b/>
        </w:rPr>
        <w:t>If corrections ar</w:t>
      </w:r>
      <w:r>
        <w:rPr>
          <w:b/>
        </w:rPr>
        <w:t>e needed after the Success Story</w:t>
      </w:r>
      <w:r w:rsidRPr="00164EB8">
        <w:rPr>
          <w:b/>
        </w:rPr>
        <w:t xml:space="preserve"> has been submitted to NIST MEP</w:t>
      </w:r>
      <w:r>
        <w:rPr>
          <w:b/>
        </w:rPr>
        <w:t>, contact the NIST MEP Success Story</w:t>
      </w:r>
      <w:r w:rsidRPr="00164EB8">
        <w:rPr>
          <w:b/>
        </w:rPr>
        <w:t xml:space="preserve"> Administrator</w:t>
      </w:r>
    </w:p>
    <w:p w14:paraId="1750E6DE" w14:textId="77777777" w:rsidR="004A7F36" w:rsidRPr="00164EB8" w:rsidRDefault="004A7F36" w:rsidP="004A7F36">
      <w:pPr>
        <w:pStyle w:val="Heading4"/>
        <w:numPr>
          <w:ilvl w:val="0"/>
          <w:numId w:val="0"/>
        </w:numPr>
        <w:rPr>
          <w:rFonts w:cs="Arial"/>
          <w:spacing w:val="-5"/>
          <w:kern w:val="0"/>
        </w:rPr>
      </w:pPr>
      <w:r w:rsidRPr="00164EB8">
        <w:rPr>
          <w:rFonts w:cs="Arial"/>
          <w:spacing w:val="-5"/>
          <w:kern w:val="0"/>
        </w:rPr>
        <w:t xml:space="preserve">Viewing and </w:t>
      </w:r>
      <w:r>
        <w:rPr>
          <w:rFonts w:cs="Arial"/>
          <w:spacing w:val="-5"/>
          <w:kern w:val="0"/>
        </w:rPr>
        <w:t>Updating a Success Story</w:t>
      </w:r>
      <w:r w:rsidR="00546AF5">
        <w:rPr>
          <w:rFonts w:cs="Arial"/>
          <w:spacing w:val="-5"/>
          <w:kern w:val="0"/>
        </w:rPr>
        <w:t xml:space="preserve"> </w:t>
      </w:r>
      <w:r w:rsidRPr="00164EB8">
        <w:rPr>
          <w:rFonts w:cs="Arial"/>
          <w:spacing w:val="-5"/>
          <w:kern w:val="0"/>
        </w:rPr>
        <w:t>(Save Draft)</w:t>
      </w:r>
    </w:p>
    <w:p w14:paraId="1750E6E0" w14:textId="77777777" w:rsidR="004A7F36" w:rsidRDefault="004A7F36" w:rsidP="004A7F36">
      <w:pPr>
        <w:pStyle w:val="CommentText"/>
        <w:rPr>
          <w:rFonts w:ascii="Arial" w:hAnsi="Arial" w:cs="Arial"/>
        </w:rPr>
      </w:pPr>
      <w:r>
        <w:rPr>
          <w:rFonts w:ascii="Arial" w:hAnsi="Arial" w:cs="Arial"/>
        </w:rPr>
        <w:t>Success Stories can be modified until the report is submitted to NIST MEP as final.</w:t>
      </w:r>
    </w:p>
    <w:p w14:paraId="1750E6E2" w14:textId="77777777" w:rsidR="004A7F36" w:rsidRPr="001A3AA0" w:rsidRDefault="004A7F36" w:rsidP="00DE0CD8">
      <w:pPr>
        <w:pStyle w:val="ListParagraph"/>
        <w:numPr>
          <w:ilvl w:val="0"/>
          <w:numId w:val="58"/>
        </w:numPr>
        <w:rPr>
          <w:rFonts w:cs="Arial"/>
        </w:rPr>
      </w:pPr>
      <w:r w:rsidRPr="00D31EF4">
        <w:rPr>
          <w:rFonts w:ascii="Arial" w:hAnsi="Arial" w:cs="Arial"/>
        </w:rPr>
        <w:t xml:space="preserve">From your browser go to </w:t>
      </w:r>
      <w:hyperlink r:id="rId91" w:history="1">
        <w:r w:rsidRPr="00D31EF4">
          <w:rPr>
            <w:rStyle w:val="Hyperlink"/>
            <w:rFonts w:ascii="Arial" w:hAnsi="Arial" w:cs="Arial"/>
          </w:rPr>
          <w:t>https://meis.nist.gov</w:t>
        </w:r>
      </w:hyperlink>
      <w:r w:rsidRPr="001A3AA0">
        <w:rPr>
          <w:rFonts w:cs="Arial"/>
        </w:rPr>
        <w:t>.</w:t>
      </w:r>
    </w:p>
    <w:p w14:paraId="1750E6E3" w14:textId="18F4B139" w:rsidR="004A7F36" w:rsidRPr="00AE3193" w:rsidRDefault="004A7F36" w:rsidP="00DE0CD8">
      <w:pPr>
        <w:pStyle w:val="ListNumber"/>
        <w:numPr>
          <w:ilvl w:val="0"/>
          <w:numId w:val="58"/>
        </w:numPr>
        <w:spacing w:before="120"/>
        <w:contextualSpacing w:val="0"/>
        <w:rPr>
          <w:rFonts w:cs="Arial"/>
        </w:rPr>
      </w:pPr>
      <w:r w:rsidRPr="00AE3193">
        <w:rPr>
          <w:rFonts w:cs="Arial"/>
        </w:rPr>
        <w:t xml:space="preserve">The MEP login screen will </w:t>
      </w:r>
      <w:r w:rsidR="00D31EF4">
        <w:rPr>
          <w:rFonts w:cs="Arial"/>
        </w:rPr>
        <w:t xml:space="preserve">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6E4" w14:textId="77777777" w:rsidR="004A7F36" w:rsidRPr="00AE3193" w:rsidRDefault="004A7F36" w:rsidP="00DE0CD8">
      <w:pPr>
        <w:pStyle w:val="ListNumber"/>
        <w:numPr>
          <w:ilvl w:val="0"/>
          <w:numId w:val="58"/>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5AFABB41" w14:textId="71C73510" w:rsidR="00CD5581" w:rsidRPr="00C53672" w:rsidRDefault="00C53672" w:rsidP="00C53672">
      <w:pPr>
        <w:pStyle w:val="ListParagraph"/>
        <w:numPr>
          <w:ilvl w:val="0"/>
          <w:numId w:val="58"/>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1029D830" wp14:editId="30576442">
            <wp:extent cx="181048" cy="181048"/>
            <wp:effectExtent l="0" t="0" r="9525" b="9525"/>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p>
    <w:p w14:paraId="1750E6E6" w14:textId="77777777" w:rsidR="004A7F36" w:rsidRPr="00AE3193" w:rsidRDefault="004A7F36" w:rsidP="00DE0CD8">
      <w:pPr>
        <w:pStyle w:val="ListNumber"/>
        <w:numPr>
          <w:ilvl w:val="0"/>
          <w:numId w:val="58"/>
        </w:numPr>
        <w:spacing w:before="120"/>
        <w:contextualSpacing w:val="0"/>
        <w:rPr>
          <w:rFonts w:cs="Arial"/>
        </w:rPr>
      </w:pPr>
      <w:r w:rsidRPr="00AE3193">
        <w:rPr>
          <w:rFonts w:cs="Arial"/>
        </w:rPr>
        <w:t xml:space="preserve">Click CIP </w:t>
      </w:r>
      <w:r w:rsidRPr="00AE3193">
        <w:rPr>
          <w:rFonts w:cs="Arial"/>
        </w:rPr>
        <w:sym w:font="Wingdings" w:char="F0E0"/>
      </w:r>
      <w:r w:rsidR="001A3AA0">
        <w:rPr>
          <w:rFonts w:cs="Arial"/>
        </w:rPr>
        <w:t>Success Stories</w:t>
      </w:r>
      <w:r w:rsidRPr="00AE3193">
        <w:rPr>
          <w:rFonts w:cs="Arial"/>
        </w:rPr>
        <w:sym w:font="Wingdings" w:char="F0E0"/>
      </w:r>
      <w:r w:rsidRPr="00AE3193">
        <w:rPr>
          <w:rFonts w:cs="Arial"/>
        </w:rPr>
        <w:t xml:space="preserve"> Submit Quarterly Reports</w:t>
      </w:r>
    </w:p>
    <w:p w14:paraId="1750E6E7" w14:textId="77777777" w:rsidR="001A3AA0" w:rsidRDefault="001A3AA0" w:rsidP="00DE0CD8">
      <w:pPr>
        <w:pStyle w:val="ListNumber"/>
        <w:numPr>
          <w:ilvl w:val="0"/>
          <w:numId w:val="58"/>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1750EB9C" wp14:editId="1750EB9D">
            <wp:extent cx="228600" cy="171450"/>
            <wp:effectExtent l="19050" t="0" r="0" b="0"/>
            <wp:docPr id="47"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Progress Plan</w:t>
      </w:r>
      <w:r w:rsidRPr="00DF5822">
        <w:rPr>
          <w:rFonts w:cs="Arial"/>
        </w:rPr>
        <w:t xml:space="preserve"> that you want to </w:t>
      </w:r>
      <w:r>
        <w:rPr>
          <w:rFonts w:cs="Arial"/>
        </w:rPr>
        <w:t>View</w:t>
      </w:r>
      <w:r w:rsidRPr="00DF5822">
        <w:rPr>
          <w:rFonts w:cs="Arial"/>
        </w:rPr>
        <w:t xml:space="preserve">. You will be taken to the </w:t>
      </w:r>
      <w:r w:rsidR="00A66E80">
        <w:rPr>
          <w:rFonts w:cs="Arial"/>
        </w:rPr>
        <w:t xml:space="preserve">Success Story Edit </w:t>
      </w:r>
      <w:r w:rsidRPr="00DF5822">
        <w:rPr>
          <w:rFonts w:cs="Arial"/>
        </w:rPr>
        <w:t>Page.</w:t>
      </w:r>
    </w:p>
    <w:p w14:paraId="1750E6E8" w14:textId="77777777" w:rsidR="004A7F36" w:rsidRPr="00902B4D" w:rsidRDefault="004A7F36" w:rsidP="00DE0CD8">
      <w:pPr>
        <w:pStyle w:val="ListNumber"/>
        <w:numPr>
          <w:ilvl w:val="0"/>
          <w:numId w:val="58"/>
        </w:numPr>
        <w:spacing w:before="120"/>
        <w:contextualSpacing w:val="0"/>
        <w:rPr>
          <w:rFonts w:cs="Arial"/>
        </w:rPr>
      </w:pPr>
      <w:r w:rsidRPr="00902B4D">
        <w:rPr>
          <w:rFonts w:cs="Arial"/>
        </w:rPr>
        <w:t>Fill in the required data.</w:t>
      </w:r>
    </w:p>
    <w:p w14:paraId="1750E6E9" w14:textId="77777777" w:rsidR="001A3AA0" w:rsidRDefault="001A3AA0" w:rsidP="00DE0CD8">
      <w:pPr>
        <w:pStyle w:val="ListNumber"/>
        <w:numPr>
          <w:ilvl w:val="0"/>
          <w:numId w:val="58"/>
        </w:numPr>
        <w:spacing w:before="120"/>
        <w:contextualSpacing w:val="0"/>
        <w:rPr>
          <w:rFonts w:cs="Arial"/>
        </w:rPr>
      </w:pPr>
      <w:r w:rsidRPr="00902B4D">
        <w:rPr>
          <w:rFonts w:cs="Arial"/>
        </w:rPr>
        <w:t>If you are not re</w:t>
      </w:r>
      <w:r>
        <w:rPr>
          <w:rFonts w:cs="Arial"/>
        </w:rPr>
        <w:t>ady to submit the Success Story</w:t>
      </w:r>
      <w:r w:rsidRPr="00902B4D">
        <w:rPr>
          <w:rFonts w:cs="Arial"/>
        </w:rPr>
        <w:t xml:space="preserve"> as final, however, you </w:t>
      </w:r>
      <w:r>
        <w:rPr>
          <w:rFonts w:cs="Arial"/>
        </w:rPr>
        <w:t>do want to save your work</w:t>
      </w:r>
      <w:r w:rsidRPr="00902B4D">
        <w:rPr>
          <w:rFonts w:cs="Arial"/>
        </w:rPr>
        <w:t xml:space="preserve">, Click Action(s) </w:t>
      </w:r>
      <w:r w:rsidRPr="00902B4D">
        <w:rPr>
          <w:rFonts w:cs="Arial"/>
        </w:rPr>
        <w:sym w:font="Wingdings" w:char="F0E0"/>
      </w:r>
      <w:r w:rsidRPr="00902B4D">
        <w:rPr>
          <w:rFonts w:cs="Arial"/>
        </w:rPr>
        <w:t xml:space="preserve"> </w:t>
      </w:r>
      <w:r>
        <w:rPr>
          <w:rFonts w:cs="Arial"/>
        </w:rPr>
        <w:t>Save Draft.</w:t>
      </w:r>
    </w:p>
    <w:p w14:paraId="1750E6EA" w14:textId="77777777" w:rsidR="001A3AA0" w:rsidRDefault="001A3AA0" w:rsidP="00DE0CD8">
      <w:pPr>
        <w:pStyle w:val="ListNumber"/>
        <w:numPr>
          <w:ilvl w:val="0"/>
          <w:numId w:val="58"/>
        </w:numPr>
        <w:spacing w:before="120"/>
        <w:contextualSpacing w:val="0"/>
        <w:rPr>
          <w:rFonts w:cs="Arial"/>
        </w:rPr>
      </w:pPr>
      <w:r w:rsidRPr="00AE3193">
        <w:rPr>
          <w:rFonts w:cs="Arial"/>
        </w:rPr>
        <w:t xml:space="preserve">If you are ready to submit the </w:t>
      </w:r>
      <w:r>
        <w:rPr>
          <w:rFonts w:cs="Arial"/>
        </w:rPr>
        <w:t>Success Story</w:t>
      </w:r>
      <w:r w:rsidRPr="00AE3193">
        <w:rPr>
          <w:rFonts w:cs="Arial"/>
        </w:rPr>
        <w:t xml:space="preserve"> as final, Click Action(s) </w:t>
      </w:r>
      <w:r w:rsidRPr="00902B4D">
        <w:rPr>
          <w:rFonts w:cs="Arial"/>
        </w:rPr>
        <w:sym w:font="Wingdings" w:char="F0E0"/>
      </w:r>
      <w:r w:rsidRPr="00AE3193">
        <w:rPr>
          <w:rFonts w:cs="Arial"/>
        </w:rPr>
        <w:t xml:space="preserve"> Submit for Reporting Period</w:t>
      </w:r>
    </w:p>
    <w:p w14:paraId="1750E6EB" w14:textId="77777777" w:rsidR="001A3AA0" w:rsidRDefault="001A3AA0" w:rsidP="00DE0CD8">
      <w:pPr>
        <w:pStyle w:val="ListNumber"/>
        <w:numPr>
          <w:ilvl w:val="0"/>
          <w:numId w:val="58"/>
        </w:numPr>
        <w:spacing w:before="120"/>
        <w:contextualSpacing w:val="0"/>
        <w:rPr>
          <w:rFonts w:cs="Arial"/>
        </w:rPr>
      </w:pPr>
      <w:r w:rsidRPr="00AE3193">
        <w:rPr>
          <w:rFonts w:cs="Arial"/>
        </w:rPr>
        <w:t xml:space="preserve">You are redirected to the CAR Dashboard. If you have successfully submitted </w:t>
      </w:r>
      <w:r>
        <w:rPr>
          <w:rFonts w:cs="Arial"/>
        </w:rPr>
        <w:t>a Success Story</w:t>
      </w:r>
      <w:r w:rsidRPr="00AE3193">
        <w:rPr>
          <w:rFonts w:cs="Arial"/>
        </w:rPr>
        <w:t xml:space="preserve"> </w:t>
      </w:r>
      <w:r>
        <w:t xml:space="preserve">the Status Icon </w:t>
      </w:r>
      <w:r>
        <w:rPr>
          <w:rFonts w:cs="Arial"/>
          <w:noProof/>
        </w:rPr>
        <w:drawing>
          <wp:inline distT="0" distB="0" distL="0" distR="0" wp14:anchorId="1750EB9E" wp14:editId="1750EB9F">
            <wp:extent cx="152381" cy="152381"/>
            <wp:effectExtent l="19050" t="0" r="19" b="0"/>
            <wp:docPr id="48" name="Picture 5" descr="pending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ingaction.png"/>
                    <pic:cNvPicPr/>
                  </pic:nvPicPr>
                  <pic:blipFill>
                    <a:blip r:embed="rId38" cstate="print"/>
                    <a:stretch>
                      <a:fillRect/>
                    </a:stretch>
                  </pic:blipFill>
                  <pic:spPr>
                    <a:xfrm>
                      <a:off x="0" y="0"/>
                      <a:ext cx="152381" cy="152381"/>
                    </a:xfrm>
                    <a:prstGeom prst="rect">
                      <a:avLst/>
                    </a:prstGeom>
                  </pic:spPr>
                </pic:pic>
              </a:graphicData>
            </a:graphic>
          </wp:inline>
        </w:drawing>
      </w:r>
      <w:r w:rsidRPr="00AE3193">
        <w:rPr>
          <w:rFonts w:cs="Arial"/>
        </w:rPr>
        <w:t xml:space="preserve"> will be half green/half yellow indicating the submission is “Passed Pending MEP Review”.</w:t>
      </w:r>
    </w:p>
    <w:p w14:paraId="1750E6EC" w14:textId="77777777" w:rsidR="001A3AA0" w:rsidRDefault="001A3AA0" w:rsidP="00DE0CD8">
      <w:pPr>
        <w:pStyle w:val="ListNumber"/>
        <w:numPr>
          <w:ilvl w:val="0"/>
          <w:numId w:val="58"/>
        </w:numPr>
        <w:spacing w:before="120"/>
        <w:contextualSpacing w:val="0"/>
        <w:rPr>
          <w:rFonts w:cs="Arial"/>
        </w:rPr>
      </w:pPr>
      <w:r>
        <w:rPr>
          <w:rFonts w:cs="Arial"/>
        </w:rPr>
        <w:t>An automatic notification is sent to the NIST MEP Success Story Administrator indicating a Success Story is ready for review.</w:t>
      </w:r>
    </w:p>
    <w:p w14:paraId="1750E6ED" w14:textId="77777777" w:rsidR="001A3AA0" w:rsidRDefault="001A3AA0" w:rsidP="00DE0CD8">
      <w:pPr>
        <w:pStyle w:val="ListNumber"/>
        <w:numPr>
          <w:ilvl w:val="0"/>
          <w:numId w:val="58"/>
        </w:numPr>
        <w:spacing w:before="120"/>
        <w:contextualSpacing w:val="0"/>
        <w:rPr>
          <w:rFonts w:cs="Arial"/>
        </w:rPr>
      </w:pPr>
      <w:r>
        <w:rPr>
          <w:rFonts w:cs="Arial"/>
        </w:rPr>
        <w:t>The Success Story Administrator either Accepts or Rejects the Success Story and email is sent to the person who submitted the story, the Marketing Contact, and the CAR Director informing of the status.</w:t>
      </w:r>
    </w:p>
    <w:p w14:paraId="1750E6EE" w14:textId="77777777" w:rsidR="001A3AA0" w:rsidRPr="00902B4D" w:rsidRDefault="001A3AA0" w:rsidP="00DE0CD8">
      <w:pPr>
        <w:pStyle w:val="ListNumber"/>
        <w:numPr>
          <w:ilvl w:val="0"/>
          <w:numId w:val="58"/>
        </w:numPr>
        <w:spacing w:before="120"/>
        <w:contextualSpacing w:val="0"/>
        <w:rPr>
          <w:rFonts w:cs="Arial"/>
          <w:b/>
          <w:sz w:val="24"/>
          <w:szCs w:val="24"/>
        </w:rPr>
      </w:pPr>
      <w:r>
        <w:rPr>
          <w:rFonts w:cs="Arial"/>
        </w:rPr>
        <w:t>If the Success Story was rejected, you will be able to edit the Success Story as needed and resubmit for reporting.</w:t>
      </w:r>
      <w:r w:rsidRPr="00902B4D">
        <w:rPr>
          <w:rFonts w:cs="Arial"/>
          <w:b/>
          <w:sz w:val="24"/>
          <w:szCs w:val="24"/>
        </w:rPr>
        <w:t xml:space="preserve"> </w:t>
      </w:r>
    </w:p>
    <w:p w14:paraId="1750E6F1" w14:textId="3EBC20FB" w:rsidR="004A7F36" w:rsidRPr="00164EB8" w:rsidRDefault="004A7F36" w:rsidP="004A7F36">
      <w:pPr>
        <w:pStyle w:val="Heading4"/>
        <w:numPr>
          <w:ilvl w:val="0"/>
          <w:numId w:val="0"/>
        </w:numPr>
        <w:rPr>
          <w:rFonts w:cs="Arial"/>
          <w:spacing w:val="-5"/>
          <w:kern w:val="0"/>
        </w:rPr>
      </w:pPr>
      <w:r w:rsidRPr="00164EB8">
        <w:rPr>
          <w:rFonts w:cs="Arial"/>
          <w:spacing w:val="-5"/>
          <w:kern w:val="0"/>
        </w:rPr>
        <w:t>Viewing</w:t>
      </w:r>
      <w:r>
        <w:rPr>
          <w:rFonts w:cs="Arial"/>
          <w:spacing w:val="-5"/>
          <w:kern w:val="0"/>
        </w:rPr>
        <w:t xml:space="preserve"> </w:t>
      </w:r>
      <w:r w:rsidR="001A3AA0">
        <w:rPr>
          <w:rFonts w:cs="Arial"/>
          <w:spacing w:val="-5"/>
          <w:kern w:val="0"/>
        </w:rPr>
        <w:t xml:space="preserve">Success Stories </w:t>
      </w:r>
    </w:p>
    <w:p w14:paraId="1750E6F4" w14:textId="21E8DCD4" w:rsidR="004A7F36" w:rsidRPr="00A66E80" w:rsidRDefault="00D31EF4" w:rsidP="00D31EF4">
      <w:pPr>
        <w:pStyle w:val="ListParagraph"/>
        <w:ind w:left="360"/>
        <w:rPr>
          <w:rFonts w:cs="Arial"/>
        </w:rPr>
      </w:pPr>
      <w:r>
        <w:rPr>
          <w:rFonts w:ascii="Arial" w:hAnsi="Arial" w:cs="Arial"/>
        </w:rPr>
        <w:t xml:space="preserve">1. </w:t>
      </w:r>
      <w:r w:rsidR="004A7F36" w:rsidRPr="00D31EF4">
        <w:rPr>
          <w:rFonts w:ascii="Arial" w:hAnsi="Arial" w:cs="Arial"/>
        </w:rPr>
        <w:t xml:space="preserve">From your browser go to </w:t>
      </w:r>
      <w:hyperlink r:id="rId92" w:history="1">
        <w:r w:rsidR="004A7F36" w:rsidRPr="00D31EF4">
          <w:rPr>
            <w:rStyle w:val="Hyperlink"/>
            <w:rFonts w:ascii="Arial" w:hAnsi="Arial" w:cs="Arial"/>
          </w:rPr>
          <w:t>https://meis.nist.gov</w:t>
        </w:r>
      </w:hyperlink>
      <w:r w:rsidR="004A7F36" w:rsidRPr="00A66E80">
        <w:rPr>
          <w:rFonts w:cs="Arial"/>
        </w:rPr>
        <w:t>.</w:t>
      </w:r>
    </w:p>
    <w:p w14:paraId="1750E6F5" w14:textId="4EEDB390" w:rsidR="004A7F36" w:rsidRPr="00AE3193" w:rsidRDefault="00D31EF4" w:rsidP="00D31EF4">
      <w:pPr>
        <w:pStyle w:val="ListNumber"/>
        <w:numPr>
          <w:ilvl w:val="0"/>
          <w:numId w:val="0"/>
        </w:numPr>
        <w:spacing w:before="120"/>
        <w:ind w:left="360"/>
        <w:contextualSpacing w:val="0"/>
        <w:rPr>
          <w:rFonts w:cs="Arial"/>
        </w:rPr>
      </w:pPr>
      <w:r>
        <w:rPr>
          <w:rFonts w:cs="Arial"/>
        </w:rPr>
        <w:t xml:space="preserve">2. </w:t>
      </w:r>
      <w:r w:rsidR="004A7F36" w:rsidRPr="00AE3193">
        <w:rPr>
          <w:rFonts w:cs="Arial"/>
        </w:rPr>
        <w:t>The M</w:t>
      </w:r>
      <w:r>
        <w:rPr>
          <w:rFonts w:cs="Arial"/>
        </w:rPr>
        <w:t xml:space="preserve">EP login screen will be shown. </w:t>
      </w:r>
      <w:r w:rsidR="004A7F36"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004A7F36" w:rsidRPr="00AE3193">
        <w:rPr>
          <w:rFonts w:cs="Arial"/>
        </w:rPr>
        <w:t>.</w:t>
      </w:r>
    </w:p>
    <w:p w14:paraId="1750E6F6" w14:textId="466E585F" w:rsidR="004A7F36" w:rsidRPr="00AE3193" w:rsidRDefault="00D31EF4" w:rsidP="00D31EF4">
      <w:pPr>
        <w:pStyle w:val="ListNumber"/>
        <w:numPr>
          <w:ilvl w:val="0"/>
          <w:numId w:val="0"/>
        </w:numPr>
        <w:spacing w:before="120"/>
        <w:ind w:left="360"/>
        <w:contextualSpacing w:val="0"/>
        <w:rPr>
          <w:rFonts w:cs="Arial"/>
        </w:rPr>
      </w:pPr>
      <w:r>
        <w:rPr>
          <w:rFonts w:cs="Arial"/>
        </w:rPr>
        <w:t xml:space="preserve">3. </w:t>
      </w:r>
      <w:r w:rsidR="004A7F36" w:rsidRPr="00AE3193">
        <w:rPr>
          <w:rFonts w:cs="Arial"/>
        </w:rPr>
        <w:t xml:space="preserve">Enter your username and password and click </w:t>
      </w:r>
      <w:r w:rsidR="004A7F36" w:rsidRPr="00AE3193">
        <w:rPr>
          <w:rFonts w:cs="Arial"/>
          <w:b/>
        </w:rPr>
        <w:t>Sign In</w:t>
      </w:r>
      <w:r w:rsidR="004A7F36" w:rsidRPr="00AE3193">
        <w:rPr>
          <w:rFonts w:cs="Arial"/>
        </w:rPr>
        <w:t xml:space="preserve">. </w:t>
      </w:r>
    </w:p>
    <w:p w14:paraId="422D960C" w14:textId="7B0FA947" w:rsidR="00CD5581" w:rsidRPr="00C53672" w:rsidRDefault="00C53672" w:rsidP="00C53672">
      <w:pPr>
        <w:pStyle w:val="ListParagraph"/>
        <w:numPr>
          <w:ilvl w:val="0"/>
          <w:numId w:val="52"/>
        </w:numPr>
        <w:rPr>
          <w:rFonts w:ascii="Arial" w:hAnsi="Arial" w:cs="Arial"/>
        </w:rPr>
      </w:pPr>
      <w:r w:rsidRPr="00665F9B">
        <w:rPr>
          <w:rFonts w:ascii="Arial" w:hAnsi="Arial" w:cs="Arial"/>
        </w:rPr>
        <w:t xml:space="preserve">Hover the cursor on CIP from the Top Navigation Bar, your default CAR should be displayed just under the separator line along with all of the reporting entities you have access. If the CAR displayed is not the CAR you wish to view, hover your mouse on the “Other CAR(s)” link just above the separator bar.  A menu with all of the other CARs will be displayed.  Click on the Menu Icon </w:t>
      </w:r>
      <w:r w:rsidRPr="00665F9B">
        <w:rPr>
          <w:rFonts w:ascii="Arial" w:hAnsi="Arial" w:cs="Arial"/>
          <w:noProof/>
        </w:rPr>
        <w:drawing>
          <wp:inline distT="0" distB="0" distL="0" distR="0" wp14:anchorId="53FE2128" wp14:editId="574ADC1D">
            <wp:extent cx="181048" cy="181048"/>
            <wp:effectExtent l="0" t="0" r="9525" b="9525"/>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u.png"/>
                    <pic:cNvPicPr/>
                  </pic:nvPicPr>
                  <pic:blipFill>
                    <a:blip r:embed="rId16">
                      <a:extLst>
                        <a:ext uri="{28A0092B-C50C-407E-A947-70E740481C1C}">
                          <a14:useLocalDpi xmlns:a14="http://schemas.microsoft.com/office/drawing/2010/main" val="0"/>
                        </a:ext>
                      </a:extLst>
                    </a:blip>
                    <a:stretch>
                      <a:fillRect/>
                    </a:stretch>
                  </pic:blipFill>
                  <pic:spPr>
                    <a:xfrm>
                      <a:off x="0" y="0"/>
                      <a:ext cx="181048" cy="181048"/>
                    </a:xfrm>
                    <a:prstGeom prst="rect">
                      <a:avLst/>
                    </a:prstGeom>
                  </pic:spPr>
                </pic:pic>
              </a:graphicData>
            </a:graphic>
          </wp:inline>
        </w:drawing>
      </w:r>
      <w:r w:rsidRPr="00665F9B">
        <w:rPr>
          <w:rFonts w:ascii="Arial" w:hAnsi="Arial" w:cs="Arial"/>
        </w:rPr>
        <w:t>to view data elements from any other CAR in the list.  When you click on the Menu Icon, the reporting entities available to you from the other CAR are listed.  Each of those items are links where you can drill down into data records.</w:t>
      </w:r>
      <w:r w:rsidR="00CD5581" w:rsidRPr="00C53672">
        <w:rPr>
          <w:rFonts w:cs="Arial"/>
        </w:rPr>
        <w:t>.</w:t>
      </w:r>
    </w:p>
    <w:p w14:paraId="1750E6F8" w14:textId="2997DE08" w:rsidR="004A7F36" w:rsidRPr="00AE3193" w:rsidRDefault="00D31EF4" w:rsidP="00D31EF4">
      <w:pPr>
        <w:pStyle w:val="ListNumber"/>
        <w:numPr>
          <w:ilvl w:val="0"/>
          <w:numId w:val="0"/>
        </w:numPr>
        <w:spacing w:before="120"/>
        <w:ind w:left="360"/>
        <w:contextualSpacing w:val="0"/>
        <w:rPr>
          <w:rFonts w:cs="Arial"/>
        </w:rPr>
      </w:pPr>
      <w:r>
        <w:rPr>
          <w:rFonts w:cs="Arial"/>
        </w:rPr>
        <w:t xml:space="preserve">5. </w:t>
      </w:r>
      <w:r w:rsidR="004A7F36" w:rsidRPr="00AE3193">
        <w:rPr>
          <w:rFonts w:cs="Arial"/>
        </w:rPr>
        <w:t xml:space="preserve">Click CIP </w:t>
      </w:r>
      <w:r w:rsidR="004A7F36" w:rsidRPr="00AE3193">
        <w:rPr>
          <w:rFonts w:cs="Arial"/>
        </w:rPr>
        <w:sym w:font="Wingdings" w:char="F0E0"/>
      </w:r>
      <w:r w:rsidR="001A3AA0">
        <w:rPr>
          <w:rFonts w:cs="Arial"/>
        </w:rPr>
        <w:t>Success Stories</w:t>
      </w:r>
    </w:p>
    <w:p w14:paraId="1750E6F9" w14:textId="0A4019AA" w:rsidR="004A7F36" w:rsidRDefault="00D31EF4" w:rsidP="00D31EF4">
      <w:pPr>
        <w:pStyle w:val="ListNumber"/>
        <w:numPr>
          <w:ilvl w:val="0"/>
          <w:numId w:val="0"/>
        </w:numPr>
        <w:spacing w:before="120"/>
        <w:ind w:left="360"/>
        <w:contextualSpacing w:val="0"/>
        <w:rPr>
          <w:rFonts w:cs="Arial"/>
        </w:rPr>
      </w:pPr>
      <w:r>
        <w:rPr>
          <w:rFonts w:cs="Arial"/>
        </w:rPr>
        <w:t xml:space="preserve">6. </w:t>
      </w:r>
      <w:r w:rsidR="004A7F36" w:rsidRPr="00DF5822">
        <w:rPr>
          <w:rFonts w:cs="Arial"/>
        </w:rPr>
        <w:t xml:space="preserve">Click the View/Edit icon </w:t>
      </w:r>
      <w:r w:rsidR="004A7F36" w:rsidRPr="00DF5822">
        <w:rPr>
          <w:rFonts w:cs="Arial"/>
          <w:noProof/>
        </w:rPr>
        <w:drawing>
          <wp:inline distT="0" distB="0" distL="0" distR="0" wp14:anchorId="1750EBA2" wp14:editId="1750EBA3">
            <wp:extent cx="228600" cy="171450"/>
            <wp:effectExtent l="19050" t="0" r="0" b="0"/>
            <wp:docPr id="46"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004A7F36" w:rsidRPr="00DF5822">
        <w:rPr>
          <w:rFonts w:cs="Arial"/>
        </w:rPr>
        <w:t xml:space="preserve"> for the appropriate </w:t>
      </w:r>
      <w:r w:rsidR="001A3AA0">
        <w:rPr>
          <w:rFonts w:cs="Arial"/>
        </w:rPr>
        <w:t>Success Story</w:t>
      </w:r>
      <w:r w:rsidR="004A7F36" w:rsidRPr="00DF5822">
        <w:rPr>
          <w:rFonts w:cs="Arial"/>
        </w:rPr>
        <w:t xml:space="preserve"> that you want to </w:t>
      </w:r>
      <w:r w:rsidR="004A7F36">
        <w:rPr>
          <w:rFonts w:cs="Arial"/>
        </w:rPr>
        <w:t>View</w:t>
      </w:r>
      <w:r w:rsidR="004A7F36" w:rsidRPr="00DF5822">
        <w:rPr>
          <w:rFonts w:cs="Arial"/>
        </w:rPr>
        <w:t xml:space="preserve">. You will be taken to the </w:t>
      </w:r>
      <w:r w:rsidR="001A3AA0">
        <w:rPr>
          <w:rFonts w:cs="Arial"/>
        </w:rPr>
        <w:t xml:space="preserve">Success Story </w:t>
      </w:r>
      <w:r w:rsidR="004A7F36">
        <w:rPr>
          <w:rFonts w:cs="Arial"/>
        </w:rPr>
        <w:t xml:space="preserve">View </w:t>
      </w:r>
      <w:r w:rsidR="004A7F36" w:rsidRPr="00DF5822">
        <w:rPr>
          <w:rFonts w:cs="Arial"/>
        </w:rPr>
        <w:t>Page.</w:t>
      </w:r>
    </w:p>
    <w:p w14:paraId="1750E6FA" w14:textId="7EB53644" w:rsidR="004A7F36" w:rsidRPr="009E2B1C" w:rsidRDefault="00D31EF4" w:rsidP="00D31EF4">
      <w:pPr>
        <w:pStyle w:val="ListNumber"/>
        <w:numPr>
          <w:ilvl w:val="0"/>
          <w:numId w:val="0"/>
        </w:numPr>
        <w:spacing w:before="120"/>
        <w:ind w:left="360"/>
        <w:contextualSpacing w:val="0"/>
        <w:rPr>
          <w:rFonts w:cs="Arial"/>
        </w:rPr>
      </w:pPr>
      <w:r>
        <w:rPr>
          <w:rFonts w:cs="Arial"/>
        </w:rPr>
        <w:t xml:space="preserve">7. </w:t>
      </w:r>
      <w:r w:rsidR="004A7F36" w:rsidRPr="009E2B1C">
        <w:rPr>
          <w:rFonts w:cs="Arial"/>
        </w:rPr>
        <w:t>Cli</w:t>
      </w:r>
      <w:r>
        <w:rPr>
          <w:rFonts w:cs="Arial"/>
        </w:rPr>
        <w:t>ck the “Back” button.</w:t>
      </w:r>
      <w:r w:rsidR="004E7E30">
        <w:rPr>
          <w:rFonts w:cs="Arial"/>
        </w:rPr>
        <w:t xml:space="preserve"> </w:t>
      </w:r>
      <w:r w:rsidR="004A7F36" w:rsidRPr="009E2B1C">
        <w:rPr>
          <w:rFonts w:cs="Arial"/>
        </w:rPr>
        <w:t>Y</w:t>
      </w:r>
      <w:r w:rsidR="004A7F36">
        <w:rPr>
          <w:rFonts w:cs="Arial"/>
        </w:rPr>
        <w:t>ou are</w:t>
      </w:r>
      <w:r w:rsidR="001A3AA0">
        <w:rPr>
          <w:rFonts w:cs="Arial"/>
        </w:rPr>
        <w:t xml:space="preserve"> then taken to </w:t>
      </w:r>
      <w:r w:rsidR="00D358C3">
        <w:rPr>
          <w:rFonts w:cs="Arial"/>
        </w:rPr>
        <w:t>the Success</w:t>
      </w:r>
      <w:r w:rsidR="001A3AA0">
        <w:rPr>
          <w:rFonts w:cs="Arial"/>
        </w:rPr>
        <w:t xml:space="preserve"> Story </w:t>
      </w:r>
      <w:r w:rsidR="004A7F36" w:rsidRPr="009E2B1C">
        <w:rPr>
          <w:rFonts w:cs="Arial"/>
        </w:rPr>
        <w:t xml:space="preserve">List Page. </w:t>
      </w:r>
    </w:p>
    <w:p w14:paraId="1750E6FD" w14:textId="77777777" w:rsidR="00CE11B7" w:rsidRPr="00FF5D40" w:rsidRDefault="00CE11B7" w:rsidP="002C4D03">
      <w:pPr>
        <w:pStyle w:val="Heading1"/>
        <w:numPr>
          <w:ilvl w:val="0"/>
          <w:numId w:val="0"/>
        </w:numPr>
        <w:rPr>
          <w:rFonts w:ascii="Arial" w:hAnsi="Arial" w:cs="Arial"/>
        </w:rPr>
      </w:pPr>
      <w:r>
        <w:rPr>
          <w:rFonts w:ascii="Arial" w:hAnsi="Arial" w:cs="Arial"/>
        </w:rPr>
        <w:t>Funding Agreements and Sub-recipients</w:t>
      </w:r>
    </w:p>
    <w:p w14:paraId="1750E6FE" w14:textId="0366F76B" w:rsidR="00BC12E0" w:rsidRDefault="00BC12E0" w:rsidP="009A6CF5">
      <w:pPr>
        <w:pStyle w:val="BodyText"/>
        <w:rPr>
          <w:rFonts w:cs="Arial"/>
        </w:rPr>
      </w:pPr>
      <w:r>
        <w:rPr>
          <w:rFonts w:cs="Arial"/>
        </w:rPr>
        <w:t>Funding Agreement inform</w:t>
      </w:r>
      <w:r w:rsidR="00D31EF4">
        <w:rPr>
          <w:rFonts w:cs="Arial"/>
        </w:rPr>
        <w:t>ation is maintained by NIST ME</w:t>
      </w:r>
      <w:r w:rsidR="00461C27">
        <w:rPr>
          <w:rFonts w:cs="Arial"/>
        </w:rPr>
        <w:t xml:space="preserve">P and is viewable by CAR staff. </w:t>
      </w:r>
      <w:r>
        <w:rPr>
          <w:rFonts w:cs="Arial"/>
        </w:rPr>
        <w:t>Though information in this section is not a required reporting element, NIST MEP does ask that you periodically review this information for accuracy. This section details the following information:</w:t>
      </w:r>
    </w:p>
    <w:p w14:paraId="1750E6FF" w14:textId="77777777" w:rsidR="00BC12E0" w:rsidRDefault="00BC12E0" w:rsidP="00DE0CD8">
      <w:pPr>
        <w:pStyle w:val="BodyText"/>
        <w:numPr>
          <w:ilvl w:val="0"/>
          <w:numId w:val="57"/>
        </w:numPr>
        <w:rPr>
          <w:rFonts w:cs="Arial"/>
        </w:rPr>
      </w:pPr>
      <w:r>
        <w:rPr>
          <w:rFonts w:cs="Arial"/>
        </w:rPr>
        <w:t>Funding Agreements</w:t>
      </w:r>
    </w:p>
    <w:p w14:paraId="1750E700" w14:textId="77777777" w:rsidR="00BC12E0" w:rsidRDefault="00BC12E0" w:rsidP="00DE0CD8">
      <w:pPr>
        <w:pStyle w:val="BodyText"/>
        <w:numPr>
          <w:ilvl w:val="0"/>
          <w:numId w:val="57"/>
        </w:numPr>
        <w:rPr>
          <w:rFonts w:cs="Arial"/>
        </w:rPr>
      </w:pPr>
      <w:r>
        <w:rPr>
          <w:rFonts w:cs="Arial"/>
        </w:rPr>
        <w:t>Sub-recipients</w:t>
      </w:r>
    </w:p>
    <w:p w14:paraId="1750E701" w14:textId="77777777" w:rsidR="00BC12E0" w:rsidRDefault="00BC12E0" w:rsidP="00DE0CD8">
      <w:pPr>
        <w:pStyle w:val="BodyText"/>
        <w:numPr>
          <w:ilvl w:val="0"/>
          <w:numId w:val="57"/>
        </w:numPr>
        <w:rPr>
          <w:rFonts w:cs="Arial"/>
        </w:rPr>
      </w:pPr>
      <w:r>
        <w:rPr>
          <w:rFonts w:cs="Arial"/>
        </w:rPr>
        <w:t>Periods of Performance (a current period of performance is required for a CAR to submit NIST Quarterly Reports)</w:t>
      </w:r>
    </w:p>
    <w:p w14:paraId="1750E702" w14:textId="77777777" w:rsidR="00BC12E0" w:rsidRDefault="00BC12E0" w:rsidP="00DE0CD8">
      <w:pPr>
        <w:pStyle w:val="BodyText"/>
        <w:numPr>
          <w:ilvl w:val="1"/>
          <w:numId w:val="57"/>
        </w:numPr>
        <w:rPr>
          <w:rFonts w:cs="Arial"/>
        </w:rPr>
      </w:pPr>
      <w:r>
        <w:rPr>
          <w:rFonts w:cs="Arial"/>
        </w:rPr>
        <w:t>Start/End Dates</w:t>
      </w:r>
    </w:p>
    <w:p w14:paraId="1750E703" w14:textId="77777777" w:rsidR="00BC12E0" w:rsidRDefault="00BC12E0" w:rsidP="00DE0CD8">
      <w:pPr>
        <w:pStyle w:val="BodyText"/>
        <w:numPr>
          <w:ilvl w:val="1"/>
          <w:numId w:val="57"/>
        </w:numPr>
        <w:rPr>
          <w:rFonts w:cs="Arial"/>
        </w:rPr>
      </w:pPr>
      <w:r>
        <w:rPr>
          <w:rFonts w:cs="Arial"/>
        </w:rPr>
        <w:t>Federal Funding Level</w:t>
      </w:r>
    </w:p>
    <w:p w14:paraId="1750E704" w14:textId="77777777" w:rsidR="00BC12E0" w:rsidRDefault="00BC12E0" w:rsidP="00DE0CD8">
      <w:pPr>
        <w:pStyle w:val="BodyText"/>
        <w:numPr>
          <w:ilvl w:val="1"/>
          <w:numId w:val="57"/>
        </w:numPr>
        <w:rPr>
          <w:rFonts w:cs="Arial"/>
        </w:rPr>
      </w:pPr>
      <w:r>
        <w:rPr>
          <w:rFonts w:cs="Arial"/>
        </w:rPr>
        <w:t>Operating Plans</w:t>
      </w:r>
    </w:p>
    <w:p w14:paraId="1750E705" w14:textId="77777777" w:rsidR="00BC12E0" w:rsidRDefault="00BC12E0" w:rsidP="00DE0CD8">
      <w:pPr>
        <w:pStyle w:val="BodyText"/>
        <w:numPr>
          <w:ilvl w:val="1"/>
          <w:numId w:val="57"/>
        </w:numPr>
        <w:rPr>
          <w:rFonts w:cs="Arial"/>
        </w:rPr>
      </w:pPr>
      <w:r>
        <w:rPr>
          <w:rFonts w:cs="Arial"/>
        </w:rPr>
        <w:t>Project Metrics</w:t>
      </w:r>
    </w:p>
    <w:p w14:paraId="1750E706" w14:textId="77777777" w:rsidR="00BC12E0" w:rsidRDefault="00BC12E0" w:rsidP="00DE0CD8">
      <w:pPr>
        <w:pStyle w:val="BodyText"/>
        <w:numPr>
          <w:ilvl w:val="0"/>
          <w:numId w:val="57"/>
        </w:numPr>
        <w:rPr>
          <w:rFonts w:cs="Arial"/>
        </w:rPr>
      </w:pPr>
      <w:r>
        <w:rPr>
          <w:rFonts w:cs="Arial"/>
        </w:rPr>
        <w:t>Yearly Financials (used in numerous calculations)</w:t>
      </w:r>
    </w:p>
    <w:p w14:paraId="1750E707" w14:textId="77777777" w:rsidR="00BC12E0" w:rsidRDefault="00BC12E0" w:rsidP="00DE0CD8">
      <w:pPr>
        <w:pStyle w:val="BodyText"/>
        <w:numPr>
          <w:ilvl w:val="1"/>
          <w:numId w:val="57"/>
        </w:numPr>
        <w:rPr>
          <w:rFonts w:cs="Arial"/>
        </w:rPr>
      </w:pPr>
      <w:r>
        <w:rPr>
          <w:rFonts w:cs="Arial"/>
        </w:rPr>
        <w:t>Federal Dollars by Quarter</w:t>
      </w:r>
    </w:p>
    <w:p w14:paraId="1750E708" w14:textId="77777777" w:rsidR="00BC12E0" w:rsidRDefault="00BC12E0" w:rsidP="00DE0CD8">
      <w:pPr>
        <w:pStyle w:val="BodyText"/>
        <w:numPr>
          <w:ilvl w:val="1"/>
          <w:numId w:val="57"/>
        </w:numPr>
        <w:rPr>
          <w:rFonts w:cs="Arial"/>
        </w:rPr>
      </w:pPr>
      <w:r>
        <w:rPr>
          <w:rFonts w:cs="Arial"/>
        </w:rPr>
        <w:t>Unexpended Federal Dollars</w:t>
      </w:r>
    </w:p>
    <w:p w14:paraId="1750E709" w14:textId="77777777" w:rsidR="00BC12E0" w:rsidRDefault="00BC12E0" w:rsidP="00DE0CD8">
      <w:pPr>
        <w:pStyle w:val="BodyText"/>
        <w:numPr>
          <w:ilvl w:val="1"/>
          <w:numId w:val="57"/>
        </w:numPr>
        <w:rPr>
          <w:rFonts w:cs="Arial"/>
        </w:rPr>
      </w:pPr>
      <w:r>
        <w:rPr>
          <w:rFonts w:cs="Arial"/>
        </w:rPr>
        <w:t>Cost Share (Actual and Estimated)</w:t>
      </w:r>
    </w:p>
    <w:p w14:paraId="1750E70A" w14:textId="77777777" w:rsidR="00BC12E0" w:rsidRDefault="00BC12E0" w:rsidP="00DE0CD8">
      <w:pPr>
        <w:pStyle w:val="BodyText"/>
        <w:numPr>
          <w:ilvl w:val="0"/>
          <w:numId w:val="57"/>
        </w:numPr>
        <w:rPr>
          <w:rFonts w:cs="Arial"/>
        </w:rPr>
      </w:pPr>
      <w:r>
        <w:rPr>
          <w:rFonts w:cs="Arial"/>
        </w:rPr>
        <w:t>NIST and NIST MEP Contacts</w:t>
      </w:r>
    </w:p>
    <w:p w14:paraId="1750E70B" w14:textId="77777777" w:rsidR="00BC12E0" w:rsidRDefault="00BC12E0" w:rsidP="00BC12E0">
      <w:pPr>
        <w:pStyle w:val="BodyText"/>
        <w:rPr>
          <w:rFonts w:cs="Arial"/>
        </w:rPr>
      </w:pPr>
      <w:r>
        <w:rPr>
          <w:rFonts w:cs="Arial"/>
        </w:rPr>
        <w:t>It is important that this information is accurate and complete as much of this information is used in performance reports and NIST MEP Quarterly Reporting.</w:t>
      </w:r>
    </w:p>
    <w:p w14:paraId="1750E70E" w14:textId="3614BB08" w:rsidR="00CE11B7" w:rsidRPr="00FF5D40" w:rsidRDefault="00CE11B7" w:rsidP="00CE11B7">
      <w:pPr>
        <w:pStyle w:val="Heading1"/>
        <w:numPr>
          <w:ilvl w:val="0"/>
          <w:numId w:val="0"/>
        </w:numPr>
        <w:rPr>
          <w:rFonts w:ascii="Arial" w:hAnsi="Arial" w:cs="Arial"/>
        </w:rPr>
      </w:pPr>
      <w:r>
        <w:rPr>
          <w:rFonts w:ascii="Arial" w:hAnsi="Arial" w:cs="Arial"/>
        </w:rPr>
        <w:t>Survey (</w:t>
      </w:r>
      <w:r w:rsidR="00D93A86">
        <w:rPr>
          <w:rFonts w:ascii="Arial" w:hAnsi="Arial" w:cs="Arial"/>
        </w:rPr>
        <w:t>CAR</w:t>
      </w:r>
      <w:r w:rsidR="00FB28FD">
        <w:rPr>
          <w:rFonts w:ascii="Arial" w:hAnsi="Arial" w:cs="Arial"/>
        </w:rPr>
        <w:t xml:space="preserve"> </w:t>
      </w:r>
      <w:r w:rsidR="00A8764C">
        <w:rPr>
          <w:rFonts w:ascii="Arial" w:hAnsi="Arial" w:cs="Arial"/>
        </w:rPr>
        <w:t>Operations, and AMJIAC</w:t>
      </w:r>
      <w:r>
        <w:rPr>
          <w:rFonts w:ascii="Arial" w:hAnsi="Arial" w:cs="Arial"/>
        </w:rPr>
        <w:t>)</w:t>
      </w:r>
    </w:p>
    <w:p w14:paraId="1750E710" w14:textId="77777777" w:rsidR="00C24100" w:rsidRDefault="00C24100" w:rsidP="00C24100">
      <w:pPr>
        <w:pStyle w:val="Heading4"/>
        <w:numPr>
          <w:ilvl w:val="0"/>
          <w:numId w:val="0"/>
        </w:numPr>
        <w:spacing w:before="0"/>
      </w:pPr>
      <w:r>
        <w:t>The Survey House</w:t>
      </w:r>
    </w:p>
    <w:p w14:paraId="1750E711" w14:textId="79E4A787" w:rsidR="00C24100" w:rsidRDefault="00C24100" w:rsidP="00C24100">
      <w:r>
        <w:t xml:space="preserve">The survey contractor, </w:t>
      </w:r>
      <w:r w:rsidR="00D31EF4">
        <w:t>Fors Marsh</w:t>
      </w:r>
      <w:r>
        <w:t xml:space="preserve">, was awarded the contract to conduct the survey in </w:t>
      </w:r>
      <w:r w:rsidR="00D31EF4">
        <w:t xml:space="preserve">a competitive bidding process. </w:t>
      </w:r>
      <w:r>
        <w:t>They are highly experienced in conducting surveys of business establishments and bring modern survey related technology to this survey.</w:t>
      </w:r>
    </w:p>
    <w:p w14:paraId="1750E713" w14:textId="77777777" w:rsidR="00C24100" w:rsidRPr="00C24100" w:rsidRDefault="00C24100" w:rsidP="00C24100">
      <w:pPr>
        <w:rPr>
          <w:b/>
        </w:rPr>
      </w:pPr>
      <w:r w:rsidRPr="00C24100">
        <w:rPr>
          <w:b/>
        </w:rPr>
        <w:t>Overview of the Survey Methodology</w:t>
      </w:r>
    </w:p>
    <w:p w14:paraId="1750E715" w14:textId="77777777" w:rsidR="00546AF5" w:rsidRPr="00546AF5" w:rsidRDefault="00D93A86" w:rsidP="00C24100">
      <w:pPr>
        <w:rPr>
          <w:b/>
        </w:rPr>
      </w:pPr>
      <w:r>
        <w:rPr>
          <w:b/>
        </w:rPr>
        <w:t>CAR</w:t>
      </w:r>
      <w:r w:rsidR="00546AF5" w:rsidRPr="00546AF5">
        <w:rPr>
          <w:b/>
        </w:rPr>
        <w:t xml:space="preserve"> Operations</w:t>
      </w:r>
    </w:p>
    <w:p w14:paraId="1750E716" w14:textId="32F6872A" w:rsidR="00C24100" w:rsidRDefault="00C24100" w:rsidP="00C24100">
      <w:r>
        <w:t>The survey is client based and asks respondents to consider the</w:t>
      </w:r>
      <w:r w:rsidR="00CE11B7">
        <w:t xml:space="preserve"> entire set of services a CAR</w:t>
      </w:r>
      <w:r>
        <w:t xml:space="preserve"> has provided through projects and to comment on how their business performance has been affected in the past 12 months </w:t>
      </w:r>
      <w:r w:rsidR="00FB7E6B">
        <w:t xml:space="preserve">as a result of these projects. </w:t>
      </w:r>
      <w:r>
        <w:t>This survey approach was designed to be easy for the client and also to be aligned with NIST MEP’s strategic emphasis on long-term relationships designed to truly transform client firms.</w:t>
      </w:r>
    </w:p>
    <w:p w14:paraId="1750E718" w14:textId="04E21D8F" w:rsidR="00C24100" w:rsidRDefault="00C24100" w:rsidP="00C24100">
      <w:r>
        <w:t>Surveys are conducted</w:t>
      </w:r>
      <w:r w:rsidR="007D7C80">
        <w:t xml:space="preserve"> with each client once a year. </w:t>
      </w:r>
      <w:r>
        <w:t>Repeat clients will be surveyed at the same time every year until a year has passed in which no further services are received, or if the client has been designated as having long-term impact projects.</w:t>
      </w:r>
    </w:p>
    <w:p w14:paraId="1750E71A" w14:textId="3E8B15A3" w:rsidR="00C24100" w:rsidRDefault="00C24100" w:rsidP="00C24100">
      <w:r>
        <w:t>The survey contractor uses one of two methods of surveying clients –</w:t>
      </w:r>
      <w:r w:rsidR="0041405A">
        <w:rPr>
          <w:color w:val="FF0000"/>
        </w:rPr>
        <w:t xml:space="preserve"> </w:t>
      </w:r>
      <w:r w:rsidR="0041405A" w:rsidRPr="0041405A">
        <w:t>web-based survey and the client calling in or the center scheduling a time for the contractor to call the client.</w:t>
      </w:r>
      <w:r w:rsidR="0041405A">
        <w:t xml:space="preserve"> </w:t>
      </w:r>
      <w:r>
        <w:t>Surveys are conducted in English by default regardless of the method used. The survey focuses on the many different types of impacts and changes that firms make to improve their b</w:t>
      </w:r>
      <w:r w:rsidR="00FB7E6B">
        <w:t xml:space="preserve">usinesses and competitiveness. </w:t>
      </w:r>
      <w:r>
        <w:t>It also has a series of questions designed to measure the intermediate changes in the client firm as well as those affecting the firm’s overall performance.</w:t>
      </w:r>
    </w:p>
    <w:p w14:paraId="1750E71C" w14:textId="77777777" w:rsidR="00CE11B7" w:rsidRPr="00D358C3" w:rsidRDefault="00C24100" w:rsidP="00CE11B7">
      <w:r>
        <w:t xml:space="preserve">A copy of the survey is located </w:t>
      </w:r>
      <w:r w:rsidRPr="00D358C3">
        <w:t>in</w:t>
      </w:r>
      <w:r w:rsidR="00CE11B7" w:rsidRPr="00D358C3">
        <w:t xml:space="preserve"> </w:t>
      </w:r>
      <w:r w:rsidR="00D358C3" w:rsidRPr="004C02E4">
        <w:rPr>
          <w:b/>
        </w:rPr>
        <w:t>Appendix D</w:t>
      </w:r>
      <w:r w:rsidR="00CE11B7" w:rsidRPr="004C02E4">
        <w:rPr>
          <w:b/>
        </w:rPr>
        <w:t xml:space="preserve"> – </w:t>
      </w:r>
      <w:r w:rsidR="00D93A86" w:rsidRPr="004C02E4">
        <w:rPr>
          <w:b/>
        </w:rPr>
        <w:t>CAR</w:t>
      </w:r>
      <w:r w:rsidR="00CE11B7" w:rsidRPr="004C02E4">
        <w:rPr>
          <w:b/>
        </w:rPr>
        <w:t xml:space="preserve"> Operations Survey</w:t>
      </w:r>
      <w:r w:rsidR="00CE11B7" w:rsidRPr="00D358C3">
        <w:t>.</w:t>
      </w:r>
    </w:p>
    <w:p w14:paraId="1750E71E" w14:textId="6FFA1308" w:rsidR="00546AF5" w:rsidRPr="00546AF5" w:rsidRDefault="001F6CA8" w:rsidP="00CE11B7">
      <w:pPr>
        <w:rPr>
          <w:b/>
        </w:rPr>
      </w:pPr>
      <w:r>
        <w:rPr>
          <w:b/>
        </w:rPr>
        <w:t>AMJIAC</w:t>
      </w:r>
      <w:r w:rsidR="008946A2">
        <w:rPr>
          <w:b/>
        </w:rPr>
        <w:t xml:space="preserve"> Surveys</w:t>
      </w:r>
    </w:p>
    <w:p w14:paraId="1750E71F" w14:textId="5520FE7A" w:rsidR="00546AF5" w:rsidRPr="00D06795" w:rsidRDefault="00546AF5" w:rsidP="00546AF5">
      <w:pPr>
        <w:rPr>
          <w:rFonts w:cs="Arial"/>
        </w:rPr>
      </w:pPr>
      <w:r w:rsidRPr="00FF5D40">
        <w:rPr>
          <w:rFonts w:cs="Arial"/>
        </w:rPr>
        <w:t xml:space="preserve">A project-based survey is conducted six-months after a project </w:t>
      </w:r>
      <w:r w:rsidR="008946A2">
        <w:rPr>
          <w:rFonts w:cs="Arial"/>
        </w:rPr>
        <w:t>is completed. The survey</w:t>
      </w:r>
      <w:r w:rsidRPr="00FF5D40">
        <w:rPr>
          <w:rFonts w:cs="Arial"/>
        </w:rPr>
        <w:t xml:space="preserve"> asks respondents to consider how the project and/or ser</w:t>
      </w:r>
      <w:r w:rsidR="00FB7E6B">
        <w:rPr>
          <w:rFonts w:cs="Arial"/>
        </w:rPr>
        <w:t xml:space="preserve">vice have impacted the client. </w:t>
      </w:r>
      <w:r w:rsidRPr="00FF5D40">
        <w:rPr>
          <w:rFonts w:cs="Arial"/>
        </w:rPr>
        <w:t xml:space="preserve">The client should comment on how their business performance has been affected in the past 12 months as a result of the project.  </w:t>
      </w:r>
      <w:r w:rsidR="0041405A">
        <w:rPr>
          <w:rFonts w:cs="Arial"/>
        </w:rPr>
        <w:t xml:space="preserve">The survey is conducted by phone with the client either calling the third-party survey vendor or the center scheduling a time for the third-party survey vendor to call the client. </w:t>
      </w:r>
      <w:r w:rsidR="00FB7E6B" w:rsidRPr="00D06795">
        <w:rPr>
          <w:rFonts w:cs="Arial"/>
        </w:rPr>
        <w:t>The survey</w:t>
      </w:r>
      <w:r w:rsidR="008946A2" w:rsidRPr="00D06795">
        <w:rPr>
          <w:rFonts w:cs="Arial"/>
        </w:rPr>
        <w:t>s are</w:t>
      </w:r>
      <w:r w:rsidR="00FB7E6B" w:rsidRPr="00D06795">
        <w:rPr>
          <w:rFonts w:cs="Arial"/>
        </w:rPr>
        <w:t xml:space="preserve"> located in Appendix </w:t>
      </w:r>
      <w:r w:rsidR="00D06795">
        <w:rPr>
          <w:rFonts w:cs="Arial"/>
        </w:rPr>
        <w:t>E</w:t>
      </w:r>
      <w:r w:rsidR="007D7C80" w:rsidRPr="00D06795">
        <w:rPr>
          <w:rFonts w:cs="Arial"/>
        </w:rPr>
        <w:t>.</w:t>
      </w:r>
    </w:p>
    <w:p w14:paraId="1750E722" w14:textId="77777777" w:rsidR="00C24100" w:rsidRPr="00CE11B7" w:rsidRDefault="00C24100" w:rsidP="00CE11B7">
      <w:pPr>
        <w:rPr>
          <w:b/>
        </w:rPr>
      </w:pPr>
      <w:r w:rsidRPr="00CE11B7">
        <w:rPr>
          <w:b/>
        </w:rPr>
        <w:t>Making</w:t>
      </w:r>
      <w:r w:rsidR="00546AF5">
        <w:rPr>
          <w:b/>
        </w:rPr>
        <w:t xml:space="preserve"> the Survey Work for Your CAR</w:t>
      </w:r>
    </w:p>
    <w:p w14:paraId="1750E723" w14:textId="387104FD" w:rsidR="00C24100" w:rsidRDefault="00CE11B7" w:rsidP="00C24100">
      <w:r>
        <w:t>CARs</w:t>
      </w:r>
      <w:r w:rsidR="00C24100">
        <w:t xml:space="preserve"> have a great deal of control over whether the survey process works well</w:t>
      </w:r>
      <w:r>
        <w:t xml:space="preserve"> or not</w:t>
      </w:r>
      <w:r w:rsidR="00C24100">
        <w:t>. Taking responsibility for ensuring that each step</w:t>
      </w:r>
      <w:r>
        <w:t xml:space="preserve"> the CAR’s</w:t>
      </w:r>
      <w:r w:rsidR="00C24100">
        <w:t xml:space="preserve"> roles and responsibilities in the survey </w:t>
      </w:r>
      <w:r w:rsidR="004E7E30">
        <w:t>are</w:t>
      </w:r>
      <w:r w:rsidR="00C24100">
        <w:t xml:space="preserve"> carried out is important to ensuring a successful survey process.</w:t>
      </w:r>
      <w:r w:rsidR="00FB7E6B">
        <w:t xml:space="preserve"> </w:t>
      </w:r>
      <w:r>
        <w:t>CARs</w:t>
      </w:r>
      <w:r w:rsidR="00C24100">
        <w:t xml:space="preserve"> can affect the success of the survey process in the following ways:</w:t>
      </w:r>
    </w:p>
    <w:p w14:paraId="1750E724" w14:textId="77777777" w:rsidR="00C24100" w:rsidRDefault="00C24100" w:rsidP="008961F5">
      <w:pPr>
        <w:numPr>
          <w:ilvl w:val="0"/>
          <w:numId w:val="8"/>
        </w:numPr>
        <w:tabs>
          <w:tab w:val="clear" w:pos="360"/>
          <w:tab w:val="num" w:pos="720"/>
        </w:tabs>
        <w:spacing w:before="120"/>
        <w:ind w:left="720"/>
      </w:pPr>
      <w:r>
        <w:t>Identify the best respondent;</w:t>
      </w:r>
    </w:p>
    <w:p w14:paraId="1750E725" w14:textId="77777777" w:rsidR="00C24100" w:rsidRDefault="00C24100" w:rsidP="008961F5">
      <w:pPr>
        <w:numPr>
          <w:ilvl w:val="0"/>
          <w:numId w:val="8"/>
        </w:numPr>
        <w:tabs>
          <w:tab w:val="clear" w:pos="360"/>
          <w:tab w:val="num" w:pos="720"/>
        </w:tabs>
        <w:spacing w:before="120"/>
        <w:ind w:left="720"/>
      </w:pPr>
      <w:r>
        <w:t>Take advantage of the data confirmation process by ensuring data is current and accurate;</w:t>
      </w:r>
    </w:p>
    <w:p w14:paraId="1750E726" w14:textId="77777777" w:rsidR="00C24100" w:rsidRDefault="00CE11B7" w:rsidP="008961F5">
      <w:pPr>
        <w:numPr>
          <w:ilvl w:val="0"/>
          <w:numId w:val="8"/>
        </w:numPr>
        <w:tabs>
          <w:tab w:val="clear" w:pos="360"/>
          <w:tab w:val="num" w:pos="720"/>
        </w:tabs>
        <w:spacing w:before="120"/>
        <w:ind w:left="720"/>
      </w:pPr>
      <w:r>
        <w:t>Brief CAR</w:t>
      </w:r>
      <w:r w:rsidR="00C24100">
        <w:t xml:space="preserve"> staff; and</w:t>
      </w:r>
    </w:p>
    <w:p w14:paraId="1750E727" w14:textId="77777777" w:rsidR="00C24100" w:rsidRDefault="00C24100" w:rsidP="008961F5">
      <w:pPr>
        <w:numPr>
          <w:ilvl w:val="0"/>
          <w:numId w:val="8"/>
        </w:numPr>
        <w:tabs>
          <w:tab w:val="clear" w:pos="360"/>
          <w:tab w:val="num" w:pos="720"/>
        </w:tabs>
        <w:spacing w:before="120"/>
        <w:ind w:left="720"/>
      </w:pPr>
      <w:r>
        <w:t>Educate the client on the survey and survey concepts.</w:t>
      </w:r>
    </w:p>
    <w:p w14:paraId="1750E728" w14:textId="77777777" w:rsidR="00C24100" w:rsidRDefault="00C24100" w:rsidP="00C24100">
      <w:r>
        <w:t>Each of these strategies is discussed in detail below.</w:t>
      </w:r>
    </w:p>
    <w:p w14:paraId="1750E729" w14:textId="77777777" w:rsidR="00C24100" w:rsidRPr="00FB7E6B" w:rsidRDefault="00C24100" w:rsidP="00C24100">
      <w:pPr>
        <w:pStyle w:val="Heading6"/>
        <w:numPr>
          <w:ilvl w:val="0"/>
          <w:numId w:val="0"/>
        </w:numPr>
        <w:rPr>
          <w:rFonts w:ascii="Arial" w:hAnsi="Arial" w:cs="Arial"/>
        </w:rPr>
      </w:pPr>
      <w:r w:rsidRPr="00FB7E6B">
        <w:rPr>
          <w:rFonts w:ascii="Arial" w:hAnsi="Arial" w:cs="Arial"/>
        </w:rPr>
        <w:t>Use the CIF &amp; PIF Wisely</w:t>
      </w:r>
    </w:p>
    <w:p w14:paraId="1750E72A" w14:textId="77777777" w:rsidR="00C24100" w:rsidRDefault="00C24100" w:rsidP="00C24100">
      <w:r>
        <w:t xml:space="preserve">Careful and accurate reporting of clients, projects, and events is the survey’s foundation and its importance to the success of the survey cannot be overstated.  </w:t>
      </w:r>
    </w:p>
    <w:p w14:paraId="1750E72B" w14:textId="42CEED2A" w:rsidR="00C24100" w:rsidRDefault="00C24100" w:rsidP="00C24100">
      <w:r>
        <w:t xml:space="preserve">Ensuring that client identifiers are assigned and </w:t>
      </w:r>
      <w:r w:rsidR="00FB7E6B">
        <w:t xml:space="preserve">reported correctly is crucial. </w:t>
      </w:r>
      <w:r>
        <w:t>If more than one client is assigned the same ID, only one of</w:t>
      </w:r>
      <w:r w:rsidR="00FB7E6B">
        <w:t xml:space="preserve"> the clients will be surveyed. </w:t>
      </w:r>
      <w:r>
        <w:t>If more than one ID is assigned to a client, the client will be surveyed more than one time per year and possibly more than</w:t>
      </w:r>
      <w:r w:rsidR="00FB7E6B">
        <w:t xml:space="preserve"> one time per quarter. </w:t>
      </w:r>
      <w:r>
        <w:t xml:space="preserve">Client identifiers should not change, but if changes are unavoidable, NIST MEP should be contacted in advance of any changes so that problems with the survey are taken care </w:t>
      </w:r>
      <w:r w:rsidR="00CE11B7">
        <w:t>of before</w:t>
      </w:r>
      <w:r w:rsidR="00FB7E6B">
        <w:t xml:space="preserve"> they arise. </w:t>
      </w:r>
      <w:r>
        <w:t>Once a client is assigned an identifier they should</w:t>
      </w:r>
      <w:r w:rsidR="00FB7E6B">
        <w:t xml:space="preserve"> keep that identified forever. </w:t>
      </w:r>
      <w:r>
        <w:t>Some rules to keep in mind:</w:t>
      </w:r>
    </w:p>
    <w:p w14:paraId="1750E72C" w14:textId="77777777" w:rsidR="00C24100" w:rsidRDefault="00C24100" w:rsidP="008961F5">
      <w:pPr>
        <w:numPr>
          <w:ilvl w:val="0"/>
          <w:numId w:val="8"/>
        </w:numPr>
        <w:tabs>
          <w:tab w:val="clear" w:pos="360"/>
          <w:tab w:val="num" w:pos="720"/>
        </w:tabs>
        <w:spacing w:before="120"/>
        <w:ind w:left="720"/>
      </w:pPr>
      <w:r>
        <w:t>If a client goes out of business, the ID should be retired and not be reused;</w:t>
      </w:r>
    </w:p>
    <w:p w14:paraId="1750E72D" w14:textId="77777777" w:rsidR="00C24100" w:rsidRDefault="00C24100" w:rsidP="008961F5">
      <w:pPr>
        <w:numPr>
          <w:ilvl w:val="0"/>
          <w:numId w:val="8"/>
        </w:numPr>
        <w:tabs>
          <w:tab w:val="clear" w:pos="360"/>
          <w:tab w:val="num" w:pos="720"/>
        </w:tabs>
        <w:spacing w:before="120"/>
        <w:ind w:left="720"/>
      </w:pPr>
      <w:r>
        <w:t>If a client changes its name, the ID must not change;</w:t>
      </w:r>
    </w:p>
    <w:p w14:paraId="1750E72E" w14:textId="53254B93" w:rsidR="00C24100" w:rsidRDefault="00C24100" w:rsidP="008961F5">
      <w:pPr>
        <w:numPr>
          <w:ilvl w:val="0"/>
          <w:numId w:val="8"/>
        </w:numPr>
        <w:tabs>
          <w:tab w:val="clear" w:pos="360"/>
          <w:tab w:val="num" w:pos="720"/>
        </w:tabs>
        <w:spacing w:before="120"/>
        <w:ind w:left="720"/>
      </w:pPr>
      <w:r>
        <w:t>If the company has multiple locations, assign different IDs to each location. The name can be the same, or to avoid confusion append the loc</w:t>
      </w:r>
      <w:r w:rsidR="00FB7E6B">
        <w:t xml:space="preserve">ation to the name if possible. </w:t>
      </w:r>
      <w:r>
        <w:t>Like "XYZ Company - Smithville";</w:t>
      </w:r>
    </w:p>
    <w:p w14:paraId="1750E72F" w14:textId="6B6F8971" w:rsidR="00C24100" w:rsidRDefault="00C24100" w:rsidP="008961F5">
      <w:pPr>
        <w:numPr>
          <w:ilvl w:val="0"/>
          <w:numId w:val="8"/>
        </w:numPr>
        <w:tabs>
          <w:tab w:val="clear" w:pos="360"/>
          <w:tab w:val="num" w:pos="720"/>
        </w:tabs>
        <w:spacing w:before="120"/>
        <w:ind w:left="720"/>
        <w:rPr>
          <w:rFonts w:ascii="Courier New" w:hAnsi="Courier New" w:cs="Courier New"/>
        </w:rPr>
      </w:pPr>
      <w:r>
        <w:t>If a company splits into two or more subsidiaries, make sure a new ID is assigned to the new subsidi</w:t>
      </w:r>
      <w:r w:rsidR="00FB7E6B">
        <w:t xml:space="preserve">aries when they split. </w:t>
      </w:r>
      <w:r>
        <w:t>The parent can keep the old ID;</w:t>
      </w:r>
    </w:p>
    <w:p w14:paraId="1750E730" w14:textId="77777777" w:rsidR="00C24100" w:rsidRDefault="00C24100" w:rsidP="008961F5">
      <w:pPr>
        <w:numPr>
          <w:ilvl w:val="0"/>
          <w:numId w:val="8"/>
        </w:numPr>
        <w:tabs>
          <w:tab w:val="clear" w:pos="360"/>
          <w:tab w:val="num" w:pos="720"/>
        </w:tabs>
        <w:spacing w:before="120"/>
        <w:ind w:left="720"/>
      </w:pPr>
      <w:r>
        <w:t>If a client is bought out by another client, the ID of client that was bought should be retired.</w:t>
      </w:r>
    </w:p>
    <w:p w14:paraId="1750E731" w14:textId="77777777" w:rsidR="00C24100" w:rsidRPr="00D358C3" w:rsidRDefault="00C24100" w:rsidP="00C24100">
      <w:pPr>
        <w:pStyle w:val="Heading6"/>
        <w:numPr>
          <w:ilvl w:val="0"/>
          <w:numId w:val="0"/>
        </w:numPr>
        <w:rPr>
          <w:rFonts w:ascii="Arial" w:hAnsi="Arial" w:cs="Arial"/>
        </w:rPr>
      </w:pPr>
      <w:r w:rsidRPr="00D358C3">
        <w:rPr>
          <w:rFonts w:ascii="Arial" w:hAnsi="Arial" w:cs="Arial"/>
        </w:rPr>
        <w:t>Identify the Best Respondent</w:t>
      </w:r>
    </w:p>
    <w:p w14:paraId="1750E732" w14:textId="323E5D7B" w:rsidR="00C24100" w:rsidRPr="00D358C3" w:rsidRDefault="00C24100" w:rsidP="00C24100">
      <w:pPr>
        <w:rPr>
          <w:rFonts w:cs="Arial"/>
        </w:rPr>
      </w:pPr>
      <w:r w:rsidRPr="00D358C3">
        <w:rPr>
          <w:rFonts w:cs="Arial"/>
        </w:rPr>
        <w:t>Experience shows that identifying the most appropriate respondent makes a crucial differenc</w:t>
      </w:r>
      <w:r w:rsidR="00FB7E6B">
        <w:rPr>
          <w:rFonts w:cs="Arial"/>
        </w:rPr>
        <w:t>e in the success of the survey.</w:t>
      </w:r>
      <w:r w:rsidRPr="00D358C3">
        <w:rPr>
          <w:rFonts w:cs="Arial"/>
        </w:rPr>
        <w:t xml:space="preserve"> In many cases the most appropriate respondent may not be the individual at the client firm who work</w:t>
      </w:r>
      <w:r w:rsidR="00CE11B7" w:rsidRPr="00D358C3">
        <w:rPr>
          <w:rFonts w:cs="Arial"/>
        </w:rPr>
        <w:t xml:space="preserve">ed most closely with the CAR </w:t>
      </w:r>
      <w:r w:rsidR="00FB7E6B">
        <w:rPr>
          <w:rFonts w:cs="Arial"/>
        </w:rPr>
        <w:t xml:space="preserve">to implement the project. </w:t>
      </w:r>
      <w:r w:rsidRPr="00D358C3">
        <w:rPr>
          <w:rFonts w:cs="Arial"/>
        </w:rPr>
        <w:t>Rather, the most appropriate respondent may be someone at a higher level in the client firm who is in a better position to assess the project’s impact on t</w:t>
      </w:r>
      <w:r w:rsidR="00FB7E6B">
        <w:rPr>
          <w:rFonts w:cs="Arial"/>
        </w:rPr>
        <w:t xml:space="preserve">he firm’s overall performance. </w:t>
      </w:r>
      <w:r w:rsidRPr="00D358C3">
        <w:rPr>
          <w:rFonts w:cs="Arial"/>
        </w:rPr>
        <w:t>Frequently, the best respondent is</w:t>
      </w:r>
      <w:r w:rsidR="00FB7E6B">
        <w:rPr>
          <w:rFonts w:cs="Arial"/>
        </w:rPr>
        <w:t xml:space="preserve"> the CEO or company President. </w:t>
      </w:r>
      <w:r w:rsidRPr="00D358C3">
        <w:rPr>
          <w:rFonts w:cs="Arial"/>
        </w:rPr>
        <w:t xml:space="preserve">This is almost always the case in smaller firms, as the president may be the only individual with a true understanding of the </w:t>
      </w:r>
      <w:r w:rsidR="00872EF3">
        <w:rPr>
          <w:rFonts w:cs="Arial"/>
        </w:rPr>
        <w:t xml:space="preserve">firm’s financial performance. </w:t>
      </w:r>
      <w:r w:rsidRPr="00D358C3">
        <w:rPr>
          <w:rFonts w:cs="Arial"/>
        </w:rPr>
        <w:t>Staff level engineers or shop floor supervisors frequently do not have enough understanding of the firm’s financial picture to be able to respond effectively to the survey.</w:t>
      </w:r>
    </w:p>
    <w:p w14:paraId="1750E733" w14:textId="21AE2643" w:rsidR="00C24100" w:rsidRPr="00D358C3" w:rsidRDefault="00CE11B7" w:rsidP="00C24100">
      <w:pPr>
        <w:rPr>
          <w:rFonts w:cs="Arial"/>
        </w:rPr>
      </w:pPr>
      <w:r w:rsidRPr="00D358C3">
        <w:rPr>
          <w:rFonts w:cs="Arial"/>
        </w:rPr>
        <w:t>CAR</w:t>
      </w:r>
      <w:r w:rsidR="00C24100" w:rsidRPr="00D358C3">
        <w:rPr>
          <w:rFonts w:cs="Arial"/>
        </w:rPr>
        <w:t xml:space="preserve"> field staff may need to ask their primary contact at the client firm to arrange a meeting with a more senior official so that issues regarding project impacts and how a project fits into the client’s overall business strategy can b</w:t>
      </w:r>
      <w:r w:rsidR="00FB7E6B">
        <w:rPr>
          <w:rFonts w:cs="Arial"/>
        </w:rPr>
        <w:t xml:space="preserve">e discussed. </w:t>
      </w:r>
      <w:r w:rsidR="00C24100" w:rsidRPr="00D358C3">
        <w:rPr>
          <w:rFonts w:cs="Arial"/>
        </w:rPr>
        <w:t>Such a meeting is useful in ensuring that the project is aligned with the client’s overall strategy and can also serve as a way of identifying fu</w:t>
      </w:r>
      <w:r w:rsidR="00FB7E6B">
        <w:rPr>
          <w:rFonts w:cs="Arial"/>
        </w:rPr>
        <w:t xml:space="preserve">ture projects with the client. </w:t>
      </w:r>
      <w:r w:rsidR="00C24100" w:rsidRPr="00D358C3">
        <w:rPr>
          <w:rFonts w:cs="Arial"/>
        </w:rPr>
        <w:t>It also provides an opportunity to ask the more senior official to participate in the survey.</w:t>
      </w:r>
    </w:p>
    <w:p w14:paraId="1750E739" w14:textId="519C1EF8" w:rsidR="00C24100" w:rsidRPr="00D358C3" w:rsidRDefault="00C24100" w:rsidP="00C24100">
      <w:pPr>
        <w:rPr>
          <w:rFonts w:cs="Arial"/>
        </w:rPr>
      </w:pPr>
      <w:r w:rsidRPr="00D358C3">
        <w:rPr>
          <w:rFonts w:cs="Arial"/>
        </w:rPr>
        <w:t xml:space="preserve">Most clients appreciate the fact that MEP </w:t>
      </w:r>
      <w:r w:rsidR="00D93A86">
        <w:rPr>
          <w:rFonts w:cs="Arial"/>
        </w:rPr>
        <w:t>CARs</w:t>
      </w:r>
      <w:r w:rsidRPr="00D358C3">
        <w:rPr>
          <w:rFonts w:cs="Arial"/>
        </w:rPr>
        <w:t xml:space="preserve"> are asked to demonstrate the imp</w:t>
      </w:r>
      <w:r w:rsidR="00FB7E6B">
        <w:rPr>
          <w:rFonts w:cs="Arial"/>
        </w:rPr>
        <w:t xml:space="preserve">act they have on client firms. </w:t>
      </w:r>
      <w:r w:rsidRPr="00D358C3">
        <w:rPr>
          <w:rFonts w:cs="Arial"/>
        </w:rPr>
        <w:t>It is entirely appropriate for field staff to ask their primary contact at the client firm to provide guidance in identifying the bes</w:t>
      </w:r>
      <w:r w:rsidR="00FB7E6B">
        <w:rPr>
          <w:rFonts w:cs="Arial"/>
        </w:rPr>
        <w:t xml:space="preserve">t potential survey respondent. </w:t>
      </w:r>
      <w:r w:rsidRPr="00D358C3">
        <w:rPr>
          <w:rFonts w:cs="Arial"/>
        </w:rPr>
        <w:t xml:space="preserve">The primary contact can also help make sure the identified respondent is fully aware of the work done by the </w:t>
      </w:r>
      <w:r w:rsidR="00D93A86">
        <w:rPr>
          <w:rFonts w:cs="Arial"/>
        </w:rPr>
        <w:t>CAR</w:t>
      </w:r>
      <w:r w:rsidRPr="00D358C3">
        <w:rPr>
          <w:rFonts w:cs="Arial"/>
        </w:rPr>
        <w:t>, its possible im</w:t>
      </w:r>
      <w:r w:rsidR="007262D1">
        <w:rPr>
          <w:rFonts w:cs="Arial"/>
        </w:rPr>
        <w:t>pacts, and the upcoming survey.</w:t>
      </w:r>
    </w:p>
    <w:p w14:paraId="1750E73C" w14:textId="77777777" w:rsidR="00C24100" w:rsidRPr="00D358C3" w:rsidRDefault="00C24100" w:rsidP="00C24100">
      <w:pPr>
        <w:pStyle w:val="Heading6"/>
        <w:numPr>
          <w:ilvl w:val="0"/>
          <w:numId w:val="0"/>
        </w:numPr>
        <w:rPr>
          <w:rFonts w:ascii="Arial" w:hAnsi="Arial" w:cs="Arial"/>
        </w:rPr>
      </w:pPr>
      <w:r w:rsidRPr="00D358C3">
        <w:rPr>
          <w:rFonts w:ascii="Arial" w:hAnsi="Arial" w:cs="Arial"/>
        </w:rPr>
        <w:t>Take Advantage of the Data Confirmation Process</w:t>
      </w:r>
    </w:p>
    <w:p w14:paraId="1750E73F" w14:textId="72A4A467" w:rsidR="00C24100" w:rsidRPr="00D358C3" w:rsidRDefault="00C24100" w:rsidP="00C24100">
      <w:pPr>
        <w:rPr>
          <w:rFonts w:cs="Arial"/>
        </w:rPr>
      </w:pPr>
      <w:r w:rsidRPr="00D358C3">
        <w:rPr>
          <w:rFonts w:cs="Arial"/>
        </w:rPr>
        <w:t xml:space="preserve">CIF &amp; PIF records are submitted </w:t>
      </w:r>
      <w:r w:rsidR="00FB7E6B">
        <w:rPr>
          <w:rFonts w:cs="Arial"/>
        </w:rPr>
        <w:t xml:space="preserve">well before the survey occurs. </w:t>
      </w:r>
      <w:r w:rsidRPr="00D358C3">
        <w:rPr>
          <w:rFonts w:cs="Arial"/>
        </w:rPr>
        <w:t>The data confirmation process is an opportunity to update information needed to conduct the survey and ensure that the materials sent to the client appear as professional as possib</w:t>
      </w:r>
      <w:r w:rsidR="00FB7E6B">
        <w:rPr>
          <w:rFonts w:cs="Arial"/>
        </w:rPr>
        <w:t xml:space="preserve">le. </w:t>
      </w:r>
      <w:r w:rsidRPr="00D358C3">
        <w:rPr>
          <w:rFonts w:cs="Arial"/>
        </w:rPr>
        <w:t>The survey uses both current and</w:t>
      </w:r>
      <w:r w:rsidR="00FB7E6B">
        <w:rPr>
          <w:rFonts w:cs="Arial"/>
        </w:rPr>
        <w:t xml:space="preserve"> historic project information. </w:t>
      </w:r>
      <w:r w:rsidRPr="00D358C3">
        <w:rPr>
          <w:rFonts w:cs="Arial"/>
        </w:rPr>
        <w:t>Thus, it is important that the complete project list that will be seen by each</w:t>
      </w:r>
      <w:r w:rsidR="00FB7E6B">
        <w:rPr>
          <w:rFonts w:cs="Arial"/>
        </w:rPr>
        <w:t xml:space="preserve"> client be reviewed carefully. </w:t>
      </w:r>
      <w:r w:rsidRPr="00D358C3">
        <w:rPr>
          <w:rFonts w:cs="Arial"/>
        </w:rPr>
        <w:t>Project descriptions submitted on a CIF &amp; PIF in the past may never have been intend</w:t>
      </w:r>
      <w:r w:rsidR="00FB7E6B">
        <w:rPr>
          <w:rFonts w:cs="Arial"/>
        </w:rPr>
        <w:t xml:space="preserve">ed to be viewed by the client. </w:t>
      </w:r>
      <w:r w:rsidRPr="00D358C3">
        <w:rPr>
          <w:rFonts w:cs="Arial"/>
        </w:rPr>
        <w:t xml:space="preserve">Most </w:t>
      </w:r>
      <w:r w:rsidR="00D93A86">
        <w:rPr>
          <w:rFonts w:cs="Arial"/>
        </w:rPr>
        <w:t>CARs</w:t>
      </w:r>
      <w:r w:rsidRPr="00D358C3">
        <w:rPr>
          <w:rFonts w:cs="Arial"/>
        </w:rPr>
        <w:t xml:space="preserve"> will want to involve their field staff in the review process since it is the field staff that are most aware of changes in the client firm, and will be knowledgeable about what project titles will serve as effective reminders for the client.</w:t>
      </w:r>
    </w:p>
    <w:p w14:paraId="1750E740" w14:textId="77777777" w:rsidR="00C24100" w:rsidRPr="00D358C3" w:rsidRDefault="00C24100" w:rsidP="00C24100">
      <w:pPr>
        <w:pStyle w:val="Heading6"/>
        <w:numPr>
          <w:ilvl w:val="0"/>
          <w:numId w:val="0"/>
        </w:numPr>
        <w:rPr>
          <w:rFonts w:ascii="Arial" w:hAnsi="Arial" w:cs="Arial"/>
        </w:rPr>
      </w:pPr>
      <w:r w:rsidRPr="00D358C3">
        <w:rPr>
          <w:rFonts w:ascii="Arial" w:hAnsi="Arial" w:cs="Arial"/>
        </w:rPr>
        <w:t>Brief</w:t>
      </w:r>
      <w:r w:rsidR="00CE11B7" w:rsidRPr="00D358C3">
        <w:rPr>
          <w:rFonts w:ascii="Arial" w:hAnsi="Arial" w:cs="Arial"/>
        </w:rPr>
        <w:t xml:space="preserve"> CAR</w:t>
      </w:r>
      <w:r w:rsidRPr="00D358C3">
        <w:rPr>
          <w:rFonts w:ascii="Arial" w:hAnsi="Arial" w:cs="Arial"/>
        </w:rPr>
        <w:t xml:space="preserve"> Staff</w:t>
      </w:r>
    </w:p>
    <w:p w14:paraId="1750E741" w14:textId="7E0DA812" w:rsidR="00C24100" w:rsidRPr="00D358C3" w:rsidRDefault="00CE11B7" w:rsidP="00C24100">
      <w:pPr>
        <w:rPr>
          <w:rFonts w:cs="Arial"/>
        </w:rPr>
      </w:pPr>
      <w:r w:rsidRPr="00D358C3">
        <w:rPr>
          <w:rFonts w:cs="Arial"/>
        </w:rPr>
        <w:t>If all appropriate CAR</w:t>
      </w:r>
      <w:r w:rsidR="00C24100" w:rsidRPr="00D358C3">
        <w:rPr>
          <w:rFonts w:cs="Arial"/>
        </w:rPr>
        <w:t xml:space="preserve"> staff are aware of the survey and their role in it, they can be allies and teammates in ensuring that</w:t>
      </w:r>
      <w:r w:rsidR="00FB7E6B">
        <w:rPr>
          <w:rFonts w:cs="Arial"/>
        </w:rPr>
        <w:t xml:space="preserve"> the survey works well. </w:t>
      </w:r>
      <w:r w:rsidRPr="00D358C3">
        <w:rPr>
          <w:rFonts w:cs="Arial"/>
        </w:rPr>
        <w:t>CARs</w:t>
      </w:r>
      <w:r w:rsidR="00C24100" w:rsidRPr="00D358C3">
        <w:rPr>
          <w:rFonts w:cs="Arial"/>
        </w:rPr>
        <w:t xml:space="preserve"> that shield field staff </w:t>
      </w:r>
      <w:r w:rsidRPr="00D358C3">
        <w:rPr>
          <w:rFonts w:cs="Arial"/>
        </w:rPr>
        <w:t>from</w:t>
      </w:r>
      <w:r w:rsidR="00C24100" w:rsidRPr="00D358C3">
        <w:rPr>
          <w:rFonts w:cs="Arial"/>
        </w:rPr>
        <w:t xml:space="preserve"> having to deal with the survey usually find that they do </w:t>
      </w:r>
      <w:r w:rsidR="00FB7E6B">
        <w:rPr>
          <w:rFonts w:cs="Arial"/>
        </w:rPr>
        <w:t xml:space="preserve">themselves a disservice. </w:t>
      </w:r>
      <w:r w:rsidRPr="00D358C3">
        <w:rPr>
          <w:rFonts w:cs="Arial"/>
        </w:rPr>
        <w:t>CAR</w:t>
      </w:r>
      <w:r w:rsidR="00C24100" w:rsidRPr="00D358C3">
        <w:rPr>
          <w:rFonts w:cs="Arial"/>
        </w:rPr>
        <w:t>s that fully brief their field staff on survey issues have historically had much bette</w:t>
      </w:r>
      <w:r w:rsidR="00FB7E6B">
        <w:rPr>
          <w:rFonts w:cs="Arial"/>
        </w:rPr>
        <w:t xml:space="preserve">r experiences with the survey. </w:t>
      </w:r>
      <w:r w:rsidR="00C24100" w:rsidRPr="00D358C3">
        <w:rPr>
          <w:rFonts w:cs="Arial"/>
        </w:rPr>
        <w:t>Once briefed, field staff can do a much better job in gaining client agreement</w:t>
      </w:r>
      <w:r w:rsidR="00FB7E6B">
        <w:rPr>
          <w:rFonts w:cs="Arial"/>
        </w:rPr>
        <w:t xml:space="preserve"> to participate in the survey. </w:t>
      </w:r>
      <w:r w:rsidR="00C24100" w:rsidRPr="00D358C3">
        <w:rPr>
          <w:rFonts w:cs="Arial"/>
        </w:rPr>
        <w:t>They also provide helpful data for the CIF &amp; PIF.</w:t>
      </w:r>
    </w:p>
    <w:p w14:paraId="1750E743" w14:textId="5A29E5C6" w:rsidR="00C24100" w:rsidRPr="00D358C3" w:rsidRDefault="00CE11B7" w:rsidP="00C24100">
      <w:pPr>
        <w:rPr>
          <w:rFonts w:cs="Arial"/>
        </w:rPr>
      </w:pPr>
      <w:r w:rsidRPr="00D358C3">
        <w:rPr>
          <w:rFonts w:cs="Arial"/>
        </w:rPr>
        <w:t xml:space="preserve">CAR </w:t>
      </w:r>
      <w:r w:rsidR="00C24100" w:rsidRPr="00D358C3">
        <w:rPr>
          <w:rFonts w:cs="Arial"/>
        </w:rPr>
        <w:t xml:space="preserve">Directors, Field Staff, Legislative Liaisons, Marketing Managers, and other </w:t>
      </w:r>
      <w:r w:rsidR="00D93A86">
        <w:rPr>
          <w:rFonts w:cs="Arial"/>
        </w:rPr>
        <w:t>CAR</w:t>
      </w:r>
      <w:r w:rsidR="00C24100" w:rsidRPr="00D358C3">
        <w:rPr>
          <w:rFonts w:cs="Arial"/>
        </w:rPr>
        <w:t xml:space="preserve"> staff should be familiar with the survey and the survey</w:t>
      </w:r>
      <w:r w:rsidR="00FB7E6B">
        <w:rPr>
          <w:rFonts w:cs="Arial"/>
        </w:rPr>
        <w:t xml:space="preserve"> process. </w:t>
      </w:r>
      <w:r w:rsidR="004E7E30">
        <w:rPr>
          <w:rFonts w:cs="Arial"/>
        </w:rPr>
        <w:t>The table below</w:t>
      </w:r>
      <w:r w:rsidR="00C24100" w:rsidRPr="00D358C3">
        <w:rPr>
          <w:rFonts w:cs="Arial"/>
        </w:rPr>
        <w:t xml:space="preserve"> lists briefing points for </w:t>
      </w:r>
      <w:r w:rsidR="00D93A86">
        <w:rPr>
          <w:rFonts w:cs="Arial"/>
        </w:rPr>
        <w:t>CAR</w:t>
      </w:r>
      <w:r w:rsidR="00C24100" w:rsidRPr="00D358C3">
        <w:rPr>
          <w:rFonts w:cs="Arial"/>
        </w:rPr>
        <w:t xml:space="preserve"> Directors and other senior managers, Field Staff, and Marketing Managers and Legislative Liaisons.</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C24100" w:rsidRPr="00D358C3" w14:paraId="1750E746" w14:textId="77777777" w:rsidTr="00872EF3">
        <w:trPr>
          <w:tblHeader/>
          <w:jc w:val="center"/>
        </w:trPr>
        <w:tc>
          <w:tcPr>
            <w:tcW w:w="9576" w:type="dxa"/>
            <w:shd w:val="clear" w:color="auto" w:fill="000000"/>
          </w:tcPr>
          <w:p w14:paraId="1750E745" w14:textId="77777777" w:rsidR="00C24100" w:rsidRPr="00D358C3" w:rsidRDefault="00C24100" w:rsidP="00A66E80">
            <w:pPr>
              <w:jc w:val="center"/>
              <w:rPr>
                <w:rFonts w:cs="Arial"/>
              </w:rPr>
            </w:pPr>
            <w:r w:rsidRPr="00D358C3">
              <w:rPr>
                <w:rFonts w:cs="Arial"/>
                <w:b/>
              </w:rPr>
              <w:t xml:space="preserve">Briefing Points for </w:t>
            </w:r>
            <w:r w:rsidR="00D93A86">
              <w:rPr>
                <w:rFonts w:cs="Arial"/>
                <w:b/>
              </w:rPr>
              <w:t>CAR</w:t>
            </w:r>
            <w:r w:rsidRPr="00D358C3">
              <w:rPr>
                <w:rFonts w:cs="Arial"/>
                <w:b/>
              </w:rPr>
              <w:t xml:space="preserve"> Directors and Other Senior Managers</w:t>
            </w:r>
          </w:p>
        </w:tc>
      </w:tr>
      <w:tr w:rsidR="00C24100" w:rsidRPr="00D358C3" w14:paraId="1750E748" w14:textId="77777777" w:rsidTr="00872EF3">
        <w:trPr>
          <w:jc w:val="center"/>
        </w:trPr>
        <w:tc>
          <w:tcPr>
            <w:tcW w:w="9576" w:type="dxa"/>
          </w:tcPr>
          <w:p w14:paraId="1750E747" w14:textId="77777777" w:rsidR="00C24100" w:rsidRPr="00D358C3" w:rsidRDefault="00C24100" w:rsidP="00A66E80">
            <w:pPr>
              <w:rPr>
                <w:rFonts w:cs="Arial"/>
              </w:rPr>
            </w:pPr>
            <w:r w:rsidRPr="00D358C3">
              <w:rPr>
                <w:rFonts w:cs="Arial"/>
              </w:rPr>
              <w:t>Overview of the survey process.</w:t>
            </w:r>
          </w:p>
        </w:tc>
      </w:tr>
      <w:tr w:rsidR="00C24100" w:rsidRPr="00D358C3" w14:paraId="1750E74A" w14:textId="77777777" w:rsidTr="00872EF3">
        <w:trPr>
          <w:jc w:val="center"/>
        </w:trPr>
        <w:tc>
          <w:tcPr>
            <w:tcW w:w="9576" w:type="dxa"/>
          </w:tcPr>
          <w:p w14:paraId="1750E749" w14:textId="3961B514" w:rsidR="00C24100" w:rsidRPr="00D358C3" w:rsidRDefault="00C24100" w:rsidP="00872EF3">
            <w:pPr>
              <w:rPr>
                <w:rFonts w:cs="Arial"/>
              </w:rPr>
            </w:pPr>
            <w:r w:rsidRPr="00D358C3">
              <w:rPr>
                <w:rFonts w:cs="Arial"/>
              </w:rPr>
              <w:t xml:space="preserve">Familiarization with the type of data to be returned on the survey summary report and </w:t>
            </w:r>
            <w:r w:rsidR="00872EF3">
              <w:rPr>
                <w:rFonts w:cs="Arial"/>
              </w:rPr>
              <w:t>sCOREcard metrics.</w:t>
            </w:r>
          </w:p>
        </w:tc>
      </w:tr>
      <w:tr w:rsidR="00C24100" w:rsidRPr="00D358C3" w14:paraId="1750E74C" w14:textId="77777777" w:rsidTr="00872EF3">
        <w:trPr>
          <w:jc w:val="center"/>
        </w:trPr>
        <w:tc>
          <w:tcPr>
            <w:tcW w:w="9576" w:type="dxa"/>
          </w:tcPr>
          <w:p w14:paraId="1750E74B" w14:textId="02922FD1" w:rsidR="00C24100" w:rsidRPr="00D358C3" w:rsidRDefault="00C24100" w:rsidP="00A66E80">
            <w:pPr>
              <w:rPr>
                <w:rFonts w:cs="Arial"/>
              </w:rPr>
            </w:pPr>
            <w:r w:rsidRPr="00D358C3">
              <w:rPr>
                <w:rFonts w:cs="Arial"/>
              </w:rPr>
              <w:t>General famili</w:t>
            </w:r>
            <w:r w:rsidR="00872EF3">
              <w:rPr>
                <w:rFonts w:cs="Arial"/>
              </w:rPr>
              <w:t>arity with the survey schedule.</w:t>
            </w:r>
          </w:p>
        </w:tc>
      </w:tr>
      <w:tr w:rsidR="00C24100" w:rsidRPr="00D358C3" w14:paraId="1750E74E" w14:textId="77777777" w:rsidTr="00872EF3">
        <w:trPr>
          <w:jc w:val="center"/>
        </w:trPr>
        <w:tc>
          <w:tcPr>
            <w:tcW w:w="9576" w:type="dxa"/>
          </w:tcPr>
          <w:p w14:paraId="1750E74D" w14:textId="77777777" w:rsidR="00C24100" w:rsidRPr="00D358C3" w:rsidRDefault="00C24100" w:rsidP="00A66E80">
            <w:pPr>
              <w:rPr>
                <w:rFonts w:cs="Arial"/>
              </w:rPr>
            </w:pPr>
            <w:r w:rsidRPr="00D358C3">
              <w:rPr>
                <w:rFonts w:cs="Arial"/>
              </w:rPr>
              <w:t xml:space="preserve">Understanding that letters with pre-survey notification packages will be sent to clients on </w:t>
            </w:r>
            <w:r w:rsidR="00D93A86">
              <w:rPr>
                <w:rFonts w:cs="Arial"/>
              </w:rPr>
              <w:t>CAR</w:t>
            </w:r>
            <w:r w:rsidRPr="00D358C3">
              <w:rPr>
                <w:rFonts w:cs="Arial"/>
              </w:rPr>
              <w:t xml:space="preserve"> stationery with signature of </w:t>
            </w:r>
            <w:r w:rsidR="00D93A86">
              <w:rPr>
                <w:rFonts w:cs="Arial"/>
              </w:rPr>
              <w:t>CAR</w:t>
            </w:r>
            <w:r w:rsidRPr="00D358C3">
              <w:rPr>
                <w:rFonts w:cs="Arial"/>
              </w:rPr>
              <w:t xml:space="preserve"> official.</w:t>
            </w:r>
          </w:p>
        </w:tc>
      </w:tr>
      <w:tr w:rsidR="00C24100" w:rsidRPr="00D358C3" w14:paraId="1750E750" w14:textId="77777777" w:rsidTr="00872EF3">
        <w:trPr>
          <w:jc w:val="center"/>
        </w:trPr>
        <w:tc>
          <w:tcPr>
            <w:tcW w:w="9576" w:type="dxa"/>
          </w:tcPr>
          <w:p w14:paraId="1750E74F" w14:textId="77777777" w:rsidR="00C24100" w:rsidRPr="00D358C3" w:rsidRDefault="00C24100" w:rsidP="00A66E80">
            <w:pPr>
              <w:rPr>
                <w:rFonts w:cs="Arial"/>
              </w:rPr>
            </w:pPr>
            <w:r w:rsidRPr="00D358C3">
              <w:rPr>
                <w:rFonts w:cs="Arial"/>
              </w:rPr>
              <w:t>Understanding that email pre-survey notifications will be sent from a designated email address from the survey vendor</w:t>
            </w:r>
          </w:p>
        </w:tc>
      </w:tr>
      <w:tr w:rsidR="00C24100" w:rsidRPr="00D358C3" w14:paraId="1750E752" w14:textId="77777777" w:rsidTr="00872EF3">
        <w:trPr>
          <w:jc w:val="center"/>
        </w:trPr>
        <w:tc>
          <w:tcPr>
            <w:tcW w:w="9576" w:type="dxa"/>
          </w:tcPr>
          <w:p w14:paraId="1750E751" w14:textId="77777777" w:rsidR="00C24100" w:rsidRPr="00D358C3" w:rsidRDefault="00C24100" w:rsidP="00A66E80">
            <w:pPr>
              <w:rPr>
                <w:rFonts w:cs="Arial"/>
              </w:rPr>
            </w:pPr>
            <w:r w:rsidRPr="00D358C3">
              <w:rPr>
                <w:rFonts w:cs="Arial"/>
              </w:rPr>
              <w:t xml:space="preserve">Familiarization with importance of survey data in the </w:t>
            </w:r>
            <w:r w:rsidR="00D93A86">
              <w:rPr>
                <w:rFonts w:cs="Arial"/>
              </w:rPr>
              <w:t>CAR</w:t>
            </w:r>
            <w:r w:rsidRPr="00D358C3">
              <w:rPr>
                <w:rFonts w:cs="Arial"/>
              </w:rPr>
              <w:t xml:space="preserve"> review process.</w:t>
            </w:r>
          </w:p>
        </w:tc>
      </w:tr>
      <w:tr w:rsidR="00C24100" w:rsidRPr="00D358C3" w14:paraId="1750E754" w14:textId="77777777" w:rsidTr="00872EF3">
        <w:trPr>
          <w:jc w:val="center"/>
        </w:trPr>
        <w:tc>
          <w:tcPr>
            <w:tcW w:w="9576" w:type="dxa"/>
          </w:tcPr>
          <w:p w14:paraId="1750E753" w14:textId="77777777" w:rsidR="00C24100" w:rsidRPr="00D358C3" w:rsidRDefault="00C24100" w:rsidP="00A66E80">
            <w:pPr>
              <w:rPr>
                <w:rFonts w:cs="Arial"/>
              </w:rPr>
            </w:pPr>
            <w:r w:rsidRPr="00D358C3">
              <w:rPr>
                <w:rFonts w:cs="Arial"/>
              </w:rPr>
              <w:t>Understanding of the data confirmation process and the need to involve field staff in this process, with a strong understanding of firmness of the deadline.</w:t>
            </w:r>
          </w:p>
        </w:tc>
      </w:tr>
      <w:tr w:rsidR="00C24100" w:rsidRPr="00D358C3" w14:paraId="1750E756" w14:textId="77777777" w:rsidTr="00872EF3">
        <w:trPr>
          <w:jc w:val="center"/>
        </w:trPr>
        <w:tc>
          <w:tcPr>
            <w:tcW w:w="9576" w:type="dxa"/>
          </w:tcPr>
          <w:p w14:paraId="1750E755" w14:textId="28650339" w:rsidR="00C24100" w:rsidRPr="00D358C3" w:rsidRDefault="00C24100" w:rsidP="00A66E80">
            <w:pPr>
              <w:rPr>
                <w:rFonts w:cs="Arial"/>
              </w:rPr>
            </w:pPr>
            <w:r w:rsidRPr="00D358C3">
              <w:rPr>
                <w:rFonts w:cs="Arial"/>
              </w:rPr>
              <w:t>Understanding of the need for field staff to make clients aware of survey during service delivery.  Understanding that no matter what efforts are made, no</w:t>
            </w:r>
            <w:r w:rsidR="00FB7E6B">
              <w:rPr>
                <w:rFonts w:cs="Arial"/>
              </w:rPr>
              <w:t xml:space="preserve">t all clients will be reached. </w:t>
            </w:r>
            <w:r w:rsidRPr="00D358C3">
              <w:rPr>
                <w:rFonts w:cs="Arial"/>
              </w:rPr>
              <w:t>Field staff can become very disappointed if their bes</w:t>
            </w:r>
            <w:r w:rsidR="00FB7E6B">
              <w:rPr>
                <w:rFonts w:cs="Arial"/>
              </w:rPr>
              <w:t xml:space="preserve">t clients miss being surveyed. </w:t>
            </w:r>
            <w:r w:rsidRPr="00D358C3">
              <w:rPr>
                <w:rFonts w:cs="Arial"/>
              </w:rPr>
              <w:t>Expectations need to be managed in this regard.</w:t>
            </w:r>
          </w:p>
        </w:tc>
      </w:tr>
      <w:tr w:rsidR="00C24100" w:rsidRPr="00D358C3" w14:paraId="1750E75A" w14:textId="77777777" w:rsidTr="00872EF3">
        <w:trPr>
          <w:jc w:val="center"/>
        </w:trPr>
        <w:tc>
          <w:tcPr>
            <w:tcW w:w="9576" w:type="dxa"/>
            <w:shd w:val="clear" w:color="auto" w:fill="000000"/>
          </w:tcPr>
          <w:p w14:paraId="1750E759" w14:textId="77777777" w:rsidR="00C24100" w:rsidRPr="00D358C3" w:rsidRDefault="00C24100" w:rsidP="00A66E80">
            <w:pPr>
              <w:jc w:val="center"/>
              <w:rPr>
                <w:rFonts w:cs="Arial"/>
              </w:rPr>
            </w:pPr>
            <w:r w:rsidRPr="00D358C3">
              <w:rPr>
                <w:rFonts w:cs="Arial"/>
                <w:b/>
              </w:rPr>
              <w:t>Briefing Points for Field Staff</w:t>
            </w:r>
          </w:p>
        </w:tc>
      </w:tr>
      <w:tr w:rsidR="00C24100" w:rsidRPr="00D358C3" w14:paraId="1750E75C" w14:textId="77777777" w:rsidTr="00872EF3">
        <w:trPr>
          <w:jc w:val="center"/>
        </w:trPr>
        <w:tc>
          <w:tcPr>
            <w:tcW w:w="9576" w:type="dxa"/>
          </w:tcPr>
          <w:p w14:paraId="1750E75B" w14:textId="77777777" w:rsidR="00C24100" w:rsidRPr="00D358C3" w:rsidRDefault="00C24100" w:rsidP="00A66E80">
            <w:pPr>
              <w:rPr>
                <w:rFonts w:cs="Arial"/>
              </w:rPr>
            </w:pPr>
            <w:r w:rsidRPr="00D358C3">
              <w:rPr>
                <w:rFonts w:cs="Arial"/>
              </w:rPr>
              <w:t>Overview of the survey process.</w:t>
            </w:r>
          </w:p>
        </w:tc>
      </w:tr>
      <w:tr w:rsidR="00C24100" w:rsidRPr="00D358C3" w14:paraId="1750E75E" w14:textId="77777777" w:rsidTr="00872EF3">
        <w:trPr>
          <w:jc w:val="center"/>
        </w:trPr>
        <w:tc>
          <w:tcPr>
            <w:tcW w:w="9576" w:type="dxa"/>
          </w:tcPr>
          <w:p w14:paraId="1750E75D" w14:textId="77777777" w:rsidR="00C24100" w:rsidRPr="00D358C3" w:rsidRDefault="00C24100" w:rsidP="00A66E80">
            <w:pPr>
              <w:rPr>
                <w:rFonts w:cs="Arial"/>
              </w:rPr>
            </w:pPr>
            <w:r w:rsidRPr="00D358C3">
              <w:rPr>
                <w:rFonts w:cs="Arial"/>
              </w:rPr>
              <w:t>Familiarization with the survey questions.</w:t>
            </w:r>
          </w:p>
        </w:tc>
      </w:tr>
      <w:tr w:rsidR="00C24100" w:rsidRPr="00D358C3" w14:paraId="1750E760" w14:textId="77777777" w:rsidTr="00872EF3">
        <w:trPr>
          <w:jc w:val="center"/>
        </w:trPr>
        <w:tc>
          <w:tcPr>
            <w:tcW w:w="9576" w:type="dxa"/>
          </w:tcPr>
          <w:p w14:paraId="1750E75F" w14:textId="77777777" w:rsidR="00C24100" w:rsidRPr="00D358C3" w:rsidRDefault="00C24100" w:rsidP="00A66E80">
            <w:pPr>
              <w:rPr>
                <w:rFonts w:cs="Arial"/>
              </w:rPr>
            </w:pPr>
            <w:r w:rsidRPr="00D358C3">
              <w:rPr>
                <w:rFonts w:cs="Arial"/>
              </w:rPr>
              <w:t>Discussion of the survey timing.</w:t>
            </w:r>
          </w:p>
        </w:tc>
      </w:tr>
      <w:tr w:rsidR="00C24100" w:rsidRPr="00D358C3" w14:paraId="1750E762" w14:textId="77777777" w:rsidTr="00872EF3">
        <w:trPr>
          <w:jc w:val="center"/>
        </w:trPr>
        <w:tc>
          <w:tcPr>
            <w:tcW w:w="9576" w:type="dxa"/>
          </w:tcPr>
          <w:p w14:paraId="1750E761" w14:textId="77777777" w:rsidR="00C24100" w:rsidRPr="00D358C3" w:rsidRDefault="00C24100" w:rsidP="00A66E80">
            <w:pPr>
              <w:rPr>
                <w:rFonts w:cs="Arial"/>
              </w:rPr>
            </w:pPr>
            <w:r w:rsidRPr="00D358C3">
              <w:rPr>
                <w:rFonts w:cs="Arial"/>
              </w:rPr>
              <w:t>Discussion of how to identify the best respondent, how and when to make them aware of the survey and gain the respondent's agreement to participate.</w:t>
            </w:r>
          </w:p>
        </w:tc>
      </w:tr>
      <w:tr w:rsidR="00C24100" w:rsidRPr="00D358C3" w14:paraId="1750E764" w14:textId="77777777" w:rsidTr="00872EF3">
        <w:trPr>
          <w:jc w:val="center"/>
        </w:trPr>
        <w:tc>
          <w:tcPr>
            <w:tcW w:w="9576" w:type="dxa"/>
          </w:tcPr>
          <w:p w14:paraId="1750E763" w14:textId="1ECEC009" w:rsidR="00C24100" w:rsidRPr="00D358C3" w:rsidRDefault="00C24100" w:rsidP="00482D88">
            <w:pPr>
              <w:rPr>
                <w:rFonts w:cs="Arial"/>
              </w:rPr>
            </w:pPr>
            <w:r w:rsidRPr="00482D88">
              <w:rPr>
                <w:rFonts w:cs="Arial"/>
              </w:rPr>
              <w:t>Understanding that the clients will receive a letter or an email announcing the survey in advance.</w:t>
            </w:r>
          </w:p>
        </w:tc>
      </w:tr>
      <w:tr w:rsidR="00C24100" w:rsidRPr="00D358C3" w14:paraId="1750E766" w14:textId="77777777" w:rsidTr="00872EF3">
        <w:trPr>
          <w:jc w:val="center"/>
        </w:trPr>
        <w:tc>
          <w:tcPr>
            <w:tcW w:w="9576" w:type="dxa"/>
          </w:tcPr>
          <w:p w14:paraId="1750E765" w14:textId="77777777" w:rsidR="00C24100" w:rsidRPr="00D358C3" w:rsidRDefault="00C24100" w:rsidP="00A66E80">
            <w:pPr>
              <w:rPr>
                <w:rFonts w:cs="Arial"/>
              </w:rPr>
            </w:pPr>
            <w:r w:rsidRPr="00D358C3">
              <w:rPr>
                <w:rFonts w:cs="Arial"/>
              </w:rPr>
              <w:t>Solid understanding of the data confirmation process and the important opportunity it provides to update client contact information, along with a very strong understanding of the firmness of the deadline.</w:t>
            </w:r>
          </w:p>
        </w:tc>
      </w:tr>
      <w:tr w:rsidR="00C24100" w:rsidRPr="00D358C3" w14:paraId="1750E768" w14:textId="77777777" w:rsidTr="00872EF3">
        <w:trPr>
          <w:jc w:val="center"/>
        </w:trPr>
        <w:tc>
          <w:tcPr>
            <w:tcW w:w="9576" w:type="dxa"/>
          </w:tcPr>
          <w:p w14:paraId="1750E767" w14:textId="77E139A3" w:rsidR="00C24100" w:rsidRPr="00D358C3" w:rsidRDefault="00C24100" w:rsidP="00A66E80">
            <w:pPr>
              <w:rPr>
                <w:rFonts w:cs="Arial"/>
              </w:rPr>
            </w:pPr>
            <w:r w:rsidRPr="00D358C3">
              <w:rPr>
                <w:rFonts w:cs="Arial"/>
              </w:rPr>
              <w:t>Understanding that no matter what efforts are made, no</w:t>
            </w:r>
            <w:r w:rsidR="00FB7E6B">
              <w:rPr>
                <w:rFonts w:cs="Arial"/>
              </w:rPr>
              <w:t xml:space="preserve">t all clients will be reached. </w:t>
            </w:r>
            <w:r w:rsidRPr="00D358C3">
              <w:rPr>
                <w:rFonts w:cs="Arial"/>
              </w:rPr>
              <w:t>Field staff can become very disappointed if their bes</w:t>
            </w:r>
            <w:r w:rsidR="007D7C80">
              <w:rPr>
                <w:rFonts w:cs="Arial"/>
              </w:rPr>
              <w:t xml:space="preserve">t clients miss being surveyed. </w:t>
            </w:r>
            <w:r w:rsidRPr="00D358C3">
              <w:rPr>
                <w:rFonts w:cs="Arial"/>
              </w:rPr>
              <w:t>Expectations need to be managed in this regard.</w:t>
            </w:r>
          </w:p>
        </w:tc>
      </w:tr>
      <w:tr w:rsidR="00C24100" w:rsidRPr="00D358C3" w14:paraId="1750E76A" w14:textId="77777777" w:rsidTr="00872EF3">
        <w:trPr>
          <w:jc w:val="center"/>
        </w:trPr>
        <w:tc>
          <w:tcPr>
            <w:tcW w:w="9576" w:type="dxa"/>
            <w:tcBorders>
              <w:bottom w:val="nil"/>
            </w:tcBorders>
          </w:tcPr>
          <w:p w14:paraId="1750E769" w14:textId="77777777" w:rsidR="00C24100" w:rsidRPr="00D358C3" w:rsidRDefault="00C24100" w:rsidP="00A66E80">
            <w:pPr>
              <w:rPr>
                <w:rFonts w:cs="Arial"/>
              </w:rPr>
            </w:pPr>
            <w:r w:rsidRPr="00D358C3">
              <w:rPr>
                <w:rFonts w:cs="Arial"/>
              </w:rPr>
              <w:t>Understanding that the information provided on the CIF &amp; PIF will be used exactly as reported on the CIF &amp; PIF and that careful proofreading and attention to detail are necessary to present the most professional image to clients.</w:t>
            </w:r>
          </w:p>
        </w:tc>
      </w:tr>
      <w:tr w:rsidR="00C24100" w:rsidRPr="00D358C3" w14:paraId="1750E76C" w14:textId="77777777" w:rsidTr="00872EF3">
        <w:trPr>
          <w:jc w:val="center"/>
        </w:trPr>
        <w:tc>
          <w:tcPr>
            <w:tcW w:w="9576" w:type="dxa"/>
            <w:shd w:val="clear" w:color="auto" w:fill="000000"/>
          </w:tcPr>
          <w:p w14:paraId="1750E76B" w14:textId="77777777" w:rsidR="00C24100" w:rsidRPr="00D358C3" w:rsidRDefault="00C24100" w:rsidP="00A66E80">
            <w:pPr>
              <w:jc w:val="center"/>
              <w:rPr>
                <w:rFonts w:cs="Arial"/>
              </w:rPr>
            </w:pPr>
            <w:r w:rsidRPr="00D358C3">
              <w:rPr>
                <w:rFonts w:cs="Arial"/>
                <w:b/>
              </w:rPr>
              <w:t>Briefing Points for Marketing Managers and Legislative Liaisons</w:t>
            </w:r>
          </w:p>
        </w:tc>
      </w:tr>
      <w:tr w:rsidR="00C24100" w:rsidRPr="00D358C3" w14:paraId="1750E76E" w14:textId="77777777" w:rsidTr="00872EF3">
        <w:trPr>
          <w:jc w:val="center"/>
        </w:trPr>
        <w:tc>
          <w:tcPr>
            <w:tcW w:w="9576" w:type="dxa"/>
          </w:tcPr>
          <w:p w14:paraId="1750E76D" w14:textId="77777777" w:rsidR="00C24100" w:rsidRPr="00D358C3" w:rsidRDefault="00C24100" w:rsidP="00A66E80">
            <w:pPr>
              <w:rPr>
                <w:rFonts w:cs="Arial"/>
              </w:rPr>
            </w:pPr>
            <w:r w:rsidRPr="00D358C3">
              <w:rPr>
                <w:rFonts w:cs="Arial"/>
              </w:rPr>
              <w:t>Overview of the survey process.</w:t>
            </w:r>
          </w:p>
        </w:tc>
      </w:tr>
      <w:tr w:rsidR="00C24100" w:rsidRPr="00D358C3" w14:paraId="1750E770" w14:textId="77777777" w:rsidTr="00872EF3">
        <w:trPr>
          <w:jc w:val="center"/>
        </w:trPr>
        <w:tc>
          <w:tcPr>
            <w:tcW w:w="9576" w:type="dxa"/>
          </w:tcPr>
          <w:p w14:paraId="1750E76F" w14:textId="74016979" w:rsidR="00C24100" w:rsidRPr="00D358C3" w:rsidRDefault="00C24100" w:rsidP="005C22CE">
            <w:pPr>
              <w:rPr>
                <w:rFonts w:cs="Arial"/>
              </w:rPr>
            </w:pPr>
            <w:r w:rsidRPr="00D358C3">
              <w:rPr>
                <w:rFonts w:cs="Arial"/>
              </w:rPr>
              <w:t xml:space="preserve">Familiarization with the type of data to be returned on the survey summary report and </w:t>
            </w:r>
            <w:r w:rsidR="005C22CE">
              <w:rPr>
                <w:rFonts w:cs="Arial"/>
              </w:rPr>
              <w:t>sCOREcard</w:t>
            </w:r>
            <w:r w:rsidRPr="00D358C3">
              <w:rPr>
                <w:rFonts w:cs="Arial"/>
              </w:rPr>
              <w:t>.</w:t>
            </w:r>
          </w:p>
        </w:tc>
      </w:tr>
      <w:tr w:rsidR="00C24100" w:rsidRPr="00D358C3" w14:paraId="1750E772" w14:textId="77777777" w:rsidTr="00872EF3">
        <w:trPr>
          <w:jc w:val="center"/>
        </w:trPr>
        <w:tc>
          <w:tcPr>
            <w:tcW w:w="9576" w:type="dxa"/>
          </w:tcPr>
          <w:p w14:paraId="1750E771" w14:textId="77777777" w:rsidR="00C24100" w:rsidRPr="00D358C3" w:rsidRDefault="00C24100" w:rsidP="00A66E80">
            <w:pPr>
              <w:rPr>
                <w:rFonts w:cs="Arial"/>
              </w:rPr>
            </w:pPr>
            <w:r w:rsidRPr="00D358C3">
              <w:rPr>
                <w:rFonts w:cs="Arial"/>
              </w:rPr>
              <w:t>General familiarity with the survey schedule and availability of data.</w:t>
            </w:r>
          </w:p>
        </w:tc>
      </w:tr>
    </w:tbl>
    <w:p w14:paraId="1750E775" w14:textId="77777777" w:rsidR="00C24100" w:rsidRPr="00B02761" w:rsidRDefault="00C24100" w:rsidP="00C24100">
      <w:pPr>
        <w:pStyle w:val="Heading6"/>
        <w:numPr>
          <w:ilvl w:val="0"/>
          <w:numId w:val="0"/>
        </w:numPr>
        <w:rPr>
          <w:rFonts w:ascii="Arial" w:hAnsi="Arial" w:cs="Arial"/>
        </w:rPr>
      </w:pPr>
      <w:r w:rsidRPr="00B02761">
        <w:rPr>
          <w:rFonts w:ascii="Arial" w:hAnsi="Arial" w:cs="Arial"/>
        </w:rPr>
        <w:t>“Prepare” the Client for Survey</w:t>
      </w:r>
    </w:p>
    <w:p w14:paraId="1750E776" w14:textId="500195B0" w:rsidR="00C24100" w:rsidRPr="00B02761" w:rsidRDefault="00C24100" w:rsidP="00C24100">
      <w:pPr>
        <w:rPr>
          <w:rFonts w:cs="Arial"/>
        </w:rPr>
      </w:pPr>
      <w:r w:rsidRPr="00B02761">
        <w:rPr>
          <w:rFonts w:cs="Arial"/>
        </w:rPr>
        <w:t>Ther</w:t>
      </w:r>
      <w:r w:rsidR="00CE11B7" w:rsidRPr="00B02761">
        <w:rPr>
          <w:rFonts w:cs="Arial"/>
        </w:rPr>
        <w:t>e are several ways that a CAR</w:t>
      </w:r>
      <w:r w:rsidRPr="00B02761">
        <w:rPr>
          <w:rFonts w:cs="Arial"/>
        </w:rPr>
        <w:t xml:space="preserve"> can interact with the client that can help make the survey successful, but it is important never to cross the line towards putting words in the client’s mouth or compromising the in</w:t>
      </w:r>
      <w:r w:rsidR="00872EF3">
        <w:rPr>
          <w:rFonts w:cs="Arial"/>
        </w:rPr>
        <w:t xml:space="preserve">tegrity of the survey process. </w:t>
      </w:r>
      <w:r w:rsidRPr="00B02761">
        <w:rPr>
          <w:rFonts w:cs="Arial"/>
        </w:rPr>
        <w:t>Any actions that could in any way be interpreted as pressuring a client to provide inaccurate or exaggerated responses to the survey are unacceptable and unethical, and if made public, would have disastrous</w:t>
      </w:r>
      <w:r w:rsidR="00872EF3">
        <w:rPr>
          <w:rFonts w:cs="Arial"/>
        </w:rPr>
        <w:t xml:space="preserve"> consequences for the program. </w:t>
      </w:r>
      <w:r w:rsidRPr="00B02761">
        <w:rPr>
          <w:rFonts w:cs="Arial"/>
        </w:rPr>
        <w:t xml:space="preserve">Clients frequently become quite attached to the field staff who provide service to them and conceivably might themselves voluntarily seek to “help out their buddy at the </w:t>
      </w:r>
      <w:r w:rsidR="00D93A86">
        <w:rPr>
          <w:rFonts w:cs="Arial"/>
        </w:rPr>
        <w:t>CAR</w:t>
      </w:r>
      <w:r w:rsidRPr="00B02761">
        <w:rPr>
          <w:rFonts w:cs="Arial"/>
        </w:rPr>
        <w:t xml:space="preserve">” by providing an exaggerated, glowing report of the staff person’s work.  </w:t>
      </w:r>
    </w:p>
    <w:p w14:paraId="1750E777" w14:textId="2F90DCF2" w:rsidR="00C24100" w:rsidRPr="00B02761" w:rsidRDefault="00CE11B7" w:rsidP="00C24100">
      <w:pPr>
        <w:rPr>
          <w:rFonts w:cs="Arial"/>
        </w:rPr>
      </w:pPr>
      <w:r w:rsidRPr="00B02761">
        <w:rPr>
          <w:rFonts w:cs="Arial"/>
        </w:rPr>
        <w:t>CAR</w:t>
      </w:r>
      <w:r w:rsidR="00C24100" w:rsidRPr="00B02761">
        <w:rPr>
          <w:rFonts w:cs="Arial"/>
        </w:rPr>
        <w:t xml:space="preserve">s can best serve themselves and the entire national system by stressing to their clients that the survey seeks honest feedback and that what is desired more than anything else is truthful information about the real </w:t>
      </w:r>
      <w:r w:rsidRPr="00B02761">
        <w:rPr>
          <w:rFonts w:cs="Arial"/>
        </w:rPr>
        <w:t>effects of the CAR</w:t>
      </w:r>
      <w:r w:rsidR="006C70FB">
        <w:rPr>
          <w:rFonts w:cs="Arial"/>
        </w:rPr>
        <w:t xml:space="preserve">’s work. </w:t>
      </w:r>
      <w:r w:rsidR="00872EF3">
        <w:rPr>
          <w:rFonts w:cs="Arial"/>
        </w:rPr>
        <w:t>The table below</w:t>
      </w:r>
      <w:r w:rsidR="00C24100" w:rsidRPr="00B02761">
        <w:rPr>
          <w:rFonts w:cs="Arial"/>
        </w:rPr>
        <w:t xml:space="preserve"> lists the do’s and don’ts </w:t>
      </w:r>
      <w:r w:rsidRPr="00B02761">
        <w:rPr>
          <w:rFonts w:cs="Arial"/>
        </w:rPr>
        <w:t xml:space="preserve">to follow when preparing </w:t>
      </w:r>
      <w:r w:rsidR="00C24100" w:rsidRPr="00B02761">
        <w:rPr>
          <w:rFonts w:cs="Arial"/>
        </w:rPr>
        <w:t>clients for survey.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788"/>
      </w:tblGrid>
      <w:tr w:rsidR="00C24100" w14:paraId="1750E77C" w14:textId="77777777" w:rsidTr="00310D05">
        <w:tc>
          <w:tcPr>
            <w:tcW w:w="4788" w:type="dxa"/>
            <w:shd w:val="clear" w:color="auto" w:fill="000000"/>
          </w:tcPr>
          <w:p w14:paraId="1750E77A" w14:textId="77777777" w:rsidR="00C24100" w:rsidRDefault="00C24100" w:rsidP="00A66E80">
            <w:pPr>
              <w:jc w:val="center"/>
            </w:pPr>
            <w:r>
              <w:rPr>
                <w:rFonts w:ascii="Arial Narrow" w:hAnsi="Arial Narrow"/>
                <w:b/>
                <w:sz w:val="22"/>
              </w:rPr>
              <w:t>Do</w:t>
            </w:r>
          </w:p>
        </w:tc>
        <w:tc>
          <w:tcPr>
            <w:tcW w:w="4788" w:type="dxa"/>
            <w:shd w:val="clear" w:color="auto" w:fill="000000"/>
          </w:tcPr>
          <w:p w14:paraId="1750E77B" w14:textId="77777777" w:rsidR="00C24100" w:rsidRDefault="00C24100" w:rsidP="00A66E80">
            <w:pPr>
              <w:jc w:val="center"/>
            </w:pPr>
            <w:r>
              <w:rPr>
                <w:rFonts w:ascii="Arial Narrow" w:hAnsi="Arial Narrow"/>
                <w:b/>
                <w:sz w:val="22"/>
              </w:rPr>
              <w:t>Do Not</w:t>
            </w:r>
          </w:p>
        </w:tc>
      </w:tr>
      <w:tr w:rsidR="00C24100" w14:paraId="1750E77F" w14:textId="77777777" w:rsidTr="00310D05">
        <w:tc>
          <w:tcPr>
            <w:tcW w:w="4788" w:type="dxa"/>
          </w:tcPr>
          <w:p w14:paraId="1750E77D" w14:textId="75B1FEAD" w:rsidR="00C24100" w:rsidRDefault="00C24100" w:rsidP="00A66E80">
            <w:pPr>
              <w:rPr>
                <w:sz w:val="18"/>
              </w:rPr>
            </w:pPr>
            <w:r>
              <w:rPr>
                <w:sz w:val="18"/>
              </w:rPr>
              <w:t>Let the client know up-front that she or he will be asked</w:t>
            </w:r>
            <w:r w:rsidR="00310D05">
              <w:rPr>
                <w:sz w:val="18"/>
              </w:rPr>
              <w:t xml:space="preserve"> to participate in the survey. </w:t>
            </w:r>
            <w:r>
              <w:rPr>
                <w:sz w:val="18"/>
              </w:rPr>
              <w:t>Clients are taxpayers too and are of</w:t>
            </w:r>
            <w:r w:rsidR="00BC56E2">
              <w:rPr>
                <w:sz w:val="18"/>
              </w:rPr>
              <w:t>ten glad to know that the CAR</w:t>
            </w:r>
            <w:r>
              <w:rPr>
                <w:sz w:val="18"/>
              </w:rPr>
              <w:t xml:space="preserve"> takes its mission seriously and attempts to measure whether s</w:t>
            </w:r>
            <w:r w:rsidR="00310D05">
              <w:rPr>
                <w:sz w:val="18"/>
              </w:rPr>
              <w:t xml:space="preserve">ervices are successful. </w:t>
            </w:r>
            <w:r w:rsidR="00BC56E2">
              <w:rPr>
                <w:sz w:val="18"/>
              </w:rPr>
              <w:t>CARs</w:t>
            </w:r>
            <w:r>
              <w:rPr>
                <w:sz w:val="18"/>
              </w:rPr>
              <w:t xml:space="preserve"> can make sure that the client knows the survey will take less than 15 minutes and should consider trying to “close” the sale up-front by asking the client to agree to participate.</w:t>
            </w:r>
          </w:p>
        </w:tc>
        <w:tc>
          <w:tcPr>
            <w:tcW w:w="4788" w:type="dxa"/>
          </w:tcPr>
          <w:p w14:paraId="1750E77E" w14:textId="77777777" w:rsidR="00C24100" w:rsidRDefault="00C24100" w:rsidP="00A66E80">
            <w:pPr>
              <w:rPr>
                <w:sz w:val="18"/>
              </w:rPr>
            </w:pPr>
            <w:r>
              <w:rPr>
                <w:sz w:val="18"/>
              </w:rPr>
              <w:t>Pressure a client to report quantified impacts if the client is uncomfortable making such estimates.</w:t>
            </w:r>
          </w:p>
        </w:tc>
      </w:tr>
      <w:tr w:rsidR="00C24100" w14:paraId="1750E782" w14:textId="77777777" w:rsidTr="00310D05">
        <w:tc>
          <w:tcPr>
            <w:tcW w:w="4788" w:type="dxa"/>
          </w:tcPr>
          <w:p w14:paraId="1750E780" w14:textId="1460D112" w:rsidR="00C24100" w:rsidRDefault="00C24100" w:rsidP="00A66E80">
            <w:pPr>
              <w:rPr>
                <w:sz w:val="18"/>
              </w:rPr>
            </w:pPr>
            <w:r>
              <w:rPr>
                <w:sz w:val="18"/>
              </w:rPr>
              <w:t>Ask the client to let their receptionist or secretary know to expect the call.</w:t>
            </w:r>
          </w:p>
        </w:tc>
        <w:tc>
          <w:tcPr>
            <w:tcW w:w="4788" w:type="dxa"/>
          </w:tcPr>
          <w:p w14:paraId="1750E781" w14:textId="77777777" w:rsidR="00C24100" w:rsidRDefault="00C24100" w:rsidP="00A66E80">
            <w:pPr>
              <w:rPr>
                <w:sz w:val="18"/>
              </w:rPr>
            </w:pPr>
            <w:r>
              <w:rPr>
                <w:sz w:val="18"/>
              </w:rPr>
              <w:t>Call the client immediately prior to the survey and have a long conversation regarding how the client will respond to the survey questions.</w:t>
            </w:r>
          </w:p>
        </w:tc>
      </w:tr>
      <w:tr w:rsidR="00C24100" w14:paraId="1750E785" w14:textId="77777777" w:rsidTr="00310D05">
        <w:tc>
          <w:tcPr>
            <w:tcW w:w="4788" w:type="dxa"/>
          </w:tcPr>
          <w:p w14:paraId="1750E783" w14:textId="77777777" w:rsidR="00C24100" w:rsidRDefault="00C24100" w:rsidP="00A66E80">
            <w:pPr>
              <w:rPr>
                <w:sz w:val="18"/>
              </w:rPr>
            </w:pPr>
            <w:r>
              <w:rPr>
                <w:sz w:val="18"/>
              </w:rPr>
              <w:t>Mention the survey again at the close of the project and again requesting that the client be willing to spend a few minutes providing honest feedback when the survey interviewer calls.</w:t>
            </w:r>
          </w:p>
        </w:tc>
        <w:tc>
          <w:tcPr>
            <w:tcW w:w="4788" w:type="dxa"/>
          </w:tcPr>
          <w:p w14:paraId="1750E784" w14:textId="77D3F6E7" w:rsidR="00C24100" w:rsidRDefault="00C24100" w:rsidP="00A66E80">
            <w:pPr>
              <w:rPr>
                <w:sz w:val="18"/>
              </w:rPr>
            </w:pPr>
            <w:r>
              <w:rPr>
                <w:sz w:val="18"/>
              </w:rPr>
              <w:t xml:space="preserve">Fill-out a </w:t>
            </w:r>
            <w:r w:rsidR="005C22CE">
              <w:rPr>
                <w:sz w:val="18"/>
              </w:rPr>
              <w:t>copy of the survey and leave</w:t>
            </w:r>
            <w:r>
              <w:rPr>
                <w:sz w:val="18"/>
              </w:rPr>
              <w:t xml:space="preserve"> it with the client.</w:t>
            </w:r>
          </w:p>
        </w:tc>
      </w:tr>
      <w:tr w:rsidR="00C24100" w14:paraId="1750E788" w14:textId="77777777" w:rsidTr="00310D05">
        <w:tc>
          <w:tcPr>
            <w:tcW w:w="4788" w:type="dxa"/>
          </w:tcPr>
          <w:p w14:paraId="1750E786" w14:textId="3D1C30FA" w:rsidR="00C24100" w:rsidRDefault="00C24100" w:rsidP="00A66E80">
            <w:pPr>
              <w:rPr>
                <w:sz w:val="18"/>
              </w:rPr>
            </w:pPr>
            <w:r>
              <w:rPr>
                <w:sz w:val="18"/>
              </w:rPr>
              <w:t>Take a quantitative, cost/benefit appr</w:t>
            </w:r>
            <w:r w:rsidR="00310D05">
              <w:rPr>
                <w:sz w:val="18"/>
              </w:rPr>
              <w:t xml:space="preserve">oach to selling the services. </w:t>
            </w:r>
            <w:r>
              <w:rPr>
                <w:sz w:val="18"/>
              </w:rPr>
              <w:t xml:space="preserve">Helping clients understand the quantifiable benefit and costs of a project is not only an important selling tool: it can be an important way to role model </w:t>
            </w:r>
            <w:r w:rsidR="00310D05">
              <w:rPr>
                <w:sz w:val="18"/>
              </w:rPr>
              <w:t xml:space="preserve">good business decision making. </w:t>
            </w:r>
            <w:r>
              <w:rPr>
                <w:sz w:val="18"/>
              </w:rPr>
              <w:t>Field staff can help the client think about quick, back-of-the-envelope methods of tracking project benefits and can touch base with the client periodically during the course of service delivery to see if projected benefits are on track.</w:t>
            </w:r>
          </w:p>
        </w:tc>
        <w:tc>
          <w:tcPr>
            <w:tcW w:w="4788" w:type="dxa"/>
          </w:tcPr>
          <w:p w14:paraId="1750E787" w14:textId="77777777" w:rsidR="00C24100" w:rsidRDefault="00C24100" w:rsidP="00A66E80">
            <w:pPr>
              <w:rPr>
                <w:sz w:val="18"/>
              </w:rPr>
            </w:pPr>
            <w:r>
              <w:rPr>
                <w:sz w:val="18"/>
              </w:rPr>
              <w:t>Send the client a copy of a projected benefits form filled out during service delivery immediately prior to the survey, unless specifically requested by the client.</w:t>
            </w:r>
          </w:p>
        </w:tc>
      </w:tr>
      <w:tr w:rsidR="00C24100" w14:paraId="1750E78B" w14:textId="77777777" w:rsidTr="00310D05">
        <w:tc>
          <w:tcPr>
            <w:tcW w:w="4788" w:type="dxa"/>
          </w:tcPr>
          <w:p w14:paraId="1750E789" w14:textId="0EB3C702" w:rsidR="00C24100" w:rsidRDefault="00C24100" w:rsidP="00A66E80">
            <w:r>
              <w:rPr>
                <w:sz w:val="18"/>
              </w:rPr>
              <w:t>Contacting the client during the data confirmation process to make sure that the contact person is still there and that the phone number and addre</w:t>
            </w:r>
            <w:r w:rsidR="00310D05">
              <w:rPr>
                <w:sz w:val="18"/>
              </w:rPr>
              <w:t xml:space="preserve">ss have not changed. </w:t>
            </w:r>
            <w:r>
              <w:rPr>
                <w:sz w:val="18"/>
              </w:rPr>
              <w:t xml:space="preserve">This contact should be relatively brief but can include a friendly inquiry regarding whether the project impacts are still on track and whether the clients has any other needs the </w:t>
            </w:r>
            <w:r w:rsidR="00D93A86">
              <w:rPr>
                <w:sz w:val="18"/>
              </w:rPr>
              <w:t>CAR</w:t>
            </w:r>
            <w:r>
              <w:rPr>
                <w:sz w:val="18"/>
              </w:rPr>
              <w:t xml:space="preserve"> might meet with a future project.</w:t>
            </w:r>
          </w:p>
        </w:tc>
        <w:tc>
          <w:tcPr>
            <w:tcW w:w="4788" w:type="dxa"/>
          </w:tcPr>
          <w:p w14:paraId="1750E78A" w14:textId="77777777" w:rsidR="00C24100" w:rsidRDefault="00C24100" w:rsidP="00A66E80">
            <w:pPr>
              <w:rPr>
                <w:sz w:val="18"/>
              </w:rPr>
            </w:pPr>
            <w:r>
              <w:rPr>
                <w:sz w:val="18"/>
              </w:rPr>
              <w:t>Leave a copy of a projected benefit form with a client at the close of the project unless the client is specifically asked to re-think those figures prior to responding to the survey and only to report benefits that have actually occurred.</w:t>
            </w:r>
          </w:p>
        </w:tc>
      </w:tr>
    </w:tbl>
    <w:p w14:paraId="1750E78C" w14:textId="77777777" w:rsidR="00C24100" w:rsidRDefault="00C24100" w:rsidP="00C24100"/>
    <w:p w14:paraId="1750E78E" w14:textId="63464C8B" w:rsidR="00C24100" w:rsidRDefault="006B22A8" w:rsidP="00C24100">
      <w:r>
        <w:rPr>
          <w:noProof/>
        </w:rPr>
        <mc:AlternateContent>
          <mc:Choice Requires="wps">
            <w:drawing>
              <wp:anchor distT="0" distB="0" distL="114300" distR="114300" simplePos="0" relativeHeight="251675648" behindDoc="0" locked="0" layoutInCell="1" allowOverlap="1" wp14:anchorId="1750EBA5" wp14:editId="0758AA23">
                <wp:simplePos x="0" y="0"/>
                <wp:positionH relativeFrom="column">
                  <wp:posOffset>38100</wp:posOffset>
                </wp:positionH>
                <wp:positionV relativeFrom="paragraph">
                  <wp:posOffset>48260</wp:posOffset>
                </wp:positionV>
                <wp:extent cx="5638800" cy="1343025"/>
                <wp:effectExtent l="0" t="0" r="19050" b="28575"/>
                <wp:wrapNone/>
                <wp:docPr id="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1343025"/>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0EBC7" w14:textId="77777777" w:rsidR="00D1676F" w:rsidRDefault="00D1676F" w:rsidP="00C24100">
                            <w:pPr>
                              <w:rPr>
                                <w:b/>
                                <w:bCs/>
                              </w:rPr>
                            </w:pPr>
                            <w:r>
                              <w:rPr>
                                <w:b/>
                                <w:bCs/>
                              </w:rPr>
                              <w:t>NOTES:</w:t>
                            </w:r>
                          </w:p>
                          <w:p w14:paraId="1750EBC8" w14:textId="6F83A8CD" w:rsidR="00D1676F" w:rsidRDefault="00D1676F" w:rsidP="00C24100">
                            <w:r>
                              <w:t>CARs should stress the importance of the survey notification package. This package contains important information clients need to respond to the survey such as Web survey url, interview login name and password and deadline for completing the survey.</w:t>
                            </w:r>
                          </w:p>
                          <w:p w14:paraId="1750EBC9" w14:textId="19B40497" w:rsidR="00D1676F" w:rsidRDefault="00D1676F" w:rsidP="00C24100">
                            <w:r>
                              <w:t>Remind the client that paper or email copies of the survey should not be mailed to you or the survey contractor.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0EBA5" id="Text Box 18" o:spid="_x0000_s1028" type="#_x0000_t202" style="position:absolute;margin-left:3pt;margin-top:3.8pt;width:444pt;height:10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" strokeweight="1.5pt">
                <v:textbox>
                  <w:txbxContent>
                    <w:p w14:paraId="1750EBC7" w14:textId="77777777" w:rsidR="00D1676F" w:rsidRDefault="00D1676F" w:rsidP="00C24100">
                      <w:pPr>
                        <w:rPr>
                          <w:b/>
                          <w:bCs/>
                        </w:rPr>
                      </w:pPr>
                      <w:r>
                        <w:rPr>
                          <w:b/>
                          <w:bCs/>
                        </w:rPr>
                        <w:t>NOTES:</w:t>
                      </w:r>
                    </w:p>
                    <w:p w14:paraId="1750EBC8" w14:textId="6F83A8CD" w:rsidR="00D1676F" w:rsidRDefault="00D1676F" w:rsidP="00C24100">
                      <w:r>
                        <w:t>CARs should stress the importance of the survey notification package. This package contains important information clients need to respond to the survey such as Web survey url, interview login name and password and deadline for completing the survey.</w:t>
                      </w:r>
                    </w:p>
                    <w:p w14:paraId="1750EBC9" w14:textId="19B40497" w:rsidR="00D1676F" w:rsidRDefault="00D1676F" w:rsidP="00C24100">
                      <w:r>
                        <w:t>Remind the client that paper or email copies of the survey should not be mailed to you or the survey contractor.</w:t>
                      </w:r>
                    </w:p>
                  </w:txbxContent>
                </v:textbox>
              </v:shape>
            </w:pict>
          </mc:Fallback>
        </mc:AlternateContent>
      </w:r>
    </w:p>
    <w:p w14:paraId="1750E78F" w14:textId="77777777" w:rsidR="00C24100" w:rsidRDefault="00C24100" w:rsidP="00C24100"/>
    <w:p w14:paraId="1750E790" w14:textId="77777777" w:rsidR="00C24100" w:rsidRDefault="00C24100" w:rsidP="00C24100"/>
    <w:p w14:paraId="1750E796" w14:textId="77777777" w:rsidR="00C24100" w:rsidRDefault="00C24100" w:rsidP="00AB2560">
      <w:pPr>
        <w:pStyle w:val="Heading4"/>
        <w:numPr>
          <w:ilvl w:val="0"/>
          <w:numId w:val="0"/>
        </w:numPr>
      </w:pPr>
      <w:r>
        <w:t>Timing of the Survey</w:t>
      </w:r>
    </w:p>
    <w:p w14:paraId="1750E798" w14:textId="77777777" w:rsidR="00546AF5" w:rsidRPr="00546AF5" w:rsidRDefault="00D93A86" w:rsidP="00C24100">
      <w:pPr>
        <w:rPr>
          <w:b/>
        </w:rPr>
      </w:pPr>
      <w:r>
        <w:rPr>
          <w:b/>
        </w:rPr>
        <w:t>CAR</w:t>
      </w:r>
      <w:r w:rsidR="00546AF5" w:rsidRPr="00546AF5">
        <w:rPr>
          <w:b/>
        </w:rPr>
        <w:t xml:space="preserve"> Operations</w:t>
      </w:r>
    </w:p>
    <w:p w14:paraId="1750E799" w14:textId="28EFA122" w:rsidR="00C24100" w:rsidRDefault="00C24100" w:rsidP="00C24100">
      <w:r>
        <w:t xml:space="preserve">The survey is administered </w:t>
      </w:r>
      <w:r w:rsidR="00310D05">
        <w:t xml:space="preserve">four times a year (quarterly). </w:t>
      </w:r>
      <w:r>
        <w:t>No client will be surveyed more than on</w:t>
      </w:r>
      <w:r w:rsidR="00310D05">
        <w:t xml:space="preserve">ce in any twelve-month period. </w:t>
      </w:r>
      <w:r>
        <w:t xml:space="preserve">Clients receiving only a single project from a </w:t>
      </w:r>
      <w:r w:rsidR="00D93A86">
        <w:t>CAR</w:t>
      </w:r>
      <w:r>
        <w:t xml:space="preserve"> will be assigned for survey during the quarter falling 2 quarters after the </w:t>
      </w:r>
      <w:r w:rsidR="00310D05">
        <w:t xml:space="preserve">close of their single project. </w:t>
      </w:r>
      <w:r>
        <w:t>Repeat clients will be assigned for survey during the quarter falling six months after the</w:t>
      </w:r>
      <w:r w:rsidR="00310D05">
        <w:t xml:space="preserve"> close of their first project. </w:t>
      </w:r>
      <w:r>
        <w:t>Repeat clients will be surveyed every year during that same quarter until a year passes in which th</w:t>
      </w:r>
      <w:r w:rsidR="00310D05">
        <w:t xml:space="preserve">ey have no new projects close. </w:t>
      </w:r>
      <w:r>
        <w:t xml:space="preserve">Clients with projects designated as long-term impact projects will continue to be surveyed in their given quarter for the number of years specified by the </w:t>
      </w:r>
      <w:r w:rsidR="00D93A86">
        <w:t>CAR</w:t>
      </w:r>
      <w:r w:rsidR="00310D05">
        <w:t xml:space="preserve"> during reporting. </w:t>
      </w:r>
    </w:p>
    <w:p w14:paraId="1750E79B" w14:textId="32004F72" w:rsidR="00546AF5" w:rsidRPr="00546AF5" w:rsidRDefault="008946A2" w:rsidP="00546AF5">
      <w:pPr>
        <w:rPr>
          <w:rFonts w:cs="Arial"/>
          <w:b/>
        </w:rPr>
      </w:pPr>
      <w:r>
        <w:rPr>
          <w:rFonts w:cs="Arial"/>
          <w:b/>
        </w:rPr>
        <w:t>AMJIAC</w:t>
      </w:r>
    </w:p>
    <w:p w14:paraId="1750E79C" w14:textId="4FD41965" w:rsidR="00546AF5" w:rsidRPr="00FF5D40" w:rsidRDefault="00546AF5" w:rsidP="00546AF5">
      <w:pPr>
        <w:rPr>
          <w:rFonts w:cs="Arial"/>
        </w:rPr>
      </w:pPr>
      <w:r w:rsidRPr="00FF5D40">
        <w:rPr>
          <w:rFonts w:cs="Arial"/>
        </w:rPr>
        <w:t xml:space="preserve">The survey is administered four times a year (quarterly). </w:t>
      </w:r>
      <w:r>
        <w:rPr>
          <w:rFonts w:cs="Arial"/>
        </w:rPr>
        <w:t xml:space="preserve">Clients receiving a </w:t>
      </w:r>
      <w:r w:rsidRPr="00FF5D40">
        <w:rPr>
          <w:rFonts w:cs="Arial"/>
        </w:rPr>
        <w:t xml:space="preserve">project from </w:t>
      </w:r>
      <w:r w:rsidR="00A8764C">
        <w:rPr>
          <w:rFonts w:cs="Arial"/>
        </w:rPr>
        <w:t xml:space="preserve">an </w:t>
      </w:r>
      <w:r w:rsidR="008946A2">
        <w:rPr>
          <w:rFonts w:cs="Arial"/>
        </w:rPr>
        <w:t>AMJIAC</w:t>
      </w:r>
      <w:r w:rsidRPr="00FF5D40">
        <w:rPr>
          <w:rFonts w:cs="Arial"/>
        </w:rPr>
        <w:t xml:space="preserve"> will be assigned for survey during the quarter falling 2 quarters </w:t>
      </w:r>
      <w:r>
        <w:rPr>
          <w:rFonts w:cs="Arial"/>
        </w:rPr>
        <w:t xml:space="preserve">after the close of their </w:t>
      </w:r>
      <w:r w:rsidRPr="00FF5D40">
        <w:rPr>
          <w:rFonts w:cs="Arial"/>
        </w:rPr>
        <w:t xml:space="preserve">project. </w:t>
      </w:r>
      <w:r>
        <w:rPr>
          <w:rFonts w:cs="Arial"/>
        </w:rPr>
        <w:t>If the client is taking part in multiple projects, the client will be individually survey</w:t>
      </w:r>
      <w:r w:rsidR="00310D05">
        <w:rPr>
          <w:rFonts w:cs="Arial"/>
        </w:rPr>
        <w:t xml:space="preserve">ed for each project completed. </w:t>
      </w:r>
      <w:r>
        <w:rPr>
          <w:rFonts w:cs="Arial"/>
        </w:rPr>
        <w:t>Projects will not be combined.</w:t>
      </w:r>
    </w:p>
    <w:p w14:paraId="1750E79E" w14:textId="16DF0F96" w:rsidR="00546AF5" w:rsidRDefault="00546AF5" w:rsidP="00546AF5">
      <w:pPr>
        <w:pStyle w:val="PlainText"/>
        <w:rPr>
          <w:rFonts w:ascii="Arial" w:hAnsi="Arial" w:cs="Arial"/>
          <w:b/>
          <w:sz w:val="22"/>
          <w:szCs w:val="22"/>
        </w:rPr>
      </w:pPr>
      <w:r w:rsidRPr="00FF5D40">
        <w:rPr>
          <w:rFonts w:ascii="Arial" w:hAnsi="Arial" w:cs="Arial"/>
          <w:b/>
          <w:sz w:val="22"/>
          <w:szCs w:val="22"/>
        </w:rPr>
        <w:t xml:space="preserve">Six-Month Survey Schedule for </w:t>
      </w:r>
      <w:r w:rsidR="008946A2">
        <w:rPr>
          <w:rFonts w:ascii="Arial" w:hAnsi="Arial" w:cs="Arial"/>
          <w:b/>
          <w:sz w:val="22"/>
          <w:szCs w:val="22"/>
        </w:rPr>
        <w:t>AMJIAC</w:t>
      </w:r>
      <w:r>
        <w:rPr>
          <w:rFonts w:ascii="Arial" w:hAnsi="Arial" w:cs="Arial"/>
          <w:b/>
          <w:sz w:val="22"/>
          <w:szCs w:val="22"/>
        </w:rPr>
        <w:t xml:space="preserve"> Only</w:t>
      </w:r>
    </w:p>
    <w:tbl>
      <w:tblPr>
        <w:tblStyle w:val="TableGrid"/>
        <w:tblW w:w="0" w:type="auto"/>
        <w:tblLayout w:type="fixed"/>
        <w:tblLook w:val="04A0" w:firstRow="1" w:lastRow="0" w:firstColumn="1" w:lastColumn="0" w:noHBand="0" w:noVBand="1"/>
      </w:tblPr>
      <w:tblGrid>
        <w:gridCol w:w="1098"/>
        <w:gridCol w:w="4680"/>
        <w:gridCol w:w="3078"/>
      </w:tblGrid>
      <w:tr w:rsidR="00BB5358" w14:paraId="512D7798" w14:textId="77777777" w:rsidTr="00BB5358">
        <w:tc>
          <w:tcPr>
            <w:tcW w:w="1098" w:type="dxa"/>
          </w:tcPr>
          <w:p w14:paraId="7EBB1696" w14:textId="1DBDEBB4" w:rsidR="00BB5358" w:rsidRPr="00DD0DD4" w:rsidRDefault="00BB5358" w:rsidP="00546AF5">
            <w:pPr>
              <w:pStyle w:val="PlainText"/>
              <w:rPr>
                <w:rFonts w:ascii="Arial" w:hAnsi="Arial" w:cs="Arial"/>
                <w:b/>
                <w:sz w:val="20"/>
                <w:szCs w:val="20"/>
              </w:rPr>
            </w:pPr>
            <w:r w:rsidRPr="00DD0DD4">
              <w:rPr>
                <w:rFonts w:ascii="Arial" w:hAnsi="Arial" w:cs="Arial"/>
                <w:b/>
                <w:sz w:val="20"/>
                <w:szCs w:val="20"/>
              </w:rPr>
              <w:t>Examp</w:t>
            </w:r>
            <w:r w:rsidR="00DD0DD4" w:rsidRPr="00DD0DD4">
              <w:rPr>
                <w:rFonts w:ascii="Arial" w:hAnsi="Arial" w:cs="Arial"/>
                <w:b/>
                <w:sz w:val="20"/>
                <w:szCs w:val="20"/>
              </w:rPr>
              <w:t>l</w:t>
            </w:r>
            <w:r w:rsidRPr="00DD0DD4">
              <w:rPr>
                <w:rFonts w:ascii="Arial" w:hAnsi="Arial" w:cs="Arial"/>
                <w:b/>
                <w:sz w:val="20"/>
                <w:szCs w:val="20"/>
              </w:rPr>
              <w:t>e</w:t>
            </w:r>
          </w:p>
        </w:tc>
        <w:tc>
          <w:tcPr>
            <w:tcW w:w="4680" w:type="dxa"/>
          </w:tcPr>
          <w:p w14:paraId="6A5E77F1" w14:textId="095510FB" w:rsidR="00BB5358" w:rsidRPr="00DD0DD4" w:rsidRDefault="00BB5358" w:rsidP="00546AF5">
            <w:pPr>
              <w:pStyle w:val="PlainText"/>
              <w:rPr>
                <w:rFonts w:ascii="Arial" w:hAnsi="Arial" w:cs="Arial"/>
                <w:b/>
                <w:sz w:val="20"/>
                <w:szCs w:val="20"/>
              </w:rPr>
            </w:pPr>
            <w:r w:rsidRPr="00DD0DD4">
              <w:rPr>
                <w:rFonts w:ascii="Arial" w:hAnsi="Arial" w:cs="Arial"/>
                <w:b/>
                <w:sz w:val="20"/>
                <w:szCs w:val="20"/>
              </w:rPr>
              <w:t>Clients with Projects Closing During:</w:t>
            </w:r>
          </w:p>
        </w:tc>
        <w:tc>
          <w:tcPr>
            <w:tcW w:w="3078" w:type="dxa"/>
          </w:tcPr>
          <w:p w14:paraId="452C57B4" w14:textId="62818609" w:rsidR="00BB5358" w:rsidRPr="00DD0DD4" w:rsidRDefault="00BB5358" w:rsidP="00546AF5">
            <w:pPr>
              <w:pStyle w:val="PlainText"/>
              <w:rPr>
                <w:rFonts w:ascii="Arial" w:hAnsi="Arial" w:cs="Arial"/>
                <w:b/>
                <w:sz w:val="20"/>
                <w:szCs w:val="20"/>
              </w:rPr>
            </w:pPr>
            <w:r w:rsidRPr="00DD0DD4">
              <w:rPr>
                <w:rFonts w:ascii="Arial" w:hAnsi="Arial" w:cs="Arial"/>
                <w:b/>
                <w:sz w:val="20"/>
                <w:szCs w:val="20"/>
              </w:rPr>
              <w:t>Will be Surveyed During:</w:t>
            </w:r>
          </w:p>
        </w:tc>
      </w:tr>
      <w:tr w:rsidR="00BB5358" w14:paraId="572E32FD" w14:textId="77777777" w:rsidTr="00BB5358">
        <w:tc>
          <w:tcPr>
            <w:tcW w:w="1098" w:type="dxa"/>
          </w:tcPr>
          <w:p w14:paraId="5851EEF0" w14:textId="5CF4641E" w:rsidR="00BB5358" w:rsidRPr="00BB5358" w:rsidRDefault="00BB5358" w:rsidP="00546AF5">
            <w:pPr>
              <w:pStyle w:val="PlainText"/>
              <w:rPr>
                <w:rFonts w:ascii="Arial" w:hAnsi="Arial" w:cs="Arial"/>
                <w:sz w:val="20"/>
                <w:szCs w:val="20"/>
              </w:rPr>
            </w:pPr>
            <w:r w:rsidRPr="00BB5358">
              <w:rPr>
                <w:rFonts w:ascii="Arial" w:hAnsi="Arial" w:cs="Arial"/>
                <w:sz w:val="20"/>
                <w:szCs w:val="20"/>
              </w:rPr>
              <w:t>1</w:t>
            </w:r>
          </w:p>
        </w:tc>
        <w:tc>
          <w:tcPr>
            <w:tcW w:w="4680" w:type="dxa"/>
          </w:tcPr>
          <w:p w14:paraId="5A485C88" w14:textId="2166BA83" w:rsidR="00BB5358" w:rsidRPr="00BB5358" w:rsidRDefault="00A8764C" w:rsidP="00BB5358">
            <w:pPr>
              <w:spacing w:before="60"/>
              <w:rPr>
                <w:rFonts w:cs="Arial"/>
                <w:sz w:val="18"/>
              </w:rPr>
            </w:pPr>
            <w:r>
              <w:rPr>
                <w:rFonts w:cs="Arial"/>
                <w:sz w:val="18"/>
              </w:rPr>
              <w:t>Quarter 1 2015  (January 1, 2015 – March 31, 2015</w:t>
            </w:r>
            <w:r w:rsidR="00BB5358" w:rsidRPr="00FF5D40">
              <w:rPr>
                <w:rFonts w:cs="Arial"/>
                <w:sz w:val="18"/>
              </w:rPr>
              <w:t>)</w:t>
            </w:r>
          </w:p>
        </w:tc>
        <w:tc>
          <w:tcPr>
            <w:tcW w:w="3078" w:type="dxa"/>
          </w:tcPr>
          <w:p w14:paraId="2512A41A" w14:textId="1DFB1416" w:rsidR="00BB5358" w:rsidRPr="00BB5358" w:rsidRDefault="00BB5358" w:rsidP="00BB5358">
            <w:pPr>
              <w:spacing w:before="60"/>
              <w:rPr>
                <w:rFonts w:cs="Arial"/>
                <w:sz w:val="18"/>
              </w:rPr>
            </w:pPr>
            <w:r>
              <w:rPr>
                <w:rFonts w:cs="Arial"/>
                <w:sz w:val="18"/>
              </w:rPr>
              <w:t>Quart</w:t>
            </w:r>
            <w:r w:rsidR="00A8764C">
              <w:rPr>
                <w:rFonts w:cs="Arial"/>
                <w:sz w:val="18"/>
              </w:rPr>
              <w:t>er 3 2015</w:t>
            </w:r>
          </w:p>
        </w:tc>
      </w:tr>
      <w:tr w:rsidR="00BB5358" w14:paraId="2D7E1443" w14:textId="77777777" w:rsidTr="00BB5358">
        <w:tc>
          <w:tcPr>
            <w:tcW w:w="1098" w:type="dxa"/>
          </w:tcPr>
          <w:p w14:paraId="226700EF" w14:textId="26B1CD42" w:rsidR="00BB5358" w:rsidRPr="00BB5358" w:rsidRDefault="00BB5358" w:rsidP="00546AF5">
            <w:pPr>
              <w:pStyle w:val="PlainText"/>
              <w:rPr>
                <w:rFonts w:ascii="Arial" w:hAnsi="Arial" w:cs="Arial"/>
                <w:sz w:val="20"/>
                <w:szCs w:val="20"/>
              </w:rPr>
            </w:pPr>
            <w:r w:rsidRPr="00BB5358">
              <w:rPr>
                <w:rFonts w:ascii="Arial" w:hAnsi="Arial" w:cs="Arial"/>
                <w:sz w:val="20"/>
                <w:szCs w:val="20"/>
              </w:rPr>
              <w:t>2</w:t>
            </w:r>
          </w:p>
        </w:tc>
        <w:tc>
          <w:tcPr>
            <w:tcW w:w="4680" w:type="dxa"/>
          </w:tcPr>
          <w:p w14:paraId="649B8F50" w14:textId="59AA7F3D" w:rsidR="00BB5358" w:rsidRPr="00BB5358" w:rsidRDefault="008946A2" w:rsidP="00546AF5">
            <w:pPr>
              <w:pStyle w:val="PlainText"/>
              <w:rPr>
                <w:rFonts w:ascii="Arial" w:hAnsi="Arial" w:cs="Arial"/>
                <w:sz w:val="20"/>
                <w:szCs w:val="20"/>
              </w:rPr>
            </w:pPr>
            <w:r>
              <w:rPr>
                <w:rFonts w:ascii="Arial" w:hAnsi="Arial" w:cs="Arial"/>
                <w:sz w:val="18"/>
              </w:rPr>
              <w:t>Quarter 2 20</w:t>
            </w:r>
            <w:r w:rsidR="00A8764C">
              <w:rPr>
                <w:rFonts w:ascii="Arial" w:hAnsi="Arial" w:cs="Arial"/>
                <w:sz w:val="18"/>
              </w:rPr>
              <w:t>15  (April 1, 2015 – June 30, 2015</w:t>
            </w:r>
            <w:r w:rsidR="00BB5358" w:rsidRPr="00BB5358">
              <w:rPr>
                <w:rFonts w:ascii="Arial" w:hAnsi="Arial" w:cs="Arial"/>
                <w:sz w:val="18"/>
              </w:rPr>
              <w:t>)</w:t>
            </w:r>
          </w:p>
        </w:tc>
        <w:tc>
          <w:tcPr>
            <w:tcW w:w="3078" w:type="dxa"/>
          </w:tcPr>
          <w:p w14:paraId="3ED5DCA2" w14:textId="3F083B88" w:rsidR="00BB5358" w:rsidRPr="00BB5358" w:rsidRDefault="00A8764C" w:rsidP="00546AF5">
            <w:pPr>
              <w:pStyle w:val="PlainText"/>
              <w:rPr>
                <w:rFonts w:ascii="Arial" w:hAnsi="Arial" w:cs="Arial"/>
                <w:sz w:val="20"/>
                <w:szCs w:val="20"/>
              </w:rPr>
            </w:pPr>
            <w:r>
              <w:rPr>
                <w:rFonts w:ascii="Arial" w:hAnsi="Arial" w:cs="Arial"/>
                <w:sz w:val="18"/>
              </w:rPr>
              <w:t>Quarter 4 2015</w:t>
            </w:r>
          </w:p>
        </w:tc>
      </w:tr>
      <w:tr w:rsidR="00BB5358" w14:paraId="1F6CDA79" w14:textId="77777777" w:rsidTr="00BB5358">
        <w:tc>
          <w:tcPr>
            <w:tcW w:w="1098" w:type="dxa"/>
          </w:tcPr>
          <w:p w14:paraId="58DC06E9" w14:textId="0E1C2835" w:rsidR="00BB5358" w:rsidRPr="00BB5358" w:rsidRDefault="00BB5358" w:rsidP="00546AF5">
            <w:pPr>
              <w:pStyle w:val="PlainText"/>
              <w:rPr>
                <w:rFonts w:ascii="Arial" w:hAnsi="Arial" w:cs="Arial"/>
                <w:sz w:val="20"/>
                <w:szCs w:val="20"/>
              </w:rPr>
            </w:pPr>
            <w:r w:rsidRPr="00BB5358">
              <w:rPr>
                <w:rFonts w:ascii="Arial" w:hAnsi="Arial" w:cs="Arial"/>
                <w:sz w:val="20"/>
                <w:szCs w:val="20"/>
              </w:rPr>
              <w:t>3</w:t>
            </w:r>
          </w:p>
        </w:tc>
        <w:tc>
          <w:tcPr>
            <w:tcW w:w="4680" w:type="dxa"/>
          </w:tcPr>
          <w:p w14:paraId="0C01F7CF" w14:textId="26A4CABB" w:rsidR="00BB5358" w:rsidRPr="00BB5358" w:rsidRDefault="00A8764C" w:rsidP="00BB5358">
            <w:pPr>
              <w:spacing w:before="60"/>
              <w:rPr>
                <w:rFonts w:cs="Arial"/>
                <w:sz w:val="18"/>
              </w:rPr>
            </w:pPr>
            <w:r>
              <w:rPr>
                <w:rFonts w:cs="Arial"/>
                <w:sz w:val="18"/>
              </w:rPr>
              <w:t>Quarter 3 2015</w:t>
            </w:r>
            <w:r w:rsidR="00BB5358">
              <w:rPr>
                <w:rFonts w:cs="Arial"/>
                <w:sz w:val="18"/>
              </w:rPr>
              <w:t xml:space="preserve">  </w:t>
            </w:r>
            <w:r w:rsidR="00BB5358" w:rsidRPr="00FF5D40">
              <w:rPr>
                <w:rFonts w:cs="Arial"/>
                <w:sz w:val="18"/>
              </w:rPr>
              <w:t>(J</w:t>
            </w:r>
            <w:r>
              <w:rPr>
                <w:rFonts w:cs="Arial"/>
                <w:sz w:val="18"/>
              </w:rPr>
              <w:t>uly 1, 2015 – September 30, 2015</w:t>
            </w:r>
            <w:r w:rsidR="00BB5358">
              <w:rPr>
                <w:rFonts w:cs="Arial"/>
                <w:sz w:val="18"/>
              </w:rPr>
              <w:t>)</w:t>
            </w:r>
          </w:p>
        </w:tc>
        <w:tc>
          <w:tcPr>
            <w:tcW w:w="3078" w:type="dxa"/>
          </w:tcPr>
          <w:p w14:paraId="428C6789" w14:textId="3DF8D941" w:rsidR="00BB5358" w:rsidRPr="00BB5358" w:rsidRDefault="00A8764C" w:rsidP="00546AF5">
            <w:pPr>
              <w:pStyle w:val="PlainText"/>
              <w:rPr>
                <w:rFonts w:ascii="Arial" w:hAnsi="Arial" w:cs="Arial"/>
                <w:sz w:val="20"/>
                <w:szCs w:val="20"/>
              </w:rPr>
            </w:pPr>
            <w:r>
              <w:rPr>
                <w:rFonts w:ascii="Arial" w:hAnsi="Arial" w:cs="Arial"/>
                <w:sz w:val="18"/>
              </w:rPr>
              <w:t>Quarter 1 2016</w:t>
            </w:r>
          </w:p>
        </w:tc>
      </w:tr>
      <w:tr w:rsidR="00BB5358" w14:paraId="5A35C152" w14:textId="77777777" w:rsidTr="00BB5358">
        <w:tc>
          <w:tcPr>
            <w:tcW w:w="1098" w:type="dxa"/>
          </w:tcPr>
          <w:p w14:paraId="2E06166B" w14:textId="693F3AD0" w:rsidR="00BB5358" w:rsidRPr="00BB5358" w:rsidRDefault="00BB5358" w:rsidP="00546AF5">
            <w:pPr>
              <w:pStyle w:val="PlainText"/>
              <w:rPr>
                <w:rFonts w:ascii="Arial" w:hAnsi="Arial" w:cs="Arial"/>
                <w:sz w:val="20"/>
                <w:szCs w:val="20"/>
              </w:rPr>
            </w:pPr>
            <w:r w:rsidRPr="00BB5358">
              <w:rPr>
                <w:rFonts w:ascii="Arial" w:hAnsi="Arial" w:cs="Arial"/>
                <w:sz w:val="20"/>
                <w:szCs w:val="20"/>
              </w:rPr>
              <w:t>4</w:t>
            </w:r>
          </w:p>
        </w:tc>
        <w:tc>
          <w:tcPr>
            <w:tcW w:w="4680" w:type="dxa"/>
          </w:tcPr>
          <w:p w14:paraId="3A96E522" w14:textId="40CBB5AF" w:rsidR="00BB5358" w:rsidRPr="00BB5358" w:rsidRDefault="00A8764C" w:rsidP="00546AF5">
            <w:pPr>
              <w:pStyle w:val="PlainText"/>
              <w:rPr>
                <w:rFonts w:ascii="Arial" w:hAnsi="Arial" w:cs="Arial"/>
                <w:sz w:val="20"/>
                <w:szCs w:val="20"/>
              </w:rPr>
            </w:pPr>
            <w:r>
              <w:rPr>
                <w:rFonts w:ascii="Arial" w:hAnsi="Arial" w:cs="Arial"/>
                <w:sz w:val="18"/>
              </w:rPr>
              <w:t>Quarter 4 2015  (October 1, 2015</w:t>
            </w:r>
            <w:r w:rsidR="00BB5358" w:rsidRPr="00BB5358">
              <w:rPr>
                <w:rFonts w:ascii="Arial" w:hAnsi="Arial" w:cs="Arial"/>
                <w:sz w:val="18"/>
              </w:rPr>
              <w:t xml:space="preserve"> – De</w:t>
            </w:r>
            <w:r w:rsidR="00BB5358">
              <w:rPr>
                <w:rFonts w:ascii="Arial" w:hAnsi="Arial" w:cs="Arial"/>
                <w:sz w:val="18"/>
              </w:rPr>
              <w:t xml:space="preserve">cember 31, </w:t>
            </w:r>
            <w:r>
              <w:rPr>
                <w:rFonts w:ascii="Arial" w:hAnsi="Arial" w:cs="Arial"/>
                <w:sz w:val="18"/>
              </w:rPr>
              <w:t>2015</w:t>
            </w:r>
          </w:p>
        </w:tc>
        <w:tc>
          <w:tcPr>
            <w:tcW w:w="3078" w:type="dxa"/>
          </w:tcPr>
          <w:p w14:paraId="49E11029" w14:textId="1126F46A" w:rsidR="00BB5358" w:rsidRPr="00BB5358" w:rsidRDefault="00A8764C" w:rsidP="00BB5358">
            <w:pPr>
              <w:spacing w:before="60"/>
              <w:rPr>
                <w:rFonts w:cs="Arial"/>
                <w:sz w:val="18"/>
              </w:rPr>
            </w:pPr>
            <w:r>
              <w:rPr>
                <w:rFonts w:cs="Arial"/>
                <w:sz w:val="18"/>
              </w:rPr>
              <w:t>Quarter 2 2016</w:t>
            </w:r>
          </w:p>
        </w:tc>
      </w:tr>
    </w:tbl>
    <w:p w14:paraId="1750E7B8" w14:textId="77777777" w:rsidR="00546AF5" w:rsidRPr="00DA5AAD" w:rsidRDefault="00546AF5" w:rsidP="00C24100">
      <w:pPr>
        <w:pStyle w:val="BodyText"/>
      </w:pPr>
    </w:p>
    <w:p w14:paraId="1750E7B9" w14:textId="77777777" w:rsidR="00C24100" w:rsidRPr="0023193B" w:rsidRDefault="00C24100" w:rsidP="00546AF5">
      <w:pPr>
        <w:pStyle w:val="Heading4"/>
        <w:numPr>
          <w:ilvl w:val="0"/>
          <w:numId w:val="0"/>
        </w:numPr>
        <w:rPr>
          <w:rFonts w:cs="Arial"/>
        </w:rPr>
      </w:pPr>
      <w:r w:rsidRPr="0023193B">
        <w:rPr>
          <w:rFonts w:cs="Arial"/>
        </w:rPr>
        <w:t xml:space="preserve">Overview of the Survey Process </w:t>
      </w:r>
    </w:p>
    <w:p w14:paraId="1750E7BA" w14:textId="77777777" w:rsidR="00C24100" w:rsidRPr="0023193B" w:rsidRDefault="00546AF5" w:rsidP="00C24100">
      <w:pPr>
        <w:rPr>
          <w:rFonts w:cs="Arial"/>
        </w:rPr>
      </w:pPr>
      <w:r w:rsidRPr="0023193B">
        <w:rPr>
          <w:rFonts w:cs="Arial"/>
        </w:rPr>
        <w:t>There are five</w:t>
      </w:r>
      <w:r w:rsidR="00C24100" w:rsidRPr="0023193B">
        <w:rPr>
          <w:rFonts w:cs="Arial"/>
        </w:rPr>
        <w:t xml:space="preserve"> steps in the survey process:</w:t>
      </w:r>
    </w:p>
    <w:p w14:paraId="1750E7BB" w14:textId="63790B2D"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 xml:space="preserve">Submission of </w:t>
      </w:r>
      <w:r w:rsidR="0023193B">
        <w:rPr>
          <w:rFonts w:cs="Arial"/>
        </w:rPr>
        <w:t>Client Information File (</w:t>
      </w:r>
      <w:r w:rsidRPr="0023193B">
        <w:rPr>
          <w:rFonts w:cs="Arial"/>
        </w:rPr>
        <w:t>CIF</w:t>
      </w:r>
      <w:r w:rsidR="0023193B">
        <w:rPr>
          <w:rFonts w:cs="Arial"/>
        </w:rPr>
        <w:t xml:space="preserve">) </w:t>
      </w:r>
      <w:r w:rsidRPr="0023193B">
        <w:rPr>
          <w:rFonts w:cs="Arial"/>
        </w:rPr>
        <w:t>and</w:t>
      </w:r>
      <w:r w:rsidR="0023193B">
        <w:rPr>
          <w:rFonts w:cs="Arial"/>
        </w:rPr>
        <w:t xml:space="preserve"> Project Information File (</w:t>
      </w:r>
      <w:r w:rsidRPr="0023193B">
        <w:rPr>
          <w:rFonts w:cs="Arial"/>
        </w:rPr>
        <w:t>PIF</w:t>
      </w:r>
      <w:r w:rsidR="0023193B">
        <w:rPr>
          <w:rFonts w:cs="Arial"/>
        </w:rPr>
        <w:t>)</w:t>
      </w:r>
      <w:r w:rsidRPr="0023193B">
        <w:rPr>
          <w:rFonts w:cs="Arial"/>
        </w:rPr>
        <w:t xml:space="preserve"> records to NIST MEP;</w:t>
      </w:r>
    </w:p>
    <w:p w14:paraId="1750E7BC" w14:textId="2F327541" w:rsidR="00C24100" w:rsidRPr="0023193B" w:rsidRDefault="00DD0DD4" w:rsidP="008961F5">
      <w:pPr>
        <w:pStyle w:val="ListNumber"/>
        <w:numPr>
          <w:ilvl w:val="0"/>
          <w:numId w:val="9"/>
        </w:numPr>
        <w:tabs>
          <w:tab w:val="left" w:pos="360"/>
        </w:tabs>
        <w:spacing w:before="120"/>
        <w:contextualSpacing w:val="0"/>
        <w:rPr>
          <w:rFonts w:cs="Arial"/>
        </w:rPr>
      </w:pPr>
      <w:r>
        <w:rPr>
          <w:rFonts w:cs="Arial"/>
        </w:rPr>
        <w:t>Survey C</w:t>
      </w:r>
      <w:r w:rsidR="00C24100" w:rsidRPr="0023193B">
        <w:rPr>
          <w:rFonts w:cs="Arial"/>
        </w:rPr>
        <w:t>onfirmation process;</w:t>
      </w:r>
    </w:p>
    <w:p w14:paraId="1750E7BD" w14:textId="3DC8FB61"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 xml:space="preserve">Survey </w:t>
      </w:r>
      <w:r w:rsidR="00546AF5" w:rsidRPr="0023193B">
        <w:rPr>
          <w:rFonts w:cs="Arial"/>
        </w:rPr>
        <w:t>letters</w:t>
      </w:r>
      <w:r w:rsidR="00DD0DD4">
        <w:rPr>
          <w:rFonts w:cs="Arial"/>
        </w:rPr>
        <w:t xml:space="preserve"> and emails</w:t>
      </w:r>
      <w:r w:rsidR="00546AF5" w:rsidRPr="0023193B">
        <w:rPr>
          <w:rFonts w:cs="Arial"/>
        </w:rPr>
        <w:t xml:space="preserve"> are generated</w:t>
      </w:r>
      <w:r w:rsidRPr="0023193B">
        <w:rPr>
          <w:rFonts w:cs="Arial"/>
        </w:rPr>
        <w:t>;</w:t>
      </w:r>
    </w:p>
    <w:p w14:paraId="1750E7BE" w14:textId="77777777"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Survey occurs; and</w:t>
      </w:r>
    </w:p>
    <w:p w14:paraId="1750E7BF" w14:textId="77777777" w:rsidR="00C24100" w:rsidRPr="0023193B" w:rsidRDefault="00C24100" w:rsidP="008961F5">
      <w:pPr>
        <w:pStyle w:val="ListNumber"/>
        <w:numPr>
          <w:ilvl w:val="0"/>
          <w:numId w:val="9"/>
        </w:numPr>
        <w:tabs>
          <w:tab w:val="left" w:pos="360"/>
        </w:tabs>
        <w:spacing w:before="120"/>
        <w:contextualSpacing w:val="0"/>
        <w:rPr>
          <w:rFonts w:cs="Arial"/>
        </w:rPr>
      </w:pPr>
      <w:r w:rsidRPr="0023193B">
        <w:rPr>
          <w:rFonts w:cs="Arial"/>
        </w:rPr>
        <w:t>Data is returned to NI</w:t>
      </w:r>
      <w:r w:rsidR="00B02761">
        <w:rPr>
          <w:rFonts w:cs="Arial"/>
        </w:rPr>
        <w:t xml:space="preserve">ST, very large/small impacts are verified </w:t>
      </w:r>
      <w:r w:rsidR="0023193B" w:rsidRPr="0023193B">
        <w:rPr>
          <w:rFonts w:cs="Arial"/>
        </w:rPr>
        <w:t xml:space="preserve">and </w:t>
      </w:r>
      <w:r w:rsidR="00B02761">
        <w:rPr>
          <w:rFonts w:cs="Arial"/>
        </w:rPr>
        <w:t xml:space="preserve">data is </w:t>
      </w:r>
      <w:r w:rsidR="0023193B" w:rsidRPr="0023193B">
        <w:rPr>
          <w:rFonts w:cs="Arial"/>
        </w:rPr>
        <w:t>made available to CARs</w:t>
      </w:r>
      <w:r w:rsidRPr="0023193B">
        <w:rPr>
          <w:rFonts w:cs="Arial"/>
        </w:rPr>
        <w:t>.</w:t>
      </w:r>
    </w:p>
    <w:p w14:paraId="1750E7C1" w14:textId="3E4A1240" w:rsidR="00C24100" w:rsidRPr="0023193B" w:rsidRDefault="00C24100" w:rsidP="00C24100">
      <w:pPr>
        <w:pStyle w:val="Heading6"/>
        <w:numPr>
          <w:ilvl w:val="0"/>
          <w:numId w:val="0"/>
        </w:numPr>
        <w:rPr>
          <w:rFonts w:ascii="Arial" w:hAnsi="Arial" w:cs="Arial"/>
        </w:rPr>
      </w:pPr>
      <w:r w:rsidRPr="0023193B">
        <w:rPr>
          <w:rFonts w:ascii="Arial" w:hAnsi="Arial" w:cs="Arial"/>
        </w:rPr>
        <w:t>Su</w:t>
      </w:r>
      <w:r w:rsidR="0023193B">
        <w:rPr>
          <w:rFonts w:ascii="Arial" w:hAnsi="Arial" w:cs="Arial"/>
        </w:rPr>
        <w:t>bmission of Client</w:t>
      </w:r>
      <w:r w:rsidR="00310D05">
        <w:rPr>
          <w:rFonts w:ascii="Arial" w:hAnsi="Arial" w:cs="Arial"/>
        </w:rPr>
        <w:t xml:space="preserve"> and Project/Event Information </w:t>
      </w:r>
      <w:r w:rsidR="0023193B">
        <w:rPr>
          <w:rFonts w:ascii="Arial" w:hAnsi="Arial" w:cs="Arial"/>
        </w:rPr>
        <w:t>Files (CIF and PIF)</w:t>
      </w:r>
    </w:p>
    <w:p w14:paraId="1750E7C2" w14:textId="77777777" w:rsidR="00C24100" w:rsidRPr="0023193B" w:rsidRDefault="00AB2560" w:rsidP="00C24100">
      <w:pPr>
        <w:pStyle w:val="CommentText"/>
        <w:rPr>
          <w:rFonts w:ascii="Arial" w:hAnsi="Arial" w:cs="Arial"/>
        </w:rPr>
      </w:pPr>
      <w:r w:rsidRPr="0023193B">
        <w:rPr>
          <w:rFonts w:ascii="Arial" w:hAnsi="Arial" w:cs="Arial"/>
        </w:rPr>
        <w:t>Each CAR</w:t>
      </w:r>
      <w:r w:rsidR="00C24100" w:rsidRPr="0023193B">
        <w:rPr>
          <w:rFonts w:ascii="Arial" w:hAnsi="Arial" w:cs="Arial"/>
        </w:rPr>
        <w:t xml:space="preserve"> submits client information and project/event information (CIF &amp; PIF) records quarterly.  </w:t>
      </w:r>
    </w:p>
    <w:p w14:paraId="1750E7C3" w14:textId="77777777" w:rsidR="00C24100" w:rsidRPr="0023193B" w:rsidRDefault="00C24100" w:rsidP="00C24100">
      <w:pPr>
        <w:pStyle w:val="Heading6"/>
        <w:numPr>
          <w:ilvl w:val="0"/>
          <w:numId w:val="0"/>
        </w:numPr>
        <w:rPr>
          <w:rFonts w:ascii="Arial" w:hAnsi="Arial" w:cs="Arial"/>
        </w:rPr>
      </w:pPr>
      <w:r w:rsidRPr="0023193B">
        <w:rPr>
          <w:rFonts w:ascii="Arial" w:hAnsi="Arial" w:cs="Arial"/>
        </w:rPr>
        <w:t>The Data Confirmation Process</w:t>
      </w:r>
    </w:p>
    <w:p w14:paraId="1750E7C4" w14:textId="1FCDF5ED" w:rsidR="0023193B" w:rsidRPr="00F50621" w:rsidRDefault="0023193B" w:rsidP="0023193B">
      <w:pPr>
        <w:pStyle w:val="CommentText"/>
        <w:rPr>
          <w:rFonts w:ascii="Arial" w:hAnsi="Arial" w:cs="Arial"/>
        </w:rPr>
      </w:pPr>
      <w:r w:rsidRPr="0023193B">
        <w:rPr>
          <w:rFonts w:ascii="Arial" w:hAnsi="Arial" w:cs="Arial"/>
        </w:rPr>
        <w:t>Each quarter</w:t>
      </w:r>
      <w:r w:rsidR="0036593C">
        <w:rPr>
          <w:rFonts w:ascii="Arial" w:hAnsi="Arial" w:cs="Arial"/>
        </w:rPr>
        <w:t xml:space="preserve">, NIST </w:t>
      </w:r>
      <w:r w:rsidRPr="0023193B">
        <w:rPr>
          <w:rFonts w:ascii="Arial" w:hAnsi="Arial" w:cs="Arial"/>
        </w:rPr>
        <w:t>MEP will use the client and project information</w:t>
      </w:r>
      <w:r w:rsidR="00310D05">
        <w:rPr>
          <w:rFonts w:ascii="Arial" w:hAnsi="Arial" w:cs="Arial"/>
        </w:rPr>
        <w:t xml:space="preserve"> to select clients for survey. </w:t>
      </w:r>
      <w:r w:rsidRPr="0023193B">
        <w:rPr>
          <w:rFonts w:ascii="Arial" w:hAnsi="Arial" w:cs="Arial"/>
        </w:rPr>
        <w:t>The client unique identifier will be used to identify the clients that will be surveyed as well as the associated Projects and Events that w</w:t>
      </w:r>
      <w:r w:rsidR="00310D05">
        <w:rPr>
          <w:rFonts w:ascii="Arial" w:hAnsi="Arial" w:cs="Arial"/>
        </w:rPr>
        <w:t>ill appear on the project list.</w:t>
      </w:r>
      <w:r w:rsidR="0036593C">
        <w:rPr>
          <w:rFonts w:ascii="Arial" w:hAnsi="Arial" w:cs="Arial"/>
        </w:rPr>
        <w:t xml:space="preserve"> </w:t>
      </w:r>
      <w:r w:rsidRPr="0023193B">
        <w:rPr>
          <w:rFonts w:ascii="Arial" w:hAnsi="Arial" w:cs="Arial"/>
        </w:rPr>
        <w:t xml:space="preserve">Clients and project/events are </w:t>
      </w:r>
      <w:r w:rsidRPr="00F50621">
        <w:rPr>
          <w:rFonts w:ascii="Arial" w:hAnsi="Arial" w:cs="Arial"/>
        </w:rPr>
        <w:t>selected using the criteria below:</w:t>
      </w:r>
    </w:p>
    <w:p w14:paraId="1750E7C6" w14:textId="774A1B58" w:rsidR="0023193B" w:rsidRPr="0023193B" w:rsidRDefault="0023193B" w:rsidP="0023193B">
      <w:pPr>
        <w:pStyle w:val="CommentText"/>
        <w:rPr>
          <w:rFonts w:ascii="Arial" w:hAnsi="Arial" w:cs="Arial"/>
        </w:rPr>
      </w:pPr>
      <w:r w:rsidRPr="0023193B">
        <w:rPr>
          <w:rFonts w:ascii="Arial" w:hAnsi="Arial" w:cs="Arial"/>
        </w:rPr>
        <w:t xml:space="preserve">After the clients and projects/events are selected, </w:t>
      </w:r>
      <w:r w:rsidR="00D93A86">
        <w:rPr>
          <w:rFonts w:ascii="Arial" w:hAnsi="Arial" w:cs="Arial"/>
        </w:rPr>
        <w:t>CARs</w:t>
      </w:r>
      <w:r w:rsidRPr="0023193B">
        <w:rPr>
          <w:rFonts w:ascii="Arial" w:hAnsi="Arial" w:cs="Arial"/>
        </w:rPr>
        <w:t xml:space="preserve"> will then be able to confirm and correct the </w:t>
      </w:r>
      <w:r w:rsidR="0036593C">
        <w:rPr>
          <w:rFonts w:ascii="Arial" w:hAnsi="Arial" w:cs="Arial"/>
        </w:rPr>
        <w:t xml:space="preserve">data before the survey begins. </w:t>
      </w:r>
      <w:r w:rsidRPr="0023193B">
        <w:rPr>
          <w:rFonts w:ascii="Arial" w:hAnsi="Arial" w:cs="Arial"/>
        </w:rPr>
        <w:t xml:space="preserve">This confirmation process is discussed in the next section. </w:t>
      </w:r>
    </w:p>
    <w:p w14:paraId="1750E7C8" w14:textId="07EE9687" w:rsidR="00C24100" w:rsidRPr="0023193B" w:rsidRDefault="00C24100" w:rsidP="00C24100">
      <w:pPr>
        <w:rPr>
          <w:rFonts w:cs="Arial"/>
        </w:rPr>
      </w:pPr>
      <w:r w:rsidRPr="0023193B">
        <w:rPr>
          <w:rFonts w:cs="Arial"/>
        </w:rPr>
        <w:t xml:space="preserve">One month prior </w:t>
      </w:r>
      <w:r w:rsidR="00AB2560" w:rsidRPr="0023193B">
        <w:rPr>
          <w:rFonts w:cs="Arial"/>
        </w:rPr>
        <w:t>to the survey occurring, CARS</w:t>
      </w:r>
      <w:r w:rsidRPr="0023193B">
        <w:rPr>
          <w:rFonts w:cs="Arial"/>
        </w:rPr>
        <w:t xml:space="preserve"> will review and confirm the information that will be shared with their clients and used in</w:t>
      </w:r>
      <w:r w:rsidR="00AB2560" w:rsidRPr="0023193B">
        <w:rPr>
          <w:rFonts w:cs="Arial"/>
        </w:rPr>
        <w:t xml:space="preserve"> conducting the survey</w:t>
      </w:r>
      <w:r w:rsidR="00310D05">
        <w:rPr>
          <w:rFonts w:cs="Arial"/>
        </w:rPr>
        <w:t xml:space="preserve">. </w:t>
      </w:r>
      <w:r w:rsidR="00AB2560" w:rsidRPr="0023193B">
        <w:rPr>
          <w:rFonts w:cs="Arial"/>
        </w:rPr>
        <w:t>CARs</w:t>
      </w:r>
      <w:r w:rsidRPr="0023193B">
        <w:rPr>
          <w:rFonts w:cs="Arial"/>
        </w:rPr>
        <w:t xml:space="preserve"> can use this o</w:t>
      </w:r>
      <w:r w:rsidR="00DD0DD4">
        <w:rPr>
          <w:rFonts w:cs="Arial"/>
        </w:rPr>
        <w:t>pportunity to edit</w:t>
      </w:r>
      <w:r w:rsidRPr="0023193B">
        <w:rPr>
          <w:rFonts w:cs="Arial"/>
        </w:rPr>
        <w:t xml:space="preserve"> the following fields:</w:t>
      </w:r>
    </w:p>
    <w:p w14:paraId="1750E7C9" w14:textId="77777777" w:rsidR="00C24100" w:rsidRPr="0023193B" w:rsidRDefault="00B02761" w:rsidP="008961F5">
      <w:pPr>
        <w:numPr>
          <w:ilvl w:val="0"/>
          <w:numId w:val="10"/>
        </w:numPr>
        <w:spacing w:before="120"/>
        <w:rPr>
          <w:rFonts w:cs="Arial"/>
        </w:rPr>
      </w:pPr>
      <w:r>
        <w:rPr>
          <w:rFonts w:cs="Arial"/>
        </w:rPr>
        <w:t>Client information such as: n</w:t>
      </w:r>
      <w:r w:rsidR="00C24100" w:rsidRPr="0023193B">
        <w:rPr>
          <w:rFonts w:cs="Arial"/>
        </w:rPr>
        <w:t>ame,</w:t>
      </w:r>
      <w:r>
        <w:rPr>
          <w:rFonts w:cs="Arial"/>
        </w:rPr>
        <w:t xml:space="preserve"> address, and phone number.</w:t>
      </w:r>
    </w:p>
    <w:p w14:paraId="1750E7CA" w14:textId="2F059E8D" w:rsidR="00C24100" w:rsidRPr="0023193B" w:rsidRDefault="0023193B" w:rsidP="008961F5">
      <w:pPr>
        <w:numPr>
          <w:ilvl w:val="0"/>
          <w:numId w:val="10"/>
        </w:numPr>
        <w:spacing w:before="120"/>
        <w:rPr>
          <w:rFonts w:cs="Arial"/>
        </w:rPr>
      </w:pPr>
      <w:r w:rsidRPr="0023193B">
        <w:rPr>
          <w:rFonts w:cs="Arial"/>
        </w:rPr>
        <w:t>Client primary</w:t>
      </w:r>
      <w:r w:rsidR="00AB2560" w:rsidRPr="0023193B">
        <w:rPr>
          <w:rFonts w:cs="Arial"/>
        </w:rPr>
        <w:t xml:space="preserve"> and </w:t>
      </w:r>
      <w:r w:rsidR="00546AF5" w:rsidRPr="0023193B">
        <w:rPr>
          <w:rFonts w:cs="Arial"/>
        </w:rPr>
        <w:t>secondary</w:t>
      </w:r>
      <w:r w:rsidR="00310D05">
        <w:rPr>
          <w:rFonts w:cs="Arial"/>
        </w:rPr>
        <w:t xml:space="preserve"> contact information such as: </w:t>
      </w:r>
      <w:r w:rsidR="00AB2560" w:rsidRPr="0023193B">
        <w:rPr>
          <w:rFonts w:cs="Arial"/>
        </w:rPr>
        <w:t>salutation, first name, last name, position, phone</w:t>
      </w:r>
      <w:r w:rsidR="00546AF5" w:rsidRPr="0023193B">
        <w:rPr>
          <w:rFonts w:cs="Arial"/>
        </w:rPr>
        <w:t>, and email.</w:t>
      </w:r>
    </w:p>
    <w:p w14:paraId="1750E7CD" w14:textId="6D35D810" w:rsidR="00C24100" w:rsidRPr="0023193B" w:rsidRDefault="00C24100" w:rsidP="00C24100">
      <w:pPr>
        <w:rPr>
          <w:rFonts w:cs="Arial"/>
        </w:rPr>
      </w:pPr>
      <w:r w:rsidRPr="0023193B">
        <w:rPr>
          <w:rFonts w:cs="Arial"/>
        </w:rPr>
        <w:t>Envisioning how each field of data will be used and how the fields fit together in t</w:t>
      </w:r>
      <w:r w:rsidR="00310D05">
        <w:rPr>
          <w:rFonts w:cs="Arial"/>
        </w:rPr>
        <w:t xml:space="preserve">he survey process is not easy. </w:t>
      </w:r>
      <w:r w:rsidRPr="0023193B">
        <w:rPr>
          <w:rFonts w:cs="Arial"/>
        </w:rPr>
        <w:t>Some fields such as the project title, the client contact name and address are mail merged verbatim onto the written project list and letter tha</w:t>
      </w:r>
      <w:r w:rsidR="00310D05">
        <w:rPr>
          <w:rFonts w:cs="Arial"/>
        </w:rPr>
        <w:t xml:space="preserve">t will be seen by the clients. </w:t>
      </w:r>
      <w:r w:rsidRPr="0023193B">
        <w:rPr>
          <w:rFonts w:cs="Arial"/>
        </w:rPr>
        <w:t>Typographical errors, misspellings, inappropriate use of capitalization or informal, imprecise project titles would present an unprofessional image to the client.</w:t>
      </w:r>
    </w:p>
    <w:p w14:paraId="1750E7CF" w14:textId="24C1A1DE" w:rsidR="00C24100" w:rsidRPr="0023193B" w:rsidRDefault="0023193B" w:rsidP="00C24100">
      <w:pPr>
        <w:rPr>
          <w:rFonts w:cs="Arial"/>
        </w:rPr>
      </w:pPr>
      <w:r>
        <w:rPr>
          <w:rFonts w:cs="Arial"/>
        </w:rPr>
        <w:t>CARs</w:t>
      </w:r>
      <w:r w:rsidR="00C24100" w:rsidRPr="0023193B">
        <w:rPr>
          <w:rFonts w:cs="Arial"/>
        </w:rPr>
        <w:t xml:space="preserve"> should take advantage of the data confirmation process to ensure every piece of information that will be seen by the client presents a professional image</w:t>
      </w:r>
      <w:r w:rsidR="00DD0DD4">
        <w:rPr>
          <w:rFonts w:cs="Arial"/>
        </w:rPr>
        <w:t>.</w:t>
      </w:r>
      <w:r w:rsidR="00C24100" w:rsidRPr="0023193B">
        <w:rPr>
          <w:rFonts w:cs="Arial"/>
        </w:rPr>
        <w:t xml:space="preserve"> </w:t>
      </w:r>
    </w:p>
    <w:p w14:paraId="1750E7D0" w14:textId="5FB35AC5" w:rsidR="00C24100" w:rsidRPr="0023193B" w:rsidRDefault="00C24100" w:rsidP="00C24100">
      <w:pPr>
        <w:rPr>
          <w:rFonts w:cs="Arial"/>
        </w:rPr>
      </w:pPr>
      <w:r w:rsidRPr="0023193B">
        <w:rPr>
          <w:rFonts w:cs="Arial"/>
        </w:rPr>
        <w:t xml:space="preserve">In many cases, </w:t>
      </w:r>
      <w:r w:rsidR="00D93A86">
        <w:rPr>
          <w:rFonts w:cs="Arial"/>
        </w:rPr>
        <w:t>CARs</w:t>
      </w:r>
      <w:r w:rsidRPr="0023193B">
        <w:rPr>
          <w:rFonts w:cs="Arial"/>
        </w:rPr>
        <w:t xml:space="preserve"> may want to involve field staff in reviewing the information and appropriate arrangements should be made to ensure that field staff understand the process and are able to com</w:t>
      </w:r>
      <w:r w:rsidR="00310D05">
        <w:rPr>
          <w:rFonts w:cs="Arial"/>
        </w:rPr>
        <w:t xml:space="preserve">plete it in the time allotted. </w:t>
      </w:r>
      <w:r w:rsidRPr="0023193B">
        <w:rPr>
          <w:rFonts w:cs="Arial"/>
        </w:rPr>
        <w:t>Data confirmation should entail a quick phone call or email back to the client to confirm that the contact person is still there, prepare the contact for the survey, and to touch base regarding whether the client may h</w:t>
      </w:r>
      <w:r w:rsidR="0023193B">
        <w:rPr>
          <w:rFonts w:cs="Arial"/>
        </w:rPr>
        <w:t xml:space="preserve">ave any other needs for CAR </w:t>
      </w:r>
      <w:r w:rsidRPr="0023193B">
        <w:rPr>
          <w:rFonts w:cs="Arial"/>
        </w:rPr>
        <w:t>services.</w:t>
      </w:r>
    </w:p>
    <w:p w14:paraId="1750E7D2" w14:textId="77777777" w:rsidR="00C24100" w:rsidRPr="0023193B" w:rsidRDefault="00C24100" w:rsidP="00C24100">
      <w:pPr>
        <w:rPr>
          <w:rFonts w:cs="Arial"/>
        </w:rPr>
      </w:pPr>
      <w:r w:rsidRPr="0023193B">
        <w:rPr>
          <w:rFonts w:cs="Arial"/>
        </w:rPr>
        <w:t>The basic confirmation process will be as follows:</w:t>
      </w:r>
    </w:p>
    <w:p w14:paraId="1750E7D3" w14:textId="77777777" w:rsidR="00C24100" w:rsidRPr="0023193B" w:rsidRDefault="00D93A86" w:rsidP="00DE0CD8">
      <w:pPr>
        <w:pStyle w:val="ListNumber"/>
        <w:numPr>
          <w:ilvl w:val="0"/>
          <w:numId w:val="59"/>
        </w:numPr>
        <w:tabs>
          <w:tab w:val="left" w:pos="360"/>
        </w:tabs>
        <w:spacing w:before="120"/>
        <w:ind w:left="1080"/>
        <w:contextualSpacing w:val="0"/>
        <w:rPr>
          <w:rFonts w:cs="Arial"/>
        </w:rPr>
      </w:pPr>
      <w:r>
        <w:rPr>
          <w:rFonts w:cs="Arial"/>
        </w:rPr>
        <w:t>CARs</w:t>
      </w:r>
      <w:r w:rsidR="00C24100" w:rsidRPr="0023193B">
        <w:rPr>
          <w:rFonts w:cs="Arial"/>
        </w:rPr>
        <w:t xml:space="preserve"> will be given one month immediately prior to the survey to review their information and make changes.</w:t>
      </w:r>
    </w:p>
    <w:p w14:paraId="1750E7D4" w14:textId="07498E56" w:rsidR="00C24100" w:rsidRPr="00310D05" w:rsidRDefault="00D93A86" w:rsidP="00DE0CD8">
      <w:pPr>
        <w:pStyle w:val="ListNumber"/>
        <w:numPr>
          <w:ilvl w:val="0"/>
          <w:numId w:val="59"/>
        </w:numPr>
        <w:tabs>
          <w:tab w:val="left" w:pos="360"/>
        </w:tabs>
        <w:spacing w:before="120"/>
        <w:ind w:left="1080"/>
        <w:contextualSpacing w:val="0"/>
        <w:rPr>
          <w:rFonts w:cs="Arial"/>
        </w:rPr>
      </w:pPr>
      <w:r>
        <w:rPr>
          <w:rFonts w:cs="Arial"/>
        </w:rPr>
        <w:t>CAR</w:t>
      </w:r>
      <w:r w:rsidR="00C24100" w:rsidRPr="0023193B">
        <w:rPr>
          <w:rFonts w:cs="Arial"/>
        </w:rPr>
        <w:t xml:space="preserve"> staff assigned the reporting role will receive an email message announcing that the information is ready for review on the M</w:t>
      </w:r>
      <w:r w:rsidR="00310D05">
        <w:rPr>
          <w:rFonts w:cs="Arial"/>
        </w:rPr>
        <w:t>EIS Website</w:t>
      </w:r>
      <w:r w:rsidR="006C70FB">
        <w:rPr>
          <w:rFonts w:cs="Arial"/>
        </w:rPr>
        <w:t>,</w:t>
      </w:r>
      <w:r w:rsidR="00310D05">
        <w:rPr>
          <w:rFonts w:cs="Arial"/>
        </w:rPr>
        <w:t xml:space="preserve"> </w:t>
      </w:r>
      <w:hyperlink r:id="rId93" w:history="1">
        <w:r w:rsidR="00310D05" w:rsidRPr="00EC15D4">
          <w:rPr>
            <w:rStyle w:val="Hyperlink"/>
            <w:rFonts w:cs="Arial"/>
          </w:rPr>
          <w:t>https://meis.nist.gov</w:t>
        </w:r>
      </w:hyperlink>
      <w:r w:rsidR="00310D05">
        <w:rPr>
          <w:rFonts w:cs="Arial"/>
        </w:rPr>
        <w:t>.</w:t>
      </w:r>
    </w:p>
    <w:p w14:paraId="2F46532A" w14:textId="105CD07F" w:rsidR="001015DF" w:rsidRPr="002D13B5" w:rsidRDefault="00C24100" w:rsidP="00DE0CD8">
      <w:pPr>
        <w:pStyle w:val="ListNumber"/>
        <w:numPr>
          <w:ilvl w:val="0"/>
          <w:numId w:val="59"/>
        </w:numPr>
        <w:tabs>
          <w:tab w:val="left" w:pos="360"/>
        </w:tabs>
        <w:spacing w:before="120"/>
        <w:ind w:left="1080"/>
        <w:contextualSpacing w:val="0"/>
        <w:rPr>
          <w:rFonts w:cs="Arial"/>
        </w:rPr>
      </w:pPr>
      <w:r w:rsidRPr="0023193B">
        <w:rPr>
          <w:rFonts w:cs="Arial"/>
        </w:rPr>
        <w:t xml:space="preserve">The appropriate </w:t>
      </w:r>
      <w:r w:rsidR="00D93A86">
        <w:rPr>
          <w:rFonts w:cs="Arial"/>
        </w:rPr>
        <w:t>CAR</w:t>
      </w:r>
      <w:r w:rsidRPr="0023193B">
        <w:rPr>
          <w:rFonts w:cs="Arial"/>
        </w:rPr>
        <w:t xml:space="preserve"> staff person</w:t>
      </w:r>
      <w:r w:rsidR="0023193B">
        <w:rPr>
          <w:rFonts w:cs="Arial"/>
        </w:rPr>
        <w:t>(s)</w:t>
      </w:r>
      <w:r w:rsidRPr="0023193B">
        <w:rPr>
          <w:rFonts w:cs="Arial"/>
        </w:rPr>
        <w:t xml:space="preserve"> will log into </w:t>
      </w:r>
      <w:r w:rsidR="0023193B">
        <w:rPr>
          <w:rFonts w:cs="Arial"/>
        </w:rPr>
        <w:t>MEIS</w:t>
      </w:r>
      <w:r w:rsidRPr="0023193B">
        <w:rPr>
          <w:rFonts w:cs="Arial"/>
        </w:rPr>
        <w:t xml:space="preserve"> and review the information as listed above.</w:t>
      </w:r>
    </w:p>
    <w:p w14:paraId="1750E7DD" w14:textId="77777777" w:rsidR="00C24100" w:rsidRDefault="00C24100" w:rsidP="00C24100">
      <w:pPr>
        <w:rPr>
          <w:rFonts w:cs="Arial"/>
        </w:rPr>
      </w:pPr>
      <w:r w:rsidRPr="0023193B">
        <w:rPr>
          <w:rFonts w:cs="Arial"/>
        </w:rPr>
        <w:t xml:space="preserve">The schedule for the confirmation process is shown </w:t>
      </w:r>
      <w:r w:rsidR="0023193B" w:rsidRPr="0023193B">
        <w:rPr>
          <w:rFonts w:cs="Arial"/>
        </w:rPr>
        <w:t>in the</w:t>
      </w:r>
      <w:r w:rsidR="00546AF5" w:rsidRPr="0023193B">
        <w:rPr>
          <w:rFonts w:cs="Arial"/>
        </w:rPr>
        <w:t xml:space="preserve"> table below.</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269"/>
        <w:gridCol w:w="990"/>
        <w:gridCol w:w="1350"/>
        <w:gridCol w:w="1287"/>
      </w:tblGrid>
      <w:tr w:rsidR="00C24100" w:rsidRPr="0023193B" w14:paraId="1750E7ED" w14:textId="77777777" w:rsidTr="0023193B">
        <w:trPr>
          <w:jc w:val="center"/>
        </w:trPr>
        <w:tc>
          <w:tcPr>
            <w:tcW w:w="3258" w:type="dxa"/>
            <w:shd w:val="clear" w:color="auto" w:fill="000000"/>
          </w:tcPr>
          <w:p w14:paraId="1750E7E2" w14:textId="77777777" w:rsidR="00C24100" w:rsidRPr="0023193B" w:rsidRDefault="00C24100" w:rsidP="00A66E80">
            <w:pPr>
              <w:jc w:val="center"/>
              <w:rPr>
                <w:rFonts w:cs="Arial"/>
                <w:b/>
              </w:rPr>
            </w:pPr>
          </w:p>
          <w:p w14:paraId="1750E7E3" w14:textId="77777777" w:rsidR="00C24100" w:rsidRPr="0023193B" w:rsidRDefault="00C24100" w:rsidP="00A66E80">
            <w:pPr>
              <w:jc w:val="center"/>
              <w:rPr>
                <w:rFonts w:cs="Arial"/>
                <w:b/>
              </w:rPr>
            </w:pPr>
          </w:p>
          <w:p w14:paraId="1750E7E4" w14:textId="77777777" w:rsidR="00C24100" w:rsidRPr="0023193B" w:rsidRDefault="00C24100" w:rsidP="00A66E80">
            <w:pPr>
              <w:jc w:val="center"/>
              <w:rPr>
                <w:rFonts w:cs="Arial"/>
                <w:b/>
              </w:rPr>
            </w:pPr>
            <w:r w:rsidRPr="0023193B">
              <w:rPr>
                <w:rFonts w:cs="Arial"/>
                <w:b/>
              </w:rPr>
              <w:t>Step</w:t>
            </w:r>
          </w:p>
        </w:tc>
        <w:tc>
          <w:tcPr>
            <w:tcW w:w="1269" w:type="dxa"/>
            <w:shd w:val="clear" w:color="auto" w:fill="000000"/>
          </w:tcPr>
          <w:p w14:paraId="1750E7E5" w14:textId="77777777" w:rsidR="00C24100" w:rsidRPr="0023193B" w:rsidRDefault="00C24100" w:rsidP="00A66E80">
            <w:pPr>
              <w:jc w:val="center"/>
              <w:rPr>
                <w:rFonts w:cs="Arial"/>
                <w:b/>
              </w:rPr>
            </w:pPr>
            <w:r w:rsidRPr="0023193B">
              <w:rPr>
                <w:rFonts w:cs="Arial"/>
                <w:b/>
              </w:rPr>
              <w:t>Survey Quarter 1</w:t>
            </w:r>
          </w:p>
          <w:p w14:paraId="1750E7E6" w14:textId="77777777" w:rsidR="00C24100" w:rsidRPr="0023193B" w:rsidRDefault="00C24100" w:rsidP="00A66E80">
            <w:pPr>
              <w:jc w:val="center"/>
              <w:rPr>
                <w:rFonts w:cs="Arial"/>
                <w:b/>
              </w:rPr>
            </w:pPr>
            <w:r w:rsidRPr="0023193B">
              <w:rPr>
                <w:rFonts w:cs="Arial"/>
                <w:b/>
              </w:rPr>
              <w:t>(January 1 – March 31)</w:t>
            </w:r>
          </w:p>
        </w:tc>
        <w:tc>
          <w:tcPr>
            <w:tcW w:w="990" w:type="dxa"/>
            <w:shd w:val="clear" w:color="auto" w:fill="000000"/>
          </w:tcPr>
          <w:p w14:paraId="1750E7E7" w14:textId="77777777" w:rsidR="00C24100" w:rsidRPr="0023193B" w:rsidRDefault="00C24100" w:rsidP="00A66E80">
            <w:pPr>
              <w:jc w:val="center"/>
              <w:rPr>
                <w:rFonts w:cs="Arial"/>
                <w:b/>
              </w:rPr>
            </w:pPr>
            <w:r w:rsidRPr="0023193B">
              <w:rPr>
                <w:rFonts w:cs="Arial"/>
                <w:b/>
              </w:rPr>
              <w:t>Survey Quarter 2</w:t>
            </w:r>
          </w:p>
          <w:p w14:paraId="1750E7E8" w14:textId="77777777" w:rsidR="00C24100" w:rsidRPr="0023193B" w:rsidRDefault="00C24100" w:rsidP="00A66E80">
            <w:pPr>
              <w:jc w:val="center"/>
              <w:rPr>
                <w:rFonts w:cs="Arial"/>
                <w:b/>
              </w:rPr>
            </w:pPr>
            <w:r w:rsidRPr="0023193B">
              <w:rPr>
                <w:rFonts w:cs="Arial"/>
                <w:b/>
              </w:rPr>
              <w:t>(April 1 – June 30)</w:t>
            </w:r>
          </w:p>
        </w:tc>
        <w:tc>
          <w:tcPr>
            <w:tcW w:w="1350" w:type="dxa"/>
            <w:shd w:val="clear" w:color="auto" w:fill="000000"/>
          </w:tcPr>
          <w:p w14:paraId="1750E7E9" w14:textId="77777777" w:rsidR="00C24100" w:rsidRPr="0023193B" w:rsidRDefault="00C24100" w:rsidP="00A66E80">
            <w:pPr>
              <w:jc w:val="center"/>
              <w:rPr>
                <w:rFonts w:cs="Arial"/>
                <w:b/>
              </w:rPr>
            </w:pPr>
            <w:r w:rsidRPr="0023193B">
              <w:rPr>
                <w:rFonts w:cs="Arial"/>
                <w:b/>
              </w:rPr>
              <w:t>Survey Quarter 3</w:t>
            </w:r>
          </w:p>
          <w:p w14:paraId="1750E7EA" w14:textId="77777777" w:rsidR="00C24100" w:rsidRPr="0023193B" w:rsidRDefault="00C24100" w:rsidP="00A66E80">
            <w:pPr>
              <w:jc w:val="center"/>
              <w:rPr>
                <w:rFonts w:cs="Arial"/>
                <w:b/>
              </w:rPr>
            </w:pPr>
            <w:r w:rsidRPr="0023193B">
              <w:rPr>
                <w:rFonts w:cs="Arial"/>
                <w:b/>
              </w:rPr>
              <w:t>(July 1 – September 30)</w:t>
            </w:r>
          </w:p>
        </w:tc>
        <w:tc>
          <w:tcPr>
            <w:tcW w:w="1287" w:type="dxa"/>
            <w:shd w:val="clear" w:color="auto" w:fill="000000"/>
          </w:tcPr>
          <w:p w14:paraId="1750E7EB" w14:textId="77777777" w:rsidR="00C24100" w:rsidRPr="0023193B" w:rsidRDefault="00C24100" w:rsidP="00A66E80">
            <w:pPr>
              <w:jc w:val="center"/>
              <w:rPr>
                <w:rFonts w:cs="Arial"/>
                <w:b/>
              </w:rPr>
            </w:pPr>
            <w:r w:rsidRPr="0023193B">
              <w:rPr>
                <w:rFonts w:cs="Arial"/>
                <w:b/>
              </w:rPr>
              <w:t>Survey Quarter 4</w:t>
            </w:r>
          </w:p>
          <w:p w14:paraId="1750E7EC" w14:textId="77777777" w:rsidR="00C24100" w:rsidRPr="0023193B" w:rsidRDefault="00C24100" w:rsidP="00A66E80">
            <w:pPr>
              <w:jc w:val="center"/>
              <w:rPr>
                <w:rFonts w:cs="Arial"/>
                <w:b/>
              </w:rPr>
            </w:pPr>
            <w:r w:rsidRPr="0023193B">
              <w:rPr>
                <w:rFonts w:cs="Arial"/>
                <w:b/>
              </w:rPr>
              <w:t>(October 1 – December 31)</w:t>
            </w:r>
          </w:p>
        </w:tc>
      </w:tr>
      <w:tr w:rsidR="00C24100" w:rsidRPr="0023193B" w14:paraId="1750E7F3" w14:textId="77777777" w:rsidTr="0023193B">
        <w:trPr>
          <w:jc w:val="center"/>
        </w:trPr>
        <w:tc>
          <w:tcPr>
            <w:tcW w:w="3258" w:type="dxa"/>
          </w:tcPr>
          <w:p w14:paraId="1750E7EE" w14:textId="77777777" w:rsidR="00C24100" w:rsidRPr="0023193B" w:rsidRDefault="00C24100" w:rsidP="00A66E80">
            <w:pPr>
              <w:rPr>
                <w:rFonts w:cs="Arial"/>
              </w:rPr>
            </w:pPr>
            <w:r w:rsidRPr="0023193B">
              <w:rPr>
                <w:rFonts w:cs="Arial"/>
              </w:rPr>
              <w:t>1. Confirmation  period begins on:</w:t>
            </w:r>
          </w:p>
        </w:tc>
        <w:tc>
          <w:tcPr>
            <w:tcW w:w="1269" w:type="dxa"/>
          </w:tcPr>
          <w:p w14:paraId="1750E7EF" w14:textId="77777777" w:rsidR="00C24100" w:rsidRPr="0023193B" w:rsidRDefault="00C24100" w:rsidP="00A66E80">
            <w:pPr>
              <w:rPr>
                <w:rFonts w:cs="Arial"/>
              </w:rPr>
            </w:pPr>
            <w:r w:rsidRPr="0023193B">
              <w:rPr>
                <w:rFonts w:cs="Arial"/>
              </w:rPr>
              <w:t>March 1</w:t>
            </w:r>
          </w:p>
        </w:tc>
        <w:tc>
          <w:tcPr>
            <w:tcW w:w="990" w:type="dxa"/>
          </w:tcPr>
          <w:p w14:paraId="1750E7F0" w14:textId="77777777" w:rsidR="00C24100" w:rsidRPr="0023193B" w:rsidRDefault="00C24100" w:rsidP="00A66E80">
            <w:pPr>
              <w:rPr>
                <w:rFonts w:cs="Arial"/>
              </w:rPr>
            </w:pPr>
            <w:r w:rsidRPr="0023193B">
              <w:rPr>
                <w:rFonts w:cs="Arial"/>
              </w:rPr>
              <w:t>June 1</w:t>
            </w:r>
          </w:p>
        </w:tc>
        <w:tc>
          <w:tcPr>
            <w:tcW w:w="1350" w:type="dxa"/>
          </w:tcPr>
          <w:p w14:paraId="1750E7F1" w14:textId="77777777" w:rsidR="00C24100" w:rsidRPr="0023193B" w:rsidRDefault="00C24100" w:rsidP="00A66E80">
            <w:pPr>
              <w:rPr>
                <w:rFonts w:cs="Arial"/>
              </w:rPr>
            </w:pPr>
            <w:r w:rsidRPr="0023193B">
              <w:rPr>
                <w:rFonts w:cs="Arial"/>
              </w:rPr>
              <w:t>September 1</w:t>
            </w:r>
          </w:p>
        </w:tc>
        <w:tc>
          <w:tcPr>
            <w:tcW w:w="1287" w:type="dxa"/>
          </w:tcPr>
          <w:p w14:paraId="1750E7F2" w14:textId="77777777" w:rsidR="00C24100" w:rsidRPr="0023193B" w:rsidRDefault="00C24100" w:rsidP="00A66E80">
            <w:pPr>
              <w:rPr>
                <w:rFonts w:cs="Arial"/>
              </w:rPr>
            </w:pPr>
            <w:r w:rsidRPr="0023193B">
              <w:rPr>
                <w:rFonts w:cs="Arial"/>
              </w:rPr>
              <w:t>December 1</w:t>
            </w:r>
          </w:p>
        </w:tc>
      </w:tr>
      <w:tr w:rsidR="00C24100" w:rsidRPr="0023193B" w14:paraId="1750E7F9" w14:textId="77777777" w:rsidTr="0023193B">
        <w:trPr>
          <w:jc w:val="center"/>
        </w:trPr>
        <w:tc>
          <w:tcPr>
            <w:tcW w:w="3258" w:type="dxa"/>
          </w:tcPr>
          <w:p w14:paraId="1750E7F4" w14:textId="77777777" w:rsidR="00C24100" w:rsidRPr="0023193B" w:rsidRDefault="00C24100" w:rsidP="00A66E80">
            <w:pPr>
              <w:rPr>
                <w:rFonts w:cs="Arial"/>
              </w:rPr>
            </w:pPr>
            <w:r w:rsidRPr="0023193B">
              <w:rPr>
                <w:rFonts w:cs="Arial"/>
              </w:rPr>
              <w:t>2. Confirmation period closes on:</w:t>
            </w:r>
          </w:p>
        </w:tc>
        <w:tc>
          <w:tcPr>
            <w:tcW w:w="1269" w:type="dxa"/>
          </w:tcPr>
          <w:p w14:paraId="1750E7F5" w14:textId="77777777" w:rsidR="00C24100" w:rsidRPr="0023193B" w:rsidRDefault="00C24100" w:rsidP="00A66E80">
            <w:pPr>
              <w:rPr>
                <w:rFonts w:cs="Arial"/>
              </w:rPr>
            </w:pPr>
            <w:r w:rsidRPr="0023193B">
              <w:rPr>
                <w:rFonts w:cs="Arial"/>
              </w:rPr>
              <w:t>March 31</w:t>
            </w:r>
          </w:p>
        </w:tc>
        <w:tc>
          <w:tcPr>
            <w:tcW w:w="990" w:type="dxa"/>
          </w:tcPr>
          <w:p w14:paraId="1750E7F6" w14:textId="77777777" w:rsidR="00C24100" w:rsidRPr="0023193B" w:rsidRDefault="00C24100" w:rsidP="00A66E80">
            <w:pPr>
              <w:rPr>
                <w:rFonts w:cs="Arial"/>
              </w:rPr>
            </w:pPr>
            <w:r w:rsidRPr="0023193B">
              <w:rPr>
                <w:rFonts w:cs="Arial"/>
              </w:rPr>
              <w:t>June 30</w:t>
            </w:r>
          </w:p>
        </w:tc>
        <w:tc>
          <w:tcPr>
            <w:tcW w:w="1350" w:type="dxa"/>
          </w:tcPr>
          <w:p w14:paraId="1750E7F7" w14:textId="77777777" w:rsidR="00C24100" w:rsidRPr="0023193B" w:rsidRDefault="00C24100" w:rsidP="00A66E80">
            <w:pPr>
              <w:rPr>
                <w:rFonts w:cs="Arial"/>
              </w:rPr>
            </w:pPr>
            <w:r w:rsidRPr="0023193B">
              <w:rPr>
                <w:rFonts w:cs="Arial"/>
              </w:rPr>
              <w:t>September 30</w:t>
            </w:r>
          </w:p>
        </w:tc>
        <w:tc>
          <w:tcPr>
            <w:tcW w:w="1287" w:type="dxa"/>
          </w:tcPr>
          <w:p w14:paraId="1750E7F8" w14:textId="77777777" w:rsidR="00C24100" w:rsidRPr="0023193B" w:rsidRDefault="00C24100" w:rsidP="00A66E80">
            <w:pPr>
              <w:rPr>
                <w:rFonts w:cs="Arial"/>
              </w:rPr>
            </w:pPr>
            <w:r w:rsidRPr="0023193B">
              <w:rPr>
                <w:rFonts w:cs="Arial"/>
              </w:rPr>
              <w:t>December 31</w:t>
            </w:r>
          </w:p>
        </w:tc>
      </w:tr>
      <w:tr w:rsidR="00C24100" w:rsidRPr="0023193B" w14:paraId="1750E7FF" w14:textId="77777777" w:rsidTr="0023193B">
        <w:trPr>
          <w:jc w:val="center"/>
        </w:trPr>
        <w:tc>
          <w:tcPr>
            <w:tcW w:w="3258" w:type="dxa"/>
          </w:tcPr>
          <w:p w14:paraId="1750E7FA" w14:textId="77777777" w:rsidR="00C24100" w:rsidRPr="0023193B" w:rsidRDefault="00C24100" w:rsidP="00A66E80">
            <w:pPr>
              <w:rPr>
                <w:rFonts w:cs="Arial"/>
              </w:rPr>
            </w:pPr>
            <w:r w:rsidRPr="0023193B">
              <w:rPr>
                <w:rFonts w:cs="Arial"/>
              </w:rPr>
              <w:t>3. Letters are mailed to clients on:</w:t>
            </w:r>
          </w:p>
        </w:tc>
        <w:tc>
          <w:tcPr>
            <w:tcW w:w="1269" w:type="dxa"/>
          </w:tcPr>
          <w:p w14:paraId="1750E7FB" w14:textId="1D9462EE" w:rsidR="00C24100" w:rsidRPr="00483460" w:rsidRDefault="00C24100" w:rsidP="00310D05">
            <w:pPr>
              <w:rPr>
                <w:rFonts w:cs="Arial"/>
              </w:rPr>
            </w:pPr>
            <w:r w:rsidRPr="00483460">
              <w:rPr>
                <w:rFonts w:cs="Arial"/>
              </w:rPr>
              <w:t xml:space="preserve">April </w:t>
            </w:r>
            <w:r w:rsidR="00310D05" w:rsidRPr="00483460">
              <w:rPr>
                <w:rFonts w:cs="Arial"/>
              </w:rPr>
              <w:t>13</w:t>
            </w:r>
          </w:p>
        </w:tc>
        <w:tc>
          <w:tcPr>
            <w:tcW w:w="990" w:type="dxa"/>
          </w:tcPr>
          <w:p w14:paraId="1750E7FC" w14:textId="0E2BBF39" w:rsidR="00C24100" w:rsidRPr="00483460" w:rsidRDefault="00C24100" w:rsidP="00310D05">
            <w:pPr>
              <w:rPr>
                <w:rFonts w:cs="Arial"/>
              </w:rPr>
            </w:pPr>
            <w:r w:rsidRPr="00483460">
              <w:rPr>
                <w:rFonts w:cs="Arial"/>
              </w:rPr>
              <w:t xml:space="preserve">July </w:t>
            </w:r>
            <w:r w:rsidR="00310D05" w:rsidRPr="00483460">
              <w:rPr>
                <w:rFonts w:cs="Arial"/>
              </w:rPr>
              <w:t>13</w:t>
            </w:r>
          </w:p>
        </w:tc>
        <w:tc>
          <w:tcPr>
            <w:tcW w:w="1350" w:type="dxa"/>
          </w:tcPr>
          <w:p w14:paraId="1750E7FD" w14:textId="083B6427" w:rsidR="00C24100" w:rsidRPr="00483460" w:rsidRDefault="00C24100" w:rsidP="00310D05">
            <w:pPr>
              <w:rPr>
                <w:rFonts w:cs="Arial"/>
              </w:rPr>
            </w:pPr>
            <w:r w:rsidRPr="00483460">
              <w:rPr>
                <w:rFonts w:cs="Arial"/>
              </w:rPr>
              <w:t xml:space="preserve">October </w:t>
            </w:r>
            <w:r w:rsidR="00310D05" w:rsidRPr="00483460">
              <w:rPr>
                <w:rFonts w:cs="Arial"/>
              </w:rPr>
              <w:t>13</w:t>
            </w:r>
          </w:p>
        </w:tc>
        <w:tc>
          <w:tcPr>
            <w:tcW w:w="1287" w:type="dxa"/>
          </w:tcPr>
          <w:p w14:paraId="1750E7FE" w14:textId="1D416B62" w:rsidR="00C24100" w:rsidRPr="00483460" w:rsidRDefault="00C24100" w:rsidP="00310D05">
            <w:pPr>
              <w:rPr>
                <w:rFonts w:cs="Arial"/>
              </w:rPr>
            </w:pPr>
            <w:r w:rsidRPr="00483460">
              <w:rPr>
                <w:rFonts w:cs="Arial"/>
              </w:rPr>
              <w:t xml:space="preserve">January </w:t>
            </w:r>
            <w:r w:rsidR="00310D05" w:rsidRPr="00483460">
              <w:rPr>
                <w:rFonts w:cs="Arial"/>
              </w:rPr>
              <w:t>13</w:t>
            </w:r>
          </w:p>
        </w:tc>
      </w:tr>
      <w:tr w:rsidR="00C24100" w:rsidRPr="0023193B" w14:paraId="1750E805" w14:textId="77777777" w:rsidTr="0023193B">
        <w:trPr>
          <w:jc w:val="center"/>
        </w:trPr>
        <w:tc>
          <w:tcPr>
            <w:tcW w:w="3258" w:type="dxa"/>
          </w:tcPr>
          <w:p w14:paraId="1750E800" w14:textId="77777777" w:rsidR="00C24100" w:rsidRPr="0023193B" w:rsidRDefault="00C24100" w:rsidP="00A66E80">
            <w:pPr>
              <w:rPr>
                <w:rFonts w:cs="Arial"/>
              </w:rPr>
            </w:pPr>
            <w:r w:rsidRPr="0023193B">
              <w:rPr>
                <w:rFonts w:cs="Arial"/>
              </w:rPr>
              <w:t>4.Emails are sent to clients on:</w:t>
            </w:r>
          </w:p>
        </w:tc>
        <w:tc>
          <w:tcPr>
            <w:tcW w:w="1269" w:type="dxa"/>
          </w:tcPr>
          <w:p w14:paraId="1750E801" w14:textId="01C397C2" w:rsidR="00C24100" w:rsidRPr="00482D88" w:rsidRDefault="00C24100" w:rsidP="00310D05">
            <w:pPr>
              <w:rPr>
                <w:rFonts w:cs="Arial"/>
              </w:rPr>
            </w:pPr>
            <w:r w:rsidRPr="00482D88">
              <w:rPr>
                <w:rFonts w:cs="Arial"/>
              </w:rPr>
              <w:t xml:space="preserve">April </w:t>
            </w:r>
            <w:r w:rsidR="00310D05" w:rsidRPr="00482D88">
              <w:rPr>
                <w:rFonts w:cs="Arial"/>
              </w:rPr>
              <w:t>17</w:t>
            </w:r>
          </w:p>
        </w:tc>
        <w:tc>
          <w:tcPr>
            <w:tcW w:w="990" w:type="dxa"/>
          </w:tcPr>
          <w:p w14:paraId="1750E802" w14:textId="1C49FD9B" w:rsidR="00C24100" w:rsidRPr="00482D88" w:rsidRDefault="00C24100" w:rsidP="00310D05">
            <w:pPr>
              <w:rPr>
                <w:rFonts w:cs="Arial"/>
              </w:rPr>
            </w:pPr>
            <w:r w:rsidRPr="00482D88">
              <w:rPr>
                <w:rFonts w:cs="Arial"/>
              </w:rPr>
              <w:t xml:space="preserve">July </w:t>
            </w:r>
            <w:r w:rsidR="00310D05" w:rsidRPr="00482D88">
              <w:rPr>
                <w:rFonts w:cs="Arial"/>
              </w:rPr>
              <w:t>17</w:t>
            </w:r>
          </w:p>
        </w:tc>
        <w:tc>
          <w:tcPr>
            <w:tcW w:w="1350" w:type="dxa"/>
          </w:tcPr>
          <w:p w14:paraId="1750E803" w14:textId="66BC5DE1" w:rsidR="00C24100" w:rsidRPr="00482D88" w:rsidRDefault="00C24100" w:rsidP="00310D05">
            <w:pPr>
              <w:rPr>
                <w:rFonts w:cs="Arial"/>
              </w:rPr>
            </w:pPr>
            <w:r w:rsidRPr="00482D88">
              <w:rPr>
                <w:rFonts w:cs="Arial"/>
              </w:rPr>
              <w:t xml:space="preserve">October </w:t>
            </w:r>
            <w:r w:rsidR="00310D05" w:rsidRPr="00482D88">
              <w:rPr>
                <w:rFonts w:cs="Arial"/>
              </w:rPr>
              <w:t>17</w:t>
            </w:r>
          </w:p>
        </w:tc>
        <w:tc>
          <w:tcPr>
            <w:tcW w:w="1287" w:type="dxa"/>
          </w:tcPr>
          <w:p w14:paraId="1750E804" w14:textId="02442FE4" w:rsidR="00C24100" w:rsidRPr="00482D88" w:rsidRDefault="00C24100" w:rsidP="00310D05">
            <w:pPr>
              <w:rPr>
                <w:rFonts w:cs="Arial"/>
              </w:rPr>
            </w:pPr>
            <w:r w:rsidRPr="00482D88">
              <w:rPr>
                <w:rFonts w:cs="Arial"/>
              </w:rPr>
              <w:t xml:space="preserve">January </w:t>
            </w:r>
            <w:r w:rsidR="00310D05" w:rsidRPr="00482D88">
              <w:rPr>
                <w:rFonts w:cs="Arial"/>
              </w:rPr>
              <w:t>17</w:t>
            </w:r>
          </w:p>
        </w:tc>
      </w:tr>
      <w:tr w:rsidR="00C24100" w:rsidRPr="0023193B" w14:paraId="1750E80B" w14:textId="77777777" w:rsidTr="0023193B">
        <w:trPr>
          <w:jc w:val="center"/>
        </w:trPr>
        <w:tc>
          <w:tcPr>
            <w:tcW w:w="3258" w:type="dxa"/>
          </w:tcPr>
          <w:p w14:paraId="1750E806" w14:textId="77777777" w:rsidR="00C24100" w:rsidRPr="0023193B" w:rsidRDefault="00C24100" w:rsidP="00A66E80">
            <w:pPr>
              <w:rPr>
                <w:rFonts w:cs="Arial"/>
              </w:rPr>
            </w:pPr>
            <w:r w:rsidRPr="0023193B">
              <w:rPr>
                <w:rFonts w:cs="Arial"/>
              </w:rPr>
              <w:t>4. Survey begins on:</w:t>
            </w:r>
          </w:p>
        </w:tc>
        <w:tc>
          <w:tcPr>
            <w:tcW w:w="1269" w:type="dxa"/>
          </w:tcPr>
          <w:p w14:paraId="1750E807" w14:textId="77777777" w:rsidR="00C24100" w:rsidRPr="0023193B" w:rsidRDefault="00C24100" w:rsidP="00A66E80">
            <w:pPr>
              <w:rPr>
                <w:rFonts w:cs="Arial"/>
              </w:rPr>
            </w:pPr>
            <w:r w:rsidRPr="0023193B">
              <w:rPr>
                <w:rFonts w:cs="Arial"/>
              </w:rPr>
              <w:t>April 17</w:t>
            </w:r>
          </w:p>
        </w:tc>
        <w:tc>
          <w:tcPr>
            <w:tcW w:w="990" w:type="dxa"/>
          </w:tcPr>
          <w:p w14:paraId="1750E808" w14:textId="77777777" w:rsidR="00C24100" w:rsidRPr="0023193B" w:rsidRDefault="00C24100" w:rsidP="00A66E80">
            <w:pPr>
              <w:rPr>
                <w:rFonts w:cs="Arial"/>
              </w:rPr>
            </w:pPr>
            <w:r w:rsidRPr="0023193B">
              <w:rPr>
                <w:rFonts w:cs="Arial"/>
              </w:rPr>
              <w:t>July 17</w:t>
            </w:r>
          </w:p>
        </w:tc>
        <w:tc>
          <w:tcPr>
            <w:tcW w:w="1350" w:type="dxa"/>
          </w:tcPr>
          <w:p w14:paraId="1750E809" w14:textId="77777777" w:rsidR="00C24100" w:rsidRPr="0023193B" w:rsidRDefault="00C24100" w:rsidP="00A66E80">
            <w:pPr>
              <w:rPr>
                <w:rFonts w:cs="Arial"/>
              </w:rPr>
            </w:pPr>
            <w:r w:rsidRPr="0023193B">
              <w:rPr>
                <w:rFonts w:cs="Arial"/>
              </w:rPr>
              <w:t>October 17</w:t>
            </w:r>
          </w:p>
        </w:tc>
        <w:tc>
          <w:tcPr>
            <w:tcW w:w="1287" w:type="dxa"/>
          </w:tcPr>
          <w:p w14:paraId="1750E80A" w14:textId="77777777" w:rsidR="00C24100" w:rsidRPr="0023193B" w:rsidRDefault="00C24100" w:rsidP="00A66E80">
            <w:pPr>
              <w:rPr>
                <w:rFonts w:cs="Arial"/>
              </w:rPr>
            </w:pPr>
            <w:r w:rsidRPr="0023193B">
              <w:rPr>
                <w:rFonts w:cs="Arial"/>
              </w:rPr>
              <w:t>January 17</w:t>
            </w:r>
          </w:p>
        </w:tc>
      </w:tr>
      <w:tr w:rsidR="00C24100" w:rsidRPr="0023193B" w14:paraId="1750E811" w14:textId="77777777" w:rsidTr="0023193B">
        <w:trPr>
          <w:jc w:val="center"/>
        </w:trPr>
        <w:tc>
          <w:tcPr>
            <w:tcW w:w="3258" w:type="dxa"/>
          </w:tcPr>
          <w:p w14:paraId="1750E80C" w14:textId="77777777" w:rsidR="00C24100" w:rsidRPr="0023193B" w:rsidRDefault="00C24100" w:rsidP="00A66E80">
            <w:pPr>
              <w:rPr>
                <w:rFonts w:cs="Arial"/>
              </w:rPr>
            </w:pPr>
            <w:r w:rsidRPr="0023193B">
              <w:rPr>
                <w:rFonts w:cs="Arial"/>
              </w:rPr>
              <w:t>5. Survey closes on:</w:t>
            </w:r>
          </w:p>
        </w:tc>
        <w:tc>
          <w:tcPr>
            <w:tcW w:w="1269" w:type="dxa"/>
          </w:tcPr>
          <w:p w14:paraId="1750E80D" w14:textId="77777777" w:rsidR="00C24100" w:rsidRPr="0023193B" w:rsidRDefault="00C24100" w:rsidP="00A66E80">
            <w:pPr>
              <w:rPr>
                <w:rFonts w:cs="Arial"/>
              </w:rPr>
            </w:pPr>
            <w:r w:rsidRPr="0023193B">
              <w:rPr>
                <w:rFonts w:cs="Arial"/>
              </w:rPr>
              <w:t>May 14</w:t>
            </w:r>
          </w:p>
        </w:tc>
        <w:tc>
          <w:tcPr>
            <w:tcW w:w="990" w:type="dxa"/>
          </w:tcPr>
          <w:p w14:paraId="1750E80E" w14:textId="77777777" w:rsidR="00C24100" w:rsidRPr="0023193B" w:rsidRDefault="00C24100" w:rsidP="00A66E80">
            <w:pPr>
              <w:rPr>
                <w:rFonts w:cs="Arial"/>
              </w:rPr>
            </w:pPr>
            <w:r w:rsidRPr="0023193B">
              <w:rPr>
                <w:rFonts w:cs="Arial"/>
              </w:rPr>
              <w:t>August 14</w:t>
            </w:r>
          </w:p>
        </w:tc>
        <w:tc>
          <w:tcPr>
            <w:tcW w:w="1350" w:type="dxa"/>
          </w:tcPr>
          <w:p w14:paraId="1750E80F" w14:textId="77777777" w:rsidR="00C24100" w:rsidRPr="0023193B" w:rsidRDefault="00C24100" w:rsidP="00A66E80">
            <w:pPr>
              <w:rPr>
                <w:rFonts w:cs="Arial"/>
              </w:rPr>
            </w:pPr>
            <w:r w:rsidRPr="0023193B">
              <w:rPr>
                <w:rFonts w:cs="Arial"/>
              </w:rPr>
              <w:t>November 14</w:t>
            </w:r>
          </w:p>
        </w:tc>
        <w:tc>
          <w:tcPr>
            <w:tcW w:w="1287" w:type="dxa"/>
          </w:tcPr>
          <w:p w14:paraId="1750E810" w14:textId="77777777" w:rsidR="00C24100" w:rsidRPr="0023193B" w:rsidRDefault="00C24100" w:rsidP="00A66E80">
            <w:pPr>
              <w:rPr>
                <w:rFonts w:cs="Arial"/>
              </w:rPr>
            </w:pPr>
            <w:r w:rsidRPr="0023193B">
              <w:rPr>
                <w:rFonts w:cs="Arial"/>
              </w:rPr>
              <w:t>February 14</w:t>
            </w:r>
          </w:p>
        </w:tc>
      </w:tr>
      <w:tr w:rsidR="00C24100" w:rsidRPr="0023193B" w14:paraId="1750E817" w14:textId="77777777" w:rsidTr="0023193B">
        <w:trPr>
          <w:jc w:val="center"/>
        </w:trPr>
        <w:tc>
          <w:tcPr>
            <w:tcW w:w="3258" w:type="dxa"/>
          </w:tcPr>
          <w:p w14:paraId="1750E812" w14:textId="77777777" w:rsidR="00C24100" w:rsidRPr="0023193B" w:rsidRDefault="00C24100" w:rsidP="00A66E80">
            <w:pPr>
              <w:rPr>
                <w:rFonts w:cs="Arial"/>
              </w:rPr>
            </w:pPr>
            <w:r w:rsidRPr="0023193B">
              <w:rPr>
                <w:rFonts w:cs="Arial"/>
              </w:rPr>
              <w:t>6. Survey data is available from MEP on:</w:t>
            </w:r>
          </w:p>
        </w:tc>
        <w:tc>
          <w:tcPr>
            <w:tcW w:w="1269" w:type="dxa"/>
          </w:tcPr>
          <w:p w14:paraId="1750E813" w14:textId="77777777" w:rsidR="00C24100" w:rsidRPr="0023193B" w:rsidRDefault="00C24100" w:rsidP="00A66E80">
            <w:pPr>
              <w:rPr>
                <w:rFonts w:cs="Arial"/>
              </w:rPr>
            </w:pPr>
            <w:r w:rsidRPr="0023193B">
              <w:rPr>
                <w:rFonts w:cs="Arial"/>
              </w:rPr>
              <w:t>July 1</w:t>
            </w:r>
          </w:p>
        </w:tc>
        <w:tc>
          <w:tcPr>
            <w:tcW w:w="990" w:type="dxa"/>
          </w:tcPr>
          <w:p w14:paraId="1750E814" w14:textId="77777777" w:rsidR="00C24100" w:rsidRPr="0023193B" w:rsidRDefault="00C24100" w:rsidP="00A66E80">
            <w:pPr>
              <w:rPr>
                <w:rFonts w:cs="Arial"/>
              </w:rPr>
            </w:pPr>
            <w:r w:rsidRPr="0023193B">
              <w:rPr>
                <w:rFonts w:cs="Arial"/>
              </w:rPr>
              <w:t>October 1</w:t>
            </w:r>
          </w:p>
        </w:tc>
        <w:tc>
          <w:tcPr>
            <w:tcW w:w="1350" w:type="dxa"/>
          </w:tcPr>
          <w:p w14:paraId="1750E815" w14:textId="77777777" w:rsidR="00C24100" w:rsidRPr="0023193B" w:rsidRDefault="00C24100" w:rsidP="00A66E80">
            <w:pPr>
              <w:rPr>
                <w:rFonts w:cs="Arial"/>
              </w:rPr>
            </w:pPr>
            <w:r w:rsidRPr="0023193B">
              <w:rPr>
                <w:rFonts w:cs="Arial"/>
              </w:rPr>
              <w:t>January 1</w:t>
            </w:r>
          </w:p>
        </w:tc>
        <w:tc>
          <w:tcPr>
            <w:tcW w:w="1287" w:type="dxa"/>
          </w:tcPr>
          <w:p w14:paraId="1750E816" w14:textId="77777777" w:rsidR="00C24100" w:rsidRPr="0023193B" w:rsidRDefault="00C24100" w:rsidP="00A66E80">
            <w:pPr>
              <w:rPr>
                <w:rFonts w:cs="Arial"/>
              </w:rPr>
            </w:pPr>
            <w:r w:rsidRPr="0023193B">
              <w:rPr>
                <w:rFonts w:cs="Arial"/>
              </w:rPr>
              <w:t>April 1</w:t>
            </w:r>
          </w:p>
        </w:tc>
      </w:tr>
    </w:tbl>
    <w:p w14:paraId="1750E818" w14:textId="0A271192" w:rsidR="00C24100" w:rsidRPr="0023193B" w:rsidRDefault="00310D05" w:rsidP="00C24100">
      <w:pPr>
        <w:rPr>
          <w:rFonts w:cs="Arial"/>
        </w:rPr>
      </w:pPr>
      <w:r>
        <w:rPr>
          <w:rFonts w:cs="Arial"/>
          <w:noProof/>
        </w:rPr>
        <mc:AlternateContent>
          <mc:Choice Requires="wps">
            <w:drawing>
              <wp:anchor distT="0" distB="0" distL="114300" distR="114300" simplePos="0" relativeHeight="251673600" behindDoc="0" locked="0" layoutInCell="0" allowOverlap="1" wp14:anchorId="1750EBA6" wp14:editId="5D74BE1E">
                <wp:simplePos x="0" y="0"/>
                <wp:positionH relativeFrom="column">
                  <wp:posOffset>-95250</wp:posOffset>
                </wp:positionH>
                <wp:positionV relativeFrom="paragraph">
                  <wp:posOffset>228919</wp:posOffset>
                </wp:positionV>
                <wp:extent cx="6076950" cy="1162050"/>
                <wp:effectExtent l="0" t="0" r="19050" b="19050"/>
                <wp:wrapNone/>
                <wp:docPr id="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16205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0EBCA" w14:textId="77777777" w:rsidR="00D1676F" w:rsidRDefault="00D1676F" w:rsidP="00C24100">
                            <w:pPr>
                              <w:jc w:val="center"/>
                              <w:rPr>
                                <w:b/>
                              </w:rPr>
                            </w:pPr>
                            <w:r>
                              <w:rPr>
                                <w:b/>
                              </w:rPr>
                              <w:t>THE CONFIRMATION DEADLINE IS FIRM</w:t>
                            </w:r>
                          </w:p>
                          <w:p w14:paraId="1750EBCB" w14:textId="0AFE579B" w:rsidR="00D1676F" w:rsidRDefault="00D1676F" w:rsidP="00C24100">
                            <w:r>
                              <w:t>Because of the nature of the survey production process, data that are not confirmed by the deadline cannot be changed later. All client records with a valid NAICS Codes (see approved list in Clients and Success Story sections) will be moved to the next stage of the survey process immediately after the deadline regardless of whether the CAR has completed the confirmation process.</w:t>
                            </w:r>
                          </w:p>
                          <w:p w14:paraId="1750EBCC" w14:textId="77777777" w:rsidR="00D1676F" w:rsidRDefault="00D1676F" w:rsidP="00C24100"/>
                          <w:p w14:paraId="1750EBCD" w14:textId="77777777" w:rsidR="00D1676F" w:rsidRDefault="00D1676F" w:rsidP="00C241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0EBA6" id="Text Box 16" o:spid="_x0000_s1029" type="#_x0000_t202" style="position:absolute;margin-left:-7.5pt;margin-top:18.05pt;width:478.5pt;height: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" o:allowincell="f" strokeweight="1.5pt">
                <v:textbox>
                  <w:txbxContent>
                    <w:p w14:paraId="1750EBCA" w14:textId="77777777" w:rsidR="00D1676F" w:rsidRDefault="00D1676F" w:rsidP="00C24100">
                      <w:pPr>
                        <w:jc w:val="center"/>
                        <w:rPr>
                          <w:b/>
                        </w:rPr>
                      </w:pPr>
                      <w:r>
                        <w:rPr>
                          <w:b/>
                        </w:rPr>
                        <w:t>THE CONFIRMATION DEADLINE IS FIRM</w:t>
                      </w:r>
                    </w:p>
                    <w:p w14:paraId="1750EBCB" w14:textId="0AFE579B" w:rsidR="00D1676F" w:rsidRDefault="00D1676F" w:rsidP="00C24100">
                      <w:r>
                        <w:t>Because of the nature of the survey production process, data that are not confirmed by the deadline cannot be changed later. All client records with a valid NAICS Codes (see approved list in Clients and Success Story sections) will be moved to the next stage of the survey process immediately after the deadline regardless of whether the CAR has completed the confirmation process.</w:t>
                      </w:r>
                    </w:p>
                    <w:p w14:paraId="1750EBCC" w14:textId="77777777" w:rsidR="00D1676F" w:rsidRDefault="00D1676F" w:rsidP="00C24100"/>
                    <w:p w14:paraId="1750EBCD" w14:textId="77777777" w:rsidR="00D1676F" w:rsidRDefault="00D1676F" w:rsidP="00C24100"/>
                  </w:txbxContent>
                </v:textbox>
              </v:shape>
            </w:pict>
          </mc:Fallback>
        </mc:AlternateContent>
      </w:r>
    </w:p>
    <w:p w14:paraId="1750E819" w14:textId="24025FEF" w:rsidR="00C24100" w:rsidRPr="0023193B" w:rsidRDefault="00C24100" w:rsidP="00C24100">
      <w:pPr>
        <w:rPr>
          <w:rFonts w:cs="Arial"/>
        </w:rPr>
      </w:pPr>
    </w:p>
    <w:p w14:paraId="1750E822" w14:textId="481988D3" w:rsidR="00C24100" w:rsidRPr="0023193B" w:rsidRDefault="00C24100" w:rsidP="00C24100">
      <w:pPr>
        <w:rPr>
          <w:rFonts w:cs="Arial"/>
        </w:rPr>
      </w:pPr>
      <w:r w:rsidRPr="0023193B">
        <w:rPr>
          <w:rFonts w:cs="Arial"/>
        </w:rPr>
        <w:t>The following procedures</w:t>
      </w:r>
      <w:r w:rsidR="0023193B" w:rsidRPr="0023193B">
        <w:rPr>
          <w:rFonts w:cs="Arial"/>
        </w:rPr>
        <w:t xml:space="preserve"> will provide the CAR </w:t>
      </w:r>
      <w:r w:rsidRPr="0023193B">
        <w:rPr>
          <w:rFonts w:cs="Arial"/>
        </w:rPr>
        <w:t xml:space="preserve">with step-by-step instructions for reconfirming client and project/event data before </w:t>
      </w:r>
      <w:r w:rsidR="00D93A86">
        <w:rPr>
          <w:rFonts w:cs="Arial"/>
        </w:rPr>
        <w:t>CAR</w:t>
      </w:r>
      <w:r w:rsidR="00E964AC">
        <w:rPr>
          <w:rFonts w:cs="Arial"/>
        </w:rPr>
        <w:t xml:space="preserve"> clients are surveyed. </w:t>
      </w:r>
      <w:r w:rsidR="0023193B" w:rsidRPr="0023193B">
        <w:rPr>
          <w:rFonts w:cs="Arial"/>
        </w:rPr>
        <w:t>CARs</w:t>
      </w:r>
      <w:r w:rsidRPr="0023193B">
        <w:rPr>
          <w:rFonts w:cs="Arial"/>
        </w:rPr>
        <w:t xml:space="preserve"> will be given one month to complete this validation process before records are sent to the</w:t>
      </w:r>
      <w:r w:rsidR="00E964AC">
        <w:rPr>
          <w:rFonts w:cs="Arial"/>
        </w:rPr>
        <w:t xml:space="preserve"> survey contractor for survey. </w:t>
      </w:r>
      <w:r w:rsidRPr="0023193B">
        <w:rPr>
          <w:rFonts w:cs="Arial"/>
        </w:rPr>
        <w:t>After the confirmation period closes, there wil</w:t>
      </w:r>
      <w:r w:rsidR="0023193B" w:rsidRPr="0023193B">
        <w:rPr>
          <w:rFonts w:cs="Arial"/>
        </w:rPr>
        <w:t>l be no allowance for the CAR</w:t>
      </w:r>
      <w:r w:rsidRPr="0023193B">
        <w:rPr>
          <w:rFonts w:cs="Arial"/>
        </w:rPr>
        <w:t xml:space="preserve"> to make further changes.</w:t>
      </w:r>
    </w:p>
    <w:p w14:paraId="1750E824" w14:textId="77777777" w:rsidR="00A66E80" w:rsidRPr="00164EB8" w:rsidRDefault="00A66E80" w:rsidP="00A66E80">
      <w:pPr>
        <w:pStyle w:val="Heading4"/>
        <w:numPr>
          <w:ilvl w:val="0"/>
          <w:numId w:val="0"/>
        </w:numPr>
        <w:rPr>
          <w:rFonts w:cs="Arial"/>
          <w:spacing w:val="-5"/>
          <w:kern w:val="0"/>
        </w:rPr>
      </w:pPr>
      <w:r w:rsidRPr="00164EB8">
        <w:rPr>
          <w:rFonts w:cs="Arial"/>
          <w:spacing w:val="-5"/>
          <w:kern w:val="0"/>
        </w:rPr>
        <w:t xml:space="preserve">Viewing and </w:t>
      </w:r>
      <w:r>
        <w:rPr>
          <w:rFonts w:cs="Arial"/>
          <w:spacing w:val="-5"/>
          <w:kern w:val="0"/>
        </w:rPr>
        <w:t>Updating Client Survey Confirmation s</w:t>
      </w:r>
    </w:p>
    <w:p w14:paraId="1750E826" w14:textId="77777777" w:rsidR="00A66E80" w:rsidRPr="00B02761" w:rsidRDefault="00A66E80" w:rsidP="00DE0CD8">
      <w:pPr>
        <w:pStyle w:val="ListParagraph"/>
        <w:numPr>
          <w:ilvl w:val="0"/>
          <w:numId w:val="60"/>
        </w:numPr>
        <w:ind w:left="360"/>
        <w:rPr>
          <w:rFonts w:cs="Arial"/>
        </w:rPr>
      </w:pPr>
      <w:r w:rsidRPr="00E964AC">
        <w:rPr>
          <w:rFonts w:ascii="Arial" w:hAnsi="Arial" w:cs="Arial"/>
        </w:rPr>
        <w:t xml:space="preserve">From your browser go to </w:t>
      </w:r>
      <w:hyperlink r:id="rId94" w:history="1">
        <w:r w:rsidRPr="00E964AC">
          <w:rPr>
            <w:rStyle w:val="Hyperlink"/>
            <w:rFonts w:ascii="Arial" w:hAnsi="Arial" w:cs="Arial"/>
          </w:rPr>
          <w:t>https://meis.nist.gov</w:t>
        </w:r>
      </w:hyperlink>
      <w:r w:rsidRPr="00B02761">
        <w:rPr>
          <w:rFonts w:cs="Arial"/>
        </w:rPr>
        <w:t>.</w:t>
      </w:r>
    </w:p>
    <w:p w14:paraId="1750E827" w14:textId="13CB7C30" w:rsidR="00A66E80" w:rsidRPr="00AE3193" w:rsidRDefault="00A66E80" w:rsidP="00DE0CD8">
      <w:pPr>
        <w:pStyle w:val="ListNumber"/>
        <w:numPr>
          <w:ilvl w:val="0"/>
          <w:numId w:val="60"/>
        </w:numPr>
        <w:spacing w:before="120"/>
        <w:ind w:left="360"/>
        <w:contextualSpacing w:val="0"/>
        <w:rPr>
          <w:rFonts w:cs="Arial"/>
        </w:rPr>
      </w:pPr>
      <w:r w:rsidRPr="00AE3193">
        <w:rPr>
          <w:rFonts w:cs="Arial"/>
        </w:rPr>
        <w:t>The M</w:t>
      </w:r>
      <w:r w:rsidR="00E964AC">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828" w14:textId="77777777" w:rsidR="00A66E80" w:rsidRPr="00AE3193" w:rsidRDefault="00A66E80" w:rsidP="00DE0CD8">
      <w:pPr>
        <w:pStyle w:val="ListNumber"/>
        <w:numPr>
          <w:ilvl w:val="0"/>
          <w:numId w:val="60"/>
        </w:numPr>
        <w:spacing w:before="120"/>
        <w:ind w:left="36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829" w14:textId="2DF9B989" w:rsidR="00A66E80" w:rsidRPr="00AE3193" w:rsidRDefault="00A66E80" w:rsidP="00DE0CD8">
      <w:pPr>
        <w:pStyle w:val="ListNumber"/>
        <w:numPr>
          <w:ilvl w:val="0"/>
          <w:numId w:val="60"/>
        </w:numPr>
        <w:spacing w:before="120"/>
        <w:ind w:left="360"/>
        <w:contextualSpacing w:val="0"/>
        <w:rPr>
          <w:rFonts w:cs="Arial"/>
        </w:rPr>
      </w:pPr>
      <w:r w:rsidRPr="00AE3193">
        <w:rPr>
          <w:rFonts w:cs="Arial"/>
        </w:rPr>
        <w:t>Your default CAR s</w:t>
      </w:r>
      <w:r w:rsidR="00E964AC">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A7" wp14:editId="1750EBA8">
            <wp:extent cx="152400" cy="1524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82A" w14:textId="77777777" w:rsidR="00A66E80" w:rsidRPr="00AE3193" w:rsidRDefault="00A66E80" w:rsidP="00DE0CD8">
      <w:pPr>
        <w:pStyle w:val="ListNumber"/>
        <w:numPr>
          <w:ilvl w:val="0"/>
          <w:numId w:val="60"/>
        </w:numPr>
        <w:spacing w:before="120"/>
        <w:ind w:left="360"/>
        <w:contextualSpacing w:val="0"/>
        <w:rPr>
          <w:rFonts w:cs="Arial"/>
        </w:rPr>
      </w:pPr>
      <w:r w:rsidRPr="00AE3193">
        <w:rPr>
          <w:rFonts w:cs="Arial"/>
        </w:rPr>
        <w:t xml:space="preserve">Click CIP </w:t>
      </w:r>
      <w:r w:rsidRPr="00AE3193">
        <w:rPr>
          <w:rFonts w:cs="Arial"/>
        </w:rPr>
        <w:sym w:font="Wingdings" w:char="F0E0"/>
      </w:r>
      <w:r>
        <w:rPr>
          <w:rFonts w:cs="Arial"/>
        </w:rPr>
        <w:t>Survey</w:t>
      </w:r>
      <w:r w:rsidRPr="00AE3193">
        <w:rPr>
          <w:rFonts w:cs="Arial"/>
        </w:rPr>
        <w:sym w:font="Wingdings" w:char="F0E0"/>
      </w:r>
      <w:r>
        <w:rPr>
          <w:rFonts w:cs="Arial"/>
        </w:rPr>
        <w:t xml:space="preserve"> Survey Confirmation</w:t>
      </w:r>
    </w:p>
    <w:p w14:paraId="1750E82B" w14:textId="77777777" w:rsidR="00A66E80" w:rsidRDefault="00A66E80" w:rsidP="00DE0CD8">
      <w:pPr>
        <w:pStyle w:val="ListNumber"/>
        <w:numPr>
          <w:ilvl w:val="0"/>
          <w:numId w:val="60"/>
        </w:numPr>
        <w:spacing w:before="120"/>
        <w:ind w:left="360"/>
        <w:contextualSpacing w:val="0"/>
        <w:rPr>
          <w:rFonts w:cs="Arial"/>
        </w:rPr>
      </w:pPr>
      <w:r w:rsidRPr="00DF5822">
        <w:rPr>
          <w:rFonts w:cs="Arial"/>
        </w:rPr>
        <w:t xml:space="preserve">Click the View/Edit icon </w:t>
      </w:r>
      <w:r w:rsidRPr="00DF5822">
        <w:rPr>
          <w:rFonts w:cs="Arial"/>
          <w:noProof/>
        </w:rPr>
        <w:drawing>
          <wp:inline distT="0" distB="0" distL="0" distR="0" wp14:anchorId="1750EBA9" wp14:editId="1750EBAA">
            <wp:extent cx="228600" cy="171450"/>
            <wp:effectExtent l="19050" t="0" r="0" b="0"/>
            <wp:docPr id="50"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Client Survey Confirmation record</w:t>
      </w:r>
      <w:r w:rsidRPr="00DF5822">
        <w:rPr>
          <w:rFonts w:cs="Arial"/>
        </w:rPr>
        <w:t xml:space="preserve"> that you want to </w:t>
      </w:r>
      <w:r>
        <w:rPr>
          <w:rFonts w:cs="Arial"/>
        </w:rPr>
        <w:t>View</w:t>
      </w:r>
      <w:r w:rsidRPr="00DF5822">
        <w:rPr>
          <w:rFonts w:cs="Arial"/>
        </w:rPr>
        <w:t xml:space="preserve">. You will be taken to the </w:t>
      </w:r>
      <w:r>
        <w:rPr>
          <w:rFonts w:cs="Arial"/>
        </w:rPr>
        <w:t xml:space="preserve">Client Survey Confirmation Edit </w:t>
      </w:r>
      <w:r w:rsidRPr="00DF5822">
        <w:rPr>
          <w:rFonts w:cs="Arial"/>
        </w:rPr>
        <w:t>Page.</w:t>
      </w:r>
    </w:p>
    <w:p w14:paraId="1750E82C" w14:textId="77777777" w:rsidR="00A66E80" w:rsidRDefault="00A66E80" w:rsidP="00DE0CD8">
      <w:pPr>
        <w:pStyle w:val="ListNumber"/>
        <w:numPr>
          <w:ilvl w:val="0"/>
          <w:numId w:val="60"/>
        </w:numPr>
        <w:spacing w:before="120"/>
        <w:ind w:left="360"/>
        <w:contextualSpacing w:val="0"/>
        <w:rPr>
          <w:rFonts w:cs="Arial"/>
        </w:rPr>
      </w:pPr>
      <w:r w:rsidRPr="00902B4D">
        <w:rPr>
          <w:rFonts w:cs="Arial"/>
        </w:rPr>
        <w:t>Fill in the required data.</w:t>
      </w:r>
    </w:p>
    <w:p w14:paraId="1750E82D" w14:textId="77777777" w:rsidR="00A66E80" w:rsidRPr="00902B4D" w:rsidRDefault="00A66E80" w:rsidP="00DE0CD8">
      <w:pPr>
        <w:pStyle w:val="ListNumber"/>
        <w:numPr>
          <w:ilvl w:val="0"/>
          <w:numId w:val="60"/>
        </w:numPr>
        <w:spacing w:before="120"/>
        <w:ind w:left="360"/>
        <w:contextualSpacing w:val="0"/>
        <w:rPr>
          <w:rFonts w:cs="Arial"/>
        </w:rPr>
      </w:pPr>
      <w:r w:rsidRPr="00DF5822">
        <w:rPr>
          <w:rFonts w:cs="Arial"/>
        </w:rPr>
        <w:t xml:space="preserve">Click the “OK” button to save the information. You will then be taken back to the </w:t>
      </w:r>
      <w:r w:rsidR="00767480">
        <w:rPr>
          <w:rFonts w:cs="Arial"/>
        </w:rPr>
        <w:t xml:space="preserve">Client Survey Confirmation </w:t>
      </w:r>
      <w:r w:rsidRPr="00DF5822">
        <w:rPr>
          <w:rFonts w:cs="Arial"/>
        </w:rPr>
        <w:t>List Page</w:t>
      </w:r>
    </w:p>
    <w:p w14:paraId="1750E82F" w14:textId="77777777" w:rsidR="009F5EF8" w:rsidRPr="00FF5D40" w:rsidRDefault="009F5EF8" w:rsidP="009F5EF8">
      <w:pPr>
        <w:pStyle w:val="Heading6"/>
        <w:numPr>
          <w:ilvl w:val="0"/>
          <w:numId w:val="0"/>
        </w:numPr>
        <w:rPr>
          <w:rFonts w:ascii="Arial" w:hAnsi="Arial" w:cs="Arial"/>
          <w:bCs/>
          <w:sz w:val="24"/>
          <w:szCs w:val="24"/>
        </w:rPr>
      </w:pPr>
      <w:r w:rsidRPr="00FF5D40">
        <w:rPr>
          <w:rFonts w:ascii="Arial" w:hAnsi="Arial" w:cs="Arial"/>
          <w:sz w:val="24"/>
          <w:szCs w:val="24"/>
        </w:rPr>
        <w:t>Survey Notificati</w:t>
      </w:r>
      <w:r w:rsidR="000C733C">
        <w:rPr>
          <w:rFonts w:ascii="Arial" w:hAnsi="Arial" w:cs="Arial"/>
          <w:sz w:val="24"/>
          <w:szCs w:val="24"/>
        </w:rPr>
        <w:t xml:space="preserve">on Package </w:t>
      </w:r>
      <w:r w:rsidRPr="00FF5D40">
        <w:rPr>
          <w:rFonts w:ascii="Arial" w:hAnsi="Arial" w:cs="Arial"/>
          <w:sz w:val="24"/>
          <w:szCs w:val="24"/>
        </w:rPr>
        <w:t>Emailed</w:t>
      </w:r>
    </w:p>
    <w:p w14:paraId="1750E833" w14:textId="609D6208" w:rsidR="009F5EF8" w:rsidRPr="00FF5D40" w:rsidRDefault="00482D88" w:rsidP="009F5EF8">
      <w:pPr>
        <w:rPr>
          <w:rFonts w:cs="Arial"/>
        </w:rPr>
      </w:pPr>
      <w:r w:rsidRPr="00482D88">
        <w:rPr>
          <w:rFonts w:cs="Arial"/>
        </w:rPr>
        <w:t>C</w:t>
      </w:r>
      <w:r w:rsidR="009F5EF8" w:rsidRPr="00482D88">
        <w:rPr>
          <w:rFonts w:cs="Arial"/>
        </w:rPr>
        <w:t>lients will receive an email</w:t>
      </w:r>
      <w:r w:rsidRPr="00482D88">
        <w:rPr>
          <w:rFonts w:cs="Arial"/>
        </w:rPr>
        <w:t xml:space="preserve"> prior to the survey</w:t>
      </w:r>
      <w:r w:rsidR="009F5EF8" w:rsidRPr="00482D88">
        <w:rPr>
          <w:rFonts w:cs="Arial"/>
        </w:rPr>
        <w:t xml:space="preserve"> </w:t>
      </w:r>
      <w:r w:rsidRPr="00482D88">
        <w:rPr>
          <w:rFonts w:cs="Arial"/>
        </w:rPr>
        <w:t xml:space="preserve">with a </w:t>
      </w:r>
      <w:r>
        <w:rPr>
          <w:rFonts w:cs="Arial"/>
        </w:rPr>
        <w:t>pre-</w:t>
      </w:r>
      <w:r w:rsidR="009F5EF8" w:rsidRPr="00FF5D40">
        <w:rPr>
          <w:rFonts w:cs="Arial"/>
        </w:rPr>
        <w:t>notification package announci</w:t>
      </w:r>
      <w:r w:rsidR="00E964AC">
        <w:rPr>
          <w:rFonts w:cs="Arial"/>
        </w:rPr>
        <w:t xml:space="preserve">ng that the survey will occur. </w:t>
      </w:r>
      <w:r w:rsidR="009F5EF8" w:rsidRPr="00FF5D40">
        <w:rPr>
          <w:rFonts w:cs="Arial"/>
        </w:rPr>
        <w:t>Emails will arrive to the contact fr</w:t>
      </w:r>
      <w:r w:rsidR="00E964AC">
        <w:rPr>
          <w:rFonts w:cs="Arial"/>
        </w:rPr>
        <w:t>om a designated email address</w:t>
      </w:r>
      <w:r w:rsidR="0041405A">
        <w:rPr>
          <w:rFonts w:cs="Arial"/>
        </w:rPr>
        <w:t xml:space="preserve">, </w:t>
      </w:r>
      <w:hyperlink r:id="rId96" w:history="1">
        <w:r w:rsidR="0041405A" w:rsidRPr="00F92285">
          <w:rPr>
            <w:rStyle w:val="Hyperlink"/>
            <w:rFonts w:cs="Arial"/>
          </w:rPr>
          <w:t>info@mepsurvey.com</w:t>
        </w:r>
      </w:hyperlink>
      <w:r w:rsidR="0041405A">
        <w:rPr>
          <w:rFonts w:cs="Arial"/>
        </w:rPr>
        <w:t>.</w:t>
      </w:r>
      <w:r w:rsidR="00E964AC">
        <w:rPr>
          <w:rFonts w:cs="Arial"/>
        </w:rPr>
        <w:t xml:space="preserve"> </w:t>
      </w:r>
      <w:r w:rsidR="00802A1B">
        <w:rPr>
          <w:rFonts w:cs="Arial"/>
        </w:rPr>
        <w:t>CAR</w:t>
      </w:r>
      <w:r w:rsidR="009F5EF8" w:rsidRPr="00FF5D40">
        <w:rPr>
          <w:rFonts w:cs="Arial"/>
        </w:rPr>
        <w:t xml:space="preserve"> staff should make the client contact aware of this email address in order to avoid the notification email getting caught in a SPAM filter.</w:t>
      </w:r>
    </w:p>
    <w:p w14:paraId="1750E835" w14:textId="77777777" w:rsidR="009F5EF8" w:rsidRDefault="009F5EF8" w:rsidP="009F5EF8">
      <w:pPr>
        <w:rPr>
          <w:rFonts w:cs="Arial"/>
        </w:rPr>
      </w:pPr>
      <w:r w:rsidRPr="00FF5D40">
        <w:rPr>
          <w:rFonts w:cs="Arial"/>
        </w:rPr>
        <w:t xml:space="preserve">The emailed survey letter will be a simple email with a link to the survey and the necessary login information.  </w:t>
      </w:r>
    </w:p>
    <w:p w14:paraId="1750E837" w14:textId="39F0A44C" w:rsidR="009F5EF8" w:rsidRPr="00FF5D40" w:rsidRDefault="0066738F" w:rsidP="009F5EF8">
      <w:pPr>
        <w:rPr>
          <w:rFonts w:cs="Arial"/>
        </w:rPr>
      </w:pPr>
      <w:r>
        <w:rPr>
          <w:rFonts w:cs="Arial"/>
        </w:rPr>
        <w:t>CAR</w:t>
      </w:r>
      <w:r w:rsidR="009F5EF8" w:rsidRPr="00FF5D40">
        <w:rPr>
          <w:rFonts w:cs="Arial"/>
        </w:rPr>
        <w:t xml:space="preserve">s can also log in to the </w:t>
      </w:r>
      <w:r w:rsidR="00E964AC">
        <w:rPr>
          <w:rFonts w:cs="Arial"/>
        </w:rPr>
        <w:t>survey contractor portal</w:t>
      </w:r>
      <w:r w:rsidR="009F5EF8" w:rsidRPr="00FF5D40">
        <w:rPr>
          <w:rFonts w:cs="Arial"/>
        </w:rPr>
        <w:t xml:space="preserve"> and generate reminder emails to clients.</w:t>
      </w:r>
    </w:p>
    <w:p w14:paraId="1750E838" w14:textId="77777777" w:rsidR="009F5EF8" w:rsidRPr="00FF5D40" w:rsidRDefault="009F5EF8" w:rsidP="009F5EF8">
      <w:pPr>
        <w:pStyle w:val="Heading6"/>
        <w:numPr>
          <w:ilvl w:val="0"/>
          <w:numId w:val="0"/>
        </w:numPr>
        <w:rPr>
          <w:rFonts w:ascii="Arial" w:hAnsi="Arial" w:cs="Arial"/>
        </w:rPr>
      </w:pPr>
      <w:r w:rsidRPr="00FF5D40">
        <w:rPr>
          <w:rFonts w:ascii="Arial" w:hAnsi="Arial" w:cs="Arial"/>
        </w:rPr>
        <w:t>Survey Occurs</w:t>
      </w:r>
    </w:p>
    <w:p w14:paraId="1750E839" w14:textId="77777777" w:rsidR="009F5EF8" w:rsidRPr="00FF5D40" w:rsidRDefault="009F5EF8" w:rsidP="009F5EF8">
      <w:pPr>
        <w:rPr>
          <w:rFonts w:cs="Arial"/>
        </w:rPr>
      </w:pPr>
      <w:r w:rsidRPr="00FF5D40">
        <w:rPr>
          <w:rFonts w:cs="Arial"/>
        </w:rPr>
        <w:t xml:space="preserve">The surveys will occur over the web over the designated period.  </w:t>
      </w:r>
    </w:p>
    <w:p w14:paraId="1750E83A" w14:textId="1965904A" w:rsidR="009F5EF8" w:rsidRDefault="009F5EF8" w:rsidP="009F5EF8">
      <w:pPr>
        <w:rPr>
          <w:rFonts w:cs="Arial"/>
        </w:rPr>
      </w:pPr>
      <w:r w:rsidRPr="00FF5D40">
        <w:rPr>
          <w:rFonts w:cs="Arial"/>
        </w:rPr>
        <w:t xml:space="preserve">The client is able </w:t>
      </w:r>
      <w:r w:rsidR="00E964AC">
        <w:rPr>
          <w:rFonts w:cs="Arial"/>
        </w:rPr>
        <w:t>to log onto the survey web</w:t>
      </w:r>
      <w:r w:rsidRPr="00FF5D40">
        <w:rPr>
          <w:rFonts w:cs="Arial"/>
        </w:rPr>
        <w:t>site and respond to th</w:t>
      </w:r>
      <w:r w:rsidR="00E964AC">
        <w:rPr>
          <w:rFonts w:cs="Arial"/>
        </w:rPr>
        <w:t xml:space="preserve">e survey anytime day or night. </w:t>
      </w:r>
      <w:r w:rsidRPr="00FF5D40">
        <w:rPr>
          <w:rFonts w:cs="Arial"/>
        </w:rPr>
        <w:t>Clients need to have the survey id (password) and Web address, which are given in the notification email.</w:t>
      </w:r>
      <w:r w:rsidR="008A36B6">
        <w:rPr>
          <w:rFonts w:cs="Arial"/>
        </w:rPr>
        <w:t xml:space="preserve"> </w:t>
      </w:r>
      <w:r w:rsidRPr="00FF5D40">
        <w:rPr>
          <w:rFonts w:cs="Arial"/>
        </w:rPr>
        <w:t>Clients may stop the Web interview at any time and resume at a later</w:t>
      </w:r>
      <w:r w:rsidR="00E964AC">
        <w:rPr>
          <w:rFonts w:cs="Arial"/>
        </w:rPr>
        <w:t xml:space="preserve"> date. </w:t>
      </w:r>
      <w:r w:rsidRPr="00FF5D40">
        <w:rPr>
          <w:rFonts w:cs="Arial"/>
        </w:rPr>
        <w:t xml:space="preserve">When the interview has been completed the record is locked and cannot be re-entered. If a client experiences problems with the Web interview, they must contact NIST MEP for help. </w:t>
      </w:r>
    </w:p>
    <w:p w14:paraId="10244C04" w14:textId="16D70D67" w:rsidR="00805B4B" w:rsidRPr="00FF5D40" w:rsidRDefault="00805B4B" w:rsidP="009F5EF8">
      <w:pPr>
        <w:rPr>
          <w:rFonts w:cs="Arial"/>
        </w:rPr>
      </w:pPr>
      <w:r>
        <w:rPr>
          <w:rFonts w:cs="Arial"/>
        </w:rPr>
        <w:t>Use the third-party survey vendor portal,</w:t>
      </w:r>
      <w:r>
        <w:t xml:space="preserve"> </w:t>
      </w:r>
      <w:hyperlink r:id="rId97" w:history="1">
        <w:r>
          <w:rPr>
            <w:rStyle w:val="Hyperlink"/>
          </w:rPr>
          <w:t>www.mepclientsurvey.com</w:t>
        </w:r>
      </w:hyperlink>
      <w:r>
        <w:t>, to send emails and check response rates.</w:t>
      </w:r>
    </w:p>
    <w:p w14:paraId="1750E83B" w14:textId="77777777" w:rsidR="009F5EF8" w:rsidRPr="00FF5D40" w:rsidRDefault="009F5EF8" w:rsidP="009F5EF8">
      <w:pPr>
        <w:pStyle w:val="Heading6"/>
        <w:numPr>
          <w:ilvl w:val="0"/>
          <w:numId w:val="0"/>
        </w:numPr>
        <w:rPr>
          <w:rFonts w:ascii="Arial" w:hAnsi="Arial" w:cs="Arial"/>
        </w:rPr>
      </w:pPr>
      <w:r w:rsidRPr="00FF5D40">
        <w:rPr>
          <w:rFonts w:ascii="Arial" w:hAnsi="Arial" w:cs="Arial"/>
        </w:rPr>
        <w:t xml:space="preserve">Survey </w:t>
      </w:r>
      <w:r w:rsidR="00B02761">
        <w:rPr>
          <w:rFonts w:ascii="Arial" w:hAnsi="Arial" w:cs="Arial"/>
        </w:rPr>
        <w:t xml:space="preserve">Large/Small Impact </w:t>
      </w:r>
      <w:r w:rsidRPr="00FF5D40">
        <w:rPr>
          <w:rFonts w:ascii="Arial" w:hAnsi="Arial" w:cs="Arial"/>
        </w:rPr>
        <w:t>Verification</w:t>
      </w:r>
    </w:p>
    <w:p w14:paraId="1750E83D" w14:textId="77777777" w:rsidR="00B02761" w:rsidRDefault="00D93A86" w:rsidP="00802A1B">
      <w:pPr>
        <w:rPr>
          <w:rFonts w:cs="Arial"/>
          <w:b/>
        </w:rPr>
      </w:pPr>
      <w:r>
        <w:rPr>
          <w:rFonts w:cs="Arial"/>
          <w:b/>
        </w:rPr>
        <w:t>CAR</w:t>
      </w:r>
      <w:r w:rsidR="00B02761">
        <w:rPr>
          <w:rFonts w:cs="Arial"/>
          <w:b/>
        </w:rPr>
        <w:t xml:space="preserve"> Operations</w:t>
      </w:r>
    </w:p>
    <w:p w14:paraId="1750E83E" w14:textId="01ED60EF" w:rsidR="00B02761" w:rsidRDefault="00B02761" w:rsidP="00B02761">
      <w:r>
        <w:t>NIST MEP will examine the survey responses to identify survey results requiring verific</w:t>
      </w:r>
      <w:r w:rsidR="00E964AC">
        <w:t xml:space="preserve">ation, also known as outliers. </w:t>
      </w:r>
      <w:r>
        <w:t>All survey responses with a total quantified dollar impact amount of $5 million or more, and/or total job impact of 250 or more, and those with a total quantified dollar impact of $100 or l</w:t>
      </w:r>
      <w:r w:rsidR="00E964AC">
        <w:t xml:space="preserve">ess will require verification. </w:t>
      </w:r>
      <w:r>
        <w:t>CARs with survey responses that require follow-up will be notified by NIST MEP staff with an online list of the outliers, along with the deadline</w:t>
      </w:r>
      <w:r w:rsidR="006C70FB">
        <w:t xml:space="preserve"> for submitting verifications. </w:t>
      </w:r>
      <w:r>
        <w:t>Please note that the deadline is strict and any impacts that require verification that have not been verified by the deadline</w:t>
      </w:r>
      <w:r w:rsidR="00E964AC">
        <w:t xml:space="preserve"> will be deleted (zeroed out). </w:t>
      </w:r>
      <w:r>
        <w:t>When submitting verifications, you must include the following:</w:t>
      </w:r>
    </w:p>
    <w:p w14:paraId="1750E840" w14:textId="2B653823"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 xml:space="preserve">Client name, and </w:t>
      </w:r>
      <w:r w:rsidR="00E964AC">
        <w:rPr>
          <w:rFonts w:ascii="Arial" w:hAnsi="Arial" w:cs="Arial"/>
        </w:rPr>
        <w:t>MEIS</w:t>
      </w:r>
      <w:r w:rsidRPr="00E964AC">
        <w:rPr>
          <w:rFonts w:ascii="Arial" w:hAnsi="Arial" w:cs="Arial"/>
        </w:rPr>
        <w:t xml:space="preserve"> ID</w:t>
      </w:r>
    </w:p>
    <w:p w14:paraId="1750E841" w14:textId="77777777"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 xml:space="preserve">Name of </w:t>
      </w:r>
      <w:r w:rsidR="00D93A86" w:rsidRPr="00E964AC">
        <w:rPr>
          <w:rFonts w:ascii="Arial" w:hAnsi="Arial" w:cs="Arial"/>
        </w:rPr>
        <w:t>CAR</w:t>
      </w:r>
      <w:r w:rsidRPr="00E964AC">
        <w:rPr>
          <w:rFonts w:ascii="Arial" w:hAnsi="Arial" w:cs="Arial"/>
        </w:rPr>
        <w:t xml:space="preserve"> staff person who verified the impact</w:t>
      </w:r>
    </w:p>
    <w:p w14:paraId="1750E842" w14:textId="77777777"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 xml:space="preserve">How the impact was verified (call/email to client, compared results to </w:t>
      </w:r>
      <w:r w:rsidR="00D93A86" w:rsidRPr="00E964AC">
        <w:rPr>
          <w:rFonts w:ascii="Arial" w:hAnsi="Arial" w:cs="Arial"/>
        </w:rPr>
        <w:t>CAR</w:t>
      </w:r>
      <w:r w:rsidRPr="00E964AC">
        <w:rPr>
          <w:rFonts w:ascii="Arial" w:hAnsi="Arial" w:cs="Arial"/>
        </w:rPr>
        <w:t>’s project close-out survey for the client, etc.)</w:t>
      </w:r>
    </w:p>
    <w:p w14:paraId="1750E843" w14:textId="77777777" w:rsidR="00B02761" w:rsidRPr="00E964AC" w:rsidRDefault="00B02761" w:rsidP="008961F5">
      <w:pPr>
        <w:pStyle w:val="ListParagraph"/>
        <w:numPr>
          <w:ilvl w:val="0"/>
          <w:numId w:val="11"/>
        </w:numPr>
        <w:spacing w:before="0"/>
        <w:rPr>
          <w:rFonts w:ascii="Arial" w:hAnsi="Arial" w:cs="Arial"/>
        </w:rPr>
      </w:pPr>
      <w:r w:rsidRPr="00E964AC">
        <w:rPr>
          <w:rFonts w:ascii="Arial" w:hAnsi="Arial" w:cs="Arial"/>
        </w:rPr>
        <w:t>If the total dollar impact is $25 million or greater, provide a brief paragraph or two explaining how the results were achieved</w:t>
      </w:r>
    </w:p>
    <w:p w14:paraId="1750E84C" w14:textId="77777777" w:rsidR="00B02761" w:rsidRPr="00164EB8" w:rsidRDefault="00B02761" w:rsidP="00B02761">
      <w:pPr>
        <w:pStyle w:val="Heading4"/>
        <w:numPr>
          <w:ilvl w:val="0"/>
          <w:numId w:val="0"/>
        </w:numPr>
        <w:rPr>
          <w:rFonts w:cs="Arial"/>
          <w:spacing w:val="-5"/>
          <w:kern w:val="0"/>
        </w:rPr>
      </w:pPr>
      <w:r>
        <w:rPr>
          <w:rFonts w:cs="Arial"/>
          <w:spacing w:val="-5"/>
          <w:kern w:val="0"/>
        </w:rPr>
        <w:t>Validating and Submitting Client Survey Outliers</w:t>
      </w:r>
    </w:p>
    <w:p w14:paraId="1750E84E" w14:textId="77777777" w:rsidR="00B02761" w:rsidRPr="00B02761" w:rsidRDefault="00B02761" w:rsidP="00DE0CD8">
      <w:pPr>
        <w:pStyle w:val="ListParagraph"/>
        <w:numPr>
          <w:ilvl w:val="0"/>
          <w:numId w:val="61"/>
        </w:numPr>
        <w:rPr>
          <w:rFonts w:cs="Arial"/>
        </w:rPr>
      </w:pPr>
      <w:r w:rsidRPr="00E964AC">
        <w:rPr>
          <w:rFonts w:ascii="Arial" w:hAnsi="Arial" w:cs="Arial"/>
        </w:rPr>
        <w:t xml:space="preserve">From your browser go to </w:t>
      </w:r>
      <w:hyperlink r:id="rId98" w:history="1">
        <w:r w:rsidRPr="00E964AC">
          <w:rPr>
            <w:rStyle w:val="Hyperlink"/>
            <w:rFonts w:ascii="Arial" w:hAnsi="Arial" w:cs="Arial"/>
          </w:rPr>
          <w:t>https://meis.nist.gov</w:t>
        </w:r>
      </w:hyperlink>
      <w:r w:rsidRPr="00B02761">
        <w:rPr>
          <w:rFonts w:cs="Arial"/>
        </w:rPr>
        <w:t>.</w:t>
      </w:r>
    </w:p>
    <w:p w14:paraId="1750E84F" w14:textId="2C17220F" w:rsidR="00B02761" w:rsidRPr="00AE3193" w:rsidRDefault="00B02761" w:rsidP="00DE0CD8">
      <w:pPr>
        <w:pStyle w:val="ListNumber"/>
        <w:numPr>
          <w:ilvl w:val="0"/>
          <w:numId w:val="61"/>
        </w:numPr>
        <w:spacing w:before="120"/>
        <w:contextualSpacing w:val="0"/>
        <w:rPr>
          <w:rFonts w:cs="Arial"/>
        </w:rPr>
      </w:pPr>
      <w:r w:rsidRPr="00AE3193">
        <w:rPr>
          <w:rFonts w:cs="Arial"/>
        </w:rPr>
        <w:t>The M</w:t>
      </w:r>
      <w:r w:rsidR="00E964AC">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850" w14:textId="77777777" w:rsidR="00B02761" w:rsidRPr="00AE3193" w:rsidRDefault="00B02761" w:rsidP="00DE0CD8">
      <w:pPr>
        <w:pStyle w:val="ListNumber"/>
        <w:numPr>
          <w:ilvl w:val="0"/>
          <w:numId w:val="61"/>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851" w14:textId="3BEFA9C5" w:rsidR="00B02761" w:rsidRPr="00AE3193" w:rsidRDefault="00B02761" w:rsidP="00DE0CD8">
      <w:pPr>
        <w:pStyle w:val="ListNumber"/>
        <w:numPr>
          <w:ilvl w:val="0"/>
          <w:numId w:val="61"/>
        </w:numPr>
        <w:spacing w:before="120"/>
        <w:contextualSpacing w:val="0"/>
        <w:rPr>
          <w:rFonts w:cs="Arial"/>
        </w:rPr>
      </w:pPr>
      <w:r w:rsidRPr="00AE3193">
        <w:rPr>
          <w:rFonts w:cs="Arial"/>
        </w:rPr>
        <w:t>Your default CAR s</w:t>
      </w:r>
      <w:r w:rsidR="00E964AC">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AB" wp14:editId="1750EBAC">
            <wp:extent cx="152400" cy="152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852" w14:textId="77777777" w:rsidR="00B02761" w:rsidRPr="00AE3193" w:rsidRDefault="00B02761" w:rsidP="00DE0CD8">
      <w:pPr>
        <w:pStyle w:val="ListNumber"/>
        <w:numPr>
          <w:ilvl w:val="0"/>
          <w:numId w:val="61"/>
        </w:numPr>
        <w:spacing w:before="120"/>
        <w:contextualSpacing w:val="0"/>
        <w:rPr>
          <w:rFonts w:cs="Arial"/>
        </w:rPr>
      </w:pPr>
      <w:r w:rsidRPr="00AE3193">
        <w:rPr>
          <w:rFonts w:cs="Arial"/>
        </w:rPr>
        <w:t xml:space="preserve">Click CIP </w:t>
      </w:r>
      <w:r w:rsidRPr="00AE3193">
        <w:rPr>
          <w:rFonts w:cs="Arial"/>
        </w:rPr>
        <w:sym w:font="Wingdings" w:char="F0E0"/>
      </w:r>
      <w:r>
        <w:rPr>
          <w:rFonts w:cs="Arial"/>
        </w:rPr>
        <w:t>Survey</w:t>
      </w:r>
      <w:r w:rsidRPr="00AE3193">
        <w:rPr>
          <w:rFonts w:cs="Arial"/>
        </w:rPr>
        <w:sym w:font="Wingdings" w:char="F0E0"/>
      </w:r>
      <w:r>
        <w:rPr>
          <w:rFonts w:cs="Arial"/>
        </w:rPr>
        <w:t xml:space="preserve"> Survey Outliers</w:t>
      </w:r>
    </w:p>
    <w:p w14:paraId="1750E853" w14:textId="77777777" w:rsidR="00B02761" w:rsidRDefault="00B02761" w:rsidP="00DE0CD8">
      <w:pPr>
        <w:pStyle w:val="ListNumber"/>
        <w:numPr>
          <w:ilvl w:val="0"/>
          <w:numId w:val="61"/>
        </w:numPr>
        <w:spacing w:before="120"/>
        <w:contextualSpacing w:val="0"/>
        <w:rPr>
          <w:rFonts w:cs="Arial"/>
        </w:rPr>
      </w:pPr>
      <w:r w:rsidRPr="00DF5822">
        <w:rPr>
          <w:rFonts w:cs="Arial"/>
        </w:rPr>
        <w:t xml:space="preserve">Click the View/Edit icon </w:t>
      </w:r>
      <w:r w:rsidRPr="00DF5822">
        <w:rPr>
          <w:rFonts w:cs="Arial"/>
          <w:noProof/>
        </w:rPr>
        <w:drawing>
          <wp:inline distT="0" distB="0" distL="0" distR="0" wp14:anchorId="1750EBAD" wp14:editId="1750EBAE">
            <wp:extent cx="228600" cy="171450"/>
            <wp:effectExtent l="19050" t="0" r="0" b="0"/>
            <wp:docPr id="55" name="Picture 2" descr="http://fuchsia-test:8101/Testing%20Documents/Training%20Documents/images/icon_View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uchsia-test:8101/Testing%20Documents/Training%20Documents/images/icon_ViewEdit.jpg"/>
                    <pic:cNvPicPr>
                      <a:picLocks noChangeAspect="1" noChangeArrowheads="1"/>
                    </pic:cNvPicPr>
                  </pic:nvPicPr>
                  <pic:blipFill>
                    <a:blip r:embed="rId25" cstate="print"/>
                    <a:srcRect/>
                    <a:stretch>
                      <a:fillRect/>
                    </a:stretch>
                  </pic:blipFill>
                  <pic:spPr bwMode="auto">
                    <a:xfrm>
                      <a:off x="0" y="0"/>
                      <a:ext cx="228600" cy="171450"/>
                    </a:xfrm>
                    <a:prstGeom prst="rect">
                      <a:avLst/>
                    </a:prstGeom>
                    <a:noFill/>
                    <a:ln w="9525">
                      <a:noFill/>
                      <a:miter lim="800000"/>
                      <a:headEnd/>
                      <a:tailEnd/>
                    </a:ln>
                  </pic:spPr>
                </pic:pic>
              </a:graphicData>
            </a:graphic>
          </wp:inline>
        </w:drawing>
      </w:r>
      <w:r w:rsidRPr="00DF5822">
        <w:rPr>
          <w:rFonts w:cs="Arial"/>
        </w:rPr>
        <w:t xml:space="preserve"> for the appropriate </w:t>
      </w:r>
      <w:r>
        <w:rPr>
          <w:rFonts w:cs="Arial"/>
        </w:rPr>
        <w:t>Client Survey Outlier record</w:t>
      </w:r>
      <w:r w:rsidRPr="00DF5822">
        <w:rPr>
          <w:rFonts w:cs="Arial"/>
        </w:rPr>
        <w:t xml:space="preserve"> that you want to </w:t>
      </w:r>
      <w:r>
        <w:rPr>
          <w:rFonts w:cs="Arial"/>
        </w:rPr>
        <w:t>View</w:t>
      </w:r>
      <w:r w:rsidRPr="00DF5822">
        <w:rPr>
          <w:rFonts w:cs="Arial"/>
        </w:rPr>
        <w:t xml:space="preserve">. You will be taken to the </w:t>
      </w:r>
      <w:r>
        <w:rPr>
          <w:rFonts w:cs="Arial"/>
        </w:rPr>
        <w:t xml:space="preserve">Client Survey Outlier Edit </w:t>
      </w:r>
      <w:r w:rsidRPr="00DF5822">
        <w:rPr>
          <w:rFonts w:cs="Arial"/>
        </w:rPr>
        <w:t>Page.</w:t>
      </w:r>
    </w:p>
    <w:p w14:paraId="1750E854" w14:textId="77777777" w:rsidR="00B02761" w:rsidRDefault="00B02761" w:rsidP="00DE0CD8">
      <w:pPr>
        <w:pStyle w:val="ListNumber"/>
        <w:numPr>
          <w:ilvl w:val="0"/>
          <w:numId w:val="61"/>
        </w:numPr>
        <w:spacing w:before="120"/>
        <w:contextualSpacing w:val="0"/>
        <w:rPr>
          <w:rFonts w:cs="Arial"/>
        </w:rPr>
      </w:pPr>
      <w:r w:rsidRPr="00902B4D">
        <w:rPr>
          <w:rFonts w:cs="Arial"/>
        </w:rPr>
        <w:t>Fill in the required data.</w:t>
      </w:r>
    </w:p>
    <w:p w14:paraId="5A7ED09C" w14:textId="79C38A4F" w:rsidR="0036593C" w:rsidRPr="0041405A" w:rsidRDefault="00B02761" w:rsidP="00DE0CD8">
      <w:pPr>
        <w:pStyle w:val="ListNumber"/>
        <w:numPr>
          <w:ilvl w:val="0"/>
          <w:numId w:val="61"/>
        </w:numPr>
        <w:spacing w:before="120"/>
        <w:contextualSpacing w:val="0"/>
        <w:rPr>
          <w:rFonts w:cs="Arial"/>
        </w:rPr>
      </w:pPr>
      <w:r w:rsidRPr="00DF5822">
        <w:rPr>
          <w:rFonts w:cs="Arial"/>
        </w:rPr>
        <w:t>Click the “OK” button to save the information. You will then be</w:t>
      </w:r>
      <w:r>
        <w:rPr>
          <w:rFonts w:cs="Arial"/>
        </w:rPr>
        <w:t xml:space="preserve"> taken back to the Client Survey Outlier List </w:t>
      </w:r>
      <w:r w:rsidRPr="00DF5822">
        <w:rPr>
          <w:rFonts w:cs="Arial"/>
        </w:rPr>
        <w:t>Page</w:t>
      </w:r>
    </w:p>
    <w:p w14:paraId="1750E857" w14:textId="77777777" w:rsidR="009F5EF8" w:rsidRPr="00FF5D40" w:rsidRDefault="009F5EF8" w:rsidP="009F5EF8">
      <w:pPr>
        <w:pStyle w:val="Heading6"/>
        <w:numPr>
          <w:ilvl w:val="0"/>
          <w:numId w:val="0"/>
        </w:numPr>
        <w:rPr>
          <w:rFonts w:ascii="Arial" w:hAnsi="Arial" w:cs="Arial"/>
        </w:rPr>
      </w:pPr>
      <w:r w:rsidRPr="00FF5D40">
        <w:rPr>
          <w:rFonts w:ascii="Arial" w:hAnsi="Arial" w:cs="Arial"/>
        </w:rPr>
        <w:t>Survey Re</w:t>
      </w:r>
      <w:r w:rsidR="00F557D6">
        <w:rPr>
          <w:rFonts w:ascii="Arial" w:hAnsi="Arial" w:cs="Arial"/>
        </w:rPr>
        <w:t xml:space="preserve">sults Made Available to </w:t>
      </w:r>
      <w:r w:rsidRPr="00FF5D40">
        <w:rPr>
          <w:rFonts w:ascii="Arial" w:hAnsi="Arial" w:cs="Arial"/>
        </w:rPr>
        <w:t>CARs</w:t>
      </w:r>
    </w:p>
    <w:p w14:paraId="1750E858" w14:textId="5EB49556" w:rsidR="009F5EF8" w:rsidRPr="00FF5D40" w:rsidRDefault="009F5EF8" w:rsidP="009F5EF8">
      <w:pPr>
        <w:rPr>
          <w:rFonts w:cs="Arial"/>
        </w:rPr>
      </w:pPr>
      <w:r w:rsidRPr="00FF5D40">
        <w:rPr>
          <w:rFonts w:cs="Arial"/>
        </w:rPr>
        <w:t>Once required verif</w:t>
      </w:r>
      <w:r w:rsidR="008A36B6">
        <w:rPr>
          <w:rFonts w:cs="Arial"/>
        </w:rPr>
        <w:t xml:space="preserve">ications are complete, </w:t>
      </w:r>
      <w:r w:rsidRPr="00FF5D40">
        <w:rPr>
          <w:rFonts w:cs="Arial"/>
        </w:rPr>
        <w:t>CAR</w:t>
      </w:r>
      <w:r w:rsidR="0041405A">
        <w:rPr>
          <w:rFonts w:cs="Arial"/>
        </w:rPr>
        <w:t>’</w:t>
      </w:r>
      <w:r w:rsidRPr="00FF5D40">
        <w:rPr>
          <w:rFonts w:cs="Arial"/>
        </w:rPr>
        <w:t xml:space="preserve">s survey results data files will be available for download from their </w:t>
      </w:r>
      <w:r w:rsidR="00B97B11">
        <w:rPr>
          <w:rFonts w:cs="Arial"/>
        </w:rPr>
        <w:t>CAR</w:t>
      </w:r>
      <w:r w:rsidRPr="00FF5D40">
        <w:rPr>
          <w:rFonts w:cs="Arial"/>
        </w:rPr>
        <w:t xml:space="preserve"> Browser.  </w:t>
      </w:r>
    </w:p>
    <w:p w14:paraId="1750E85A" w14:textId="310D4535" w:rsidR="009F5EF8" w:rsidRDefault="009F5EF8" w:rsidP="009F5EF8">
      <w:pPr>
        <w:rPr>
          <w:rFonts w:cs="Arial"/>
        </w:rPr>
      </w:pPr>
      <w:r w:rsidRPr="00FF5D40">
        <w:rPr>
          <w:rFonts w:cs="Arial"/>
        </w:rPr>
        <w:t>In addition to making the raw data files</w:t>
      </w:r>
      <w:r w:rsidR="008A36B6">
        <w:rPr>
          <w:rFonts w:cs="Arial"/>
        </w:rPr>
        <w:t xml:space="preserve"> available to </w:t>
      </w:r>
      <w:r w:rsidRPr="00FF5D40">
        <w:rPr>
          <w:rFonts w:cs="Arial"/>
        </w:rPr>
        <w:t>CARs, NIST MEP will load the data files into a d</w:t>
      </w:r>
      <w:r w:rsidR="00E964AC">
        <w:rPr>
          <w:rFonts w:cs="Arial"/>
        </w:rPr>
        <w:t xml:space="preserve">atabase for permanent storage. </w:t>
      </w:r>
      <w:r w:rsidRPr="00FF5D40">
        <w:rPr>
          <w:rFonts w:cs="Arial"/>
        </w:rPr>
        <w:t>Output reports derived from this databa</w:t>
      </w:r>
      <w:r w:rsidR="008A36B6">
        <w:rPr>
          <w:rFonts w:cs="Arial"/>
        </w:rPr>
        <w:t xml:space="preserve">se will be available to </w:t>
      </w:r>
      <w:r w:rsidRPr="00FF5D40">
        <w:rPr>
          <w:rFonts w:cs="Arial"/>
        </w:rPr>
        <w:t xml:space="preserve">CARs under the security of their </w:t>
      </w:r>
      <w:r w:rsidR="00B97B11">
        <w:rPr>
          <w:rFonts w:cs="Arial"/>
        </w:rPr>
        <w:t>CAR</w:t>
      </w:r>
      <w:r w:rsidRPr="00FF5D40">
        <w:rPr>
          <w:rFonts w:cs="Arial"/>
        </w:rPr>
        <w:t xml:space="preserve"> Browser on the </w:t>
      </w:r>
      <w:r w:rsidR="00D53952">
        <w:rPr>
          <w:rFonts w:cs="Arial"/>
        </w:rPr>
        <w:t>MEIS</w:t>
      </w:r>
      <w:r w:rsidR="00E964AC">
        <w:rPr>
          <w:rFonts w:cs="Arial"/>
        </w:rPr>
        <w:t xml:space="preserve"> Web Site. </w:t>
      </w:r>
      <w:r w:rsidR="00D53952">
        <w:rPr>
          <w:rFonts w:cs="Arial"/>
        </w:rPr>
        <w:t>To run the report:</w:t>
      </w:r>
    </w:p>
    <w:p w14:paraId="1750E85C" w14:textId="77777777" w:rsidR="00D53952" w:rsidRPr="00E964AC" w:rsidRDefault="00D53952" w:rsidP="00DE0CD8">
      <w:pPr>
        <w:pStyle w:val="ListParagraph"/>
        <w:numPr>
          <w:ilvl w:val="0"/>
          <w:numId w:val="62"/>
        </w:numPr>
        <w:rPr>
          <w:rFonts w:ascii="Arial" w:hAnsi="Arial" w:cs="Arial"/>
        </w:rPr>
      </w:pPr>
      <w:r w:rsidRPr="00E964AC">
        <w:rPr>
          <w:rFonts w:ascii="Arial" w:hAnsi="Arial" w:cs="Arial"/>
        </w:rPr>
        <w:t xml:space="preserve">From your browser go to </w:t>
      </w:r>
      <w:hyperlink r:id="rId99" w:history="1">
        <w:r w:rsidRPr="00E964AC">
          <w:rPr>
            <w:rStyle w:val="Hyperlink"/>
            <w:rFonts w:ascii="Arial" w:hAnsi="Arial" w:cs="Arial"/>
          </w:rPr>
          <w:t>https://meis.nist.gov</w:t>
        </w:r>
      </w:hyperlink>
      <w:r w:rsidRPr="00E964AC">
        <w:rPr>
          <w:rFonts w:ascii="Arial" w:hAnsi="Arial" w:cs="Arial"/>
        </w:rPr>
        <w:t>.</w:t>
      </w:r>
    </w:p>
    <w:p w14:paraId="1750E85D" w14:textId="03A62AA1" w:rsidR="00D53952" w:rsidRPr="00AE3193" w:rsidRDefault="00D53952" w:rsidP="00DE0CD8">
      <w:pPr>
        <w:pStyle w:val="ListNumber"/>
        <w:numPr>
          <w:ilvl w:val="0"/>
          <w:numId w:val="62"/>
        </w:numPr>
        <w:spacing w:before="120"/>
        <w:contextualSpacing w:val="0"/>
        <w:rPr>
          <w:rFonts w:cs="Arial"/>
        </w:rPr>
      </w:pPr>
      <w:r w:rsidRPr="00AE3193">
        <w:rPr>
          <w:rFonts w:cs="Arial"/>
        </w:rPr>
        <w:t>The M</w:t>
      </w:r>
      <w:r w:rsidR="00E964AC">
        <w:rPr>
          <w:rFonts w:cs="Arial"/>
        </w:rPr>
        <w:t xml:space="preserve">EP login screen will be shown. </w:t>
      </w:r>
      <w:r w:rsidRPr="00AE3193">
        <w:rPr>
          <w:rFonts w:cs="Arial"/>
        </w:rPr>
        <w:t xml:space="preserve">Read the security warning on the page and check the checkbox indicating that you have read and understand the warning and agree with the NIST </w:t>
      </w:r>
      <w:r w:rsidR="00D93A86">
        <w:rPr>
          <w:rFonts w:cs="Arial"/>
        </w:rPr>
        <w:t>MEIS Acceptable Use Policy</w:t>
      </w:r>
      <w:r w:rsidRPr="00AE3193">
        <w:rPr>
          <w:rFonts w:cs="Arial"/>
        </w:rPr>
        <w:t>.</w:t>
      </w:r>
    </w:p>
    <w:p w14:paraId="1750E85E" w14:textId="77777777" w:rsidR="00D53952" w:rsidRPr="00AE3193" w:rsidRDefault="00D53952" w:rsidP="00DE0CD8">
      <w:pPr>
        <w:pStyle w:val="ListNumber"/>
        <w:numPr>
          <w:ilvl w:val="0"/>
          <w:numId w:val="62"/>
        </w:numPr>
        <w:spacing w:before="120"/>
        <w:contextualSpacing w:val="0"/>
        <w:rPr>
          <w:rFonts w:cs="Arial"/>
        </w:rPr>
      </w:pPr>
      <w:r w:rsidRPr="00AE3193">
        <w:rPr>
          <w:rFonts w:cs="Arial"/>
        </w:rPr>
        <w:t xml:space="preserve">Enter your username and password and click </w:t>
      </w:r>
      <w:r w:rsidRPr="00AE3193">
        <w:rPr>
          <w:rFonts w:cs="Arial"/>
          <w:b/>
        </w:rPr>
        <w:t>Sign In</w:t>
      </w:r>
      <w:r w:rsidRPr="00AE3193">
        <w:rPr>
          <w:rFonts w:cs="Arial"/>
        </w:rPr>
        <w:t xml:space="preserve">. </w:t>
      </w:r>
    </w:p>
    <w:p w14:paraId="1750E85F" w14:textId="50B666E2" w:rsidR="00D53952" w:rsidRPr="00AE3193" w:rsidRDefault="00D53952" w:rsidP="00DE0CD8">
      <w:pPr>
        <w:pStyle w:val="ListNumber"/>
        <w:numPr>
          <w:ilvl w:val="0"/>
          <w:numId w:val="62"/>
        </w:numPr>
        <w:spacing w:before="120"/>
        <w:contextualSpacing w:val="0"/>
        <w:rPr>
          <w:rFonts w:cs="Arial"/>
        </w:rPr>
      </w:pPr>
      <w:r w:rsidRPr="00AE3193">
        <w:rPr>
          <w:rFonts w:cs="Arial"/>
        </w:rPr>
        <w:t>Your default CAR s</w:t>
      </w:r>
      <w:r w:rsidR="00E964AC">
        <w:rPr>
          <w:rFonts w:cs="Arial"/>
        </w:rPr>
        <w:t xml:space="preserve">hould be displayed at the top. </w:t>
      </w:r>
      <w:r w:rsidRPr="00AE3193">
        <w:rPr>
          <w:rFonts w:cs="Arial"/>
        </w:rPr>
        <w:t xml:space="preserve">If the CAR displayed is not the CAR you wish to view, click on the “Magnifying Glass” </w:t>
      </w:r>
      <w:r w:rsidRPr="00AE3193">
        <w:rPr>
          <w:rFonts w:cs="Arial"/>
          <w:noProof/>
        </w:rPr>
        <w:drawing>
          <wp:inline distT="0" distB="0" distL="0" distR="0" wp14:anchorId="1750EBAF" wp14:editId="1750EBB0">
            <wp:extent cx="152400" cy="152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AE3193">
        <w:rPr>
          <w:rFonts w:cs="Arial"/>
        </w:rPr>
        <w:t xml:space="preserve"> icon to list available CARS and select the appropriate CAR name.</w:t>
      </w:r>
    </w:p>
    <w:p w14:paraId="1750E860" w14:textId="77777777" w:rsidR="00D53952" w:rsidRPr="00AE3193" w:rsidRDefault="00D53952" w:rsidP="00DE0CD8">
      <w:pPr>
        <w:pStyle w:val="ListNumber"/>
        <w:numPr>
          <w:ilvl w:val="0"/>
          <w:numId w:val="62"/>
        </w:numPr>
        <w:spacing w:before="120"/>
        <w:contextualSpacing w:val="0"/>
        <w:rPr>
          <w:rFonts w:cs="Arial"/>
        </w:rPr>
      </w:pPr>
      <w:r>
        <w:rPr>
          <w:rFonts w:cs="Arial"/>
        </w:rPr>
        <w:t>Click Reports</w:t>
      </w:r>
      <w:r w:rsidRPr="00AE3193">
        <w:rPr>
          <w:rFonts w:cs="Arial"/>
        </w:rPr>
        <w:t xml:space="preserve"> </w:t>
      </w:r>
      <w:r w:rsidRPr="00AE3193">
        <w:rPr>
          <w:rFonts w:cs="Arial"/>
        </w:rPr>
        <w:sym w:font="Wingdings" w:char="F0E0"/>
      </w:r>
      <w:r>
        <w:rPr>
          <w:rFonts w:cs="Arial"/>
        </w:rPr>
        <w:t>CAR Reports</w:t>
      </w:r>
    </w:p>
    <w:p w14:paraId="1750E861" w14:textId="77777777" w:rsidR="00D53952" w:rsidRDefault="00D53952" w:rsidP="00DE0CD8">
      <w:pPr>
        <w:pStyle w:val="ListNumber"/>
        <w:numPr>
          <w:ilvl w:val="0"/>
          <w:numId w:val="62"/>
        </w:numPr>
        <w:spacing w:before="120"/>
        <w:contextualSpacing w:val="0"/>
        <w:rPr>
          <w:rFonts w:cs="Arial"/>
        </w:rPr>
      </w:pPr>
      <w:r w:rsidRPr="00DF5822">
        <w:rPr>
          <w:rFonts w:cs="Arial"/>
        </w:rPr>
        <w:t xml:space="preserve">Click the </w:t>
      </w:r>
      <w:r>
        <w:rPr>
          <w:rFonts w:cs="Arial"/>
        </w:rPr>
        <w:t>Survey Results (Quarter) Report and input your selection criteria.</w:t>
      </w:r>
    </w:p>
    <w:p w14:paraId="1750E862" w14:textId="77777777" w:rsidR="00D53952" w:rsidRDefault="00D53952" w:rsidP="00DE0CD8">
      <w:pPr>
        <w:pStyle w:val="ListNumber"/>
        <w:numPr>
          <w:ilvl w:val="0"/>
          <w:numId w:val="62"/>
        </w:numPr>
        <w:spacing w:before="120"/>
        <w:contextualSpacing w:val="0"/>
        <w:rPr>
          <w:rFonts w:cs="Arial"/>
        </w:rPr>
      </w:pPr>
      <w:r>
        <w:rPr>
          <w:rFonts w:cs="Arial"/>
        </w:rPr>
        <w:t xml:space="preserve">Click View Report </w:t>
      </w:r>
    </w:p>
    <w:p w14:paraId="4E03B331" w14:textId="0FC72507" w:rsidR="0036593C" w:rsidRPr="0041405A" w:rsidRDefault="00D53952" w:rsidP="00DE0CD8">
      <w:pPr>
        <w:pStyle w:val="ListNumber"/>
        <w:numPr>
          <w:ilvl w:val="0"/>
          <w:numId w:val="62"/>
        </w:numPr>
        <w:spacing w:before="120"/>
        <w:contextualSpacing w:val="0"/>
        <w:rPr>
          <w:rFonts w:cs="Arial"/>
        </w:rPr>
      </w:pPr>
      <w:r>
        <w:rPr>
          <w:rFonts w:cs="Arial"/>
        </w:rPr>
        <w:t xml:space="preserve">Click Export Icon </w:t>
      </w:r>
      <w:r>
        <w:rPr>
          <w:rFonts w:cs="Arial"/>
          <w:noProof/>
        </w:rPr>
        <w:drawing>
          <wp:inline distT="0" distB="0" distL="0" distR="0" wp14:anchorId="1750EBB1" wp14:editId="1750EBB2">
            <wp:extent cx="152400" cy="1524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gi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AE3193">
        <w:rPr>
          <w:rFonts w:cs="Arial"/>
        </w:rPr>
        <w:sym w:font="Wingdings" w:char="F0E0"/>
      </w:r>
      <w:r>
        <w:rPr>
          <w:rFonts w:cs="Arial"/>
        </w:rPr>
        <w:t xml:space="preserve">Excel to </w:t>
      </w:r>
      <w:r w:rsidR="006C70FB">
        <w:rPr>
          <w:rFonts w:cs="Arial"/>
        </w:rPr>
        <w:t xml:space="preserve">save the data in Excel format. </w:t>
      </w:r>
      <w:r>
        <w:rPr>
          <w:rFonts w:cs="Arial"/>
        </w:rPr>
        <w:t>Please note that other export file formats are available that may be more usef</w:t>
      </w:r>
      <w:r w:rsidR="00DD0DD4">
        <w:rPr>
          <w:rFonts w:cs="Arial"/>
        </w:rPr>
        <w:t>ul depending on your data needs.</w:t>
      </w:r>
    </w:p>
    <w:p w14:paraId="4AE55DE5" w14:textId="7C308873" w:rsidR="00324947" w:rsidRPr="00FF5D40" w:rsidRDefault="004F0473" w:rsidP="00324947">
      <w:pPr>
        <w:pStyle w:val="Heading1"/>
        <w:numPr>
          <w:ilvl w:val="0"/>
          <w:numId w:val="0"/>
        </w:numPr>
        <w:pBdr>
          <w:bottom w:val="single" w:sz="6" w:space="0" w:color="FFFFFF"/>
        </w:pBdr>
        <w:spacing w:after="0"/>
        <w:ind w:left="495" w:hanging="495"/>
        <w:rPr>
          <w:rFonts w:ascii="Arial" w:hAnsi="Arial" w:cs="Arial"/>
        </w:rPr>
      </w:pPr>
      <w:bookmarkStart w:id="45" w:name="_Toc447016084"/>
      <w:r>
        <w:rPr>
          <w:rFonts w:ascii="Arial" w:hAnsi="Arial" w:cs="Arial"/>
        </w:rPr>
        <w:t>Appendix A</w:t>
      </w:r>
      <w:r w:rsidR="00324947">
        <w:rPr>
          <w:rFonts w:ascii="Arial" w:hAnsi="Arial" w:cs="Arial"/>
        </w:rPr>
        <w:t xml:space="preserve"> -- </w:t>
      </w:r>
      <w:r>
        <w:rPr>
          <w:rFonts w:ascii="Arial" w:hAnsi="Arial" w:cs="Arial"/>
        </w:rPr>
        <w:t>Contacts</w:t>
      </w:r>
      <w:r w:rsidR="00324947" w:rsidRPr="00FF5D40">
        <w:rPr>
          <w:rFonts w:ascii="Arial" w:hAnsi="Arial" w:cs="Arial"/>
        </w:rPr>
        <w:fldChar w:fldCharType="begin"/>
      </w:r>
      <w:r w:rsidR="00324947" w:rsidRPr="00FF5D40">
        <w:rPr>
          <w:rFonts w:ascii="Arial" w:hAnsi="Arial" w:cs="Arial"/>
        </w:rPr>
        <w:instrText xml:space="preserve"> XE "</w:instrText>
      </w:r>
      <w:r w:rsidR="00324947" w:rsidRPr="00FF5D40">
        <w:rPr>
          <w:rFonts w:ascii="Arial" w:hAnsi="Arial" w:cs="Arial"/>
          <w:snapToGrid/>
          <w:color w:val="auto"/>
          <w:spacing w:val="-5"/>
          <w:kern w:val="0"/>
          <w:position w:val="0"/>
          <w:sz w:val="20"/>
        </w:rPr>
        <w:instrText>output reports</w:instrText>
      </w:r>
      <w:r w:rsidR="00324947" w:rsidRPr="00FF5D40">
        <w:rPr>
          <w:rFonts w:ascii="Arial" w:hAnsi="Arial" w:cs="Arial"/>
        </w:rPr>
        <w:instrText xml:space="preserve">" </w:instrText>
      </w:r>
      <w:r w:rsidR="00324947" w:rsidRPr="00FF5D40">
        <w:rPr>
          <w:rFonts w:ascii="Arial" w:hAnsi="Arial" w:cs="Arial"/>
        </w:rPr>
        <w:fldChar w:fldCharType="end"/>
      </w:r>
    </w:p>
    <w:p w14:paraId="1750E887" w14:textId="65E429E6" w:rsidR="00621E9B" w:rsidRPr="00FF5D40" w:rsidRDefault="0041405A" w:rsidP="00621E9B">
      <w:pPr>
        <w:rPr>
          <w:rFonts w:cs="Arial"/>
          <w:snapToGrid w:val="0"/>
        </w:rPr>
      </w:pPr>
      <w:r>
        <w:rPr>
          <w:rFonts w:cs="Arial"/>
          <w:snapToGrid w:val="0"/>
        </w:rPr>
        <w:br/>
      </w:r>
      <w:r w:rsidR="00621E9B" w:rsidRPr="00FF5D40">
        <w:rPr>
          <w:rFonts w:cs="Arial"/>
          <w:snapToGrid w:val="0"/>
        </w:rPr>
        <w:t xml:space="preserve">Contact information will provide </w:t>
      </w:r>
      <w:r w:rsidR="00F557D6">
        <w:rPr>
          <w:rFonts w:cs="Arial"/>
          <w:snapToGrid w:val="0"/>
        </w:rPr>
        <w:t>CAR</w:t>
      </w:r>
      <w:r w:rsidR="00621E9B" w:rsidRPr="00FF5D40">
        <w:rPr>
          <w:rFonts w:cs="Arial"/>
          <w:snapToGrid w:val="0"/>
        </w:rPr>
        <w:t xml:space="preserve"> staff members with the appropriate contact person at NIST MEP in t</w:t>
      </w:r>
      <w:r w:rsidR="006C70FB">
        <w:rPr>
          <w:rFonts w:cs="Arial"/>
          <w:snapToGrid w:val="0"/>
        </w:rPr>
        <w:t xml:space="preserve">he event that questions arise. </w:t>
      </w:r>
      <w:r w:rsidR="00621E9B" w:rsidRPr="00FF5D40">
        <w:rPr>
          <w:rFonts w:cs="Arial"/>
          <w:snapToGrid w:val="0"/>
        </w:rPr>
        <w:t xml:space="preserve">The following table lists the person to contact for each subject area.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32"/>
        <w:gridCol w:w="4356"/>
      </w:tblGrid>
      <w:tr w:rsidR="00621E9B" w:rsidRPr="00FF5D40" w14:paraId="1750E88B" w14:textId="77777777" w:rsidTr="00DD0DD4">
        <w:trPr>
          <w:tblHeader/>
        </w:trPr>
        <w:tc>
          <w:tcPr>
            <w:tcW w:w="4032" w:type="dxa"/>
            <w:shd w:val="solid" w:color="auto" w:fill="auto"/>
          </w:tcPr>
          <w:p w14:paraId="1750E889" w14:textId="77777777" w:rsidR="00621E9B" w:rsidRPr="00976E01" w:rsidRDefault="00621E9B" w:rsidP="00036B7D">
            <w:pPr>
              <w:pStyle w:val="TableText"/>
              <w:spacing w:before="120" w:after="60"/>
              <w:jc w:val="center"/>
              <w:rPr>
                <w:rFonts w:ascii="Arial" w:hAnsi="Arial" w:cs="Arial"/>
                <w:b/>
                <w:snapToGrid w:val="0"/>
                <w:sz w:val="20"/>
              </w:rPr>
            </w:pPr>
            <w:r w:rsidRPr="00976E01">
              <w:rPr>
                <w:rFonts w:ascii="Arial" w:hAnsi="Arial" w:cs="Arial"/>
                <w:b/>
                <w:snapToGrid w:val="0"/>
                <w:sz w:val="20"/>
              </w:rPr>
              <w:t>Topic</w:t>
            </w:r>
          </w:p>
        </w:tc>
        <w:tc>
          <w:tcPr>
            <w:tcW w:w="4356" w:type="dxa"/>
            <w:shd w:val="solid" w:color="auto" w:fill="auto"/>
          </w:tcPr>
          <w:p w14:paraId="1750E88A" w14:textId="77777777" w:rsidR="00621E9B" w:rsidRPr="00976E01" w:rsidRDefault="00621E9B" w:rsidP="00036B7D">
            <w:pPr>
              <w:pStyle w:val="TableText"/>
              <w:spacing w:before="120" w:after="60"/>
              <w:jc w:val="center"/>
              <w:rPr>
                <w:rFonts w:ascii="Arial" w:hAnsi="Arial" w:cs="Arial"/>
                <w:b/>
                <w:snapToGrid w:val="0"/>
                <w:sz w:val="20"/>
              </w:rPr>
            </w:pPr>
            <w:r w:rsidRPr="00976E01">
              <w:rPr>
                <w:rFonts w:ascii="Arial" w:hAnsi="Arial" w:cs="Arial"/>
                <w:b/>
                <w:snapToGrid w:val="0"/>
                <w:sz w:val="20"/>
              </w:rPr>
              <w:t>Contact Information</w:t>
            </w:r>
          </w:p>
        </w:tc>
      </w:tr>
      <w:tr w:rsidR="00621E9B" w:rsidRPr="00FF5D40" w14:paraId="1750E88F" w14:textId="77777777" w:rsidTr="00DD0DD4">
        <w:tc>
          <w:tcPr>
            <w:tcW w:w="4032" w:type="dxa"/>
          </w:tcPr>
          <w:p w14:paraId="1750E88C" w14:textId="77777777" w:rsidR="00621E9B" w:rsidRPr="00976E01" w:rsidRDefault="00621E9B" w:rsidP="00976E01">
            <w:pPr>
              <w:pStyle w:val="TableText"/>
              <w:rPr>
                <w:rFonts w:ascii="Arial" w:hAnsi="Arial" w:cs="Arial"/>
                <w:snapToGrid w:val="0"/>
                <w:sz w:val="20"/>
              </w:rPr>
            </w:pPr>
            <w:r w:rsidRPr="00976E01">
              <w:rPr>
                <w:rFonts w:ascii="Arial" w:hAnsi="Arial" w:cs="Arial"/>
                <w:snapToGrid w:val="0"/>
                <w:sz w:val="20"/>
              </w:rPr>
              <w:t xml:space="preserve">General Site Help or feedback for </w:t>
            </w:r>
            <w:r w:rsidR="00976E01" w:rsidRPr="00976E01">
              <w:rPr>
                <w:rFonts w:ascii="Arial" w:hAnsi="Arial" w:cs="Arial"/>
                <w:snapToGrid w:val="0"/>
                <w:sz w:val="20"/>
              </w:rPr>
              <w:t>MEIS</w:t>
            </w:r>
          </w:p>
        </w:tc>
        <w:tc>
          <w:tcPr>
            <w:tcW w:w="4356" w:type="dxa"/>
          </w:tcPr>
          <w:p w14:paraId="1750E88D" w14:textId="6BDD6626" w:rsidR="00621E9B" w:rsidRPr="00976E01" w:rsidRDefault="00976E01" w:rsidP="00036B7D">
            <w:pPr>
              <w:pStyle w:val="TableText"/>
              <w:spacing w:after="60"/>
              <w:ind w:left="144" w:right="144"/>
              <w:rPr>
                <w:rFonts w:ascii="Arial" w:hAnsi="Arial" w:cs="Arial"/>
                <w:snapToGrid w:val="0"/>
                <w:sz w:val="20"/>
              </w:rPr>
            </w:pPr>
            <w:r>
              <w:rPr>
                <w:rFonts w:ascii="Arial" w:hAnsi="Arial" w:cs="Arial"/>
                <w:snapToGrid w:val="0"/>
                <w:sz w:val="20"/>
              </w:rPr>
              <w:t>Send an e</w:t>
            </w:r>
            <w:r w:rsidR="00621E9B" w:rsidRPr="00976E01">
              <w:rPr>
                <w:rFonts w:ascii="Arial" w:hAnsi="Arial" w:cs="Arial"/>
                <w:snapToGrid w:val="0"/>
                <w:sz w:val="20"/>
              </w:rPr>
              <w:t xml:space="preserve">mail message to </w:t>
            </w:r>
            <w:hyperlink r:id="rId101" w:history="1">
              <w:r w:rsidR="00DD0DD4" w:rsidRPr="001A4FF5">
                <w:rPr>
                  <w:rStyle w:val="Hyperlink"/>
                  <w:rFonts w:ascii="Arial" w:hAnsi="Arial" w:cs="Arial"/>
                  <w:sz w:val="20"/>
                </w:rPr>
                <w:t>mepinfo@nist.gov</w:t>
              </w:r>
            </w:hyperlink>
          </w:p>
          <w:p w14:paraId="1750E88E" w14:textId="77777777" w:rsidR="00621E9B" w:rsidRPr="00976E01" w:rsidRDefault="00621E9B" w:rsidP="00036B7D">
            <w:pPr>
              <w:pStyle w:val="TableText"/>
              <w:spacing w:before="0"/>
              <w:ind w:left="144" w:right="144"/>
              <w:rPr>
                <w:rFonts w:ascii="Arial" w:hAnsi="Arial" w:cs="Arial"/>
                <w:snapToGrid w:val="0"/>
                <w:sz w:val="20"/>
              </w:rPr>
            </w:pPr>
            <w:r w:rsidRPr="00976E01">
              <w:rPr>
                <w:rFonts w:ascii="Arial" w:hAnsi="Arial" w:cs="Arial"/>
                <w:snapToGrid w:val="0"/>
                <w:sz w:val="20"/>
              </w:rPr>
              <w:t>Or call the Help Desk at 301 975-4778</w:t>
            </w:r>
          </w:p>
        </w:tc>
      </w:tr>
      <w:tr w:rsidR="00621E9B" w:rsidRPr="00FF5D40" w14:paraId="1750E89A" w14:textId="77777777" w:rsidTr="00DD0DD4">
        <w:tc>
          <w:tcPr>
            <w:tcW w:w="4032" w:type="dxa"/>
          </w:tcPr>
          <w:p w14:paraId="1750E890" w14:textId="77777777" w:rsidR="00621E9B" w:rsidRDefault="00621E9B" w:rsidP="00036B7D">
            <w:pPr>
              <w:pStyle w:val="TableText"/>
              <w:spacing w:after="60"/>
              <w:ind w:right="144"/>
              <w:rPr>
                <w:rFonts w:ascii="Arial" w:hAnsi="Arial" w:cs="Arial"/>
                <w:snapToGrid w:val="0"/>
                <w:sz w:val="20"/>
              </w:rPr>
            </w:pPr>
            <w:r w:rsidRPr="00976E01">
              <w:rPr>
                <w:rFonts w:ascii="Arial" w:hAnsi="Arial" w:cs="Arial"/>
                <w:snapToGrid w:val="0"/>
                <w:sz w:val="20"/>
              </w:rPr>
              <w:t xml:space="preserve">Quarterly </w:t>
            </w:r>
            <w:r w:rsidR="00976E01">
              <w:rPr>
                <w:rFonts w:ascii="Arial" w:hAnsi="Arial" w:cs="Arial"/>
                <w:snapToGrid w:val="0"/>
                <w:sz w:val="20"/>
              </w:rPr>
              <w:t>Reporting</w:t>
            </w:r>
          </w:p>
          <w:p w14:paraId="363A4F6A" w14:textId="76055BB6" w:rsidR="00BD4E9D" w:rsidRPr="00976E01" w:rsidRDefault="00BD4E9D" w:rsidP="00036B7D">
            <w:pPr>
              <w:pStyle w:val="TableText"/>
              <w:spacing w:after="60"/>
              <w:ind w:right="144"/>
              <w:rPr>
                <w:rFonts w:ascii="Arial" w:hAnsi="Arial" w:cs="Arial"/>
                <w:snapToGrid w:val="0"/>
                <w:sz w:val="20"/>
              </w:rPr>
            </w:pPr>
            <w:r>
              <w:rPr>
                <w:rFonts w:ascii="Arial" w:hAnsi="Arial" w:cs="Arial"/>
                <w:snapToGrid w:val="0"/>
                <w:sz w:val="20"/>
              </w:rPr>
              <w:t>Client Impact Survey</w:t>
            </w:r>
          </w:p>
          <w:p w14:paraId="1750E891" w14:textId="582D9E7B" w:rsidR="00621E9B" w:rsidRPr="00976E01" w:rsidRDefault="00621E9B" w:rsidP="00036B7D">
            <w:pPr>
              <w:pStyle w:val="TableText"/>
              <w:spacing w:after="60"/>
              <w:ind w:right="144"/>
              <w:rPr>
                <w:rFonts w:ascii="Arial" w:hAnsi="Arial" w:cs="Arial"/>
                <w:snapToGrid w:val="0"/>
                <w:sz w:val="20"/>
              </w:rPr>
            </w:pPr>
          </w:p>
        </w:tc>
        <w:tc>
          <w:tcPr>
            <w:tcW w:w="4356" w:type="dxa"/>
          </w:tcPr>
          <w:p w14:paraId="1750E899" w14:textId="091B53E0" w:rsidR="00621E9B" w:rsidRPr="00BB1B3B" w:rsidRDefault="00E964AC" w:rsidP="00BB1B3B">
            <w:pPr>
              <w:pStyle w:val="TableText"/>
              <w:spacing w:before="0"/>
              <w:ind w:left="144" w:right="144"/>
              <w:rPr>
                <w:rFonts w:ascii="Arial" w:hAnsi="Arial" w:cs="Arial"/>
                <w:snapToGrid w:val="0"/>
                <w:sz w:val="20"/>
              </w:rPr>
            </w:pPr>
            <w:r>
              <w:rPr>
                <w:rFonts w:ascii="Arial" w:hAnsi="Arial" w:cs="Arial"/>
                <w:snapToGrid w:val="0"/>
                <w:sz w:val="20"/>
              </w:rPr>
              <w:t>Dede</w:t>
            </w:r>
            <w:r w:rsidR="0036593C">
              <w:rPr>
                <w:rFonts w:ascii="Arial" w:hAnsi="Arial" w:cs="Arial"/>
                <w:snapToGrid w:val="0"/>
                <w:sz w:val="20"/>
              </w:rPr>
              <w:t xml:space="preserve"> McMahon</w:t>
            </w:r>
            <w:r w:rsidR="0036593C">
              <w:rPr>
                <w:rFonts w:ascii="Arial" w:hAnsi="Arial" w:cs="Arial"/>
                <w:snapToGrid w:val="0"/>
                <w:sz w:val="20"/>
              </w:rPr>
              <w:br/>
            </w:r>
            <w:r w:rsidR="00621E9B" w:rsidRPr="00976E01">
              <w:rPr>
                <w:rFonts w:ascii="Arial" w:hAnsi="Arial" w:cs="Arial"/>
                <w:snapToGrid w:val="0"/>
                <w:sz w:val="20"/>
              </w:rPr>
              <w:t>National Instit</w:t>
            </w:r>
            <w:r w:rsidR="00BB1B3B">
              <w:rPr>
                <w:rFonts w:ascii="Arial" w:hAnsi="Arial" w:cs="Arial"/>
                <w:snapToGrid w:val="0"/>
                <w:sz w:val="20"/>
              </w:rPr>
              <w:t>ute of Standards and Technology</w:t>
            </w:r>
            <w:r w:rsidR="00BB1B3B">
              <w:rPr>
                <w:rFonts w:ascii="Arial" w:hAnsi="Arial" w:cs="Arial"/>
                <w:snapToGrid w:val="0"/>
                <w:sz w:val="20"/>
              </w:rPr>
              <w:br/>
            </w:r>
            <w:r w:rsidR="00621E9B"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r>
            <w:r w:rsidR="00621E9B" w:rsidRPr="00976E01">
              <w:rPr>
                <w:rFonts w:ascii="Arial" w:hAnsi="Arial" w:cs="Arial"/>
                <w:snapToGrid w:val="0"/>
                <w:sz w:val="20"/>
              </w:rPr>
              <w:t>1</w:t>
            </w:r>
            <w:r w:rsidR="00BB1B3B">
              <w:rPr>
                <w:rFonts w:ascii="Arial" w:hAnsi="Arial" w:cs="Arial"/>
                <w:snapToGrid w:val="0"/>
                <w:sz w:val="20"/>
              </w:rPr>
              <w:t>00 Bureau Drive, Stop 4800</w:t>
            </w:r>
            <w:r w:rsidR="00BB1B3B">
              <w:rPr>
                <w:rFonts w:ascii="Arial" w:hAnsi="Arial" w:cs="Arial"/>
                <w:snapToGrid w:val="0"/>
                <w:sz w:val="20"/>
              </w:rPr>
              <w:br/>
              <w:t>Gaithersburg, MD 20899-4800</w:t>
            </w:r>
            <w:r w:rsidR="00BB1B3B">
              <w:rPr>
                <w:rFonts w:ascii="Arial" w:hAnsi="Arial" w:cs="Arial"/>
                <w:snapToGrid w:val="0"/>
                <w:sz w:val="20"/>
              </w:rPr>
              <w:br/>
              <w:t>Phone: (301) 975-8328</w:t>
            </w:r>
            <w:r w:rsidR="00BB1B3B">
              <w:rPr>
                <w:rFonts w:ascii="Arial" w:hAnsi="Arial" w:cs="Arial"/>
                <w:snapToGrid w:val="0"/>
                <w:sz w:val="20"/>
              </w:rPr>
              <w:br/>
            </w:r>
            <w:r w:rsidR="00621E9B" w:rsidRPr="00976E01">
              <w:rPr>
                <w:rFonts w:ascii="Arial" w:hAnsi="Arial" w:cs="Arial"/>
                <w:snapToGrid w:val="0"/>
                <w:sz w:val="20"/>
              </w:rPr>
              <w:t>Fax:  (301) 9</w:t>
            </w:r>
            <w:r w:rsidR="00976E01">
              <w:rPr>
                <w:rFonts w:ascii="Arial" w:hAnsi="Arial" w:cs="Arial"/>
                <w:snapToGrid w:val="0"/>
                <w:sz w:val="20"/>
              </w:rPr>
              <w:t>63-6656</w:t>
            </w:r>
            <w:r w:rsidR="00BB1B3B">
              <w:rPr>
                <w:rFonts w:ascii="Arial" w:hAnsi="Arial" w:cs="Arial"/>
                <w:snapToGrid w:val="0"/>
                <w:sz w:val="20"/>
              </w:rPr>
              <w:br/>
            </w:r>
            <w:r w:rsidR="00976E01">
              <w:rPr>
                <w:rFonts w:ascii="Arial" w:hAnsi="Arial" w:cs="Arial"/>
                <w:snapToGrid w:val="0"/>
                <w:sz w:val="20"/>
                <w:lang w:val="de-DE"/>
              </w:rPr>
              <w:t>e</w:t>
            </w:r>
            <w:r w:rsidR="00621E9B" w:rsidRPr="00976E01">
              <w:rPr>
                <w:rFonts w:ascii="Arial" w:hAnsi="Arial" w:cs="Arial"/>
                <w:snapToGrid w:val="0"/>
                <w:sz w:val="20"/>
                <w:lang w:val="de-DE"/>
              </w:rPr>
              <w:t xml:space="preserve">mail:  </w:t>
            </w:r>
            <w:hyperlink r:id="rId102" w:history="1">
              <w:r w:rsidR="00621E9B" w:rsidRPr="00976E01">
                <w:rPr>
                  <w:rStyle w:val="Hyperlink"/>
                  <w:rFonts w:ascii="Arial" w:hAnsi="Arial" w:cs="Arial"/>
                  <w:snapToGrid w:val="0"/>
                  <w:sz w:val="20"/>
                  <w:lang w:val="de-DE"/>
                </w:rPr>
                <w:t>deirdre.mcmahon@nist.gov</w:t>
              </w:r>
            </w:hyperlink>
            <w:r w:rsidR="00621E9B" w:rsidRPr="00976E01">
              <w:rPr>
                <w:rFonts w:ascii="Arial" w:hAnsi="Arial" w:cs="Arial"/>
                <w:snapToGrid w:val="0"/>
                <w:sz w:val="20"/>
                <w:lang w:val="de-DE"/>
              </w:rPr>
              <w:t xml:space="preserve"> </w:t>
            </w:r>
          </w:p>
        </w:tc>
      </w:tr>
      <w:tr w:rsidR="00976E01" w:rsidRPr="00FF5D40" w14:paraId="1750E8AF" w14:textId="77777777" w:rsidTr="00DD0DD4">
        <w:tc>
          <w:tcPr>
            <w:tcW w:w="4032" w:type="dxa"/>
          </w:tcPr>
          <w:p w14:paraId="6925CB98" w14:textId="77777777" w:rsidR="00976E01" w:rsidRDefault="00976E01" w:rsidP="00036B7D">
            <w:pPr>
              <w:pStyle w:val="TableText"/>
              <w:spacing w:after="60"/>
              <w:ind w:right="144"/>
              <w:rPr>
                <w:rFonts w:ascii="Arial" w:hAnsi="Arial" w:cs="Arial"/>
                <w:snapToGrid w:val="0"/>
                <w:sz w:val="20"/>
              </w:rPr>
            </w:pPr>
            <w:r>
              <w:rPr>
                <w:rFonts w:ascii="Arial" w:hAnsi="Arial" w:cs="Arial"/>
                <w:snapToGrid w:val="0"/>
                <w:sz w:val="20"/>
              </w:rPr>
              <w:t>Success Stories</w:t>
            </w:r>
          </w:p>
          <w:p w14:paraId="1750E8A6" w14:textId="50BA1F5E" w:rsidR="00FF21D7" w:rsidRPr="00976E01" w:rsidRDefault="00FF21D7" w:rsidP="00036B7D">
            <w:pPr>
              <w:pStyle w:val="TableText"/>
              <w:spacing w:after="60"/>
              <w:ind w:right="144"/>
              <w:rPr>
                <w:rFonts w:ascii="Arial" w:hAnsi="Arial" w:cs="Arial"/>
                <w:snapToGrid w:val="0"/>
                <w:sz w:val="20"/>
              </w:rPr>
            </w:pPr>
          </w:p>
        </w:tc>
        <w:tc>
          <w:tcPr>
            <w:tcW w:w="4356" w:type="dxa"/>
          </w:tcPr>
          <w:p w14:paraId="1750E8AE" w14:textId="5C1FFDDC" w:rsidR="00976E01" w:rsidRPr="00976E01" w:rsidRDefault="00E964AC" w:rsidP="00BB1B3B">
            <w:pPr>
              <w:pStyle w:val="TableText"/>
              <w:spacing w:before="0"/>
              <w:ind w:left="144" w:right="144"/>
              <w:rPr>
                <w:rFonts w:ascii="Arial" w:hAnsi="Arial" w:cs="Arial"/>
                <w:snapToGrid w:val="0"/>
                <w:sz w:val="20"/>
              </w:rPr>
            </w:pPr>
            <w:r>
              <w:rPr>
                <w:rFonts w:ascii="Arial" w:hAnsi="Arial" w:cs="Arial"/>
                <w:snapToGrid w:val="0"/>
                <w:sz w:val="20"/>
              </w:rPr>
              <w:t>Zara Brunner</w:t>
            </w:r>
            <w:r w:rsidR="00BB1B3B">
              <w:rPr>
                <w:rFonts w:ascii="Arial" w:hAnsi="Arial" w:cs="Arial"/>
                <w:snapToGrid w:val="0"/>
                <w:sz w:val="20"/>
              </w:rPr>
              <w:br/>
            </w:r>
            <w:r w:rsidR="00976E01" w:rsidRPr="00976E01">
              <w:rPr>
                <w:rFonts w:ascii="Arial" w:hAnsi="Arial" w:cs="Arial"/>
                <w:snapToGrid w:val="0"/>
                <w:sz w:val="20"/>
              </w:rPr>
              <w:t>National Instit</w:t>
            </w:r>
            <w:r w:rsidR="00BB1B3B">
              <w:rPr>
                <w:rFonts w:ascii="Arial" w:hAnsi="Arial" w:cs="Arial"/>
                <w:snapToGrid w:val="0"/>
                <w:sz w:val="20"/>
              </w:rPr>
              <w:t>ute of Standards and Technology</w:t>
            </w:r>
            <w:r w:rsidR="00BB1B3B">
              <w:rPr>
                <w:rFonts w:ascii="Arial" w:hAnsi="Arial" w:cs="Arial"/>
                <w:snapToGrid w:val="0"/>
                <w:sz w:val="20"/>
              </w:rPr>
              <w:br/>
            </w:r>
            <w:r w:rsidR="00976E01"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t>100 Bureau Drive, Stop 4800</w:t>
            </w:r>
            <w:r w:rsidR="00BB1B3B">
              <w:rPr>
                <w:rFonts w:ascii="Arial" w:hAnsi="Arial" w:cs="Arial"/>
                <w:snapToGrid w:val="0"/>
                <w:sz w:val="20"/>
              </w:rPr>
              <w:br/>
              <w:t>Gaithersburg, MD 20899-4800</w:t>
            </w:r>
            <w:r w:rsidR="00BB1B3B">
              <w:rPr>
                <w:rFonts w:ascii="Arial" w:hAnsi="Arial" w:cs="Arial"/>
                <w:snapToGrid w:val="0"/>
                <w:sz w:val="20"/>
              </w:rPr>
              <w:br/>
            </w:r>
            <w:r w:rsidR="00976E01">
              <w:rPr>
                <w:rFonts w:ascii="Arial" w:hAnsi="Arial" w:cs="Arial"/>
                <w:snapToGrid w:val="0"/>
                <w:sz w:val="20"/>
              </w:rPr>
              <w:t>Phone: (301) 975-</w:t>
            </w:r>
            <w:r>
              <w:rPr>
                <w:rFonts w:ascii="Arial" w:hAnsi="Arial" w:cs="Arial"/>
                <w:snapToGrid w:val="0"/>
                <w:sz w:val="20"/>
              </w:rPr>
              <w:t>2001</w:t>
            </w:r>
            <w:r w:rsidR="00BB1B3B">
              <w:rPr>
                <w:rFonts w:ascii="Arial" w:hAnsi="Arial" w:cs="Arial"/>
                <w:snapToGrid w:val="0"/>
                <w:sz w:val="20"/>
              </w:rPr>
              <w:br/>
            </w:r>
            <w:r w:rsidR="00976E01" w:rsidRPr="00976E01">
              <w:rPr>
                <w:rFonts w:ascii="Arial" w:hAnsi="Arial" w:cs="Arial"/>
                <w:snapToGrid w:val="0"/>
                <w:sz w:val="20"/>
              </w:rPr>
              <w:t>Fax:  (301) 9</w:t>
            </w:r>
            <w:r w:rsidR="00976E01">
              <w:rPr>
                <w:rFonts w:ascii="Arial" w:hAnsi="Arial" w:cs="Arial"/>
                <w:snapToGrid w:val="0"/>
                <w:sz w:val="20"/>
              </w:rPr>
              <w:t>63-6656</w:t>
            </w:r>
            <w:r w:rsidR="00BB1B3B">
              <w:rPr>
                <w:rFonts w:ascii="Arial" w:hAnsi="Arial" w:cs="Arial"/>
                <w:snapToGrid w:val="0"/>
                <w:sz w:val="20"/>
              </w:rPr>
              <w:br/>
            </w:r>
            <w:r w:rsidR="00976E01">
              <w:rPr>
                <w:rFonts w:ascii="Arial" w:hAnsi="Arial" w:cs="Arial"/>
                <w:snapToGrid w:val="0"/>
                <w:sz w:val="20"/>
                <w:lang w:val="de-DE"/>
              </w:rPr>
              <w:t>e</w:t>
            </w:r>
            <w:r w:rsidR="00976E01" w:rsidRPr="00976E01">
              <w:rPr>
                <w:rFonts w:ascii="Arial" w:hAnsi="Arial" w:cs="Arial"/>
                <w:snapToGrid w:val="0"/>
                <w:sz w:val="20"/>
                <w:lang w:val="de-DE"/>
              </w:rPr>
              <w:t xml:space="preserve">mail:  </w:t>
            </w:r>
            <w:hyperlink r:id="rId103" w:history="1">
              <w:r w:rsidR="00DD0DD4" w:rsidRPr="001A4FF5">
                <w:rPr>
                  <w:rStyle w:val="Hyperlink"/>
                  <w:rFonts w:ascii="Arial" w:hAnsi="Arial" w:cs="Arial"/>
                  <w:sz w:val="20"/>
                </w:rPr>
                <w:t>zara.brunner@nist.gov</w:t>
              </w:r>
            </w:hyperlink>
            <w:r w:rsidR="00DD0DD4">
              <w:rPr>
                <w:rFonts w:ascii="Arial" w:hAnsi="Arial" w:cs="Arial"/>
                <w:sz w:val="20"/>
              </w:rPr>
              <w:t xml:space="preserve"> </w:t>
            </w:r>
          </w:p>
        </w:tc>
      </w:tr>
      <w:tr w:rsidR="00621E9B" w:rsidRPr="00FF5D40" w14:paraId="1750E8C7" w14:textId="77777777" w:rsidTr="00DD0DD4">
        <w:tc>
          <w:tcPr>
            <w:tcW w:w="4032" w:type="dxa"/>
          </w:tcPr>
          <w:p w14:paraId="1750E8B0" w14:textId="77777777" w:rsidR="00621E9B" w:rsidRPr="00976E01" w:rsidRDefault="00B97B11" w:rsidP="00036B7D">
            <w:pPr>
              <w:pStyle w:val="TableText"/>
              <w:spacing w:after="60"/>
              <w:ind w:right="144"/>
              <w:rPr>
                <w:rFonts w:ascii="Arial" w:hAnsi="Arial" w:cs="Arial"/>
                <w:snapToGrid w:val="0"/>
                <w:sz w:val="20"/>
              </w:rPr>
            </w:pPr>
            <w:r w:rsidRPr="00976E01">
              <w:rPr>
                <w:rFonts w:ascii="Arial" w:hAnsi="Arial" w:cs="Arial"/>
                <w:snapToGrid w:val="0"/>
                <w:sz w:val="20"/>
              </w:rPr>
              <w:t>CAR</w:t>
            </w:r>
            <w:r w:rsidR="00621E9B" w:rsidRPr="00976E01">
              <w:rPr>
                <w:rFonts w:ascii="Arial" w:hAnsi="Arial" w:cs="Arial"/>
                <w:snapToGrid w:val="0"/>
                <w:sz w:val="20"/>
              </w:rPr>
              <w:t xml:space="preserve"> Review and Analysis:</w:t>
            </w:r>
          </w:p>
          <w:p w14:paraId="1750E8B1" w14:textId="77777777" w:rsidR="00621E9B" w:rsidRPr="00976E01" w:rsidRDefault="00621E9B" w:rsidP="00AE526F">
            <w:pPr>
              <w:pStyle w:val="TableText"/>
              <w:numPr>
                <w:ilvl w:val="0"/>
                <w:numId w:val="12"/>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Cooperative Agreement Renewals</w:t>
            </w:r>
          </w:p>
          <w:p w14:paraId="1750E8B2" w14:textId="77777777" w:rsidR="00621E9B" w:rsidRPr="00976E01" w:rsidRDefault="00621E9B" w:rsidP="00AE526F">
            <w:pPr>
              <w:pStyle w:val="TableText"/>
              <w:numPr>
                <w:ilvl w:val="0"/>
                <w:numId w:val="12"/>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Annual Reviews</w:t>
            </w:r>
          </w:p>
          <w:p w14:paraId="1750E8B3" w14:textId="77777777" w:rsidR="00621E9B" w:rsidRPr="00976E01" w:rsidRDefault="00621E9B" w:rsidP="00AE526F">
            <w:pPr>
              <w:pStyle w:val="TableText"/>
              <w:numPr>
                <w:ilvl w:val="0"/>
                <w:numId w:val="12"/>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Operating Plans</w:t>
            </w:r>
          </w:p>
          <w:p w14:paraId="1750E8B4" w14:textId="77777777" w:rsidR="00621E9B" w:rsidRPr="00976E01" w:rsidRDefault="00621E9B" w:rsidP="00036B7D">
            <w:pPr>
              <w:pStyle w:val="TableText"/>
              <w:spacing w:after="60"/>
              <w:ind w:left="504" w:right="144"/>
              <w:rPr>
                <w:rFonts w:ascii="Arial" w:hAnsi="Arial" w:cs="Arial"/>
                <w:snapToGrid w:val="0"/>
                <w:sz w:val="20"/>
              </w:rPr>
            </w:pPr>
          </w:p>
        </w:tc>
        <w:tc>
          <w:tcPr>
            <w:tcW w:w="4356" w:type="dxa"/>
          </w:tcPr>
          <w:p w14:paraId="1750E8B8" w14:textId="1A7BF8ED" w:rsidR="00621E9B" w:rsidRDefault="00BD4E9D" w:rsidP="00BB1B3B">
            <w:pPr>
              <w:pStyle w:val="TableText"/>
              <w:ind w:left="144" w:right="144"/>
              <w:rPr>
                <w:rFonts w:ascii="Arial" w:hAnsi="Arial" w:cs="Arial"/>
                <w:snapToGrid w:val="0"/>
                <w:sz w:val="20"/>
              </w:rPr>
            </w:pPr>
            <w:r w:rsidRPr="00482D88">
              <w:rPr>
                <w:rFonts w:ascii="Arial" w:hAnsi="Arial" w:cs="Arial"/>
                <w:snapToGrid w:val="0"/>
                <w:sz w:val="20"/>
              </w:rPr>
              <w:t>Bill Kinser</w:t>
            </w:r>
            <w:r w:rsidR="00BB1B3B">
              <w:rPr>
                <w:rFonts w:ascii="Arial" w:hAnsi="Arial" w:cs="Arial"/>
                <w:b/>
                <w:snapToGrid w:val="0"/>
                <w:color w:val="FF0000"/>
                <w:sz w:val="20"/>
              </w:rPr>
              <w:br/>
            </w:r>
            <w:r w:rsidR="00621E9B" w:rsidRPr="00976E01">
              <w:rPr>
                <w:rFonts w:ascii="Arial" w:hAnsi="Arial" w:cs="Arial"/>
                <w:snapToGrid w:val="0"/>
                <w:sz w:val="20"/>
              </w:rPr>
              <w:t>National Institute of Standards and Technology</w:t>
            </w:r>
            <w:r w:rsidR="00BB1B3B">
              <w:rPr>
                <w:rFonts w:ascii="Arial" w:hAnsi="Arial" w:cs="Arial"/>
                <w:b/>
                <w:snapToGrid w:val="0"/>
                <w:color w:val="FF0000"/>
                <w:sz w:val="20"/>
              </w:rPr>
              <w:br/>
            </w:r>
            <w:r w:rsidR="00621E9B" w:rsidRPr="00976E01">
              <w:rPr>
                <w:rFonts w:ascii="Arial" w:hAnsi="Arial" w:cs="Arial"/>
                <w:snapToGrid w:val="0"/>
                <w:sz w:val="20"/>
              </w:rPr>
              <w:t>Manufacturing Extension Partnership</w:t>
            </w:r>
            <w:r w:rsidR="00BB1B3B">
              <w:rPr>
                <w:rFonts w:ascii="Arial" w:hAnsi="Arial" w:cs="Arial"/>
                <w:b/>
                <w:snapToGrid w:val="0"/>
                <w:color w:val="FF0000"/>
                <w:sz w:val="20"/>
              </w:rPr>
              <w:br/>
            </w:r>
            <w:r w:rsidR="00621E9B" w:rsidRPr="00976E01">
              <w:rPr>
                <w:rFonts w:ascii="Arial" w:hAnsi="Arial" w:cs="Arial"/>
                <w:snapToGrid w:val="0"/>
                <w:sz w:val="20"/>
              </w:rPr>
              <w:t>100 Bureau Drive, Stop 4800</w:t>
            </w:r>
          </w:p>
          <w:p w14:paraId="1750E8BD" w14:textId="38218E67" w:rsidR="00621E9B" w:rsidRPr="00BB1B3B" w:rsidRDefault="00BB1B3B" w:rsidP="00BB1B3B">
            <w:pPr>
              <w:pStyle w:val="TableText"/>
              <w:spacing w:before="0"/>
              <w:ind w:left="144" w:right="144"/>
              <w:rPr>
                <w:rFonts w:ascii="Arial" w:hAnsi="Arial" w:cs="Arial"/>
                <w:snapToGrid w:val="0"/>
                <w:sz w:val="20"/>
              </w:rPr>
            </w:pPr>
            <w:r>
              <w:rPr>
                <w:rFonts w:ascii="Arial" w:hAnsi="Arial" w:cs="Arial"/>
                <w:snapToGrid w:val="0"/>
                <w:sz w:val="20"/>
              </w:rPr>
              <w:t>Gaithersburg, MD  20899-4800</w:t>
            </w:r>
            <w:r>
              <w:rPr>
                <w:rFonts w:ascii="Arial" w:hAnsi="Arial" w:cs="Arial"/>
                <w:snapToGrid w:val="0"/>
                <w:sz w:val="20"/>
              </w:rPr>
              <w:br/>
            </w:r>
            <w:r w:rsidR="00976E01" w:rsidRPr="00976E01">
              <w:rPr>
                <w:rFonts w:ascii="Arial" w:hAnsi="Arial" w:cs="Arial"/>
                <w:snapToGrid w:val="0"/>
                <w:sz w:val="20"/>
              </w:rPr>
              <w:t>Phone: (301) 975-</w:t>
            </w:r>
            <w:r w:rsidR="00A2693C">
              <w:rPr>
                <w:rFonts w:ascii="Arial" w:hAnsi="Arial" w:cs="Arial"/>
                <w:snapToGrid w:val="0"/>
                <w:sz w:val="20"/>
              </w:rPr>
              <w:t>3983</w:t>
            </w:r>
            <w:r>
              <w:rPr>
                <w:rFonts w:ascii="Arial" w:hAnsi="Arial" w:cs="Arial"/>
                <w:snapToGrid w:val="0"/>
                <w:sz w:val="20"/>
              </w:rPr>
              <w:br/>
            </w:r>
            <w:r w:rsidR="00621E9B" w:rsidRPr="00976E01">
              <w:rPr>
                <w:rFonts w:ascii="Arial" w:hAnsi="Arial" w:cs="Arial"/>
                <w:snapToGrid w:val="0"/>
                <w:sz w:val="20"/>
              </w:rPr>
              <w:t>Fax</w:t>
            </w:r>
            <w:r w:rsidR="00976E01">
              <w:rPr>
                <w:rFonts w:ascii="Arial" w:hAnsi="Arial" w:cs="Arial"/>
                <w:snapToGrid w:val="0"/>
                <w:sz w:val="20"/>
              </w:rPr>
              <w:t xml:space="preserve">: </w:t>
            </w:r>
            <w:r w:rsidR="00976E01" w:rsidRPr="00976E01">
              <w:rPr>
                <w:rFonts w:ascii="Arial" w:hAnsi="Arial" w:cs="Arial"/>
                <w:snapToGrid w:val="0"/>
                <w:sz w:val="20"/>
              </w:rPr>
              <w:t>(301) 9</w:t>
            </w:r>
            <w:r w:rsidR="00976E01">
              <w:rPr>
                <w:rFonts w:ascii="Arial" w:hAnsi="Arial" w:cs="Arial"/>
                <w:snapToGrid w:val="0"/>
                <w:sz w:val="20"/>
              </w:rPr>
              <w:t>63-6656</w:t>
            </w:r>
            <w:r w:rsidR="004F4D98">
              <w:rPr>
                <w:rFonts w:ascii="Arial" w:hAnsi="Arial" w:cs="Arial"/>
                <w:snapToGrid w:val="0"/>
                <w:sz w:val="20"/>
              </w:rPr>
              <w:t xml:space="preserve">  </w:t>
            </w:r>
            <w:r>
              <w:rPr>
                <w:rFonts w:ascii="Arial" w:hAnsi="Arial" w:cs="Arial"/>
                <w:snapToGrid w:val="0"/>
                <w:sz w:val="20"/>
              </w:rPr>
              <w:br/>
            </w:r>
            <w:r w:rsidR="00976E01">
              <w:rPr>
                <w:rFonts w:ascii="Arial" w:hAnsi="Arial" w:cs="Arial"/>
                <w:snapToGrid w:val="0"/>
                <w:sz w:val="20"/>
                <w:lang w:val="de-DE"/>
              </w:rPr>
              <w:t>e</w:t>
            </w:r>
            <w:r w:rsidR="00621E9B" w:rsidRPr="00976E01">
              <w:rPr>
                <w:rFonts w:ascii="Arial" w:hAnsi="Arial" w:cs="Arial"/>
                <w:snapToGrid w:val="0"/>
                <w:sz w:val="20"/>
                <w:lang w:val="de-DE"/>
              </w:rPr>
              <w:t xml:space="preserve">mail: </w:t>
            </w:r>
            <w:r w:rsidR="00BD4E9D">
              <w:rPr>
                <w:rFonts w:ascii="Arial" w:hAnsi="Arial" w:cs="Arial"/>
                <w:snapToGrid w:val="0"/>
                <w:sz w:val="20"/>
                <w:lang w:val="de-DE"/>
              </w:rPr>
              <w:t xml:space="preserve"> </w:t>
            </w:r>
            <w:hyperlink r:id="rId104" w:history="1">
              <w:r w:rsidR="00DD0DD4" w:rsidRPr="001A4FF5">
                <w:rPr>
                  <w:rStyle w:val="Hyperlink"/>
                  <w:rFonts w:ascii="Arial" w:hAnsi="Arial" w:cs="Arial"/>
                  <w:snapToGrid w:val="0"/>
                  <w:sz w:val="20"/>
                  <w:lang w:val="de-DE"/>
                </w:rPr>
                <w:t>william.kinser@nist.gov</w:t>
              </w:r>
            </w:hyperlink>
            <w:r w:rsidR="00DD0DD4">
              <w:rPr>
                <w:rFonts w:ascii="Arial" w:hAnsi="Arial" w:cs="Arial"/>
                <w:snapToGrid w:val="0"/>
                <w:sz w:val="20"/>
                <w:lang w:val="de-DE"/>
              </w:rPr>
              <w:t xml:space="preserve"> </w:t>
            </w:r>
          </w:p>
          <w:p w14:paraId="1750E8BF" w14:textId="14F9DF8E" w:rsidR="00621E9B" w:rsidRPr="00976E01" w:rsidRDefault="00BB1B3B" w:rsidP="00BB1B3B">
            <w:pPr>
              <w:pStyle w:val="TableText"/>
              <w:spacing w:before="0"/>
              <w:ind w:left="144" w:right="144"/>
              <w:rPr>
                <w:rFonts w:ascii="Arial" w:hAnsi="Arial" w:cs="Arial"/>
                <w:snapToGrid w:val="0"/>
                <w:sz w:val="20"/>
              </w:rPr>
            </w:pPr>
            <w:r>
              <w:rPr>
                <w:rFonts w:ascii="Arial" w:hAnsi="Arial" w:cs="Arial"/>
                <w:snapToGrid w:val="0"/>
                <w:sz w:val="20"/>
              </w:rPr>
              <w:t>Or</w:t>
            </w:r>
          </w:p>
          <w:p w14:paraId="1750E8C4" w14:textId="0C101D3E" w:rsidR="00621E9B" w:rsidRPr="00976E01" w:rsidRDefault="00A2693C" w:rsidP="00BB1B3B">
            <w:pPr>
              <w:pStyle w:val="TableText"/>
              <w:ind w:left="144" w:right="144"/>
              <w:rPr>
                <w:rFonts w:ascii="Arial" w:hAnsi="Arial" w:cs="Arial"/>
                <w:snapToGrid w:val="0"/>
                <w:sz w:val="20"/>
              </w:rPr>
            </w:pPr>
            <w:r>
              <w:rPr>
                <w:rFonts w:ascii="Arial" w:hAnsi="Arial" w:cs="Arial"/>
                <w:snapToGrid w:val="0"/>
                <w:sz w:val="20"/>
              </w:rPr>
              <w:t>Regional Manager for Strategic Development (RMST)</w:t>
            </w:r>
            <w:r w:rsidR="00BB1B3B">
              <w:rPr>
                <w:rFonts w:ascii="Arial" w:hAnsi="Arial" w:cs="Arial"/>
                <w:snapToGrid w:val="0"/>
                <w:sz w:val="20"/>
              </w:rPr>
              <w:t>/Federal Program Officer</w:t>
            </w:r>
            <w:r>
              <w:rPr>
                <w:rFonts w:ascii="Arial" w:hAnsi="Arial" w:cs="Arial"/>
                <w:snapToGrid w:val="0"/>
                <w:sz w:val="20"/>
              </w:rPr>
              <w:t xml:space="preserve"> (FPO)</w:t>
            </w:r>
            <w:r w:rsidR="00BB1B3B">
              <w:rPr>
                <w:rFonts w:ascii="Arial" w:hAnsi="Arial" w:cs="Arial"/>
                <w:snapToGrid w:val="0"/>
                <w:sz w:val="20"/>
              </w:rPr>
              <w:br/>
            </w:r>
            <w:r w:rsidR="00621E9B" w:rsidRPr="00976E01">
              <w:rPr>
                <w:rFonts w:ascii="Arial" w:hAnsi="Arial" w:cs="Arial"/>
                <w:snapToGrid w:val="0"/>
                <w:sz w:val="20"/>
              </w:rPr>
              <w:t>National Instit</w:t>
            </w:r>
            <w:r w:rsidR="00BB1B3B">
              <w:rPr>
                <w:rFonts w:ascii="Arial" w:hAnsi="Arial" w:cs="Arial"/>
                <w:snapToGrid w:val="0"/>
                <w:sz w:val="20"/>
              </w:rPr>
              <w:t>ute of Standards and Technology</w:t>
            </w:r>
            <w:r w:rsidR="00BB1B3B">
              <w:rPr>
                <w:rFonts w:ascii="Arial" w:hAnsi="Arial" w:cs="Arial"/>
                <w:snapToGrid w:val="0"/>
                <w:sz w:val="20"/>
              </w:rPr>
              <w:br/>
            </w:r>
            <w:r w:rsidR="00621E9B" w:rsidRPr="00976E01">
              <w:rPr>
                <w:rFonts w:ascii="Arial" w:hAnsi="Arial" w:cs="Arial"/>
                <w:snapToGrid w:val="0"/>
                <w:sz w:val="20"/>
              </w:rPr>
              <w:t>Manu</w:t>
            </w:r>
            <w:r w:rsidR="00BB1B3B">
              <w:rPr>
                <w:rFonts w:ascii="Arial" w:hAnsi="Arial" w:cs="Arial"/>
                <w:snapToGrid w:val="0"/>
                <w:sz w:val="20"/>
              </w:rPr>
              <w:t>facturing Extension Partnership</w:t>
            </w:r>
            <w:r w:rsidR="00BB1B3B">
              <w:rPr>
                <w:rFonts w:ascii="Arial" w:hAnsi="Arial" w:cs="Arial"/>
                <w:snapToGrid w:val="0"/>
                <w:sz w:val="20"/>
              </w:rPr>
              <w:br/>
            </w:r>
            <w:r w:rsidR="00621E9B" w:rsidRPr="00976E01">
              <w:rPr>
                <w:rFonts w:ascii="Arial" w:hAnsi="Arial" w:cs="Arial"/>
                <w:snapToGrid w:val="0"/>
                <w:sz w:val="20"/>
              </w:rPr>
              <w:t>100 Bureau Drive, S</w:t>
            </w:r>
            <w:r w:rsidR="00BB1B3B">
              <w:rPr>
                <w:rFonts w:ascii="Arial" w:hAnsi="Arial" w:cs="Arial"/>
                <w:snapToGrid w:val="0"/>
                <w:sz w:val="20"/>
              </w:rPr>
              <w:t>top 4800</w:t>
            </w:r>
            <w:r w:rsidR="00BB1B3B">
              <w:rPr>
                <w:rFonts w:ascii="Arial" w:hAnsi="Arial" w:cs="Arial"/>
                <w:snapToGrid w:val="0"/>
                <w:sz w:val="20"/>
              </w:rPr>
              <w:br/>
            </w:r>
            <w:r w:rsidR="00621E9B" w:rsidRPr="00976E01">
              <w:rPr>
                <w:rFonts w:ascii="Arial" w:hAnsi="Arial" w:cs="Arial"/>
                <w:snapToGrid w:val="0"/>
                <w:sz w:val="20"/>
              </w:rPr>
              <w:t>Gaithersburg, MD  20899-4800</w:t>
            </w:r>
          </w:p>
          <w:p w14:paraId="1750E8C6" w14:textId="1F52108C" w:rsidR="00621E9B" w:rsidRPr="00976E01" w:rsidRDefault="00976E01" w:rsidP="00A2693C">
            <w:pPr>
              <w:pStyle w:val="TableText"/>
              <w:spacing w:before="0"/>
              <w:ind w:left="144" w:right="144"/>
              <w:rPr>
                <w:rFonts w:ascii="Arial" w:hAnsi="Arial" w:cs="Arial"/>
                <w:snapToGrid w:val="0"/>
                <w:sz w:val="20"/>
              </w:rPr>
            </w:pPr>
            <w:r w:rsidRPr="00976E01">
              <w:rPr>
                <w:rFonts w:ascii="Arial" w:hAnsi="Arial" w:cs="Arial"/>
                <w:snapToGrid w:val="0"/>
                <w:sz w:val="20"/>
              </w:rPr>
              <w:t xml:space="preserve">Refer to your Funding Agreement Contacts in MEIS for your </w:t>
            </w:r>
            <w:r w:rsidR="00A2693C">
              <w:rPr>
                <w:rFonts w:ascii="Arial" w:hAnsi="Arial" w:cs="Arial"/>
                <w:snapToGrid w:val="0"/>
                <w:sz w:val="20"/>
              </w:rPr>
              <w:t>RMST’s</w:t>
            </w:r>
            <w:r w:rsidRPr="00976E01">
              <w:rPr>
                <w:rFonts w:ascii="Arial" w:hAnsi="Arial" w:cs="Arial"/>
                <w:snapToGrid w:val="0"/>
                <w:sz w:val="20"/>
              </w:rPr>
              <w:t xml:space="preserve"> or </w:t>
            </w:r>
            <w:r w:rsidR="00A2693C">
              <w:rPr>
                <w:rFonts w:ascii="Arial" w:hAnsi="Arial" w:cs="Arial"/>
                <w:snapToGrid w:val="0"/>
                <w:sz w:val="20"/>
              </w:rPr>
              <w:t>FPO</w:t>
            </w:r>
            <w:r w:rsidR="00621E9B" w:rsidRPr="00976E01">
              <w:rPr>
                <w:rFonts w:ascii="Arial" w:hAnsi="Arial" w:cs="Arial"/>
                <w:snapToGrid w:val="0"/>
                <w:sz w:val="20"/>
              </w:rPr>
              <w:t>’s name.</w:t>
            </w:r>
          </w:p>
        </w:tc>
      </w:tr>
      <w:tr w:rsidR="00621E9B" w:rsidRPr="00FF5D40" w14:paraId="1750E8D2" w14:textId="77777777" w:rsidTr="00DD0DD4">
        <w:tc>
          <w:tcPr>
            <w:tcW w:w="4032" w:type="dxa"/>
          </w:tcPr>
          <w:p w14:paraId="1750E8C8" w14:textId="77777777" w:rsidR="00621E9B" w:rsidRPr="00976E01" w:rsidRDefault="00621E9B" w:rsidP="00036B7D">
            <w:pPr>
              <w:pStyle w:val="TableText"/>
              <w:spacing w:after="60"/>
              <w:ind w:right="144"/>
              <w:rPr>
                <w:rFonts w:ascii="Arial" w:hAnsi="Arial" w:cs="Arial"/>
                <w:snapToGrid w:val="0"/>
                <w:sz w:val="20"/>
              </w:rPr>
            </w:pPr>
            <w:r w:rsidRPr="00976E01">
              <w:rPr>
                <w:rFonts w:ascii="Arial" w:hAnsi="Arial" w:cs="Arial"/>
                <w:snapToGrid w:val="0"/>
                <w:sz w:val="20"/>
              </w:rPr>
              <w:t>Cooperative Agreement Administration:</w:t>
            </w:r>
          </w:p>
          <w:p w14:paraId="1750E8C9" w14:textId="77777777" w:rsidR="00621E9B" w:rsidRPr="00976E01" w:rsidRDefault="00621E9B" w:rsidP="00AE526F">
            <w:pPr>
              <w:pStyle w:val="TableText"/>
              <w:numPr>
                <w:ilvl w:val="0"/>
                <w:numId w:val="13"/>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Forms for Cooperative Agreements</w:t>
            </w:r>
          </w:p>
          <w:p w14:paraId="1750E8CA" w14:textId="77777777" w:rsidR="00621E9B" w:rsidRPr="00976E01" w:rsidRDefault="00621E9B" w:rsidP="00AE526F">
            <w:pPr>
              <w:pStyle w:val="TableText"/>
              <w:numPr>
                <w:ilvl w:val="0"/>
                <w:numId w:val="13"/>
              </w:numPr>
              <w:tabs>
                <w:tab w:val="clear" w:pos="360"/>
                <w:tab w:val="num" w:pos="504"/>
              </w:tabs>
              <w:spacing w:after="60"/>
              <w:ind w:left="504" w:right="144"/>
              <w:rPr>
                <w:rFonts w:ascii="Arial" w:hAnsi="Arial" w:cs="Arial"/>
                <w:snapToGrid w:val="0"/>
                <w:sz w:val="20"/>
              </w:rPr>
            </w:pPr>
            <w:r w:rsidRPr="00976E01">
              <w:rPr>
                <w:rFonts w:ascii="Arial" w:hAnsi="Arial" w:cs="Arial"/>
                <w:snapToGrid w:val="0"/>
                <w:sz w:val="20"/>
              </w:rPr>
              <w:t>Status of Requests for Reimbursement</w:t>
            </w:r>
          </w:p>
        </w:tc>
        <w:tc>
          <w:tcPr>
            <w:tcW w:w="4356" w:type="dxa"/>
          </w:tcPr>
          <w:p w14:paraId="1750E8CF" w14:textId="6E9689E9" w:rsidR="00621E9B" w:rsidRPr="00976E01" w:rsidRDefault="00BB1B3B" w:rsidP="00BB1B3B">
            <w:pPr>
              <w:pStyle w:val="TableText"/>
              <w:ind w:left="144" w:right="144"/>
              <w:rPr>
                <w:rFonts w:ascii="Arial" w:hAnsi="Arial" w:cs="Arial"/>
                <w:snapToGrid w:val="0"/>
                <w:sz w:val="20"/>
              </w:rPr>
            </w:pPr>
            <w:r>
              <w:rPr>
                <w:rFonts w:ascii="Arial" w:hAnsi="Arial" w:cs="Arial"/>
                <w:snapToGrid w:val="0"/>
                <w:sz w:val="20"/>
              </w:rPr>
              <w:t>NIST Grants Specialist</w:t>
            </w:r>
            <w:r>
              <w:rPr>
                <w:rFonts w:ascii="Arial" w:hAnsi="Arial" w:cs="Arial"/>
                <w:snapToGrid w:val="0"/>
                <w:sz w:val="20"/>
              </w:rPr>
              <w:br/>
            </w:r>
            <w:r w:rsidR="00621E9B" w:rsidRPr="00976E01">
              <w:rPr>
                <w:rFonts w:ascii="Arial" w:hAnsi="Arial" w:cs="Arial"/>
                <w:snapToGrid w:val="0"/>
                <w:sz w:val="20"/>
              </w:rPr>
              <w:t>National Instit</w:t>
            </w:r>
            <w:r>
              <w:rPr>
                <w:rFonts w:ascii="Arial" w:hAnsi="Arial" w:cs="Arial"/>
                <w:snapToGrid w:val="0"/>
                <w:sz w:val="20"/>
              </w:rPr>
              <w:t>ute of Standards and Technology</w:t>
            </w:r>
            <w:r>
              <w:rPr>
                <w:rFonts w:ascii="Arial" w:hAnsi="Arial" w:cs="Arial"/>
                <w:snapToGrid w:val="0"/>
                <w:sz w:val="20"/>
              </w:rPr>
              <w:br/>
              <w:t>Grants Office</w:t>
            </w:r>
            <w:r>
              <w:rPr>
                <w:rFonts w:ascii="Arial" w:hAnsi="Arial" w:cs="Arial"/>
                <w:snapToGrid w:val="0"/>
                <w:sz w:val="20"/>
              </w:rPr>
              <w:br/>
              <w:t>100 Bureau Drive, Stop 3573</w:t>
            </w:r>
            <w:r>
              <w:rPr>
                <w:rFonts w:ascii="Arial" w:hAnsi="Arial" w:cs="Arial"/>
                <w:snapToGrid w:val="0"/>
                <w:sz w:val="20"/>
              </w:rPr>
              <w:br/>
            </w:r>
            <w:r w:rsidR="00621E9B" w:rsidRPr="00976E01">
              <w:rPr>
                <w:rFonts w:ascii="Arial" w:hAnsi="Arial" w:cs="Arial"/>
                <w:snapToGrid w:val="0"/>
                <w:sz w:val="20"/>
              </w:rPr>
              <w:t>Gaithersburg, MD  20899-3573</w:t>
            </w:r>
          </w:p>
          <w:p w14:paraId="1750E8D1" w14:textId="77777777" w:rsidR="00621E9B" w:rsidRPr="00976E01" w:rsidRDefault="00976E01" w:rsidP="00976E01">
            <w:pPr>
              <w:pStyle w:val="TableText"/>
              <w:spacing w:before="0"/>
              <w:ind w:right="144"/>
              <w:rPr>
                <w:rFonts w:ascii="Arial" w:hAnsi="Arial" w:cs="Arial"/>
                <w:snapToGrid w:val="0"/>
                <w:sz w:val="20"/>
              </w:rPr>
            </w:pPr>
            <w:r w:rsidRPr="00976E01">
              <w:rPr>
                <w:rFonts w:ascii="Arial" w:hAnsi="Arial" w:cs="Arial"/>
                <w:snapToGrid w:val="0"/>
                <w:sz w:val="20"/>
              </w:rPr>
              <w:t>Refer to your Funding Agreement Contacts in MEIS for your Grants Officer or Grants Specialist name.</w:t>
            </w:r>
          </w:p>
        </w:tc>
      </w:tr>
      <w:bookmarkEnd w:id="45"/>
    </w:tbl>
    <w:p w14:paraId="5D8A3B16" w14:textId="77777777" w:rsidR="00FF21D7" w:rsidRPr="00FF5D40" w:rsidRDefault="00FF21D7" w:rsidP="00621E9B">
      <w:pPr>
        <w:rPr>
          <w:rFonts w:cs="Arial"/>
        </w:rPr>
      </w:pPr>
    </w:p>
    <w:p w14:paraId="1750E8D6" w14:textId="50E8F3AE" w:rsidR="00621E9B" w:rsidRPr="00FF5D40" w:rsidRDefault="00611958" w:rsidP="00CF765B">
      <w:pPr>
        <w:pStyle w:val="Heading1"/>
        <w:numPr>
          <w:ilvl w:val="0"/>
          <w:numId w:val="0"/>
        </w:numPr>
        <w:pBdr>
          <w:bottom w:val="single" w:sz="6" w:space="0" w:color="FFFFFF"/>
        </w:pBdr>
        <w:spacing w:after="0"/>
        <w:ind w:left="495" w:hanging="495"/>
        <w:rPr>
          <w:rFonts w:ascii="Arial" w:hAnsi="Arial" w:cs="Arial"/>
        </w:rPr>
      </w:pPr>
      <w:bookmarkStart w:id="46" w:name="_Toc447529124"/>
      <w:bookmarkStart w:id="47" w:name="_Toc448044513"/>
      <w:bookmarkStart w:id="48" w:name="_Toc447016082"/>
      <w:r>
        <w:rPr>
          <w:rFonts w:ascii="Arial" w:hAnsi="Arial" w:cs="Arial"/>
        </w:rPr>
        <w:t xml:space="preserve">Appendix B -- </w:t>
      </w:r>
      <w:r w:rsidR="00621E9B" w:rsidRPr="00FF5D40">
        <w:rPr>
          <w:rFonts w:ascii="Arial" w:hAnsi="Arial" w:cs="Arial"/>
        </w:rPr>
        <w:t>Output Reports</w:t>
      </w:r>
      <w:bookmarkEnd w:id="46"/>
      <w:bookmarkEnd w:id="47"/>
      <w:r w:rsidR="0029688F" w:rsidRPr="00FF5D40">
        <w:rPr>
          <w:rFonts w:ascii="Arial" w:hAnsi="Arial" w:cs="Arial"/>
        </w:rPr>
        <w:fldChar w:fldCharType="begin"/>
      </w:r>
      <w:r w:rsidR="00621E9B" w:rsidRPr="00FF5D40">
        <w:rPr>
          <w:rFonts w:ascii="Arial" w:hAnsi="Arial" w:cs="Arial"/>
        </w:rPr>
        <w:instrText xml:space="preserve"> XE "</w:instrText>
      </w:r>
      <w:r w:rsidR="00621E9B" w:rsidRPr="00FF5D40">
        <w:rPr>
          <w:rFonts w:ascii="Arial" w:hAnsi="Arial" w:cs="Arial"/>
          <w:snapToGrid/>
          <w:color w:val="auto"/>
          <w:spacing w:val="-5"/>
          <w:kern w:val="0"/>
          <w:position w:val="0"/>
          <w:sz w:val="20"/>
        </w:rPr>
        <w:instrText>output reports</w:instrText>
      </w:r>
      <w:r w:rsidR="00621E9B" w:rsidRPr="00FF5D40">
        <w:rPr>
          <w:rFonts w:ascii="Arial" w:hAnsi="Arial" w:cs="Arial"/>
        </w:rPr>
        <w:instrText xml:space="preserve">" </w:instrText>
      </w:r>
      <w:r w:rsidR="0029688F" w:rsidRPr="00FF5D40">
        <w:rPr>
          <w:rFonts w:ascii="Arial" w:hAnsi="Arial" w:cs="Arial"/>
        </w:rPr>
        <w:fldChar w:fldCharType="end"/>
      </w:r>
    </w:p>
    <w:p w14:paraId="1750E8D8" w14:textId="36E5E203" w:rsidR="00621E9B" w:rsidRPr="00FF5D40" w:rsidRDefault="00F42F31" w:rsidP="00621E9B">
      <w:pPr>
        <w:rPr>
          <w:rFonts w:cs="Arial"/>
          <w:color w:val="FF0000"/>
        </w:rPr>
      </w:pPr>
      <w:r>
        <w:rPr>
          <w:rFonts w:cs="Arial"/>
        </w:rPr>
        <w:br/>
      </w:r>
      <w:r w:rsidR="00621E9B" w:rsidRPr="00FF5D40">
        <w:rPr>
          <w:rFonts w:cs="Arial"/>
        </w:rPr>
        <w:t xml:space="preserve">One important feature of the </w:t>
      </w:r>
      <w:r w:rsidR="00B97B11">
        <w:rPr>
          <w:rFonts w:cs="Arial"/>
        </w:rPr>
        <w:t>CAR</w:t>
      </w:r>
      <w:r w:rsidR="00621E9B" w:rsidRPr="00FF5D40">
        <w:rPr>
          <w:rFonts w:cs="Arial"/>
        </w:rPr>
        <w:t xml:space="preserve"> Bro</w:t>
      </w:r>
      <w:r w:rsidR="00CF765B">
        <w:rPr>
          <w:rFonts w:cs="Arial"/>
        </w:rPr>
        <w:t xml:space="preserve">wser is the ability for </w:t>
      </w:r>
      <w:r w:rsidR="00621E9B" w:rsidRPr="00FF5D40">
        <w:rPr>
          <w:rFonts w:cs="Arial"/>
        </w:rPr>
        <w:t>CARs to view and print Output Reports created by NIST MEP based on th</w:t>
      </w:r>
      <w:r w:rsidR="00CF765B">
        <w:rPr>
          <w:rFonts w:cs="Arial"/>
        </w:rPr>
        <w:t xml:space="preserve">e data submitted by the </w:t>
      </w:r>
      <w:r w:rsidR="00621E9B" w:rsidRPr="00FF5D40">
        <w:rPr>
          <w:rFonts w:cs="Arial"/>
        </w:rPr>
        <w:t>CA</w:t>
      </w:r>
      <w:r w:rsidR="004F4D98">
        <w:rPr>
          <w:rFonts w:cs="Arial"/>
        </w:rPr>
        <w:t xml:space="preserve">Rs and from the Client Survey. </w:t>
      </w:r>
      <w:r w:rsidR="00621E9B" w:rsidRPr="00FF5D40">
        <w:rPr>
          <w:rFonts w:cs="Arial"/>
        </w:rPr>
        <w:t xml:space="preserve">NIST MEP will use these reports in preparation for reviews and other discussions with the </w:t>
      </w:r>
      <w:r w:rsidR="00B97B11">
        <w:rPr>
          <w:rFonts w:cs="Arial"/>
        </w:rPr>
        <w:t>CAR</w:t>
      </w:r>
      <w:r w:rsidR="004F4D98">
        <w:rPr>
          <w:rFonts w:cs="Arial"/>
        </w:rPr>
        <w:t xml:space="preserve">. </w:t>
      </w:r>
      <w:r w:rsidR="00621E9B" w:rsidRPr="00FF5D40">
        <w:rPr>
          <w:rFonts w:cs="Arial"/>
        </w:rPr>
        <w:t xml:space="preserve">CARs may find these reports useful when preparing for a review or as a way to monitor </w:t>
      </w:r>
      <w:r w:rsidR="00B97B11">
        <w:rPr>
          <w:rFonts w:cs="Arial"/>
        </w:rPr>
        <w:t>CAR</w:t>
      </w:r>
      <w:r w:rsidR="00621E9B" w:rsidRPr="00FF5D40">
        <w:rPr>
          <w:rFonts w:cs="Arial"/>
        </w:rPr>
        <w:t xml:space="preserve"> operations. </w:t>
      </w:r>
    </w:p>
    <w:p w14:paraId="6432FA3A" w14:textId="0430FCF2" w:rsidR="00FF21D7" w:rsidRPr="00F42F31" w:rsidRDefault="00FA6CDA">
      <w:pPr>
        <w:rPr>
          <w:rFonts w:cs="Arial"/>
        </w:rPr>
      </w:pPr>
      <w:r w:rsidRPr="00FA6CDA">
        <w:rPr>
          <w:rFonts w:cs="Arial"/>
        </w:rPr>
        <w:t>Reports are available through a Report Browse</w:t>
      </w:r>
      <w:r w:rsidR="005639F0">
        <w:rPr>
          <w:rFonts w:cs="Arial"/>
        </w:rPr>
        <w:t>r</w:t>
      </w:r>
      <w:r w:rsidR="004F4D98">
        <w:rPr>
          <w:rFonts w:cs="Arial"/>
        </w:rPr>
        <w:t xml:space="preserve">. </w:t>
      </w:r>
      <w:r w:rsidRPr="00FA6CDA">
        <w:rPr>
          <w:rFonts w:cs="Arial"/>
        </w:rPr>
        <w:t>The Report Browser will include links to every report</w:t>
      </w:r>
      <w:r w:rsidR="004F4D98">
        <w:rPr>
          <w:rFonts w:cs="Arial"/>
        </w:rPr>
        <w:t xml:space="preserve"> available through the system.</w:t>
      </w:r>
      <w:bookmarkStart w:id="49" w:name="_Toc450096284"/>
      <w:bookmarkEnd w:id="48"/>
    </w:p>
    <w:p w14:paraId="1750E8DC" w14:textId="474F7CF6" w:rsidR="0046220B" w:rsidRPr="00FF5D40" w:rsidRDefault="00611958" w:rsidP="00611958">
      <w:pPr>
        <w:pStyle w:val="Heading1"/>
        <w:numPr>
          <w:ilvl w:val="0"/>
          <w:numId w:val="0"/>
        </w:numPr>
        <w:rPr>
          <w:rFonts w:ascii="Arial" w:hAnsi="Arial" w:cs="Arial"/>
        </w:rPr>
      </w:pPr>
      <w:r>
        <w:rPr>
          <w:rFonts w:ascii="Arial" w:hAnsi="Arial" w:cs="Arial"/>
        </w:rPr>
        <w:t xml:space="preserve">Appendix C -- </w:t>
      </w:r>
      <w:r w:rsidR="0046220B" w:rsidRPr="00FF5D40">
        <w:rPr>
          <w:rFonts w:ascii="Arial" w:hAnsi="Arial" w:cs="Arial"/>
        </w:rPr>
        <w:t>Definitions</w:t>
      </w:r>
      <w:bookmarkEnd w:id="49"/>
    </w:p>
    <w:p w14:paraId="1750E8DD" w14:textId="77777777" w:rsidR="0046220B" w:rsidRPr="00FF5D40" w:rsidRDefault="0046220B" w:rsidP="0046220B">
      <w:pPr>
        <w:pStyle w:val="Heading2"/>
        <w:numPr>
          <w:ilvl w:val="0"/>
          <w:numId w:val="0"/>
        </w:numPr>
        <w:ind w:left="495" w:hanging="495"/>
        <w:rPr>
          <w:rFonts w:ascii="Arial" w:hAnsi="Arial" w:cs="Arial"/>
          <w:snapToGrid w:val="0"/>
        </w:rPr>
      </w:pPr>
      <w:r w:rsidRPr="00FF5D40">
        <w:rPr>
          <w:rFonts w:ascii="Arial" w:hAnsi="Arial" w:cs="Arial"/>
          <w:snapToGrid w:val="0"/>
        </w:rPr>
        <w:t>MEP Terminology</w:t>
      </w:r>
    </w:p>
    <w:p w14:paraId="1750E8E0" w14:textId="0F34494A" w:rsidR="0046220B" w:rsidRPr="00FF5D40" w:rsidRDefault="0046220B" w:rsidP="0046220B">
      <w:pPr>
        <w:rPr>
          <w:rFonts w:cs="Arial"/>
        </w:rPr>
      </w:pPr>
      <w:r w:rsidRPr="00FF5D40">
        <w:rPr>
          <w:rFonts w:cs="Arial"/>
          <w:b/>
          <w:bCs/>
        </w:rPr>
        <w:t>Business Liaison Specialist</w:t>
      </w:r>
      <w:r w:rsidR="004F4D98">
        <w:rPr>
          <w:rFonts w:cs="Arial"/>
          <w:b/>
          <w:bCs/>
        </w:rPr>
        <w:t xml:space="preserve"> (BLS)</w:t>
      </w:r>
      <w:r w:rsidRPr="00FF5D40">
        <w:rPr>
          <w:rFonts w:cs="Arial"/>
        </w:rPr>
        <w:t xml:space="preserve"> - NIST/MEP </w:t>
      </w:r>
      <w:r w:rsidR="00B24C3D" w:rsidRPr="00FF5D40">
        <w:rPr>
          <w:rFonts w:cs="Arial"/>
        </w:rPr>
        <w:t xml:space="preserve">staff assigned to support your </w:t>
      </w:r>
      <w:r w:rsidR="00B97B11">
        <w:rPr>
          <w:rFonts w:cs="Arial"/>
        </w:rPr>
        <w:t>CAR</w:t>
      </w:r>
      <w:r w:rsidRPr="00FF5D40">
        <w:rPr>
          <w:rFonts w:cs="Arial"/>
        </w:rPr>
        <w:t xml:space="preserve"> in managing the various aspects of the Federal relati</w:t>
      </w:r>
      <w:r w:rsidR="004F4D98">
        <w:rPr>
          <w:rFonts w:cs="Arial"/>
        </w:rPr>
        <w:t xml:space="preserve">onship with your organization. </w:t>
      </w:r>
      <w:r w:rsidRPr="00FF5D40">
        <w:rPr>
          <w:rFonts w:cs="Arial"/>
        </w:rPr>
        <w:t>The BLS is responsible for administrative aspects such as cooperative agreement renewals and helping the FPO.</w:t>
      </w:r>
    </w:p>
    <w:p w14:paraId="1750E8E1" w14:textId="0F0F75BF" w:rsidR="004B798A" w:rsidRDefault="004B798A" w:rsidP="0046220B">
      <w:pPr>
        <w:rPr>
          <w:rFonts w:cs="Arial"/>
        </w:rPr>
      </w:pPr>
      <w:r w:rsidRPr="00FF5D40">
        <w:rPr>
          <w:rFonts w:cs="Arial"/>
          <w:b/>
        </w:rPr>
        <w:t>CAR</w:t>
      </w:r>
      <w:r w:rsidRPr="00FF5D40">
        <w:rPr>
          <w:rFonts w:cs="Arial"/>
        </w:rPr>
        <w:t xml:space="preserve"> – </w:t>
      </w:r>
      <w:r w:rsidR="00D358C3">
        <w:rPr>
          <w:rFonts w:cs="Arial"/>
        </w:rPr>
        <w:t>Competitive Award</w:t>
      </w:r>
      <w:r w:rsidRPr="00FF5D40">
        <w:rPr>
          <w:rFonts w:cs="Arial"/>
        </w:rPr>
        <w:t xml:space="preserve"> Recipient</w:t>
      </w:r>
      <w:r w:rsidR="005639F0">
        <w:rPr>
          <w:rFonts w:cs="Arial"/>
        </w:rPr>
        <w:t xml:space="preserve"> </w:t>
      </w:r>
      <w:r w:rsidR="005639F0" w:rsidRPr="00FF5D40">
        <w:rPr>
          <w:rFonts w:cs="Arial"/>
        </w:rPr>
        <w:t xml:space="preserve">is an organization managed or tasked by the recipient of a NIST MEP cooperative agreement or a memorandum of understanding to fulfill the terms of that agreement by performing substantive interactions with client manufacturing establishments with the goal of generating positive impact on that establishment. </w:t>
      </w:r>
      <w:r w:rsidR="005639F0">
        <w:rPr>
          <w:rFonts w:cs="Arial"/>
        </w:rPr>
        <w:t>CARs</w:t>
      </w:r>
      <w:r w:rsidR="005639F0" w:rsidRPr="00FF5D40">
        <w:rPr>
          <w:rFonts w:cs="Arial"/>
        </w:rPr>
        <w:t xml:space="preserve"> are further defined by the recipient or the state border, </w:t>
      </w:r>
      <w:r w:rsidR="005639F0">
        <w:rPr>
          <w:rFonts w:cs="Arial"/>
        </w:rPr>
        <w:t>whichever area is the smallest.</w:t>
      </w:r>
    </w:p>
    <w:p w14:paraId="1750E8E2" w14:textId="04617689" w:rsidR="00D037E2" w:rsidRDefault="00D037E2" w:rsidP="0046220B">
      <w:pPr>
        <w:rPr>
          <w:rFonts w:cs="Arial"/>
        </w:rPr>
      </w:pPr>
      <w:r>
        <w:rPr>
          <w:rFonts w:cs="Arial"/>
          <w:b/>
        </w:rPr>
        <w:t>Case Study</w:t>
      </w:r>
      <w:r w:rsidR="0029688F" w:rsidRPr="00FF5D40">
        <w:rPr>
          <w:rFonts w:cs="Arial"/>
          <w:b/>
          <w:u w:val="single"/>
        </w:rPr>
        <w:fldChar w:fldCharType="begin"/>
      </w:r>
      <w:r w:rsidRPr="00FF5D40">
        <w:rPr>
          <w:rFonts w:cs="Arial"/>
        </w:rPr>
        <w:instrText xml:space="preserve"> XE "success story" </w:instrText>
      </w:r>
      <w:r w:rsidR="0029688F" w:rsidRPr="00FF5D40">
        <w:rPr>
          <w:rFonts w:cs="Arial"/>
          <w:b/>
          <w:u w:val="single"/>
        </w:rPr>
        <w:fldChar w:fldCharType="end"/>
      </w:r>
      <w:r w:rsidRPr="00FF5D40">
        <w:rPr>
          <w:rFonts w:cs="Arial"/>
        </w:rPr>
        <w:t xml:space="preserve"> </w:t>
      </w:r>
      <w:r w:rsidR="00D358C3" w:rsidRPr="00FF5D40">
        <w:rPr>
          <w:rFonts w:cs="Arial"/>
        </w:rPr>
        <w:t xml:space="preserve">- </w:t>
      </w:r>
      <w:r w:rsidR="00D358C3">
        <w:rPr>
          <w:rFonts w:cs="Arial"/>
        </w:rPr>
        <w:t>is</w:t>
      </w:r>
      <w:r>
        <w:rPr>
          <w:rFonts w:cs="Arial"/>
        </w:rPr>
        <w:t xml:space="preserve"> an in-depth story on a client engageme</w:t>
      </w:r>
      <w:r w:rsidR="004F4D98">
        <w:rPr>
          <w:rFonts w:cs="Arial"/>
        </w:rPr>
        <w:t xml:space="preserve">nt or product/tool deployment. </w:t>
      </w:r>
      <w:r>
        <w:rPr>
          <w:rFonts w:cs="Arial"/>
        </w:rPr>
        <w:t>One</w:t>
      </w:r>
      <w:r w:rsidR="004F4D98">
        <w:rPr>
          <w:rFonts w:cs="Arial"/>
        </w:rPr>
        <w:t xml:space="preserve"> Case Study is required yea</w:t>
      </w:r>
      <w:r w:rsidR="00A07E91">
        <w:rPr>
          <w:rFonts w:cs="Arial"/>
        </w:rPr>
        <w:t xml:space="preserve">rly </w:t>
      </w:r>
      <w:r w:rsidR="00D358C3">
        <w:rPr>
          <w:rFonts w:cs="Arial"/>
        </w:rPr>
        <w:t>These studies</w:t>
      </w:r>
      <w:r>
        <w:rPr>
          <w:rFonts w:cs="Arial"/>
        </w:rPr>
        <w:t xml:space="preserve"> </w:t>
      </w:r>
      <w:r w:rsidRPr="00FF5D40">
        <w:rPr>
          <w:rFonts w:cs="Arial"/>
        </w:rPr>
        <w:t xml:space="preserve">are </w:t>
      </w:r>
      <w:r>
        <w:rPr>
          <w:rFonts w:cs="Arial"/>
        </w:rPr>
        <w:t xml:space="preserve">maintained and published by </w:t>
      </w:r>
      <w:r w:rsidRPr="00FF5D40">
        <w:rPr>
          <w:rFonts w:cs="Arial"/>
        </w:rPr>
        <w:t>NIST MEP</w:t>
      </w:r>
      <w:r>
        <w:rPr>
          <w:rFonts w:cs="Arial"/>
        </w:rPr>
        <w:t>.</w:t>
      </w:r>
    </w:p>
    <w:p w14:paraId="1750E8E4" w14:textId="28A36090" w:rsidR="0046220B" w:rsidRPr="00FF5D40" w:rsidRDefault="0046220B" w:rsidP="0046220B">
      <w:pPr>
        <w:rPr>
          <w:rFonts w:cs="Arial"/>
        </w:rPr>
      </w:pPr>
      <w:r w:rsidRPr="00FF5D40">
        <w:rPr>
          <w:rStyle w:val="hl"/>
          <w:rFonts w:cs="Arial"/>
          <w:b/>
          <w:bCs/>
        </w:rPr>
        <w:t>Client</w:t>
      </w:r>
      <w:r w:rsidRPr="00FF5D40">
        <w:rPr>
          <w:rStyle w:val="Strong"/>
          <w:rFonts w:cs="Arial"/>
        </w:rPr>
        <w:t xml:space="preserve"> Served </w:t>
      </w:r>
      <w:r w:rsidR="006C70FB">
        <w:rPr>
          <w:rFonts w:cs="Arial"/>
        </w:rPr>
        <w:t xml:space="preserve">- </w:t>
      </w:r>
      <w:r w:rsidRPr="00FF5D40">
        <w:rPr>
          <w:rFonts w:cs="Arial"/>
        </w:rPr>
        <w:t xml:space="preserve">A </w:t>
      </w:r>
      <w:r w:rsidRPr="00FF5D40">
        <w:rPr>
          <w:rStyle w:val="hl"/>
          <w:rFonts w:cs="Arial"/>
        </w:rPr>
        <w:t>client</w:t>
      </w:r>
      <w:r w:rsidRPr="00FF5D40">
        <w:rPr>
          <w:rFonts w:cs="Arial"/>
        </w:rPr>
        <w:t xml:space="preserve"> m</w:t>
      </w:r>
      <w:r w:rsidR="00B24C3D" w:rsidRPr="00FF5D40">
        <w:rPr>
          <w:rFonts w:cs="Arial"/>
        </w:rPr>
        <w:t xml:space="preserve">ay be considered served by the </w:t>
      </w:r>
      <w:r w:rsidR="00B97B11">
        <w:rPr>
          <w:rFonts w:cs="Arial"/>
        </w:rPr>
        <w:t>CAR</w:t>
      </w:r>
      <w:r w:rsidRPr="00FF5D40">
        <w:rPr>
          <w:rFonts w:cs="Arial"/>
        </w:rPr>
        <w:t xml:space="preserve"> </w:t>
      </w:r>
      <w:r w:rsidR="00B24C3D" w:rsidRPr="00FF5D40">
        <w:rPr>
          <w:rFonts w:cs="Arial"/>
        </w:rPr>
        <w:t xml:space="preserve">if the interaction between the </w:t>
      </w:r>
      <w:r w:rsidR="00B97B11">
        <w:rPr>
          <w:rFonts w:cs="Arial"/>
        </w:rPr>
        <w:t>CAR</w:t>
      </w:r>
      <w:r w:rsidRPr="00FF5D40">
        <w:rPr>
          <w:rFonts w:cs="Arial"/>
        </w:rPr>
        <w:t xml:space="preserve"> and the </w:t>
      </w:r>
      <w:r w:rsidRPr="00FF5D40">
        <w:rPr>
          <w:rStyle w:val="hl"/>
          <w:rFonts w:cs="Arial"/>
        </w:rPr>
        <w:t>client</w:t>
      </w:r>
      <w:r w:rsidRPr="00FF5D40">
        <w:rPr>
          <w:rFonts w:cs="Arial"/>
        </w:rPr>
        <w:t xml:space="preserve"> results in access to services that improve their global competitiveness by providing information, decision support and/or implementation assistance in adopting new, more advanced manufacturing technologies, techniques and business best practices.</w:t>
      </w:r>
    </w:p>
    <w:p w14:paraId="1750E8E5" w14:textId="77777777" w:rsidR="0046220B" w:rsidRPr="00FF5D40" w:rsidRDefault="0046220B" w:rsidP="0046220B">
      <w:pPr>
        <w:rPr>
          <w:rFonts w:cs="Arial"/>
        </w:rPr>
      </w:pPr>
      <w:r w:rsidRPr="00FF5D40">
        <w:rPr>
          <w:rFonts w:cs="Arial"/>
          <w:b/>
        </w:rPr>
        <w:t>Client Manufacturing Establishment</w:t>
      </w:r>
      <w:r w:rsidR="0029688F" w:rsidRPr="00FF5D40">
        <w:rPr>
          <w:rFonts w:cs="Arial"/>
          <w:b/>
          <w:u w:val="single"/>
        </w:rPr>
        <w:fldChar w:fldCharType="begin"/>
      </w:r>
      <w:r w:rsidRPr="00FF5D40">
        <w:rPr>
          <w:rFonts w:cs="Arial"/>
          <w:b/>
        </w:rPr>
        <w:instrText xml:space="preserve"> XE "</w:instrText>
      </w:r>
      <w:r w:rsidRPr="00FF5D40">
        <w:rPr>
          <w:rFonts w:cs="Arial"/>
        </w:rPr>
        <w:instrText>client manufacturing establishment</w:instrText>
      </w:r>
      <w:r w:rsidRPr="00FF5D40">
        <w:rPr>
          <w:rFonts w:cs="Arial"/>
          <w:b/>
        </w:rPr>
        <w:instrText xml:space="preserve">" </w:instrText>
      </w:r>
      <w:r w:rsidR="0029688F" w:rsidRPr="00FF5D40">
        <w:rPr>
          <w:rFonts w:cs="Arial"/>
          <w:b/>
          <w:u w:val="single"/>
        </w:rPr>
        <w:fldChar w:fldCharType="end"/>
      </w:r>
      <w:r w:rsidRPr="00FF5D40">
        <w:rPr>
          <w:rFonts w:cs="Arial"/>
        </w:rPr>
        <w:t xml:space="preserve"> (CME</w:t>
      </w:r>
      <w:r w:rsidR="0029688F" w:rsidRPr="00FF5D40">
        <w:rPr>
          <w:rFonts w:cs="Arial"/>
        </w:rPr>
        <w:fldChar w:fldCharType="begin"/>
      </w:r>
      <w:r w:rsidRPr="00FF5D40">
        <w:rPr>
          <w:rFonts w:cs="Arial"/>
        </w:rPr>
        <w:instrText xml:space="preserve"> XE "CME" \t "</w:instrText>
      </w:r>
      <w:r w:rsidRPr="00FF5D40">
        <w:rPr>
          <w:rFonts w:cs="Arial"/>
          <w:i/>
        </w:rPr>
        <w:instrText>See</w:instrText>
      </w:r>
      <w:r w:rsidRPr="00FF5D40">
        <w:rPr>
          <w:rFonts w:cs="Arial"/>
        </w:rPr>
        <w:instrText xml:space="preserve"> client manufacturing establishment" </w:instrText>
      </w:r>
      <w:r w:rsidR="0029688F" w:rsidRPr="00FF5D40">
        <w:rPr>
          <w:rFonts w:cs="Arial"/>
        </w:rPr>
        <w:fldChar w:fldCharType="end"/>
      </w:r>
      <w:r w:rsidRPr="00FF5D40">
        <w:rPr>
          <w:rFonts w:cs="Arial"/>
        </w:rPr>
        <w:t>) - a single manufacturing establishment, plant, or facility that receives substantive ai</w:t>
      </w:r>
      <w:r w:rsidR="00B24C3D" w:rsidRPr="00FF5D40">
        <w:rPr>
          <w:rFonts w:cs="Arial"/>
        </w:rPr>
        <w:t xml:space="preserve">de from and is a client of the </w:t>
      </w:r>
      <w:r w:rsidR="00B97B11">
        <w:rPr>
          <w:rFonts w:cs="Arial"/>
        </w:rPr>
        <w:t>CAR</w:t>
      </w:r>
      <w:r w:rsidRPr="00FF5D40">
        <w:rPr>
          <w:rFonts w:cs="Arial"/>
        </w:rPr>
        <w:t>.</w:t>
      </w:r>
    </w:p>
    <w:p w14:paraId="1750E8E6" w14:textId="77777777" w:rsidR="0046220B" w:rsidRPr="00FF5D40" w:rsidRDefault="0046220B" w:rsidP="0046220B">
      <w:pPr>
        <w:rPr>
          <w:rFonts w:cs="Arial"/>
        </w:rPr>
      </w:pPr>
      <w:r w:rsidRPr="00FF5D40">
        <w:rPr>
          <w:rFonts w:cs="Arial"/>
          <w:b/>
        </w:rPr>
        <w:t>Event</w:t>
      </w:r>
      <w:r w:rsidR="0029688F" w:rsidRPr="00FF5D40">
        <w:rPr>
          <w:rFonts w:cs="Arial"/>
          <w:b/>
          <w:u w:val="single"/>
        </w:rPr>
        <w:fldChar w:fldCharType="begin"/>
      </w:r>
      <w:r w:rsidRPr="00FF5D40">
        <w:rPr>
          <w:rFonts w:cs="Arial"/>
        </w:rPr>
        <w:instrText xml:space="preserve"> XE "event" </w:instrText>
      </w:r>
      <w:r w:rsidR="0029688F" w:rsidRPr="00FF5D40">
        <w:rPr>
          <w:rFonts w:cs="Arial"/>
          <w:b/>
          <w:u w:val="single"/>
        </w:rPr>
        <w:fldChar w:fldCharType="end"/>
      </w:r>
      <w:r w:rsidRPr="00FF5D40">
        <w:rPr>
          <w:rFonts w:cs="Arial"/>
        </w:rPr>
        <w:t xml:space="preserve"> - a substantive interaction or set of substantive interactions undertaken with a group of CMEs that pertain to the same type and substance. </w:t>
      </w:r>
    </w:p>
    <w:p w14:paraId="1750E8E7" w14:textId="126C0C1F" w:rsidR="0046220B" w:rsidRPr="00FF5D40" w:rsidRDefault="0046220B" w:rsidP="0046220B">
      <w:pPr>
        <w:rPr>
          <w:rFonts w:cs="Arial"/>
        </w:rPr>
      </w:pPr>
      <w:r w:rsidRPr="00FF5D40">
        <w:rPr>
          <w:rFonts w:cs="Arial"/>
          <w:b/>
          <w:bCs/>
        </w:rPr>
        <w:t xml:space="preserve">Federal Program Officer (FPO) </w:t>
      </w:r>
      <w:r w:rsidRPr="00FF5D40">
        <w:rPr>
          <w:rFonts w:cs="Arial"/>
        </w:rPr>
        <w:t xml:space="preserve">- NIST/MEP </w:t>
      </w:r>
      <w:r w:rsidR="00152B51" w:rsidRPr="00FF5D40">
        <w:rPr>
          <w:rFonts w:cs="Arial"/>
        </w:rPr>
        <w:t xml:space="preserve">staff assigned to support your </w:t>
      </w:r>
      <w:r w:rsidR="00B97B11">
        <w:rPr>
          <w:rFonts w:cs="Arial"/>
        </w:rPr>
        <w:t>CAR</w:t>
      </w:r>
      <w:r w:rsidRPr="00FF5D40">
        <w:rPr>
          <w:rFonts w:cs="Arial"/>
        </w:rPr>
        <w:t xml:space="preserve"> in managing the various aspects of the Federal relati</w:t>
      </w:r>
      <w:r w:rsidR="004F4D98">
        <w:rPr>
          <w:rFonts w:cs="Arial"/>
        </w:rPr>
        <w:t xml:space="preserve">onship with your organization. </w:t>
      </w:r>
      <w:r w:rsidRPr="00FF5D40">
        <w:rPr>
          <w:rFonts w:cs="Arial"/>
        </w:rPr>
        <w:t>The FPO is responsible for business and technical areas such</w:t>
      </w:r>
      <w:r w:rsidR="00152B51" w:rsidRPr="00FF5D40">
        <w:rPr>
          <w:rFonts w:cs="Arial"/>
        </w:rPr>
        <w:t xml:space="preserve"> as performance monitoring and </w:t>
      </w:r>
      <w:r w:rsidR="00B97B11">
        <w:rPr>
          <w:rFonts w:cs="Arial"/>
        </w:rPr>
        <w:t>CAR</w:t>
      </w:r>
      <w:r w:rsidRPr="00FF5D40">
        <w:rPr>
          <w:rFonts w:cs="Arial"/>
        </w:rPr>
        <w:t xml:space="preserve"> reviews.</w:t>
      </w:r>
    </w:p>
    <w:p w14:paraId="1750E8E9" w14:textId="3953FCBD" w:rsidR="0046220B" w:rsidRDefault="0046220B" w:rsidP="0046220B">
      <w:pPr>
        <w:rPr>
          <w:rFonts w:cs="Arial"/>
        </w:rPr>
      </w:pPr>
      <w:r w:rsidRPr="00FF5D40">
        <w:rPr>
          <w:rFonts w:cs="Arial"/>
          <w:b/>
          <w:bCs/>
        </w:rPr>
        <w:t>Grants Specialist</w:t>
      </w:r>
      <w:r w:rsidR="006C70FB">
        <w:rPr>
          <w:rFonts w:cs="Arial"/>
        </w:rPr>
        <w:t xml:space="preserve"> - </w:t>
      </w:r>
      <w:r w:rsidRPr="00FF5D40">
        <w:rPr>
          <w:rFonts w:cs="Arial"/>
        </w:rPr>
        <w:t xml:space="preserve">NIST/MEP </w:t>
      </w:r>
      <w:r w:rsidR="00152B51" w:rsidRPr="00FF5D40">
        <w:rPr>
          <w:rFonts w:cs="Arial"/>
        </w:rPr>
        <w:t xml:space="preserve">staff assigned to support your </w:t>
      </w:r>
      <w:r w:rsidR="00B97B11">
        <w:rPr>
          <w:rFonts w:cs="Arial"/>
        </w:rPr>
        <w:t>CAR</w:t>
      </w:r>
      <w:r w:rsidRPr="00FF5D40">
        <w:rPr>
          <w:rFonts w:cs="Arial"/>
        </w:rPr>
        <w:t xml:space="preserve"> in managing the various aspects of the Federal relati</w:t>
      </w:r>
      <w:r w:rsidR="004F4D98">
        <w:rPr>
          <w:rFonts w:cs="Arial"/>
        </w:rPr>
        <w:t xml:space="preserve">onship with your organization. </w:t>
      </w:r>
      <w:r w:rsidRPr="00FF5D40">
        <w:rPr>
          <w:rFonts w:cs="Arial"/>
        </w:rPr>
        <w:t>The Grants Specialist is responsible for all official approvals regarding your cooperative agreement.</w:t>
      </w:r>
    </w:p>
    <w:p w14:paraId="1750E8EA" w14:textId="52A5B1C3" w:rsidR="0046220B" w:rsidRDefault="0046220B" w:rsidP="0046220B">
      <w:pPr>
        <w:rPr>
          <w:rFonts w:cs="Arial"/>
        </w:rPr>
      </w:pPr>
      <w:r w:rsidRPr="00FF5D40">
        <w:rPr>
          <w:rFonts w:cs="Arial"/>
          <w:b/>
        </w:rPr>
        <w:t>MEP System</w:t>
      </w:r>
      <w:r w:rsidR="0029688F" w:rsidRPr="00FF5D40">
        <w:rPr>
          <w:rFonts w:cs="Arial"/>
          <w:b/>
          <w:u w:val="single"/>
        </w:rPr>
        <w:fldChar w:fldCharType="begin"/>
      </w:r>
      <w:r w:rsidRPr="00FF5D40">
        <w:rPr>
          <w:rFonts w:cs="Arial"/>
        </w:rPr>
        <w:instrText xml:space="preserve"> XE "MEP system" </w:instrText>
      </w:r>
      <w:r w:rsidR="0029688F" w:rsidRPr="00FF5D40">
        <w:rPr>
          <w:rFonts w:cs="Arial"/>
          <w:b/>
          <w:u w:val="single"/>
        </w:rPr>
        <w:fldChar w:fldCharType="end"/>
      </w:r>
      <w:r w:rsidRPr="00FF5D40">
        <w:rPr>
          <w:rFonts w:cs="Arial"/>
        </w:rPr>
        <w:t xml:space="preserve"> - is the network of organizations with the common mission of increasing the global competitiveness of U.S. small- and medium-sized manuf</w:t>
      </w:r>
      <w:r w:rsidR="004F4D98">
        <w:rPr>
          <w:rFonts w:cs="Arial"/>
        </w:rPr>
        <w:t xml:space="preserve">acturers. </w:t>
      </w:r>
      <w:r w:rsidRPr="00FF5D40">
        <w:rPr>
          <w:rFonts w:cs="Arial"/>
        </w:rPr>
        <w:t>Th</w:t>
      </w:r>
      <w:r w:rsidR="00AD7D4B">
        <w:rPr>
          <w:rFonts w:cs="Arial"/>
        </w:rPr>
        <w:t xml:space="preserve">is definition includes the MEP </w:t>
      </w:r>
      <w:r w:rsidR="00152B51" w:rsidRPr="00FF5D40">
        <w:rPr>
          <w:rFonts w:cs="Arial"/>
        </w:rPr>
        <w:t>CARs</w:t>
      </w:r>
      <w:r w:rsidRPr="00FF5D40">
        <w:rPr>
          <w:rFonts w:cs="Arial"/>
        </w:rPr>
        <w:t>, their partners, and their recipient and NIST MEP.</w:t>
      </w:r>
    </w:p>
    <w:p w14:paraId="022F29B7" w14:textId="21C51CC4" w:rsidR="00111271" w:rsidRPr="00111271" w:rsidRDefault="00A8764C" w:rsidP="00111271">
      <w:pPr>
        <w:pStyle w:val="NormalWeb"/>
        <w:rPr>
          <w:rFonts w:ascii="Arial" w:hAnsi="Arial" w:cs="Arial"/>
          <w:sz w:val="20"/>
          <w:szCs w:val="20"/>
          <w:lang w:val="en"/>
        </w:rPr>
      </w:pPr>
      <w:r w:rsidRPr="00111271">
        <w:rPr>
          <w:rFonts w:ascii="Arial" w:hAnsi="Arial" w:cs="Arial"/>
          <w:b/>
          <w:sz w:val="20"/>
          <w:szCs w:val="20"/>
        </w:rPr>
        <w:t>Net Promoter Score</w:t>
      </w:r>
      <w:r w:rsidR="00111271" w:rsidRPr="00111271">
        <w:rPr>
          <w:rFonts w:ascii="Arial" w:hAnsi="Arial" w:cs="Arial"/>
          <w:b/>
          <w:sz w:val="20"/>
          <w:szCs w:val="20"/>
        </w:rPr>
        <w:t xml:space="preserve"> (NPS)</w:t>
      </w:r>
      <w:r w:rsidRPr="00111271">
        <w:rPr>
          <w:rFonts w:ascii="Arial" w:hAnsi="Arial" w:cs="Arial"/>
          <w:sz w:val="20"/>
          <w:szCs w:val="20"/>
        </w:rPr>
        <w:t xml:space="preserve"> - </w:t>
      </w:r>
      <w:r w:rsidR="00111271" w:rsidRPr="00111271">
        <w:rPr>
          <w:rFonts w:ascii="Arial" w:hAnsi="Arial" w:cs="Arial"/>
          <w:sz w:val="20"/>
          <w:szCs w:val="20"/>
          <w:lang w:val="en"/>
        </w:rPr>
        <w:t xml:space="preserve">is a management tool that can be used to gauge the loyalty of a firm's customer relationships. It serves as an alternative to traditional customer satisfaction research. NPS is based on a direct question: </w:t>
      </w:r>
      <w:r w:rsidR="00111271" w:rsidRPr="00111271">
        <w:rPr>
          <w:rFonts w:ascii="Arial" w:hAnsi="Arial" w:cs="Arial"/>
          <w:i/>
          <w:iCs/>
          <w:sz w:val="20"/>
          <w:szCs w:val="20"/>
          <w:lang w:val="en"/>
        </w:rPr>
        <w:t>How likely is it that you would recommend our company/product/service to a friend or colleague?</w:t>
      </w:r>
      <w:r w:rsidR="00111271" w:rsidRPr="00111271">
        <w:rPr>
          <w:rFonts w:ascii="Arial" w:hAnsi="Arial" w:cs="Arial"/>
          <w:sz w:val="20"/>
          <w:szCs w:val="20"/>
          <w:lang w:val="en"/>
        </w:rPr>
        <w:t xml:space="preserve"> The scoring for this answer is based on a 0 to 10 scale</w:t>
      </w:r>
      <w:r w:rsidR="00111271" w:rsidRPr="00111271">
        <w:rPr>
          <w:rFonts w:ascii="Arial" w:hAnsi="Arial" w:cs="Arial"/>
          <w:color w:val="0000FF"/>
          <w:sz w:val="20"/>
          <w:szCs w:val="20"/>
          <w:u w:val="single"/>
          <w:vertAlign w:val="superscript"/>
          <w:lang w:val="en"/>
        </w:rPr>
        <w:t>.</w:t>
      </w:r>
    </w:p>
    <w:p w14:paraId="6205D097" w14:textId="2E6F8EF4" w:rsidR="00A8764C" w:rsidRPr="00111271" w:rsidRDefault="00111271" w:rsidP="00111271">
      <w:pPr>
        <w:spacing w:before="100" w:beforeAutospacing="1" w:after="100" w:afterAutospacing="1" w:line="240" w:lineRule="auto"/>
        <w:rPr>
          <w:rFonts w:ascii="Times New Roman" w:hAnsi="Times New Roman"/>
          <w:spacing w:val="0"/>
          <w:sz w:val="24"/>
          <w:szCs w:val="24"/>
          <w:lang w:val="en"/>
        </w:rPr>
      </w:pPr>
      <w:r w:rsidRPr="00111271">
        <w:rPr>
          <w:rFonts w:cs="Arial"/>
          <w:spacing w:val="0"/>
          <w:lang w:val="en"/>
        </w:rPr>
        <w:t>Promoters are those who respond with a score of 9 or 10 and are considered loyal enthusiasts. Detractors are those who respond with a score of 0 to 6 - unhappy customers. Scores of 7 and 8 are passives, and they will only count towards the total number of respondents, but not directly affect the formula. NPS is calculated by subtracting the percentage of customers who are Detractors from the percentage of customers who are</w:t>
      </w:r>
      <w:r w:rsidRPr="00111271">
        <w:rPr>
          <w:rFonts w:ascii="Times New Roman" w:hAnsi="Times New Roman"/>
          <w:spacing w:val="0"/>
          <w:sz w:val="24"/>
          <w:szCs w:val="24"/>
          <w:lang w:val="en"/>
        </w:rPr>
        <w:t xml:space="preserve"> Promoters</w:t>
      </w:r>
      <w:r>
        <w:rPr>
          <w:rFonts w:ascii="Times New Roman" w:hAnsi="Times New Roman"/>
          <w:spacing w:val="0"/>
          <w:sz w:val="24"/>
          <w:szCs w:val="24"/>
          <w:lang w:val="en"/>
        </w:rPr>
        <w:t>.</w:t>
      </w:r>
    </w:p>
    <w:p w14:paraId="43993382" w14:textId="3078FFD8" w:rsidR="005639F0" w:rsidRPr="00FF5D40" w:rsidRDefault="005639F0" w:rsidP="0046220B">
      <w:pPr>
        <w:rPr>
          <w:rFonts w:cs="Arial"/>
        </w:rPr>
      </w:pPr>
      <w:r>
        <w:rPr>
          <w:rFonts w:cs="Arial"/>
          <w:b/>
        </w:rPr>
        <w:t>New</w:t>
      </w:r>
      <w:r w:rsidRPr="00FF5D40">
        <w:rPr>
          <w:rFonts w:cs="Arial"/>
          <w:b/>
        </w:rPr>
        <w:t xml:space="preserve"> Client</w:t>
      </w:r>
      <w:r w:rsidRPr="00FF5D40">
        <w:rPr>
          <w:rFonts w:cs="Arial"/>
        </w:rPr>
        <w:t xml:space="preserve"> – a manufacturing establishment that received substantive aide from the </w:t>
      </w:r>
      <w:r>
        <w:rPr>
          <w:rFonts w:cs="Arial"/>
        </w:rPr>
        <w:t>CAR for the first time ever or has had a gap in assistance of more than 3 years.</w:t>
      </w:r>
    </w:p>
    <w:p w14:paraId="1750E8EB" w14:textId="1A35BF3B" w:rsidR="0046220B" w:rsidRPr="00FF5D40" w:rsidRDefault="0046220B" w:rsidP="0046220B">
      <w:pPr>
        <w:rPr>
          <w:rFonts w:cs="Arial"/>
        </w:rPr>
      </w:pPr>
      <w:r w:rsidRPr="00FF5D40">
        <w:rPr>
          <w:rFonts w:cs="Arial"/>
          <w:b/>
        </w:rPr>
        <w:t>NIST MEP</w:t>
      </w:r>
      <w:r w:rsidR="0029688F" w:rsidRPr="00FF5D40">
        <w:rPr>
          <w:rFonts w:cs="Arial"/>
        </w:rPr>
        <w:fldChar w:fldCharType="begin"/>
      </w:r>
      <w:r w:rsidRPr="00FF5D40">
        <w:rPr>
          <w:rFonts w:cs="Arial"/>
        </w:rPr>
        <w:instrText xml:space="preserve"> XE "NIST MEP" </w:instrText>
      </w:r>
      <w:r w:rsidR="0029688F" w:rsidRPr="00FF5D40">
        <w:rPr>
          <w:rFonts w:cs="Arial"/>
        </w:rPr>
        <w:fldChar w:fldCharType="end"/>
      </w:r>
      <w:r w:rsidRPr="00FF5D40">
        <w:rPr>
          <w:rFonts w:cs="Arial"/>
        </w:rPr>
        <w:t xml:space="preserve"> - a program of the U.S. Department of Commerce created under statutory authority to increase the global competitiveness of U.S. small- a</w:t>
      </w:r>
      <w:r w:rsidR="006C70FB">
        <w:rPr>
          <w:rFonts w:cs="Arial"/>
        </w:rPr>
        <w:t xml:space="preserve">nd medium-sized manufacturers. </w:t>
      </w:r>
      <w:r w:rsidRPr="00FF5D40">
        <w:rPr>
          <w:rFonts w:cs="Arial"/>
        </w:rPr>
        <w:t>This organization provides strategic direction, technical resources, and management oversight of the MEP system.</w:t>
      </w:r>
    </w:p>
    <w:p w14:paraId="1750E8EC" w14:textId="77777777" w:rsidR="0046220B" w:rsidRPr="00FF5D40" w:rsidRDefault="0046220B" w:rsidP="0046220B">
      <w:pPr>
        <w:rPr>
          <w:rFonts w:cs="Arial"/>
        </w:rPr>
      </w:pPr>
      <w:r w:rsidRPr="00FF5D40">
        <w:rPr>
          <w:rFonts w:cs="Arial"/>
          <w:b/>
        </w:rPr>
        <w:t>Non-substantive Interaction</w:t>
      </w:r>
      <w:r w:rsidR="0029688F" w:rsidRPr="00FF5D40">
        <w:rPr>
          <w:rFonts w:cs="Arial"/>
          <w:b/>
          <w:u w:val="single"/>
        </w:rPr>
        <w:fldChar w:fldCharType="begin"/>
      </w:r>
      <w:r w:rsidRPr="00FF5D40">
        <w:rPr>
          <w:rFonts w:cs="Arial"/>
        </w:rPr>
        <w:instrText xml:space="preserve"> XE "non-substantive interaction" </w:instrText>
      </w:r>
      <w:r w:rsidR="0029688F" w:rsidRPr="00FF5D40">
        <w:rPr>
          <w:rFonts w:cs="Arial"/>
          <w:b/>
          <w:u w:val="single"/>
        </w:rPr>
        <w:fldChar w:fldCharType="end"/>
      </w:r>
      <w:r w:rsidRPr="00FF5D40">
        <w:rPr>
          <w:rFonts w:cs="Arial"/>
        </w:rPr>
        <w:t xml:space="preserve"> - an interaction in </w:t>
      </w:r>
      <w:r w:rsidR="00152B51" w:rsidRPr="00FF5D40">
        <w:rPr>
          <w:rFonts w:cs="Arial"/>
        </w:rPr>
        <w:t xml:space="preserve">which the primary objective of </w:t>
      </w:r>
      <w:r w:rsidR="00B97B11">
        <w:rPr>
          <w:rFonts w:cs="Arial"/>
        </w:rPr>
        <w:t>CAR</w:t>
      </w:r>
      <w:r w:rsidR="00152B51" w:rsidRPr="00FF5D40">
        <w:rPr>
          <w:rFonts w:cs="Arial"/>
        </w:rPr>
        <w:t xml:space="preserve"> services is to build </w:t>
      </w:r>
      <w:r w:rsidR="00B97B11">
        <w:rPr>
          <w:rFonts w:cs="Arial"/>
        </w:rPr>
        <w:t>CAR</w:t>
      </w:r>
      <w:r w:rsidRPr="00FF5D40">
        <w:rPr>
          <w:rFonts w:cs="Arial"/>
        </w:rPr>
        <w:t>-</w:t>
      </w:r>
      <w:r w:rsidR="00152B51" w:rsidRPr="00FF5D40">
        <w:rPr>
          <w:rFonts w:cs="Arial"/>
        </w:rPr>
        <w:t xml:space="preserve">client relationships or market </w:t>
      </w:r>
      <w:r w:rsidR="00B97B11">
        <w:rPr>
          <w:rFonts w:cs="Arial"/>
        </w:rPr>
        <w:t>CAR</w:t>
      </w:r>
      <w:r w:rsidRPr="00FF5D40">
        <w:rPr>
          <w:rFonts w:cs="Arial"/>
        </w:rPr>
        <w:t xml:space="preserve"> services.</w:t>
      </w:r>
    </w:p>
    <w:p w14:paraId="1750E8ED" w14:textId="77777777" w:rsidR="0046220B" w:rsidRPr="00FF5D40" w:rsidRDefault="0046220B" w:rsidP="0046220B">
      <w:pPr>
        <w:rPr>
          <w:rFonts w:cs="Arial"/>
        </w:rPr>
      </w:pPr>
      <w:r w:rsidRPr="00FF5D40">
        <w:rPr>
          <w:rFonts w:cs="Arial"/>
          <w:b/>
        </w:rPr>
        <w:t>Partner</w:t>
      </w:r>
      <w:r w:rsidR="0029688F" w:rsidRPr="00FF5D40">
        <w:rPr>
          <w:rFonts w:cs="Arial"/>
          <w:b/>
          <w:u w:val="single"/>
        </w:rPr>
        <w:fldChar w:fldCharType="begin"/>
      </w:r>
      <w:r w:rsidRPr="00FF5D40">
        <w:rPr>
          <w:rFonts w:cs="Arial"/>
        </w:rPr>
        <w:instrText xml:space="preserve"> XE "partner" </w:instrText>
      </w:r>
      <w:r w:rsidR="0029688F" w:rsidRPr="00FF5D40">
        <w:rPr>
          <w:rFonts w:cs="Arial"/>
          <w:b/>
          <w:u w:val="single"/>
        </w:rPr>
        <w:fldChar w:fldCharType="end"/>
      </w:r>
      <w:r w:rsidRPr="00FF5D40">
        <w:rPr>
          <w:rFonts w:cs="Arial"/>
        </w:rPr>
        <w:t xml:space="preserve"> - an organization that contributes or aligns resources (human and/or monetary) and participates in the management of a portion of</w:t>
      </w:r>
      <w:r w:rsidR="00152B51" w:rsidRPr="00FF5D40">
        <w:rPr>
          <w:rFonts w:cs="Arial"/>
        </w:rPr>
        <w:t xml:space="preserve"> the efforts to achieve common </w:t>
      </w:r>
      <w:r w:rsidR="00B97B11">
        <w:rPr>
          <w:rFonts w:cs="Arial"/>
        </w:rPr>
        <w:t>CAR</w:t>
      </w:r>
      <w:r w:rsidRPr="00FF5D40">
        <w:rPr>
          <w:rFonts w:cs="Arial"/>
        </w:rPr>
        <w:t xml:space="preserve"> objectives.</w:t>
      </w:r>
    </w:p>
    <w:p w14:paraId="1750E8EE" w14:textId="77777777" w:rsidR="0046220B" w:rsidRPr="00FF5D40" w:rsidRDefault="0046220B" w:rsidP="0046220B">
      <w:pPr>
        <w:rPr>
          <w:rFonts w:cs="Arial"/>
          <w:snapToGrid w:val="0"/>
        </w:rPr>
      </w:pPr>
      <w:r w:rsidRPr="00FF5D40">
        <w:rPr>
          <w:rFonts w:cs="Arial"/>
          <w:b/>
          <w:bCs/>
        </w:rPr>
        <w:t>Project</w:t>
      </w:r>
      <w:r w:rsidRPr="00FF5D40">
        <w:rPr>
          <w:rFonts w:cs="Arial"/>
        </w:rPr>
        <w:t xml:space="preserve"> - a substantive interaction or set of substantive interactions of the same type and substance undertaken with a single CME.</w:t>
      </w:r>
    </w:p>
    <w:p w14:paraId="1750E8EF" w14:textId="26810C59" w:rsidR="0046220B" w:rsidRPr="00A2693C" w:rsidRDefault="0046220B" w:rsidP="0046220B">
      <w:pPr>
        <w:rPr>
          <w:rFonts w:cs="Arial"/>
          <w:b/>
          <w:color w:val="FF0000"/>
        </w:rPr>
      </w:pPr>
      <w:r w:rsidRPr="00FF5D40">
        <w:rPr>
          <w:rFonts w:cs="Arial"/>
          <w:b/>
        </w:rPr>
        <w:t>Recipient</w:t>
      </w:r>
      <w:r w:rsidR="0029688F" w:rsidRPr="00FF5D40">
        <w:rPr>
          <w:rFonts w:cs="Arial"/>
          <w:b/>
          <w:u w:val="single"/>
        </w:rPr>
        <w:fldChar w:fldCharType="begin"/>
      </w:r>
      <w:r w:rsidRPr="00FF5D40">
        <w:rPr>
          <w:rFonts w:cs="Arial"/>
        </w:rPr>
        <w:instrText xml:space="preserve"> XE "host organization" </w:instrText>
      </w:r>
      <w:r w:rsidR="0029688F" w:rsidRPr="00FF5D40">
        <w:rPr>
          <w:rFonts w:cs="Arial"/>
          <w:b/>
          <w:u w:val="single"/>
        </w:rPr>
        <w:fldChar w:fldCharType="end"/>
      </w:r>
      <w:r w:rsidRPr="00FF5D40">
        <w:rPr>
          <w:rFonts w:cs="Arial"/>
        </w:rPr>
        <w:t xml:space="preserve"> - an organization that plays more than </w:t>
      </w:r>
      <w:r w:rsidR="00CF765B">
        <w:rPr>
          <w:rFonts w:cs="Arial"/>
        </w:rPr>
        <w:t xml:space="preserve">a purely financial role in the </w:t>
      </w:r>
      <w:r w:rsidR="00152B51" w:rsidRPr="00FF5D40">
        <w:rPr>
          <w:rFonts w:cs="Arial"/>
        </w:rPr>
        <w:t xml:space="preserve">CARs operations, “houses” a </w:t>
      </w:r>
      <w:r w:rsidR="00B97B11">
        <w:rPr>
          <w:rFonts w:cs="Arial"/>
        </w:rPr>
        <w:t>CAR</w:t>
      </w:r>
      <w:r w:rsidRPr="00FF5D40">
        <w:rPr>
          <w:rFonts w:cs="Arial"/>
        </w:rPr>
        <w:t>, and has a signed cooperative agreement with NIST.</w:t>
      </w:r>
      <w:r w:rsidR="00A2693C">
        <w:rPr>
          <w:rFonts w:cs="Arial"/>
        </w:rPr>
        <w:t xml:space="preserve"> </w:t>
      </w:r>
    </w:p>
    <w:p w14:paraId="1DD5F3A1" w14:textId="6A2D38DD" w:rsidR="004F4D98" w:rsidRPr="00A2693C" w:rsidRDefault="004F4D98" w:rsidP="004F4D98">
      <w:pPr>
        <w:rPr>
          <w:rFonts w:cs="Arial"/>
        </w:rPr>
      </w:pPr>
      <w:r w:rsidRPr="00A2693C">
        <w:rPr>
          <w:rFonts w:cs="Arial"/>
          <w:b/>
        </w:rPr>
        <w:t>Regional Manager for Strategic Transformation (RMST) -</w:t>
      </w:r>
      <w:r w:rsidRPr="00A2693C">
        <w:rPr>
          <w:rFonts w:cs="Arial"/>
        </w:rPr>
        <w:t xml:space="preserve"> NIST/MEP staff assigned to support your CAR in managing the various aspects of the Federal relati</w:t>
      </w:r>
      <w:r w:rsidR="006C70FB" w:rsidRPr="00A2693C">
        <w:rPr>
          <w:rFonts w:cs="Arial"/>
        </w:rPr>
        <w:t xml:space="preserve">onship with your organization. </w:t>
      </w:r>
      <w:r w:rsidRPr="00A2693C">
        <w:rPr>
          <w:rFonts w:cs="Arial"/>
        </w:rPr>
        <w:t>The FPO is responsible for business and technical areas such as performance monitoring and CAR reviews.</w:t>
      </w:r>
    </w:p>
    <w:p w14:paraId="1750E8F0" w14:textId="2CFBCBA6" w:rsidR="0046220B" w:rsidRPr="00FF5D40" w:rsidRDefault="0046220B" w:rsidP="0046220B">
      <w:pPr>
        <w:rPr>
          <w:rFonts w:cs="Arial"/>
        </w:rPr>
      </w:pPr>
      <w:r w:rsidRPr="00FF5D40">
        <w:rPr>
          <w:rFonts w:cs="Arial"/>
          <w:b/>
        </w:rPr>
        <w:t>Repeat Client</w:t>
      </w:r>
      <w:r w:rsidR="0029688F" w:rsidRPr="00FF5D40">
        <w:rPr>
          <w:rFonts w:cs="Arial"/>
          <w:b/>
          <w:u w:val="single"/>
        </w:rPr>
        <w:fldChar w:fldCharType="begin"/>
      </w:r>
      <w:r w:rsidRPr="00FF5D40">
        <w:rPr>
          <w:rFonts w:cs="Arial"/>
        </w:rPr>
        <w:instrText xml:space="preserve"> XE "repeat client" </w:instrText>
      </w:r>
      <w:r w:rsidR="0029688F" w:rsidRPr="00FF5D40">
        <w:rPr>
          <w:rFonts w:cs="Arial"/>
          <w:b/>
          <w:u w:val="single"/>
        </w:rPr>
        <w:fldChar w:fldCharType="end"/>
      </w:r>
      <w:r w:rsidRPr="00FF5D40">
        <w:rPr>
          <w:rFonts w:cs="Arial"/>
        </w:rPr>
        <w:t xml:space="preserve"> - a manufacturing establishment that received assistance f</w:t>
      </w:r>
      <w:r w:rsidR="00152B51" w:rsidRPr="00FF5D40">
        <w:rPr>
          <w:rFonts w:cs="Arial"/>
        </w:rPr>
        <w:t xml:space="preserve">rom the </w:t>
      </w:r>
      <w:r w:rsidR="00B97B11">
        <w:rPr>
          <w:rFonts w:cs="Arial"/>
        </w:rPr>
        <w:t>CAR</w:t>
      </w:r>
      <w:r w:rsidRPr="00FF5D40">
        <w:rPr>
          <w:rFonts w:cs="Arial"/>
        </w:rPr>
        <w:t xml:space="preserve"> in the past</w:t>
      </w:r>
      <w:r w:rsidR="005639F0">
        <w:rPr>
          <w:rFonts w:cs="Arial"/>
        </w:rPr>
        <w:t xml:space="preserve"> 3 years</w:t>
      </w:r>
      <w:r w:rsidRPr="00FF5D40">
        <w:rPr>
          <w:rFonts w:cs="Arial"/>
        </w:rPr>
        <w:t>.</w:t>
      </w:r>
    </w:p>
    <w:p w14:paraId="1750E8F1" w14:textId="29C10A21" w:rsidR="0046220B" w:rsidRPr="00FF5D40" w:rsidRDefault="0046220B" w:rsidP="0046220B">
      <w:pPr>
        <w:rPr>
          <w:rFonts w:cs="Arial"/>
        </w:rPr>
      </w:pPr>
      <w:r w:rsidRPr="00FF5D40">
        <w:rPr>
          <w:rFonts w:cs="Arial"/>
          <w:b/>
        </w:rPr>
        <w:t>Small Manufacturing Establishment</w:t>
      </w:r>
      <w:r w:rsidRPr="00FF5D40">
        <w:rPr>
          <w:rFonts w:cs="Arial"/>
        </w:rPr>
        <w:t xml:space="preserve"> </w:t>
      </w:r>
      <w:r w:rsidR="0029688F" w:rsidRPr="00FF5D40">
        <w:rPr>
          <w:rFonts w:cs="Arial"/>
          <w:b/>
          <w:u w:val="single"/>
        </w:rPr>
        <w:fldChar w:fldCharType="begin"/>
      </w:r>
      <w:r w:rsidRPr="00FF5D40">
        <w:rPr>
          <w:rFonts w:cs="Arial"/>
        </w:rPr>
        <w:instrText xml:space="preserve"> XE "small manufacturing establishment" </w:instrText>
      </w:r>
      <w:r w:rsidR="0029688F" w:rsidRPr="00FF5D40">
        <w:rPr>
          <w:rFonts w:cs="Arial"/>
          <w:b/>
          <w:u w:val="single"/>
        </w:rPr>
        <w:fldChar w:fldCharType="end"/>
      </w:r>
      <w:r w:rsidRPr="00FF5D40">
        <w:rPr>
          <w:rFonts w:cs="Arial"/>
        </w:rPr>
        <w:t>(SME</w:t>
      </w:r>
      <w:r w:rsidR="0029688F" w:rsidRPr="00FF5D40">
        <w:rPr>
          <w:rFonts w:cs="Arial"/>
        </w:rPr>
        <w:fldChar w:fldCharType="begin"/>
      </w:r>
      <w:r w:rsidRPr="00FF5D40">
        <w:rPr>
          <w:rFonts w:cs="Arial"/>
        </w:rPr>
        <w:instrText xml:space="preserve"> XE "SME" \t "</w:instrText>
      </w:r>
      <w:r w:rsidRPr="00FF5D40">
        <w:rPr>
          <w:rFonts w:cs="Arial"/>
          <w:i/>
        </w:rPr>
        <w:instrText>See</w:instrText>
      </w:r>
      <w:r w:rsidRPr="00FF5D40">
        <w:rPr>
          <w:rFonts w:cs="Arial"/>
        </w:rPr>
        <w:instrText xml:space="preserve"> small manufacturing establishment" </w:instrText>
      </w:r>
      <w:r w:rsidR="0029688F" w:rsidRPr="00FF5D40">
        <w:rPr>
          <w:rFonts w:cs="Arial"/>
        </w:rPr>
        <w:fldChar w:fldCharType="end"/>
      </w:r>
      <w:r w:rsidRPr="00FF5D40">
        <w:rPr>
          <w:rFonts w:cs="Arial"/>
        </w:rPr>
        <w:t>) - a single manufacturing plant or facilit</w:t>
      </w:r>
      <w:r w:rsidR="000C5320">
        <w:rPr>
          <w:rFonts w:cs="Arial"/>
        </w:rPr>
        <w:t xml:space="preserve">y with 500 or fewer employees. </w:t>
      </w:r>
      <w:r w:rsidRPr="00FF5D40">
        <w:rPr>
          <w:rFonts w:cs="Arial"/>
        </w:rPr>
        <w:t>It may or may not be part of a larger firm that operates other establishments.</w:t>
      </w:r>
    </w:p>
    <w:p w14:paraId="1750E8F2" w14:textId="4A755636" w:rsidR="0046220B" w:rsidRPr="00FF5D40" w:rsidRDefault="0046220B" w:rsidP="0046220B">
      <w:pPr>
        <w:rPr>
          <w:rFonts w:cs="Arial"/>
        </w:rPr>
      </w:pPr>
      <w:r w:rsidRPr="00FF5D40">
        <w:rPr>
          <w:rFonts w:cs="Arial"/>
          <w:b/>
        </w:rPr>
        <w:t>Stakeholder</w:t>
      </w:r>
      <w:r w:rsidR="0029688F" w:rsidRPr="00FF5D40">
        <w:rPr>
          <w:rFonts w:cs="Arial"/>
          <w:b/>
          <w:u w:val="single"/>
        </w:rPr>
        <w:fldChar w:fldCharType="begin"/>
      </w:r>
      <w:r w:rsidRPr="00FF5D40">
        <w:rPr>
          <w:rFonts w:cs="Arial"/>
        </w:rPr>
        <w:instrText xml:space="preserve"> XE "stakeholder" </w:instrText>
      </w:r>
      <w:r w:rsidR="0029688F" w:rsidRPr="00FF5D40">
        <w:rPr>
          <w:rFonts w:cs="Arial"/>
          <w:b/>
          <w:u w:val="single"/>
        </w:rPr>
        <w:fldChar w:fldCharType="end"/>
      </w:r>
      <w:r w:rsidRPr="00FF5D40">
        <w:rPr>
          <w:rFonts w:cs="Arial"/>
        </w:rPr>
        <w:t xml:space="preserve"> - an organization with</w:t>
      </w:r>
      <w:r w:rsidR="00152B51" w:rsidRPr="00FF5D40">
        <w:rPr>
          <w:rFonts w:cs="Arial"/>
        </w:rPr>
        <w:t xml:space="preserve"> interests in and influence on </w:t>
      </w:r>
      <w:r w:rsidR="00B97B11">
        <w:rPr>
          <w:rFonts w:cs="Arial"/>
        </w:rPr>
        <w:t>CAR</w:t>
      </w:r>
      <w:r w:rsidRPr="00FF5D40">
        <w:rPr>
          <w:rFonts w:cs="Arial"/>
        </w:rPr>
        <w:t xml:space="preserve"> and/or partner decisions, and whose</w:t>
      </w:r>
      <w:r w:rsidR="00F42F31">
        <w:rPr>
          <w:rFonts w:cs="Arial"/>
        </w:rPr>
        <w:t xml:space="preserve"> well</w:t>
      </w:r>
      <w:r w:rsidR="00CF765B">
        <w:rPr>
          <w:rFonts w:cs="Arial"/>
        </w:rPr>
        <w:t xml:space="preserve">being is affected by the </w:t>
      </w:r>
      <w:r w:rsidR="00152B51" w:rsidRPr="00FF5D40">
        <w:rPr>
          <w:rFonts w:cs="Arial"/>
        </w:rPr>
        <w:t xml:space="preserve">CARs </w:t>
      </w:r>
      <w:r w:rsidRPr="00FF5D40">
        <w:rPr>
          <w:rFonts w:cs="Arial"/>
        </w:rPr>
        <w:t>degree of success in achieving NIST MEP objectives.</w:t>
      </w:r>
    </w:p>
    <w:p w14:paraId="1750E8F3" w14:textId="77777777" w:rsidR="0046220B" w:rsidRPr="00FF5D40" w:rsidRDefault="0046220B" w:rsidP="0046220B">
      <w:pPr>
        <w:rPr>
          <w:rFonts w:cs="Arial"/>
        </w:rPr>
      </w:pPr>
      <w:r w:rsidRPr="00FF5D40">
        <w:rPr>
          <w:rFonts w:cs="Arial"/>
          <w:b/>
        </w:rPr>
        <w:t>State Funding Partner</w:t>
      </w:r>
      <w:r w:rsidR="0029688F" w:rsidRPr="00FF5D40">
        <w:rPr>
          <w:rFonts w:cs="Arial"/>
          <w:b/>
          <w:u w:val="single"/>
        </w:rPr>
        <w:fldChar w:fldCharType="begin"/>
      </w:r>
      <w:r w:rsidRPr="00FF5D40">
        <w:rPr>
          <w:rFonts w:cs="Arial"/>
        </w:rPr>
        <w:instrText xml:space="preserve"> XE "state funder" </w:instrText>
      </w:r>
      <w:r w:rsidR="0029688F" w:rsidRPr="00FF5D40">
        <w:rPr>
          <w:rFonts w:cs="Arial"/>
          <w:b/>
          <w:u w:val="single"/>
        </w:rPr>
        <w:fldChar w:fldCharType="end"/>
      </w:r>
      <w:r w:rsidRPr="00FF5D40">
        <w:rPr>
          <w:rFonts w:cs="Arial"/>
        </w:rPr>
        <w:t xml:space="preserve"> - a state government organization that provides </w:t>
      </w:r>
      <w:r w:rsidR="00152B51" w:rsidRPr="00FF5D40">
        <w:rPr>
          <w:rFonts w:cs="Arial"/>
        </w:rPr>
        <w:t xml:space="preserve">funds to a </w:t>
      </w:r>
      <w:r w:rsidR="00B97B11">
        <w:rPr>
          <w:rFonts w:cs="Arial"/>
        </w:rPr>
        <w:t>CAR</w:t>
      </w:r>
      <w:r w:rsidRPr="00FF5D40">
        <w:rPr>
          <w:rFonts w:cs="Arial"/>
        </w:rPr>
        <w:t>.</w:t>
      </w:r>
    </w:p>
    <w:p w14:paraId="1750E8F4" w14:textId="52C07266" w:rsidR="0046220B" w:rsidRPr="00FF5D40" w:rsidRDefault="0046220B" w:rsidP="0046220B">
      <w:pPr>
        <w:rPr>
          <w:rFonts w:cs="Arial"/>
          <w:snapToGrid w:val="0"/>
        </w:rPr>
      </w:pPr>
      <w:r w:rsidRPr="00FF5D40">
        <w:rPr>
          <w:rFonts w:cs="Arial"/>
          <w:b/>
        </w:rPr>
        <w:t>Substance</w:t>
      </w:r>
      <w:r w:rsidR="005639F0">
        <w:rPr>
          <w:rFonts w:cs="Arial"/>
          <w:b/>
        </w:rPr>
        <w:t xml:space="preserve"> Code</w:t>
      </w:r>
      <w:r w:rsidR="0029688F" w:rsidRPr="00FF5D40">
        <w:rPr>
          <w:rFonts w:cs="Arial"/>
          <w:b/>
          <w:u w:val="single"/>
        </w:rPr>
        <w:fldChar w:fldCharType="begin"/>
      </w:r>
      <w:r w:rsidRPr="00FF5D40">
        <w:rPr>
          <w:rFonts w:cs="Arial"/>
          <w:b/>
        </w:rPr>
        <w:instrText xml:space="preserve"> XE "</w:instrText>
      </w:r>
      <w:r w:rsidRPr="00FF5D40">
        <w:rPr>
          <w:rFonts w:cs="Arial"/>
        </w:rPr>
        <w:instrText>activity substance</w:instrText>
      </w:r>
      <w:r w:rsidRPr="00FF5D40">
        <w:rPr>
          <w:rFonts w:cs="Arial"/>
          <w:b/>
        </w:rPr>
        <w:instrText xml:space="preserve">" </w:instrText>
      </w:r>
      <w:r w:rsidR="0029688F" w:rsidRPr="00FF5D40">
        <w:rPr>
          <w:rFonts w:cs="Arial"/>
          <w:b/>
          <w:u w:val="single"/>
        </w:rPr>
        <w:fldChar w:fldCharType="end"/>
      </w:r>
      <w:r w:rsidRPr="00FF5D40">
        <w:rPr>
          <w:rFonts w:cs="Arial"/>
        </w:rPr>
        <w:t xml:space="preserve"> - refers to one of the substance codes that describe the topic area that is the main target of services.</w:t>
      </w:r>
    </w:p>
    <w:p w14:paraId="1750E8F5" w14:textId="77777777" w:rsidR="0046220B" w:rsidRPr="00FF5D40" w:rsidRDefault="0046220B" w:rsidP="0046220B">
      <w:pPr>
        <w:rPr>
          <w:rFonts w:cs="Arial"/>
        </w:rPr>
      </w:pPr>
      <w:r w:rsidRPr="00FF5D40">
        <w:rPr>
          <w:rFonts w:cs="Arial"/>
          <w:b/>
        </w:rPr>
        <w:t>Substantive Interaction</w:t>
      </w:r>
      <w:r w:rsidR="0029688F" w:rsidRPr="00FF5D40">
        <w:rPr>
          <w:rFonts w:cs="Arial"/>
          <w:b/>
        </w:rPr>
        <w:fldChar w:fldCharType="begin"/>
      </w:r>
      <w:r w:rsidRPr="00FF5D40">
        <w:rPr>
          <w:rFonts w:cs="Arial"/>
          <w:b/>
        </w:rPr>
        <w:instrText xml:space="preserve"> XE "</w:instrText>
      </w:r>
      <w:r w:rsidRPr="00FF5D40">
        <w:rPr>
          <w:rFonts w:cs="Arial"/>
        </w:rPr>
        <w:instrText>substantive interaction</w:instrText>
      </w:r>
      <w:r w:rsidRPr="00FF5D40">
        <w:rPr>
          <w:rFonts w:cs="Arial"/>
          <w:b/>
        </w:rPr>
        <w:instrText xml:space="preserve">" </w:instrText>
      </w:r>
      <w:r w:rsidR="0029688F" w:rsidRPr="00FF5D40">
        <w:rPr>
          <w:rFonts w:cs="Arial"/>
          <w:b/>
        </w:rPr>
        <w:fldChar w:fldCharType="end"/>
      </w:r>
      <w:r w:rsidRPr="00FF5D40">
        <w:rPr>
          <w:rFonts w:cs="Arial"/>
        </w:rPr>
        <w:t xml:space="preserve"> - an interaction in which the primary o</w:t>
      </w:r>
      <w:r w:rsidR="00152B51" w:rsidRPr="00FF5D40">
        <w:rPr>
          <w:rFonts w:cs="Arial"/>
        </w:rPr>
        <w:t xml:space="preserve">bjective of </w:t>
      </w:r>
      <w:r w:rsidR="00B97B11">
        <w:rPr>
          <w:rFonts w:cs="Arial"/>
        </w:rPr>
        <w:t>CAR</w:t>
      </w:r>
      <w:r w:rsidRPr="00FF5D40">
        <w:rPr>
          <w:rFonts w:cs="Arial"/>
        </w:rPr>
        <w:t xml:space="preserve"> services is to facilitate changes in a U.S.-based manufacturing firm’s operations, which affect the firm’s performance. </w:t>
      </w:r>
    </w:p>
    <w:p w14:paraId="1750E8F7" w14:textId="68201DCA" w:rsidR="007E1F58" w:rsidRPr="00FF5D40" w:rsidRDefault="00FB16DB" w:rsidP="00FD2C5C">
      <w:pPr>
        <w:pStyle w:val="Heading2"/>
        <w:numPr>
          <w:ilvl w:val="0"/>
          <w:numId w:val="0"/>
        </w:numPr>
        <w:rPr>
          <w:rFonts w:cs="Arial"/>
        </w:rPr>
      </w:pPr>
      <w:r w:rsidRPr="00FF5D40">
        <w:rPr>
          <w:rFonts w:cs="Arial"/>
        </w:rPr>
        <w:br w:type="page"/>
      </w:r>
    </w:p>
    <w:p w14:paraId="1750E8F8" w14:textId="77777777" w:rsidR="00611958" w:rsidRDefault="00B159CE" w:rsidP="00611958">
      <w:pPr>
        <w:pStyle w:val="Heading1"/>
        <w:numPr>
          <w:ilvl w:val="0"/>
          <w:numId w:val="0"/>
        </w:numPr>
        <w:rPr>
          <w:rFonts w:ascii="Arial" w:hAnsi="Arial" w:cs="Arial"/>
        </w:rPr>
      </w:pPr>
      <w:r>
        <w:rPr>
          <w:rFonts w:ascii="Arial" w:hAnsi="Arial" w:cs="Arial"/>
        </w:rPr>
        <w:t>Appendix D</w:t>
      </w:r>
      <w:r w:rsidR="00611958">
        <w:rPr>
          <w:rFonts w:ascii="Arial" w:hAnsi="Arial" w:cs="Arial"/>
        </w:rPr>
        <w:t xml:space="preserve"> – </w:t>
      </w:r>
      <w:r w:rsidR="00D93A86">
        <w:rPr>
          <w:rFonts w:ascii="Arial" w:hAnsi="Arial" w:cs="Arial"/>
        </w:rPr>
        <w:t>CAR</w:t>
      </w:r>
      <w:r>
        <w:rPr>
          <w:rFonts w:ascii="Arial" w:hAnsi="Arial" w:cs="Arial"/>
        </w:rPr>
        <w:t xml:space="preserve"> Operations Survey </w:t>
      </w:r>
    </w:p>
    <w:p w14:paraId="6FD11EC5" w14:textId="77777777" w:rsidR="00A50DB5" w:rsidRPr="00A50DB5" w:rsidRDefault="00A50DB5" w:rsidP="00A50DB5">
      <w:pPr>
        <w:spacing w:line="240" w:lineRule="auto"/>
        <w:jc w:val="both"/>
        <w:rPr>
          <w:rFonts w:cs="Arial"/>
          <w:b/>
        </w:rPr>
      </w:pPr>
      <w:r w:rsidRPr="00A50DB5">
        <w:rPr>
          <w:rFonts w:cs="Arial"/>
          <w:b/>
        </w:rPr>
        <w:t>Our organization is committed to evaluating success based on the effect we have on our clients.  Please help us provide you with more effective services in the future by sharing your feedback with us.</w:t>
      </w:r>
    </w:p>
    <w:p w14:paraId="449664CD" w14:textId="77777777" w:rsidR="00A50DB5" w:rsidRPr="00A50DB5" w:rsidRDefault="00A50DB5" w:rsidP="00A50DB5">
      <w:pPr>
        <w:spacing w:after="240" w:line="240" w:lineRule="auto"/>
        <w:rPr>
          <w:rFonts w:cs="Arial"/>
          <w:b/>
        </w:rPr>
      </w:pPr>
      <w:r w:rsidRPr="00A50DB5">
        <w:rPr>
          <w:rFonts w:cs="Arial"/>
          <w:b/>
        </w:rPr>
        <w:t xml:space="preserve">Your participation is greatly appreciated.  Thank you for your time. </w:t>
      </w:r>
    </w:p>
    <w:tbl>
      <w:tblPr>
        <w:tblW w:w="0" w:type="auto"/>
        <w:tblInd w:w="144" w:type="dxa"/>
        <w:tblBorders>
          <w:bottom w:val="threeDEngrave" w:sz="24" w:space="0" w:color="auto"/>
          <w:right w:val="threeDEngrave" w:sz="24" w:space="0" w:color="auto"/>
        </w:tblBorders>
        <w:tblLayout w:type="fixed"/>
        <w:tblLook w:val="0000" w:firstRow="0" w:lastRow="0" w:firstColumn="0" w:lastColumn="0" w:noHBand="0" w:noVBand="0"/>
      </w:tblPr>
      <w:tblGrid>
        <w:gridCol w:w="3420"/>
        <w:gridCol w:w="2430"/>
        <w:gridCol w:w="2610"/>
        <w:gridCol w:w="1710"/>
      </w:tblGrid>
      <w:tr w:rsidR="00A50DB5" w:rsidRPr="00A50DB5" w14:paraId="6EEBE375" w14:textId="77777777" w:rsidTr="00591C3D">
        <w:trPr>
          <w:cantSplit/>
        </w:trPr>
        <w:tc>
          <w:tcPr>
            <w:tcW w:w="10170" w:type="dxa"/>
            <w:gridSpan w:val="4"/>
            <w:tcBorders>
              <w:left w:val="single" w:sz="4" w:space="0" w:color="auto"/>
              <w:bottom w:val="nil"/>
            </w:tcBorders>
            <w:shd w:val="solid" w:color="auto" w:fill="000000"/>
          </w:tcPr>
          <w:p w14:paraId="58A5E26A" w14:textId="77777777" w:rsidR="00A50DB5" w:rsidRPr="00A50DB5" w:rsidRDefault="00A50DB5" w:rsidP="00A50DB5">
            <w:pPr>
              <w:spacing w:before="240" w:after="120" w:line="240" w:lineRule="auto"/>
              <w:rPr>
                <w:rFonts w:ascii="Swis721 Blk BT" w:hAnsi="Swis721 Blk BT"/>
                <w:i/>
                <w:color w:val="FFFFFF"/>
                <w:sz w:val="17"/>
              </w:rPr>
            </w:pPr>
            <w:r w:rsidRPr="00A50DB5">
              <w:rPr>
                <w:rFonts w:ascii="Swis721 Blk BT" w:hAnsi="Swis721 Blk BT"/>
                <w:i/>
                <w:color w:val="FFFFFF"/>
                <w:sz w:val="17"/>
              </w:rPr>
              <w:t>As you respond, please keep these projects in mind.  Ongoing or recently closed projects may not be listed.  Please keep those in mind as well.</w:t>
            </w:r>
          </w:p>
        </w:tc>
      </w:tr>
      <w:tr w:rsidR="00A50DB5" w:rsidRPr="00A50DB5" w14:paraId="09CCCE3C" w14:textId="77777777" w:rsidTr="00591C3D">
        <w:tc>
          <w:tcPr>
            <w:tcW w:w="3420" w:type="dxa"/>
            <w:tcBorders>
              <w:top w:val="nil"/>
              <w:left w:val="single" w:sz="4" w:space="0" w:color="auto"/>
              <w:bottom w:val="single" w:sz="12" w:space="0" w:color="auto"/>
              <w:right w:val="nil"/>
            </w:tcBorders>
          </w:tcPr>
          <w:p w14:paraId="6A81EF5F" w14:textId="77777777" w:rsidR="00A50DB5" w:rsidRPr="00A50DB5" w:rsidRDefault="00A50DB5" w:rsidP="00A50DB5">
            <w:pPr>
              <w:spacing w:before="240" w:after="120" w:line="240" w:lineRule="auto"/>
              <w:ind w:left="162"/>
              <w:rPr>
                <w:rFonts w:ascii="Swis721 Blk BT" w:hAnsi="Swis721 Blk BT"/>
                <w:i/>
                <w:sz w:val="14"/>
              </w:rPr>
            </w:pPr>
            <w:r w:rsidRPr="00A50DB5">
              <w:rPr>
                <w:rFonts w:ascii="Swis721 Blk BT" w:hAnsi="Swis721 Blk BT"/>
                <w:i/>
                <w:sz w:val="14"/>
              </w:rPr>
              <w:t>Project</w:t>
            </w:r>
          </w:p>
        </w:tc>
        <w:tc>
          <w:tcPr>
            <w:tcW w:w="2430" w:type="dxa"/>
            <w:tcBorders>
              <w:top w:val="nil"/>
              <w:left w:val="single" w:sz="2" w:space="0" w:color="auto"/>
              <w:bottom w:val="single" w:sz="12" w:space="0" w:color="auto"/>
              <w:right w:val="nil"/>
            </w:tcBorders>
          </w:tcPr>
          <w:p w14:paraId="15C8F0B2" w14:textId="77777777" w:rsidR="00A50DB5" w:rsidRPr="00A50DB5" w:rsidRDefault="00A50DB5" w:rsidP="00A50DB5">
            <w:pPr>
              <w:spacing w:before="240" w:after="120" w:line="240" w:lineRule="auto"/>
              <w:ind w:left="72" w:right="72"/>
              <w:rPr>
                <w:rFonts w:ascii="Swis721 Blk BT" w:hAnsi="Swis721 Blk BT"/>
                <w:i/>
                <w:sz w:val="14"/>
              </w:rPr>
            </w:pPr>
            <w:r w:rsidRPr="00A50DB5">
              <w:rPr>
                <w:rFonts w:ascii="Swis721 Blk BT" w:hAnsi="Swis721 Blk BT"/>
                <w:i/>
                <w:sz w:val="14"/>
              </w:rPr>
              <w:t>Our Project Manager(s)</w:t>
            </w:r>
          </w:p>
        </w:tc>
        <w:tc>
          <w:tcPr>
            <w:tcW w:w="2610" w:type="dxa"/>
            <w:tcBorders>
              <w:top w:val="nil"/>
              <w:left w:val="single" w:sz="2" w:space="0" w:color="auto"/>
              <w:bottom w:val="single" w:sz="12" w:space="0" w:color="auto"/>
            </w:tcBorders>
          </w:tcPr>
          <w:p w14:paraId="58C6A6B1" w14:textId="77777777" w:rsidR="00A50DB5" w:rsidRPr="00A50DB5" w:rsidRDefault="00A50DB5" w:rsidP="00A50DB5">
            <w:pPr>
              <w:spacing w:before="240" w:after="120" w:line="240" w:lineRule="auto"/>
              <w:rPr>
                <w:rFonts w:ascii="Swis721 Blk BT" w:hAnsi="Swis721 Blk BT"/>
                <w:i/>
                <w:sz w:val="14"/>
              </w:rPr>
            </w:pPr>
            <w:r w:rsidRPr="00A50DB5">
              <w:rPr>
                <w:rFonts w:ascii="Swis721 Blk BT" w:hAnsi="Swis721 Blk BT"/>
                <w:i/>
                <w:sz w:val="14"/>
              </w:rPr>
              <w:t>Other Service Provider (if any)</w:t>
            </w:r>
          </w:p>
        </w:tc>
        <w:tc>
          <w:tcPr>
            <w:tcW w:w="1710" w:type="dxa"/>
            <w:tcBorders>
              <w:top w:val="nil"/>
              <w:left w:val="single" w:sz="2" w:space="0" w:color="auto"/>
              <w:bottom w:val="single" w:sz="12" w:space="0" w:color="auto"/>
            </w:tcBorders>
          </w:tcPr>
          <w:p w14:paraId="57F5BFD2" w14:textId="77777777" w:rsidR="00A50DB5" w:rsidRPr="00A50DB5" w:rsidRDefault="00A50DB5" w:rsidP="00A50DB5">
            <w:pPr>
              <w:spacing w:before="240" w:after="120" w:line="240" w:lineRule="auto"/>
              <w:rPr>
                <w:rFonts w:ascii="Amerigo Md BT" w:hAnsi="Amerigo Md BT"/>
              </w:rPr>
            </w:pPr>
            <w:r w:rsidRPr="00A50DB5">
              <w:rPr>
                <w:rFonts w:ascii="Swis721 Blk BT" w:hAnsi="Swis721 Blk BT"/>
                <w:i/>
                <w:sz w:val="14"/>
              </w:rPr>
              <w:t>Dates</w:t>
            </w:r>
          </w:p>
        </w:tc>
      </w:tr>
      <w:tr w:rsidR="00A50DB5" w:rsidRPr="00A50DB5" w14:paraId="00236E38" w14:textId="77777777" w:rsidTr="00591C3D">
        <w:tc>
          <w:tcPr>
            <w:tcW w:w="3420" w:type="dxa"/>
            <w:tcBorders>
              <w:top w:val="nil"/>
              <w:left w:val="single" w:sz="2" w:space="0" w:color="auto"/>
              <w:bottom w:val="single" w:sz="2" w:space="0" w:color="auto"/>
              <w:right w:val="nil"/>
            </w:tcBorders>
          </w:tcPr>
          <w:p w14:paraId="11107957" w14:textId="77777777" w:rsidR="00A50DB5" w:rsidRPr="00A50DB5" w:rsidRDefault="00A50DB5" w:rsidP="00A50DB5">
            <w:pPr>
              <w:spacing w:before="120" w:after="120" w:line="240" w:lineRule="auto"/>
              <w:ind w:left="162" w:right="72"/>
              <w:rPr>
                <w:i/>
                <w:sz w:val="19"/>
              </w:rPr>
            </w:pPr>
          </w:p>
        </w:tc>
        <w:tc>
          <w:tcPr>
            <w:tcW w:w="2430" w:type="dxa"/>
            <w:tcBorders>
              <w:top w:val="nil"/>
              <w:left w:val="single" w:sz="2" w:space="0" w:color="auto"/>
              <w:bottom w:val="single" w:sz="2" w:space="0" w:color="auto"/>
              <w:right w:val="nil"/>
            </w:tcBorders>
          </w:tcPr>
          <w:p w14:paraId="400BB228" w14:textId="77777777" w:rsidR="00A50DB5" w:rsidRPr="00A50DB5" w:rsidRDefault="00A50DB5" w:rsidP="00A50DB5">
            <w:pPr>
              <w:keepLines/>
              <w:spacing w:before="120" w:after="120" w:line="190" w:lineRule="atLeast"/>
              <w:ind w:left="72" w:right="72"/>
              <w:rPr>
                <w:i/>
                <w:caps/>
                <w:sz w:val="19"/>
              </w:rPr>
            </w:pPr>
          </w:p>
        </w:tc>
        <w:tc>
          <w:tcPr>
            <w:tcW w:w="2610" w:type="dxa"/>
            <w:tcBorders>
              <w:top w:val="nil"/>
              <w:left w:val="single" w:sz="2" w:space="0" w:color="auto"/>
              <w:bottom w:val="single" w:sz="2" w:space="0" w:color="auto"/>
            </w:tcBorders>
          </w:tcPr>
          <w:p w14:paraId="1BBE812D"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tcPr>
          <w:p w14:paraId="766E4A40" w14:textId="77777777" w:rsidR="00A50DB5" w:rsidRPr="00A50DB5" w:rsidRDefault="00A50DB5" w:rsidP="00A50DB5">
            <w:pPr>
              <w:spacing w:before="120" w:after="120" w:line="240" w:lineRule="auto"/>
              <w:rPr>
                <w:sz w:val="19"/>
              </w:rPr>
            </w:pPr>
          </w:p>
        </w:tc>
      </w:tr>
      <w:tr w:rsidR="00A50DB5" w:rsidRPr="00A50DB5" w14:paraId="5BC1A3CE" w14:textId="77777777" w:rsidTr="00591C3D">
        <w:tc>
          <w:tcPr>
            <w:tcW w:w="3420" w:type="dxa"/>
            <w:tcBorders>
              <w:top w:val="nil"/>
              <w:left w:val="single" w:sz="2" w:space="0" w:color="auto"/>
              <w:bottom w:val="single" w:sz="2" w:space="0" w:color="auto"/>
              <w:right w:val="nil"/>
            </w:tcBorders>
            <w:vAlign w:val="bottom"/>
          </w:tcPr>
          <w:p w14:paraId="6A47FC49" w14:textId="77777777" w:rsidR="00A50DB5" w:rsidRPr="00A50DB5" w:rsidRDefault="00A50DB5" w:rsidP="00A50DB5">
            <w:pPr>
              <w:spacing w:before="120" w:after="120" w:line="240" w:lineRule="auto"/>
              <w:ind w:left="162" w:right="72"/>
              <w:rPr>
                <w:sz w:val="19"/>
              </w:rPr>
            </w:pPr>
          </w:p>
        </w:tc>
        <w:tc>
          <w:tcPr>
            <w:tcW w:w="2430" w:type="dxa"/>
            <w:tcBorders>
              <w:top w:val="nil"/>
              <w:left w:val="single" w:sz="2" w:space="0" w:color="auto"/>
              <w:bottom w:val="single" w:sz="2" w:space="0" w:color="auto"/>
              <w:right w:val="nil"/>
            </w:tcBorders>
            <w:vAlign w:val="bottom"/>
          </w:tcPr>
          <w:p w14:paraId="66A66139" w14:textId="77777777" w:rsidR="00A50DB5" w:rsidRPr="00A50DB5" w:rsidRDefault="00A50DB5" w:rsidP="00A50DB5">
            <w:pPr>
              <w:keepLines/>
              <w:spacing w:before="120" w:after="120" w:line="190" w:lineRule="atLeast"/>
              <w:ind w:left="72" w:right="72"/>
              <w:rPr>
                <w:caps/>
                <w:sz w:val="19"/>
              </w:rPr>
            </w:pPr>
          </w:p>
        </w:tc>
        <w:tc>
          <w:tcPr>
            <w:tcW w:w="2610" w:type="dxa"/>
            <w:tcBorders>
              <w:top w:val="nil"/>
              <w:left w:val="single" w:sz="2" w:space="0" w:color="auto"/>
              <w:bottom w:val="single" w:sz="2" w:space="0" w:color="auto"/>
            </w:tcBorders>
          </w:tcPr>
          <w:p w14:paraId="17ECB4BB"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vAlign w:val="bottom"/>
          </w:tcPr>
          <w:p w14:paraId="6EDE286C" w14:textId="77777777" w:rsidR="00A50DB5" w:rsidRPr="00A50DB5" w:rsidRDefault="00A50DB5" w:rsidP="00A50DB5">
            <w:pPr>
              <w:spacing w:before="120" w:after="120" w:line="240" w:lineRule="auto"/>
              <w:rPr>
                <w:sz w:val="19"/>
              </w:rPr>
            </w:pPr>
          </w:p>
        </w:tc>
      </w:tr>
      <w:tr w:rsidR="00A50DB5" w:rsidRPr="00A50DB5" w14:paraId="1E8165BA" w14:textId="77777777" w:rsidTr="00591C3D">
        <w:tc>
          <w:tcPr>
            <w:tcW w:w="3420" w:type="dxa"/>
            <w:tcBorders>
              <w:top w:val="nil"/>
              <w:left w:val="single" w:sz="2" w:space="0" w:color="auto"/>
              <w:bottom w:val="single" w:sz="2" w:space="0" w:color="auto"/>
              <w:right w:val="nil"/>
            </w:tcBorders>
            <w:vAlign w:val="bottom"/>
          </w:tcPr>
          <w:p w14:paraId="2EB5F752" w14:textId="77777777" w:rsidR="00A50DB5" w:rsidRPr="00A50DB5" w:rsidRDefault="00A50DB5" w:rsidP="00A50DB5">
            <w:pPr>
              <w:spacing w:before="120" w:after="120" w:line="240" w:lineRule="auto"/>
              <w:ind w:left="162" w:right="72"/>
              <w:rPr>
                <w:sz w:val="19"/>
              </w:rPr>
            </w:pPr>
          </w:p>
        </w:tc>
        <w:tc>
          <w:tcPr>
            <w:tcW w:w="2430" w:type="dxa"/>
            <w:tcBorders>
              <w:top w:val="nil"/>
              <w:left w:val="single" w:sz="2" w:space="0" w:color="auto"/>
              <w:bottom w:val="single" w:sz="2" w:space="0" w:color="auto"/>
              <w:right w:val="nil"/>
            </w:tcBorders>
            <w:vAlign w:val="bottom"/>
          </w:tcPr>
          <w:p w14:paraId="15DDC455" w14:textId="77777777" w:rsidR="00A50DB5" w:rsidRPr="00A50DB5" w:rsidRDefault="00A50DB5" w:rsidP="00A50DB5">
            <w:pPr>
              <w:spacing w:before="120" w:after="120" w:line="240" w:lineRule="auto"/>
              <w:ind w:left="72" w:right="72"/>
              <w:rPr>
                <w:sz w:val="19"/>
              </w:rPr>
            </w:pPr>
          </w:p>
        </w:tc>
        <w:tc>
          <w:tcPr>
            <w:tcW w:w="2610" w:type="dxa"/>
            <w:tcBorders>
              <w:top w:val="nil"/>
              <w:left w:val="single" w:sz="2" w:space="0" w:color="auto"/>
              <w:bottom w:val="single" w:sz="2" w:space="0" w:color="auto"/>
            </w:tcBorders>
          </w:tcPr>
          <w:p w14:paraId="77C1A58D"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vAlign w:val="bottom"/>
          </w:tcPr>
          <w:p w14:paraId="5AF906A9" w14:textId="77777777" w:rsidR="00A50DB5" w:rsidRPr="00A50DB5" w:rsidRDefault="00A50DB5" w:rsidP="00A50DB5">
            <w:pPr>
              <w:spacing w:before="120" w:after="120" w:line="240" w:lineRule="auto"/>
              <w:rPr>
                <w:sz w:val="19"/>
              </w:rPr>
            </w:pPr>
          </w:p>
        </w:tc>
      </w:tr>
      <w:tr w:rsidR="00A50DB5" w:rsidRPr="00A50DB5" w14:paraId="70D21273" w14:textId="77777777" w:rsidTr="00591C3D">
        <w:tc>
          <w:tcPr>
            <w:tcW w:w="3420" w:type="dxa"/>
            <w:tcBorders>
              <w:top w:val="nil"/>
              <w:left w:val="single" w:sz="2" w:space="0" w:color="auto"/>
              <w:bottom w:val="single" w:sz="2" w:space="0" w:color="auto"/>
              <w:right w:val="nil"/>
            </w:tcBorders>
            <w:vAlign w:val="bottom"/>
          </w:tcPr>
          <w:p w14:paraId="65284C5C" w14:textId="77777777" w:rsidR="00A50DB5" w:rsidRPr="00A50DB5" w:rsidRDefault="00A50DB5" w:rsidP="00A50DB5">
            <w:pPr>
              <w:keepLines/>
              <w:spacing w:before="120" w:after="120" w:line="190" w:lineRule="atLeast"/>
              <w:ind w:left="162" w:right="72"/>
              <w:rPr>
                <w:caps/>
                <w:sz w:val="19"/>
              </w:rPr>
            </w:pPr>
          </w:p>
        </w:tc>
        <w:tc>
          <w:tcPr>
            <w:tcW w:w="2430" w:type="dxa"/>
            <w:tcBorders>
              <w:top w:val="nil"/>
              <w:left w:val="single" w:sz="2" w:space="0" w:color="auto"/>
              <w:bottom w:val="single" w:sz="2" w:space="0" w:color="auto"/>
              <w:right w:val="nil"/>
            </w:tcBorders>
            <w:vAlign w:val="bottom"/>
          </w:tcPr>
          <w:p w14:paraId="560663AD" w14:textId="77777777" w:rsidR="00A50DB5" w:rsidRPr="00A50DB5" w:rsidRDefault="00A50DB5" w:rsidP="00A50DB5">
            <w:pPr>
              <w:spacing w:before="120" w:after="120" w:line="240" w:lineRule="auto"/>
              <w:ind w:left="72" w:right="72"/>
              <w:rPr>
                <w:sz w:val="19"/>
              </w:rPr>
            </w:pPr>
          </w:p>
        </w:tc>
        <w:tc>
          <w:tcPr>
            <w:tcW w:w="2610" w:type="dxa"/>
            <w:tcBorders>
              <w:top w:val="nil"/>
              <w:left w:val="single" w:sz="2" w:space="0" w:color="auto"/>
              <w:bottom w:val="single" w:sz="2" w:space="0" w:color="auto"/>
            </w:tcBorders>
          </w:tcPr>
          <w:p w14:paraId="4E2AC029"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vAlign w:val="bottom"/>
          </w:tcPr>
          <w:p w14:paraId="591AB657" w14:textId="77777777" w:rsidR="00A50DB5" w:rsidRPr="00A50DB5" w:rsidRDefault="00A50DB5" w:rsidP="00A50DB5">
            <w:pPr>
              <w:spacing w:before="120" w:after="120" w:line="240" w:lineRule="auto"/>
              <w:rPr>
                <w:sz w:val="19"/>
              </w:rPr>
            </w:pPr>
          </w:p>
        </w:tc>
      </w:tr>
      <w:tr w:rsidR="00A50DB5" w:rsidRPr="00A50DB5" w14:paraId="2C4CA783" w14:textId="77777777" w:rsidTr="00591C3D">
        <w:tc>
          <w:tcPr>
            <w:tcW w:w="3420" w:type="dxa"/>
            <w:tcBorders>
              <w:top w:val="nil"/>
              <w:left w:val="single" w:sz="2" w:space="0" w:color="auto"/>
              <w:bottom w:val="single" w:sz="2" w:space="0" w:color="auto"/>
              <w:right w:val="nil"/>
            </w:tcBorders>
          </w:tcPr>
          <w:p w14:paraId="461AC6BB" w14:textId="77777777" w:rsidR="00A50DB5" w:rsidRPr="00A50DB5" w:rsidRDefault="00A50DB5" w:rsidP="00A50DB5">
            <w:pPr>
              <w:keepLines/>
              <w:spacing w:before="120" w:after="120" w:line="190" w:lineRule="atLeast"/>
              <w:ind w:left="162" w:right="72"/>
              <w:rPr>
                <w:caps/>
                <w:sz w:val="19"/>
              </w:rPr>
            </w:pPr>
          </w:p>
        </w:tc>
        <w:tc>
          <w:tcPr>
            <w:tcW w:w="2430" w:type="dxa"/>
            <w:tcBorders>
              <w:top w:val="nil"/>
              <w:left w:val="single" w:sz="2" w:space="0" w:color="auto"/>
              <w:bottom w:val="single" w:sz="2" w:space="0" w:color="auto"/>
              <w:right w:val="nil"/>
            </w:tcBorders>
          </w:tcPr>
          <w:p w14:paraId="0C46BEA4" w14:textId="77777777" w:rsidR="00A50DB5" w:rsidRPr="00A50DB5" w:rsidRDefault="00A50DB5" w:rsidP="00A50DB5">
            <w:pPr>
              <w:spacing w:before="120" w:after="120" w:line="240" w:lineRule="auto"/>
              <w:ind w:left="72" w:right="72"/>
              <w:rPr>
                <w:sz w:val="19"/>
              </w:rPr>
            </w:pPr>
          </w:p>
        </w:tc>
        <w:tc>
          <w:tcPr>
            <w:tcW w:w="2610" w:type="dxa"/>
            <w:tcBorders>
              <w:top w:val="nil"/>
              <w:left w:val="single" w:sz="2" w:space="0" w:color="auto"/>
              <w:bottom w:val="single" w:sz="2" w:space="0" w:color="auto"/>
            </w:tcBorders>
          </w:tcPr>
          <w:p w14:paraId="110C50BB"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tcPr>
          <w:p w14:paraId="2081BD6C" w14:textId="77777777" w:rsidR="00A50DB5" w:rsidRPr="00A50DB5" w:rsidRDefault="00A50DB5" w:rsidP="00A50DB5">
            <w:pPr>
              <w:spacing w:before="120" w:after="120" w:line="240" w:lineRule="auto"/>
              <w:rPr>
                <w:sz w:val="19"/>
              </w:rPr>
            </w:pPr>
          </w:p>
        </w:tc>
      </w:tr>
      <w:tr w:rsidR="00A50DB5" w:rsidRPr="00A50DB5" w14:paraId="2EB9EAF0" w14:textId="77777777" w:rsidTr="00591C3D">
        <w:trPr>
          <w:trHeight w:val="81"/>
        </w:trPr>
        <w:tc>
          <w:tcPr>
            <w:tcW w:w="3420" w:type="dxa"/>
            <w:tcBorders>
              <w:top w:val="nil"/>
              <w:left w:val="single" w:sz="2" w:space="0" w:color="auto"/>
              <w:bottom w:val="single" w:sz="2" w:space="0" w:color="auto"/>
              <w:right w:val="nil"/>
            </w:tcBorders>
          </w:tcPr>
          <w:p w14:paraId="13C306D0" w14:textId="77777777" w:rsidR="00A50DB5" w:rsidRPr="00A50DB5" w:rsidRDefault="00A50DB5" w:rsidP="00A50DB5">
            <w:pPr>
              <w:spacing w:before="120" w:after="120" w:line="240" w:lineRule="auto"/>
              <w:ind w:left="162" w:right="72"/>
              <w:rPr>
                <w:i/>
                <w:sz w:val="19"/>
              </w:rPr>
            </w:pPr>
          </w:p>
        </w:tc>
        <w:tc>
          <w:tcPr>
            <w:tcW w:w="2430" w:type="dxa"/>
            <w:tcBorders>
              <w:top w:val="nil"/>
              <w:left w:val="single" w:sz="2" w:space="0" w:color="auto"/>
              <w:bottom w:val="single" w:sz="2" w:space="0" w:color="auto"/>
              <w:right w:val="nil"/>
            </w:tcBorders>
          </w:tcPr>
          <w:p w14:paraId="3BE91235" w14:textId="77777777" w:rsidR="00A50DB5" w:rsidRPr="00A50DB5" w:rsidRDefault="00A50DB5" w:rsidP="00A50DB5">
            <w:pPr>
              <w:spacing w:before="120" w:after="120" w:line="240" w:lineRule="auto"/>
              <w:ind w:left="72" w:right="72"/>
              <w:rPr>
                <w:sz w:val="19"/>
              </w:rPr>
            </w:pPr>
          </w:p>
        </w:tc>
        <w:tc>
          <w:tcPr>
            <w:tcW w:w="2610" w:type="dxa"/>
            <w:tcBorders>
              <w:top w:val="nil"/>
              <w:left w:val="single" w:sz="2" w:space="0" w:color="auto"/>
              <w:bottom w:val="single" w:sz="2" w:space="0" w:color="auto"/>
            </w:tcBorders>
          </w:tcPr>
          <w:p w14:paraId="776C6161"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tcPr>
          <w:p w14:paraId="13E0B62F" w14:textId="77777777" w:rsidR="00A50DB5" w:rsidRPr="00A50DB5" w:rsidRDefault="00A50DB5" w:rsidP="00A50DB5">
            <w:pPr>
              <w:spacing w:before="120" w:after="120" w:line="240" w:lineRule="auto"/>
              <w:rPr>
                <w:sz w:val="19"/>
              </w:rPr>
            </w:pPr>
          </w:p>
        </w:tc>
      </w:tr>
      <w:tr w:rsidR="00A50DB5" w:rsidRPr="00A50DB5" w14:paraId="1EECDD94" w14:textId="77777777" w:rsidTr="00591C3D">
        <w:trPr>
          <w:trHeight w:val="81"/>
        </w:trPr>
        <w:tc>
          <w:tcPr>
            <w:tcW w:w="3420" w:type="dxa"/>
            <w:tcBorders>
              <w:top w:val="nil"/>
              <w:left w:val="single" w:sz="2" w:space="0" w:color="auto"/>
              <w:bottom w:val="single" w:sz="2" w:space="0" w:color="auto"/>
              <w:right w:val="nil"/>
            </w:tcBorders>
          </w:tcPr>
          <w:p w14:paraId="2D76C611" w14:textId="77777777" w:rsidR="00A50DB5" w:rsidRPr="00A50DB5" w:rsidRDefault="00A50DB5" w:rsidP="00A50DB5">
            <w:pPr>
              <w:keepLines/>
              <w:spacing w:before="120" w:after="120" w:line="190" w:lineRule="atLeast"/>
              <w:ind w:left="162" w:right="72"/>
              <w:rPr>
                <w:i/>
                <w:caps/>
                <w:sz w:val="19"/>
              </w:rPr>
            </w:pPr>
          </w:p>
        </w:tc>
        <w:tc>
          <w:tcPr>
            <w:tcW w:w="2430" w:type="dxa"/>
            <w:tcBorders>
              <w:top w:val="nil"/>
              <w:left w:val="single" w:sz="2" w:space="0" w:color="auto"/>
              <w:bottom w:val="single" w:sz="2" w:space="0" w:color="auto"/>
              <w:right w:val="nil"/>
            </w:tcBorders>
          </w:tcPr>
          <w:p w14:paraId="40993B97" w14:textId="77777777" w:rsidR="00A50DB5" w:rsidRPr="00A50DB5" w:rsidRDefault="00A50DB5" w:rsidP="00A50DB5">
            <w:pPr>
              <w:spacing w:before="120" w:after="120" w:line="240" w:lineRule="auto"/>
              <w:ind w:left="72" w:right="72"/>
              <w:rPr>
                <w:sz w:val="19"/>
              </w:rPr>
            </w:pPr>
          </w:p>
        </w:tc>
        <w:tc>
          <w:tcPr>
            <w:tcW w:w="2610" w:type="dxa"/>
            <w:tcBorders>
              <w:top w:val="nil"/>
              <w:left w:val="single" w:sz="2" w:space="0" w:color="auto"/>
              <w:bottom w:val="single" w:sz="2" w:space="0" w:color="auto"/>
            </w:tcBorders>
          </w:tcPr>
          <w:p w14:paraId="518FD949"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tcPr>
          <w:p w14:paraId="168F9FA9" w14:textId="77777777" w:rsidR="00A50DB5" w:rsidRPr="00A50DB5" w:rsidRDefault="00A50DB5" w:rsidP="00A50DB5">
            <w:pPr>
              <w:spacing w:before="120" w:after="120" w:line="240" w:lineRule="auto"/>
              <w:rPr>
                <w:sz w:val="19"/>
              </w:rPr>
            </w:pPr>
          </w:p>
        </w:tc>
      </w:tr>
      <w:tr w:rsidR="00A50DB5" w:rsidRPr="00A50DB5" w14:paraId="187358DA" w14:textId="77777777" w:rsidTr="00591C3D">
        <w:trPr>
          <w:trHeight w:val="81"/>
        </w:trPr>
        <w:tc>
          <w:tcPr>
            <w:tcW w:w="3420" w:type="dxa"/>
            <w:tcBorders>
              <w:top w:val="nil"/>
              <w:left w:val="single" w:sz="2" w:space="0" w:color="auto"/>
              <w:bottom w:val="single" w:sz="2" w:space="0" w:color="auto"/>
              <w:right w:val="nil"/>
            </w:tcBorders>
          </w:tcPr>
          <w:p w14:paraId="7FFD3FAB" w14:textId="77777777" w:rsidR="00A50DB5" w:rsidRPr="00A50DB5" w:rsidRDefault="00A50DB5" w:rsidP="00A50DB5">
            <w:pPr>
              <w:spacing w:before="120" w:after="120" w:line="240" w:lineRule="auto"/>
              <w:ind w:left="162" w:right="72"/>
              <w:rPr>
                <w:i/>
                <w:sz w:val="19"/>
              </w:rPr>
            </w:pPr>
          </w:p>
        </w:tc>
        <w:tc>
          <w:tcPr>
            <w:tcW w:w="2430" w:type="dxa"/>
            <w:tcBorders>
              <w:top w:val="nil"/>
              <w:left w:val="single" w:sz="2" w:space="0" w:color="auto"/>
              <w:bottom w:val="single" w:sz="2" w:space="0" w:color="auto"/>
              <w:right w:val="nil"/>
            </w:tcBorders>
          </w:tcPr>
          <w:p w14:paraId="31807936" w14:textId="77777777" w:rsidR="00A50DB5" w:rsidRPr="00A50DB5" w:rsidRDefault="00A50DB5" w:rsidP="00A50DB5">
            <w:pPr>
              <w:keepLines/>
              <w:spacing w:before="120" w:after="120" w:line="190" w:lineRule="atLeast"/>
              <w:ind w:left="72" w:right="72"/>
              <w:rPr>
                <w:caps/>
                <w:sz w:val="19"/>
              </w:rPr>
            </w:pPr>
          </w:p>
        </w:tc>
        <w:tc>
          <w:tcPr>
            <w:tcW w:w="2610" w:type="dxa"/>
            <w:tcBorders>
              <w:top w:val="nil"/>
              <w:left w:val="single" w:sz="2" w:space="0" w:color="auto"/>
              <w:bottom w:val="single" w:sz="2" w:space="0" w:color="auto"/>
            </w:tcBorders>
          </w:tcPr>
          <w:p w14:paraId="28B6CA49" w14:textId="77777777" w:rsidR="00A50DB5" w:rsidRPr="00A50DB5" w:rsidRDefault="00A50DB5" w:rsidP="00A50DB5">
            <w:pPr>
              <w:spacing w:before="120" w:after="120" w:line="240" w:lineRule="auto"/>
              <w:rPr>
                <w:sz w:val="19"/>
              </w:rPr>
            </w:pPr>
          </w:p>
        </w:tc>
        <w:tc>
          <w:tcPr>
            <w:tcW w:w="1710" w:type="dxa"/>
            <w:tcBorders>
              <w:top w:val="nil"/>
              <w:left w:val="single" w:sz="2" w:space="0" w:color="auto"/>
              <w:bottom w:val="single" w:sz="2" w:space="0" w:color="auto"/>
            </w:tcBorders>
          </w:tcPr>
          <w:p w14:paraId="077B18CE" w14:textId="77777777" w:rsidR="00A50DB5" w:rsidRPr="00A50DB5" w:rsidRDefault="00A50DB5" w:rsidP="00A50DB5">
            <w:pPr>
              <w:spacing w:before="120" w:after="120" w:line="240" w:lineRule="auto"/>
              <w:rPr>
                <w:sz w:val="19"/>
              </w:rPr>
            </w:pPr>
          </w:p>
        </w:tc>
      </w:tr>
      <w:tr w:rsidR="00A50DB5" w:rsidRPr="00A50DB5" w14:paraId="5A8934EA" w14:textId="77777777" w:rsidTr="00591C3D">
        <w:trPr>
          <w:trHeight w:val="81"/>
        </w:trPr>
        <w:tc>
          <w:tcPr>
            <w:tcW w:w="3420" w:type="dxa"/>
            <w:tcBorders>
              <w:top w:val="single" w:sz="2" w:space="0" w:color="auto"/>
              <w:left w:val="single" w:sz="2" w:space="0" w:color="auto"/>
              <w:bottom w:val="threeDEngrave" w:sz="24" w:space="0" w:color="auto"/>
              <w:right w:val="nil"/>
            </w:tcBorders>
          </w:tcPr>
          <w:p w14:paraId="1C2457A6" w14:textId="77777777" w:rsidR="00A50DB5" w:rsidRPr="00A50DB5" w:rsidRDefault="00A50DB5" w:rsidP="00A50DB5">
            <w:pPr>
              <w:keepLines/>
              <w:spacing w:before="120" w:after="120" w:line="190" w:lineRule="atLeast"/>
              <w:ind w:left="162" w:right="72"/>
              <w:rPr>
                <w:i/>
                <w:caps/>
                <w:sz w:val="19"/>
              </w:rPr>
            </w:pPr>
          </w:p>
        </w:tc>
        <w:tc>
          <w:tcPr>
            <w:tcW w:w="2430" w:type="dxa"/>
            <w:tcBorders>
              <w:top w:val="single" w:sz="2" w:space="0" w:color="auto"/>
              <w:left w:val="single" w:sz="2" w:space="0" w:color="auto"/>
              <w:bottom w:val="threeDEngrave" w:sz="24" w:space="0" w:color="auto"/>
              <w:right w:val="nil"/>
            </w:tcBorders>
          </w:tcPr>
          <w:p w14:paraId="3943347A" w14:textId="77777777" w:rsidR="00A50DB5" w:rsidRPr="00A50DB5" w:rsidRDefault="00A50DB5" w:rsidP="00A50DB5">
            <w:pPr>
              <w:spacing w:before="120" w:after="120" w:line="240" w:lineRule="auto"/>
              <w:ind w:left="72" w:right="72"/>
              <w:rPr>
                <w:i/>
                <w:sz w:val="19"/>
              </w:rPr>
            </w:pPr>
          </w:p>
        </w:tc>
        <w:tc>
          <w:tcPr>
            <w:tcW w:w="2610" w:type="dxa"/>
            <w:tcBorders>
              <w:top w:val="single" w:sz="2" w:space="0" w:color="auto"/>
              <w:left w:val="single" w:sz="2" w:space="0" w:color="auto"/>
              <w:bottom w:val="threeDEngrave" w:sz="24" w:space="0" w:color="auto"/>
            </w:tcBorders>
          </w:tcPr>
          <w:p w14:paraId="6240F67F" w14:textId="77777777" w:rsidR="00A50DB5" w:rsidRPr="00A50DB5" w:rsidRDefault="00A50DB5" w:rsidP="00A50DB5">
            <w:pPr>
              <w:spacing w:before="120" w:after="120" w:line="240" w:lineRule="auto"/>
              <w:rPr>
                <w:sz w:val="19"/>
              </w:rPr>
            </w:pPr>
          </w:p>
        </w:tc>
        <w:tc>
          <w:tcPr>
            <w:tcW w:w="1710" w:type="dxa"/>
            <w:tcBorders>
              <w:top w:val="single" w:sz="2" w:space="0" w:color="auto"/>
              <w:left w:val="single" w:sz="2" w:space="0" w:color="auto"/>
              <w:bottom w:val="threeDEngrave" w:sz="24" w:space="0" w:color="auto"/>
            </w:tcBorders>
          </w:tcPr>
          <w:p w14:paraId="713D5F98" w14:textId="77777777" w:rsidR="00A50DB5" w:rsidRPr="00A50DB5" w:rsidRDefault="00A50DB5" w:rsidP="00A50DB5">
            <w:pPr>
              <w:spacing w:before="120" w:after="120" w:line="240" w:lineRule="auto"/>
              <w:rPr>
                <w:sz w:val="19"/>
              </w:rPr>
            </w:pPr>
          </w:p>
        </w:tc>
      </w:tr>
    </w:tbl>
    <w:p w14:paraId="5CBFE805" w14:textId="77777777" w:rsidR="00A50DB5" w:rsidRPr="00A50DB5" w:rsidRDefault="00A50DB5" w:rsidP="00A50DB5">
      <w:pPr>
        <w:spacing w:after="0" w:line="240" w:lineRule="auto"/>
        <w:ind w:firstLine="270"/>
        <w:rPr>
          <w:rFonts w:ascii="Swis721 Blk BT" w:hAnsi="Swis721 Blk BT"/>
          <w:i/>
          <w:sz w:val="14"/>
        </w:rPr>
      </w:pPr>
    </w:p>
    <w:p w14:paraId="3EBC6D82" w14:textId="0FF7F4C7" w:rsidR="00C66024" w:rsidRDefault="00C66024" w:rsidP="00C66024">
      <w:pPr>
        <w:jc w:val="both"/>
      </w:pPr>
      <w:r>
        <w:rPr>
          <w:rFonts w:cs="Arial"/>
        </w:rPr>
        <w:t>To better assist you and other clients in the future, we need your feedback to evaluate the effectiveness and impact of the services we provided to your company. Your participation is voluntary and your responses are held entirely in confidence.</w:t>
      </w:r>
    </w:p>
    <w:p w14:paraId="74C2893D" w14:textId="36762EDD" w:rsidR="00C66024" w:rsidRDefault="00C66024" w:rsidP="00C66024">
      <w:r>
        <w:t xml:space="preserve">This survey is underwritten by the Manufacturing Extension Partnership at the National Institute of Standards and Technology (NIST), which provides funding for local manufacturing extension programs throughout the </w:t>
      </w:r>
      <w:smartTag w:uri="urn:schemas-microsoft-com:office:smarttags" w:element="country-region">
        <w:r>
          <w:t>United States</w:t>
        </w:r>
      </w:smartTag>
      <w:r>
        <w:t xml:space="preserve"> and </w:t>
      </w:r>
      <w:smartTag w:uri="urn:schemas-microsoft-com:office:smarttags" w:element="place">
        <w:r>
          <w:t>Puerto Rico</w:t>
        </w:r>
      </w:smartTag>
      <w:r>
        <w:t>.  Your comments provide us with important information to judge the quality and usefulness of our services.</w:t>
      </w:r>
    </w:p>
    <w:p w14:paraId="6617F041" w14:textId="77777777" w:rsidR="00C66024" w:rsidRDefault="00C66024" w:rsidP="00C66024">
      <w:pPr>
        <w:pStyle w:val="BodyTextIndent"/>
        <w:spacing w:line="240" w:lineRule="auto"/>
        <w:ind w:left="0"/>
        <w:rPr>
          <w:b/>
          <w:bCs/>
        </w:rPr>
      </w:pPr>
      <w:r>
        <w:t>This questionnaire contains collection of information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  The estimated response time for this questionnaire is 8 minutes.  The response time includes the time for reviewing instructions, searching existing data sources, gathering and maintaining the data needed, and completing and reviewing the collection of information.  </w:t>
      </w:r>
      <w:r>
        <w:rPr>
          <w:b/>
          <w:bCs/>
        </w:rPr>
        <w:t xml:space="preserve"> </w:t>
      </w:r>
    </w:p>
    <w:p w14:paraId="3F68DAA2" w14:textId="77777777" w:rsidR="00C66024" w:rsidRDefault="00C66024" w:rsidP="00C66024">
      <w:pPr>
        <w:pStyle w:val="BodyTextIndent"/>
        <w:spacing w:line="240" w:lineRule="auto"/>
        <w:ind w:left="0"/>
        <w:rPr>
          <w:b/>
          <w:bCs/>
          <w:i/>
          <w:iCs/>
        </w:rPr>
      </w:pPr>
      <w:r>
        <w:rPr>
          <w:b/>
          <w:bCs/>
          <w:i/>
          <w:iCs/>
        </w:rPr>
        <w:t xml:space="preserve">The OMB Control No. 0693-0021 </w:t>
      </w:r>
    </w:p>
    <w:p w14:paraId="7C8A11F7" w14:textId="21C37BEA" w:rsidR="00A50DB5" w:rsidRPr="00A50DB5" w:rsidRDefault="00C66024" w:rsidP="00C66024">
      <w:pPr>
        <w:pStyle w:val="BodyTextIndent"/>
        <w:spacing w:line="240" w:lineRule="auto"/>
        <w:ind w:left="0"/>
      </w:pPr>
      <w:r>
        <w:rPr>
          <w:b/>
          <w:bCs/>
          <w:i/>
          <w:iCs/>
        </w:rPr>
        <w:t>Expiration Date 10/31/1</w:t>
      </w:r>
    </w:p>
    <w:p w14:paraId="57E028D7" w14:textId="77777777" w:rsidR="00A50DB5" w:rsidRPr="00A50DB5" w:rsidRDefault="00A50DB5" w:rsidP="00A50DB5">
      <w:pPr>
        <w:spacing w:after="0" w:line="240" w:lineRule="auto"/>
      </w:pPr>
    </w:p>
    <w:p w14:paraId="4D8BA08A" w14:textId="77777777" w:rsidR="00A50DB5" w:rsidRPr="00A50DB5" w:rsidRDefault="00A50DB5" w:rsidP="00DE0CD8">
      <w:pPr>
        <w:numPr>
          <w:ilvl w:val="0"/>
          <w:numId w:val="68"/>
        </w:numPr>
        <w:tabs>
          <w:tab w:val="clear" w:pos="810"/>
          <w:tab w:val="num" w:pos="720"/>
        </w:tabs>
        <w:spacing w:before="120" w:after="0" w:line="240" w:lineRule="auto"/>
        <w:ind w:left="720"/>
      </w:pPr>
      <w:r w:rsidRPr="00A50DB5">
        <w:rPr>
          <w:rFonts w:cs="Arial"/>
          <w:color w:val="000000"/>
        </w:rPr>
        <w:t xml:space="preserve">What were the </w:t>
      </w:r>
      <w:r w:rsidRPr="00A50DB5">
        <w:rPr>
          <w:rFonts w:cs="Arial"/>
          <w:b/>
          <w:i/>
          <w:color w:val="000000"/>
        </w:rPr>
        <w:t>two</w:t>
      </w:r>
      <w:r w:rsidRPr="00A50DB5">
        <w:rPr>
          <w:rFonts w:cs="Arial"/>
          <w:color w:val="000000"/>
        </w:rPr>
        <w:t xml:space="preserve"> most important factors for your firm choosing to work with the Center X?</w:t>
      </w:r>
      <w:r w:rsidRPr="00A50DB5">
        <w:rPr>
          <w:rFonts w:cs="Arial"/>
          <w:color w:val="000080"/>
        </w:rPr>
        <w:t xml:space="preserve">  </w:t>
      </w:r>
    </w:p>
    <w:p w14:paraId="009A9F36" w14:textId="77777777" w:rsidR="00A50DB5" w:rsidRPr="00A50DB5" w:rsidRDefault="00A50DB5" w:rsidP="00A50DB5">
      <w:pPr>
        <w:spacing w:before="120" w:after="0" w:line="240" w:lineRule="auto"/>
      </w:pPr>
    </w:p>
    <w:p w14:paraId="46DA7C43" w14:textId="77777777" w:rsidR="00A50DB5" w:rsidRPr="00A50DB5" w:rsidRDefault="00A50DB5" w:rsidP="00A50DB5">
      <w:pPr>
        <w:spacing w:after="0" w:line="240" w:lineRule="auto"/>
        <w:ind w:left="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Center/staff Expertise</w:t>
      </w:r>
    </w:p>
    <w:p w14:paraId="46DDDF2C"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Cost/price of services</w:t>
      </w:r>
    </w:p>
    <w:p w14:paraId="48C76F34"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Fair and unbiased advice/services</w:t>
      </w:r>
    </w:p>
    <w:p w14:paraId="2601FE07"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Reputation for results</w:t>
      </w:r>
    </w:p>
    <w:p w14:paraId="357B07BE"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Knowledge of your industry</w:t>
      </w:r>
    </w:p>
    <w:p w14:paraId="4BE4DC83"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Specific services not available from other providers</w:t>
      </w:r>
    </w:p>
    <w:p w14:paraId="25EC7B49"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Lack of other providers nearby</w:t>
      </w:r>
    </w:p>
    <w:p w14:paraId="7C42765C"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Other (specify) _______________________</w:t>
      </w:r>
    </w:p>
    <w:p w14:paraId="1CC39545"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Don’t know</w:t>
      </w:r>
    </w:p>
    <w:p w14:paraId="164236A2"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Refused to answer</w:t>
      </w:r>
    </w:p>
    <w:p w14:paraId="0536B208" w14:textId="77777777" w:rsidR="00A50DB5" w:rsidRPr="00A50DB5" w:rsidRDefault="00A50DB5" w:rsidP="00A50DB5">
      <w:pPr>
        <w:spacing w:after="0" w:line="240" w:lineRule="auto"/>
        <w:rPr>
          <w:rFonts w:cs="Arial"/>
          <w:color w:val="000000"/>
          <w:spacing w:val="0"/>
        </w:rPr>
      </w:pPr>
    </w:p>
    <w:p w14:paraId="1E5893D5" w14:textId="77777777" w:rsidR="00A50DB5" w:rsidRPr="00A50DB5" w:rsidRDefault="00A50DB5" w:rsidP="00DE0CD8">
      <w:pPr>
        <w:numPr>
          <w:ilvl w:val="0"/>
          <w:numId w:val="68"/>
        </w:numPr>
        <w:tabs>
          <w:tab w:val="clear" w:pos="810"/>
          <w:tab w:val="num" w:pos="720"/>
        </w:tabs>
        <w:spacing w:after="0" w:line="240" w:lineRule="auto"/>
        <w:ind w:left="720"/>
        <w:rPr>
          <w:rFonts w:cs="Arial"/>
          <w:color w:val="000000"/>
        </w:rPr>
      </w:pPr>
      <w:r w:rsidRPr="00A50DB5">
        <w:rPr>
          <w:rFonts w:cs="Arial"/>
          <w:color w:val="000000"/>
          <w:spacing w:val="0"/>
        </w:rPr>
        <w:t>I</w:t>
      </w:r>
      <w:r w:rsidRPr="00A50DB5">
        <w:rPr>
          <w:rFonts w:cs="Arial"/>
          <w:color w:val="000000"/>
        </w:rPr>
        <w:t xml:space="preserve">n addition to Center X, has your company used any other external resources/providers to address business performance issues over the past 12 months?                                                                                                                                                                                                                                                                                                                                              </w:t>
      </w:r>
    </w:p>
    <w:p w14:paraId="472C0B53" w14:textId="77777777" w:rsidR="00A50DB5" w:rsidRPr="00A50DB5" w:rsidRDefault="00A50DB5" w:rsidP="00DE0CD8">
      <w:pPr>
        <w:numPr>
          <w:ilvl w:val="2"/>
          <w:numId w:val="68"/>
        </w:numPr>
        <w:spacing w:before="120" w:after="0" w:line="240" w:lineRule="auto"/>
      </w:pPr>
      <w:r w:rsidRPr="00A50DB5">
        <w:t>Yes</w:t>
      </w:r>
      <w:r w:rsidRPr="00A50DB5">
        <w:tab/>
        <w:t>2   No</w:t>
      </w:r>
      <w:r w:rsidRPr="00A50DB5">
        <w:tab/>
        <w:t>8    Don’t know</w:t>
      </w:r>
      <w:r w:rsidRPr="00A50DB5">
        <w:tab/>
        <w:t>9  Refused</w:t>
      </w:r>
      <w:r w:rsidRPr="00A50DB5">
        <w:rPr>
          <w:b/>
        </w:rPr>
        <w:t xml:space="preserve"> </w:t>
      </w:r>
      <w:r w:rsidRPr="00A50DB5">
        <w:rPr>
          <w:rFonts w:cs="Arial"/>
          <w:color w:val="000000"/>
          <w:spacing w:val="0"/>
        </w:rPr>
        <w:t>to answer</w:t>
      </w:r>
    </w:p>
    <w:p w14:paraId="7FBB4AC9" w14:textId="77777777" w:rsidR="00A50DB5" w:rsidRPr="00A50DB5" w:rsidRDefault="00A50DB5" w:rsidP="00DE0CD8">
      <w:pPr>
        <w:numPr>
          <w:ilvl w:val="0"/>
          <w:numId w:val="68"/>
        </w:numPr>
        <w:tabs>
          <w:tab w:val="clear" w:pos="810"/>
          <w:tab w:val="num" w:pos="720"/>
        </w:tabs>
        <w:spacing w:before="120" w:after="0" w:line="240" w:lineRule="auto"/>
        <w:ind w:left="720"/>
      </w:pPr>
      <w:r w:rsidRPr="00A50DB5">
        <w:t xml:space="preserve">As you look forward over the next 3 years, what do you see as your company’s </w:t>
      </w:r>
      <w:r w:rsidRPr="00A50DB5">
        <w:rPr>
          <w:b/>
        </w:rPr>
        <w:t>three</w:t>
      </w:r>
      <w:r w:rsidRPr="00A50DB5">
        <w:t xml:space="preserve"> most important strategic challenges? </w:t>
      </w:r>
    </w:p>
    <w:p w14:paraId="4F3106D7" w14:textId="77777777" w:rsidR="00A50DB5" w:rsidRPr="00A50DB5" w:rsidRDefault="00A50DB5" w:rsidP="00A50DB5">
      <w:pPr>
        <w:spacing w:after="0" w:line="240" w:lineRule="auto"/>
        <w:rPr>
          <w:rFonts w:ascii="Times New Roman" w:hAnsi="Times New Roman"/>
          <w:spacing w:val="0"/>
          <w:sz w:val="24"/>
          <w:szCs w:val="24"/>
        </w:rPr>
      </w:pPr>
      <w:r w:rsidRPr="00A50DB5">
        <w:rPr>
          <w:rFonts w:cs="Arial"/>
          <w:color w:val="000080"/>
          <w:spacing w:val="0"/>
        </w:rPr>
        <w:t> </w:t>
      </w:r>
    </w:p>
    <w:p w14:paraId="26E04FD5"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Product innovation/development</w:t>
      </w:r>
    </w:p>
    <w:p w14:paraId="06635D2C"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Identifying growth opportunities</w:t>
      </w:r>
    </w:p>
    <w:p w14:paraId="2CFA1CB4"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Ongoing continuous improvement/cost reduction strategies</w:t>
      </w:r>
    </w:p>
    <w:p w14:paraId="122BF651"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Employee recruitment and retention</w:t>
      </w:r>
    </w:p>
    <w:p w14:paraId="3B953B7F"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ascii="Times New Roman" w:hAnsi="Times New Roman"/>
          <w:color w:val="000000"/>
          <w:spacing w:val="0"/>
          <w:sz w:val="24"/>
          <w:szCs w:val="24"/>
        </w:rPr>
        <w:tab/>
      </w:r>
      <w:r w:rsidRPr="00A50DB5">
        <w:rPr>
          <w:rFonts w:cs="Arial"/>
          <w:color w:val="000000"/>
          <w:spacing w:val="0"/>
        </w:rPr>
        <w:t>Financing</w:t>
      </w:r>
    </w:p>
    <w:p w14:paraId="67184835"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Exporting/Global engagement</w:t>
      </w:r>
    </w:p>
    <w:p w14:paraId="299707A0"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ascii="Times New Roman" w:hAnsi="Times New Roman"/>
          <w:color w:val="000000"/>
          <w:spacing w:val="0"/>
          <w:sz w:val="24"/>
          <w:szCs w:val="24"/>
        </w:rPr>
        <w:tab/>
      </w:r>
      <w:r w:rsidRPr="00A50DB5">
        <w:rPr>
          <w:rFonts w:cs="Arial"/>
          <w:color w:val="000000"/>
          <w:spacing w:val="0"/>
        </w:rPr>
        <w:t>Sustainability in products and processes</w:t>
      </w:r>
    </w:p>
    <w:p w14:paraId="220C4DF5"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Managing partners and suppliers</w:t>
      </w:r>
    </w:p>
    <w:p w14:paraId="4D1778C2" w14:textId="77777777" w:rsidR="00A50DB5" w:rsidRPr="00A50DB5" w:rsidRDefault="00A50DB5" w:rsidP="00A50DB5">
      <w:pPr>
        <w:spacing w:after="0" w:line="240" w:lineRule="auto"/>
        <w:ind w:firstLine="720"/>
        <w:rPr>
          <w:rFonts w:ascii="Times New Roman" w:hAnsi="Times New Roman"/>
          <w:color w:val="000000"/>
          <w:spacing w:val="0"/>
          <w:sz w:val="24"/>
          <w:szCs w:val="24"/>
        </w:rPr>
      </w:pPr>
      <w:r w:rsidRPr="00A50DB5">
        <w:rPr>
          <w:rFonts w:cs="Arial"/>
          <w:color w:val="000000"/>
          <w:spacing w:val="0"/>
        </w:rPr>
        <w:sym w:font="ZapfDingbats" w:char="F06F"/>
      </w:r>
      <w:r w:rsidRPr="00A50DB5">
        <w:rPr>
          <w:rFonts w:cs="Arial"/>
          <w:color w:val="000000"/>
          <w:spacing w:val="0"/>
        </w:rPr>
        <w:tab/>
        <w:t>Technology needs</w:t>
      </w:r>
    </w:p>
    <w:p w14:paraId="188092A1" w14:textId="77777777" w:rsidR="00A50DB5" w:rsidRPr="00A50DB5" w:rsidRDefault="00A50DB5" w:rsidP="00DE0CD8">
      <w:pPr>
        <w:numPr>
          <w:ilvl w:val="0"/>
          <w:numId w:val="63"/>
        </w:numPr>
        <w:spacing w:after="0" w:line="240" w:lineRule="auto"/>
        <w:rPr>
          <w:rFonts w:cs="Arial"/>
          <w:color w:val="000000"/>
          <w:spacing w:val="0"/>
        </w:rPr>
      </w:pPr>
      <w:r w:rsidRPr="00A50DB5">
        <w:rPr>
          <w:rFonts w:cs="Arial"/>
          <w:color w:val="000000"/>
          <w:spacing w:val="0"/>
        </w:rPr>
        <w:t>Other (specify)__________________________</w:t>
      </w:r>
    </w:p>
    <w:p w14:paraId="1785F066"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Don’t know</w:t>
      </w:r>
    </w:p>
    <w:p w14:paraId="08643E98" w14:textId="77777777" w:rsidR="00A50DB5" w:rsidRPr="00A50DB5" w:rsidRDefault="00A50DB5" w:rsidP="00A50DB5">
      <w:pPr>
        <w:spacing w:after="0" w:line="240" w:lineRule="auto"/>
        <w:ind w:firstLine="720"/>
        <w:rPr>
          <w:rFonts w:cs="Arial"/>
          <w:color w:val="000000"/>
          <w:spacing w:val="0"/>
        </w:rPr>
      </w:pPr>
      <w:r w:rsidRPr="00A50DB5">
        <w:rPr>
          <w:rFonts w:cs="Arial"/>
          <w:color w:val="000000"/>
          <w:spacing w:val="0"/>
        </w:rPr>
        <w:sym w:font="ZapfDingbats" w:char="F06F"/>
      </w:r>
      <w:r w:rsidRPr="00A50DB5">
        <w:rPr>
          <w:rFonts w:cs="Arial"/>
          <w:color w:val="000000"/>
          <w:spacing w:val="0"/>
        </w:rPr>
        <w:tab/>
        <w:t>Refused to answer</w:t>
      </w:r>
    </w:p>
    <w:p w14:paraId="08C1EFEA" w14:textId="77777777" w:rsidR="00A50DB5" w:rsidRPr="00A50DB5" w:rsidRDefault="00A50DB5" w:rsidP="00A50DB5">
      <w:pPr>
        <w:spacing w:after="0" w:line="240" w:lineRule="auto"/>
        <w:ind w:left="360"/>
        <w:rPr>
          <w:rFonts w:cs="Arial"/>
          <w:color w:val="000000"/>
          <w:spacing w:val="0"/>
        </w:rPr>
      </w:pPr>
    </w:p>
    <w:p w14:paraId="131D9B4F" w14:textId="77777777" w:rsidR="00A50DB5" w:rsidRPr="00A50DB5" w:rsidRDefault="00A50DB5" w:rsidP="00DE0CD8">
      <w:pPr>
        <w:numPr>
          <w:ilvl w:val="0"/>
          <w:numId w:val="69"/>
        </w:numPr>
        <w:spacing w:before="120" w:after="0" w:line="240" w:lineRule="auto"/>
        <w:ind w:left="720"/>
      </w:pPr>
      <w:r w:rsidRPr="00A50DB5">
        <w:t>Did the services you received directly lead to an increase in sales at your establishment over the past 12 months?</w:t>
      </w:r>
    </w:p>
    <w:p w14:paraId="71DBDB1F" w14:textId="77777777" w:rsidR="00A50DB5" w:rsidRPr="00A50DB5" w:rsidRDefault="00A50DB5" w:rsidP="00A50DB5">
      <w:pPr>
        <w:spacing w:before="120" w:after="0" w:line="240" w:lineRule="auto"/>
        <w:ind w:left="2160" w:firstLine="360"/>
      </w:pPr>
      <w:r w:rsidRPr="00A50DB5">
        <w:t>1    Yes</w:t>
      </w:r>
      <w:r w:rsidRPr="00A50DB5">
        <w:tab/>
        <w:t>How much? $_____________________</w:t>
      </w:r>
    </w:p>
    <w:p w14:paraId="1A7221A9" w14:textId="77777777" w:rsidR="00A50DB5" w:rsidRPr="00A50DB5" w:rsidRDefault="00A50DB5" w:rsidP="00DE0CD8">
      <w:pPr>
        <w:numPr>
          <w:ilvl w:val="0"/>
          <w:numId w:val="78"/>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27820B5D" w14:textId="77777777" w:rsidR="00A50DB5" w:rsidRPr="00A50DB5" w:rsidRDefault="00A50DB5" w:rsidP="00A50DB5">
      <w:pPr>
        <w:spacing w:before="120" w:after="0" w:line="240" w:lineRule="auto"/>
        <w:ind w:left="720" w:hanging="360"/>
      </w:pPr>
    </w:p>
    <w:p w14:paraId="42FAC6C0" w14:textId="77777777" w:rsidR="00A50DB5" w:rsidRPr="00A50DB5" w:rsidRDefault="00A50DB5" w:rsidP="00A50DB5">
      <w:pPr>
        <w:spacing w:before="120" w:after="0" w:line="240" w:lineRule="auto"/>
        <w:ind w:left="720" w:hanging="360"/>
      </w:pPr>
    </w:p>
    <w:p w14:paraId="29A79708" w14:textId="77777777" w:rsidR="00A50DB5" w:rsidRPr="00A50DB5" w:rsidRDefault="00A50DB5" w:rsidP="00A50DB5">
      <w:pPr>
        <w:spacing w:before="120" w:after="0" w:line="240" w:lineRule="auto"/>
        <w:ind w:left="720" w:hanging="360"/>
      </w:pPr>
      <w:r w:rsidRPr="00A50DB5">
        <w:t>5</w:t>
      </w:r>
      <w:r w:rsidRPr="00A50DB5">
        <w:tab/>
        <w:t>Over the past 12 months, did the services you received directly lead you to retain sales that would have otherwise been lost?</w:t>
      </w:r>
    </w:p>
    <w:p w14:paraId="1D59DB3C" w14:textId="77777777" w:rsidR="00A50DB5" w:rsidRPr="00A50DB5" w:rsidRDefault="00A50DB5" w:rsidP="00A50DB5">
      <w:pPr>
        <w:spacing w:before="120" w:after="0" w:line="240" w:lineRule="auto"/>
        <w:ind w:left="2520"/>
      </w:pPr>
      <w:r w:rsidRPr="00A50DB5">
        <w:t>1     Yes</w:t>
      </w:r>
      <w:r w:rsidRPr="00A50DB5">
        <w:tab/>
        <w:t>How much? $_____________________</w:t>
      </w:r>
    </w:p>
    <w:p w14:paraId="1B3C51A9" w14:textId="77777777" w:rsidR="00A50DB5" w:rsidRPr="00A50DB5" w:rsidRDefault="00A50DB5" w:rsidP="00A50DB5">
      <w:pPr>
        <w:spacing w:before="120" w:after="0" w:line="240" w:lineRule="auto"/>
        <w:ind w:left="2520"/>
      </w:pPr>
      <w:r w:rsidRPr="00A50DB5">
        <w:t>2     No</w:t>
      </w:r>
      <w:r w:rsidRPr="00A50DB5">
        <w:tab/>
        <w:t>8    Don’t know</w:t>
      </w:r>
      <w:r w:rsidRPr="00A50DB5">
        <w:tab/>
      </w:r>
      <w:r w:rsidRPr="00A50DB5">
        <w:tab/>
        <w:t xml:space="preserve">9  Refused </w:t>
      </w:r>
      <w:r w:rsidRPr="00A50DB5">
        <w:rPr>
          <w:rFonts w:cs="Arial"/>
          <w:color w:val="000000"/>
          <w:spacing w:val="0"/>
        </w:rPr>
        <w:t>to answer</w:t>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r w:rsidRPr="00A50DB5">
        <w:rPr>
          <w:rFonts w:cs="Arial"/>
          <w:color w:val="000000"/>
          <w:spacing w:val="0"/>
        </w:rPr>
        <w:tab/>
      </w:r>
    </w:p>
    <w:p w14:paraId="74157118" w14:textId="77777777" w:rsidR="00A50DB5" w:rsidRPr="00A50DB5" w:rsidRDefault="00A50DB5" w:rsidP="00A50DB5">
      <w:pPr>
        <w:spacing w:after="0" w:line="240" w:lineRule="auto"/>
        <w:ind w:left="720"/>
      </w:pPr>
    </w:p>
    <w:p w14:paraId="75A0A877" w14:textId="77777777" w:rsidR="00A50DB5" w:rsidRPr="00A50DB5" w:rsidRDefault="00A50DB5" w:rsidP="00A50DB5">
      <w:pPr>
        <w:spacing w:before="120" w:after="0" w:line="240" w:lineRule="auto"/>
        <w:ind w:left="360"/>
      </w:pPr>
      <w:r w:rsidRPr="00A50DB5">
        <w:t xml:space="preserve">6 </w:t>
      </w:r>
      <w:r w:rsidRPr="00A50DB5">
        <w:tab/>
        <w:t>Did the services you received directly lead you to create any jobs over the past 12 months?</w:t>
      </w:r>
    </w:p>
    <w:p w14:paraId="2F6BDC16" w14:textId="77777777" w:rsidR="00A50DB5" w:rsidRPr="00A50DB5" w:rsidRDefault="00A50DB5" w:rsidP="00A50DB5">
      <w:pPr>
        <w:spacing w:before="120" w:after="0" w:line="240" w:lineRule="auto"/>
        <w:ind w:left="2520"/>
      </w:pPr>
      <w:r w:rsidRPr="00A50DB5">
        <w:t>1     Yes</w:t>
      </w:r>
      <w:r w:rsidRPr="00A50DB5">
        <w:tab/>
        <w:t>How many? _____________</w:t>
      </w:r>
      <w:r w:rsidRPr="00A50DB5">
        <w:tab/>
      </w:r>
      <w:r w:rsidRPr="00A50DB5">
        <w:tab/>
      </w:r>
    </w:p>
    <w:p w14:paraId="57E6FF66" w14:textId="77777777" w:rsidR="00A50DB5" w:rsidRPr="00A50DB5" w:rsidRDefault="00A50DB5" w:rsidP="00A50DB5">
      <w:pPr>
        <w:spacing w:before="120" w:after="0" w:line="240" w:lineRule="auto"/>
        <w:ind w:left="2520"/>
        <w:rPr>
          <w:rFonts w:cs="Arial"/>
          <w:color w:val="000000"/>
          <w:spacing w:val="0"/>
        </w:rPr>
      </w:pPr>
      <w:r w:rsidRPr="00A50DB5">
        <w:t>2     No</w:t>
      </w:r>
      <w:r w:rsidRPr="00A50DB5">
        <w:tab/>
        <w:t>8    Don’t know</w:t>
      </w:r>
      <w:r w:rsidRPr="00A50DB5">
        <w:tab/>
      </w:r>
      <w:r w:rsidRPr="00A50DB5">
        <w:tab/>
        <w:t xml:space="preserve">9   Refused </w:t>
      </w:r>
      <w:r w:rsidRPr="00A50DB5">
        <w:rPr>
          <w:rFonts w:cs="Arial"/>
          <w:color w:val="000000"/>
          <w:spacing w:val="0"/>
        </w:rPr>
        <w:t>to answer</w:t>
      </w:r>
    </w:p>
    <w:p w14:paraId="53E0C9DD" w14:textId="77777777" w:rsidR="00A50DB5" w:rsidRPr="00A50DB5" w:rsidRDefault="00A50DB5" w:rsidP="00A50DB5">
      <w:pPr>
        <w:spacing w:before="120" w:after="0" w:line="240" w:lineRule="auto"/>
        <w:ind w:left="360"/>
      </w:pPr>
      <w:r w:rsidRPr="00A50DB5">
        <w:t>7</w:t>
      </w:r>
      <w:r w:rsidRPr="00A50DB5">
        <w:tab/>
        <w:t>Did the services you received lead you to retain any jobs over the past 12 months?</w:t>
      </w:r>
    </w:p>
    <w:p w14:paraId="71AD0D02" w14:textId="77777777" w:rsidR="00A50DB5" w:rsidRPr="00A50DB5" w:rsidRDefault="00A50DB5" w:rsidP="00A50DB5">
      <w:pPr>
        <w:spacing w:before="120" w:after="0" w:line="240" w:lineRule="auto"/>
        <w:ind w:left="2520"/>
      </w:pPr>
      <w:r w:rsidRPr="00A50DB5">
        <w:t>1    Yes</w:t>
      </w:r>
      <w:r w:rsidRPr="00A50DB5">
        <w:tab/>
        <w:t>How many? _____________</w:t>
      </w:r>
    </w:p>
    <w:p w14:paraId="16D8EAE2" w14:textId="77777777" w:rsidR="00A50DB5" w:rsidRPr="00A50DB5" w:rsidRDefault="00A50DB5" w:rsidP="00A50DB5">
      <w:pPr>
        <w:spacing w:before="120" w:after="0" w:line="240" w:lineRule="auto"/>
        <w:ind w:left="2520"/>
        <w:rPr>
          <w:rFonts w:cs="Arial"/>
          <w:color w:val="000000"/>
          <w:spacing w:val="0"/>
        </w:rPr>
      </w:pPr>
      <w:r w:rsidRPr="00A50DB5">
        <w:t>2     No</w:t>
      </w:r>
      <w:r w:rsidRPr="00A50DB5">
        <w:tab/>
        <w:t>8    Don’t know</w:t>
      </w:r>
      <w:r w:rsidRPr="00A50DB5">
        <w:tab/>
      </w:r>
      <w:r w:rsidRPr="00A50DB5">
        <w:tab/>
        <w:t xml:space="preserve">9  Refused </w:t>
      </w:r>
      <w:r w:rsidRPr="00A50DB5">
        <w:rPr>
          <w:rFonts w:cs="Arial"/>
          <w:color w:val="000000"/>
          <w:spacing w:val="0"/>
        </w:rPr>
        <w:t>to answer</w:t>
      </w:r>
    </w:p>
    <w:p w14:paraId="1AB79BF9" w14:textId="77777777" w:rsidR="00A50DB5" w:rsidRPr="00A50DB5" w:rsidRDefault="00A50DB5" w:rsidP="00A50DB5">
      <w:pPr>
        <w:spacing w:before="120" w:after="0" w:line="240" w:lineRule="auto"/>
        <w:ind w:left="720" w:hanging="360"/>
      </w:pPr>
      <w:r w:rsidRPr="00A50DB5">
        <w:t>8</w:t>
      </w:r>
      <w:r w:rsidRPr="00A50DB5">
        <w:tab/>
        <w:t>Did the services you received directly result in cost savings in labor, materials, energy, overhead, or other areas over what would otherwise have been spent in the past 12 months?</w:t>
      </w:r>
    </w:p>
    <w:p w14:paraId="10E757F5" w14:textId="77777777" w:rsidR="00A50DB5" w:rsidRPr="00A50DB5" w:rsidRDefault="00A50DB5" w:rsidP="00A50DB5">
      <w:pPr>
        <w:spacing w:before="120" w:after="0" w:line="240" w:lineRule="auto"/>
        <w:ind w:left="2520"/>
      </w:pPr>
      <w:r w:rsidRPr="00A50DB5">
        <w:t>1    Yes</w:t>
      </w:r>
      <w:r w:rsidRPr="00A50DB5">
        <w:tab/>
        <w:t>How much? $____________________</w:t>
      </w:r>
    </w:p>
    <w:p w14:paraId="162603D6" w14:textId="77777777" w:rsidR="00A50DB5" w:rsidRPr="00A50DB5" w:rsidRDefault="00A50DB5" w:rsidP="00A50DB5">
      <w:pPr>
        <w:spacing w:before="120" w:after="0" w:line="240" w:lineRule="auto"/>
        <w:ind w:left="2520"/>
      </w:pPr>
      <w:r w:rsidRPr="00A50DB5">
        <w:t>2     No</w:t>
      </w:r>
      <w:r w:rsidRPr="00A50DB5">
        <w:tab/>
        <w:t>8    Don’t know</w:t>
      </w:r>
      <w:r w:rsidRPr="00A50DB5">
        <w:tab/>
      </w:r>
      <w:r w:rsidRPr="00A50DB5">
        <w:tab/>
        <w:t xml:space="preserve">9   Refused </w:t>
      </w:r>
      <w:r w:rsidRPr="00A50DB5">
        <w:rPr>
          <w:rFonts w:cs="Arial"/>
          <w:color w:val="000000"/>
          <w:spacing w:val="0"/>
        </w:rPr>
        <w:t>to answer</w:t>
      </w:r>
    </w:p>
    <w:p w14:paraId="4B6DD433" w14:textId="77777777" w:rsidR="00A50DB5" w:rsidRPr="00A50DB5" w:rsidRDefault="00A50DB5" w:rsidP="00A50DB5">
      <w:pPr>
        <w:spacing w:before="120" w:after="0" w:line="240" w:lineRule="auto"/>
        <w:ind w:left="720" w:hanging="360"/>
      </w:pPr>
      <w:r w:rsidRPr="00A50DB5">
        <w:t>9</w:t>
      </w:r>
      <w:r w:rsidRPr="00A50DB5">
        <w:tab/>
        <w:t>As a result of the services you received, has your establishment increased its investment over the past 12 months in:</w:t>
      </w:r>
    </w:p>
    <w:p w14:paraId="4F728FDA" w14:textId="77777777" w:rsidR="00A50DB5" w:rsidRPr="00A50DB5" w:rsidRDefault="00A50DB5" w:rsidP="00DE0CD8">
      <w:pPr>
        <w:numPr>
          <w:ilvl w:val="1"/>
          <w:numId w:val="68"/>
        </w:numPr>
        <w:spacing w:before="120" w:after="0" w:line="240" w:lineRule="auto"/>
      </w:pPr>
      <w:r w:rsidRPr="00A50DB5">
        <w:t>New products or processes?</w:t>
      </w:r>
    </w:p>
    <w:p w14:paraId="79058A8A" w14:textId="77777777" w:rsidR="00A50DB5" w:rsidRPr="00A50DB5" w:rsidRDefault="00A50DB5" w:rsidP="00DE0CD8">
      <w:pPr>
        <w:numPr>
          <w:ilvl w:val="2"/>
          <w:numId w:val="68"/>
        </w:numPr>
        <w:spacing w:before="120" w:after="0" w:line="240" w:lineRule="auto"/>
      </w:pPr>
      <w:r w:rsidRPr="00A50DB5">
        <w:t>Yes</w:t>
      </w:r>
      <w:r w:rsidRPr="00A50DB5">
        <w:tab/>
        <w:t>How Much? $_______________________</w:t>
      </w:r>
    </w:p>
    <w:p w14:paraId="64A0C2FF" w14:textId="77777777" w:rsidR="00A50DB5" w:rsidRPr="00A50DB5" w:rsidRDefault="00A50DB5" w:rsidP="00DE0CD8">
      <w:pPr>
        <w:numPr>
          <w:ilvl w:val="2"/>
          <w:numId w:val="68"/>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06659C03" w14:textId="77777777" w:rsidR="00A50DB5" w:rsidRPr="00A50DB5" w:rsidRDefault="00A50DB5" w:rsidP="00DE0CD8">
      <w:pPr>
        <w:numPr>
          <w:ilvl w:val="1"/>
          <w:numId w:val="68"/>
        </w:numPr>
        <w:spacing w:before="120" w:after="0" w:line="240" w:lineRule="auto"/>
      </w:pPr>
      <w:r w:rsidRPr="00A50DB5">
        <w:t>Plant or equipment?</w:t>
      </w:r>
    </w:p>
    <w:p w14:paraId="031EDDBC" w14:textId="77777777" w:rsidR="00A50DB5" w:rsidRPr="00A50DB5" w:rsidRDefault="00A50DB5" w:rsidP="00DE0CD8">
      <w:pPr>
        <w:numPr>
          <w:ilvl w:val="2"/>
          <w:numId w:val="68"/>
        </w:numPr>
        <w:spacing w:before="120" w:after="0" w:line="240" w:lineRule="auto"/>
      </w:pPr>
      <w:r w:rsidRPr="00A50DB5">
        <w:t>Yes</w:t>
      </w:r>
      <w:r w:rsidRPr="00A50DB5">
        <w:tab/>
        <w:t>How Much? $_______________________</w:t>
      </w:r>
    </w:p>
    <w:p w14:paraId="522D2314" w14:textId="77777777" w:rsidR="00A50DB5" w:rsidRPr="00A50DB5" w:rsidRDefault="00A50DB5" w:rsidP="00DE0CD8">
      <w:pPr>
        <w:numPr>
          <w:ilvl w:val="2"/>
          <w:numId w:val="68"/>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28A78F6F" w14:textId="77777777" w:rsidR="00A50DB5" w:rsidRPr="00A50DB5" w:rsidRDefault="00A50DB5" w:rsidP="00DE0CD8">
      <w:pPr>
        <w:numPr>
          <w:ilvl w:val="1"/>
          <w:numId w:val="68"/>
        </w:numPr>
        <w:spacing w:before="120" w:after="0" w:line="240" w:lineRule="auto"/>
      </w:pPr>
      <w:r w:rsidRPr="00A50DB5">
        <w:t>Information systems or software?</w:t>
      </w:r>
    </w:p>
    <w:p w14:paraId="3F3665A6" w14:textId="77777777" w:rsidR="00A50DB5" w:rsidRPr="00A50DB5" w:rsidRDefault="00A50DB5" w:rsidP="00DE0CD8">
      <w:pPr>
        <w:numPr>
          <w:ilvl w:val="2"/>
          <w:numId w:val="68"/>
        </w:numPr>
        <w:spacing w:before="120" w:after="0" w:line="240" w:lineRule="auto"/>
      </w:pPr>
      <w:r w:rsidRPr="00A50DB5">
        <w:t>Yes</w:t>
      </w:r>
      <w:r w:rsidRPr="00A50DB5">
        <w:tab/>
        <w:t>How much? $_______________________</w:t>
      </w:r>
    </w:p>
    <w:p w14:paraId="24E6605B" w14:textId="77777777" w:rsidR="00A50DB5" w:rsidRPr="00A50DB5" w:rsidRDefault="00A50DB5" w:rsidP="00DE0CD8">
      <w:pPr>
        <w:numPr>
          <w:ilvl w:val="2"/>
          <w:numId w:val="68"/>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350B4EBD" w14:textId="77777777" w:rsidR="00A50DB5" w:rsidRPr="00A50DB5" w:rsidRDefault="00A50DB5" w:rsidP="00DE0CD8">
      <w:pPr>
        <w:numPr>
          <w:ilvl w:val="1"/>
          <w:numId w:val="68"/>
        </w:numPr>
        <w:spacing w:before="120" w:after="0" w:line="240" w:lineRule="auto"/>
      </w:pPr>
      <w:r w:rsidRPr="00A50DB5">
        <w:t>Workforce practices or employee skills?</w:t>
      </w:r>
    </w:p>
    <w:p w14:paraId="0DD86DAC" w14:textId="77777777" w:rsidR="00A50DB5" w:rsidRPr="00A50DB5" w:rsidRDefault="00A50DB5" w:rsidP="00DE0CD8">
      <w:pPr>
        <w:numPr>
          <w:ilvl w:val="2"/>
          <w:numId w:val="68"/>
        </w:numPr>
        <w:spacing w:before="120" w:after="0" w:line="240" w:lineRule="auto"/>
      </w:pPr>
      <w:r w:rsidRPr="00A50DB5">
        <w:t>Yes</w:t>
      </w:r>
      <w:r w:rsidRPr="00A50DB5">
        <w:tab/>
        <w:t>How much? $________________________</w:t>
      </w:r>
    </w:p>
    <w:p w14:paraId="42F41E20" w14:textId="77777777" w:rsidR="00A50DB5" w:rsidRPr="00A50DB5" w:rsidRDefault="00A50DB5" w:rsidP="00DE0CD8">
      <w:pPr>
        <w:numPr>
          <w:ilvl w:val="2"/>
          <w:numId w:val="68"/>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2A3485C5" w14:textId="77777777" w:rsidR="00A50DB5" w:rsidRPr="00A50DB5" w:rsidRDefault="00A50DB5" w:rsidP="00DE0CD8">
      <w:pPr>
        <w:numPr>
          <w:ilvl w:val="1"/>
          <w:numId w:val="68"/>
        </w:numPr>
        <w:spacing w:before="120" w:after="0" w:line="240" w:lineRule="auto"/>
      </w:pPr>
      <w:r w:rsidRPr="00A50DB5">
        <w:t>Other areas of business?</w:t>
      </w:r>
    </w:p>
    <w:p w14:paraId="3BFCAFBB" w14:textId="77777777" w:rsidR="00A50DB5" w:rsidRPr="00A50DB5" w:rsidRDefault="00A50DB5" w:rsidP="00DE0CD8">
      <w:pPr>
        <w:numPr>
          <w:ilvl w:val="2"/>
          <w:numId w:val="68"/>
        </w:numPr>
        <w:spacing w:before="120" w:after="0" w:line="240" w:lineRule="auto"/>
      </w:pPr>
      <w:r w:rsidRPr="00A50DB5">
        <w:t>Yes</w:t>
      </w:r>
      <w:r w:rsidRPr="00A50DB5">
        <w:tab/>
        <w:t>How much? $________________________</w:t>
      </w:r>
    </w:p>
    <w:p w14:paraId="67EE789D" w14:textId="77777777" w:rsidR="00A50DB5" w:rsidRPr="00A50DB5" w:rsidRDefault="00A50DB5" w:rsidP="00DE0CD8">
      <w:pPr>
        <w:numPr>
          <w:ilvl w:val="2"/>
          <w:numId w:val="68"/>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42961D84" w14:textId="77777777" w:rsidR="00A50DB5" w:rsidRPr="00A50DB5" w:rsidRDefault="00A50DB5" w:rsidP="00DE0CD8">
      <w:pPr>
        <w:numPr>
          <w:ilvl w:val="0"/>
          <w:numId w:val="88"/>
        </w:numPr>
        <w:spacing w:before="120" w:after="0" w:line="240" w:lineRule="auto"/>
      </w:pPr>
      <w:r w:rsidRPr="00A50DB5">
        <w:t>As a result of the services you received, did your establishment avoid any unnecessary investments or save on any investments in the past 12 months?</w:t>
      </w:r>
    </w:p>
    <w:p w14:paraId="13F71BCF" w14:textId="77777777" w:rsidR="00A50DB5" w:rsidRPr="00A50DB5" w:rsidRDefault="00A50DB5" w:rsidP="00DE0CD8">
      <w:pPr>
        <w:numPr>
          <w:ilvl w:val="2"/>
          <w:numId w:val="64"/>
        </w:numPr>
        <w:spacing w:before="120" w:after="0" w:line="240" w:lineRule="auto"/>
      </w:pPr>
      <w:r w:rsidRPr="00A50DB5">
        <w:t>Yes</w:t>
      </w:r>
      <w:r w:rsidRPr="00A50DB5">
        <w:tab/>
        <w:t>How much was saved/avoided? $__________________________</w:t>
      </w:r>
    </w:p>
    <w:p w14:paraId="09F29949" w14:textId="77777777" w:rsidR="00A50DB5" w:rsidRPr="00A50DB5" w:rsidRDefault="00A50DB5" w:rsidP="00DE0CD8">
      <w:pPr>
        <w:numPr>
          <w:ilvl w:val="2"/>
          <w:numId w:val="64"/>
        </w:numPr>
        <w:spacing w:before="120" w:after="0" w:line="240" w:lineRule="auto"/>
      </w:pPr>
      <w:r w:rsidRPr="00A50DB5">
        <w:t>No</w:t>
      </w:r>
      <w:r w:rsidRPr="00A50DB5">
        <w:tab/>
        <w:t>8    Don’t know</w:t>
      </w:r>
      <w:r w:rsidRPr="00A50DB5">
        <w:tab/>
      </w:r>
      <w:r w:rsidRPr="00A50DB5">
        <w:tab/>
        <w:t xml:space="preserve">9   Refused </w:t>
      </w:r>
      <w:r w:rsidRPr="00A50DB5">
        <w:rPr>
          <w:rFonts w:cs="Arial"/>
          <w:color w:val="000000"/>
          <w:spacing w:val="0"/>
        </w:rPr>
        <w:t>to answer</w:t>
      </w:r>
    </w:p>
    <w:p w14:paraId="3AEF4B21" w14:textId="77777777" w:rsidR="00A50DB5" w:rsidRPr="00A50DB5" w:rsidRDefault="00A50DB5" w:rsidP="00A50DB5">
      <w:pPr>
        <w:spacing w:before="120" w:after="0" w:line="240" w:lineRule="auto"/>
      </w:pPr>
    </w:p>
    <w:p w14:paraId="09220104" w14:textId="77777777" w:rsidR="00A50DB5" w:rsidRPr="00A50DB5" w:rsidRDefault="00A50DB5" w:rsidP="00DE0CD8">
      <w:pPr>
        <w:numPr>
          <w:ilvl w:val="0"/>
          <w:numId w:val="88"/>
        </w:numPr>
        <w:spacing w:before="120" w:after="0" w:line="240" w:lineRule="auto"/>
      </w:pPr>
      <w:r w:rsidRPr="00A50DB5">
        <w:t xml:space="preserve">Based on the benefits that resulted from the services provided, how likely would you be to recommend this MEP </w:t>
      </w:r>
      <w:r w:rsidRPr="00A50DB5">
        <w:rPr>
          <w:b/>
        </w:rPr>
        <w:t>C</w:t>
      </w:r>
      <w:r w:rsidRPr="00A50DB5">
        <w:t xml:space="preserve">enter to other companies, assuming </w:t>
      </w:r>
      <w:r w:rsidRPr="00A50DB5">
        <w:rPr>
          <w:b/>
        </w:rPr>
        <w:t>they</w:t>
      </w:r>
      <w:r w:rsidRPr="00A50DB5">
        <w:t xml:space="preserve"> are not direct competitors?</w:t>
      </w:r>
    </w:p>
    <w:p w14:paraId="788DA9A0" w14:textId="77777777" w:rsidR="00A50DB5" w:rsidRPr="00A50DB5" w:rsidRDefault="00A50DB5" w:rsidP="00DE0CD8">
      <w:pPr>
        <w:numPr>
          <w:ilvl w:val="3"/>
          <w:numId w:val="64"/>
        </w:numPr>
        <w:tabs>
          <w:tab w:val="clear" w:pos="2880"/>
        </w:tabs>
        <w:spacing w:before="120" w:after="0" w:line="240" w:lineRule="auto"/>
        <w:rPr>
          <w:b/>
        </w:rPr>
      </w:pPr>
      <w:r w:rsidRPr="00A50DB5">
        <w:rPr>
          <w:b/>
        </w:rPr>
        <w:t xml:space="preserve">(Not at all Likely) </w:t>
      </w:r>
      <w:r w:rsidRPr="00A50DB5">
        <w:rPr>
          <w:b/>
        </w:rPr>
        <w:sym w:font="ZapfDingbats" w:char="F0E7"/>
      </w:r>
      <w:r w:rsidRPr="00A50DB5">
        <w:rPr>
          <w:b/>
        </w:rPr>
        <w:sym w:font="Wingdings 3" w:char="F0AC"/>
      </w:r>
      <w:r w:rsidRPr="00A50DB5">
        <w:rPr>
          <w:b/>
        </w:rPr>
        <w:sym w:font="Wingdings 3" w:char="F0AC"/>
      </w:r>
      <w:r w:rsidRPr="00A50DB5">
        <w:rPr>
          <w:b/>
        </w:rPr>
        <w:sym w:font="Wingdings 3" w:char="F0AC"/>
      </w:r>
      <w:r w:rsidRPr="00A50DB5">
        <w:rPr>
          <w:b/>
        </w:rPr>
        <w:sym w:font="Wingdings 3" w:char="F0AC"/>
      </w:r>
      <w:r w:rsidRPr="00A50DB5">
        <w:rPr>
          <w:b/>
        </w:rPr>
        <w:sym w:font="Wingdings 3" w:char="F0AC"/>
      </w:r>
      <w:r w:rsidRPr="00A50DB5">
        <w:rPr>
          <w:b/>
        </w:rPr>
        <w:sym w:font="ZapfDingbats" w:char="F0E8"/>
      </w:r>
      <w:r w:rsidRPr="00A50DB5">
        <w:rPr>
          <w:b/>
        </w:rPr>
        <w:t xml:space="preserve"> 5 </w:t>
      </w:r>
      <w:r w:rsidRPr="00A50DB5">
        <w:rPr>
          <w:b/>
        </w:rPr>
        <w:sym w:font="ZapfDingbats" w:char="F0E7"/>
      </w:r>
      <w:r w:rsidRPr="00A50DB5">
        <w:rPr>
          <w:b/>
        </w:rPr>
        <w:sym w:font="Wingdings 3" w:char="F0AC"/>
      </w:r>
      <w:r w:rsidRPr="00A50DB5">
        <w:rPr>
          <w:b/>
        </w:rPr>
        <w:sym w:font="Wingdings 3" w:char="F0AC"/>
      </w:r>
      <w:r w:rsidRPr="00A50DB5">
        <w:rPr>
          <w:b/>
        </w:rPr>
        <w:sym w:font="Wingdings 3" w:char="F0AC"/>
      </w:r>
      <w:r w:rsidRPr="00A50DB5">
        <w:rPr>
          <w:b/>
        </w:rPr>
        <w:sym w:font="Wingdings 3" w:char="F0AC"/>
      </w:r>
      <w:r w:rsidRPr="00A50DB5">
        <w:rPr>
          <w:b/>
        </w:rPr>
        <w:sym w:font="Wingdings 3" w:char="F0AC"/>
      </w:r>
      <w:r w:rsidRPr="00A50DB5">
        <w:rPr>
          <w:b/>
        </w:rPr>
        <w:sym w:font="ZapfDingbats" w:char="F0E8"/>
      </w:r>
      <w:r w:rsidRPr="00A50DB5">
        <w:rPr>
          <w:b/>
        </w:rPr>
        <w:t xml:space="preserve"> (Very Likely) 10</w:t>
      </w:r>
    </w:p>
    <w:p w14:paraId="6DB161A6" w14:textId="77777777" w:rsidR="00A50DB5" w:rsidRPr="00A50DB5" w:rsidRDefault="00A50DB5" w:rsidP="00A50DB5">
      <w:pPr>
        <w:spacing w:before="120" w:after="0" w:line="240" w:lineRule="auto"/>
        <w:ind w:left="2880"/>
        <w:rPr>
          <w:b/>
        </w:rPr>
      </w:pPr>
    </w:p>
    <w:p w14:paraId="48FC0754" w14:textId="77777777" w:rsidR="00A50DB5" w:rsidRPr="00A50DB5" w:rsidRDefault="00A50DB5" w:rsidP="00A50DB5">
      <w:pPr>
        <w:spacing w:before="120" w:after="0" w:line="240" w:lineRule="auto"/>
        <w:ind w:left="810"/>
      </w:pPr>
      <w:r w:rsidRPr="00A50DB5">
        <w:t>If you did not give a score of “10” what one thing could the MEP Center have done to improve their score?</w:t>
      </w:r>
    </w:p>
    <w:p w14:paraId="07B1FC42" w14:textId="77777777" w:rsidR="00A50DB5" w:rsidRPr="00A50DB5" w:rsidRDefault="00A50DB5" w:rsidP="00DE0CD8">
      <w:pPr>
        <w:numPr>
          <w:ilvl w:val="0"/>
          <w:numId w:val="88"/>
        </w:numPr>
        <w:spacing w:before="120" w:after="0" w:line="240" w:lineRule="auto"/>
      </w:pPr>
      <w:r w:rsidRPr="00A50DB5">
        <w:t>Do you have any suggestions or comments for the Center?</w:t>
      </w:r>
    </w:p>
    <w:p w14:paraId="5227222E" w14:textId="77777777" w:rsidR="00A50DB5" w:rsidRPr="00A50DB5" w:rsidRDefault="00A50DB5" w:rsidP="00A50DB5">
      <w:pPr>
        <w:spacing w:before="120" w:after="0" w:line="240" w:lineRule="auto"/>
        <w:ind w:left="360"/>
      </w:pPr>
      <w:r w:rsidRPr="00A50DB5">
        <w:t>13 For analytical purposes, we would like to verify who completed this survey.</w:t>
      </w:r>
    </w:p>
    <w:p w14:paraId="42570D03" w14:textId="77777777" w:rsidR="00A50DB5" w:rsidRPr="00A50DB5" w:rsidRDefault="00A50DB5" w:rsidP="00A50DB5">
      <w:pPr>
        <w:spacing w:before="120" w:after="0" w:line="240" w:lineRule="auto"/>
      </w:pPr>
      <w:r w:rsidRPr="00A50DB5">
        <w:t xml:space="preserve">                     What is your job title?</w:t>
      </w:r>
    </w:p>
    <w:p w14:paraId="209AFED0" w14:textId="77777777" w:rsidR="00A50DB5" w:rsidRPr="00A50DB5" w:rsidRDefault="00A50DB5" w:rsidP="00A50DB5">
      <w:pPr>
        <w:spacing w:before="120" w:after="0" w:line="240" w:lineRule="auto"/>
      </w:pPr>
      <w:r w:rsidRPr="00A50DB5">
        <w:t xml:space="preserve">                     What is your name?  </w:t>
      </w:r>
    </w:p>
    <w:p w14:paraId="47932609" w14:textId="77777777" w:rsidR="00324947" w:rsidRDefault="00324947" w:rsidP="00324947">
      <w:pPr>
        <w:spacing w:after="120"/>
        <w:jc w:val="both"/>
      </w:pPr>
    </w:p>
    <w:p w14:paraId="1F3CA393" w14:textId="1D017F88" w:rsidR="00CF1E7F" w:rsidRPr="00FF5D40" w:rsidRDefault="00CF1E7F" w:rsidP="00CF1E7F">
      <w:pPr>
        <w:pStyle w:val="Heading1"/>
        <w:numPr>
          <w:ilvl w:val="0"/>
          <w:numId w:val="0"/>
        </w:numPr>
        <w:rPr>
          <w:rFonts w:ascii="Arial" w:hAnsi="Arial" w:cs="Arial"/>
        </w:rPr>
      </w:pPr>
      <w:r>
        <w:rPr>
          <w:rFonts w:ascii="Arial" w:hAnsi="Arial" w:cs="Arial"/>
        </w:rPr>
        <w:t>Appendix E –AMJIAC</w:t>
      </w:r>
      <w:r w:rsidR="001F6CA8">
        <w:rPr>
          <w:rFonts w:ascii="Arial" w:hAnsi="Arial" w:cs="Arial"/>
        </w:rPr>
        <w:t xml:space="preserve">  Survey</w:t>
      </w:r>
    </w:p>
    <w:p w14:paraId="00BDD247" w14:textId="6E593C7A" w:rsidR="00E6596D" w:rsidRPr="00E6596D" w:rsidRDefault="00E6596D" w:rsidP="00E6596D">
      <w:pPr>
        <w:jc w:val="center"/>
        <w:rPr>
          <w:rFonts w:cs="Arial"/>
          <w:b/>
        </w:rPr>
      </w:pPr>
      <w:r w:rsidRPr="00E6596D">
        <w:rPr>
          <w:rFonts w:cs="Arial"/>
          <w:b/>
        </w:rPr>
        <w:t xml:space="preserve">National Institute of Standards and Technology (NIST) </w:t>
      </w:r>
      <w:r>
        <w:rPr>
          <w:rFonts w:cs="Arial"/>
          <w:b/>
        </w:rPr>
        <w:br/>
      </w:r>
      <w:r w:rsidRPr="00E6596D">
        <w:rPr>
          <w:rFonts w:cs="Arial"/>
          <w:b/>
        </w:rPr>
        <w:t>Manufacturing Extension Partnership (MEP) Program</w:t>
      </w:r>
      <w:r>
        <w:rPr>
          <w:rFonts w:cs="Arial"/>
          <w:b/>
        </w:rPr>
        <w:br/>
      </w:r>
      <w:r w:rsidRPr="00E6596D">
        <w:rPr>
          <w:rFonts w:cs="Arial"/>
          <w:b/>
        </w:rPr>
        <w:t>Advanced Manufacturing Jobs and Innovation Accelerator Challenge (AMJIAC) Survey</w:t>
      </w:r>
    </w:p>
    <w:p w14:paraId="4DE66464" w14:textId="7071FAD2" w:rsidR="00E6596D" w:rsidRPr="00E6596D" w:rsidRDefault="00E6596D" w:rsidP="00E6596D">
      <w:pPr>
        <w:rPr>
          <w:rFonts w:cs="Arial"/>
        </w:rPr>
      </w:pPr>
      <w:r w:rsidRPr="00E6596D">
        <w:rPr>
          <w:rFonts w:cs="Arial"/>
        </w:rPr>
        <w:t>The Advanced Manufacturing Jobs and Innovation Accelerator Challenge (AMJIAC) is a partnership among five federal agencies: the U.S. Department of Commerce’s Economic Development Administration and the National Institute of Standards and Technology, the U.S. Department of Energy, the U.S. Department of Labor’s Employment and Training Administration, the U.S. Small Business Administration, and the National Science Foundation.</w:t>
      </w:r>
    </w:p>
    <w:p w14:paraId="72384600" w14:textId="5FB036B5" w:rsidR="00E6596D" w:rsidRPr="00E6596D" w:rsidRDefault="00E6596D" w:rsidP="00E6596D">
      <w:pPr>
        <w:rPr>
          <w:rFonts w:cs="Arial"/>
        </w:rPr>
      </w:pPr>
      <w:r w:rsidRPr="00E6596D">
        <w:rPr>
          <w:rFonts w:cs="Arial"/>
        </w:rPr>
        <w:t>The services you received from one of these agencies are part of the ten AMJIAC nationwide projects that will help to grow regional clusters, industries and businesses.</w:t>
      </w:r>
    </w:p>
    <w:p w14:paraId="4F90DF50" w14:textId="254D3293" w:rsidR="00E6596D" w:rsidRPr="00E6596D" w:rsidRDefault="00E6596D" w:rsidP="00E6596D">
      <w:pPr>
        <w:jc w:val="both"/>
        <w:rPr>
          <w:rFonts w:cs="Arial"/>
        </w:rPr>
      </w:pPr>
      <w:r w:rsidRPr="00E6596D">
        <w:rPr>
          <w:rFonts w:cs="Arial"/>
        </w:rPr>
        <w:t>To better assist you and other clients in the future, we need your feedback to evaluate the effectiveness and impact of the services we provided to your company. Your participation is voluntary.</w:t>
      </w:r>
    </w:p>
    <w:p w14:paraId="03D3CE5E" w14:textId="459E5E0F" w:rsidR="00E6596D" w:rsidRPr="00E6596D" w:rsidRDefault="00E6596D" w:rsidP="00E6596D">
      <w:pPr>
        <w:rPr>
          <w:rFonts w:cs="Arial"/>
        </w:rPr>
      </w:pPr>
      <w:r w:rsidRPr="00E6596D">
        <w:rPr>
          <w:rFonts w:cs="Arial"/>
        </w:rPr>
        <w:t>This survey is underwritten by the Manufacturing Extension Partnership at the National Institute of Standards and Technology (NIST), which provides funding for local manufacturing extension programs throughout the United States and Puerto Rico. Your comments provide use with important information to judge the quality and usefulnes</w:t>
      </w:r>
      <w:r>
        <w:rPr>
          <w:rFonts w:cs="Arial"/>
        </w:rPr>
        <w:t>s of the services you received.</w:t>
      </w:r>
    </w:p>
    <w:p w14:paraId="7F077B14" w14:textId="35D15ED5" w:rsidR="00E6596D" w:rsidRPr="00E6596D" w:rsidRDefault="00E6596D" w:rsidP="00E6596D">
      <w:r w:rsidRPr="00E6596D">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15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Dede McMahon, </w:t>
      </w:r>
      <w:hyperlink r:id="rId105" w:history="1">
        <w:r w:rsidRPr="00E6596D">
          <w:rPr>
            <w:rStyle w:val="Hyperlink"/>
          </w:rPr>
          <w:t>deirdre.mcmahon@nist.gov</w:t>
        </w:r>
      </w:hyperlink>
      <w:r w:rsidRPr="00E6596D">
        <w:t xml:space="preserve">  or 301-975-8328.   </w:t>
      </w:r>
    </w:p>
    <w:p w14:paraId="1F495E08" w14:textId="61B0B917" w:rsidR="00E6596D" w:rsidRPr="00E6596D" w:rsidRDefault="00E6596D" w:rsidP="00E6596D">
      <w:pPr>
        <w:pStyle w:val="BodyTextIndent"/>
        <w:spacing w:line="240" w:lineRule="auto"/>
        <w:ind w:left="0"/>
        <w:rPr>
          <w:rFonts w:cs="Arial"/>
          <w:b/>
          <w:bCs/>
          <w:iCs/>
        </w:rPr>
      </w:pPr>
      <w:r w:rsidRPr="00E6596D">
        <w:rPr>
          <w:rFonts w:cs="Arial"/>
          <w:b/>
          <w:bCs/>
          <w:iCs/>
        </w:rPr>
        <w:t>The OMB Control No. 0693-</w:t>
      </w:r>
      <w:r w:rsidRPr="00E6596D">
        <w:rPr>
          <w:rFonts w:cs="Arial"/>
          <w:b/>
        </w:rPr>
        <w:t>0068</w:t>
      </w:r>
      <w:r>
        <w:rPr>
          <w:rFonts w:cs="Arial"/>
          <w:b/>
          <w:bCs/>
          <w:iCs/>
        </w:rPr>
        <w:br/>
      </w:r>
      <w:r w:rsidRPr="00E6596D">
        <w:rPr>
          <w:rFonts w:cs="Arial"/>
          <w:b/>
          <w:bCs/>
          <w:iCs/>
        </w:rPr>
        <w:t xml:space="preserve">Expiration Date: </w:t>
      </w:r>
      <w:r w:rsidRPr="00E6596D">
        <w:rPr>
          <w:rFonts w:cs="Arial"/>
          <w:b/>
        </w:rPr>
        <w:t>10/31/2016</w:t>
      </w:r>
    </w:p>
    <w:p w14:paraId="5CA9221C" w14:textId="77777777" w:rsidR="00E6596D" w:rsidRPr="00E6596D" w:rsidRDefault="00E6596D" w:rsidP="00DE0CD8">
      <w:pPr>
        <w:pStyle w:val="ListParagraph"/>
        <w:numPr>
          <w:ilvl w:val="0"/>
          <w:numId w:val="77"/>
        </w:numPr>
        <w:spacing w:before="0" w:after="0" w:line="240" w:lineRule="auto"/>
        <w:rPr>
          <w:rFonts w:ascii="Arial" w:hAnsi="Arial" w:cs="Arial"/>
          <w:b/>
        </w:rPr>
      </w:pPr>
      <w:r w:rsidRPr="00E6596D">
        <w:rPr>
          <w:rFonts w:ascii="Arial" w:hAnsi="Arial" w:cs="Arial"/>
          <w:b/>
        </w:rPr>
        <w:t>What do you see as your company’s three most important challenges over the next three years?</w:t>
      </w:r>
    </w:p>
    <w:p w14:paraId="5F8E77C4"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Keeping up with technology changes in my industry</w:t>
      </w:r>
    </w:p>
    <w:p w14:paraId="7795941C"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Recruitment and retention of a skilled and diverse workforce.</w:t>
      </w:r>
    </w:p>
    <w:p w14:paraId="405FE451"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Financing</w:t>
      </w:r>
    </w:p>
    <w:p w14:paraId="39C6D1DD"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Supply chain management</w:t>
      </w:r>
    </w:p>
    <w:p w14:paraId="1B6DEE58"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Effectively engaging IT systems to support my business</w:t>
      </w:r>
    </w:p>
    <w:p w14:paraId="635D5E63"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Growing exports</w:t>
      </w:r>
    </w:p>
    <w:p w14:paraId="0FFAF38E" w14:textId="77777777" w:rsidR="00E6596D" w:rsidRPr="00E6596D"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Strategic partnership management</w:t>
      </w:r>
    </w:p>
    <w:p w14:paraId="1F83B836" w14:textId="77C443FB" w:rsidR="00E6596D" w:rsidRPr="00AE526F" w:rsidRDefault="00E6596D" w:rsidP="00DE0CD8">
      <w:pPr>
        <w:pStyle w:val="ListParagraph"/>
        <w:numPr>
          <w:ilvl w:val="0"/>
          <w:numId w:val="86"/>
        </w:numPr>
        <w:spacing w:before="0" w:after="0" w:line="240" w:lineRule="auto"/>
        <w:rPr>
          <w:rFonts w:ascii="Arial" w:hAnsi="Arial" w:cs="Arial"/>
        </w:rPr>
      </w:pPr>
      <w:r w:rsidRPr="00E6596D">
        <w:rPr>
          <w:rFonts w:ascii="Arial" w:hAnsi="Arial" w:cs="Arial"/>
        </w:rPr>
        <w:t>Other (specify) _____________________</w:t>
      </w:r>
    </w:p>
    <w:p w14:paraId="1B3EB920" w14:textId="77777777" w:rsidR="00E6596D" w:rsidRPr="00E6596D" w:rsidRDefault="00E6596D" w:rsidP="00DE0CD8">
      <w:pPr>
        <w:pStyle w:val="BodyText"/>
        <w:numPr>
          <w:ilvl w:val="0"/>
          <w:numId w:val="77"/>
        </w:numPr>
        <w:spacing w:before="120" w:after="0" w:line="240" w:lineRule="auto"/>
        <w:jc w:val="left"/>
        <w:rPr>
          <w:rFonts w:cs="Arial"/>
          <w:b/>
        </w:rPr>
      </w:pPr>
      <w:r w:rsidRPr="00E6596D">
        <w:rPr>
          <w:rFonts w:cs="Arial"/>
          <w:b/>
        </w:rPr>
        <w:t>Did the services you received directly lead to an increase in sales at your establishment over the past 12 months?</w:t>
      </w:r>
    </w:p>
    <w:p w14:paraId="5050BB5E" w14:textId="77777777" w:rsidR="00E6596D" w:rsidRPr="00E6596D" w:rsidRDefault="00E6596D" w:rsidP="00E6596D">
      <w:pPr>
        <w:pStyle w:val="BodyText"/>
        <w:spacing w:before="120" w:after="0"/>
        <w:ind w:left="2160" w:firstLine="360"/>
        <w:rPr>
          <w:rFonts w:cs="Arial"/>
        </w:rPr>
      </w:pPr>
      <w:r w:rsidRPr="00E6596D">
        <w:rPr>
          <w:rFonts w:cs="Arial"/>
        </w:rPr>
        <w:t>1    Yes</w:t>
      </w:r>
      <w:r w:rsidRPr="00E6596D">
        <w:rPr>
          <w:rFonts w:cs="Arial"/>
        </w:rPr>
        <w:tab/>
        <w:t>How much? $_____________________</w:t>
      </w:r>
    </w:p>
    <w:p w14:paraId="243D46AF" w14:textId="35659E89" w:rsidR="00E6596D" w:rsidRPr="00AE526F" w:rsidRDefault="00E6596D" w:rsidP="00DE0CD8">
      <w:pPr>
        <w:pStyle w:val="BodyText"/>
        <w:numPr>
          <w:ilvl w:val="0"/>
          <w:numId w:val="78"/>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2DDF68B8" w14:textId="2FE9FB03" w:rsidR="00E6596D" w:rsidRPr="00AE526F" w:rsidRDefault="00E6596D" w:rsidP="00DE0CD8">
      <w:pPr>
        <w:pStyle w:val="BodyText"/>
        <w:numPr>
          <w:ilvl w:val="0"/>
          <w:numId w:val="77"/>
        </w:numPr>
        <w:spacing w:before="120" w:after="0" w:line="240" w:lineRule="auto"/>
        <w:jc w:val="left"/>
        <w:rPr>
          <w:rFonts w:cs="Arial"/>
          <w:b/>
        </w:rPr>
      </w:pPr>
      <w:r w:rsidRPr="00E6596D">
        <w:rPr>
          <w:rFonts w:cs="Arial"/>
          <w:b/>
        </w:rPr>
        <w:t>Did the services you received directly help your establishment (check all that apply)?</w:t>
      </w:r>
    </w:p>
    <w:p w14:paraId="6EC122FF" w14:textId="77777777" w:rsidR="00E6596D" w:rsidRPr="00E6596D" w:rsidRDefault="00E6596D" w:rsidP="00DE0CD8">
      <w:pPr>
        <w:pStyle w:val="ListParagraph"/>
        <w:numPr>
          <w:ilvl w:val="1"/>
          <w:numId w:val="85"/>
        </w:numPr>
        <w:spacing w:before="0" w:after="0" w:line="240" w:lineRule="auto"/>
        <w:rPr>
          <w:rFonts w:ascii="Arial" w:hAnsi="Arial" w:cs="Arial"/>
          <w:color w:val="000000"/>
        </w:rPr>
      </w:pPr>
      <w:r w:rsidRPr="00E6596D">
        <w:rPr>
          <w:rFonts w:ascii="Arial" w:hAnsi="Arial" w:cs="Arial"/>
          <w:color w:val="000000"/>
        </w:rPr>
        <w:t>Acquire new customers</w:t>
      </w:r>
    </w:p>
    <w:p w14:paraId="02688DC5" w14:textId="77777777" w:rsidR="00E6596D" w:rsidRPr="00E6596D" w:rsidRDefault="00E6596D" w:rsidP="00DE0CD8">
      <w:pPr>
        <w:pStyle w:val="ListParagraph"/>
        <w:numPr>
          <w:ilvl w:val="1"/>
          <w:numId w:val="85"/>
        </w:numPr>
        <w:spacing w:before="0" w:after="0" w:line="240" w:lineRule="auto"/>
        <w:rPr>
          <w:rFonts w:ascii="Arial" w:hAnsi="Arial" w:cs="Arial"/>
          <w:color w:val="000000"/>
        </w:rPr>
      </w:pPr>
      <w:r w:rsidRPr="00E6596D">
        <w:rPr>
          <w:rFonts w:ascii="Arial" w:hAnsi="Arial" w:cs="Arial"/>
          <w:color w:val="000000"/>
        </w:rPr>
        <w:t>Enter new markets</w:t>
      </w:r>
    </w:p>
    <w:p w14:paraId="00137F3C" w14:textId="77777777" w:rsidR="00E6596D" w:rsidRPr="00E6596D" w:rsidRDefault="00E6596D" w:rsidP="00DE0CD8">
      <w:pPr>
        <w:pStyle w:val="ListParagraph"/>
        <w:numPr>
          <w:ilvl w:val="1"/>
          <w:numId w:val="85"/>
        </w:numPr>
        <w:spacing w:before="0" w:after="0" w:line="240" w:lineRule="auto"/>
        <w:rPr>
          <w:rFonts w:ascii="Arial" w:hAnsi="Arial" w:cs="Arial"/>
          <w:color w:val="000000"/>
        </w:rPr>
      </w:pPr>
      <w:r w:rsidRPr="00E6596D">
        <w:rPr>
          <w:rFonts w:ascii="Arial" w:hAnsi="Arial" w:cs="Arial"/>
          <w:color w:val="000000"/>
        </w:rPr>
        <w:t>Create new products</w:t>
      </w:r>
    </w:p>
    <w:p w14:paraId="5DE91A43" w14:textId="44EB27BA" w:rsidR="00E6596D" w:rsidRPr="00AE526F" w:rsidRDefault="00E6596D" w:rsidP="00DE0CD8">
      <w:pPr>
        <w:pStyle w:val="ListParagraph"/>
        <w:numPr>
          <w:ilvl w:val="1"/>
          <w:numId w:val="85"/>
        </w:numPr>
        <w:spacing w:before="0" w:after="0" w:line="240" w:lineRule="auto"/>
        <w:rPr>
          <w:rFonts w:ascii="Arial" w:hAnsi="Arial" w:cs="Arial"/>
          <w:color w:val="000000"/>
        </w:rPr>
      </w:pPr>
      <w:r w:rsidRPr="00E6596D">
        <w:rPr>
          <w:rFonts w:ascii="Arial" w:hAnsi="Arial" w:cs="Arial"/>
          <w:color w:val="000000"/>
        </w:rPr>
        <w:t>Create new services</w:t>
      </w:r>
      <w:r w:rsidR="00AE526F">
        <w:rPr>
          <w:rFonts w:ascii="Arial" w:hAnsi="Arial" w:cs="Arial"/>
          <w:color w:val="000000"/>
        </w:rPr>
        <w:br/>
      </w:r>
    </w:p>
    <w:p w14:paraId="52A17277" w14:textId="77777777" w:rsidR="00E6596D" w:rsidRPr="00E6596D" w:rsidRDefault="00E6596D" w:rsidP="00DE0CD8">
      <w:pPr>
        <w:pStyle w:val="ListParagraph"/>
        <w:numPr>
          <w:ilvl w:val="0"/>
          <w:numId w:val="77"/>
        </w:numPr>
        <w:spacing w:before="0" w:after="0" w:line="240" w:lineRule="auto"/>
        <w:contextualSpacing/>
        <w:rPr>
          <w:rFonts w:ascii="Arial" w:hAnsi="Arial" w:cs="Arial"/>
        </w:rPr>
      </w:pPr>
      <w:r w:rsidRPr="00E6596D">
        <w:rPr>
          <w:rFonts w:ascii="Arial" w:hAnsi="Arial" w:cs="Arial"/>
          <w:b/>
        </w:rPr>
        <w:t>What percentage of the New Sales amount that you indicated in Question 2 is attributable to new customers, new markets, new products, or new services?</w:t>
      </w:r>
      <w:r w:rsidRPr="00E6596D">
        <w:rPr>
          <w:rFonts w:ascii="Arial" w:hAnsi="Arial" w:cs="Arial"/>
        </w:rPr>
        <w:t xml:space="preserve">  ______%</w:t>
      </w:r>
    </w:p>
    <w:p w14:paraId="16B1139A" w14:textId="77777777" w:rsidR="00E6596D" w:rsidRPr="00E6596D" w:rsidRDefault="00E6596D" w:rsidP="00E6596D">
      <w:pPr>
        <w:pStyle w:val="ListParagraph"/>
        <w:contextualSpacing/>
        <w:rPr>
          <w:rFonts w:ascii="Arial" w:hAnsi="Arial" w:cs="Arial"/>
        </w:rPr>
      </w:pPr>
    </w:p>
    <w:p w14:paraId="2249C2A7" w14:textId="77777777" w:rsidR="00E6596D" w:rsidRPr="00E6596D" w:rsidRDefault="00E6596D" w:rsidP="00DE0CD8">
      <w:pPr>
        <w:pStyle w:val="ListParagraph"/>
        <w:numPr>
          <w:ilvl w:val="0"/>
          <w:numId w:val="77"/>
        </w:numPr>
        <w:spacing w:after="0" w:line="240" w:lineRule="auto"/>
        <w:rPr>
          <w:rFonts w:ascii="Arial" w:hAnsi="Arial" w:cs="Arial"/>
          <w:b/>
        </w:rPr>
      </w:pPr>
      <w:r w:rsidRPr="00E6596D">
        <w:rPr>
          <w:rFonts w:ascii="Arial" w:hAnsi="Arial" w:cs="Arial"/>
          <w:b/>
        </w:rPr>
        <w:t>Over the past 12 months, did the services you received directly lead you to retain sales that would have otherwise been lost?</w:t>
      </w:r>
    </w:p>
    <w:p w14:paraId="02BD53FE" w14:textId="77777777" w:rsidR="00E6596D" w:rsidRPr="00E6596D" w:rsidRDefault="00E6596D" w:rsidP="00E6596D">
      <w:pPr>
        <w:spacing w:before="120"/>
        <w:ind w:firstLine="720"/>
        <w:rPr>
          <w:rFonts w:cs="Arial"/>
        </w:rPr>
      </w:pPr>
      <w:r w:rsidRPr="00E6596D">
        <w:rPr>
          <w:rFonts w:cs="Arial"/>
        </w:rPr>
        <w:t>1     Yes</w:t>
      </w:r>
      <w:r w:rsidRPr="00E6596D">
        <w:rPr>
          <w:rFonts w:cs="Arial"/>
        </w:rPr>
        <w:tab/>
        <w:t>How much? $_____________________</w:t>
      </w:r>
    </w:p>
    <w:p w14:paraId="5F629A75" w14:textId="242CC243" w:rsidR="00E6596D" w:rsidRPr="00AE526F" w:rsidRDefault="00E6596D" w:rsidP="00AE526F">
      <w:pPr>
        <w:pStyle w:val="ListParagraph"/>
        <w:contextualSpacing/>
        <w:rPr>
          <w:rFonts w:ascii="Arial" w:hAnsi="Arial" w:cs="Arial"/>
        </w:rPr>
      </w:pPr>
      <w:r w:rsidRPr="00E6596D">
        <w:rPr>
          <w:rFonts w:ascii="Arial" w:hAnsi="Arial" w:cs="Arial"/>
        </w:rPr>
        <w:t>2     No</w:t>
      </w:r>
      <w:r w:rsidRPr="00E6596D">
        <w:rPr>
          <w:rFonts w:ascii="Arial" w:hAnsi="Arial" w:cs="Arial"/>
        </w:rPr>
        <w:tab/>
        <w:t>8    Don’t know</w:t>
      </w:r>
      <w:r w:rsidRPr="00E6596D">
        <w:rPr>
          <w:rFonts w:ascii="Arial" w:hAnsi="Arial" w:cs="Arial"/>
        </w:rPr>
        <w:tab/>
      </w:r>
      <w:r w:rsidRPr="00E6596D">
        <w:rPr>
          <w:rFonts w:ascii="Arial" w:hAnsi="Arial" w:cs="Arial"/>
        </w:rPr>
        <w:tab/>
        <w:t xml:space="preserve">9 Refused </w:t>
      </w:r>
      <w:r w:rsidRPr="00E6596D">
        <w:rPr>
          <w:rFonts w:ascii="Arial" w:hAnsi="Arial" w:cs="Arial"/>
          <w:color w:val="000000"/>
        </w:rPr>
        <w:t>to answer</w:t>
      </w:r>
    </w:p>
    <w:p w14:paraId="64CC6580" w14:textId="77777777" w:rsidR="00E6596D" w:rsidRPr="00E6596D" w:rsidRDefault="00E6596D" w:rsidP="00DE0CD8">
      <w:pPr>
        <w:pStyle w:val="BodyText"/>
        <w:numPr>
          <w:ilvl w:val="0"/>
          <w:numId w:val="77"/>
        </w:numPr>
        <w:spacing w:before="120" w:after="0" w:line="240" w:lineRule="auto"/>
        <w:jc w:val="left"/>
        <w:rPr>
          <w:rFonts w:cs="Arial"/>
          <w:b/>
        </w:rPr>
      </w:pPr>
      <w:r w:rsidRPr="00E6596D">
        <w:rPr>
          <w:rFonts w:cs="Arial"/>
          <w:b/>
        </w:rPr>
        <w:t>Did the services you received directly lead you to create any FTE jobs over the past 12 months?</w:t>
      </w:r>
    </w:p>
    <w:p w14:paraId="105EC807" w14:textId="77777777" w:rsidR="00E6596D" w:rsidRPr="00E6596D" w:rsidRDefault="00E6596D" w:rsidP="00E6596D">
      <w:pPr>
        <w:pStyle w:val="ListParagraph"/>
        <w:ind w:left="360" w:firstLine="360"/>
        <w:rPr>
          <w:rFonts w:ascii="Arial" w:hAnsi="Arial" w:cs="Arial"/>
        </w:rPr>
      </w:pPr>
      <w:r w:rsidRPr="00E6596D">
        <w:rPr>
          <w:rFonts w:ascii="Arial" w:hAnsi="Arial" w:cs="Arial"/>
        </w:rPr>
        <w:t>1     Yes</w:t>
      </w:r>
      <w:r w:rsidRPr="00E6596D">
        <w:rPr>
          <w:rFonts w:ascii="Arial" w:hAnsi="Arial" w:cs="Arial"/>
        </w:rPr>
        <w:tab/>
        <w:t>How many? $_____________________</w:t>
      </w:r>
    </w:p>
    <w:p w14:paraId="1F2C76EF" w14:textId="77777777" w:rsidR="00E6596D" w:rsidRPr="00E6596D" w:rsidRDefault="00E6596D" w:rsidP="00E6596D">
      <w:pPr>
        <w:pStyle w:val="ListParagraph"/>
        <w:ind w:left="360" w:firstLine="360"/>
        <w:contextualSpacing/>
        <w:rPr>
          <w:rFonts w:ascii="Arial" w:hAnsi="Arial" w:cs="Arial"/>
          <w:color w:val="000000"/>
        </w:rPr>
      </w:pPr>
      <w:r w:rsidRPr="00E6596D">
        <w:rPr>
          <w:rFonts w:ascii="Arial" w:hAnsi="Arial" w:cs="Arial"/>
        </w:rPr>
        <w:t>2     No</w:t>
      </w:r>
      <w:r w:rsidRPr="00E6596D">
        <w:rPr>
          <w:rFonts w:ascii="Arial" w:hAnsi="Arial" w:cs="Arial"/>
        </w:rPr>
        <w:tab/>
        <w:t>8    Don’t know</w:t>
      </w:r>
      <w:r w:rsidRPr="00E6596D">
        <w:rPr>
          <w:rFonts w:ascii="Arial" w:hAnsi="Arial" w:cs="Arial"/>
        </w:rPr>
        <w:tab/>
      </w:r>
      <w:r w:rsidRPr="00E6596D">
        <w:rPr>
          <w:rFonts w:ascii="Arial" w:hAnsi="Arial" w:cs="Arial"/>
        </w:rPr>
        <w:tab/>
        <w:t xml:space="preserve">9 Refused </w:t>
      </w:r>
      <w:r w:rsidRPr="00E6596D">
        <w:rPr>
          <w:rFonts w:ascii="Arial" w:hAnsi="Arial" w:cs="Arial"/>
          <w:color w:val="000000"/>
        </w:rPr>
        <w:t>to answer</w:t>
      </w:r>
    </w:p>
    <w:p w14:paraId="07DB5FC2" w14:textId="77777777" w:rsidR="00E6596D" w:rsidRPr="00E6596D" w:rsidRDefault="00E6596D" w:rsidP="00E6596D">
      <w:pPr>
        <w:pStyle w:val="ListParagraph"/>
        <w:ind w:left="360" w:firstLine="360"/>
        <w:contextualSpacing/>
        <w:rPr>
          <w:rFonts w:ascii="Arial" w:hAnsi="Arial" w:cs="Arial"/>
          <w:color w:val="000000"/>
        </w:rPr>
      </w:pPr>
    </w:p>
    <w:p w14:paraId="05F53A0C" w14:textId="77777777" w:rsidR="00E6596D" w:rsidRPr="00E6596D" w:rsidRDefault="00E6596D" w:rsidP="00DE0CD8">
      <w:pPr>
        <w:pStyle w:val="ListParagraph"/>
        <w:numPr>
          <w:ilvl w:val="0"/>
          <w:numId w:val="77"/>
        </w:numPr>
        <w:spacing w:before="0" w:after="0" w:line="240" w:lineRule="auto"/>
        <w:contextualSpacing/>
        <w:rPr>
          <w:rFonts w:ascii="Arial" w:hAnsi="Arial" w:cs="Arial"/>
          <w:b/>
        </w:rPr>
      </w:pPr>
      <w:r w:rsidRPr="00E6596D">
        <w:rPr>
          <w:rFonts w:ascii="Arial" w:hAnsi="Arial" w:cs="Arial"/>
        </w:rPr>
        <w:t xml:space="preserve"> </w:t>
      </w:r>
      <w:r w:rsidRPr="00E6596D">
        <w:rPr>
          <w:rFonts w:ascii="Arial" w:hAnsi="Arial" w:cs="Arial"/>
          <w:b/>
        </w:rPr>
        <w:t>How many of the FTE Jobs created were:</w:t>
      </w:r>
    </w:p>
    <w:p w14:paraId="2BC0840D" w14:textId="77777777" w:rsidR="00E6596D" w:rsidRPr="00E6596D" w:rsidRDefault="00E6596D" w:rsidP="00E6596D">
      <w:pPr>
        <w:pStyle w:val="ListParagraph"/>
        <w:ind w:left="360" w:firstLine="360"/>
        <w:contextualSpacing/>
        <w:rPr>
          <w:rFonts w:ascii="Arial" w:hAnsi="Arial" w:cs="Arial"/>
        </w:rPr>
      </w:pPr>
      <w:r w:rsidRPr="00E6596D">
        <w:rPr>
          <w:rFonts w:ascii="Arial" w:hAnsi="Arial" w:cs="Arial"/>
        </w:rPr>
        <w:t xml:space="preserve">Entry Level </w:t>
      </w:r>
      <w:r w:rsidRPr="00E6596D">
        <w:rPr>
          <w:rFonts w:ascii="Arial" w:hAnsi="Arial" w:cs="Arial"/>
        </w:rPr>
        <w:tab/>
        <w:t>______________</w:t>
      </w:r>
    </w:p>
    <w:p w14:paraId="1396A837" w14:textId="77777777" w:rsidR="00E6596D" w:rsidRPr="00E6596D" w:rsidRDefault="00E6596D" w:rsidP="00E6596D">
      <w:pPr>
        <w:pStyle w:val="ListParagraph"/>
        <w:ind w:left="360" w:firstLine="360"/>
        <w:contextualSpacing/>
        <w:rPr>
          <w:rFonts w:ascii="Arial" w:hAnsi="Arial" w:cs="Arial"/>
        </w:rPr>
      </w:pPr>
      <w:r w:rsidRPr="00E6596D">
        <w:rPr>
          <w:rFonts w:ascii="Arial" w:hAnsi="Arial" w:cs="Arial"/>
        </w:rPr>
        <w:t>Mid Level</w:t>
      </w:r>
      <w:r w:rsidRPr="00E6596D">
        <w:rPr>
          <w:rFonts w:ascii="Arial" w:hAnsi="Arial" w:cs="Arial"/>
        </w:rPr>
        <w:tab/>
        <w:t>______________</w:t>
      </w:r>
    </w:p>
    <w:p w14:paraId="7F679F78" w14:textId="462C14F5" w:rsidR="00E6596D" w:rsidRPr="00E6596D" w:rsidRDefault="00E6596D" w:rsidP="00AE526F">
      <w:pPr>
        <w:pStyle w:val="ListParagraph"/>
        <w:ind w:left="360" w:firstLine="360"/>
        <w:contextualSpacing/>
        <w:rPr>
          <w:rFonts w:ascii="Arial" w:hAnsi="Arial" w:cs="Arial"/>
        </w:rPr>
      </w:pPr>
      <w:r w:rsidRPr="00E6596D">
        <w:rPr>
          <w:rFonts w:ascii="Arial" w:hAnsi="Arial" w:cs="Arial"/>
        </w:rPr>
        <w:t>Upper Level</w:t>
      </w:r>
      <w:r w:rsidRPr="00E6596D">
        <w:rPr>
          <w:rFonts w:ascii="Arial" w:hAnsi="Arial" w:cs="Arial"/>
        </w:rPr>
        <w:tab/>
        <w:t>______________</w:t>
      </w:r>
    </w:p>
    <w:p w14:paraId="455DAC83" w14:textId="77777777" w:rsidR="00E6596D" w:rsidRPr="00E6596D" w:rsidRDefault="00E6596D" w:rsidP="00DE0CD8">
      <w:pPr>
        <w:pStyle w:val="BodyText"/>
        <w:numPr>
          <w:ilvl w:val="0"/>
          <w:numId w:val="77"/>
        </w:numPr>
        <w:spacing w:before="120" w:after="0" w:line="240" w:lineRule="auto"/>
        <w:jc w:val="left"/>
        <w:rPr>
          <w:rFonts w:cs="Arial"/>
          <w:b/>
        </w:rPr>
      </w:pPr>
      <w:r w:rsidRPr="00E6596D">
        <w:rPr>
          <w:rFonts w:cs="Arial"/>
          <w:b/>
        </w:rPr>
        <w:t>Did the services you received lead you to retain any FTE jobs over the past 12 months?</w:t>
      </w:r>
    </w:p>
    <w:p w14:paraId="35B0096A" w14:textId="77777777" w:rsidR="00E6596D" w:rsidRPr="00E6596D" w:rsidRDefault="00E6596D" w:rsidP="00E6596D">
      <w:pPr>
        <w:pStyle w:val="BodyText"/>
        <w:spacing w:before="120" w:after="0"/>
        <w:ind w:firstLine="720"/>
        <w:rPr>
          <w:rFonts w:cs="Arial"/>
        </w:rPr>
      </w:pPr>
      <w:r w:rsidRPr="00E6596D">
        <w:rPr>
          <w:rFonts w:cs="Arial"/>
        </w:rPr>
        <w:t>1    Yes</w:t>
      </w:r>
      <w:r w:rsidRPr="00E6596D">
        <w:rPr>
          <w:rFonts w:cs="Arial"/>
        </w:rPr>
        <w:tab/>
        <w:t>How many? _____________</w:t>
      </w:r>
    </w:p>
    <w:p w14:paraId="09BF4E01" w14:textId="5284A7F4" w:rsidR="00E6596D" w:rsidRPr="00E6596D" w:rsidRDefault="00E6596D" w:rsidP="00E6596D">
      <w:pPr>
        <w:pStyle w:val="BodyText"/>
        <w:spacing w:before="120" w:after="0"/>
        <w:rPr>
          <w:rFonts w:cs="Arial"/>
          <w:color w:val="000000"/>
          <w:spacing w:val="0"/>
        </w:rPr>
      </w:pPr>
      <w:r w:rsidRPr="00E6596D">
        <w:rPr>
          <w:rFonts w:cs="Arial"/>
        </w:rPr>
        <w:t xml:space="preserve">   </w:t>
      </w:r>
      <w:r w:rsidRPr="00E6596D">
        <w:rPr>
          <w:rFonts w:cs="Arial"/>
        </w:rPr>
        <w:tab/>
        <w:t>2  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0B20316B" w14:textId="77777777" w:rsidR="00E6596D" w:rsidRPr="00E6596D" w:rsidRDefault="00E6596D" w:rsidP="00DE0CD8">
      <w:pPr>
        <w:pStyle w:val="BodyText"/>
        <w:numPr>
          <w:ilvl w:val="0"/>
          <w:numId w:val="77"/>
        </w:numPr>
        <w:spacing w:before="120" w:after="0" w:line="240" w:lineRule="auto"/>
        <w:jc w:val="left"/>
        <w:rPr>
          <w:rFonts w:cs="Arial"/>
          <w:b/>
          <w:i/>
          <w:color w:val="000000"/>
          <w:spacing w:val="0"/>
        </w:rPr>
      </w:pPr>
      <w:r w:rsidRPr="00E6596D">
        <w:rPr>
          <w:rFonts w:cs="Arial"/>
          <w:b/>
          <w:color w:val="000000"/>
          <w:spacing w:val="0"/>
        </w:rPr>
        <w:t>How many of the FTE Jobs retained were:</w:t>
      </w:r>
    </w:p>
    <w:p w14:paraId="6D147A0F" w14:textId="77777777" w:rsidR="00E6596D" w:rsidRPr="00E6596D" w:rsidRDefault="00E6596D" w:rsidP="00E6596D">
      <w:pPr>
        <w:pStyle w:val="ListParagraph"/>
        <w:ind w:left="360" w:firstLine="360"/>
        <w:contextualSpacing/>
        <w:rPr>
          <w:rFonts w:ascii="Arial" w:hAnsi="Arial" w:cs="Arial"/>
          <w:i/>
        </w:rPr>
      </w:pPr>
      <w:r w:rsidRPr="00E6596D">
        <w:rPr>
          <w:rFonts w:ascii="Arial" w:hAnsi="Arial" w:cs="Arial"/>
          <w:i/>
        </w:rPr>
        <w:t xml:space="preserve">Entry Level </w:t>
      </w:r>
      <w:r w:rsidRPr="00E6596D">
        <w:rPr>
          <w:rFonts w:ascii="Arial" w:hAnsi="Arial" w:cs="Arial"/>
          <w:i/>
        </w:rPr>
        <w:tab/>
        <w:t>______________</w:t>
      </w:r>
    </w:p>
    <w:p w14:paraId="459B8763" w14:textId="77777777" w:rsidR="00E6596D" w:rsidRPr="00E6596D" w:rsidRDefault="00E6596D" w:rsidP="00E6596D">
      <w:pPr>
        <w:pStyle w:val="ListParagraph"/>
        <w:ind w:left="360" w:firstLine="360"/>
        <w:contextualSpacing/>
        <w:rPr>
          <w:rFonts w:ascii="Arial" w:hAnsi="Arial" w:cs="Arial"/>
        </w:rPr>
      </w:pPr>
      <w:r w:rsidRPr="00E6596D">
        <w:rPr>
          <w:rFonts w:ascii="Arial" w:hAnsi="Arial" w:cs="Arial"/>
        </w:rPr>
        <w:t>Mid Level</w:t>
      </w:r>
      <w:r w:rsidRPr="00E6596D">
        <w:rPr>
          <w:rFonts w:ascii="Arial" w:hAnsi="Arial" w:cs="Arial"/>
        </w:rPr>
        <w:tab/>
        <w:t>______________</w:t>
      </w:r>
    </w:p>
    <w:p w14:paraId="427248B7" w14:textId="13CA49FA" w:rsidR="00E6596D" w:rsidRPr="00E6596D" w:rsidRDefault="00E6596D" w:rsidP="00AE526F">
      <w:pPr>
        <w:pStyle w:val="ListParagraph"/>
        <w:ind w:left="360" w:firstLine="360"/>
        <w:contextualSpacing/>
        <w:rPr>
          <w:rFonts w:ascii="Arial" w:hAnsi="Arial" w:cs="Arial"/>
        </w:rPr>
      </w:pPr>
      <w:r w:rsidRPr="00E6596D">
        <w:rPr>
          <w:rFonts w:ascii="Arial" w:hAnsi="Arial" w:cs="Arial"/>
        </w:rPr>
        <w:t>Upper Level</w:t>
      </w:r>
      <w:r w:rsidRPr="00E6596D">
        <w:rPr>
          <w:rFonts w:ascii="Arial" w:hAnsi="Arial" w:cs="Arial"/>
        </w:rPr>
        <w:tab/>
        <w:t>______________</w:t>
      </w:r>
    </w:p>
    <w:p w14:paraId="355C7404" w14:textId="77777777" w:rsidR="00E6596D" w:rsidRPr="00E6596D" w:rsidRDefault="00E6596D" w:rsidP="00DE0CD8">
      <w:pPr>
        <w:pStyle w:val="BodyText"/>
        <w:numPr>
          <w:ilvl w:val="0"/>
          <w:numId w:val="77"/>
        </w:numPr>
        <w:spacing w:before="120" w:after="120" w:line="240" w:lineRule="auto"/>
        <w:jc w:val="left"/>
        <w:rPr>
          <w:rFonts w:cs="Arial"/>
          <w:b/>
        </w:rPr>
      </w:pPr>
      <w:r w:rsidRPr="00E6596D">
        <w:rPr>
          <w:rFonts w:cs="Arial"/>
          <w:b/>
        </w:rPr>
        <w:t>Did the services you received directly result in cost savings in the following areas over what would otherwise have been spent in the past 12 months?</w:t>
      </w:r>
    </w:p>
    <w:p w14:paraId="36DB87A2" w14:textId="77777777" w:rsidR="00E6596D" w:rsidRPr="00E6596D" w:rsidRDefault="00E6596D" w:rsidP="00E6596D">
      <w:pPr>
        <w:pStyle w:val="BodyText"/>
        <w:spacing w:before="120"/>
        <w:ind w:left="360"/>
        <w:rPr>
          <w:rFonts w:cs="Arial"/>
          <w:i/>
        </w:rPr>
      </w:pPr>
      <w:r w:rsidRPr="00E6596D">
        <w:rPr>
          <w:rFonts w:cs="Arial"/>
          <w:b/>
          <w:i/>
        </w:rPr>
        <w:t xml:space="preserve">Energy – </w:t>
      </w:r>
      <w:r w:rsidRPr="00E6596D">
        <w:rPr>
          <w:rFonts w:cs="Arial"/>
          <w:i/>
        </w:rPr>
        <w:t>Energy Cost Savings include any implemented improvements in your facility or technology that results in a percent (%) reduction in energy intensity (or energy usage) that correlates to a cost savings ($/year)</w:t>
      </w:r>
    </w:p>
    <w:p w14:paraId="1EEF24F3" w14:textId="77777777" w:rsidR="00E6596D" w:rsidRPr="00E6596D" w:rsidRDefault="00E6596D" w:rsidP="00E6596D">
      <w:pPr>
        <w:pStyle w:val="BodyText"/>
        <w:spacing w:before="120" w:after="0"/>
        <w:ind w:left="720"/>
        <w:rPr>
          <w:rFonts w:cs="Arial"/>
        </w:rPr>
      </w:pPr>
      <w:r w:rsidRPr="00E6596D">
        <w:rPr>
          <w:rFonts w:cs="Arial"/>
        </w:rPr>
        <w:t>1    Yes</w:t>
      </w:r>
      <w:r w:rsidRPr="00E6596D">
        <w:rPr>
          <w:rFonts w:cs="Arial"/>
        </w:rPr>
        <w:tab/>
        <w:t>How much? $____________________</w:t>
      </w:r>
    </w:p>
    <w:p w14:paraId="710A2BCE" w14:textId="2DC904CF" w:rsidR="00E6596D" w:rsidRPr="00AE526F" w:rsidRDefault="00E6596D" w:rsidP="00AE526F">
      <w:pPr>
        <w:pStyle w:val="BodyText"/>
        <w:spacing w:before="120" w:after="0"/>
        <w:ind w:left="720"/>
        <w:rPr>
          <w:rFonts w:cs="Arial"/>
          <w:color w:val="000000"/>
          <w:spacing w:val="0"/>
        </w:rPr>
      </w:pPr>
      <w:r w:rsidRPr="00E6596D">
        <w:rPr>
          <w:rFonts w:cs="Arial"/>
        </w:rPr>
        <w:t>2     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2E3F7A25" w14:textId="77777777" w:rsidR="00E6596D" w:rsidRPr="00E6596D" w:rsidRDefault="00E6596D" w:rsidP="00E6596D">
      <w:pPr>
        <w:pStyle w:val="BodyText"/>
        <w:spacing w:before="120"/>
        <w:rPr>
          <w:rFonts w:cs="Arial"/>
          <w:b/>
        </w:rPr>
      </w:pPr>
      <w:r w:rsidRPr="00E6596D">
        <w:rPr>
          <w:rFonts w:cs="Arial"/>
          <w:b/>
        </w:rPr>
        <w:t>Materials</w:t>
      </w:r>
    </w:p>
    <w:p w14:paraId="543D9E1B" w14:textId="77777777" w:rsidR="00E6596D" w:rsidRPr="00E6596D" w:rsidRDefault="00E6596D" w:rsidP="00E6596D">
      <w:pPr>
        <w:pStyle w:val="BodyText"/>
        <w:spacing w:before="120" w:after="0"/>
        <w:ind w:left="720"/>
        <w:rPr>
          <w:rFonts w:cs="Arial"/>
        </w:rPr>
      </w:pPr>
      <w:r w:rsidRPr="00E6596D">
        <w:rPr>
          <w:rFonts w:cs="Arial"/>
        </w:rPr>
        <w:t>1    Yes</w:t>
      </w:r>
      <w:r w:rsidRPr="00E6596D">
        <w:rPr>
          <w:rFonts w:cs="Arial"/>
        </w:rPr>
        <w:tab/>
        <w:t>How much? $____________________</w:t>
      </w:r>
    </w:p>
    <w:p w14:paraId="5AE74248" w14:textId="77777777" w:rsidR="00E6596D" w:rsidRPr="00E6596D" w:rsidRDefault="00E6596D" w:rsidP="00E6596D">
      <w:pPr>
        <w:pStyle w:val="BodyText"/>
        <w:spacing w:before="120" w:after="0"/>
        <w:ind w:left="720"/>
        <w:rPr>
          <w:rFonts w:cs="Arial"/>
          <w:color w:val="000000"/>
          <w:spacing w:val="0"/>
        </w:rPr>
      </w:pPr>
      <w:r w:rsidRPr="00E6596D">
        <w:rPr>
          <w:rFonts w:cs="Arial"/>
        </w:rPr>
        <w:t>2     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74E6A124" w14:textId="77777777" w:rsidR="00E6596D" w:rsidRPr="00E6596D" w:rsidRDefault="00E6596D" w:rsidP="00E6596D">
      <w:pPr>
        <w:pStyle w:val="BodyText"/>
        <w:spacing w:before="120"/>
        <w:rPr>
          <w:rFonts w:cs="Arial"/>
          <w:b/>
        </w:rPr>
      </w:pPr>
      <w:r w:rsidRPr="00E6596D">
        <w:rPr>
          <w:rFonts w:cs="Arial"/>
          <w:b/>
        </w:rPr>
        <w:br/>
        <w:t>Labor, overhead or other areas</w:t>
      </w:r>
    </w:p>
    <w:p w14:paraId="4EC0CBE0" w14:textId="77777777" w:rsidR="00E6596D" w:rsidRPr="00E6596D" w:rsidRDefault="00E6596D" w:rsidP="00E6596D">
      <w:pPr>
        <w:pStyle w:val="BodyText"/>
        <w:spacing w:before="120" w:after="0"/>
        <w:ind w:left="720"/>
        <w:rPr>
          <w:rFonts w:cs="Arial"/>
        </w:rPr>
      </w:pPr>
      <w:r w:rsidRPr="00E6596D">
        <w:rPr>
          <w:rFonts w:cs="Arial"/>
        </w:rPr>
        <w:t>1    Yes</w:t>
      </w:r>
      <w:r w:rsidRPr="00E6596D">
        <w:rPr>
          <w:rFonts w:cs="Arial"/>
        </w:rPr>
        <w:tab/>
        <w:t>How much? $____________________</w:t>
      </w:r>
    </w:p>
    <w:p w14:paraId="01CFB21A" w14:textId="5F6A2182" w:rsidR="00E6596D" w:rsidRPr="00AE526F" w:rsidRDefault="00E6596D" w:rsidP="00DE0CD8">
      <w:pPr>
        <w:pStyle w:val="BodyText"/>
        <w:numPr>
          <w:ilvl w:val="0"/>
          <w:numId w:val="79"/>
        </w:numPr>
        <w:spacing w:before="120" w:after="0" w:line="240" w:lineRule="auto"/>
        <w:jc w:val="left"/>
        <w:rPr>
          <w:rFonts w:cs="Arial"/>
        </w:rPr>
      </w:pPr>
      <w:r w:rsidRPr="00E6596D">
        <w:rPr>
          <w:rFonts w:cs="Arial"/>
        </w:rPr>
        <w:t xml:space="preserve">    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17F03A62" w14:textId="77777777" w:rsidR="00E6596D" w:rsidRPr="00E6596D" w:rsidRDefault="00E6596D" w:rsidP="00DE0CD8">
      <w:pPr>
        <w:pStyle w:val="BodyText"/>
        <w:numPr>
          <w:ilvl w:val="0"/>
          <w:numId w:val="77"/>
        </w:numPr>
        <w:spacing w:before="120" w:after="120" w:line="240" w:lineRule="auto"/>
        <w:jc w:val="left"/>
        <w:rPr>
          <w:rFonts w:cs="Arial"/>
          <w:b/>
        </w:rPr>
      </w:pPr>
      <w:r w:rsidRPr="00E6596D">
        <w:rPr>
          <w:rFonts w:cs="Arial"/>
          <w:b/>
        </w:rPr>
        <w:t>As a result of the services you received, has your establishment increased its investment over the past 12 months in:</w:t>
      </w:r>
    </w:p>
    <w:p w14:paraId="75FC7826" w14:textId="77777777" w:rsidR="00E6596D" w:rsidRPr="00E6596D" w:rsidRDefault="00E6596D" w:rsidP="00DE0CD8">
      <w:pPr>
        <w:pStyle w:val="BodyText"/>
        <w:numPr>
          <w:ilvl w:val="1"/>
          <w:numId w:val="77"/>
        </w:numPr>
        <w:spacing w:before="120" w:after="0" w:line="240" w:lineRule="auto"/>
        <w:jc w:val="left"/>
        <w:rPr>
          <w:rFonts w:cs="Arial"/>
          <w:b/>
        </w:rPr>
      </w:pPr>
      <w:r w:rsidRPr="00E6596D">
        <w:rPr>
          <w:rFonts w:cs="Arial"/>
          <w:b/>
        </w:rPr>
        <w:t>New products, materials or processes?</w:t>
      </w:r>
    </w:p>
    <w:p w14:paraId="719A43A3"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Much? $_______________________</w:t>
      </w:r>
    </w:p>
    <w:p w14:paraId="4621AB8A" w14:textId="77777777" w:rsidR="00E6596D" w:rsidRPr="00E6596D" w:rsidRDefault="00E6596D" w:rsidP="00E6596D">
      <w:pPr>
        <w:pStyle w:val="BodyText"/>
        <w:spacing w:before="120" w:after="0"/>
        <w:ind w:left="2880"/>
        <w:rPr>
          <w:rFonts w:cs="Arial"/>
        </w:rPr>
      </w:pPr>
      <w:r w:rsidRPr="00E6596D">
        <w:rPr>
          <w:rFonts w:cs="Arial"/>
        </w:rPr>
        <w:t>If Yes, how much (if any) was for energy efficient or advanced manufacturing products, materials or processes? $___________________________</w:t>
      </w:r>
    </w:p>
    <w:p w14:paraId="14BEB98F"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73E1500E" w14:textId="77777777" w:rsidR="00E6596D" w:rsidRPr="00E6596D" w:rsidRDefault="00E6596D" w:rsidP="00DE0CD8">
      <w:pPr>
        <w:pStyle w:val="BodyText"/>
        <w:numPr>
          <w:ilvl w:val="1"/>
          <w:numId w:val="77"/>
        </w:numPr>
        <w:spacing w:before="120" w:after="0" w:line="240" w:lineRule="auto"/>
        <w:jc w:val="left"/>
        <w:rPr>
          <w:rFonts w:cs="Arial"/>
          <w:b/>
        </w:rPr>
      </w:pPr>
      <w:r w:rsidRPr="00E6596D">
        <w:rPr>
          <w:rFonts w:cs="Arial"/>
          <w:b/>
        </w:rPr>
        <w:t>Plant or equipment?</w:t>
      </w:r>
    </w:p>
    <w:p w14:paraId="25C91044"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Much? $_______________________</w:t>
      </w:r>
    </w:p>
    <w:p w14:paraId="2D81B8D3" w14:textId="77777777" w:rsidR="00E6596D" w:rsidRPr="00E6596D" w:rsidRDefault="00E6596D" w:rsidP="00E6596D">
      <w:pPr>
        <w:pStyle w:val="BodyText"/>
        <w:spacing w:before="120" w:after="0"/>
        <w:ind w:left="2880"/>
        <w:rPr>
          <w:rFonts w:cs="Arial"/>
        </w:rPr>
      </w:pPr>
      <w:r w:rsidRPr="00E6596D">
        <w:rPr>
          <w:rFonts w:cs="Arial"/>
        </w:rPr>
        <w:t>If Yes, how much (if any) was for energy efficient or advanced manufacturing equipment or improvements? $___________________________</w:t>
      </w:r>
    </w:p>
    <w:p w14:paraId="649C525D"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5C10A036" w14:textId="77777777" w:rsidR="00E6596D" w:rsidRPr="00E6596D" w:rsidRDefault="00E6596D" w:rsidP="00DE0CD8">
      <w:pPr>
        <w:pStyle w:val="BodyText"/>
        <w:numPr>
          <w:ilvl w:val="1"/>
          <w:numId w:val="77"/>
        </w:numPr>
        <w:spacing w:before="120" w:after="0" w:line="240" w:lineRule="auto"/>
        <w:jc w:val="left"/>
        <w:rPr>
          <w:rFonts w:cs="Arial"/>
          <w:b/>
        </w:rPr>
      </w:pPr>
      <w:r w:rsidRPr="00E6596D">
        <w:rPr>
          <w:rFonts w:cs="Arial"/>
          <w:b/>
        </w:rPr>
        <w:t>Information systems or software?</w:t>
      </w:r>
    </w:p>
    <w:p w14:paraId="04DF1D13"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much? $_______________________</w:t>
      </w:r>
    </w:p>
    <w:p w14:paraId="7E6B1320"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CC9BFCA" w14:textId="77777777" w:rsidR="00E6596D" w:rsidRPr="00E6596D" w:rsidRDefault="00E6596D" w:rsidP="00DE0CD8">
      <w:pPr>
        <w:pStyle w:val="BodyText"/>
        <w:numPr>
          <w:ilvl w:val="1"/>
          <w:numId w:val="77"/>
        </w:numPr>
        <w:spacing w:before="120" w:after="0" w:line="240" w:lineRule="auto"/>
        <w:jc w:val="left"/>
        <w:rPr>
          <w:rFonts w:cs="Arial"/>
          <w:b/>
        </w:rPr>
      </w:pPr>
      <w:r w:rsidRPr="00E6596D">
        <w:rPr>
          <w:rFonts w:cs="Arial"/>
          <w:b/>
        </w:rPr>
        <w:t>Workforce practices or employee skills?</w:t>
      </w:r>
    </w:p>
    <w:p w14:paraId="12CF8A51"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much? $________________________</w:t>
      </w:r>
    </w:p>
    <w:p w14:paraId="3EFA087D"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19246CB1" w14:textId="77777777" w:rsidR="00E6596D" w:rsidRPr="00E6596D" w:rsidRDefault="00E6596D" w:rsidP="00DE0CD8">
      <w:pPr>
        <w:pStyle w:val="BodyText"/>
        <w:numPr>
          <w:ilvl w:val="1"/>
          <w:numId w:val="77"/>
        </w:numPr>
        <w:spacing w:before="120" w:after="0" w:line="240" w:lineRule="auto"/>
        <w:jc w:val="left"/>
        <w:rPr>
          <w:rFonts w:cs="Arial"/>
          <w:b/>
        </w:rPr>
      </w:pPr>
      <w:r w:rsidRPr="00E6596D">
        <w:rPr>
          <w:rFonts w:cs="Arial"/>
          <w:b/>
        </w:rPr>
        <w:t>Other areas of business? (specify)</w:t>
      </w:r>
      <w:r w:rsidRPr="00E6596D">
        <w:rPr>
          <w:rFonts w:cs="Arial"/>
          <w:b/>
        </w:rPr>
        <w:softHyphen/>
      </w:r>
      <w:r w:rsidRPr="00E6596D">
        <w:rPr>
          <w:rFonts w:cs="Arial"/>
          <w:b/>
        </w:rPr>
        <w:softHyphen/>
        <w:t>__________________</w:t>
      </w:r>
    </w:p>
    <w:p w14:paraId="256A8E81"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much? $________________________</w:t>
      </w:r>
    </w:p>
    <w:p w14:paraId="64A96366" w14:textId="7287CAD8" w:rsidR="00E6596D" w:rsidRPr="00AE526F"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515726EE" w14:textId="77777777" w:rsidR="00E6596D" w:rsidRPr="00E6596D" w:rsidRDefault="00E6596D" w:rsidP="00DE0CD8">
      <w:pPr>
        <w:pStyle w:val="BodyText"/>
        <w:numPr>
          <w:ilvl w:val="0"/>
          <w:numId w:val="77"/>
        </w:numPr>
        <w:spacing w:before="120" w:after="120" w:line="240" w:lineRule="auto"/>
        <w:jc w:val="left"/>
        <w:rPr>
          <w:rFonts w:cs="Arial"/>
          <w:b/>
          <w:spacing w:val="0"/>
        </w:rPr>
      </w:pPr>
      <w:r w:rsidRPr="00E6596D">
        <w:rPr>
          <w:rFonts w:cs="Arial"/>
          <w:b/>
          <w:spacing w:val="0"/>
        </w:rPr>
        <w:t>As a result of the services you received, is your establishment planning on making any additional investments in the areas listed in question 11 in the next 12 to 24 months?</w:t>
      </w:r>
    </w:p>
    <w:p w14:paraId="177D615D" w14:textId="77777777" w:rsidR="00E6596D" w:rsidRPr="00E6596D" w:rsidRDefault="00E6596D" w:rsidP="00DE0CD8">
      <w:pPr>
        <w:pStyle w:val="BodyText"/>
        <w:numPr>
          <w:ilvl w:val="1"/>
          <w:numId w:val="77"/>
        </w:numPr>
        <w:spacing w:before="120" w:after="120" w:line="240" w:lineRule="auto"/>
        <w:jc w:val="left"/>
        <w:rPr>
          <w:rFonts w:cs="Arial"/>
        </w:rPr>
      </w:pPr>
      <w:r w:rsidRPr="00E6596D">
        <w:rPr>
          <w:rFonts w:cs="Arial"/>
        </w:rPr>
        <w:t>Yes</w:t>
      </w:r>
      <w:r w:rsidRPr="00E6596D">
        <w:rPr>
          <w:rFonts w:cs="Arial"/>
        </w:rPr>
        <w:tab/>
      </w:r>
    </w:p>
    <w:p w14:paraId="400CEBA6" w14:textId="77777777" w:rsidR="00E6596D" w:rsidRPr="00E6596D" w:rsidRDefault="00E6596D" w:rsidP="00E6596D">
      <w:pPr>
        <w:pStyle w:val="BodyText"/>
        <w:spacing w:before="120"/>
        <w:ind w:left="360" w:firstLine="720"/>
        <w:rPr>
          <w:rFonts w:cs="Arial"/>
        </w:rPr>
      </w:pPr>
      <w:r w:rsidRPr="00E6596D">
        <w:rPr>
          <w:rFonts w:cs="Arial"/>
        </w:rPr>
        <w:t>Which Area – dropdown with:</w:t>
      </w:r>
    </w:p>
    <w:p w14:paraId="4AB9285B" w14:textId="77777777" w:rsidR="00E6596D" w:rsidRPr="00E6596D" w:rsidRDefault="00E6596D" w:rsidP="00DE0CD8">
      <w:pPr>
        <w:pStyle w:val="BodyText"/>
        <w:numPr>
          <w:ilvl w:val="2"/>
          <w:numId w:val="77"/>
        </w:numPr>
        <w:spacing w:before="120" w:after="120" w:line="240" w:lineRule="auto"/>
        <w:jc w:val="left"/>
        <w:rPr>
          <w:rFonts w:cs="Arial"/>
        </w:rPr>
      </w:pPr>
      <w:r w:rsidRPr="00E6596D">
        <w:rPr>
          <w:rFonts w:cs="Arial"/>
          <w:b/>
        </w:rPr>
        <w:t>New products, materials or processes - $____________</w:t>
      </w:r>
    </w:p>
    <w:p w14:paraId="3C4DF7DC" w14:textId="77777777" w:rsidR="00E6596D" w:rsidRPr="00E6596D" w:rsidRDefault="00E6596D" w:rsidP="00DE0CD8">
      <w:pPr>
        <w:pStyle w:val="BodyText"/>
        <w:numPr>
          <w:ilvl w:val="2"/>
          <w:numId w:val="77"/>
        </w:numPr>
        <w:spacing w:before="120" w:after="120" w:line="240" w:lineRule="auto"/>
        <w:jc w:val="left"/>
        <w:rPr>
          <w:rFonts w:cs="Arial"/>
        </w:rPr>
      </w:pPr>
      <w:r w:rsidRPr="00E6596D">
        <w:rPr>
          <w:rFonts w:cs="Arial"/>
          <w:b/>
        </w:rPr>
        <w:t>Plant or equipment - $___________</w:t>
      </w:r>
    </w:p>
    <w:p w14:paraId="162A93BB" w14:textId="77777777" w:rsidR="00E6596D" w:rsidRPr="00E6596D" w:rsidRDefault="00E6596D" w:rsidP="00DE0CD8">
      <w:pPr>
        <w:pStyle w:val="BodyText"/>
        <w:numPr>
          <w:ilvl w:val="2"/>
          <w:numId w:val="77"/>
        </w:numPr>
        <w:spacing w:before="120" w:after="120" w:line="240" w:lineRule="auto"/>
        <w:jc w:val="left"/>
        <w:rPr>
          <w:rFonts w:cs="Arial"/>
        </w:rPr>
      </w:pPr>
      <w:r w:rsidRPr="00E6596D">
        <w:rPr>
          <w:rFonts w:cs="Arial"/>
          <w:b/>
        </w:rPr>
        <w:t>Information systems or software - $________________</w:t>
      </w:r>
    </w:p>
    <w:p w14:paraId="7A723A7B" w14:textId="77777777" w:rsidR="00E6596D" w:rsidRPr="00E6596D" w:rsidRDefault="00E6596D" w:rsidP="00DE0CD8">
      <w:pPr>
        <w:pStyle w:val="BodyText"/>
        <w:numPr>
          <w:ilvl w:val="2"/>
          <w:numId w:val="77"/>
        </w:numPr>
        <w:spacing w:before="120" w:after="120" w:line="240" w:lineRule="auto"/>
        <w:jc w:val="left"/>
        <w:rPr>
          <w:rFonts w:cs="Arial"/>
        </w:rPr>
      </w:pPr>
      <w:r w:rsidRPr="00E6596D">
        <w:rPr>
          <w:rFonts w:cs="Arial"/>
          <w:b/>
        </w:rPr>
        <w:t>Workforce practices or employee skills - $___________</w:t>
      </w:r>
    </w:p>
    <w:p w14:paraId="0B3A80D1" w14:textId="77777777" w:rsidR="00E6596D" w:rsidRPr="00E6596D" w:rsidRDefault="00E6596D" w:rsidP="00DE0CD8">
      <w:pPr>
        <w:pStyle w:val="BodyText"/>
        <w:numPr>
          <w:ilvl w:val="2"/>
          <w:numId w:val="77"/>
        </w:numPr>
        <w:spacing w:before="120" w:after="120" w:line="240" w:lineRule="auto"/>
        <w:jc w:val="left"/>
        <w:rPr>
          <w:rFonts w:cs="Arial"/>
        </w:rPr>
      </w:pPr>
      <w:r w:rsidRPr="00E6596D">
        <w:rPr>
          <w:rFonts w:cs="Arial"/>
          <w:b/>
        </w:rPr>
        <w:t>Other areas of business (specify) - $_________________</w:t>
      </w:r>
    </w:p>
    <w:p w14:paraId="0207ABF6" w14:textId="7C1C3AD2" w:rsidR="00E6596D" w:rsidRPr="00AE526F" w:rsidRDefault="00E6596D" w:rsidP="00DE0CD8">
      <w:pPr>
        <w:pStyle w:val="BodyText"/>
        <w:numPr>
          <w:ilvl w:val="1"/>
          <w:numId w:val="77"/>
        </w:numPr>
        <w:spacing w:before="120" w:after="120" w:line="240" w:lineRule="auto"/>
        <w:jc w:val="left"/>
        <w:rPr>
          <w:rFonts w:cs="Arial"/>
        </w:rPr>
      </w:pPr>
      <w:r w:rsidRPr="00E6596D">
        <w:rPr>
          <w:rFonts w:cs="Arial"/>
        </w:rPr>
        <w:t xml:space="preserve">No </w:t>
      </w:r>
      <w:r w:rsidRPr="00E6596D">
        <w:rPr>
          <w:rFonts w:cs="Arial"/>
        </w:rPr>
        <w:tab/>
        <w:t xml:space="preserve">8 Don’t Know </w:t>
      </w:r>
      <w:r w:rsidRPr="00E6596D">
        <w:rPr>
          <w:rFonts w:cs="Arial"/>
        </w:rPr>
        <w:tab/>
      </w:r>
      <w:r w:rsidRPr="00E6596D">
        <w:rPr>
          <w:rFonts w:cs="Arial"/>
        </w:rPr>
        <w:tab/>
        <w:t>9 Refused to Answer</w:t>
      </w:r>
    </w:p>
    <w:p w14:paraId="7B5C9B9C" w14:textId="77777777" w:rsidR="00E6596D" w:rsidRPr="00E6596D" w:rsidRDefault="00E6596D" w:rsidP="00DE0CD8">
      <w:pPr>
        <w:pStyle w:val="BodyText"/>
        <w:numPr>
          <w:ilvl w:val="0"/>
          <w:numId w:val="77"/>
        </w:numPr>
        <w:spacing w:before="120" w:after="120" w:line="240" w:lineRule="auto"/>
        <w:jc w:val="left"/>
        <w:rPr>
          <w:rFonts w:cs="Arial"/>
          <w:b/>
        </w:rPr>
      </w:pPr>
      <w:r w:rsidRPr="00E6596D">
        <w:rPr>
          <w:rFonts w:cs="Arial"/>
          <w:b/>
        </w:rPr>
        <w:t>As a result of the services you received, did your establishment avoid any unnecessary investments or save on any investments in the past 12 months?</w:t>
      </w:r>
    </w:p>
    <w:p w14:paraId="2ACAA610"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much was saved/avoided? $________________</w:t>
      </w:r>
    </w:p>
    <w:p w14:paraId="405E2C3D" w14:textId="4F402809" w:rsidR="00E6596D" w:rsidRPr="00AE526F"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77D406BC" w14:textId="77777777" w:rsidR="00E6596D" w:rsidRPr="00E6596D" w:rsidRDefault="00E6596D" w:rsidP="00DE0CD8">
      <w:pPr>
        <w:pStyle w:val="BodyText"/>
        <w:numPr>
          <w:ilvl w:val="0"/>
          <w:numId w:val="77"/>
        </w:numPr>
        <w:spacing w:before="120" w:after="0" w:line="240" w:lineRule="auto"/>
        <w:jc w:val="left"/>
        <w:rPr>
          <w:rFonts w:cs="Arial"/>
          <w:b/>
        </w:rPr>
      </w:pPr>
      <w:r w:rsidRPr="00E6596D">
        <w:rPr>
          <w:rFonts w:cs="Arial"/>
          <w:b/>
        </w:rPr>
        <w:t>As a result of the services you received, is your company currently deploying new technologies that require additional skills training?</w:t>
      </w:r>
    </w:p>
    <w:p w14:paraId="1C134DB0"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r>
    </w:p>
    <w:p w14:paraId="074E6013" w14:textId="2A787135" w:rsidR="00E6596D" w:rsidRPr="00AE526F"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4C86D6D" w14:textId="77777777" w:rsidR="00E6596D" w:rsidRPr="00E6596D" w:rsidRDefault="00E6596D" w:rsidP="00DE0CD8">
      <w:pPr>
        <w:pStyle w:val="BodyText"/>
        <w:numPr>
          <w:ilvl w:val="0"/>
          <w:numId w:val="77"/>
        </w:numPr>
        <w:spacing w:before="120" w:after="0" w:line="240" w:lineRule="auto"/>
        <w:jc w:val="left"/>
        <w:rPr>
          <w:rFonts w:cs="Arial"/>
          <w:b/>
        </w:rPr>
      </w:pPr>
      <w:r w:rsidRPr="00E6596D">
        <w:rPr>
          <w:rFonts w:cs="Arial"/>
        </w:rPr>
        <w:t xml:space="preserve"> </w:t>
      </w:r>
      <w:r w:rsidRPr="00E6596D">
        <w:rPr>
          <w:rFonts w:cs="Arial"/>
          <w:b/>
        </w:rPr>
        <w:t>If yes to Question 14, how many of your employees received additional skills training as a result of the new technologies.</w:t>
      </w:r>
    </w:p>
    <w:p w14:paraId="386E0C81" w14:textId="3F6CBC9E" w:rsidR="00E6596D" w:rsidRPr="00E6596D" w:rsidRDefault="00E6596D" w:rsidP="00AE526F">
      <w:pPr>
        <w:pStyle w:val="BodyText"/>
        <w:spacing w:before="120"/>
        <w:ind w:left="360"/>
        <w:rPr>
          <w:rFonts w:cs="Arial"/>
        </w:rPr>
      </w:pPr>
      <w:r w:rsidRPr="00E6596D">
        <w:rPr>
          <w:rFonts w:cs="Arial"/>
        </w:rPr>
        <w:t># _________________________</w:t>
      </w:r>
    </w:p>
    <w:p w14:paraId="70E28468" w14:textId="77777777" w:rsidR="00E6596D" w:rsidRPr="00E6596D" w:rsidRDefault="00E6596D" w:rsidP="00DE0CD8">
      <w:pPr>
        <w:pStyle w:val="BodyText"/>
        <w:numPr>
          <w:ilvl w:val="0"/>
          <w:numId w:val="77"/>
        </w:numPr>
        <w:spacing w:before="120" w:after="120" w:line="240" w:lineRule="auto"/>
        <w:jc w:val="left"/>
        <w:rPr>
          <w:rFonts w:cs="Arial"/>
          <w:b/>
        </w:rPr>
      </w:pPr>
      <w:r w:rsidRPr="00E6596D">
        <w:rPr>
          <w:rFonts w:cs="Arial"/>
          <w:b/>
        </w:rPr>
        <w:t>Has your company increased wages for those employees that acquired new skills?</w:t>
      </w:r>
    </w:p>
    <w:p w14:paraId="3CFE77ED"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r>
    </w:p>
    <w:p w14:paraId="7C5539E8" w14:textId="1F3E987D" w:rsidR="00E6596D" w:rsidRPr="00AE526F"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C9B7596" w14:textId="77777777" w:rsidR="00E6596D" w:rsidRPr="00E6596D" w:rsidRDefault="00E6596D" w:rsidP="00DE0CD8">
      <w:pPr>
        <w:pStyle w:val="BodyText"/>
        <w:numPr>
          <w:ilvl w:val="0"/>
          <w:numId w:val="77"/>
        </w:numPr>
        <w:spacing w:before="120" w:after="120" w:line="240" w:lineRule="auto"/>
        <w:jc w:val="left"/>
        <w:rPr>
          <w:rFonts w:cs="Arial"/>
          <w:b/>
        </w:rPr>
      </w:pPr>
      <w:r w:rsidRPr="00E6596D">
        <w:rPr>
          <w:rFonts w:cs="Arial"/>
          <w:b/>
        </w:rPr>
        <w:t>As a result of the services you received, did your establishment participate in any of the activities listed below?</w:t>
      </w:r>
    </w:p>
    <w:p w14:paraId="22FAE285" w14:textId="77777777" w:rsidR="00E6596D" w:rsidRPr="00E6596D" w:rsidRDefault="00E6596D" w:rsidP="00E6596D">
      <w:pPr>
        <w:pStyle w:val="BodyText"/>
        <w:spacing w:before="120"/>
        <w:ind w:left="360"/>
        <w:rPr>
          <w:rFonts w:cs="Arial"/>
          <w:b/>
        </w:rPr>
      </w:pPr>
      <w:r w:rsidRPr="00E6596D">
        <w:rPr>
          <w:rFonts w:cs="Arial"/>
          <w:b/>
        </w:rPr>
        <w:t>Project Collaboration</w:t>
      </w:r>
    </w:p>
    <w:p w14:paraId="0DD0D8DE" w14:textId="77777777" w:rsidR="00E6596D" w:rsidRPr="00E6596D" w:rsidRDefault="00E6596D" w:rsidP="00DE0CD8">
      <w:pPr>
        <w:pStyle w:val="BodyText"/>
        <w:numPr>
          <w:ilvl w:val="2"/>
          <w:numId w:val="77"/>
        </w:numPr>
        <w:spacing w:before="120" w:after="0" w:line="240" w:lineRule="auto"/>
        <w:jc w:val="left"/>
        <w:rPr>
          <w:rFonts w:cs="Arial"/>
        </w:rPr>
      </w:pPr>
      <w:r w:rsidRPr="00E6596D">
        <w:rPr>
          <w:rFonts w:cs="Arial"/>
        </w:rPr>
        <w:t>Yes</w:t>
      </w:r>
      <w:r w:rsidRPr="00E6596D">
        <w:rPr>
          <w:rFonts w:cs="Arial"/>
        </w:rPr>
        <w:tab/>
        <w:t>How many were with:</w:t>
      </w:r>
    </w:p>
    <w:p w14:paraId="201C7A3E" w14:textId="77777777" w:rsidR="00E6596D" w:rsidRPr="00E6596D" w:rsidRDefault="00E6596D" w:rsidP="00DE0CD8">
      <w:pPr>
        <w:pStyle w:val="BodyText"/>
        <w:numPr>
          <w:ilvl w:val="3"/>
          <w:numId w:val="77"/>
        </w:numPr>
        <w:spacing w:before="120" w:after="0" w:line="240" w:lineRule="auto"/>
        <w:jc w:val="left"/>
        <w:rPr>
          <w:rFonts w:cs="Arial"/>
        </w:rPr>
      </w:pPr>
      <w:r w:rsidRPr="00E6596D">
        <w:rPr>
          <w:rFonts w:cs="Arial"/>
        </w:rPr>
        <w:t>Small Businesses (under 500 employees)</w:t>
      </w:r>
    </w:p>
    <w:p w14:paraId="7F8A5BD6" w14:textId="77777777" w:rsidR="00E6596D" w:rsidRPr="00E6596D" w:rsidRDefault="00E6596D" w:rsidP="00DE0CD8">
      <w:pPr>
        <w:pStyle w:val="BodyText"/>
        <w:numPr>
          <w:ilvl w:val="3"/>
          <w:numId w:val="77"/>
        </w:numPr>
        <w:spacing w:before="120" w:after="0" w:line="240" w:lineRule="auto"/>
        <w:jc w:val="left"/>
        <w:rPr>
          <w:rFonts w:cs="Arial"/>
        </w:rPr>
      </w:pPr>
      <w:r w:rsidRPr="00E6596D">
        <w:rPr>
          <w:rFonts w:cs="Arial"/>
        </w:rPr>
        <w:t>Large businesses (over 500 employees)</w:t>
      </w:r>
    </w:p>
    <w:p w14:paraId="79F20D3C" w14:textId="77777777" w:rsidR="00E6596D" w:rsidRPr="00E6596D" w:rsidRDefault="00E6596D" w:rsidP="00DE0CD8">
      <w:pPr>
        <w:pStyle w:val="BodyText"/>
        <w:numPr>
          <w:ilvl w:val="3"/>
          <w:numId w:val="77"/>
        </w:numPr>
        <w:spacing w:before="120" w:after="0" w:line="240" w:lineRule="auto"/>
        <w:jc w:val="left"/>
        <w:rPr>
          <w:rFonts w:cs="Arial"/>
        </w:rPr>
      </w:pPr>
      <w:r w:rsidRPr="00E6596D">
        <w:rPr>
          <w:rFonts w:cs="Arial"/>
        </w:rPr>
        <w:t>Universities or research institutions</w:t>
      </w:r>
    </w:p>
    <w:p w14:paraId="55F2B799" w14:textId="77777777" w:rsidR="00E6596D" w:rsidRPr="00E6596D" w:rsidRDefault="00E6596D" w:rsidP="00DE0CD8">
      <w:pPr>
        <w:pStyle w:val="BodyText"/>
        <w:numPr>
          <w:ilvl w:val="3"/>
          <w:numId w:val="77"/>
        </w:numPr>
        <w:spacing w:before="120" w:after="0" w:line="240" w:lineRule="auto"/>
        <w:jc w:val="left"/>
        <w:rPr>
          <w:rFonts w:cs="Arial"/>
        </w:rPr>
      </w:pPr>
      <w:r w:rsidRPr="00E6596D">
        <w:rPr>
          <w:rFonts w:cs="Arial"/>
        </w:rPr>
        <w:t>Other organizations ________________</w:t>
      </w:r>
    </w:p>
    <w:p w14:paraId="7DB76ADE" w14:textId="14F1DA98" w:rsidR="00E6596D" w:rsidRPr="00AE526F" w:rsidRDefault="00E6596D" w:rsidP="00DE0CD8">
      <w:pPr>
        <w:pStyle w:val="BodyText"/>
        <w:numPr>
          <w:ilvl w:val="2"/>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008BBA1E" w14:textId="77777777" w:rsidR="00E6596D" w:rsidRPr="00E6596D" w:rsidRDefault="00E6596D" w:rsidP="00E6596D">
      <w:pPr>
        <w:pStyle w:val="BodyText"/>
        <w:spacing w:before="120"/>
        <w:ind w:left="360"/>
        <w:rPr>
          <w:rFonts w:cs="Arial"/>
          <w:b/>
        </w:rPr>
      </w:pPr>
      <w:r w:rsidRPr="00E6596D">
        <w:rPr>
          <w:rFonts w:cs="Arial"/>
          <w:b/>
        </w:rPr>
        <w:t>Joint Development</w:t>
      </w:r>
    </w:p>
    <w:p w14:paraId="0B6FC0EE" w14:textId="77777777" w:rsidR="00E6596D" w:rsidRPr="00E6596D" w:rsidRDefault="00E6596D" w:rsidP="00DE0CD8">
      <w:pPr>
        <w:pStyle w:val="BodyText"/>
        <w:numPr>
          <w:ilvl w:val="0"/>
          <w:numId w:val="80"/>
        </w:numPr>
        <w:spacing w:before="120" w:after="0" w:line="240" w:lineRule="auto"/>
        <w:jc w:val="left"/>
        <w:rPr>
          <w:rFonts w:cs="Arial"/>
        </w:rPr>
      </w:pPr>
      <w:r w:rsidRPr="00E6596D">
        <w:rPr>
          <w:rFonts w:cs="Arial"/>
        </w:rPr>
        <w:t>Yes</w:t>
      </w:r>
      <w:r w:rsidRPr="00E6596D">
        <w:rPr>
          <w:rFonts w:cs="Arial"/>
        </w:rPr>
        <w:tab/>
        <w:t>How many were with:</w:t>
      </w:r>
    </w:p>
    <w:p w14:paraId="59492E7F" w14:textId="77777777" w:rsidR="00E6596D" w:rsidRPr="00E6596D" w:rsidRDefault="00E6596D" w:rsidP="00DE0CD8">
      <w:pPr>
        <w:pStyle w:val="BodyText"/>
        <w:numPr>
          <w:ilvl w:val="3"/>
          <w:numId w:val="77"/>
        </w:numPr>
        <w:spacing w:before="120" w:after="0" w:line="240" w:lineRule="auto"/>
        <w:jc w:val="left"/>
        <w:rPr>
          <w:rFonts w:cs="Arial"/>
          <w:i/>
        </w:rPr>
      </w:pPr>
      <w:r w:rsidRPr="00E6596D">
        <w:rPr>
          <w:rFonts w:cs="Arial"/>
          <w:i/>
        </w:rPr>
        <w:t>Small Businesses</w:t>
      </w:r>
    </w:p>
    <w:p w14:paraId="6789A0C7" w14:textId="77777777" w:rsidR="00E6596D" w:rsidRPr="00E6596D" w:rsidRDefault="00E6596D" w:rsidP="00DE0CD8">
      <w:pPr>
        <w:pStyle w:val="BodyText"/>
        <w:numPr>
          <w:ilvl w:val="3"/>
          <w:numId w:val="77"/>
        </w:numPr>
        <w:spacing w:before="120" w:after="0" w:line="240" w:lineRule="auto"/>
        <w:jc w:val="left"/>
        <w:rPr>
          <w:rFonts w:cs="Arial"/>
          <w:i/>
        </w:rPr>
      </w:pPr>
      <w:r w:rsidRPr="00E6596D">
        <w:rPr>
          <w:rFonts w:cs="Arial"/>
          <w:i/>
        </w:rPr>
        <w:t>Large businesses</w:t>
      </w:r>
    </w:p>
    <w:p w14:paraId="25E9E456" w14:textId="77777777" w:rsidR="00E6596D" w:rsidRPr="00E6596D" w:rsidRDefault="00E6596D" w:rsidP="00DE0CD8">
      <w:pPr>
        <w:pStyle w:val="BodyText"/>
        <w:numPr>
          <w:ilvl w:val="3"/>
          <w:numId w:val="77"/>
        </w:numPr>
        <w:spacing w:before="120" w:after="0" w:line="240" w:lineRule="auto"/>
        <w:jc w:val="left"/>
        <w:rPr>
          <w:rFonts w:cs="Arial"/>
          <w:i/>
        </w:rPr>
      </w:pPr>
      <w:r w:rsidRPr="00E6596D">
        <w:rPr>
          <w:rFonts w:cs="Arial"/>
          <w:i/>
        </w:rPr>
        <w:t>Universities or research institutions</w:t>
      </w:r>
    </w:p>
    <w:p w14:paraId="50508841" w14:textId="5C80E8F6" w:rsidR="00E6596D" w:rsidRPr="00AE526F" w:rsidRDefault="00E6596D" w:rsidP="00DE0CD8">
      <w:pPr>
        <w:pStyle w:val="BodyText"/>
        <w:numPr>
          <w:ilvl w:val="3"/>
          <w:numId w:val="77"/>
        </w:numPr>
        <w:spacing w:before="120" w:after="0" w:line="240" w:lineRule="auto"/>
        <w:jc w:val="left"/>
        <w:rPr>
          <w:rFonts w:cs="Arial"/>
        </w:rPr>
      </w:pPr>
      <w:r w:rsidRPr="00E6596D">
        <w:rPr>
          <w:rFonts w:cs="Arial"/>
        </w:rPr>
        <w:t>Other organizations ________________</w:t>
      </w:r>
    </w:p>
    <w:p w14:paraId="478560A4" w14:textId="5E4857D3" w:rsidR="00E6596D" w:rsidRPr="00AE526F" w:rsidRDefault="00E6596D" w:rsidP="00DE0CD8">
      <w:pPr>
        <w:pStyle w:val="BodyText"/>
        <w:numPr>
          <w:ilvl w:val="0"/>
          <w:numId w:val="80"/>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62D95342" w14:textId="77777777" w:rsidR="00E6596D" w:rsidRPr="00E6596D" w:rsidRDefault="00E6596D" w:rsidP="00E6596D">
      <w:pPr>
        <w:pStyle w:val="BodyText"/>
        <w:spacing w:before="120"/>
        <w:ind w:left="360"/>
        <w:rPr>
          <w:rFonts w:cs="Arial"/>
          <w:b/>
        </w:rPr>
      </w:pPr>
      <w:r w:rsidRPr="00E6596D">
        <w:rPr>
          <w:rFonts w:cs="Arial"/>
          <w:b/>
        </w:rPr>
        <w:t>Sourcing Agreements</w:t>
      </w:r>
    </w:p>
    <w:p w14:paraId="465C0975" w14:textId="77777777" w:rsidR="00E6596D" w:rsidRPr="00E6596D" w:rsidRDefault="00E6596D" w:rsidP="00E6596D">
      <w:pPr>
        <w:pStyle w:val="BodyText"/>
        <w:spacing w:before="120" w:after="0"/>
        <w:ind w:left="2160"/>
        <w:rPr>
          <w:rFonts w:cs="Arial"/>
        </w:rPr>
      </w:pPr>
      <w:r w:rsidRPr="00E6596D">
        <w:rPr>
          <w:rFonts w:cs="Arial"/>
        </w:rPr>
        <w:t>1Yes</w:t>
      </w:r>
      <w:r w:rsidRPr="00E6596D">
        <w:rPr>
          <w:rFonts w:cs="Arial"/>
        </w:rPr>
        <w:tab/>
        <w:t>How many were with:</w:t>
      </w:r>
    </w:p>
    <w:p w14:paraId="53E3985B" w14:textId="77777777" w:rsidR="00E6596D" w:rsidRPr="00E6596D" w:rsidRDefault="00E6596D" w:rsidP="00DE0CD8">
      <w:pPr>
        <w:pStyle w:val="BodyText"/>
        <w:numPr>
          <w:ilvl w:val="3"/>
          <w:numId w:val="80"/>
        </w:numPr>
        <w:spacing w:before="120" w:after="0" w:line="240" w:lineRule="auto"/>
        <w:jc w:val="left"/>
        <w:rPr>
          <w:rFonts w:cs="Arial"/>
          <w:i/>
        </w:rPr>
      </w:pPr>
      <w:r w:rsidRPr="00E6596D">
        <w:rPr>
          <w:rFonts w:cs="Arial"/>
          <w:i/>
        </w:rPr>
        <w:t>Small Businesses</w:t>
      </w:r>
    </w:p>
    <w:p w14:paraId="5D58C681" w14:textId="77777777" w:rsidR="00E6596D" w:rsidRPr="00E6596D" w:rsidRDefault="00E6596D" w:rsidP="00DE0CD8">
      <w:pPr>
        <w:pStyle w:val="BodyText"/>
        <w:numPr>
          <w:ilvl w:val="3"/>
          <w:numId w:val="80"/>
        </w:numPr>
        <w:spacing w:before="120" w:after="0" w:line="240" w:lineRule="auto"/>
        <w:jc w:val="left"/>
        <w:rPr>
          <w:rFonts w:cs="Arial"/>
          <w:i/>
        </w:rPr>
      </w:pPr>
      <w:r w:rsidRPr="00E6596D">
        <w:rPr>
          <w:rFonts w:cs="Arial"/>
          <w:i/>
        </w:rPr>
        <w:t>Large businesses</w:t>
      </w:r>
    </w:p>
    <w:p w14:paraId="31C42ED6" w14:textId="77777777" w:rsidR="00E6596D" w:rsidRPr="00E6596D" w:rsidRDefault="00E6596D" w:rsidP="00DE0CD8">
      <w:pPr>
        <w:pStyle w:val="BodyText"/>
        <w:numPr>
          <w:ilvl w:val="3"/>
          <w:numId w:val="80"/>
        </w:numPr>
        <w:spacing w:before="120" w:after="0" w:line="240" w:lineRule="auto"/>
        <w:jc w:val="left"/>
        <w:rPr>
          <w:rFonts w:cs="Arial"/>
          <w:i/>
        </w:rPr>
      </w:pPr>
      <w:r w:rsidRPr="00E6596D">
        <w:rPr>
          <w:rFonts w:cs="Arial"/>
          <w:i/>
        </w:rPr>
        <w:t>Universities or research institutions</w:t>
      </w:r>
    </w:p>
    <w:p w14:paraId="4E4597C4" w14:textId="77777777" w:rsidR="00E6596D" w:rsidRPr="00E6596D" w:rsidRDefault="00E6596D" w:rsidP="00DE0CD8">
      <w:pPr>
        <w:pStyle w:val="BodyText"/>
        <w:numPr>
          <w:ilvl w:val="3"/>
          <w:numId w:val="80"/>
        </w:numPr>
        <w:spacing w:before="120" w:after="0" w:line="240" w:lineRule="auto"/>
        <w:jc w:val="left"/>
        <w:rPr>
          <w:rFonts w:cs="Arial"/>
        </w:rPr>
      </w:pPr>
      <w:r w:rsidRPr="00E6596D">
        <w:rPr>
          <w:rFonts w:cs="Arial"/>
        </w:rPr>
        <w:t>Other organizations ________________</w:t>
      </w:r>
    </w:p>
    <w:p w14:paraId="3BEE3C30" w14:textId="0EE7D8C3" w:rsidR="00E6596D" w:rsidRPr="00AE526F" w:rsidRDefault="00E6596D" w:rsidP="00DE0CD8">
      <w:pPr>
        <w:pStyle w:val="BodyText"/>
        <w:numPr>
          <w:ilvl w:val="1"/>
          <w:numId w:val="77"/>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3D87C0F3" w14:textId="77777777" w:rsidR="00E6596D" w:rsidRPr="00E6596D" w:rsidRDefault="00E6596D" w:rsidP="00E6596D">
      <w:pPr>
        <w:pStyle w:val="BodyText"/>
        <w:spacing w:before="120"/>
        <w:ind w:left="360"/>
        <w:rPr>
          <w:rFonts w:cs="Arial"/>
          <w:b/>
        </w:rPr>
      </w:pPr>
      <w:r w:rsidRPr="00E6596D">
        <w:rPr>
          <w:rFonts w:cs="Arial"/>
          <w:b/>
        </w:rPr>
        <w:t>Licensing</w:t>
      </w:r>
    </w:p>
    <w:p w14:paraId="1C01F702" w14:textId="77777777" w:rsidR="00E6596D" w:rsidRPr="00E6596D" w:rsidRDefault="00E6596D" w:rsidP="00E6596D">
      <w:pPr>
        <w:pStyle w:val="BodyText"/>
        <w:spacing w:before="120" w:after="0"/>
        <w:ind w:left="1080" w:firstLine="360"/>
        <w:rPr>
          <w:rFonts w:cs="Arial"/>
        </w:rPr>
      </w:pPr>
      <w:r w:rsidRPr="00E6596D">
        <w:rPr>
          <w:rFonts w:cs="Arial"/>
        </w:rPr>
        <w:t>1Yes</w:t>
      </w:r>
      <w:r w:rsidRPr="00E6596D">
        <w:rPr>
          <w:rFonts w:cs="Arial"/>
        </w:rPr>
        <w:tab/>
      </w:r>
      <w:r w:rsidRPr="00E6596D">
        <w:rPr>
          <w:rFonts w:cs="Arial"/>
        </w:rPr>
        <w:tab/>
        <w:t>How many were with:</w:t>
      </w:r>
    </w:p>
    <w:p w14:paraId="126DBB35" w14:textId="77777777" w:rsidR="00E6596D" w:rsidRPr="00E6596D" w:rsidRDefault="00E6596D" w:rsidP="00DE0CD8">
      <w:pPr>
        <w:pStyle w:val="BodyText"/>
        <w:numPr>
          <w:ilvl w:val="3"/>
          <w:numId w:val="81"/>
        </w:numPr>
        <w:spacing w:before="120" w:after="0" w:line="240" w:lineRule="auto"/>
        <w:jc w:val="left"/>
        <w:rPr>
          <w:rFonts w:cs="Arial"/>
          <w:i/>
        </w:rPr>
      </w:pPr>
      <w:r w:rsidRPr="00E6596D">
        <w:rPr>
          <w:rFonts w:cs="Arial"/>
          <w:i/>
        </w:rPr>
        <w:t>Small Businesses</w:t>
      </w:r>
    </w:p>
    <w:p w14:paraId="16B38B91" w14:textId="77777777" w:rsidR="00E6596D" w:rsidRPr="00E6596D" w:rsidRDefault="00E6596D" w:rsidP="00DE0CD8">
      <w:pPr>
        <w:pStyle w:val="BodyText"/>
        <w:numPr>
          <w:ilvl w:val="3"/>
          <w:numId w:val="81"/>
        </w:numPr>
        <w:spacing w:before="120" w:after="0" w:line="240" w:lineRule="auto"/>
        <w:jc w:val="left"/>
        <w:rPr>
          <w:rFonts w:cs="Arial"/>
          <w:i/>
        </w:rPr>
      </w:pPr>
      <w:r w:rsidRPr="00E6596D">
        <w:rPr>
          <w:rFonts w:cs="Arial"/>
          <w:i/>
        </w:rPr>
        <w:t>Large businesses</w:t>
      </w:r>
    </w:p>
    <w:p w14:paraId="00FDECB5" w14:textId="77777777" w:rsidR="00E6596D" w:rsidRPr="00E6596D" w:rsidRDefault="00E6596D" w:rsidP="00DE0CD8">
      <w:pPr>
        <w:pStyle w:val="BodyText"/>
        <w:numPr>
          <w:ilvl w:val="3"/>
          <w:numId w:val="81"/>
        </w:numPr>
        <w:spacing w:before="120" w:after="0" w:line="240" w:lineRule="auto"/>
        <w:jc w:val="left"/>
        <w:rPr>
          <w:rFonts w:cs="Arial"/>
          <w:i/>
        </w:rPr>
      </w:pPr>
      <w:r w:rsidRPr="00E6596D">
        <w:rPr>
          <w:rFonts w:cs="Arial"/>
          <w:i/>
        </w:rPr>
        <w:t>Universities or research institutions</w:t>
      </w:r>
    </w:p>
    <w:p w14:paraId="32BC1027" w14:textId="687E72E7" w:rsidR="00E6596D" w:rsidRPr="00AE526F" w:rsidRDefault="00E6596D" w:rsidP="00DE0CD8">
      <w:pPr>
        <w:pStyle w:val="BodyText"/>
        <w:numPr>
          <w:ilvl w:val="3"/>
          <w:numId w:val="81"/>
        </w:numPr>
        <w:spacing w:before="120" w:after="0" w:line="240" w:lineRule="auto"/>
        <w:jc w:val="left"/>
        <w:rPr>
          <w:rFonts w:cs="Arial"/>
        </w:rPr>
      </w:pPr>
      <w:r w:rsidRPr="00E6596D">
        <w:rPr>
          <w:rFonts w:cs="Arial"/>
        </w:rPr>
        <w:t>Other organizations ________________</w:t>
      </w:r>
    </w:p>
    <w:p w14:paraId="5461CC79" w14:textId="39401CF4" w:rsidR="00E6596D" w:rsidRPr="00AE526F" w:rsidRDefault="00E6596D" w:rsidP="00DE0CD8">
      <w:pPr>
        <w:pStyle w:val="BodyText"/>
        <w:numPr>
          <w:ilvl w:val="0"/>
          <w:numId w:val="81"/>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46EE1300" w14:textId="77777777" w:rsidR="00E6596D" w:rsidRPr="00E6596D" w:rsidRDefault="00E6596D" w:rsidP="00E6596D">
      <w:pPr>
        <w:pStyle w:val="BodyText"/>
        <w:spacing w:before="120"/>
        <w:ind w:left="360"/>
        <w:rPr>
          <w:rFonts w:cs="Arial"/>
          <w:b/>
        </w:rPr>
      </w:pPr>
      <w:r w:rsidRPr="00E6596D">
        <w:rPr>
          <w:rFonts w:cs="Arial"/>
          <w:b/>
        </w:rPr>
        <w:t>Joint Ventures</w:t>
      </w:r>
    </w:p>
    <w:p w14:paraId="365BC70F" w14:textId="77777777" w:rsidR="00E6596D" w:rsidRPr="00E6596D" w:rsidRDefault="00E6596D" w:rsidP="00E6596D">
      <w:pPr>
        <w:pStyle w:val="BodyText"/>
        <w:spacing w:before="120" w:after="0"/>
        <w:ind w:left="2160"/>
        <w:rPr>
          <w:rFonts w:cs="Arial"/>
        </w:rPr>
      </w:pPr>
      <w:r w:rsidRPr="00E6596D">
        <w:rPr>
          <w:rFonts w:cs="Arial"/>
        </w:rPr>
        <w:t>1Yes</w:t>
      </w:r>
      <w:r w:rsidRPr="00E6596D">
        <w:rPr>
          <w:rFonts w:cs="Arial"/>
        </w:rPr>
        <w:tab/>
        <w:t>How many were with:</w:t>
      </w:r>
    </w:p>
    <w:p w14:paraId="79F05F0A" w14:textId="77777777" w:rsidR="00E6596D" w:rsidRPr="00E6596D" w:rsidRDefault="00E6596D" w:rsidP="00DE0CD8">
      <w:pPr>
        <w:pStyle w:val="BodyText"/>
        <w:numPr>
          <w:ilvl w:val="3"/>
          <w:numId w:val="82"/>
        </w:numPr>
        <w:spacing w:before="120" w:after="0" w:line="240" w:lineRule="auto"/>
        <w:jc w:val="left"/>
        <w:rPr>
          <w:rFonts w:cs="Arial"/>
          <w:i/>
        </w:rPr>
      </w:pPr>
      <w:r w:rsidRPr="00E6596D">
        <w:rPr>
          <w:rFonts w:cs="Arial"/>
          <w:i/>
        </w:rPr>
        <w:t>Small Businesses</w:t>
      </w:r>
    </w:p>
    <w:p w14:paraId="157B059C" w14:textId="77777777" w:rsidR="00E6596D" w:rsidRPr="00E6596D" w:rsidRDefault="00E6596D" w:rsidP="00DE0CD8">
      <w:pPr>
        <w:pStyle w:val="BodyText"/>
        <w:numPr>
          <w:ilvl w:val="3"/>
          <w:numId w:val="82"/>
        </w:numPr>
        <w:spacing w:before="120" w:after="0" w:line="240" w:lineRule="auto"/>
        <w:jc w:val="left"/>
        <w:rPr>
          <w:rFonts w:cs="Arial"/>
          <w:i/>
        </w:rPr>
      </w:pPr>
      <w:r w:rsidRPr="00E6596D">
        <w:rPr>
          <w:rFonts w:cs="Arial"/>
          <w:i/>
        </w:rPr>
        <w:t>Large businesses</w:t>
      </w:r>
    </w:p>
    <w:p w14:paraId="2B92F8A1" w14:textId="77777777" w:rsidR="00E6596D" w:rsidRPr="00E6596D" w:rsidRDefault="00E6596D" w:rsidP="00DE0CD8">
      <w:pPr>
        <w:pStyle w:val="BodyText"/>
        <w:numPr>
          <w:ilvl w:val="3"/>
          <w:numId w:val="82"/>
        </w:numPr>
        <w:spacing w:before="120" w:after="0" w:line="240" w:lineRule="auto"/>
        <w:jc w:val="left"/>
        <w:rPr>
          <w:rFonts w:cs="Arial"/>
          <w:i/>
        </w:rPr>
      </w:pPr>
      <w:r w:rsidRPr="00E6596D">
        <w:rPr>
          <w:rFonts w:cs="Arial"/>
          <w:i/>
        </w:rPr>
        <w:t>Universities or research institutions</w:t>
      </w:r>
    </w:p>
    <w:p w14:paraId="34351149" w14:textId="5032075B" w:rsidR="00E6596D" w:rsidRPr="00AE526F" w:rsidRDefault="00E6596D" w:rsidP="00DE0CD8">
      <w:pPr>
        <w:pStyle w:val="BodyText"/>
        <w:numPr>
          <w:ilvl w:val="3"/>
          <w:numId w:val="82"/>
        </w:numPr>
        <w:spacing w:before="120" w:after="0" w:line="240" w:lineRule="auto"/>
        <w:jc w:val="left"/>
        <w:rPr>
          <w:rFonts w:cs="Arial"/>
        </w:rPr>
      </w:pPr>
      <w:r w:rsidRPr="00E6596D">
        <w:rPr>
          <w:rFonts w:cs="Arial"/>
        </w:rPr>
        <w:t>Other organizations ________________</w:t>
      </w:r>
    </w:p>
    <w:p w14:paraId="508E68A9" w14:textId="678C79F5" w:rsidR="00E6596D" w:rsidRPr="00AE526F" w:rsidRDefault="00E6596D" w:rsidP="00DE0CD8">
      <w:pPr>
        <w:pStyle w:val="BodyText"/>
        <w:numPr>
          <w:ilvl w:val="0"/>
          <w:numId w:val="82"/>
        </w:numPr>
        <w:spacing w:before="120" w:after="0" w:line="240" w:lineRule="auto"/>
        <w:jc w:val="left"/>
        <w:rPr>
          <w:rFonts w:cs="Arial"/>
        </w:rPr>
      </w:pPr>
      <w:r w:rsidRPr="00E6596D">
        <w:rPr>
          <w:rFonts w:cs="Arial"/>
        </w:rPr>
        <w:t>No</w:t>
      </w:r>
      <w:r w:rsidRPr="00E6596D">
        <w:rPr>
          <w:rFonts w:cs="Arial"/>
        </w:rPr>
        <w:tab/>
        <w:t>8    Don’t know</w:t>
      </w:r>
      <w:r w:rsidRPr="00E6596D">
        <w:rPr>
          <w:rFonts w:cs="Arial"/>
        </w:rPr>
        <w:tab/>
      </w:r>
      <w:r w:rsidRPr="00E6596D">
        <w:rPr>
          <w:rFonts w:cs="Arial"/>
        </w:rPr>
        <w:tab/>
        <w:t xml:space="preserve">9   Refused </w:t>
      </w:r>
      <w:r w:rsidRPr="00E6596D">
        <w:rPr>
          <w:rFonts w:cs="Arial"/>
          <w:color w:val="000000"/>
          <w:spacing w:val="0"/>
        </w:rPr>
        <w:t>to answer</w:t>
      </w:r>
    </w:p>
    <w:p w14:paraId="0251F4F0" w14:textId="77777777" w:rsidR="00E6596D" w:rsidRPr="00E6596D" w:rsidRDefault="00E6596D" w:rsidP="00E6596D">
      <w:pPr>
        <w:pStyle w:val="BodyText"/>
        <w:spacing w:before="120"/>
        <w:ind w:left="360"/>
        <w:rPr>
          <w:rFonts w:cs="Arial"/>
          <w:b/>
        </w:rPr>
      </w:pPr>
      <w:r w:rsidRPr="00E6596D">
        <w:rPr>
          <w:rFonts w:cs="Arial"/>
          <w:b/>
        </w:rPr>
        <w:t>Others (specify)____________</w:t>
      </w:r>
    </w:p>
    <w:p w14:paraId="1D2E50FD" w14:textId="77777777" w:rsidR="00E6596D" w:rsidRPr="00E6596D" w:rsidRDefault="00E6596D" w:rsidP="00E6596D">
      <w:pPr>
        <w:pStyle w:val="BodyText"/>
        <w:spacing w:before="120" w:after="0"/>
        <w:ind w:left="2160"/>
        <w:rPr>
          <w:rFonts w:cs="Arial"/>
        </w:rPr>
      </w:pPr>
      <w:r w:rsidRPr="00E6596D">
        <w:rPr>
          <w:rFonts w:cs="Arial"/>
        </w:rPr>
        <w:t>1Yes</w:t>
      </w:r>
      <w:r w:rsidRPr="00E6596D">
        <w:rPr>
          <w:rFonts w:cs="Arial"/>
        </w:rPr>
        <w:tab/>
        <w:t>How many were with:</w:t>
      </w:r>
    </w:p>
    <w:p w14:paraId="14E5BD6D" w14:textId="77777777" w:rsidR="00E6596D" w:rsidRPr="00E6596D" w:rsidRDefault="00E6596D" w:rsidP="00DE0CD8">
      <w:pPr>
        <w:pStyle w:val="BodyText"/>
        <w:numPr>
          <w:ilvl w:val="3"/>
          <w:numId w:val="83"/>
        </w:numPr>
        <w:spacing w:before="120" w:after="0" w:line="240" w:lineRule="auto"/>
        <w:jc w:val="left"/>
        <w:rPr>
          <w:rFonts w:cs="Arial"/>
          <w:i/>
        </w:rPr>
      </w:pPr>
      <w:r w:rsidRPr="00E6596D">
        <w:rPr>
          <w:rFonts w:cs="Arial"/>
          <w:i/>
        </w:rPr>
        <w:t>Small Businesses</w:t>
      </w:r>
    </w:p>
    <w:p w14:paraId="4CA0BBF7" w14:textId="77777777" w:rsidR="00E6596D" w:rsidRPr="00E6596D" w:rsidRDefault="00E6596D" w:rsidP="00DE0CD8">
      <w:pPr>
        <w:pStyle w:val="BodyText"/>
        <w:numPr>
          <w:ilvl w:val="3"/>
          <w:numId w:val="83"/>
        </w:numPr>
        <w:spacing w:before="120" w:after="0" w:line="240" w:lineRule="auto"/>
        <w:jc w:val="left"/>
        <w:rPr>
          <w:rFonts w:cs="Arial"/>
          <w:i/>
        </w:rPr>
      </w:pPr>
      <w:r w:rsidRPr="00E6596D">
        <w:rPr>
          <w:rFonts w:cs="Arial"/>
          <w:i/>
        </w:rPr>
        <w:t>Large businesses</w:t>
      </w:r>
    </w:p>
    <w:p w14:paraId="4D57C381" w14:textId="77777777" w:rsidR="00E6596D" w:rsidRPr="00E6596D" w:rsidRDefault="00E6596D" w:rsidP="00DE0CD8">
      <w:pPr>
        <w:pStyle w:val="BodyText"/>
        <w:numPr>
          <w:ilvl w:val="3"/>
          <w:numId w:val="83"/>
        </w:numPr>
        <w:spacing w:before="120" w:after="0" w:line="240" w:lineRule="auto"/>
        <w:jc w:val="left"/>
        <w:rPr>
          <w:rFonts w:cs="Arial"/>
          <w:i/>
        </w:rPr>
      </w:pPr>
      <w:r w:rsidRPr="00E6596D">
        <w:rPr>
          <w:rFonts w:cs="Arial"/>
          <w:i/>
        </w:rPr>
        <w:t>Universities or research institutions</w:t>
      </w:r>
    </w:p>
    <w:p w14:paraId="3AF3FE5C" w14:textId="77777777" w:rsidR="00E6596D" w:rsidRPr="00E6596D" w:rsidRDefault="00E6596D" w:rsidP="00DE0CD8">
      <w:pPr>
        <w:pStyle w:val="BodyText"/>
        <w:numPr>
          <w:ilvl w:val="3"/>
          <w:numId w:val="83"/>
        </w:numPr>
        <w:spacing w:before="120" w:after="0" w:line="240" w:lineRule="auto"/>
        <w:jc w:val="left"/>
        <w:rPr>
          <w:rFonts w:cs="Arial"/>
        </w:rPr>
      </w:pPr>
      <w:r w:rsidRPr="00E6596D">
        <w:rPr>
          <w:rFonts w:cs="Arial"/>
        </w:rPr>
        <w:t>Other organizations ________________</w:t>
      </w:r>
    </w:p>
    <w:p w14:paraId="3D71E8BD" w14:textId="77777777" w:rsidR="00E6596D" w:rsidRPr="00E6596D" w:rsidRDefault="00E6596D" w:rsidP="00E6596D">
      <w:pPr>
        <w:pStyle w:val="BodyText"/>
        <w:spacing w:before="120" w:after="0"/>
        <w:ind w:left="2160"/>
        <w:rPr>
          <w:rFonts w:cs="Arial"/>
        </w:rPr>
      </w:pPr>
    </w:p>
    <w:p w14:paraId="55FA61EA" w14:textId="77777777" w:rsidR="00E6596D" w:rsidRPr="00E6596D" w:rsidRDefault="00E6596D" w:rsidP="00E6596D">
      <w:pPr>
        <w:pStyle w:val="BodyText"/>
        <w:spacing w:before="120" w:after="0"/>
        <w:ind w:left="2160"/>
        <w:rPr>
          <w:rFonts w:cs="Arial"/>
          <w:color w:val="000000"/>
          <w:spacing w:val="0"/>
        </w:rPr>
      </w:pPr>
      <w:r w:rsidRPr="00E6596D">
        <w:rPr>
          <w:rFonts w:cs="Arial"/>
        </w:rPr>
        <w:t>2 No</w:t>
      </w:r>
      <w:r w:rsidRPr="00E6596D">
        <w:rPr>
          <w:rFonts w:cs="Arial"/>
        </w:rPr>
        <w:tab/>
        <w:t xml:space="preserve"> 8    Don’t know</w:t>
      </w:r>
      <w:r w:rsidRPr="00E6596D">
        <w:rPr>
          <w:rFonts w:cs="Arial"/>
        </w:rPr>
        <w:tab/>
      </w:r>
      <w:r w:rsidRPr="00E6596D">
        <w:rPr>
          <w:rFonts w:cs="Arial"/>
        </w:rPr>
        <w:tab/>
        <w:t xml:space="preserve">9   Refused </w:t>
      </w:r>
      <w:r w:rsidRPr="00E6596D">
        <w:rPr>
          <w:rFonts w:cs="Arial"/>
          <w:color w:val="000000"/>
          <w:spacing w:val="0"/>
        </w:rPr>
        <w:t>to answer</w:t>
      </w:r>
    </w:p>
    <w:p w14:paraId="018B4440" w14:textId="77777777" w:rsidR="00E6596D" w:rsidRPr="00E6596D" w:rsidRDefault="00E6596D" w:rsidP="00E6596D">
      <w:pPr>
        <w:pStyle w:val="BodyText"/>
        <w:spacing w:before="120" w:after="0"/>
        <w:ind w:left="2160"/>
        <w:rPr>
          <w:rFonts w:cs="Arial"/>
          <w:color w:val="000000"/>
          <w:spacing w:val="0"/>
        </w:rPr>
      </w:pPr>
    </w:p>
    <w:p w14:paraId="56C5F07D" w14:textId="77777777" w:rsidR="00E6596D" w:rsidRPr="00AE526F" w:rsidRDefault="00E6596D" w:rsidP="00DE0CD8">
      <w:pPr>
        <w:pStyle w:val="BodyText"/>
        <w:numPr>
          <w:ilvl w:val="0"/>
          <w:numId w:val="77"/>
        </w:numPr>
        <w:spacing w:before="120" w:after="0" w:line="240" w:lineRule="auto"/>
        <w:jc w:val="left"/>
        <w:rPr>
          <w:rFonts w:cs="Arial"/>
        </w:rPr>
      </w:pPr>
      <w:r w:rsidRPr="00AE526F">
        <w:rPr>
          <w:rFonts w:cs="Arial"/>
        </w:rPr>
        <w:t>As a result of the services provided, did your firm accomplish any of the following: (Check all that apply)</w:t>
      </w:r>
    </w:p>
    <w:p w14:paraId="02A7CFD2"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Start-up operations</w:t>
      </w:r>
    </w:p>
    <w:p w14:paraId="7ADC5326"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Write a revised or new business plan</w:t>
      </w:r>
    </w:p>
    <w:p w14:paraId="716ECAEC"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Write a revised marketing strategy/marketing plan</w:t>
      </w:r>
    </w:p>
    <w:p w14:paraId="426BA2B7"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Obtain new financing</w:t>
      </w:r>
    </w:p>
    <w:p w14:paraId="364E1E5F"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Export products and/or services</w:t>
      </w:r>
    </w:p>
    <w:p w14:paraId="6DEFFED2"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File one or several patent(s)</w:t>
      </w:r>
    </w:p>
    <w:p w14:paraId="2B0FB61A"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Receive  award of one or several patent(s)</w:t>
      </w:r>
    </w:p>
    <w:p w14:paraId="14C9C802"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Develop technology internally</w:t>
      </w:r>
    </w:p>
    <w:p w14:paraId="1C0AAFEC"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Deploy new technology, developed internally</w:t>
      </w:r>
    </w:p>
    <w:p w14:paraId="610BB73D"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License  technology from an external source</w:t>
      </w:r>
    </w:p>
    <w:p w14:paraId="19819C71"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Deploy licensed technology</w:t>
      </w:r>
    </w:p>
    <w:p w14:paraId="1C5B6981"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 xml:space="preserve">Produce a functional prototype </w:t>
      </w:r>
    </w:p>
    <w:p w14:paraId="79EB3427"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Develop and implement a production plan</w:t>
      </w:r>
    </w:p>
    <w:p w14:paraId="4F3CC882"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spacing w:val="-5"/>
        </w:rPr>
      </w:pPr>
      <w:r w:rsidRPr="00E6596D">
        <w:rPr>
          <w:rFonts w:ascii="Arial" w:hAnsi="Arial" w:cs="Arial"/>
          <w:spacing w:val="-5"/>
        </w:rPr>
        <w:t>Produce new products</w:t>
      </w:r>
    </w:p>
    <w:p w14:paraId="69E5054E"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Participate in industry supply chain</w:t>
      </w:r>
    </w:p>
    <w:p w14:paraId="120978A0"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b/>
          <w:bCs/>
          <w:i/>
          <w:iCs/>
        </w:rPr>
      </w:pPr>
      <w:r w:rsidRPr="00E6596D">
        <w:rPr>
          <w:rFonts w:ascii="Arial" w:hAnsi="Arial" w:cs="Arial"/>
        </w:rPr>
        <w:t xml:space="preserve">Collaborate with other businesses and/or organizations </w:t>
      </w:r>
      <w:r w:rsidRPr="00E6596D">
        <w:rPr>
          <w:rFonts w:ascii="Arial" w:hAnsi="Arial" w:cs="Arial"/>
          <w:b/>
          <w:bCs/>
          <w:i/>
          <w:iCs/>
        </w:rPr>
        <w:t>in your region of operation</w:t>
      </w:r>
    </w:p>
    <w:p w14:paraId="10654C33"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b/>
          <w:bCs/>
          <w:i/>
          <w:iCs/>
        </w:rPr>
      </w:pPr>
      <w:r w:rsidRPr="00E6596D">
        <w:rPr>
          <w:rFonts w:ascii="Arial" w:hAnsi="Arial" w:cs="Arial"/>
        </w:rPr>
        <w:t xml:space="preserve">Collaborate with other businesses and/or organizations </w:t>
      </w:r>
      <w:r w:rsidRPr="00E6596D">
        <w:rPr>
          <w:rFonts w:ascii="Arial" w:hAnsi="Arial" w:cs="Arial"/>
          <w:b/>
          <w:bCs/>
          <w:i/>
          <w:iCs/>
        </w:rPr>
        <w:t>outside your region of operation</w:t>
      </w:r>
    </w:p>
    <w:p w14:paraId="1928EB3D" w14:textId="77777777" w:rsidR="00E6596D" w:rsidRPr="00E6596D" w:rsidRDefault="00E6596D" w:rsidP="00DE0CD8">
      <w:pPr>
        <w:pStyle w:val="ListParagraph"/>
        <w:numPr>
          <w:ilvl w:val="1"/>
          <w:numId w:val="84"/>
        </w:numPr>
        <w:spacing w:before="100" w:beforeAutospacing="1" w:after="100" w:afterAutospacing="1" w:line="240" w:lineRule="auto"/>
        <w:contextualSpacing/>
        <w:rPr>
          <w:rFonts w:ascii="Arial" w:hAnsi="Arial" w:cs="Arial"/>
        </w:rPr>
      </w:pPr>
      <w:r w:rsidRPr="00E6596D">
        <w:rPr>
          <w:rFonts w:ascii="Arial" w:hAnsi="Arial" w:cs="Arial"/>
        </w:rPr>
        <w:t>Other (please specify below)</w:t>
      </w:r>
    </w:p>
    <w:p w14:paraId="51D54B2A" w14:textId="77777777" w:rsidR="00E6596D" w:rsidRPr="00E6596D" w:rsidRDefault="00E6596D" w:rsidP="00E6596D">
      <w:pPr>
        <w:pStyle w:val="ListParagraph"/>
        <w:spacing w:before="100" w:beforeAutospacing="1" w:after="100" w:afterAutospacing="1"/>
        <w:ind w:left="1440"/>
        <w:contextualSpacing/>
        <w:rPr>
          <w:rFonts w:ascii="Arial" w:hAnsi="Arial" w:cs="Arial"/>
        </w:rPr>
      </w:pPr>
    </w:p>
    <w:p w14:paraId="7EB17973" w14:textId="77777777" w:rsidR="00E6596D" w:rsidRPr="00AE526F" w:rsidRDefault="00E6596D" w:rsidP="00DE0CD8">
      <w:pPr>
        <w:pStyle w:val="ListParagraph"/>
        <w:numPr>
          <w:ilvl w:val="0"/>
          <w:numId w:val="77"/>
        </w:numPr>
        <w:spacing w:before="100" w:beforeAutospacing="1" w:after="100" w:afterAutospacing="1" w:line="240" w:lineRule="auto"/>
        <w:contextualSpacing/>
        <w:rPr>
          <w:rFonts w:ascii="Arial" w:hAnsi="Arial" w:cs="Arial"/>
          <w:b/>
        </w:rPr>
      </w:pPr>
      <w:r w:rsidRPr="00AE526F">
        <w:rPr>
          <w:rFonts w:ascii="Arial" w:hAnsi="Arial" w:cs="Arial"/>
          <w:b/>
        </w:rPr>
        <w:t>Based on the benefits that resulted from the services provided, how likely would you be to recommend this organization to other companies, assuming they are not direct competitors?</w:t>
      </w:r>
    </w:p>
    <w:p w14:paraId="798D1FE5" w14:textId="77777777" w:rsidR="00E6596D" w:rsidRPr="00E6596D" w:rsidRDefault="00E6596D" w:rsidP="00E6596D">
      <w:pPr>
        <w:pStyle w:val="ListParagraph"/>
        <w:spacing w:before="100" w:beforeAutospacing="1" w:after="100" w:afterAutospacing="1"/>
        <w:ind w:left="360"/>
        <w:contextualSpacing/>
        <w:rPr>
          <w:rFonts w:ascii="Arial" w:hAnsi="Arial" w:cs="Arial"/>
        </w:rPr>
      </w:pPr>
      <w:r w:rsidRPr="00E6596D">
        <w:rPr>
          <w:rFonts w:ascii="Arial" w:hAnsi="Arial" w:cs="Arial"/>
        </w:rPr>
        <w:t xml:space="preserve">0 (Not at all Likely) </w:t>
      </w:r>
      <w:r w:rsidRPr="00E6596D">
        <w:rPr>
          <w:rFonts w:ascii="Arial" w:hAnsi="Arial" w:cs="Arial"/>
        </w:rPr>
        <w:sym w:font="Wingdings" w:char="F0DF"/>
      </w:r>
      <w:r w:rsidRPr="00E6596D">
        <w:rPr>
          <w:rFonts w:ascii="Arial" w:hAnsi="Arial" w:cs="Arial"/>
        </w:rPr>
        <w:t>--------</w:t>
      </w:r>
      <w:r w:rsidRPr="00E6596D">
        <w:rPr>
          <w:rFonts w:ascii="Arial" w:hAnsi="Arial" w:cs="Arial"/>
        </w:rPr>
        <w:sym w:font="Wingdings" w:char="F0E0"/>
      </w:r>
      <w:r w:rsidRPr="00E6596D">
        <w:rPr>
          <w:rFonts w:ascii="Arial" w:hAnsi="Arial" w:cs="Arial"/>
        </w:rPr>
        <w:t xml:space="preserve"> 5 </w:t>
      </w:r>
      <w:r w:rsidRPr="00E6596D">
        <w:rPr>
          <w:rFonts w:ascii="Arial" w:hAnsi="Arial" w:cs="Arial"/>
        </w:rPr>
        <w:sym w:font="Wingdings" w:char="F0DF"/>
      </w:r>
      <w:r w:rsidRPr="00E6596D">
        <w:rPr>
          <w:rFonts w:ascii="Arial" w:hAnsi="Arial" w:cs="Arial"/>
        </w:rPr>
        <w:t>------</w:t>
      </w:r>
      <w:r w:rsidRPr="00E6596D">
        <w:rPr>
          <w:rFonts w:ascii="Arial" w:hAnsi="Arial" w:cs="Arial"/>
        </w:rPr>
        <w:sym w:font="Wingdings" w:char="F0E0"/>
      </w:r>
      <w:r w:rsidRPr="00E6596D">
        <w:rPr>
          <w:rFonts w:ascii="Arial" w:hAnsi="Arial" w:cs="Arial"/>
        </w:rPr>
        <w:t xml:space="preserve"> (Very Likely) 10</w:t>
      </w:r>
    </w:p>
    <w:p w14:paraId="3E6AE1D3" w14:textId="44D4CDCB" w:rsidR="00E6596D" w:rsidRPr="00AE526F" w:rsidRDefault="00E6596D" w:rsidP="00DE0CD8">
      <w:pPr>
        <w:pStyle w:val="BodyText"/>
        <w:numPr>
          <w:ilvl w:val="0"/>
          <w:numId w:val="77"/>
        </w:numPr>
        <w:spacing w:before="120" w:after="0" w:line="240" w:lineRule="auto"/>
        <w:jc w:val="left"/>
        <w:rPr>
          <w:rFonts w:cs="Arial"/>
          <w:b/>
        </w:rPr>
      </w:pPr>
      <w:r w:rsidRPr="00AE526F">
        <w:rPr>
          <w:rFonts w:cs="Arial"/>
          <w:b/>
        </w:rPr>
        <w:t>Do you have any suggestions or comments about the quality of services received?</w:t>
      </w:r>
      <w:r w:rsidR="00AE526F" w:rsidRPr="00AE526F">
        <w:rPr>
          <w:rFonts w:cs="Arial"/>
          <w:b/>
        </w:rPr>
        <w:br/>
      </w:r>
    </w:p>
    <w:p w14:paraId="25662409" w14:textId="77777777" w:rsidR="00E6596D" w:rsidRPr="00AE526F" w:rsidRDefault="00E6596D" w:rsidP="00DE0CD8">
      <w:pPr>
        <w:pStyle w:val="BodyText"/>
        <w:numPr>
          <w:ilvl w:val="0"/>
          <w:numId w:val="77"/>
        </w:numPr>
        <w:spacing w:before="120" w:after="0" w:line="240" w:lineRule="auto"/>
        <w:jc w:val="left"/>
        <w:rPr>
          <w:rFonts w:cs="Arial"/>
          <w:b/>
        </w:rPr>
      </w:pPr>
      <w:r w:rsidRPr="00AE526F">
        <w:rPr>
          <w:rFonts w:cs="Arial"/>
          <w:b/>
        </w:rPr>
        <w:t>For analytical purposes, we would like to verify who completed this survey.</w:t>
      </w:r>
    </w:p>
    <w:p w14:paraId="5A813294" w14:textId="77777777" w:rsidR="00E6596D" w:rsidRPr="00E6596D" w:rsidRDefault="00E6596D" w:rsidP="00E6596D">
      <w:pPr>
        <w:pStyle w:val="BodyText"/>
        <w:spacing w:before="120" w:after="0"/>
        <w:ind w:left="360"/>
        <w:rPr>
          <w:rFonts w:cs="Arial"/>
        </w:rPr>
      </w:pPr>
      <w:r w:rsidRPr="00E6596D">
        <w:rPr>
          <w:rFonts w:cs="Arial"/>
        </w:rPr>
        <w:t>What is your name?</w:t>
      </w:r>
    </w:p>
    <w:p w14:paraId="297E3248" w14:textId="77777777" w:rsidR="00E6596D" w:rsidRPr="00E6596D" w:rsidRDefault="00E6596D" w:rsidP="00E6596D">
      <w:pPr>
        <w:pStyle w:val="BodyText"/>
        <w:spacing w:before="120" w:after="0"/>
        <w:ind w:left="360"/>
        <w:rPr>
          <w:rFonts w:cs="Arial"/>
        </w:rPr>
      </w:pPr>
      <w:r w:rsidRPr="00E6596D">
        <w:rPr>
          <w:rFonts w:cs="Arial"/>
        </w:rPr>
        <w:t>What is your job title?</w:t>
      </w:r>
    </w:p>
    <w:p w14:paraId="1D70F63D" w14:textId="77777777" w:rsidR="00FF21D7" w:rsidRDefault="00FF21D7" w:rsidP="00324947">
      <w:pPr>
        <w:spacing w:after="120"/>
        <w:jc w:val="both"/>
      </w:pPr>
    </w:p>
    <w:p w14:paraId="1750E96C" w14:textId="68D34BB4" w:rsidR="003B0DBF" w:rsidRDefault="001F6CA8" w:rsidP="003B0DBF">
      <w:pPr>
        <w:pStyle w:val="Heading1"/>
        <w:numPr>
          <w:ilvl w:val="0"/>
          <w:numId w:val="0"/>
        </w:numPr>
        <w:rPr>
          <w:rFonts w:ascii="Arial" w:hAnsi="Arial" w:cs="Arial"/>
        </w:rPr>
      </w:pPr>
      <w:r>
        <w:rPr>
          <w:rFonts w:ascii="Arial" w:hAnsi="Arial" w:cs="Arial"/>
        </w:rPr>
        <w:t>Appen</w:t>
      </w:r>
      <w:r w:rsidR="00591C3D">
        <w:rPr>
          <w:rFonts w:ascii="Arial" w:hAnsi="Arial" w:cs="Arial"/>
        </w:rPr>
        <w:t>dix F</w:t>
      </w:r>
      <w:r w:rsidR="003B0DBF">
        <w:rPr>
          <w:rFonts w:ascii="Arial" w:hAnsi="Arial" w:cs="Arial"/>
        </w:rPr>
        <w:t xml:space="preserve"> – Business Entities</w:t>
      </w:r>
    </w:p>
    <w:p w14:paraId="1750E970" w14:textId="6DD4155A" w:rsidR="00A25ACB" w:rsidRPr="001F6CA8" w:rsidRDefault="00150716" w:rsidP="00A25ACB">
      <w:pPr>
        <w:pStyle w:val="BodyText"/>
        <w:rPr>
          <w:color w:val="FF0000"/>
        </w:rPr>
      </w:pPr>
      <w:r w:rsidRPr="00F42F31">
        <w:t>See CARBusinessEntities.xlsx file attached to Community posting.</w:t>
      </w:r>
    </w:p>
    <w:p w14:paraId="3AC4C667" w14:textId="77777777" w:rsidR="00214808" w:rsidRPr="001E0391" w:rsidRDefault="00214808" w:rsidP="00356D1D">
      <w:pPr>
        <w:rPr>
          <w:rFonts w:cs="Arial"/>
          <w:sz w:val="28"/>
          <w:szCs w:val="28"/>
        </w:rPr>
      </w:pPr>
    </w:p>
    <w:p w14:paraId="3F93F12A" w14:textId="271245D8" w:rsidR="00EA3B14" w:rsidRPr="00FF5D40" w:rsidRDefault="00591C3D" w:rsidP="009A7261">
      <w:pPr>
        <w:pStyle w:val="Heading1"/>
        <w:numPr>
          <w:ilvl w:val="0"/>
          <w:numId w:val="0"/>
        </w:numPr>
        <w:pBdr>
          <w:left w:val="single" w:sz="6" w:space="31" w:color="FFFFFF"/>
        </w:pBdr>
        <w:jc w:val="both"/>
        <w:rPr>
          <w:rFonts w:ascii="Arial" w:hAnsi="Arial" w:cs="Arial"/>
        </w:rPr>
      </w:pPr>
      <w:r>
        <w:rPr>
          <w:rFonts w:ascii="Arial" w:hAnsi="Arial" w:cs="Arial"/>
        </w:rPr>
        <w:t>Appendix G</w:t>
      </w:r>
      <w:r w:rsidR="00EA3B14">
        <w:rPr>
          <w:rFonts w:ascii="Arial" w:hAnsi="Arial" w:cs="Arial"/>
        </w:rPr>
        <w:t xml:space="preserve"> – Survey Results Output File Description</w:t>
      </w:r>
    </w:p>
    <w:p w14:paraId="182E327D" w14:textId="0A80615E" w:rsidR="00EA3B14" w:rsidRDefault="00EA3B14" w:rsidP="00EA3B14">
      <w:pPr>
        <w:pStyle w:val="Caption"/>
        <w:keepLines/>
        <w:spacing w:after="120"/>
      </w:pPr>
    </w:p>
    <w:tbl>
      <w:tblPr>
        <w:tblW w:w="11430"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0"/>
        <w:gridCol w:w="1260"/>
        <w:gridCol w:w="990"/>
        <w:gridCol w:w="900"/>
        <w:gridCol w:w="6480"/>
      </w:tblGrid>
      <w:tr w:rsidR="00FE00AF" w14:paraId="6C5E0815" w14:textId="77777777" w:rsidTr="00136580">
        <w:trPr>
          <w:trHeight w:val="262"/>
          <w:tblHeader/>
        </w:trPr>
        <w:tc>
          <w:tcPr>
            <w:tcW w:w="1800" w:type="dxa"/>
            <w:shd w:val="solid" w:color="auto" w:fill="auto"/>
          </w:tcPr>
          <w:p w14:paraId="3F53A7B9" w14:textId="77777777" w:rsidR="00FE00AF" w:rsidRDefault="00FE00AF" w:rsidP="00136580">
            <w:pPr>
              <w:keepNext/>
              <w:keepLines/>
              <w:spacing w:before="60" w:after="60"/>
              <w:ind w:left="144" w:right="144"/>
              <w:rPr>
                <w:b/>
                <w:snapToGrid w:val="0"/>
                <w:color w:val="FFFFFF"/>
              </w:rPr>
            </w:pPr>
            <w:r>
              <w:rPr>
                <w:b/>
                <w:snapToGrid w:val="0"/>
                <w:color w:val="FFFFFF"/>
              </w:rPr>
              <w:t>Field Name</w:t>
            </w:r>
          </w:p>
        </w:tc>
        <w:tc>
          <w:tcPr>
            <w:tcW w:w="1260" w:type="dxa"/>
            <w:shd w:val="solid" w:color="auto" w:fill="auto"/>
          </w:tcPr>
          <w:p w14:paraId="07563489" w14:textId="77777777" w:rsidR="00FE00AF" w:rsidRDefault="00FE00AF" w:rsidP="00136580">
            <w:pPr>
              <w:keepNext/>
              <w:keepLines/>
              <w:spacing w:before="60" w:after="60"/>
              <w:ind w:left="144" w:right="144"/>
              <w:rPr>
                <w:b/>
                <w:snapToGrid w:val="0"/>
                <w:color w:val="FFFFFF"/>
              </w:rPr>
            </w:pPr>
            <w:r>
              <w:rPr>
                <w:b/>
                <w:snapToGrid w:val="0"/>
                <w:color w:val="FFFFFF"/>
              </w:rPr>
              <w:t>Survey Question</w:t>
            </w:r>
          </w:p>
        </w:tc>
        <w:tc>
          <w:tcPr>
            <w:tcW w:w="990" w:type="dxa"/>
            <w:shd w:val="solid" w:color="auto" w:fill="auto"/>
          </w:tcPr>
          <w:p w14:paraId="74217D7B" w14:textId="30096774" w:rsidR="00FE00AF" w:rsidRDefault="00FE00AF" w:rsidP="00136580">
            <w:pPr>
              <w:keepNext/>
              <w:keepLines/>
              <w:spacing w:before="60" w:after="60"/>
              <w:ind w:left="144" w:right="144"/>
              <w:rPr>
                <w:b/>
                <w:snapToGrid w:val="0"/>
                <w:color w:val="FFFFFF"/>
              </w:rPr>
            </w:pPr>
            <w:r>
              <w:rPr>
                <w:b/>
                <w:snapToGrid w:val="0"/>
                <w:color w:val="FFFFFF"/>
              </w:rPr>
              <w:t>Column in Excel</w:t>
            </w:r>
          </w:p>
        </w:tc>
        <w:tc>
          <w:tcPr>
            <w:tcW w:w="900" w:type="dxa"/>
            <w:shd w:val="solid" w:color="auto" w:fill="auto"/>
          </w:tcPr>
          <w:p w14:paraId="112A1475" w14:textId="4BD2E17E" w:rsidR="00FE00AF" w:rsidRDefault="00FE00AF" w:rsidP="00136580">
            <w:pPr>
              <w:keepNext/>
              <w:keepLines/>
              <w:spacing w:before="60" w:after="60"/>
              <w:ind w:left="144" w:right="144"/>
              <w:rPr>
                <w:b/>
                <w:snapToGrid w:val="0"/>
                <w:color w:val="FFFFFF"/>
              </w:rPr>
            </w:pPr>
            <w:r>
              <w:rPr>
                <w:b/>
                <w:snapToGrid w:val="0"/>
                <w:color w:val="FFFFFF"/>
              </w:rPr>
              <w:t>Data Type</w:t>
            </w:r>
          </w:p>
        </w:tc>
        <w:tc>
          <w:tcPr>
            <w:tcW w:w="6480" w:type="dxa"/>
            <w:shd w:val="solid" w:color="auto" w:fill="auto"/>
          </w:tcPr>
          <w:p w14:paraId="165F982F" w14:textId="77777777" w:rsidR="00FE00AF" w:rsidRDefault="00FE00AF" w:rsidP="00136580">
            <w:pPr>
              <w:keepNext/>
              <w:keepLines/>
              <w:spacing w:before="60" w:after="60"/>
              <w:ind w:left="144" w:right="144"/>
              <w:rPr>
                <w:b/>
                <w:snapToGrid w:val="0"/>
                <w:color w:val="FFFFFF"/>
              </w:rPr>
            </w:pPr>
            <w:r>
              <w:rPr>
                <w:b/>
                <w:snapToGrid w:val="0"/>
                <w:color w:val="FFFFFF"/>
              </w:rPr>
              <w:t>Valid Responses</w:t>
            </w:r>
          </w:p>
        </w:tc>
      </w:tr>
      <w:tr w:rsidR="00FE00AF" w14:paraId="3B23B2B2" w14:textId="77777777" w:rsidTr="00136580">
        <w:trPr>
          <w:trHeight w:val="262"/>
        </w:trPr>
        <w:tc>
          <w:tcPr>
            <w:tcW w:w="1800" w:type="dxa"/>
          </w:tcPr>
          <w:p w14:paraId="222E7F03" w14:textId="638B3034"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CAR Name</w:t>
            </w:r>
          </w:p>
        </w:tc>
        <w:tc>
          <w:tcPr>
            <w:tcW w:w="1260" w:type="dxa"/>
          </w:tcPr>
          <w:p w14:paraId="6CCB60F1" w14:textId="6DC5170D"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482C0C1C" w14:textId="73D2A6F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A</w:t>
            </w:r>
          </w:p>
        </w:tc>
        <w:tc>
          <w:tcPr>
            <w:tcW w:w="900" w:type="dxa"/>
          </w:tcPr>
          <w:p w14:paraId="5152E8FF" w14:textId="43D7C84D"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4C16A9B" w14:textId="7EEBB561"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Name of Competitive Award Recipient</w:t>
            </w:r>
          </w:p>
        </w:tc>
      </w:tr>
      <w:tr w:rsidR="00FE00AF" w14:paraId="5C52A446" w14:textId="77777777" w:rsidTr="00136580">
        <w:trPr>
          <w:trHeight w:val="262"/>
        </w:trPr>
        <w:tc>
          <w:tcPr>
            <w:tcW w:w="1800" w:type="dxa"/>
          </w:tcPr>
          <w:p w14:paraId="74FA1D2A" w14:textId="339A5169"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Period</w:t>
            </w:r>
          </w:p>
        </w:tc>
        <w:tc>
          <w:tcPr>
            <w:tcW w:w="1260" w:type="dxa"/>
          </w:tcPr>
          <w:p w14:paraId="3A3DCBC5" w14:textId="4231F6B2"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1E6C0AC0" w14:textId="109F9695"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B</w:t>
            </w:r>
          </w:p>
        </w:tc>
        <w:tc>
          <w:tcPr>
            <w:tcW w:w="900" w:type="dxa"/>
          </w:tcPr>
          <w:p w14:paraId="6FBF139D" w14:textId="5CD97BB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10606014" w14:textId="3C351AAA"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Period Survey was Conducted</w:t>
            </w:r>
          </w:p>
        </w:tc>
      </w:tr>
      <w:tr w:rsidR="00FE00AF" w14:paraId="2DFE538A" w14:textId="77777777" w:rsidTr="00136580">
        <w:trPr>
          <w:trHeight w:val="262"/>
        </w:trPr>
        <w:tc>
          <w:tcPr>
            <w:tcW w:w="1800" w:type="dxa"/>
          </w:tcPr>
          <w:p w14:paraId="6E68F2A1" w14:textId="69738322"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Client Survey ID</w:t>
            </w:r>
          </w:p>
        </w:tc>
        <w:tc>
          <w:tcPr>
            <w:tcW w:w="1260" w:type="dxa"/>
          </w:tcPr>
          <w:p w14:paraId="4B3104FF"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418E00FD" w14:textId="55607E7C"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C</w:t>
            </w:r>
          </w:p>
        </w:tc>
        <w:tc>
          <w:tcPr>
            <w:tcW w:w="900" w:type="dxa"/>
          </w:tcPr>
          <w:p w14:paraId="329983E1" w14:textId="31E5377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6650F07"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NIST MEP system id for this survey.</w:t>
            </w:r>
          </w:p>
        </w:tc>
      </w:tr>
      <w:tr w:rsidR="00FE00AF" w14:paraId="49C66256" w14:textId="77777777" w:rsidTr="00136580">
        <w:trPr>
          <w:trHeight w:val="262"/>
        </w:trPr>
        <w:tc>
          <w:tcPr>
            <w:tcW w:w="1800" w:type="dxa"/>
          </w:tcPr>
          <w:p w14:paraId="10D7A05D" w14:textId="77777777"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Outcome</w:t>
            </w:r>
          </w:p>
        </w:tc>
        <w:tc>
          <w:tcPr>
            <w:tcW w:w="1260" w:type="dxa"/>
          </w:tcPr>
          <w:p w14:paraId="3B2FD159"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511C302D" w14:textId="71E14943"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D</w:t>
            </w:r>
          </w:p>
        </w:tc>
        <w:tc>
          <w:tcPr>
            <w:tcW w:w="900" w:type="dxa"/>
          </w:tcPr>
          <w:p w14:paraId="347F1AB3" w14:textId="7FC8B030"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B3016ED" w14:textId="3E02DCC2"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Successfully Completed Surveys:</w:t>
            </w:r>
          </w:p>
          <w:p w14:paraId="59E0D6C4" w14:textId="77777777" w:rsidR="00FE00AF" w:rsidRDefault="00FE00AF" w:rsidP="00136580">
            <w:pPr>
              <w:pStyle w:val="ListNumber1Special"/>
              <w:spacing w:after="0"/>
              <w:ind w:left="288"/>
              <w:rPr>
                <w:rFonts w:ascii="Arial Narrow" w:hAnsi="Arial Narrow"/>
                <w:snapToGrid w:val="0"/>
                <w:sz w:val="18"/>
              </w:rPr>
            </w:pPr>
            <w:r>
              <w:rPr>
                <w:rFonts w:ascii="Arial Narrow" w:hAnsi="Arial Narrow"/>
                <w:snapToGrid w:val="0"/>
                <w:sz w:val="18"/>
              </w:rPr>
              <w:t>401 = completed online Web survey</w:t>
            </w:r>
          </w:p>
          <w:p w14:paraId="7B2FA6D3" w14:textId="77777777" w:rsidR="00FE00AF" w:rsidRDefault="00FE00AF" w:rsidP="00136580">
            <w:pPr>
              <w:spacing w:before="40" w:after="40"/>
              <w:ind w:left="144" w:right="144"/>
              <w:rPr>
                <w:rFonts w:ascii="Arial Narrow" w:hAnsi="Arial Narrow"/>
                <w:snapToGrid w:val="0"/>
                <w:color w:val="000000"/>
                <w:sz w:val="18"/>
              </w:rPr>
            </w:pPr>
          </w:p>
          <w:p w14:paraId="6E1FDC71" w14:textId="0EDBC1FE"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Non-Completed Surveys:</w:t>
            </w:r>
          </w:p>
          <w:p w14:paraId="0778DAA8" w14:textId="77777777" w:rsidR="00FE00AF" w:rsidRPr="00F42F31" w:rsidRDefault="00FE00AF" w:rsidP="00136580">
            <w:pPr>
              <w:pStyle w:val="ListNumber1Special"/>
              <w:spacing w:after="0"/>
              <w:ind w:left="288"/>
              <w:rPr>
                <w:rFonts w:ascii="Arial Narrow" w:hAnsi="Arial Narrow"/>
                <w:b/>
                <w:snapToGrid w:val="0"/>
                <w:sz w:val="18"/>
              </w:rPr>
            </w:pPr>
            <w:r w:rsidRPr="00F42F31">
              <w:rPr>
                <w:rFonts w:ascii="Arial Narrow" w:hAnsi="Arial Narrow"/>
                <w:b/>
                <w:snapToGrid w:val="0"/>
                <w:sz w:val="18"/>
              </w:rPr>
              <w:t>049= Will complete via Web</w:t>
            </w:r>
          </w:p>
          <w:p w14:paraId="25D72580" w14:textId="1AB94708" w:rsidR="00FE00AF" w:rsidRDefault="00FE00AF" w:rsidP="00136580">
            <w:pPr>
              <w:pStyle w:val="ListNumber1Special"/>
              <w:spacing w:after="0"/>
              <w:ind w:left="288"/>
              <w:rPr>
                <w:snapToGrid w:val="0"/>
              </w:rPr>
            </w:pPr>
          </w:p>
        </w:tc>
      </w:tr>
      <w:tr w:rsidR="00FE00AF" w14:paraId="28B5F246" w14:textId="77777777" w:rsidTr="00136580">
        <w:trPr>
          <w:trHeight w:val="262"/>
        </w:trPr>
        <w:tc>
          <w:tcPr>
            <w:tcW w:w="1800" w:type="dxa"/>
          </w:tcPr>
          <w:p w14:paraId="5AB757FB" w14:textId="3682663C"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Survey Conducted</w:t>
            </w:r>
          </w:p>
        </w:tc>
        <w:tc>
          <w:tcPr>
            <w:tcW w:w="1260" w:type="dxa"/>
          </w:tcPr>
          <w:p w14:paraId="46B710C0"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87C294D" w14:textId="6AC496F5"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E</w:t>
            </w:r>
          </w:p>
        </w:tc>
        <w:tc>
          <w:tcPr>
            <w:tcW w:w="900" w:type="dxa"/>
          </w:tcPr>
          <w:p w14:paraId="780A640C" w14:textId="4171093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Date</w:t>
            </w:r>
          </w:p>
        </w:tc>
        <w:tc>
          <w:tcPr>
            <w:tcW w:w="6480" w:type="dxa"/>
          </w:tcPr>
          <w:p w14:paraId="41AD1972"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MM/DD/YYYY</w:t>
            </w:r>
          </w:p>
        </w:tc>
      </w:tr>
      <w:tr w:rsidR="00FE00AF" w14:paraId="5220C18A" w14:textId="77777777" w:rsidTr="00136580">
        <w:trPr>
          <w:trHeight w:val="262"/>
        </w:trPr>
        <w:tc>
          <w:tcPr>
            <w:tcW w:w="1800" w:type="dxa"/>
          </w:tcPr>
          <w:p w14:paraId="518FE323" w14:textId="7A369DFF"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CAR Client ID</w:t>
            </w:r>
          </w:p>
        </w:tc>
        <w:tc>
          <w:tcPr>
            <w:tcW w:w="1260" w:type="dxa"/>
          </w:tcPr>
          <w:p w14:paraId="1809A450" w14:textId="173FEFA3"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19844761" w14:textId="12E02C5E"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F</w:t>
            </w:r>
          </w:p>
        </w:tc>
        <w:tc>
          <w:tcPr>
            <w:tcW w:w="900" w:type="dxa"/>
          </w:tcPr>
          <w:p w14:paraId="44F1486F" w14:textId="3E493508"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774AD14" w14:textId="1FADD3A4" w:rsidR="00FE00AF" w:rsidRDefault="005B47C5" w:rsidP="00136580">
            <w:pPr>
              <w:spacing w:before="40" w:after="40"/>
              <w:ind w:left="144" w:right="144"/>
              <w:rPr>
                <w:rFonts w:ascii="Arial Narrow" w:hAnsi="Arial Narrow"/>
                <w:snapToGrid w:val="0"/>
                <w:color w:val="000000"/>
                <w:sz w:val="18"/>
              </w:rPr>
            </w:pPr>
            <w:r>
              <w:rPr>
                <w:rFonts w:ascii="Arial Narrow" w:hAnsi="Arial Narrow"/>
                <w:sz w:val="16"/>
              </w:rPr>
              <w:t>CAR</w:t>
            </w:r>
            <w:r w:rsidR="00FE00AF">
              <w:rPr>
                <w:rFonts w:ascii="Arial Narrow" w:hAnsi="Arial Narrow"/>
                <w:sz w:val="16"/>
              </w:rPr>
              <w:t xml:space="preserve"> assigned code that uniquely identifies the client.</w:t>
            </w:r>
          </w:p>
        </w:tc>
      </w:tr>
      <w:tr w:rsidR="00FE00AF" w14:paraId="523BBB44" w14:textId="77777777" w:rsidTr="00136580">
        <w:trPr>
          <w:trHeight w:val="262"/>
        </w:trPr>
        <w:tc>
          <w:tcPr>
            <w:tcW w:w="1800" w:type="dxa"/>
          </w:tcPr>
          <w:p w14:paraId="2F06BFAF" w14:textId="355C5360" w:rsidR="00FE00AF" w:rsidRDefault="00FE00AF"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Client ID</w:t>
            </w:r>
          </w:p>
        </w:tc>
        <w:tc>
          <w:tcPr>
            <w:tcW w:w="1260" w:type="dxa"/>
          </w:tcPr>
          <w:p w14:paraId="30F47644"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B3B7222" w14:textId="3D12D343"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G</w:t>
            </w:r>
          </w:p>
        </w:tc>
        <w:tc>
          <w:tcPr>
            <w:tcW w:w="900" w:type="dxa"/>
          </w:tcPr>
          <w:p w14:paraId="2D69D271" w14:textId="02B3150E"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FBAF452" w14:textId="77777777" w:rsidR="00FE00AF" w:rsidRDefault="00FE00AF" w:rsidP="00136580">
            <w:pPr>
              <w:spacing w:before="40" w:after="40"/>
              <w:ind w:left="144" w:right="144"/>
              <w:rPr>
                <w:rFonts w:ascii="Arial Narrow" w:hAnsi="Arial Narrow"/>
                <w:sz w:val="16"/>
              </w:rPr>
            </w:pPr>
            <w:r>
              <w:rPr>
                <w:rFonts w:ascii="Arial Narrow" w:hAnsi="Arial Narrow"/>
                <w:sz w:val="16"/>
              </w:rPr>
              <w:t>NIST MEP system id for this client.</w:t>
            </w:r>
          </w:p>
        </w:tc>
      </w:tr>
      <w:tr w:rsidR="00FE00AF" w14:paraId="3E4CE7A3" w14:textId="77777777" w:rsidTr="00136580">
        <w:trPr>
          <w:trHeight w:val="262"/>
        </w:trPr>
        <w:tc>
          <w:tcPr>
            <w:tcW w:w="1800" w:type="dxa"/>
          </w:tcPr>
          <w:p w14:paraId="671C2252" w14:textId="70FF4E4F" w:rsidR="00FE00AF" w:rsidRDefault="005B47C5"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Stationery </w:t>
            </w:r>
            <w:r w:rsidR="00FE00AF">
              <w:rPr>
                <w:rFonts w:ascii="Arial Narrow" w:hAnsi="Arial Narrow"/>
                <w:snapToGrid w:val="0"/>
                <w:color w:val="000000"/>
                <w:sz w:val="18"/>
              </w:rPr>
              <w:t xml:space="preserve"> Code</w:t>
            </w:r>
          </w:p>
        </w:tc>
        <w:tc>
          <w:tcPr>
            <w:tcW w:w="1260" w:type="dxa"/>
          </w:tcPr>
          <w:p w14:paraId="3D5D9B26"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7C983544" w14:textId="0D6C293C" w:rsidR="00FE00AF" w:rsidRDefault="005B47C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H</w:t>
            </w:r>
          </w:p>
        </w:tc>
        <w:tc>
          <w:tcPr>
            <w:tcW w:w="900" w:type="dxa"/>
          </w:tcPr>
          <w:p w14:paraId="4B15E835" w14:textId="2296571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27A0635" w14:textId="49C257BB" w:rsidR="00FE00AF" w:rsidRDefault="004C02E4"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A valid stationery code (Michigan)</w:t>
            </w:r>
          </w:p>
        </w:tc>
      </w:tr>
      <w:tr w:rsidR="009A7261" w14:paraId="336CEA46" w14:textId="77777777" w:rsidTr="00136580">
        <w:trPr>
          <w:trHeight w:val="262"/>
        </w:trPr>
        <w:tc>
          <w:tcPr>
            <w:tcW w:w="1800" w:type="dxa"/>
          </w:tcPr>
          <w:p w14:paraId="1E8EFBAA" w14:textId="746441BD" w:rsidR="009A7261" w:rsidRDefault="009A7261"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Stationery Description</w:t>
            </w:r>
          </w:p>
        </w:tc>
        <w:tc>
          <w:tcPr>
            <w:tcW w:w="1260" w:type="dxa"/>
          </w:tcPr>
          <w:p w14:paraId="6E5975C8" w14:textId="453AE659"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79086F5E" w14:textId="7FA3B361"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I</w:t>
            </w:r>
          </w:p>
        </w:tc>
        <w:tc>
          <w:tcPr>
            <w:tcW w:w="900" w:type="dxa"/>
          </w:tcPr>
          <w:p w14:paraId="53A550C6" w14:textId="46258247"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8189DDD" w14:textId="2803C92B" w:rsidR="009A7261" w:rsidRDefault="009A7261" w:rsidP="00136580">
            <w:pPr>
              <w:spacing w:before="40" w:after="40"/>
              <w:ind w:left="144" w:right="144"/>
              <w:rPr>
                <w:rFonts w:ascii="Arial Narrow" w:hAnsi="Arial Narrow"/>
                <w:sz w:val="16"/>
              </w:rPr>
            </w:pPr>
            <w:r>
              <w:rPr>
                <w:rFonts w:ascii="Arial Narrow" w:hAnsi="Arial Narrow"/>
                <w:sz w:val="16"/>
              </w:rPr>
              <w:t>Name of the CAR Office with a separate stationery code</w:t>
            </w:r>
          </w:p>
        </w:tc>
      </w:tr>
      <w:tr w:rsidR="009A7261" w14:paraId="6CC69A17" w14:textId="77777777" w:rsidTr="00136580">
        <w:trPr>
          <w:trHeight w:val="262"/>
        </w:trPr>
        <w:tc>
          <w:tcPr>
            <w:tcW w:w="1800" w:type="dxa"/>
          </w:tcPr>
          <w:p w14:paraId="69F6ED64" w14:textId="1A1265AF" w:rsidR="009A7261" w:rsidRDefault="009A7261"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Client Name</w:t>
            </w:r>
          </w:p>
        </w:tc>
        <w:tc>
          <w:tcPr>
            <w:tcW w:w="1260" w:type="dxa"/>
          </w:tcPr>
          <w:p w14:paraId="40FE00B3" w14:textId="4ED3B1AE"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6B6DB807" w14:textId="2A544883"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J</w:t>
            </w:r>
          </w:p>
        </w:tc>
        <w:tc>
          <w:tcPr>
            <w:tcW w:w="900" w:type="dxa"/>
          </w:tcPr>
          <w:p w14:paraId="6B39DF0C" w14:textId="7E6E9D6E"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62ECEF7" w14:textId="749A8EFA" w:rsidR="009A7261" w:rsidRDefault="009A7261" w:rsidP="00136580">
            <w:pPr>
              <w:spacing w:before="40" w:after="40"/>
              <w:ind w:left="144" w:right="144"/>
              <w:rPr>
                <w:rFonts w:ascii="Arial Narrow" w:hAnsi="Arial Narrow"/>
                <w:sz w:val="16"/>
              </w:rPr>
            </w:pPr>
            <w:r>
              <w:rPr>
                <w:rFonts w:ascii="Arial Narrow" w:hAnsi="Arial Narrow"/>
                <w:sz w:val="16"/>
              </w:rPr>
              <w:t>Name of client</w:t>
            </w:r>
          </w:p>
        </w:tc>
      </w:tr>
      <w:tr w:rsidR="00FE00AF" w14:paraId="5B2B3B3F" w14:textId="77777777" w:rsidTr="00136580">
        <w:trPr>
          <w:trHeight w:val="262"/>
        </w:trPr>
        <w:tc>
          <w:tcPr>
            <w:tcW w:w="1800" w:type="dxa"/>
          </w:tcPr>
          <w:p w14:paraId="4F4FF79A" w14:textId="40A7347E" w:rsidR="00FE00AF" w:rsidRDefault="00E05237" w:rsidP="00E05237">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Project Description - </w:t>
            </w:r>
            <w:r w:rsidR="00FE00AF">
              <w:rPr>
                <w:rFonts w:ascii="Arial Narrow" w:hAnsi="Arial Narrow"/>
                <w:snapToGrid w:val="0"/>
                <w:color w:val="000000"/>
                <w:sz w:val="18"/>
              </w:rPr>
              <w:t>ID(s)</w:t>
            </w:r>
          </w:p>
        </w:tc>
        <w:tc>
          <w:tcPr>
            <w:tcW w:w="1260" w:type="dxa"/>
          </w:tcPr>
          <w:p w14:paraId="49DAA14B"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1B1FF34" w14:textId="7C6FBDEB"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K</w:t>
            </w:r>
          </w:p>
        </w:tc>
        <w:tc>
          <w:tcPr>
            <w:tcW w:w="900" w:type="dxa"/>
          </w:tcPr>
          <w:p w14:paraId="636A859F" w14:textId="76407413"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8951AA1" w14:textId="54EBFDAD" w:rsidR="00FE00AF" w:rsidRDefault="009A7261" w:rsidP="00136580">
            <w:pPr>
              <w:spacing w:before="40" w:after="40"/>
              <w:ind w:left="144" w:right="144"/>
              <w:rPr>
                <w:rFonts w:ascii="Arial Narrow" w:hAnsi="Arial Narrow"/>
                <w:sz w:val="16"/>
              </w:rPr>
            </w:pPr>
            <w:r>
              <w:rPr>
                <w:rFonts w:ascii="Arial Narrow" w:hAnsi="Arial Narrow"/>
                <w:sz w:val="16"/>
              </w:rPr>
              <w:t>CAR</w:t>
            </w:r>
            <w:r w:rsidR="00FE00AF">
              <w:rPr>
                <w:rFonts w:ascii="Arial Narrow" w:hAnsi="Arial Narrow"/>
                <w:sz w:val="16"/>
              </w:rPr>
              <w:t xml:space="preserve"> assigned code that uniq</w:t>
            </w:r>
            <w:r>
              <w:rPr>
                <w:rFonts w:ascii="Arial Narrow" w:hAnsi="Arial Narrow"/>
                <w:sz w:val="16"/>
              </w:rPr>
              <w:t xml:space="preserve">uely identifies the </w:t>
            </w:r>
            <w:r w:rsidR="00FE00AF">
              <w:rPr>
                <w:rFonts w:ascii="Arial Narrow" w:hAnsi="Arial Narrow"/>
                <w:sz w:val="16"/>
              </w:rPr>
              <w:t>p</w:t>
            </w:r>
            <w:r>
              <w:rPr>
                <w:rFonts w:ascii="Arial Narrow" w:hAnsi="Arial Narrow"/>
                <w:sz w:val="16"/>
              </w:rPr>
              <w:t>rojects or event</w:t>
            </w:r>
          </w:p>
        </w:tc>
      </w:tr>
      <w:tr w:rsidR="00FE00AF" w14:paraId="5F8FBF0D" w14:textId="77777777" w:rsidTr="00136580">
        <w:trPr>
          <w:trHeight w:val="262"/>
        </w:trPr>
        <w:tc>
          <w:tcPr>
            <w:tcW w:w="1800" w:type="dxa"/>
          </w:tcPr>
          <w:p w14:paraId="248CD8E6" w14:textId="1A33FAEE" w:rsidR="00FE00AF" w:rsidRDefault="00E05237" w:rsidP="00E05237">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Project Description - </w:t>
            </w:r>
            <w:r w:rsidR="009A7261">
              <w:rPr>
                <w:rFonts w:ascii="Arial Narrow" w:hAnsi="Arial Narrow"/>
                <w:snapToGrid w:val="0"/>
                <w:color w:val="000000"/>
                <w:sz w:val="18"/>
              </w:rPr>
              <w:t>Title(s)</w:t>
            </w:r>
          </w:p>
        </w:tc>
        <w:tc>
          <w:tcPr>
            <w:tcW w:w="1260" w:type="dxa"/>
          </w:tcPr>
          <w:p w14:paraId="4A69B071" w14:textId="7056E32A"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t>
            </w:r>
          </w:p>
        </w:tc>
        <w:tc>
          <w:tcPr>
            <w:tcW w:w="990" w:type="dxa"/>
          </w:tcPr>
          <w:p w14:paraId="204CAAE2" w14:textId="5055A96F"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L</w:t>
            </w:r>
          </w:p>
        </w:tc>
        <w:tc>
          <w:tcPr>
            <w:tcW w:w="900" w:type="dxa"/>
          </w:tcPr>
          <w:p w14:paraId="53A2C46E" w14:textId="0151E5D0" w:rsidR="00FE00AF"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6568096" w14:textId="3DEA11E9" w:rsidR="00FE00AF" w:rsidRDefault="009A7261"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CAR assigned project title(s)</w:t>
            </w:r>
          </w:p>
        </w:tc>
      </w:tr>
      <w:tr w:rsidR="009A7261" w14:paraId="02431B81" w14:textId="77777777" w:rsidTr="00136580">
        <w:trPr>
          <w:trHeight w:val="262"/>
        </w:trPr>
        <w:tc>
          <w:tcPr>
            <w:tcW w:w="1800" w:type="dxa"/>
            <w:vAlign w:val="bottom"/>
          </w:tcPr>
          <w:p w14:paraId="5C7C7694" w14:textId="6382C7D4" w:rsidR="009A7261" w:rsidRPr="00A67E68" w:rsidRDefault="009A7261" w:rsidP="00136580">
            <w:pPr>
              <w:rPr>
                <w:rFonts w:ascii="Arial Narrow" w:hAnsi="Arial Narrow" w:cs="Arial"/>
                <w:sz w:val="18"/>
                <w:szCs w:val="18"/>
              </w:rPr>
            </w:pPr>
            <w:r>
              <w:rPr>
                <w:rFonts w:ascii="Arial Narrow" w:hAnsi="Arial Narrow" w:cs="Arial"/>
                <w:sz w:val="18"/>
                <w:szCs w:val="18"/>
              </w:rPr>
              <w:t>Respondent Name</w:t>
            </w:r>
          </w:p>
        </w:tc>
        <w:tc>
          <w:tcPr>
            <w:tcW w:w="1260" w:type="dxa"/>
          </w:tcPr>
          <w:p w14:paraId="2DDDEBC0" w14:textId="59E96F01" w:rsidR="009A7261"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13b</w:t>
            </w:r>
          </w:p>
        </w:tc>
        <w:tc>
          <w:tcPr>
            <w:tcW w:w="990" w:type="dxa"/>
          </w:tcPr>
          <w:p w14:paraId="35A9F260" w14:textId="428452D1"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M</w:t>
            </w:r>
          </w:p>
        </w:tc>
        <w:tc>
          <w:tcPr>
            <w:tcW w:w="900" w:type="dxa"/>
          </w:tcPr>
          <w:p w14:paraId="53C42D9B" w14:textId="696A069F"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8168042" w14:textId="238CF4C7" w:rsidR="009A7261" w:rsidRDefault="009A7261"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Name of person completing the survey</w:t>
            </w:r>
          </w:p>
        </w:tc>
      </w:tr>
      <w:tr w:rsidR="009A7261" w14:paraId="4FEEB37F" w14:textId="77777777" w:rsidTr="00136580">
        <w:trPr>
          <w:trHeight w:val="262"/>
        </w:trPr>
        <w:tc>
          <w:tcPr>
            <w:tcW w:w="1800" w:type="dxa"/>
            <w:vAlign w:val="bottom"/>
          </w:tcPr>
          <w:p w14:paraId="649FF314" w14:textId="71974929" w:rsidR="009A7261" w:rsidRPr="00A67E68" w:rsidRDefault="009A7261" w:rsidP="00136580">
            <w:pPr>
              <w:rPr>
                <w:rFonts w:ascii="Arial Narrow" w:hAnsi="Arial Narrow" w:cs="Arial"/>
                <w:sz w:val="18"/>
                <w:szCs w:val="18"/>
              </w:rPr>
            </w:pPr>
            <w:r>
              <w:rPr>
                <w:rFonts w:ascii="Arial Narrow" w:hAnsi="Arial Narrow" w:cs="Arial"/>
                <w:sz w:val="18"/>
                <w:szCs w:val="18"/>
              </w:rPr>
              <w:t>Respondent Title</w:t>
            </w:r>
          </w:p>
        </w:tc>
        <w:tc>
          <w:tcPr>
            <w:tcW w:w="1260" w:type="dxa"/>
          </w:tcPr>
          <w:p w14:paraId="673D2965" w14:textId="1DE77310" w:rsidR="009A7261"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13a</w:t>
            </w:r>
          </w:p>
        </w:tc>
        <w:tc>
          <w:tcPr>
            <w:tcW w:w="990" w:type="dxa"/>
          </w:tcPr>
          <w:p w14:paraId="3069ED72" w14:textId="03F414E7" w:rsidR="009A7261"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w:t>
            </w:r>
          </w:p>
        </w:tc>
        <w:tc>
          <w:tcPr>
            <w:tcW w:w="900" w:type="dxa"/>
          </w:tcPr>
          <w:p w14:paraId="6AC6FB83" w14:textId="360C1947" w:rsidR="009A7261" w:rsidRDefault="009A7261"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6EABCD45" w14:textId="09329509" w:rsidR="009A7261" w:rsidRDefault="009A7261"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Title of person completing the survey</w:t>
            </w:r>
          </w:p>
        </w:tc>
      </w:tr>
      <w:tr w:rsidR="00FE00AF" w14:paraId="0AC5BA45" w14:textId="77777777" w:rsidTr="00136580">
        <w:trPr>
          <w:trHeight w:val="262"/>
        </w:trPr>
        <w:tc>
          <w:tcPr>
            <w:tcW w:w="1800" w:type="dxa"/>
            <w:vAlign w:val="bottom"/>
          </w:tcPr>
          <w:p w14:paraId="28A13748" w14:textId="333C0267" w:rsidR="00FE00AF" w:rsidRPr="00A67E68" w:rsidRDefault="00FE00AF" w:rsidP="00136580">
            <w:pPr>
              <w:rPr>
                <w:rFonts w:ascii="Arial Narrow" w:hAnsi="Arial Narrow" w:cs="Arial"/>
                <w:sz w:val="18"/>
                <w:szCs w:val="18"/>
              </w:rPr>
            </w:pPr>
            <w:r w:rsidRPr="00A67E68">
              <w:rPr>
                <w:rFonts w:ascii="Arial Narrow" w:hAnsi="Arial Narrow" w:cs="Arial"/>
                <w:sz w:val="18"/>
                <w:szCs w:val="18"/>
              </w:rPr>
              <w:t>Fact</w:t>
            </w:r>
            <w:r w:rsidR="00EB4EE6">
              <w:rPr>
                <w:rFonts w:ascii="Arial Narrow" w:hAnsi="Arial Narrow" w:cs="Arial"/>
                <w:sz w:val="18"/>
                <w:szCs w:val="18"/>
              </w:rPr>
              <w:t>ors</w:t>
            </w:r>
            <w:r w:rsidRPr="00A67E68">
              <w:rPr>
                <w:rFonts w:ascii="Arial Narrow" w:hAnsi="Arial Narrow" w:cs="Arial"/>
                <w:sz w:val="18"/>
                <w:szCs w:val="18"/>
              </w:rPr>
              <w:t>_</w:t>
            </w:r>
            <w:r w:rsidR="00EB4EE6">
              <w:rPr>
                <w:rFonts w:ascii="Arial Narrow" w:hAnsi="Arial Narrow" w:cs="Arial"/>
                <w:sz w:val="18"/>
                <w:szCs w:val="18"/>
              </w:rPr>
              <w:t xml:space="preserve">Staff </w:t>
            </w:r>
            <w:r w:rsidRPr="00A67E68">
              <w:rPr>
                <w:rFonts w:ascii="Arial Narrow" w:hAnsi="Arial Narrow" w:cs="Arial"/>
                <w:sz w:val="18"/>
                <w:szCs w:val="18"/>
              </w:rPr>
              <w:t>Expertise</w:t>
            </w:r>
          </w:p>
        </w:tc>
        <w:tc>
          <w:tcPr>
            <w:tcW w:w="1260" w:type="dxa"/>
          </w:tcPr>
          <w:p w14:paraId="4BD28BAA"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353DAD47" w14:textId="3D4C57C0" w:rsidR="00FE00AF"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O</w:t>
            </w:r>
          </w:p>
        </w:tc>
        <w:tc>
          <w:tcPr>
            <w:tcW w:w="900" w:type="dxa"/>
          </w:tcPr>
          <w:p w14:paraId="6744CFAC" w14:textId="384474B2"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5DFEE4C" w14:textId="50E6B73A" w:rsidR="00FE00AF" w:rsidRDefault="00FE00AF" w:rsidP="00AA14E7">
            <w:pPr>
              <w:spacing w:before="40" w:after="40"/>
              <w:ind w:left="144" w:right="144"/>
              <w:rPr>
                <w:rFonts w:ascii="Arial Narrow" w:hAnsi="Arial Narrow"/>
                <w:sz w:val="16"/>
              </w:rPr>
            </w:pPr>
            <w:r>
              <w:rPr>
                <w:rFonts w:ascii="Arial Narrow" w:hAnsi="Arial Narrow"/>
                <w:snapToGrid w:val="0"/>
                <w:color w:val="000000"/>
                <w:sz w:val="18"/>
              </w:rPr>
              <w:t>1 = Yes</w:t>
            </w:r>
            <w:r w:rsidR="00EB4EE6">
              <w:rPr>
                <w:rFonts w:ascii="Arial Narrow" w:hAnsi="Arial Narrow"/>
                <w:snapToGrid w:val="0"/>
                <w:color w:val="000000"/>
                <w:sz w:val="18"/>
              </w:rPr>
              <w:t xml:space="preserve">, 2 = No, 8 = Don't Know </w:t>
            </w:r>
          </w:p>
        </w:tc>
      </w:tr>
      <w:tr w:rsidR="00FE00AF" w14:paraId="6DAF52F4" w14:textId="77777777" w:rsidTr="00136580">
        <w:trPr>
          <w:trHeight w:val="262"/>
        </w:trPr>
        <w:tc>
          <w:tcPr>
            <w:tcW w:w="1800" w:type="dxa"/>
            <w:vAlign w:val="bottom"/>
          </w:tcPr>
          <w:p w14:paraId="5E87A8AE" w14:textId="2B833265" w:rsidR="00FE00AF" w:rsidRPr="00A67E68" w:rsidRDefault="00FE00AF" w:rsidP="00136580">
            <w:pPr>
              <w:rPr>
                <w:rFonts w:ascii="Arial Narrow" w:hAnsi="Arial Narrow" w:cs="Arial"/>
                <w:sz w:val="18"/>
                <w:szCs w:val="18"/>
              </w:rPr>
            </w:pPr>
            <w:r w:rsidRPr="00A67E68">
              <w:rPr>
                <w:rFonts w:ascii="Arial Narrow" w:hAnsi="Arial Narrow" w:cs="Arial"/>
                <w:sz w:val="18"/>
                <w:szCs w:val="18"/>
              </w:rPr>
              <w:t>Fact</w:t>
            </w:r>
            <w:r w:rsidR="00EB4EE6">
              <w:rPr>
                <w:rFonts w:ascii="Arial Narrow" w:hAnsi="Arial Narrow" w:cs="Arial"/>
                <w:sz w:val="18"/>
                <w:szCs w:val="18"/>
              </w:rPr>
              <w:t>ors</w:t>
            </w:r>
            <w:r w:rsidRPr="00A67E68">
              <w:rPr>
                <w:rFonts w:ascii="Arial Narrow" w:hAnsi="Arial Narrow" w:cs="Arial"/>
                <w:sz w:val="18"/>
                <w:szCs w:val="18"/>
              </w:rPr>
              <w:t>_Cost</w:t>
            </w:r>
            <w:r w:rsidR="00EB4EE6">
              <w:rPr>
                <w:rFonts w:ascii="Arial Narrow" w:hAnsi="Arial Narrow" w:cs="Arial"/>
                <w:sz w:val="18"/>
                <w:szCs w:val="18"/>
              </w:rPr>
              <w:t xml:space="preserve"> of Service</w:t>
            </w:r>
          </w:p>
        </w:tc>
        <w:tc>
          <w:tcPr>
            <w:tcW w:w="1260" w:type="dxa"/>
          </w:tcPr>
          <w:p w14:paraId="155EFD38"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558CF71D" w14:textId="0983CD03" w:rsidR="00FE00AF"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P</w:t>
            </w:r>
          </w:p>
        </w:tc>
        <w:tc>
          <w:tcPr>
            <w:tcW w:w="900" w:type="dxa"/>
          </w:tcPr>
          <w:p w14:paraId="7825174B" w14:textId="1A2D43C1"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1FBA32A" w14:textId="3E100430" w:rsidR="00FE00AF" w:rsidRDefault="00EB4EE6" w:rsidP="00AA14E7">
            <w:pPr>
              <w:spacing w:before="40" w:after="40"/>
              <w:ind w:left="144" w:right="144"/>
              <w:rPr>
                <w:rFonts w:ascii="Arial Narrow" w:hAnsi="Arial Narrow"/>
                <w:sz w:val="16"/>
              </w:rPr>
            </w:pPr>
            <w:r>
              <w:rPr>
                <w:rFonts w:ascii="Arial Narrow" w:hAnsi="Arial Narrow"/>
                <w:snapToGrid w:val="0"/>
                <w:color w:val="000000"/>
                <w:sz w:val="18"/>
              </w:rPr>
              <w:t xml:space="preserve">1 = Yes, 2 = No, 8 = Don't Know </w:t>
            </w:r>
          </w:p>
        </w:tc>
      </w:tr>
      <w:tr w:rsidR="00EB4EE6" w14:paraId="2DED6FB2" w14:textId="77777777" w:rsidTr="00136580">
        <w:trPr>
          <w:trHeight w:val="262"/>
        </w:trPr>
        <w:tc>
          <w:tcPr>
            <w:tcW w:w="1800" w:type="dxa"/>
            <w:vAlign w:val="bottom"/>
          </w:tcPr>
          <w:p w14:paraId="1D467F2B" w14:textId="08E2C401" w:rsidR="00EB4EE6" w:rsidRPr="00A67E68" w:rsidRDefault="00EB4EE6" w:rsidP="00136580">
            <w:pPr>
              <w:rPr>
                <w:rFonts w:ascii="Arial Narrow" w:hAnsi="Arial Narrow" w:cs="Arial"/>
                <w:sz w:val="18"/>
                <w:szCs w:val="18"/>
              </w:rPr>
            </w:pPr>
            <w:r>
              <w:rPr>
                <w:rFonts w:ascii="Arial Narrow" w:hAnsi="Arial Narrow" w:cs="Arial"/>
                <w:sz w:val="18"/>
                <w:szCs w:val="18"/>
              </w:rPr>
              <w:t>Factors_Refused to Answer</w:t>
            </w:r>
          </w:p>
        </w:tc>
        <w:tc>
          <w:tcPr>
            <w:tcW w:w="1260" w:type="dxa"/>
          </w:tcPr>
          <w:p w14:paraId="348956A2" w14:textId="75D3D989"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13CD5FAB" w14:textId="1A264916"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Q</w:t>
            </w:r>
          </w:p>
        </w:tc>
        <w:tc>
          <w:tcPr>
            <w:tcW w:w="900" w:type="dxa"/>
          </w:tcPr>
          <w:p w14:paraId="48DBDC4B" w14:textId="5F8E9DF2"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359EF36D" w14:textId="077D704B" w:rsidR="00EB4EE6" w:rsidRDefault="00EB4EE6" w:rsidP="00AA14E7">
            <w:pPr>
              <w:spacing w:before="40" w:after="40"/>
              <w:ind w:left="144" w:right="144"/>
              <w:rPr>
                <w:rFonts w:ascii="Arial Narrow" w:hAnsi="Arial Narrow"/>
                <w:snapToGrid w:val="0"/>
                <w:color w:val="000000"/>
                <w:sz w:val="18"/>
              </w:rPr>
            </w:pPr>
            <w:r>
              <w:rPr>
                <w:rFonts w:ascii="Arial Narrow" w:hAnsi="Arial Narrow"/>
                <w:snapToGrid w:val="0"/>
                <w:color w:val="000000"/>
                <w:sz w:val="18"/>
              </w:rPr>
              <w:t xml:space="preserve">1 = Yes, 2 = No, 8 = Don't Know </w:t>
            </w:r>
          </w:p>
        </w:tc>
      </w:tr>
      <w:tr w:rsidR="00EB4EE6" w14:paraId="200377A4" w14:textId="77777777" w:rsidTr="00136580">
        <w:trPr>
          <w:trHeight w:val="262"/>
        </w:trPr>
        <w:tc>
          <w:tcPr>
            <w:tcW w:w="1800" w:type="dxa"/>
            <w:vAlign w:val="bottom"/>
          </w:tcPr>
          <w:p w14:paraId="3A351DE0" w14:textId="7E8600A6" w:rsidR="00EB4EE6" w:rsidRPr="00A67E68" w:rsidRDefault="00EB4EE6" w:rsidP="00136580">
            <w:pPr>
              <w:rPr>
                <w:rFonts w:ascii="Arial Narrow" w:hAnsi="Arial Narrow" w:cs="Arial"/>
                <w:sz w:val="18"/>
                <w:szCs w:val="18"/>
              </w:rPr>
            </w:pPr>
            <w:r>
              <w:rPr>
                <w:rFonts w:ascii="Arial Narrow" w:hAnsi="Arial Narrow" w:cs="Arial"/>
                <w:sz w:val="18"/>
                <w:szCs w:val="18"/>
              </w:rPr>
              <w:t>Factors_Do Not Know</w:t>
            </w:r>
          </w:p>
        </w:tc>
        <w:tc>
          <w:tcPr>
            <w:tcW w:w="1260" w:type="dxa"/>
          </w:tcPr>
          <w:p w14:paraId="22C7F544" w14:textId="5B4D58ED"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6C18F1D7" w14:textId="14D64916"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R</w:t>
            </w:r>
          </w:p>
        </w:tc>
        <w:tc>
          <w:tcPr>
            <w:tcW w:w="900" w:type="dxa"/>
          </w:tcPr>
          <w:p w14:paraId="1402B188" w14:textId="7A4C8A30"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6615B97" w14:textId="7249B254" w:rsidR="00EB4EE6" w:rsidRDefault="00EB4EE6" w:rsidP="00AA14E7">
            <w:pPr>
              <w:spacing w:before="40" w:after="40"/>
              <w:ind w:left="144" w:right="144"/>
              <w:rPr>
                <w:rFonts w:ascii="Arial Narrow" w:hAnsi="Arial Narrow"/>
                <w:snapToGrid w:val="0"/>
                <w:color w:val="000000"/>
                <w:sz w:val="18"/>
              </w:rPr>
            </w:pPr>
            <w:r>
              <w:rPr>
                <w:rFonts w:ascii="Arial Narrow" w:hAnsi="Arial Narrow"/>
                <w:snapToGrid w:val="0"/>
                <w:color w:val="000000"/>
                <w:sz w:val="18"/>
              </w:rPr>
              <w:t xml:space="preserve">1 = Yes, 2 = No, 8 = Don't Know </w:t>
            </w:r>
          </w:p>
        </w:tc>
      </w:tr>
      <w:tr w:rsidR="00EB4EE6" w14:paraId="0FDF1B75" w14:textId="77777777" w:rsidTr="00136580">
        <w:trPr>
          <w:trHeight w:val="262"/>
        </w:trPr>
        <w:tc>
          <w:tcPr>
            <w:tcW w:w="1800" w:type="dxa"/>
            <w:vAlign w:val="bottom"/>
          </w:tcPr>
          <w:p w14:paraId="7A0E4C87" w14:textId="1E152976" w:rsidR="00EB4EE6" w:rsidRPr="00A67E68" w:rsidRDefault="00EB4EE6" w:rsidP="00136580">
            <w:pPr>
              <w:rPr>
                <w:rFonts w:ascii="Arial Narrow" w:hAnsi="Arial Narrow" w:cs="Arial"/>
                <w:sz w:val="18"/>
                <w:szCs w:val="18"/>
              </w:rPr>
            </w:pPr>
            <w:r>
              <w:rPr>
                <w:rFonts w:ascii="Arial Narrow" w:hAnsi="Arial Narrow" w:cs="Arial"/>
                <w:sz w:val="18"/>
                <w:szCs w:val="18"/>
              </w:rPr>
              <w:t xml:space="preserve">Factors_Fair </w:t>
            </w:r>
            <w:r w:rsidRPr="00A67E68">
              <w:rPr>
                <w:rFonts w:ascii="Arial Narrow" w:hAnsi="Arial Narrow" w:cs="Arial"/>
                <w:sz w:val="18"/>
                <w:szCs w:val="18"/>
              </w:rPr>
              <w:t>Advice</w:t>
            </w:r>
          </w:p>
        </w:tc>
        <w:tc>
          <w:tcPr>
            <w:tcW w:w="1260" w:type="dxa"/>
          </w:tcPr>
          <w:p w14:paraId="119ADAD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052589AC" w14:textId="565A27DC"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S</w:t>
            </w:r>
          </w:p>
        </w:tc>
        <w:tc>
          <w:tcPr>
            <w:tcW w:w="900" w:type="dxa"/>
          </w:tcPr>
          <w:p w14:paraId="7CCA576C" w14:textId="1BF0EFA0"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988CAF5" w14:textId="104B2C7E"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7F0BE5A1" w14:textId="77777777" w:rsidTr="00136580">
        <w:trPr>
          <w:trHeight w:val="262"/>
        </w:trPr>
        <w:tc>
          <w:tcPr>
            <w:tcW w:w="1800" w:type="dxa"/>
            <w:vAlign w:val="bottom"/>
          </w:tcPr>
          <w:p w14:paraId="7D2D141E" w14:textId="334CA2FA" w:rsidR="00EB4EE6" w:rsidRPr="00A67E68" w:rsidRDefault="00EB4EE6" w:rsidP="00136580">
            <w:pPr>
              <w:rPr>
                <w:rFonts w:ascii="Arial Narrow" w:hAnsi="Arial Narrow" w:cs="Arial"/>
                <w:sz w:val="18"/>
                <w:szCs w:val="18"/>
              </w:rPr>
            </w:pPr>
            <w:r w:rsidRPr="00A67E68">
              <w:rPr>
                <w:rFonts w:ascii="Arial Narrow" w:hAnsi="Arial Narrow" w:cs="Arial"/>
                <w:sz w:val="18"/>
                <w:szCs w:val="18"/>
              </w:rPr>
              <w:t>Fact</w:t>
            </w:r>
            <w:r>
              <w:rPr>
                <w:rFonts w:ascii="Arial Narrow" w:hAnsi="Arial Narrow" w:cs="Arial"/>
                <w:sz w:val="18"/>
                <w:szCs w:val="18"/>
              </w:rPr>
              <w:t>ors</w:t>
            </w:r>
            <w:r w:rsidRPr="00A67E68">
              <w:rPr>
                <w:rFonts w:ascii="Arial Narrow" w:hAnsi="Arial Narrow" w:cs="Arial"/>
                <w:sz w:val="18"/>
                <w:szCs w:val="18"/>
              </w:rPr>
              <w:t>_Reputation</w:t>
            </w:r>
            <w:r>
              <w:rPr>
                <w:rFonts w:ascii="Arial Narrow" w:hAnsi="Arial Narrow" w:cs="Arial"/>
                <w:sz w:val="18"/>
                <w:szCs w:val="18"/>
              </w:rPr>
              <w:t xml:space="preserve"> Of Results</w:t>
            </w:r>
          </w:p>
        </w:tc>
        <w:tc>
          <w:tcPr>
            <w:tcW w:w="1260" w:type="dxa"/>
          </w:tcPr>
          <w:p w14:paraId="4569C114"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2466448F" w14:textId="3F1A7779"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w:t>
            </w:r>
          </w:p>
        </w:tc>
        <w:tc>
          <w:tcPr>
            <w:tcW w:w="900" w:type="dxa"/>
          </w:tcPr>
          <w:p w14:paraId="0520F19D" w14:textId="0C1F35F9"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BE1C33D" w14:textId="2EF68783"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3A6A2B4F" w14:textId="77777777" w:rsidTr="00136580">
        <w:trPr>
          <w:trHeight w:val="262"/>
        </w:trPr>
        <w:tc>
          <w:tcPr>
            <w:tcW w:w="1800" w:type="dxa"/>
            <w:vAlign w:val="bottom"/>
          </w:tcPr>
          <w:p w14:paraId="067555F7" w14:textId="2CAE3C50" w:rsidR="00EB4EE6" w:rsidRPr="00A67E68" w:rsidRDefault="00EB4EE6" w:rsidP="00136580">
            <w:pPr>
              <w:rPr>
                <w:rFonts w:ascii="Arial Narrow" w:hAnsi="Arial Narrow" w:cs="Arial"/>
                <w:sz w:val="18"/>
                <w:szCs w:val="18"/>
              </w:rPr>
            </w:pPr>
            <w:r>
              <w:rPr>
                <w:rFonts w:ascii="Arial Narrow" w:hAnsi="Arial Narrow" w:cs="Arial"/>
                <w:sz w:val="18"/>
                <w:szCs w:val="18"/>
              </w:rPr>
              <w:t>Factors_</w:t>
            </w:r>
            <w:r w:rsidRPr="00A67E68">
              <w:rPr>
                <w:rFonts w:ascii="Arial Narrow" w:hAnsi="Arial Narrow" w:cs="Arial"/>
                <w:sz w:val="18"/>
                <w:szCs w:val="18"/>
              </w:rPr>
              <w:t>Knowledge</w:t>
            </w:r>
          </w:p>
        </w:tc>
        <w:tc>
          <w:tcPr>
            <w:tcW w:w="1260" w:type="dxa"/>
          </w:tcPr>
          <w:p w14:paraId="5E6F9D99"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5CF60E12" w14:textId="6E81B412"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U</w:t>
            </w:r>
          </w:p>
        </w:tc>
        <w:tc>
          <w:tcPr>
            <w:tcW w:w="900" w:type="dxa"/>
          </w:tcPr>
          <w:p w14:paraId="7AFDF19C" w14:textId="0260F726"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B2AF79D" w14:textId="42B966BC"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793DD16B" w14:textId="77777777" w:rsidTr="00136580">
        <w:trPr>
          <w:trHeight w:val="262"/>
        </w:trPr>
        <w:tc>
          <w:tcPr>
            <w:tcW w:w="1800" w:type="dxa"/>
            <w:vAlign w:val="bottom"/>
          </w:tcPr>
          <w:p w14:paraId="160C577C" w14:textId="23C260F6" w:rsidR="00EB4EE6" w:rsidRPr="00A67E68" w:rsidRDefault="00EB4EE6" w:rsidP="00136580">
            <w:pPr>
              <w:rPr>
                <w:rFonts w:ascii="Arial Narrow" w:hAnsi="Arial Narrow" w:cs="Arial"/>
                <w:sz w:val="18"/>
                <w:szCs w:val="18"/>
              </w:rPr>
            </w:pPr>
            <w:r w:rsidRPr="00A67E68">
              <w:rPr>
                <w:rFonts w:ascii="Arial Narrow" w:hAnsi="Arial Narrow" w:cs="Arial"/>
                <w:sz w:val="18"/>
                <w:szCs w:val="18"/>
              </w:rPr>
              <w:t>Fact</w:t>
            </w:r>
            <w:r>
              <w:rPr>
                <w:rFonts w:ascii="Arial Narrow" w:hAnsi="Arial Narrow" w:cs="Arial"/>
                <w:sz w:val="18"/>
                <w:szCs w:val="18"/>
              </w:rPr>
              <w:t>ors</w:t>
            </w:r>
            <w:r w:rsidRPr="00A67E68">
              <w:rPr>
                <w:rFonts w:ascii="Arial Narrow" w:hAnsi="Arial Narrow" w:cs="Arial"/>
                <w:sz w:val="18"/>
                <w:szCs w:val="18"/>
              </w:rPr>
              <w:t>_Spec</w:t>
            </w:r>
            <w:r>
              <w:rPr>
                <w:rFonts w:ascii="Arial Narrow" w:hAnsi="Arial Narrow" w:cs="Arial"/>
                <w:sz w:val="18"/>
                <w:szCs w:val="18"/>
              </w:rPr>
              <w:t xml:space="preserve">ific </w:t>
            </w:r>
            <w:r w:rsidRPr="00A67E68">
              <w:rPr>
                <w:rFonts w:ascii="Arial Narrow" w:hAnsi="Arial Narrow" w:cs="Arial"/>
                <w:sz w:val="18"/>
                <w:szCs w:val="18"/>
              </w:rPr>
              <w:t>S</w:t>
            </w:r>
            <w:r>
              <w:rPr>
                <w:rFonts w:ascii="Arial Narrow" w:hAnsi="Arial Narrow" w:cs="Arial"/>
                <w:sz w:val="18"/>
                <w:szCs w:val="18"/>
              </w:rPr>
              <w:t>er</w:t>
            </w:r>
            <w:r w:rsidRPr="00A67E68">
              <w:rPr>
                <w:rFonts w:ascii="Arial Narrow" w:hAnsi="Arial Narrow" w:cs="Arial"/>
                <w:sz w:val="18"/>
                <w:szCs w:val="18"/>
              </w:rPr>
              <w:t>v</w:t>
            </w:r>
            <w:r>
              <w:rPr>
                <w:rFonts w:ascii="Arial Narrow" w:hAnsi="Arial Narrow" w:cs="Arial"/>
                <w:sz w:val="18"/>
                <w:szCs w:val="18"/>
              </w:rPr>
              <w:t>i</w:t>
            </w:r>
            <w:r w:rsidRPr="00A67E68">
              <w:rPr>
                <w:rFonts w:ascii="Arial Narrow" w:hAnsi="Arial Narrow" w:cs="Arial"/>
                <w:sz w:val="18"/>
                <w:szCs w:val="18"/>
              </w:rPr>
              <w:t>c</w:t>
            </w:r>
            <w:r>
              <w:rPr>
                <w:rFonts w:ascii="Arial Narrow" w:hAnsi="Arial Narrow" w:cs="Arial"/>
                <w:sz w:val="18"/>
                <w:szCs w:val="18"/>
              </w:rPr>
              <w:t>e</w:t>
            </w:r>
            <w:r w:rsidRPr="00A67E68">
              <w:rPr>
                <w:rFonts w:ascii="Arial Narrow" w:hAnsi="Arial Narrow" w:cs="Arial"/>
                <w:sz w:val="18"/>
                <w:szCs w:val="18"/>
              </w:rPr>
              <w:t>s</w:t>
            </w:r>
          </w:p>
        </w:tc>
        <w:tc>
          <w:tcPr>
            <w:tcW w:w="1260" w:type="dxa"/>
          </w:tcPr>
          <w:p w14:paraId="7284E51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59CAA0FA" w14:textId="13B8E328"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V</w:t>
            </w:r>
          </w:p>
        </w:tc>
        <w:tc>
          <w:tcPr>
            <w:tcW w:w="900" w:type="dxa"/>
          </w:tcPr>
          <w:p w14:paraId="6F55BAA2" w14:textId="6686BB41"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6E5CEDD" w14:textId="5DA71256"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2A46C897" w14:textId="77777777" w:rsidTr="00136580">
        <w:trPr>
          <w:trHeight w:val="262"/>
        </w:trPr>
        <w:tc>
          <w:tcPr>
            <w:tcW w:w="1800" w:type="dxa"/>
            <w:vAlign w:val="bottom"/>
          </w:tcPr>
          <w:p w14:paraId="5397ED9B" w14:textId="0E5C0581" w:rsidR="00EB4EE6" w:rsidRPr="00A67E68" w:rsidRDefault="00EB4EE6" w:rsidP="00136580">
            <w:pPr>
              <w:rPr>
                <w:rFonts w:ascii="Arial Narrow" w:hAnsi="Arial Narrow" w:cs="Arial"/>
                <w:sz w:val="18"/>
                <w:szCs w:val="18"/>
              </w:rPr>
            </w:pPr>
            <w:r w:rsidRPr="00A67E68">
              <w:rPr>
                <w:rFonts w:ascii="Arial Narrow" w:hAnsi="Arial Narrow" w:cs="Arial"/>
                <w:sz w:val="18"/>
                <w:szCs w:val="18"/>
              </w:rPr>
              <w:t>Fact</w:t>
            </w:r>
            <w:r>
              <w:rPr>
                <w:rFonts w:ascii="Arial Narrow" w:hAnsi="Arial Narrow" w:cs="Arial"/>
                <w:sz w:val="18"/>
                <w:szCs w:val="18"/>
              </w:rPr>
              <w:t>ors</w:t>
            </w:r>
            <w:r w:rsidRPr="00A67E68">
              <w:rPr>
                <w:rFonts w:ascii="Arial Narrow" w:hAnsi="Arial Narrow" w:cs="Arial"/>
                <w:sz w:val="18"/>
                <w:szCs w:val="18"/>
              </w:rPr>
              <w:t>_Lack</w:t>
            </w:r>
            <w:r>
              <w:rPr>
                <w:rFonts w:ascii="Arial Narrow" w:hAnsi="Arial Narrow" w:cs="Arial"/>
                <w:sz w:val="18"/>
                <w:szCs w:val="18"/>
              </w:rPr>
              <w:t xml:space="preserve"> of </w:t>
            </w:r>
            <w:r w:rsidRPr="00A67E68">
              <w:rPr>
                <w:rFonts w:ascii="Arial Narrow" w:hAnsi="Arial Narrow" w:cs="Arial"/>
                <w:sz w:val="18"/>
                <w:szCs w:val="18"/>
              </w:rPr>
              <w:t>Providers</w:t>
            </w:r>
          </w:p>
        </w:tc>
        <w:tc>
          <w:tcPr>
            <w:tcW w:w="1260" w:type="dxa"/>
          </w:tcPr>
          <w:p w14:paraId="06833731"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p>
        </w:tc>
        <w:tc>
          <w:tcPr>
            <w:tcW w:w="990" w:type="dxa"/>
          </w:tcPr>
          <w:p w14:paraId="6D062F3F" w14:textId="1080A958"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w:t>
            </w:r>
          </w:p>
        </w:tc>
        <w:tc>
          <w:tcPr>
            <w:tcW w:w="900" w:type="dxa"/>
          </w:tcPr>
          <w:p w14:paraId="72E90B25" w14:textId="4D8E7408"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15D7B0E" w14:textId="6D77577D" w:rsidR="00EB4EE6" w:rsidRDefault="00EB4EE6" w:rsidP="00AA14E7">
            <w:pPr>
              <w:spacing w:before="40" w:after="40"/>
              <w:ind w:left="144" w:right="144"/>
              <w:rPr>
                <w:rFonts w:ascii="Arial Narrow" w:hAnsi="Arial Narrow"/>
                <w:sz w:val="16"/>
              </w:rPr>
            </w:pPr>
            <w:r w:rsidRPr="006C6F11">
              <w:rPr>
                <w:rFonts w:ascii="Arial Narrow" w:hAnsi="Arial Narrow"/>
                <w:snapToGrid w:val="0"/>
                <w:color w:val="000000"/>
                <w:sz w:val="18"/>
              </w:rPr>
              <w:t xml:space="preserve">1 = Yes, 2 = No, 8 = Don't Know </w:t>
            </w:r>
          </w:p>
        </w:tc>
      </w:tr>
      <w:tr w:rsidR="00EB4EE6" w14:paraId="7662DFB0" w14:textId="77777777" w:rsidTr="00136580">
        <w:trPr>
          <w:trHeight w:val="262"/>
        </w:trPr>
        <w:tc>
          <w:tcPr>
            <w:tcW w:w="1800" w:type="dxa"/>
            <w:vAlign w:val="bottom"/>
          </w:tcPr>
          <w:p w14:paraId="0AA3FB00" w14:textId="772EE69E"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Fact</w:t>
            </w:r>
            <w:r>
              <w:rPr>
                <w:rFonts w:ascii="Arial Narrow" w:hAnsi="Arial Narrow" w:cs="Arial"/>
                <w:sz w:val="18"/>
                <w:szCs w:val="18"/>
              </w:rPr>
              <w:t>ors</w:t>
            </w:r>
            <w:r w:rsidRPr="00102CC0">
              <w:rPr>
                <w:rFonts w:ascii="Arial Narrow" w:hAnsi="Arial Narrow" w:cs="Arial"/>
                <w:sz w:val="18"/>
                <w:szCs w:val="18"/>
              </w:rPr>
              <w:t>_Other</w:t>
            </w:r>
            <w:r>
              <w:rPr>
                <w:rFonts w:ascii="Arial Narrow" w:hAnsi="Arial Narrow" w:cs="Arial"/>
                <w:sz w:val="18"/>
                <w:szCs w:val="18"/>
              </w:rPr>
              <w:t xml:space="preserve"> Factors</w:t>
            </w:r>
          </w:p>
        </w:tc>
        <w:tc>
          <w:tcPr>
            <w:tcW w:w="1260" w:type="dxa"/>
          </w:tcPr>
          <w:p w14:paraId="4FE0E553" w14:textId="5702B80C"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w:t>
            </w:r>
            <w:r w:rsidR="00F92AFA">
              <w:rPr>
                <w:rFonts w:ascii="Arial Narrow" w:hAnsi="Arial Narrow"/>
                <w:snapToGrid w:val="0"/>
                <w:color w:val="000000"/>
                <w:sz w:val="18"/>
              </w:rPr>
              <w:t xml:space="preserve"> Narrative</w:t>
            </w:r>
          </w:p>
        </w:tc>
        <w:tc>
          <w:tcPr>
            <w:tcW w:w="990" w:type="dxa"/>
          </w:tcPr>
          <w:p w14:paraId="7ACE2040" w14:textId="5293FF82" w:rsidR="00EB4EE6" w:rsidRDefault="00513D1C"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X</w:t>
            </w:r>
          </w:p>
        </w:tc>
        <w:tc>
          <w:tcPr>
            <w:tcW w:w="900" w:type="dxa"/>
          </w:tcPr>
          <w:p w14:paraId="01CA6F15" w14:textId="2CD8234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E142882" w14:textId="166445FB"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7CA685BF" w14:textId="77777777" w:rsidTr="00136580">
        <w:trPr>
          <w:trHeight w:val="262"/>
        </w:trPr>
        <w:tc>
          <w:tcPr>
            <w:tcW w:w="1800" w:type="dxa"/>
            <w:vAlign w:val="bottom"/>
          </w:tcPr>
          <w:p w14:paraId="4A2C5953" w14:textId="77777777"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Ext_Providers</w:t>
            </w:r>
          </w:p>
        </w:tc>
        <w:tc>
          <w:tcPr>
            <w:tcW w:w="1260" w:type="dxa"/>
          </w:tcPr>
          <w:p w14:paraId="226B9EB2"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2</w:t>
            </w:r>
          </w:p>
        </w:tc>
        <w:tc>
          <w:tcPr>
            <w:tcW w:w="990" w:type="dxa"/>
          </w:tcPr>
          <w:p w14:paraId="42A4F7CF" w14:textId="12BE1045" w:rsidR="00EB4EE6" w:rsidRDefault="00513D1C"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Y</w:t>
            </w:r>
          </w:p>
        </w:tc>
        <w:tc>
          <w:tcPr>
            <w:tcW w:w="900" w:type="dxa"/>
          </w:tcPr>
          <w:p w14:paraId="15B3C877" w14:textId="50B81FB3"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D1E40BE" w14:textId="1FDD737F"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0C06CB2E" w14:textId="77777777" w:rsidTr="00136580">
        <w:trPr>
          <w:trHeight w:val="262"/>
        </w:trPr>
        <w:tc>
          <w:tcPr>
            <w:tcW w:w="1800" w:type="dxa"/>
            <w:vAlign w:val="bottom"/>
          </w:tcPr>
          <w:p w14:paraId="1B65F097" w14:textId="6687FFC7"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Challenges_Product</w:t>
            </w:r>
            <w:r>
              <w:rPr>
                <w:rFonts w:ascii="Arial Narrow" w:hAnsi="Arial Narrow" w:cs="Arial"/>
                <w:sz w:val="18"/>
                <w:szCs w:val="18"/>
              </w:rPr>
              <w:t xml:space="preserve"> </w:t>
            </w:r>
            <w:r w:rsidRPr="00102CC0">
              <w:rPr>
                <w:rFonts w:ascii="Arial Narrow" w:hAnsi="Arial Narrow" w:cs="Arial"/>
                <w:sz w:val="18"/>
                <w:szCs w:val="18"/>
              </w:rPr>
              <w:t>Dev</w:t>
            </w:r>
          </w:p>
        </w:tc>
        <w:tc>
          <w:tcPr>
            <w:tcW w:w="1260" w:type="dxa"/>
          </w:tcPr>
          <w:p w14:paraId="30CBA29A"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435A096" w14:textId="2082EC14" w:rsidR="00EB4EE6" w:rsidRDefault="00513D1C"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Z</w:t>
            </w:r>
          </w:p>
        </w:tc>
        <w:tc>
          <w:tcPr>
            <w:tcW w:w="900" w:type="dxa"/>
          </w:tcPr>
          <w:p w14:paraId="0F29CE4E" w14:textId="4DC39B9C"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1DC5070" w14:textId="0DA4834A"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14D85C35" w14:textId="77777777" w:rsidTr="00136580">
        <w:trPr>
          <w:trHeight w:val="262"/>
        </w:trPr>
        <w:tc>
          <w:tcPr>
            <w:tcW w:w="1800" w:type="dxa"/>
            <w:vAlign w:val="bottom"/>
          </w:tcPr>
          <w:p w14:paraId="7BAD6C2A" w14:textId="78F393B5"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Growth Opportunity</w:t>
            </w:r>
          </w:p>
        </w:tc>
        <w:tc>
          <w:tcPr>
            <w:tcW w:w="1260" w:type="dxa"/>
          </w:tcPr>
          <w:p w14:paraId="471B79E6"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5ED7A20D" w14:textId="59A779E8"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AA</w:t>
            </w:r>
          </w:p>
        </w:tc>
        <w:tc>
          <w:tcPr>
            <w:tcW w:w="900" w:type="dxa"/>
          </w:tcPr>
          <w:p w14:paraId="042042F3" w14:textId="785E906D" w:rsidR="00EB4EE6" w:rsidRDefault="00EB4EE6" w:rsidP="00136580">
            <w:r w:rsidRPr="00B3737C">
              <w:rPr>
                <w:rFonts w:ascii="Arial Narrow" w:hAnsi="Arial Narrow"/>
                <w:snapToGrid w:val="0"/>
                <w:color w:val="000000"/>
                <w:sz w:val="18"/>
              </w:rPr>
              <w:t>Text</w:t>
            </w:r>
          </w:p>
        </w:tc>
        <w:tc>
          <w:tcPr>
            <w:tcW w:w="6480" w:type="dxa"/>
          </w:tcPr>
          <w:p w14:paraId="64B5284F" w14:textId="7B4D718A"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7D78BCD3" w14:textId="77777777" w:rsidTr="00136580">
        <w:trPr>
          <w:trHeight w:val="262"/>
        </w:trPr>
        <w:tc>
          <w:tcPr>
            <w:tcW w:w="1800" w:type="dxa"/>
            <w:vAlign w:val="bottom"/>
          </w:tcPr>
          <w:p w14:paraId="03DF5318" w14:textId="1BF0D5BA" w:rsidR="00EB4EE6" w:rsidRPr="00102CC0" w:rsidRDefault="00EB4EE6" w:rsidP="00136580">
            <w:pPr>
              <w:rPr>
                <w:rFonts w:ascii="Arial Narrow" w:hAnsi="Arial Narrow" w:cs="Arial"/>
                <w:sz w:val="18"/>
                <w:szCs w:val="18"/>
              </w:rPr>
            </w:pPr>
            <w:r>
              <w:rPr>
                <w:rFonts w:ascii="Arial Narrow" w:hAnsi="Arial Narrow" w:cs="Arial"/>
                <w:sz w:val="18"/>
                <w:szCs w:val="18"/>
              </w:rPr>
              <w:t>Challenges_Refused To Answer</w:t>
            </w:r>
          </w:p>
        </w:tc>
        <w:tc>
          <w:tcPr>
            <w:tcW w:w="1260" w:type="dxa"/>
          </w:tcPr>
          <w:p w14:paraId="2983646F" w14:textId="644A8BBF" w:rsidR="00EB4EE6" w:rsidRDefault="00136580"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30B0D050" w14:textId="08FC8D6E"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AB</w:t>
            </w:r>
          </w:p>
        </w:tc>
        <w:tc>
          <w:tcPr>
            <w:tcW w:w="900" w:type="dxa"/>
          </w:tcPr>
          <w:p w14:paraId="0A346CAD" w14:textId="77777777" w:rsidR="00EB4EE6" w:rsidRPr="00B3737C" w:rsidRDefault="00EB4EE6" w:rsidP="00136580">
            <w:pPr>
              <w:rPr>
                <w:rFonts w:ascii="Arial Narrow" w:hAnsi="Arial Narrow"/>
                <w:snapToGrid w:val="0"/>
                <w:color w:val="000000"/>
                <w:sz w:val="18"/>
              </w:rPr>
            </w:pPr>
          </w:p>
        </w:tc>
        <w:tc>
          <w:tcPr>
            <w:tcW w:w="6480" w:type="dxa"/>
          </w:tcPr>
          <w:p w14:paraId="1839D3A2" w14:textId="77777777" w:rsidR="00EB4EE6" w:rsidRPr="00696EE4" w:rsidRDefault="00EB4EE6" w:rsidP="00136580">
            <w:pPr>
              <w:spacing w:before="40" w:after="40"/>
              <w:ind w:left="144" w:right="144"/>
              <w:rPr>
                <w:rFonts w:ascii="Arial Narrow" w:hAnsi="Arial Narrow"/>
                <w:snapToGrid w:val="0"/>
                <w:color w:val="000000"/>
                <w:sz w:val="18"/>
              </w:rPr>
            </w:pPr>
          </w:p>
        </w:tc>
      </w:tr>
      <w:tr w:rsidR="00EB4EE6" w14:paraId="4AC23399" w14:textId="77777777" w:rsidTr="00136580">
        <w:trPr>
          <w:trHeight w:val="262"/>
        </w:trPr>
        <w:tc>
          <w:tcPr>
            <w:tcW w:w="1800" w:type="dxa"/>
            <w:vAlign w:val="bottom"/>
          </w:tcPr>
          <w:p w14:paraId="4747A307" w14:textId="2A37DC87" w:rsidR="00EB4EE6" w:rsidRPr="00102CC0" w:rsidRDefault="00EB4EE6" w:rsidP="00136580">
            <w:pPr>
              <w:rPr>
                <w:rFonts w:ascii="Arial Narrow" w:hAnsi="Arial Narrow" w:cs="Arial"/>
                <w:sz w:val="18"/>
                <w:szCs w:val="18"/>
              </w:rPr>
            </w:pPr>
            <w:r>
              <w:rPr>
                <w:rFonts w:ascii="Arial Narrow" w:hAnsi="Arial Narrow" w:cs="Arial"/>
                <w:sz w:val="18"/>
                <w:szCs w:val="18"/>
              </w:rPr>
              <w:t>Challenges_Do Not Know</w:t>
            </w:r>
          </w:p>
        </w:tc>
        <w:tc>
          <w:tcPr>
            <w:tcW w:w="1260" w:type="dxa"/>
          </w:tcPr>
          <w:p w14:paraId="22461D29" w14:textId="1AE014C7" w:rsidR="00EB4EE6" w:rsidRDefault="00136580"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76D96AA9" w14:textId="5BCA67C3"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AC</w:t>
            </w:r>
          </w:p>
        </w:tc>
        <w:tc>
          <w:tcPr>
            <w:tcW w:w="900" w:type="dxa"/>
          </w:tcPr>
          <w:p w14:paraId="0DDDBB27" w14:textId="77777777" w:rsidR="00EB4EE6" w:rsidRPr="00B3737C" w:rsidRDefault="00EB4EE6" w:rsidP="00136580">
            <w:pPr>
              <w:rPr>
                <w:rFonts w:ascii="Arial Narrow" w:hAnsi="Arial Narrow"/>
                <w:snapToGrid w:val="0"/>
                <w:color w:val="000000"/>
                <w:sz w:val="18"/>
              </w:rPr>
            </w:pPr>
          </w:p>
        </w:tc>
        <w:tc>
          <w:tcPr>
            <w:tcW w:w="6480" w:type="dxa"/>
          </w:tcPr>
          <w:p w14:paraId="0E616DE9" w14:textId="77777777" w:rsidR="00EB4EE6" w:rsidRPr="00696EE4" w:rsidRDefault="00EB4EE6" w:rsidP="00136580">
            <w:pPr>
              <w:spacing w:before="40" w:after="40"/>
              <w:ind w:left="144" w:right="144"/>
              <w:rPr>
                <w:rFonts w:ascii="Arial Narrow" w:hAnsi="Arial Narrow"/>
                <w:snapToGrid w:val="0"/>
                <w:color w:val="000000"/>
                <w:sz w:val="18"/>
              </w:rPr>
            </w:pPr>
          </w:p>
        </w:tc>
      </w:tr>
      <w:tr w:rsidR="00EB4EE6" w14:paraId="08FE0C3B" w14:textId="77777777" w:rsidTr="00136580">
        <w:trPr>
          <w:trHeight w:val="262"/>
        </w:trPr>
        <w:tc>
          <w:tcPr>
            <w:tcW w:w="1800" w:type="dxa"/>
            <w:vAlign w:val="bottom"/>
          </w:tcPr>
          <w:p w14:paraId="4B561A3F" w14:textId="542DAD1C"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Cost</w:t>
            </w:r>
            <w:r w:rsidR="00136580">
              <w:rPr>
                <w:rFonts w:ascii="Arial Narrow" w:hAnsi="Arial Narrow" w:cs="Arial"/>
                <w:sz w:val="18"/>
                <w:szCs w:val="18"/>
              </w:rPr>
              <w:t xml:space="preserve"> </w:t>
            </w:r>
            <w:r>
              <w:rPr>
                <w:rFonts w:ascii="Arial Narrow" w:hAnsi="Arial Narrow" w:cs="Arial"/>
                <w:sz w:val="18"/>
                <w:szCs w:val="18"/>
              </w:rPr>
              <w:t>R</w:t>
            </w:r>
            <w:r w:rsidR="00136580">
              <w:rPr>
                <w:rFonts w:ascii="Arial Narrow" w:hAnsi="Arial Narrow" w:cs="Arial"/>
                <w:sz w:val="18"/>
                <w:szCs w:val="18"/>
              </w:rPr>
              <w:t>eduction</w:t>
            </w:r>
          </w:p>
        </w:tc>
        <w:tc>
          <w:tcPr>
            <w:tcW w:w="1260" w:type="dxa"/>
          </w:tcPr>
          <w:p w14:paraId="4139B72E"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2DC3452B" w14:textId="7EFB8385"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AD</w:t>
            </w:r>
          </w:p>
        </w:tc>
        <w:tc>
          <w:tcPr>
            <w:tcW w:w="900" w:type="dxa"/>
          </w:tcPr>
          <w:p w14:paraId="5E3546D0" w14:textId="1170C1B0" w:rsidR="00EB4EE6" w:rsidRDefault="00EB4EE6" w:rsidP="00136580">
            <w:r w:rsidRPr="00B3737C">
              <w:rPr>
                <w:rFonts w:ascii="Arial Narrow" w:hAnsi="Arial Narrow"/>
                <w:snapToGrid w:val="0"/>
                <w:color w:val="000000"/>
                <w:sz w:val="18"/>
              </w:rPr>
              <w:t>Text</w:t>
            </w:r>
          </w:p>
        </w:tc>
        <w:tc>
          <w:tcPr>
            <w:tcW w:w="6480" w:type="dxa"/>
          </w:tcPr>
          <w:p w14:paraId="3CEA7101" w14:textId="6509BC28"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4266F85D" w14:textId="77777777" w:rsidTr="00136580">
        <w:trPr>
          <w:trHeight w:val="262"/>
        </w:trPr>
        <w:tc>
          <w:tcPr>
            <w:tcW w:w="1800" w:type="dxa"/>
            <w:vAlign w:val="bottom"/>
          </w:tcPr>
          <w:p w14:paraId="1527F73F" w14:textId="545542A5"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Employee</w:t>
            </w:r>
            <w:r w:rsidR="00136580">
              <w:rPr>
                <w:rFonts w:ascii="Arial Narrow" w:hAnsi="Arial Narrow" w:cs="Arial"/>
                <w:sz w:val="18"/>
                <w:szCs w:val="18"/>
              </w:rPr>
              <w:t xml:space="preserve"> </w:t>
            </w:r>
            <w:r>
              <w:rPr>
                <w:rFonts w:ascii="Arial Narrow" w:hAnsi="Arial Narrow" w:cs="Arial"/>
                <w:sz w:val="18"/>
                <w:szCs w:val="18"/>
              </w:rPr>
              <w:t>Rec</w:t>
            </w:r>
            <w:r w:rsidR="00136580">
              <w:rPr>
                <w:rFonts w:ascii="Arial Narrow" w:hAnsi="Arial Narrow" w:cs="Arial"/>
                <w:sz w:val="18"/>
                <w:szCs w:val="18"/>
              </w:rPr>
              <w:t>ruitment</w:t>
            </w:r>
          </w:p>
        </w:tc>
        <w:tc>
          <w:tcPr>
            <w:tcW w:w="1260" w:type="dxa"/>
          </w:tcPr>
          <w:p w14:paraId="3944EE20"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21A65D0" w14:textId="11F183CC"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AE</w:t>
            </w:r>
          </w:p>
        </w:tc>
        <w:tc>
          <w:tcPr>
            <w:tcW w:w="900" w:type="dxa"/>
          </w:tcPr>
          <w:p w14:paraId="24700AFB" w14:textId="3741605B" w:rsidR="00EB4EE6" w:rsidRDefault="00EB4EE6" w:rsidP="00136580">
            <w:r w:rsidRPr="00B3737C">
              <w:rPr>
                <w:rFonts w:ascii="Arial Narrow" w:hAnsi="Arial Narrow"/>
                <w:snapToGrid w:val="0"/>
                <w:color w:val="000000"/>
                <w:sz w:val="18"/>
              </w:rPr>
              <w:t>Text</w:t>
            </w:r>
          </w:p>
        </w:tc>
        <w:tc>
          <w:tcPr>
            <w:tcW w:w="6480" w:type="dxa"/>
          </w:tcPr>
          <w:p w14:paraId="7962125A" w14:textId="418442A4"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42B6DBC0" w14:textId="77777777" w:rsidTr="00136580">
        <w:trPr>
          <w:trHeight w:val="262"/>
        </w:trPr>
        <w:tc>
          <w:tcPr>
            <w:tcW w:w="1800" w:type="dxa"/>
            <w:vAlign w:val="bottom"/>
          </w:tcPr>
          <w:p w14:paraId="0352D065" w14:textId="77777777"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Financing</w:t>
            </w:r>
          </w:p>
        </w:tc>
        <w:tc>
          <w:tcPr>
            <w:tcW w:w="1260" w:type="dxa"/>
          </w:tcPr>
          <w:p w14:paraId="1B11668B"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3728472" w14:textId="7959F3F6"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AF</w:t>
            </w:r>
          </w:p>
        </w:tc>
        <w:tc>
          <w:tcPr>
            <w:tcW w:w="900" w:type="dxa"/>
          </w:tcPr>
          <w:p w14:paraId="0597B0A7" w14:textId="29C0C5D7" w:rsidR="00EB4EE6" w:rsidRDefault="00EB4EE6" w:rsidP="00136580">
            <w:r w:rsidRPr="00B3737C">
              <w:rPr>
                <w:rFonts w:ascii="Arial Narrow" w:hAnsi="Arial Narrow"/>
                <w:snapToGrid w:val="0"/>
                <w:color w:val="000000"/>
                <w:sz w:val="18"/>
              </w:rPr>
              <w:t>Text</w:t>
            </w:r>
          </w:p>
        </w:tc>
        <w:tc>
          <w:tcPr>
            <w:tcW w:w="6480" w:type="dxa"/>
          </w:tcPr>
          <w:p w14:paraId="2760AC18" w14:textId="09FD6DF1"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FD919BE" w14:textId="77777777" w:rsidTr="00136580">
        <w:trPr>
          <w:trHeight w:val="262"/>
        </w:trPr>
        <w:tc>
          <w:tcPr>
            <w:tcW w:w="1800" w:type="dxa"/>
            <w:vAlign w:val="bottom"/>
          </w:tcPr>
          <w:p w14:paraId="7C193614" w14:textId="77777777"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Exporting</w:t>
            </w:r>
          </w:p>
        </w:tc>
        <w:tc>
          <w:tcPr>
            <w:tcW w:w="1260" w:type="dxa"/>
          </w:tcPr>
          <w:p w14:paraId="6E3C9B9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07BECD63" w14:textId="0AF10FD1"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AG</w:t>
            </w:r>
          </w:p>
        </w:tc>
        <w:tc>
          <w:tcPr>
            <w:tcW w:w="900" w:type="dxa"/>
          </w:tcPr>
          <w:p w14:paraId="2629F980" w14:textId="3B500439" w:rsidR="00EB4EE6" w:rsidRDefault="00EB4EE6" w:rsidP="00136580">
            <w:r w:rsidRPr="00B3737C">
              <w:rPr>
                <w:rFonts w:ascii="Arial Narrow" w:hAnsi="Arial Narrow"/>
                <w:snapToGrid w:val="0"/>
                <w:color w:val="000000"/>
                <w:sz w:val="18"/>
              </w:rPr>
              <w:t>Text</w:t>
            </w:r>
          </w:p>
        </w:tc>
        <w:tc>
          <w:tcPr>
            <w:tcW w:w="6480" w:type="dxa"/>
          </w:tcPr>
          <w:p w14:paraId="335570E7" w14:textId="5A6F5A4A"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39541632" w14:textId="77777777" w:rsidTr="00136580">
        <w:trPr>
          <w:trHeight w:val="262"/>
        </w:trPr>
        <w:tc>
          <w:tcPr>
            <w:tcW w:w="1800" w:type="dxa"/>
            <w:vAlign w:val="bottom"/>
          </w:tcPr>
          <w:p w14:paraId="76BD8754" w14:textId="77777777"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Sustainability</w:t>
            </w:r>
          </w:p>
        </w:tc>
        <w:tc>
          <w:tcPr>
            <w:tcW w:w="1260" w:type="dxa"/>
          </w:tcPr>
          <w:p w14:paraId="5FFDA4B7"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6E044D16" w14:textId="5CF88A88"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AH</w:t>
            </w:r>
          </w:p>
        </w:tc>
        <w:tc>
          <w:tcPr>
            <w:tcW w:w="900" w:type="dxa"/>
          </w:tcPr>
          <w:p w14:paraId="20A4DC6B" w14:textId="3DD9F7CD" w:rsidR="00EB4EE6" w:rsidRDefault="00EB4EE6" w:rsidP="00136580">
            <w:r w:rsidRPr="00B3737C">
              <w:rPr>
                <w:rFonts w:ascii="Arial Narrow" w:hAnsi="Arial Narrow"/>
                <w:snapToGrid w:val="0"/>
                <w:color w:val="000000"/>
                <w:sz w:val="18"/>
              </w:rPr>
              <w:t>Text</w:t>
            </w:r>
          </w:p>
        </w:tc>
        <w:tc>
          <w:tcPr>
            <w:tcW w:w="6480" w:type="dxa"/>
          </w:tcPr>
          <w:p w14:paraId="6FA8C9D6" w14:textId="7CE7BB5F"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E300537" w14:textId="77777777" w:rsidTr="00136580">
        <w:trPr>
          <w:trHeight w:val="262"/>
        </w:trPr>
        <w:tc>
          <w:tcPr>
            <w:tcW w:w="1800" w:type="dxa"/>
            <w:vAlign w:val="bottom"/>
          </w:tcPr>
          <w:p w14:paraId="69E454F4" w14:textId="09592184"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w:t>
            </w:r>
            <w:r>
              <w:rPr>
                <w:rFonts w:ascii="Arial Narrow" w:hAnsi="Arial Narrow" w:cs="Arial"/>
                <w:sz w:val="18"/>
                <w:szCs w:val="18"/>
              </w:rPr>
              <w:t>Man</w:t>
            </w:r>
            <w:r w:rsidR="00F92AFA">
              <w:rPr>
                <w:rFonts w:ascii="Arial Narrow" w:hAnsi="Arial Narrow" w:cs="Arial"/>
                <w:sz w:val="18"/>
                <w:szCs w:val="18"/>
              </w:rPr>
              <w:t>age</w:t>
            </w:r>
            <w:r w:rsidR="00136580">
              <w:rPr>
                <w:rFonts w:ascii="Arial Narrow" w:hAnsi="Arial Narrow" w:cs="Arial"/>
                <w:sz w:val="18"/>
                <w:szCs w:val="18"/>
              </w:rPr>
              <w:t xml:space="preserve"> Partners</w:t>
            </w:r>
          </w:p>
        </w:tc>
        <w:tc>
          <w:tcPr>
            <w:tcW w:w="1260" w:type="dxa"/>
          </w:tcPr>
          <w:p w14:paraId="779BF7D8"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58261317" w14:textId="45E779CB"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AI</w:t>
            </w:r>
          </w:p>
        </w:tc>
        <w:tc>
          <w:tcPr>
            <w:tcW w:w="900" w:type="dxa"/>
          </w:tcPr>
          <w:p w14:paraId="35800631" w14:textId="360E2820" w:rsidR="00EB4EE6" w:rsidRDefault="00EB4EE6" w:rsidP="00136580">
            <w:r w:rsidRPr="00B3737C">
              <w:rPr>
                <w:rFonts w:ascii="Arial Narrow" w:hAnsi="Arial Narrow"/>
                <w:snapToGrid w:val="0"/>
                <w:color w:val="000000"/>
                <w:sz w:val="18"/>
              </w:rPr>
              <w:t>Text</w:t>
            </w:r>
          </w:p>
        </w:tc>
        <w:tc>
          <w:tcPr>
            <w:tcW w:w="6480" w:type="dxa"/>
          </w:tcPr>
          <w:p w14:paraId="0B7A4EDC" w14:textId="610C1A54"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9D3CCDD" w14:textId="77777777" w:rsidTr="00136580">
        <w:trPr>
          <w:trHeight w:val="262"/>
        </w:trPr>
        <w:tc>
          <w:tcPr>
            <w:tcW w:w="1800" w:type="dxa"/>
            <w:vAlign w:val="bottom"/>
          </w:tcPr>
          <w:p w14:paraId="43451122" w14:textId="42DD7C2B" w:rsidR="00EB4EE6" w:rsidRPr="00102CC0" w:rsidRDefault="00F92AFA" w:rsidP="00136580">
            <w:pPr>
              <w:rPr>
                <w:rFonts w:ascii="Arial Narrow" w:hAnsi="Arial Narrow" w:cs="Arial"/>
                <w:sz w:val="18"/>
                <w:szCs w:val="18"/>
              </w:rPr>
            </w:pPr>
            <w:r>
              <w:rPr>
                <w:rFonts w:ascii="Arial Narrow" w:hAnsi="Arial Narrow" w:cs="Arial"/>
                <w:sz w:val="18"/>
                <w:szCs w:val="18"/>
              </w:rPr>
              <w:t>Challenges_Tech</w:t>
            </w:r>
            <w:r w:rsidR="00136580">
              <w:rPr>
                <w:rFonts w:ascii="Arial Narrow" w:hAnsi="Arial Narrow" w:cs="Arial"/>
                <w:sz w:val="18"/>
                <w:szCs w:val="18"/>
              </w:rPr>
              <w:t xml:space="preserve"> Needs</w:t>
            </w:r>
          </w:p>
        </w:tc>
        <w:tc>
          <w:tcPr>
            <w:tcW w:w="1260" w:type="dxa"/>
          </w:tcPr>
          <w:p w14:paraId="4BAF0C75" w14:textId="77777777"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p>
        </w:tc>
        <w:tc>
          <w:tcPr>
            <w:tcW w:w="990" w:type="dxa"/>
          </w:tcPr>
          <w:p w14:paraId="595680CB" w14:textId="5C383A49"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AJ</w:t>
            </w:r>
          </w:p>
        </w:tc>
        <w:tc>
          <w:tcPr>
            <w:tcW w:w="900" w:type="dxa"/>
          </w:tcPr>
          <w:p w14:paraId="157DCCCF" w14:textId="47B72D6D" w:rsidR="00EB4EE6" w:rsidRDefault="00EB4EE6" w:rsidP="00136580">
            <w:r w:rsidRPr="00B3737C">
              <w:rPr>
                <w:rFonts w:ascii="Arial Narrow" w:hAnsi="Arial Narrow"/>
                <w:snapToGrid w:val="0"/>
                <w:color w:val="000000"/>
                <w:sz w:val="18"/>
              </w:rPr>
              <w:t>Text</w:t>
            </w:r>
          </w:p>
        </w:tc>
        <w:tc>
          <w:tcPr>
            <w:tcW w:w="6480" w:type="dxa"/>
          </w:tcPr>
          <w:p w14:paraId="1626CEAF" w14:textId="285AFB3C"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EB4EE6" w14:paraId="6BB6EE20" w14:textId="77777777" w:rsidTr="00136580">
        <w:trPr>
          <w:trHeight w:val="262"/>
        </w:trPr>
        <w:tc>
          <w:tcPr>
            <w:tcW w:w="1800" w:type="dxa"/>
            <w:vAlign w:val="bottom"/>
          </w:tcPr>
          <w:p w14:paraId="2BA162A4" w14:textId="77777777" w:rsidR="00EB4EE6" w:rsidRPr="00102CC0" w:rsidRDefault="00EB4EE6" w:rsidP="00136580">
            <w:pPr>
              <w:rPr>
                <w:rFonts w:ascii="Arial Narrow" w:hAnsi="Arial Narrow" w:cs="Arial"/>
                <w:sz w:val="18"/>
                <w:szCs w:val="18"/>
              </w:rPr>
            </w:pPr>
            <w:r w:rsidRPr="00102CC0">
              <w:rPr>
                <w:rFonts w:ascii="Arial Narrow" w:hAnsi="Arial Narrow" w:cs="Arial"/>
                <w:sz w:val="18"/>
                <w:szCs w:val="18"/>
              </w:rPr>
              <w:t>Challenges_Other</w:t>
            </w:r>
          </w:p>
        </w:tc>
        <w:tc>
          <w:tcPr>
            <w:tcW w:w="1260" w:type="dxa"/>
          </w:tcPr>
          <w:p w14:paraId="6951FD99" w14:textId="45F1597C" w:rsidR="00EB4EE6" w:rsidRDefault="00EB4EE6"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3</w:t>
            </w:r>
            <w:r w:rsidR="00F92AFA">
              <w:rPr>
                <w:rFonts w:ascii="Arial Narrow" w:hAnsi="Arial Narrow"/>
                <w:snapToGrid w:val="0"/>
                <w:color w:val="000000"/>
                <w:sz w:val="18"/>
              </w:rPr>
              <w:t xml:space="preserve"> Narrative</w:t>
            </w:r>
          </w:p>
        </w:tc>
        <w:tc>
          <w:tcPr>
            <w:tcW w:w="990" w:type="dxa"/>
          </w:tcPr>
          <w:p w14:paraId="02C8F280" w14:textId="7420DEAE" w:rsidR="00EB4EE6" w:rsidRPr="00B3737C" w:rsidRDefault="00513D1C" w:rsidP="00136580">
            <w:pPr>
              <w:rPr>
                <w:rFonts w:ascii="Arial Narrow" w:hAnsi="Arial Narrow"/>
                <w:snapToGrid w:val="0"/>
                <w:color w:val="000000"/>
                <w:sz w:val="18"/>
              </w:rPr>
            </w:pPr>
            <w:r>
              <w:rPr>
                <w:rFonts w:ascii="Arial Narrow" w:hAnsi="Arial Narrow"/>
                <w:snapToGrid w:val="0"/>
                <w:color w:val="000000"/>
                <w:sz w:val="18"/>
              </w:rPr>
              <w:t>AK</w:t>
            </w:r>
          </w:p>
        </w:tc>
        <w:tc>
          <w:tcPr>
            <w:tcW w:w="900" w:type="dxa"/>
          </w:tcPr>
          <w:p w14:paraId="097AD67D" w14:textId="135D711C" w:rsidR="00EB4EE6" w:rsidRDefault="00EB4EE6" w:rsidP="00136580">
            <w:r w:rsidRPr="00B3737C">
              <w:rPr>
                <w:rFonts w:ascii="Arial Narrow" w:hAnsi="Arial Narrow"/>
                <w:snapToGrid w:val="0"/>
                <w:color w:val="000000"/>
                <w:sz w:val="18"/>
              </w:rPr>
              <w:t>Text</w:t>
            </w:r>
          </w:p>
        </w:tc>
        <w:tc>
          <w:tcPr>
            <w:tcW w:w="6480" w:type="dxa"/>
          </w:tcPr>
          <w:p w14:paraId="48832F35" w14:textId="4564E3CB" w:rsidR="00EB4EE6" w:rsidRDefault="00EB4EE6" w:rsidP="00AA14E7">
            <w:pPr>
              <w:spacing w:before="40" w:after="40"/>
              <w:ind w:left="144" w:right="144"/>
              <w:rPr>
                <w:rFonts w:ascii="Arial Narrow" w:hAnsi="Arial Narrow"/>
                <w:sz w:val="16"/>
              </w:rPr>
            </w:pPr>
            <w:r w:rsidRPr="00696EE4">
              <w:rPr>
                <w:rFonts w:ascii="Arial Narrow" w:hAnsi="Arial Narrow"/>
                <w:snapToGrid w:val="0"/>
                <w:color w:val="000000"/>
                <w:sz w:val="18"/>
              </w:rPr>
              <w:t xml:space="preserve">1 = Yes, 2 = No, 8 = Don't Know </w:t>
            </w:r>
          </w:p>
        </w:tc>
      </w:tr>
      <w:tr w:rsidR="00FE00AF" w14:paraId="728D1F33" w14:textId="77777777" w:rsidTr="00136580">
        <w:trPr>
          <w:trHeight w:val="262"/>
        </w:trPr>
        <w:tc>
          <w:tcPr>
            <w:tcW w:w="1800" w:type="dxa"/>
          </w:tcPr>
          <w:p w14:paraId="63DA34B7" w14:textId="1E92E0FE" w:rsidR="00FE00AF" w:rsidRDefault="00136580"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I</w:t>
            </w:r>
            <w:r w:rsidR="00FE00AF">
              <w:rPr>
                <w:rFonts w:ascii="Arial Narrow" w:hAnsi="Arial Narrow"/>
                <w:snapToGrid w:val="0"/>
                <w:color w:val="000000"/>
                <w:sz w:val="18"/>
              </w:rPr>
              <w:t>nc</w:t>
            </w:r>
            <w:r>
              <w:rPr>
                <w:rFonts w:ascii="Arial Narrow" w:hAnsi="Arial Narrow"/>
                <w:snapToGrid w:val="0"/>
                <w:color w:val="000000"/>
                <w:sz w:val="18"/>
              </w:rPr>
              <w:t xml:space="preserve"> </w:t>
            </w:r>
            <w:r w:rsidR="00FE00AF">
              <w:rPr>
                <w:rFonts w:ascii="Arial Narrow" w:hAnsi="Arial Narrow"/>
                <w:snapToGrid w:val="0"/>
                <w:color w:val="000000"/>
                <w:sz w:val="18"/>
              </w:rPr>
              <w:t>Sales</w:t>
            </w:r>
          </w:p>
        </w:tc>
        <w:tc>
          <w:tcPr>
            <w:tcW w:w="1260" w:type="dxa"/>
          </w:tcPr>
          <w:p w14:paraId="45252A52"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4</w:t>
            </w:r>
          </w:p>
        </w:tc>
        <w:tc>
          <w:tcPr>
            <w:tcW w:w="990" w:type="dxa"/>
          </w:tcPr>
          <w:p w14:paraId="4C0CCB6E" w14:textId="2C0BA316"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AL</w:t>
            </w:r>
          </w:p>
        </w:tc>
        <w:tc>
          <w:tcPr>
            <w:tcW w:w="900" w:type="dxa"/>
          </w:tcPr>
          <w:p w14:paraId="3DD55D76" w14:textId="720BDC3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3D6F5142" w14:textId="4A83C906"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6DEDE245" w14:textId="77777777" w:rsidTr="00136580">
        <w:trPr>
          <w:trHeight w:val="262"/>
        </w:trPr>
        <w:tc>
          <w:tcPr>
            <w:tcW w:w="1800" w:type="dxa"/>
          </w:tcPr>
          <w:p w14:paraId="2AF2D9A5" w14:textId="6EE2CDFB" w:rsidR="00FE00AF" w:rsidRDefault="00136580"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I</w:t>
            </w:r>
            <w:r w:rsidR="00FE00AF">
              <w:rPr>
                <w:rFonts w:ascii="Arial Narrow" w:hAnsi="Arial Narrow"/>
                <w:snapToGrid w:val="0"/>
                <w:color w:val="000000"/>
                <w:sz w:val="18"/>
              </w:rPr>
              <w:t>nc</w:t>
            </w:r>
            <w:r>
              <w:rPr>
                <w:rFonts w:ascii="Arial Narrow" w:hAnsi="Arial Narrow"/>
                <w:snapToGrid w:val="0"/>
                <w:color w:val="000000"/>
                <w:sz w:val="18"/>
              </w:rPr>
              <w:t xml:space="preserve"> </w:t>
            </w:r>
            <w:r w:rsidR="00FE00AF">
              <w:rPr>
                <w:rFonts w:ascii="Arial Narrow" w:hAnsi="Arial Narrow"/>
                <w:snapToGrid w:val="0"/>
                <w:color w:val="000000"/>
                <w:sz w:val="18"/>
              </w:rPr>
              <w:t>Sales</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41945AFE" w14:textId="6BD7A79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4</w:t>
            </w:r>
            <w:r w:rsidR="00F92AFA">
              <w:rPr>
                <w:rFonts w:ascii="Arial Narrow" w:hAnsi="Arial Narrow"/>
                <w:snapToGrid w:val="0"/>
                <w:color w:val="000000"/>
                <w:sz w:val="18"/>
              </w:rPr>
              <w:t xml:space="preserve"> </w:t>
            </w:r>
            <w:r>
              <w:rPr>
                <w:rFonts w:ascii="Arial Narrow" w:hAnsi="Arial Narrow"/>
                <w:snapToGrid w:val="0"/>
                <w:color w:val="000000"/>
                <w:sz w:val="18"/>
              </w:rPr>
              <w:t>Q</w:t>
            </w:r>
            <w:r w:rsidR="00136580">
              <w:rPr>
                <w:rFonts w:ascii="Arial Narrow" w:hAnsi="Arial Narrow"/>
                <w:snapToGrid w:val="0"/>
                <w:color w:val="000000"/>
                <w:sz w:val="18"/>
              </w:rPr>
              <w:t>uantified</w:t>
            </w:r>
          </w:p>
        </w:tc>
        <w:tc>
          <w:tcPr>
            <w:tcW w:w="990" w:type="dxa"/>
          </w:tcPr>
          <w:p w14:paraId="6DF3FBC7" w14:textId="557C4FCB"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AM</w:t>
            </w:r>
          </w:p>
        </w:tc>
        <w:tc>
          <w:tcPr>
            <w:tcW w:w="900" w:type="dxa"/>
          </w:tcPr>
          <w:p w14:paraId="7373AA1F" w14:textId="21E51F71"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37525E06"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4FF28250" w14:textId="77777777" w:rsidTr="00136580">
        <w:trPr>
          <w:trHeight w:val="262"/>
        </w:trPr>
        <w:tc>
          <w:tcPr>
            <w:tcW w:w="1800" w:type="dxa"/>
          </w:tcPr>
          <w:p w14:paraId="5A0E65F4" w14:textId="1B687DF7" w:rsidR="00FE00AF" w:rsidRDefault="00136580"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E</w:t>
            </w:r>
            <w:r w:rsidR="00FE00AF">
              <w:rPr>
                <w:rFonts w:ascii="Arial Narrow" w:hAnsi="Arial Narrow"/>
                <w:snapToGrid w:val="0"/>
                <w:color w:val="000000"/>
                <w:sz w:val="18"/>
              </w:rPr>
              <w:t>mp</w:t>
            </w:r>
            <w:r>
              <w:rPr>
                <w:rFonts w:ascii="Arial Narrow" w:hAnsi="Arial Narrow"/>
                <w:snapToGrid w:val="0"/>
                <w:color w:val="000000"/>
                <w:sz w:val="18"/>
              </w:rPr>
              <w:t xml:space="preserve"> </w:t>
            </w:r>
            <w:r w:rsidR="00FE00AF">
              <w:rPr>
                <w:rFonts w:ascii="Arial Narrow" w:hAnsi="Arial Narrow"/>
                <w:snapToGrid w:val="0"/>
                <w:color w:val="000000"/>
                <w:sz w:val="18"/>
              </w:rPr>
              <w:t>Creation</w:t>
            </w:r>
          </w:p>
        </w:tc>
        <w:tc>
          <w:tcPr>
            <w:tcW w:w="1260" w:type="dxa"/>
          </w:tcPr>
          <w:p w14:paraId="756A2943"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5</w:t>
            </w:r>
          </w:p>
        </w:tc>
        <w:tc>
          <w:tcPr>
            <w:tcW w:w="990" w:type="dxa"/>
          </w:tcPr>
          <w:p w14:paraId="0D32487A" w14:textId="1D0DFF8E"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AN</w:t>
            </w:r>
          </w:p>
        </w:tc>
        <w:tc>
          <w:tcPr>
            <w:tcW w:w="900" w:type="dxa"/>
          </w:tcPr>
          <w:p w14:paraId="04BDF790" w14:textId="440EF74E"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6CF0B55" w14:textId="3CC3C2B2"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4280DF73" w14:textId="77777777" w:rsidTr="00136580">
        <w:trPr>
          <w:trHeight w:val="262"/>
        </w:trPr>
        <w:tc>
          <w:tcPr>
            <w:tcW w:w="1800" w:type="dxa"/>
          </w:tcPr>
          <w:p w14:paraId="257E0703" w14:textId="3DCFB474" w:rsidR="00FE00AF" w:rsidRDefault="00136580" w:rsidP="00136580">
            <w:pPr>
              <w:spacing w:before="40" w:after="40"/>
              <w:ind w:right="144"/>
              <w:rPr>
                <w:rFonts w:ascii="Arial Narrow" w:hAnsi="Arial Narrow"/>
                <w:snapToGrid w:val="0"/>
                <w:color w:val="000000"/>
                <w:sz w:val="18"/>
              </w:rPr>
            </w:pPr>
            <w:r>
              <w:rPr>
                <w:rFonts w:ascii="Arial Narrow" w:hAnsi="Arial Narrow"/>
                <w:snapToGrid w:val="0"/>
                <w:color w:val="000000"/>
                <w:sz w:val="18"/>
              </w:rPr>
              <w:t>E</w:t>
            </w:r>
            <w:r w:rsidR="00FE00AF">
              <w:rPr>
                <w:rFonts w:ascii="Arial Narrow" w:hAnsi="Arial Narrow"/>
                <w:snapToGrid w:val="0"/>
                <w:color w:val="000000"/>
                <w:sz w:val="18"/>
              </w:rPr>
              <w:t>mp</w:t>
            </w:r>
            <w:r>
              <w:rPr>
                <w:rFonts w:ascii="Arial Narrow" w:hAnsi="Arial Narrow"/>
                <w:snapToGrid w:val="0"/>
                <w:color w:val="000000"/>
                <w:sz w:val="18"/>
              </w:rPr>
              <w:t xml:space="preserve"> </w:t>
            </w:r>
            <w:r w:rsidR="00FE00AF">
              <w:rPr>
                <w:rFonts w:ascii="Arial Narrow" w:hAnsi="Arial Narrow"/>
                <w:snapToGrid w:val="0"/>
                <w:color w:val="000000"/>
                <w:sz w:val="18"/>
              </w:rPr>
              <w:t>Creation</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6EDFD0A9" w14:textId="58764B3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5</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410C4965" w14:textId="3D11B823"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AO</w:t>
            </w:r>
          </w:p>
        </w:tc>
        <w:tc>
          <w:tcPr>
            <w:tcW w:w="900" w:type="dxa"/>
          </w:tcPr>
          <w:p w14:paraId="1B54C3AE" w14:textId="5D131B54"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1DE3AD6D"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Amount, Null</w:t>
            </w:r>
          </w:p>
        </w:tc>
      </w:tr>
      <w:tr w:rsidR="00FE00AF" w14:paraId="2AA20EDF" w14:textId="77777777" w:rsidTr="00136580">
        <w:trPr>
          <w:trHeight w:val="262"/>
        </w:trPr>
        <w:tc>
          <w:tcPr>
            <w:tcW w:w="1800" w:type="dxa"/>
          </w:tcPr>
          <w:p w14:paraId="65092919" w14:textId="5520C5D8"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R</w:t>
            </w:r>
            <w:r w:rsidR="00FE00AF">
              <w:rPr>
                <w:rFonts w:ascii="Arial Narrow" w:hAnsi="Arial Narrow"/>
                <w:snapToGrid w:val="0"/>
                <w:color w:val="000000"/>
                <w:sz w:val="18"/>
              </w:rPr>
              <w:t>tn</w:t>
            </w:r>
            <w:r>
              <w:rPr>
                <w:rFonts w:ascii="Arial Narrow" w:hAnsi="Arial Narrow"/>
                <w:snapToGrid w:val="0"/>
                <w:color w:val="000000"/>
                <w:sz w:val="18"/>
              </w:rPr>
              <w:t xml:space="preserve"> </w:t>
            </w:r>
            <w:r w:rsidR="00FE00AF">
              <w:rPr>
                <w:rFonts w:ascii="Arial Narrow" w:hAnsi="Arial Narrow"/>
                <w:snapToGrid w:val="0"/>
                <w:color w:val="000000"/>
                <w:sz w:val="18"/>
              </w:rPr>
              <w:t>Sales</w:t>
            </w:r>
          </w:p>
        </w:tc>
        <w:tc>
          <w:tcPr>
            <w:tcW w:w="1260" w:type="dxa"/>
          </w:tcPr>
          <w:p w14:paraId="2B7A9A9F"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6</w:t>
            </w:r>
          </w:p>
        </w:tc>
        <w:tc>
          <w:tcPr>
            <w:tcW w:w="990" w:type="dxa"/>
          </w:tcPr>
          <w:p w14:paraId="37F8E7AC" w14:textId="6BD1F07A"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AP</w:t>
            </w:r>
          </w:p>
        </w:tc>
        <w:tc>
          <w:tcPr>
            <w:tcW w:w="900" w:type="dxa"/>
          </w:tcPr>
          <w:p w14:paraId="198A86E1" w14:textId="0F68866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265134B" w14:textId="3D11067F"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74FBB9C8" w14:textId="77777777" w:rsidTr="00136580">
        <w:trPr>
          <w:trHeight w:val="262"/>
        </w:trPr>
        <w:tc>
          <w:tcPr>
            <w:tcW w:w="1800" w:type="dxa"/>
          </w:tcPr>
          <w:p w14:paraId="262146C6" w14:textId="032B289E"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R</w:t>
            </w:r>
            <w:r w:rsidR="00FE00AF">
              <w:rPr>
                <w:rFonts w:ascii="Arial Narrow" w:hAnsi="Arial Narrow"/>
                <w:snapToGrid w:val="0"/>
                <w:color w:val="000000"/>
                <w:sz w:val="18"/>
              </w:rPr>
              <w:t>tn</w:t>
            </w:r>
            <w:r>
              <w:rPr>
                <w:rFonts w:ascii="Arial Narrow" w:hAnsi="Arial Narrow"/>
                <w:snapToGrid w:val="0"/>
                <w:color w:val="000000"/>
                <w:sz w:val="18"/>
              </w:rPr>
              <w:t xml:space="preserve"> </w:t>
            </w:r>
            <w:r w:rsidR="00FE00AF">
              <w:rPr>
                <w:rFonts w:ascii="Arial Narrow" w:hAnsi="Arial Narrow"/>
                <w:snapToGrid w:val="0"/>
                <w:color w:val="000000"/>
                <w:sz w:val="18"/>
              </w:rPr>
              <w:t>Sales</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65A4D186" w14:textId="67483894"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6</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uantiified</w:t>
            </w:r>
          </w:p>
        </w:tc>
        <w:tc>
          <w:tcPr>
            <w:tcW w:w="990" w:type="dxa"/>
          </w:tcPr>
          <w:p w14:paraId="41E26070" w14:textId="70036962"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AQ</w:t>
            </w:r>
          </w:p>
        </w:tc>
        <w:tc>
          <w:tcPr>
            <w:tcW w:w="900" w:type="dxa"/>
          </w:tcPr>
          <w:p w14:paraId="7F06F956" w14:textId="62DC8B8C"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49985B84"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13637B9B" w14:textId="77777777" w:rsidTr="00136580">
        <w:trPr>
          <w:trHeight w:val="262"/>
        </w:trPr>
        <w:tc>
          <w:tcPr>
            <w:tcW w:w="1800" w:type="dxa"/>
          </w:tcPr>
          <w:p w14:paraId="78131DE5" w14:textId="476DBED9"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E</w:t>
            </w:r>
            <w:r w:rsidR="00FE00AF">
              <w:rPr>
                <w:rFonts w:ascii="Arial Narrow" w:hAnsi="Arial Narrow"/>
                <w:snapToGrid w:val="0"/>
                <w:color w:val="000000"/>
                <w:sz w:val="18"/>
              </w:rPr>
              <w:t>mp</w:t>
            </w:r>
            <w:r>
              <w:rPr>
                <w:rFonts w:ascii="Arial Narrow" w:hAnsi="Arial Narrow"/>
                <w:snapToGrid w:val="0"/>
                <w:color w:val="000000"/>
                <w:sz w:val="18"/>
              </w:rPr>
              <w:t xml:space="preserve"> </w:t>
            </w:r>
            <w:r w:rsidR="00FE00AF">
              <w:rPr>
                <w:rFonts w:ascii="Arial Narrow" w:hAnsi="Arial Narrow"/>
                <w:snapToGrid w:val="0"/>
                <w:color w:val="000000"/>
                <w:sz w:val="18"/>
              </w:rPr>
              <w:t>Retention</w:t>
            </w:r>
          </w:p>
        </w:tc>
        <w:tc>
          <w:tcPr>
            <w:tcW w:w="1260" w:type="dxa"/>
          </w:tcPr>
          <w:p w14:paraId="106EDE25"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7</w:t>
            </w:r>
          </w:p>
        </w:tc>
        <w:tc>
          <w:tcPr>
            <w:tcW w:w="990" w:type="dxa"/>
          </w:tcPr>
          <w:p w14:paraId="54A2BCD4" w14:textId="4DEED88D"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AR</w:t>
            </w:r>
          </w:p>
        </w:tc>
        <w:tc>
          <w:tcPr>
            <w:tcW w:w="900" w:type="dxa"/>
          </w:tcPr>
          <w:p w14:paraId="084CDFFA" w14:textId="249A75B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8392595" w14:textId="51331C30"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0158E4C3" w14:textId="77777777" w:rsidTr="00136580">
        <w:trPr>
          <w:trHeight w:val="262"/>
        </w:trPr>
        <w:tc>
          <w:tcPr>
            <w:tcW w:w="1800" w:type="dxa"/>
          </w:tcPr>
          <w:p w14:paraId="6A899ECE" w14:textId="7BBA8EC0"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E</w:t>
            </w:r>
            <w:r w:rsidR="00FE00AF">
              <w:rPr>
                <w:rFonts w:ascii="Arial Narrow" w:hAnsi="Arial Narrow"/>
                <w:snapToGrid w:val="0"/>
                <w:color w:val="000000"/>
                <w:sz w:val="18"/>
              </w:rPr>
              <w:t>mp</w:t>
            </w:r>
            <w:r>
              <w:rPr>
                <w:rFonts w:ascii="Arial Narrow" w:hAnsi="Arial Narrow"/>
                <w:snapToGrid w:val="0"/>
                <w:color w:val="000000"/>
                <w:sz w:val="18"/>
              </w:rPr>
              <w:t xml:space="preserve"> </w:t>
            </w:r>
            <w:r w:rsidR="00FE00AF">
              <w:rPr>
                <w:rFonts w:ascii="Arial Narrow" w:hAnsi="Arial Narrow"/>
                <w:snapToGrid w:val="0"/>
                <w:color w:val="000000"/>
                <w:sz w:val="18"/>
              </w:rPr>
              <w:t>Retention</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3C9E3933" w14:textId="5BD0E505"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7</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7876AD90" w14:textId="5EF66E1D"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AS</w:t>
            </w:r>
          </w:p>
        </w:tc>
        <w:tc>
          <w:tcPr>
            <w:tcW w:w="900" w:type="dxa"/>
          </w:tcPr>
          <w:p w14:paraId="1D0536BE" w14:textId="0232F892"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6C11C900"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Amount, Null</w:t>
            </w:r>
          </w:p>
        </w:tc>
      </w:tr>
      <w:tr w:rsidR="00FE00AF" w14:paraId="2D0E14EE" w14:textId="77777777" w:rsidTr="00136580">
        <w:trPr>
          <w:trHeight w:val="262"/>
        </w:trPr>
        <w:tc>
          <w:tcPr>
            <w:tcW w:w="1800" w:type="dxa"/>
          </w:tcPr>
          <w:p w14:paraId="4A4CC58F" w14:textId="1FE74F01"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C</w:t>
            </w:r>
            <w:r w:rsidR="00FE00AF">
              <w:rPr>
                <w:rFonts w:ascii="Arial Narrow" w:hAnsi="Arial Narrow"/>
                <w:snapToGrid w:val="0"/>
                <w:color w:val="000000"/>
                <w:sz w:val="18"/>
              </w:rPr>
              <w:t>ost</w:t>
            </w:r>
            <w:r>
              <w:rPr>
                <w:rFonts w:ascii="Arial Narrow" w:hAnsi="Arial Narrow"/>
                <w:snapToGrid w:val="0"/>
                <w:color w:val="000000"/>
                <w:sz w:val="18"/>
              </w:rPr>
              <w:t xml:space="preserve"> </w:t>
            </w:r>
            <w:r w:rsidR="00FE00AF">
              <w:rPr>
                <w:rFonts w:ascii="Arial Narrow" w:hAnsi="Arial Narrow"/>
                <w:snapToGrid w:val="0"/>
                <w:color w:val="000000"/>
                <w:sz w:val="18"/>
              </w:rPr>
              <w:t>Savings</w:t>
            </w:r>
          </w:p>
        </w:tc>
        <w:tc>
          <w:tcPr>
            <w:tcW w:w="1260" w:type="dxa"/>
          </w:tcPr>
          <w:p w14:paraId="7E43EC0B"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8</w:t>
            </w:r>
          </w:p>
        </w:tc>
        <w:tc>
          <w:tcPr>
            <w:tcW w:w="990" w:type="dxa"/>
          </w:tcPr>
          <w:p w14:paraId="5AB555E9" w14:textId="2EEB4705"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AT</w:t>
            </w:r>
          </w:p>
        </w:tc>
        <w:tc>
          <w:tcPr>
            <w:tcW w:w="900" w:type="dxa"/>
          </w:tcPr>
          <w:p w14:paraId="0EC35949" w14:textId="7BED53D0"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7744FF96" w14:textId="30CD466A"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3B7B96BE" w14:textId="77777777" w:rsidTr="00136580">
        <w:trPr>
          <w:trHeight w:val="262"/>
        </w:trPr>
        <w:tc>
          <w:tcPr>
            <w:tcW w:w="1800" w:type="dxa"/>
          </w:tcPr>
          <w:p w14:paraId="1045B678" w14:textId="01706A2F"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C</w:t>
            </w:r>
            <w:r w:rsidR="00FE00AF">
              <w:rPr>
                <w:rFonts w:ascii="Arial Narrow" w:hAnsi="Arial Narrow"/>
                <w:snapToGrid w:val="0"/>
                <w:color w:val="000000"/>
                <w:sz w:val="18"/>
              </w:rPr>
              <w:t>ost</w:t>
            </w:r>
            <w:r>
              <w:rPr>
                <w:rFonts w:ascii="Arial Narrow" w:hAnsi="Arial Narrow"/>
                <w:snapToGrid w:val="0"/>
                <w:color w:val="000000"/>
                <w:sz w:val="18"/>
              </w:rPr>
              <w:t xml:space="preserve"> </w:t>
            </w:r>
            <w:r w:rsidR="00FE00AF">
              <w:rPr>
                <w:rFonts w:ascii="Arial Narrow" w:hAnsi="Arial Narrow"/>
                <w:snapToGrid w:val="0"/>
                <w:color w:val="000000"/>
                <w:sz w:val="18"/>
              </w:rPr>
              <w:t>Savings</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5D75E26C" w14:textId="2300513E"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8</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18197C0C" w14:textId="131067A8"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AU</w:t>
            </w:r>
          </w:p>
        </w:tc>
        <w:tc>
          <w:tcPr>
            <w:tcW w:w="900" w:type="dxa"/>
          </w:tcPr>
          <w:p w14:paraId="0E7C385B" w14:textId="79ADB584"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4E8ABCD8"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32D5C134" w14:textId="77777777" w:rsidTr="00136580">
        <w:trPr>
          <w:trHeight w:val="262"/>
        </w:trPr>
        <w:tc>
          <w:tcPr>
            <w:tcW w:w="1800" w:type="dxa"/>
          </w:tcPr>
          <w:p w14:paraId="0F52BC8F" w14:textId="11A84682"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P</w:t>
            </w:r>
            <w:r w:rsidR="00FE00AF">
              <w:rPr>
                <w:rFonts w:ascii="Arial Narrow" w:hAnsi="Arial Narrow"/>
                <w:snapToGrid w:val="0"/>
                <w:color w:val="000000"/>
                <w:sz w:val="18"/>
              </w:rPr>
              <w:t>lant</w:t>
            </w:r>
            <w:r>
              <w:rPr>
                <w:rFonts w:ascii="Arial Narrow" w:hAnsi="Arial Narrow"/>
                <w:snapToGrid w:val="0"/>
                <w:color w:val="000000"/>
                <w:sz w:val="18"/>
              </w:rPr>
              <w:t xml:space="preserve"> </w:t>
            </w:r>
            <w:r w:rsidR="00FE00AF">
              <w:rPr>
                <w:rFonts w:ascii="Arial Narrow" w:hAnsi="Arial Narrow"/>
                <w:snapToGrid w:val="0"/>
                <w:color w:val="000000"/>
                <w:sz w:val="18"/>
              </w:rPr>
              <w:t>Equipment</w:t>
            </w:r>
          </w:p>
        </w:tc>
        <w:tc>
          <w:tcPr>
            <w:tcW w:w="1260" w:type="dxa"/>
          </w:tcPr>
          <w:p w14:paraId="74188300"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9A</w:t>
            </w:r>
          </w:p>
        </w:tc>
        <w:tc>
          <w:tcPr>
            <w:tcW w:w="990" w:type="dxa"/>
          </w:tcPr>
          <w:p w14:paraId="56D9626A" w14:textId="77654D87"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AV</w:t>
            </w:r>
          </w:p>
        </w:tc>
        <w:tc>
          <w:tcPr>
            <w:tcW w:w="900" w:type="dxa"/>
          </w:tcPr>
          <w:p w14:paraId="6B669B05" w14:textId="24B88BD6"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A5610F7" w14:textId="4E131657"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7C8956A7" w14:textId="77777777" w:rsidTr="00136580">
        <w:trPr>
          <w:trHeight w:val="262"/>
        </w:trPr>
        <w:tc>
          <w:tcPr>
            <w:tcW w:w="1800" w:type="dxa"/>
          </w:tcPr>
          <w:p w14:paraId="4D61A9D4" w14:textId="2245F818"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P</w:t>
            </w:r>
            <w:r w:rsidR="00FE00AF">
              <w:rPr>
                <w:rFonts w:ascii="Arial Narrow" w:hAnsi="Arial Narrow"/>
                <w:snapToGrid w:val="0"/>
                <w:color w:val="000000"/>
                <w:sz w:val="18"/>
              </w:rPr>
              <w:t>lant</w:t>
            </w:r>
            <w:r>
              <w:rPr>
                <w:rFonts w:ascii="Arial Narrow" w:hAnsi="Arial Narrow"/>
                <w:snapToGrid w:val="0"/>
                <w:color w:val="000000"/>
                <w:sz w:val="18"/>
              </w:rPr>
              <w:t xml:space="preserve"> </w:t>
            </w:r>
            <w:r w:rsidR="00FE00AF">
              <w:rPr>
                <w:rFonts w:ascii="Arial Narrow" w:hAnsi="Arial Narrow"/>
                <w:snapToGrid w:val="0"/>
                <w:color w:val="000000"/>
                <w:sz w:val="18"/>
              </w:rPr>
              <w:t>Equipment</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36BCFDDC" w14:textId="5F0C4B2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9A</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046926C9" w14:textId="045C2869"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AW</w:t>
            </w:r>
          </w:p>
        </w:tc>
        <w:tc>
          <w:tcPr>
            <w:tcW w:w="900" w:type="dxa"/>
          </w:tcPr>
          <w:p w14:paraId="0B63C494" w14:textId="6CA155E5"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0D792B93"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18927989" w14:textId="77777777" w:rsidTr="00136580">
        <w:trPr>
          <w:trHeight w:val="262"/>
        </w:trPr>
        <w:tc>
          <w:tcPr>
            <w:tcW w:w="1800" w:type="dxa"/>
          </w:tcPr>
          <w:p w14:paraId="3BCE43F9" w14:textId="51059FB5"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I</w:t>
            </w:r>
            <w:r w:rsidR="00FE00AF">
              <w:rPr>
                <w:rFonts w:ascii="Arial Narrow" w:hAnsi="Arial Narrow"/>
                <w:snapToGrid w:val="0"/>
                <w:color w:val="000000"/>
                <w:sz w:val="18"/>
              </w:rPr>
              <w:t>nfo</w:t>
            </w:r>
            <w:r>
              <w:rPr>
                <w:rFonts w:ascii="Arial Narrow" w:hAnsi="Arial Narrow"/>
                <w:snapToGrid w:val="0"/>
                <w:color w:val="000000"/>
                <w:sz w:val="18"/>
              </w:rPr>
              <w:t xml:space="preserve"> </w:t>
            </w:r>
            <w:r w:rsidR="00FE00AF">
              <w:rPr>
                <w:rFonts w:ascii="Arial Narrow" w:hAnsi="Arial Narrow"/>
                <w:snapToGrid w:val="0"/>
                <w:color w:val="000000"/>
                <w:sz w:val="18"/>
              </w:rPr>
              <w:t>Sys</w:t>
            </w:r>
          </w:p>
        </w:tc>
        <w:tc>
          <w:tcPr>
            <w:tcW w:w="1260" w:type="dxa"/>
          </w:tcPr>
          <w:p w14:paraId="7312724F"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9B</w:t>
            </w:r>
          </w:p>
        </w:tc>
        <w:tc>
          <w:tcPr>
            <w:tcW w:w="990" w:type="dxa"/>
          </w:tcPr>
          <w:p w14:paraId="445A921F" w14:textId="5E86FB11"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AX</w:t>
            </w:r>
          </w:p>
        </w:tc>
        <w:tc>
          <w:tcPr>
            <w:tcW w:w="900" w:type="dxa"/>
          </w:tcPr>
          <w:p w14:paraId="25B82C26" w14:textId="51019268"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2582736A" w14:textId="4D4CEC89"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089EADA9" w14:textId="77777777" w:rsidTr="00136580">
        <w:trPr>
          <w:trHeight w:val="262"/>
        </w:trPr>
        <w:tc>
          <w:tcPr>
            <w:tcW w:w="1800" w:type="dxa"/>
          </w:tcPr>
          <w:p w14:paraId="464D2FF2" w14:textId="7251FD42"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I</w:t>
            </w:r>
            <w:r w:rsidR="00FE00AF">
              <w:rPr>
                <w:rFonts w:ascii="Arial Narrow" w:hAnsi="Arial Narrow"/>
                <w:snapToGrid w:val="0"/>
                <w:color w:val="000000"/>
                <w:sz w:val="18"/>
              </w:rPr>
              <w:t>nfo</w:t>
            </w:r>
            <w:r>
              <w:rPr>
                <w:rFonts w:ascii="Arial Narrow" w:hAnsi="Arial Narrow"/>
                <w:snapToGrid w:val="0"/>
                <w:color w:val="000000"/>
                <w:sz w:val="18"/>
              </w:rPr>
              <w:t xml:space="preserve"> </w:t>
            </w:r>
            <w:r w:rsidR="00FE00AF">
              <w:rPr>
                <w:rFonts w:ascii="Arial Narrow" w:hAnsi="Arial Narrow"/>
                <w:snapToGrid w:val="0"/>
                <w:color w:val="000000"/>
                <w:sz w:val="18"/>
              </w:rPr>
              <w:t>Sys</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1A353314" w14:textId="76572D66"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9B</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013AAFF7" w14:textId="7B5A9A7B"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AY</w:t>
            </w:r>
          </w:p>
        </w:tc>
        <w:tc>
          <w:tcPr>
            <w:tcW w:w="900" w:type="dxa"/>
          </w:tcPr>
          <w:p w14:paraId="05F549C8" w14:textId="61A49024"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2E1C2405"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0FFA199D" w14:textId="77777777" w:rsidTr="00136580">
        <w:trPr>
          <w:trHeight w:val="262"/>
        </w:trPr>
        <w:tc>
          <w:tcPr>
            <w:tcW w:w="1800" w:type="dxa"/>
          </w:tcPr>
          <w:p w14:paraId="4A78D7B4" w14:textId="2D4B7993"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w:t>
            </w:r>
            <w:r w:rsidR="00FE00AF">
              <w:rPr>
                <w:rFonts w:ascii="Arial Narrow" w:hAnsi="Arial Narrow"/>
                <w:snapToGrid w:val="0"/>
                <w:color w:val="000000"/>
                <w:sz w:val="18"/>
              </w:rPr>
              <w:t>orkforce</w:t>
            </w:r>
            <w:r>
              <w:rPr>
                <w:rFonts w:ascii="Arial Narrow" w:hAnsi="Arial Narrow"/>
                <w:snapToGrid w:val="0"/>
                <w:color w:val="000000"/>
                <w:sz w:val="18"/>
              </w:rPr>
              <w:t xml:space="preserve"> </w:t>
            </w:r>
            <w:r w:rsidR="00FE00AF">
              <w:rPr>
                <w:rFonts w:ascii="Arial Narrow" w:hAnsi="Arial Narrow"/>
                <w:snapToGrid w:val="0"/>
                <w:color w:val="000000"/>
                <w:sz w:val="18"/>
              </w:rPr>
              <w:t>Practices</w:t>
            </w:r>
          </w:p>
        </w:tc>
        <w:tc>
          <w:tcPr>
            <w:tcW w:w="1260" w:type="dxa"/>
          </w:tcPr>
          <w:p w14:paraId="18F7EDC8"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9C</w:t>
            </w:r>
          </w:p>
        </w:tc>
        <w:tc>
          <w:tcPr>
            <w:tcW w:w="990" w:type="dxa"/>
          </w:tcPr>
          <w:p w14:paraId="37F3AC2C" w14:textId="5DE562AF"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AZ</w:t>
            </w:r>
          </w:p>
        </w:tc>
        <w:tc>
          <w:tcPr>
            <w:tcW w:w="900" w:type="dxa"/>
          </w:tcPr>
          <w:p w14:paraId="7A69DFE1" w14:textId="437D4603"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ABEACDB" w14:textId="1B1B10F3"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00B53FBA" w14:textId="77777777" w:rsidTr="00136580">
        <w:trPr>
          <w:trHeight w:val="262"/>
        </w:trPr>
        <w:tc>
          <w:tcPr>
            <w:tcW w:w="1800" w:type="dxa"/>
          </w:tcPr>
          <w:p w14:paraId="08B55D87" w14:textId="316C1BA0"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W</w:t>
            </w:r>
            <w:r w:rsidR="00FE00AF">
              <w:rPr>
                <w:rFonts w:ascii="Arial Narrow" w:hAnsi="Arial Narrow"/>
                <w:snapToGrid w:val="0"/>
                <w:color w:val="000000"/>
                <w:sz w:val="18"/>
              </w:rPr>
              <w:t>orkforce</w:t>
            </w:r>
            <w:r>
              <w:rPr>
                <w:rFonts w:ascii="Arial Narrow" w:hAnsi="Arial Narrow"/>
                <w:snapToGrid w:val="0"/>
                <w:color w:val="000000"/>
                <w:sz w:val="18"/>
              </w:rPr>
              <w:t xml:space="preserve"> </w:t>
            </w:r>
            <w:r w:rsidR="00FE00AF">
              <w:rPr>
                <w:rFonts w:ascii="Arial Narrow" w:hAnsi="Arial Narrow"/>
                <w:snapToGrid w:val="0"/>
                <w:color w:val="000000"/>
                <w:sz w:val="18"/>
              </w:rPr>
              <w:t>Practices</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30D1AE14" w14:textId="00EFCEF4"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9C</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784E577E" w14:textId="0B615828"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BA</w:t>
            </w:r>
          </w:p>
        </w:tc>
        <w:tc>
          <w:tcPr>
            <w:tcW w:w="900" w:type="dxa"/>
          </w:tcPr>
          <w:p w14:paraId="77100B48" w14:textId="1A20D314"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3D8DB714"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2FC6D8B9" w14:textId="77777777" w:rsidTr="00136580">
        <w:trPr>
          <w:trHeight w:val="262"/>
        </w:trPr>
        <w:tc>
          <w:tcPr>
            <w:tcW w:w="1800" w:type="dxa"/>
          </w:tcPr>
          <w:p w14:paraId="445A84A8" w14:textId="044E54EC"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O</w:t>
            </w:r>
            <w:r w:rsidR="00FE00AF">
              <w:rPr>
                <w:rFonts w:ascii="Arial Narrow" w:hAnsi="Arial Narrow"/>
                <w:snapToGrid w:val="0"/>
                <w:color w:val="000000"/>
                <w:sz w:val="18"/>
              </w:rPr>
              <w:t>ther</w:t>
            </w:r>
            <w:r>
              <w:rPr>
                <w:rFonts w:ascii="Arial Narrow" w:hAnsi="Arial Narrow"/>
                <w:snapToGrid w:val="0"/>
                <w:color w:val="000000"/>
                <w:sz w:val="18"/>
              </w:rPr>
              <w:t xml:space="preserve"> </w:t>
            </w:r>
            <w:r w:rsidR="00FE00AF">
              <w:rPr>
                <w:rFonts w:ascii="Arial Narrow" w:hAnsi="Arial Narrow"/>
                <w:snapToGrid w:val="0"/>
                <w:color w:val="000000"/>
                <w:sz w:val="18"/>
              </w:rPr>
              <w:t>Areas</w:t>
            </w:r>
          </w:p>
        </w:tc>
        <w:tc>
          <w:tcPr>
            <w:tcW w:w="1260" w:type="dxa"/>
          </w:tcPr>
          <w:p w14:paraId="5FA002D0"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9D</w:t>
            </w:r>
          </w:p>
        </w:tc>
        <w:tc>
          <w:tcPr>
            <w:tcW w:w="990" w:type="dxa"/>
          </w:tcPr>
          <w:p w14:paraId="621BE055" w14:textId="4B5D4AA0"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BB</w:t>
            </w:r>
          </w:p>
        </w:tc>
        <w:tc>
          <w:tcPr>
            <w:tcW w:w="900" w:type="dxa"/>
          </w:tcPr>
          <w:p w14:paraId="1898CC71" w14:textId="707F6393"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38E7CD96" w14:textId="7865F132"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9A69A5" w14:paraId="631D6FAD" w14:textId="77777777" w:rsidTr="00136580">
        <w:trPr>
          <w:trHeight w:val="262"/>
        </w:trPr>
        <w:tc>
          <w:tcPr>
            <w:tcW w:w="1800" w:type="dxa"/>
          </w:tcPr>
          <w:p w14:paraId="5548249B" w14:textId="7B522B4B" w:rsidR="009A69A5" w:rsidRDefault="009A69A5"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New Products/Processes</w:t>
            </w:r>
          </w:p>
        </w:tc>
        <w:tc>
          <w:tcPr>
            <w:tcW w:w="1260" w:type="dxa"/>
          </w:tcPr>
          <w:p w14:paraId="4BB12274" w14:textId="77777777" w:rsidR="009A69A5" w:rsidRDefault="009A69A5" w:rsidP="00F92AFA">
            <w:pPr>
              <w:spacing w:before="40" w:after="40"/>
              <w:ind w:right="144"/>
              <w:rPr>
                <w:rFonts w:ascii="Arial Narrow" w:hAnsi="Arial Narrow"/>
                <w:snapToGrid w:val="0"/>
                <w:color w:val="000000"/>
                <w:sz w:val="18"/>
              </w:rPr>
            </w:pPr>
          </w:p>
        </w:tc>
        <w:tc>
          <w:tcPr>
            <w:tcW w:w="990" w:type="dxa"/>
          </w:tcPr>
          <w:p w14:paraId="6583954E" w14:textId="77777777" w:rsidR="009A69A5" w:rsidRDefault="009A69A5" w:rsidP="00513D1C">
            <w:pPr>
              <w:spacing w:before="40" w:after="40"/>
              <w:ind w:right="144"/>
              <w:rPr>
                <w:rFonts w:ascii="Arial Narrow" w:hAnsi="Arial Narrow"/>
                <w:snapToGrid w:val="0"/>
                <w:color w:val="000000"/>
                <w:sz w:val="18"/>
              </w:rPr>
            </w:pPr>
          </w:p>
        </w:tc>
        <w:tc>
          <w:tcPr>
            <w:tcW w:w="900" w:type="dxa"/>
          </w:tcPr>
          <w:p w14:paraId="0403B106" w14:textId="77777777" w:rsidR="009A69A5" w:rsidRDefault="009A69A5" w:rsidP="00513D1C">
            <w:pPr>
              <w:spacing w:before="40" w:after="40"/>
              <w:ind w:right="144"/>
              <w:rPr>
                <w:rFonts w:ascii="Arial Narrow" w:hAnsi="Arial Narrow"/>
                <w:snapToGrid w:val="0"/>
                <w:color w:val="000000"/>
                <w:sz w:val="18"/>
              </w:rPr>
            </w:pPr>
          </w:p>
        </w:tc>
        <w:tc>
          <w:tcPr>
            <w:tcW w:w="6480" w:type="dxa"/>
          </w:tcPr>
          <w:p w14:paraId="1CAAE4EF" w14:textId="77777777" w:rsidR="009A69A5" w:rsidRDefault="009A69A5" w:rsidP="00136580">
            <w:pPr>
              <w:spacing w:before="40" w:after="40"/>
              <w:ind w:left="144" w:right="144"/>
              <w:rPr>
                <w:rFonts w:ascii="Arial Narrow" w:hAnsi="Arial Narrow"/>
                <w:snapToGrid w:val="0"/>
                <w:color w:val="000000"/>
                <w:sz w:val="18"/>
              </w:rPr>
            </w:pPr>
          </w:p>
        </w:tc>
      </w:tr>
      <w:tr w:rsidR="00FE00AF" w14:paraId="26F97C3D" w14:textId="77777777" w:rsidTr="00136580">
        <w:trPr>
          <w:trHeight w:val="262"/>
        </w:trPr>
        <w:tc>
          <w:tcPr>
            <w:tcW w:w="1800" w:type="dxa"/>
          </w:tcPr>
          <w:p w14:paraId="7A74F3E4" w14:textId="55B0684A"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O</w:t>
            </w:r>
            <w:r w:rsidR="00FE00AF">
              <w:rPr>
                <w:rFonts w:ascii="Arial Narrow" w:hAnsi="Arial Narrow"/>
                <w:snapToGrid w:val="0"/>
                <w:color w:val="000000"/>
                <w:sz w:val="18"/>
              </w:rPr>
              <w:t>ther</w:t>
            </w:r>
            <w:r>
              <w:rPr>
                <w:rFonts w:ascii="Arial Narrow" w:hAnsi="Arial Narrow"/>
                <w:snapToGrid w:val="0"/>
                <w:color w:val="000000"/>
                <w:sz w:val="18"/>
              </w:rPr>
              <w:t xml:space="preserve"> </w:t>
            </w:r>
            <w:r w:rsidR="00FE00AF">
              <w:rPr>
                <w:rFonts w:ascii="Arial Narrow" w:hAnsi="Arial Narrow"/>
                <w:snapToGrid w:val="0"/>
                <w:color w:val="000000"/>
                <w:sz w:val="18"/>
              </w:rPr>
              <w:t>Areas</w:t>
            </w:r>
            <w:r>
              <w:rPr>
                <w:rFonts w:ascii="Arial Narrow" w:hAnsi="Arial Narrow"/>
                <w:snapToGrid w:val="0"/>
                <w:color w:val="000000"/>
                <w:sz w:val="18"/>
              </w:rPr>
              <w:t xml:space="preserve"> </w:t>
            </w:r>
            <w:r w:rsidR="00FE00AF">
              <w:rPr>
                <w:rFonts w:ascii="Arial Narrow" w:hAnsi="Arial Narrow"/>
                <w:snapToGrid w:val="0"/>
                <w:color w:val="000000"/>
                <w:sz w:val="18"/>
              </w:rPr>
              <w:t>Amt</w:t>
            </w:r>
          </w:p>
        </w:tc>
        <w:tc>
          <w:tcPr>
            <w:tcW w:w="1260" w:type="dxa"/>
          </w:tcPr>
          <w:p w14:paraId="73BD64FD" w14:textId="42B341FF"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9D</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7E50A79D" w14:textId="5504BFA1"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BC</w:t>
            </w:r>
          </w:p>
        </w:tc>
        <w:tc>
          <w:tcPr>
            <w:tcW w:w="900" w:type="dxa"/>
          </w:tcPr>
          <w:p w14:paraId="43D84528" w14:textId="627A064D"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5AE1E420"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642E8336" w14:textId="77777777" w:rsidTr="00136580">
        <w:trPr>
          <w:trHeight w:val="262"/>
        </w:trPr>
        <w:tc>
          <w:tcPr>
            <w:tcW w:w="1800" w:type="dxa"/>
          </w:tcPr>
          <w:p w14:paraId="4C1FF71E" w14:textId="58DE471D"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Sve </w:t>
            </w:r>
            <w:r w:rsidR="00FE00AF" w:rsidRPr="00C255E6">
              <w:rPr>
                <w:rFonts w:ascii="Arial Narrow" w:hAnsi="Arial Narrow"/>
                <w:snapToGrid w:val="0"/>
                <w:color w:val="000000"/>
                <w:sz w:val="18"/>
              </w:rPr>
              <w:t>Invest</w:t>
            </w:r>
            <w:r>
              <w:rPr>
                <w:rFonts w:ascii="Arial Narrow" w:hAnsi="Arial Narrow"/>
                <w:snapToGrid w:val="0"/>
                <w:color w:val="000000"/>
                <w:sz w:val="18"/>
              </w:rPr>
              <w:t>ments</w:t>
            </w:r>
          </w:p>
        </w:tc>
        <w:tc>
          <w:tcPr>
            <w:tcW w:w="1260" w:type="dxa"/>
          </w:tcPr>
          <w:p w14:paraId="01581444" w14:textId="77777777"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10</w:t>
            </w:r>
          </w:p>
        </w:tc>
        <w:tc>
          <w:tcPr>
            <w:tcW w:w="990" w:type="dxa"/>
          </w:tcPr>
          <w:p w14:paraId="32F7F772" w14:textId="323865B8"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BD</w:t>
            </w:r>
          </w:p>
        </w:tc>
        <w:tc>
          <w:tcPr>
            <w:tcW w:w="900" w:type="dxa"/>
          </w:tcPr>
          <w:p w14:paraId="2B0E2A6E" w14:textId="773B2499"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597E7A81" w14:textId="79E310D5" w:rsidR="00FE00AF" w:rsidRDefault="00F92AFA" w:rsidP="00AA14E7">
            <w:pPr>
              <w:spacing w:before="40" w:after="40"/>
              <w:ind w:left="144" w:right="144"/>
              <w:rPr>
                <w:rFonts w:ascii="Arial Narrow" w:hAnsi="Arial Narrow"/>
                <w:snapToGrid w:val="0"/>
                <w:color w:val="000000"/>
                <w:sz w:val="18"/>
              </w:rPr>
            </w:pPr>
            <w:r w:rsidRPr="00696EE4">
              <w:rPr>
                <w:rFonts w:ascii="Arial Narrow" w:hAnsi="Arial Narrow"/>
                <w:snapToGrid w:val="0"/>
                <w:color w:val="000000"/>
                <w:sz w:val="18"/>
              </w:rPr>
              <w:t xml:space="preserve">1 = Yes, 2 = No, 8 = Don't Know </w:t>
            </w:r>
          </w:p>
        </w:tc>
      </w:tr>
      <w:tr w:rsidR="00FE00AF" w14:paraId="6DF778B1" w14:textId="77777777" w:rsidTr="00136580">
        <w:trPr>
          <w:trHeight w:val="262"/>
        </w:trPr>
        <w:tc>
          <w:tcPr>
            <w:tcW w:w="1800" w:type="dxa"/>
          </w:tcPr>
          <w:p w14:paraId="676C96C4" w14:textId="7E423F53"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 xml:space="preserve">Sve </w:t>
            </w:r>
            <w:r w:rsidR="00FE00AF">
              <w:rPr>
                <w:rFonts w:ascii="Arial Narrow" w:hAnsi="Arial Narrow"/>
                <w:snapToGrid w:val="0"/>
                <w:color w:val="000000"/>
                <w:sz w:val="18"/>
              </w:rPr>
              <w:t>Invest</w:t>
            </w:r>
            <w:r>
              <w:rPr>
                <w:rFonts w:ascii="Arial Narrow" w:hAnsi="Arial Narrow"/>
                <w:snapToGrid w:val="0"/>
                <w:color w:val="000000"/>
                <w:sz w:val="18"/>
              </w:rPr>
              <w:t xml:space="preserve">ment </w:t>
            </w:r>
            <w:r w:rsidR="00FE00AF">
              <w:rPr>
                <w:rFonts w:ascii="Arial Narrow" w:hAnsi="Arial Narrow"/>
                <w:snapToGrid w:val="0"/>
                <w:color w:val="000000"/>
                <w:sz w:val="18"/>
              </w:rPr>
              <w:t>Amt</w:t>
            </w:r>
          </w:p>
        </w:tc>
        <w:tc>
          <w:tcPr>
            <w:tcW w:w="1260" w:type="dxa"/>
          </w:tcPr>
          <w:p w14:paraId="4BE0C979" w14:textId="4807491A" w:rsidR="00FE00AF" w:rsidRDefault="00FE00AF"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10</w:t>
            </w:r>
            <w:r w:rsidR="00F92AFA">
              <w:rPr>
                <w:rFonts w:ascii="Arial Narrow" w:hAnsi="Arial Narrow"/>
                <w:snapToGrid w:val="0"/>
                <w:color w:val="000000"/>
                <w:sz w:val="18"/>
              </w:rPr>
              <w:t xml:space="preserve"> </w:t>
            </w:r>
            <w:r>
              <w:rPr>
                <w:rFonts w:ascii="Arial Narrow" w:hAnsi="Arial Narrow"/>
                <w:snapToGrid w:val="0"/>
                <w:color w:val="000000"/>
                <w:sz w:val="18"/>
              </w:rPr>
              <w:t>Q</w:t>
            </w:r>
            <w:r w:rsidR="00F92AFA">
              <w:rPr>
                <w:rFonts w:ascii="Arial Narrow" w:hAnsi="Arial Narrow"/>
                <w:snapToGrid w:val="0"/>
                <w:color w:val="000000"/>
                <w:sz w:val="18"/>
              </w:rPr>
              <w:t>uantified</w:t>
            </w:r>
          </w:p>
        </w:tc>
        <w:tc>
          <w:tcPr>
            <w:tcW w:w="990" w:type="dxa"/>
          </w:tcPr>
          <w:p w14:paraId="43E423A6" w14:textId="38A322B4"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BE</w:t>
            </w:r>
          </w:p>
        </w:tc>
        <w:tc>
          <w:tcPr>
            <w:tcW w:w="900" w:type="dxa"/>
          </w:tcPr>
          <w:p w14:paraId="099E12DB" w14:textId="6DDC9F9C"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1046249E"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Quantified Dollar Amount, Null</w:t>
            </w:r>
          </w:p>
        </w:tc>
      </w:tr>
      <w:tr w:rsidR="00FE00AF" w14:paraId="25334CD0" w14:textId="77777777" w:rsidTr="00136580">
        <w:trPr>
          <w:trHeight w:val="262"/>
        </w:trPr>
        <w:tc>
          <w:tcPr>
            <w:tcW w:w="1800" w:type="dxa"/>
          </w:tcPr>
          <w:p w14:paraId="49DE2073" w14:textId="44C0CFFE" w:rsidR="00FE00AF" w:rsidRDefault="00F92AFA"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Recommend other companies</w:t>
            </w:r>
          </w:p>
        </w:tc>
        <w:tc>
          <w:tcPr>
            <w:tcW w:w="1260" w:type="dxa"/>
          </w:tcPr>
          <w:p w14:paraId="698FC93F" w14:textId="685D86FA" w:rsidR="00FE00AF"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11</w:t>
            </w:r>
          </w:p>
        </w:tc>
        <w:tc>
          <w:tcPr>
            <w:tcW w:w="990" w:type="dxa"/>
          </w:tcPr>
          <w:p w14:paraId="6BBDDA13" w14:textId="65772B94"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BF</w:t>
            </w:r>
          </w:p>
        </w:tc>
        <w:tc>
          <w:tcPr>
            <w:tcW w:w="900" w:type="dxa"/>
          </w:tcPr>
          <w:p w14:paraId="4C285E30" w14:textId="35A65668" w:rsidR="00FE00AF" w:rsidRDefault="001C15C2"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Number</w:t>
            </w:r>
          </w:p>
        </w:tc>
        <w:tc>
          <w:tcPr>
            <w:tcW w:w="6480" w:type="dxa"/>
          </w:tcPr>
          <w:p w14:paraId="43B22B48" w14:textId="4C9D3E81" w:rsidR="00FE00AF" w:rsidRDefault="001C15C2"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 xml:space="preserve">0 </w:t>
            </w:r>
            <w:r w:rsidR="00F42F31">
              <w:rPr>
                <w:rFonts w:ascii="Arial Narrow" w:hAnsi="Arial Narrow"/>
                <w:snapToGrid w:val="0"/>
                <w:color w:val="000000"/>
                <w:sz w:val="18"/>
              </w:rPr>
              <w:t>–</w:t>
            </w:r>
            <w:r>
              <w:rPr>
                <w:rFonts w:ascii="Arial Narrow" w:hAnsi="Arial Narrow"/>
                <w:snapToGrid w:val="0"/>
                <w:color w:val="000000"/>
                <w:sz w:val="18"/>
              </w:rPr>
              <w:t xml:space="preserve"> 10</w:t>
            </w:r>
          </w:p>
        </w:tc>
      </w:tr>
      <w:tr w:rsidR="009A69A5" w14:paraId="2EE6A331" w14:textId="77777777" w:rsidTr="00136580">
        <w:trPr>
          <w:trHeight w:val="262"/>
        </w:trPr>
        <w:tc>
          <w:tcPr>
            <w:tcW w:w="1800" w:type="dxa"/>
          </w:tcPr>
          <w:p w14:paraId="06D3C61A" w14:textId="26119A0E" w:rsidR="009A69A5" w:rsidRDefault="009A69A5" w:rsidP="001C15C2">
            <w:pPr>
              <w:spacing w:before="40" w:after="40"/>
              <w:ind w:right="144"/>
              <w:rPr>
                <w:rFonts w:ascii="Arial Narrow" w:hAnsi="Arial Narrow"/>
                <w:snapToGrid w:val="0"/>
                <w:color w:val="000000"/>
                <w:sz w:val="18"/>
              </w:rPr>
            </w:pPr>
            <w:r>
              <w:rPr>
                <w:rFonts w:ascii="Arial Narrow" w:hAnsi="Arial Narrow"/>
                <w:snapToGrid w:val="0"/>
                <w:color w:val="000000"/>
                <w:sz w:val="18"/>
              </w:rPr>
              <w:t>If not 10, why</w:t>
            </w:r>
          </w:p>
        </w:tc>
        <w:tc>
          <w:tcPr>
            <w:tcW w:w="1260" w:type="dxa"/>
          </w:tcPr>
          <w:p w14:paraId="056398C2" w14:textId="77777777" w:rsidR="009A69A5" w:rsidRDefault="009A69A5" w:rsidP="00F92AFA">
            <w:pPr>
              <w:spacing w:before="40" w:after="40"/>
              <w:ind w:right="144"/>
              <w:rPr>
                <w:rFonts w:ascii="Arial Narrow" w:hAnsi="Arial Narrow"/>
                <w:snapToGrid w:val="0"/>
                <w:color w:val="000000"/>
                <w:sz w:val="18"/>
              </w:rPr>
            </w:pPr>
          </w:p>
        </w:tc>
        <w:tc>
          <w:tcPr>
            <w:tcW w:w="990" w:type="dxa"/>
          </w:tcPr>
          <w:p w14:paraId="58E7FEA0" w14:textId="77777777" w:rsidR="009A69A5" w:rsidRDefault="009A69A5" w:rsidP="00513D1C">
            <w:pPr>
              <w:spacing w:before="40" w:after="40"/>
              <w:ind w:right="144"/>
              <w:rPr>
                <w:rFonts w:ascii="Arial Narrow" w:hAnsi="Arial Narrow"/>
                <w:snapToGrid w:val="0"/>
                <w:color w:val="000000"/>
                <w:sz w:val="18"/>
              </w:rPr>
            </w:pPr>
          </w:p>
        </w:tc>
        <w:tc>
          <w:tcPr>
            <w:tcW w:w="900" w:type="dxa"/>
          </w:tcPr>
          <w:p w14:paraId="57202A26" w14:textId="6DE362BA" w:rsidR="009A69A5" w:rsidRDefault="009A69A5"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07FDCE79" w14:textId="77777777" w:rsidR="009A69A5" w:rsidRDefault="009A69A5" w:rsidP="00136580">
            <w:pPr>
              <w:spacing w:before="40" w:after="40"/>
              <w:ind w:left="144" w:right="144"/>
              <w:rPr>
                <w:rFonts w:ascii="Arial Narrow" w:hAnsi="Arial Narrow"/>
                <w:snapToGrid w:val="0"/>
                <w:color w:val="000000"/>
                <w:sz w:val="18"/>
              </w:rPr>
            </w:pPr>
          </w:p>
        </w:tc>
      </w:tr>
      <w:tr w:rsidR="00FE00AF" w14:paraId="47AA7BD3" w14:textId="77777777" w:rsidTr="00136580">
        <w:trPr>
          <w:trHeight w:val="262"/>
        </w:trPr>
        <w:tc>
          <w:tcPr>
            <w:tcW w:w="1800" w:type="dxa"/>
          </w:tcPr>
          <w:p w14:paraId="3C16915E" w14:textId="6823F462" w:rsidR="00FE00AF" w:rsidRDefault="001C15C2" w:rsidP="001C15C2">
            <w:pPr>
              <w:spacing w:before="40" w:after="40"/>
              <w:ind w:right="144"/>
              <w:rPr>
                <w:rFonts w:ascii="Arial Narrow" w:hAnsi="Arial Narrow"/>
                <w:snapToGrid w:val="0"/>
                <w:color w:val="000000"/>
                <w:sz w:val="18"/>
              </w:rPr>
            </w:pPr>
            <w:r>
              <w:rPr>
                <w:rFonts w:ascii="Arial Narrow" w:hAnsi="Arial Narrow"/>
                <w:snapToGrid w:val="0"/>
                <w:color w:val="000000"/>
                <w:sz w:val="18"/>
              </w:rPr>
              <w:t>Suggestions or comments</w:t>
            </w:r>
          </w:p>
        </w:tc>
        <w:tc>
          <w:tcPr>
            <w:tcW w:w="1260" w:type="dxa"/>
          </w:tcPr>
          <w:p w14:paraId="48D399C4" w14:textId="6D11BC65" w:rsidR="00FE00AF" w:rsidRDefault="001C15C2" w:rsidP="00F92AFA">
            <w:pPr>
              <w:spacing w:before="40" w:after="40"/>
              <w:ind w:right="144"/>
              <w:rPr>
                <w:rFonts w:ascii="Arial Narrow" w:hAnsi="Arial Narrow"/>
                <w:snapToGrid w:val="0"/>
                <w:color w:val="000000"/>
                <w:sz w:val="18"/>
              </w:rPr>
            </w:pPr>
            <w:r>
              <w:rPr>
                <w:rFonts w:ascii="Arial Narrow" w:hAnsi="Arial Narrow"/>
                <w:snapToGrid w:val="0"/>
                <w:color w:val="000000"/>
                <w:sz w:val="18"/>
              </w:rPr>
              <w:t>12</w:t>
            </w:r>
          </w:p>
        </w:tc>
        <w:tc>
          <w:tcPr>
            <w:tcW w:w="990" w:type="dxa"/>
          </w:tcPr>
          <w:p w14:paraId="3022328B" w14:textId="27CFC4F4" w:rsidR="00FE00AF" w:rsidRDefault="00513D1C"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BG</w:t>
            </w:r>
          </w:p>
        </w:tc>
        <w:tc>
          <w:tcPr>
            <w:tcW w:w="900" w:type="dxa"/>
          </w:tcPr>
          <w:p w14:paraId="78BECD24" w14:textId="6D63FE5D" w:rsidR="00FE00AF" w:rsidRDefault="00FE00AF" w:rsidP="00513D1C">
            <w:pPr>
              <w:spacing w:before="40" w:after="40"/>
              <w:ind w:right="144"/>
              <w:rPr>
                <w:rFonts w:ascii="Arial Narrow" w:hAnsi="Arial Narrow"/>
                <w:snapToGrid w:val="0"/>
                <w:color w:val="000000"/>
                <w:sz w:val="18"/>
              </w:rPr>
            </w:pPr>
            <w:r>
              <w:rPr>
                <w:rFonts w:ascii="Arial Narrow" w:hAnsi="Arial Narrow"/>
                <w:snapToGrid w:val="0"/>
                <w:color w:val="000000"/>
                <w:sz w:val="18"/>
              </w:rPr>
              <w:t>Text</w:t>
            </w:r>
          </w:p>
        </w:tc>
        <w:tc>
          <w:tcPr>
            <w:tcW w:w="6480" w:type="dxa"/>
          </w:tcPr>
          <w:p w14:paraId="4AD0CF38" w14:textId="77777777" w:rsidR="00FE00AF" w:rsidRDefault="00FE00AF" w:rsidP="00136580">
            <w:pPr>
              <w:spacing w:before="40" w:after="40"/>
              <w:ind w:left="144" w:right="144"/>
              <w:rPr>
                <w:rFonts w:ascii="Arial Narrow" w:hAnsi="Arial Narrow"/>
                <w:snapToGrid w:val="0"/>
                <w:color w:val="000000"/>
                <w:sz w:val="18"/>
              </w:rPr>
            </w:pPr>
            <w:r>
              <w:rPr>
                <w:rFonts w:ascii="Arial Narrow" w:hAnsi="Arial Narrow"/>
                <w:snapToGrid w:val="0"/>
                <w:color w:val="000000"/>
                <w:sz w:val="18"/>
              </w:rPr>
              <w:t>-</w:t>
            </w:r>
          </w:p>
        </w:tc>
      </w:tr>
    </w:tbl>
    <w:p w14:paraId="0F9941E1" w14:textId="77777777" w:rsidR="00EA3B14" w:rsidRDefault="00EA3B14" w:rsidP="00EA3B14"/>
    <w:p w14:paraId="297C1C0F" w14:textId="7C441008" w:rsidR="00EA3B14" w:rsidRDefault="00EA3B14">
      <w:pPr>
        <w:rPr>
          <w:rFonts w:cs="Arial"/>
          <w:snapToGrid w:val="0"/>
          <w:color w:val="FFFFFF"/>
          <w:spacing w:val="-10"/>
          <w:kern w:val="20"/>
          <w:position w:val="8"/>
          <w:sz w:val="24"/>
        </w:rPr>
      </w:pPr>
    </w:p>
    <w:p w14:paraId="62300B52" w14:textId="529E55B8" w:rsidR="004F0473" w:rsidRPr="00FF5D40" w:rsidRDefault="00591C3D" w:rsidP="00FD2553">
      <w:pPr>
        <w:pStyle w:val="Heading1"/>
        <w:numPr>
          <w:ilvl w:val="0"/>
          <w:numId w:val="0"/>
        </w:numPr>
        <w:pBdr>
          <w:left w:val="single" w:sz="6" w:space="0" w:color="FFFFFF"/>
        </w:pBdr>
        <w:rPr>
          <w:rFonts w:ascii="Arial" w:hAnsi="Arial" w:cs="Arial"/>
        </w:rPr>
      </w:pPr>
      <w:r>
        <w:rPr>
          <w:rFonts w:ascii="Arial" w:hAnsi="Arial" w:cs="Arial"/>
        </w:rPr>
        <w:t>Appendix H</w:t>
      </w:r>
      <w:r w:rsidR="004F0473">
        <w:rPr>
          <w:rFonts w:ascii="Arial" w:hAnsi="Arial" w:cs="Arial"/>
        </w:rPr>
        <w:t xml:space="preserve"> – Survey Sample Communications</w:t>
      </w:r>
    </w:p>
    <w:p w14:paraId="59AD41E5" w14:textId="77777777" w:rsidR="004F0473" w:rsidRDefault="004F0473" w:rsidP="001742A5">
      <w:pPr>
        <w:pStyle w:val="Title"/>
        <w:spacing w:line="240" w:lineRule="auto"/>
        <w:rPr>
          <w:sz w:val="28"/>
          <w:szCs w:val="28"/>
        </w:rPr>
      </w:pPr>
    </w:p>
    <w:p w14:paraId="6947D841" w14:textId="0EA4AFDB" w:rsidR="004F0473" w:rsidRPr="004F0473" w:rsidRDefault="004F0473" w:rsidP="001742A5">
      <w:pPr>
        <w:pStyle w:val="Title"/>
        <w:spacing w:line="240" w:lineRule="auto"/>
        <w:rPr>
          <w:sz w:val="28"/>
          <w:szCs w:val="28"/>
        </w:rPr>
      </w:pPr>
      <w:r w:rsidRPr="004F0473">
        <w:rPr>
          <w:sz w:val="28"/>
          <w:szCs w:val="28"/>
        </w:rPr>
        <w:t>Center Opera</w:t>
      </w:r>
      <w:r w:rsidR="002A6F5C">
        <w:rPr>
          <w:sz w:val="28"/>
          <w:szCs w:val="28"/>
        </w:rPr>
        <w:t xml:space="preserve">tions Sample Hard Copy Letter </w:t>
      </w:r>
    </w:p>
    <w:p w14:paraId="17D826BB" w14:textId="77777777" w:rsidR="002A6F5C" w:rsidRPr="001868A2" w:rsidRDefault="002A6F5C" w:rsidP="002A6F5C">
      <w:pPr>
        <w:spacing w:before="100" w:beforeAutospacing="1" w:after="100" w:afterAutospacing="1" w:line="240" w:lineRule="auto"/>
        <w:ind w:left="360"/>
        <w:jc w:val="right"/>
        <w:rPr>
          <w:rFonts w:cs="Arial"/>
          <w:color w:val="000000"/>
        </w:rPr>
      </w:pPr>
      <w:r w:rsidRPr="001868A2">
        <w:rPr>
          <w:rFonts w:cs="Arial"/>
          <w:color w:val="000000"/>
        </w:rPr>
        <w:t>DATE</w:t>
      </w:r>
    </w:p>
    <w:p w14:paraId="5A528250" w14:textId="77777777" w:rsidR="002A6F5C" w:rsidRDefault="002A6F5C" w:rsidP="002A6F5C">
      <w:pPr>
        <w:spacing w:before="100" w:beforeAutospacing="1" w:after="100" w:afterAutospacing="1" w:line="240" w:lineRule="auto"/>
        <w:rPr>
          <w:rFonts w:cs="Arial"/>
          <w:color w:val="000000"/>
        </w:rPr>
      </w:pPr>
      <w:r w:rsidRPr="001868A2">
        <w:rPr>
          <w:rFonts w:cs="Arial"/>
          <w:color w:val="000000"/>
        </w:rPr>
        <w:t>Dear «PrimaryTitle» «PrimaryFirstName» «PrimaryLastName»,</w:t>
      </w:r>
    </w:p>
    <w:p w14:paraId="2A5E219D" w14:textId="61ECE1E8" w:rsidR="002A6F5C" w:rsidRPr="0080595D" w:rsidRDefault="002A6F5C" w:rsidP="002A6F5C">
      <w:pPr>
        <w:spacing w:line="240" w:lineRule="auto"/>
        <w:rPr>
          <w:rFonts w:cs="Arial"/>
        </w:rPr>
      </w:pPr>
      <w:r w:rsidRPr="0080595D">
        <w:rPr>
          <w:rFonts w:cs="Arial"/>
        </w:rPr>
        <w:t xml:space="preserve">Thank you once again for giving </w:t>
      </w:r>
      <w:r w:rsidRPr="0080595D">
        <w:rPr>
          <w:rFonts w:cs="Arial"/>
        </w:rPr>
        <w:fldChar w:fldCharType="begin"/>
      </w:r>
      <w:r w:rsidRPr="0080595D">
        <w:rPr>
          <w:rFonts w:cs="Arial"/>
        </w:rPr>
        <w:instrText xml:space="preserve"> MERGEFIELD CenterName </w:instrText>
      </w:r>
      <w:r w:rsidRPr="0080595D">
        <w:rPr>
          <w:rFonts w:cs="Arial"/>
        </w:rPr>
        <w:fldChar w:fldCharType="separate"/>
      </w:r>
      <w:r w:rsidRPr="0080595D">
        <w:rPr>
          <w:rFonts w:cs="Arial"/>
          <w:noProof/>
        </w:rPr>
        <w:t>«CARName»</w:t>
      </w:r>
      <w:r w:rsidRPr="0080595D">
        <w:rPr>
          <w:rFonts w:cs="Arial"/>
          <w:noProof/>
        </w:rPr>
        <w:fldChar w:fldCharType="end"/>
      </w:r>
      <w:r w:rsidRPr="0080595D">
        <w:rPr>
          <w:rFonts w:cs="Arial"/>
        </w:rPr>
        <w:t xml:space="preserve"> the opportunity to lend our business skills and technical assistance to help you</w:t>
      </w:r>
      <w:r>
        <w:rPr>
          <w:rFonts w:cs="Arial"/>
        </w:rPr>
        <w:t xml:space="preserve"> achieve your company’s goals. </w:t>
      </w:r>
      <w:r w:rsidRPr="0080595D">
        <w:rPr>
          <w:rFonts w:cs="Arial"/>
        </w:rPr>
        <w:t>So that we may continuously improve our ability to serve you and other clients in the future, we are asking that you help us gauge the success of the services we have provided to your company in the past.</w:t>
      </w:r>
    </w:p>
    <w:p w14:paraId="783C42BF" w14:textId="31A93D66" w:rsidR="002A6F5C" w:rsidRDefault="002A6F5C" w:rsidP="002A6F5C">
      <w:pPr>
        <w:spacing w:before="100" w:beforeAutospacing="1" w:after="100" w:afterAutospacing="1" w:line="240" w:lineRule="auto"/>
        <w:rPr>
          <w:rFonts w:cs="Arial"/>
          <w:color w:val="000000"/>
        </w:rPr>
      </w:pPr>
      <w:r w:rsidRPr="0080595D">
        <w:rPr>
          <w:rFonts w:cs="Arial"/>
        </w:rPr>
        <w:t>You will be able to evaluate the quality and usefulness of our services and the impact our assistance has had on your business</w:t>
      </w:r>
      <w:r>
        <w:rPr>
          <w:rFonts w:cs="Arial"/>
        </w:rPr>
        <w:t>.</w:t>
      </w:r>
      <w:r>
        <w:rPr>
          <w:rFonts w:cs="Arial"/>
          <w:color w:val="000000"/>
        </w:rPr>
        <w:t xml:space="preserve"> By taking our brief survey, y</w:t>
      </w:r>
      <w:r w:rsidRPr="002847DE">
        <w:rPr>
          <w:rFonts w:cs="Arial"/>
          <w:color w:val="000000"/>
        </w:rPr>
        <w:t xml:space="preserve">ou will be able to evaluate the quality and usefulness of our services and the impact our assistance has had on your business. The survey is conducted on behalf of the Manufacturing Extension Partnership, our national affiliate and funding partner. </w:t>
      </w:r>
    </w:p>
    <w:p w14:paraId="3AD99ADD" w14:textId="77777777" w:rsidR="002A6F5C" w:rsidRDefault="002A6F5C" w:rsidP="002A6F5C">
      <w:pPr>
        <w:spacing w:before="100" w:beforeAutospacing="1" w:after="100" w:afterAutospacing="1" w:line="240" w:lineRule="auto"/>
        <w:rPr>
          <w:rFonts w:cs="Arial"/>
          <w:color w:val="000000"/>
        </w:rPr>
      </w:pPr>
      <w:r w:rsidRPr="002847DE">
        <w:rPr>
          <w:rFonts w:cs="Arial"/>
          <w:color w:val="000000"/>
        </w:rPr>
        <w:t xml:space="preserve">The survey should take about 15 minutes </w:t>
      </w:r>
      <w:r>
        <w:rPr>
          <w:rFonts w:cs="Arial"/>
          <w:color w:val="000000"/>
        </w:rPr>
        <w:t>to complete</w:t>
      </w:r>
      <w:r w:rsidRPr="002847DE">
        <w:rPr>
          <w:rFonts w:cs="Arial"/>
          <w:color w:val="000000"/>
        </w:rPr>
        <w:t xml:space="preserve">. </w:t>
      </w:r>
      <w:r>
        <w:rPr>
          <w:rFonts w:cs="Arial"/>
          <w:color w:val="000000"/>
        </w:rPr>
        <w:t>To make it easier to prepare, we have provided t</w:t>
      </w:r>
      <w:r w:rsidRPr="002847DE">
        <w:rPr>
          <w:rFonts w:cs="Arial"/>
          <w:color w:val="000000"/>
        </w:rPr>
        <w:t xml:space="preserve">he </w:t>
      </w:r>
      <w:r>
        <w:rPr>
          <w:rFonts w:cs="Arial"/>
          <w:color w:val="000000"/>
        </w:rPr>
        <w:t xml:space="preserve">survey </w:t>
      </w:r>
      <w:r w:rsidRPr="002847DE">
        <w:rPr>
          <w:rFonts w:cs="Arial"/>
          <w:color w:val="000000"/>
        </w:rPr>
        <w:t xml:space="preserve">questions </w:t>
      </w:r>
      <w:r>
        <w:rPr>
          <w:rFonts w:cs="Arial"/>
          <w:color w:val="000000"/>
        </w:rPr>
        <w:t>at the bottom</w:t>
      </w:r>
      <w:r w:rsidRPr="002847DE">
        <w:rPr>
          <w:rFonts w:cs="Arial"/>
          <w:color w:val="000000"/>
        </w:rPr>
        <w:t xml:space="preserve"> of this </w:t>
      </w:r>
      <w:r>
        <w:rPr>
          <w:rFonts w:cs="Arial"/>
          <w:color w:val="000000"/>
        </w:rPr>
        <w:t xml:space="preserve">letter </w:t>
      </w:r>
      <w:r w:rsidRPr="002847DE">
        <w:rPr>
          <w:rFonts w:cs="Arial"/>
          <w:color w:val="000000"/>
        </w:rPr>
        <w:t xml:space="preserve">for your reference as well as a list of projects we have completed with you. Your participation is voluntary and your responses </w:t>
      </w:r>
      <w:r>
        <w:rPr>
          <w:rFonts w:cs="Arial"/>
          <w:color w:val="000000"/>
        </w:rPr>
        <w:t>will be</w:t>
      </w:r>
      <w:r w:rsidRPr="002847DE">
        <w:rPr>
          <w:rFonts w:cs="Arial"/>
          <w:color w:val="000000"/>
        </w:rPr>
        <w:t xml:space="preserve"> </w:t>
      </w:r>
      <w:r>
        <w:rPr>
          <w:rFonts w:cs="Arial"/>
          <w:color w:val="000000"/>
        </w:rPr>
        <w:t>held in confidence.</w:t>
      </w:r>
    </w:p>
    <w:p w14:paraId="4916E554" w14:textId="2EB0DF28" w:rsidR="002A6F5C" w:rsidRPr="002847DE" w:rsidRDefault="002A6F5C" w:rsidP="002A6F5C">
      <w:pPr>
        <w:spacing w:before="100" w:beforeAutospacing="1" w:after="100" w:afterAutospacing="1" w:line="240" w:lineRule="auto"/>
        <w:rPr>
          <w:rFonts w:cs="Arial"/>
          <w:color w:val="000000"/>
        </w:rPr>
      </w:pPr>
      <w:r w:rsidRPr="002847DE">
        <w:rPr>
          <w:rFonts w:cs="Arial"/>
          <w:color w:val="000000"/>
        </w:rPr>
        <w:t xml:space="preserve">Please complete the survey as soon as possible. It can be accessed </w:t>
      </w:r>
      <w:r>
        <w:rPr>
          <w:rFonts w:cs="Arial"/>
          <w:color w:val="000000"/>
        </w:rPr>
        <w:t xml:space="preserve">on </w:t>
      </w:r>
      <w:r w:rsidR="00714179">
        <w:rPr>
          <w:rFonts w:cs="Arial"/>
          <w:color w:val="000000"/>
        </w:rPr>
        <w:t>July</w:t>
      </w:r>
      <w:r w:rsidR="00CF1E7F">
        <w:rPr>
          <w:rFonts w:cs="Arial"/>
          <w:color w:val="000000"/>
        </w:rPr>
        <w:t xml:space="preserve"> 17, 2014</w:t>
      </w:r>
      <w:r>
        <w:rPr>
          <w:rFonts w:cs="Arial"/>
          <w:color w:val="000000"/>
        </w:rPr>
        <w:t xml:space="preserve"> </w:t>
      </w:r>
      <w:r w:rsidRPr="002847DE">
        <w:rPr>
          <w:rFonts w:cs="Arial"/>
          <w:color w:val="000000"/>
        </w:rPr>
        <w:t xml:space="preserve">via the web. The survey is available 24 hours a day until </w:t>
      </w:r>
      <w:r w:rsidR="00714179">
        <w:rPr>
          <w:rFonts w:cs="Arial"/>
          <w:color w:val="000000"/>
        </w:rPr>
        <w:t>August</w:t>
      </w:r>
      <w:r>
        <w:rPr>
          <w:rFonts w:cs="Arial"/>
          <w:color w:val="000000"/>
        </w:rPr>
        <w:t xml:space="preserve"> 14</w:t>
      </w:r>
      <w:r w:rsidR="00CF1E7F">
        <w:rPr>
          <w:rFonts w:cs="Arial"/>
          <w:color w:val="000000"/>
        </w:rPr>
        <w:t>, 2014</w:t>
      </w:r>
      <w:r w:rsidRPr="002847DE">
        <w:rPr>
          <w:rFonts w:cs="Arial"/>
          <w:color w:val="000000"/>
        </w:rPr>
        <w:t>.</w:t>
      </w:r>
    </w:p>
    <w:p w14:paraId="0E68A794" w14:textId="77777777" w:rsidR="002A6F5C" w:rsidRPr="002847DE" w:rsidRDefault="002A6F5C" w:rsidP="002A6F5C">
      <w:pPr>
        <w:spacing w:after="0" w:line="240" w:lineRule="auto"/>
        <w:rPr>
          <w:rFonts w:cs="Arial"/>
          <w:color w:val="000000"/>
        </w:rPr>
      </w:pPr>
      <w:r w:rsidRPr="002847DE">
        <w:rPr>
          <w:rFonts w:cs="Arial"/>
          <w:color w:val="000000"/>
        </w:rPr>
        <w:t>Please use one of the following options:</w:t>
      </w:r>
      <w:r>
        <w:rPr>
          <w:rFonts w:cs="Arial"/>
          <w:color w:val="000000"/>
        </w:rPr>
        <w:t xml:space="preserve"> </w:t>
      </w:r>
      <w:r>
        <w:rPr>
          <w:rFonts w:cs="Arial"/>
          <w:color w:val="000000"/>
        </w:rPr>
        <w:br/>
      </w:r>
    </w:p>
    <w:p w14:paraId="5FF186FF" w14:textId="3DC542CC" w:rsidR="002A6F5C" w:rsidRDefault="00F42F31" w:rsidP="00DE0CD8">
      <w:pPr>
        <w:pStyle w:val="ListParagraph"/>
        <w:numPr>
          <w:ilvl w:val="0"/>
          <w:numId w:val="70"/>
        </w:numPr>
        <w:spacing w:before="0" w:after="0" w:line="240" w:lineRule="auto"/>
        <w:contextualSpacing/>
        <w:rPr>
          <w:rFonts w:ascii="Arial" w:hAnsi="Arial" w:cs="Arial"/>
          <w:color w:val="000000"/>
        </w:rPr>
      </w:pPr>
      <w:r>
        <w:rPr>
          <w:rFonts w:ascii="Arial" w:hAnsi="Arial" w:cs="Arial"/>
          <w:color w:val="000000"/>
        </w:rPr>
        <w:t>Survey is emailed to client from info@mepclientsurvey.com . Click on the embedded url and complete survey.</w:t>
      </w:r>
    </w:p>
    <w:p w14:paraId="4FD4C13F" w14:textId="77777777" w:rsidR="002A6F5C" w:rsidRPr="001868A2" w:rsidRDefault="002A6F5C" w:rsidP="002A6F5C">
      <w:pPr>
        <w:pStyle w:val="ListParagraph"/>
        <w:spacing w:after="0" w:line="240" w:lineRule="auto"/>
        <w:ind w:left="1080"/>
        <w:rPr>
          <w:rFonts w:ascii="Arial" w:hAnsi="Arial" w:cs="Arial"/>
          <w:color w:val="000000"/>
        </w:rPr>
      </w:pPr>
    </w:p>
    <w:p w14:paraId="30067B35" w14:textId="77777777" w:rsidR="002A6F5C" w:rsidRPr="001868A2" w:rsidRDefault="002A6F5C" w:rsidP="00DE0CD8">
      <w:pPr>
        <w:pStyle w:val="ListParagraph"/>
        <w:numPr>
          <w:ilvl w:val="0"/>
          <w:numId w:val="70"/>
        </w:numPr>
        <w:spacing w:before="0" w:after="0" w:line="240" w:lineRule="auto"/>
        <w:contextualSpacing/>
        <w:rPr>
          <w:rFonts w:ascii="Arial" w:hAnsi="Arial" w:cs="Arial"/>
          <w:color w:val="000000"/>
        </w:rPr>
      </w:pPr>
      <w:r w:rsidRPr="001868A2">
        <w:rPr>
          <w:rFonts w:ascii="Arial" w:hAnsi="Arial" w:cs="Arial"/>
          <w:color w:val="000000"/>
        </w:rPr>
        <w:t xml:space="preserve">If you prefer, you may call </w:t>
      </w:r>
      <w:r w:rsidRPr="001868A2">
        <w:rPr>
          <w:rFonts w:ascii="Arial" w:hAnsi="Arial" w:cs="Arial"/>
          <w:b/>
          <w:color w:val="000000"/>
        </w:rPr>
        <w:t>855-652-9011</w:t>
      </w:r>
      <w:r w:rsidRPr="001868A2">
        <w:rPr>
          <w:rFonts w:ascii="Arial" w:hAnsi="Arial" w:cs="Arial"/>
          <w:color w:val="000000"/>
        </w:rPr>
        <w:t xml:space="preserve"> between 8:00 a</w:t>
      </w:r>
      <w:r>
        <w:rPr>
          <w:rFonts w:ascii="Arial" w:hAnsi="Arial" w:cs="Arial"/>
          <w:color w:val="000000"/>
        </w:rPr>
        <w:t>.</w:t>
      </w:r>
      <w:r w:rsidRPr="001868A2">
        <w:rPr>
          <w:rFonts w:ascii="Arial" w:hAnsi="Arial" w:cs="Arial"/>
          <w:color w:val="000000"/>
        </w:rPr>
        <w:t>m</w:t>
      </w:r>
      <w:r>
        <w:rPr>
          <w:rFonts w:ascii="Arial" w:hAnsi="Arial" w:cs="Arial"/>
          <w:color w:val="000000"/>
        </w:rPr>
        <w:t>.</w:t>
      </w:r>
      <w:r w:rsidRPr="001868A2">
        <w:rPr>
          <w:rFonts w:ascii="Arial" w:hAnsi="Arial" w:cs="Arial"/>
          <w:color w:val="000000"/>
        </w:rPr>
        <w:t xml:space="preserve"> and 8:00 p</w:t>
      </w:r>
      <w:r>
        <w:rPr>
          <w:rFonts w:ascii="Arial" w:hAnsi="Arial" w:cs="Arial"/>
          <w:color w:val="000000"/>
        </w:rPr>
        <w:t>.</w:t>
      </w:r>
      <w:r w:rsidRPr="001868A2">
        <w:rPr>
          <w:rFonts w:ascii="Arial" w:hAnsi="Arial" w:cs="Arial"/>
          <w:color w:val="000000"/>
        </w:rPr>
        <w:t>m</w:t>
      </w:r>
      <w:r>
        <w:rPr>
          <w:rFonts w:ascii="Arial" w:hAnsi="Arial" w:cs="Arial"/>
          <w:color w:val="000000"/>
        </w:rPr>
        <w:t>.</w:t>
      </w:r>
      <w:r w:rsidRPr="001868A2">
        <w:rPr>
          <w:rFonts w:ascii="Arial" w:hAnsi="Arial" w:cs="Arial"/>
          <w:color w:val="000000"/>
        </w:rPr>
        <w:t xml:space="preserve"> EST to complete the survey by telephone. This is a toll-free number.</w:t>
      </w:r>
    </w:p>
    <w:p w14:paraId="03B17A9F" w14:textId="77777777" w:rsidR="002A6F5C" w:rsidRDefault="002A6F5C" w:rsidP="002A6F5C">
      <w:pPr>
        <w:spacing w:after="0" w:line="240" w:lineRule="auto"/>
        <w:rPr>
          <w:rFonts w:cs="Arial"/>
          <w:color w:val="000000"/>
        </w:rPr>
      </w:pPr>
    </w:p>
    <w:p w14:paraId="4AB9DB7C" w14:textId="77777777" w:rsidR="002A6F5C" w:rsidRDefault="002A6F5C" w:rsidP="002A6F5C">
      <w:pPr>
        <w:spacing w:after="0" w:line="240" w:lineRule="auto"/>
        <w:rPr>
          <w:rFonts w:cs="Arial"/>
          <w:noProof/>
        </w:rPr>
      </w:pPr>
      <w:r w:rsidRPr="002847DE">
        <w:rPr>
          <w:rFonts w:cs="Arial"/>
          <w:color w:val="000000"/>
        </w:rPr>
        <w:t xml:space="preserve">You may report technical difficulties with the survey to our helpdesk at </w:t>
      </w:r>
      <w:r w:rsidRPr="001868A2">
        <w:rPr>
          <w:rFonts w:cs="Arial"/>
          <w:b/>
          <w:color w:val="000000"/>
        </w:rPr>
        <w:t>855-652-9011.</w:t>
      </w:r>
      <w:r w:rsidRPr="001868A2">
        <w:rPr>
          <w:rFonts w:cs="Arial"/>
          <w:b/>
          <w:color w:val="000000"/>
        </w:rPr>
        <w:br/>
      </w:r>
      <w:r w:rsidRPr="002847DE">
        <w:rPr>
          <w:rFonts w:cs="Arial"/>
          <w:color w:val="000000"/>
        </w:rPr>
        <w:br/>
        <w:t>Your feedback is valuable to us, and your participation is greatly appreciated.</w:t>
      </w:r>
      <w:r w:rsidRPr="002847DE">
        <w:rPr>
          <w:rFonts w:cs="Arial"/>
          <w:color w:val="000000"/>
        </w:rPr>
        <w:br/>
      </w:r>
      <w:r w:rsidRPr="002847DE">
        <w:rPr>
          <w:rFonts w:cs="Arial"/>
          <w:color w:val="000000"/>
        </w:rPr>
        <w:br/>
        <w:t>Sincerely,</w:t>
      </w:r>
      <w:r w:rsidRPr="002847DE">
        <w:rPr>
          <w:rFonts w:cs="Arial"/>
          <w:color w:val="000000"/>
        </w:rPr>
        <w:br/>
      </w:r>
      <w:r w:rsidRPr="002847DE">
        <w:rPr>
          <w:rFonts w:cs="Arial"/>
          <w:color w:val="000000"/>
        </w:rPr>
        <w:br/>
      </w:r>
      <w:r w:rsidRPr="0080595D">
        <w:rPr>
          <w:rFonts w:cs="Arial"/>
        </w:rPr>
        <w:fldChar w:fldCharType="begin"/>
      </w:r>
      <w:r w:rsidRPr="0080595D">
        <w:rPr>
          <w:rFonts w:cs="Arial"/>
        </w:rPr>
        <w:instrText xml:space="preserve"> MERGEFIELD DirectorName </w:instrText>
      </w:r>
      <w:r w:rsidRPr="0080595D">
        <w:rPr>
          <w:rFonts w:cs="Arial"/>
        </w:rPr>
        <w:fldChar w:fldCharType="separate"/>
      </w:r>
      <w:r w:rsidRPr="0080595D">
        <w:rPr>
          <w:rFonts w:cs="Arial"/>
          <w:noProof/>
        </w:rPr>
        <w:t>«DirectorName»</w:t>
      </w:r>
      <w:r w:rsidRPr="0080595D">
        <w:rPr>
          <w:rFonts w:cs="Arial"/>
          <w:noProof/>
        </w:rPr>
        <w:fldChar w:fldCharType="end"/>
      </w:r>
      <w:r w:rsidRPr="0080595D">
        <w:rPr>
          <w:rFonts w:cs="Arial"/>
        </w:rPr>
        <w:t xml:space="preserve">,  </w:t>
      </w:r>
      <w:r w:rsidRPr="0080595D">
        <w:rPr>
          <w:rFonts w:cs="Arial"/>
        </w:rPr>
        <w:fldChar w:fldCharType="begin"/>
      </w:r>
      <w:r w:rsidRPr="0080595D">
        <w:rPr>
          <w:rFonts w:cs="Arial"/>
        </w:rPr>
        <w:instrText xml:space="preserve"> MERGEFIELD CenterName </w:instrText>
      </w:r>
      <w:r w:rsidRPr="0080595D">
        <w:rPr>
          <w:rFonts w:cs="Arial"/>
        </w:rPr>
        <w:fldChar w:fldCharType="separate"/>
      </w:r>
      <w:r w:rsidRPr="0080595D">
        <w:rPr>
          <w:rFonts w:cs="Arial"/>
          <w:noProof/>
        </w:rPr>
        <w:t>«CARName»</w:t>
      </w:r>
      <w:r w:rsidRPr="0080595D">
        <w:rPr>
          <w:rFonts w:cs="Arial"/>
          <w:noProof/>
        </w:rPr>
        <w:fldChar w:fldCharType="end"/>
      </w:r>
    </w:p>
    <w:p w14:paraId="572606F3" w14:textId="77777777" w:rsidR="002A6F5C" w:rsidRPr="0080595D" w:rsidRDefault="002A6F5C" w:rsidP="002A6F5C">
      <w:pPr>
        <w:spacing w:after="0" w:line="240" w:lineRule="auto"/>
        <w:rPr>
          <w:rFonts w:cs="Arial"/>
        </w:rPr>
      </w:pPr>
    </w:p>
    <w:p w14:paraId="68E58F7C" w14:textId="76043B32" w:rsidR="002A6F5C" w:rsidRDefault="002A6F5C" w:rsidP="002A6F5C">
      <w:r w:rsidRPr="001868A2">
        <w:rPr>
          <w:rFonts w:cs="Arial"/>
          <w:sz w:val="16"/>
          <w:szCs w:val="16"/>
        </w:rPr>
        <w:t xml:space="preserve">Collection of your feedback is underwritten by the Manufacturing Extension Partnership at the National Institute of Standards and Technology (NIST), which provides funding for local manufacturing extension programs throughout the United States and </w:t>
      </w:r>
      <w:r w:rsidR="00997484">
        <w:rPr>
          <w:rFonts w:cs="Arial"/>
          <w:sz w:val="16"/>
          <w:szCs w:val="16"/>
        </w:rPr>
        <w:t>Puerto Rico.</w:t>
      </w:r>
      <w:r w:rsidRPr="001868A2">
        <w:rPr>
          <w:rFonts w:cs="Arial"/>
          <w:sz w:val="16"/>
          <w:szCs w:val="16"/>
        </w:rPr>
        <w:t xml:space="preserve"> Information is used to improve the delivery of high impact extens</w:t>
      </w:r>
      <w:r w:rsidR="00997484">
        <w:rPr>
          <w:rFonts w:cs="Arial"/>
          <w:sz w:val="16"/>
          <w:szCs w:val="16"/>
        </w:rPr>
        <w:t xml:space="preserve">ion services to manufacturers. </w:t>
      </w:r>
      <w:r w:rsidRPr="001868A2">
        <w:rPr>
          <w:rFonts w:cs="Arial"/>
          <w:sz w:val="16"/>
          <w:szCs w:val="16"/>
        </w:rPr>
        <w:t>Completing the survey should take about</w:t>
      </w:r>
      <w:r w:rsidR="00997484">
        <w:rPr>
          <w:rFonts w:cs="Arial"/>
          <w:sz w:val="16"/>
          <w:szCs w:val="16"/>
        </w:rPr>
        <w:t xml:space="preserve"> fifteen minutes of your time. </w:t>
      </w:r>
      <w:r w:rsidRPr="001868A2">
        <w:rPr>
          <w:rFonts w:cs="Arial"/>
          <w:sz w:val="16"/>
          <w:szCs w:val="16"/>
        </w:rPr>
        <w:t>Your participation is voluntary and your responses are held entirely in co</w:t>
      </w:r>
      <w:r w:rsidR="00997484">
        <w:rPr>
          <w:rFonts w:cs="Arial"/>
          <w:sz w:val="16"/>
          <w:szCs w:val="16"/>
        </w:rPr>
        <w:t>nfidence.</w:t>
      </w:r>
      <w:r w:rsidRPr="001868A2">
        <w:rPr>
          <w:rFonts w:cs="Arial"/>
          <w:sz w:val="16"/>
          <w:szCs w:val="16"/>
        </w:rPr>
        <w:t xml:space="preserve"> No agency may conduct, and no person is required to respond to, an information collection that does not displ</w:t>
      </w:r>
      <w:r w:rsidR="00997484">
        <w:rPr>
          <w:rFonts w:cs="Arial"/>
          <w:sz w:val="16"/>
          <w:szCs w:val="16"/>
        </w:rPr>
        <w:t xml:space="preserve">ay a valid OMB control number. </w:t>
      </w:r>
      <w:r w:rsidRPr="001868A2">
        <w:rPr>
          <w:rFonts w:cs="Arial"/>
          <w:sz w:val="16"/>
          <w:szCs w:val="16"/>
        </w:rPr>
        <w:t>The OMB control number for this information collection is 0693-0021, exp. 12/31/2014.</w:t>
      </w:r>
      <w:r w:rsidR="00997484">
        <w:rPr>
          <w:rFonts w:cs="Arial"/>
          <w:sz w:val="16"/>
          <w:szCs w:val="16"/>
        </w:rPr>
        <w:t xml:space="preserve"> </w:t>
      </w:r>
    </w:p>
    <w:p w14:paraId="3EA8951C" w14:textId="77777777" w:rsidR="004F0473" w:rsidRDefault="004F0473" w:rsidP="001742A5">
      <w:pPr>
        <w:spacing w:line="240" w:lineRule="auto"/>
      </w:pPr>
    </w:p>
    <w:p w14:paraId="646D2CDC" w14:textId="77C51456" w:rsidR="004F0473" w:rsidRPr="004F0473" w:rsidRDefault="004F0473" w:rsidP="004F0473">
      <w:pPr>
        <w:pStyle w:val="Title"/>
        <w:rPr>
          <w:sz w:val="32"/>
          <w:szCs w:val="32"/>
        </w:rPr>
      </w:pPr>
      <w:r w:rsidRPr="004F0473">
        <w:rPr>
          <w:sz w:val="32"/>
          <w:szCs w:val="32"/>
        </w:rPr>
        <w:t>Center Operations Sample Letter – Web Only</w:t>
      </w:r>
    </w:p>
    <w:p w14:paraId="15277DC7" w14:textId="13C7E897" w:rsidR="003D709B" w:rsidRDefault="003D709B" w:rsidP="003D709B">
      <w:pPr>
        <w:spacing w:before="100" w:beforeAutospacing="1" w:after="100" w:afterAutospacing="1" w:line="240" w:lineRule="auto"/>
        <w:ind w:left="360"/>
        <w:rPr>
          <w:rFonts w:cs="Arial"/>
          <w:color w:val="000000"/>
        </w:rPr>
      </w:pPr>
      <w:r>
        <w:rPr>
          <w:rFonts w:cs="Arial"/>
          <w:color w:val="000000"/>
        </w:rPr>
        <w:t>Dear FIRSTNAME LASTNAME,</w:t>
      </w:r>
      <w:r w:rsidRPr="002847DE">
        <w:rPr>
          <w:rFonts w:cs="Arial"/>
          <w:color w:val="000000"/>
        </w:rPr>
        <w:br/>
      </w:r>
      <w:r w:rsidRPr="002847DE">
        <w:rPr>
          <w:rFonts w:cs="Arial"/>
          <w:color w:val="000000"/>
        </w:rPr>
        <w:br/>
        <w:t xml:space="preserve">Thank you once again for giving </w:t>
      </w:r>
      <w:r w:rsidR="002A6F5C">
        <w:rPr>
          <w:rFonts w:cs="Arial"/>
          <w:color w:val="000000"/>
        </w:rPr>
        <w:t>(CAR name)</w:t>
      </w:r>
      <w:r w:rsidRPr="002847DE">
        <w:rPr>
          <w:rFonts w:cs="Arial"/>
          <w:color w:val="000000"/>
        </w:rPr>
        <w:t xml:space="preserve"> the opportunity to lend our business skills and technical assistance to help you achieve your company’s goals. So that we may improve our ability to serve you and other clients in the future, we </w:t>
      </w:r>
      <w:r>
        <w:rPr>
          <w:rFonts w:cs="Arial"/>
          <w:color w:val="000000"/>
        </w:rPr>
        <w:t>ask that you gauge</w:t>
      </w:r>
      <w:r w:rsidRPr="002847DE">
        <w:rPr>
          <w:rFonts w:cs="Arial"/>
          <w:color w:val="000000"/>
        </w:rPr>
        <w:t xml:space="preserve"> the success of the services we provided to your company</w:t>
      </w:r>
      <w:r>
        <w:rPr>
          <w:rFonts w:cs="Arial"/>
          <w:color w:val="000000"/>
        </w:rPr>
        <w:t>.</w:t>
      </w:r>
      <w:r w:rsidRPr="002847DE">
        <w:rPr>
          <w:rFonts w:cs="Arial"/>
          <w:color w:val="000000"/>
        </w:rPr>
        <w:br/>
      </w:r>
      <w:r w:rsidRPr="002847DE">
        <w:rPr>
          <w:rFonts w:cs="Arial"/>
          <w:color w:val="000000"/>
        </w:rPr>
        <w:br/>
      </w:r>
      <w:r>
        <w:rPr>
          <w:rFonts w:cs="Arial"/>
          <w:color w:val="000000"/>
        </w:rPr>
        <w:t>By taking our brief survey, y</w:t>
      </w:r>
      <w:r w:rsidRPr="002847DE">
        <w:rPr>
          <w:rFonts w:cs="Arial"/>
          <w:color w:val="000000"/>
        </w:rPr>
        <w:t xml:space="preserve">ou will be able to evaluate the quality and usefulness of our services and the impact our assistance has had on your business. The survey is conducted on behalf of the Manufacturing Extension Partnership, our national affiliate and funding partner. </w:t>
      </w:r>
    </w:p>
    <w:p w14:paraId="2710EEEC" w14:textId="2D54B0CC" w:rsidR="003D709B" w:rsidRPr="002847DE" w:rsidRDefault="003D709B" w:rsidP="003D709B">
      <w:pPr>
        <w:spacing w:before="100" w:beforeAutospacing="1" w:after="100" w:afterAutospacing="1" w:line="240" w:lineRule="auto"/>
        <w:ind w:left="360"/>
        <w:rPr>
          <w:rFonts w:cs="Arial"/>
          <w:color w:val="000000"/>
        </w:rPr>
      </w:pPr>
      <w:r w:rsidRPr="002847DE">
        <w:rPr>
          <w:rFonts w:cs="Arial"/>
          <w:color w:val="000000"/>
        </w:rPr>
        <w:t xml:space="preserve">The survey should take about 15 minutes </w:t>
      </w:r>
      <w:r>
        <w:rPr>
          <w:rFonts w:cs="Arial"/>
          <w:color w:val="000000"/>
        </w:rPr>
        <w:t>to complete</w:t>
      </w:r>
      <w:r w:rsidRPr="002847DE">
        <w:rPr>
          <w:rFonts w:cs="Arial"/>
          <w:color w:val="000000"/>
        </w:rPr>
        <w:t xml:space="preserve">. </w:t>
      </w:r>
      <w:r>
        <w:rPr>
          <w:rFonts w:cs="Arial"/>
          <w:color w:val="000000"/>
        </w:rPr>
        <w:t>To make it easier to prepare, we have provided t</w:t>
      </w:r>
      <w:r w:rsidRPr="002847DE">
        <w:rPr>
          <w:rFonts w:cs="Arial"/>
          <w:color w:val="000000"/>
        </w:rPr>
        <w:t xml:space="preserve">he </w:t>
      </w:r>
      <w:r>
        <w:rPr>
          <w:rFonts w:cs="Arial"/>
          <w:color w:val="000000"/>
        </w:rPr>
        <w:t xml:space="preserve">survey </w:t>
      </w:r>
      <w:r w:rsidRPr="002847DE">
        <w:rPr>
          <w:rFonts w:cs="Arial"/>
          <w:color w:val="000000"/>
        </w:rPr>
        <w:t xml:space="preserve">questions </w:t>
      </w:r>
      <w:r>
        <w:rPr>
          <w:rFonts w:cs="Arial"/>
          <w:color w:val="000000"/>
        </w:rPr>
        <w:t>at the bottom</w:t>
      </w:r>
      <w:r w:rsidRPr="002847DE">
        <w:rPr>
          <w:rFonts w:cs="Arial"/>
          <w:color w:val="000000"/>
        </w:rPr>
        <w:t xml:space="preserve"> of this email for your reference as well as a list of projects we have completed with you. Your participation is voluntary and your responses </w:t>
      </w:r>
      <w:r>
        <w:rPr>
          <w:rFonts w:cs="Arial"/>
          <w:color w:val="000000"/>
        </w:rPr>
        <w:t>will be</w:t>
      </w:r>
      <w:r w:rsidRPr="002847DE">
        <w:rPr>
          <w:rFonts w:cs="Arial"/>
          <w:color w:val="000000"/>
        </w:rPr>
        <w:t xml:space="preserve"> held in confidence.</w:t>
      </w:r>
      <w:r w:rsidRPr="002847DE">
        <w:rPr>
          <w:rFonts w:cs="Arial"/>
          <w:color w:val="000000"/>
        </w:rPr>
        <w:br/>
      </w:r>
      <w:r w:rsidRPr="002847DE">
        <w:rPr>
          <w:rFonts w:cs="Arial"/>
          <w:color w:val="000000"/>
        </w:rPr>
        <w:br/>
        <w:t xml:space="preserve">Please complete the survey as soon as possible. It can be accessed immediately via the web. The survey is available 24 hours a day until </w:t>
      </w:r>
      <w:r w:rsidR="00F42F31">
        <w:rPr>
          <w:rFonts w:cs="Arial"/>
          <w:color w:val="000000"/>
        </w:rPr>
        <w:t>May14, 2014</w:t>
      </w:r>
      <w:r w:rsidRPr="002847DE">
        <w:rPr>
          <w:rFonts w:cs="Arial"/>
          <w:color w:val="000000"/>
        </w:rPr>
        <w:t>.</w:t>
      </w:r>
    </w:p>
    <w:p w14:paraId="4FAA8CFB" w14:textId="77777777" w:rsidR="003D709B" w:rsidRPr="002847DE" w:rsidRDefault="003D709B" w:rsidP="003D709B">
      <w:pPr>
        <w:spacing w:after="0" w:line="240" w:lineRule="auto"/>
        <w:ind w:firstLine="360"/>
        <w:rPr>
          <w:rFonts w:cs="Arial"/>
          <w:color w:val="000000"/>
        </w:rPr>
      </w:pPr>
      <w:r w:rsidRPr="002847DE">
        <w:rPr>
          <w:rFonts w:cs="Arial"/>
          <w:color w:val="000000"/>
        </w:rPr>
        <w:t>Please use one of the following options:</w:t>
      </w:r>
      <w:r>
        <w:rPr>
          <w:rFonts w:cs="Arial"/>
          <w:color w:val="000000"/>
        </w:rPr>
        <w:t xml:space="preserve"> </w:t>
      </w:r>
      <w:r>
        <w:rPr>
          <w:rFonts w:cs="Arial"/>
          <w:color w:val="000000"/>
        </w:rPr>
        <w:br/>
      </w:r>
    </w:p>
    <w:p w14:paraId="5CEF4A54" w14:textId="77777777" w:rsidR="003D709B" w:rsidRPr="009A56B6" w:rsidRDefault="003D709B" w:rsidP="00DE0CD8">
      <w:pPr>
        <w:pStyle w:val="ListParagraph"/>
        <w:numPr>
          <w:ilvl w:val="0"/>
          <w:numId w:val="70"/>
        </w:numPr>
        <w:spacing w:before="0"/>
        <w:contextualSpacing/>
        <w:rPr>
          <w:rFonts w:ascii="Arial" w:hAnsi="Arial" w:cs="Arial"/>
          <w:color w:val="000000"/>
        </w:rPr>
      </w:pPr>
      <w:r w:rsidRPr="009A56B6">
        <w:rPr>
          <w:rFonts w:ascii="Arial" w:hAnsi="Arial" w:cs="Arial"/>
          <w:color w:val="000000"/>
        </w:rPr>
        <w:t xml:space="preserve">Please click through or type the following </w:t>
      </w:r>
      <w:r>
        <w:rPr>
          <w:rFonts w:ascii="Arial" w:hAnsi="Arial" w:cs="Arial"/>
          <w:color w:val="000000"/>
        </w:rPr>
        <w:t>URL</w:t>
      </w:r>
      <w:r w:rsidRPr="009A56B6">
        <w:rPr>
          <w:rFonts w:ascii="Arial" w:hAnsi="Arial" w:cs="Arial"/>
          <w:color w:val="000000"/>
        </w:rPr>
        <w:t xml:space="preserve"> into your web browser: &lt;LINK APPEARS HERE&gt;</w:t>
      </w:r>
    </w:p>
    <w:p w14:paraId="63036DDA" w14:textId="77777777" w:rsidR="003D709B" w:rsidRPr="009A56B6" w:rsidRDefault="003D709B" w:rsidP="00DE0CD8">
      <w:pPr>
        <w:pStyle w:val="ListParagraph"/>
        <w:numPr>
          <w:ilvl w:val="0"/>
          <w:numId w:val="70"/>
        </w:numPr>
        <w:spacing w:before="0"/>
        <w:contextualSpacing/>
        <w:rPr>
          <w:rFonts w:ascii="Arial" w:hAnsi="Arial" w:cs="Arial"/>
          <w:color w:val="000000"/>
        </w:rPr>
      </w:pPr>
      <w:r w:rsidRPr="009A56B6">
        <w:rPr>
          <w:rFonts w:ascii="Arial" w:hAnsi="Arial" w:cs="Arial"/>
          <w:color w:val="000000"/>
        </w:rPr>
        <w:t>If you prefer, you may call 855</w:t>
      </w:r>
      <w:r>
        <w:rPr>
          <w:rFonts w:ascii="Arial" w:hAnsi="Arial" w:cs="Arial"/>
          <w:color w:val="000000"/>
        </w:rPr>
        <w:t>-</w:t>
      </w:r>
      <w:r w:rsidRPr="009A56B6">
        <w:rPr>
          <w:rFonts w:ascii="Arial" w:hAnsi="Arial" w:cs="Arial"/>
          <w:color w:val="000000"/>
        </w:rPr>
        <w:t>652</w:t>
      </w:r>
      <w:r>
        <w:rPr>
          <w:rFonts w:ascii="Arial" w:hAnsi="Arial" w:cs="Arial"/>
          <w:color w:val="000000"/>
        </w:rPr>
        <w:t>-</w:t>
      </w:r>
      <w:r w:rsidRPr="009A56B6">
        <w:rPr>
          <w:rFonts w:ascii="Arial" w:hAnsi="Arial" w:cs="Arial"/>
          <w:color w:val="000000"/>
        </w:rPr>
        <w:t>9011 between 8:00 a</w:t>
      </w:r>
      <w:r>
        <w:rPr>
          <w:rFonts w:ascii="Arial" w:hAnsi="Arial" w:cs="Arial"/>
          <w:color w:val="000000"/>
        </w:rPr>
        <w:t>.</w:t>
      </w:r>
      <w:r w:rsidRPr="009A56B6">
        <w:rPr>
          <w:rFonts w:ascii="Arial" w:hAnsi="Arial" w:cs="Arial"/>
          <w:color w:val="000000"/>
        </w:rPr>
        <w:t>m</w:t>
      </w:r>
      <w:r>
        <w:rPr>
          <w:rFonts w:ascii="Arial" w:hAnsi="Arial" w:cs="Arial"/>
          <w:color w:val="000000"/>
        </w:rPr>
        <w:t>.</w:t>
      </w:r>
      <w:r w:rsidRPr="009A56B6">
        <w:rPr>
          <w:rFonts w:ascii="Arial" w:hAnsi="Arial" w:cs="Arial"/>
          <w:color w:val="000000"/>
        </w:rPr>
        <w:t xml:space="preserve"> and 8:00 p</w:t>
      </w:r>
      <w:r>
        <w:rPr>
          <w:rFonts w:ascii="Arial" w:hAnsi="Arial" w:cs="Arial"/>
          <w:color w:val="000000"/>
        </w:rPr>
        <w:t>.</w:t>
      </w:r>
      <w:r w:rsidRPr="009A56B6">
        <w:rPr>
          <w:rFonts w:ascii="Arial" w:hAnsi="Arial" w:cs="Arial"/>
          <w:color w:val="000000"/>
        </w:rPr>
        <w:t>m</w:t>
      </w:r>
      <w:r>
        <w:rPr>
          <w:rFonts w:ascii="Arial" w:hAnsi="Arial" w:cs="Arial"/>
          <w:color w:val="000000"/>
        </w:rPr>
        <w:t>.</w:t>
      </w:r>
      <w:r w:rsidRPr="009A56B6">
        <w:rPr>
          <w:rFonts w:ascii="Arial" w:hAnsi="Arial" w:cs="Arial"/>
          <w:color w:val="000000"/>
        </w:rPr>
        <w:t xml:space="preserve"> EST to complete the survey by telephone. This is a toll-free number.</w:t>
      </w:r>
    </w:p>
    <w:p w14:paraId="159A2F45" w14:textId="77777777" w:rsidR="003D709B" w:rsidRDefault="003D709B" w:rsidP="003D709B">
      <w:pPr>
        <w:spacing w:after="0" w:line="240" w:lineRule="auto"/>
        <w:rPr>
          <w:rFonts w:cs="Arial"/>
          <w:color w:val="000000"/>
        </w:rPr>
      </w:pPr>
    </w:p>
    <w:p w14:paraId="57143332" w14:textId="3B44A878" w:rsidR="003D709B" w:rsidRDefault="003D709B" w:rsidP="003D709B">
      <w:pPr>
        <w:rPr>
          <w:rFonts w:cs="Arial"/>
          <w:color w:val="000000"/>
        </w:rPr>
      </w:pPr>
      <w:r w:rsidRPr="002847DE">
        <w:rPr>
          <w:rFonts w:cs="Arial"/>
          <w:color w:val="000000"/>
        </w:rPr>
        <w:t>You may report technical difficulties with the survey to our helpdesk at 855</w:t>
      </w:r>
      <w:r>
        <w:rPr>
          <w:rFonts w:cs="Arial"/>
          <w:color w:val="000000"/>
        </w:rPr>
        <w:t>-</w:t>
      </w:r>
      <w:r w:rsidRPr="002847DE">
        <w:rPr>
          <w:rFonts w:cs="Arial"/>
          <w:color w:val="000000"/>
        </w:rPr>
        <w:t>652</w:t>
      </w:r>
      <w:r>
        <w:rPr>
          <w:rFonts w:cs="Arial"/>
          <w:color w:val="000000"/>
        </w:rPr>
        <w:t>-</w:t>
      </w:r>
      <w:r w:rsidRPr="002847DE">
        <w:rPr>
          <w:rFonts w:cs="Arial"/>
          <w:color w:val="000000"/>
        </w:rPr>
        <w:t>9011.</w:t>
      </w:r>
      <w:r w:rsidRPr="002847DE">
        <w:rPr>
          <w:rFonts w:cs="Arial"/>
          <w:color w:val="000000"/>
        </w:rPr>
        <w:br/>
      </w:r>
      <w:r w:rsidRPr="002847DE">
        <w:rPr>
          <w:rFonts w:cs="Arial"/>
          <w:color w:val="000000"/>
        </w:rPr>
        <w:br/>
        <w:t>Your feedback is valuable to us, and your participation is greatly appreciated.</w:t>
      </w:r>
      <w:r w:rsidRPr="002847DE">
        <w:rPr>
          <w:rFonts w:cs="Arial"/>
          <w:color w:val="000000"/>
        </w:rPr>
        <w:br/>
      </w:r>
      <w:r w:rsidRPr="002847DE">
        <w:rPr>
          <w:rFonts w:cs="Arial"/>
          <w:color w:val="000000"/>
        </w:rPr>
        <w:br/>
        <w:t>Sincerely,</w:t>
      </w:r>
      <w:r w:rsidRPr="002847DE">
        <w:rPr>
          <w:rFonts w:cs="Arial"/>
          <w:color w:val="000000"/>
        </w:rPr>
        <w:br/>
      </w:r>
      <w:r w:rsidRPr="002847DE">
        <w:rPr>
          <w:rFonts w:cs="Arial"/>
          <w:color w:val="000000"/>
        </w:rPr>
        <w:br/>
      </w:r>
      <w:r w:rsidR="002A6F5C">
        <w:rPr>
          <w:rFonts w:cs="Arial"/>
          <w:color w:val="000000"/>
        </w:rPr>
        <w:t>Director Name</w:t>
      </w:r>
    </w:p>
    <w:p w14:paraId="6EF15487" w14:textId="53FFCCF3" w:rsidR="002A6F5C" w:rsidRDefault="002A6F5C" w:rsidP="003D709B">
      <w:r>
        <w:rPr>
          <w:rFonts w:cs="Arial"/>
          <w:color w:val="000000"/>
        </w:rPr>
        <w:t>CAR Name</w:t>
      </w:r>
    </w:p>
    <w:p w14:paraId="1CCDB98A" w14:textId="77777777" w:rsidR="004F0473" w:rsidRPr="005B24CD" w:rsidRDefault="004F0473" w:rsidP="004F0473">
      <w:pPr>
        <w:pStyle w:val="BodyText"/>
      </w:pPr>
    </w:p>
    <w:p w14:paraId="1B539736" w14:textId="49031829" w:rsidR="004F0473" w:rsidRPr="008F7CD6" w:rsidRDefault="004F0473" w:rsidP="004F0473">
      <w:pPr>
        <w:pStyle w:val="NormalWeb"/>
        <w:rPr>
          <w:sz w:val="16"/>
          <w:szCs w:val="16"/>
        </w:rPr>
      </w:pPr>
      <w:r w:rsidRPr="008F7CD6">
        <w:rPr>
          <w:sz w:val="16"/>
          <w:szCs w:val="16"/>
        </w:rPr>
        <w:t>Collection of your feedback is underwritten by the Manufacturing Extension Partnership at the National Institute of Standards and Technology (NIST), which provides funding for local manufacturing extension programs throughout the United States and Puerto Rico</w:t>
      </w:r>
      <w:r w:rsidR="00997484">
        <w:rPr>
          <w:sz w:val="16"/>
          <w:szCs w:val="16"/>
        </w:rPr>
        <w:t>.</w:t>
      </w:r>
      <w:r w:rsidRPr="008F7CD6">
        <w:rPr>
          <w:sz w:val="16"/>
          <w:szCs w:val="16"/>
        </w:rPr>
        <w:t xml:space="preserve"> Information is used to improve the delivery of high impact extens</w:t>
      </w:r>
      <w:r w:rsidR="003D709B">
        <w:rPr>
          <w:sz w:val="16"/>
          <w:szCs w:val="16"/>
        </w:rPr>
        <w:t xml:space="preserve">ion services to manufacturers. </w:t>
      </w:r>
      <w:r w:rsidRPr="008F7CD6">
        <w:rPr>
          <w:sz w:val="16"/>
          <w:szCs w:val="16"/>
        </w:rPr>
        <w:t>Completing the survey should take about</w:t>
      </w:r>
      <w:r w:rsidR="003D709B">
        <w:rPr>
          <w:sz w:val="16"/>
          <w:szCs w:val="16"/>
        </w:rPr>
        <w:t xml:space="preserve"> fifteen minutes of your time. </w:t>
      </w:r>
      <w:r w:rsidRPr="008F7CD6">
        <w:rPr>
          <w:sz w:val="16"/>
          <w:szCs w:val="16"/>
        </w:rPr>
        <w:t>Your participation is voluntary and your responses a</w:t>
      </w:r>
      <w:r w:rsidR="003D709B">
        <w:rPr>
          <w:sz w:val="16"/>
          <w:szCs w:val="16"/>
        </w:rPr>
        <w:t>re held entirely in confidence.</w:t>
      </w:r>
      <w:r w:rsidRPr="008F7CD6">
        <w:rPr>
          <w:sz w:val="16"/>
          <w:szCs w:val="16"/>
        </w:rPr>
        <w:t xml:space="preserve"> No agency may conduct, and no person is required to respond to, an information collection that does not display a vali</w:t>
      </w:r>
      <w:r w:rsidR="003D709B">
        <w:rPr>
          <w:sz w:val="16"/>
          <w:szCs w:val="16"/>
        </w:rPr>
        <w:t xml:space="preserve">d OMB control number. </w:t>
      </w:r>
      <w:r w:rsidRPr="008F7CD6">
        <w:rPr>
          <w:sz w:val="16"/>
          <w:szCs w:val="16"/>
        </w:rPr>
        <w:t>The OMB control number for this information col</w:t>
      </w:r>
      <w:r>
        <w:rPr>
          <w:sz w:val="16"/>
          <w:szCs w:val="16"/>
        </w:rPr>
        <w:t>lection is 0</w:t>
      </w:r>
      <w:r w:rsidR="003D709B">
        <w:rPr>
          <w:sz w:val="16"/>
          <w:szCs w:val="16"/>
        </w:rPr>
        <w:t>6</w:t>
      </w:r>
      <w:r>
        <w:rPr>
          <w:sz w:val="16"/>
          <w:szCs w:val="16"/>
        </w:rPr>
        <w:t xml:space="preserve">93-0021, exp. </w:t>
      </w:r>
      <w:r w:rsidR="003D709B">
        <w:rPr>
          <w:sz w:val="16"/>
          <w:szCs w:val="16"/>
        </w:rPr>
        <w:t>1</w:t>
      </w:r>
      <w:r w:rsidR="00591C3D">
        <w:rPr>
          <w:sz w:val="16"/>
          <w:szCs w:val="16"/>
        </w:rPr>
        <w:t>0/31/2017</w:t>
      </w:r>
      <w:r w:rsidR="003D709B">
        <w:rPr>
          <w:sz w:val="16"/>
          <w:szCs w:val="16"/>
        </w:rPr>
        <w:t xml:space="preserve">. </w:t>
      </w:r>
    </w:p>
    <w:p w14:paraId="7EAA7ABB" w14:textId="77777777" w:rsidR="004F0473" w:rsidRPr="004F6E01" w:rsidRDefault="004F0473" w:rsidP="001742A5">
      <w:pPr>
        <w:pStyle w:val="BodyText"/>
        <w:spacing w:line="240" w:lineRule="auto"/>
      </w:pPr>
    </w:p>
    <w:p w14:paraId="034EF884" w14:textId="77777777" w:rsidR="004F0473" w:rsidRPr="005E418A" w:rsidRDefault="004F0473" w:rsidP="001742A5">
      <w:pPr>
        <w:spacing w:line="240" w:lineRule="auto"/>
        <w:rPr>
          <w:rFonts w:cs="Arial"/>
        </w:rPr>
      </w:pPr>
    </w:p>
    <w:p w14:paraId="1767D031" w14:textId="29D5B9E2" w:rsidR="00FD2553" w:rsidRDefault="00591C3D" w:rsidP="00FD2553">
      <w:pPr>
        <w:pStyle w:val="Heading1"/>
        <w:numPr>
          <w:ilvl w:val="0"/>
          <w:numId w:val="0"/>
        </w:numPr>
        <w:rPr>
          <w:rFonts w:ascii="Arial" w:hAnsi="Arial" w:cs="Arial"/>
        </w:rPr>
      </w:pPr>
      <w:r>
        <w:rPr>
          <w:rFonts w:ascii="Arial" w:hAnsi="Arial" w:cs="Arial"/>
        </w:rPr>
        <w:t>Appendix I</w:t>
      </w:r>
      <w:r w:rsidR="002D70A2">
        <w:rPr>
          <w:rFonts w:ascii="Arial" w:hAnsi="Arial" w:cs="Arial"/>
        </w:rPr>
        <w:t xml:space="preserve"> – CIF and PIF Sample XML </w:t>
      </w:r>
      <w:r w:rsidR="00FD2553">
        <w:rPr>
          <w:rFonts w:ascii="Arial" w:hAnsi="Arial" w:cs="Arial"/>
        </w:rPr>
        <w:t xml:space="preserve"> </w:t>
      </w:r>
    </w:p>
    <w:p w14:paraId="04AAA4A6" w14:textId="3BBC1FC0" w:rsidR="00FD2553" w:rsidRPr="001742A5" w:rsidRDefault="00FD2553" w:rsidP="001742A5">
      <w:pPr>
        <w:spacing w:after="120"/>
        <w:jc w:val="both"/>
      </w:pPr>
      <w:r w:rsidRPr="001742A5">
        <w:t>The pu</w:t>
      </w:r>
      <w:r w:rsidR="0081516F" w:rsidRPr="001742A5">
        <w:t>r</w:t>
      </w:r>
      <w:r w:rsidRPr="001742A5">
        <w:t>pose of these sample files is only to show XML tags and not required data</w:t>
      </w:r>
      <w:r w:rsidR="002D70A2" w:rsidRPr="001742A5">
        <w:t xml:space="preserve"> based on funding agreement type</w:t>
      </w:r>
      <w:r w:rsidRPr="001742A5">
        <w:t>.</w:t>
      </w:r>
    </w:p>
    <w:p w14:paraId="05B2DAD7" w14:textId="77777777" w:rsidR="00FD2553" w:rsidRPr="00A57F30" w:rsidRDefault="00FD2553" w:rsidP="001742A5">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rPr>
          <w:rFonts w:ascii="Arial" w:hAnsi="Arial"/>
          <w:snapToGrid/>
          <w:color w:val="auto"/>
          <w:spacing w:val="-5"/>
          <w:kern w:val="0"/>
          <w:position w:val="0"/>
          <w:szCs w:val="24"/>
        </w:rPr>
      </w:pPr>
    </w:p>
    <w:p w14:paraId="4AC82D5E" w14:textId="26B1CF3C" w:rsidR="00FD2553" w:rsidRPr="00A57F30" w:rsidRDefault="00FD2553" w:rsidP="001742A5">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rPr>
          <w:rFonts w:ascii="Arial" w:hAnsi="Arial" w:cs="Arial"/>
          <w:b/>
          <w:color w:val="auto"/>
          <w:szCs w:val="24"/>
        </w:rPr>
      </w:pPr>
      <w:r w:rsidRPr="00A57F30">
        <w:rPr>
          <w:rFonts w:ascii="Arial" w:hAnsi="Arial" w:cs="Arial"/>
          <w:b/>
          <w:color w:val="auto"/>
          <w:szCs w:val="24"/>
        </w:rPr>
        <w:t>Client Information File (CIF)</w:t>
      </w:r>
    </w:p>
    <w:p w14:paraId="086C517B" w14:textId="77777777" w:rsidR="00FD2553" w:rsidRPr="001742A5" w:rsidRDefault="00FD2553" w:rsidP="001742A5">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ind w:firstLine="360"/>
        <w:rPr>
          <w:rFonts w:ascii="Arial" w:hAnsi="Arial" w:cs="Arial"/>
          <w:b/>
          <w:color w:val="auto"/>
          <w:sz w:val="20"/>
        </w:rPr>
      </w:pPr>
    </w:p>
    <w:p w14:paraId="4AC1E781" w14:textId="77777777" w:rsidR="002D70A2" w:rsidRPr="001742A5" w:rsidRDefault="002D70A2" w:rsidP="001742A5">
      <w:pPr>
        <w:pStyle w:val="BodyText"/>
        <w:spacing w:line="240" w:lineRule="auto"/>
        <w:rPr>
          <w:rFonts w:cs="Arial"/>
        </w:rPr>
      </w:pPr>
      <w:r w:rsidRPr="001742A5">
        <w:rPr>
          <w:rFonts w:cs="Arial"/>
        </w:rPr>
        <w:t>&lt;?xml version="1.0" encoding="UTF-8"?&gt;</w:t>
      </w:r>
    </w:p>
    <w:p w14:paraId="0BDB20AD" w14:textId="77777777" w:rsidR="002D70A2" w:rsidRPr="001742A5" w:rsidRDefault="002D70A2" w:rsidP="001742A5">
      <w:pPr>
        <w:pStyle w:val="BodyText"/>
        <w:spacing w:line="240" w:lineRule="auto"/>
        <w:rPr>
          <w:rFonts w:cs="Arial"/>
        </w:rPr>
      </w:pPr>
      <w:r w:rsidRPr="001742A5">
        <w:rPr>
          <w:rFonts w:cs="Arial"/>
        </w:rPr>
        <w:t>&lt;CLIENT_SUBMISSION&gt;</w:t>
      </w:r>
    </w:p>
    <w:p w14:paraId="70813408" w14:textId="5DB32F6A" w:rsidR="002D70A2" w:rsidRPr="001742A5" w:rsidRDefault="00645DC1" w:rsidP="001742A5">
      <w:pPr>
        <w:pStyle w:val="BodyText"/>
        <w:spacing w:line="240" w:lineRule="auto"/>
        <w:rPr>
          <w:rFonts w:cs="Arial"/>
        </w:rPr>
      </w:pPr>
      <w:r>
        <w:rPr>
          <w:rFonts w:cs="Arial"/>
        </w:rPr>
        <w:t xml:space="preserve">  &lt;DATE_PREPARED&gt;5/12/2014</w:t>
      </w:r>
      <w:r w:rsidR="002D70A2" w:rsidRPr="001742A5">
        <w:rPr>
          <w:rFonts w:cs="Arial"/>
        </w:rPr>
        <w:t>&lt;/DATE_PREPARED&gt;</w:t>
      </w:r>
    </w:p>
    <w:p w14:paraId="27B61709" w14:textId="77777777" w:rsidR="002D70A2" w:rsidRPr="001742A5" w:rsidRDefault="002D70A2" w:rsidP="001742A5">
      <w:pPr>
        <w:pStyle w:val="BodyText"/>
        <w:spacing w:line="240" w:lineRule="auto"/>
        <w:rPr>
          <w:rFonts w:cs="Arial"/>
        </w:rPr>
      </w:pPr>
      <w:r w:rsidRPr="001742A5">
        <w:rPr>
          <w:rFonts w:cs="Arial"/>
        </w:rPr>
        <w:t xml:space="preserve">  &lt;TIME_PREPARED&gt;4:35 PM&lt;/TIME_PREPARED&gt;</w:t>
      </w:r>
    </w:p>
    <w:p w14:paraId="0F9E7EFA" w14:textId="77777777" w:rsidR="002D70A2" w:rsidRPr="001742A5" w:rsidRDefault="002D70A2" w:rsidP="001742A5">
      <w:pPr>
        <w:pStyle w:val="BodyText"/>
        <w:spacing w:line="240" w:lineRule="auto"/>
        <w:rPr>
          <w:rFonts w:cs="Arial"/>
        </w:rPr>
      </w:pPr>
      <w:r w:rsidRPr="001742A5">
        <w:rPr>
          <w:rFonts w:cs="Arial"/>
        </w:rPr>
        <w:t xml:space="preserve">  &lt;CLIENT&gt;</w:t>
      </w:r>
    </w:p>
    <w:p w14:paraId="4E79F3F8" w14:textId="77777777" w:rsidR="002D70A2" w:rsidRPr="001742A5" w:rsidRDefault="002D70A2" w:rsidP="001742A5">
      <w:pPr>
        <w:pStyle w:val="BodyText"/>
        <w:spacing w:line="240" w:lineRule="auto"/>
        <w:rPr>
          <w:rFonts w:cs="Arial"/>
        </w:rPr>
      </w:pPr>
      <w:r w:rsidRPr="001742A5">
        <w:rPr>
          <w:rFonts w:cs="Arial"/>
        </w:rPr>
        <w:t xml:space="preserve">  &lt;ID&gt;DBJDJBGD&lt;/ID&gt; </w:t>
      </w:r>
    </w:p>
    <w:p w14:paraId="37913EF2" w14:textId="77777777" w:rsidR="002D70A2" w:rsidRPr="001742A5" w:rsidRDefault="002D70A2" w:rsidP="001742A5">
      <w:pPr>
        <w:pStyle w:val="BodyText"/>
        <w:spacing w:line="240" w:lineRule="auto"/>
        <w:rPr>
          <w:rFonts w:cs="Arial"/>
        </w:rPr>
      </w:pPr>
      <w:r w:rsidRPr="001742A5">
        <w:rPr>
          <w:rFonts w:cs="Arial"/>
        </w:rPr>
        <w:t xml:space="preserve">  &lt;NAME&gt;Company Training Client 0&lt;/NAME&gt; </w:t>
      </w:r>
    </w:p>
    <w:p w14:paraId="5A289930" w14:textId="77777777" w:rsidR="002D70A2" w:rsidRPr="001742A5" w:rsidRDefault="002D70A2" w:rsidP="001742A5">
      <w:pPr>
        <w:pStyle w:val="BodyText"/>
        <w:spacing w:line="240" w:lineRule="auto"/>
        <w:rPr>
          <w:rFonts w:cs="Arial"/>
        </w:rPr>
      </w:pPr>
      <w:r w:rsidRPr="001742A5">
        <w:rPr>
          <w:rFonts w:cs="Arial"/>
        </w:rPr>
        <w:t xml:space="preserve">  &lt;ADDRESS_1&gt;500 Beacon Parkway West&lt;/ADDRESS_1&gt; </w:t>
      </w:r>
    </w:p>
    <w:p w14:paraId="6289A705" w14:textId="77777777" w:rsidR="002D70A2" w:rsidRPr="001742A5" w:rsidRDefault="002D70A2" w:rsidP="001742A5">
      <w:pPr>
        <w:pStyle w:val="BodyText"/>
        <w:spacing w:line="240" w:lineRule="auto"/>
        <w:rPr>
          <w:rFonts w:cs="Arial"/>
        </w:rPr>
      </w:pPr>
      <w:r w:rsidRPr="001742A5">
        <w:rPr>
          <w:rFonts w:cs="Arial"/>
        </w:rPr>
        <w:t xml:space="preserve">  &lt;ADDRESS_2 /&gt; </w:t>
      </w:r>
    </w:p>
    <w:p w14:paraId="55D949D3" w14:textId="77777777" w:rsidR="002D70A2" w:rsidRPr="001742A5" w:rsidRDefault="002D70A2" w:rsidP="001742A5">
      <w:pPr>
        <w:pStyle w:val="BodyText"/>
        <w:spacing w:line="240" w:lineRule="auto"/>
        <w:rPr>
          <w:rFonts w:cs="Arial"/>
        </w:rPr>
      </w:pPr>
      <w:r w:rsidRPr="001742A5">
        <w:rPr>
          <w:rFonts w:cs="Arial"/>
        </w:rPr>
        <w:t xml:space="preserve">  &lt;CITY&gt;Birmingham&lt;/CITY&gt; </w:t>
      </w:r>
    </w:p>
    <w:p w14:paraId="0BF209C8" w14:textId="77777777" w:rsidR="002D70A2" w:rsidRPr="001742A5" w:rsidRDefault="002D70A2" w:rsidP="001742A5">
      <w:pPr>
        <w:pStyle w:val="BodyText"/>
        <w:spacing w:line="240" w:lineRule="auto"/>
        <w:rPr>
          <w:rFonts w:cs="Arial"/>
        </w:rPr>
      </w:pPr>
      <w:r w:rsidRPr="001742A5">
        <w:rPr>
          <w:rFonts w:cs="Arial"/>
        </w:rPr>
        <w:t xml:space="preserve">  &lt;STATE&gt;AL&lt;/STATE&gt; </w:t>
      </w:r>
    </w:p>
    <w:p w14:paraId="5F6E073C" w14:textId="77777777" w:rsidR="002D70A2" w:rsidRPr="001742A5" w:rsidRDefault="002D70A2" w:rsidP="001742A5">
      <w:pPr>
        <w:pStyle w:val="BodyText"/>
        <w:spacing w:line="240" w:lineRule="auto"/>
        <w:rPr>
          <w:rFonts w:cs="Arial"/>
        </w:rPr>
      </w:pPr>
      <w:r w:rsidRPr="001742A5">
        <w:rPr>
          <w:rFonts w:cs="Arial"/>
        </w:rPr>
        <w:t xml:space="preserve">  &lt;COUNTY&gt;Winston&lt;/COUNTY&gt; </w:t>
      </w:r>
    </w:p>
    <w:p w14:paraId="1B1870E0" w14:textId="77777777" w:rsidR="002D70A2" w:rsidRPr="001742A5" w:rsidRDefault="002D70A2" w:rsidP="001742A5">
      <w:pPr>
        <w:pStyle w:val="BodyText"/>
        <w:spacing w:line="240" w:lineRule="auto"/>
        <w:rPr>
          <w:rFonts w:cs="Arial"/>
        </w:rPr>
      </w:pPr>
      <w:r w:rsidRPr="001742A5">
        <w:rPr>
          <w:rFonts w:cs="Arial"/>
        </w:rPr>
        <w:t xml:space="preserve">  &lt;ZIP&gt;35209&lt;/ZIP&gt; </w:t>
      </w:r>
    </w:p>
    <w:p w14:paraId="13AF0051" w14:textId="77777777" w:rsidR="002D70A2" w:rsidRPr="001742A5" w:rsidRDefault="002D70A2" w:rsidP="001742A5">
      <w:pPr>
        <w:pStyle w:val="BodyText"/>
        <w:spacing w:line="240" w:lineRule="auto"/>
        <w:rPr>
          <w:rFonts w:cs="Arial"/>
        </w:rPr>
      </w:pPr>
      <w:r w:rsidRPr="001742A5">
        <w:rPr>
          <w:rFonts w:cs="Arial"/>
        </w:rPr>
        <w:t xml:space="preserve">  &lt;NAICS_CODE&gt;212210&lt;/NAICS_CODE&gt; </w:t>
      </w:r>
    </w:p>
    <w:p w14:paraId="3BABED15" w14:textId="77777777" w:rsidR="002D70A2" w:rsidRPr="001742A5" w:rsidRDefault="002D70A2" w:rsidP="001742A5">
      <w:pPr>
        <w:pStyle w:val="BodyText"/>
        <w:rPr>
          <w:rFonts w:cs="Arial"/>
        </w:rPr>
      </w:pPr>
      <w:r w:rsidRPr="001742A5">
        <w:rPr>
          <w:rFonts w:cs="Arial"/>
        </w:rPr>
        <w:t xml:space="preserve">  &lt;NUMBER_OF_EMPLOYEES&gt;20&lt;/NUMBER_OF_EMPLOYEES&gt; </w:t>
      </w:r>
    </w:p>
    <w:p w14:paraId="4DB3074F" w14:textId="77777777" w:rsidR="002D70A2" w:rsidRPr="001742A5" w:rsidRDefault="002D70A2" w:rsidP="001742A5">
      <w:pPr>
        <w:pStyle w:val="BodyText"/>
        <w:rPr>
          <w:rFonts w:cs="Arial"/>
        </w:rPr>
      </w:pPr>
      <w:r w:rsidRPr="001742A5">
        <w:rPr>
          <w:rFonts w:cs="Arial"/>
        </w:rPr>
        <w:t xml:space="preserve">  &lt;SIZE_COMMENT /&gt; </w:t>
      </w:r>
    </w:p>
    <w:p w14:paraId="682C42E1" w14:textId="77777777" w:rsidR="002D70A2" w:rsidRPr="001742A5" w:rsidRDefault="002D70A2" w:rsidP="001742A5">
      <w:pPr>
        <w:pStyle w:val="BodyText"/>
        <w:rPr>
          <w:rFonts w:cs="Arial"/>
        </w:rPr>
      </w:pPr>
      <w:r w:rsidRPr="001742A5">
        <w:rPr>
          <w:rFonts w:cs="Arial"/>
        </w:rPr>
        <w:t xml:space="preserve">  &lt;DUN_AND_BRADSTREET_NUMBER&gt;144073243&lt;/DUN_AND_BRADSTREET_NUMBER&gt; </w:t>
      </w:r>
    </w:p>
    <w:p w14:paraId="050EA222" w14:textId="77777777" w:rsidR="002D70A2" w:rsidRPr="001742A5" w:rsidRDefault="002D70A2" w:rsidP="001742A5">
      <w:pPr>
        <w:pStyle w:val="BodyText"/>
        <w:rPr>
          <w:rFonts w:cs="Arial"/>
        </w:rPr>
      </w:pPr>
      <w:r w:rsidRPr="001742A5">
        <w:rPr>
          <w:rFonts w:cs="Arial"/>
        </w:rPr>
        <w:t xml:space="preserve">  &lt;STATIONERY_CODE /&gt; </w:t>
      </w:r>
    </w:p>
    <w:p w14:paraId="1D6EB783" w14:textId="77777777" w:rsidR="002D70A2" w:rsidRPr="001742A5" w:rsidRDefault="002D70A2" w:rsidP="001742A5">
      <w:pPr>
        <w:pStyle w:val="BodyText"/>
        <w:rPr>
          <w:rFonts w:cs="Arial"/>
        </w:rPr>
      </w:pPr>
      <w:r w:rsidRPr="001742A5">
        <w:rPr>
          <w:rFonts w:cs="Arial"/>
        </w:rPr>
        <w:t xml:space="preserve">  &lt;CONTACT_SALUTATION&gt;Mr.&lt;/CONTACT_SALUTATION&gt; </w:t>
      </w:r>
    </w:p>
    <w:p w14:paraId="3B82E92B" w14:textId="77777777" w:rsidR="002D70A2" w:rsidRPr="001742A5" w:rsidRDefault="002D70A2" w:rsidP="001742A5">
      <w:pPr>
        <w:pStyle w:val="BodyText"/>
        <w:rPr>
          <w:rFonts w:cs="Arial"/>
        </w:rPr>
      </w:pPr>
      <w:r w:rsidRPr="001742A5">
        <w:rPr>
          <w:rFonts w:cs="Arial"/>
        </w:rPr>
        <w:t xml:space="preserve">  &lt;CONTACT_LAST_NAME&gt;Rick&lt;/CONTACT_LAST_NAME&gt; </w:t>
      </w:r>
    </w:p>
    <w:p w14:paraId="2837E286" w14:textId="77777777" w:rsidR="002D70A2" w:rsidRPr="001742A5" w:rsidRDefault="002D70A2" w:rsidP="001742A5">
      <w:pPr>
        <w:pStyle w:val="BodyText"/>
        <w:rPr>
          <w:rFonts w:cs="Arial"/>
        </w:rPr>
      </w:pPr>
      <w:r w:rsidRPr="001742A5">
        <w:rPr>
          <w:rFonts w:cs="Arial"/>
        </w:rPr>
        <w:t xml:space="preserve">  &lt;CONTACT_FIRST_NAME&gt;Laster&lt;/CONTACT_FIRST_NAME&gt; </w:t>
      </w:r>
    </w:p>
    <w:p w14:paraId="02FA0899" w14:textId="77777777" w:rsidR="002D70A2" w:rsidRPr="001742A5" w:rsidRDefault="002D70A2" w:rsidP="001742A5">
      <w:pPr>
        <w:pStyle w:val="BodyText"/>
        <w:rPr>
          <w:rFonts w:cs="Arial"/>
        </w:rPr>
      </w:pPr>
      <w:r w:rsidRPr="001742A5">
        <w:rPr>
          <w:rFonts w:cs="Arial"/>
        </w:rPr>
        <w:t xml:space="preserve">  &lt;CONTACT_POSITION&gt;Owner&lt;/CONTACT_POSITION&gt; </w:t>
      </w:r>
    </w:p>
    <w:p w14:paraId="4D2887DC" w14:textId="77777777" w:rsidR="002D70A2" w:rsidRPr="001742A5" w:rsidRDefault="002D70A2" w:rsidP="001742A5">
      <w:pPr>
        <w:pStyle w:val="BodyText"/>
        <w:spacing w:line="240" w:lineRule="auto"/>
        <w:rPr>
          <w:rFonts w:cs="Arial"/>
        </w:rPr>
      </w:pPr>
      <w:r w:rsidRPr="001742A5">
        <w:rPr>
          <w:rFonts w:cs="Arial"/>
        </w:rPr>
        <w:t xml:space="preserve">  &lt;PRIMARY_CONTACT_PHONE&gt;246-313-4980&lt;/PRIMARY_CONTACT_PHONE&gt; </w:t>
      </w:r>
    </w:p>
    <w:p w14:paraId="26F0D832" w14:textId="77777777" w:rsidR="002D70A2" w:rsidRPr="001742A5" w:rsidRDefault="002D70A2" w:rsidP="001742A5">
      <w:pPr>
        <w:pStyle w:val="BodyText"/>
        <w:spacing w:line="240" w:lineRule="auto"/>
        <w:rPr>
          <w:rFonts w:cs="Arial"/>
        </w:rPr>
      </w:pPr>
      <w:r w:rsidRPr="001742A5">
        <w:rPr>
          <w:rFonts w:cs="Arial"/>
        </w:rPr>
        <w:t xml:space="preserve">  &lt;PRIMARY_CONTACT_PHONE_EXTENSION /&gt; </w:t>
      </w:r>
    </w:p>
    <w:p w14:paraId="00A2B568" w14:textId="77777777" w:rsidR="002D70A2" w:rsidRPr="001742A5" w:rsidRDefault="002D70A2" w:rsidP="001742A5">
      <w:pPr>
        <w:pStyle w:val="BodyText"/>
        <w:spacing w:line="240" w:lineRule="auto"/>
        <w:rPr>
          <w:rFonts w:cs="Arial"/>
        </w:rPr>
      </w:pPr>
      <w:r w:rsidRPr="001742A5">
        <w:rPr>
          <w:rFonts w:cs="Arial"/>
        </w:rPr>
        <w:t xml:space="preserve">  &lt;PRIMARY_CONTACT_FAX&gt;236-599-0081&lt;/PRIMARY_CONTACT_FAX&gt; </w:t>
      </w:r>
    </w:p>
    <w:p w14:paraId="7D1615F1" w14:textId="77777777" w:rsidR="002D70A2" w:rsidRPr="001742A5" w:rsidRDefault="002D70A2" w:rsidP="001742A5">
      <w:pPr>
        <w:pStyle w:val="BodyText"/>
        <w:spacing w:line="240" w:lineRule="auto"/>
        <w:rPr>
          <w:rFonts w:cs="Arial"/>
        </w:rPr>
      </w:pPr>
      <w:r w:rsidRPr="001742A5">
        <w:rPr>
          <w:rFonts w:cs="Arial"/>
        </w:rPr>
        <w:t xml:space="preserve">  &lt;PRIMARY_CONTACT_EMAIL&gt;First165@CompanyTrainingClient0.com&lt;/PRIMARY_CONTACT_EMAIL&gt; </w:t>
      </w:r>
    </w:p>
    <w:p w14:paraId="5354C379" w14:textId="77777777" w:rsidR="002D70A2" w:rsidRPr="001742A5" w:rsidRDefault="002D70A2" w:rsidP="001742A5">
      <w:pPr>
        <w:pStyle w:val="BodyText"/>
        <w:spacing w:line="240" w:lineRule="auto"/>
        <w:rPr>
          <w:rFonts w:cs="Arial"/>
        </w:rPr>
      </w:pPr>
      <w:r w:rsidRPr="001742A5">
        <w:rPr>
          <w:rFonts w:cs="Arial"/>
        </w:rPr>
        <w:t xml:space="preserve">  &lt;SECONDARY_CONTACT_SALUTATION&gt;Mrs.&lt;/SECONDARY_CONTACT_SALUTATION&gt; </w:t>
      </w:r>
    </w:p>
    <w:p w14:paraId="75DBE72C" w14:textId="77777777" w:rsidR="002D70A2" w:rsidRPr="001742A5" w:rsidRDefault="002D70A2" w:rsidP="001742A5">
      <w:pPr>
        <w:pStyle w:val="BodyText"/>
        <w:spacing w:line="240" w:lineRule="auto"/>
        <w:rPr>
          <w:rFonts w:cs="Arial"/>
        </w:rPr>
      </w:pPr>
      <w:r w:rsidRPr="001742A5">
        <w:rPr>
          <w:rFonts w:cs="Arial"/>
        </w:rPr>
        <w:t xml:space="preserve">  &lt;SECONDARY_CONTACT&gt;Joan Smith&lt;/SECONDARY_CONTACT&gt; </w:t>
      </w:r>
    </w:p>
    <w:p w14:paraId="10408A9C" w14:textId="77777777" w:rsidR="002D70A2" w:rsidRPr="001742A5" w:rsidRDefault="002D70A2" w:rsidP="001742A5">
      <w:pPr>
        <w:pStyle w:val="BodyText"/>
        <w:spacing w:line="240" w:lineRule="auto"/>
        <w:rPr>
          <w:rFonts w:cs="Arial"/>
        </w:rPr>
      </w:pPr>
      <w:r w:rsidRPr="001742A5">
        <w:rPr>
          <w:rFonts w:cs="Arial"/>
        </w:rPr>
        <w:t xml:space="preserve">  &lt;SECONDARY_CONTACT_POSITION&gt;CTO&lt;/SECONDARY_CONTACT_POSITION&gt; </w:t>
      </w:r>
    </w:p>
    <w:p w14:paraId="17122D4F" w14:textId="77777777" w:rsidR="002D70A2" w:rsidRPr="001742A5" w:rsidRDefault="002D70A2" w:rsidP="001742A5">
      <w:pPr>
        <w:pStyle w:val="BodyText"/>
        <w:spacing w:line="240" w:lineRule="auto"/>
        <w:rPr>
          <w:rFonts w:cs="Arial"/>
        </w:rPr>
      </w:pPr>
      <w:r w:rsidRPr="001742A5">
        <w:rPr>
          <w:rFonts w:cs="Arial"/>
        </w:rPr>
        <w:t xml:space="preserve">  &lt;SECONDARY_CONTACT_PHONE&gt;934-270-3534&lt;/SECONDARY_CONTACT_PHONE&gt; </w:t>
      </w:r>
    </w:p>
    <w:p w14:paraId="2F60F0BD" w14:textId="77777777" w:rsidR="002D70A2" w:rsidRPr="001742A5" w:rsidRDefault="002D70A2" w:rsidP="001742A5">
      <w:pPr>
        <w:pStyle w:val="BodyText"/>
        <w:spacing w:line="240" w:lineRule="auto"/>
        <w:rPr>
          <w:rFonts w:cs="Arial"/>
        </w:rPr>
      </w:pPr>
      <w:r w:rsidRPr="001742A5">
        <w:rPr>
          <w:rFonts w:cs="Arial"/>
        </w:rPr>
        <w:t xml:space="preserve">  &lt;SECONDARY_CONTACT_PHONE_EXTENSION /&gt; </w:t>
      </w:r>
    </w:p>
    <w:p w14:paraId="35004F9D" w14:textId="77777777" w:rsidR="002D70A2" w:rsidRPr="001742A5" w:rsidRDefault="002D70A2" w:rsidP="001742A5">
      <w:pPr>
        <w:pStyle w:val="BodyText"/>
        <w:spacing w:line="240" w:lineRule="auto"/>
        <w:rPr>
          <w:rFonts w:cs="Arial"/>
        </w:rPr>
      </w:pPr>
      <w:r w:rsidRPr="001742A5">
        <w:rPr>
          <w:rFonts w:cs="Arial"/>
        </w:rPr>
        <w:t xml:space="preserve">  &lt;SECONDARY_CONTACT_FAX&gt;868-399-7910&lt;/SECONDARY_CONTACT_FAX&gt; </w:t>
      </w:r>
    </w:p>
    <w:p w14:paraId="67FB026A" w14:textId="77777777" w:rsidR="002D70A2" w:rsidRPr="001742A5" w:rsidRDefault="002D70A2" w:rsidP="001742A5">
      <w:pPr>
        <w:pStyle w:val="BodyText"/>
        <w:spacing w:line="240" w:lineRule="auto"/>
        <w:rPr>
          <w:rFonts w:cs="Arial"/>
        </w:rPr>
      </w:pPr>
      <w:r w:rsidRPr="001742A5">
        <w:rPr>
          <w:rFonts w:cs="Arial"/>
        </w:rPr>
        <w:t xml:space="preserve">  &lt;SECONDARY_CONTACT_EMAIL&gt;smith@165CompanyTrainingClient0.com&lt;/SECONDARY_CONTACT_EMAIL&gt; </w:t>
      </w:r>
    </w:p>
    <w:p w14:paraId="2398882F" w14:textId="77777777" w:rsidR="002D70A2" w:rsidRDefault="002D70A2" w:rsidP="001742A5">
      <w:pPr>
        <w:pStyle w:val="BodyText"/>
        <w:spacing w:line="240" w:lineRule="auto"/>
        <w:rPr>
          <w:rFonts w:cs="Arial"/>
        </w:rPr>
      </w:pPr>
      <w:r w:rsidRPr="001742A5">
        <w:rPr>
          <w:rFonts w:cs="Arial"/>
        </w:rPr>
        <w:t xml:space="preserve">  &lt;CENTER_ID&gt;165&lt;/CENTER_ID&gt; </w:t>
      </w:r>
    </w:p>
    <w:p w14:paraId="33303189" w14:textId="77777777" w:rsidR="005A6F22" w:rsidRPr="005A6F22" w:rsidRDefault="005A6F22" w:rsidP="005A6F22">
      <w:pPr>
        <w:pStyle w:val="BodyText"/>
        <w:spacing w:line="240" w:lineRule="auto"/>
        <w:rPr>
          <w:rFonts w:cs="Arial"/>
        </w:rPr>
      </w:pPr>
      <w:r w:rsidRPr="005A6F22">
        <w:rPr>
          <w:rFonts w:cs="Arial"/>
        </w:rPr>
        <w:t>&lt;C_LEVEL_ENGAGEMENT&gt;Y&lt;/C_LEVEL_ENGAGEMENT&gt;</w:t>
      </w:r>
    </w:p>
    <w:p w14:paraId="5AE916EE" w14:textId="77777777" w:rsidR="005A6F22" w:rsidRPr="005A6F22" w:rsidRDefault="005A6F22" w:rsidP="005A6F22">
      <w:pPr>
        <w:pStyle w:val="BodyText"/>
        <w:spacing w:line="240" w:lineRule="auto"/>
        <w:rPr>
          <w:rFonts w:cs="Arial"/>
        </w:rPr>
      </w:pPr>
      <w:r w:rsidRPr="005A6F22">
        <w:rPr>
          <w:rFonts w:cs="Arial"/>
        </w:rPr>
        <w:t xml:space="preserve">    &lt;TRANSFORMATION&gt;N&lt;/TRANSFORMATION&gt;</w:t>
      </w:r>
    </w:p>
    <w:p w14:paraId="5C3B5CDB" w14:textId="3B219136" w:rsidR="005A6F22" w:rsidRPr="001742A5" w:rsidRDefault="005A6F22" w:rsidP="005A6F22">
      <w:pPr>
        <w:pStyle w:val="BodyText"/>
        <w:spacing w:line="240" w:lineRule="auto"/>
        <w:rPr>
          <w:rFonts w:cs="Arial"/>
        </w:rPr>
      </w:pPr>
      <w:r w:rsidRPr="005A6F22">
        <w:rPr>
          <w:rFonts w:cs="Arial"/>
        </w:rPr>
        <w:t xml:space="preserve">    &lt;TRANSFORMATION_DESCRIPTION&gt;&lt;/TRANSFORMATION_DESCRIPTION&gt;</w:t>
      </w:r>
    </w:p>
    <w:p w14:paraId="2DAD273A" w14:textId="77777777" w:rsidR="002D70A2" w:rsidRPr="001742A5" w:rsidRDefault="002D70A2" w:rsidP="001742A5">
      <w:pPr>
        <w:pStyle w:val="BodyText"/>
        <w:spacing w:line="240" w:lineRule="auto"/>
        <w:rPr>
          <w:rFonts w:cs="Arial"/>
        </w:rPr>
      </w:pPr>
      <w:r w:rsidRPr="001742A5">
        <w:rPr>
          <w:rFonts w:cs="Arial"/>
        </w:rPr>
        <w:t xml:space="preserve">  &lt;/CLIENT&gt;</w:t>
      </w:r>
    </w:p>
    <w:p w14:paraId="00E6E07D" w14:textId="66C69FBB" w:rsidR="002D70A2" w:rsidRPr="001742A5" w:rsidRDefault="002D70A2" w:rsidP="001742A5">
      <w:pPr>
        <w:pStyle w:val="BodyText"/>
        <w:spacing w:line="240" w:lineRule="auto"/>
        <w:rPr>
          <w:rFonts w:cs="Arial"/>
        </w:rPr>
      </w:pPr>
      <w:r w:rsidRPr="001742A5">
        <w:rPr>
          <w:rFonts w:cs="Arial"/>
        </w:rPr>
        <w:t>&lt;/CLIENT_SUBMISSION&gt;</w:t>
      </w:r>
    </w:p>
    <w:p w14:paraId="343ECD77" w14:textId="77777777" w:rsidR="002D70A2" w:rsidRPr="001742A5" w:rsidRDefault="002D70A2" w:rsidP="002D70A2">
      <w:pPr>
        <w:pStyle w:val="BodyText"/>
        <w:rPr>
          <w:rFonts w:cs="Arial"/>
          <w:sz w:val="16"/>
          <w:szCs w:val="16"/>
        </w:rPr>
      </w:pPr>
    </w:p>
    <w:p w14:paraId="075610BC" w14:textId="6CEAA398" w:rsidR="00FD2553" w:rsidRDefault="00FD2553" w:rsidP="002D70A2">
      <w:pPr>
        <w:ind w:hanging="240"/>
      </w:pPr>
      <w:r w:rsidRPr="00FD2553">
        <w:rPr>
          <w:rFonts w:ascii="Courier New" w:hAnsi="Courier New" w:cs="Courier New"/>
          <w:b/>
          <w:bCs/>
          <w:color w:val="FF0000"/>
          <w:spacing w:val="0"/>
        </w:rPr>
        <w:t> </w:t>
      </w:r>
      <w:r w:rsidRPr="00FD2553">
        <w:rPr>
          <w:rFonts w:ascii="Verdana" w:hAnsi="Verdana"/>
          <w:spacing w:val="0"/>
        </w:rPr>
        <w:t xml:space="preserve"> </w:t>
      </w:r>
    </w:p>
    <w:p w14:paraId="4CEBC091" w14:textId="77777777" w:rsidR="002D70A2" w:rsidRDefault="002D70A2">
      <w:pPr>
        <w:rPr>
          <w:rFonts w:ascii="Arial Black" w:hAnsi="Arial Black" w:cs="Arial"/>
          <w:b/>
          <w:snapToGrid w:val="0"/>
          <w:spacing w:val="-10"/>
          <w:kern w:val="20"/>
          <w:position w:val="8"/>
          <w:sz w:val="24"/>
        </w:rPr>
      </w:pPr>
      <w:r>
        <w:rPr>
          <w:rFonts w:cs="Arial"/>
          <w:b/>
        </w:rPr>
        <w:br w:type="page"/>
      </w:r>
    </w:p>
    <w:p w14:paraId="17FC2CEE" w14:textId="0C1641EC" w:rsidR="00FD2553" w:rsidRDefault="00FD2553" w:rsidP="0081516F">
      <w:pPr>
        <w:pStyle w:val="Heading1"/>
        <w:keepLines w:val="0"/>
        <w:numPr>
          <w:ilvl w:val="0"/>
          <w:numId w:val="0"/>
        </w:numPr>
        <w:pBdr>
          <w:top w:val="none" w:sz="0" w:space="0" w:color="auto"/>
          <w:left w:val="none" w:sz="0" w:space="0" w:color="auto"/>
          <w:bottom w:val="none" w:sz="0" w:space="0" w:color="auto"/>
        </w:pBdr>
        <w:shd w:val="clear" w:color="auto" w:fill="auto"/>
        <w:spacing w:before="0" w:after="0" w:line="240" w:lineRule="auto"/>
        <w:rPr>
          <w:rFonts w:ascii="Arial" w:hAnsi="Arial" w:cs="Arial"/>
          <w:b/>
          <w:color w:val="auto"/>
        </w:rPr>
      </w:pPr>
      <w:r w:rsidRPr="00A57F30">
        <w:rPr>
          <w:rFonts w:ascii="Arial" w:hAnsi="Arial" w:cs="Arial"/>
          <w:b/>
          <w:color w:val="auto"/>
        </w:rPr>
        <w:t>Project Information File (PIF)</w:t>
      </w:r>
    </w:p>
    <w:p w14:paraId="1EEFE12A" w14:textId="77777777" w:rsidR="00A57F30" w:rsidRPr="00A57F30" w:rsidRDefault="00A57F30" w:rsidP="00A57F30">
      <w:pPr>
        <w:pStyle w:val="BodyText"/>
      </w:pPr>
    </w:p>
    <w:p w14:paraId="49929B19" w14:textId="77777777" w:rsidR="002D70A2" w:rsidRDefault="002D70A2" w:rsidP="002D70A2">
      <w:pPr>
        <w:pStyle w:val="BodyText"/>
        <w:spacing w:line="240" w:lineRule="auto"/>
      </w:pPr>
      <w:r>
        <w:t>&lt;?xml version="1.0" encoding="UTF-8"?&gt;</w:t>
      </w:r>
    </w:p>
    <w:p w14:paraId="1854DD0F" w14:textId="77777777" w:rsidR="002D70A2" w:rsidRDefault="002D70A2" w:rsidP="002D70A2">
      <w:pPr>
        <w:pStyle w:val="BodyText"/>
        <w:spacing w:line="240" w:lineRule="auto"/>
      </w:pPr>
      <w:r>
        <w:t>&lt;PROJECT_EVENT_SUBMISSION&gt;</w:t>
      </w:r>
    </w:p>
    <w:p w14:paraId="0AB14D29" w14:textId="56CE763F" w:rsidR="002D70A2" w:rsidRDefault="00645DC1" w:rsidP="002D70A2">
      <w:pPr>
        <w:pStyle w:val="BodyText"/>
        <w:spacing w:line="240" w:lineRule="auto"/>
      </w:pPr>
      <w:r>
        <w:t xml:space="preserve">  &lt;DATE_PREPARED&gt;5/12/2014</w:t>
      </w:r>
      <w:r w:rsidR="002D70A2">
        <w:t>&lt;/DATE_PREPARED&gt;</w:t>
      </w:r>
    </w:p>
    <w:p w14:paraId="4EE9E706" w14:textId="77777777" w:rsidR="002D70A2" w:rsidRDefault="002D70A2" w:rsidP="002D70A2">
      <w:pPr>
        <w:pStyle w:val="BodyText"/>
        <w:spacing w:line="240" w:lineRule="auto"/>
      </w:pPr>
      <w:r>
        <w:t xml:space="preserve">  &lt;TIME_PREPARED&gt;4:35 PM&lt;/TIME_PREPARED&gt;</w:t>
      </w:r>
    </w:p>
    <w:p w14:paraId="7E50B5CE" w14:textId="77777777" w:rsidR="002D70A2" w:rsidRDefault="002D70A2" w:rsidP="002D70A2">
      <w:pPr>
        <w:pStyle w:val="BodyText"/>
        <w:spacing w:line="240" w:lineRule="auto"/>
      </w:pPr>
      <w:r>
        <w:t xml:space="preserve">  &lt;PROJECT_EVENT&gt;</w:t>
      </w:r>
    </w:p>
    <w:p w14:paraId="795B9DDD" w14:textId="77777777" w:rsidR="002D70A2" w:rsidRDefault="002D70A2" w:rsidP="002D70A2">
      <w:pPr>
        <w:pStyle w:val="BodyText"/>
        <w:spacing w:line="240" w:lineRule="auto"/>
      </w:pPr>
      <w:r>
        <w:t xml:space="preserve">  &lt;ID&gt;IDGBABGB&lt;/ID&gt; </w:t>
      </w:r>
    </w:p>
    <w:p w14:paraId="4AC4150E" w14:textId="77777777" w:rsidR="002D70A2" w:rsidRDefault="002D70A2" w:rsidP="002D70A2">
      <w:pPr>
        <w:pStyle w:val="BodyText"/>
        <w:spacing w:line="240" w:lineRule="auto"/>
      </w:pPr>
      <w:r>
        <w:t xml:space="preserve">  &lt;CLIENT_IDS&gt;</w:t>
      </w:r>
    </w:p>
    <w:p w14:paraId="5F6897F8" w14:textId="77777777" w:rsidR="002D70A2" w:rsidRDefault="002D70A2" w:rsidP="002D70A2">
      <w:pPr>
        <w:pStyle w:val="BodyText"/>
        <w:spacing w:line="240" w:lineRule="auto"/>
      </w:pPr>
      <w:r>
        <w:t xml:space="preserve">  &lt;CLIENT_ID&gt;DBJDJBGD&lt;/CLIENT_ID&gt; </w:t>
      </w:r>
    </w:p>
    <w:p w14:paraId="4A9AF5C9" w14:textId="77777777" w:rsidR="002D70A2" w:rsidRDefault="002D70A2" w:rsidP="002D70A2">
      <w:pPr>
        <w:pStyle w:val="BodyText"/>
        <w:spacing w:line="240" w:lineRule="auto"/>
      </w:pPr>
      <w:r>
        <w:t xml:space="preserve">  &lt;/CLIENT_IDS&gt;</w:t>
      </w:r>
    </w:p>
    <w:p w14:paraId="35D4010D" w14:textId="77777777" w:rsidR="002D70A2" w:rsidRDefault="002D70A2" w:rsidP="002D70A2">
      <w:pPr>
        <w:pStyle w:val="BodyText"/>
        <w:spacing w:line="240" w:lineRule="auto"/>
      </w:pPr>
      <w:r>
        <w:t xml:space="preserve">  &lt;TITLE&gt;165 Company Training Project 0&lt;/TITLE&gt; </w:t>
      </w:r>
    </w:p>
    <w:p w14:paraId="2139322E" w14:textId="77777777" w:rsidR="002D70A2" w:rsidRDefault="002D70A2" w:rsidP="002D70A2">
      <w:pPr>
        <w:pStyle w:val="BodyText"/>
        <w:spacing w:line="240" w:lineRule="auto"/>
      </w:pPr>
      <w:r>
        <w:t xml:space="preserve">  &lt;PROJECT_DESCRIPTION&gt;Description Description Description Description Description Description Description Description Description&lt;/PROJECT_DESCRIPTION&gt; </w:t>
      </w:r>
    </w:p>
    <w:p w14:paraId="2A46DC1D" w14:textId="3DE8314C" w:rsidR="002D70A2" w:rsidRDefault="002D70A2" w:rsidP="002D70A2">
      <w:pPr>
        <w:pStyle w:val="BodyText"/>
        <w:spacing w:line="240" w:lineRule="auto"/>
      </w:pPr>
      <w:r>
        <w:t xml:space="preserve">  </w:t>
      </w:r>
      <w:r w:rsidR="00645DC1">
        <w:t>&lt;START_DATE&gt;10/12/2014</w:t>
      </w:r>
      <w:r>
        <w:t xml:space="preserve">&lt;/START_DATE&gt; </w:t>
      </w:r>
    </w:p>
    <w:p w14:paraId="7B77105C" w14:textId="729DB4FD" w:rsidR="002D70A2" w:rsidRDefault="002D70A2" w:rsidP="002D70A2">
      <w:pPr>
        <w:pStyle w:val="BodyText"/>
        <w:spacing w:line="240" w:lineRule="auto"/>
      </w:pPr>
      <w:r>
        <w:t xml:space="preserve">  </w:t>
      </w:r>
      <w:r w:rsidR="00645DC1">
        <w:t>&lt;END_DATE&gt;3/12/2015</w:t>
      </w:r>
      <w:r>
        <w:t xml:space="preserve">&lt;/END_DATE&gt; </w:t>
      </w:r>
    </w:p>
    <w:p w14:paraId="21BB92BC" w14:textId="77777777" w:rsidR="002D70A2" w:rsidRDefault="002D70A2" w:rsidP="002D70A2">
      <w:pPr>
        <w:pStyle w:val="BodyText"/>
        <w:spacing w:line="240" w:lineRule="auto"/>
      </w:pPr>
      <w:r>
        <w:t xml:space="preserve">  &lt;DELIVERY_MODE&gt;E&lt;/DELIVERY_MODE&gt; </w:t>
      </w:r>
    </w:p>
    <w:p w14:paraId="0F80601B" w14:textId="77777777" w:rsidR="00D419AA" w:rsidRDefault="002D70A2" w:rsidP="002D70A2">
      <w:pPr>
        <w:pStyle w:val="BodyText"/>
        <w:spacing w:line="240" w:lineRule="auto"/>
      </w:pPr>
      <w:r>
        <w:t xml:space="preserve">  &lt;SUBSTANCE&gt;31&lt;/SUBSTANCE&gt;</w:t>
      </w:r>
    </w:p>
    <w:p w14:paraId="33F8ECC5" w14:textId="61DBF91D" w:rsidR="002D70A2" w:rsidRDefault="00D419AA" w:rsidP="002D70A2">
      <w:pPr>
        <w:pStyle w:val="BodyText"/>
        <w:spacing w:line="240" w:lineRule="auto"/>
      </w:pPr>
      <w:r w:rsidRPr="00D419AA">
        <w:t>&lt;PROJECT_MODE_TYPE&gt;T&lt;/PROJECT_MODE_TYPE&gt;</w:t>
      </w:r>
      <w:r w:rsidR="002D70A2">
        <w:t xml:space="preserve"> </w:t>
      </w:r>
    </w:p>
    <w:p w14:paraId="6FA01D6D" w14:textId="77777777" w:rsidR="002D70A2" w:rsidRDefault="002D70A2" w:rsidP="002D70A2">
      <w:pPr>
        <w:pStyle w:val="BodyText"/>
        <w:spacing w:line="240" w:lineRule="auto"/>
      </w:pPr>
      <w:r>
        <w:t xml:space="preserve">  &lt;PRIMARY_STRATEGIC_AREA&gt;Technology Acceleration&lt;/PRIMARY_STRATEGIC_AREA&gt; </w:t>
      </w:r>
    </w:p>
    <w:p w14:paraId="6C95D2F5" w14:textId="77777777" w:rsidR="002D70A2" w:rsidRDefault="002D70A2" w:rsidP="002D70A2">
      <w:pPr>
        <w:pStyle w:val="BodyText"/>
        <w:spacing w:line="240" w:lineRule="auto"/>
      </w:pPr>
      <w:r>
        <w:t xml:space="preserve">  &lt;BASELINE_SALES&gt;907980&lt;/BASELINE_SALES&gt; </w:t>
      </w:r>
    </w:p>
    <w:p w14:paraId="4ACB04A7" w14:textId="77777777" w:rsidR="002D70A2" w:rsidRDefault="002D70A2" w:rsidP="002D70A2">
      <w:pPr>
        <w:pStyle w:val="BodyText"/>
        <w:spacing w:line="240" w:lineRule="auto"/>
      </w:pPr>
      <w:r>
        <w:t xml:space="preserve">  &lt;BASELINE_COGS&gt;58&lt;/BASELINE_COGS&gt; </w:t>
      </w:r>
    </w:p>
    <w:p w14:paraId="697E5A0D" w14:textId="77777777" w:rsidR="002D70A2" w:rsidRDefault="002D70A2" w:rsidP="002D70A2">
      <w:pPr>
        <w:pStyle w:val="BodyText"/>
        <w:spacing w:line="240" w:lineRule="auto"/>
      </w:pPr>
      <w:r>
        <w:t xml:space="preserve">  &lt;BASELINE_EMPLOYMENT&gt;195&lt;/BASELINE_EMPLOYMENT&gt; </w:t>
      </w:r>
    </w:p>
    <w:p w14:paraId="2F518754" w14:textId="77777777" w:rsidR="002D70A2" w:rsidRDefault="002D70A2" w:rsidP="002D70A2">
      <w:pPr>
        <w:pStyle w:val="BodyText"/>
        <w:spacing w:line="240" w:lineRule="auto"/>
      </w:pPr>
      <w:r>
        <w:t xml:space="preserve">  &lt;CAR_SALES_STAFF&gt;2345&lt;/CAR_SALES_STAFF&gt;</w:t>
      </w:r>
    </w:p>
    <w:p w14:paraId="65C17CDA" w14:textId="77777777" w:rsidR="002D70A2" w:rsidRDefault="002D70A2" w:rsidP="002D70A2">
      <w:pPr>
        <w:pStyle w:val="BodyText"/>
        <w:spacing w:line="240" w:lineRule="auto"/>
      </w:pPr>
      <w:r>
        <w:t xml:space="preserve">  &lt;CAR_PROJECT_VALUE&gt;50000&lt;/CAR_PROJECT_VALUE&gt; </w:t>
      </w:r>
    </w:p>
    <w:p w14:paraId="4ADFA125" w14:textId="77777777" w:rsidR="002D70A2" w:rsidRDefault="002D70A2" w:rsidP="002D70A2">
      <w:pPr>
        <w:pStyle w:val="BodyText"/>
        <w:spacing w:line="240" w:lineRule="auto"/>
      </w:pPr>
      <w:r>
        <w:t xml:space="preserve">  &lt;CAR_DELIVERY_STAFF&gt;681&lt;/CAR_DELIVERY_STAFF&gt; </w:t>
      </w:r>
    </w:p>
    <w:p w14:paraId="0035DC24" w14:textId="77777777" w:rsidR="002D70A2" w:rsidRDefault="002D70A2" w:rsidP="002D70A2">
      <w:pPr>
        <w:pStyle w:val="BodyText"/>
        <w:spacing w:line="240" w:lineRule="auto"/>
      </w:pPr>
      <w:r>
        <w:t xml:space="preserve">  &lt;CAR_HOURS&gt;320&lt;/CAR_HOURS&gt; </w:t>
      </w:r>
    </w:p>
    <w:p w14:paraId="2D4B006F" w14:textId="77777777" w:rsidR="002D70A2" w:rsidRDefault="002D70A2" w:rsidP="002D70A2">
      <w:pPr>
        <w:pStyle w:val="BodyText"/>
        <w:spacing w:line="240" w:lineRule="auto"/>
      </w:pPr>
      <w:r>
        <w:t xml:space="preserve">  &lt;THIRDPARTY_ORGANIZATION&gt;Consultants Inc&lt;/THIRDPARTY_ORGANIZATION&gt;</w:t>
      </w:r>
    </w:p>
    <w:p w14:paraId="315C7460" w14:textId="77777777" w:rsidR="002D70A2" w:rsidRDefault="002D70A2" w:rsidP="002D70A2">
      <w:pPr>
        <w:pStyle w:val="BodyText"/>
        <w:spacing w:line="240" w:lineRule="auto"/>
      </w:pPr>
      <w:r>
        <w:t xml:space="preserve">  &lt;THIRDPARTY_CONTACT&gt;Joe Consult&lt;/THIRDPARTY_CONTACT&gt; </w:t>
      </w:r>
    </w:p>
    <w:p w14:paraId="42E944C4" w14:textId="77777777" w:rsidR="002D70A2" w:rsidRDefault="002D70A2" w:rsidP="002D70A2">
      <w:pPr>
        <w:pStyle w:val="BodyText"/>
        <w:spacing w:line="240" w:lineRule="auto"/>
      </w:pPr>
      <w:r>
        <w:t xml:space="preserve">  &lt;THIRDPARTY_PROJECT_VALUE&gt;2000&lt;/THIRDPARTY_PROJECT_VALUE&gt;</w:t>
      </w:r>
    </w:p>
    <w:p w14:paraId="09FFEE65" w14:textId="77777777" w:rsidR="002D70A2" w:rsidRDefault="002D70A2" w:rsidP="002D70A2">
      <w:pPr>
        <w:pStyle w:val="BodyText"/>
        <w:spacing w:line="240" w:lineRule="auto"/>
      </w:pPr>
      <w:r>
        <w:t xml:space="preserve">  &lt;THIRDPARTY_HOURS&gt;16&lt;/THIRDPARTY_HOURS&gt; </w:t>
      </w:r>
    </w:p>
    <w:p w14:paraId="3A694E57" w14:textId="77777777" w:rsidR="002D70A2" w:rsidRDefault="002D70A2" w:rsidP="002D70A2">
      <w:pPr>
        <w:pStyle w:val="BodyText"/>
        <w:spacing w:line="240" w:lineRule="auto"/>
      </w:pPr>
      <w:r>
        <w:t xml:space="preserve">  &lt;OTHER_ORGANIZATION&gt;Oklahoma EDA&lt;/OTHER_ORGANIZATION&gt;</w:t>
      </w:r>
    </w:p>
    <w:p w14:paraId="74EF3B8A" w14:textId="77777777" w:rsidR="002D70A2" w:rsidRDefault="002D70A2" w:rsidP="002D70A2">
      <w:pPr>
        <w:pStyle w:val="BodyText"/>
        <w:spacing w:line="240" w:lineRule="auto"/>
      </w:pPr>
      <w:r>
        <w:t xml:space="preserve">  &lt;OTHER_CONTACT&gt;Mary Sisk&lt;/OTHER_CONTACT&gt;</w:t>
      </w:r>
    </w:p>
    <w:p w14:paraId="18CC1878" w14:textId="77777777" w:rsidR="002D70A2" w:rsidRDefault="002D70A2" w:rsidP="002D70A2">
      <w:pPr>
        <w:pStyle w:val="BodyText"/>
        <w:spacing w:line="240" w:lineRule="auto"/>
      </w:pPr>
      <w:r>
        <w:t xml:space="preserve">  &lt;OTHER_PROJECT_VALUE&gt;5000&lt;/OTHER_PROJECT_VALUE&gt;</w:t>
      </w:r>
    </w:p>
    <w:p w14:paraId="68D36651" w14:textId="77777777" w:rsidR="002D70A2" w:rsidRDefault="002D70A2" w:rsidP="002D70A2">
      <w:pPr>
        <w:pStyle w:val="BodyText"/>
        <w:spacing w:line="240" w:lineRule="auto"/>
      </w:pPr>
      <w:r>
        <w:t xml:space="preserve">  &lt;OTHER_HOURS&gt;1&lt;/OTHER_HOURS&gt; </w:t>
      </w:r>
    </w:p>
    <w:p w14:paraId="11093082" w14:textId="77777777" w:rsidR="002D70A2" w:rsidRDefault="002D70A2" w:rsidP="002D70A2">
      <w:pPr>
        <w:pStyle w:val="BodyText"/>
        <w:spacing w:line="240" w:lineRule="auto"/>
      </w:pPr>
      <w:r>
        <w:t xml:space="preserve">  &lt;NATIONAL_ACCOUNT&gt;DE01&lt;/NATIONAL_ACCOUNT&gt; </w:t>
      </w:r>
    </w:p>
    <w:p w14:paraId="2896A11A" w14:textId="77777777" w:rsidR="002D70A2" w:rsidRDefault="002D70A2" w:rsidP="002D70A2">
      <w:pPr>
        <w:pStyle w:val="BodyText"/>
        <w:spacing w:line="240" w:lineRule="auto"/>
      </w:pPr>
      <w:r>
        <w:t xml:space="preserve">  &lt;FUNDING_AGREEMENT_NUMBER&gt;70NANB10H316&lt;/FUNDING_AGREEMENT_NUMBER&gt; </w:t>
      </w:r>
    </w:p>
    <w:p w14:paraId="35AF2CED" w14:textId="77777777" w:rsidR="002D70A2" w:rsidRDefault="002D70A2" w:rsidP="002D70A2">
      <w:pPr>
        <w:pStyle w:val="BodyText"/>
        <w:spacing w:line="240" w:lineRule="auto"/>
      </w:pPr>
      <w:r>
        <w:t xml:space="preserve">  &lt;EIS_YEARS&gt;1&lt;/EIS_YEARS&gt; </w:t>
      </w:r>
    </w:p>
    <w:p w14:paraId="1C5B48B5" w14:textId="77777777" w:rsidR="002D70A2" w:rsidRDefault="002D70A2" w:rsidP="002D70A2">
      <w:pPr>
        <w:pStyle w:val="BodyText"/>
        <w:spacing w:line="240" w:lineRule="auto"/>
      </w:pPr>
      <w:r>
        <w:t xml:space="preserve">  &lt;/PROJECT_EVENT&gt;</w:t>
      </w:r>
    </w:p>
    <w:p w14:paraId="473F0E77" w14:textId="7500FB9A" w:rsidR="00FD2553" w:rsidRDefault="002D70A2" w:rsidP="002D70A2">
      <w:pPr>
        <w:pStyle w:val="BodyText"/>
        <w:spacing w:line="240" w:lineRule="auto"/>
      </w:pPr>
      <w:r>
        <w:t>&lt;/PROJECT_EVENT_SUBMISSION&gt;</w:t>
      </w:r>
    </w:p>
    <w:sectPr w:rsidR="00FD2553" w:rsidSect="007942D3">
      <w:footerReference w:type="even" r:id="rId106"/>
      <w:footerReference w:type="default" r:id="rId107"/>
      <w:pgSz w:w="12240" w:h="15840"/>
      <w:pgMar w:top="1440" w:right="1800" w:bottom="1440" w:left="1800" w:header="720" w:footer="720"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B8D7C" w14:textId="77777777" w:rsidR="007D5432" w:rsidRDefault="007D5432" w:rsidP="009A4861">
      <w:r>
        <w:separator/>
      </w:r>
    </w:p>
  </w:endnote>
  <w:endnote w:type="continuationSeparator" w:id="0">
    <w:p w14:paraId="07D31E92" w14:textId="77777777" w:rsidR="007D5432" w:rsidRDefault="007D5432" w:rsidP="009A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calaSansOT-Light">
    <w:altName w:val="ScalaSansOT-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s721 Blk BT">
    <w:altName w:val="Arial Black"/>
    <w:charset w:val="00"/>
    <w:family w:val="swiss"/>
    <w:pitch w:val="variable"/>
    <w:sig w:usb0="00000007" w:usb1="00000000" w:usb2="00000000" w:usb3="00000000" w:csb0="00000011" w:csb1="00000000"/>
  </w:font>
  <w:font w:name="Amerigo Md BT">
    <w:altName w:val="Times New Roman"/>
    <w:charset w:val="00"/>
    <w:family w:val="swiss"/>
    <w:pitch w:val="variable"/>
    <w:sig w:usb0="00001A87" w:usb1="090E0000" w:usb2="00000010" w:usb3="00000000" w:csb0="001C003D"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0EBB9" w14:textId="77777777" w:rsidR="00D1676F" w:rsidRDefault="00D1676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895305"/>
      <w:docPartObj>
        <w:docPartGallery w:val="Page Numbers (Bottom of Page)"/>
        <w:docPartUnique/>
      </w:docPartObj>
    </w:sdtPr>
    <w:sdtEndPr>
      <w:rPr>
        <w:noProof/>
      </w:rPr>
    </w:sdtEndPr>
    <w:sdtContent>
      <w:p w14:paraId="27D1AF05" w14:textId="199169A1" w:rsidR="00D1676F" w:rsidRDefault="00D1676F">
        <w:pPr>
          <w:pStyle w:val="Footer"/>
          <w:jc w:val="right"/>
        </w:pPr>
        <w:r>
          <w:fldChar w:fldCharType="begin"/>
        </w:r>
        <w:r>
          <w:instrText xml:space="preserve"> PAGE   \* MERGEFORMAT </w:instrText>
        </w:r>
        <w:r>
          <w:fldChar w:fldCharType="separate"/>
        </w:r>
        <w:r w:rsidR="00655058">
          <w:rPr>
            <w:noProof/>
          </w:rPr>
          <w:t>2</w:t>
        </w:r>
        <w:r>
          <w:rPr>
            <w:noProof/>
          </w:rPr>
          <w:fldChar w:fldCharType="end"/>
        </w:r>
      </w:p>
    </w:sdtContent>
  </w:sdt>
  <w:p w14:paraId="5F977C14" w14:textId="77777777" w:rsidR="00D1676F" w:rsidRDefault="00D16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70E23" w14:textId="77777777" w:rsidR="007D5432" w:rsidRDefault="007D5432" w:rsidP="009A4861">
      <w:r>
        <w:separator/>
      </w:r>
    </w:p>
  </w:footnote>
  <w:footnote w:type="continuationSeparator" w:id="0">
    <w:p w14:paraId="79DC5500" w14:textId="77777777" w:rsidR="007D5432" w:rsidRDefault="007D5432" w:rsidP="009A4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37CD34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8"/>
    <w:multiLevelType w:val="singleLevel"/>
    <w:tmpl w:val="5138493C"/>
    <w:lvl w:ilvl="0">
      <w:start w:val="1"/>
      <w:numFmt w:val="decimal"/>
      <w:pStyle w:val="ListNumber"/>
      <w:lvlText w:val="%1."/>
      <w:lvlJc w:val="left"/>
      <w:pPr>
        <w:tabs>
          <w:tab w:val="num" w:pos="360"/>
        </w:tabs>
        <w:ind w:left="360" w:hanging="360"/>
      </w:pPr>
    </w:lvl>
  </w:abstractNum>
  <w:abstractNum w:abstractNumId="2" w15:restartNumberingAfterBreak="0">
    <w:nsid w:val="0043419B"/>
    <w:multiLevelType w:val="hybridMultilevel"/>
    <w:tmpl w:val="2C507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7E0A17"/>
    <w:multiLevelType w:val="hybridMultilevel"/>
    <w:tmpl w:val="93EAE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D21FE2"/>
    <w:multiLevelType w:val="hybridMultilevel"/>
    <w:tmpl w:val="AC642C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043262"/>
    <w:multiLevelType w:val="hybridMultilevel"/>
    <w:tmpl w:val="ED5C7966"/>
    <w:lvl w:ilvl="0" w:tplc="0409000F">
      <w:start w:val="1"/>
      <w:numFmt w:val="decimal"/>
      <w:lvlText w:val="%1."/>
      <w:lvlJc w:val="lef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D85BFC"/>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E965AC"/>
    <w:multiLevelType w:val="hybridMultilevel"/>
    <w:tmpl w:val="AAE81A68"/>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B086988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EF27CD"/>
    <w:multiLevelType w:val="hybridMultilevel"/>
    <w:tmpl w:val="4BE61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2B39A0"/>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171B69"/>
    <w:multiLevelType w:val="hybridMultilevel"/>
    <w:tmpl w:val="6C2E9ED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B52611"/>
    <w:multiLevelType w:val="hybridMultilevel"/>
    <w:tmpl w:val="3A621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8F84C31"/>
    <w:multiLevelType w:val="hybridMultilevel"/>
    <w:tmpl w:val="83C47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E25A62"/>
    <w:multiLevelType w:val="hybridMultilevel"/>
    <w:tmpl w:val="7B3C167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0BD81AF6"/>
    <w:multiLevelType w:val="hybridMultilevel"/>
    <w:tmpl w:val="E7BE237A"/>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534951"/>
    <w:multiLevelType w:val="hybridMultilevel"/>
    <w:tmpl w:val="215AC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B0875"/>
    <w:multiLevelType w:val="singleLevel"/>
    <w:tmpl w:val="C68EC7DC"/>
    <w:lvl w:ilvl="0">
      <w:start w:val="1"/>
      <w:numFmt w:val="decimal"/>
      <w:lvlText w:val="%1)"/>
      <w:lvlJc w:val="left"/>
      <w:pPr>
        <w:tabs>
          <w:tab w:val="num" w:pos="1080"/>
        </w:tabs>
        <w:ind w:left="1080" w:hanging="360"/>
      </w:pPr>
      <w:rPr>
        <w:rFonts w:ascii="Arial Black" w:hAnsi="Tahoma" w:hint="default"/>
        <w:b w:val="0"/>
        <w:i w:val="0"/>
        <w:sz w:val="18"/>
      </w:rPr>
    </w:lvl>
  </w:abstractNum>
  <w:abstractNum w:abstractNumId="17" w15:restartNumberingAfterBreak="0">
    <w:nsid w:val="0E377576"/>
    <w:multiLevelType w:val="hybridMultilevel"/>
    <w:tmpl w:val="FD4CD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3345819"/>
    <w:multiLevelType w:val="hybridMultilevel"/>
    <w:tmpl w:val="1640F34A"/>
    <w:lvl w:ilvl="0" w:tplc="C17EACE4">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1387614A"/>
    <w:multiLevelType w:val="hybridMultilevel"/>
    <w:tmpl w:val="7A7A0550"/>
    <w:lvl w:ilvl="0" w:tplc="328A446A">
      <w:start w:val="1"/>
      <w:numFmt w:val="decimal"/>
      <w:lvlText w:val="%1."/>
      <w:lvlJc w:val="left"/>
      <w:pPr>
        <w:ind w:left="450" w:hanging="360"/>
      </w:pPr>
      <w:rPr>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4FA7601"/>
    <w:multiLevelType w:val="hybridMultilevel"/>
    <w:tmpl w:val="5628C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24194C"/>
    <w:multiLevelType w:val="hybridMultilevel"/>
    <w:tmpl w:val="2970F6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DF0A5D"/>
    <w:multiLevelType w:val="hybridMultilevel"/>
    <w:tmpl w:val="83DE489C"/>
    <w:lvl w:ilvl="0" w:tplc="0B2CF226">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BD20097"/>
    <w:multiLevelType w:val="hybridMultilevel"/>
    <w:tmpl w:val="7CA65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DC6BA8"/>
    <w:multiLevelType w:val="hybridMultilevel"/>
    <w:tmpl w:val="97761A62"/>
    <w:lvl w:ilvl="0" w:tplc="6E0ADEDE">
      <w:start w:val="1"/>
      <w:numFmt w:val="bullet"/>
      <w:lvlText w:val=""/>
      <w:lvlJc w:val="left"/>
      <w:pPr>
        <w:tabs>
          <w:tab w:val="num" w:pos="720"/>
        </w:tabs>
        <w:ind w:left="720" w:hanging="360"/>
      </w:pPr>
      <w:rPr>
        <w:rFonts w:ascii="Symbol" w:hAnsi="Symbol" w:hint="default"/>
      </w:rPr>
    </w:lvl>
    <w:lvl w:ilvl="1" w:tplc="6AEE8D1E" w:tentative="1">
      <w:start w:val="1"/>
      <w:numFmt w:val="bullet"/>
      <w:lvlText w:val=""/>
      <w:lvlJc w:val="left"/>
      <w:pPr>
        <w:tabs>
          <w:tab w:val="num" w:pos="1440"/>
        </w:tabs>
        <w:ind w:left="1440" w:hanging="360"/>
      </w:pPr>
      <w:rPr>
        <w:rFonts w:ascii="Symbol" w:hAnsi="Symbol" w:hint="default"/>
      </w:rPr>
    </w:lvl>
    <w:lvl w:ilvl="2" w:tplc="4A703056" w:tentative="1">
      <w:start w:val="1"/>
      <w:numFmt w:val="bullet"/>
      <w:lvlText w:val=""/>
      <w:lvlJc w:val="left"/>
      <w:pPr>
        <w:tabs>
          <w:tab w:val="num" w:pos="2160"/>
        </w:tabs>
        <w:ind w:left="2160" w:hanging="360"/>
      </w:pPr>
      <w:rPr>
        <w:rFonts w:ascii="Symbol" w:hAnsi="Symbol" w:hint="default"/>
      </w:rPr>
    </w:lvl>
    <w:lvl w:ilvl="3" w:tplc="AD88E0D8" w:tentative="1">
      <w:start w:val="1"/>
      <w:numFmt w:val="bullet"/>
      <w:lvlText w:val=""/>
      <w:lvlJc w:val="left"/>
      <w:pPr>
        <w:tabs>
          <w:tab w:val="num" w:pos="2880"/>
        </w:tabs>
        <w:ind w:left="2880" w:hanging="360"/>
      </w:pPr>
      <w:rPr>
        <w:rFonts w:ascii="Symbol" w:hAnsi="Symbol" w:hint="default"/>
      </w:rPr>
    </w:lvl>
    <w:lvl w:ilvl="4" w:tplc="732E3C2E" w:tentative="1">
      <w:start w:val="1"/>
      <w:numFmt w:val="bullet"/>
      <w:lvlText w:val=""/>
      <w:lvlJc w:val="left"/>
      <w:pPr>
        <w:tabs>
          <w:tab w:val="num" w:pos="3600"/>
        </w:tabs>
        <w:ind w:left="3600" w:hanging="360"/>
      </w:pPr>
      <w:rPr>
        <w:rFonts w:ascii="Symbol" w:hAnsi="Symbol" w:hint="default"/>
      </w:rPr>
    </w:lvl>
    <w:lvl w:ilvl="5" w:tplc="44D2A838" w:tentative="1">
      <w:start w:val="1"/>
      <w:numFmt w:val="bullet"/>
      <w:lvlText w:val=""/>
      <w:lvlJc w:val="left"/>
      <w:pPr>
        <w:tabs>
          <w:tab w:val="num" w:pos="4320"/>
        </w:tabs>
        <w:ind w:left="4320" w:hanging="360"/>
      </w:pPr>
      <w:rPr>
        <w:rFonts w:ascii="Symbol" w:hAnsi="Symbol" w:hint="default"/>
      </w:rPr>
    </w:lvl>
    <w:lvl w:ilvl="6" w:tplc="DD28D1B4" w:tentative="1">
      <w:start w:val="1"/>
      <w:numFmt w:val="bullet"/>
      <w:lvlText w:val=""/>
      <w:lvlJc w:val="left"/>
      <w:pPr>
        <w:tabs>
          <w:tab w:val="num" w:pos="5040"/>
        </w:tabs>
        <w:ind w:left="5040" w:hanging="360"/>
      </w:pPr>
      <w:rPr>
        <w:rFonts w:ascii="Symbol" w:hAnsi="Symbol" w:hint="default"/>
      </w:rPr>
    </w:lvl>
    <w:lvl w:ilvl="7" w:tplc="7BC22094" w:tentative="1">
      <w:start w:val="1"/>
      <w:numFmt w:val="bullet"/>
      <w:lvlText w:val=""/>
      <w:lvlJc w:val="left"/>
      <w:pPr>
        <w:tabs>
          <w:tab w:val="num" w:pos="5760"/>
        </w:tabs>
        <w:ind w:left="5760" w:hanging="360"/>
      </w:pPr>
      <w:rPr>
        <w:rFonts w:ascii="Symbol" w:hAnsi="Symbol" w:hint="default"/>
      </w:rPr>
    </w:lvl>
    <w:lvl w:ilvl="8" w:tplc="49301EC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1DE17C91"/>
    <w:multiLevelType w:val="hybridMultilevel"/>
    <w:tmpl w:val="7CD211EA"/>
    <w:lvl w:ilvl="0" w:tplc="33F495B0">
      <w:start w:val="1"/>
      <w:numFmt w:val="decimal"/>
      <w:lvlText w:val="%1."/>
      <w:lvlJc w:val="left"/>
      <w:pPr>
        <w:tabs>
          <w:tab w:val="num" w:pos="810"/>
        </w:tabs>
        <w:ind w:left="810" w:hanging="360"/>
      </w:pPr>
      <w:rPr>
        <w:rFonts w:cs="Arial" w:hint="default"/>
        <w:color w:val="000000"/>
      </w:rPr>
    </w:lvl>
    <w:lvl w:ilvl="1" w:tplc="A9524C60">
      <w:start w:val="1"/>
      <w:numFmt w:val="lowerLetter"/>
      <w:lvlText w:val="%2."/>
      <w:lvlJc w:val="left"/>
      <w:pPr>
        <w:tabs>
          <w:tab w:val="num" w:pos="1440"/>
        </w:tabs>
        <w:ind w:left="1440" w:hanging="360"/>
      </w:pPr>
      <w:rPr>
        <w:rFonts w:ascii="Times New Roman" w:eastAsia="Times New Roman" w:hAnsi="Times New Roman" w:cs="Times New Roman"/>
      </w:rPr>
    </w:lvl>
    <w:lvl w:ilvl="2" w:tplc="7F7C5072">
      <w:start w:val="1"/>
      <w:numFmt w:val="decimal"/>
      <w:lvlText w:val="%3"/>
      <w:lvlJc w:val="right"/>
      <w:pPr>
        <w:tabs>
          <w:tab w:val="num" w:pos="2070"/>
        </w:tabs>
        <w:ind w:left="2070" w:hanging="18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DFC7285"/>
    <w:multiLevelType w:val="singleLevel"/>
    <w:tmpl w:val="C3B4687A"/>
    <w:lvl w:ilvl="0">
      <w:start w:val="3"/>
      <w:numFmt w:val="bullet"/>
      <w:lvlText w:val=""/>
      <w:lvlJc w:val="left"/>
      <w:pPr>
        <w:tabs>
          <w:tab w:val="num" w:pos="720"/>
        </w:tabs>
        <w:ind w:left="720" w:hanging="360"/>
      </w:pPr>
      <w:rPr>
        <w:rFonts w:ascii="Symbol" w:hAnsi="Symbol" w:hint="default"/>
      </w:rPr>
    </w:lvl>
  </w:abstractNum>
  <w:abstractNum w:abstractNumId="27" w15:restartNumberingAfterBreak="0">
    <w:nsid w:val="1E585243"/>
    <w:multiLevelType w:val="hybridMultilevel"/>
    <w:tmpl w:val="97C6EC06"/>
    <w:lvl w:ilvl="0" w:tplc="41E8B424">
      <w:start w:val="1"/>
      <w:numFmt w:val="decimal"/>
      <w:lvlText w:val="%1."/>
      <w:lvlJc w:val="left"/>
      <w:pPr>
        <w:ind w:left="450" w:hanging="360"/>
      </w:pPr>
      <w:rPr>
        <w:color w:val="auto"/>
        <w:sz w:val="20"/>
        <w:szCs w:val="2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15:restartNumberingAfterBreak="0">
    <w:nsid w:val="1F72046B"/>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897947"/>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102B9B"/>
    <w:multiLevelType w:val="hybridMultilevel"/>
    <w:tmpl w:val="86F4D080"/>
    <w:lvl w:ilvl="0" w:tplc="AD8AFCD4">
      <w:start w:val="1"/>
      <w:numFmt w:val="bullet"/>
      <w:pStyle w:val="BodyText2Bullet"/>
      <w:lvlText w:val=""/>
      <w:lvlJc w:val="left"/>
      <w:pPr>
        <w:tabs>
          <w:tab w:val="num" w:pos="360"/>
        </w:tabs>
        <w:ind w:left="360" w:hanging="360"/>
      </w:pPr>
      <w:rPr>
        <w:rFonts w:ascii="Symbol" w:hAnsi="Symbol" w:hint="default"/>
      </w:rPr>
    </w:lvl>
    <w:lvl w:ilvl="1" w:tplc="48D8F6C2">
      <w:numFmt w:val="bullet"/>
      <w:lvlText w:val="-"/>
      <w:lvlJc w:val="left"/>
      <w:pPr>
        <w:ind w:left="1080" w:hanging="360"/>
      </w:pPr>
      <w:rPr>
        <w:rFonts w:ascii="Arial" w:eastAsia="Times New Roman" w:hAnsi="Arial" w:cs="Arial" w:hint="default"/>
      </w:rPr>
    </w:lvl>
    <w:lvl w:ilvl="2" w:tplc="373A3242" w:tentative="1">
      <w:start w:val="1"/>
      <w:numFmt w:val="bullet"/>
      <w:lvlText w:val=""/>
      <w:lvlJc w:val="left"/>
      <w:pPr>
        <w:tabs>
          <w:tab w:val="num" w:pos="1800"/>
        </w:tabs>
        <w:ind w:left="1800" w:hanging="360"/>
      </w:pPr>
      <w:rPr>
        <w:rFonts w:ascii="Wingdings" w:hAnsi="Wingdings" w:hint="default"/>
      </w:rPr>
    </w:lvl>
    <w:lvl w:ilvl="3" w:tplc="8CD2D13A" w:tentative="1">
      <w:start w:val="1"/>
      <w:numFmt w:val="bullet"/>
      <w:lvlText w:val=""/>
      <w:lvlJc w:val="left"/>
      <w:pPr>
        <w:tabs>
          <w:tab w:val="num" w:pos="2520"/>
        </w:tabs>
        <w:ind w:left="2520" w:hanging="360"/>
      </w:pPr>
      <w:rPr>
        <w:rFonts w:ascii="Symbol" w:hAnsi="Symbol" w:hint="default"/>
      </w:rPr>
    </w:lvl>
    <w:lvl w:ilvl="4" w:tplc="494ECB94" w:tentative="1">
      <w:start w:val="1"/>
      <w:numFmt w:val="bullet"/>
      <w:lvlText w:val="o"/>
      <w:lvlJc w:val="left"/>
      <w:pPr>
        <w:tabs>
          <w:tab w:val="num" w:pos="3240"/>
        </w:tabs>
        <w:ind w:left="3240" w:hanging="360"/>
      </w:pPr>
      <w:rPr>
        <w:rFonts w:ascii="Courier New" w:hAnsi="Courier New" w:hint="default"/>
      </w:rPr>
    </w:lvl>
    <w:lvl w:ilvl="5" w:tplc="9DC8A132" w:tentative="1">
      <w:start w:val="1"/>
      <w:numFmt w:val="bullet"/>
      <w:lvlText w:val=""/>
      <w:lvlJc w:val="left"/>
      <w:pPr>
        <w:tabs>
          <w:tab w:val="num" w:pos="3960"/>
        </w:tabs>
        <w:ind w:left="3960" w:hanging="360"/>
      </w:pPr>
      <w:rPr>
        <w:rFonts w:ascii="Wingdings" w:hAnsi="Wingdings" w:hint="default"/>
      </w:rPr>
    </w:lvl>
    <w:lvl w:ilvl="6" w:tplc="76D0AA56" w:tentative="1">
      <w:start w:val="1"/>
      <w:numFmt w:val="bullet"/>
      <w:lvlText w:val=""/>
      <w:lvlJc w:val="left"/>
      <w:pPr>
        <w:tabs>
          <w:tab w:val="num" w:pos="4680"/>
        </w:tabs>
        <w:ind w:left="4680" w:hanging="360"/>
      </w:pPr>
      <w:rPr>
        <w:rFonts w:ascii="Symbol" w:hAnsi="Symbol" w:hint="default"/>
      </w:rPr>
    </w:lvl>
    <w:lvl w:ilvl="7" w:tplc="209C5880" w:tentative="1">
      <w:start w:val="1"/>
      <w:numFmt w:val="bullet"/>
      <w:lvlText w:val="o"/>
      <w:lvlJc w:val="left"/>
      <w:pPr>
        <w:tabs>
          <w:tab w:val="num" w:pos="5400"/>
        </w:tabs>
        <w:ind w:left="5400" w:hanging="360"/>
      </w:pPr>
      <w:rPr>
        <w:rFonts w:ascii="Courier New" w:hAnsi="Courier New" w:hint="default"/>
      </w:rPr>
    </w:lvl>
    <w:lvl w:ilvl="8" w:tplc="7D906354"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171124F"/>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595794"/>
    <w:multiLevelType w:val="hybridMultilevel"/>
    <w:tmpl w:val="1AD6F494"/>
    <w:lvl w:ilvl="0" w:tplc="328A446A">
      <w:start w:val="1"/>
      <w:numFmt w:val="decimal"/>
      <w:lvlText w:val="%1."/>
      <w:lvlJc w:val="left"/>
      <w:pPr>
        <w:ind w:left="1530" w:hanging="360"/>
      </w:pPr>
      <w:rPr>
        <w:b w:val="0"/>
        <w:sz w:val="20"/>
        <w:szCs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3A47DDE"/>
    <w:multiLevelType w:val="hybridMultilevel"/>
    <w:tmpl w:val="24067E08"/>
    <w:lvl w:ilvl="0" w:tplc="5614A394">
      <w:start w:val="1"/>
      <w:numFmt w:val="bullet"/>
      <w:lvlText w:val="•"/>
      <w:lvlJc w:val="left"/>
      <w:pPr>
        <w:tabs>
          <w:tab w:val="num" w:pos="720"/>
        </w:tabs>
        <w:ind w:left="720" w:hanging="360"/>
      </w:pPr>
      <w:rPr>
        <w:rFonts w:ascii="Arial" w:hAnsi="Arial" w:hint="default"/>
      </w:rPr>
    </w:lvl>
    <w:lvl w:ilvl="1" w:tplc="0A280F92">
      <w:start w:val="9691"/>
      <w:numFmt w:val="bullet"/>
      <w:lvlText w:val="–"/>
      <w:lvlJc w:val="left"/>
      <w:pPr>
        <w:tabs>
          <w:tab w:val="num" w:pos="1440"/>
        </w:tabs>
        <w:ind w:left="1440" w:hanging="360"/>
      </w:pPr>
      <w:rPr>
        <w:rFonts w:ascii="Arial" w:hAnsi="Arial" w:hint="default"/>
      </w:rPr>
    </w:lvl>
    <w:lvl w:ilvl="2" w:tplc="CF768B00" w:tentative="1">
      <w:start w:val="1"/>
      <w:numFmt w:val="bullet"/>
      <w:lvlText w:val="•"/>
      <w:lvlJc w:val="left"/>
      <w:pPr>
        <w:tabs>
          <w:tab w:val="num" w:pos="2160"/>
        </w:tabs>
        <w:ind w:left="2160" w:hanging="360"/>
      </w:pPr>
      <w:rPr>
        <w:rFonts w:ascii="Arial" w:hAnsi="Arial" w:hint="default"/>
      </w:rPr>
    </w:lvl>
    <w:lvl w:ilvl="3" w:tplc="2004B4CC" w:tentative="1">
      <w:start w:val="1"/>
      <w:numFmt w:val="bullet"/>
      <w:lvlText w:val="•"/>
      <w:lvlJc w:val="left"/>
      <w:pPr>
        <w:tabs>
          <w:tab w:val="num" w:pos="2880"/>
        </w:tabs>
        <w:ind w:left="2880" w:hanging="360"/>
      </w:pPr>
      <w:rPr>
        <w:rFonts w:ascii="Arial" w:hAnsi="Arial" w:hint="default"/>
      </w:rPr>
    </w:lvl>
    <w:lvl w:ilvl="4" w:tplc="AD6A4E6C" w:tentative="1">
      <w:start w:val="1"/>
      <w:numFmt w:val="bullet"/>
      <w:lvlText w:val="•"/>
      <w:lvlJc w:val="left"/>
      <w:pPr>
        <w:tabs>
          <w:tab w:val="num" w:pos="3600"/>
        </w:tabs>
        <w:ind w:left="3600" w:hanging="360"/>
      </w:pPr>
      <w:rPr>
        <w:rFonts w:ascii="Arial" w:hAnsi="Arial" w:hint="default"/>
      </w:rPr>
    </w:lvl>
    <w:lvl w:ilvl="5" w:tplc="EC620FCC" w:tentative="1">
      <w:start w:val="1"/>
      <w:numFmt w:val="bullet"/>
      <w:lvlText w:val="•"/>
      <w:lvlJc w:val="left"/>
      <w:pPr>
        <w:tabs>
          <w:tab w:val="num" w:pos="4320"/>
        </w:tabs>
        <w:ind w:left="4320" w:hanging="360"/>
      </w:pPr>
      <w:rPr>
        <w:rFonts w:ascii="Arial" w:hAnsi="Arial" w:hint="default"/>
      </w:rPr>
    </w:lvl>
    <w:lvl w:ilvl="6" w:tplc="71E02D44" w:tentative="1">
      <w:start w:val="1"/>
      <w:numFmt w:val="bullet"/>
      <w:lvlText w:val="•"/>
      <w:lvlJc w:val="left"/>
      <w:pPr>
        <w:tabs>
          <w:tab w:val="num" w:pos="5040"/>
        </w:tabs>
        <w:ind w:left="5040" w:hanging="360"/>
      </w:pPr>
      <w:rPr>
        <w:rFonts w:ascii="Arial" w:hAnsi="Arial" w:hint="default"/>
      </w:rPr>
    </w:lvl>
    <w:lvl w:ilvl="7" w:tplc="FF2E4DAE" w:tentative="1">
      <w:start w:val="1"/>
      <w:numFmt w:val="bullet"/>
      <w:lvlText w:val="•"/>
      <w:lvlJc w:val="left"/>
      <w:pPr>
        <w:tabs>
          <w:tab w:val="num" w:pos="5760"/>
        </w:tabs>
        <w:ind w:left="5760" w:hanging="360"/>
      </w:pPr>
      <w:rPr>
        <w:rFonts w:ascii="Arial" w:hAnsi="Arial" w:hint="default"/>
      </w:rPr>
    </w:lvl>
    <w:lvl w:ilvl="8" w:tplc="83B42B3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3E8465E"/>
    <w:multiLevelType w:val="hybridMultilevel"/>
    <w:tmpl w:val="A07C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C70D2F"/>
    <w:multiLevelType w:val="hybridMultilevel"/>
    <w:tmpl w:val="CD665A5E"/>
    <w:lvl w:ilvl="0" w:tplc="328A446A">
      <w:start w:val="1"/>
      <w:numFmt w:val="decimal"/>
      <w:lvlText w:val="%1."/>
      <w:lvlJc w:val="left"/>
      <w:pPr>
        <w:ind w:left="720" w:hanging="360"/>
      </w:pPr>
      <w:rPr>
        <w:b w:val="0"/>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26A670B2"/>
    <w:multiLevelType w:val="hybridMultilevel"/>
    <w:tmpl w:val="546C46B4"/>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29C35A5B"/>
    <w:multiLevelType w:val="hybridMultilevel"/>
    <w:tmpl w:val="2970F61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8" w15:restartNumberingAfterBreak="0">
    <w:nsid w:val="2A552B4F"/>
    <w:multiLevelType w:val="hybridMultilevel"/>
    <w:tmpl w:val="9A8449CC"/>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5D64B7"/>
    <w:multiLevelType w:val="hybridMultilevel"/>
    <w:tmpl w:val="31D2CF28"/>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A675F2E"/>
    <w:multiLevelType w:val="hybridMultilevel"/>
    <w:tmpl w:val="53765488"/>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5DD42048">
      <w:start w:val="1"/>
      <w:numFmt w:val="decimal"/>
      <w:lvlText w:val="%3."/>
      <w:lvlJc w:val="right"/>
      <w:pPr>
        <w:tabs>
          <w:tab w:val="num" w:pos="2160"/>
        </w:tabs>
        <w:ind w:left="2160" w:hanging="18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B85482D"/>
    <w:multiLevelType w:val="singleLevel"/>
    <w:tmpl w:val="2794CC04"/>
    <w:lvl w:ilvl="0">
      <w:start w:val="1"/>
      <w:numFmt w:val="bullet"/>
      <w:pStyle w:val="ListBullet2"/>
      <w:lvlText w:val=""/>
      <w:lvlJc w:val="left"/>
      <w:pPr>
        <w:tabs>
          <w:tab w:val="num" w:pos="1440"/>
        </w:tabs>
        <w:ind w:left="1440" w:hanging="360"/>
      </w:pPr>
      <w:rPr>
        <w:rFonts w:ascii="Wingdings" w:hAnsi="Wingdings" w:hint="default"/>
      </w:rPr>
    </w:lvl>
  </w:abstractNum>
  <w:abstractNum w:abstractNumId="42" w15:restartNumberingAfterBreak="0">
    <w:nsid w:val="2D5C6531"/>
    <w:multiLevelType w:val="hybridMultilevel"/>
    <w:tmpl w:val="CB424510"/>
    <w:lvl w:ilvl="0" w:tplc="B1F461A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089451E"/>
    <w:multiLevelType w:val="hybridMultilevel"/>
    <w:tmpl w:val="DBD4E17C"/>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15:restartNumberingAfterBreak="0">
    <w:nsid w:val="310C4A90"/>
    <w:multiLevelType w:val="hybridMultilevel"/>
    <w:tmpl w:val="8BD4D2F6"/>
    <w:lvl w:ilvl="0" w:tplc="FACACAEE">
      <w:numFmt w:val="bullet"/>
      <w:lvlText w:val=""/>
      <w:lvlJc w:val="left"/>
      <w:pPr>
        <w:tabs>
          <w:tab w:val="num" w:pos="1440"/>
        </w:tabs>
        <w:ind w:left="1440" w:hanging="720"/>
      </w:pPr>
      <w:rPr>
        <w:rFonts w:ascii="ZapfDingbats" w:eastAsia="Times New Roman" w:hAnsi="ZapfDingbats"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342F38ED"/>
    <w:multiLevelType w:val="hybridMultilevel"/>
    <w:tmpl w:val="7D4E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5FD729D"/>
    <w:multiLevelType w:val="hybridMultilevel"/>
    <w:tmpl w:val="64428F40"/>
    <w:lvl w:ilvl="0" w:tplc="0409000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7" w15:restartNumberingAfterBreak="0">
    <w:nsid w:val="367741CF"/>
    <w:multiLevelType w:val="hybridMultilevel"/>
    <w:tmpl w:val="BD10AF42"/>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68E1555"/>
    <w:multiLevelType w:val="hybridMultilevel"/>
    <w:tmpl w:val="FD6A87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6B61B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381A6F9F"/>
    <w:multiLevelType w:val="hybridMultilevel"/>
    <w:tmpl w:val="F9EE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A2638C"/>
    <w:multiLevelType w:val="hybridMultilevel"/>
    <w:tmpl w:val="5C7A1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9756F62"/>
    <w:multiLevelType w:val="hybridMultilevel"/>
    <w:tmpl w:val="87AE9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9814D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9B1089F"/>
    <w:multiLevelType w:val="hybridMultilevel"/>
    <w:tmpl w:val="DE585D3E"/>
    <w:lvl w:ilvl="0" w:tplc="328A446A">
      <w:start w:val="1"/>
      <w:numFmt w:val="decimal"/>
      <w:lvlText w:val="%1."/>
      <w:lvlJc w:val="left"/>
      <w:pPr>
        <w:ind w:left="45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B72528"/>
    <w:multiLevelType w:val="hybridMultilevel"/>
    <w:tmpl w:val="6348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CD50629"/>
    <w:multiLevelType w:val="hybridMultilevel"/>
    <w:tmpl w:val="DBC80C10"/>
    <w:lvl w:ilvl="0" w:tplc="C71C35E4">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25162D8"/>
    <w:multiLevelType w:val="hybridMultilevel"/>
    <w:tmpl w:val="7AEAEC04"/>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2B55AF5"/>
    <w:multiLevelType w:val="hybridMultilevel"/>
    <w:tmpl w:val="CAFEEA70"/>
    <w:lvl w:ilvl="0" w:tplc="49360028">
      <w:start w:val="1"/>
      <w:numFmt w:val="decimal"/>
      <w:lvlText w:val="%1."/>
      <w:lvlJc w:val="left"/>
      <w:pPr>
        <w:ind w:left="72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42BB3F34"/>
    <w:multiLevelType w:val="hybridMultilevel"/>
    <w:tmpl w:val="B080D3EE"/>
    <w:lvl w:ilvl="0" w:tplc="D85CC60A">
      <w:start w:val="1"/>
      <w:numFmt w:val="bullet"/>
      <w:lvlText w:val=""/>
      <w:lvlJc w:val="left"/>
      <w:pPr>
        <w:ind w:left="720" w:hanging="360"/>
      </w:pPr>
      <w:rPr>
        <w:rFonts w:ascii="Symbol" w:hAnsi="Symbol" w:hint="default"/>
      </w:rPr>
    </w:lvl>
    <w:lvl w:ilvl="1" w:tplc="3B8A8AC0">
      <w:start w:val="1"/>
      <w:numFmt w:val="bullet"/>
      <w:lvlText w:val="o"/>
      <w:lvlJc w:val="left"/>
      <w:pPr>
        <w:ind w:left="1440" w:hanging="360"/>
      </w:pPr>
      <w:rPr>
        <w:rFonts w:ascii="Courier New" w:hAnsi="Courier New" w:cs="Courier New" w:hint="default"/>
      </w:rPr>
    </w:lvl>
    <w:lvl w:ilvl="2" w:tplc="4ABA3F10" w:tentative="1">
      <w:start w:val="1"/>
      <w:numFmt w:val="bullet"/>
      <w:lvlText w:val=""/>
      <w:lvlJc w:val="left"/>
      <w:pPr>
        <w:ind w:left="2160" w:hanging="360"/>
      </w:pPr>
      <w:rPr>
        <w:rFonts w:ascii="Wingdings" w:hAnsi="Wingdings" w:hint="default"/>
      </w:rPr>
    </w:lvl>
    <w:lvl w:ilvl="3" w:tplc="B994F0EC" w:tentative="1">
      <w:start w:val="1"/>
      <w:numFmt w:val="bullet"/>
      <w:lvlText w:val=""/>
      <w:lvlJc w:val="left"/>
      <w:pPr>
        <w:ind w:left="2880" w:hanging="360"/>
      </w:pPr>
      <w:rPr>
        <w:rFonts w:ascii="Symbol" w:hAnsi="Symbol" w:hint="default"/>
      </w:rPr>
    </w:lvl>
    <w:lvl w:ilvl="4" w:tplc="4AB68EF8" w:tentative="1">
      <w:start w:val="1"/>
      <w:numFmt w:val="bullet"/>
      <w:lvlText w:val="o"/>
      <w:lvlJc w:val="left"/>
      <w:pPr>
        <w:ind w:left="3600" w:hanging="360"/>
      </w:pPr>
      <w:rPr>
        <w:rFonts w:ascii="Courier New" w:hAnsi="Courier New" w:cs="Courier New" w:hint="default"/>
      </w:rPr>
    </w:lvl>
    <w:lvl w:ilvl="5" w:tplc="5A8AC7B2" w:tentative="1">
      <w:start w:val="1"/>
      <w:numFmt w:val="bullet"/>
      <w:lvlText w:val=""/>
      <w:lvlJc w:val="left"/>
      <w:pPr>
        <w:ind w:left="4320" w:hanging="360"/>
      </w:pPr>
      <w:rPr>
        <w:rFonts w:ascii="Wingdings" w:hAnsi="Wingdings" w:hint="default"/>
      </w:rPr>
    </w:lvl>
    <w:lvl w:ilvl="6" w:tplc="75FA77B8" w:tentative="1">
      <w:start w:val="1"/>
      <w:numFmt w:val="bullet"/>
      <w:lvlText w:val=""/>
      <w:lvlJc w:val="left"/>
      <w:pPr>
        <w:ind w:left="5040" w:hanging="360"/>
      </w:pPr>
      <w:rPr>
        <w:rFonts w:ascii="Symbol" w:hAnsi="Symbol" w:hint="default"/>
      </w:rPr>
    </w:lvl>
    <w:lvl w:ilvl="7" w:tplc="7368FABA" w:tentative="1">
      <w:start w:val="1"/>
      <w:numFmt w:val="bullet"/>
      <w:lvlText w:val="o"/>
      <w:lvlJc w:val="left"/>
      <w:pPr>
        <w:ind w:left="5760" w:hanging="360"/>
      </w:pPr>
      <w:rPr>
        <w:rFonts w:ascii="Courier New" w:hAnsi="Courier New" w:cs="Courier New" w:hint="default"/>
      </w:rPr>
    </w:lvl>
    <w:lvl w:ilvl="8" w:tplc="3E1AC70A" w:tentative="1">
      <w:start w:val="1"/>
      <w:numFmt w:val="bullet"/>
      <w:lvlText w:val=""/>
      <w:lvlJc w:val="left"/>
      <w:pPr>
        <w:ind w:left="6480" w:hanging="360"/>
      </w:pPr>
      <w:rPr>
        <w:rFonts w:ascii="Wingdings" w:hAnsi="Wingdings" w:hint="default"/>
      </w:rPr>
    </w:lvl>
  </w:abstractNum>
  <w:abstractNum w:abstractNumId="60" w15:restartNumberingAfterBreak="0">
    <w:nsid w:val="445F26F1"/>
    <w:multiLevelType w:val="hybridMultilevel"/>
    <w:tmpl w:val="63FE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6560B07"/>
    <w:multiLevelType w:val="hybridMultilevel"/>
    <w:tmpl w:val="8548921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2" w15:restartNumberingAfterBreak="0">
    <w:nsid w:val="47D632CF"/>
    <w:multiLevelType w:val="hybridMultilevel"/>
    <w:tmpl w:val="2D2A07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7F12B99"/>
    <w:multiLevelType w:val="hybridMultilevel"/>
    <w:tmpl w:val="CD665A5E"/>
    <w:lvl w:ilvl="0" w:tplc="328A446A">
      <w:start w:val="1"/>
      <w:numFmt w:val="decimal"/>
      <w:lvlText w:val="%1."/>
      <w:lvlJc w:val="left"/>
      <w:pPr>
        <w:ind w:left="720" w:hanging="360"/>
      </w:pPr>
      <w:rPr>
        <w:b w:val="0"/>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4" w15:restartNumberingAfterBreak="0">
    <w:nsid w:val="482579AC"/>
    <w:multiLevelType w:val="hybridMultilevel"/>
    <w:tmpl w:val="2E3AB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9AE6E80"/>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F4C6C2F"/>
    <w:multiLevelType w:val="hybridMultilevel"/>
    <w:tmpl w:val="41445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186879"/>
    <w:multiLevelType w:val="hybridMultilevel"/>
    <w:tmpl w:val="05A6017A"/>
    <w:lvl w:ilvl="0" w:tplc="E90C26CE">
      <w:start w:val="1"/>
      <w:numFmt w:val="decimal"/>
      <w:lvlText w:val="%1."/>
      <w:lvlJc w:val="left"/>
      <w:pPr>
        <w:ind w:left="360" w:hanging="360"/>
      </w:pPr>
      <w:rPr>
        <w:rFonts w:ascii="Arial" w:eastAsia="Times New Roman" w:hAnsi="Arial" w:cs="Arial"/>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8" w15:restartNumberingAfterBreak="0">
    <w:nsid w:val="52EE342A"/>
    <w:multiLevelType w:val="hybridMultilevel"/>
    <w:tmpl w:val="3E824E2E"/>
    <w:lvl w:ilvl="0" w:tplc="0409000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9" w15:restartNumberingAfterBreak="0">
    <w:nsid w:val="53786697"/>
    <w:multiLevelType w:val="hybridMultilevel"/>
    <w:tmpl w:val="DF08B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55AA244C"/>
    <w:multiLevelType w:val="hybridMultilevel"/>
    <w:tmpl w:val="657EF3A4"/>
    <w:lvl w:ilvl="0" w:tplc="0409000F">
      <w:start w:val="1"/>
      <w:numFmt w:val="decimal"/>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1" w15:restartNumberingAfterBreak="0">
    <w:nsid w:val="56473A98"/>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82F5DA6"/>
    <w:multiLevelType w:val="hybridMultilevel"/>
    <w:tmpl w:val="71180C1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9A72617"/>
    <w:multiLevelType w:val="hybridMultilevel"/>
    <w:tmpl w:val="EB3882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BBE458F"/>
    <w:multiLevelType w:val="hybridMultilevel"/>
    <w:tmpl w:val="63E48D8A"/>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8E035D"/>
    <w:multiLevelType w:val="hybridMultilevel"/>
    <w:tmpl w:val="7D8E58B6"/>
    <w:lvl w:ilvl="0" w:tplc="B1F461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0E73AD9"/>
    <w:multiLevelType w:val="hybridMultilevel"/>
    <w:tmpl w:val="AA1225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1781585"/>
    <w:multiLevelType w:val="hybridMultilevel"/>
    <w:tmpl w:val="9A8449CC"/>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20B07BD"/>
    <w:multiLevelType w:val="hybridMultilevel"/>
    <w:tmpl w:val="21F2C652"/>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9" w15:restartNumberingAfterBreak="0">
    <w:nsid w:val="620D64E7"/>
    <w:multiLevelType w:val="hybridMultilevel"/>
    <w:tmpl w:val="A10CE6D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0" w15:restartNumberingAfterBreak="0">
    <w:nsid w:val="627B56FE"/>
    <w:multiLevelType w:val="singleLevel"/>
    <w:tmpl w:val="621C4606"/>
    <w:lvl w:ilvl="0">
      <w:start w:val="1"/>
      <w:numFmt w:val="decimal"/>
      <w:pStyle w:val="List"/>
      <w:lvlText w:val="%1)"/>
      <w:lvlJc w:val="left"/>
      <w:pPr>
        <w:tabs>
          <w:tab w:val="num" w:pos="1440"/>
        </w:tabs>
        <w:ind w:left="1440" w:hanging="360"/>
      </w:pPr>
      <w:rPr>
        <w:rFonts w:ascii="Arial Black" w:hAnsi="Tahoma" w:hint="default"/>
        <w:b w:val="0"/>
        <w:i w:val="0"/>
        <w:sz w:val="18"/>
      </w:rPr>
    </w:lvl>
  </w:abstractNum>
  <w:abstractNum w:abstractNumId="81" w15:restartNumberingAfterBreak="0">
    <w:nsid w:val="627D2DCF"/>
    <w:multiLevelType w:val="hybridMultilevel"/>
    <w:tmpl w:val="719A79B0"/>
    <w:lvl w:ilvl="0" w:tplc="0409000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2" w15:restartNumberingAfterBreak="0">
    <w:nsid w:val="62B21FE6"/>
    <w:multiLevelType w:val="hybridMultilevel"/>
    <w:tmpl w:val="EE02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8F54E94"/>
    <w:multiLevelType w:val="hybridMultilevel"/>
    <w:tmpl w:val="939EC2FA"/>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4" w15:restartNumberingAfterBreak="0">
    <w:nsid w:val="695A73A6"/>
    <w:multiLevelType w:val="hybridMultilevel"/>
    <w:tmpl w:val="CFC076A0"/>
    <w:lvl w:ilvl="0" w:tplc="682CF364">
      <w:start w:val="1"/>
      <w:numFmt w:val="decimal"/>
      <w:lvlText w:val="%1."/>
      <w:lvlJc w:val="left"/>
      <w:pPr>
        <w:ind w:left="720" w:hanging="360"/>
      </w:pPr>
    </w:lvl>
    <w:lvl w:ilvl="1" w:tplc="C546A216">
      <w:start w:val="1"/>
      <w:numFmt w:val="decimal"/>
      <w:lvlText w:val="%2."/>
      <w:lvlJc w:val="left"/>
      <w:pPr>
        <w:tabs>
          <w:tab w:val="num" w:pos="1440"/>
        </w:tabs>
        <w:ind w:left="1440" w:hanging="360"/>
      </w:pPr>
    </w:lvl>
    <w:lvl w:ilvl="2" w:tplc="D2B05EB2">
      <w:start w:val="1"/>
      <w:numFmt w:val="decimal"/>
      <w:lvlText w:val="%3."/>
      <w:lvlJc w:val="left"/>
      <w:pPr>
        <w:tabs>
          <w:tab w:val="num" w:pos="2160"/>
        </w:tabs>
        <w:ind w:left="2160" w:hanging="360"/>
      </w:pPr>
    </w:lvl>
    <w:lvl w:ilvl="3" w:tplc="6AF0EE10">
      <w:start w:val="1"/>
      <w:numFmt w:val="decimal"/>
      <w:lvlText w:val="%4."/>
      <w:lvlJc w:val="left"/>
      <w:pPr>
        <w:tabs>
          <w:tab w:val="num" w:pos="2880"/>
        </w:tabs>
        <w:ind w:left="2880" w:hanging="360"/>
      </w:pPr>
    </w:lvl>
    <w:lvl w:ilvl="4" w:tplc="6F64DCB2">
      <w:start w:val="1"/>
      <w:numFmt w:val="decimal"/>
      <w:lvlText w:val="%5."/>
      <w:lvlJc w:val="left"/>
      <w:pPr>
        <w:tabs>
          <w:tab w:val="num" w:pos="3600"/>
        </w:tabs>
        <w:ind w:left="3600" w:hanging="360"/>
      </w:pPr>
    </w:lvl>
    <w:lvl w:ilvl="5" w:tplc="545A6F92">
      <w:start w:val="1"/>
      <w:numFmt w:val="decimal"/>
      <w:lvlText w:val="%6."/>
      <w:lvlJc w:val="left"/>
      <w:pPr>
        <w:tabs>
          <w:tab w:val="num" w:pos="4320"/>
        </w:tabs>
        <w:ind w:left="4320" w:hanging="360"/>
      </w:pPr>
    </w:lvl>
    <w:lvl w:ilvl="6" w:tplc="9D565474">
      <w:start w:val="1"/>
      <w:numFmt w:val="decimal"/>
      <w:lvlText w:val="%7."/>
      <w:lvlJc w:val="left"/>
      <w:pPr>
        <w:tabs>
          <w:tab w:val="num" w:pos="5040"/>
        </w:tabs>
        <w:ind w:left="5040" w:hanging="360"/>
      </w:pPr>
    </w:lvl>
    <w:lvl w:ilvl="7" w:tplc="4F20E936">
      <w:start w:val="1"/>
      <w:numFmt w:val="decimal"/>
      <w:lvlText w:val="%8."/>
      <w:lvlJc w:val="left"/>
      <w:pPr>
        <w:tabs>
          <w:tab w:val="num" w:pos="5760"/>
        </w:tabs>
        <w:ind w:left="5760" w:hanging="360"/>
      </w:pPr>
    </w:lvl>
    <w:lvl w:ilvl="8" w:tplc="5E18182C">
      <w:start w:val="1"/>
      <w:numFmt w:val="decimal"/>
      <w:lvlText w:val="%9."/>
      <w:lvlJc w:val="left"/>
      <w:pPr>
        <w:tabs>
          <w:tab w:val="num" w:pos="6480"/>
        </w:tabs>
        <w:ind w:left="6480" w:hanging="360"/>
      </w:pPr>
    </w:lvl>
  </w:abstractNum>
  <w:abstractNum w:abstractNumId="85" w15:restartNumberingAfterBreak="0">
    <w:nsid w:val="69BC2E29"/>
    <w:multiLevelType w:val="hybridMultilevel"/>
    <w:tmpl w:val="4132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A3539D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6BAC6E7B"/>
    <w:multiLevelType w:val="hybridMultilevel"/>
    <w:tmpl w:val="48C6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C012A61"/>
    <w:multiLevelType w:val="hybridMultilevel"/>
    <w:tmpl w:val="E9D41E92"/>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B086988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C91E0B32">
      <w:numFmt w:val="bullet"/>
      <w:lvlText w:val=""/>
      <w:lvlJc w:val="left"/>
      <w:pPr>
        <w:ind w:left="3960" w:hanging="720"/>
      </w:pPr>
      <w:rPr>
        <w:rFonts w:ascii="ZapfDingbats" w:eastAsiaTheme="minorHAnsi" w:hAnsi="ZapfDingbats" w:cs="Arial"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E56168F"/>
    <w:multiLevelType w:val="hybridMultilevel"/>
    <w:tmpl w:val="5CC8E090"/>
    <w:lvl w:ilvl="0" w:tplc="7F3ECEB0">
      <w:start w:val="1"/>
      <w:numFmt w:val="bullet"/>
      <w:lvlText w:val="•"/>
      <w:lvlJc w:val="left"/>
      <w:pPr>
        <w:tabs>
          <w:tab w:val="num" w:pos="720"/>
        </w:tabs>
        <w:ind w:left="720" w:hanging="360"/>
      </w:pPr>
      <w:rPr>
        <w:rFonts w:ascii="Arial" w:hAnsi="Arial" w:hint="default"/>
      </w:rPr>
    </w:lvl>
    <w:lvl w:ilvl="1" w:tplc="E1F64560" w:tentative="1">
      <w:start w:val="1"/>
      <w:numFmt w:val="bullet"/>
      <w:lvlText w:val="•"/>
      <w:lvlJc w:val="left"/>
      <w:pPr>
        <w:tabs>
          <w:tab w:val="num" w:pos="1440"/>
        </w:tabs>
        <w:ind w:left="1440" w:hanging="360"/>
      </w:pPr>
      <w:rPr>
        <w:rFonts w:ascii="Arial" w:hAnsi="Arial" w:hint="default"/>
      </w:rPr>
    </w:lvl>
    <w:lvl w:ilvl="2" w:tplc="DE7E3B84" w:tentative="1">
      <w:start w:val="1"/>
      <w:numFmt w:val="bullet"/>
      <w:lvlText w:val="•"/>
      <w:lvlJc w:val="left"/>
      <w:pPr>
        <w:tabs>
          <w:tab w:val="num" w:pos="2160"/>
        </w:tabs>
        <w:ind w:left="2160" w:hanging="360"/>
      </w:pPr>
      <w:rPr>
        <w:rFonts w:ascii="Arial" w:hAnsi="Arial" w:hint="default"/>
      </w:rPr>
    </w:lvl>
    <w:lvl w:ilvl="3" w:tplc="C4F6AB84" w:tentative="1">
      <w:start w:val="1"/>
      <w:numFmt w:val="bullet"/>
      <w:lvlText w:val="•"/>
      <w:lvlJc w:val="left"/>
      <w:pPr>
        <w:tabs>
          <w:tab w:val="num" w:pos="2880"/>
        </w:tabs>
        <w:ind w:left="2880" w:hanging="360"/>
      </w:pPr>
      <w:rPr>
        <w:rFonts w:ascii="Arial" w:hAnsi="Arial" w:hint="default"/>
      </w:rPr>
    </w:lvl>
    <w:lvl w:ilvl="4" w:tplc="8D48689A" w:tentative="1">
      <w:start w:val="1"/>
      <w:numFmt w:val="bullet"/>
      <w:lvlText w:val="•"/>
      <w:lvlJc w:val="left"/>
      <w:pPr>
        <w:tabs>
          <w:tab w:val="num" w:pos="3600"/>
        </w:tabs>
        <w:ind w:left="3600" w:hanging="360"/>
      </w:pPr>
      <w:rPr>
        <w:rFonts w:ascii="Arial" w:hAnsi="Arial" w:hint="default"/>
      </w:rPr>
    </w:lvl>
    <w:lvl w:ilvl="5" w:tplc="7B88999C" w:tentative="1">
      <w:start w:val="1"/>
      <w:numFmt w:val="bullet"/>
      <w:lvlText w:val="•"/>
      <w:lvlJc w:val="left"/>
      <w:pPr>
        <w:tabs>
          <w:tab w:val="num" w:pos="4320"/>
        </w:tabs>
        <w:ind w:left="4320" w:hanging="360"/>
      </w:pPr>
      <w:rPr>
        <w:rFonts w:ascii="Arial" w:hAnsi="Arial" w:hint="default"/>
      </w:rPr>
    </w:lvl>
    <w:lvl w:ilvl="6" w:tplc="6D56F39A" w:tentative="1">
      <w:start w:val="1"/>
      <w:numFmt w:val="bullet"/>
      <w:lvlText w:val="•"/>
      <w:lvlJc w:val="left"/>
      <w:pPr>
        <w:tabs>
          <w:tab w:val="num" w:pos="5040"/>
        </w:tabs>
        <w:ind w:left="5040" w:hanging="360"/>
      </w:pPr>
      <w:rPr>
        <w:rFonts w:ascii="Arial" w:hAnsi="Arial" w:hint="default"/>
      </w:rPr>
    </w:lvl>
    <w:lvl w:ilvl="7" w:tplc="1E5C379C" w:tentative="1">
      <w:start w:val="1"/>
      <w:numFmt w:val="bullet"/>
      <w:lvlText w:val="•"/>
      <w:lvlJc w:val="left"/>
      <w:pPr>
        <w:tabs>
          <w:tab w:val="num" w:pos="5760"/>
        </w:tabs>
        <w:ind w:left="5760" w:hanging="360"/>
      </w:pPr>
      <w:rPr>
        <w:rFonts w:ascii="Arial" w:hAnsi="Arial" w:hint="default"/>
      </w:rPr>
    </w:lvl>
    <w:lvl w:ilvl="8" w:tplc="DBAAABA0"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6FF56632"/>
    <w:multiLevelType w:val="hybridMultilevel"/>
    <w:tmpl w:val="58E6CF66"/>
    <w:lvl w:ilvl="0" w:tplc="77EE8AC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03E5229"/>
    <w:multiLevelType w:val="hybridMultilevel"/>
    <w:tmpl w:val="805AA58E"/>
    <w:lvl w:ilvl="0" w:tplc="0409000F">
      <w:start w:val="1"/>
      <w:numFmt w:val="decimal"/>
      <w:lvlText w:val="%1."/>
      <w:lvlJc w:val="left"/>
      <w:pPr>
        <w:ind w:left="360" w:hanging="360"/>
      </w:pPr>
      <w:rPr>
        <w:rFonts w:hint="default"/>
      </w:rPr>
    </w:lvl>
    <w:lvl w:ilvl="1" w:tplc="B0EA91AA">
      <w:start w:val="1"/>
      <w:numFmt w:val="decimal"/>
      <w:lvlText w:val="%2"/>
      <w:lvlJc w:val="left"/>
      <w:pPr>
        <w:ind w:left="1440" w:hanging="360"/>
      </w:pPr>
      <w:rPr>
        <w:rFonts w:ascii="Times New Roman" w:eastAsiaTheme="minorHAnsi" w:hAnsi="Times New Roman" w:cs="Times New Roman"/>
      </w:rPr>
    </w:lvl>
    <w:lvl w:ilvl="2" w:tplc="B086988E">
      <w:start w:val="1"/>
      <w:numFmt w:val="decimal"/>
      <w:lvlText w:val="%3"/>
      <w:lvlJc w:val="right"/>
      <w:pPr>
        <w:ind w:left="2160" w:hanging="180"/>
      </w:pPr>
      <w:rPr>
        <w:rFonts w:ascii="Arial" w:eastAsia="Times New Roman" w:hAnsi="Arial" w:cs="Times New Roman"/>
      </w:rPr>
    </w:lvl>
    <w:lvl w:ilvl="3" w:tplc="0409000F">
      <w:start w:val="1"/>
      <w:numFmt w:val="decimal"/>
      <w:lvlText w:val="%4."/>
      <w:lvlJc w:val="left"/>
      <w:pPr>
        <w:ind w:left="2880" w:hanging="360"/>
      </w:pPr>
    </w:lvl>
    <w:lvl w:ilvl="4" w:tplc="C91E0B32">
      <w:numFmt w:val="bullet"/>
      <w:lvlText w:val=""/>
      <w:lvlJc w:val="left"/>
      <w:pPr>
        <w:ind w:left="3960" w:hanging="720"/>
      </w:pPr>
      <w:rPr>
        <w:rFonts w:ascii="ZapfDingbats" w:eastAsiaTheme="minorHAnsi" w:hAnsi="ZapfDingbats" w:cs="Arial"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9272F8"/>
    <w:multiLevelType w:val="multilevel"/>
    <w:tmpl w:val="01488650"/>
    <w:lvl w:ilvl="0">
      <w:start w:val="2"/>
      <w:numFmt w:val="decimal"/>
      <w:pStyle w:val="Heading1"/>
      <w:lvlText w:val="%1.0"/>
      <w:lvlJc w:val="center"/>
      <w:pPr>
        <w:tabs>
          <w:tab w:val="num" w:pos="720"/>
        </w:tabs>
        <w:ind w:left="0" w:firstLine="360"/>
      </w:pPr>
    </w:lvl>
    <w:lvl w:ilvl="1">
      <w:start w:val="1"/>
      <w:numFmt w:val="decimal"/>
      <w:pStyle w:val="Heading2"/>
      <w:lvlText w:val="%1.%2"/>
      <w:lvlJc w:val="left"/>
      <w:pPr>
        <w:tabs>
          <w:tab w:val="num" w:pos="720"/>
        </w:tabs>
        <w:ind w:left="0" w:firstLine="0"/>
      </w:pPr>
    </w:lvl>
    <w:lvl w:ilvl="2">
      <w:start w:val="1"/>
      <w:numFmt w:val="decimal"/>
      <w:pStyle w:val="Heading3"/>
      <w:lvlText w:val="%1.%3"/>
      <w:lvlJc w:val="left"/>
      <w:pPr>
        <w:tabs>
          <w:tab w:val="num" w:pos="720"/>
        </w:tabs>
        <w:ind w:left="0" w:firstLine="0"/>
      </w:pPr>
    </w:lvl>
    <w:lvl w:ilvl="3">
      <w:start w:val="1"/>
      <w:numFmt w:val="decimal"/>
      <w:pStyle w:val="Heading4"/>
      <w:lvlText w:val="%1.%2.%4"/>
      <w:lvlJc w:val="left"/>
      <w:pPr>
        <w:tabs>
          <w:tab w:val="num" w:pos="720"/>
        </w:tabs>
        <w:ind w:left="0" w:firstLine="0"/>
      </w:pPr>
    </w:lvl>
    <w:lvl w:ilvl="4">
      <w:start w:val="1"/>
      <w:numFmt w:val="decimal"/>
      <w:pStyle w:val="Heading5"/>
      <w:lvlText w:val="%1.%2.%5"/>
      <w:lvlJc w:val="left"/>
      <w:pPr>
        <w:tabs>
          <w:tab w:val="num" w:pos="720"/>
        </w:tabs>
        <w:ind w:left="0" w:firstLine="0"/>
      </w:pPr>
    </w:lvl>
    <w:lvl w:ilvl="5">
      <w:start w:val="1"/>
      <w:numFmt w:val="decimal"/>
      <w:pStyle w:val="Heading6"/>
      <w:lvlText w:val="%1.%2.%5.%6"/>
      <w:lvlJc w:val="left"/>
      <w:pPr>
        <w:tabs>
          <w:tab w:val="num" w:pos="1080"/>
        </w:tabs>
        <w:ind w:left="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3" w15:restartNumberingAfterBreak="0">
    <w:nsid w:val="71602D23"/>
    <w:multiLevelType w:val="hybridMultilevel"/>
    <w:tmpl w:val="BAA24CD2"/>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B463A7"/>
    <w:multiLevelType w:val="hybridMultilevel"/>
    <w:tmpl w:val="85D25D5E"/>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5" w15:restartNumberingAfterBreak="0">
    <w:nsid w:val="74361225"/>
    <w:multiLevelType w:val="hybridMultilevel"/>
    <w:tmpl w:val="2970F6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4901532"/>
    <w:multiLevelType w:val="hybridMultilevel"/>
    <w:tmpl w:val="BCF6D20E"/>
    <w:lvl w:ilvl="0" w:tplc="9E8031D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62B0E2E"/>
    <w:multiLevelType w:val="hybridMultilevel"/>
    <w:tmpl w:val="03565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B1704BA"/>
    <w:multiLevelType w:val="hybridMultilevel"/>
    <w:tmpl w:val="2B62C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E280A01"/>
    <w:multiLevelType w:val="hybridMultilevel"/>
    <w:tmpl w:val="08FAD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FB87A68"/>
    <w:multiLevelType w:val="hybridMultilevel"/>
    <w:tmpl w:val="9A8449CC"/>
    <w:lvl w:ilvl="0" w:tplc="B086988E">
      <w:start w:val="1"/>
      <w:numFmt w:val="decimal"/>
      <w:lvlText w:val="%1"/>
      <w:lvlJc w:val="right"/>
      <w:pPr>
        <w:ind w:left="2160" w:hanging="180"/>
      </w:pPr>
      <w:rPr>
        <w:rFonts w:ascii="Arial" w:eastAsia="Times New Roman" w:hAnsi="Arial"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2"/>
  </w:num>
  <w:num w:numId="2">
    <w:abstractNumId w:val="80"/>
  </w:num>
  <w:num w:numId="3">
    <w:abstractNumId w:val="30"/>
  </w:num>
  <w:num w:numId="4">
    <w:abstractNumId w:val="1"/>
  </w:num>
  <w:num w:numId="5">
    <w:abstractNumId w:val="0"/>
  </w:num>
  <w:num w:numId="6">
    <w:abstractNumId w:val="41"/>
  </w:num>
  <w:num w:numId="7">
    <w:abstractNumId w:val="59"/>
  </w:num>
  <w:num w:numId="8">
    <w:abstractNumId w:val="49"/>
  </w:num>
  <w:num w:numId="9">
    <w:abstractNumId w:val="16"/>
    <w:lvlOverride w:ilvl="0">
      <w:startOverride w:val="1"/>
    </w:lvlOverride>
  </w:num>
  <w:num w:numId="10">
    <w:abstractNumId w:val="26"/>
  </w:num>
  <w:num w:numId="1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6"/>
  </w:num>
  <w:num w:numId="13">
    <w:abstractNumId w:val="53"/>
  </w:num>
  <w:num w:numId="14">
    <w:abstractNumId w:val="79"/>
  </w:num>
  <w:num w:numId="15">
    <w:abstractNumId w:val="60"/>
  </w:num>
  <w:num w:numId="16">
    <w:abstractNumId w:val="66"/>
  </w:num>
  <w:num w:numId="17">
    <w:abstractNumId w:val="37"/>
  </w:num>
  <w:num w:numId="18">
    <w:abstractNumId w:val="70"/>
  </w:num>
  <w:num w:numId="19">
    <w:abstractNumId w:val="17"/>
  </w:num>
  <w:num w:numId="20">
    <w:abstractNumId w:val="22"/>
  </w:num>
  <w:num w:numId="21">
    <w:abstractNumId w:val="31"/>
  </w:num>
  <w:num w:numId="22">
    <w:abstractNumId w:val="28"/>
  </w:num>
  <w:num w:numId="23">
    <w:abstractNumId w:val="21"/>
  </w:num>
  <w:num w:numId="24">
    <w:abstractNumId w:val="9"/>
  </w:num>
  <w:num w:numId="25">
    <w:abstractNumId w:val="95"/>
  </w:num>
  <w:num w:numId="26">
    <w:abstractNumId w:val="65"/>
  </w:num>
  <w:num w:numId="27">
    <w:abstractNumId w:val="71"/>
  </w:num>
  <w:num w:numId="28">
    <w:abstractNumId w:val="29"/>
  </w:num>
  <w:num w:numId="29">
    <w:abstractNumId w:val="6"/>
  </w:num>
  <w:num w:numId="30">
    <w:abstractNumId w:val="81"/>
  </w:num>
  <w:num w:numId="31">
    <w:abstractNumId w:val="46"/>
  </w:num>
  <w:num w:numId="32">
    <w:abstractNumId w:val="64"/>
  </w:num>
  <w:num w:numId="33">
    <w:abstractNumId w:val="48"/>
  </w:num>
  <w:num w:numId="34">
    <w:abstractNumId w:val="8"/>
  </w:num>
  <w:num w:numId="35">
    <w:abstractNumId w:val="68"/>
  </w:num>
  <w:num w:numId="36">
    <w:abstractNumId w:val="82"/>
  </w:num>
  <w:num w:numId="37">
    <w:abstractNumId w:val="67"/>
  </w:num>
  <w:num w:numId="38">
    <w:abstractNumId w:val="58"/>
  </w:num>
  <w:num w:numId="39">
    <w:abstractNumId w:val="13"/>
  </w:num>
  <w:num w:numId="40">
    <w:abstractNumId w:val="78"/>
  </w:num>
  <w:num w:numId="41">
    <w:abstractNumId w:val="36"/>
  </w:num>
  <w:num w:numId="42">
    <w:abstractNumId w:val="10"/>
  </w:num>
  <w:num w:numId="43">
    <w:abstractNumId w:val="74"/>
  </w:num>
  <w:num w:numId="44">
    <w:abstractNumId w:val="47"/>
  </w:num>
  <w:num w:numId="45">
    <w:abstractNumId w:val="39"/>
  </w:num>
  <w:num w:numId="46">
    <w:abstractNumId w:val="83"/>
  </w:num>
  <w:num w:numId="47">
    <w:abstractNumId w:val="27"/>
  </w:num>
  <w:num w:numId="48">
    <w:abstractNumId w:val="61"/>
  </w:num>
  <w:num w:numId="49">
    <w:abstractNumId w:val="57"/>
  </w:num>
  <w:num w:numId="50">
    <w:abstractNumId w:val="93"/>
  </w:num>
  <w:num w:numId="51">
    <w:abstractNumId w:val="5"/>
  </w:num>
  <w:num w:numId="52">
    <w:abstractNumId w:val="43"/>
  </w:num>
  <w:num w:numId="53">
    <w:abstractNumId w:val="94"/>
  </w:num>
  <w:num w:numId="54">
    <w:abstractNumId w:val="42"/>
  </w:num>
  <w:num w:numId="55">
    <w:abstractNumId w:val="73"/>
  </w:num>
  <w:num w:numId="56">
    <w:abstractNumId w:val="62"/>
  </w:num>
  <w:num w:numId="57">
    <w:abstractNumId w:val="99"/>
  </w:num>
  <w:num w:numId="58">
    <w:abstractNumId w:val="19"/>
  </w:num>
  <w:num w:numId="59">
    <w:abstractNumId w:val="32"/>
  </w:num>
  <w:num w:numId="60">
    <w:abstractNumId w:val="54"/>
  </w:num>
  <w:num w:numId="61">
    <w:abstractNumId w:val="35"/>
  </w:num>
  <w:num w:numId="62">
    <w:abstractNumId w:val="63"/>
  </w:num>
  <w:num w:numId="63">
    <w:abstractNumId w:val="44"/>
  </w:num>
  <w:num w:numId="64">
    <w:abstractNumId w:val="40"/>
  </w:num>
  <w:num w:numId="65">
    <w:abstractNumId w:val="3"/>
  </w:num>
  <w:num w:numId="66">
    <w:abstractNumId w:val="12"/>
  </w:num>
  <w:num w:numId="67">
    <w:abstractNumId w:val="75"/>
  </w:num>
  <w:num w:numId="68">
    <w:abstractNumId w:val="25"/>
  </w:num>
  <w:num w:numId="69">
    <w:abstractNumId w:val="56"/>
  </w:num>
  <w:num w:numId="70">
    <w:abstractNumId w:val="11"/>
  </w:num>
  <w:num w:numId="71">
    <w:abstractNumId w:val="20"/>
  </w:num>
  <w:num w:numId="72">
    <w:abstractNumId w:val="2"/>
  </w:num>
  <w:num w:numId="73">
    <w:abstractNumId w:val="34"/>
  </w:num>
  <w:num w:numId="74">
    <w:abstractNumId w:val="50"/>
  </w:num>
  <w:num w:numId="75">
    <w:abstractNumId w:val="89"/>
  </w:num>
  <w:num w:numId="76">
    <w:abstractNumId w:val="24"/>
  </w:num>
  <w:num w:numId="77">
    <w:abstractNumId w:val="91"/>
  </w:num>
  <w:num w:numId="78">
    <w:abstractNumId w:val="18"/>
  </w:num>
  <w:num w:numId="79">
    <w:abstractNumId w:val="96"/>
  </w:num>
  <w:num w:numId="80">
    <w:abstractNumId w:val="77"/>
  </w:num>
  <w:num w:numId="81">
    <w:abstractNumId w:val="14"/>
  </w:num>
  <w:num w:numId="82">
    <w:abstractNumId w:val="38"/>
  </w:num>
  <w:num w:numId="83">
    <w:abstractNumId w:val="100"/>
  </w:num>
  <w:num w:numId="84">
    <w:abstractNumId w:val="7"/>
  </w:num>
  <w:num w:numId="85">
    <w:abstractNumId w:val="88"/>
  </w:num>
  <w:num w:numId="86">
    <w:abstractNumId w:val="69"/>
  </w:num>
  <w:num w:numId="87">
    <w:abstractNumId w:val="98"/>
  </w:num>
  <w:num w:numId="88">
    <w:abstractNumId w:val="90"/>
  </w:num>
  <w:num w:numId="89">
    <w:abstractNumId w:val="33"/>
  </w:num>
  <w:num w:numId="90">
    <w:abstractNumId w:val="15"/>
  </w:num>
  <w:num w:numId="91">
    <w:abstractNumId w:val="72"/>
  </w:num>
  <w:num w:numId="92">
    <w:abstractNumId w:val="45"/>
  </w:num>
  <w:num w:numId="93">
    <w:abstractNumId w:val="87"/>
  </w:num>
  <w:num w:numId="94">
    <w:abstractNumId w:val="51"/>
  </w:num>
  <w:num w:numId="95">
    <w:abstractNumId w:val="23"/>
  </w:num>
  <w:num w:numId="96">
    <w:abstractNumId w:val="85"/>
  </w:num>
  <w:num w:numId="97">
    <w:abstractNumId w:val="97"/>
  </w:num>
  <w:num w:numId="98">
    <w:abstractNumId w:val="55"/>
  </w:num>
  <w:num w:numId="99">
    <w:abstractNumId w:val="52"/>
  </w:num>
  <w:num w:numId="100">
    <w:abstractNumId w:val="76"/>
  </w:num>
  <w:num w:numId="101">
    <w:abstractNumId w:val="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861"/>
    <w:rsid w:val="00003475"/>
    <w:rsid w:val="000038E5"/>
    <w:rsid w:val="00005774"/>
    <w:rsid w:val="00007C5E"/>
    <w:rsid w:val="00014D5D"/>
    <w:rsid w:val="00014F1D"/>
    <w:rsid w:val="00020884"/>
    <w:rsid w:val="00023353"/>
    <w:rsid w:val="00025309"/>
    <w:rsid w:val="000279D8"/>
    <w:rsid w:val="00034527"/>
    <w:rsid w:val="0003510D"/>
    <w:rsid w:val="00036B7D"/>
    <w:rsid w:val="00037072"/>
    <w:rsid w:val="00041C71"/>
    <w:rsid w:val="00044379"/>
    <w:rsid w:val="00062840"/>
    <w:rsid w:val="00062B3D"/>
    <w:rsid w:val="000645F1"/>
    <w:rsid w:val="00065244"/>
    <w:rsid w:val="00065CDF"/>
    <w:rsid w:val="00067860"/>
    <w:rsid w:val="000726EC"/>
    <w:rsid w:val="00076D3A"/>
    <w:rsid w:val="0008258E"/>
    <w:rsid w:val="00086E3D"/>
    <w:rsid w:val="000902EA"/>
    <w:rsid w:val="0009164B"/>
    <w:rsid w:val="00093F9A"/>
    <w:rsid w:val="00096BB2"/>
    <w:rsid w:val="000A54E6"/>
    <w:rsid w:val="000A7022"/>
    <w:rsid w:val="000B34F4"/>
    <w:rsid w:val="000B4F1F"/>
    <w:rsid w:val="000C453A"/>
    <w:rsid w:val="000C5320"/>
    <w:rsid w:val="000C733C"/>
    <w:rsid w:val="000D203A"/>
    <w:rsid w:val="000E052E"/>
    <w:rsid w:val="000E55F5"/>
    <w:rsid w:val="000E574C"/>
    <w:rsid w:val="000E7547"/>
    <w:rsid w:val="000E75A2"/>
    <w:rsid w:val="000F3DA8"/>
    <w:rsid w:val="000F3DC0"/>
    <w:rsid w:val="000F47BC"/>
    <w:rsid w:val="000F5222"/>
    <w:rsid w:val="000F651A"/>
    <w:rsid w:val="001014F1"/>
    <w:rsid w:val="001015DF"/>
    <w:rsid w:val="0010289A"/>
    <w:rsid w:val="00105178"/>
    <w:rsid w:val="0010551F"/>
    <w:rsid w:val="00106DC9"/>
    <w:rsid w:val="00107A0A"/>
    <w:rsid w:val="00111271"/>
    <w:rsid w:val="00112476"/>
    <w:rsid w:val="001146B1"/>
    <w:rsid w:val="00124CA5"/>
    <w:rsid w:val="0013026E"/>
    <w:rsid w:val="00131F70"/>
    <w:rsid w:val="001358F7"/>
    <w:rsid w:val="00136580"/>
    <w:rsid w:val="00142BC3"/>
    <w:rsid w:val="00143092"/>
    <w:rsid w:val="00143D4A"/>
    <w:rsid w:val="0014762C"/>
    <w:rsid w:val="00150716"/>
    <w:rsid w:val="00152B51"/>
    <w:rsid w:val="00160783"/>
    <w:rsid w:val="0016414D"/>
    <w:rsid w:val="00164EB8"/>
    <w:rsid w:val="001742A5"/>
    <w:rsid w:val="001767A9"/>
    <w:rsid w:val="00177F01"/>
    <w:rsid w:val="00182CB2"/>
    <w:rsid w:val="0018384C"/>
    <w:rsid w:val="00192416"/>
    <w:rsid w:val="00194655"/>
    <w:rsid w:val="001A37DF"/>
    <w:rsid w:val="001A3AA0"/>
    <w:rsid w:val="001A6EA7"/>
    <w:rsid w:val="001B213C"/>
    <w:rsid w:val="001B7260"/>
    <w:rsid w:val="001C15C2"/>
    <w:rsid w:val="001C6302"/>
    <w:rsid w:val="001D2A88"/>
    <w:rsid w:val="001D3B60"/>
    <w:rsid w:val="001D46E9"/>
    <w:rsid w:val="001D608E"/>
    <w:rsid w:val="001E1DCC"/>
    <w:rsid w:val="001E7914"/>
    <w:rsid w:val="001F21D3"/>
    <w:rsid w:val="001F399E"/>
    <w:rsid w:val="001F3D21"/>
    <w:rsid w:val="001F419B"/>
    <w:rsid w:val="001F6CA8"/>
    <w:rsid w:val="002050FA"/>
    <w:rsid w:val="00205F2F"/>
    <w:rsid w:val="0020736B"/>
    <w:rsid w:val="002078F1"/>
    <w:rsid w:val="00210177"/>
    <w:rsid w:val="0021140A"/>
    <w:rsid w:val="00214808"/>
    <w:rsid w:val="00215485"/>
    <w:rsid w:val="00221822"/>
    <w:rsid w:val="0022728C"/>
    <w:rsid w:val="0023193B"/>
    <w:rsid w:val="00233CA1"/>
    <w:rsid w:val="002358EB"/>
    <w:rsid w:val="00243C3E"/>
    <w:rsid w:val="00246ECA"/>
    <w:rsid w:val="00253826"/>
    <w:rsid w:val="00262920"/>
    <w:rsid w:val="0026319D"/>
    <w:rsid w:val="00265A20"/>
    <w:rsid w:val="002716EE"/>
    <w:rsid w:val="002775C6"/>
    <w:rsid w:val="002861C9"/>
    <w:rsid w:val="00290178"/>
    <w:rsid w:val="00290203"/>
    <w:rsid w:val="00290FE0"/>
    <w:rsid w:val="00291593"/>
    <w:rsid w:val="00292919"/>
    <w:rsid w:val="002936C1"/>
    <w:rsid w:val="0029688F"/>
    <w:rsid w:val="002A697C"/>
    <w:rsid w:val="002A6F5C"/>
    <w:rsid w:val="002B269B"/>
    <w:rsid w:val="002C2575"/>
    <w:rsid w:val="002C4D03"/>
    <w:rsid w:val="002D13B5"/>
    <w:rsid w:val="002D70A2"/>
    <w:rsid w:val="002E1412"/>
    <w:rsid w:val="002F4E95"/>
    <w:rsid w:val="002F52BF"/>
    <w:rsid w:val="00300F41"/>
    <w:rsid w:val="003034F5"/>
    <w:rsid w:val="00310D05"/>
    <w:rsid w:val="00310F03"/>
    <w:rsid w:val="0031552C"/>
    <w:rsid w:val="003174E4"/>
    <w:rsid w:val="003200F9"/>
    <w:rsid w:val="00323974"/>
    <w:rsid w:val="00324947"/>
    <w:rsid w:val="00326C41"/>
    <w:rsid w:val="00327D68"/>
    <w:rsid w:val="00330A35"/>
    <w:rsid w:val="003351B2"/>
    <w:rsid w:val="00340BC4"/>
    <w:rsid w:val="0034189F"/>
    <w:rsid w:val="00343B30"/>
    <w:rsid w:val="00344B0C"/>
    <w:rsid w:val="00353CB2"/>
    <w:rsid w:val="00356D1D"/>
    <w:rsid w:val="0036593C"/>
    <w:rsid w:val="003659AB"/>
    <w:rsid w:val="00365F8C"/>
    <w:rsid w:val="003671DF"/>
    <w:rsid w:val="003707B1"/>
    <w:rsid w:val="003824A4"/>
    <w:rsid w:val="0038503D"/>
    <w:rsid w:val="00390D1D"/>
    <w:rsid w:val="00392244"/>
    <w:rsid w:val="00392953"/>
    <w:rsid w:val="00392F9B"/>
    <w:rsid w:val="00396111"/>
    <w:rsid w:val="00396F41"/>
    <w:rsid w:val="00397D51"/>
    <w:rsid w:val="003A099A"/>
    <w:rsid w:val="003B0DBF"/>
    <w:rsid w:val="003B1160"/>
    <w:rsid w:val="003C5530"/>
    <w:rsid w:val="003D709B"/>
    <w:rsid w:val="003D79E2"/>
    <w:rsid w:val="003E4CF0"/>
    <w:rsid w:val="003F5E3F"/>
    <w:rsid w:val="00401BF6"/>
    <w:rsid w:val="00404380"/>
    <w:rsid w:val="00411036"/>
    <w:rsid w:val="004115EB"/>
    <w:rsid w:val="0041228D"/>
    <w:rsid w:val="0041405A"/>
    <w:rsid w:val="0042006D"/>
    <w:rsid w:val="004202D5"/>
    <w:rsid w:val="004219F0"/>
    <w:rsid w:val="004245DC"/>
    <w:rsid w:val="004252A7"/>
    <w:rsid w:val="0043293E"/>
    <w:rsid w:val="0043360E"/>
    <w:rsid w:val="00446E7B"/>
    <w:rsid w:val="004616DB"/>
    <w:rsid w:val="00461C27"/>
    <w:rsid w:val="0046220B"/>
    <w:rsid w:val="00464F41"/>
    <w:rsid w:val="00470F39"/>
    <w:rsid w:val="004732E9"/>
    <w:rsid w:val="0047424C"/>
    <w:rsid w:val="00475D34"/>
    <w:rsid w:val="00482D88"/>
    <w:rsid w:val="00483460"/>
    <w:rsid w:val="00483A4C"/>
    <w:rsid w:val="004937C3"/>
    <w:rsid w:val="004A103A"/>
    <w:rsid w:val="004A1869"/>
    <w:rsid w:val="004A7F36"/>
    <w:rsid w:val="004B1A7C"/>
    <w:rsid w:val="004B31EA"/>
    <w:rsid w:val="004B798A"/>
    <w:rsid w:val="004C02E4"/>
    <w:rsid w:val="004C12D2"/>
    <w:rsid w:val="004C553A"/>
    <w:rsid w:val="004C73AC"/>
    <w:rsid w:val="004E1AF0"/>
    <w:rsid w:val="004E3E4B"/>
    <w:rsid w:val="004E7E30"/>
    <w:rsid w:val="004F0473"/>
    <w:rsid w:val="004F06F9"/>
    <w:rsid w:val="004F4D98"/>
    <w:rsid w:val="004F6C68"/>
    <w:rsid w:val="005040A7"/>
    <w:rsid w:val="0050453E"/>
    <w:rsid w:val="00513347"/>
    <w:rsid w:val="00513D1C"/>
    <w:rsid w:val="0051523F"/>
    <w:rsid w:val="005268A9"/>
    <w:rsid w:val="00527019"/>
    <w:rsid w:val="00533FC7"/>
    <w:rsid w:val="0053509A"/>
    <w:rsid w:val="00542F70"/>
    <w:rsid w:val="00546AF5"/>
    <w:rsid w:val="005504F6"/>
    <w:rsid w:val="00552907"/>
    <w:rsid w:val="00557724"/>
    <w:rsid w:val="005639F0"/>
    <w:rsid w:val="00567C05"/>
    <w:rsid w:val="0057084A"/>
    <w:rsid w:val="00573AD0"/>
    <w:rsid w:val="00575457"/>
    <w:rsid w:val="00581D5A"/>
    <w:rsid w:val="005832E4"/>
    <w:rsid w:val="00583BB3"/>
    <w:rsid w:val="005857DA"/>
    <w:rsid w:val="005869E7"/>
    <w:rsid w:val="00591C3D"/>
    <w:rsid w:val="005A065E"/>
    <w:rsid w:val="005A095A"/>
    <w:rsid w:val="005A6F22"/>
    <w:rsid w:val="005B33C7"/>
    <w:rsid w:val="005B47C5"/>
    <w:rsid w:val="005B4D90"/>
    <w:rsid w:val="005C22CE"/>
    <w:rsid w:val="005C2EB9"/>
    <w:rsid w:val="005D0347"/>
    <w:rsid w:val="005D3805"/>
    <w:rsid w:val="005D394C"/>
    <w:rsid w:val="005D4EAE"/>
    <w:rsid w:val="005E0E4E"/>
    <w:rsid w:val="005E20E5"/>
    <w:rsid w:val="005E418A"/>
    <w:rsid w:val="005E4DAE"/>
    <w:rsid w:val="005E75A1"/>
    <w:rsid w:val="005F1C38"/>
    <w:rsid w:val="0060350C"/>
    <w:rsid w:val="00605689"/>
    <w:rsid w:val="00607540"/>
    <w:rsid w:val="00610FDA"/>
    <w:rsid w:val="00611958"/>
    <w:rsid w:val="00611D45"/>
    <w:rsid w:val="00621E9B"/>
    <w:rsid w:val="00624CCF"/>
    <w:rsid w:val="00626462"/>
    <w:rsid w:val="00626F16"/>
    <w:rsid w:val="00631A44"/>
    <w:rsid w:val="00635B09"/>
    <w:rsid w:val="00636765"/>
    <w:rsid w:val="00637081"/>
    <w:rsid w:val="006372C9"/>
    <w:rsid w:val="00644F28"/>
    <w:rsid w:val="00645DC1"/>
    <w:rsid w:val="00655058"/>
    <w:rsid w:val="0065541E"/>
    <w:rsid w:val="00662748"/>
    <w:rsid w:val="00665F9B"/>
    <w:rsid w:val="0066738F"/>
    <w:rsid w:val="006819FB"/>
    <w:rsid w:val="0069211E"/>
    <w:rsid w:val="006975D7"/>
    <w:rsid w:val="006A39C7"/>
    <w:rsid w:val="006A6EFA"/>
    <w:rsid w:val="006A7B42"/>
    <w:rsid w:val="006B22A8"/>
    <w:rsid w:val="006C4C3B"/>
    <w:rsid w:val="006C575B"/>
    <w:rsid w:val="006C6591"/>
    <w:rsid w:val="006C70FB"/>
    <w:rsid w:val="006D20DA"/>
    <w:rsid w:val="006D22EC"/>
    <w:rsid w:val="006D6113"/>
    <w:rsid w:val="006E3948"/>
    <w:rsid w:val="006E445E"/>
    <w:rsid w:val="006E4D86"/>
    <w:rsid w:val="00714179"/>
    <w:rsid w:val="007148F1"/>
    <w:rsid w:val="00714C91"/>
    <w:rsid w:val="00715669"/>
    <w:rsid w:val="007160B4"/>
    <w:rsid w:val="00716B52"/>
    <w:rsid w:val="00716B60"/>
    <w:rsid w:val="00722AF6"/>
    <w:rsid w:val="00724FA5"/>
    <w:rsid w:val="00725776"/>
    <w:rsid w:val="007262D1"/>
    <w:rsid w:val="007319D8"/>
    <w:rsid w:val="00743886"/>
    <w:rsid w:val="00761736"/>
    <w:rsid w:val="007666CD"/>
    <w:rsid w:val="00767480"/>
    <w:rsid w:val="00775036"/>
    <w:rsid w:val="00775DF0"/>
    <w:rsid w:val="007771A4"/>
    <w:rsid w:val="00777AD5"/>
    <w:rsid w:val="0079347A"/>
    <w:rsid w:val="007940AD"/>
    <w:rsid w:val="007942D3"/>
    <w:rsid w:val="0079775E"/>
    <w:rsid w:val="007A268D"/>
    <w:rsid w:val="007A693D"/>
    <w:rsid w:val="007B71B8"/>
    <w:rsid w:val="007C45A9"/>
    <w:rsid w:val="007D5432"/>
    <w:rsid w:val="007D66AA"/>
    <w:rsid w:val="007D7C80"/>
    <w:rsid w:val="007D7E5D"/>
    <w:rsid w:val="007E1F58"/>
    <w:rsid w:val="007F0365"/>
    <w:rsid w:val="007F2871"/>
    <w:rsid w:val="007F3B8C"/>
    <w:rsid w:val="007F4C5E"/>
    <w:rsid w:val="007F6C43"/>
    <w:rsid w:val="00801949"/>
    <w:rsid w:val="00802A1B"/>
    <w:rsid w:val="00803F3B"/>
    <w:rsid w:val="00804719"/>
    <w:rsid w:val="00805B4B"/>
    <w:rsid w:val="00806FFC"/>
    <w:rsid w:val="00810BBB"/>
    <w:rsid w:val="0081516F"/>
    <w:rsid w:val="00816208"/>
    <w:rsid w:val="008177B2"/>
    <w:rsid w:val="00817BC9"/>
    <w:rsid w:val="008278BB"/>
    <w:rsid w:val="00830E2B"/>
    <w:rsid w:val="00834BA3"/>
    <w:rsid w:val="00836EED"/>
    <w:rsid w:val="00840DDF"/>
    <w:rsid w:val="00842CBC"/>
    <w:rsid w:val="00844053"/>
    <w:rsid w:val="008624D1"/>
    <w:rsid w:val="00872EF3"/>
    <w:rsid w:val="0087679C"/>
    <w:rsid w:val="008805BA"/>
    <w:rsid w:val="00881874"/>
    <w:rsid w:val="00887463"/>
    <w:rsid w:val="00891253"/>
    <w:rsid w:val="00893ADF"/>
    <w:rsid w:val="008946A2"/>
    <w:rsid w:val="008961F5"/>
    <w:rsid w:val="008A36B6"/>
    <w:rsid w:val="008B76CB"/>
    <w:rsid w:val="008C22DB"/>
    <w:rsid w:val="008C24F8"/>
    <w:rsid w:val="008C47C8"/>
    <w:rsid w:val="008C4D6A"/>
    <w:rsid w:val="008C5425"/>
    <w:rsid w:val="008C649A"/>
    <w:rsid w:val="008E2C77"/>
    <w:rsid w:val="008E38D6"/>
    <w:rsid w:val="008F6850"/>
    <w:rsid w:val="0090012C"/>
    <w:rsid w:val="009015C1"/>
    <w:rsid w:val="00902B4D"/>
    <w:rsid w:val="00904A1A"/>
    <w:rsid w:val="00904B00"/>
    <w:rsid w:val="009069EB"/>
    <w:rsid w:val="00922D86"/>
    <w:rsid w:val="009248F0"/>
    <w:rsid w:val="00925B78"/>
    <w:rsid w:val="00926252"/>
    <w:rsid w:val="00931905"/>
    <w:rsid w:val="00932546"/>
    <w:rsid w:val="00943595"/>
    <w:rsid w:val="00944961"/>
    <w:rsid w:val="00946A6A"/>
    <w:rsid w:val="009520D1"/>
    <w:rsid w:val="00962A19"/>
    <w:rsid w:val="00974D44"/>
    <w:rsid w:val="00976E01"/>
    <w:rsid w:val="00977918"/>
    <w:rsid w:val="00977E9F"/>
    <w:rsid w:val="009800D5"/>
    <w:rsid w:val="009853BF"/>
    <w:rsid w:val="00993A98"/>
    <w:rsid w:val="00995ED9"/>
    <w:rsid w:val="00997484"/>
    <w:rsid w:val="009A06E1"/>
    <w:rsid w:val="009A4861"/>
    <w:rsid w:val="009A69A5"/>
    <w:rsid w:val="009A6CF5"/>
    <w:rsid w:val="009A7261"/>
    <w:rsid w:val="009B3D2F"/>
    <w:rsid w:val="009B5CF7"/>
    <w:rsid w:val="009C4F4E"/>
    <w:rsid w:val="009C791C"/>
    <w:rsid w:val="009C7D04"/>
    <w:rsid w:val="009D0D79"/>
    <w:rsid w:val="009D35AC"/>
    <w:rsid w:val="009D43F1"/>
    <w:rsid w:val="009D4F98"/>
    <w:rsid w:val="009E2B1C"/>
    <w:rsid w:val="009E67EC"/>
    <w:rsid w:val="009F0478"/>
    <w:rsid w:val="009F0916"/>
    <w:rsid w:val="009F5EF8"/>
    <w:rsid w:val="009F6998"/>
    <w:rsid w:val="009F7CDC"/>
    <w:rsid w:val="00A0000D"/>
    <w:rsid w:val="00A07E91"/>
    <w:rsid w:val="00A119FF"/>
    <w:rsid w:val="00A1523A"/>
    <w:rsid w:val="00A23C1C"/>
    <w:rsid w:val="00A2533A"/>
    <w:rsid w:val="00A25476"/>
    <w:rsid w:val="00A25ACB"/>
    <w:rsid w:val="00A26579"/>
    <w:rsid w:val="00A2693C"/>
    <w:rsid w:val="00A30CC2"/>
    <w:rsid w:val="00A331A4"/>
    <w:rsid w:val="00A42B5E"/>
    <w:rsid w:val="00A43DE2"/>
    <w:rsid w:val="00A5053A"/>
    <w:rsid w:val="00A50DB5"/>
    <w:rsid w:val="00A53EB8"/>
    <w:rsid w:val="00A5555F"/>
    <w:rsid w:val="00A56ACE"/>
    <w:rsid w:val="00A57F30"/>
    <w:rsid w:val="00A66E80"/>
    <w:rsid w:val="00A67250"/>
    <w:rsid w:val="00A67317"/>
    <w:rsid w:val="00A7376F"/>
    <w:rsid w:val="00A77C66"/>
    <w:rsid w:val="00A8764C"/>
    <w:rsid w:val="00A91499"/>
    <w:rsid w:val="00AA14E7"/>
    <w:rsid w:val="00AA50A4"/>
    <w:rsid w:val="00AB2560"/>
    <w:rsid w:val="00AB3F66"/>
    <w:rsid w:val="00AB5984"/>
    <w:rsid w:val="00AC59E8"/>
    <w:rsid w:val="00AC6293"/>
    <w:rsid w:val="00AD0225"/>
    <w:rsid w:val="00AD1035"/>
    <w:rsid w:val="00AD1866"/>
    <w:rsid w:val="00AD7D4B"/>
    <w:rsid w:val="00AE11A1"/>
    <w:rsid w:val="00AE3193"/>
    <w:rsid w:val="00AE526F"/>
    <w:rsid w:val="00AF1FB7"/>
    <w:rsid w:val="00B02761"/>
    <w:rsid w:val="00B03F62"/>
    <w:rsid w:val="00B03F6D"/>
    <w:rsid w:val="00B07628"/>
    <w:rsid w:val="00B10465"/>
    <w:rsid w:val="00B11F00"/>
    <w:rsid w:val="00B12CBD"/>
    <w:rsid w:val="00B159CE"/>
    <w:rsid w:val="00B21025"/>
    <w:rsid w:val="00B229B9"/>
    <w:rsid w:val="00B24A4D"/>
    <w:rsid w:val="00B24C3D"/>
    <w:rsid w:val="00B25932"/>
    <w:rsid w:val="00B27CB0"/>
    <w:rsid w:val="00B37D38"/>
    <w:rsid w:val="00B40076"/>
    <w:rsid w:val="00B4473B"/>
    <w:rsid w:val="00B46124"/>
    <w:rsid w:val="00B5167A"/>
    <w:rsid w:val="00B5312B"/>
    <w:rsid w:val="00B532A3"/>
    <w:rsid w:val="00B602B4"/>
    <w:rsid w:val="00B81F06"/>
    <w:rsid w:val="00B87881"/>
    <w:rsid w:val="00B920DE"/>
    <w:rsid w:val="00B959F3"/>
    <w:rsid w:val="00B96852"/>
    <w:rsid w:val="00B968D1"/>
    <w:rsid w:val="00B97B11"/>
    <w:rsid w:val="00BB1B3B"/>
    <w:rsid w:val="00BB5358"/>
    <w:rsid w:val="00BC12E0"/>
    <w:rsid w:val="00BC22FD"/>
    <w:rsid w:val="00BC3E73"/>
    <w:rsid w:val="00BC56E2"/>
    <w:rsid w:val="00BD0243"/>
    <w:rsid w:val="00BD3D7A"/>
    <w:rsid w:val="00BD4E9D"/>
    <w:rsid w:val="00BE13FC"/>
    <w:rsid w:val="00BE201D"/>
    <w:rsid w:val="00BE2332"/>
    <w:rsid w:val="00BE5525"/>
    <w:rsid w:val="00BE5A58"/>
    <w:rsid w:val="00BE6702"/>
    <w:rsid w:val="00BE7B26"/>
    <w:rsid w:val="00C00AB1"/>
    <w:rsid w:val="00C013ED"/>
    <w:rsid w:val="00C02F5D"/>
    <w:rsid w:val="00C043AD"/>
    <w:rsid w:val="00C059DD"/>
    <w:rsid w:val="00C06E8D"/>
    <w:rsid w:val="00C11ABD"/>
    <w:rsid w:val="00C129B6"/>
    <w:rsid w:val="00C12DDF"/>
    <w:rsid w:val="00C1586F"/>
    <w:rsid w:val="00C24100"/>
    <w:rsid w:val="00C24F9A"/>
    <w:rsid w:val="00C33C82"/>
    <w:rsid w:val="00C349FF"/>
    <w:rsid w:val="00C45491"/>
    <w:rsid w:val="00C50F09"/>
    <w:rsid w:val="00C53672"/>
    <w:rsid w:val="00C53FF0"/>
    <w:rsid w:val="00C625F0"/>
    <w:rsid w:val="00C634B2"/>
    <w:rsid w:val="00C65822"/>
    <w:rsid w:val="00C65DDE"/>
    <w:rsid w:val="00C66024"/>
    <w:rsid w:val="00C67718"/>
    <w:rsid w:val="00C708B2"/>
    <w:rsid w:val="00C70ECA"/>
    <w:rsid w:val="00C723A1"/>
    <w:rsid w:val="00C77847"/>
    <w:rsid w:val="00C8069F"/>
    <w:rsid w:val="00C90431"/>
    <w:rsid w:val="00C90DC7"/>
    <w:rsid w:val="00C9273F"/>
    <w:rsid w:val="00C95A9F"/>
    <w:rsid w:val="00CA2730"/>
    <w:rsid w:val="00CA3F2B"/>
    <w:rsid w:val="00CB0562"/>
    <w:rsid w:val="00CB19CD"/>
    <w:rsid w:val="00CD00CF"/>
    <w:rsid w:val="00CD0B02"/>
    <w:rsid w:val="00CD2E4D"/>
    <w:rsid w:val="00CD3181"/>
    <w:rsid w:val="00CD3423"/>
    <w:rsid w:val="00CD5581"/>
    <w:rsid w:val="00CD739D"/>
    <w:rsid w:val="00CE11B7"/>
    <w:rsid w:val="00CE3A4B"/>
    <w:rsid w:val="00CE529B"/>
    <w:rsid w:val="00CE6C4D"/>
    <w:rsid w:val="00CF0C85"/>
    <w:rsid w:val="00CF1E7F"/>
    <w:rsid w:val="00CF2628"/>
    <w:rsid w:val="00CF385E"/>
    <w:rsid w:val="00CF3BBC"/>
    <w:rsid w:val="00CF3D44"/>
    <w:rsid w:val="00CF6CE5"/>
    <w:rsid w:val="00CF765B"/>
    <w:rsid w:val="00D037E2"/>
    <w:rsid w:val="00D06795"/>
    <w:rsid w:val="00D07FAC"/>
    <w:rsid w:val="00D1676F"/>
    <w:rsid w:val="00D244A3"/>
    <w:rsid w:val="00D31EF4"/>
    <w:rsid w:val="00D32A0D"/>
    <w:rsid w:val="00D32C6B"/>
    <w:rsid w:val="00D358C3"/>
    <w:rsid w:val="00D36CAF"/>
    <w:rsid w:val="00D40D3D"/>
    <w:rsid w:val="00D419AA"/>
    <w:rsid w:val="00D445C0"/>
    <w:rsid w:val="00D44C46"/>
    <w:rsid w:val="00D4690F"/>
    <w:rsid w:val="00D47368"/>
    <w:rsid w:val="00D53952"/>
    <w:rsid w:val="00D611F6"/>
    <w:rsid w:val="00D818B7"/>
    <w:rsid w:val="00D8302D"/>
    <w:rsid w:val="00D83235"/>
    <w:rsid w:val="00D84A86"/>
    <w:rsid w:val="00D8703E"/>
    <w:rsid w:val="00D92D3B"/>
    <w:rsid w:val="00D93A86"/>
    <w:rsid w:val="00DA42FB"/>
    <w:rsid w:val="00DB0112"/>
    <w:rsid w:val="00DC0D65"/>
    <w:rsid w:val="00DC43FC"/>
    <w:rsid w:val="00DC5A37"/>
    <w:rsid w:val="00DC5E6B"/>
    <w:rsid w:val="00DD0108"/>
    <w:rsid w:val="00DD0B95"/>
    <w:rsid w:val="00DD0DD4"/>
    <w:rsid w:val="00DE0CD8"/>
    <w:rsid w:val="00DE52AB"/>
    <w:rsid w:val="00DE57AA"/>
    <w:rsid w:val="00DF2AA8"/>
    <w:rsid w:val="00DF5815"/>
    <w:rsid w:val="00DF5822"/>
    <w:rsid w:val="00DF675F"/>
    <w:rsid w:val="00DF79F5"/>
    <w:rsid w:val="00E05237"/>
    <w:rsid w:val="00E06864"/>
    <w:rsid w:val="00E14F58"/>
    <w:rsid w:val="00E15126"/>
    <w:rsid w:val="00E15233"/>
    <w:rsid w:val="00E15697"/>
    <w:rsid w:val="00E24708"/>
    <w:rsid w:val="00E3357A"/>
    <w:rsid w:val="00E40121"/>
    <w:rsid w:val="00E403F0"/>
    <w:rsid w:val="00E4126F"/>
    <w:rsid w:val="00E42391"/>
    <w:rsid w:val="00E4329A"/>
    <w:rsid w:val="00E43D5F"/>
    <w:rsid w:val="00E462EB"/>
    <w:rsid w:val="00E5095F"/>
    <w:rsid w:val="00E5249B"/>
    <w:rsid w:val="00E54107"/>
    <w:rsid w:val="00E6596D"/>
    <w:rsid w:val="00E65FB1"/>
    <w:rsid w:val="00E7058A"/>
    <w:rsid w:val="00E7142C"/>
    <w:rsid w:val="00E7443B"/>
    <w:rsid w:val="00E83C33"/>
    <w:rsid w:val="00E867E7"/>
    <w:rsid w:val="00E92BA7"/>
    <w:rsid w:val="00E92CB6"/>
    <w:rsid w:val="00E93468"/>
    <w:rsid w:val="00E964AC"/>
    <w:rsid w:val="00E973CA"/>
    <w:rsid w:val="00EA3B14"/>
    <w:rsid w:val="00EA5E4C"/>
    <w:rsid w:val="00EB4DD8"/>
    <w:rsid w:val="00EB4EE6"/>
    <w:rsid w:val="00EB64F5"/>
    <w:rsid w:val="00EB74BD"/>
    <w:rsid w:val="00EC6823"/>
    <w:rsid w:val="00ED124B"/>
    <w:rsid w:val="00ED15D6"/>
    <w:rsid w:val="00ED4A14"/>
    <w:rsid w:val="00ED5D00"/>
    <w:rsid w:val="00ED6C07"/>
    <w:rsid w:val="00EE2C3E"/>
    <w:rsid w:val="00EE436A"/>
    <w:rsid w:val="00EF5FFA"/>
    <w:rsid w:val="00F05D95"/>
    <w:rsid w:val="00F07326"/>
    <w:rsid w:val="00F151B6"/>
    <w:rsid w:val="00F17F7A"/>
    <w:rsid w:val="00F2337E"/>
    <w:rsid w:val="00F3108A"/>
    <w:rsid w:val="00F320C4"/>
    <w:rsid w:val="00F36DB3"/>
    <w:rsid w:val="00F404E3"/>
    <w:rsid w:val="00F40B26"/>
    <w:rsid w:val="00F42F31"/>
    <w:rsid w:val="00F43264"/>
    <w:rsid w:val="00F4372E"/>
    <w:rsid w:val="00F50621"/>
    <w:rsid w:val="00F536E9"/>
    <w:rsid w:val="00F55136"/>
    <w:rsid w:val="00F557D6"/>
    <w:rsid w:val="00F60D70"/>
    <w:rsid w:val="00F62E02"/>
    <w:rsid w:val="00F63875"/>
    <w:rsid w:val="00F718F2"/>
    <w:rsid w:val="00F733BA"/>
    <w:rsid w:val="00F77AB3"/>
    <w:rsid w:val="00F77D35"/>
    <w:rsid w:val="00F83C15"/>
    <w:rsid w:val="00F83D1B"/>
    <w:rsid w:val="00F87113"/>
    <w:rsid w:val="00F87DDC"/>
    <w:rsid w:val="00F927A3"/>
    <w:rsid w:val="00F92AFA"/>
    <w:rsid w:val="00F9585A"/>
    <w:rsid w:val="00F9717F"/>
    <w:rsid w:val="00FA582B"/>
    <w:rsid w:val="00FA6CDA"/>
    <w:rsid w:val="00FB16DB"/>
    <w:rsid w:val="00FB28FD"/>
    <w:rsid w:val="00FB5B86"/>
    <w:rsid w:val="00FB7E6B"/>
    <w:rsid w:val="00FC0048"/>
    <w:rsid w:val="00FC1CB8"/>
    <w:rsid w:val="00FC5D46"/>
    <w:rsid w:val="00FD2553"/>
    <w:rsid w:val="00FD2C5C"/>
    <w:rsid w:val="00FD304A"/>
    <w:rsid w:val="00FD7FC8"/>
    <w:rsid w:val="00FE00A7"/>
    <w:rsid w:val="00FE00AF"/>
    <w:rsid w:val="00FF21D7"/>
    <w:rsid w:val="00FF3A4D"/>
    <w:rsid w:val="00FF5218"/>
    <w:rsid w:val="00FF5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1750E29A"/>
  <w15:docId w15:val="{7F70DF15-2489-4655-AD86-9A899AA4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861"/>
    <w:rPr>
      <w:rFonts w:ascii="Arial" w:eastAsia="Times New Roman" w:hAnsi="Arial" w:cs="Times New Roman"/>
      <w:spacing w:val="-5"/>
      <w:sz w:val="20"/>
      <w:szCs w:val="20"/>
    </w:rPr>
  </w:style>
  <w:style w:type="paragraph" w:styleId="Heading1">
    <w:name w:val="heading 1"/>
    <w:basedOn w:val="Normal"/>
    <w:next w:val="BodyText"/>
    <w:link w:val="Heading1Char"/>
    <w:qFormat/>
    <w:rsid w:val="00A67317"/>
    <w:pPr>
      <w:keepNext/>
      <w:keepLines/>
      <w:numPr>
        <w:numId w:val="1"/>
      </w:numPr>
      <w:pBdr>
        <w:top w:val="single" w:sz="48" w:space="3" w:color="FFFFFF"/>
        <w:left w:val="single" w:sz="6" w:space="3" w:color="FFFFFF"/>
        <w:bottom w:val="single" w:sz="6" w:space="3" w:color="FFFFFF"/>
      </w:pBdr>
      <w:shd w:val="solid" w:color="auto" w:fill="auto"/>
      <w:spacing w:before="240" w:after="240" w:line="240" w:lineRule="atLeast"/>
      <w:outlineLvl w:val="0"/>
    </w:pPr>
    <w:rPr>
      <w:rFonts w:ascii="Arial Black" w:hAnsi="Arial Black"/>
      <w:snapToGrid w:val="0"/>
      <w:color w:val="FFFFFF"/>
      <w:spacing w:val="-10"/>
      <w:kern w:val="20"/>
      <w:position w:val="8"/>
      <w:sz w:val="24"/>
    </w:rPr>
  </w:style>
  <w:style w:type="paragraph" w:styleId="Heading2">
    <w:name w:val="heading 2"/>
    <w:basedOn w:val="Normal"/>
    <w:next w:val="BodyText"/>
    <w:link w:val="Heading2Char"/>
    <w:qFormat/>
    <w:rsid w:val="00A67317"/>
    <w:pPr>
      <w:keepNext/>
      <w:keepLines/>
      <w:numPr>
        <w:ilvl w:val="1"/>
        <w:numId w:val="1"/>
      </w:numPr>
      <w:pBdr>
        <w:bottom w:val="single" w:sz="12" w:space="1" w:color="auto"/>
      </w:pBdr>
      <w:tabs>
        <w:tab w:val="left" w:pos="900"/>
      </w:tabs>
      <w:spacing w:before="240" w:line="240" w:lineRule="atLeast"/>
      <w:outlineLvl w:val="1"/>
    </w:pPr>
    <w:rPr>
      <w:rFonts w:ascii="Arial Black" w:hAnsi="Arial Black"/>
      <w:spacing w:val="-15"/>
      <w:kern w:val="28"/>
      <w:sz w:val="24"/>
    </w:rPr>
  </w:style>
  <w:style w:type="paragraph" w:styleId="Heading3">
    <w:name w:val="heading 3"/>
    <w:basedOn w:val="Normal"/>
    <w:next w:val="BodyText"/>
    <w:link w:val="Heading3Char"/>
    <w:qFormat/>
    <w:rsid w:val="00A67317"/>
    <w:pPr>
      <w:keepNext/>
      <w:keepLines/>
      <w:numPr>
        <w:ilvl w:val="2"/>
        <w:numId w:val="1"/>
      </w:numPr>
      <w:spacing w:before="120" w:after="240" w:line="240" w:lineRule="atLeast"/>
      <w:outlineLvl w:val="2"/>
    </w:pPr>
    <w:rPr>
      <w:rFonts w:ascii="Arial Black" w:hAnsi="Arial Black"/>
      <w:spacing w:val="-10"/>
      <w:kern w:val="28"/>
    </w:rPr>
  </w:style>
  <w:style w:type="paragraph" w:styleId="Heading4">
    <w:name w:val="heading 4"/>
    <w:basedOn w:val="Normal"/>
    <w:next w:val="BodyText"/>
    <w:link w:val="Heading4Char"/>
    <w:qFormat/>
    <w:rsid w:val="00A67317"/>
    <w:pPr>
      <w:keepNext/>
      <w:keepLines/>
      <w:numPr>
        <w:ilvl w:val="3"/>
        <w:numId w:val="1"/>
      </w:numPr>
      <w:spacing w:before="240" w:line="240" w:lineRule="atLeast"/>
      <w:outlineLvl w:val="3"/>
    </w:pPr>
    <w:rPr>
      <w:b/>
      <w:spacing w:val="-4"/>
      <w:kern w:val="28"/>
    </w:rPr>
  </w:style>
  <w:style w:type="paragraph" w:styleId="Heading5">
    <w:name w:val="heading 5"/>
    <w:basedOn w:val="Normal"/>
    <w:next w:val="BodyText"/>
    <w:link w:val="Heading5Char"/>
    <w:qFormat/>
    <w:rsid w:val="00A67317"/>
    <w:pPr>
      <w:keepNext/>
      <w:keepLines/>
      <w:numPr>
        <w:ilvl w:val="4"/>
        <w:numId w:val="1"/>
      </w:numPr>
      <w:tabs>
        <w:tab w:val="left" w:pos="900"/>
      </w:tabs>
      <w:spacing w:before="240" w:line="240" w:lineRule="atLeast"/>
      <w:outlineLvl w:val="4"/>
    </w:pPr>
    <w:rPr>
      <w:b/>
      <w:spacing w:val="-4"/>
      <w:kern w:val="28"/>
      <w:sz w:val="22"/>
    </w:rPr>
  </w:style>
  <w:style w:type="paragraph" w:styleId="Heading6">
    <w:name w:val="heading 6"/>
    <w:basedOn w:val="Normal"/>
    <w:next w:val="BodyText"/>
    <w:link w:val="Heading6Char"/>
    <w:qFormat/>
    <w:rsid w:val="00A67317"/>
    <w:pPr>
      <w:keepNext/>
      <w:keepLines/>
      <w:numPr>
        <w:ilvl w:val="5"/>
        <w:numId w:val="1"/>
      </w:numPr>
      <w:tabs>
        <w:tab w:val="left" w:pos="900"/>
      </w:tabs>
      <w:spacing w:before="240" w:after="120" w:line="220" w:lineRule="atLeast"/>
      <w:outlineLvl w:val="5"/>
    </w:pPr>
    <w:rPr>
      <w:rFonts w:ascii="Times New Roman" w:hAnsi="Times New Roman"/>
      <w:b/>
      <w:spacing w:val="-4"/>
      <w:kern w:val="28"/>
    </w:rPr>
  </w:style>
  <w:style w:type="paragraph" w:styleId="Heading7">
    <w:name w:val="heading 7"/>
    <w:basedOn w:val="Normal"/>
    <w:next w:val="BodyText"/>
    <w:link w:val="Heading7Char"/>
    <w:qFormat/>
    <w:rsid w:val="00A67317"/>
    <w:pPr>
      <w:keepNext/>
      <w:keepLines/>
      <w:numPr>
        <w:ilvl w:val="6"/>
        <w:numId w:val="1"/>
      </w:numPr>
      <w:spacing w:before="140" w:line="220" w:lineRule="atLeast"/>
      <w:outlineLvl w:val="6"/>
    </w:pPr>
    <w:rPr>
      <w:rFonts w:ascii="Times New Roman" w:hAnsi="Times New Roman"/>
      <w:spacing w:val="-4"/>
      <w:kern w:val="28"/>
    </w:rPr>
  </w:style>
  <w:style w:type="paragraph" w:styleId="Heading8">
    <w:name w:val="heading 8"/>
    <w:basedOn w:val="Normal"/>
    <w:next w:val="BodyText"/>
    <w:link w:val="Heading8Char"/>
    <w:qFormat/>
    <w:rsid w:val="00A67317"/>
    <w:pPr>
      <w:keepNext/>
      <w:keepLines/>
      <w:numPr>
        <w:ilvl w:val="7"/>
        <w:numId w:val="1"/>
      </w:numPr>
      <w:spacing w:before="140" w:line="220" w:lineRule="atLeast"/>
      <w:outlineLvl w:val="7"/>
    </w:pPr>
    <w:rPr>
      <w:rFonts w:ascii="Times New Roman" w:hAnsi="Times New Roman"/>
      <w:i/>
      <w:spacing w:val="-4"/>
      <w:kern w:val="28"/>
      <w:sz w:val="18"/>
    </w:rPr>
  </w:style>
  <w:style w:type="paragraph" w:styleId="Heading9">
    <w:name w:val="heading 9"/>
    <w:basedOn w:val="Normal"/>
    <w:next w:val="BodyText"/>
    <w:link w:val="Heading9Char"/>
    <w:qFormat/>
    <w:rsid w:val="00A67317"/>
    <w:pPr>
      <w:keepNext/>
      <w:keepLines/>
      <w:numPr>
        <w:ilvl w:val="8"/>
        <w:numId w:val="1"/>
      </w:numPr>
      <w:spacing w:before="140" w:line="220" w:lineRule="atLeast"/>
      <w:outlineLvl w:val="8"/>
    </w:pPr>
    <w:rPr>
      <w:rFonts w:ascii="Times New Roman" w:hAnsi="Times New Roman"/>
      <w:spacing w:val="-4"/>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rsid w:val="009A4861"/>
    <w:pPr>
      <w:keepNext/>
      <w:keepLines/>
      <w:framePr w:w="4080" w:h="840" w:hSpace="180" w:wrap="notBeside" w:vAnchor="page" w:hAnchor="margin" w:y="913" w:anchorLock="1"/>
      <w:spacing w:line="220" w:lineRule="atLeast"/>
    </w:pPr>
    <w:rPr>
      <w:rFonts w:ascii="Arial Black" w:hAnsi="Arial Black"/>
      <w:spacing w:val="-25"/>
      <w:kern w:val="28"/>
      <w:sz w:val="32"/>
    </w:rPr>
  </w:style>
  <w:style w:type="paragraph" w:styleId="BodyText">
    <w:name w:val="Body Text"/>
    <w:basedOn w:val="Normal"/>
    <w:link w:val="BodyTextChar"/>
    <w:rsid w:val="009A4861"/>
    <w:pPr>
      <w:spacing w:after="240" w:line="240" w:lineRule="atLeast"/>
      <w:jc w:val="both"/>
    </w:pPr>
  </w:style>
  <w:style w:type="character" w:customStyle="1" w:styleId="BodyTextChar">
    <w:name w:val="Body Text Char"/>
    <w:basedOn w:val="DefaultParagraphFont"/>
    <w:link w:val="BodyText"/>
    <w:rsid w:val="009A4861"/>
    <w:rPr>
      <w:rFonts w:ascii="Arial" w:eastAsia="Times New Roman" w:hAnsi="Arial" w:cs="Times New Roman"/>
      <w:spacing w:val="-5"/>
      <w:sz w:val="20"/>
      <w:szCs w:val="20"/>
    </w:rPr>
  </w:style>
  <w:style w:type="paragraph" w:customStyle="1" w:styleId="Picture">
    <w:name w:val="Picture"/>
    <w:basedOn w:val="Normal"/>
    <w:next w:val="Caption"/>
    <w:rsid w:val="009A4861"/>
    <w:pPr>
      <w:keepNext/>
    </w:pPr>
  </w:style>
  <w:style w:type="paragraph" w:styleId="Caption">
    <w:name w:val="caption"/>
    <w:basedOn w:val="Picture"/>
    <w:next w:val="BodyText"/>
    <w:qFormat/>
    <w:rsid w:val="009A4861"/>
    <w:pPr>
      <w:tabs>
        <w:tab w:val="num" w:pos="1080"/>
      </w:tabs>
      <w:spacing w:before="60" w:after="240" w:line="220" w:lineRule="atLeast"/>
      <w:ind w:left="1080" w:hanging="360"/>
    </w:pPr>
    <w:rPr>
      <w:rFonts w:ascii="Arial Narrow" w:hAnsi="Arial Narrow"/>
      <w:spacing w:val="0"/>
      <w:sz w:val="18"/>
    </w:rPr>
  </w:style>
  <w:style w:type="paragraph" w:styleId="Footer">
    <w:name w:val="footer"/>
    <w:basedOn w:val="Normal"/>
    <w:link w:val="FooterChar"/>
    <w:rsid w:val="009A4861"/>
    <w:pPr>
      <w:keepLines/>
      <w:tabs>
        <w:tab w:val="center" w:pos="4320"/>
        <w:tab w:val="right" w:pos="8640"/>
      </w:tabs>
      <w:spacing w:line="190" w:lineRule="atLeast"/>
    </w:pPr>
    <w:rPr>
      <w:caps/>
      <w:sz w:val="15"/>
    </w:rPr>
  </w:style>
  <w:style w:type="character" w:customStyle="1" w:styleId="FooterChar">
    <w:name w:val="Footer Char"/>
    <w:basedOn w:val="DefaultParagraphFont"/>
    <w:link w:val="Footer"/>
    <w:rsid w:val="009A4861"/>
    <w:rPr>
      <w:rFonts w:ascii="Arial" w:eastAsia="Times New Roman" w:hAnsi="Arial" w:cs="Times New Roman"/>
      <w:caps/>
      <w:spacing w:val="-5"/>
      <w:sz w:val="15"/>
      <w:szCs w:val="20"/>
    </w:rPr>
  </w:style>
  <w:style w:type="paragraph" w:customStyle="1" w:styleId="ReturnAddress">
    <w:name w:val="Return Address"/>
    <w:basedOn w:val="Normal"/>
    <w:rsid w:val="009A4861"/>
    <w:pPr>
      <w:keepLines/>
      <w:framePr w:w="5160" w:h="840" w:wrap="notBeside" w:vAnchor="page" w:hAnchor="page" w:x="6121" w:y="915" w:anchorLock="1"/>
      <w:tabs>
        <w:tab w:val="left" w:pos="2160"/>
      </w:tabs>
      <w:spacing w:line="160" w:lineRule="atLeast"/>
    </w:pPr>
    <w:rPr>
      <w:spacing w:val="0"/>
      <w:sz w:val="14"/>
    </w:rPr>
  </w:style>
  <w:style w:type="character" w:styleId="PageNumber">
    <w:name w:val="page number"/>
    <w:rsid w:val="009A4861"/>
    <w:rPr>
      <w:rFonts w:ascii="Arial Black" w:hAnsi="Arial Black"/>
      <w:spacing w:val="-10"/>
      <w:sz w:val="18"/>
    </w:rPr>
  </w:style>
  <w:style w:type="paragraph" w:styleId="Header">
    <w:name w:val="header"/>
    <w:basedOn w:val="Normal"/>
    <w:link w:val="HeaderChar"/>
    <w:unhideWhenUsed/>
    <w:rsid w:val="009A4861"/>
    <w:pPr>
      <w:tabs>
        <w:tab w:val="center" w:pos="4680"/>
        <w:tab w:val="right" w:pos="9360"/>
      </w:tabs>
    </w:pPr>
  </w:style>
  <w:style w:type="character" w:customStyle="1" w:styleId="HeaderChar">
    <w:name w:val="Header Char"/>
    <w:basedOn w:val="DefaultParagraphFont"/>
    <w:link w:val="Header"/>
    <w:uiPriority w:val="99"/>
    <w:rsid w:val="009A4861"/>
    <w:rPr>
      <w:rFonts w:ascii="Arial" w:eastAsia="Times New Roman" w:hAnsi="Arial" w:cs="Times New Roman"/>
      <w:spacing w:val="-5"/>
      <w:sz w:val="20"/>
      <w:szCs w:val="20"/>
    </w:rPr>
  </w:style>
  <w:style w:type="character" w:customStyle="1" w:styleId="Heading1Char">
    <w:name w:val="Heading 1 Char"/>
    <w:basedOn w:val="DefaultParagraphFont"/>
    <w:link w:val="Heading1"/>
    <w:rsid w:val="00A67317"/>
    <w:rPr>
      <w:rFonts w:ascii="Arial Black" w:eastAsia="Times New Roman" w:hAnsi="Arial Black" w:cs="Times New Roman"/>
      <w:snapToGrid w:val="0"/>
      <w:color w:val="FFFFFF"/>
      <w:spacing w:val="-10"/>
      <w:kern w:val="20"/>
      <w:position w:val="8"/>
      <w:sz w:val="24"/>
      <w:szCs w:val="20"/>
      <w:shd w:val="solid" w:color="auto" w:fill="auto"/>
    </w:rPr>
  </w:style>
  <w:style w:type="character" w:customStyle="1" w:styleId="Heading2Char">
    <w:name w:val="Heading 2 Char"/>
    <w:basedOn w:val="DefaultParagraphFont"/>
    <w:link w:val="Heading2"/>
    <w:rsid w:val="00A67317"/>
    <w:rPr>
      <w:rFonts w:ascii="Arial Black" w:eastAsia="Times New Roman" w:hAnsi="Arial Black" w:cs="Times New Roman"/>
      <w:spacing w:val="-15"/>
      <w:kern w:val="28"/>
      <w:sz w:val="24"/>
      <w:szCs w:val="20"/>
    </w:rPr>
  </w:style>
  <w:style w:type="character" w:customStyle="1" w:styleId="Heading3Char">
    <w:name w:val="Heading 3 Char"/>
    <w:basedOn w:val="DefaultParagraphFont"/>
    <w:link w:val="Heading3"/>
    <w:rsid w:val="00A67317"/>
    <w:rPr>
      <w:rFonts w:ascii="Arial Black" w:eastAsia="Times New Roman" w:hAnsi="Arial Black" w:cs="Times New Roman"/>
      <w:spacing w:val="-10"/>
      <w:kern w:val="28"/>
      <w:sz w:val="20"/>
      <w:szCs w:val="20"/>
    </w:rPr>
  </w:style>
  <w:style w:type="character" w:customStyle="1" w:styleId="Heading4Char">
    <w:name w:val="Heading 4 Char"/>
    <w:basedOn w:val="DefaultParagraphFont"/>
    <w:link w:val="Heading4"/>
    <w:rsid w:val="00A67317"/>
    <w:rPr>
      <w:rFonts w:ascii="Arial" w:eastAsia="Times New Roman" w:hAnsi="Arial" w:cs="Times New Roman"/>
      <w:b/>
      <w:spacing w:val="-4"/>
      <w:kern w:val="28"/>
      <w:sz w:val="20"/>
      <w:szCs w:val="20"/>
    </w:rPr>
  </w:style>
  <w:style w:type="character" w:customStyle="1" w:styleId="Heading5Char">
    <w:name w:val="Heading 5 Char"/>
    <w:basedOn w:val="DefaultParagraphFont"/>
    <w:link w:val="Heading5"/>
    <w:rsid w:val="00A67317"/>
    <w:rPr>
      <w:rFonts w:ascii="Arial" w:eastAsia="Times New Roman" w:hAnsi="Arial" w:cs="Times New Roman"/>
      <w:b/>
      <w:spacing w:val="-4"/>
      <w:kern w:val="28"/>
      <w:szCs w:val="20"/>
    </w:rPr>
  </w:style>
  <w:style w:type="character" w:customStyle="1" w:styleId="Heading6Char">
    <w:name w:val="Heading 6 Char"/>
    <w:basedOn w:val="DefaultParagraphFont"/>
    <w:link w:val="Heading6"/>
    <w:rsid w:val="00A67317"/>
    <w:rPr>
      <w:rFonts w:ascii="Times New Roman" w:eastAsia="Times New Roman" w:hAnsi="Times New Roman" w:cs="Times New Roman"/>
      <w:b/>
      <w:spacing w:val="-4"/>
      <w:kern w:val="28"/>
      <w:sz w:val="20"/>
      <w:szCs w:val="20"/>
    </w:rPr>
  </w:style>
  <w:style w:type="character" w:customStyle="1" w:styleId="Heading7Char">
    <w:name w:val="Heading 7 Char"/>
    <w:basedOn w:val="DefaultParagraphFont"/>
    <w:link w:val="Heading7"/>
    <w:rsid w:val="00A67317"/>
    <w:rPr>
      <w:rFonts w:ascii="Times New Roman" w:eastAsia="Times New Roman" w:hAnsi="Times New Roman" w:cs="Times New Roman"/>
      <w:spacing w:val="-4"/>
      <w:kern w:val="28"/>
      <w:sz w:val="20"/>
      <w:szCs w:val="20"/>
    </w:rPr>
  </w:style>
  <w:style w:type="character" w:customStyle="1" w:styleId="Heading8Char">
    <w:name w:val="Heading 8 Char"/>
    <w:basedOn w:val="DefaultParagraphFont"/>
    <w:link w:val="Heading8"/>
    <w:rsid w:val="00A67317"/>
    <w:rPr>
      <w:rFonts w:ascii="Times New Roman" w:eastAsia="Times New Roman" w:hAnsi="Times New Roman" w:cs="Times New Roman"/>
      <w:i/>
      <w:spacing w:val="-4"/>
      <w:kern w:val="28"/>
      <w:sz w:val="18"/>
      <w:szCs w:val="20"/>
    </w:rPr>
  </w:style>
  <w:style w:type="character" w:customStyle="1" w:styleId="Heading9Char">
    <w:name w:val="Heading 9 Char"/>
    <w:basedOn w:val="DefaultParagraphFont"/>
    <w:link w:val="Heading9"/>
    <w:rsid w:val="00A67317"/>
    <w:rPr>
      <w:rFonts w:ascii="Times New Roman" w:eastAsia="Times New Roman" w:hAnsi="Times New Roman" w:cs="Times New Roman"/>
      <w:spacing w:val="-4"/>
      <w:kern w:val="28"/>
      <w:sz w:val="18"/>
      <w:szCs w:val="20"/>
    </w:rPr>
  </w:style>
  <w:style w:type="paragraph" w:styleId="ListBullet">
    <w:name w:val="List Bullet"/>
    <w:basedOn w:val="List"/>
    <w:autoRedefine/>
    <w:rsid w:val="00D1676F"/>
    <w:pPr>
      <w:numPr>
        <w:numId w:val="0"/>
      </w:numPr>
      <w:spacing w:before="60" w:line="240" w:lineRule="atLeast"/>
      <w:ind w:left="360" w:hanging="360"/>
    </w:pPr>
    <w:rPr>
      <w:rFonts w:ascii="Arial" w:hAnsi="Arial" w:cs="Arial"/>
      <w:spacing w:val="-5"/>
    </w:rPr>
  </w:style>
  <w:style w:type="paragraph" w:styleId="List">
    <w:name w:val="List"/>
    <w:basedOn w:val="Normal"/>
    <w:rsid w:val="00A67317"/>
    <w:pPr>
      <w:numPr>
        <w:numId w:val="2"/>
      </w:numPr>
      <w:spacing w:before="120"/>
    </w:pPr>
    <w:rPr>
      <w:rFonts w:ascii="Times New Roman" w:hAnsi="Times New Roman"/>
      <w:spacing w:val="0"/>
    </w:rPr>
  </w:style>
  <w:style w:type="paragraph" w:customStyle="1" w:styleId="BodyText2Bullet">
    <w:name w:val="Body Text 2 Bullet"/>
    <w:basedOn w:val="Normal"/>
    <w:rsid w:val="00A67317"/>
    <w:pPr>
      <w:numPr>
        <w:numId w:val="3"/>
      </w:numPr>
      <w:spacing w:before="120"/>
    </w:pPr>
    <w:rPr>
      <w:rFonts w:ascii="Times New Roman" w:hAnsi="Times New Roman"/>
      <w:spacing w:val="0"/>
    </w:rPr>
  </w:style>
  <w:style w:type="paragraph" w:styleId="ListNumber">
    <w:name w:val="List Number"/>
    <w:basedOn w:val="Normal"/>
    <w:link w:val="ListNumberChar"/>
    <w:unhideWhenUsed/>
    <w:rsid w:val="00A67317"/>
    <w:pPr>
      <w:numPr>
        <w:numId w:val="4"/>
      </w:numPr>
      <w:contextualSpacing/>
    </w:pPr>
  </w:style>
  <w:style w:type="paragraph" w:styleId="ListBullet3">
    <w:name w:val="List Bullet 3"/>
    <w:basedOn w:val="Normal"/>
    <w:uiPriority w:val="99"/>
    <w:semiHidden/>
    <w:unhideWhenUsed/>
    <w:rsid w:val="00A67317"/>
    <w:pPr>
      <w:numPr>
        <w:numId w:val="5"/>
      </w:numPr>
      <w:contextualSpacing/>
    </w:pPr>
  </w:style>
  <w:style w:type="character" w:styleId="Hyperlink">
    <w:name w:val="Hyperlink"/>
    <w:basedOn w:val="DefaultParagraphFont"/>
    <w:rsid w:val="00A67317"/>
    <w:rPr>
      <w:color w:val="0000FF"/>
      <w:u w:val="single"/>
    </w:rPr>
  </w:style>
  <w:style w:type="paragraph" w:customStyle="1" w:styleId="FootnoteBase">
    <w:name w:val="Footnote Base"/>
    <w:basedOn w:val="Normal"/>
    <w:rsid w:val="00A67317"/>
    <w:pPr>
      <w:keepLines/>
      <w:spacing w:line="200" w:lineRule="atLeast"/>
    </w:pPr>
    <w:rPr>
      <w:sz w:val="16"/>
    </w:rPr>
  </w:style>
  <w:style w:type="paragraph" w:styleId="TOAHeading">
    <w:name w:val="toa heading"/>
    <w:basedOn w:val="Normal"/>
    <w:next w:val="TableofAuthorities"/>
    <w:semiHidden/>
    <w:rsid w:val="00A67317"/>
    <w:pPr>
      <w:keepNext/>
      <w:spacing w:line="480" w:lineRule="atLeast"/>
    </w:pPr>
    <w:rPr>
      <w:rFonts w:ascii="Arial Black" w:hAnsi="Arial Black"/>
      <w:b/>
      <w:spacing w:val="-10"/>
      <w:kern w:val="28"/>
    </w:rPr>
  </w:style>
  <w:style w:type="paragraph" w:customStyle="1" w:styleId="TableText">
    <w:name w:val="Table Text"/>
    <w:basedOn w:val="Normal"/>
    <w:rsid w:val="00A67317"/>
    <w:pPr>
      <w:spacing w:before="60"/>
    </w:pPr>
    <w:rPr>
      <w:rFonts w:ascii="Times New Roman" w:hAnsi="Times New Roman"/>
      <w:sz w:val="16"/>
    </w:rPr>
  </w:style>
  <w:style w:type="paragraph" w:styleId="ListParagraph">
    <w:name w:val="List Paragraph"/>
    <w:basedOn w:val="Normal"/>
    <w:uiPriority w:val="34"/>
    <w:qFormat/>
    <w:rsid w:val="00A67317"/>
    <w:pPr>
      <w:spacing w:before="120"/>
      <w:ind w:left="720"/>
    </w:pPr>
    <w:rPr>
      <w:rFonts w:ascii="Times New Roman" w:hAnsi="Times New Roman"/>
      <w:spacing w:val="0"/>
    </w:rPr>
  </w:style>
  <w:style w:type="paragraph" w:styleId="TableofAuthorities">
    <w:name w:val="table of authorities"/>
    <w:basedOn w:val="Normal"/>
    <w:next w:val="Normal"/>
    <w:uiPriority w:val="99"/>
    <w:semiHidden/>
    <w:unhideWhenUsed/>
    <w:rsid w:val="00A67317"/>
    <w:pPr>
      <w:ind w:left="200" w:hanging="200"/>
    </w:pPr>
  </w:style>
  <w:style w:type="paragraph" w:styleId="ListBullet2">
    <w:name w:val="List Bullet 2"/>
    <w:basedOn w:val="ListBullet"/>
    <w:autoRedefine/>
    <w:rsid w:val="00396F41"/>
    <w:pPr>
      <w:numPr>
        <w:numId w:val="6"/>
      </w:numPr>
      <w:tabs>
        <w:tab w:val="clear" w:pos="1440"/>
        <w:tab w:val="num" w:pos="360"/>
        <w:tab w:val="left" w:pos="450"/>
        <w:tab w:val="left" w:pos="630"/>
        <w:tab w:val="left" w:pos="927"/>
      </w:tabs>
      <w:spacing w:line="240" w:lineRule="auto"/>
    </w:pPr>
    <w:rPr>
      <w:b/>
      <w:bCs/>
      <w:spacing w:val="0"/>
    </w:rPr>
  </w:style>
  <w:style w:type="paragraph" w:customStyle="1" w:styleId="TOCBase">
    <w:name w:val="TOC Base"/>
    <w:basedOn w:val="Normal"/>
    <w:rsid w:val="00396F41"/>
    <w:pPr>
      <w:tabs>
        <w:tab w:val="right" w:leader="dot" w:pos="6480"/>
      </w:tabs>
      <w:spacing w:before="120" w:after="240" w:line="240" w:lineRule="atLeast"/>
    </w:pPr>
    <w:rPr>
      <w:rFonts w:ascii="Times New Roman" w:hAnsi="Times New Roman"/>
    </w:rPr>
  </w:style>
  <w:style w:type="paragraph" w:customStyle="1" w:styleId="CellContent">
    <w:name w:val="Cell Content"/>
    <w:basedOn w:val="Normal"/>
    <w:rsid w:val="00396F41"/>
    <w:pPr>
      <w:spacing w:before="120" w:after="120"/>
    </w:pPr>
    <w:rPr>
      <w:rFonts w:ascii="Arial Narrow" w:hAnsi="Arial Narrow"/>
      <w:spacing w:val="0"/>
      <w:szCs w:val="24"/>
    </w:rPr>
  </w:style>
  <w:style w:type="paragraph" w:styleId="BodyTextIndent">
    <w:name w:val="Body Text Indent"/>
    <w:basedOn w:val="Normal"/>
    <w:link w:val="BodyTextIndentChar"/>
    <w:uiPriority w:val="99"/>
    <w:unhideWhenUsed/>
    <w:rsid w:val="009F5EF8"/>
    <w:pPr>
      <w:spacing w:after="120"/>
      <w:ind w:left="360"/>
    </w:pPr>
  </w:style>
  <w:style w:type="character" w:customStyle="1" w:styleId="BodyTextIndentChar">
    <w:name w:val="Body Text Indent Char"/>
    <w:basedOn w:val="DefaultParagraphFont"/>
    <w:link w:val="BodyTextIndent"/>
    <w:uiPriority w:val="99"/>
    <w:rsid w:val="009F5EF8"/>
    <w:rPr>
      <w:rFonts w:ascii="Arial" w:eastAsia="Times New Roman" w:hAnsi="Arial" w:cs="Times New Roman"/>
      <w:spacing w:val="-5"/>
      <w:sz w:val="20"/>
      <w:szCs w:val="20"/>
    </w:rPr>
  </w:style>
  <w:style w:type="character" w:customStyle="1" w:styleId="Lead-inEmphasis">
    <w:name w:val="Lead-in Emphasis"/>
    <w:rsid w:val="009F5EF8"/>
    <w:rPr>
      <w:rFonts w:ascii="Times New Roman" w:hAnsi="Times New Roman"/>
      <w:spacing w:val="30"/>
      <w:sz w:val="24"/>
      <w:bdr w:val="none" w:sz="0" w:space="0" w:color="auto"/>
      <w:shd w:val="clear" w:color="auto" w:fill="CCCCCC"/>
    </w:rPr>
  </w:style>
  <w:style w:type="paragraph" w:styleId="CommentText">
    <w:name w:val="annotation text"/>
    <w:basedOn w:val="Normal"/>
    <w:link w:val="CommentTextChar"/>
    <w:semiHidden/>
    <w:rsid w:val="009F5EF8"/>
    <w:pPr>
      <w:spacing w:before="120"/>
    </w:pPr>
    <w:rPr>
      <w:rFonts w:ascii="Times New Roman" w:hAnsi="Times New Roman"/>
      <w:spacing w:val="0"/>
    </w:rPr>
  </w:style>
  <w:style w:type="character" w:customStyle="1" w:styleId="CommentTextChar">
    <w:name w:val="Comment Text Char"/>
    <w:basedOn w:val="DefaultParagraphFont"/>
    <w:link w:val="CommentText"/>
    <w:semiHidden/>
    <w:rsid w:val="009F5EF8"/>
    <w:rPr>
      <w:rFonts w:ascii="Times New Roman" w:eastAsia="Times New Roman" w:hAnsi="Times New Roman" w:cs="Times New Roman"/>
      <w:sz w:val="20"/>
      <w:szCs w:val="20"/>
    </w:rPr>
  </w:style>
  <w:style w:type="character" w:styleId="FollowedHyperlink">
    <w:name w:val="FollowedHyperlink"/>
    <w:basedOn w:val="DefaultParagraphFont"/>
    <w:rsid w:val="009F5EF8"/>
    <w:rPr>
      <w:color w:val="800080"/>
      <w:u w:val="single"/>
    </w:rPr>
  </w:style>
  <w:style w:type="paragraph" w:styleId="PlainText">
    <w:name w:val="Plain Text"/>
    <w:basedOn w:val="Normal"/>
    <w:link w:val="PlainTextChar"/>
    <w:uiPriority w:val="99"/>
    <w:unhideWhenUsed/>
    <w:rsid w:val="009F5EF8"/>
    <w:rPr>
      <w:rFonts w:ascii="Consolas" w:eastAsia="Calibri" w:hAnsi="Consolas"/>
      <w:spacing w:val="0"/>
      <w:sz w:val="21"/>
      <w:szCs w:val="21"/>
    </w:rPr>
  </w:style>
  <w:style w:type="character" w:customStyle="1" w:styleId="PlainTextChar">
    <w:name w:val="Plain Text Char"/>
    <w:basedOn w:val="DefaultParagraphFont"/>
    <w:link w:val="PlainText"/>
    <w:uiPriority w:val="99"/>
    <w:rsid w:val="009F5EF8"/>
    <w:rPr>
      <w:rFonts w:ascii="Consolas" w:eastAsia="Calibri" w:hAnsi="Consolas" w:cs="Times New Roman"/>
      <w:sz w:val="21"/>
      <w:szCs w:val="21"/>
    </w:rPr>
  </w:style>
  <w:style w:type="paragraph" w:styleId="BodyText3">
    <w:name w:val="Body Text 3"/>
    <w:basedOn w:val="Normal"/>
    <w:link w:val="BodyText3Char"/>
    <w:uiPriority w:val="99"/>
    <w:semiHidden/>
    <w:unhideWhenUsed/>
    <w:rsid w:val="009F5EF8"/>
    <w:pPr>
      <w:spacing w:after="120"/>
    </w:pPr>
    <w:rPr>
      <w:sz w:val="16"/>
      <w:szCs w:val="16"/>
    </w:rPr>
  </w:style>
  <w:style w:type="character" w:customStyle="1" w:styleId="BodyText3Char">
    <w:name w:val="Body Text 3 Char"/>
    <w:basedOn w:val="DefaultParagraphFont"/>
    <w:link w:val="BodyText3"/>
    <w:uiPriority w:val="99"/>
    <w:semiHidden/>
    <w:rsid w:val="009F5EF8"/>
    <w:rPr>
      <w:rFonts w:ascii="Arial" w:eastAsia="Times New Roman" w:hAnsi="Arial" w:cs="Times New Roman"/>
      <w:spacing w:val="-5"/>
      <w:sz w:val="16"/>
      <w:szCs w:val="16"/>
    </w:rPr>
  </w:style>
  <w:style w:type="paragraph" w:customStyle="1" w:styleId="ListNumber1Special">
    <w:name w:val="List Number 1 (Special)"/>
    <w:rsid w:val="009F5EF8"/>
    <w:pPr>
      <w:spacing w:after="240" w:line="240" w:lineRule="auto"/>
    </w:pPr>
    <w:rPr>
      <w:rFonts w:ascii="Arial" w:eastAsia="Times New Roman" w:hAnsi="Arial" w:cs="Times New Roman"/>
      <w:noProof/>
      <w:sz w:val="20"/>
      <w:szCs w:val="20"/>
    </w:rPr>
  </w:style>
  <w:style w:type="paragraph" w:styleId="Subtitle">
    <w:name w:val="Subtitle"/>
    <w:basedOn w:val="Title"/>
    <w:next w:val="BodyText"/>
    <w:link w:val="SubtitleChar"/>
    <w:autoRedefine/>
    <w:qFormat/>
    <w:rsid w:val="006D20DA"/>
    <w:pPr>
      <w:keepNext/>
      <w:keepLines/>
      <w:pBdr>
        <w:bottom w:val="none" w:sz="0" w:space="0" w:color="auto"/>
      </w:pBdr>
      <w:spacing w:before="60" w:after="120" w:line="340" w:lineRule="atLeast"/>
      <w:contextualSpacing w:val="0"/>
    </w:pPr>
    <w:rPr>
      <w:rFonts w:ascii="Arial" w:eastAsia="Times New Roman" w:hAnsi="Arial" w:cs="Times New Roman"/>
      <w:color w:val="auto"/>
      <w:spacing w:val="-16"/>
      <w:sz w:val="32"/>
      <w:szCs w:val="20"/>
    </w:rPr>
  </w:style>
  <w:style w:type="character" w:customStyle="1" w:styleId="SubtitleChar">
    <w:name w:val="Subtitle Char"/>
    <w:basedOn w:val="DefaultParagraphFont"/>
    <w:link w:val="Subtitle"/>
    <w:rsid w:val="006D20DA"/>
    <w:rPr>
      <w:rFonts w:ascii="Arial" w:eastAsia="Times New Roman" w:hAnsi="Arial" w:cs="Times New Roman"/>
      <w:spacing w:val="-16"/>
      <w:kern w:val="28"/>
      <w:sz w:val="32"/>
      <w:szCs w:val="20"/>
    </w:rPr>
  </w:style>
  <w:style w:type="paragraph" w:styleId="NormalWeb">
    <w:name w:val="Normal (Web)"/>
    <w:basedOn w:val="Normal"/>
    <w:uiPriority w:val="99"/>
    <w:rsid w:val="006D20DA"/>
    <w:pPr>
      <w:spacing w:before="100" w:beforeAutospacing="1" w:after="100" w:afterAutospacing="1"/>
    </w:pPr>
    <w:rPr>
      <w:rFonts w:ascii="Times New Roman" w:hAnsi="Times New Roman"/>
      <w:spacing w:val="0"/>
      <w:sz w:val="24"/>
      <w:szCs w:val="24"/>
    </w:rPr>
  </w:style>
  <w:style w:type="paragraph" w:styleId="Title">
    <w:name w:val="Title"/>
    <w:basedOn w:val="Normal"/>
    <w:next w:val="Normal"/>
    <w:link w:val="TitleChar"/>
    <w:qFormat/>
    <w:rsid w:val="006D20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D20D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qFormat/>
    <w:rsid w:val="0046220B"/>
    <w:rPr>
      <w:b/>
      <w:bCs/>
    </w:rPr>
  </w:style>
  <w:style w:type="character" w:customStyle="1" w:styleId="hl">
    <w:name w:val="hl"/>
    <w:basedOn w:val="DefaultParagraphFont"/>
    <w:rsid w:val="0046220B"/>
  </w:style>
  <w:style w:type="table" w:styleId="TableGrid">
    <w:name w:val="Table Grid"/>
    <w:basedOn w:val="TableNormal"/>
    <w:uiPriority w:val="59"/>
    <w:rsid w:val="007E1F5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A37DF"/>
    <w:rPr>
      <w:rFonts w:ascii="Tahoma" w:hAnsi="Tahoma" w:cs="Tahoma"/>
      <w:sz w:val="16"/>
      <w:szCs w:val="16"/>
    </w:rPr>
  </w:style>
  <w:style w:type="character" w:customStyle="1" w:styleId="DocumentMapChar">
    <w:name w:val="Document Map Char"/>
    <w:basedOn w:val="DefaultParagraphFont"/>
    <w:link w:val="DocumentMap"/>
    <w:uiPriority w:val="99"/>
    <w:semiHidden/>
    <w:rsid w:val="001A37DF"/>
    <w:rPr>
      <w:rFonts w:ascii="Tahoma" w:eastAsia="Times New Roman" w:hAnsi="Tahoma" w:cs="Tahoma"/>
      <w:spacing w:val="-5"/>
      <w:sz w:val="16"/>
      <w:szCs w:val="16"/>
    </w:rPr>
  </w:style>
  <w:style w:type="paragraph" w:styleId="BalloonText">
    <w:name w:val="Balloon Text"/>
    <w:basedOn w:val="Normal"/>
    <w:link w:val="BalloonTextChar"/>
    <w:uiPriority w:val="99"/>
    <w:semiHidden/>
    <w:unhideWhenUsed/>
    <w:rsid w:val="00E83C33"/>
    <w:rPr>
      <w:rFonts w:ascii="Tahoma" w:hAnsi="Tahoma" w:cs="Tahoma"/>
      <w:sz w:val="16"/>
      <w:szCs w:val="16"/>
    </w:rPr>
  </w:style>
  <w:style w:type="character" w:customStyle="1" w:styleId="BalloonTextChar">
    <w:name w:val="Balloon Text Char"/>
    <w:basedOn w:val="DefaultParagraphFont"/>
    <w:link w:val="BalloonText"/>
    <w:uiPriority w:val="99"/>
    <w:semiHidden/>
    <w:rsid w:val="00E83C33"/>
    <w:rPr>
      <w:rFonts w:ascii="Tahoma" w:eastAsia="Times New Roman" w:hAnsi="Tahoma" w:cs="Tahoma"/>
      <w:spacing w:val="-5"/>
      <w:sz w:val="16"/>
      <w:szCs w:val="16"/>
    </w:rPr>
  </w:style>
  <w:style w:type="character" w:customStyle="1" w:styleId="ListNumberChar">
    <w:name w:val="List Number Char"/>
    <w:basedOn w:val="DefaultParagraphFont"/>
    <w:link w:val="ListNumber"/>
    <w:rsid w:val="009C7D04"/>
    <w:rPr>
      <w:rFonts w:ascii="Arial" w:eastAsia="Times New Roman" w:hAnsi="Arial" w:cs="Times New Roman"/>
      <w:spacing w:val="-5"/>
      <w:sz w:val="20"/>
      <w:szCs w:val="20"/>
    </w:rPr>
  </w:style>
  <w:style w:type="paragraph" w:customStyle="1" w:styleId="BodyTextIndent1">
    <w:name w:val="Body Text Indent 1"/>
    <w:rsid w:val="00993A98"/>
    <w:pPr>
      <w:tabs>
        <w:tab w:val="left" w:pos="1170"/>
        <w:tab w:val="left" w:leader="dot" w:pos="7200"/>
      </w:tabs>
      <w:spacing w:after="0" w:line="240" w:lineRule="auto"/>
      <w:ind w:left="1170" w:right="1440" w:hanging="540"/>
    </w:pPr>
    <w:rPr>
      <w:rFonts w:ascii="Times New Roman" w:eastAsia="Times New Roman" w:hAnsi="Times New Roman" w:cs="Times New Roman"/>
      <w:noProof/>
      <w:szCs w:val="20"/>
    </w:rPr>
  </w:style>
  <w:style w:type="paragraph" w:customStyle="1" w:styleId="BodyTextIndent2">
    <w:name w:val="Body Text Indent  2"/>
    <w:rsid w:val="00993A98"/>
    <w:pPr>
      <w:tabs>
        <w:tab w:val="left" w:pos="1800"/>
        <w:tab w:val="left" w:leader="dot" w:pos="7200"/>
      </w:tabs>
      <w:spacing w:after="0" w:line="240" w:lineRule="auto"/>
      <w:ind w:left="1800" w:right="1440" w:hanging="540"/>
    </w:pPr>
    <w:rPr>
      <w:rFonts w:ascii="Times New Roman" w:eastAsia="Times New Roman" w:hAnsi="Times New Roman" w:cs="Times New Roman"/>
      <w:noProof/>
      <w:sz w:val="20"/>
      <w:szCs w:val="20"/>
    </w:rPr>
  </w:style>
  <w:style w:type="character" w:customStyle="1" w:styleId="m1">
    <w:name w:val="m1"/>
    <w:basedOn w:val="DefaultParagraphFont"/>
    <w:rsid w:val="0081516F"/>
    <w:rPr>
      <w:color w:val="0000FF"/>
    </w:rPr>
  </w:style>
  <w:style w:type="character" w:customStyle="1" w:styleId="t1">
    <w:name w:val="t1"/>
    <w:basedOn w:val="DefaultParagraphFont"/>
    <w:rsid w:val="0081516F"/>
    <w:rPr>
      <w:color w:val="990000"/>
    </w:rPr>
  </w:style>
  <w:style w:type="paragraph" w:styleId="z-TopofForm">
    <w:name w:val="HTML Top of Form"/>
    <w:basedOn w:val="Normal"/>
    <w:next w:val="Normal"/>
    <w:link w:val="z-TopofFormChar"/>
    <w:hidden/>
    <w:uiPriority w:val="99"/>
    <w:semiHidden/>
    <w:unhideWhenUsed/>
    <w:rsid w:val="005E75A1"/>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5E75A1"/>
    <w:rPr>
      <w:rFonts w:ascii="Arial" w:eastAsia="Times New Roman" w:hAnsi="Arial" w:cs="Arial"/>
      <w:vanish/>
      <w:spacing w:val="-5"/>
      <w:sz w:val="16"/>
      <w:szCs w:val="16"/>
    </w:rPr>
  </w:style>
  <w:style w:type="paragraph" w:styleId="z-BottomofForm">
    <w:name w:val="HTML Bottom of Form"/>
    <w:basedOn w:val="Normal"/>
    <w:next w:val="Normal"/>
    <w:link w:val="z-BottomofFormChar"/>
    <w:hidden/>
    <w:uiPriority w:val="99"/>
    <w:semiHidden/>
    <w:unhideWhenUsed/>
    <w:rsid w:val="005E75A1"/>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5E75A1"/>
    <w:rPr>
      <w:rFonts w:ascii="Arial" w:eastAsia="Times New Roman" w:hAnsi="Arial" w:cs="Arial"/>
      <w:vanish/>
      <w:spacing w:val="-5"/>
      <w:sz w:val="16"/>
      <w:szCs w:val="16"/>
    </w:rPr>
  </w:style>
  <w:style w:type="paragraph" w:customStyle="1" w:styleId="Default">
    <w:name w:val="Default"/>
    <w:basedOn w:val="Normal"/>
    <w:rsid w:val="00C013ED"/>
    <w:pPr>
      <w:autoSpaceDE w:val="0"/>
      <w:autoSpaceDN w:val="0"/>
      <w:spacing w:after="0" w:line="240" w:lineRule="auto"/>
    </w:pPr>
    <w:rPr>
      <w:rFonts w:ascii="Times New Roman" w:eastAsiaTheme="minorHAnsi" w:hAnsi="Times New Roman"/>
      <w:color w:val="000000"/>
      <w:spacing w:val="0"/>
      <w:sz w:val="24"/>
      <w:szCs w:val="24"/>
    </w:rPr>
  </w:style>
  <w:style w:type="character" w:customStyle="1" w:styleId="A1">
    <w:name w:val="A1"/>
    <w:uiPriority w:val="99"/>
    <w:rsid w:val="00743886"/>
    <w:rPr>
      <w:rFonts w:cs="ScalaSansOT-Light"/>
      <w:color w:val="000000"/>
      <w:sz w:val="22"/>
      <w:szCs w:val="22"/>
    </w:rPr>
  </w:style>
  <w:style w:type="character" w:customStyle="1" w:styleId="ms-formvalidation1">
    <w:name w:val="ms-formvalidation1"/>
    <w:basedOn w:val="DefaultParagraphFont"/>
    <w:rsid w:val="00FD304A"/>
    <w:rPr>
      <w:rFonts w:ascii="Verdana" w:hAnsi="Verdana" w:hint="default"/>
      <w:color w:val="FF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471615">
      <w:bodyDiv w:val="1"/>
      <w:marLeft w:val="0"/>
      <w:marRight w:val="0"/>
      <w:marTop w:val="0"/>
      <w:marBottom w:val="0"/>
      <w:divBdr>
        <w:top w:val="none" w:sz="0" w:space="0" w:color="auto"/>
        <w:left w:val="none" w:sz="0" w:space="0" w:color="auto"/>
        <w:bottom w:val="none" w:sz="0" w:space="0" w:color="auto"/>
        <w:right w:val="none" w:sz="0" w:space="0" w:color="auto"/>
      </w:divBdr>
    </w:div>
    <w:div w:id="249314474">
      <w:bodyDiv w:val="1"/>
      <w:marLeft w:val="0"/>
      <w:marRight w:val="0"/>
      <w:marTop w:val="0"/>
      <w:marBottom w:val="0"/>
      <w:divBdr>
        <w:top w:val="none" w:sz="0" w:space="0" w:color="auto"/>
        <w:left w:val="none" w:sz="0" w:space="0" w:color="auto"/>
        <w:bottom w:val="none" w:sz="0" w:space="0" w:color="auto"/>
        <w:right w:val="none" w:sz="0" w:space="0" w:color="auto"/>
      </w:divBdr>
      <w:divsChild>
        <w:div w:id="527640045">
          <w:marLeft w:val="274"/>
          <w:marRight w:val="0"/>
          <w:marTop w:val="0"/>
          <w:marBottom w:val="144"/>
          <w:divBdr>
            <w:top w:val="none" w:sz="0" w:space="0" w:color="auto"/>
            <w:left w:val="none" w:sz="0" w:space="0" w:color="auto"/>
            <w:bottom w:val="none" w:sz="0" w:space="0" w:color="auto"/>
            <w:right w:val="none" w:sz="0" w:space="0" w:color="auto"/>
          </w:divBdr>
        </w:div>
      </w:divsChild>
    </w:div>
    <w:div w:id="318273598">
      <w:bodyDiv w:val="1"/>
      <w:marLeft w:val="0"/>
      <w:marRight w:val="0"/>
      <w:marTop w:val="0"/>
      <w:marBottom w:val="0"/>
      <w:divBdr>
        <w:top w:val="none" w:sz="0" w:space="0" w:color="auto"/>
        <w:left w:val="none" w:sz="0" w:space="0" w:color="auto"/>
        <w:bottom w:val="none" w:sz="0" w:space="0" w:color="auto"/>
        <w:right w:val="none" w:sz="0" w:space="0" w:color="auto"/>
      </w:divBdr>
      <w:divsChild>
        <w:div w:id="534731553">
          <w:marLeft w:val="547"/>
          <w:marRight w:val="0"/>
          <w:marTop w:val="86"/>
          <w:marBottom w:val="0"/>
          <w:divBdr>
            <w:top w:val="none" w:sz="0" w:space="0" w:color="auto"/>
            <w:left w:val="none" w:sz="0" w:space="0" w:color="auto"/>
            <w:bottom w:val="none" w:sz="0" w:space="0" w:color="auto"/>
            <w:right w:val="none" w:sz="0" w:space="0" w:color="auto"/>
          </w:divBdr>
        </w:div>
        <w:div w:id="1445924552">
          <w:marLeft w:val="547"/>
          <w:marRight w:val="0"/>
          <w:marTop w:val="86"/>
          <w:marBottom w:val="0"/>
          <w:divBdr>
            <w:top w:val="none" w:sz="0" w:space="0" w:color="auto"/>
            <w:left w:val="none" w:sz="0" w:space="0" w:color="auto"/>
            <w:bottom w:val="none" w:sz="0" w:space="0" w:color="auto"/>
            <w:right w:val="none" w:sz="0" w:space="0" w:color="auto"/>
          </w:divBdr>
        </w:div>
        <w:div w:id="627050735">
          <w:marLeft w:val="1166"/>
          <w:marRight w:val="0"/>
          <w:marTop w:val="72"/>
          <w:marBottom w:val="0"/>
          <w:divBdr>
            <w:top w:val="none" w:sz="0" w:space="0" w:color="auto"/>
            <w:left w:val="none" w:sz="0" w:space="0" w:color="auto"/>
            <w:bottom w:val="none" w:sz="0" w:space="0" w:color="auto"/>
            <w:right w:val="none" w:sz="0" w:space="0" w:color="auto"/>
          </w:divBdr>
        </w:div>
        <w:div w:id="1443525444">
          <w:marLeft w:val="1166"/>
          <w:marRight w:val="0"/>
          <w:marTop w:val="72"/>
          <w:marBottom w:val="0"/>
          <w:divBdr>
            <w:top w:val="none" w:sz="0" w:space="0" w:color="auto"/>
            <w:left w:val="none" w:sz="0" w:space="0" w:color="auto"/>
            <w:bottom w:val="none" w:sz="0" w:space="0" w:color="auto"/>
            <w:right w:val="none" w:sz="0" w:space="0" w:color="auto"/>
          </w:divBdr>
        </w:div>
        <w:div w:id="70661500">
          <w:marLeft w:val="1166"/>
          <w:marRight w:val="0"/>
          <w:marTop w:val="72"/>
          <w:marBottom w:val="0"/>
          <w:divBdr>
            <w:top w:val="none" w:sz="0" w:space="0" w:color="auto"/>
            <w:left w:val="none" w:sz="0" w:space="0" w:color="auto"/>
            <w:bottom w:val="none" w:sz="0" w:space="0" w:color="auto"/>
            <w:right w:val="none" w:sz="0" w:space="0" w:color="auto"/>
          </w:divBdr>
        </w:div>
        <w:div w:id="1494950111">
          <w:marLeft w:val="1166"/>
          <w:marRight w:val="0"/>
          <w:marTop w:val="72"/>
          <w:marBottom w:val="0"/>
          <w:divBdr>
            <w:top w:val="none" w:sz="0" w:space="0" w:color="auto"/>
            <w:left w:val="none" w:sz="0" w:space="0" w:color="auto"/>
            <w:bottom w:val="none" w:sz="0" w:space="0" w:color="auto"/>
            <w:right w:val="none" w:sz="0" w:space="0" w:color="auto"/>
          </w:divBdr>
        </w:div>
        <w:div w:id="1326470440">
          <w:marLeft w:val="1166"/>
          <w:marRight w:val="0"/>
          <w:marTop w:val="72"/>
          <w:marBottom w:val="0"/>
          <w:divBdr>
            <w:top w:val="none" w:sz="0" w:space="0" w:color="auto"/>
            <w:left w:val="none" w:sz="0" w:space="0" w:color="auto"/>
            <w:bottom w:val="none" w:sz="0" w:space="0" w:color="auto"/>
            <w:right w:val="none" w:sz="0" w:space="0" w:color="auto"/>
          </w:divBdr>
        </w:div>
        <w:div w:id="318775399">
          <w:marLeft w:val="1166"/>
          <w:marRight w:val="0"/>
          <w:marTop w:val="72"/>
          <w:marBottom w:val="0"/>
          <w:divBdr>
            <w:top w:val="none" w:sz="0" w:space="0" w:color="auto"/>
            <w:left w:val="none" w:sz="0" w:space="0" w:color="auto"/>
            <w:bottom w:val="none" w:sz="0" w:space="0" w:color="auto"/>
            <w:right w:val="none" w:sz="0" w:space="0" w:color="auto"/>
          </w:divBdr>
        </w:div>
        <w:div w:id="1590232072">
          <w:marLeft w:val="1166"/>
          <w:marRight w:val="0"/>
          <w:marTop w:val="72"/>
          <w:marBottom w:val="0"/>
          <w:divBdr>
            <w:top w:val="none" w:sz="0" w:space="0" w:color="auto"/>
            <w:left w:val="none" w:sz="0" w:space="0" w:color="auto"/>
            <w:bottom w:val="none" w:sz="0" w:space="0" w:color="auto"/>
            <w:right w:val="none" w:sz="0" w:space="0" w:color="auto"/>
          </w:divBdr>
        </w:div>
        <w:div w:id="1247036319">
          <w:marLeft w:val="1166"/>
          <w:marRight w:val="0"/>
          <w:marTop w:val="72"/>
          <w:marBottom w:val="0"/>
          <w:divBdr>
            <w:top w:val="none" w:sz="0" w:space="0" w:color="auto"/>
            <w:left w:val="none" w:sz="0" w:space="0" w:color="auto"/>
            <w:bottom w:val="none" w:sz="0" w:space="0" w:color="auto"/>
            <w:right w:val="none" w:sz="0" w:space="0" w:color="auto"/>
          </w:divBdr>
        </w:div>
        <w:div w:id="71775635">
          <w:marLeft w:val="547"/>
          <w:marRight w:val="0"/>
          <w:marTop w:val="86"/>
          <w:marBottom w:val="0"/>
          <w:divBdr>
            <w:top w:val="none" w:sz="0" w:space="0" w:color="auto"/>
            <w:left w:val="none" w:sz="0" w:space="0" w:color="auto"/>
            <w:bottom w:val="none" w:sz="0" w:space="0" w:color="auto"/>
            <w:right w:val="none" w:sz="0" w:space="0" w:color="auto"/>
          </w:divBdr>
        </w:div>
        <w:div w:id="1647196491">
          <w:marLeft w:val="1166"/>
          <w:marRight w:val="0"/>
          <w:marTop w:val="72"/>
          <w:marBottom w:val="0"/>
          <w:divBdr>
            <w:top w:val="none" w:sz="0" w:space="0" w:color="auto"/>
            <w:left w:val="none" w:sz="0" w:space="0" w:color="auto"/>
            <w:bottom w:val="none" w:sz="0" w:space="0" w:color="auto"/>
            <w:right w:val="none" w:sz="0" w:space="0" w:color="auto"/>
          </w:divBdr>
        </w:div>
        <w:div w:id="1819028511">
          <w:marLeft w:val="1166"/>
          <w:marRight w:val="0"/>
          <w:marTop w:val="72"/>
          <w:marBottom w:val="0"/>
          <w:divBdr>
            <w:top w:val="none" w:sz="0" w:space="0" w:color="auto"/>
            <w:left w:val="none" w:sz="0" w:space="0" w:color="auto"/>
            <w:bottom w:val="none" w:sz="0" w:space="0" w:color="auto"/>
            <w:right w:val="none" w:sz="0" w:space="0" w:color="auto"/>
          </w:divBdr>
        </w:div>
        <w:div w:id="230163511">
          <w:marLeft w:val="1166"/>
          <w:marRight w:val="0"/>
          <w:marTop w:val="72"/>
          <w:marBottom w:val="0"/>
          <w:divBdr>
            <w:top w:val="none" w:sz="0" w:space="0" w:color="auto"/>
            <w:left w:val="none" w:sz="0" w:space="0" w:color="auto"/>
            <w:bottom w:val="none" w:sz="0" w:space="0" w:color="auto"/>
            <w:right w:val="none" w:sz="0" w:space="0" w:color="auto"/>
          </w:divBdr>
        </w:div>
        <w:div w:id="797145605">
          <w:marLeft w:val="1166"/>
          <w:marRight w:val="0"/>
          <w:marTop w:val="72"/>
          <w:marBottom w:val="0"/>
          <w:divBdr>
            <w:top w:val="none" w:sz="0" w:space="0" w:color="auto"/>
            <w:left w:val="none" w:sz="0" w:space="0" w:color="auto"/>
            <w:bottom w:val="none" w:sz="0" w:space="0" w:color="auto"/>
            <w:right w:val="none" w:sz="0" w:space="0" w:color="auto"/>
          </w:divBdr>
        </w:div>
        <w:div w:id="2063628209">
          <w:marLeft w:val="1166"/>
          <w:marRight w:val="0"/>
          <w:marTop w:val="72"/>
          <w:marBottom w:val="0"/>
          <w:divBdr>
            <w:top w:val="none" w:sz="0" w:space="0" w:color="auto"/>
            <w:left w:val="none" w:sz="0" w:space="0" w:color="auto"/>
            <w:bottom w:val="none" w:sz="0" w:space="0" w:color="auto"/>
            <w:right w:val="none" w:sz="0" w:space="0" w:color="auto"/>
          </w:divBdr>
        </w:div>
        <w:div w:id="833111252">
          <w:marLeft w:val="547"/>
          <w:marRight w:val="0"/>
          <w:marTop w:val="86"/>
          <w:marBottom w:val="0"/>
          <w:divBdr>
            <w:top w:val="none" w:sz="0" w:space="0" w:color="auto"/>
            <w:left w:val="none" w:sz="0" w:space="0" w:color="auto"/>
            <w:bottom w:val="none" w:sz="0" w:space="0" w:color="auto"/>
            <w:right w:val="none" w:sz="0" w:space="0" w:color="auto"/>
          </w:divBdr>
        </w:div>
      </w:divsChild>
    </w:div>
    <w:div w:id="346369174">
      <w:bodyDiv w:val="1"/>
      <w:marLeft w:val="0"/>
      <w:marRight w:val="0"/>
      <w:marTop w:val="0"/>
      <w:marBottom w:val="0"/>
      <w:divBdr>
        <w:top w:val="none" w:sz="0" w:space="0" w:color="auto"/>
        <w:left w:val="none" w:sz="0" w:space="0" w:color="auto"/>
        <w:bottom w:val="none" w:sz="0" w:space="0" w:color="auto"/>
        <w:right w:val="none" w:sz="0" w:space="0" w:color="auto"/>
      </w:divBdr>
    </w:div>
    <w:div w:id="649217883">
      <w:bodyDiv w:val="1"/>
      <w:marLeft w:val="0"/>
      <w:marRight w:val="0"/>
      <w:marTop w:val="0"/>
      <w:marBottom w:val="0"/>
      <w:divBdr>
        <w:top w:val="none" w:sz="0" w:space="0" w:color="auto"/>
        <w:left w:val="none" w:sz="0" w:space="0" w:color="auto"/>
        <w:bottom w:val="none" w:sz="0" w:space="0" w:color="auto"/>
        <w:right w:val="none" w:sz="0" w:space="0" w:color="auto"/>
      </w:divBdr>
    </w:div>
    <w:div w:id="700712069">
      <w:bodyDiv w:val="1"/>
      <w:marLeft w:val="0"/>
      <w:marRight w:val="360"/>
      <w:marTop w:val="0"/>
      <w:marBottom w:val="0"/>
      <w:divBdr>
        <w:top w:val="none" w:sz="0" w:space="0" w:color="auto"/>
        <w:left w:val="none" w:sz="0" w:space="0" w:color="auto"/>
        <w:bottom w:val="none" w:sz="0" w:space="0" w:color="auto"/>
        <w:right w:val="none" w:sz="0" w:space="0" w:color="auto"/>
      </w:divBdr>
      <w:divsChild>
        <w:div w:id="717120591">
          <w:marLeft w:val="240"/>
          <w:marRight w:val="240"/>
          <w:marTop w:val="0"/>
          <w:marBottom w:val="0"/>
          <w:divBdr>
            <w:top w:val="none" w:sz="0" w:space="0" w:color="auto"/>
            <w:left w:val="none" w:sz="0" w:space="0" w:color="auto"/>
            <w:bottom w:val="none" w:sz="0" w:space="0" w:color="auto"/>
            <w:right w:val="none" w:sz="0" w:space="0" w:color="auto"/>
          </w:divBdr>
        </w:div>
        <w:div w:id="539628940">
          <w:marLeft w:val="240"/>
          <w:marRight w:val="240"/>
          <w:marTop w:val="0"/>
          <w:marBottom w:val="0"/>
          <w:divBdr>
            <w:top w:val="none" w:sz="0" w:space="0" w:color="auto"/>
            <w:left w:val="none" w:sz="0" w:space="0" w:color="auto"/>
            <w:bottom w:val="none" w:sz="0" w:space="0" w:color="auto"/>
            <w:right w:val="none" w:sz="0" w:space="0" w:color="auto"/>
          </w:divBdr>
          <w:divsChild>
            <w:div w:id="1342126445">
              <w:marLeft w:val="240"/>
              <w:marRight w:val="0"/>
              <w:marTop w:val="0"/>
              <w:marBottom w:val="0"/>
              <w:divBdr>
                <w:top w:val="none" w:sz="0" w:space="0" w:color="auto"/>
                <w:left w:val="none" w:sz="0" w:space="0" w:color="auto"/>
                <w:bottom w:val="none" w:sz="0" w:space="0" w:color="auto"/>
                <w:right w:val="none" w:sz="0" w:space="0" w:color="auto"/>
              </w:divBdr>
            </w:div>
            <w:div w:id="1055542852">
              <w:marLeft w:val="0"/>
              <w:marRight w:val="0"/>
              <w:marTop w:val="0"/>
              <w:marBottom w:val="0"/>
              <w:divBdr>
                <w:top w:val="none" w:sz="0" w:space="0" w:color="auto"/>
                <w:left w:val="none" w:sz="0" w:space="0" w:color="auto"/>
                <w:bottom w:val="none" w:sz="0" w:space="0" w:color="auto"/>
                <w:right w:val="none" w:sz="0" w:space="0" w:color="auto"/>
              </w:divBdr>
              <w:divsChild>
                <w:div w:id="32196168">
                  <w:marLeft w:val="240"/>
                  <w:marRight w:val="240"/>
                  <w:marTop w:val="0"/>
                  <w:marBottom w:val="0"/>
                  <w:divBdr>
                    <w:top w:val="none" w:sz="0" w:space="0" w:color="auto"/>
                    <w:left w:val="none" w:sz="0" w:space="0" w:color="auto"/>
                    <w:bottom w:val="none" w:sz="0" w:space="0" w:color="auto"/>
                    <w:right w:val="none" w:sz="0" w:space="0" w:color="auto"/>
                  </w:divBdr>
                  <w:divsChild>
                    <w:div w:id="843591943">
                      <w:marLeft w:val="240"/>
                      <w:marRight w:val="0"/>
                      <w:marTop w:val="0"/>
                      <w:marBottom w:val="0"/>
                      <w:divBdr>
                        <w:top w:val="none" w:sz="0" w:space="0" w:color="auto"/>
                        <w:left w:val="none" w:sz="0" w:space="0" w:color="auto"/>
                        <w:bottom w:val="none" w:sz="0" w:space="0" w:color="auto"/>
                        <w:right w:val="none" w:sz="0" w:space="0" w:color="auto"/>
                      </w:divBdr>
                    </w:div>
                  </w:divsChild>
                </w:div>
                <w:div w:id="520583686">
                  <w:marLeft w:val="240"/>
                  <w:marRight w:val="240"/>
                  <w:marTop w:val="0"/>
                  <w:marBottom w:val="0"/>
                  <w:divBdr>
                    <w:top w:val="none" w:sz="0" w:space="0" w:color="auto"/>
                    <w:left w:val="none" w:sz="0" w:space="0" w:color="auto"/>
                    <w:bottom w:val="none" w:sz="0" w:space="0" w:color="auto"/>
                    <w:right w:val="none" w:sz="0" w:space="0" w:color="auto"/>
                  </w:divBdr>
                  <w:divsChild>
                    <w:div w:id="1453474748">
                      <w:marLeft w:val="240"/>
                      <w:marRight w:val="0"/>
                      <w:marTop w:val="0"/>
                      <w:marBottom w:val="0"/>
                      <w:divBdr>
                        <w:top w:val="none" w:sz="0" w:space="0" w:color="auto"/>
                        <w:left w:val="none" w:sz="0" w:space="0" w:color="auto"/>
                        <w:bottom w:val="none" w:sz="0" w:space="0" w:color="auto"/>
                        <w:right w:val="none" w:sz="0" w:space="0" w:color="auto"/>
                      </w:divBdr>
                    </w:div>
                  </w:divsChild>
                </w:div>
                <w:div w:id="1859342934">
                  <w:marLeft w:val="240"/>
                  <w:marRight w:val="240"/>
                  <w:marTop w:val="0"/>
                  <w:marBottom w:val="0"/>
                  <w:divBdr>
                    <w:top w:val="none" w:sz="0" w:space="0" w:color="auto"/>
                    <w:left w:val="none" w:sz="0" w:space="0" w:color="auto"/>
                    <w:bottom w:val="none" w:sz="0" w:space="0" w:color="auto"/>
                    <w:right w:val="none" w:sz="0" w:space="0" w:color="auto"/>
                  </w:divBdr>
                  <w:divsChild>
                    <w:div w:id="1457792533">
                      <w:marLeft w:val="240"/>
                      <w:marRight w:val="0"/>
                      <w:marTop w:val="0"/>
                      <w:marBottom w:val="0"/>
                      <w:divBdr>
                        <w:top w:val="none" w:sz="0" w:space="0" w:color="auto"/>
                        <w:left w:val="none" w:sz="0" w:space="0" w:color="auto"/>
                        <w:bottom w:val="none" w:sz="0" w:space="0" w:color="auto"/>
                        <w:right w:val="none" w:sz="0" w:space="0" w:color="auto"/>
                      </w:divBdr>
                    </w:div>
                    <w:div w:id="741560145">
                      <w:marLeft w:val="0"/>
                      <w:marRight w:val="0"/>
                      <w:marTop w:val="0"/>
                      <w:marBottom w:val="0"/>
                      <w:divBdr>
                        <w:top w:val="none" w:sz="0" w:space="0" w:color="auto"/>
                        <w:left w:val="none" w:sz="0" w:space="0" w:color="auto"/>
                        <w:bottom w:val="none" w:sz="0" w:space="0" w:color="auto"/>
                        <w:right w:val="none" w:sz="0" w:space="0" w:color="auto"/>
                      </w:divBdr>
                      <w:divsChild>
                        <w:div w:id="1201939670">
                          <w:marLeft w:val="240"/>
                          <w:marRight w:val="240"/>
                          <w:marTop w:val="0"/>
                          <w:marBottom w:val="0"/>
                          <w:divBdr>
                            <w:top w:val="none" w:sz="0" w:space="0" w:color="auto"/>
                            <w:left w:val="none" w:sz="0" w:space="0" w:color="auto"/>
                            <w:bottom w:val="none" w:sz="0" w:space="0" w:color="auto"/>
                            <w:right w:val="none" w:sz="0" w:space="0" w:color="auto"/>
                          </w:divBdr>
                          <w:divsChild>
                            <w:div w:id="289242319">
                              <w:marLeft w:val="240"/>
                              <w:marRight w:val="0"/>
                              <w:marTop w:val="0"/>
                              <w:marBottom w:val="0"/>
                              <w:divBdr>
                                <w:top w:val="none" w:sz="0" w:space="0" w:color="auto"/>
                                <w:left w:val="none" w:sz="0" w:space="0" w:color="auto"/>
                                <w:bottom w:val="none" w:sz="0" w:space="0" w:color="auto"/>
                                <w:right w:val="none" w:sz="0" w:space="0" w:color="auto"/>
                              </w:divBdr>
                            </w:div>
                          </w:divsChild>
                        </w:div>
                        <w:div w:id="909002986">
                          <w:marLeft w:val="240"/>
                          <w:marRight w:val="240"/>
                          <w:marTop w:val="0"/>
                          <w:marBottom w:val="0"/>
                          <w:divBdr>
                            <w:top w:val="none" w:sz="0" w:space="0" w:color="auto"/>
                            <w:left w:val="none" w:sz="0" w:space="0" w:color="auto"/>
                            <w:bottom w:val="none" w:sz="0" w:space="0" w:color="auto"/>
                            <w:right w:val="none" w:sz="0" w:space="0" w:color="auto"/>
                          </w:divBdr>
                          <w:divsChild>
                            <w:div w:id="1160854204">
                              <w:marLeft w:val="240"/>
                              <w:marRight w:val="0"/>
                              <w:marTop w:val="0"/>
                              <w:marBottom w:val="0"/>
                              <w:divBdr>
                                <w:top w:val="none" w:sz="0" w:space="0" w:color="auto"/>
                                <w:left w:val="none" w:sz="0" w:space="0" w:color="auto"/>
                                <w:bottom w:val="none" w:sz="0" w:space="0" w:color="auto"/>
                                <w:right w:val="none" w:sz="0" w:space="0" w:color="auto"/>
                              </w:divBdr>
                            </w:div>
                            <w:div w:id="550503355">
                              <w:marLeft w:val="0"/>
                              <w:marRight w:val="0"/>
                              <w:marTop w:val="0"/>
                              <w:marBottom w:val="0"/>
                              <w:divBdr>
                                <w:top w:val="none" w:sz="0" w:space="0" w:color="auto"/>
                                <w:left w:val="none" w:sz="0" w:space="0" w:color="auto"/>
                                <w:bottom w:val="none" w:sz="0" w:space="0" w:color="auto"/>
                                <w:right w:val="none" w:sz="0" w:space="0" w:color="auto"/>
                              </w:divBdr>
                              <w:divsChild>
                                <w:div w:id="434593126">
                                  <w:marLeft w:val="240"/>
                                  <w:marRight w:val="240"/>
                                  <w:marTop w:val="0"/>
                                  <w:marBottom w:val="0"/>
                                  <w:divBdr>
                                    <w:top w:val="none" w:sz="0" w:space="0" w:color="auto"/>
                                    <w:left w:val="none" w:sz="0" w:space="0" w:color="auto"/>
                                    <w:bottom w:val="none" w:sz="0" w:space="0" w:color="auto"/>
                                    <w:right w:val="none" w:sz="0" w:space="0" w:color="auto"/>
                                  </w:divBdr>
                                  <w:divsChild>
                                    <w:div w:id="1208030687">
                                      <w:marLeft w:val="240"/>
                                      <w:marRight w:val="0"/>
                                      <w:marTop w:val="0"/>
                                      <w:marBottom w:val="0"/>
                                      <w:divBdr>
                                        <w:top w:val="none" w:sz="0" w:space="0" w:color="auto"/>
                                        <w:left w:val="none" w:sz="0" w:space="0" w:color="auto"/>
                                        <w:bottom w:val="none" w:sz="0" w:space="0" w:color="auto"/>
                                        <w:right w:val="none" w:sz="0" w:space="0" w:color="auto"/>
                                      </w:divBdr>
                                    </w:div>
                                  </w:divsChild>
                                </w:div>
                                <w:div w:id="1592201701">
                                  <w:marLeft w:val="240"/>
                                  <w:marRight w:val="240"/>
                                  <w:marTop w:val="0"/>
                                  <w:marBottom w:val="0"/>
                                  <w:divBdr>
                                    <w:top w:val="none" w:sz="0" w:space="0" w:color="auto"/>
                                    <w:left w:val="none" w:sz="0" w:space="0" w:color="auto"/>
                                    <w:bottom w:val="none" w:sz="0" w:space="0" w:color="auto"/>
                                    <w:right w:val="none" w:sz="0" w:space="0" w:color="auto"/>
                                  </w:divBdr>
                                  <w:divsChild>
                                    <w:div w:id="867334719">
                                      <w:marLeft w:val="240"/>
                                      <w:marRight w:val="0"/>
                                      <w:marTop w:val="0"/>
                                      <w:marBottom w:val="0"/>
                                      <w:divBdr>
                                        <w:top w:val="none" w:sz="0" w:space="0" w:color="auto"/>
                                        <w:left w:val="none" w:sz="0" w:space="0" w:color="auto"/>
                                        <w:bottom w:val="none" w:sz="0" w:space="0" w:color="auto"/>
                                        <w:right w:val="none" w:sz="0" w:space="0" w:color="auto"/>
                                      </w:divBdr>
                                    </w:div>
                                  </w:divsChild>
                                </w:div>
                                <w:div w:id="1252398525">
                                  <w:marLeft w:val="240"/>
                                  <w:marRight w:val="240"/>
                                  <w:marTop w:val="0"/>
                                  <w:marBottom w:val="0"/>
                                  <w:divBdr>
                                    <w:top w:val="none" w:sz="0" w:space="0" w:color="auto"/>
                                    <w:left w:val="none" w:sz="0" w:space="0" w:color="auto"/>
                                    <w:bottom w:val="none" w:sz="0" w:space="0" w:color="auto"/>
                                    <w:right w:val="none" w:sz="0" w:space="0" w:color="auto"/>
                                  </w:divBdr>
                                  <w:divsChild>
                                    <w:div w:id="343559869">
                                      <w:marLeft w:val="240"/>
                                      <w:marRight w:val="0"/>
                                      <w:marTop w:val="0"/>
                                      <w:marBottom w:val="0"/>
                                      <w:divBdr>
                                        <w:top w:val="none" w:sz="0" w:space="0" w:color="auto"/>
                                        <w:left w:val="none" w:sz="0" w:space="0" w:color="auto"/>
                                        <w:bottom w:val="none" w:sz="0" w:space="0" w:color="auto"/>
                                        <w:right w:val="none" w:sz="0" w:space="0" w:color="auto"/>
                                      </w:divBdr>
                                    </w:div>
                                  </w:divsChild>
                                </w:div>
                                <w:div w:id="30050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2122">
                          <w:marLeft w:val="240"/>
                          <w:marRight w:val="240"/>
                          <w:marTop w:val="0"/>
                          <w:marBottom w:val="0"/>
                          <w:divBdr>
                            <w:top w:val="none" w:sz="0" w:space="0" w:color="auto"/>
                            <w:left w:val="none" w:sz="0" w:space="0" w:color="auto"/>
                            <w:bottom w:val="none" w:sz="0" w:space="0" w:color="auto"/>
                            <w:right w:val="none" w:sz="0" w:space="0" w:color="auto"/>
                          </w:divBdr>
                          <w:divsChild>
                            <w:div w:id="1221207835">
                              <w:marLeft w:val="240"/>
                              <w:marRight w:val="0"/>
                              <w:marTop w:val="0"/>
                              <w:marBottom w:val="0"/>
                              <w:divBdr>
                                <w:top w:val="none" w:sz="0" w:space="0" w:color="auto"/>
                                <w:left w:val="none" w:sz="0" w:space="0" w:color="auto"/>
                                <w:bottom w:val="none" w:sz="0" w:space="0" w:color="auto"/>
                                <w:right w:val="none" w:sz="0" w:space="0" w:color="auto"/>
                              </w:divBdr>
                            </w:div>
                          </w:divsChild>
                        </w:div>
                        <w:div w:id="505707443">
                          <w:marLeft w:val="240"/>
                          <w:marRight w:val="240"/>
                          <w:marTop w:val="0"/>
                          <w:marBottom w:val="0"/>
                          <w:divBdr>
                            <w:top w:val="none" w:sz="0" w:space="0" w:color="auto"/>
                            <w:left w:val="none" w:sz="0" w:space="0" w:color="auto"/>
                            <w:bottom w:val="none" w:sz="0" w:space="0" w:color="auto"/>
                            <w:right w:val="none" w:sz="0" w:space="0" w:color="auto"/>
                          </w:divBdr>
                          <w:divsChild>
                            <w:div w:id="1423338097">
                              <w:marLeft w:val="240"/>
                              <w:marRight w:val="0"/>
                              <w:marTop w:val="0"/>
                              <w:marBottom w:val="0"/>
                              <w:divBdr>
                                <w:top w:val="none" w:sz="0" w:space="0" w:color="auto"/>
                                <w:left w:val="none" w:sz="0" w:space="0" w:color="auto"/>
                                <w:bottom w:val="none" w:sz="0" w:space="0" w:color="auto"/>
                                <w:right w:val="none" w:sz="0" w:space="0" w:color="auto"/>
                              </w:divBdr>
                            </w:div>
                          </w:divsChild>
                        </w:div>
                        <w:div w:id="1956666975">
                          <w:marLeft w:val="240"/>
                          <w:marRight w:val="240"/>
                          <w:marTop w:val="0"/>
                          <w:marBottom w:val="0"/>
                          <w:divBdr>
                            <w:top w:val="none" w:sz="0" w:space="0" w:color="auto"/>
                            <w:left w:val="none" w:sz="0" w:space="0" w:color="auto"/>
                            <w:bottom w:val="none" w:sz="0" w:space="0" w:color="auto"/>
                            <w:right w:val="none" w:sz="0" w:space="0" w:color="auto"/>
                          </w:divBdr>
                          <w:divsChild>
                            <w:div w:id="887423960">
                              <w:marLeft w:val="240"/>
                              <w:marRight w:val="0"/>
                              <w:marTop w:val="0"/>
                              <w:marBottom w:val="0"/>
                              <w:divBdr>
                                <w:top w:val="none" w:sz="0" w:space="0" w:color="auto"/>
                                <w:left w:val="none" w:sz="0" w:space="0" w:color="auto"/>
                                <w:bottom w:val="none" w:sz="0" w:space="0" w:color="auto"/>
                                <w:right w:val="none" w:sz="0" w:space="0" w:color="auto"/>
                              </w:divBdr>
                            </w:div>
                          </w:divsChild>
                        </w:div>
                        <w:div w:id="2076780016">
                          <w:marLeft w:val="240"/>
                          <w:marRight w:val="240"/>
                          <w:marTop w:val="0"/>
                          <w:marBottom w:val="0"/>
                          <w:divBdr>
                            <w:top w:val="none" w:sz="0" w:space="0" w:color="auto"/>
                            <w:left w:val="none" w:sz="0" w:space="0" w:color="auto"/>
                            <w:bottom w:val="none" w:sz="0" w:space="0" w:color="auto"/>
                            <w:right w:val="none" w:sz="0" w:space="0" w:color="auto"/>
                          </w:divBdr>
                          <w:divsChild>
                            <w:div w:id="214582797">
                              <w:marLeft w:val="240"/>
                              <w:marRight w:val="0"/>
                              <w:marTop w:val="0"/>
                              <w:marBottom w:val="0"/>
                              <w:divBdr>
                                <w:top w:val="none" w:sz="0" w:space="0" w:color="auto"/>
                                <w:left w:val="none" w:sz="0" w:space="0" w:color="auto"/>
                                <w:bottom w:val="none" w:sz="0" w:space="0" w:color="auto"/>
                                <w:right w:val="none" w:sz="0" w:space="0" w:color="auto"/>
                              </w:divBdr>
                            </w:div>
                          </w:divsChild>
                        </w:div>
                        <w:div w:id="59524575">
                          <w:marLeft w:val="240"/>
                          <w:marRight w:val="240"/>
                          <w:marTop w:val="0"/>
                          <w:marBottom w:val="0"/>
                          <w:divBdr>
                            <w:top w:val="none" w:sz="0" w:space="0" w:color="auto"/>
                            <w:left w:val="none" w:sz="0" w:space="0" w:color="auto"/>
                            <w:bottom w:val="none" w:sz="0" w:space="0" w:color="auto"/>
                            <w:right w:val="none" w:sz="0" w:space="0" w:color="auto"/>
                          </w:divBdr>
                          <w:divsChild>
                            <w:div w:id="180709036">
                              <w:marLeft w:val="240"/>
                              <w:marRight w:val="0"/>
                              <w:marTop w:val="0"/>
                              <w:marBottom w:val="0"/>
                              <w:divBdr>
                                <w:top w:val="none" w:sz="0" w:space="0" w:color="auto"/>
                                <w:left w:val="none" w:sz="0" w:space="0" w:color="auto"/>
                                <w:bottom w:val="none" w:sz="0" w:space="0" w:color="auto"/>
                                <w:right w:val="none" w:sz="0" w:space="0" w:color="auto"/>
                              </w:divBdr>
                            </w:div>
                          </w:divsChild>
                        </w:div>
                        <w:div w:id="1232081798">
                          <w:marLeft w:val="240"/>
                          <w:marRight w:val="240"/>
                          <w:marTop w:val="0"/>
                          <w:marBottom w:val="0"/>
                          <w:divBdr>
                            <w:top w:val="none" w:sz="0" w:space="0" w:color="auto"/>
                            <w:left w:val="none" w:sz="0" w:space="0" w:color="auto"/>
                            <w:bottom w:val="none" w:sz="0" w:space="0" w:color="auto"/>
                            <w:right w:val="none" w:sz="0" w:space="0" w:color="auto"/>
                          </w:divBdr>
                          <w:divsChild>
                            <w:div w:id="525796514">
                              <w:marLeft w:val="240"/>
                              <w:marRight w:val="0"/>
                              <w:marTop w:val="0"/>
                              <w:marBottom w:val="0"/>
                              <w:divBdr>
                                <w:top w:val="none" w:sz="0" w:space="0" w:color="auto"/>
                                <w:left w:val="none" w:sz="0" w:space="0" w:color="auto"/>
                                <w:bottom w:val="none" w:sz="0" w:space="0" w:color="auto"/>
                                <w:right w:val="none" w:sz="0" w:space="0" w:color="auto"/>
                              </w:divBdr>
                            </w:div>
                          </w:divsChild>
                        </w:div>
                        <w:div w:id="1633635494">
                          <w:marLeft w:val="240"/>
                          <w:marRight w:val="240"/>
                          <w:marTop w:val="0"/>
                          <w:marBottom w:val="0"/>
                          <w:divBdr>
                            <w:top w:val="none" w:sz="0" w:space="0" w:color="auto"/>
                            <w:left w:val="none" w:sz="0" w:space="0" w:color="auto"/>
                            <w:bottom w:val="none" w:sz="0" w:space="0" w:color="auto"/>
                            <w:right w:val="none" w:sz="0" w:space="0" w:color="auto"/>
                          </w:divBdr>
                          <w:divsChild>
                            <w:div w:id="277756387">
                              <w:marLeft w:val="240"/>
                              <w:marRight w:val="0"/>
                              <w:marTop w:val="0"/>
                              <w:marBottom w:val="0"/>
                              <w:divBdr>
                                <w:top w:val="none" w:sz="0" w:space="0" w:color="auto"/>
                                <w:left w:val="none" w:sz="0" w:space="0" w:color="auto"/>
                                <w:bottom w:val="none" w:sz="0" w:space="0" w:color="auto"/>
                                <w:right w:val="none" w:sz="0" w:space="0" w:color="auto"/>
                              </w:divBdr>
                            </w:div>
                          </w:divsChild>
                        </w:div>
                        <w:div w:id="335622224">
                          <w:marLeft w:val="240"/>
                          <w:marRight w:val="240"/>
                          <w:marTop w:val="0"/>
                          <w:marBottom w:val="0"/>
                          <w:divBdr>
                            <w:top w:val="none" w:sz="0" w:space="0" w:color="auto"/>
                            <w:left w:val="none" w:sz="0" w:space="0" w:color="auto"/>
                            <w:bottom w:val="none" w:sz="0" w:space="0" w:color="auto"/>
                            <w:right w:val="none" w:sz="0" w:space="0" w:color="auto"/>
                          </w:divBdr>
                          <w:divsChild>
                            <w:div w:id="288170060">
                              <w:marLeft w:val="240"/>
                              <w:marRight w:val="0"/>
                              <w:marTop w:val="0"/>
                              <w:marBottom w:val="0"/>
                              <w:divBdr>
                                <w:top w:val="none" w:sz="0" w:space="0" w:color="auto"/>
                                <w:left w:val="none" w:sz="0" w:space="0" w:color="auto"/>
                                <w:bottom w:val="none" w:sz="0" w:space="0" w:color="auto"/>
                                <w:right w:val="none" w:sz="0" w:space="0" w:color="auto"/>
                              </w:divBdr>
                            </w:div>
                          </w:divsChild>
                        </w:div>
                        <w:div w:id="1632321002">
                          <w:marLeft w:val="240"/>
                          <w:marRight w:val="240"/>
                          <w:marTop w:val="0"/>
                          <w:marBottom w:val="0"/>
                          <w:divBdr>
                            <w:top w:val="none" w:sz="0" w:space="0" w:color="auto"/>
                            <w:left w:val="none" w:sz="0" w:space="0" w:color="auto"/>
                            <w:bottom w:val="none" w:sz="0" w:space="0" w:color="auto"/>
                            <w:right w:val="none" w:sz="0" w:space="0" w:color="auto"/>
                          </w:divBdr>
                          <w:divsChild>
                            <w:div w:id="2089228025">
                              <w:marLeft w:val="240"/>
                              <w:marRight w:val="0"/>
                              <w:marTop w:val="0"/>
                              <w:marBottom w:val="0"/>
                              <w:divBdr>
                                <w:top w:val="none" w:sz="0" w:space="0" w:color="auto"/>
                                <w:left w:val="none" w:sz="0" w:space="0" w:color="auto"/>
                                <w:bottom w:val="none" w:sz="0" w:space="0" w:color="auto"/>
                                <w:right w:val="none" w:sz="0" w:space="0" w:color="auto"/>
                              </w:divBdr>
                            </w:div>
                          </w:divsChild>
                        </w:div>
                        <w:div w:id="515192121">
                          <w:marLeft w:val="240"/>
                          <w:marRight w:val="240"/>
                          <w:marTop w:val="0"/>
                          <w:marBottom w:val="0"/>
                          <w:divBdr>
                            <w:top w:val="none" w:sz="0" w:space="0" w:color="auto"/>
                            <w:left w:val="none" w:sz="0" w:space="0" w:color="auto"/>
                            <w:bottom w:val="none" w:sz="0" w:space="0" w:color="auto"/>
                            <w:right w:val="none" w:sz="0" w:space="0" w:color="auto"/>
                          </w:divBdr>
                          <w:divsChild>
                            <w:div w:id="1139764586">
                              <w:marLeft w:val="240"/>
                              <w:marRight w:val="0"/>
                              <w:marTop w:val="0"/>
                              <w:marBottom w:val="0"/>
                              <w:divBdr>
                                <w:top w:val="none" w:sz="0" w:space="0" w:color="auto"/>
                                <w:left w:val="none" w:sz="0" w:space="0" w:color="auto"/>
                                <w:bottom w:val="none" w:sz="0" w:space="0" w:color="auto"/>
                                <w:right w:val="none" w:sz="0" w:space="0" w:color="auto"/>
                              </w:divBdr>
                            </w:div>
                          </w:divsChild>
                        </w:div>
                        <w:div w:id="1254243985">
                          <w:marLeft w:val="240"/>
                          <w:marRight w:val="240"/>
                          <w:marTop w:val="0"/>
                          <w:marBottom w:val="0"/>
                          <w:divBdr>
                            <w:top w:val="none" w:sz="0" w:space="0" w:color="auto"/>
                            <w:left w:val="none" w:sz="0" w:space="0" w:color="auto"/>
                            <w:bottom w:val="none" w:sz="0" w:space="0" w:color="auto"/>
                            <w:right w:val="none" w:sz="0" w:space="0" w:color="auto"/>
                          </w:divBdr>
                          <w:divsChild>
                            <w:div w:id="1574852629">
                              <w:marLeft w:val="240"/>
                              <w:marRight w:val="0"/>
                              <w:marTop w:val="0"/>
                              <w:marBottom w:val="0"/>
                              <w:divBdr>
                                <w:top w:val="none" w:sz="0" w:space="0" w:color="auto"/>
                                <w:left w:val="none" w:sz="0" w:space="0" w:color="auto"/>
                                <w:bottom w:val="none" w:sz="0" w:space="0" w:color="auto"/>
                                <w:right w:val="none" w:sz="0" w:space="0" w:color="auto"/>
                              </w:divBdr>
                            </w:div>
                          </w:divsChild>
                        </w:div>
                        <w:div w:id="1013923138">
                          <w:marLeft w:val="240"/>
                          <w:marRight w:val="240"/>
                          <w:marTop w:val="0"/>
                          <w:marBottom w:val="0"/>
                          <w:divBdr>
                            <w:top w:val="none" w:sz="0" w:space="0" w:color="auto"/>
                            <w:left w:val="none" w:sz="0" w:space="0" w:color="auto"/>
                            <w:bottom w:val="none" w:sz="0" w:space="0" w:color="auto"/>
                            <w:right w:val="none" w:sz="0" w:space="0" w:color="auto"/>
                          </w:divBdr>
                          <w:divsChild>
                            <w:div w:id="1516529065">
                              <w:marLeft w:val="240"/>
                              <w:marRight w:val="0"/>
                              <w:marTop w:val="0"/>
                              <w:marBottom w:val="0"/>
                              <w:divBdr>
                                <w:top w:val="none" w:sz="0" w:space="0" w:color="auto"/>
                                <w:left w:val="none" w:sz="0" w:space="0" w:color="auto"/>
                                <w:bottom w:val="none" w:sz="0" w:space="0" w:color="auto"/>
                                <w:right w:val="none" w:sz="0" w:space="0" w:color="auto"/>
                              </w:divBdr>
                            </w:div>
                          </w:divsChild>
                        </w:div>
                        <w:div w:id="1271934651">
                          <w:marLeft w:val="240"/>
                          <w:marRight w:val="240"/>
                          <w:marTop w:val="0"/>
                          <w:marBottom w:val="0"/>
                          <w:divBdr>
                            <w:top w:val="none" w:sz="0" w:space="0" w:color="auto"/>
                            <w:left w:val="none" w:sz="0" w:space="0" w:color="auto"/>
                            <w:bottom w:val="none" w:sz="0" w:space="0" w:color="auto"/>
                            <w:right w:val="none" w:sz="0" w:space="0" w:color="auto"/>
                          </w:divBdr>
                          <w:divsChild>
                            <w:div w:id="377050910">
                              <w:marLeft w:val="240"/>
                              <w:marRight w:val="0"/>
                              <w:marTop w:val="0"/>
                              <w:marBottom w:val="0"/>
                              <w:divBdr>
                                <w:top w:val="none" w:sz="0" w:space="0" w:color="auto"/>
                                <w:left w:val="none" w:sz="0" w:space="0" w:color="auto"/>
                                <w:bottom w:val="none" w:sz="0" w:space="0" w:color="auto"/>
                                <w:right w:val="none" w:sz="0" w:space="0" w:color="auto"/>
                              </w:divBdr>
                            </w:div>
                          </w:divsChild>
                        </w:div>
                        <w:div w:id="1831673316">
                          <w:marLeft w:val="240"/>
                          <w:marRight w:val="240"/>
                          <w:marTop w:val="0"/>
                          <w:marBottom w:val="0"/>
                          <w:divBdr>
                            <w:top w:val="none" w:sz="0" w:space="0" w:color="auto"/>
                            <w:left w:val="none" w:sz="0" w:space="0" w:color="auto"/>
                            <w:bottom w:val="none" w:sz="0" w:space="0" w:color="auto"/>
                            <w:right w:val="none" w:sz="0" w:space="0" w:color="auto"/>
                          </w:divBdr>
                          <w:divsChild>
                            <w:div w:id="1386836285">
                              <w:marLeft w:val="240"/>
                              <w:marRight w:val="0"/>
                              <w:marTop w:val="0"/>
                              <w:marBottom w:val="0"/>
                              <w:divBdr>
                                <w:top w:val="none" w:sz="0" w:space="0" w:color="auto"/>
                                <w:left w:val="none" w:sz="0" w:space="0" w:color="auto"/>
                                <w:bottom w:val="none" w:sz="0" w:space="0" w:color="auto"/>
                                <w:right w:val="none" w:sz="0" w:space="0" w:color="auto"/>
                              </w:divBdr>
                            </w:div>
                          </w:divsChild>
                        </w:div>
                        <w:div w:id="1453282556">
                          <w:marLeft w:val="240"/>
                          <w:marRight w:val="240"/>
                          <w:marTop w:val="0"/>
                          <w:marBottom w:val="0"/>
                          <w:divBdr>
                            <w:top w:val="none" w:sz="0" w:space="0" w:color="auto"/>
                            <w:left w:val="none" w:sz="0" w:space="0" w:color="auto"/>
                            <w:bottom w:val="none" w:sz="0" w:space="0" w:color="auto"/>
                            <w:right w:val="none" w:sz="0" w:space="0" w:color="auto"/>
                          </w:divBdr>
                          <w:divsChild>
                            <w:div w:id="1231110504">
                              <w:marLeft w:val="240"/>
                              <w:marRight w:val="0"/>
                              <w:marTop w:val="0"/>
                              <w:marBottom w:val="0"/>
                              <w:divBdr>
                                <w:top w:val="none" w:sz="0" w:space="0" w:color="auto"/>
                                <w:left w:val="none" w:sz="0" w:space="0" w:color="auto"/>
                                <w:bottom w:val="none" w:sz="0" w:space="0" w:color="auto"/>
                                <w:right w:val="none" w:sz="0" w:space="0" w:color="auto"/>
                              </w:divBdr>
                            </w:div>
                          </w:divsChild>
                        </w:div>
                        <w:div w:id="1510173728">
                          <w:marLeft w:val="240"/>
                          <w:marRight w:val="240"/>
                          <w:marTop w:val="0"/>
                          <w:marBottom w:val="0"/>
                          <w:divBdr>
                            <w:top w:val="none" w:sz="0" w:space="0" w:color="auto"/>
                            <w:left w:val="none" w:sz="0" w:space="0" w:color="auto"/>
                            <w:bottom w:val="none" w:sz="0" w:space="0" w:color="auto"/>
                            <w:right w:val="none" w:sz="0" w:space="0" w:color="auto"/>
                          </w:divBdr>
                          <w:divsChild>
                            <w:div w:id="2018383909">
                              <w:marLeft w:val="240"/>
                              <w:marRight w:val="0"/>
                              <w:marTop w:val="0"/>
                              <w:marBottom w:val="0"/>
                              <w:divBdr>
                                <w:top w:val="none" w:sz="0" w:space="0" w:color="auto"/>
                                <w:left w:val="none" w:sz="0" w:space="0" w:color="auto"/>
                                <w:bottom w:val="none" w:sz="0" w:space="0" w:color="auto"/>
                                <w:right w:val="none" w:sz="0" w:space="0" w:color="auto"/>
                              </w:divBdr>
                            </w:div>
                          </w:divsChild>
                        </w:div>
                        <w:div w:id="898132904">
                          <w:marLeft w:val="240"/>
                          <w:marRight w:val="240"/>
                          <w:marTop w:val="0"/>
                          <w:marBottom w:val="0"/>
                          <w:divBdr>
                            <w:top w:val="none" w:sz="0" w:space="0" w:color="auto"/>
                            <w:left w:val="none" w:sz="0" w:space="0" w:color="auto"/>
                            <w:bottom w:val="none" w:sz="0" w:space="0" w:color="auto"/>
                            <w:right w:val="none" w:sz="0" w:space="0" w:color="auto"/>
                          </w:divBdr>
                          <w:divsChild>
                            <w:div w:id="646477036">
                              <w:marLeft w:val="240"/>
                              <w:marRight w:val="0"/>
                              <w:marTop w:val="0"/>
                              <w:marBottom w:val="0"/>
                              <w:divBdr>
                                <w:top w:val="none" w:sz="0" w:space="0" w:color="auto"/>
                                <w:left w:val="none" w:sz="0" w:space="0" w:color="auto"/>
                                <w:bottom w:val="none" w:sz="0" w:space="0" w:color="auto"/>
                                <w:right w:val="none" w:sz="0" w:space="0" w:color="auto"/>
                              </w:divBdr>
                            </w:div>
                          </w:divsChild>
                        </w:div>
                        <w:div w:id="334917753">
                          <w:marLeft w:val="240"/>
                          <w:marRight w:val="240"/>
                          <w:marTop w:val="0"/>
                          <w:marBottom w:val="0"/>
                          <w:divBdr>
                            <w:top w:val="none" w:sz="0" w:space="0" w:color="auto"/>
                            <w:left w:val="none" w:sz="0" w:space="0" w:color="auto"/>
                            <w:bottom w:val="none" w:sz="0" w:space="0" w:color="auto"/>
                            <w:right w:val="none" w:sz="0" w:space="0" w:color="auto"/>
                          </w:divBdr>
                          <w:divsChild>
                            <w:div w:id="642125532">
                              <w:marLeft w:val="240"/>
                              <w:marRight w:val="0"/>
                              <w:marTop w:val="0"/>
                              <w:marBottom w:val="0"/>
                              <w:divBdr>
                                <w:top w:val="none" w:sz="0" w:space="0" w:color="auto"/>
                                <w:left w:val="none" w:sz="0" w:space="0" w:color="auto"/>
                                <w:bottom w:val="none" w:sz="0" w:space="0" w:color="auto"/>
                                <w:right w:val="none" w:sz="0" w:space="0" w:color="auto"/>
                              </w:divBdr>
                            </w:div>
                          </w:divsChild>
                        </w:div>
                        <w:div w:id="1406419206">
                          <w:marLeft w:val="240"/>
                          <w:marRight w:val="240"/>
                          <w:marTop w:val="0"/>
                          <w:marBottom w:val="0"/>
                          <w:divBdr>
                            <w:top w:val="none" w:sz="0" w:space="0" w:color="auto"/>
                            <w:left w:val="none" w:sz="0" w:space="0" w:color="auto"/>
                            <w:bottom w:val="none" w:sz="0" w:space="0" w:color="auto"/>
                            <w:right w:val="none" w:sz="0" w:space="0" w:color="auto"/>
                          </w:divBdr>
                          <w:divsChild>
                            <w:div w:id="1892762414">
                              <w:marLeft w:val="240"/>
                              <w:marRight w:val="0"/>
                              <w:marTop w:val="0"/>
                              <w:marBottom w:val="0"/>
                              <w:divBdr>
                                <w:top w:val="none" w:sz="0" w:space="0" w:color="auto"/>
                                <w:left w:val="none" w:sz="0" w:space="0" w:color="auto"/>
                                <w:bottom w:val="none" w:sz="0" w:space="0" w:color="auto"/>
                                <w:right w:val="none" w:sz="0" w:space="0" w:color="auto"/>
                              </w:divBdr>
                            </w:div>
                          </w:divsChild>
                        </w:div>
                        <w:div w:id="963537672">
                          <w:marLeft w:val="240"/>
                          <w:marRight w:val="240"/>
                          <w:marTop w:val="0"/>
                          <w:marBottom w:val="0"/>
                          <w:divBdr>
                            <w:top w:val="none" w:sz="0" w:space="0" w:color="auto"/>
                            <w:left w:val="none" w:sz="0" w:space="0" w:color="auto"/>
                            <w:bottom w:val="none" w:sz="0" w:space="0" w:color="auto"/>
                            <w:right w:val="none" w:sz="0" w:space="0" w:color="auto"/>
                          </w:divBdr>
                          <w:divsChild>
                            <w:div w:id="332029703">
                              <w:marLeft w:val="240"/>
                              <w:marRight w:val="0"/>
                              <w:marTop w:val="0"/>
                              <w:marBottom w:val="0"/>
                              <w:divBdr>
                                <w:top w:val="none" w:sz="0" w:space="0" w:color="auto"/>
                                <w:left w:val="none" w:sz="0" w:space="0" w:color="auto"/>
                                <w:bottom w:val="none" w:sz="0" w:space="0" w:color="auto"/>
                                <w:right w:val="none" w:sz="0" w:space="0" w:color="auto"/>
                              </w:divBdr>
                            </w:div>
                          </w:divsChild>
                        </w:div>
                        <w:div w:id="864710595">
                          <w:marLeft w:val="240"/>
                          <w:marRight w:val="240"/>
                          <w:marTop w:val="0"/>
                          <w:marBottom w:val="0"/>
                          <w:divBdr>
                            <w:top w:val="none" w:sz="0" w:space="0" w:color="auto"/>
                            <w:left w:val="none" w:sz="0" w:space="0" w:color="auto"/>
                            <w:bottom w:val="none" w:sz="0" w:space="0" w:color="auto"/>
                            <w:right w:val="none" w:sz="0" w:space="0" w:color="auto"/>
                          </w:divBdr>
                          <w:divsChild>
                            <w:div w:id="681519318">
                              <w:marLeft w:val="240"/>
                              <w:marRight w:val="0"/>
                              <w:marTop w:val="0"/>
                              <w:marBottom w:val="0"/>
                              <w:divBdr>
                                <w:top w:val="none" w:sz="0" w:space="0" w:color="auto"/>
                                <w:left w:val="none" w:sz="0" w:space="0" w:color="auto"/>
                                <w:bottom w:val="none" w:sz="0" w:space="0" w:color="auto"/>
                                <w:right w:val="none" w:sz="0" w:space="0" w:color="auto"/>
                              </w:divBdr>
                            </w:div>
                          </w:divsChild>
                        </w:div>
                        <w:div w:id="1868104100">
                          <w:marLeft w:val="240"/>
                          <w:marRight w:val="240"/>
                          <w:marTop w:val="0"/>
                          <w:marBottom w:val="0"/>
                          <w:divBdr>
                            <w:top w:val="none" w:sz="0" w:space="0" w:color="auto"/>
                            <w:left w:val="none" w:sz="0" w:space="0" w:color="auto"/>
                            <w:bottom w:val="none" w:sz="0" w:space="0" w:color="auto"/>
                            <w:right w:val="none" w:sz="0" w:space="0" w:color="auto"/>
                          </w:divBdr>
                          <w:divsChild>
                            <w:div w:id="724329528">
                              <w:marLeft w:val="240"/>
                              <w:marRight w:val="0"/>
                              <w:marTop w:val="0"/>
                              <w:marBottom w:val="0"/>
                              <w:divBdr>
                                <w:top w:val="none" w:sz="0" w:space="0" w:color="auto"/>
                                <w:left w:val="none" w:sz="0" w:space="0" w:color="auto"/>
                                <w:bottom w:val="none" w:sz="0" w:space="0" w:color="auto"/>
                                <w:right w:val="none" w:sz="0" w:space="0" w:color="auto"/>
                              </w:divBdr>
                            </w:div>
                          </w:divsChild>
                        </w:div>
                        <w:div w:id="727001093">
                          <w:marLeft w:val="240"/>
                          <w:marRight w:val="240"/>
                          <w:marTop w:val="0"/>
                          <w:marBottom w:val="0"/>
                          <w:divBdr>
                            <w:top w:val="none" w:sz="0" w:space="0" w:color="auto"/>
                            <w:left w:val="none" w:sz="0" w:space="0" w:color="auto"/>
                            <w:bottom w:val="none" w:sz="0" w:space="0" w:color="auto"/>
                            <w:right w:val="none" w:sz="0" w:space="0" w:color="auto"/>
                          </w:divBdr>
                          <w:divsChild>
                            <w:div w:id="201065840">
                              <w:marLeft w:val="240"/>
                              <w:marRight w:val="0"/>
                              <w:marTop w:val="0"/>
                              <w:marBottom w:val="0"/>
                              <w:divBdr>
                                <w:top w:val="none" w:sz="0" w:space="0" w:color="auto"/>
                                <w:left w:val="none" w:sz="0" w:space="0" w:color="auto"/>
                                <w:bottom w:val="none" w:sz="0" w:space="0" w:color="auto"/>
                                <w:right w:val="none" w:sz="0" w:space="0" w:color="auto"/>
                              </w:divBdr>
                            </w:div>
                          </w:divsChild>
                        </w:div>
                        <w:div w:id="2081051497">
                          <w:marLeft w:val="240"/>
                          <w:marRight w:val="240"/>
                          <w:marTop w:val="0"/>
                          <w:marBottom w:val="0"/>
                          <w:divBdr>
                            <w:top w:val="none" w:sz="0" w:space="0" w:color="auto"/>
                            <w:left w:val="none" w:sz="0" w:space="0" w:color="auto"/>
                            <w:bottom w:val="none" w:sz="0" w:space="0" w:color="auto"/>
                            <w:right w:val="none" w:sz="0" w:space="0" w:color="auto"/>
                          </w:divBdr>
                          <w:divsChild>
                            <w:div w:id="1442143041">
                              <w:marLeft w:val="240"/>
                              <w:marRight w:val="0"/>
                              <w:marTop w:val="0"/>
                              <w:marBottom w:val="0"/>
                              <w:divBdr>
                                <w:top w:val="none" w:sz="0" w:space="0" w:color="auto"/>
                                <w:left w:val="none" w:sz="0" w:space="0" w:color="auto"/>
                                <w:bottom w:val="none" w:sz="0" w:space="0" w:color="auto"/>
                                <w:right w:val="none" w:sz="0" w:space="0" w:color="auto"/>
                              </w:divBdr>
                            </w:div>
                          </w:divsChild>
                        </w:div>
                        <w:div w:id="660279971">
                          <w:marLeft w:val="240"/>
                          <w:marRight w:val="240"/>
                          <w:marTop w:val="0"/>
                          <w:marBottom w:val="0"/>
                          <w:divBdr>
                            <w:top w:val="none" w:sz="0" w:space="0" w:color="auto"/>
                            <w:left w:val="none" w:sz="0" w:space="0" w:color="auto"/>
                            <w:bottom w:val="none" w:sz="0" w:space="0" w:color="auto"/>
                            <w:right w:val="none" w:sz="0" w:space="0" w:color="auto"/>
                          </w:divBdr>
                          <w:divsChild>
                            <w:div w:id="1994219784">
                              <w:marLeft w:val="240"/>
                              <w:marRight w:val="0"/>
                              <w:marTop w:val="0"/>
                              <w:marBottom w:val="0"/>
                              <w:divBdr>
                                <w:top w:val="none" w:sz="0" w:space="0" w:color="auto"/>
                                <w:left w:val="none" w:sz="0" w:space="0" w:color="auto"/>
                                <w:bottom w:val="none" w:sz="0" w:space="0" w:color="auto"/>
                                <w:right w:val="none" w:sz="0" w:space="0" w:color="auto"/>
                              </w:divBdr>
                            </w:div>
                          </w:divsChild>
                        </w:div>
                        <w:div w:id="197678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293263">
      <w:bodyDiv w:val="1"/>
      <w:marLeft w:val="0"/>
      <w:marRight w:val="0"/>
      <w:marTop w:val="0"/>
      <w:marBottom w:val="0"/>
      <w:divBdr>
        <w:top w:val="none" w:sz="0" w:space="0" w:color="auto"/>
        <w:left w:val="none" w:sz="0" w:space="0" w:color="auto"/>
        <w:bottom w:val="none" w:sz="0" w:space="0" w:color="auto"/>
        <w:right w:val="none" w:sz="0" w:space="0" w:color="auto"/>
      </w:divBdr>
    </w:div>
    <w:div w:id="878662529">
      <w:bodyDiv w:val="1"/>
      <w:marLeft w:val="0"/>
      <w:marRight w:val="0"/>
      <w:marTop w:val="0"/>
      <w:marBottom w:val="0"/>
      <w:divBdr>
        <w:top w:val="none" w:sz="0" w:space="0" w:color="auto"/>
        <w:left w:val="none" w:sz="0" w:space="0" w:color="auto"/>
        <w:bottom w:val="none" w:sz="0" w:space="0" w:color="auto"/>
        <w:right w:val="none" w:sz="0" w:space="0" w:color="auto"/>
      </w:divBdr>
    </w:div>
    <w:div w:id="891035383">
      <w:bodyDiv w:val="1"/>
      <w:marLeft w:val="0"/>
      <w:marRight w:val="0"/>
      <w:marTop w:val="0"/>
      <w:marBottom w:val="0"/>
      <w:divBdr>
        <w:top w:val="none" w:sz="0" w:space="0" w:color="auto"/>
        <w:left w:val="none" w:sz="0" w:space="0" w:color="auto"/>
        <w:bottom w:val="none" w:sz="0" w:space="0" w:color="auto"/>
        <w:right w:val="none" w:sz="0" w:space="0" w:color="auto"/>
      </w:divBdr>
      <w:divsChild>
        <w:div w:id="1734228942">
          <w:marLeft w:val="547"/>
          <w:marRight w:val="0"/>
          <w:marTop w:val="0"/>
          <w:marBottom w:val="0"/>
          <w:divBdr>
            <w:top w:val="none" w:sz="0" w:space="0" w:color="auto"/>
            <w:left w:val="none" w:sz="0" w:space="0" w:color="auto"/>
            <w:bottom w:val="none" w:sz="0" w:space="0" w:color="auto"/>
            <w:right w:val="none" w:sz="0" w:space="0" w:color="auto"/>
          </w:divBdr>
        </w:div>
      </w:divsChild>
    </w:div>
    <w:div w:id="946813954">
      <w:bodyDiv w:val="1"/>
      <w:marLeft w:val="0"/>
      <w:marRight w:val="0"/>
      <w:marTop w:val="0"/>
      <w:marBottom w:val="0"/>
      <w:divBdr>
        <w:top w:val="none" w:sz="0" w:space="0" w:color="auto"/>
        <w:left w:val="none" w:sz="0" w:space="0" w:color="auto"/>
        <w:bottom w:val="none" w:sz="0" w:space="0" w:color="auto"/>
        <w:right w:val="none" w:sz="0" w:space="0" w:color="auto"/>
      </w:divBdr>
      <w:divsChild>
        <w:div w:id="2045330446">
          <w:marLeft w:val="0"/>
          <w:marRight w:val="0"/>
          <w:marTop w:val="0"/>
          <w:marBottom w:val="300"/>
          <w:divBdr>
            <w:top w:val="none" w:sz="0" w:space="0" w:color="auto"/>
            <w:left w:val="none" w:sz="0" w:space="0" w:color="auto"/>
            <w:bottom w:val="none" w:sz="0" w:space="0" w:color="auto"/>
            <w:right w:val="none" w:sz="0" w:space="0" w:color="auto"/>
          </w:divBdr>
          <w:divsChild>
            <w:div w:id="1004213069">
              <w:marLeft w:val="0"/>
              <w:marRight w:val="0"/>
              <w:marTop w:val="0"/>
              <w:marBottom w:val="0"/>
              <w:divBdr>
                <w:top w:val="none" w:sz="0" w:space="0" w:color="auto"/>
                <w:left w:val="none" w:sz="0" w:space="0" w:color="auto"/>
                <w:bottom w:val="none" w:sz="0" w:space="0" w:color="auto"/>
                <w:right w:val="none" w:sz="0" w:space="0" w:color="auto"/>
              </w:divBdr>
              <w:divsChild>
                <w:div w:id="13349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90941">
          <w:marLeft w:val="0"/>
          <w:marRight w:val="0"/>
          <w:marTop w:val="0"/>
          <w:marBottom w:val="0"/>
          <w:divBdr>
            <w:top w:val="none" w:sz="0" w:space="0" w:color="auto"/>
            <w:left w:val="none" w:sz="0" w:space="0" w:color="auto"/>
            <w:bottom w:val="none" w:sz="0" w:space="0" w:color="auto"/>
            <w:right w:val="none" w:sz="0" w:space="0" w:color="auto"/>
          </w:divBdr>
        </w:div>
      </w:divsChild>
    </w:div>
    <w:div w:id="1172070206">
      <w:bodyDiv w:val="1"/>
      <w:marLeft w:val="0"/>
      <w:marRight w:val="360"/>
      <w:marTop w:val="0"/>
      <w:marBottom w:val="0"/>
      <w:divBdr>
        <w:top w:val="none" w:sz="0" w:space="0" w:color="auto"/>
        <w:left w:val="none" w:sz="0" w:space="0" w:color="auto"/>
        <w:bottom w:val="none" w:sz="0" w:space="0" w:color="auto"/>
        <w:right w:val="none" w:sz="0" w:space="0" w:color="auto"/>
      </w:divBdr>
      <w:divsChild>
        <w:div w:id="1338070400">
          <w:marLeft w:val="240"/>
          <w:marRight w:val="240"/>
          <w:marTop w:val="0"/>
          <w:marBottom w:val="0"/>
          <w:divBdr>
            <w:top w:val="none" w:sz="0" w:space="0" w:color="auto"/>
            <w:left w:val="none" w:sz="0" w:space="0" w:color="auto"/>
            <w:bottom w:val="none" w:sz="0" w:space="0" w:color="auto"/>
            <w:right w:val="none" w:sz="0" w:space="0" w:color="auto"/>
          </w:divBdr>
        </w:div>
        <w:div w:id="1816412600">
          <w:marLeft w:val="240"/>
          <w:marRight w:val="240"/>
          <w:marTop w:val="0"/>
          <w:marBottom w:val="0"/>
          <w:divBdr>
            <w:top w:val="none" w:sz="0" w:space="0" w:color="auto"/>
            <w:left w:val="none" w:sz="0" w:space="0" w:color="auto"/>
            <w:bottom w:val="none" w:sz="0" w:space="0" w:color="auto"/>
            <w:right w:val="none" w:sz="0" w:space="0" w:color="auto"/>
          </w:divBdr>
          <w:divsChild>
            <w:div w:id="669868239">
              <w:marLeft w:val="240"/>
              <w:marRight w:val="0"/>
              <w:marTop w:val="0"/>
              <w:marBottom w:val="0"/>
              <w:divBdr>
                <w:top w:val="none" w:sz="0" w:space="0" w:color="auto"/>
                <w:left w:val="none" w:sz="0" w:space="0" w:color="auto"/>
                <w:bottom w:val="none" w:sz="0" w:space="0" w:color="auto"/>
                <w:right w:val="none" w:sz="0" w:space="0" w:color="auto"/>
              </w:divBdr>
            </w:div>
            <w:div w:id="757824163">
              <w:marLeft w:val="0"/>
              <w:marRight w:val="0"/>
              <w:marTop w:val="0"/>
              <w:marBottom w:val="0"/>
              <w:divBdr>
                <w:top w:val="none" w:sz="0" w:space="0" w:color="auto"/>
                <w:left w:val="none" w:sz="0" w:space="0" w:color="auto"/>
                <w:bottom w:val="none" w:sz="0" w:space="0" w:color="auto"/>
                <w:right w:val="none" w:sz="0" w:space="0" w:color="auto"/>
              </w:divBdr>
              <w:divsChild>
                <w:div w:id="2114131907">
                  <w:marLeft w:val="240"/>
                  <w:marRight w:val="240"/>
                  <w:marTop w:val="0"/>
                  <w:marBottom w:val="0"/>
                  <w:divBdr>
                    <w:top w:val="none" w:sz="0" w:space="0" w:color="auto"/>
                    <w:left w:val="none" w:sz="0" w:space="0" w:color="auto"/>
                    <w:bottom w:val="none" w:sz="0" w:space="0" w:color="auto"/>
                    <w:right w:val="none" w:sz="0" w:space="0" w:color="auto"/>
                  </w:divBdr>
                  <w:divsChild>
                    <w:div w:id="2127308082">
                      <w:marLeft w:val="240"/>
                      <w:marRight w:val="0"/>
                      <w:marTop w:val="0"/>
                      <w:marBottom w:val="0"/>
                      <w:divBdr>
                        <w:top w:val="none" w:sz="0" w:space="0" w:color="auto"/>
                        <w:left w:val="none" w:sz="0" w:space="0" w:color="auto"/>
                        <w:bottom w:val="none" w:sz="0" w:space="0" w:color="auto"/>
                        <w:right w:val="none" w:sz="0" w:space="0" w:color="auto"/>
                      </w:divBdr>
                    </w:div>
                  </w:divsChild>
                </w:div>
                <w:div w:id="2058895139">
                  <w:marLeft w:val="240"/>
                  <w:marRight w:val="240"/>
                  <w:marTop w:val="0"/>
                  <w:marBottom w:val="0"/>
                  <w:divBdr>
                    <w:top w:val="none" w:sz="0" w:space="0" w:color="auto"/>
                    <w:left w:val="none" w:sz="0" w:space="0" w:color="auto"/>
                    <w:bottom w:val="none" w:sz="0" w:space="0" w:color="auto"/>
                    <w:right w:val="none" w:sz="0" w:space="0" w:color="auto"/>
                  </w:divBdr>
                  <w:divsChild>
                    <w:div w:id="516382012">
                      <w:marLeft w:val="240"/>
                      <w:marRight w:val="0"/>
                      <w:marTop w:val="0"/>
                      <w:marBottom w:val="0"/>
                      <w:divBdr>
                        <w:top w:val="none" w:sz="0" w:space="0" w:color="auto"/>
                        <w:left w:val="none" w:sz="0" w:space="0" w:color="auto"/>
                        <w:bottom w:val="none" w:sz="0" w:space="0" w:color="auto"/>
                        <w:right w:val="none" w:sz="0" w:space="0" w:color="auto"/>
                      </w:divBdr>
                    </w:div>
                  </w:divsChild>
                </w:div>
                <w:div w:id="2074228724">
                  <w:marLeft w:val="240"/>
                  <w:marRight w:val="240"/>
                  <w:marTop w:val="0"/>
                  <w:marBottom w:val="0"/>
                  <w:divBdr>
                    <w:top w:val="none" w:sz="0" w:space="0" w:color="auto"/>
                    <w:left w:val="none" w:sz="0" w:space="0" w:color="auto"/>
                    <w:bottom w:val="none" w:sz="0" w:space="0" w:color="auto"/>
                    <w:right w:val="none" w:sz="0" w:space="0" w:color="auto"/>
                  </w:divBdr>
                  <w:divsChild>
                    <w:div w:id="926383903">
                      <w:marLeft w:val="240"/>
                      <w:marRight w:val="0"/>
                      <w:marTop w:val="0"/>
                      <w:marBottom w:val="0"/>
                      <w:divBdr>
                        <w:top w:val="none" w:sz="0" w:space="0" w:color="auto"/>
                        <w:left w:val="none" w:sz="0" w:space="0" w:color="auto"/>
                        <w:bottom w:val="none" w:sz="0" w:space="0" w:color="auto"/>
                        <w:right w:val="none" w:sz="0" w:space="0" w:color="auto"/>
                      </w:divBdr>
                    </w:div>
                    <w:div w:id="1560631962">
                      <w:marLeft w:val="0"/>
                      <w:marRight w:val="0"/>
                      <w:marTop w:val="0"/>
                      <w:marBottom w:val="0"/>
                      <w:divBdr>
                        <w:top w:val="none" w:sz="0" w:space="0" w:color="auto"/>
                        <w:left w:val="none" w:sz="0" w:space="0" w:color="auto"/>
                        <w:bottom w:val="none" w:sz="0" w:space="0" w:color="auto"/>
                        <w:right w:val="none" w:sz="0" w:space="0" w:color="auto"/>
                      </w:divBdr>
                      <w:divsChild>
                        <w:div w:id="1132141139">
                          <w:marLeft w:val="240"/>
                          <w:marRight w:val="240"/>
                          <w:marTop w:val="0"/>
                          <w:marBottom w:val="0"/>
                          <w:divBdr>
                            <w:top w:val="none" w:sz="0" w:space="0" w:color="auto"/>
                            <w:left w:val="none" w:sz="0" w:space="0" w:color="auto"/>
                            <w:bottom w:val="none" w:sz="0" w:space="0" w:color="auto"/>
                            <w:right w:val="none" w:sz="0" w:space="0" w:color="auto"/>
                          </w:divBdr>
                          <w:divsChild>
                            <w:div w:id="2028822490">
                              <w:marLeft w:val="240"/>
                              <w:marRight w:val="0"/>
                              <w:marTop w:val="0"/>
                              <w:marBottom w:val="0"/>
                              <w:divBdr>
                                <w:top w:val="none" w:sz="0" w:space="0" w:color="auto"/>
                                <w:left w:val="none" w:sz="0" w:space="0" w:color="auto"/>
                                <w:bottom w:val="none" w:sz="0" w:space="0" w:color="auto"/>
                                <w:right w:val="none" w:sz="0" w:space="0" w:color="auto"/>
                              </w:divBdr>
                            </w:div>
                          </w:divsChild>
                        </w:div>
                        <w:div w:id="2027514414">
                          <w:marLeft w:val="240"/>
                          <w:marRight w:val="240"/>
                          <w:marTop w:val="0"/>
                          <w:marBottom w:val="0"/>
                          <w:divBdr>
                            <w:top w:val="none" w:sz="0" w:space="0" w:color="auto"/>
                            <w:left w:val="none" w:sz="0" w:space="0" w:color="auto"/>
                            <w:bottom w:val="none" w:sz="0" w:space="0" w:color="auto"/>
                            <w:right w:val="none" w:sz="0" w:space="0" w:color="auto"/>
                          </w:divBdr>
                          <w:divsChild>
                            <w:div w:id="1837263989">
                              <w:marLeft w:val="240"/>
                              <w:marRight w:val="0"/>
                              <w:marTop w:val="0"/>
                              <w:marBottom w:val="0"/>
                              <w:divBdr>
                                <w:top w:val="none" w:sz="0" w:space="0" w:color="auto"/>
                                <w:left w:val="none" w:sz="0" w:space="0" w:color="auto"/>
                                <w:bottom w:val="none" w:sz="0" w:space="0" w:color="auto"/>
                                <w:right w:val="none" w:sz="0" w:space="0" w:color="auto"/>
                              </w:divBdr>
                            </w:div>
                          </w:divsChild>
                        </w:div>
                        <w:div w:id="1662463776">
                          <w:marLeft w:val="240"/>
                          <w:marRight w:val="240"/>
                          <w:marTop w:val="0"/>
                          <w:marBottom w:val="0"/>
                          <w:divBdr>
                            <w:top w:val="none" w:sz="0" w:space="0" w:color="auto"/>
                            <w:left w:val="none" w:sz="0" w:space="0" w:color="auto"/>
                            <w:bottom w:val="none" w:sz="0" w:space="0" w:color="auto"/>
                            <w:right w:val="none" w:sz="0" w:space="0" w:color="auto"/>
                          </w:divBdr>
                          <w:divsChild>
                            <w:div w:id="49233563">
                              <w:marLeft w:val="240"/>
                              <w:marRight w:val="0"/>
                              <w:marTop w:val="0"/>
                              <w:marBottom w:val="0"/>
                              <w:divBdr>
                                <w:top w:val="none" w:sz="0" w:space="0" w:color="auto"/>
                                <w:left w:val="none" w:sz="0" w:space="0" w:color="auto"/>
                                <w:bottom w:val="none" w:sz="0" w:space="0" w:color="auto"/>
                                <w:right w:val="none" w:sz="0" w:space="0" w:color="auto"/>
                              </w:divBdr>
                            </w:div>
                          </w:divsChild>
                        </w:div>
                        <w:div w:id="1740398982">
                          <w:marLeft w:val="240"/>
                          <w:marRight w:val="240"/>
                          <w:marTop w:val="0"/>
                          <w:marBottom w:val="0"/>
                          <w:divBdr>
                            <w:top w:val="none" w:sz="0" w:space="0" w:color="auto"/>
                            <w:left w:val="none" w:sz="0" w:space="0" w:color="auto"/>
                            <w:bottom w:val="none" w:sz="0" w:space="0" w:color="auto"/>
                            <w:right w:val="none" w:sz="0" w:space="0" w:color="auto"/>
                          </w:divBdr>
                          <w:divsChild>
                            <w:div w:id="78017667">
                              <w:marLeft w:val="240"/>
                              <w:marRight w:val="0"/>
                              <w:marTop w:val="0"/>
                              <w:marBottom w:val="0"/>
                              <w:divBdr>
                                <w:top w:val="none" w:sz="0" w:space="0" w:color="auto"/>
                                <w:left w:val="none" w:sz="0" w:space="0" w:color="auto"/>
                                <w:bottom w:val="none" w:sz="0" w:space="0" w:color="auto"/>
                                <w:right w:val="none" w:sz="0" w:space="0" w:color="auto"/>
                              </w:divBdr>
                            </w:div>
                          </w:divsChild>
                        </w:div>
                        <w:div w:id="1040788507">
                          <w:marLeft w:val="240"/>
                          <w:marRight w:val="240"/>
                          <w:marTop w:val="0"/>
                          <w:marBottom w:val="0"/>
                          <w:divBdr>
                            <w:top w:val="none" w:sz="0" w:space="0" w:color="auto"/>
                            <w:left w:val="none" w:sz="0" w:space="0" w:color="auto"/>
                            <w:bottom w:val="none" w:sz="0" w:space="0" w:color="auto"/>
                            <w:right w:val="none" w:sz="0" w:space="0" w:color="auto"/>
                          </w:divBdr>
                          <w:divsChild>
                            <w:div w:id="1797092048">
                              <w:marLeft w:val="240"/>
                              <w:marRight w:val="0"/>
                              <w:marTop w:val="0"/>
                              <w:marBottom w:val="0"/>
                              <w:divBdr>
                                <w:top w:val="none" w:sz="0" w:space="0" w:color="auto"/>
                                <w:left w:val="none" w:sz="0" w:space="0" w:color="auto"/>
                                <w:bottom w:val="none" w:sz="0" w:space="0" w:color="auto"/>
                                <w:right w:val="none" w:sz="0" w:space="0" w:color="auto"/>
                              </w:divBdr>
                            </w:div>
                          </w:divsChild>
                        </w:div>
                        <w:div w:id="1135176827">
                          <w:marLeft w:val="240"/>
                          <w:marRight w:val="240"/>
                          <w:marTop w:val="0"/>
                          <w:marBottom w:val="0"/>
                          <w:divBdr>
                            <w:top w:val="none" w:sz="0" w:space="0" w:color="auto"/>
                            <w:left w:val="none" w:sz="0" w:space="0" w:color="auto"/>
                            <w:bottom w:val="none" w:sz="0" w:space="0" w:color="auto"/>
                            <w:right w:val="none" w:sz="0" w:space="0" w:color="auto"/>
                          </w:divBdr>
                          <w:divsChild>
                            <w:div w:id="651367951">
                              <w:marLeft w:val="240"/>
                              <w:marRight w:val="0"/>
                              <w:marTop w:val="0"/>
                              <w:marBottom w:val="0"/>
                              <w:divBdr>
                                <w:top w:val="none" w:sz="0" w:space="0" w:color="auto"/>
                                <w:left w:val="none" w:sz="0" w:space="0" w:color="auto"/>
                                <w:bottom w:val="none" w:sz="0" w:space="0" w:color="auto"/>
                                <w:right w:val="none" w:sz="0" w:space="0" w:color="auto"/>
                              </w:divBdr>
                            </w:div>
                          </w:divsChild>
                        </w:div>
                        <w:div w:id="1921058231">
                          <w:marLeft w:val="240"/>
                          <w:marRight w:val="240"/>
                          <w:marTop w:val="0"/>
                          <w:marBottom w:val="0"/>
                          <w:divBdr>
                            <w:top w:val="none" w:sz="0" w:space="0" w:color="auto"/>
                            <w:left w:val="none" w:sz="0" w:space="0" w:color="auto"/>
                            <w:bottom w:val="none" w:sz="0" w:space="0" w:color="auto"/>
                            <w:right w:val="none" w:sz="0" w:space="0" w:color="auto"/>
                          </w:divBdr>
                          <w:divsChild>
                            <w:div w:id="1277173168">
                              <w:marLeft w:val="240"/>
                              <w:marRight w:val="0"/>
                              <w:marTop w:val="0"/>
                              <w:marBottom w:val="0"/>
                              <w:divBdr>
                                <w:top w:val="none" w:sz="0" w:space="0" w:color="auto"/>
                                <w:left w:val="none" w:sz="0" w:space="0" w:color="auto"/>
                                <w:bottom w:val="none" w:sz="0" w:space="0" w:color="auto"/>
                                <w:right w:val="none" w:sz="0" w:space="0" w:color="auto"/>
                              </w:divBdr>
                            </w:div>
                          </w:divsChild>
                        </w:div>
                        <w:div w:id="1266115486">
                          <w:marLeft w:val="240"/>
                          <w:marRight w:val="240"/>
                          <w:marTop w:val="0"/>
                          <w:marBottom w:val="0"/>
                          <w:divBdr>
                            <w:top w:val="none" w:sz="0" w:space="0" w:color="auto"/>
                            <w:left w:val="none" w:sz="0" w:space="0" w:color="auto"/>
                            <w:bottom w:val="none" w:sz="0" w:space="0" w:color="auto"/>
                            <w:right w:val="none" w:sz="0" w:space="0" w:color="auto"/>
                          </w:divBdr>
                          <w:divsChild>
                            <w:div w:id="1370912708">
                              <w:marLeft w:val="240"/>
                              <w:marRight w:val="0"/>
                              <w:marTop w:val="0"/>
                              <w:marBottom w:val="0"/>
                              <w:divBdr>
                                <w:top w:val="none" w:sz="0" w:space="0" w:color="auto"/>
                                <w:left w:val="none" w:sz="0" w:space="0" w:color="auto"/>
                                <w:bottom w:val="none" w:sz="0" w:space="0" w:color="auto"/>
                                <w:right w:val="none" w:sz="0" w:space="0" w:color="auto"/>
                              </w:divBdr>
                            </w:div>
                          </w:divsChild>
                        </w:div>
                        <w:div w:id="1430391809">
                          <w:marLeft w:val="240"/>
                          <w:marRight w:val="240"/>
                          <w:marTop w:val="0"/>
                          <w:marBottom w:val="0"/>
                          <w:divBdr>
                            <w:top w:val="none" w:sz="0" w:space="0" w:color="auto"/>
                            <w:left w:val="none" w:sz="0" w:space="0" w:color="auto"/>
                            <w:bottom w:val="none" w:sz="0" w:space="0" w:color="auto"/>
                            <w:right w:val="none" w:sz="0" w:space="0" w:color="auto"/>
                          </w:divBdr>
                          <w:divsChild>
                            <w:div w:id="1224828163">
                              <w:marLeft w:val="240"/>
                              <w:marRight w:val="0"/>
                              <w:marTop w:val="0"/>
                              <w:marBottom w:val="0"/>
                              <w:divBdr>
                                <w:top w:val="none" w:sz="0" w:space="0" w:color="auto"/>
                                <w:left w:val="none" w:sz="0" w:space="0" w:color="auto"/>
                                <w:bottom w:val="none" w:sz="0" w:space="0" w:color="auto"/>
                                <w:right w:val="none" w:sz="0" w:space="0" w:color="auto"/>
                              </w:divBdr>
                            </w:div>
                          </w:divsChild>
                        </w:div>
                        <w:div w:id="1560169508">
                          <w:marLeft w:val="240"/>
                          <w:marRight w:val="240"/>
                          <w:marTop w:val="0"/>
                          <w:marBottom w:val="0"/>
                          <w:divBdr>
                            <w:top w:val="none" w:sz="0" w:space="0" w:color="auto"/>
                            <w:left w:val="none" w:sz="0" w:space="0" w:color="auto"/>
                            <w:bottom w:val="none" w:sz="0" w:space="0" w:color="auto"/>
                            <w:right w:val="none" w:sz="0" w:space="0" w:color="auto"/>
                          </w:divBdr>
                          <w:divsChild>
                            <w:div w:id="444465558">
                              <w:marLeft w:val="240"/>
                              <w:marRight w:val="0"/>
                              <w:marTop w:val="0"/>
                              <w:marBottom w:val="0"/>
                              <w:divBdr>
                                <w:top w:val="none" w:sz="0" w:space="0" w:color="auto"/>
                                <w:left w:val="none" w:sz="0" w:space="0" w:color="auto"/>
                                <w:bottom w:val="none" w:sz="0" w:space="0" w:color="auto"/>
                                <w:right w:val="none" w:sz="0" w:space="0" w:color="auto"/>
                              </w:divBdr>
                            </w:div>
                          </w:divsChild>
                        </w:div>
                        <w:div w:id="1205944579">
                          <w:marLeft w:val="240"/>
                          <w:marRight w:val="240"/>
                          <w:marTop w:val="0"/>
                          <w:marBottom w:val="0"/>
                          <w:divBdr>
                            <w:top w:val="none" w:sz="0" w:space="0" w:color="auto"/>
                            <w:left w:val="none" w:sz="0" w:space="0" w:color="auto"/>
                            <w:bottom w:val="none" w:sz="0" w:space="0" w:color="auto"/>
                            <w:right w:val="none" w:sz="0" w:space="0" w:color="auto"/>
                          </w:divBdr>
                          <w:divsChild>
                            <w:div w:id="425426251">
                              <w:marLeft w:val="240"/>
                              <w:marRight w:val="0"/>
                              <w:marTop w:val="0"/>
                              <w:marBottom w:val="0"/>
                              <w:divBdr>
                                <w:top w:val="none" w:sz="0" w:space="0" w:color="auto"/>
                                <w:left w:val="none" w:sz="0" w:space="0" w:color="auto"/>
                                <w:bottom w:val="none" w:sz="0" w:space="0" w:color="auto"/>
                                <w:right w:val="none" w:sz="0" w:space="0" w:color="auto"/>
                              </w:divBdr>
                            </w:div>
                          </w:divsChild>
                        </w:div>
                        <w:div w:id="918833570">
                          <w:marLeft w:val="240"/>
                          <w:marRight w:val="240"/>
                          <w:marTop w:val="0"/>
                          <w:marBottom w:val="0"/>
                          <w:divBdr>
                            <w:top w:val="none" w:sz="0" w:space="0" w:color="auto"/>
                            <w:left w:val="none" w:sz="0" w:space="0" w:color="auto"/>
                            <w:bottom w:val="none" w:sz="0" w:space="0" w:color="auto"/>
                            <w:right w:val="none" w:sz="0" w:space="0" w:color="auto"/>
                          </w:divBdr>
                          <w:divsChild>
                            <w:div w:id="1030298784">
                              <w:marLeft w:val="240"/>
                              <w:marRight w:val="0"/>
                              <w:marTop w:val="0"/>
                              <w:marBottom w:val="0"/>
                              <w:divBdr>
                                <w:top w:val="none" w:sz="0" w:space="0" w:color="auto"/>
                                <w:left w:val="none" w:sz="0" w:space="0" w:color="auto"/>
                                <w:bottom w:val="none" w:sz="0" w:space="0" w:color="auto"/>
                                <w:right w:val="none" w:sz="0" w:space="0" w:color="auto"/>
                              </w:divBdr>
                            </w:div>
                          </w:divsChild>
                        </w:div>
                        <w:div w:id="867180142">
                          <w:marLeft w:val="240"/>
                          <w:marRight w:val="240"/>
                          <w:marTop w:val="0"/>
                          <w:marBottom w:val="0"/>
                          <w:divBdr>
                            <w:top w:val="none" w:sz="0" w:space="0" w:color="auto"/>
                            <w:left w:val="none" w:sz="0" w:space="0" w:color="auto"/>
                            <w:bottom w:val="none" w:sz="0" w:space="0" w:color="auto"/>
                            <w:right w:val="none" w:sz="0" w:space="0" w:color="auto"/>
                          </w:divBdr>
                          <w:divsChild>
                            <w:div w:id="1593663776">
                              <w:marLeft w:val="240"/>
                              <w:marRight w:val="0"/>
                              <w:marTop w:val="0"/>
                              <w:marBottom w:val="0"/>
                              <w:divBdr>
                                <w:top w:val="none" w:sz="0" w:space="0" w:color="auto"/>
                                <w:left w:val="none" w:sz="0" w:space="0" w:color="auto"/>
                                <w:bottom w:val="none" w:sz="0" w:space="0" w:color="auto"/>
                                <w:right w:val="none" w:sz="0" w:space="0" w:color="auto"/>
                              </w:divBdr>
                            </w:div>
                          </w:divsChild>
                        </w:div>
                        <w:div w:id="165827557">
                          <w:marLeft w:val="240"/>
                          <w:marRight w:val="240"/>
                          <w:marTop w:val="0"/>
                          <w:marBottom w:val="0"/>
                          <w:divBdr>
                            <w:top w:val="none" w:sz="0" w:space="0" w:color="auto"/>
                            <w:left w:val="none" w:sz="0" w:space="0" w:color="auto"/>
                            <w:bottom w:val="none" w:sz="0" w:space="0" w:color="auto"/>
                            <w:right w:val="none" w:sz="0" w:space="0" w:color="auto"/>
                          </w:divBdr>
                          <w:divsChild>
                            <w:div w:id="1842086552">
                              <w:marLeft w:val="240"/>
                              <w:marRight w:val="0"/>
                              <w:marTop w:val="0"/>
                              <w:marBottom w:val="0"/>
                              <w:divBdr>
                                <w:top w:val="none" w:sz="0" w:space="0" w:color="auto"/>
                                <w:left w:val="none" w:sz="0" w:space="0" w:color="auto"/>
                                <w:bottom w:val="none" w:sz="0" w:space="0" w:color="auto"/>
                                <w:right w:val="none" w:sz="0" w:space="0" w:color="auto"/>
                              </w:divBdr>
                            </w:div>
                          </w:divsChild>
                        </w:div>
                        <w:div w:id="1395157665">
                          <w:marLeft w:val="240"/>
                          <w:marRight w:val="240"/>
                          <w:marTop w:val="0"/>
                          <w:marBottom w:val="0"/>
                          <w:divBdr>
                            <w:top w:val="none" w:sz="0" w:space="0" w:color="auto"/>
                            <w:left w:val="none" w:sz="0" w:space="0" w:color="auto"/>
                            <w:bottom w:val="none" w:sz="0" w:space="0" w:color="auto"/>
                            <w:right w:val="none" w:sz="0" w:space="0" w:color="auto"/>
                          </w:divBdr>
                          <w:divsChild>
                            <w:div w:id="576718884">
                              <w:marLeft w:val="240"/>
                              <w:marRight w:val="0"/>
                              <w:marTop w:val="0"/>
                              <w:marBottom w:val="0"/>
                              <w:divBdr>
                                <w:top w:val="none" w:sz="0" w:space="0" w:color="auto"/>
                                <w:left w:val="none" w:sz="0" w:space="0" w:color="auto"/>
                                <w:bottom w:val="none" w:sz="0" w:space="0" w:color="auto"/>
                                <w:right w:val="none" w:sz="0" w:space="0" w:color="auto"/>
                              </w:divBdr>
                            </w:div>
                          </w:divsChild>
                        </w:div>
                        <w:div w:id="1008017954">
                          <w:marLeft w:val="240"/>
                          <w:marRight w:val="240"/>
                          <w:marTop w:val="0"/>
                          <w:marBottom w:val="0"/>
                          <w:divBdr>
                            <w:top w:val="none" w:sz="0" w:space="0" w:color="auto"/>
                            <w:left w:val="none" w:sz="0" w:space="0" w:color="auto"/>
                            <w:bottom w:val="none" w:sz="0" w:space="0" w:color="auto"/>
                            <w:right w:val="none" w:sz="0" w:space="0" w:color="auto"/>
                          </w:divBdr>
                          <w:divsChild>
                            <w:div w:id="1492522848">
                              <w:marLeft w:val="240"/>
                              <w:marRight w:val="0"/>
                              <w:marTop w:val="0"/>
                              <w:marBottom w:val="0"/>
                              <w:divBdr>
                                <w:top w:val="none" w:sz="0" w:space="0" w:color="auto"/>
                                <w:left w:val="none" w:sz="0" w:space="0" w:color="auto"/>
                                <w:bottom w:val="none" w:sz="0" w:space="0" w:color="auto"/>
                                <w:right w:val="none" w:sz="0" w:space="0" w:color="auto"/>
                              </w:divBdr>
                            </w:div>
                          </w:divsChild>
                        </w:div>
                        <w:div w:id="15810285">
                          <w:marLeft w:val="240"/>
                          <w:marRight w:val="240"/>
                          <w:marTop w:val="0"/>
                          <w:marBottom w:val="0"/>
                          <w:divBdr>
                            <w:top w:val="none" w:sz="0" w:space="0" w:color="auto"/>
                            <w:left w:val="none" w:sz="0" w:space="0" w:color="auto"/>
                            <w:bottom w:val="none" w:sz="0" w:space="0" w:color="auto"/>
                            <w:right w:val="none" w:sz="0" w:space="0" w:color="auto"/>
                          </w:divBdr>
                          <w:divsChild>
                            <w:div w:id="239095393">
                              <w:marLeft w:val="240"/>
                              <w:marRight w:val="0"/>
                              <w:marTop w:val="0"/>
                              <w:marBottom w:val="0"/>
                              <w:divBdr>
                                <w:top w:val="none" w:sz="0" w:space="0" w:color="auto"/>
                                <w:left w:val="none" w:sz="0" w:space="0" w:color="auto"/>
                                <w:bottom w:val="none" w:sz="0" w:space="0" w:color="auto"/>
                                <w:right w:val="none" w:sz="0" w:space="0" w:color="auto"/>
                              </w:divBdr>
                            </w:div>
                          </w:divsChild>
                        </w:div>
                        <w:div w:id="441651283">
                          <w:marLeft w:val="240"/>
                          <w:marRight w:val="240"/>
                          <w:marTop w:val="0"/>
                          <w:marBottom w:val="0"/>
                          <w:divBdr>
                            <w:top w:val="none" w:sz="0" w:space="0" w:color="auto"/>
                            <w:left w:val="none" w:sz="0" w:space="0" w:color="auto"/>
                            <w:bottom w:val="none" w:sz="0" w:space="0" w:color="auto"/>
                            <w:right w:val="none" w:sz="0" w:space="0" w:color="auto"/>
                          </w:divBdr>
                          <w:divsChild>
                            <w:div w:id="676880328">
                              <w:marLeft w:val="240"/>
                              <w:marRight w:val="0"/>
                              <w:marTop w:val="0"/>
                              <w:marBottom w:val="0"/>
                              <w:divBdr>
                                <w:top w:val="none" w:sz="0" w:space="0" w:color="auto"/>
                                <w:left w:val="none" w:sz="0" w:space="0" w:color="auto"/>
                                <w:bottom w:val="none" w:sz="0" w:space="0" w:color="auto"/>
                                <w:right w:val="none" w:sz="0" w:space="0" w:color="auto"/>
                              </w:divBdr>
                            </w:div>
                          </w:divsChild>
                        </w:div>
                        <w:div w:id="340132054">
                          <w:marLeft w:val="240"/>
                          <w:marRight w:val="240"/>
                          <w:marTop w:val="0"/>
                          <w:marBottom w:val="0"/>
                          <w:divBdr>
                            <w:top w:val="none" w:sz="0" w:space="0" w:color="auto"/>
                            <w:left w:val="none" w:sz="0" w:space="0" w:color="auto"/>
                            <w:bottom w:val="none" w:sz="0" w:space="0" w:color="auto"/>
                            <w:right w:val="none" w:sz="0" w:space="0" w:color="auto"/>
                          </w:divBdr>
                          <w:divsChild>
                            <w:div w:id="1196044832">
                              <w:marLeft w:val="240"/>
                              <w:marRight w:val="0"/>
                              <w:marTop w:val="0"/>
                              <w:marBottom w:val="0"/>
                              <w:divBdr>
                                <w:top w:val="none" w:sz="0" w:space="0" w:color="auto"/>
                                <w:left w:val="none" w:sz="0" w:space="0" w:color="auto"/>
                                <w:bottom w:val="none" w:sz="0" w:space="0" w:color="auto"/>
                                <w:right w:val="none" w:sz="0" w:space="0" w:color="auto"/>
                              </w:divBdr>
                            </w:div>
                          </w:divsChild>
                        </w:div>
                        <w:div w:id="1596287583">
                          <w:marLeft w:val="240"/>
                          <w:marRight w:val="240"/>
                          <w:marTop w:val="0"/>
                          <w:marBottom w:val="0"/>
                          <w:divBdr>
                            <w:top w:val="none" w:sz="0" w:space="0" w:color="auto"/>
                            <w:left w:val="none" w:sz="0" w:space="0" w:color="auto"/>
                            <w:bottom w:val="none" w:sz="0" w:space="0" w:color="auto"/>
                            <w:right w:val="none" w:sz="0" w:space="0" w:color="auto"/>
                          </w:divBdr>
                          <w:divsChild>
                            <w:div w:id="645596449">
                              <w:marLeft w:val="240"/>
                              <w:marRight w:val="0"/>
                              <w:marTop w:val="0"/>
                              <w:marBottom w:val="0"/>
                              <w:divBdr>
                                <w:top w:val="none" w:sz="0" w:space="0" w:color="auto"/>
                                <w:left w:val="none" w:sz="0" w:space="0" w:color="auto"/>
                                <w:bottom w:val="none" w:sz="0" w:space="0" w:color="auto"/>
                                <w:right w:val="none" w:sz="0" w:space="0" w:color="auto"/>
                              </w:divBdr>
                            </w:div>
                          </w:divsChild>
                        </w:div>
                        <w:div w:id="1520240735">
                          <w:marLeft w:val="240"/>
                          <w:marRight w:val="240"/>
                          <w:marTop w:val="0"/>
                          <w:marBottom w:val="0"/>
                          <w:divBdr>
                            <w:top w:val="none" w:sz="0" w:space="0" w:color="auto"/>
                            <w:left w:val="none" w:sz="0" w:space="0" w:color="auto"/>
                            <w:bottom w:val="none" w:sz="0" w:space="0" w:color="auto"/>
                            <w:right w:val="none" w:sz="0" w:space="0" w:color="auto"/>
                          </w:divBdr>
                          <w:divsChild>
                            <w:div w:id="1856339122">
                              <w:marLeft w:val="240"/>
                              <w:marRight w:val="0"/>
                              <w:marTop w:val="0"/>
                              <w:marBottom w:val="0"/>
                              <w:divBdr>
                                <w:top w:val="none" w:sz="0" w:space="0" w:color="auto"/>
                                <w:left w:val="none" w:sz="0" w:space="0" w:color="auto"/>
                                <w:bottom w:val="none" w:sz="0" w:space="0" w:color="auto"/>
                                <w:right w:val="none" w:sz="0" w:space="0" w:color="auto"/>
                              </w:divBdr>
                            </w:div>
                          </w:divsChild>
                        </w:div>
                        <w:div w:id="177429910">
                          <w:marLeft w:val="240"/>
                          <w:marRight w:val="240"/>
                          <w:marTop w:val="0"/>
                          <w:marBottom w:val="0"/>
                          <w:divBdr>
                            <w:top w:val="none" w:sz="0" w:space="0" w:color="auto"/>
                            <w:left w:val="none" w:sz="0" w:space="0" w:color="auto"/>
                            <w:bottom w:val="none" w:sz="0" w:space="0" w:color="auto"/>
                            <w:right w:val="none" w:sz="0" w:space="0" w:color="auto"/>
                          </w:divBdr>
                          <w:divsChild>
                            <w:div w:id="1004044000">
                              <w:marLeft w:val="240"/>
                              <w:marRight w:val="0"/>
                              <w:marTop w:val="0"/>
                              <w:marBottom w:val="0"/>
                              <w:divBdr>
                                <w:top w:val="none" w:sz="0" w:space="0" w:color="auto"/>
                                <w:left w:val="none" w:sz="0" w:space="0" w:color="auto"/>
                                <w:bottom w:val="none" w:sz="0" w:space="0" w:color="auto"/>
                                <w:right w:val="none" w:sz="0" w:space="0" w:color="auto"/>
                              </w:divBdr>
                            </w:div>
                          </w:divsChild>
                        </w:div>
                        <w:div w:id="1104301831">
                          <w:marLeft w:val="240"/>
                          <w:marRight w:val="240"/>
                          <w:marTop w:val="0"/>
                          <w:marBottom w:val="0"/>
                          <w:divBdr>
                            <w:top w:val="none" w:sz="0" w:space="0" w:color="auto"/>
                            <w:left w:val="none" w:sz="0" w:space="0" w:color="auto"/>
                            <w:bottom w:val="none" w:sz="0" w:space="0" w:color="auto"/>
                            <w:right w:val="none" w:sz="0" w:space="0" w:color="auto"/>
                          </w:divBdr>
                          <w:divsChild>
                            <w:div w:id="1588731818">
                              <w:marLeft w:val="240"/>
                              <w:marRight w:val="0"/>
                              <w:marTop w:val="0"/>
                              <w:marBottom w:val="0"/>
                              <w:divBdr>
                                <w:top w:val="none" w:sz="0" w:space="0" w:color="auto"/>
                                <w:left w:val="none" w:sz="0" w:space="0" w:color="auto"/>
                                <w:bottom w:val="none" w:sz="0" w:space="0" w:color="auto"/>
                                <w:right w:val="none" w:sz="0" w:space="0" w:color="auto"/>
                              </w:divBdr>
                            </w:div>
                          </w:divsChild>
                        </w:div>
                        <w:div w:id="714087596">
                          <w:marLeft w:val="240"/>
                          <w:marRight w:val="240"/>
                          <w:marTop w:val="0"/>
                          <w:marBottom w:val="0"/>
                          <w:divBdr>
                            <w:top w:val="none" w:sz="0" w:space="0" w:color="auto"/>
                            <w:left w:val="none" w:sz="0" w:space="0" w:color="auto"/>
                            <w:bottom w:val="none" w:sz="0" w:space="0" w:color="auto"/>
                            <w:right w:val="none" w:sz="0" w:space="0" w:color="auto"/>
                          </w:divBdr>
                          <w:divsChild>
                            <w:div w:id="1510101546">
                              <w:marLeft w:val="240"/>
                              <w:marRight w:val="0"/>
                              <w:marTop w:val="0"/>
                              <w:marBottom w:val="0"/>
                              <w:divBdr>
                                <w:top w:val="none" w:sz="0" w:space="0" w:color="auto"/>
                                <w:left w:val="none" w:sz="0" w:space="0" w:color="auto"/>
                                <w:bottom w:val="none" w:sz="0" w:space="0" w:color="auto"/>
                                <w:right w:val="none" w:sz="0" w:space="0" w:color="auto"/>
                              </w:divBdr>
                            </w:div>
                          </w:divsChild>
                        </w:div>
                        <w:div w:id="1824462807">
                          <w:marLeft w:val="240"/>
                          <w:marRight w:val="240"/>
                          <w:marTop w:val="0"/>
                          <w:marBottom w:val="0"/>
                          <w:divBdr>
                            <w:top w:val="none" w:sz="0" w:space="0" w:color="auto"/>
                            <w:left w:val="none" w:sz="0" w:space="0" w:color="auto"/>
                            <w:bottom w:val="none" w:sz="0" w:space="0" w:color="auto"/>
                            <w:right w:val="none" w:sz="0" w:space="0" w:color="auto"/>
                          </w:divBdr>
                          <w:divsChild>
                            <w:div w:id="1878008323">
                              <w:marLeft w:val="240"/>
                              <w:marRight w:val="0"/>
                              <w:marTop w:val="0"/>
                              <w:marBottom w:val="0"/>
                              <w:divBdr>
                                <w:top w:val="none" w:sz="0" w:space="0" w:color="auto"/>
                                <w:left w:val="none" w:sz="0" w:space="0" w:color="auto"/>
                                <w:bottom w:val="none" w:sz="0" w:space="0" w:color="auto"/>
                                <w:right w:val="none" w:sz="0" w:space="0" w:color="auto"/>
                              </w:divBdr>
                            </w:div>
                          </w:divsChild>
                        </w:div>
                        <w:div w:id="2058973327">
                          <w:marLeft w:val="240"/>
                          <w:marRight w:val="240"/>
                          <w:marTop w:val="0"/>
                          <w:marBottom w:val="0"/>
                          <w:divBdr>
                            <w:top w:val="none" w:sz="0" w:space="0" w:color="auto"/>
                            <w:left w:val="none" w:sz="0" w:space="0" w:color="auto"/>
                            <w:bottom w:val="none" w:sz="0" w:space="0" w:color="auto"/>
                            <w:right w:val="none" w:sz="0" w:space="0" w:color="auto"/>
                          </w:divBdr>
                          <w:divsChild>
                            <w:div w:id="878321939">
                              <w:marLeft w:val="240"/>
                              <w:marRight w:val="0"/>
                              <w:marTop w:val="0"/>
                              <w:marBottom w:val="0"/>
                              <w:divBdr>
                                <w:top w:val="none" w:sz="0" w:space="0" w:color="auto"/>
                                <w:left w:val="none" w:sz="0" w:space="0" w:color="auto"/>
                                <w:bottom w:val="none" w:sz="0" w:space="0" w:color="auto"/>
                                <w:right w:val="none" w:sz="0" w:space="0" w:color="auto"/>
                              </w:divBdr>
                            </w:div>
                          </w:divsChild>
                        </w:div>
                        <w:div w:id="373584487">
                          <w:marLeft w:val="240"/>
                          <w:marRight w:val="240"/>
                          <w:marTop w:val="0"/>
                          <w:marBottom w:val="0"/>
                          <w:divBdr>
                            <w:top w:val="none" w:sz="0" w:space="0" w:color="auto"/>
                            <w:left w:val="none" w:sz="0" w:space="0" w:color="auto"/>
                            <w:bottom w:val="none" w:sz="0" w:space="0" w:color="auto"/>
                            <w:right w:val="none" w:sz="0" w:space="0" w:color="auto"/>
                          </w:divBdr>
                          <w:divsChild>
                            <w:div w:id="992172893">
                              <w:marLeft w:val="240"/>
                              <w:marRight w:val="0"/>
                              <w:marTop w:val="0"/>
                              <w:marBottom w:val="0"/>
                              <w:divBdr>
                                <w:top w:val="none" w:sz="0" w:space="0" w:color="auto"/>
                                <w:left w:val="none" w:sz="0" w:space="0" w:color="auto"/>
                                <w:bottom w:val="none" w:sz="0" w:space="0" w:color="auto"/>
                                <w:right w:val="none" w:sz="0" w:space="0" w:color="auto"/>
                              </w:divBdr>
                            </w:div>
                          </w:divsChild>
                        </w:div>
                        <w:div w:id="1985698629">
                          <w:marLeft w:val="240"/>
                          <w:marRight w:val="240"/>
                          <w:marTop w:val="0"/>
                          <w:marBottom w:val="0"/>
                          <w:divBdr>
                            <w:top w:val="none" w:sz="0" w:space="0" w:color="auto"/>
                            <w:left w:val="none" w:sz="0" w:space="0" w:color="auto"/>
                            <w:bottom w:val="none" w:sz="0" w:space="0" w:color="auto"/>
                            <w:right w:val="none" w:sz="0" w:space="0" w:color="auto"/>
                          </w:divBdr>
                          <w:divsChild>
                            <w:div w:id="269119749">
                              <w:marLeft w:val="240"/>
                              <w:marRight w:val="0"/>
                              <w:marTop w:val="0"/>
                              <w:marBottom w:val="0"/>
                              <w:divBdr>
                                <w:top w:val="none" w:sz="0" w:space="0" w:color="auto"/>
                                <w:left w:val="none" w:sz="0" w:space="0" w:color="auto"/>
                                <w:bottom w:val="none" w:sz="0" w:space="0" w:color="auto"/>
                                <w:right w:val="none" w:sz="0" w:space="0" w:color="auto"/>
                              </w:divBdr>
                            </w:div>
                          </w:divsChild>
                        </w:div>
                        <w:div w:id="1454599097">
                          <w:marLeft w:val="240"/>
                          <w:marRight w:val="240"/>
                          <w:marTop w:val="0"/>
                          <w:marBottom w:val="0"/>
                          <w:divBdr>
                            <w:top w:val="none" w:sz="0" w:space="0" w:color="auto"/>
                            <w:left w:val="none" w:sz="0" w:space="0" w:color="auto"/>
                            <w:bottom w:val="none" w:sz="0" w:space="0" w:color="auto"/>
                            <w:right w:val="none" w:sz="0" w:space="0" w:color="auto"/>
                          </w:divBdr>
                          <w:divsChild>
                            <w:div w:id="2120904290">
                              <w:marLeft w:val="240"/>
                              <w:marRight w:val="0"/>
                              <w:marTop w:val="0"/>
                              <w:marBottom w:val="0"/>
                              <w:divBdr>
                                <w:top w:val="none" w:sz="0" w:space="0" w:color="auto"/>
                                <w:left w:val="none" w:sz="0" w:space="0" w:color="auto"/>
                                <w:bottom w:val="none" w:sz="0" w:space="0" w:color="auto"/>
                                <w:right w:val="none" w:sz="0" w:space="0" w:color="auto"/>
                              </w:divBdr>
                            </w:div>
                          </w:divsChild>
                        </w:div>
                        <w:div w:id="117021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186713">
      <w:bodyDiv w:val="1"/>
      <w:marLeft w:val="0"/>
      <w:marRight w:val="0"/>
      <w:marTop w:val="0"/>
      <w:marBottom w:val="0"/>
      <w:divBdr>
        <w:top w:val="none" w:sz="0" w:space="0" w:color="auto"/>
        <w:left w:val="none" w:sz="0" w:space="0" w:color="auto"/>
        <w:bottom w:val="none" w:sz="0" w:space="0" w:color="auto"/>
        <w:right w:val="none" w:sz="0" w:space="0" w:color="auto"/>
      </w:divBdr>
      <w:divsChild>
        <w:div w:id="136531815">
          <w:marLeft w:val="0"/>
          <w:marRight w:val="0"/>
          <w:marTop w:val="0"/>
          <w:marBottom w:val="0"/>
          <w:divBdr>
            <w:top w:val="none" w:sz="0" w:space="0" w:color="auto"/>
            <w:left w:val="none" w:sz="0" w:space="0" w:color="auto"/>
            <w:bottom w:val="none" w:sz="0" w:space="0" w:color="auto"/>
            <w:right w:val="none" w:sz="0" w:space="0" w:color="auto"/>
          </w:divBdr>
          <w:divsChild>
            <w:div w:id="845170927">
              <w:marLeft w:val="0"/>
              <w:marRight w:val="0"/>
              <w:marTop w:val="0"/>
              <w:marBottom w:val="0"/>
              <w:divBdr>
                <w:top w:val="none" w:sz="0" w:space="0" w:color="auto"/>
                <w:left w:val="none" w:sz="0" w:space="0" w:color="auto"/>
                <w:bottom w:val="none" w:sz="0" w:space="0" w:color="auto"/>
                <w:right w:val="none" w:sz="0" w:space="0" w:color="auto"/>
              </w:divBdr>
              <w:divsChild>
                <w:div w:id="44558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13332">
      <w:bodyDiv w:val="1"/>
      <w:marLeft w:val="0"/>
      <w:marRight w:val="0"/>
      <w:marTop w:val="0"/>
      <w:marBottom w:val="0"/>
      <w:divBdr>
        <w:top w:val="none" w:sz="0" w:space="0" w:color="auto"/>
        <w:left w:val="none" w:sz="0" w:space="0" w:color="auto"/>
        <w:bottom w:val="none" w:sz="0" w:space="0" w:color="auto"/>
        <w:right w:val="none" w:sz="0" w:space="0" w:color="auto"/>
      </w:divBdr>
    </w:div>
    <w:div w:id="1484541710">
      <w:bodyDiv w:val="1"/>
      <w:marLeft w:val="0"/>
      <w:marRight w:val="0"/>
      <w:marTop w:val="0"/>
      <w:marBottom w:val="0"/>
      <w:divBdr>
        <w:top w:val="none" w:sz="0" w:space="0" w:color="auto"/>
        <w:left w:val="none" w:sz="0" w:space="0" w:color="auto"/>
        <w:bottom w:val="none" w:sz="0" w:space="0" w:color="auto"/>
        <w:right w:val="none" w:sz="0" w:space="0" w:color="auto"/>
      </w:divBdr>
    </w:div>
    <w:div w:id="1488858682">
      <w:bodyDiv w:val="1"/>
      <w:marLeft w:val="0"/>
      <w:marRight w:val="0"/>
      <w:marTop w:val="0"/>
      <w:marBottom w:val="0"/>
      <w:divBdr>
        <w:top w:val="none" w:sz="0" w:space="0" w:color="auto"/>
        <w:left w:val="none" w:sz="0" w:space="0" w:color="auto"/>
        <w:bottom w:val="none" w:sz="0" w:space="0" w:color="auto"/>
        <w:right w:val="none" w:sz="0" w:space="0" w:color="auto"/>
      </w:divBdr>
      <w:divsChild>
        <w:div w:id="24645434">
          <w:marLeft w:val="720"/>
          <w:marRight w:val="0"/>
          <w:marTop w:val="115"/>
          <w:marBottom w:val="0"/>
          <w:divBdr>
            <w:top w:val="none" w:sz="0" w:space="0" w:color="auto"/>
            <w:left w:val="none" w:sz="0" w:space="0" w:color="auto"/>
            <w:bottom w:val="none" w:sz="0" w:space="0" w:color="auto"/>
            <w:right w:val="none" w:sz="0" w:space="0" w:color="auto"/>
          </w:divBdr>
        </w:div>
        <w:div w:id="601956643">
          <w:marLeft w:val="720"/>
          <w:marRight w:val="0"/>
          <w:marTop w:val="115"/>
          <w:marBottom w:val="0"/>
          <w:divBdr>
            <w:top w:val="none" w:sz="0" w:space="0" w:color="auto"/>
            <w:left w:val="none" w:sz="0" w:space="0" w:color="auto"/>
            <w:bottom w:val="none" w:sz="0" w:space="0" w:color="auto"/>
            <w:right w:val="none" w:sz="0" w:space="0" w:color="auto"/>
          </w:divBdr>
        </w:div>
        <w:div w:id="1778014816">
          <w:marLeft w:val="720"/>
          <w:marRight w:val="0"/>
          <w:marTop w:val="115"/>
          <w:marBottom w:val="0"/>
          <w:divBdr>
            <w:top w:val="none" w:sz="0" w:space="0" w:color="auto"/>
            <w:left w:val="none" w:sz="0" w:space="0" w:color="auto"/>
            <w:bottom w:val="none" w:sz="0" w:space="0" w:color="auto"/>
            <w:right w:val="none" w:sz="0" w:space="0" w:color="auto"/>
          </w:divBdr>
        </w:div>
        <w:div w:id="1589541839">
          <w:marLeft w:val="720"/>
          <w:marRight w:val="0"/>
          <w:marTop w:val="115"/>
          <w:marBottom w:val="0"/>
          <w:divBdr>
            <w:top w:val="none" w:sz="0" w:space="0" w:color="auto"/>
            <w:left w:val="none" w:sz="0" w:space="0" w:color="auto"/>
            <w:bottom w:val="none" w:sz="0" w:space="0" w:color="auto"/>
            <w:right w:val="none" w:sz="0" w:space="0" w:color="auto"/>
          </w:divBdr>
        </w:div>
        <w:div w:id="631909351">
          <w:marLeft w:val="720"/>
          <w:marRight w:val="0"/>
          <w:marTop w:val="115"/>
          <w:marBottom w:val="0"/>
          <w:divBdr>
            <w:top w:val="none" w:sz="0" w:space="0" w:color="auto"/>
            <w:left w:val="none" w:sz="0" w:space="0" w:color="auto"/>
            <w:bottom w:val="none" w:sz="0" w:space="0" w:color="auto"/>
            <w:right w:val="none" w:sz="0" w:space="0" w:color="auto"/>
          </w:divBdr>
        </w:div>
        <w:div w:id="2046169655">
          <w:marLeft w:val="720"/>
          <w:marRight w:val="0"/>
          <w:marTop w:val="115"/>
          <w:marBottom w:val="0"/>
          <w:divBdr>
            <w:top w:val="none" w:sz="0" w:space="0" w:color="auto"/>
            <w:left w:val="none" w:sz="0" w:space="0" w:color="auto"/>
            <w:bottom w:val="none" w:sz="0" w:space="0" w:color="auto"/>
            <w:right w:val="none" w:sz="0" w:space="0" w:color="auto"/>
          </w:divBdr>
        </w:div>
        <w:div w:id="1955282944">
          <w:marLeft w:val="720"/>
          <w:marRight w:val="0"/>
          <w:marTop w:val="115"/>
          <w:marBottom w:val="0"/>
          <w:divBdr>
            <w:top w:val="none" w:sz="0" w:space="0" w:color="auto"/>
            <w:left w:val="none" w:sz="0" w:space="0" w:color="auto"/>
            <w:bottom w:val="none" w:sz="0" w:space="0" w:color="auto"/>
            <w:right w:val="none" w:sz="0" w:space="0" w:color="auto"/>
          </w:divBdr>
        </w:div>
      </w:divsChild>
    </w:div>
    <w:div w:id="1595354406">
      <w:bodyDiv w:val="1"/>
      <w:marLeft w:val="0"/>
      <w:marRight w:val="0"/>
      <w:marTop w:val="0"/>
      <w:marBottom w:val="0"/>
      <w:divBdr>
        <w:top w:val="none" w:sz="0" w:space="0" w:color="auto"/>
        <w:left w:val="none" w:sz="0" w:space="0" w:color="auto"/>
        <w:bottom w:val="none" w:sz="0" w:space="0" w:color="auto"/>
        <w:right w:val="none" w:sz="0" w:space="0" w:color="auto"/>
      </w:divBdr>
    </w:div>
    <w:div w:id="1786775886">
      <w:bodyDiv w:val="1"/>
      <w:marLeft w:val="0"/>
      <w:marRight w:val="0"/>
      <w:marTop w:val="0"/>
      <w:marBottom w:val="0"/>
      <w:divBdr>
        <w:top w:val="none" w:sz="0" w:space="0" w:color="auto"/>
        <w:left w:val="none" w:sz="0" w:space="0" w:color="auto"/>
        <w:bottom w:val="none" w:sz="0" w:space="0" w:color="auto"/>
        <w:right w:val="none" w:sz="0" w:space="0" w:color="auto"/>
      </w:divBdr>
      <w:divsChild>
        <w:div w:id="1667131118">
          <w:marLeft w:val="547"/>
          <w:marRight w:val="0"/>
          <w:marTop w:val="0"/>
          <w:marBottom w:val="0"/>
          <w:divBdr>
            <w:top w:val="none" w:sz="0" w:space="0" w:color="auto"/>
            <w:left w:val="none" w:sz="0" w:space="0" w:color="auto"/>
            <w:bottom w:val="none" w:sz="0" w:space="0" w:color="auto"/>
            <w:right w:val="none" w:sz="0" w:space="0" w:color="auto"/>
          </w:divBdr>
        </w:div>
      </w:divsChild>
    </w:div>
    <w:div w:id="1801921300">
      <w:bodyDiv w:val="1"/>
      <w:marLeft w:val="0"/>
      <w:marRight w:val="0"/>
      <w:marTop w:val="0"/>
      <w:marBottom w:val="0"/>
      <w:divBdr>
        <w:top w:val="none" w:sz="0" w:space="0" w:color="auto"/>
        <w:left w:val="none" w:sz="0" w:space="0" w:color="auto"/>
        <w:bottom w:val="none" w:sz="0" w:space="0" w:color="auto"/>
        <w:right w:val="none" w:sz="0" w:space="0" w:color="auto"/>
      </w:divBdr>
      <w:divsChild>
        <w:div w:id="959140792">
          <w:marLeft w:val="0"/>
          <w:marRight w:val="0"/>
          <w:marTop w:val="0"/>
          <w:marBottom w:val="0"/>
          <w:divBdr>
            <w:top w:val="none" w:sz="0" w:space="0" w:color="auto"/>
            <w:left w:val="none" w:sz="0" w:space="0" w:color="auto"/>
            <w:bottom w:val="none" w:sz="0" w:space="0" w:color="auto"/>
            <w:right w:val="none" w:sz="0" w:space="0" w:color="auto"/>
          </w:divBdr>
          <w:divsChild>
            <w:div w:id="1377852180">
              <w:marLeft w:val="0"/>
              <w:marRight w:val="0"/>
              <w:marTop w:val="0"/>
              <w:marBottom w:val="0"/>
              <w:divBdr>
                <w:top w:val="none" w:sz="0" w:space="0" w:color="auto"/>
                <w:left w:val="none" w:sz="0" w:space="0" w:color="auto"/>
                <w:bottom w:val="none" w:sz="0" w:space="0" w:color="auto"/>
                <w:right w:val="none" w:sz="0" w:space="0" w:color="auto"/>
              </w:divBdr>
              <w:divsChild>
                <w:div w:id="10550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12342">
      <w:bodyDiv w:val="1"/>
      <w:marLeft w:val="0"/>
      <w:marRight w:val="0"/>
      <w:marTop w:val="0"/>
      <w:marBottom w:val="0"/>
      <w:divBdr>
        <w:top w:val="none" w:sz="0" w:space="0" w:color="auto"/>
        <w:left w:val="none" w:sz="0" w:space="0" w:color="auto"/>
        <w:bottom w:val="none" w:sz="0" w:space="0" w:color="auto"/>
        <w:right w:val="none" w:sz="0" w:space="0" w:color="auto"/>
      </w:divBdr>
      <w:divsChild>
        <w:div w:id="6960051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6.emf"/><Relationship Id="rId42" Type="http://schemas.openxmlformats.org/officeDocument/2006/relationships/hyperlink" Target="https://meis.nist.gov" TargetMode="External"/><Relationship Id="rId47" Type="http://schemas.openxmlformats.org/officeDocument/2006/relationships/hyperlink" Target="https://meis.nist.gov" TargetMode="External"/><Relationship Id="rId63" Type="http://schemas.openxmlformats.org/officeDocument/2006/relationships/image" Target="media/image20.png"/><Relationship Id="rId68" Type="http://schemas.openxmlformats.org/officeDocument/2006/relationships/hyperlink" Target="https://meis.nist.gov" TargetMode="External"/><Relationship Id="rId84" Type="http://schemas.openxmlformats.org/officeDocument/2006/relationships/hyperlink" Target="https://meis.nist.gov" TargetMode="External"/><Relationship Id="rId89" Type="http://schemas.openxmlformats.org/officeDocument/2006/relationships/hyperlink" Target="http://nist.gov/mep" TargetMode="Externa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meis.nist.gov" TargetMode="External"/><Relationship Id="rId107" Type="http://schemas.openxmlformats.org/officeDocument/2006/relationships/footer" Target="footer2.xml"/><Relationship Id="rId11" Type="http://schemas.openxmlformats.org/officeDocument/2006/relationships/hyperlink" Target="https://meis.nist.gov" TargetMode="External"/><Relationship Id="rId24" Type="http://schemas.openxmlformats.org/officeDocument/2006/relationships/hyperlink" Target="https://meis.nist.gov" TargetMode="External"/><Relationship Id="rId32" Type="http://schemas.openxmlformats.org/officeDocument/2006/relationships/hyperlink" Target="https://meis.nist.gov" TargetMode="External"/><Relationship Id="rId37" Type="http://schemas.openxmlformats.org/officeDocument/2006/relationships/image" Target="media/image12.gif"/><Relationship Id="rId40" Type="http://schemas.openxmlformats.org/officeDocument/2006/relationships/hyperlink" Target="https://meis.nist.gov" TargetMode="External"/><Relationship Id="rId45" Type="http://schemas.openxmlformats.org/officeDocument/2006/relationships/hyperlink" Target="http://www.census.gov/manufacturing/numerical_list/" TargetMode="External"/><Relationship Id="rId53" Type="http://schemas.openxmlformats.org/officeDocument/2006/relationships/hyperlink" Target="https://meis.nist.gov" TargetMode="External"/><Relationship Id="rId58" Type="http://schemas.openxmlformats.org/officeDocument/2006/relationships/hyperlink" Target="https://meis.nist.gov" TargetMode="External"/><Relationship Id="rId66" Type="http://schemas.openxmlformats.org/officeDocument/2006/relationships/image" Target="media/image22.png"/><Relationship Id="rId74" Type="http://schemas.openxmlformats.org/officeDocument/2006/relationships/hyperlink" Target="https://meis.nist.gov" TargetMode="External"/><Relationship Id="rId79" Type="http://schemas.openxmlformats.org/officeDocument/2006/relationships/hyperlink" Target="https://meis.nist.gov" TargetMode="External"/><Relationship Id="rId87" Type="http://schemas.openxmlformats.org/officeDocument/2006/relationships/hyperlink" Target="https://meis.nist.gov" TargetMode="External"/><Relationship Id="rId102" Type="http://schemas.openxmlformats.org/officeDocument/2006/relationships/hyperlink" Target="mailto:deirdre.mcmahon@nist.gov" TargetMode="External"/><Relationship Id="rId5" Type="http://schemas.openxmlformats.org/officeDocument/2006/relationships/numbering" Target="numbering.xml"/><Relationship Id="rId61" Type="http://schemas.openxmlformats.org/officeDocument/2006/relationships/image" Target="media/image18.png"/><Relationship Id="rId82" Type="http://schemas.openxmlformats.org/officeDocument/2006/relationships/hyperlink" Target="https://meis.nist.gov" TargetMode="External"/><Relationship Id="rId90" Type="http://schemas.openxmlformats.org/officeDocument/2006/relationships/hyperlink" Target="https://meis.nist.gov" TargetMode="External"/><Relationship Id="rId95" Type="http://schemas.openxmlformats.org/officeDocument/2006/relationships/image" Target="media/image24.png"/><Relationship Id="rId19" Type="http://schemas.openxmlformats.org/officeDocument/2006/relationships/hyperlink" Target="https://meis.nist.gov/_layouts/MEIS/userhelp.aspx" TargetMode="External"/><Relationship Id="rId14" Type="http://schemas.openxmlformats.org/officeDocument/2006/relationships/hyperlink" Target="https://meis.nist.gov" TargetMode="External"/><Relationship Id="rId22" Type="http://schemas.openxmlformats.org/officeDocument/2006/relationships/image" Target="media/image7.emf"/><Relationship Id="rId27" Type="http://schemas.openxmlformats.org/officeDocument/2006/relationships/hyperlink" Target="https://meis.nist.gov" TargetMode="External"/><Relationship Id="rId30" Type="http://schemas.openxmlformats.org/officeDocument/2006/relationships/hyperlink" Target="https://meis.nist.gov" TargetMode="External"/><Relationship Id="rId35" Type="http://schemas.openxmlformats.org/officeDocument/2006/relationships/hyperlink" Target="https://meis.nist.gov" TargetMode="External"/><Relationship Id="rId43" Type="http://schemas.openxmlformats.org/officeDocument/2006/relationships/hyperlink" Target="https://meis.nist.gov" TargetMode="External"/><Relationship Id="rId48" Type="http://schemas.openxmlformats.org/officeDocument/2006/relationships/image" Target="media/image14.png"/><Relationship Id="rId56" Type="http://schemas.openxmlformats.org/officeDocument/2006/relationships/hyperlink" Target="https://meis.nist.gov" TargetMode="External"/><Relationship Id="rId64" Type="http://schemas.openxmlformats.org/officeDocument/2006/relationships/image" Target="media/image21.png"/><Relationship Id="rId69" Type="http://schemas.openxmlformats.org/officeDocument/2006/relationships/hyperlink" Target="https://meis.nist.gov" TargetMode="External"/><Relationship Id="rId77" Type="http://schemas.openxmlformats.org/officeDocument/2006/relationships/hyperlink" Target="https://meis.nist.gov" TargetMode="External"/><Relationship Id="rId100" Type="http://schemas.openxmlformats.org/officeDocument/2006/relationships/image" Target="media/image25.gif"/><Relationship Id="rId105" Type="http://schemas.openxmlformats.org/officeDocument/2006/relationships/hyperlink" Target="mailto:deirdre.mcmahon@nist.gov" TargetMode="External"/><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hyperlink" Target="https://meis.nist.gov" TargetMode="External"/><Relationship Id="rId80" Type="http://schemas.openxmlformats.org/officeDocument/2006/relationships/hyperlink" Target="https://meis.nist.gov" TargetMode="External"/><Relationship Id="rId85" Type="http://schemas.openxmlformats.org/officeDocument/2006/relationships/hyperlink" Target="https://meis.nist.gov" TargetMode="External"/><Relationship Id="rId93" Type="http://schemas.openxmlformats.org/officeDocument/2006/relationships/hyperlink" Target="https://meis.nist.gov" TargetMode="External"/><Relationship Id="rId98" Type="http://schemas.openxmlformats.org/officeDocument/2006/relationships/hyperlink" Target="https://meis.nist.gov" TargetMode="External"/><Relationship Id="rId3" Type="http://schemas.openxmlformats.org/officeDocument/2006/relationships/customXml" Target="../customXml/item3.xml"/><Relationship Id="rId12" Type="http://schemas.openxmlformats.org/officeDocument/2006/relationships/hyperlink" Target="https://meis.nist.gov" TargetMode="External"/><Relationship Id="rId17" Type="http://schemas.openxmlformats.org/officeDocument/2006/relationships/image" Target="media/image3.png"/><Relationship Id="rId25" Type="http://schemas.openxmlformats.org/officeDocument/2006/relationships/image" Target="media/image9.jpeg"/><Relationship Id="rId33" Type="http://schemas.openxmlformats.org/officeDocument/2006/relationships/hyperlink" Target="https://meis.nist.gov" TargetMode="External"/><Relationship Id="rId38" Type="http://schemas.openxmlformats.org/officeDocument/2006/relationships/image" Target="media/image13.png"/><Relationship Id="rId46" Type="http://schemas.openxmlformats.org/officeDocument/2006/relationships/hyperlink" Target="https://meis.nist.gov/_layouts/MEIS/Admin/DandB/dunshome.aspx" TargetMode="External"/><Relationship Id="rId59" Type="http://schemas.openxmlformats.org/officeDocument/2006/relationships/hyperlink" Target="https://meis.nist.gov" TargetMode="External"/><Relationship Id="rId67" Type="http://schemas.openxmlformats.org/officeDocument/2006/relationships/image" Target="cid:image002.png@01CEE11C.3033AD30" TargetMode="External"/><Relationship Id="rId103" Type="http://schemas.openxmlformats.org/officeDocument/2006/relationships/hyperlink" Target="mailto:zara.brunner@nist.gov" TargetMode="External"/><Relationship Id="rId108" Type="http://schemas.openxmlformats.org/officeDocument/2006/relationships/fontTable" Target="fontTable.xml"/><Relationship Id="rId20" Type="http://schemas.openxmlformats.org/officeDocument/2006/relationships/image" Target="media/image5.emf"/><Relationship Id="rId41" Type="http://schemas.openxmlformats.org/officeDocument/2006/relationships/hyperlink" Target="https://meis.nist.gov" TargetMode="External"/><Relationship Id="rId54" Type="http://schemas.openxmlformats.org/officeDocument/2006/relationships/hyperlink" Target="https://meis.nist.gov" TargetMode="External"/><Relationship Id="rId62" Type="http://schemas.openxmlformats.org/officeDocument/2006/relationships/image" Target="media/image19.png"/><Relationship Id="rId70" Type="http://schemas.openxmlformats.org/officeDocument/2006/relationships/hyperlink" Target="https://meis.nist.gov" TargetMode="External"/><Relationship Id="rId75" Type="http://schemas.openxmlformats.org/officeDocument/2006/relationships/hyperlink" Target="https://meis.nist.gov" TargetMode="External"/><Relationship Id="rId83" Type="http://schemas.openxmlformats.org/officeDocument/2006/relationships/image" Target="media/image23.gif"/><Relationship Id="rId88" Type="http://schemas.openxmlformats.org/officeDocument/2006/relationships/hyperlink" Target="https://meis.nist.gov" TargetMode="External"/><Relationship Id="rId91" Type="http://schemas.openxmlformats.org/officeDocument/2006/relationships/hyperlink" Target="https://meis.nist.gov" TargetMode="External"/><Relationship Id="rId96" Type="http://schemas.openxmlformats.org/officeDocument/2006/relationships/hyperlink" Target="mailto:info@mepsurvey.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meis.nist.gov" TargetMode="External"/><Relationship Id="rId49" Type="http://schemas.openxmlformats.org/officeDocument/2006/relationships/image" Target="media/image15.png"/><Relationship Id="rId57" Type="http://schemas.openxmlformats.org/officeDocument/2006/relationships/hyperlink" Target="https://meis.nist.gov" TargetMode="External"/><Relationship Id="rId106"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meis.nist.gov" TargetMode="External"/><Relationship Id="rId44" Type="http://schemas.openxmlformats.org/officeDocument/2006/relationships/hyperlink" Target="https://meis.nist.gov" TargetMode="External"/><Relationship Id="rId52" Type="http://schemas.openxmlformats.org/officeDocument/2006/relationships/hyperlink" Target="https://meis.nist.gov" TargetMode="External"/><Relationship Id="rId60" Type="http://schemas.openxmlformats.org/officeDocument/2006/relationships/hyperlink" Target="http://www.textpad.com/" TargetMode="External"/><Relationship Id="rId65" Type="http://schemas.openxmlformats.org/officeDocument/2006/relationships/image" Target="cid:1__=0ABBF6B0DF12DA3A8f9e8a93df9@mainemep.org" TargetMode="External"/><Relationship Id="rId73" Type="http://schemas.openxmlformats.org/officeDocument/2006/relationships/hyperlink" Target="https://meis.nist.gov" TargetMode="External"/><Relationship Id="rId78" Type="http://schemas.openxmlformats.org/officeDocument/2006/relationships/hyperlink" Target="https://meis.nist.gov" TargetMode="External"/><Relationship Id="rId81" Type="http://schemas.openxmlformats.org/officeDocument/2006/relationships/hyperlink" Target="https://meis.nist.gov" TargetMode="External"/><Relationship Id="rId86" Type="http://schemas.openxmlformats.org/officeDocument/2006/relationships/hyperlink" Target="https://meis.nist.gov" TargetMode="External"/><Relationship Id="rId94" Type="http://schemas.openxmlformats.org/officeDocument/2006/relationships/hyperlink" Target="https://meis.nist.gov" TargetMode="External"/><Relationship Id="rId99" Type="http://schemas.openxmlformats.org/officeDocument/2006/relationships/hyperlink" Target="https://meis.nist.gov" TargetMode="External"/><Relationship Id="rId101" Type="http://schemas.openxmlformats.org/officeDocument/2006/relationships/hyperlink" Target="mailto:mepinfo@nist.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meis.nist.gov" TargetMode="External"/><Relationship Id="rId18" Type="http://schemas.openxmlformats.org/officeDocument/2006/relationships/image" Target="media/image4.png"/><Relationship Id="rId39" Type="http://schemas.openxmlformats.org/officeDocument/2006/relationships/hyperlink" Target="https://meis.nist.gov" TargetMode="External"/><Relationship Id="rId109" Type="http://schemas.openxmlformats.org/officeDocument/2006/relationships/theme" Target="theme/theme1.xml"/><Relationship Id="rId34" Type="http://schemas.openxmlformats.org/officeDocument/2006/relationships/hyperlink" Target="https://meis.nist.gov" TargetMode="External"/><Relationship Id="rId50" Type="http://schemas.openxmlformats.org/officeDocument/2006/relationships/image" Target="media/image16.png"/><Relationship Id="rId55" Type="http://schemas.openxmlformats.org/officeDocument/2006/relationships/hyperlink" Target="https://meis.nist.gov/_layouts/MEIS/Admin/DandB/dunshome.aspx" TargetMode="External"/><Relationship Id="rId76" Type="http://schemas.openxmlformats.org/officeDocument/2006/relationships/hyperlink" Target="https://meis.nist.gov" TargetMode="External"/><Relationship Id="rId97" Type="http://schemas.openxmlformats.org/officeDocument/2006/relationships/hyperlink" Target="http://www.mepclientsurvey.com" TargetMode="External"/><Relationship Id="rId104" Type="http://schemas.openxmlformats.org/officeDocument/2006/relationships/hyperlink" Target="mailto:william.kinser@nist.gov" TargetMode="External"/><Relationship Id="rId7" Type="http://schemas.openxmlformats.org/officeDocument/2006/relationships/settings" Target="settings.xml"/><Relationship Id="rId71" Type="http://schemas.openxmlformats.org/officeDocument/2006/relationships/hyperlink" Target="https://meis.nist.gov" TargetMode="External"/><Relationship Id="rId92" Type="http://schemas.openxmlformats.org/officeDocument/2006/relationships/hyperlink" Target="https://meis.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3C33D77A18DF45943C0F8F6A5DD610" ma:contentTypeVersion="0" ma:contentTypeDescription="Create a new document." ma:contentTypeScope="" ma:versionID="593f918431c3a032ff12c009d492946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D8D65-C167-4B1B-B566-B83DACE2E4A1}">
  <ds:schemaRefs>
    <ds:schemaRef ds:uri="http://schemas.microsoft.com/sharepoint/v3/contenttype/forms"/>
  </ds:schemaRefs>
</ds:datastoreItem>
</file>

<file path=customXml/itemProps2.xml><?xml version="1.0" encoding="utf-8"?>
<ds:datastoreItem xmlns:ds="http://schemas.openxmlformats.org/officeDocument/2006/customXml" ds:itemID="{9061AE97-AD50-4E29-A33A-7CE855BB0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0AF41AE-B594-45B2-BECE-C1C80359EBBF}">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230223C-36AA-4B08-A26D-9CC77EFBF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28693</Words>
  <Characters>163556</Characters>
  <Application>Microsoft Office Word</Application>
  <DocSecurity>4</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191866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McMahon, Deirdre</dc:creator>
  <cp:lastModifiedBy>Lequin, Wiza (Fed)</cp:lastModifiedBy>
  <cp:revision>2</cp:revision>
  <cp:lastPrinted>2016-02-03T20:00:00Z</cp:lastPrinted>
  <dcterms:created xsi:type="dcterms:W3CDTF">2018-05-08T15:59:00Z</dcterms:created>
  <dcterms:modified xsi:type="dcterms:W3CDTF">2018-05-08T15:59:00Z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0x010100C03C33D77A18DF45943C0F8F6A5DD610</vt:lpwstr>
  </property>
</Properties>
</file>