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33A9" w14:textId="21B4F53B" w:rsidR="0056276A" w:rsidRPr="0056276A" w:rsidRDefault="0056276A" w:rsidP="00AB5E88">
      <w:pPr>
        <w:pStyle w:val="Heading1"/>
        <w:spacing w:before="0" w:line="240" w:lineRule="auto"/>
        <w:ind w:left="-540"/>
      </w:pPr>
      <w:r w:rsidRPr="0056276A">
        <w:t>AGENDA</w:t>
      </w:r>
    </w:p>
    <w:p w14:paraId="6EC48134" w14:textId="77777777" w:rsidR="0056276A" w:rsidRPr="0056276A" w:rsidRDefault="00FB0616" w:rsidP="00AB5E88">
      <w:pPr>
        <w:pStyle w:val="Heading1"/>
        <w:spacing w:before="0" w:line="240" w:lineRule="auto"/>
        <w:ind w:left="-540"/>
      </w:pPr>
      <w:r w:rsidRPr="0056276A">
        <w:t xml:space="preserve">Board of Overseers </w:t>
      </w:r>
      <w:r>
        <w:t xml:space="preserve">for the </w:t>
      </w:r>
      <w:r w:rsidR="0056276A" w:rsidRPr="0056276A">
        <w:t>Malcolm Baldrige National Quality Award</w:t>
      </w:r>
    </w:p>
    <w:p w14:paraId="039DAB8B" w14:textId="4A315C3C" w:rsidR="0056276A" w:rsidRDefault="00FB0616" w:rsidP="00AB5E88">
      <w:pPr>
        <w:pStyle w:val="Heading1"/>
        <w:spacing w:before="0" w:line="240" w:lineRule="auto"/>
        <w:ind w:left="-540"/>
      </w:pPr>
      <w:r>
        <w:t>N</w:t>
      </w:r>
      <w:r w:rsidR="0056276A">
        <w:t>ational Institute of Standards and Technology</w:t>
      </w:r>
      <w:r>
        <w:br/>
      </w:r>
      <w:r w:rsidR="00423173">
        <w:t>Thurs</w:t>
      </w:r>
      <w:r>
        <w:t>day</w:t>
      </w:r>
      <w:r w:rsidR="0056276A">
        <w:t xml:space="preserve">, December </w:t>
      </w:r>
      <w:r w:rsidR="00423173">
        <w:t>5</w:t>
      </w:r>
      <w:r w:rsidR="0056276A">
        <w:t>, 20</w:t>
      </w:r>
      <w:r w:rsidR="009C1F1B">
        <w:t>2</w:t>
      </w:r>
      <w:r w:rsidR="5B28F6B0">
        <w:t>4</w:t>
      </w:r>
      <w:r w:rsidR="0056276A">
        <w:t xml:space="preserve"> </w:t>
      </w:r>
      <w:proofErr w:type="gramStart"/>
      <w:r w:rsidR="0056276A" w:rsidRPr="5A356A85">
        <w:rPr>
          <w:rFonts w:ascii="Arial" w:hAnsi="Arial" w:cs="Arial"/>
        </w:rPr>
        <w:t xml:space="preserve">• </w:t>
      </w:r>
      <w:r w:rsidR="0056276A">
        <w:t xml:space="preserve"> </w:t>
      </w:r>
      <w:r w:rsidR="009C1F1B">
        <w:t>1</w:t>
      </w:r>
      <w:r w:rsidR="00423173">
        <w:t>0</w:t>
      </w:r>
      <w:proofErr w:type="gramEnd"/>
      <w:r w:rsidR="009C1F1B">
        <w:t>:</w:t>
      </w:r>
      <w:r w:rsidR="002F60B1">
        <w:t>0</w:t>
      </w:r>
      <w:r w:rsidR="009C1F1B">
        <w:t>0</w:t>
      </w:r>
      <w:r w:rsidR="00E501AE">
        <w:t xml:space="preserve"> </w:t>
      </w:r>
      <w:r w:rsidR="00841CBF">
        <w:t>am</w:t>
      </w:r>
      <w:r w:rsidR="0056276A">
        <w:t>–</w:t>
      </w:r>
      <w:r w:rsidR="002F60B1">
        <w:t>4</w:t>
      </w:r>
      <w:r w:rsidR="009C1F1B">
        <w:t>:</w:t>
      </w:r>
      <w:r w:rsidR="002F60B1">
        <w:t>0</w:t>
      </w:r>
      <w:r w:rsidR="009C1F1B">
        <w:t>0</w:t>
      </w:r>
      <w:r w:rsidR="0056276A">
        <w:t xml:space="preserve"> </w:t>
      </w:r>
      <w:r w:rsidR="00841CBF">
        <w:t>pm</w:t>
      </w:r>
      <w:r w:rsidR="0056276A">
        <w:t xml:space="preserve"> </w:t>
      </w:r>
      <w:r w:rsidR="00915481">
        <w:t>Eastern Time</w:t>
      </w:r>
    </w:p>
    <w:p w14:paraId="219E7275" w14:textId="77777777" w:rsidR="00A95A68" w:rsidRDefault="00A95A68" w:rsidP="009B1DCC">
      <w:pPr>
        <w:spacing w:after="0" w:line="240" w:lineRule="auto"/>
        <w:ind w:left="-540"/>
        <w:contextualSpacing/>
        <w:rPr>
          <w:b/>
          <w:bCs/>
          <w:sz w:val="22"/>
          <w:highlight w:val="yellow"/>
        </w:rPr>
      </w:pPr>
    </w:p>
    <w:p w14:paraId="148A7913" w14:textId="1CC20D0C" w:rsidR="003A11A9" w:rsidRPr="00A95A68" w:rsidRDefault="527D6BFE" w:rsidP="009B1DCC">
      <w:pPr>
        <w:spacing w:after="0" w:line="240" w:lineRule="auto"/>
        <w:ind w:left="-540"/>
        <w:contextualSpacing/>
        <w:rPr>
          <w:rFonts w:ascii="Calibri" w:eastAsia="Calibri" w:hAnsi="Calibri" w:cs="Calibri"/>
          <w:sz w:val="22"/>
        </w:rPr>
      </w:pPr>
      <w:r w:rsidRPr="002E235A">
        <w:rPr>
          <w:rFonts w:ascii="Segoe UI" w:eastAsia="Segoe UI" w:hAnsi="Segoe UI" w:cs="Segoe UI"/>
          <w:b/>
          <w:bCs/>
          <w:sz w:val="22"/>
        </w:rPr>
        <w:t>Join Microsoft Teams meeting</w:t>
      </w:r>
    </w:p>
    <w:p w14:paraId="5CF3047C" w14:textId="4BCC9B28" w:rsidR="2E16377C" w:rsidRDefault="2E16377C" w:rsidP="009B1DCC">
      <w:pPr>
        <w:spacing w:after="0" w:line="240" w:lineRule="auto"/>
        <w:ind w:left="-540"/>
        <w:contextualSpacing/>
        <w:rPr>
          <w:b/>
          <w:bCs/>
          <w:sz w:val="22"/>
        </w:rPr>
      </w:pPr>
    </w:p>
    <w:tbl>
      <w:tblPr>
        <w:tblStyle w:val="TableGrid1"/>
        <w:tblW w:w="10799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4115"/>
        <w:gridCol w:w="4016"/>
        <w:gridCol w:w="290"/>
      </w:tblGrid>
      <w:tr w:rsidR="00204D19" w:rsidRPr="00331D3D" w14:paraId="2A5FE648" w14:textId="77777777" w:rsidTr="00026B94">
        <w:trPr>
          <w:gridAfter w:val="1"/>
          <w:wAfter w:w="290" w:type="dxa"/>
        </w:trPr>
        <w:tc>
          <w:tcPr>
            <w:tcW w:w="2378" w:type="dxa"/>
          </w:tcPr>
          <w:p w14:paraId="72156A0A" w14:textId="58176FEB" w:rsidR="00204D19" w:rsidRPr="00331D3D" w:rsidRDefault="00204D19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9:45 am</w:t>
            </w:r>
          </w:p>
        </w:tc>
        <w:tc>
          <w:tcPr>
            <w:tcW w:w="8131" w:type="dxa"/>
            <w:gridSpan w:val="2"/>
          </w:tcPr>
          <w:p w14:paraId="0C18B18B" w14:textId="4EB7AAA4" w:rsidR="00204D19" w:rsidRPr="00331D3D" w:rsidRDefault="00204D19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b/>
                <w:sz w:val="22"/>
              </w:rPr>
              <w:t>Technology Check</w:t>
            </w:r>
          </w:p>
        </w:tc>
      </w:tr>
      <w:tr w:rsidR="0056276A" w:rsidRPr="00331D3D" w14:paraId="5F131049" w14:textId="77777777" w:rsidTr="23D41300">
        <w:tc>
          <w:tcPr>
            <w:tcW w:w="2378" w:type="dxa"/>
          </w:tcPr>
          <w:p w14:paraId="4449268F" w14:textId="66282043" w:rsidR="0056276A" w:rsidRPr="00331D3D" w:rsidRDefault="009C1F1B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423173">
              <w:rPr>
                <w:sz w:val="22"/>
              </w:rPr>
              <w:t>0</w:t>
            </w:r>
            <w:r>
              <w:rPr>
                <w:sz w:val="22"/>
              </w:rPr>
              <w:t>:</w:t>
            </w:r>
            <w:r w:rsidR="002F60B1"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  <w:r w:rsidR="00A737FD" w:rsidRPr="00331D3D">
              <w:rPr>
                <w:sz w:val="22"/>
              </w:rPr>
              <w:t xml:space="preserve"> </w:t>
            </w:r>
            <w:r w:rsidR="00423173">
              <w:rPr>
                <w:sz w:val="22"/>
              </w:rPr>
              <w:t>am</w:t>
            </w:r>
          </w:p>
        </w:tc>
        <w:tc>
          <w:tcPr>
            <w:tcW w:w="4115" w:type="dxa"/>
          </w:tcPr>
          <w:p w14:paraId="45591749" w14:textId="6FF3713E" w:rsidR="0056276A" w:rsidRPr="009613FD" w:rsidRDefault="0056276A" w:rsidP="009B1DCC">
            <w:pPr>
              <w:spacing w:after="120" w:line="240" w:lineRule="auto"/>
              <w:ind w:left="90"/>
              <w:rPr>
                <w:b/>
                <w:bCs/>
                <w:sz w:val="22"/>
              </w:rPr>
            </w:pPr>
            <w:r w:rsidRPr="009613FD">
              <w:rPr>
                <w:rFonts w:asciiTheme="minorHAnsi" w:eastAsiaTheme="minorEastAsia" w:hAnsiTheme="minorHAnsi" w:cstheme="minorBidi"/>
                <w:b/>
                <w:bCs/>
                <w:sz w:val="22"/>
              </w:rPr>
              <w:t xml:space="preserve">Welcome and </w:t>
            </w:r>
            <w:r w:rsidR="009613FD" w:rsidRPr="009613FD">
              <w:rPr>
                <w:rFonts w:asciiTheme="minorHAnsi" w:eastAsiaTheme="minorEastAsia" w:hAnsiTheme="minorHAnsi" w:cstheme="minorBidi"/>
                <w:b/>
                <w:bCs/>
                <w:sz w:val="22"/>
              </w:rPr>
              <w:t>I</w:t>
            </w:r>
            <w:r w:rsidRPr="009613FD">
              <w:rPr>
                <w:rFonts w:asciiTheme="minorHAnsi" w:eastAsiaTheme="minorEastAsia" w:hAnsiTheme="minorHAnsi" w:cstheme="minorBidi"/>
                <w:b/>
                <w:bCs/>
                <w:sz w:val="22"/>
              </w:rPr>
              <w:t>ntroductions</w:t>
            </w:r>
          </w:p>
        </w:tc>
        <w:tc>
          <w:tcPr>
            <w:tcW w:w="4306" w:type="dxa"/>
            <w:gridSpan w:val="2"/>
            <w:shd w:val="clear" w:color="auto" w:fill="auto"/>
          </w:tcPr>
          <w:p w14:paraId="05DF3579" w14:textId="1154D92D" w:rsidR="0056276A" w:rsidRPr="00577117" w:rsidRDefault="00F671FD" w:rsidP="009B1DCC">
            <w:pPr>
              <w:spacing w:line="240" w:lineRule="auto"/>
            </w:pPr>
            <w:r w:rsidRPr="00577117">
              <w:rPr>
                <w:sz w:val="22"/>
              </w:rPr>
              <w:t>Gerry Agnes</w:t>
            </w:r>
            <w:r w:rsidR="0056276A" w:rsidRPr="00577117">
              <w:rPr>
                <w:sz w:val="22"/>
              </w:rPr>
              <w:t xml:space="preserve">, Chair, Board of </w:t>
            </w:r>
            <w:r w:rsidR="00A737FD" w:rsidRPr="00577117">
              <w:rPr>
                <w:sz w:val="22"/>
              </w:rPr>
              <w:t>O</w:t>
            </w:r>
            <w:r w:rsidR="0056276A" w:rsidRPr="00577117">
              <w:rPr>
                <w:sz w:val="22"/>
              </w:rPr>
              <w:t>verseers</w:t>
            </w:r>
            <w:r w:rsidR="00971869" w:rsidRPr="00577117">
              <w:rPr>
                <w:sz w:val="22"/>
              </w:rPr>
              <w:t>;</w:t>
            </w:r>
            <w:r w:rsidR="126BE868" w:rsidRPr="00577117">
              <w:rPr>
                <w:sz w:val="22"/>
              </w:rPr>
              <w:t xml:space="preserve"> </w:t>
            </w:r>
            <w:r w:rsidRPr="00577117">
              <w:rPr>
                <w:sz w:val="22"/>
              </w:rPr>
              <w:br/>
            </w:r>
            <w:r w:rsidR="126BE868" w:rsidRPr="00577117">
              <w:rPr>
                <w:sz w:val="22"/>
              </w:rPr>
              <w:t xml:space="preserve">Eric K. Lin, Acting Associate Director for Innovation and Industry Services, </w:t>
            </w:r>
            <w:r w:rsidR="00C849B0">
              <w:rPr>
                <w:sz w:val="22"/>
              </w:rPr>
              <w:t>National Institute of Standards and Technology</w:t>
            </w:r>
            <w:r w:rsidR="00B6600A">
              <w:rPr>
                <w:sz w:val="22"/>
              </w:rPr>
              <w:t xml:space="preserve"> (NIST)</w:t>
            </w:r>
            <w:r w:rsidR="0F286C1C" w:rsidRPr="00577117">
              <w:rPr>
                <w:sz w:val="22"/>
              </w:rPr>
              <w:t xml:space="preserve">; </w:t>
            </w:r>
            <w:r w:rsidR="006A61A2">
              <w:rPr>
                <w:sz w:val="22"/>
              </w:rPr>
              <w:br/>
            </w:r>
            <w:r w:rsidR="0F286C1C" w:rsidRPr="00577117">
              <w:rPr>
                <w:sz w:val="22"/>
              </w:rPr>
              <w:t xml:space="preserve">Robert </w:t>
            </w:r>
            <w:proofErr w:type="spellStart"/>
            <w:r w:rsidR="0F286C1C" w:rsidRPr="00577117">
              <w:rPr>
                <w:sz w:val="22"/>
              </w:rPr>
              <w:t>Fangmeyer</w:t>
            </w:r>
            <w:proofErr w:type="spellEnd"/>
            <w:r w:rsidR="0F286C1C" w:rsidRPr="00577117">
              <w:rPr>
                <w:sz w:val="22"/>
              </w:rPr>
              <w:t xml:space="preserve">, Director, </w:t>
            </w:r>
            <w:r w:rsidRPr="00577117">
              <w:rPr>
                <w:sz w:val="22"/>
              </w:rPr>
              <w:br/>
            </w:r>
            <w:r w:rsidR="0F286C1C" w:rsidRPr="00577117">
              <w:rPr>
                <w:sz w:val="22"/>
              </w:rPr>
              <w:t>Baldrige Performance Excellence Program</w:t>
            </w:r>
          </w:p>
        </w:tc>
      </w:tr>
      <w:tr w:rsidR="00331D3D" w:rsidRPr="00331D3D" w14:paraId="20306D1E" w14:textId="77777777" w:rsidTr="23D41300">
        <w:tc>
          <w:tcPr>
            <w:tcW w:w="2378" w:type="dxa"/>
          </w:tcPr>
          <w:p w14:paraId="6F74720B" w14:textId="47C3A252" w:rsidR="001E152D" w:rsidRPr="00331D3D" w:rsidRDefault="001E152D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423173">
              <w:rPr>
                <w:sz w:val="22"/>
              </w:rPr>
              <w:t>0</w:t>
            </w:r>
            <w:r w:rsidR="002D502F">
              <w:rPr>
                <w:sz w:val="22"/>
              </w:rPr>
              <w:t>:</w:t>
            </w:r>
            <w:r w:rsidR="009E2D9E">
              <w:rPr>
                <w:sz w:val="22"/>
              </w:rPr>
              <w:t>15</w:t>
            </w:r>
            <w:r w:rsidR="00331D3D">
              <w:rPr>
                <w:sz w:val="22"/>
              </w:rPr>
              <w:t xml:space="preserve"> </w:t>
            </w:r>
            <w:r w:rsidR="00423173">
              <w:rPr>
                <w:sz w:val="22"/>
              </w:rPr>
              <w:t>am</w:t>
            </w:r>
          </w:p>
        </w:tc>
        <w:tc>
          <w:tcPr>
            <w:tcW w:w="4115" w:type="dxa"/>
          </w:tcPr>
          <w:p w14:paraId="539A9D0B" w14:textId="1D14066C" w:rsidR="00363830" w:rsidRDefault="00331D3D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 xml:space="preserve">Baldrige </w:t>
            </w:r>
            <w:r w:rsidR="00971869">
              <w:rPr>
                <w:b/>
                <w:sz w:val="22"/>
              </w:rPr>
              <w:t>Program</w:t>
            </w:r>
            <w:r w:rsidRPr="00E97B3F">
              <w:rPr>
                <w:b/>
                <w:sz w:val="22"/>
              </w:rPr>
              <w:t xml:space="preserve"> </w:t>
            </w:r>
            <w:r w:rsidR="00363830">
              <w:rPr>
                <w:b/>
                <w:sz w:val="22"/>
              </w:rPr>
              <w:t>Update</w:t>
            </w:r>
            <w:r w:rsidR="00971869">
              <w:rPr>
                <w:b/>
                <w:sz w:val="22"/>
              </w:rPr>
              <w:t xml:space="preserve"> and Discussion</w:t>
            </w:r>
          </w:p>
          <w:p w14:paraId="0C440B58" w14:textId="29D91986" w:rsidR="00CA59B7" w:rsidRPr="00971869" w:rsidRDefault="00CA59B7" w:rsidP="009B1D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2"/>
              </w:rPr>
            </w:pPr>
            <w:r w:rsidRPr="00971869">
              <w:rPr>
                <w:sz w:val="22"/>
              </w:rPr>
              <w:t>Highlights of 202</w:t>
            </w:r>
            <w:r w:rsidR="00423173">
              <w:rPr>
                <w:sz w:val="22"/>
              </w:rPr>
              <w:t>4</w:t>
            </w:r>
          </w:p>
          <w:p w14:paraId="1087403D" w14:textId="7FCE3F51" w:rsidR="00C765B6" w:rsidRPr="00C765B6" w:rsidRDefault="00C765B6" w:rsidP="009B1D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2"/>
              </w:rPr>
            </w:pPr>
            <w:r w:rsidRPr="5A356A85">
              <w:rPr>
                <w:sz w:val="22"/>
              </w:rPr>
              <w:t>Looking Ahead to 202</w:t>
            </w:r>
            <w:r w:rsidR="00423173" w:rsidRPr="5A356A85">
              <w:rPr>
                <w:sz w:val="22"/>
              </w:rPr>
              <w:t>5</w:t>
            </w:r>
          </w:p>
          <w:p w14:paraId="7DA80738" w14:textId="41303581" w:rsidR="001E152D" w:rsidRPr="00971869" w:rsidRDefault="008105E0" w:rsidP="009B1D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>Discussion</w:t>
            </w:r>
          </w:p>
          <w:p w14:paraId="614805C8" w14:textId="7C078281" w:rsidR="00971869" w:rsidRPr="00C765B6" w:rsidRDefault="00971869" w:rsidP="7B195E7A">
            <w:pPr>
              <w:pStyle w:val="ListParagraph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306" w:type="dxa"/>
            <w:gridSpan w:val="2"/>
          </w:tcPr>
          <w:p w14:paraId="2312B82D" w14:textId="56A6EFE8" w:rsidR="00331D3D" w:rsidRPr="00331D3D" w:rsidRDefault="00331D3D" w:rsidP="23D41300">
            <w:pPr>
              <w:spacing w:after="120" w:line="240" w:lineRule="auto"/>
              <w:rPr>
                <w:sz w:val="22"/>
              </w:rPr>
            </w:pPr>
            <w:r w:rsidRPr="23D41300">
              <w:rPr>
                <w:sz w:val="22"/>
              </w:rPr>
              <w:t xml:space="preserve">Robert </w:t>
            </w:r>
            <w:proofErr w:type="spellStart"/>
            <w:r w:rsidRPr="23D41300">
              <w:rPr>
                <w:sz w:val="22"/>
              </w:rPr>
              <w:t>Fangmeyer</w:t>
            </w:r>
            <w:proofErr w:type="spellEnd"/>
            <w:r w:rsidR="01B289C6" w:rsidRPr="23D41300">
              <w:rPr>
                <w:sz w:val="22"/>
              </w:rPr>
              <w:t>, Cary Hill,</w:t>
            </w:r>
            <w:r w:rsidR="00E219AC" w:rsidRPr="23D41300">
              <w:rPr>
                <w:sz w:val="22"/>
              </w:rPr>
              <w:t xml:space="preserve"> and </w:t>
            </w:r>
            <w:r>
              <w:br/>
            </w:r>
            <w:r w:rsidR="00E219AC" w:rsidRPr="23D41300">
              <w:rPr>
                <w:sz w:val="22"/>
              </w:rPr>
              <w:t>Baldrige Staff Members</w:t>
            </w:r>
          </w:p>
        </w:tc>
      </w:tr>
      <w:tr w:rsidR="00801384" w:rsidRPr="00331D3D" w14:paraId="07BD0077" w14:textId="77777777" w:rsidTr="23D41300">
        <w:tc>
          <w:tcPr>
            <w:tcW w:w="2378" w:type="dxa"/>
          </w:tcPr>
          <w:p w14:paraId="51ACC323" w14:textId="446A2909" w:rsidR="00801384" w:rsidRDefault="00971869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423173">
              <w:rPr>
                <w:sz w:val="22"/>
              </w:rPr>
              <w:t>1</w:t>
            </w:r>
            <w:r>
              <w:rPr>
                <w:sz w:val="22"/>
              </w:rPr>
              <w:t>:</w:t>
            </w:r>
            <w:r w:rsidR="009E2D9E">
              <w:rPr>
                <w:sz w:val="22"/>
              </w:rPr>
              <w:t>15</w:t>
            </w:r>
            <w:r>
              <w:rPr>
                <w:sz w:val="22"/>
              </w:rPr>
              <w:t xml:space="preserve"> </w:t>
            </w:r>
            <w:r w:rsidR="1AF3BBB2" w:rsidRPr="7541373B">
              <w:rPr>
                <w:sz w:val="22"/>
              </w:rPr>
              <w:t>a</w:t>
            </w:r>
            <w:r w:rsidR="00423173" w:rsidRPr="7541373B">
              <w:rPr>
                <w:sz w:val="22"/>
              </w:rPr>
              <w:t>m</w:t>
            </w:r>
          </w:p>
        </w:tc>
        <w:tc>
          <w:tcPr>
            <w:tcW w:w="4115" w:type="dxa"/>
          </w:tcPr>
          <w:p w14:paraId="6BC6FB3E" w14:textId="0231FF4B" w:rsidR="00801384" w:rsidRPr="00E97B3F" w:rsidRDefault="00971869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BREAK</w:t>
            </w:r>
          </w:p>
        </w:tc>
        <w:tc>
          <w:tcPr>
            <w:tcW w:w="4306" w:type="dxa"/>
            <w:gridSpan w:val="2"/>
          </w:tcPr>
          <w:p w14:paraId="4BA15815" w14:textId="5664E24D" w:rsidR="00801384" w:rsidRPr="00331D3D" w:rsidRDefault="00801384" w:rsidP="009B1DCC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971869" w:rsidRPr="00331D3D" w14:paraId="7478B29E" w14:textId="77777777" w:rsidTr="23D41300">
        <w:tc>
          <w:tcPr>
            <w:tcW w:w="2378" w:type="dxa"/>
          </w:tcPr>
          <w:p w14:paraId="305AE1A2" w14:textId="7CB7D9D7" w:rsidR="00971869" w:rsidRDefault="00971869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="00423173">
              <w:rPr>
                <w:sz w:val="22"/>
              </w:rPr>
              <w:t>1</w:t>
            </w:r>
            <w:r>
              <w:rPr>
                <w:sz w:val="22"/>
              </w:rPr>
              <w:t>:</w:t>
            </w:r>
            <w:r w:rsidR="009E2D9E">
              <w:rPr>
                <w:sz w:val="22"/>
              </w:rPr>
              <w:t>30</w:t>
            </w:r>
            <w:r>
              <w:rPr>
                <w:sz w:val="22"/>
              </w:rPr>
              <w:t xml:space="preserve"> </w:t>
            </w:r>
            <w:r w:rsidR="440CFFF3" w:rsidRPr="7541373B">
              <w:rPr>
                <w:sz w:val="22"/>
              </w:rPr>
              <w:t>a</w:t>
            </w:r>
            <w:r w:rsidR="00423173" w:rsidRPr="7541373B">
              <w:rPr>
                <w:sz w:val="22"/>
              </w:rPr>
              <w:t>m</w:t>
            </w:r>
          </w:p>
        </w:tc>
        <w:tc>
          <w:tcPr>
            <w:tcW w:w="4115" w:type="dxa"/>
          </w:tcPr>
          <w:p w14:paraId="298ECF75" w14:textId="1708D59B" w:rsidR="00971869" w:rsidRDefault="00971869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Baldrige Program Update and Discussion Continue</w:t>
            </w:r>
          </w:p>
        </w:tc>
        <w:tc>
          <w:tcPr>
            <w:tcW w:w="4306" w:type="dxa"/>
            <w:gridSpan w:val="2"/>
          </w:tcPr>
          <w:p w14:paraId="66B9798B" w14:textId="77777777" w:rsidR="00971869" w:rsidRPr="00C8465E" w:rsidRDefault="00971869" w:rsidP="009B1DCC">
            <w:pPr>
              <w:spacing w:after="120" w:line="240" w:lineRule="auto"/>
              <w:ind w:left="86"/>
              <w:rPr>
                <w:sz w:val="22"/>
              </w:rPr>
            </w:pPr>
          </w:p>
        </w:tc>
      </w:tr>
      <w:tr w:rsidR="00423173" w:rsidRPr="00331D3D" w14:paraId="68A40D16" w14:textId="77777777" w:rsidTr="23D41300">
        <w:tc>
          <w:tcPr>
            <w:tcW w:w="2378" w:type="dxa"/>
          </w:tcPr>
          <w:p w14:paraId="11348253" w14:textId="25CCDD8F" w:rsidR="00423173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30</w:t>
            </w:r>
            <w:r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pm </w:t>
            </w:r>
          </w:p>
        </w:tc>
        <w:tc>
          <w:tcPr>
            <w:tcW w:w="4115" w:type="dxa"/>
          </w:tcPr>
          <w:p w14:paraId="26786E6B" w14:textId="7BD18A44" w:rsidR="00423173" w:rsidRDefault="00423173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Report from the Alliance</w:t>
            </w:r>
          </w:p>
        </w:tc>
        <w:tc>
          <w:tcPr>
            <w:tcW w:w="4306" w:type="dxa"/>
            <w:gridSpan w:val="2"/>
          </w:tcPr>
          <w:p w14:paraId="7530B531" w14:textId="32E2AA76" w:rsidR="00423173" w:rsidRPr="00C8465E" w:rsidRDefault="206AAB19" w:rsidP="009B1DCC">
            <w:pPr>
              <w:spacing w:after="120" w:line="240" w:lineRule="auto"/>
              <w:ind w:left="86"/>
              <w:rPr>
                <w:sz w:val="22"/>
              </w:rPr>
            </w:pPr>
            <w:r w:rsidRPr="5A356A85">
              <w:rPr>
                <w:sz w:val="22"/>
              </w:rPr>
              <w:t>Margot</w:t>
            </w:r>
            <w:r w:rsidR="00F05AF9">
              <w:rPr>
                <w:sz w:val="22"/>
              </w:rPr>
              <w:t xml:space="preserve"> Hoffman</w:t>
            </w:r>
            <w:r w:rsidR="00423173" w:rsidRPr="5A356A85">
              <w:rPr>
                <w:sz w:val="22"/>
              </w:rPr>
              <w:t xml:space="preserve">, </w:t>
            </w:r>
            <w:r w:rsidR="00F05AF9">
              <w:rPr>
                <w:sz w:val="22"/>
              </w:rPr>
              <w:t xml:space="preserve">Vice </w:t>
            </w:r>
            <w:r w:rsidR="00423173" w:rsidRPr="5A356A85">
              <w:rPr>
                <w:sz w:val="22"/>
              </w:rPr>
              <w:t>Chair, Alliance for Performance Excellence</w:t>
            </w:r>
            <w:r w:rsidR="00933738">
              <w:rPr>
                <w:sz w:val="22"/>
              </w:rPr>
              <w:t>; President, Partnership for Excellence (IN, IL, OH, WV)</w:t>
            </w:r>
          </w:p>
        </w:tc>
      </w:tr>
      <w:tr w:rsidR="00423173" w:rsidRPr="00331D3D" w14:paraId="3A467897" w14:textId="77777777" w:rsidTr="23D41300">
        <w:tc>
          <w:tcPr>
            <w:tcW w:w="2378" w:type="dxa"/>
          </w:tcPr>
          <w:p w14:paraId="44D27662" w14:textId="5B179EFB" w:rsidR="00423173" w:rsidRDefault="00423173" w:rsidP="009B1DCC">
            <w:pPr>
              <w:spacing w:after="120" w:line="240" w:lineRule="auto"/>
              <w:ind w:left="90"/>
              <w:rPr>
                <w:b/>
                <w:bCs/>
                <w:sz w:val="22"/>
              </w:rPr>
            </w:pPr>
            <w:r>
              <w:rPr>
                <w:sz w:val="22"/>
              </w:rPr>
              <w:t>12:50 pm</w:t>
            </w:r>
            <w:r w:rsidRPr="00DC4184">
              <w:rPr>
                <w:b/>
                <w:bCs/>
                <w:sz w:val="22"/>
              </w:rPr>
              <w:t xml:space="preserve"> </w:t>
            </w:r>
          </w:p>
          <w:p w14:paraId="2DC192DD" w14:textId="5071EA08" w:rsidR="00423173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1:10 pm</w:t>
            </w:r>
          </w:p>
        </w:tc>
        <w:tc>
          <w:tcPr>
            <w:tcW w:w="4115" w:type="dxa"/>
          </w:tcPr>
          <w:p w14:paraId="7F7B7406" w14:textId="3CC91C3B" w:rsidR="00423173" w:rsidRDefault="00423173" w:rsidP="009B1DCC">
            <w:pPr>
              <w:spacing w:after="120" w:line="240" w:lineRule="auto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BREAK</w:t>
            </w:r>
          </w:p>
          <w:p w14:paraId="762BFEF9" w14:textId="2914011D" w:rsidR="00423173" w:rsidRPr="00DC4184" w:rsidRDefault="00423173" w:rsidP="009B1DCC">
            <w:pPr>
              <w:spacing w:after="120" w:line="240" w:lineRule="auto"/>
              <w:ind w:left="60"/>
              <w:rPr>
                <w:b/>
                <w:bCs/>
                <w:sz w:val="22"/>
              </w:rPr>
            </w:pPr>
            <w:r w:rsidRPr="00331D3D">
              <w:rPr>
                <w:b/>
                <w:sz w:val="22"/>
              </w:rPr>
              <w:t xml:space="preserve">Report from the Baldrige Foundation </w:t>
            </w:r>
          </w:p>
        </w:tc>
        <w:tc>
          <w:tcPr>
            <w:tcW w:w="4306" w:type="dxa"/>
            <w:gridSpan w:val="2"/>
          </w:tcPr>
          <w:p w14:paraId="6954BA12" w14:textId="77777777" w:rsidR="00B6600A" w:rsidRDefault="00B6600A" w:rsidP="009B1DCC">
            <w:pPr>
              <w:spacing w:after="120" w:line="240" w:lineRule="auto"/>
              <w:ind w:left="90"/>
              <w:rPr>
                <w:sz w:val="22"/>
              </w:rPr>
            </w:pPr>
          </w:p>
          <w:p w14:paraId="10E19CBB" w14:textId="7CE3F450" w:rsidR="00423173" w:rsidRPr="00331D3D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 w:rsidRPr="00331D3D">
              <w:rPr>
                <w:sz w:val="22"/>
              </w:rPr>
              <w:t xml:space="preserve">Al Faber, President and CEO, Foundation </w:t>
            </w:r>
            <w:r w:rsidR="00694525">
              <w:rPr>
                <w:sz w:val="22"/>
              </w:rPr>
              <w:br/>
            </w:r>
            <w:r w:rsidRPr="00331D3D">
              <w:rPr>
                <w:sz w:val="22"/>
              </w:rPr>
              <w:t xml:space="preserve">for the Malcolm Baldrige National </w:t>
            </w:r>
            <w:r w:rsidR="00694525">
              <w:rPr>
                <w:sz w:val="22"/>
              </w:rPr>
              <w:br/>
            </w:r>
            <w:r w:rsidRPr="00331D3D">
              <w:rPr>
                <w:sz w:val="22"/>
              </w:rPr>
              <w:t>Quality Award</w:t>
            </w:r>
            <w:r>
              <w:rPr>
                <w:sz w:val="22"/>
              </w:rPr>
              <w:t xml:space="preserve"> </w:t>
            </w:r>
          </w:p>
        </w:tc>
      </w:tr>
      <w:tr w:rsidR="00423173" w:rsidRPr="00331D3D" w14:paraId="4B9F5D5E" w14:textId="77777777" w:rsidTr="23D41300">
        <w:tc>
          <w:tcPr>
            <w:tcW w:w="2378" w:type="dxa"/>
          </w:tcPr>
          <w:p w14:paraId="09317D02" w14:textId="61C7FE52" w:rsidR="00423173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30</w:t>
            </w:r>
            <w:r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pm</w:t>
            </w:r>
          </w:p>
        </w:tc>
        <w:tc>
          <w:tcPr>
            <w:tcW w:w="4115" w:type="dxa"/>
          </w:tcPr>
          <w:p w14:paraId="4A955B0A" w14:textId="04BE93AF" w:rsidR="00423173" w:rsidRPr="00331D3D" w:rsidRDefault="00423173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DC4184">
              <w:rPr>
                <w:b/>
                <w:bCs/>
                <w:sz w:val="22"/>
              </w:rPr>
              <w:t>Communities of Excellence 2026</w:t>
            </w:r>
          </w:p>
        </w:tc>
        <w:tc>
          <w:tcPr>
            <w:tcW w:w="4306" w:type="dxa"/>
            <w:gridSpan w:val="2"/>
          </w:tcPr>
          <w:p w14:paraId="5ED27A01" w14:textId="3CEC37D3" w:rsidR="00423173" w:rsidRPr="00331D3D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 w:rsidRPr="00C8465E">
              <w:rPr>
                <w:sz w:val="22"/>
              </w:rPr>
              <w:t xml:space="preserve">Stephanie </w:t>
            </w:r>
            <w:proofErr w:type="spellStart"/>
            <w:r w:rsidRPr="00C8465E">
              <w:rPr>
                <w:sz w:val="22"/>
              </w:rPr>
              <w:t>Norling</w:t>
            </w:r>
            <w:proofErr w:type="spellEnd"/>
            <w:r w:rsidRPr="00C8465E">
              <w:rPr>
                <w:sz w:val="22"/>
              </w:rPr>
              <w:t xml:space="preserve">, </w:t>
            </w:r>
            <w:r w:rsidR="009B1DCC" w:rsidRPr="00331D3D">
              <w:rPr>
                <w:sz w:val="22"/>
              </w:rPr>
              <w:t>President and CEO</w:t>
            </w:r>
            <w:r w:rsidR="009B1DCC">
              <w:rPr>
                <w:sz w:val="22"/>
              </w:rPr>
              <w:t xml:space="preserve">, Communities of Excellence </w:t>
            </w:r>
            <w:r w:rsidRPr="00C8465E">
              <w:rPr>
                <w:sz w:val="22"/>
              </w:rPr>
              <w:t>2026</w:t>
            </w:r>
          </w:p>
        </w:tc>
      </w:tr>
      <w:tr w:rsidR="00423173" w:rsidRPr="00331D3D" w14:paraId="76CB4842" w14:textId="77777777" w:rsidTr="23D41300">
        <w:tc>
          <w:tcPr>
            <w:tcW w:w="2378" w:type="dxa"/>
          </w:tcPr>
          <w:p w14:paraId="7F9373D0" w14:textId="6F14AB33" w:rsidR="00423173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1:50</w:t>
            </w:r>
            <w:r w:rsidR="0609207B" w:rsidRPr="7541373B">
              <w:rPr>
                <w:sz w:val="22"/>
              </w:rPr>
              <w:t xml:space="preserve"> pm</w:t>
            </w:r>
          </w:p>
        </w:tc>
        <w:tc>
          <w:tcPr>
            <w:tcW w:w="4115" w:type="dxa"/>
          </w:tcPr>
          <w:p w14:paraId="56CEF5C3" w14:textId="77912C21" w:rsidR="00423173" w:rsidRPr="00E97B3F" w:rsidRDefault="00423173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LUNCH</w:t>
            </w:r>
          </w:p>
        </w:tc>
        <w:tc>
          <w:tcPr>
            <w:tcW w:w="4306" w:type="dxa"/>
            <w:gridSpan w:val="2"/>
          </w:tcPr>
          <w:p w14:paraId="5CB715C7" w14:textId="6AE383BB" w:rsidR="00423173" w:rsidRPr="00331D3D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423173" w:rsidRPr="00331D3D" w14:paraId="4CB48EA0" w14:textId="77777777" w:rsidTr="23D41300">
        <w:trPr>
          <w:trHeight w:val="705"/>
        </w:trPr>
        <w:tc>
          <w:tcPr>
            <w:tcW w:w="2378" w:type="dxa"/>
          </w:tcPr>
          <w:p w14:paraId="6B50F7EA" w14:textId="1DE26D34" w:rsidR="00423173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2:50 pm</w:t>
            </w:r>
          </w:p>
        </w:tc>
        <w:tc>
          <w:tcPr>
            <w:tcW w:w="4115" w:type="dxa"/>
          </w:tcPr>
          <w:p w14:paraId="1C43AD0B" w14:textId="2F148054" w:rsidR="00423173" w:rsidRPr="00E97B3F" w:rsidRDefault="00423173" w:rsidP="009B1DCC">
            <w:pPr>
              <w:spacing w:after="120" w:line="240" w:lineRule="auto"/>
              <w:ind w:left="90"/>
              <w:rPr>
                <w:rFonts w:eastAsia="Calibri" w:cs="Calibri"/>
                <w:sz w:val="22"/>
              </w:rPr>
            </w:pPr>
            <w:r w:rsidRPr="1DE5FDC5">
              <w:rPr>
                <w:b/>
                <w:bCs/>
                <w:sz w:val="22"/>
              </w:rPr>
              <w:t xml:space="preserve">Discussion </w:t>
            </w:r>
            <w:r w:rsidRPr="7B195E7A">
              <w:rPr>
                <w:b/>
                <w:bCs/>
                <w:sz w:val="22"/>
              </w:rPr>
              <w:t>o</w:t>
            </w:r>
            <w:r w:rsidR="4783D636" w:rsidRPr="7B195E7A">
              <w:rPr>
                <w:b/>
                <w:bCs/>
                <w:sz w:val="22"/>
              </w:rPr>
              <w:t>f</w:t>
            </w:r>
            <w:r w:rsidRPr="1DE5FDC5">
              <w:rPr>
                <w:b/>
                <w:bCs/>
                <w:sz w:val="22"/>
              </w:rPr>
              <w:t xml:space="preserve"> Recommendations</w:t>
            </w:r>
            <w:r>
              <w:rPr>
                <w:b/>
                <w:bCs/>
                <w:sz w:val="22"/>
              </w:rPr>
              <w:t xml:space="preserve"> for </w:t>
            </w:r>
            <w:r>
              <w:br/>
            </w:r>
            <w:r>
              <w:rPr>
                <w:b/>
                <w:bCs/>
                <w:sz w:val="22"/>
              </w:rPr>
              <w:t xml:space="preserve">the </w:t>
            </w:r>
            <w:r w:rsidR="277DDA28" w:rsidRPr="7B195E7A">
              <w:rPr>
                <w:b/>
                <w:bCs/>
                <w:sz w:val="22"/>
              </w:rPr>
              <w:t>Baldrige Program,</w:t>
            </w:r>
            <w:r w:rsidRPr="7B195E7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NIST D</w:t>
            </w:r>
            <w:r w:rsidRPr="7B195E7A">
              <w:rPr>
                <w:rFonts w:asciiTheme="minorHAnsi" w:eastAsiaTheme="minorEastAsia" w:hAnsiTheme="minorHAnsi" w:cstheme="minorBidi"/>
                <w:b/>
                <w:sz w:val="22"/>
              </w:rPr>
              <w:t>irector</w:t>
            </w:r>
            <w:r w:rsidR="777DBE7A" w:rsidRPr="7B195E7A">
              <w:rPr>
                <w:rFonts w:asciiTheme="minorHAnsi" w:eastAsiaTheme="minorEastAsia" w:hAnsiTheme="minorHAnsi" w:cstheme="minorBidi"/>
                <w:b/>
                <w:bCs/>
                <w:sz w:val="22"/>
              </w:rPr>
              <w:t xml:space="preserve">, </w:t>
            </w:r>
            <w:r>
              <w:br/>
            </w:r>
            <w:r w:rsidR="777DBE7A" w:rsidRPr="7B195E7A">
              <w:rPr>
                <w:rFonts w:asciiTheme="minorHAnsi" w:eastAsiaTheme="minorEastAsia" w:hAnsiTheme="minorHAnsi" w:cstheme="minorBidi"/>
                <w:b/>
                <w:bCs/>
                <w:sz w:val="22"/>
              </w:rPr>
              <w:t xml:space="preserve">and </w:t>
            </w:r>
            <w:r w:rsidR="582C2D9D" w:rsidRPr="7B195E7A">
              <w:rPr>
                <w:rFonts w:asciiTheme="minorHAnsi" w:eastAsiaTheme="minorEastAsia" w:hAnsiTheme="minorHAnsi" w:cstheme="minorBidi"/>
                <w:b/>
                <w:bCs/>
                <w:sz w:val="22"/>
              </w:rPr>
              <w:t>Department of Commerce</w:t>
            </w:r>
          </w:p>
        </w:tc>
        <w:tc>
          <w:tcPr>
            <w:tcW w:w="4306" w:type="dxa"/>
            <w:gridSpan w:val="2"/>
          </w:tcPr>
          <w:p w14:paraId="6B523B29" w14:textId="569866F4" w:rsidR="00423173" w:rsidRPr="00331D3D" w:rsidRDefault="00423173" w:rsidP="009B1DCC">
            <w:pPr>
              <w:spacing w:after="120" w:line="240" w:lineRule="auto"/>
              <w:ind w:left="86"/>
              <w:rPr>
                <w:sz w:val="22"/>
              </w:rPr>
            </w:pPr>
            <w:r w:rsidRPr="1DE5FDC5">
              <w:rPr>
                <w:sz w:val="22"/>
              </w:rPr>
              <w:t>Gerry Agnes</w:t>
            </w:r>
          </w:p>
        </w:tc>
      </w:tr>
      <w:tr w:rsidR="00423173" w:rsidRPr="00331D3D" w14:paraId="37A0B4EE" w14:textId="77777777" w:rsidTr="23D41300">
        <w:trPr>
          <w:trHeight w:val="100"/>
        </w:trPr>
        <w:tc>
          <w:tcPr>
            <w:tcW w:w="2378" w:type="dxa"/>
          </w:tcPr>
          <w:p w14:paraId="25FD2459" w14:textId="0C7D6027" w:rsidR="00423173" w:rsidRPr="00AB5E88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3</w:t>
            </w:r>
            <w:r w:rsidRPr="00AB5E88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AB5E88">
              <w:rPr>
                <w:sz w:val="22"/>
              </w:rPr>
              <w:t xml:space="preserve"> </w:t>
            </w:r>
            <w:r>
              <w:rPr>
                <w:sz w:val="22"/>
              </w:rPr>
              <w:t>pm</w:t>
            </w:r>
          </w:p>
        </w:tc>
        <w:tc>
          <w:tcPr>
            <w:tcW w:w="4115" w:type="dxa"/>
          </w:tcPr>
          <w:p w14:paraId="0B5C009C" w14:textId="77777777" w:rsidR="00423173" w:rsidRPr="00AB5E88" w:rsidRDefault="00423173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AB5E88">
              <w:rPr>
                <w:b/>
                <w:sz w:val="22"/>
              </w:rPr>
              <w:t>New Business</w:t>
            </w:r>
          </w:p>
          <w:p w14:paraId="40BA4481" w14:textId="77777777" w:rsidR="00423173" w:rsidRPr="00A44C7B" w:rsidRDefault="00423173" w:rsidP="0065058E">
            <w:pPr>
              <w:spacing w:after="120" w:line="240" w:lineRule="auto"/>
              <w:ind w:left="126"/>
              <w:rPr>
                <w:b/>
                <w:sz w:val="22"/>
              </w:rPr>
            </w:pPr>
            <w:r w:rsidRPr="00A44C7B">
              <w:rPr>
                <w:bCs/>
                <w:sz w:val="22"/>
              </w:rPr>
              <w:t>Confirm Future Meetings</w:t>
            </w:r>
          </w:p>
          <w:p w14:paraId="733AF67F" w14:textId="0ABF4324" w:rsidR="00A44C7B" w:rsidRPr="00A44C7B" w:rsidRDefault="00A44C7B" w:rsidP="009B1DCC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rPr>
                <w:b/>
                <w:sz w:val="22"/>
              </w:rPr>
            </w:pPr>
            <w:r w:rsidRPr="00A44C7B">
              <w:rPr>
                <w:bCs/>
                <w:sz w:val="22"/>
              </w:rPr>
              <w:t xml:space="preserve">June 25, </w:t>
            </w:r>
            <w:proofErr w:type="gramStart"/>
            <w:r w:rsidRPr="00A44C7B">
              <w:rPr>
                <w:bCs/>
                <w:sz w:val="22"/>
              </w:rPr>
              <w:t>2025</w:t>
            </w:r>
            <w:proofErr w:type="gramEnd"/>
            <w:r w:rsidRPr="00A44C7B">
              <w:rPr>
                <w:bCs/>
                <w:sz w:val="22"/>
              </w:rPr>
              <w:t>​</w:t>
            </w:r>
            <w:r>
              <w:rPr>
                <w:bCs/>
                <w:sz w:val="22"/>
              </w:rPr>
              <w:t xml:space="preserve"> (virtual)</w:t>
            </w:r>
          </w:p>
          <w:p w14:paraId="7B681F9A" w14:textId="0BCC2A5F" w:rsidR="00A44C7B" w:rsidRPr="00AB5E88" w:rsidRDefault="00A44C7B" w:rsidP="009B1DCC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rPr>
                <w:b/>
                <w:sz w:val="22"/>
              </w:rPr>
            </w:pPr>
            <w:r w:rsidRPr="00A44C7B">
              <w:rPr>
                <w:bCs/>
                <w:sz w:val="22"/>
              </w:rPr>
              <w:t>December 10, 2025</w:t>
            </w:r>
            <w:r>
              <w:rPr>
                <w:bCs/>
                <w:sz w:val="22"/>
              </w:rPr>
              <w:t xml:space="preserve"> (virtual)</w:t>
            </w:r>
          </w:p>
        </w:tc>
        <w:tc>
          <w:tcPr>
            <w:tcW w:w="4306" w:type="dxa"/>
            <w:gridSpan w:val="2"/>
          </w:tcPr>
          <w:p w14:paraId="64915CC4" w14:textId="68CF4D3D" w:rsidR="00423173" w:rsidRPr="00331D3D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423173" w:rsidRPr="00331D3D" w14:paraId="58F4D3E7" w14:textId="77777777" w:rsidTr="23D41300">
        <w:tc>
          <w:tcPr>
            <w:tcW w:w="2378" w:type="dxa"/>
          </w:tcPr>
          <w:p w14:paraId="2B49CD41" w14:textId="302D869B" w:rsidR="00423173" w:rsidRPr="00331D3D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4:00</w:t>
            </w:r>
            <w:r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pm</w:t>
            </w:r>
          </w:p>
        </w:tc>
        <w:tc>
          <w:tcPr>
            <w:tcW w:w="4115" w:type="dxa"/>
          </w:tcPr>
          <w:p w14:paraId="4953F255" w14:textId="77777777" w:rsidR="00423173" w:rsidRPr="00331D3D" w:rsidRDefault="00423173" w:rsidP="009B1DCC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ADJOURN</w:t>
            </w:r>
          </w:p>
        </w:tc>
        <w:tc>
          <w:tcPr>
            <w:tcW w:w="4306" w:type="dxa"/>
            <w:gridSpan w:val="2"/>
          </w:tcPr>
          <w:p w14:paraId="348477CD" w14:textId="77777777" w:rsidR="00423173" w:rsidRPr="00331D3D" w:rsidRDefault="00423173" w:rsidP="009B1DCC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</w:tbl>
    <w:p w14:paraId="6C95B652" w14:textId="7561F11F" w:rsidR="00CC13B7" w:rsidRPr="003A11A9" w:rsidRDefault="00CC13B7" w:rsidP="00AB5E88">
      <w:pPr>
        <w:pStyle w:val="Heading1"/>
        <w:spacing w:before="0" w:after="120" w:line="240" w:lineRule="auto"/>
        <w:ind w:left="-540"/>
        <w:contextualSpacing w:val="0"/>
        <w:rPr>
          <w:rFonts w:ascii="Calibri" w:hAnsi="Calibri" w:cs="Tahoma"/>
          <w:sz w:val="22"/>
        </w:rPr>
      </w:pPr>
    </w:p>
    <w:sectPr w:rsidR="00CC13B7" w:rsidRPr="003A11A9" w:rsidSect="000C0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080" w:right="1440" w:bottom="108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D812" w14:textId="77777777" w:rsidR="00B321C4" w:rsidRDefault="00B321C4" w:rsidP="00185E72">
      <w:r>
        <w:separator/>
      </w:r>
    </w:p>
  </w:endnote>
  <w:endnote w:type="continuationSeparator" w:id="0">
    <w:p w14:paraId="0D98346B" w14:textId="77777777" w:rsidR="00B321C4" w:rsidRDefault="00B321C4" w:rsidP="00185E72">
      <w:r>
        <w:continuationSeparator/>
      </w:r>
    </w:p>
  </w:endnote>
  <w:endnote w:type="continuationNotice" w:id="1">
    <w:p w14:paraId="10263EB2" w14:textId="77777777" w:rsidR="00B321C4" w:rsidRDefault="00B32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3581" w14:textId="77777777" w:rsidR="008560F2" w:rsidRDefault="00856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3C02" w14:textId="77777777" w:rsidR="008560F2" w:rsidRDefault="00856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5E75" w14:textId="77777777" w:rsidR="008560F2" w:rsidRDefault="0085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2AD8" w14:textId="77777777" w:rsidR="00B321C4" w:rsidRDefault="00B321C4" w:rsidP="00185E72">
      <w:r>
        <w:separator/>
      </w:r>
    </w:p>
  </w:footnote>
  <w:footnote w:type="continuationSeparator" w:id="0">
    <w:p w14:paraId="376C2C08" w14:textId="77777777" w:rsidR="00B321C4" w:rsidRDefault="00B321C4" w:rsidP="00185E72">
      <w:r>
        <w:continuationSeparator/>
      </w:r>
    </w:p>
  </w:footnote>
  <w:footnote w:type="continuationNotice" w:id="1">
    <w:p w14:paraId="3AD50948" w14:textId="77777777" w:rsidR="00B321C4" w:rsidRDefault="00B32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52ED" w14:textId="6F4390A4" w:rsidR="008560F2" w:rsidRDefault="00856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2585" w14:textId="0E10E43C" w:rsidR="008560F2" w:rsidRDefault="00856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8FD" w14:textId="71E81391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1A"/>
    <w:multiLevelType w:val="hybridMultilevel"/>
    <w:tmpl w:val="B442E746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E3411"/>
    <w:multiLevelType w:val="hybridMultilevel"/>
    <w:tmpl w:val="05AE308E"/>
    <w:lvl w:ilvl="0" w:tplc="4A2E30F8">
      <w:start w:val="10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955A68"/>
    <w:multiLevelType w:val="hybridMultilevel"/>
    <w:tmpl w:val="28D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16F0"/>
    <w:multiLevelType w:val="hybridMultilevel"/>
    <w:tmpl w:val="6F7A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1E9B"/>
    <w:multiLevelType w:val="hybridMultilevel"/>
    <w:tmpl w:val="F9C0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069E7"/>
    <w:multiLevelType w:val="singleLevel"/>
    <w:tmpl w:val="32C63FB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0002484"/>
    <w:multiLevelType w:val="hybridMultilevel"/>
    <w:tmpl w:val="C00AE3AE"/>
    <w:lvl w:ilvl="0" w:tplc="7032BDCC">
      <w:start w:val="50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DD675AB"/>
    <w:multiLevelType w:val="hybridMultilevel"/>
    <w:tmpl w:val="D610D72A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8" w15:restartNumberingAfterBreak="0">
    <w:nsid w:val="49591A79"/>
    <w:multiLevelType w:val="hybridMultilevel"/>
    <w:tmpl w:val="91F86F28"/>
    <w:lvl w:ilvl="0" w:tplc="DF3A2F28">
      <w:start w:val="10"/>
      <w:numFmt w:val="bullet"/>
      <w:lvlText w:val="-"/>
      <w:lvlJc w:val="left"/>
      <w:pPr>
        <w:tabs>
          <w:tab w:val="num" w:pos="2190"/>
        </w:tabs>
        <w:ind w:left="219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5169AF"/>
    <w:multiLevelType w:val="hybridMultilevel"/>
    <w:tmpl w:val="66E2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F63D7"/>
    <w:multiLevelType w:val="hybridMultilevel"/>
    <w:tmpl w:val="55B45B8E"/>
    <w:lvl w:ilvl="0" w:tplc="12AE190C">
      <w:start w:val="5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B16DA3"/>
    <w:multiLevelType w:val="hybridMultilevel"/>
    <w:tmpl w:val="BAD4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F2BB1"/>
    <w:multiLevelType w:val="hybridMultilevel"/>
    <w:tmpl w:val="C7ACC4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D8602F8"/>
    <w:multiLevelType w:val="hybridMultilevel"/>
    <w:tmpl w:val="170EE8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79B3785"/>
    <w:multiLevelType w:val="hybridMultilevel"/>
    <w:tmpl w:val="4BA8C8D8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183647">
    <w:abstractNumId w:val="5"/>
  </w:num>
  <w:num w:numId="2" w16cid:durableId="719137116">
    <w:abstractNumId w:val="8"/>
  </w:num>
  <w:num w:numId="3" w16cid:durableId="366760136">
    <w:abstractNumId w:val="1"/>
  </w:num>
  <w:num w:numId="4" w16cid:durableId="865338699">
    <w:abstractNumId w:val="6"/>
  </w:num>
  <w:num w:numId="5" w16cid:durableId="2122605401">
    <w:abstractNumId w:val="0"/>
  </w:num>
  <w:num w:numId="6" w16cid:durableId="1318873492">
    <w:abstractNumId w:val="14"/>
  </w:num>
  <w:num w:numId="7" w16cid:durableId="1819034828">
    <w:abstractNumId w:val="11"/>
  </w:num>
  <w:num w:numId="8" w16cid:durableId="1138112485">
    <w:abstractNumId w:val="10"/>
  </w:num>
  <w:num w:numId="9" w16cid:durableId="1845900265">
    <w:abstractNumId w:val="2"/>
  </w:num>
  <w:num w:numId="10" w16cid:durableId="660892973">
    <w:abstractNumId w:val="4"/>
  </w:num>
  <w:num w:numId="11" w16cid:durableId="1122991814">
    <w:abstractNumId w:val="7"/>
  </w:num>
  <w:num w:numId="12" w16cid:durableId="1012954497">
    <w:abstractNumId w:val="13"/>
  </w:num>
  <w:num w:numId="13" w16cid:durableId="1214776625">
    <w:abstractNumId w:val="12"/>
  </w:num>
  <w:num w:numId="14" w16cid:durableId="44565858">
    <w:abstractNumId w:val="3"/>
  </w:num>
  <w:num w:numId="15" w16cid:durableId="117021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D"/>
    <w:rsid w:val="000042CB"/>
    <w:rsid w:val="000043E7"/>
    <w:rsid w:val="00004ADE"/>
    <w:rsid w:val="000104F6"/>
    <w:rsid w:val="00013008"/>
    <w:rsid w:val="00017D5B"/>
    <w:rsid w:val="00035AFE"/>
    <w:rsid w:val="00036C05"/>
    <w:rsid w:val="000647F2"/>
    <w:rsid w:val="00064C0D"/>
    <w:rsid w:val="00087068"/>
    <w:rsid w:val="000967D2"/>
    <w:rsid w:val="000A435D"/>
    <w:rsid w:val="000B1C5F"/>
    <w:rsid w:val="000B58EB"/>
    <w:rsid w:val="000C0110"/>
    <w:rsid w:val="000C33EA"/>
    <w:rsid w:val="000C698F"/>
    <w:rsid w:val="000C71E9"/>
    <w:rsid w:val="000D67E9"/>
    <w:rsid w:val="000E5BBE"/>
    <w:rsid w:val="000E7D8E"/>
    <w:rsid w:val="000F71C0"/>
    <w:rsid w:val="00100AA3"/>
    <w:rsid w:val="00112EB8"/>
    <w:rsid w:val="00113E58"/>
    <w:rsid w:val="001204E8"/>
    <w:rsid w:val="001366E2"/>
    <w:rsid w:val="001375E1"/>
    <w:rsid w:val="00153D6E"/>
    <w:rsid w:val="00172AEB"/>
    <w:rsid w:val="0018569F"/>
    <w:rsid w:val="00185E72"/>
    <w:rsid w:val="00197166"/>
    <w:rsid w:val="001B415F"/>
    <w:rsid w:val="001B5F95"/>
    <w:rsid w:val="001D3429"/>
    <w:rsid w:val="001D699B"/>
    <w:rsid w:val="001D7E89"/>
    <w:rsid w:val="001E0FE1"/>
    <w:rsid w:val="001E152D"/>
    <w:rsid w:val="001F4D7F"/>
    <w:rsid w:val="00204D19"/>
    <w:rsid w:val="0020653E"/>
    <w:rsid w:val="00207A1A"/>
    <w:rsid w:val="002253C5"/>
    <w:rsid w:val="00227A86"/>
    <w:rsid w:val="002467DB"/>
    <w:rsid w:val="0025640D"/>
    <w:rsid w:val="00271363"/>
    <w:rsid w:val="00272595"/>
    <w:rsid w:val="002779E3"/>
    <w:rsid w:val="002B52FF"/>
    <w:rsid w:val="002D1014"/>
    <w:rsid w:val="002D502F"/>
    <w:rsid w:val="002E235A"/>
    <w:rsid w:val="002F60B1"/>
    <w:rsid w:val="003036B2"/>
    <w:rsid w:val="00313BF1"/>
    <w:rsid w:val="003305EB"/>
    <w:rsid w:val="0033175F"/>
    <w:rsid w:val="00331D3D"/>
    <w:rsid w:val="00357063"/>
    <w:rsid w:val="00363830"/>
    <w:rsid w:val="00363A56"/>
    <w:rsid w:val="003656AC"/>
    <w:rsid w:val="00372D12"/>
    <w:rsid w:val="00377C90"/>
    <w:rsid w:val="00397253"/>
    <w:rsid w:val="003A11A9"/>
    <w:rsid w:val="003B6A7F"/>
    <w:rsid w:val="003C0C4F"/>
    <w:rsid w:val="003C3C1F"/>
    <w:rsid w:val="003C56C7"/>
    <w:rsid w:val="003F516E"/>
    <w:rsid w:val="00423173"/>
    <w:rsid w:val="0044671D"/>
    <w:rsid w:val="00447F3E"/>
    <w:rsid w:val="00456B66"/>
    <w:rsid w:val="00472813"/>
    <w:rsid w:val="00476C0B"/>
    <w:rsid w:val="00483C2C"/>
    <w:rsid w:val="00492B87"/>
    <w:rsid w:val="004A257B"/>
    <w:rsid w:val="004F6CDC"/>
    <w:rsid w:val="00507CE1"/>
    <w:rsid w:val="00515A2A"/>
    <w:rsid w:val="005225BB"/>
    <w:rsid w:val="00524382"/>
    <w:rsid w:val="0052736C"/>
    <w:rsid w:val="0054211D"/>
    <w:rsid w:val="0056276A"/>
    <w:rsid w:val="00563832"/>
    <w:rsid w:val="005670ED"/>
    <w:rsid w:val="00577117"/>
    <w:rsid w:val="0059478A"/>
    <w:rsid w:val="00596A86"/>
    <w:rsid w:val="005A03C2"/>
    <w:rsid w:val="005A08BE"/>
    <w:rsid w:val="005A3DE7"/>
    <w:rsid w:val="005A770B"/>
    <w:rsid w:val="005C5D79"/>
    <w:rsid w:val="005D5F7A"/>
    <w:rsid w:val="00600A21"/>
    <w:rsid w:val="00602632"/>
    <w:rsid w:val="00606A4F"/>
    <w:rsid w:val="006201B7"/>
    <w:rsid w:val="0065058E"/>
    <w:rsid w:val="00650F0D"/>
    <w:rsid w:val="00657658"/>
    <w:rsid w:val="0067240F"/>
    <w:rsid w:val="0069396D"/>
    <w:rsid w:val="00694525"/>
    <w:rsid w:val="006A61A2"/>
    <w:rsid w:val="006A66FC"/>
    <w:rsid w:val="006B1F33"/>
    <w:rsid w:val="006C1E8C"/>
    <w:rsid w:val="006D3C66"/>
    <w:rsid w:val="006D6065"/>
    <w:rsid w:val="006F1070"/>
    <w:rsid w:val="006F7089"/>
    <w:rsid w:val="0072279E"/>
    <w:rsid w:val="00734485"/>
    <w:rsid w:val="00750409"/>
    <w:rsid w:val="007514D8"/>
    <w:rsid w:val="007557AB"/>
    <w:rsid w:val="00756FEF"/>
    <w:rsid w:val="00772414"/>
    <w:rsid w:val="00775FE4"/>
    <w:rsid w:val="0078587E"/>
    <w:rsid w:val="007A0C8B"/>
    <w:rsid w:val="007B1DD2"/>
    <w:rsid w:val="007B6127"/>
    <w:rsid w:val="007E30A8"/>
    <w:rsid w:val="00801384"/>
    <w:rsid w:val="008105E0"/>
    <w:rsid w:val="0081269A"/>
    <w:rsid w:val="00841CBF"/>
    <w:rsid w:val="00854026"/>
    <w:rsid w:val="008560F2"/>
    <w:rsid w:val="0087264C"/>
    <w:rsid w:val="00873CFC"/>
    <w:rsid w:val="008749F0"/>
    <w:rsid w:val="00880769"/>
    <w:rsid w:val="008A6737"/>
    <w:rsid w:val="008B3811"/>
    <w:rsid w:val="008B46DB"/>
    <w:rsid w:val="008C4C07"/>
    <w:rsid w:val="008F5632"/>
    <w:rsid w:val="00903F93"/>
    <w:rsid w:val="00906530"/>
    <w:rsid w:val="00907D2C"/>
    <w:rsid w:val="00915481"/>
    <w:rsid w:val="00916932"/>
    <w:rsid w:val="0091796D"/>
    <w:rsid w:val="009209CE"/>
    <w:rsid w:val="00923664"/>
    <w:rsid w:val="009236F2"/>
    <w:rsid w:val="00933738"/>
    <w:rsid w:val="00936358"/>
    <w:rsid w:val="00941721"/>
    <w:rsid w:val="009613FD"/>
    <w:rsid w:val="00971869"/>
    <w:rsid w:val="00972716"/>
    <w:rsid w:val="00992B5C"/>
    <w:rsid w:val="009A1FB4"/>
    <w:rsid w:val="009A2891"/>
    <w:rsid w:val="009A2B4E"/>
    <w:rsid w:val="009A3937"/>
    <w:rsid w:val="009A5FBA"/>
    <w:rsid w:val="009B0801"/>
    <w:rsid w:val="009B1DCC"/>
    <w:rsid w:val="009C1F1B"/>
    <w:rsid w:val="009C27CC"/>
    <w:rsid w:val="009C6AFD"/>
    <w:rsid w:val="009D14B1"/>
    <w:rsid w:val="009D6DC8"/>
    <w:rsid w:val="009E2D9E"/>
    <w:rsid w:val="009E73ED"/>
    <w:rsid w:val="00A0418F"/>
    <w:rsid w:val="00A04827"/>
    <w:rsid w:val="00A14221"/>
    <w:rsid w:val="00A31413"/>
    <w:rsid w:val="00A356C7"/>
    <w:rsid w:val="00A44C7B"/>
    <w:rsid w:val="00A47EFC"/>
    <w:rsid w:val="00A66817"/>
    <w:rsid w:val="00A71AC0"/>
    <w:rsid w:val="00A72299"/>
    <w:rsid w:val="00A737FD"/>
    <w:rsid w:val="00A76696"/>
    <w:rsid w:val="00A830EB"/>
    <w:rsid w:val="00A95A68"/>
    <w:rsid w:val="00AB5E88"/>
    <w:rsid w:val="00AB6062"/>
    <w:rsid w:val="00AB652D"/>
    <w:rsid w:val="00AB6BA6"/>
    <w:rsid w:val="00AC2879"/>
    <w:rsid w:val="00AD2E3F"/>
    <w:rsid w:val="00AD3BA2"/>
    <w:rsid w:val="00AE13AD"/>
    <w:rsid w:val="00AF6C61"/>
    <w:rsid w:val="00B112D3"/>
    <w:rsid w:val="00B216D9"/>
    <w:rsid w:val="00B321C4"/>
    <w:rsid w:val="00B37ABC"/>
    <w:rsid w:val="00B46AE2"/>
    <w:rsid w:val="00B53A1D"/>
    <w:rsid w:val="00B54C95"/>
    <w:rsid w:val="00B6600A"/>
    <w:rsid w:val="00B66585"/>
    <w:rsid w:val="00B72A74"/>
    <w:rsid w:val="00B72B39"/>
    <w:rsid w:val="00B74D82"/>
    <w:rsid w:val="00B76871"/>
    <w:rsid w:val="00B87AD2"/>
    <w:rsid w:val="00B95B26"/>
    <w:rsid w:val="00BC76DD"/>
    <w:rsid w:val="00BD2D47"/>
    <w:rsid w:val="00BD68B0"/>
    <w:rsid w:val="00BF2FA0"/>
    <w:rsid w:val="00BF7DE7"/>
    <w:rsid w:val="00C016F1"/>
    <w:rsid w:val="00C033F5"/>
    <w:rsid w:val="00C062E7"/>
    <w:rsid w:val="00C23450"/>
    <w:rsid w:val="00C247CB"/>
    <w:rsid w:val="00C33E59"/>
    <w:rsid w:val="00C3762A"/>
    <w:rsid w:val="00C51DD0"/>
    <w:rsid w:val="00C602CF"/>
    <w:rsid w:val="00C73E3A"/>
    <w:rsid w:val="00C765B6"/>
    <w:rsid w:val="00C8465E"/>
    <w:rsid w:val="00C849B0"/>
    <w:rsid w:val="00CA4C6B"/>
    <w:rsid w:val="00CA4FC8"/>
    <w:rsid w:val="00CA59B7"/>
    <w:rsid w:val="00CB604F"/>
    <w:rsid w:val="00CC13B7"/>
    <w:rsid w:val="00CC4262"/>
    <w:rsid w:val="00CC7340"/>
    <w:rsid w:val="00CE7366"/>
    <w:rsid w:val="00CF65F8"/>
    <w:rsid w:val="00D03C5B"/>
    <w:rsid w:val="00D0623B"/>
    <w:rsid w:val="00D07B64"/>
    <w:rsid w:val="00D17B7B"/>
    <w:rsid w:val="00D22469"/>
    <w:rsid w:val="00D34859"/>
    <w:rsid w:val="00D4556D"/>
    <w:rsid w:val="00D64AC1"/>
    <w:rsid w:val="00D71425"/>
    <w:rsid w:val="00D73C1F"/>
    <w:rsid w:val="00D753EC"/>
    <w:rsid w:val="00D81719"/>
    <w:rsid w:val="00D829E6"/>
    <w:rsid w:val="00D8632A"/>
    <w:rsid w:val="00D92733"/>
    <w:rsid w:val="00D9749D"/>
    <w:rsid w:val="00DA1697"/>
    <w:rsid w:val="00DB3706"/>
    <w:rsid w:val="00DB766C"/>
    <w:rsid w:val="00DC4184"/>
    <w:rsid w:val="00DD1A0A"/>
    <w:rsid w:val="00DD262F"/>
    <w:rsid w:val="00DE4ED4"/>
    <w:rsid w:val="00DE7C3D"/>
    <w:rsid w:val="00DF3664"/>
    <w:rsid w:val="00E02753"/>
    <w:rsid w:val="00E06903"/>
    <w:rsid w:val="00E102E5"/>
    <w:rsid w:val="00E219AC"/>
    <w:rsid w:val="00E3294B"/>
    <w:rsid w:val="00E40F39"/>
    <w:rsid w:val="00E501AE"/>
    <w:rsid w:val="00E665D1"/>
    <w:rsid w:val="00E83B62"/>
    <w:rsid w:val="00E9220C"/>
    <w:rsid w:val="00E97B3F"/>
    <w:rsid w:val="00EA4054"/>
    <w:rsid w:val="00ED38E3"/>
    <w:rsid w:val="00EF7E71"/>
    <w:rsid w:val="00F05AF9"/>
    <w:rsid w:val="00F10FDB"/>
    <w:rsid w:val="00F145BE"/>
    <w:rsid w:val="00F2309E"/>
    <w:rsid w:val="00F35461"/>
    <w:rsid w:val="00F53F30"/>
    <w:rsid w:val="00F54370"/>
    <w:rsid w:val="00F62C24"/>
    <w:rsid w:val="00F671FD"/>
    <w:rsid w:val="00F677CF"/>
    <w:rsid w:val="00F858E1"/>
    <w:rsid w:val="00F92747"/>
    <w:rsid w:val="00FB0616"/>
    <w:rsid w:val="00FB2131"/>
    <w:rsid w:val="00FB76E2"/>
    <w:rsid w:val="00FC24A4"/>
    <w:rsid w:val="00FC4B7D"/>
    <w:rsid w:val="00FC5EDE"/>
    <w:rsid w:val="00FD75DE"/>
    <w:rsid w:val="0103AE96"/>
    <w:rsid w:val="01B289C6"/>
    <w:rsid w:val="026383D1"/>
    <w:rsid w:val="05DD52C3"/>
    <w:rsid w:val="0609207B"/>
    <w:rsid w:val="06B4C1CB"/>
    <w:rsid w:val="087A0E56"/>
    <w:rsid w:val="0C0A64A1"/>
    <w:rsid w:val="0F286C1C"/>
    <w:rsid w:val="0FFDBB48"/>
    <w:rsid w:val="10E3A9EF"/>
    <w:rsid w:val="126BE868"/>
    <w:rsid w:val="147721DF"/>
    <w:rsid w:val="16BA413B"/>
    <w:rsid w:val="1AF3BBB2"/>
    <w:rsid w:val="1DE5FDC5"/>
    <w:rsid w:val="206AAB19"/>
    <w:rsid w:val="23D41300"/>
    <w:rsid w:val="277DDA28"/>
    <w:rsid w:val="2824AEC1"/>
    <w:rsid w:val="289348FC"/>
    <w:rsid w:val="29C07F22"/>
    <w:rsid w:val="2AED23AC"/>
    <w:rsid w:val="2E16377C"/>
    <w:rsid w:val="30CB936A"/>
    <w:rsid w:val="34E0BBA2"/>
    <w:rsid w:val="37AEBA09"/>
    <w:rsid w:val="3B752AA0"/>
    <w:rsid w:val="3F51EFA7"/>
    <w:rsid w:val="440CFFF3"/>
    <w:rsid w:val="4783D636"/>
    <w:rsid w:val="495958B6"/>
    <w:rsid w:val="527D6BFE"/>
    <w:rsid w:val="559E0767"/>
    <w:rsid w:val="5699B4F3"/>
    <w:rsid w:val="56B1EF8B"/>
    <w:rsid w:val="582C2D9D"/>
    <w:rsid w:val="5992ABF8"/>
    <w:rsid w:val="59E9904D"/>
    <w:rsid w:val="5A1FDC1B"/>
    <w:rsid w:val="5A356A85"/>
    <w:rsid w:val="5B28F6B0"/>
    <w:rsid w:val="5BEECC4E"/>
    <w:rsid w:val="6041EBEA"/>
    <w:rsid w:val="612A69AC"/>
    <w:rsid w:val="6350320B"/>
    <w:rsid w:val="65A6F09A"/>
    <w:rsid w:val="6A07A19D"/>
    <w:rsid w:val="6AC2EABE"/>
    <w:rsid w:val="6C9F1BD4"/>
    <w:rsid w:val="6D758E2D"/>
    <w:rsid w:val="7541373B"/>
    <w:rsid w:val="76CA15A4"/>
    <w:rsid w:val="777DBE7A"/>
    <w:rsid w:val="7AAEA5D4"/>
    <w:rsid w:val="7B1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1D9C3"/>
  <w15:docId w15:val="{61D4EC9B-67D7-4AB8-831B-ED77B5B3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CB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7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10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5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5E72"/>
    <w:rPr>
      <w:snapToGrid w:val="0"/>
      <w:sz w:val="24"/>
    </w:rPr>
  </w:style>
  <w:style w:type="paragraph" w:styleId="Footer">
    <w:name w:val="footer"/>
    <w:basedOn w:val="Normal"/>
    <w:link w:val="FooterChar"/>
    <w:rsid w:val="00185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5E72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276A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56276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27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27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7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6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27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276A"/>
    <w:rPr>
      <w:b/>
      <w:bCs/>
    </w:rPr>
  </w:style>
  <w:style w:type="character" w:styleId="Emphasis">
    <w:name w:val="Emphasis"/>
    <w:uiPriority w:val="20"/>
    <w:qFormat/>
    <w:rsid w:val="005627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627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7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27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27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6A"/>
    <w:rPr>
      <w:b/>
      <w:bCs/>
      <w:i/>
      <w:iCs/>
    </w:rPr>
  </w:style>
  <w:style w:type="character" w:styleId="SubtleEmphasis">
    <w:name w:val="Subtle Emphasis"/>
    <w:uiPriority w:val="19"/>
    <w:qFormat/>
    <w:rsid w:val="0056276A"/>
    <w:rPr>
      <w:i/>
      <w:iCs/>
    </w:rPr>
  </w:style>
  <w:style w:type="character" w:styleId="IntenseEmphasis">
    <w:name w:val="Intense Emphasis"/>
    <w:uiPriority w:val="21"/>
    <w:qFormat/>
    <w:rsid w:val="0056276A"/>
    <w:rPr>
      <w:b/>
      <w:bCs/>
    </w:rPr>
  </w:style>
  <w:style w:type="character" w:styleId="SubtleReference">
    <w:name w:val="Subtle Reference"/>
    <w:uiPriority w:val="31"/>
    <w:qFormat/>
    <w:rsid w:val="0056276A"/>
    <w:rPr>
      <w:smallCaps/>
    </w:rPr>
  </w:style>
  <w:style w:type="character" w:styleId="IntenseReference">
    <w:name w:val="Intense Reference"/>
    <w:uiPriority w:val="32"/>
    <w:qFormat/>
    <w:rsid w:val="0056276A"/>
    <w:rPr>
      <w:smallCaps/>
      <w:spacing w:val="5"/>
      <w:u w:val="single"/>
    </w:rPr>
  </w:style>
  <w:style w:type="character" w:styleId="BookTitle">
    <w:name w:val="Book Title"/>
    <w:uiPriority w:val="33"/>
    <w:qFormat/>
    <w:rsid w:val="005627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76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DD1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D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A0A"/>
    <w:rPr>
      <w:b/>
      <w:bCs/>
      <w:sz w:val="20"/>
      <w:szCs w:val="20"/>
    </w:rPr>
  </w:style>
  <w:style w:type="paragraph" w:customStyle="1" w:styleId="xxxmsonormal">
    <w:name w:val="x_x_x_msonormal"/>
    <w:basedOn w:val="Normal"/>
    <w:rsid w:val="009C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C1F1B"/>
    <w:rPr>
      <w:color w:val="0000FF"/>
      <w:u w:val="single"/>
    </w:rPr>
  </w:style>
  <w:style w:type="paragraph" w:styleId="Revision">
    <w:name w:val="Revision"/>
    <w:hidden/>
    <w:uiPriority w:val="99"/>
    <w:semiHidden/>
    <w:rsid w:val="00F927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A44C7B"/>
  </w:style>
  <w:style w:type="character" w:customStyle="1" w:styleId="bcx8">
    <w:name w:val="bcx8"/>
    <w:basedOn w:val="DefaultParagraphFont"/>
    <w:rsid w:val="00A44C7B"/>
  </w:style>
  <w:style w:type="character" w:styleId="UnresolvedMention">
    <w:name w:val="Unresolved Mention"/>
    <w:basedOn w:val="DefaultParagraphFont"/>
    <w:uiPriority w:val="99"/>
    <w:semiHidden/>
    <w:unhideWhenUsed/>
    <w:rsid w:val="00B216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21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b974e-4907-4dad-8d3c-e68a11b961d8" xsi:nil="true"/>
    <lcf76f155ced4ddcb4097134ff3c332f xmlns="4d9b464f-e979-40a5-a462-5785dd839c2b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4E314728B764BA29D26EB8BDF3C3D" ma:contentTypeVersion="17" ma:contentTypeDescription="Create a new document." ma:contentTypeScope="" ma:versionID="fe71dcf6af2b5b316be3ceadbe205c3e">
  <xsd:schema xmlns:xsd="http://www.w3.org/2001/XMLSchema" xmlns:xs="http://www.w3.org/2001/XMLSchema" xmlns:p="http://schemas.microsoft.com/office/2006/metadata/properties" xmlns:ns1="http://schemas.microsoft.com/sharepoint/v3" xmlns:ns2="4d9b464f-e979-40a5-a462-5785dd839c2b" xmlns:ns3="dd1b974e-4907-4dad-8d3c-e68a11b961d8" targetNamespace="http://schemas.microsoft.com/office/2006/metadata/properties" ma:root="true" ma:fieldsID="10d2e63e73dee90d52ed6c1f7cd69c7b" ns1:_="" ns2:_="" ns3:_="">
    <xsd:import namespace="http://schemas.microsoft.com/sharepoint/v3"/>
    <xsd:import namespace="4d9b464f-e979-40a5-a462-5785dd839c2b"/>
    <xsd:import namespace="dd1b974e-4907-4dad-8d3c-e68a11b96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PublishingStartDate" minOccurs="0"/>
                <xsd:element ref="ns1:PublishingExpiration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464f-e979-40a5-a462-5785dd839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b974e-4907-4dad-8d3c-e68a11b96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88f15f-120b-44f3-8cfd-68defde06512}" ma:internalName="TaxCatchAll" ma:showField="CatchAllData" ma:web="dd1b974e-4907-4dad-8d3c-e68a11b96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87E5F-9BB1-4B33-9410-C4F3A6F7F68E}">
  <ds:schemaRefs>
    <ds:schemaRef ds:uri="http://schemas.microsoft.com/office/2006/metadata/properties"/>
    <ds:schemaRef ds:uri="http://schemas.microsoft.com/office/infopath/2007/PartnerControls"/>
    <ds:schemaRef ds:uri="dd1b974e-4907-4dad-8d3c-e68a11b961d8"/>
    <ds:schemaRef ds:uri="4d9b464f-e979-40a5-a462-5785dd839c2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C2406B-F58C-4500-9DC7-375FD4BE4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63929-F1ED-422E-BB9F-7DF18095E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9b464f-e979-40a5-a462-5785dd839c2b"/>
    <ds:schemaRef ds:uri="dd1b974e-4907-4dad-8d3c-e68a11b96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>NIST - National Quality Programs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Jenny Davis</dc:creator>
  <cp:keywords/>
  <cp:lastModifiedBy>Eastman, Mary R. (Fed)</cp:lastModifiedBy>
  <cp:revision>29</cp:revision>
  <cp:lastPrinted>2017-11-29T11:08:00Z</cp:lastPrinted>
  <dcterms:created xsi:type="dcterms:W3CDTF">2023-12-04T01:15:00Z</dcterms:created>
  <dcterms:modified xsi:type="dcterms:W3CDTF">2025-06-24T14:34:00Z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0x01010068B4E314728B764BA29D26EB8BDF3C3D</vt:lpwstr>
  </property>
  <property fmtid="{D5CDD505-2E9C-101B-9397-08002B2CF9AE}" pid="3" name="MediaServiceImageTags">
    <vt:lpwstr/>
  </property>
</Properties>
</file>