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C863" w14:textId="77777777" w:rsidR="00FF15E2" w:rsidRDefault="00773A8A">
      <w:pPr>
        <w:pStyle w:val="Heading2"/>
        <w:spacing w:before="25"/>
        <w:ind w:left="891"/>
      </w:pPr>
      <w:bookmarkStart w:id="0" w:name="_bookmark56"/>
      <w:bookmarkEnd w:id="0"/>
      <w:r>
        <w:rPr>
          <w:color w:val="006DC0"/>
        </w:rPr>
        <w:t>Appendix</w:t>
      </w:r>
      <w:r>
        <w:rPr>
          <w:color w:val="006DC0"/>
          <w:spacing w:val="-8"/>
        </w:rPr>
        <w:t xml:space="preserve"> </w:t>
      </w:r>
      <w:r>
        <w:rPr>
          <w:color w:val="006DC0"/>
        </w:rPr>
        <w:t>A.</w:t>
      </w:r>
      <w:r>
        <w:rPr>
          <w:color w:val="006DC0"/>
          <w:spacing w:val="-9"/>
        </w:rPr>
        <w:t xml:space="preserve"> </w:t>
      </w:r>
      <w:r>
        <w:rPr>
          <w:color w:val="006DC0"/>
        </w:rPr>
        <w:t>COVER</w:t>
      </w:r>
      <w:r>
        <w:rPr>
          <w:color w:val="006DC0"/>
          <w:spacing w:val="-7"/>
        </w:rPr>
        <w:t xml:space="preserve"> </w:t>
      </w:r>
      <w:r>
        <w:rPr>
          <w:color w:val="006DC0"/>
          <w:spacing w:val="-2"/>
        </w:rPr>
        <w:t>SHEET</w:t>
      </w:r>
    </w:p>
    <w:p w14:paraId="781AC864" w14:textId="77777777" w:rsidR="00FF15E2" w:rsidRDefault="00773A8A">
      <w:pPr>
        <w:spacing w:before="6"/>
        <w:ind w:left="459"/>
        <w:rPr>
          <w:b/>
          <w:sz w:val="28"/>
        </w:rPr>
      </w:pPr>
      <w:r>
        <w:rPr>
          <w:b/>
          <w:sz w:val="28"/>
        </w:rPr>
        <w:t>(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fillable</w:t>
      </w:r>
      <w:r>
        <w:rPr>
          <w:b/>
          <w:spacing w:val="-5"/>
        </w:rPr>
        <w:t xml:space="preserve"> </w:t>
      </w:r>
      <w:r>
        <w:rPr>
          <w:b/>
        </w:rPr>
        <w:t>version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Cover</w:t>
      </w:r>
      <w:r>
        <w:rPr>
          <w:b/>
          <w:spacing w:val="-6"/>
        </w:rPr>
        <w:t xml:space="preserve"> </w:t>
      </w:r>
      <w:r>
        <w:rPr>
          <w:b/>
        </w:rPr>
        <w:t>Sheet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available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hyperlink r:id="rId7">
        <w:r>
          <w:rPr>
            <w:b/>
            <w:color w:val="000080"/>
            <w:spacing w:val="-2"/>
            <w:u w:val="single" w:color="000080"/>
          </w:rPr>
          <w:t>http://www.nist.gov/sbir</w:t>
        </w:r>
      </w:hyperlink>
      <w:r>
        <w:rPr>
          <w:b/>
          <w:spacing w:val="-2"/>
          <w:sz w:val="28"/>
        </w:rPr>
        <w:t>)</w:t>
      </w:r>
    </w:p>
    <w:tbl>
      <w:tblPr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730"/>
        <w:gridCol w:w="1172"/>
        <w:gridCol w:w="492"/>
        <w:gridCol w:w="1062"/>
        <w:gridCol w:w="2397"/>
        <w:gridCol w:w="1143"/>
        <w:gridCol w:w="1054"/>
        <w:gridCol w:w="10"/>
      </w:tblGrid>
      <w:tr w:rsidR="00FF15E2" w14:paraId="781AC867" w14:textId="77777777">
        <w:trPr>
          <w:gridAfter w:val="1"/>
          <w:wAfter w:w="10" w:type="dxa"/>
          <w:trHeight w:val="1664"/>
        </w:trPr>
        <w:tc>
          <w:tcPr>
            <w:tcW w:w="9264" w:type="dxa"/>
            <w:gridSpan w:val="8"/>
          </w:tcPr>
          <w:p w14:paraId="781AC865" w14:textId="24BCAC91" w:rsidR="00FF15E2" w:rsidRDefault="00773A8A">
            <w:pPr>
              <w:pStyle w:val="TableParagraph"/>
              <w:spacing w:line="242" w:lineRule="auto"/>
              <w:ind w:left="830" w:right="798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Application to National Institute of Standards and Technology (NIST)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Small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Business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Innovation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Research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(SBIR)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Phase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 2023-NIST-SBIR-01 March 23, 2023</w:t>
            </w:r>
          </w:p>
          <w:p w14:paraId="781AC866" w14:textId="77777777" w:rsidR="00FF15E2" w:rsidRDefault="00773A8A">
            <w:pPr>
              <w:pStyle w:val="TableParagraph"/>
              <w:spacing w:before="142"/>
              <w:ind w:left="956" w:right="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Cover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Sheet</w:t>
            </w:r>
          </w:p>
        </w:tc>
      </w:tr>
      <w:tr w:rsidR="00FF15E2" w14:paraId="781AC86B" w14:textId="77777777">
        <w:trPr>
          <w:gridAfter w:val="1"/>
          <w:wAfter w:w="10" w:type="dxa"/>
          <w:trHeight w:val="732"/>
        </w:trPr>
        <w:tc>
          <w:tcPr>
            <w:tcW w:w="1944" w:type="dxa"/>
            <w:gridSpan w:val="2"/>
          </w:tcPr>
          <w:p w14:paraId="781AC868" w14:textId="77777777" w:rsidR="00FF15E2" w:rsidRDefault="00773A8A">
            <w:pPr>
              <w:pStyle w:val="TableParagraph"/>
              <w:ind w:left="229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Address of Submitting</w:t>
            </w:r>
          </w:p>
          <w:p w14:paraId="781AC869" w14:textId="77777777" w:rsidR="00FF15E2" w:rsidRDefault="00773A8A">
            <w:pPr>
              <w:pStyle w:val="TableParagraph"/>
              <w:spacing w:line="225" w:lineRule="exact"/>
              <w:ind w:left="2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Firm:</w:t>
            </w:r>
          </w:p>
        </w:tc>
        <w:tc>
          <w:tcPr>
            <w:tcW w:w="7320" w:type="dxa"/>
            <w:gridSpan w:val="6"/>
          </w:tcPr>
          <w:p w14:paraId="781AC86A" w14:textId="77777777" w:rsidR="00FF15E2" w:rsidRDefault="00FF15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15E2" w14:paraId="781AC86F" w14:textId="77777777">
        <w:trPr>
          <w:gridAfter w:val="1"/>
          <w:wAfter w:w="10" w:type="dxa"/>
          <w:trHeight w:val="731"/>
        </w:trPr>
        <w:tc>
          <w:tcPr>
            <w:tcW w:w="1214" w:type="dxa"/>
          </w:tcPr>
          <w:p w14:paraId="781AC86C" w14:textId="77777777" w:rsidR="00FF15E2" w:rsidRDefault="00773A8A">
            <w:pPr>
              <w:pStyle w:val="TableParagraph"/>
              <w:ind w:left="229" w:right="634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Proj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ect</w:t>
            </w:r>
            <w:proofErr w:type="spellEnd"/>
          </w:p>
          <w:p w14:paraId="781AC86D" w14:textId="77777777" w:rsidR="00FF15E2" w:rsidRDefault="00773A8A">
            <w:pPr>
              <w:pStyle w:val="TableParagraph"/>
              <w:spacing w:line="224" w:lineRule="exact"/>
              <w:ind w:left="2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8050" w:type="dxa"/>
            <w:gridSpan w:val="7"/>
          </w:tcPr>
          <w:p w14:paraId="781AC86E" w14:textId="77777777" w:rsidR="00FF15E2" w:rsidRDefault="00FF15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15E2" w14:paraId="781AC875" w14:textId="77777777">
        <w:trPr>
          <w:gridAfter w:val="1"/>
          <w:wAfter w:w="10" w:type="dxa"/>
          <w:trHeight w:val="976"/>
        </w:trPr>
        <w:tc>
          <w:tcPr>
            <w:tcW w:w="1214" w:type="dxa"/>
          </w:tcPr>
          <w:p w14:paraId="781AC870" w14:textId="77777777" w:rsidR="00FF15E2" w:rsidRDefault="00773A8A">
            <w:pPr>
              <w:pStyle w:val="TableParagraph"/>
              <w:ind w:left="229" w:righ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Principal </w:t>
            </w:r>
            <w:proofErr w:type="spellStart"/>
            <w:r>
              <w:rPr>
                <w:b/>
                <w:spacing w:val="-2"/>
                <w:sz w:val="20"/>
              </w:rPr>
              <w:t>Investigat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 (PI)</w:t>
            </w:r>
          </w:p>
          <w:p w14:paraId="781AC871" w14:textId="77777777" w:rsidR="00FF15E2" w:rsidRDefault="00773A8A">
            <w:pPr>
              <w:pStyle w:val="TableParagraph"/>
              <w:spacing w:line="224" w:lineRule="exact"/>
              <w:ind w:left="2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394" w:type="dxa"/>
            <w:gridSpan w:val="3"/>
          </w:tcPr>
          <w:p w14:paraId="781AC872" w14:textId="77777777" w:rsidR="00FF15E2" w:rsidRDefault="00FF15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 w14:paraId="781AC873" w14:textId="77777777" w:rsidR="00FF15E2" w:rsidRDefault="00773A8A">
            <w:pPr>
              <w:pStyle w:val="TableParagraph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PI</w:t>
            </w:r>
            <w:r>
              <w:rPr>
                <w:b/>
                <w:spacing w:val="-2"/>
                <w:sz w:val="20"/>
              </w:rPr>
              <w:t xml:space="preserve"> Title</w:t>
            </w:r>
          </w:p>
        </w:tc>
        <w:tc>
          <w:tcPr>
            <w:tcW w:w="4594" w:type="dxa"/>
            <w:gridSpan w:val="3"/>
          </w:tcPr>
          <w:p w14:paraId="781AC874" w14:textId="77777777" w:rsidR="00FF15E2" w:rsidRDefault="00FF15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15E2" w14:paraId="781AC87B" w14:textId="77777777">
        <w:trPr>
          <w:gridAfter w:val="1"/>
          <w:wAfter w:w="10" w:type="dxa"/>
          <w:trHeight w:val="490"/>
        </w:trPr>
        <w:tc>
          <w:tcPr>
            <w:tcW w:w="1214" w:type="dxa"/>
          </w:tcPr>
          <w:p w14:paraId="781AC876" w14:textId="77777777" w:rsidR="00FF15E2" w:rsidRDefault="00773A8A">
            <w:pPr>
              <w:pStyle w:val="TableParagraph"/>
              <w:spacing w:line="240" w:lineRule="atLeast"/>
              <w:ind w:left="229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PI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Phone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2394" w:type="dxa"/>
            <w:gridSpan w:val="3"/>
          </w:tcPr>
          <w:p w14:paraId="781AC877" w14:textId="77777777" w:rsidR="00FF15E2" w:rsidRDefault="00FF15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 w14:paraId="781AC878" w14:textId="77777777" w:rsidR="00FF15E2" w:rsidRDefault="00773A8A">
            <w:pPr>
              <w:pStyle w:val="TableParagraph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PI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E-</w:t>
            </w:r>
          </w:p>
          <w:p w14:paraId="781AC879" w14:textId="77777777" w:rsidR="00FF15E2" w:rsidRDefault="00773A8A">
            <w:pPr>
              <w:pStyle w:val="TableParagraph"/>
              <w:spacing w:before="1" w:line="224" w:lineRule="exact"/>
              <w:ind w:left="2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4594" w:type="dxa"/>
            <w:gridSpan w:val="3"/>
          </w:tcPr>
          <w:p w14:paraId="781AC87A" w14:textId="77777777" w:rsidR="00FF15E2" w:rsidRDefault="00FF15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15E2" w14:paraId="781AC87D" w14:textId="77777777">
        <w:trPr>
          <w:gridAfter w:val="1"/>
          <w:wAfter w:w="10" w:type="dxa"/>
          <w:trHeight w:val="285"/>
        </w:trPr>
        <w:tc>
          <w:tcPr>
            <w:tcW w:w="9264" w:type="dxa"/>
            <w:gridSpan w:val="8"/>
          </w:tcPr>
          <w:p w14:paraId="781AC87C" w14:textId="77777777" w:rsidR="00FF15E2" w:rsidRDefault="00773A8A">
            <w:pPr>
              <w:pStyle w:val="TableParagraph"/>
              <w:spacing w:before="86"/>
              <w:ind w:left="1144" w:right="8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NIST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may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verify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following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responses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with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information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provided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elsewhere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your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application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by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independent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sources.</w:t>
            </w:r>
          </w:p>
        </w:tc>
      </w:tr>
      <w:tr w:rsidR="00FF15E2" w14:paraId="781AC87F" w14:textId="77777777">
        <w:trPr>
          <w:gridAfter w:val="1"/>
          <w:wAfter w:w="10" w:type="dxa"/>
          <w:trHeight w:val="299"/>
        </w:trPr>
        <w:tc>
          <w:tcPr>
            <w:tcW w:w="9264" w:type="dxa"/>
            <w:gridSpan w:val="8"/>
          </w:tcPr>
          <w:p w14:paraId="781AC87E" w14:textId="77777777" w:rsidR="00FF15E2" w:rsidRDefault="00773A8A">
            <w:pPr>
              <w:pStyle w:val="TableParagraph"/>
              <w:spacing w:before="1"/>
              <w:ind w:left="229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APPLICANT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CERTIFIES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THAT:</w:t>
            </w:r>
          </w:p>
        </w:tc>
      </w:tr>
      <w:tr w:rsidR="00FF15E2" w14:paraId="781AC883" w14:textId="77777777">
        <w:trPr>
          <w:gridAfter w:val="1"/>
          <w:wAfter w:w="10" w:type="dxa"/>
          <w:trHeight w:val="388"/>
        </w:trPr>
        <w:tc>
          <w:tcPr>
            <w:tcW w:w="7067" w:type="dxa"/>
            <w:gridSpan w:val="6"/>
          </w:tcPr>
          <w:p w14:paraId="781AC880" w14:textId="77777777" w:rsidR="00FF15E2" w:rsidRDefault="00773A8A">
            <w:pPr>
              <w:pStyle w:val="TableParagraph"/>
              <w:tabs>
                <w:tab w:val="left" w:pos="947"/>
              </w:tabs>
              <w:spacing w:before="10" w:line="218" w:lineRule="auto"/>
              <w:ind w:left="949" w:right="542" w:hanging="360"/>
              <w:rPr>
                <w:sz w:val="16"/>
              </w:rPr>
            </w:pPr>
            <w:r>
              <w:rPr>
                <w:spacing w:val="-6"/>
                <w:sz w:val="16"/>
              </w:rPr>
              <w:t>1.</w:t>
            </w:r>
            <w:r>
              <w:rPr>
                <w:sz w:val="16"/>
              </w:rPr>
              <w:tab/>
              <w:t>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concern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(SBC)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meets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definition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Funding Opportunity (NOFO).</w:t>
            </w:r>
          </w:p>
        </w:tc>
        <w:tc>
          <w:tcPr>
            <w:tcW w:w="1143" w:type="dxa"/>
            <w:tcBorders>
              <w:right w:val="nil"/>
            </w:tcBorders>
          </w:tcPr>
          <w:p w14:paraId="781AC881" w14:textId="77777777" w:rsidR="00FF15E2" w:rsidRDefault="00773A8A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before="9"/>
              <w:ind w:left="237" w:right="24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054" w:type="dxa"/>
            <w:tcBorders>
              <w:left w:val="nil"/>
            </w:tcBorders>
          </w:tcPr>
          <w:p w14:paraId="781AC882" w14:textId="77777777" w:rsidR="00FF15E2" w:rsidRDefault="00773A8A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spacing w:line="199" w:lineRule="exact"/>
              <w:ind w:hanging="21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FF15E2" w14:paraId="781AC887" w14:textId="77777777">
        <w:trPr>
          <w:gridAfter w:val="1"/>
          <w:wAfter w:w="10" w:type="dxa"/>
          <w:trHeight w:val="388"/>
        </w:trPr>
        <w:tc>
          <w:tcPr>
            <w:tcW w:w="7067" w:type="dxa"/>
            <w:gridSpan w:val="6"/>
          </w:tcPr>
          <w:p w14:paraId="781AC884" w14:textId="77777777" w:rsidR="00FF15E2" w:rsidRDefault="00773A8A">
            <w:pPr>
              <w:pStyle w:val="TableParagraph"/>
              <w:tabs>
                <w:tab w:val="left" w:pos="947"/>
              </w:tabs>
              <w:spacing w:before="8" w:line="218" w:lineRule="auto"/>
              <w:ind w:left="949" w:right="905" w:hanging="360"/>
              <w:rPr>
                <w:sz w:val="16"/>
              </w:rPr>
            </w:pPr>
            <w:r>
              <w:rPr>
                <w:spacing w:val="-6"/>
                <w:sz w:val="16"/>
              </w:rPr>
              <w:t>2.</w:t>
            </w:r>
            <w:r>
              <w:rPr>
                <w:sz w:val="16"/>
              </w:rPr>
              <w:tab/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SBC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 award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during the conduct of research.</w:t>
            </w:r>
          </w:p>
        </w:tc>
        <w:tc>
          <w:tcPr>
            <w:tcW w:w="1143" w:type="dxa"/>
            <w:tcBorders>
              <w:right w:val="nil"/>
            </w:tcBorders>
          </w:tcPr>
          <w:p w14:paraId="781AC885" w14:textId="77777777" w:rsidR="00FF15E2" w:rsidRDefault="00773A8A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7"/>
              <w:ind w:left="237" w:right="24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054" w:type="dxa"/>
            <w:tcBorders>
              <w:left w:val="nil"/>
            </w:tcBorders>
          </w:tcPr>
          <w:p w14:paraId="781AC886" w14:textId="77777777" w:rsidR="00FF15E2" w:rsidRDefault="00773A8A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spacing w:line="198" w:lineRule="exact"/>
              <w:ind w:hanging="21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FF15E2" w14:paraId="781AC88C" w14:textId="77777777">
        <w:trPr>
          <w:gridAfter w:val="1"/>
          <w:wAfter w:w="10" w:type="dxa"/>
          <w:trHeight w:val="586"/>
        </w:trPr>
        <w:tc>
          <w:tcPr>
            <w:tcW w:w="7067" w:type="dxa"/>
            <w:gridSpan w:val="6"/>
          </w:tcPr>
          <w:p w14:paraId="781AC888" w14:textId="77777777" w:rsidR="00FF15E2" w:rsidRDefault="00773A8A">
            <w:pPr>
              <w:pStyle w:val="TableParagraph"/>
              <w:tabs>
                <w:tab w:val="left" w:pos="947"/>
              </w:tabs>
              <w:spacing w:before="3" w:line="187" w:lineRule="auto"/>
              <w:ind w:left="949" w:right="322" w:hanging="360"/>
              <w:rPr>
                <w:sz w:val="16"/>
              </w:rPr>
            </w:pPr>
            <w:r>
              <w:rPr>
                <w:spacing w:val="-6"/>
                <w:sz w:val="16"/>
              </w:rPr>
              <w:t>3.</w:t>
            </w:r>
            <w:r>
              <w:rPr>
                <w:sz w:val="16"/>
              </w:rPr>
              <w:tab/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either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two-thirds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Phase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one-half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Phase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performed by the SBC as determined by data provided in the Budget Narrative.</w:t>
            </w:r>
          </w:p>
          <w:p w14:paraId="781AC889" w14:textId="77777777" w:rsidR="00FF15E2" w:rsidRDefault="00773A8A">
            <w:pPr>
              <w:pStyle w:val="TableParagraph"/>
              <w:spacing w:line="162" w:lineRule="exact"/>
              <w:ind w:left="949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NOFO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1.03.01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funding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determination.</w:t>
            </w:r>
          </w:p>
        </w:tc>
        <w:tc>
          <w:tcPr>
            <w:tcW w:w="1143" w:type="dxa"/>
            <w:tcBorders>
              <w:right w:val="nil"/>
            </w:tcBorders>
          </w:tcPr>
          <w:p w14:paraId="781AC88A" w14:textId="77777777" w:rsidR="00FF15E2" w:rsidRDefault="00773A8A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before="7"/>
              <w:ind w:left="237" w:right="24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054" w:type="dxa"/>
            <w:tcBorders>
              <w:left w:val="nil"/>
            </w:tcBorders>
          </w:tcPr>
          <w:p w14:paraId="781AC88B" w14:textId="77777777" w:rsidR="00FF15E2" w:rsidRDefault="00773A8A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</w:tabs>
              <w:spacing w:line="198" w:lineRule="exact"/>
              <w:ind w:hanging="21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FF15E2" w14:paraId="781AC88E" w14:textId="77777777">
        <w:trPr>
          <w:gridAfter w:val="1"/>
          <w:wAfter w:w="10" w:type="dxa"/>
          <w:trHeight w:val="190"/>
        </w:trPr>
        <w:tc>
          <w:tcPr>
            <w:tcW w:w="9264" w:type="dxa"/>
            <w:gridSpan w:val="8"/>
            <w:tcBorders>
              <w:bottom w:val="nil"/>
            </w:tcBorders>
          </w:tcPr>
          <w:p w14:paraId="781AC88D" w14:textId="77777777" w:rsidR="00FF15E2" w:rsidRDefault="00773A8A">
            <w:pPr>
              <w:pStyle w:val="TableParagraph"/>
              <w:spacing w:line="170" w:lineRule="exact"/>
              <w:ind w:left="113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applicant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pacing w:val="-5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has</w:t>
            </w:r>
            <w:r>
              <w:rPr>
                <w:rFonts w:ascii="Segoe UI Symbol" w:hAnsi="Segoe UI Symbol"/>
                <w:spacing w:val="-6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not</w:t>
            </w:r>
            <w:r>
              <w:rPr>
                <w:rFonts w:ascii="Segoe UI Symbol" w:hAnsi="Segoe UI Symbol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submitted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applications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essentially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equivalent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other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</w:t>
            </w:r>
          </w:p>
        </w:tc>
      </w:tr>
      <w:tr w:rsidR="00FF15E2" w14:paraId="781AC892" w14:textId="77777777">
        <w:trPr>
          <w:gridAfter w:val="1"/>
          <w:wAfter w:w="10" w:type="dxa"/>
          <w:trHeight w:val="629"/>
        </w:trPr>
        <w:tc>
          <w:tcPr>
            <w:tcW w:w="9264" w:type="dxa"/>
            <w:gridSpan w:val="8"/>
            <w:tcBorders>
              <w:top w:val="nil"/>
            </w:tcBorders>
          </w:tcPr>
          <w:p w14:paraId="781AC88F" w14:textId="77777777" w:rsidR="00FF15E2" w:rsidRDefault="00773A8A">
            <w:pPr>
              <w:pStyle w:val="TableParagraph"/>
              <w:spacing w:before="18" w:line="213" w:lineRule="exact"/>
              <w:ind w:left="946"/>
              <w:rPr>
                <w:sz w:val="16"/>
              </w:rPr>
            </w:pPr>
            <w:r>
              <w:rPr>
                <w:sz w:val="16"/>
              </w:rPr>
              <w:t>FFOs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received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awards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essentially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equivalent</w:t>
            </w:r>
          </w:p>
          <w:p w14:paraId="781AC890" w14:textId="77777777" w:rsidR="00FF15E2" w:rsidRDefault="00773A8A">
            <w:pPr>
              <w:pStyle w:val="TableParagraph"/>
              <w:spacing w:line="176" w:lineRule="exact"/>
              <w:ind w:left="949"/>
              <w:rPr>
                <w:b/>
                <w:sz w:val="16"/>
              </w:rPr>
            </w:pPr>
            <w:r>
              <w:rPr>
                <w:sz w:val="16"/>
              </w:rPr>
              <w:t>work.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“has”,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agency?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color w:val="818181"/>
                <w:sz w:val="16"/>
              </w:rPr>
              <w:t>Click</w:t>
            </w:r>
            <w:r>
              <w:rPr>
                <w:b/>
                <w:color w:val="818181"/>
                <w:spacing w:val="-5"/>
                <w:sz w:val="16"/>
              </w:rPr>
              <w:t xml:space="preserve"> </w:t>
            </w:r>
            <w:r>
              <w:rPr>
                <w:b/>
                <w:color w:val="818181"/>
                <w:sz w:val="16"/>
              </w:rPr>
              <w:t>here</w:t>
            </w:r>
            <w:r>
              <w:rPr>
                <w:b/>
                <w:color w:val="818181"/>
                <w:spacing w:val="-5"/>
                <w:sz w:val="16"/>
              </w:rPr>
              <w:t xml:space="preserve"> </w:t>
            </w:r>
            <w:r>
              <w:rPr>
                <w:b/>
                <w:color w:val="818181"/>
                <w:sz w:val="16"/>
              </w:rPr>
              <w:t>to</w:t>
            </w:r>
            <w:r>
              <w:rPr>
                <w:b/>
                <w:color w:val="818181"/>
                <w:spacing w:val="-4"/>
                <w:sz w:val="16"/>
              </w:rPr>
              <w:t xml:space="preserve"> </w:t>
            </w:r>
            <w:r>
              <w:rPr>
                <w:b/>
                <w:color w:val="818181"/>
                <w:sz w:val="16"/>
              </w:rPr>
              <w:t>enter</w:t>
            </w:r>
            <w:r>
              <w:rPr>
                <w:b/>
                <w:color w:val="818181"/>
                <w:spacing w:val="-5"/>
                <w:sz w:val="16"/>
              </w:rPr>
              <w:t xml:space="preserve"> </w:t>
            </w:r>
            <w:r>
              <w:rPr>
                <w:b/>
                <w:color w:val="818181"/>
                <w:spacing w:val="-2"/>
                <w:sz w:val="16"/>
              </w:rPr>
              <w:t>text.</w:t>
            </w:r>
          </w:p>
          <w:p w14:paraId="781AC891" w14:textId="77777777" w:rsidR="00FF15E2" w:rsidRDefault="00773A8A">
            <w:pPr>
              <w:pStyle w:val="TableParagraph"/>
              <w:spacing w:line="178" w:lineRule="exact"/>
              <w:ind w:left="949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NOFO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3.02.02(14)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additional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provided.</w:t>
            </w:r>
          </w:p>
        </w:tc>
      </w:tr>
      <w:tr w:rsidR="00FF15E2" w14:paraId="781AC896" w14:textId="77777777">
        <w:trPr>
          <w:gridAfter w:val="1"/>
          <w:wAfter w:w="10" w:type="dxa"/>
          <w:trHeight w:val="388"/>
        </w:trPr>
        <w:tc>
          <w:tcPr>
            <w:tcW w:w="7067" w:type="dxa"/>
            <w:gridSpan w:val="6"/>
          </w:tcPr>
          <w:p w14:paraId="781AC893" w14:textId="77777777" w:rsidR="00FF15E2" w:rsidRDefault="00773A8A">
            <w:pPr>
              <w:pStyle w:val="TableParagraph"/>
              <w:tabs>
                <w:tab w:val="left" w:pos="947"/>
              </w:tabs>
              <w:spacing w:before="2" w:line="223" w:lineRule="auto"/>
              <w:ind w:left="949" w:right="697" w:hanging="360"/>
              <w:rPr>
                <w:sz w:val="16"/>
              </w:rPr>
            </w:pPr>
            <w:r>
              <w:rPr>
                <w:spacing w:val="-6"/>
                <w:sz w:val="16"/>
              </w:rPr>
              <w:t>5.</w:t>
            </w:r>
            <w:r>
              <w:rPr>
                <w:sz w:val="16"/>
              </w:rPr>
              <w:tab/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qualifies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socially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economically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disadvantaged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SBC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meets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definition as stated in this NOFO.</w:t>
            </w:r>
          </w:p>
        </w:tc>
        <w:tc>
          <w:tcPr>
            <w:tcW w:w="1143" w:type="dxa"/>
            <w:tcBorders>
              <w:right w:val="nil"/>
            </w:tcBorders>
          </w:tcPr>
          <w:p w14:paraId="781AC894" w14:textId="77777777" w:rsidR="00FF15E2" w:rsidRDefault="00773A8A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line="198" w:lineRule="exact"/>
              <w:ind w:left="213" w:right="25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054" w:type="dxa"/>
            <w:tcBorders>
              <w:left w:val="nil"/>
            </w:tcBorders>
          </w:tcPr>
          <w:p w14:paraId="781AC895" w14:textId="77777777" w:rsidR="00FF15E2" w:rsidRDefault="00773A8A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</w:tabs>
              <w:spacing w:line="19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FF15E2" w14:paraId="781AC89B" w14:textId="77777777">
        <w:trPr>
          <w:gridAfter w:val="1"/>
          <w:wAfter w:w="10" w:type="dxa"/>
          <w:trHeight w:val="310"/>
        </w:trPr>
        <w:tc>
          <w:tcPr>
            <w:tcW w:w="7067" w:type="dxa"/>
            <w:gridSpan w:val="6"/>
          </w:tcPr>
          <w:p w14:paraId="781AC897" w14:textId="77777777" w:rsidR="00FF15E2" w:rsidRDefault="00773A8A">
            <w:pPr>
              <w:pStyle w:val="TableParagraph"/>
              <w:tabs>
                <w:tab w:val="left" w:pos="947"/>
              </w:tabs>
              <w:spacing w:line="145" w:lineRule="exact"/>
              <w:ind w:left="589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  <w:r>
              <w:rPr>
                <w:sz w:val="16"/>
              </w:rPr>
              <w:tab/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qualifies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woman-owned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SBC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meets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definition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this</w:t>
            </w:r>
          </w:p>
          <w:p w14:paraId="781AC898" w14:textId="77777777" w:rsidR="00FF15E2" w:rsidRDefault="00773A8A">
            <w:pPr>
              <w:pStyle w:val="TableParagraph"/>
              <w:spacing w:line="145" w:lineRule="exact"/>
              <w:ind w:left="589"/>
              <w:rPr>
                <w:sz w:val="16"/>
              </w:rPr>
            </w:pPr>
            <w:r>
              <w:rPr>
                <w:spacing w:val="-2"/>
                <w:sz w:val="16"/>
              </w:rPr>
              <w:t>NOFO.</w:t>
            </w:r>
          </w:p>
        </w:tc>
        <w:tc>
          <w:tcPr>
            <w:tcW w:w="1143" w:type="dxa"/>
            <w:tcBorders>
              <w:right w:val="nil"/>
            </w:tcBorders>
          </w:tcPr>
          <w:p w14:paraId="781AC899" w14:textId="77777777" w:rsidR="00FF15E2" w:rsidRDefault="00773A8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line="198" w:lineRule="exact"/>
              <w:ind w:left="213" w:right="25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054" w:type="dxa"/>
            <w:tcBorders>
              <w:left w:val="nil"/>
            </w:tcBorders>
          </w:tcPr>
          <w:p w14:paraId="781AC89A" w14:textId="77777777" w:rsidR="00FF15E2" w:rsidRDefault="00773A8A"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line="19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FF15E2" w14:paraId="781AC8A0" w14:textId="77777777">
        <w:trPr>
          <w:gridAfter w:val="1"/>
          <w:wAfter w:w="10" w:type="dxa"/>
          <w:trHeight w:val="388"/>
        </w:trPr>
        <w:tc>
          <w:tcPr>
            <w:tcW w:w="7067" w:type="dxa"/>
            <w:gridSpan w:val="6"/>
          </w:tcPr>
          <w:p w14:paraId="781AC89C" w14:textId="77777777" w:rsidR="00FF15E2" w:rsidRDefault="00773A8A">
            <w:pPr>
              <w:pStyle w:val="TableParagraph"/>
              <w:tabs>
                <w:tab w:val="left" w:pos="947"/>
              </w:tabs>
              <w:spacing w:line="182" w:lineRule="exact"/>
              <w:ind w:left="589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  <w:r>
              <w:rPr>
                <w:sz w:val="16"/>
              </w:rPr>
              <w:tab/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HUBZone-owned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SBC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meets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SBA’s</w:t>
            </w:r>
          </w:p>
          <w:p w14:paraId="781AC89D" w14:textId="77777777" w:rsidR="00FF15E2" w:rsidRDefault="00773A8A">
            <w:pPr>
              <w:pStyle w:val="TableParagraph"/>
              <w:spacing w:line="186" w:lineRule="exact"/>
              <w:ind w:left="949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definition(</w:t>
            </w:r>
            <w:proofErr w:type="gramEnd"/>
            <w:r>
              <w:rPr>
                <w:spacing w:val="-2"/>
                <w:sz w:val="16"/>
              </w:rPr>
              <w:t>see</w:t>
            </w:r>
            <w:r>
              <w:rPr>
                <w:spacing w:val="11"/>
                <w:sz w:val="16"/>
              </w:rPr>
              <w:t xml:space="preserve"> </w:t>
            </w:r>
            <w:hyperlink r:id="rId8">
              <w:r>
                <w:rPr>
                  <w:color w:val="000080"/>
                  <w:spacing w:val="-2"/>
                  <w:sz w:val="16"/>
                  <w:u w:val="single" w:color="000080"/>
                </w:rPr>
                <w:t>http://www.sba.gov/hubzone</w:t>
              </w:r>
            </w:hyperlink>
            <w:r>
              <w:rPr>
                <w:spacing w:val="-2"/>
                <w:sz w:val="16"/>
              </w:rPr>
              <w:t>).</w:t>
            </w:r>
          </w:p>
        </w:tc>
        <w:tc>
          <w:tcPr>
            <w:tcW w:w="1143" w:type="dxa"/>
            <w:tcBorders>
              <w:right w:val="nil"/>
            </w:tcBorders>
          </w:tcPr>
          <w:p w14:paraId="781AC89E" w14:textId="77777777" w:rsidR="00FF15E2" w:rsidRDefault="00773A8A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line="198" w:lineRule="exact"/>
              <w:ind w:left="213" w:right="25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054" w:type="dxa"/>
            <w:tcBorders>
              <w:left w:val="nil"/>
            </w:tcBorders>
          </w:tcPr>
          <w:p w14:paraId="781AC89F" w14:textId="77777777" w:rsidR="00FF15E2" w:rsidRDefault="00773A8A">
            <w:pPr>
              <w:pStyle w:val="TableParagraph"/>
              <w:numPr>
                <w:ilvl w:val="0"/>
                <w:numId w:val="6"/>
              </w:numPr>
              <w:tabs>
                <w:tab w:val="left" w:pos="450"/>
              </w:tabs>
              <w:spacing w:line="19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FF15E2" w14:paraId="781AC8A3" w14:textId="77777777">
        <w:trPr>
          <w:gridAfter w:val="1"/>
          <w:wAfter w:w="10" w:type="dxa"/>
          <w:trHeight w:val="286"/>
        </w:trPr>
        <w:tc>
          <w:tcPr>
            <w:tcW w:w="7067" w:type="dxa"/>
            <w:gridSpan w:val="6"/>
          </w:tcPr>
          <w:p w14:paraId="781AC8A1" w14:textId="77777777" w:rsidR="00FF15E2" w:rsidRDefault="00773A8A">
            <w:pPr>
              <w:pStyle w:val="TableParagraph"/>
              <w:tabs>
                <w:tab w:val="left" w:pos="947"/>
              </w:tabs>
              <w:spacing w:line="165" w:lineRule="exact"/>
              <w:ind w:left="589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  <w:r>
              <w:rPr>
                <w:sz w:val="16"/>
              </w:rPr>
              <w:tab/>
              <w:t>Year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SBC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founded:</w:t>
            </w:r>
          </w:p>
        </w:tc>
        <w:tc>
          <w:tcPr>
            <w:tcW w:w="2197" w:type="dxa"/>
            <w:gridSpan w:val="2"/>
          </w:tcPr>
          <w:p w14:paraId="781AC8A2" w14:textId="77777777" w:rsidR="00FF15E2" w:rsidRDefault="00773A8A">
            <w:pPr>
              <w:pStyle w:val="TableParagraph"/>
              <w:spacing w:line="165" w:lineRule="exact"/>
              <w:ind w:left="438"/>
              <w:rPr>
                <w:b/>
                <w:sz w:val="16"/>
              </w:rPr>
            </w:pPr>
            <w:r>
              <w:rPr>
                <w:b/>
                <w:color w:val="818181"/>
                <w:sz w:val="16"/>
              </w:rPr>
              <w:t>Click</w:t>
            </w:r>
            <w:r>
              <w:rPr>
                <w:b/>
                <w:color w:val="818181"/>
                <w:spacing w:val="-6"/>
                <w:sz w:val="16"/>
              </w:rPr>
              <w:t xml:space="preserve"> </w:t>
            </w:r>
            <w:r>
              <w:rPr>
                <w:b/>
                <w:color w:val="818181"/>
                <w:sz w:val="16"/>
              </w:rPr>
              <w:t>here</w:t>
            </w:r>
            <w:r>
              <w:rPr>
                <w:b/>
                <w:color w:val="818181"/>
                <w:spacing w:val="-4"/>
                <w:sz w:val="16"/>
              </w:rPr>
              <w:t xml:space="preserve"> </w:t>
            </w:r>
            <w:r>
              <w:rPr>
                <w:b/>
                <w:color w:val="818181"/>
                <w:sz w:val="16"/>
              </w:rPr>
              <w:t>to</w:t>
            </w:r>
            <w:r>
              <w:rPr>
                <w:b/>
                <w:color w:val="818181"/>
                <w:spacing w:val="-5"/>
                <w:sz w:val="16"/>
              </w:rPr>
              <w:t xml:space="preserve"> </w:t>
            </w:r>
            <w:r>
              <w:rPr>
                <w:b/>
                <w:color w:val="818181"/>
                <w:sz w:val="16"/>
              </w:rPr>
              <w:t>enter</w:t>
            </w:r>
            <w:r>
              <w:rPr>
                <w:b/>
                <w:color w:val="818181"/>
                <w:spacing w:val="-5"/>
                <w:sz w:val="16"/>
              </w:rPr>
              <w:t xml:space="preserve"> </w:t>
            </w:r>
            <w:r>
              <w:rPr>
                <w:b/>
                <w:color w:val="818181"/>
                <w:spacing w:val="-2"/>
                <w:sz w:val="16"/>
              </w:rPr>
              <w:t>text.</w:t>
            </w:r>
          </w:p>
        </w:tc>
      </w:tr>
      <w:tr w:rsidR="00FF15E2" w14:paraId="781AC8A6" w14:textId="77777777">
        <w:trPr>
          <w:gridAfter w:val="1"/>
          <w:wAfter w:w="10" w:type="dxa"/>
          <w:trHeight w:val="287"/>
        </w:trPr>
        <w:tc>
          <w:tcPr>
            <w:tcW w:w="7067" w:type="dxa"/>
            <w:gridSpan w:val="6"/>
          </w:tcPr>
          <w:p w14:paraId="781AC8A4" w14:textId="77777777" w:rsidR="00FF15E2" w:rsidRDefault="00773A8A">
            <w:pPr>
              <w:pStyle w:val="TableParagraph"/>
              <w:tabs>
                <w:tab w:val="left" w:pos="947"/>
              </w:tabs>
              <w:spacing w:line="165" w:lineRule="exact"/>
              <w:ind w:left="589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  <w:r>
              <w:rPr>
                <w:sz w:val="16"/>
              </w:rPr>
              <w:tab/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Employees:</w:t>
            </w:r>
          </w:p>
        </w:tc>
        <w:tc>
          <w:tcPr>
            <w:tcW w:w="2197" w:type="dxa"/>
            <w:gridSpan w:val="2"/>
          </w:tcPr>
          <w:p w14:paraId="781AC8A5" w14:textId="77777777" w:rsidR="00FF15E2" w:rsidRDefault="00773A8A">
            <w:pPr>
              <w:pStyle w:val="TableParagraph"/>
              <w:spacing w:line="165" w:lineRule="exact"/>
              <w:ind w:left="438"/>
              <w:rPr>
                <w:b/>
                <w:sz w:val="16"/>
              </w:rPr>
            </w:pPr>
            <w:r>
              <w:rPr>
                <w:b/>
                <w:color w:val="818181"/>
                <w:sz w:val="16"/>
              </w:rPr>
              <w:t>Click</w:t>
            </w:r>
            <w:r>
              <w:rPr>
                <w:b/>
                <w:color w:val="818181"/>
                <w:spacing w:val="-6"/>
                <w:sz w:val="16"/>
              </w:rPr>
              <w:t xml:space="preserve"> </w:t>
            </w:r>
            <w:r>
              <w:rPr>
                <w:b/>
                <w:color w:val="818181"/>
                <w:sz w:val="16"/>
              </w:rPr>
              <w:t>here</w:t>
            </w:r>
            <w:r>
              <w:rPr>
                <w:b/>
                <w:color w:val="818181"/>
                <w:spacing w:val="-4"/>
                <w:sz w:val="16"/>
              </w:rPr>
              <w:t xml:space="preserve"> </w:t>
            </w:r>
            <w:r>
              <w:rPr>
                <w:b/>
                <w:color w:val="818181"/>
                <w:sz w:val="16"/>
              </w:rPr>
              <w:t>to</w:t>
            </w:r>
            <w:r>
              <w:rPr>
                <w:b/>
                <w:color w:val="818181"/>
                <w:spacing w:val="-5"/>
                <w:sz w:val="16"/>
              </w:rPr>
              <w:t xml:space="preserve"> </w:t>
            </w:r>
            <w:r>
              <w:rPr>
                <w:b/>
                <w:color w:val="818181"/>
                <w:sz w:val="16"/>
              </w:rPr>
              <w:t>enter</w:t>
            </w:r>
            <w:r>
              <w:rPr>
                <w:b/>
                <w:color w:val="818181"/>
                <w:spacing w:val="-5"/>
                <w:sz w:val="16"/>
              </w:rPr>
              <w:t xml:space="preserve"> </w:t>
            </w:r>
            <w:r>
              <w:rPr>
                <w:b/>
                <w:color w:val="818181"/>
                <w:spacing w:val="-2"/>
                <w:sz w:val="16"/>
              </w:rPr>
              <w:t>text.</w:t>
            </w:r>
          </w:p>
        </w:tc>
      </w:tr>
      <w:tr w:rsidR="00FF15E2" w14:paraId="781AC8A8" w14:textId="77777777">
        <w:trPr>
          <w:gridAfter w:val="1"/>
          <w:wAfter w:w="10" w:type="dxa"/>
          <w:trHeight w:val="285"/>
        </w:trPr>
        <w:tc>
          <w:tcPr>
            <w:tcW w:w="9264" w:type="dxa"/>
            <w:gridSpan w:val="8"/>
          </w:tcPr>
          <w:p w14:paraId="781AC8A7" w14:textId="77777777" w:rsidR="00FF15E2" w:rsidRDefault="00773A8A">
            <w:pPr>
              <w:pStyle w:val="TableParagraph"/>
              <w:spacing w:line="165" w:lineRule="exact"/>
              <w:ind w:left="2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STATEMENTS:</w:t>
            </w:r>
          </w:p>
        </w:tc>
      </w:tr>
      <w:tr w:rsidR="00FF15E2" w14:paraId="781AC8AD" w14:textId="77777777">
        <w:trPr>
          <w:gridAfter w:val="1"/>
          <w:wAfter w:w="10" w:type="dxa"/>
          <w:trHeight w:val="780"/>
        </w:trPr>
        <w:tc>
          <w:tcPr>
            <w:tcW w:w="7067" w:type="dxa"/>
            <w:gridSpan w:val="6"/>
          </w:tcPr>
          <w:p w14:paraId="781AC8A9" w14:textId="77777777" w:rsidR="00FF15E2" w:rsidRDefault="00773A8A">
            <w:pPr>
              <w:pStyle w:val="TableParagraph"/>
              <w:ind w:left="949" w:hanging="360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permit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Government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disclose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number of the corporate official of your concern, if your application does not result in an</w:t>
            </w:r>
          </w:p>
          <w:p w14:paraId="781AC8AA" w14:textId="77777777" w:rsidR="00FF15E2" w:rsidRDefault="00773A8A">
            <w:pPr>
              <w:pStyle w:val="TableParagraph"/>
              <w:spacing w:before="3" w:line="182" w:lineRule="exact"/>
              <w:ind w:left="949" w:right="542"/>
              <w:rPr>
                <w:sz w:val="16"/>
              </w:rPr>
            </w:pPr>
            <w:r>
              <w:rPr>
                <w:sz w:val="16"/>
              </w:rPr>
              <w:t>award,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State-level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economic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development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organizations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may be interested in contacting you for further information.</w:t>
            </w:r>
          </w:p>
        </w:tc>
        <w:tc>
          <w:tcPr>
            <w:tcW w:w="1143" w:type="dxa"/>
            <w:tcBorders>
              <w:right w:val="nil"/>
            </w:tcBorders>
          </w:tcPr>
          <w:p w14:paraId="781AC8AB" w14:textId="77777777" w:rsidR="00FF15E2" w:rsidRDefault="00773A8A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line="198" w:lineRule="exact"/>
              <w:ind w:left="213" w:right="25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054" w:type="dxa"/>
            <w:tcBorders>
              <w:left w:val="nil"/>
            </w:tcBorders>
          </w:tcPr>
          <w:p w14:paraId="781AC8AC" w14:textId="77777777" w:rsidR="00FF15E2" w:rsidRDefault="00773A8A">
            <w:pPr>
              <w:pStyle w:val="TableParagraph"/>
              <w:numPr>
                <w:ilvl w:val="0"/>
                <w:numId w:val="4"/>
              </w:numPr>
              <w:tabs>
                <w:tab w:val="left" w:pos="450"/>
              </w:tabs>
              <w:spacing w:line="19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FF15E2" w14:paraId="781AC8B2" w14:textId="77777777">
        <w:trPr>
          <w:gridAfter w:val="1"/>
          <w:wAfter w:w="10" w:type="dxa"/>
          <w:trHeight w:val="1148"/>
        </w:trPr>
        <w:tc>
          <w:tcPr>
            <w:tcW w:w="7067" w:type="dxa"/>
            <w:gridSpan w:val="6"/>
          </w:tcPr>
          <w:p w14:paraId="781AC8AE" w14:textId="77777777" w:rsidR="00FF15E2" w:rsidRDefault="00773A8A">
            <w:pPr>
              <w:pStyle w:val="TableParagraph"/>
              <w:ind w:left="947" w:right="142" w:hanging="360"/>
              <w:rPr>
                <w:sz w:val="16"/>
              </w:rPr>
            </w:pPr>
            <w:r>
              <w:rPr>
                <w:sz w:val="16"/>
              </w:rPr>
              <w:t>11. The applicant authorizes contact information and project title to be provided to the NIST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Manufacturing Extension Partnership (MEP) after awards have been announced. If ‘</w:t>
            </w:r>
            <w:proofErr w:type="gramStart"/>
            <w:r>
              <w:rPr>
                <w:sz w:val="16"/>
              </w:rPr>
              <w:t>Yes’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MEP.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contacted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local</w:t>
            </w:r>
          </w:p>
          <w:p w14:paraId="781AC8AF" w14:textId="77777777" w:rsidR="00FF15E2" w:rsidRDefault="00773A8A">
            <w:pPr>
              <w:pStyle w:val="TableParagraph"/>
              <w:spacing w:line="182" w:lineRule="exact"/>
              <w:ind w:left="949" w:right="542"/>
              <w:rPr>
                <w:sz w:val="16"/>
              </w:rPr>
            </w:pPr>
            <w:r>
              <w:rPr>
                <w:sz w:val="16"/>
              </w:rPr>
              <w:t>MEP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explore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business-related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benefit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project you proposed.</w:t>
            </w:r>
          </w:p>
        </w:tc>
        <w:tc>
          <w:tcPr>
            <w:tcW w:w="1143" w:type="dxa"/>
            <w:tcBorders>
              <w:right w:val="nil"/>
            </w:tcBorders>
          </w:tcPr>
          <w:p w14:paraId="781AC8B0" w14:textId="77777777" w:rsidR="00FF15E2" w:rsidRDefault="00773A8A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line="198" w:lineRule="exact"/>
              <w:ind w:left="213" w:right="25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054" w:type="dxa"/>
            <w:tcBorders>
              <w:left w:val="nil"/>
            </w:tcBorders>
          </w:tcPr>
          <w:p w14:paraId="781AC8B1" w14:textId="77777777" w:rsidR="00FF15E2" w:rsidRDefault="00773A8A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line="19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FF15E2" w14:paraId="781AC8B6" w14:textId="77777777">
        <w:trPr>
          <w:trHeight w:val="1123"/>
        </w:trPr>
        <w:tc>
          <w:tcPr>
            <w:tcW w:w="3116" w:type="dxa"/>
            <w:gridSpan w:val="3"/>
          </w:tcPr>
          <w:p w14:paraId="781AC8B4" w14:textId="77777777" w:rsidR="00FF15E2" w:rsidRDefault="00773A8A">
            <w:pPr>
              <w:pStyle w:val="TableParagraph"/>
              <w:spacing w:before="3" w:line="266" w:lineRule="exact"/>
              <w:ind w:left="227" w:right="1033"/>
              <w:rPr>
                <w:sz w:val="16"/>
              </w:rPr>
            </w:pPr>
            <w:r>
              <w:rPr>
                <w:sz w:val="16"/>
              </w:rPr>
              <w:lastRenderedPageBreak/>
              <w:t>Signature of Company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Official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typed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title,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address,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number, and date</w:t>
            </w:r>
          </w:p>
        </w:tc>
        <w:tc>
          <w:tcPr>
            <w:tcW w:w="6158" w:type="dxa"/>
            <w:gridSpan w:val="6"/>
          </w:tcPr>
          <w:p w14:paraId="781AC8B5" w14:textId="77777777" w:rsidR="00FF15E2" w:rsidRDefault="00FF15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15E2" w14:paraId="781AC8B9" w14:textId="77777777">
        <w:trPr>
          <w:trHeight w:val="885"/>
        </w:trPr>
        <w:tc>
          <w:tcPr>
            <w:tcW w:w="3116" w:type="dxa"/>
            <w:gridSpan w:val="3"/>
          </w:tcPr>
          <w:p w14:paraId="781AC8B7" w14:textId="77777777" w:rsidR="00FF15E2" w:rsidRDefault="00773A8A">
            <w:pPr>
              <w:pStyle w:val="TableParagraph"/>
              <w:spacing w:before="61"/>
              <w:ind w:left="229" w:right="483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Principal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Investigator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typed name, title, address,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telephone number, and date</w:t>
            </w:r>
          </w:p>
        </w:tc>
        <w:tc>
          <w:tcPr>
            <w:tcW w:w="6158" w:type="dxa"/>
            <w:gridSpan w:val="6"/>
          </w:tcPr>
          <w:p w14:paraId="781AC8B8" w14:textId="77777777" w:rsidR="00FF15E2" w:rsidRDefault="00FF15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15E2" w14:paraId="781AC8BB" w14:textId="77777777">
        <w:trPr>
          <w:trHeight w:val="294"/>
        </w:trPr>
        <w:tc>
          <w:tcPr>
            <w:tcW w:w="9274" w:type="dxa"/>
            <w:gridSpan w:val="9"/>
          </w:tcPr>
          <w:p w14:paraId="781AC8BA" w14:textId="77777777" w:rsidR="00FF15E2" w:rsidRDefault="00773A8A">
            <w:pPr>
              <w:pStyle w:val="TableParagraph"/>
              <w:spacing w:before="2"/>
              <w:ind w:left="229"/>
              <w:rPr>
                <w:b/>
                <w:sz w:val="18"/>
              </w:rPr>
            </w:pPr>
            <w:r>
              <w:rPr>
                <w:b/>
              </w:rPr>
              <w:t>TECHNICAL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ABSTRACT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z w:val="18"/>
              </w:rPr>
              <w:t>(limit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200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words):</w:t>
            </w:r>
          </w:p>
        </w:tc>
      </w:tr>
      <w:tr w:rsidR="00FF15E2" w14:paraId="781AC8BD" w14:textId="77777777">
        <w:trPr>
          <w:trHeight w:val="684"/>
        </w:trPr>
        <w:tc>
          <w:tcPr>
            <w:tcW w:w="9274" w:type="dxa"/>
            <w:gridSpan w:val="9"/>
          </w:tcPr>
          <w:p w14:paraId="781AC8BC" w14:textId="77777777" w:rsidR="00FF15E2" w:rsidRDefault="00FF15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15E2" w14:paraId="781AC8BF" w14:textId="77777777">
        <w:trPr>
          <w:trHeight w:val="291"/>
        </w:trPr>
        <w:tc>
          <w:tcPr>
            <w:tcW w:w="9274" w:type="dxa"/>
            <w:gridSpan w:val="9"/>
          </w:tcPr>
          <w:p w14:paraId="781AC8BE" w14:textId="77777777" w:rsidR="00FF15E2" w:rsidRDefault="00773A8A">
            <w:pPr>
              <w:pStyle w:val="TableParagraph"/>
              <w:spacing w:before="1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POTENTIAL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COMMERCIAL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APPLICATION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RESEARCH: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(limit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words)</w:t>
            </w:r>
          </w:p>
        </w:tc>
      </w:tr>
      <w:tr w:rsidR="00FF15E2" w14:paraId="781AC8C1" w14:textId="77777777">
        <w:trPr>
          <w:trHeight w:val="400"/>
        </w:trPr>
        <w:tc>
          <w:tcPr>
            <w:tcW w:w="9274" w:type="dxa"/>
            <w:gridSpan w:val="9"/>
          </w:tcPr>
          <w:p w14:paraId="781AC8C0" w14:textId="77777777" w:rsidR="00FF15E2" w:rsidRDefault="00FF15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15E2" w14:paraId="781AC8C3" w14:textId="77777777">
        <w:trPr>
          <w:trHeight w:val="287"/>
        </w:trPr>
        <w:tc>
          <w:tcPr>
            <w:tcW w:w="9274" w:type="dxa"/>
            <w:gridSpan w:val="9"/>
          </w:tcPr>
          <w:p w14:paraId="781AC8C2" w14:textId="77777777" w:rsidR="00FF15E2" w:rsidRDefault="00773A8A">
            <w:pPr>
              <w:pStyle w:val="TableParagraph"/>
              <w:spacing w:before="6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INFORMATION:</w:t>
            </w:r>
          </w:p>
        </w:tc>
      </w:tr>
      <w:tr w:rsidR="00FF15E2" w14:paraId="781AC8D2" w14:textId="77777777">
        <w:trPr>
          <w:trHeight w:val="5162"/>
        </w:trPr>
        <w:tc>
          <w:tcPr>
            <w:tcW w:w="9274" w:type="dxa"/>
            <w:gridSpan w:val="9"/>
          </w:tcPr>
          <w:p w14:paraId="781AC8C4" w14:textId="77777777" w:rsidR="00FF15E2" w:rsidRDefault="00773A8A">
            <w:pPr>
              <w:pStyle w:val="TableParagraph"/>
              <w:ind w:left="122" w:right="100"/>
              <w:rPr>
                <w:sz w:val="16"/>
              </w:rPr>
            </w:pPr>
            <w:r>
              <w:rPr>
                <w:sz w:val="16"/>
              </w:rPr>
              <w:t>Information contained in unsuccessful applications will remain the property of the applicant. The Federal Government may, however,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retain copies of all applications. Public release of information in any application submitted will be subject to existing statutory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regulatory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requirements.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Applicants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discouraged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submitting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proprietary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deemed essential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 proper evaluation of the application. If proprietary information provided by an applicant in a proposal constitutes trade secret,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proprietary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information,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confidential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information,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affecting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national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security,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treated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confidence to the extent permitted by law, provided that the proposal is clearly marked by the applicant as follows:</w:t>
            </w:r>
          </w:p>
          <w:p w14:paraId="781AC8C5" w14:textId="77777777" w:rsidR="00FF15E2" w:rsidRDefault="00FF15E2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781AC8C6" w14:textId="77777777" w:rsidR="00FF15E2" w:rsidRDefault="00773A8A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1"/>
              <w:ind w:hanging="22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following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legend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proposal:</w:t>
            </w:r>
          </w:p>
          <w:p w14:paraId="781AC8C7" w14:textId="77777777" w:rsidR="00FF15E2" w:rsidRDefault="00FF15E2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781AC8C8" w14:textId="77777777" w:rsidR="00FF15E2" w:rsidRDefault="00773A8A">
            <w:pPr>
              <w:pStyle w:val="TableParagraph"/>
              <w:spacing w:before="1"/>
              <w:ind w:left="453" w:right="186"/>
              <w:jc w:val="both"/>
              <w:rPr>
                <w:sz w:val="16"/>
              </w:rPr>
            </w:pPr>
            <w:r>
              <w:rPr>
                <w:sz w:val="16"/>
              </w:rPr>
              <w:t>This proposal contains information that shall not be disclosed outside the Federal Government and shall not be duplicated, used, 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disclosed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whole 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part for any purpose other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than evaluation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proposal, unless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authorized by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law.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Government shall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have the right to duplicate, use, or disclose the data to the extent provided in the resulting award if award is made </w:t>
            </w:r>
            <w:proofErr w:type="gramStart"/>
            <w:r>
              <w:rPr>
                <w:sz w:val="16"/>
              </w:rPr>
              <w:t>as a result of</w:t>
            </w:r>
            <w:proofErr w:type="gramEnd"/>
            <w:r>
              <w:rPr>
                <w:sz w:val="16"/>
              </w:rPr>
              <w:t xml:space="preserve">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submission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proposal.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restrictions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contained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pages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proposal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except 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pages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[insert page number or other identification of pages that contain no restricted information.]</w:t>
            </w:r>
          </w:p>
          <w:p w14:paraId="781AC8C9" w14:textId="77777777" w:rsidR="00FF15E2" w:rsidRDefault="00FF15E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81AC8CA" w14:textId="77777777" w:rsidR="00FF15E2" w:rsidRDefault="00773A8A">
            <w:pPr>
              <w:pStyle w:val="TableParagraph"/>
              <w:ind w:left="3968" w:right="3949"/>
              <w:jc w:val="center"/>
              <w:rPr>
                <w:sz w:val="16"/>
              </w:rPr>
            </w:pPr>
            <w:r>
              <w:rPr>
                <w:sz w:val="16"/>
              </w:rPr>
              <w:t>(End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Legend);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  <w:p w14:paraId="781AC8CB" w14:textId="77777777" w:rsidR="00FF15E2" w:rsidRDefault="00FF15E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81AC8CC" w14:textId="77777777" w:rsidR="00FF15E2" w:rsidRDefault="00773A8A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left="453" w:right="1549" w:hanging="334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following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legend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proposal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contains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wishes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protect:</w:t>
            </w:r>
          </w:p>
          <w:p w14:paraId="781AC8CD" w14:textId="77777777" w:rsidR="00FF15E2" w:rsidRDefault="00FF15E2">
            <w:pPr>
              <w:pStyle w:val="TableParagraph"/>
              <w:rPr>
                <w:b/>
                <w:sz w:val="16"/>
              </w:rPr>
            </w:pPr>
          </w:p>
          <w:p w14:paraId="781AC8CE" w14:textId="77777777" w:rsidR="00FF15E2" w:rsidRDefault="00773A8A">
            <w:pPr>
              <w:pStyle w:val="TableParagraph"/>
              <w:ind w:left="453" w:right="1316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disclosure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contained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sheet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restriction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proposal.</w:t>
            </w:r>
          </w:p>
          <w:p w14:paraId="781AC8CF" w14:textId="77777777" w:rsidR="00FF15E2" w:rsidRDefault="00FF15E2">
            <w:pPr>
              <w:pStyle w:val="TableParagraph"/>
              <w:rPr>
                <w:b/>
                <w:sz w:val="16"/>
              </w:rPr>
            </w:pPr>
          </w:p>
          <w:p w14:paraId="781AC8D0" w14:textId="77777777" w:rsidR="00FF15E2" w:rsidRDefault="00FF15E2">
            <w:pPr>
              <w:pStyle w:val="TableParagraph"/>
              <w:spacing w:before="1"/>
              <w:rPr>
                <w:b/>
              </w:rPr>
            </w:pPr>
          </w:p>
          <w:p w14:paraId="781AC8D1" w14:textId="77777777" w:rsidR="00FF15E2" w:rsidRDefault="00773A8A">
            <w:pPr>
              <w:pStyle w:val="TableParagraph"/>
              <w:spacing w:line="190" w:lineRule="exact"/>
              <w:ind w:left="229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legend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unacceptable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Government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may constitute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grounds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removing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consideration without assuming any liability for inadvertent disclosure.</w:t>
            </w:r>
          </w:p>
        </w:tc>
      </w:tr>
    </w:tbl>
    <w:p w14:paraId="781AC8D3" w14:textId="77777777" w:rsidR="00FF15E2" w:rsidRDefault="00773A8A" w:rsidP="007A263E">
      <w:pPr>
        <w:spacing w:before="101"/>
        <w:ind w:left="458" w:right="1370"/>
        <w:jc w:val="both"/>
        <w:rPr>
          <w:sz w:val="16"/>
        </w:rPr>
      </w:pPr>
      <w:r>
        <w:rPr>
          <w:sz w:val="16"/>
        </w:rPr>
        <w:t>This collection of information contains Paperwork Reduction Act (PRA) requirements approved by the Office of Management and Budget (OMB).</w:t>
      </w:r>
      <w:r>
        <w:rPr>
          <w:spacing w:val="40"/>
          <w:sz w:val="16"/>
        </w:rPr>
        <w:t xml:space="preserve"> </w:t>
      </w:r>
      <w:r>
        <w:rPr>
          <w:sz w:val="16"/>
        </w:rPr>
        <w:t>Notwithstanding any other provisions of the law, no person is required to respond to, nor shall any person be subject to a penalty for failure to comply</w:t>
      </w:r>
      <w:r>
        <w:rPr>
          <w:spacing w:val="40"/>
          <w:sz w:val="16"/>
        </w:rPr>
        <w:t xml:space="preserve"> </w:t>
      </w:r>
      <w:r>
        <w:rPr>
          <w:sz w:val="16"/>
        </w:rPr>
        <w:t>with, a collection of information subject to the requirements of the PRA unless that collection of information displays a currently valid OMB control</w:t>
      </w:r>
      <w:r>
        <w:rPr>
          <w:spacing w:val="40"/>
          <w:sz w:val="16"/>
        </w:rPr>
        <w:t xml:space="preserve"> </w:t>
      </w:r>
      <w:r>
        <w:rPr>
          <w:sz w:val="16"/>
        </w:rPr>
        <w:t>number. Public reporting burden for this collection is estimated to be 30 minutes per response, including the time for reviewing instructions, searching</w:t>
      </w:r>
      <w:r>
        <w:rPr>
          <w:spacing w:val="40"/>
          <w:sz w:val="16"/>
        </w:rPr>
        <w:t xml:space="preserve"> </w:t>
      </w:r>
      <w:r>
        <w:rPr>
          <w:sz w:val="16"/>
        </w:rPr>
        <w:t>existing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sources,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gathering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maintaining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needed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completing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reviewing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collection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information. Send</w:t>
      </w:r>
      <w:r>
        <w:rPr>
          <w:spacing w:val="-2"/>
          <w:sz w:val="16"/>
        </w:rPr>
        <w:t xml:space="preserve"> </w:t>
      </w:r>
      <w:r>
        <w:rPr>
          <w:sz w:val="16"/>
        </w:rPr>
        <w:t>comments</w:t>
      </w:r>
      <w:r>
        <w:rPr>
          <w:spacing w:val="-2"/>
          <w:sz w:val="16"/>
        </w:rPr>
        <w:t xml:space="preserve"> </w:t>
      </w:r>
      <w:r>
        <w:rPr>
          <w:sz w:val="16"/>
        </w:rPr>
        <w:t>regarding</w:t>
      </w:r>
      <w:r>
        <w:rPr>
          <w:spacing w:val="40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burden</w:t>
      </w:r>
      <w:r>
        <w:rPr>
          <w:spacing w:val="-2"/>
          <w:sz w:val="16"/>
        </w:rPr>
        <w:t xml:space="preserve"> </w:t>
      </w:r>
      <w:r>
        <w:rPr>
          <w:sz w:val="16"/>
        </w:rPr>
        <w:t>estimate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1"/>
          <w:sz w:val="16"/>
        </w:rPr>
        <w:t xml:space="preserve"> </w:t>
      </w:r>
      <w:r>
        <w:rPr>
          <w:sz w:val="16"/>
        </w:rPr>
        <w:t>aspect</w:t>
      </w:r>
      <w:r>
        <w:rPr>
          <w:spacing w:val="-2"/>
          <w:sz w:val="16"/>
        </w:rPr>
        <w:t xml:space="preserve"> </w:t>
      </w:r>
      <w:r>
        <w:rPr>
          <w:sz w:val="16"/>
        </w:rPr>
        <w:t>of this</w:t>
      </w:r>
      <w:r>
        <w:rPr>
          <w:spacing w:val="-2"/>
          <w:sz w:val="16"/>
        </w:rPr>
        <w:t xml:space="preserve"> </w:t>
      </w:r>
      <w:r>
        <w:rPr>
          <w:sz w:val="16"/>
        </w:rPr>
        <w:t>collection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information,</w:t>
      </w:r>
      <w:r>
        <w:rPr>
          <w:spacing w:val="-2"/>
          <w:sz w:val="16"/>
        </w:rPr>
        <w:t xml:space="preserve"> </w:t>
      </w:r>
      <w:r>
        <w:rPr>
          <w:sz w:val="16"/>
        </w:rPr>
        <w:t>including suggestions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reducing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burden,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National</w:t>
      </w:r>
      <w:r>
        <w:rPr>
          <w:spacing w:val="-1"/>
          <w:sz w:val="16"/>
        </w:rPr>
        <w:t xml:space="preserve"> </w:t>
      </w:r>
      <w:r>
        <w:rPr>
          <w:sz w:val="16"/>
        </w:rPr>
        <w:t>Institute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Standards</w:t>
      </w:r>
      <w:r>
        <w:rPr>
          <w:spacing w:val="40"/>
          <w:sz w:val="16"/>
        </w:rPr>
        <w:t xml:space="preserve"> </w:t>
      </w:r>
      <w:r>
        <w:rPr>
          <w:sz w:val="16"/>
        </w:rPr>
        <w:t>and Technology, Attn: Jacqueline Gray, 100 Bureau Dr., MS 2200, Gaithersburg, MD 20899.</w:t>
      </w:r>
    </w:p>
    <w:p w14:paraId="781AC8D4" w14:textId="77777777" w:rsidR="00FF15E2" w:rsidRDefault="00FF15E2">
      <w:pPr>
        <w:pStyle w:val="BodyText"/>
        <w:rPr>
          <w:sz w:val="16"/>
        </w:rPr>
      </w:pPr>
    </w:p>
    <w:p w14:paraId="781ACAF1" w14:textId="44DB2AC1" w:rsidR="00FF15E2" w:rsidRDefault="00773A8A" w:rsidP="007A263E">
      <w:pPr>
        <w:spacing w:before="99"/>
        <w:ind w:left="459"/>
        <w:rPr>
          <w:b/>
          <w:i/>
          <w:sz w:val="16"/>
        </w:rPr>
      </w:pPr>
      <w:r>
        <w:rPr>
          <w:b/>
          <w:sz w:val="16"/>
        </w:rPr>
        <w:t>OMB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Control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No.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0693-0072Expiration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Date: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1/31/2024</w:t>
      </w:r>
      <w:bookmarkStart w:id="1" w:name="_bookmark57"/>
      <w:bookmarkEnd w:id="1"/>
    </w:p>
    <w:sectPr w:rsidR="00FF15E2" w:rsidSect="00876A4B">
      <w:footerReference w:type="default" r:id="rId9"/>
      <w:pgSz w:w="12240" w:h="15840"/>
      <w:pgMar w:top="1180" w:right="460" w:bottom="2040" w:left="600" w:header="0" w:footer="18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C9B8" w14:textId="77777777" w:rsidR="00D0658B" w:rsidRDefault="00D0658B">
      <w:r>
        <w:separator/>
      </w:r>
    </w:p>
  </w:endnote>
  <w:endnote w:type="continuationSeparator" w:id="0">
    <w:p w14:paraId="6F79BF19" w14:textId="77777777" w:rsidR="00D0658B" w:rsidRDefault="00D0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CB0F" w14:textId="77777777" w:rsidR="00FF15E2" w:rsidRDefault="00FF674E">
    <w:pPr>
      <w:pStyle w:val="BodyText"/>
      <w:spacing w:line="14" w:lineRule="auto"/>
      <w:rPr>
        <w:sz w:val="20"/>
      </w:rPr>
    </w:pPr>
    <w:r>
      <w:pict w14:anchorId="781ACB16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26" type="#_x0000_t202" style="position:absolute;margin-left:52pt;margin-top:707.85pt;width:18.2pt;height:13pt;z-index:-17319936;mso-position-horizontal-relative:page;mso-position-vertical-relative:page" filled="f" stroked="f">
          <v:textbox inset="0,0,0,0">
            <w:txbxContent>
              <w:p w14:paraId="781ACB22" w14:textId="552FC59B" w:rsidR="00FF15E2" w:rsidRDefault="00FF15E2">
                <w:pPr>
                  <w:spacing w:line="244" w:lineRule="exact"/>
                  <w:ind w:left="60"/>
                </w:pPr>
              </w:p>
            </w:txbxContent>
          </v:textbox>
          <w10:wrap anchorx="page" anchory="page"/>
        </v:shape>
      </w:pict>
    </w:r>
    <w:r>
      <w:pict w14:anchorId="781ACB17">
        <v:shape id="docshape18" o:spid="_x0000_s1025" type="#_x0000_t202" style="position:absolute;margin-left:157.8pt;margin-top:721.25pt;width:296.45pt;height:39.9pt;z-index:-17319424;mso-position-horizontal-relative:page;mso-position-vertical-relative:page" filled="f" stroked="f">
          <v:textbox inset="0,0,0,0">
            <w:txbxContent>
              <w:p w14:paraId="781ACB23" w14:textId="77777777" w:rsidR="00FF15E2" w:rsidRDefault="00773A8A">
                <w:pPr>
                  <w:spacing w:line="244" w:lineRule="exact"/>
                  <w:ind w:left="34" w:right="34"/>
                  <w:jc w:val="center"/>
                </w:pPr>
                <w:r>
                  <w:t>FY</w:t>
                </w:r>
                <w:r>
                  <w:rPr>
                    <w:spacing w:val="-8"/>
                  </w:rPr>
                  <w:t xml:space="preserve"> </w:t>
                </w:r>
                <w:r>
                  <w:t>2023</w:t>
                </w:r>
                <w:r>
                  <w:rPr>
                    <w:spacing w:val="-7"/>
                  </w:rPr>
                  <w:t xml:space="preserve"> </w:t>
                </w:r>
                <w:r>
                  <w:t>NIST</w:t>
                </w:r>
                <w:r>
                  <w:rPr>
                    <w:spacing w:val="-6"/>
                  </w:rPr>
                  <w:t xml:space="preserve"> </w:t>
                </w:r>
                <w:r>
                  <w:t>Small</w:t>
                </w:r>
                <w:r>
                  <w:rPr>
                    <w:spacing w:val="-7"/>
                  </w:rPr>
                  <w:t xml:space="preserve"> </w:t>
                </w:r>
                <w:r>
                  <w:t>Business</w:t>
                </w:r>
                <w:r>
                  <w:rPr>
                    <w:spacing w:val="-7"/>
                  </w:rPr>
                  <w:t xml:space="preserve"> </w:t>
                </w:r>
                <w:r>
                  <w:t>Innovation</w:t>
                </w:r>
                <w:r>
                  <w:rPr>
                    <w:spacing w:val="-7"/>
                  </w:rPr>
                  <w:t xml:space="preserve"> </w:t>
                </w:r>
                <w:r>
                  <w:t>Research</w:t>
                </w:r>
                <w:r>
                  <w:rPr>
                    <w:spacing w:val="-6"/>
                  </w:rPr>
                  <w:t xml:space="preserve"> </w:t>
                </w:r>
                <w:r>
                  <w:t>Program</w:t>
                </w:r>
                <w:r>
                  <w:rPr>
                    <w:spacing w:val="-7"/>
                  </w:rPr>
                  <w:t xml:space="preserve"> </w:t>
                </w:r>
                <w:r>
                  <w:t>Phase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0"/>
                  </w:rPr>
                  <w:t>I</w:t>
                </w:r>
              </w:p>
              <w:p w14:paraId="781ACB24" w14:textId="77777777" w:rsidR="00FF15E2" w:rsidRDefault="00773A8A">
                <w:pPr>
                  <w:ind w:left="1597" w:right="1596"/>
                  <w:jc w:val="center"/>
                </w:pPr>
                <w:r>
                  <w:t>Notice</w:t>
                </w:r>
                <w:r>
                  <w:rPr>
                    <w:spacing w:val="-13"/>
                  </w:rPr>
                  <w:t xml:space="preserve"> </w:t>
                </w:r>
                <w:r>
                  <w:t>of</w:t>
                </w:r>
                <w:r>
                  <w:rPr>
                    <w:spacing w:val="-12"/>
                  </w:rPr>
                  <w:t xml:space="preserve"> </w:t>
                </w:r>
                <w:r>
                  <w:t>Funding</w:t>
                </w:r>
                <w:r>
                  <w:rPr>
                    <w:spacing w:val="-13"/>
                  </w:rPr>
                  <w:t xml:space="preserve"> </w:t>
                </w:r>
                <w:r>
                  <w:t>Opportunity March 23, 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FBE3" w14:textId="77777777" w:rsidR="00D0658B" w:rsidRDefault="00D0658B">
      <w:r>
        <w:separator/>
      </w:r>
    </w:p>
  </w:footnote>
  <w:footnote w:type="continuationSeparator" w:id="0">
    <w:p w14:paraId="09FB3F35" w14:textId="77777777" w:rsidR="00D0658B" w:rsidRDefault="00D0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D55"/>
    <w:multiLevelType w:val="hybridMultilevel"/>
    <w:tmpl w:val="43429F4A"/>
    <w:lvl w:ilvl="0" w:tplc="726AE490">
      <w:numFmt w:val="bullet"/>
      <w:lvlText w:val="☐"/>
      <w:lvlJc w:val="left"/>
      <w:pPr>
        <w:ind w:left="674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1D86281A">
      <w:numFmt w:val="bullet"/>
      <w:lvlText w:val="•"/>
      <w:lvlJc w:val="left"/>
      <w:pPr>
        <w:ind w:left="725" w:hanging="238"/>
      </w:pPr>
      <w:rPr>
        <w:rFonts w:hint="default"/>
        <w:lang w:val="en-US" w:eastAsia="en-US" w:bidi="ar-SA"/>
      </w:rPr>
    </w:lvl>
    <w:lvl w:ilvl="2" w:tplc="DECE1046">
      <w:numFmt w:val="bullet"/>
      <w:lvlText w:val="•"/>
      <w:lvlJc w:val="left"/>
      <w:pPr>
        <w:ind w:left="771" w:hanging="238"/>
      </w:pPr>
      <w:rPr>
        <w:rFonts w:hint="default"/>
        <w:lang w:val="en-US" w:eastAsia="en-US" w:bidi="ar-SA"/>
      </w:rPr>
    </w:lvl>
    <w:lvl w:ilvl="3" w:tplc="8E8E3F48">
      <w:numFmt w:val="bullet"/>
      <w:lvlText w:val="•"/>
      <w:lvlJc w:val="left"/>
      <w:pPr>
        <w:ind w:left="817" w:hanging="238"/>
      </w:pPr>
      <w:rPr>
        <w:rFonts w:hint="default"/>
        <w:lang w:val="en-US" w:eastAsia="en-US" w:bidi="ar-SA"/>
      </w:rPr>
    </w:lvl>
    <w:lvl w:ilvl="4" w:tplc="3030E722">
      <w:numFmt w:val="bullet"/>
      <w:lvlText w:val="•"/>
      <w:lvlJc w:val="left"/>
      <w:pPr>
        <w:ind w:left="863" w:hanging="238"/>
      </w:pPr>
      <w:rPr>
        <w:rFonts w:hint="default"/>
        <w:lang w:val="en-US" w:eastAsia="en-US" w:bidi="ar-SA"/>
      </w:rPr>
    </w:lvl>
    <w:lvl w:ilvl="5" w:tplc="CA24684C">
      <w:numFmt w:val="bullet"/>
      <w:lvlText w:val="•"/>
      <w:lvlJc w:val="left"/>
      <w:pPr>
        <w:ind w:left="909" w:hanging="238"/>
      </w:pPr>
      <w:rPr>
        <w:rFonts w:hint="default"/>
        <w:lang w:val="en-US" w:eastAsia="en-US" w:bidi="ar-SA"/>
      </w:rPr>
    </w:lvl>
    <w:lvl w:ilvl="6" w:tplc="AFF864C6">
      <w:numFmt w:val="bullet"/>
      <w:lvlText w:val="•"/>
      <w:lvlJc w:val="left"/>
      <w:pPr>
        <w:ind w:left="954" w:hanging="238"/>
      </w:pPr>
      <w:rPr>
        <w:rFonts w:hint="default"/>
        <w:lang w:val="en-US" w:eastAsia="en-US" w:bidi="ar-SA"/>
      </w:rPr>
    </w:lvl>
    <w:lvl w:ilvl="7" w:tplc="8D509C74">
      <w:numFmt w:val="bullet"/>
      <w:lvlText w:val="•"/>
      <w:lvlJc w:val="left"/>
      <w:pPr>
        <w:ind w:left="1000" w:hanging="238"/>
      </w:pPr>
      <w:rPr>
        <w:rFonts w:hint="default"/>
        <w:lang w:val="en-US" w:eastAsia="en-US" w:bidi="ar-SA"/>
      </w:rPr>
    </w:lvl>
    <w:lvl w:ilvl="8" w:tplc="840E93C2">
      <w:numFmt w:val="bullet"/>
      <w:lvlText w:val="•"/>
      <w:lvlJc w:val="left"/>
      <w:pPr>
        <w:ind w:left="1046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091101BC"/>
    <w:multiLevelType w:val="hybridMultilevel"/>
    <w:tmpl w:val="937EE670"/>
    <w:lvl w:ilvl="0" w:tplc="D7E2B31C">
      <w:numFmt w:val="bullet"/>
      <w:lvlText w:val="☐"/>
      <w:lvlJc w:val="left"/>
      <w:pPr>
        <w:ind w:left="661" w:hanging="21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C5DE6896">
      <w:numFmt w:val="bullet"/>
      <w:lvlText w:val="•"/>
      <w:lvlJc w:val="left"/>
      <w:pPr>
        <w:ind w:left="707" w:hanging="214"/>
      </w:pPr>
      <w:rPr>
        <w:rFonts w:hint="default"/>
        <w:lang w:val="en-US" w:eastAsia="en-US" w:bidi="ar-SA"/>
      </w:rPr>
    </w:lvl>
    <w:lvl w:ilvl="2" w:tplc="DF904D76">
      <w:numFmt w:val="bullet"/>
      <w:lvlText w:val="•"/>
      <w:lvlJc w:val="left"/>
      <w:pPr>
        <w:ind w:left="755" w:hanging="214"/>
      </w:pPr>
      <w:rPr>
        <w:rFonts w:hint="default"/>
        <w:lang w:val="en-US" w:eastAsia="en-US" w:bidi="ar-SA"/>
      </w:rPr>
    </w:lvl>
    <w:lvl w:ilvl="3" w:tplc="0D141D94">
      <w:numFmt w:val="bullet"/>
      <w:lvlText w:val="•"/>
      <w:lvlJc w:val="left"/>
      <w:pPr>
        <w:ind w:left="803" w:hanging="214"/>
      </w:pPr>
      <w:rPr>
        <w:rFonts w:hint="default"/>
        <w:lang w:val="en-US" w:eastAsia="en-US" w:bidi="ar-SA"/>
      </w:rPr>
    </w:lvl>
    <w:lvl w:ilvl="4" w:tplc="2A2AF6B2">
      <w:numFmt w:val="bullet"/>
      <w:lvlText w:val="•"/>
      <w:lvlJc w:val="left"/>
      <w:pPr>
        <w:ind w:left="851" w:hanging="214"/>
      </w:pPr>
      <w:rPr>
        <w:rFonts w:hint="default"/>
        <w:lang w:val="en-US" w:eastAsia="en-US" w:bidi="ar-SA"/>
      </w:rPr>
    </w:lvl>
    <w:lvl w:ilvl="5" w:tplc="91387A4A">
      <w:numFmt w:val="bullet"/>
      <w:lvlText w:val="•"/>
      <w:lvlJc w:val="left"/>
      <w:pPr>
        <w:ind w:left="899" w:hanging="214"/>
      </w:pPr>
      <w:rPr>
        <w:rFonts w:hint="default"/>
        <w:lang w:val="en-US" w:eastAsia="en-US" w:bidi="ar-SA"/>
      </w:rPr>
    </w:lvl>
    <w:lvl w:ilvl="6" w:tplc="D25830F2">
      <w:numFmt w:val="bullet"/>
      <w:lvlText w:val="•"/>
      <w:lvlJc w:val="left"/>
      <w:pPr>
        <w:ind w:left="946" w:hanging="214"/>
      </w:pPr>
      <w:rPr>
        <w:rFonts w:hint="default"/>
        <w:lang w:val="en-US" w:eastAsia="en-US" w:bidi="ar-SA"/>
      </w:rPr>
    </w:lvl>
    <w:lvl w:ilvl="7" w:tplc="1B8AC4E0">
      <w:numFmt w:val="bullet"/>
      <w:lvlText w:val="•"/>
      <w:lvlJc w:val="left"/>
      <w:pPr>
        <w:ind w:left="994" w:hanging="214"/>
      </w:pPr>
      <w:rPr>
        <w:rFonts w:hint="default"/>
        <w:lang w:val="en-US" w:eastAsia="en-US" w:bidi="ar-SA"/>
      </w:rPr>
    </w:lvl>
    <w:lvl w:ilvl="8" w:tplc="6F0EFF6C">
      <w:numFmt w:val="bullet"/>
      <w:lvlText w:val="•"/>
      <w:lvlJc w:val="left"/>
      <w:pPr>
        <w:ind w:left="1042" w:hanging="214"/>
      </w:pPr>
      <w:rPr>
        <w:rFonts w:hint="default"/>
        <w:lang w:val="en-US" w:eastAsia="en-US" w:bidi="ar-SA"/>
      </w:rPr>
    </w:lvl>
  </w:abstractNum>
  <w:abstractNum w:abstractNumId="2" w15:restartNumberingAfterBreak="0">
    <w:nsid w:val="0B9D3C2D"/>
    <w:multiLevelType w:val="hybridMultilevel"/>
    <w:tmpl w:val="9440EC18"/>
    <w:lvl w:ilvl="0" w:tplc="F5568FCC">
      <w:start w:val="1"/>
      <w:numFmt w:val="upperLetter"/>
      <w:lvlText w:val="(%1)"/>
      <w:lvlJc w:val="left"/>
      <w:pPr>
        <w:ind w:left="344" w:hanging="2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1" w:tplc="118ED56E">
      <w:numFmt w:val="bullet"/>
      <w:lvlText w:val="•"/>
      <w:lvlJc w:val="left"/>
      <w:pPr>
        <w:ind w:left="1232" w:hanging="225"/>
      </w:pPr>
      <w:rPr>
        <w:rFonts w:hint="default"/>
        <w:lang w:val="en-US" w:eastAsia="en-US" w:bidi="ar-SA"/>
      </w:rPr>
    </w:lvl>
    <w:lvl w:ilvl="2" w:tplc="5C06BC26">
      <w:numFmt w:val="bullet"/>
      <w:lvlText w:val="•"/>
      <w:lvlJc w:val="left"/>
      <w:pPr>
        <w:ind w:left="2124" w:hanging="225"/>
      </w:pPr>
      <w:rPr>
        <w:rFonts w:hint="default"/>
        <w:lang w:val="en-US" w:eastAsia="en-US" w:bidi="ar-SA"/>
      </w:rPr>
    </w:lvl>
    <w:lvl w:ilvl="3" w:tplc="8A44E1F6">
      <w:numFmt w:val="bullet"/>
      <w:lvlText w:val="•"/>
      <w:lvlJc w:val="left"/>
      <w:pPr>
        <w:ind w:left="3017" w:hanging="225"/>
      </w:pPr>
      <w:rPr>
        <w:rFonts w:hint="default"/>
        <w:lang w:val="en-US" w:eastAsia="en-US" w:bidi="ar-SA"/>
      </w:rPr>
    </w:lvl>
    <w:lvl w:ilvl="4" w:tplc="19BA79C8">
      <w:numFmt w:val="bullet"/>
      <w:lvlText w:val="•"/>
      <w:lvlJc w:val="left"/>
      <w:pPr>
        <w:ind w:left="3909" w:hanging="225"/>
      </w:pPr>
      <w:rPr>
        <w:rFonts w:hint="default"/>
        <w:lang w:val="en-US" w:eastAsia="en-US" w:bidi="ar-SA"/>
      </w:rPr>
    </w:lvl>
    <w:lvl w:ilvl="5" w:tplc="911A39AA">
      <w:numFmt w:val="bullet"/>
      <w:lvlText w:val="•"/>
      <w:lvlJc w:val="left"/>
      <w:pPr>
        <w:ind w:left="4802" w:hanging="225"/>
      </w:pPr>
      <w:rPr>
        <w:rFonts w:hint="default"/>
        <w:lang w:val="en-US" w:eastAsia="en-US" w:bidi="ar-SA"/>
      </w:rPr>
    </w:lvl>
    <w:lvl w:ilvl="6" w:tplc="84867594">
      <w:numFmt w:val="bullet"/>
      <w:lvlText w:val="•"/>
      <w:lvlJc w:val="left"/>
      <w:pPr>
        <w:ind w:left="5694" w:hanging="225"/>
      </w:pPr>
      <w:rPr>
        <w:rFonts w:hint="default"/>
        <w:lang w:val="en-US" w:eastAsia="en-US" w:bidi="ar-SA"/>
      </w:rPr>
    </w:lvl>
    <w:lvl w:ilvl="7" w:tplc="351E3D12">
      <w:numFmt w:val="bullet"/>
      <w:lvlText w:val="•"/>
      <w:lvlJc w:val="left"/>
      <w:pPr>
        <w:ind w:left="6586" w:hanging="225"/>
      </w:pPr>
      <w:rPr>
        <w:rFonts w:hint="default"/>
        <w:lang w:val="en-US" w:eastAsia="en-US" w:bidi="ar-SA"/>
      </w:rPr>
    </w:lvl>
    <w:lvl w:ilvl="8" w:tplc="35542EA6">
      <w:numFmt w:val="bullet"/>
      <w:lvlText w:val="•"/>
      <w:lvlJc w:val="left"/>
      <w:pPr>
        <w:ind w:left="7479" w:hanging="225"/>
      </w:pPr>
      <w:rPr>
        <w:rFonts w:hint="default"/>
        <w:lang w:val="en-US" w:eastAsia="en-US" w:bidi="ar-SA"/>
      </w:rPr>
    </w:lvl>
  </w:abstractNum>
  <w:abstractNum w:abstractNumId="3" w15:restartNumberingAfterBreak="0">
    <w:nsid w:val="1138519C"/>
    <w:multiLevelType w:val="hybridMultilevel"/>
    <w:tmpl w:val="17B60ED2"/>
    <w:lvl w:ilvl="0" w:tplc="F51CE4A4">
      <w:numFmt w:val="bullet"/>
      <w:lvlText w:val="☐"/>
      <w:lvlJc w:val="left"/>
      <w:pPr>
        <w:ind w:left="450" w:hanging="2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F6581E54">
      <w:numFmt w:val="bullet"/>
      <w:lvlText w:val="•"/>
      <w:lvlJc w:val="left"/>
      <w:pPr>
        <w:ind w:left="518" w:hanging="209"/>
      </w:pPr>
      <w:rPr>
        <w:rFonts w:hint="default"/>
        <w:lang w:val="en-US" w:eastAsia="en-US" w:bidi="ar-SA"/>
      </w:rPr>
    </w:lvl>
    <w:lvl w:ilvl="2" w:tplc="D9E23A34">
      <w:numFmt w:val="bullet"/>
      <w:lvlText w:val="•"/>
      <w:lvlJc w:val="left"/>
      <w:pPr>
        <w:ind w:left="577" w:hanging="209"/>
      </w:pPr>
      <w:rPr>
        <w:rFonts w:hint="default"/>
        <w:lang w:val="en-US" w:eastAsia="en-US" w:bidi="ar-SA"/>
      </w:rPr>
    </w:lvl>
    <w:lvl w:ilvl="3" w:tplc="6E24F648">
      <w:numFmt w:val="bullet"/>
      <w:lvlText w:val="•"/>
      <w:lvlJc w:val="left"/>
      <w:pPr>
        <w:ind w:left="636" w:hanging="209"/>
      </w:pPr>
      <w:rPr>
        <w:rFonts w:hint="default"/>
        <w:lang w:val="en-US" w:eastAsia="en-US" w:bidi="ar-SA"/>
      </w:rPr>
    </w:lvl>
    <w:lvl w:ilvl="4" w:tplc="B6904054">
      <w:numFmt w:val="bullet"/>
      <w:lvlText w:val="•"/>
      <w:lvlJc w:val="left"/>
      <w:pPr>
        <w:ind w:left="695" w:hanging="209"/>
      </w:pPr>
      <w:rPr>
        <w:rFonts w:hint="default"/>
        <w:lang w:val="en-US" w:eastAsia="en-US" w:bidi="ar-SA"/>
      </w:rPr>
    </w:lvl>
    <w:lvl w:ilvl="5" w:tplc="2FF06246">
      <w:numFmt w:val="bullet"/>
      <w:lvlText w:val="•"/>
      <w:lvlJc w:val="left"/>
      <w:pPr>
        <w:ind w:left="754" w:hanging="209"/>
      </w:pPr>
      <w:rPr>
        <w:rFonts w:hint="default"/>
        <w:lang w:val="en-US" w:eastAsia="en-US" w:bidi="ar-SA"/>
      </w:rPr>
    </w:lvl>
    <w:lvl w:ilvl="6" w:tplc="73C6DCA6">
      <w:numFmt w:val="bullet"/>
      <w:lvlText w:val="•"/>
      <w:lvlJc w:val="left"/>
      <w:pPr>
        <w:ind w:left="813" w:hanging="209"/>
      </w:pPr>
      <w:rPr>
        <w:rFonts w:hint="default"/>
        <w:lang w:val="en-US" w:eastAsia="en-US" w:bidi="ar-SA"/>
      </w:rPr>
    </w:lvl>
    <w:lvl w:ilvl="7" w:tplc="6868B3E2">
      <w:numFmt w:val="bullet"/>
      <w:lvlText w:val="•"/>
      <w:lvlJc w:val="left"/>
      <w:pPr>
        <w:ind w:left="872" w:hanging="209"/>
      </w:pPr>
      <w:rPr>
        <w:rFonts w:hint="default"/>
        <w:lang w:val="en-US" w:eastAsia="en-US" w:bidi="ar-SA"/>
      </w:rPr>
    </w:lvl>
    <w:lvl w:ilvl="8" w:tplc="9B8CF6C6">
      <w:numFmt w:val="bullet"/>
      <w:lvlText w:val="•"/>
      <w:lvlJc w:val="left"/>
      <w:pPr>
        <w:ind w:left="931" w:hanging="209"/>
      </w:pPr>
      <w:rPr>
        <w:rFonts w:hint="default"/>
        <w:lang w:val="en-US" w:eastAsia="en-US" w:bidi="ar-SA"/>
      </w:rPr>
    </w:lvl>
  </w:abstractNum>
  <w:abstractNum w:abstractNumId="4" w15:restartNumberingAfterBreak="0">
    <w:nsid w:val="11DD7AE9"/>
    <w:multiLevelType w:val="hybridMultilevel"/>
    <w:tmpl w:val="0E7C0052"/>
    <w:lvl w:ilvl="0" w:tplc="A410A8F2">
      <w:numFmt w:val="bullet"/>
      <w:lvlText w:val="☐"/>
      <w:lvlJc w:val="left"/>
      <w:pPr>
        <w:ind w:left="661" w:hanging="21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011E5A24">
      <w:numFmt w:val="bullet"/>
      <w:lvlText w:val="•"/>
      <w:lvlJc w:val="left"/>
      <w:pPr>
        <w:ind w:left="707" w:hanging="214"/>
      </w:pPr>
      <w:rPr>
        <w:rFonts w:hint="default"/>
        <w:lang w:val="en-US" w:eastAsia="en-US" w:bidi="ar-SA"/>
      </w:rPr>
    </w:lvl>
    <w:lvl w:ilvl="2" w:tplc="7ED4F360">
      <w:numFmt w:val="bullet"/>
      <w:lvlText w:val="•"/>
      <w:lvlJc w:val="left"/>
      <w:pPr>
        <w:ind w:left="755" w:hanging="214"/>
      </w:pPr>
      <w:rPr>
        <w:rFonts w:hint="default"/>
        <w:lang w:val="en-US" w:eastAsia="en-US" w:bidi="ar-SA"/>
      </w:rPr>
    </w:lvl>
    <w:lvl w:ilvl="3" w:tplc="4F5CF31C">
      <w:numFmt w:val="bullet"/>
      <w:lvlText w:val="•"/>
      <w:lvlJc w:val="left"/>
      <w:pPr>
        <w:ind w:left="803" w:hanging="214"/>
      </w:pPr>
      <w:rPr>
        <w:rFonts w:hint="default"/>
        <w:lang w:val="en-US" w:eastAsia="en-US" w:bidi="ar-SA"/>
      </w:rPr>
    </w:lvl>
    <w:lvl w:ilvl="4" w:tplc="23DCF35A">
      <w:numFmt w:val="bullet"/>
      <w:lvlText w:val="•"/>
      <w:lvlJc w:val="left"/>
      <w:pPr>
        <w:ind w:left="851" w:hanging="214"/>
      </w:pPr>
      <w:rPr>
        <w:rFonts w:hint="default"/>
        <w:lang w:val="en-US" w:eastAsia="en-US" w:bidi="ar-SA"/>
      </w:rPr>
    </w:lvl>
    <w:lvl w:ilvl="5" w:tplc="8AA0BC0C">
      <w:numFmt w:val="bullet"/>
      <w:lvlText w:val="•"/>
      <w:lvlJc w:val="left"/>
      <w:pPr>
        <w:ind w:left="899" w:hanging="214"/>
      </w:pPr>
      <w:rPr>
        <w:rFonts w:hint="default"/>
        <w:lang w:val="en-US" w:eastAsia="en-US" w:bidi="ar-SA"/>
      </w:rPr>
    </w:lvl>
    <w:lvl w:ilvl="6" w:tplc="902EE004">
      <w:numFmt w:val="bullet"/>
      <w:lvlText w:val="•"/>
      <w:lvlJc w:val="left"/>
      <w:pPr>
        <w:ind w:left="946" w:hanging="214"/>
      </w:pPr>
      <w:rPr>
        <w:rFonts w:hint="default"/>
        <w:lang w:val="en-US" w:eastAsia="en-US" w:bidi="ar-SA"/>
      </w:rPr>
    </w:lvl>
    <w:lvl w:ilvl="7" w:tplc="A4D2A96C">
      <w:numFmt w:val="bullet"/>
      <w:lvlText w:val="•"/>
      <w:lvlJc w:val="left"/>
      <w:pPr>
        <w:ind w:left="994" w:hanging="214"/>
      </w:pPr>
      <w:rPr>
        <w:rFonts w:hint="default"/>
        <w:lang w:val="en-US" w:eastAsia="en-US" w:bidi="ar-SA"/>
      </w:rPr>
    </w:lvl>
    <w:lvl w:ilvl="8" w:tplc="3BE6737E">
      <w:numFmt w:val="bullet"/>
      <w:lvlText w:val="•"/>
      <w:lvlJc w:val="left"/>
      <w:pPr>
        <w:ind w:left="1042" w:hanging="214"/>
      </w:pPr>
      <w:rPr>
        <w:rFonts w:hint="default"/>
        <w:lang w:val="en-US" w:eastAsia="en-US" w:bidi="ar-SA"/>
      </w:rPr>
    </w:lvl>
  </w:abstractNum>
  <w:abstractNum w:abstractNumId="5" w15:restartNumberingAfterBreak="0">
    <w:nsid w:val="11F9317A"/>
    <w:multiLevelType w:val="hybridMultilevel"/>
    <w:tmpl w:val="9E9C4282"/>
    <w:lvl w:ilvl="0" w:tplc="E5CC4AC8">
      <w:numFmt w:val="bullet"/>
      <w:lvlText w:val="☐"/>
      <w:lvlJc w:val="left"/>
      <w:pPr>
        <w:ind w:left="450" w:hanging="2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619CF48A">
      <w:numFmt w:val="bullet"/>
      <w:lvlText w:val="•"/>
      <w:lvlJc w:val="left"/>
      <w:pPr>
        <w:ind w:left="518" w:hanging="209"/>
      </w:pPr>
      <w:rPr>
        <w:rFonts w:hint="default"/>
        <w:lang w:val="en-US" w:eastAsia="en-US" w:bidi="ar-SA"/>
      </w:rPr>
    </w:lvl>
    <w:lvl w:ilvl="2" w:tplc="1256CE0E">
      <w:numFmt w:val="bullet"/>
      <w:lvlText w:val="•"/>
      <w:lvlJc w:val="left"/>
      <w:pPr>
        <w:ind w:left="577" w:hanging="209"/>
      </w:pPr>
      <w:rPr>
        <w:rFonts w:hint="default"/>
        <w:lang w:val="en-US" w:eastAsia="en-US" w:bidi="ar-SA"/>
      </w:rPr>
    </w:lvl>
    <w:lvl w:ilvl="3" w:tplc="83C8100E">
      <w:numFmt w:val="bullet"/>
      <w:lvlText w:val="•"/>
      <w:lvlJc w:val="left"/>
      <w:pPr>
        <w:ind w:left="636" w:hanging="209"/>
      </w:pPr>
      <w:rPr>
        <w:rFonts w:hint="default"/>
        <w:lang w:val="en-US" w:eastAsia="en-US" w:bidi="ar-SA"/>
      </w:rPr>
    </w:lvl>
    <w:lvl w:ilvl="4" w:tplc="560EACE0">
      <w:numFmt w:val="bullet"/>
      <w:lvlText w:val="•"/>
      <w:lvlJc w:val="left"/>
      <w:pPr>
        <w:ind w:left="695" w:hanging="209"/>
      </w:pPr>
      <w:rPr>
        <w:rFonts w:hint="default"/>
        <w:lang w:val="en-US" w:eastAsia="en-US" w:bidi="ar-SA"/>
      </w:rPr>
    </w:lvl>
    <w:lvl w:ilvl="5" w:tplc="989E6CDC">
      <w:numFmt w:val="bullet"/>
      <w:lvlText w:val="•"/>
      <w:lvlJc w:val="left"/>
      <w:pPr>
        <w:ind w:left="754" w:hanging="209"/>
      </w:pPr>
      <w:rPr>
        <w:rFonts w:hint="default"/>
        <w:lang w:val="en-US" w:eastAsia="en-US" w:bidi="ar-SA"/>
      </w:rPr>
    </w:lvl>
    <w:lvl w:ilvl="6" w:tplc="9132AB66">
      <w:numFmt w:val="bullet"/>
      <w:lvlText w:val="•"/>
      <w:lvlJc w:val="left"/>
      <w:pPr>
        <w:ind w:left="813" w:hanging="209"/>
      </w:pPr>
      <w:rPr>
        <w:rFonts w:hint="default"/>
        <w:lang w:val="en-US" w:eastAsia="en-US" w:bidi="ar-SA"/>
      </w:rPr>
    </w:lvl>
    <w:lvl w:ilvl="7" w:tplc="F8A68360">
      <w:numFmt w:val="bullet"/>
      <w:lvlText w:val="•"/>
      <w:lvlJc w:val="left"/>
      <w:pPr>
        <w:ind w:left="872" w:hanging="209"/>
      </w:pPr>
      <w:rPr>
        <w:rFonts w:hint="default"/>
        <w:lang w:val="en-US" w:eastAsia="en-US" w:bidi="ar-SA"/>
      </w:rPr>
    </w:lvl>
    <w:lvl w:ilvl="8" w:tplc="5FBE745E">
      <w:numFmt w:val="bullet"/>
      <w:lvlText w:val="•"/>
      <w:lvlJc w:val="left"/>
      <w:pPr>
        <w:ind w:left="931" w:hanging="209"/>
      </w:pPr>
      <w:rPr>
        <w:rFonts w:hint="default"/>
        <w:lang w:val="en-US" w:eastAsia="en-US" w:bidi="ar-SA"/>
      </w:rPr>
    </w:lvl>
  </w:abstractNum>
  <w:abstractNum w:abstractNumId="6" w15:restartNumberingAfterBreak="0">
    <w:nsid w:val="1C953202"/>
    <w:multiLevelType w:val="hybridMultilevel"/>
    <w:tmpl w:val="7910F97E"/>
    <w:lvl w:ilvl="0" w:tplc="041864F4">
      <w:numFmt w:val="bullet"/>
      <w:lvlText w:val="☐"/>
      <w:lvlJc w:val="left"/>
      <w:pPr>
        <w:ind w:left="457" w:hanging="2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7D18603C">
      <w:numFmt w:val="bullet"/>
      <w:lvlText w:val="•"/>
      <w:lvlJc w:val="left"/>
      <w:pPr>
        <w:ind w:left="518" w:hanging="209"/>
      </w:pPr>
      <w:rPr>
        <w:rFonts w:hint="default"/>
        <w:lang w:val="en-US" w:eastAsia="en-US" w:bidi="ar-SA"/>
      </w:rPr>
    </w:lvl>
    <w:lvl w:ilvl="2" w:tplc="5624200E">
      <w:numFmt w:val="bullet"/>
      <w:lvlText w:val="•"/>
      <w:lvlJc w:val="left"/>
      <w:pPr>
        <w:ind w:left="577" w:hanging="209"/>
      </w:pPr>
      <w:rPr>
        <w:rFonts w:hint="default"/>
        <w:lang w:val="en-US" w:eastAsia="en-US" w:bidi="ar-SA"/>
      </w:rPr>
    </w:lvl>
    <w:lvl w:ilvl="3" w:tplc="2CE01972">
      <w:numFmt w:val="bullet"/>
      <w:lvlText w:val="•"/>
      <w:lvlJc w:val="left"/>
      <w:pPr>
        <w:ind w:left="636" w:hanging="209"/>
      </w:pPr>
      <w:rPr>
        <w:rFonts w:hint="default"/>
        <w:lang w:val="en-US" w:eastAsia="en-US" w:bidi="ar-SA"/>
      </w:rPr>
    </w:lvl>
    <w:lvl w:ilvl="4" w:tplc="8490FDA8">
      <w:numFmt w:val="bullet"/>
      <w:lvlText w:val="•"/>
      <w:lvlJc w:val="left"/>
      <w:pPr>
        <w:ind w:left="695" w:hanging="209"/>
      </w:pPr>
      <w:rPr>
        <w:rFonts w:hint="default"/>
        <w:lang w:val="en-US" w:eastAsia="en-US" w:bidi="ar-SA"/>
      </w:rPr>
    </w:lvl>
    <w:lvl w:ilvl="5" w:tplc="BB32E132">
      <w:numFmt w:val="bullet"/>
      <w:lvlText w:val="•"/>
      <w:lvlJc w:val="left"/>
      <w:pPr>
        <w:ind w:left="754" w:hanging="209"/>
      </w:pPr>
      <w:rPr>
        <w:rFonts w:hint="default"/>
        <w:lang w:val="en-US" w:eastAsia="en-US" w:bidi="ar-SA"/>
      </w:rPr>
    </w:lvl>
    <w:lvl w:ilvl="6" w:tplc="CEE4C062">
      <w:numFmt w:val="bullet"/>
      <w:lvlText w:val="•"/>
      <w:lvlJc w:val="left"/>
      <w:pPr>
        <w:ind w:left="813" w:hanging="209"/>
      </w:pPr>
      <w:rPr>
        <w:rFonts w:hint="default"/>
        <w:lang w:val="en-US" w:eastAsia="en-US" w:bidi="ar-SA"/>
      </w:rPr>
    </w:lvl>
    <w:lvl w:ilvl="7" w:tplc="F79E19E6">
      <w:numFmt w:val="bullet"/>
      <w:lvlText w:val="•"/>
      <w:lvlJc w:val="left"/>
      <w:pPr>
        <w:ind w:left="872" w:hanging="209"/>
      </w:pPr>
      <w:rPr>
        <w:rFonts w:hint="default"/>
        <w:lang w:val="en-US" w:eastAsia="en-US" w:bidi="ar-SA"/>
      </w:rPr>
    </w:lvl>
    <w:lvl w:ilvl="8" w:tplc="E16A4E72">
      <w:numFmt w:val="bullet"/>
      <w:lvlText w:val="•"/>
      <w:lvlJc w:val="left"/>
      <w:pPr>
        <w:ind w:left="931" w:hanging="209"/>
      </w:pPr>
      <w:rPr>
        <w:rFonts w:hint="default"/>
        <w:lang w:val="en-US" w:eastAsia="en-US" w:bidi="ar-SA"/>
      </w:rPr>
    </w:lvl>
  </w:abstractNum>
  <w:abstractNum w:abstractNumId="7" w15:restartNumberingAfterBreak="0">
    <w:nsid w:val="1DC96BA7"/>
    <w:multiLevelType w:val="hybridMultilevel"/>
    <w:tmpl w:val="6B38B26E"/>
    <w:lvl w:ilvl="0" w:tplc="C3FAECA8">
      <w:numFmt w:val="bullet"/>
      <w:lvlText w:val="☐"/>
      <w:lvlJc w:val="left"/>
      <w:pPr>
        <w:ind w:left="661" w:hanging="21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B2469F78">
      <w:numFmt w:val="bullet"/>
      <w:lvlText w:val="•"/>
      <w:lvlJc w:val="left"/>
      <w:pPr>
        <w:ind w:left="707" w:hanging="214"/>
      </w:pPr>
      <w:rPr>
        <w:rFonts w:hint="default"/>
        <w:lang w:val="en-US" w:eastAsia="en-US" w:bidi="ar-SA"/>
      </w:rPr>
    </w:lvl>
    <w:lvl w:ilvl="2" w:tplc="701A39BA">
      <w:numFmt w:val="bullet"/>
      <w:lvlText w:val="•"/>
      <w:lvlJc w:val="left"/>
      <w:pPr>
        <w:ind w:left="755" w:hanging="214"/>
      </w:pPr>
      <w:rPr>
        <w:rFonts w:hint="default"/>
        <w:lang w:val="en-US" w:eastAsia="en-US" w:bidi="ar-SA"/>
      </w:rPr>
    </w:lvl>
    <w:lvl w:ilvl="3" w:tplc="1292F06A">
      <w:numFmt w:val="bullet"/>
      <w:lvlText w:val="•"/>
      <w:lvlJc w:val="left"/>
      <w:pPr>
        <w:ind w:left="803" w:hanging="214"/>
      </w:pPr>
      <w:rPr>
        <w:rFonts w:hint="default"/>
        <w:lang w:val="en-US" w:eastAsia="en-US" w:bidi="ar-SA"/>
      </w:rPr>
    </w:lvl>
    <w:lvl w:ilvl="4" w:tplc="D8083DFC">
      <w:numFmt w:val="bullet"/>
      <w:lvlText w:val="•"/>
      <w:lvlJc w:val="left"/>
      <w:pPr>
        <w:ind w:left="851" w:hanging="214"/>
      </w:pPr>
      <w:rPr>
        <w:rFonts w:hint="default"/>
        <w:lang w:val="en-US" w:eastAsia="en-US" w:bidi="ar-SA"/>
      </w:rPr>
    </w:lvl>
    <w:lvl w:ilvl="5" w:tplc="61EC26B8">
      <w:numFmt w:val="bullet"/>
      <w:lvlText w:val="•"/>
      <w:lvlJc w:val="left"/>
      <w:pPr>
        <w:ind w:left="899" w:hanging="214"/>
      </w:pPr>
      <w:rPr>
        <w:rFonts w:hint="default"/>
        <w:lang w:val="en-US" w:eastAsia="en-US" w:bidi="ar-SA"/>
      </w:rPr>
    </w:lvl>
    <w:lvl w:ilvl="6" w:tplc="B164E158">
      <w:numFmt w:val="bullet"/>
      <w:lvlText w:val="•"/>
      <w:lvlJc w:val="left"/>
      <w:pPr>
        <w:ind w:left="946" w:hanging="214"/>
      </w:pPr>
      <w:rPr>
        <w:rFonts w:hint="default"/>
        <w:lang w:val="en-US" w:eastAsia="en-US" w:bidi="ar-SA"/>
      </w:rPr>
    </w:lvl>
    <w:lvl w:ilvl="7" w:tplc="7C8682FC">
      <w:numFmt w:val="bullet"/>
      <w:lvlText w:val="•"/>
      <w:lvlJc w:val="left"/>
      <w:pPr>
        <w:ind w:left="994" w:hanging="214"/>
      </w:pPr>
      <w:rPr>
        <w:rFonts w:hint="default"/>
        <w:lang w:val="en-US" w:eastAsia="en-US" w:bidi="ar-SA"/>
      </w:rPr>
    </w:lvl>
    <w:lvl w:ilvl="8" w:tplc="7E3E806A">
      <w:numFmt w:val="bullet"/>
      <w:lvlText w:val="•"/>
      <w:lvlJc w:val="left"/>
      <w:pPr>
        <w:ind w:left="1042" w:hanging="214"/>
      </w:pPr>
      <w:rPr>
        <w:rFonts w:hint="default"/>
        <w:lang w:val="en-US" w:eastAsia="en-US" w:bidi="ar-SA"/>
      </w:rPr>
    </w:lvl>
  </w:abstractNum>
  <w:abstractNum w:abstractNumId="8" w15:restartNumberingAfterBreak="0">
    <w:nsid w:val="2A1F1B3B"/>
    <w:multiLevelType w:val="hybridMultilevel"/>
    <w:tmpl w:val="BEB826C0"/>
    <w:lvl w:ilvl="0" w:tplc="0B18EF18">
      <w:numFmt w:val="bullet"/>
      <w:lvlText w:val="☐"/>
      <w:lvlJc w:val="left"/>
      <w:pPr>
        <w:ind w:left="450" w:hanging="2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113EDB0E">
      <w:numFmt w:val="bullet"/>
      <w:lvlText w:val="•"/>
      <w:lvlJc w:val="left"/>
      <w:pPr>
        <w:ind w:left="518" w:hanging="209"/>
      </w:pPr>
      <w:rPr>
        <w:rFonts w:hint="default"/>
        <w:lang w:val="en-US" w:eastAsia="en-US" w:bidi="ar-SA"/>
      </w:rPr>
    </w:lvl>
    <w:lvl w:ilvl="2" w:tplc="56B865F8">
      <w:numFmt w:val="bullet"/>
      <w:lvlText w:val="•"/>
      <w:lvlJc w:val="left"/>
      <w:pPr>
        <w:ind w:left="577" w:hanging="209"/>
      </w:pPr>
      <w:rPr>
        <w:rFonts w:hint="default"/>
        <w:lang w:val="en-US" w:eastAsia="en-US" w:bidi="ar-SA"/>
      </w:rPr>
    </w:lvl>
    <w:lvl w:ilvl="3" w:tplc="3356F1F2">
      <w:numFmt w:val="bullet"/>
      <w:lvlText w:val="•"/>
      <w:lvlJc w:val="left"/>
      <w:pPr>
        <w:ind w:left="636" w:hanging="209"/>
      </w:pPr>
      <w:rPr>
        <w:rFonts w:hint="default"/>
        <w:lang w:val="en-US" w:eastAsia="en-US" w:bidi="ar-SA"/>
      </w:rPr>
    </w:lvl>
    <w:lvl w:ilvl="4" w:tplc="6AF22992">
      <w:numFmt w:val="bullet"/>
      <w:lvlText w:val="•"/>
      <w:lvlJc w:val="left"/>
      <w:pPr>
        <w:ind w:left="695" w:hanging="209"/>
      </w:pPr>
      <w:rPr>
        <w:rFonts w:hint="default"/>
        <w:lang w:val="en-US" w:eastAsia="en-US" w:bidi="ar-SA"/>
      </w:rPr>
    </w:lvl>
    <w:lvl w:ilvl="5" w:tplc="0FDA98A0">
      <w:numFmt w:val="bullet"/>
      <w:lvlText w:val="•"/>
      <w:lvlJc w:val="left"/>
      <w:pPr>
        <w:ind w:left="754" w:hanging="209"/>
      </w:pPr>
      <w:rPr>
        <w:rFonts w:hint="default"/>
        <w:lang w:val="en-US" w:eastAsia="en-US" w:bidi="ar-SA"/>
      </w:rPr>
    </w:lvl>
    <w:lvl w:ilvl="6" w:tplc="B60EBE46">
      <w:numFmt w:val="bullet"/>
      <w:lvlText w:val="•"/>
      <w:lvlJc w:val="left"/>
      <w:pPr>
        <w:ind w:left="813" w:hanging="209"/>
      </w:pPr>
      <w:rPr>
        <w:rFonts w:hint="default"/>
        <w:lang w:val="en-US" w:eastAsia="en-US" w:bidi="ar-SA"/>
      </w:rPr>
    </w:lvl>
    <w:lvl w:ilvl="7" w:tplc="F6C6BD0E">
      <w:numFmt w:val="bullet"/>
      <w:lvlText w:val="•"/>
      <w:lvlJc w:val="left"/>
      <w:pPr>
        <w:ind w:left="872" w:hanging="209"/>
      </w:pPr>
      <w:rPr>
        <w:rFonts w:hint="default"/>
        <w:lang w:val="en-US" w:eastAsia="en-US" w:bidi="ar-SA"/>
      </w:rPr>
    </w:lvl>
    <w:lvl w:ilvl="8" w:tplc="39409918">
      <w:numFmt w:val="bullet"/>
      <w:lvlText w:val="•"/>
      <w:lvlJc w:val="left"/>
      <w:pPr>
        <w:ind w:left="931" w:hanging="209"/>
      </w:pPr>
      <w:rPr>
        <w:rFonts w:hint="default"/>
        <w:lang w:val="en-US" w:eastAsia="en-US" w:bidi="ar-SA"/>
      </w:rPr>
    </w:lvl>
  </w:abstractNum>
  <w:abstractNum w:abstractNumId="9" w15:restartNumberingAfterBreak="0">
    <w:nsid w:val="2EE840C5"/>
    <w:multiLevelType w:val="hybridMultilevel"/>
    <w:tmpl w:val="125CD3EE"/>
    <w:lvl w:ilvl="0" w:tplc="DA4E81B2">
      <w:numFmt w:val="bullet"/>
      <w:lvlText w:val="☐"/>
      <w:lvlJc w:val="left"/>
      <w:pPr>
        <w:ind w:left="661" w:hanging="21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014054F0">
      <w:numFmt w:val="bullet"/>
      <w:lvlText w:val="•"/>
      <w:lvlJc w:val="left"/>
      <w:pPr>
        <w:ind w:left="707" w:hanging="214"/>
      </w:pPr>
      <w:rPr>
        <w:rFonts w:hint="default"/>
        <w:lang w:val="en-US" w:eastAsia="en-US" w:bidi="ar-SA"/>
      </w:rPr>
    </w:lvl>
    <w:lvl w:ilvl="2" w:tplc="E03E2FBA">
      <w:numFmt w:val="bullet"/>
      <w:lvlText w:val="•"/>
      <w:lvlJc w:val="left"/>
      <w:pPr>
        <w:ind w:left="755" w:hanging="214"/>
      </w:pPr>
      <w:rPr>
        <w:rFonts w:hint="default"/>
        <w:lang w:val="en-US" w:eastAsia="en-US" w:bidi="ar-SA"/>
      </w:rPr>
    </w:lvl>
    <w:lvl w:ilvl="3" w:tplc="5A4450FA">
      <w:numFmt w:val="bullet"/>
      <w:lvlText w:val="•"/>
      <w:lvlJc w:val="left"/>
      <w:pPr>
        <w:ind w:left="803" w:hanging="214"/>
      </w:pPr>
      <w:rPr>
        <w:rFonts w:hint="default"/>
        <w:lang w:val="en-US" w:eastAsia="en-US" w:bidi="ar-SA"/>
      </w:rPr>
    </w:lvl>
    <w:lvl w:ilvl="4" w:tplc="082CFA42">
      <w:numFmt w:val="bullet"/>
      <w:lvlText w:val="•"/>
      <w:lvlJc w:val="left"/>
      <w:pPr>
        <w:ind w:left="851" w:hanging="214"/>
      </w:pPr>
      <w:rPr>
        <w:rFonts w:hint="default"/>
        <w:lang w:val="en-US" w:eastAsia="en-US" w:bidi="ar-SA"/>
      </w:rPr>
    </w:lvl>
    <w:lvl w:ilvl="5" w:tplc="4F38980C">
      <w:numFmt w:val="bullet"/>
      <w:lvlText w:val="•"/>
      <w:lvlJc w:val="left"/>
      <w:pPr>
        <w:ind w:left="899" w:hanging="214"/>
      </w:pPr>
      <w:rPr>
        <w:rFonts w:hint="default"/>
        <w:lang w:val="en-US" w:eastAsia="en-US" w:bidi="ar-SA"/>
      </w:rPr>
    </w:lvl>
    <w:lvl w:ilvl="6" w:tplc="782A61E4">
      <w:numFmt w:val="bullet"/>
      <w:lvlText w:val="•"/>
      <w:lvlJc w:val="left"/>
      <w:pPr>
        <w:ind w:left="946" w:hanging="214"/>
      </w:pPr>
      <w:rPr>
        <w:rFonts w:hint="default"/>
        <w:lang w:val="en-US" w:eastAsia="en-US" w:bidi="ar-SA"/>
      </w:rPr>
    </w:lvl>
    <w:lvl w:ilvl="7" w:tplc="E66ECD52">
      <w:numFmt w:val="bullet"/>
      <w:lvlText w:val="•"/>
      <w:lvlJc w:val="left"/>
      <w:pPr>
        <w:ind w:left="994" w:hanging="214"/>
      </w:pPr>
      <w:rPr>
        <w:rFonts w:hint="default"/>
        <w:lang w:val="en-US" w:eastAsia="en-US" w:bidi="ar-SA"/>
      </w:rPr>
    </w:lvl>
    <w:lvl w:ilvl="8" w:tplc="38149E46">
      <w:numFmt w:val="bullet"/>
      <w:lvlText w:val="•"/>
      <w:lvlJc w:val="left"/>
      <w:pPr>
        <w:ind w:left="1042" w:hanging="214"/>
      </w:pPr>
      <w:rPr>
        <w:rFonts w:hint="default"/>
        <w:lang w:val="en-US" w:eastAsia="en-US" w:bidi="ar-SA"/>
      </w:rPr>
    </w:lvl>
  </w:abstractNum>
  <w:abstractNum w:abstractNumId="10" w15:restartNumberingAfterBreak="0">
    <w:nsid w:val="3A5A45DF"/>
    <w:multiLevelType w:val="hybridMultilevel"/>
    <w:tmpl w:val="7E4A7DDC"/>
    <w:lvl w:ilvl="0" w:tplc="EEE8E4FA">
      <w:numFmt w:val="bullet"/>
      <w:lvlText w:val="☐"/>
      <w:lvlJc w:val="left"/>
      <w:pPr>
        <w:ind w:left="450" w:hanging="2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EBD4DCD8">
      <w:numFmt w:val="bullet"/>
      <w:lvlText w:val="•"/>
      <w:lvlJc w:val="left"/>
      <w:pPr>
        <w:ind w:left="518" w:hanging="209"/>
      </w:pPr>
      <w:rPr>
        <w:rFonts w:hint="default"/>
        <w:lang w:val="en-US" w:eastAsia="en-US" w:bidi="ar-SA"/>
      </w:rPr>
    </w:lvl>
    <w:lvl w:ilvl="2" w:tplc="C5CCB746">
      <w:numFmt w:val="bullet"/>
      <w:lvlText w:val="•"/>
      <w:lvlJc w:val="left"/>
      <w:pPr>
        <w:ind w:left="577" w:hanging="209"/>
      </w:pPr>
      <w:rPr>
        <w:rFonts w:hint="default"/>
        <w:lang w:val="en-US" w:eastAsia="en-US" w:bidi="ar-SA"/>
      </w:rPr>
    </w:lvl>
    <w:lvl w:ilvl="3" w:tplc="8ACADB24">
      <w:numFmt w:val="bullet"/>
      <w:lvlText w:val="•"/>
      <w:lvlJc w:val="left"/>
      <w:pPr>
        <w:ind w:left="636" w:hanging="209"/>
      </w:pPr>
      <w:rPr>
        <w:rFonts w:hint="default"/>
        <w:lang w:val="en-US" w:eastAsia="en-US" w:bidi="ar-SA"/>
      </w:rPr>
    </w:lvl>
    <w:lvl w:ilvl="4" w:tplc="B5F61A8A">
      <w:numFmt w:val="bullet"/>
      <w:lvlText w:val="•"/>
      <w:lvlJc w:val="left"/>
      <w:pPr>
        <w:ind w:left="695" w:hanging="209"/>
      </w:pPr>
      <w:rPr>
        <w:rFonts w:hint="default"/>
        <w:lang w:val="en-US" w:eastAsia="en-US" w:bidi="ar-SA"/>
      </w:rPr>
    </w:lvl>
    <w:lvl w:ilvl="5" w:tplc="620CBAC4">
      <w:numFmt w:val="bullet"/>
      <w:lvlText w:val="•"/>
      <w:lvlJc w:val="left"/>
      <w:pPr>
        <w:ind w:left="754" w:hanging="209"/>
      </w:pPr>
      <w:rPr>
        <w:rFonts w:hint="default"/>
        <w:lang w:val="en-US" w:eastAsia="en-US" w:bidi="ar-SA"/>
      </w:rPr>
    </w:lvl>
    <w:lvl w:ilvl="6" w:tplc="8EF4C7C8">
      <w:numFmt w:val="bullet"/>
      <w:lvlText w:val="•"/>
      <w:lvlJc w:val="left"/>
      <w:pPr>
        <w:ind w:left="813" w:hanging="209"/>
      </w:pPr>
      <w:rPr>
        <w:rFonts w:hint="default"/>
        <w:lang w:val="en-US" w:eastAsia="en-US" w:bidi="ar-SA"/>
      </w:rPr>
    </w:lvl>
    <w:lvl w:ilvl="7" w:tplc="DD7C87CC">
      <w:numFmt w:val="bullet"/>
      <w:lvlText w:val="•"/>
      <w:lvlJc w:val="left"/>
      <w:pPr>
        <w:ind w:left="872" w:hanging="209"/>
      </w:pPr>
      <w:rPr>
        <w:rFonts w:hint="default"/>
        <w:lang w:val="en-US" w:eastAsia="en-US" w:bidi="ar-SA"/>
      </w:rPr>
    </w:lvl>
    <w:lvl w:ilvl="8" w:tplc="3766D642">
      <w:numFmt w:val="bullet"/>
      <w:lvlText w:val="•"/>
      <w:lvlJc w:val="left"/>
      <w:pPr>
        <w:ind w:left="931" w:hanging="209"/>
      </w:pPr>
      <w:rPr>
        <w:rFonts w:hint="default"/>
        <w:lang w:val="en-US" w:eastAsia="en-US" w:bidi="ar-SA"/>
      </w:rPr>
    </w:lvl>
  </w:abstractNum>
  <w:abstractNum w:abstractNumId="11" w15:restartNumberingAfterBreak="0">
    <w:nsid w:val="5438360F"/>
    <w:multiLevelType w:val="hybridMultilevel"/>
    <w:tmpl w:val="33FCD2DC"/>
    <w:lvl w:ilvl="0" w:tplc="DE04EC0E">
      <w:numFmt w:val="bullet"/>
      <w:lvlText w:val="☐"/>
      <w:lvlJc w:val="left"/>
      <w:pPr>
        <w:ind w:left="457" w:hanging="2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5DE8E840">
      <w:numFmt w:val="bullet"/>
      <w:lvlText w:val="•"/>
      <w:lvlJc w:val="left"/>
      <w:pPr>
        <w:ind w:left="518" w:hanging="209"/>
      </w:pPr>
      <w:rPr>
        <w:rFonts w:hint="default"/>
        <w:lang w:val="en-US" w:eastAsia="en-US" w:bidi="ar-SA"/>
      </w:rPr>
    </w:lvl>
    <w:lvl w:ilvl="2" w:tplc="843A3324">
      <w:numFmt w:val="bullet"/>
      <w:lvlText w:val="•"/>
      <w:lvlJc w:val="left"/>
      <w:pPr>
        <w:ind w:left="577" w:hanging="209"/>
      </w:pPr>
      <w:rPr>
        <w:rFonts w:hint="default"/>
        <w:lang w:val="en-US" w:eastAsia="en-US" w:bidi="ar-SA"/>
      </w:rPr>
    </w:lvl>
    <w:lvl w:ilvl="3" w:tplc="69D45D02">
      <w:numFmt w:val="bullet"/>
      <w:lvlText w:val="•"/>
      <w:lvlJc w:val="left"/>
      <w:pPr>
        <w:ind w:left="636" w:hanging="209"/>
      </w:pPr>
      <w:rPr>
        <w:rFonts w:hint="default"/>
        <w:lang w:val="en-US" w:eastAsia="en-US" w:bidi="ar-SA"/>
      </w:rPr>
    </w:lvl>
    <w:lvl w:ilvl="4" w:tplc="ACDE585C">
      <w:numFmt w:val="bullet"/>
      <w:lvlText w:val="•"/>
      <w:lvlJc w:val="left"/>
      <w:pPr>
        <w:ind w:left="695" w:hanging="209"/>
      </w:pPr>
      <w:rPr>
        <w:rFonts w:hint="default"/>
        <w:lang w:val="en-US" w:eastAsia="en-US" w:bidi="ar-SA"/>
      </w:rPr>
    </w:lvl>
    <w:lvl w:ilvl="5" w:tplc="2D8CC840">
      <w:numFmt w:val="bullet"/>
      <w:lvlText w:val="•"/>
      <w:lvlJc w:val="left"/>
      <w:pPr>
        <w:ind w:left="754" w:hanging="209"/>
      </w:pPr>
      <w:rPr>
        <w:rFonts w:hint="default"/>
        <w:lang w:val="en-US" w:eastAsia="en-US" w:bidi="ar-SA"/>
      </w:rPr>
    </w:lvl>
    <w:lvl w:ilvl="6" w:tplc="EE7A566A">
      <w:numFmt w:val="bullet"/>
      <w:lvlText w:val="•"/>
      <w:lvlJc w:val="left"/>
      <w:pPr>
        <w:ind w:left="813" w:hanging="209"/>
      </w:pPr>
      <w:rPr>
        <w:rFonts w:hint="default"/>
        <w:lang w:val="en-US" w:eastAsia="en-US" w:bidi="ar-SA"/>
      </w:rPr>
    </w:lvl>
    <w:lvl w:ilvl="7" w:tplc="9FA4F13E">
      <w:numFmt w:val="bullet"/>
      <w:lvlText w:val="•"/>
      <w:lvlJc w:val="left"/>
      <w:pPr>
        <w:ind w:left="872" w:hanging="209"/>
      </w:pPr>
      <w:rPr>
        <w:rFonts w:hint="default"/>
        <w:lang w:val="en-US" w:eastAsia="en-US" w:bidi="ar-SA"/>
      </w:rPr>
    </w:lvl>
    <w:lvl w:ilvl="8" w:tplc="9398C154">
      <w:numFmt w:val="bullet"/>
      <w:lvlText w:val="•"/>
      <w:lvlJc w:val="left"/>
      <w:pPr>
        <w:ind w:left="931" w:hanging="209"/>
      </w:pPr>
      <w:rPr>
        <w:rFonts w:hint="default"/>
        <w:lang w:val="en-US" w:eastAsia="en-US" w:bidi="ar-SA"/>
      </w:rPr>
    </w:lvl>
  </w:abstractNum>
  <w:abstractNum w:abstractNumId="12" w15:restartNumberingAfterBreak="0">
    <w:nsid w:val="5AB630A7"/>
    <w:multiLevelType w:val="hybridMultilevel"/>
    <w:tmpl w:val="592C89FC"/>
    <w:lvl w:ilvl="0" w:tplc="20A25C30">
      <w:numFmt w:val="bullet"/>
      <w:lvlText w:val="☐"/>
      <w:lvlJc w:val="left"/>
      <w:pPr>
        <w:ind w:left="450" w:hanging="2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1736B306">
      <w:numFmt w:val="bullet"/>
      <w:lvlText w:val="•"/>
      <w:lvlJc w:val="left"/>
      <w:pPr>
        <w:ind w:left="518" w:hanging="209"/>
      </w:pPr>
      <w:rPr>
        <w:rFonts w:hint="default"/>
        <w:lang w:val="en-US" w:eastAsia="en-US" w:bidi="ar-SA"/>
      </w:rPr>
    </w:lvl>
    <w:lvl w:ilvl="2" w:tplc="A4829B18">
      <w:numFmt w:val="bullet"/>
      <w:lvlText w:val="•"/>
      <w:lvlJc w:val="left"/>
      <w:pPr>
        <w:ind w:left="577" w:hanging="209"/>
      </w:pPr>
      <w:rPr>
        <w:rFonts w:hint="default"/>
        <w:lang w:val="en-US" w:eastAsia="en-US" w:bidi="ar-SA"/>
      </w:rPr>
    </w:lvl>
    <w:lvl w:ilvl="3" w:tplc="4D62F6F6">
      <w:numFmt w:val="bullet"/>
      <w:lvlText w:val="•"/>
      <w:lvlJc w:val="left"/>
      <w:pPr>
        <w:ind w:left="636" w:hanging="209"/>
      </w:pPr>
      <w:rPr>
        <w:rFonts w:hint="default"/>
        <w:lang w:val="en-US" w:eastAsia="en-US" w:bidi="ar-SA"/>
      </w:rPr>
    </w:lvl>
    <w:lvl w:ilvl="4" w:tplc="EAE022F2">
      <w:numFmt w:val="bullet"/>
      <w:lvlText w:val="•"/>
      <w:lvlJc w:val="left"/>
      <w:pPr>
        <w:ind w:left="695" w:hanging="209"/>
      </w:pPr>
      <w:rPr>
        <w:rFonts w:hint="default"/>
        <w:lang w:val="en-US" w:eastAsia="en-US" w:bidi="ar-SA"/>
      </w:rPr>
    </w:lvl>
    <w:lvl w:ilvl="5" w:tplc="0E36737E">
      <w:numFmt w:val="bullet"/>
      <w:lvlText w:val="•"/>
      <w:lvlJc w:val="left"/>
      <w:pPr>
        <w:ind w:left="754" w:hanging="209"/>
      </w:pPr>
      <w:rPr>
        <w:rFonts w:hint="default"/>
        <w:lang w:val="en-US" w:eastAsia="en-US" w:bidi="ar-SA"/>
      </w:rPr>
    </w:lvl>
    <w:lvl w:ilvl="6" w:tplc="1DB29532">
      <w:numFmt w:val="bullet"/>
      <w:lvlText w:val="•"/>
      <w:lvlJc w:val="left"/>
      <w:pPr>
        <w:ind w:left="813" w:hanging="209"/>
      </w:pPr>
      <w:rPr>
        <w:rFonts w:hint="default"/>
        <w:lang w:val="en-US" w:eastAsia="en-US" w:bidi="ar-SA"/>
      </w:rPr>
    </w:lvl>
    <w:lvl w:ilvl="7" w:tplc="3184EE4C">
      <w:numFmt w:val="bullet"/>
      <w:lvlText w:val="•"/>
      <w:lvlJc w:val="left"/>
      <w:pPr>
        <w:ind w:left="872" w:hanging="209"/>
      </w:pPr>
      <w:rPr>
        <w:rFonts w:hint="default"/>
        <w:lang w:val="en-US" w:eastAsia="en-US" w:bidi="ar-SA"/>
      </w:rPr>
    </w:lvl>
    <w:lvl w:ilvl="8" w:tplc="70EEE3DE">
      <w:numFmt w:val="bullet"/>
      <w:lvlText w:val="•"/>
      <w:lvlJc w:val="left"/>
      <w:pPr>
        <w:ind w:left="931" w:hanging="209"/>
      </w:pPr>
      <w:rPr>
        <w:rFonts w:hint="default"/>
        <w:lang w:val="en-US" w:eastAsia="en-US" w:bidi="ar-SA"/>
      </w:rPr>
    </w:lvl>
  </w:abstractNum>
  <w:abstractNum w:abstractNumId="13" w15:restartNumberingAfterBreak="0">
    <w:nsid w:val="649A23FA"/>
    <w:multiLevelType w:val="hybridMultilevel"/>
    <w:tmpl w:val="E7C4CB0A"/>
    <w:lvl w:ilvl="0" w:tplc="C13A827A">
      <w:numFmt w:val="bullet"/>
      <w:lvlText w:val="☐"/>
      <w:lvlJc w:val="left"/>
      <w:pPr>
        <w:ind w:left="661" w:hanging="21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0914B472">
      <w:numFmt w:val="bullet"/>
      <w:lvlText w:val="•"/>
      <w:lvlJc w:val="left"/>
      <w:pPr>
        <w:ind w:left="707" w:hanging="214"/>
      </w:pPr>
      <w:rPr>
        <w:rFonts w:hint="default"/>
        <w:lang w:val="en-US" w:eastAsia="en-US" w:bidi="ar-SA"/>
      </w:rPr>
    </w:lvl>
    <w:lvl w:ilvl="2" w:tplc="196E1814">
      <w:numFmt w:val="bullet"/>
      <w:lvlText w:val="•"/>
      <w:lvlJc w:val="left"/>
      <w:pPr>
        <w:ind w:left="755" w:hanging="214"/>
      </w:pPr>
      <w:rPr>
        <w:rFonts w:hint="default"/>
        <w:lang w:val="en-US" w:eastAsia="en-US" w:bidi="ar-SA"/>
      </w:rPr>
    </w:lvl>
    <w:lvl w:ilvl="3" w:tplc="119038CA">
      <w:numFmt w:val="bullet"/>
      <w:lvlText w:val="•"/>
      <w:lvlJc w:val="left"/>
      <w:pPr>
        <w:ind w:left="803" w:hanging="214"/>
      </w:pPr>
      <w:rPr>
        <w:rFonts w:hint="default"/>
        <w:lang w:val="en-US" w:eastAsia="en-US" w:bidi="ar-SA"/>
      </w:rPr>
    </w:lvl>
    <w:lvl w:ilvl="4" w:tplc="EEC80444">
      <w:numFmt w:val="bullet"/>
      <w:lvlText w:val="•"/>
      <w:lvlJc w:val="left"/>
      <w:pPr>
        <w:ind w:left="851" w:hanging="214"/>
      </w:pPr>
      <w:rPr>
        <w:rFonts w:hint="default"/>
        <w:lang w:val="en-US" w:eastAsia="en-US" w:bidi="ar-SA"/>
      </w:rPr>
    </w:lvl>
    <w:lvl w:ilvl="5" w:tplc="F4A06348">
      <w:numFmt w:val="bullet"/>
      <w:lvlText w:val="•"/>
      <w:lvlJc w:val="left"/>
      <w:pPr>
        <w:ind w:left="899" w:hanging="214"/>
      </w:pPr>
      <w:rPr>
        <w:rFonts w:hint="default"/>
        <w:lang w:val="en-US" w:eastAsia="en-US" w:bidi="ar-SA"/>
      </w:rPr>
    </w:lvl>
    <w:lvl w:ilvl="6" w:tplc="4274DA0E">
      <w:numFmt w:val="bullet"/>
      <w:lvlText w:val="•"/>
      <w:lvlJc w:val="left"/>
      <w:pPr>
        <w:ind w:left="946" w:hanging="214"/>
      </w:pPr>
      <w:rPr>
        <w:rFonts w:hint="default"/>
        <w:lang w:val="en-US" w:eastAsia="en-US" w:bidi="ar-SA"/>
      </w:rPr>
    </w:lvl>
    <w:lvl w:ilvl="7" w:tplc="F782DDA4">
      <w:numFmt w:val="bullet"/>
      <w:lvlText w:val="•"/>
      <w:lvlJc w:val="left"/>
      <w:pPr>
        <w:ind w:left="994" w:hanging="214"/>
      </w:pPr>
      <w:rPr>
        <w:rFonts w:hint="default"/>
        <w:lang w:val="en-US" w:eastAsia="en-US" w:bidi="ar-SA"/>
      </w:rPr>
    </w:lvl>
    <w:lvl w:ilvl="8" w:tplc="A1C0CA0E">
      <w:numFmt w:val="bullet"/>
      <w:lvlText w:val="•"/>
      <w:lvlJc w:val="left"/>
      <w:pPr>
        <w:ind w:left="1042" w:hanging="214"/>
      </w:pPr>
      <w:rPr>
        <w:rFonts w:hint="default"/>
        <w:lang w:val="en-US" w:eastAsia="en-US" w:bidi="ar-SA"/>
      </w:rPr>
    </w:lvl>
  </w:abstractNum>
  <w:abstractNum w:abstractNumId="14" w15:restartNumberingAfterBreak="0">
    <w:nsid w:val="697F07AC"/>
    <w:multiLevelType w:val="hybridMultilevel"/>
    <w:tmpl w:val="1B50151A"/>
    <w:lvl w:ilvl="0" w:tplc="C406BA4C">
      <w:numFmt w:val="bullet"/>
      <w:lvlText w:val="☐"/>
      <w:lvlJc w:val="left"/>
      <w:pPr>
        <w:ind w:left="674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6B088F80">
      <w:numFmt w:val="bullet"/>
      <w:lvlText w:val="•"/>
      <w:lvlJc w:val="left"/>
      <w:pPr>
        <w:ind w:left="725" w:hanging="238"/>
      </w:pPr>
      <w:rPr>
        <w:rFonts w:hint="default"/>
        <w:lang w:val="en-US" w:eastAsia="en-US" w:bidi="ar-SA"/>
      </w:rPr>
    </w:lvl>
    <w:lvl w:ilvl="2" w:tplc="9F86408C">
      <w:numFmt w:val="bullet"/>
      <w:lvlText w:val="•"/>
      <w:lvlJc w:val="left"/>
      <w:pPr>
        <w:ind w:left="771" w:hanging="238"/>
      </w:pPr>
      <w:rPr>
        <w:rFonts w:hint="default"/>
        <w:lang w:val="en-US" w:eastAsia="en-US" w:bidi="ar-SA"/>
      </w:rPr>
    </w:lvl>
    <w:lvl w:ilvl="3" w:tplc="B0DA507C">
      <w:numFmt w:val="bullet"/>
      <w:lvlText w:val="•"/>
      <w:lvlJc w:val="left"/>
      <w:pPr>
        <w:ind w:left="817" w:hanging="238"/>
      </w:pPr>
      <w:rPr>
        <w:rFonts w:hint="default"/>
        <w:lang w:val="en-US" w:eastAsia="en-US" w:bidi="ar-SA"/>
      </w:rPr>
    </w:lvl>
    <w:lvl w:ilvl="4" w:tplc="3634F432">
      <w:numFmt w:val="bullet"/>
      <w:lvlText w:val="•"/>
      <w:lvlJc w:val="left"/>
      <w:pPr>
        <w:ind w:left="863" w:hanging="238"/>
      </w:pPr>
      <w:rPr>
        <w:rFonts w:hint="default"/>
        <w:lang w:val="en-US" w:eastAsia="en-US" w:bidi="ar-SA"/>
      </w:rPr>
    </w:lvl>
    <w:lvl w:ilvl="5" w:tplc="D2ACC57E">
      <w:numFmt w:val="bullet"/>
      <w:lvlText w:val="•"/>
      <w:lvlJc w:val="left"/>
      <w:pPr>
        <w:ind w:left="909" w:hanging="238"/>
      </w:pPr>
      <w:rPr>
        <w:rFonts w:hint="default"/>
        <w:lang w:val="en-US" w:eastAsia="en-US" w:bidi="ar-SA"/>
      </w:rPr>
    </w:lvl>
    <w:lvl w:ilvl="6" w:tplc="F4BC936E">
      <w:numFmt w:val="bullet"/>
      <w:lvlText w:val="•"/>
      <w:lvlJc w:val="left"/>
      <w:pPr>
        <w:ind w:left="954" w:hanging="238"/>
      </w:pPr>
      <w:rPr>
        <w:rFonts w:hint="default"/>
        <w:lang w:val="en-US" w:eastAsia="en-US" w:bidi="ar-SA"/>
      </w:rPr>
    </w:lvl>
    <w:lvl w:ilvl="7" w:tplc="4AFC0794">
      <w:numFmt w:val="bullet"/>
      <w:lvlText w:val="•"/>
      <w:lvlJc w:val="left"/>
      <w:pPr>
        <w:ind w:left="1000" w:hanging="238"/>
      </w:pPr>
      <w:rPr>
        <w:rFonts w:hint="default"/>
        <w:lang w:val="en-US" w:eastAsia="en-US" w:bidi="ar-SA"/>
      </w:rPr>
    </w:lvl>
    <w:lvl w:ilvl="8" w:tplc="298427DA">
      <w:numFmt w:val="bullet"/>
      <w:lvlText w:val="•"/>
      <w:lvlJc w:val="left"/>
      <w:pPr>
        <w:ind w:left="1046" w:hanging="238"/>
      </w:pPr>
      <w:rPr>
        <w:rFonts w:hint="default"/>
        <w:lang w:val="en-US" w:eastAsia="en-US" w:bidi="ar-SA"/>
      </w:rPr>
    </w:lvl>
  </w:abstractNum>
  <w:abstractNum w:abstractNumId="15" w15:restartNumberingAfterBreak="0">
    <w:nsid w:val="6A6D2910"/>
    <w:multiLevelType w:val="hybridMultilevel"/>
    <w:tmpl w:val="1EC49876"/>
    <w:lvl w:ilvl="0" w:tplc="54CC6E26">
      <w:numFmt w:val="bullet"/>
      <w:lvlText w:val="☐"/>
      <w:lvlJc w:val="left"/>
      <w:pPr>
        <w:ind w:left="457" w:hanging="2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2B8854A6">
      <w:numFmt w:val="bullet"/>
      <w:lvlText w:val="•"/>
      <w:lvlJc w:val="left"/>
      <w:pPr>
        <w:ind w:left="518" w:hanging="209"/>
      </w:pPr>
      <w:rPr>
        <w:rFonts w:hint="default"/>
        <w:lang w:val="en-US" w:eastAsia="en-US" w:bidi="ar-SA"/>
      </w:rPr>
    </w:lvl>
    <w:lvl w:ilvl="2" w:tplc="FFB0A7DA">
      <w:numFmt w:val="bullet"/>
      <w:lvlText w:val="•"/>
      <w:lvlJc w:val="left"/>
      <w:pPr>
        <w:ind w:left="577" w:hanging="209"/>
      </w:pPr>
      <w:rPr>
        <w:rFonts w:hint="default"/>
        <w:lang w:val="en-US" w:eastAsia="en-US" w:bidi="ar-SA"/>
      </w:rPr>
    </w:lvl>
    <w:lvl w:ilvl="3" w:tplc="D48A45DC">
      <w:numFmt w:val="bullet"/>
      <w:lvlText w:val="•"/>
      <w:lvlJc w:val="left"/>
      <w:pPr>
        <w:ind w:left="636" w:hanging="209"/>
      </w:pPr>
      <w:rPr>
        <w:rFonts w:hint="default"/>
        <w:lang w:val="en-US" w:eastAsia="en-US" w:bidi="ar-SA"/>
      </w:rPr>
    </w:lvl>
    <w:lvl w:ilvl="4" w:tplc="63B0F376">
      <w:numFmt w:val="bullet"/>
      <w:lvlText w:val="•"/>
      <w:lvlJc w:val="left"/>
      <w:pPr>
        <w:ind w:left="695" w:hanging="209"/>
      </w:pPr>
      <w:rPr>
        <w:rFonts w:hint="default"/>
        <w:lang w:val="en-US" w:eastAsia="en-US" w:bidi="ar-SA"/>
      </w:rPr>
    </w:lvl>
    <w:lvl w:ilvl="5" w:tplc="89006264">
      <w:numFmt w:val="bullet"/>
      <w:lvlText w:val="•"/>
      <w:lvlJc w:val="left"/>
      <w:pPr>
        <w:ind w:left="754" w:hanging="209"/>
      </w:pPr>
      <w:rPr>
        <w:rFonts w:hint="default"/>
        <w:lang w:val="en-US" w:eastAsia="en-US" w:bidi="ar-SA"/>
      </w:rPr>
    </w:lvl>
    <w:lvl w:ilvl="6" w:tplc="10807D48">
      <w:numFmt w:val="bullet"/>
      <w:lvlText w:val="•"/>
      <w:lvlJc w:val="left"/>
      <w:pPr>
        <w:ind w:left="813" w:hanging="209"/>
      </w:pPr>
      <w:rPr>
        <w:rFonts w:hint="default"/>
        <w:lang w:val="en-US" w:eastAsia="en-US" w:bidi="ar-SA"/>
      </w:rPr>
    </w:lvl>
    <w:lvl w:ilvl="7" w:tplc="C994DCD2">
      <w:numFmt w:val="bullet"/>
      <w:lvlText w:val="•"/>
      <w:lvlJc w:val="left"/>
      <w:pPr>
        <w:ind w:left="872" w:hanging="209"/>
      </w:pPr>
      <w:rPr>
        <w:rFonts w:hint="default"/>
        <w:lang w:val="en-US" w:eastAsia="en-US" w:bidi="ar-SA"/>
      </w:rPr>
    </w:lvl>
    <w:lvl w:ilvl="8" w:tplc="27044580">
      <w:numFmt w:val="bullet"/>
      <w:lvlText w:val="•"/>
      <w:lvlJc w:val="left"/>
      <w:pPr>
        <w:ind w:left="931" w:hanging="209"/>
      </w:pPr>
      <w:rPr>
        <w:rFonts w:hint="default"/>
        <w:lang w:val="en-US" w:eastAsia="en-US" w:bidi="ar-SA"/>
      </w:rPr>
    </w:lvl>
  </w:abstractNum>
  <w:abstractNum w:abstractNumId="16" w15:restartNumberingAfterBreak="0">
    <w:nsid w:val="76696612"/>
    <w:multiLevelType w:val="hybridMultilevel"/>
    <w:tmpl w:val="1C704BEC"/>
    <w:lvl w:ilvl="0" w:tplc="F8964A6E">
      <w:numFmt w:val="bullet"/>
      <w:lvlText w:val="☐"/>
      <w:lvlJc w:val="left"/>
      <w:pPr>
        <w:ind w:left="674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C86EDFDC">
      <w:numFmt w:val="bullet"/>
      <w:lvlText w:val="•"/>
      <w:lvlJc w:val="left"/>
      <w:pPr>
        <w:ind w:left="725" w:hanging="238"/>
      </w:pPr>
      <w:rPr>
        <w:rFonts w:hint="default"/>
        <w:lang w:val="en-US" w:eastAsia="en-US" w:bidi="ar-SA"/>
      </w:rPr>
    </w:lvl>
    <w:lvl w:ilvl="2" w:tplc="B7C22828">
      <w:numFmt w:val="bullet"/>
      <w:lvlText w:val="•"/>
      <w:lvlJc w:val="left"/>
      <w:pPr>
        <w:ind w:left="771" w:hanging="238"/>
      </w:pPr>
      <w:rPr>
        <w:rFonts w:hint="default"/>
        <w:lang w:val="en-US" w:eastAsia="en-US" w:bidi="ar-SA"/>
      </w:rPr>
    </w:lvl>
    <w:lvl w:ilvl="3" w:tplc="0FE422A8">
      <w:numFmt w:val="bullet"/>
      <w:lvlText w:val="•"/>
      <w:lvlJc w:val="left"/>
      <w:pPr>
        <w:ind w:left="817" w:hanging="238"/>
      </w:pPr>
      <w:rPr>
        <w:rFonts w:hint="default"/>
        <w:lang w:val="en-US" w:eastAsia="en-US" w:bidi="ar-SA"/>
      </w:rPr>
    </w:lvl>
    <w:lvl w:ilvl="4" w:tplc="D2F831BC">
      <w:numFmt w:val="bullet"/>
      <w:lvlText w:val="•"/>
      <w:lvlJc w:val="left"/>
      <w:pPr>
        <w:ind w:left="863" w:hanging="238"/>
      </w:pPr>
      <w:rPr>
        <w:rFonts w:hint="default"/>
        <w:lang w:val="en-US" w:eastAsia="en-US" w:bidi="ar-SA"/>
      </w:rPr>
    </w:lvl>
    <w:lvl w:ilvl="5" w:tplc="58342B06">
      <w:numFmt w:val="bullet"/>
      <w:lvlText w:val="•"/>
      <w:lvlJc w:val="left"/>
      <w:pPr>
        <w:ind w:left="909" w:hanging="238"/>
      </w:pPr>
      <w:rPr>
        <w:rFonts w:hint="default"/>
        <w:lang w:val="en-US" w:eastAsia="en-US" w:bidi="ar-SA"/>
      </w:rPr>
    </w:lvl>
    <w:lvl w:ilvl="6" w:tplc="E0C6B4BE">
      <w:numFmt w:val="bullet"/>
      <w:lvlText w:val="•"/>
      <w:lvlJc w:val="left"/>
      <w:pPr>
        <w:ind w:left="954" w:hanging="238"/>
      </w:pPr>
      <w:rPr>
        <w:rFonts w:hint="default"/>
        <w:lang w:val="en-US" w:eastAsia="en-US" w:bidi="ar-SA"/>
      </w:rPr>
    </w:lvl>
    <w:lvl w:ilvl="7" w:tplc="8E5006BE">
      <w:numFmt w:val="bullet"/>
      <w:lvlText w:val="•"/>
      <w:lvlJc w:val="left"/>
      <w:pPr>
        <w:ind w:left="1000" w:hanging="238"/>
      </w:pPr>
      <w:rPr>
        <w:rFonts w:hint="default"/>
        <w:lang w:val="en-US" w:eastAsia="en-US" w:bidi="ar-SA"/>
      </w:rPr>
    </w:lvl>
    <w:lvl w:ilvl="8" w:tplc="2892C528">
      <w:numFmt w:val="bullet"/>
      <w:lvlText w:val="•"/>
      <w:lvlJc w:val="left"/>
      <w:pPr>
        <w:ind w:left="1046" w:hanging="238"/>
      </w:pPr>
      <w:rPr>
        <w:rFonts w:hint="default"/>
        <w:lang w:val="en-US" w:eastAsia="en-US" w:bidi="ar-SA"/>
      </w:rPr>
    </w:lvl>
  </w:abstractNum>
  <w:num w:numId="1" w16cid:durableId="258223509">
    <w:abstractNumId w:val="2"/>
  </w:num>
  <w:num w:numId="2" w16cid:durableId="555509916">
    <w:abstractNumId w:val="5"/>
  </w:num>
  <w:num w:numId="3" w16cid:durableId="1024282532">
    <w:abstractNumId w:val="13"/>
  </w:num>
  <w:num w:numId="4" w16cid:durableId="1685403486">
    <w:abstractNumId w:val="8"/>
  </w:num>
  <w:num w:numId="5" w16cid:durableId="785270484">
    <w:abstractNumId w:val="7"/>
  </w:num>
  <w:num w:numId="6" w16cid:durableId="647784312">
    <w:abstractNumId w:val="12"/>
  </w:num>
  <w:num w:numId="7" w16cid:durableId="82528428">
    <w:abstractNumId w:val="1"/>
  </w:num>
  <w:num w:numId="8" w16cid:durableId="1479806585">
    <w:abstractNumId w:val="10"/>
  </w:num>
  <w:num w:numId="9" w16cid:durableId="916011494">
    <w:abstractNumId w:val="9"/>
  </w:num>
  <w:num w:numId="10" w16cid:durableId="1552233969">
    <w:abstractNumId w:val="3"/>
  </w:num>
  <w:num w:numId="11" w16cid:durableId="1772125907">
    <w:abstractNumId w:val="4"/>
  </w:num>
  <w:num w:numId="12" w16cid:durableId="1065953475">
    <w:abstractNumId w:val="15"/>
  </w:num>
  <w:num w:numId="13" w16cid:durableId="843321638">
    <w:abstractNumId w:val="14"/>
  </w:num>
  <w:num w:numId="14" w16cid:durableId="50272693">
    <w:abstractNumId w:val="11"/>
  </w:num>
  <w:num w:numId="15" w16cid:durableId="177084514">
    <w:abstractNumId w:val="16"/>
  </w:num>
  <w:num w:numId="16" w16cid:durableId="248807306">
    <w:abstractNumId w:val="6"/>
  </w:num>
  <w:num w:numId="17" w16cid:durableId="174325975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5E2"/>
    <w:rsid w:val="004613F0"/>
    <w:rsid w:val="00773A8A"/>
    <w:rsid w:val="007A263E"/>
    <w:rsid w:val="00876A4B"/>
    <w:rsid w:val="00D0658B"/>
    <w:rsid w:val="00FF15E2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AC381"/>
  <w15:docId w15:val="{BE667805-696E-4AF8-B94B-BEE0E5C6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21" w:hanging="4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800" w:right="1191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819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840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0"/>
      <w:ind w:left="828" w:hanging="329"/>
    </w:pPr>
  </w:style>
  <w:style w:type="paragraph" w:styleId="TOC2">
    <w:name w:val="toc 2"/>
    <w:basedOn w:val="Normal"/>
    <w:uiPriority w:val="1"/>
    <w:qFormat/>
    <w:pPr>
      <w:spacing w:before="100"/>
      <w:ind w:left="500"/>
    </w:pPr>
  </w:style>
  <w:style w:type="paragraph" w:styleId="TOC3">
    <w:name w:val="toc 3"/>
    <w:basedOn w:val="Normal"/>
    <w:uiPriority w:val="1"/>
    <w:qFormat/>
    <w:pPr>
      <w:spacing w:before="100"/>
      <w:ind w:left="1380" w:hanging="660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6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A4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6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A4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a.gov/hubz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st.gov/sb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943</Words>
  <Characters>5085</Characters>
  <Application>Microsoft Office Word</Application>
  <DocSecurity>0</DocSecurity>
  <Lines>130</Lines>
  <Paragraphs>81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Hunton, Christopher (Fed)</dc:creator>
  <cp:lastModifiedBy>Hunton, Christopher (Fed)</cp:lastModifiedBy>
  <cp:revision>2</cp:revision>
  <dcterms:created xsi:type="dcterms:W3CDTF">2023-03-28T22:27:00Z</dcterms:created>
  <dcterms:modified xsi:type="dcterms:W3CDTF">2023-03-28T22:27:00Z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2023-03-28T00:00:00Z</vt:filetime>
  </property>
  <property fmtid="{D5CDD505-2E9C-101B-9397-08002B2CF9AE}" pid="5" name="Producer">
    <vt:lpwstr>Microsoft® Word for Microsoft 365</vt:lpwstr>
  </property>
</Properties>
</file>