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66" w:rsidRDefault="00857866" w:rsidP="00857866">
      <w:pPr>
        <w:jc w:val="center"/>
        <w:outlineLvl w:val="1"/>
        <w:rPr>
          <w:rFonts w:ascii="Calibri" w:hAnsi="Calibri"/>
          <w:b/>
          <w:sz w:val="30"/>
          <w:szCs w:val="30"/>
        </w:rPr>
      </w:pPr>
    </w:p>
    <w:p w:rsidR="00857866" w:rsidRDefault="00857866" w:rsidP="00857866">
      <w:pPr>
        <w:jc w:val="center"/>
        <w:outlineLvl w:val="1"/>
        <w:rPr>
          <w:rFonts w:ascii="Calibri" w:hAnsi="Calibri"/>
          <w:b/>
          <w:sz w:val="30"/>
          <w:szCs w:val="30"/>
        </w:rPr>
      </w:pPr>
    </w:p>
    <w:p w:rsidR="00857866" w:rsidRDefault="00857866" w:rsidP="00857866">
      <w:pPr>
        <w:jc w:val="center"/>
        <w:outlineLvl w:val="1"/>
        <w:rPr>
          <w:rFonts w:ascii="Calibri" w:hAnsi="Calibri"/>
          <w:b/>
          <w:sz w:val="30"/>
          <w:szCs w:val="30"/>
        </w:rPr>
      </w:pPr>
    </w:p>
    <w:p w:rsidR="00857866" w:rsidRDefault="00857866" w:rsidP="00857866">
      <w:pPr>
        <w:outlineLvl w:val="1"/>
        <w:rPr>
          <w:rFonts w:ascii="Calibri" w:hAnsi="Calibri"/>
          <w:b/>
          <w:sz w:val="30"/>
          <w:szCs w:val="30"/>
        </w:rPr>
      </w:pPr>
    </w:p>
    <w:p w:rsidR="00857866" w:rsidRDefault="00857866" w:rsidP="00857866">
      <w:pPr>
        <w:jc w:val="center"/>
        <w:outlineLvl w:val="1"/>
        <w:rPr>
          <w:rFonts w:ascii="Calibri" w:hAnsi="Calibri"/>
          <w:b/>
          <w:sz w:val="30"/>
          <w:szCs w:val="30"/>
        </w:rPr>
      </w:pPr>
    </w:p>
    <w:p w:rsidR="00857866" w:rsidRDefault="00857866" w:rsidP="00857866">
      <w:pPr>
        <w:jc w:val="center"/>
        <w:outlineLvl w:val="1"/>
        <w:rPr>
          <w:rFonts w:ascii="Calibri" w:hAnsi="Calibri"/>
          <w:b/>
          <w:sz w:val="30"/>
          <w:szCs w:val="30"/>
        </w:rPr>
      </w:pPr>
    </w:p>
    <w:p w:rsidR="00857866" w:rsidRPr="004D3DD4" w:rsidRDefault="00857866" w:rsidP="00857866">
      <w:pPr>
        <w:jc w:val="center"/>
        <w:outlineLvl w:val="1"/>
        <w:rPr>
          <w:rFonts w:ascii="Calibri" w:hAnsi="Calibri" w:cs="Calibri"/>
          <w:sz w:val="30"/>
          <w:szCs w:val="30"/>
        </w:rPr>
      </w:pPr>
    </w:p>
    <w:p w:rsidR="00857866" w:rsidRPr="00E53DE0" w:rsidRDefault="00846309" w:rsidP="00857866">
      <w:pPr>
        <w:jc w:val="center"/>
        <w:rPr>
          <w:color w:val="auto"/>
          <w:sz w:val="28"/>
          <w:szCs w:val="28"/>
        </w:rPr>
      </w:pPr>
      <w:r w:rsidRPr="00E53DE0">
        <w:rPr>
          <w:color w:val="auto"/>
          <w:sz w:val="28"/>
          <w:szCs w:val="28"/>
        </w:rPr>
        <w:t xml:space="preserve">ANSI/NIST-ITL </w:t>
      </w:r>
      <w:r w:rsidR="007C0479">
        <w:rPr>
          <w:color w:val="auto"/>
          <w:sz w:val="28"/>
          <w:szCs w:val="28"/>
        </w:rPr>
        <w:t xml:space="preserve">1-2011 </w:t>
      </w:r>
      <w:r w:rsidRPr="00E53DE0">
        <w:rPr>
          <w:color w:val="auto"/>
          <w:sz w:val="28"/>
          <w:szCs w:val="28"/>
        </w:rPr>
        <w:t>SUPPLEMENT</w:t>
      </w:r>
      <w:r w:rsidR="007C0479">
        <w:rPr>
          <w:color w:val="auto"/>
          <w:sz w:val="28"/>
          <w:szCs w:val="28"/>
        </w:rPr>
        <w:t>:</w:t>
      </w:r>
    </w:p>
    <w:p w:rsidR="00846309" w:rsidRPr="00E53DE0" w:rsidRDefault="00C75138" w:rsidP="00857866">
      <w:pPr>
        <w:jc w:val="center"/>
        <w:rPr>
          <w:color w:val="auto"/>
          <w:sz w:val="28"/>
          <w:szCs w:val="28"/>
        </w:rPr>
      </w:pPr>
      <w:r>
        <w:rPr>
          <w:color w:val="auto"/>
          <w:sz w:val="28"/>
          <w:szCs w:val="28"/>
        </w:rPr>
        <w:t>VOICE</w:t>
      </w:r>
      <w:r w:rsidR="00846309" w:rsidRPr="00E53DE0">
        <w:rPr>
          <w:color w:val="auto"/>
          <w:sz w:val="28"/>
          <w:szCs w:val="28"/>
        </w:rPr>
        <w:t xml:space="preserve"> RECORD</w:t>
      </w:r>
    </w:p>
    <w:p w:rsidR="00846309" w:rsidRPr="00E53DE0" w:rsidRDefault="00846309" w:rsidP="00857866">
      <w:pPr>
        <w:jc w:val="center"/>
        <w:rPr>
          <w:color w:val="auto"/>
          <w:sz w:val="28"/>
          <w:szCs w:val="28"/>
        </w:rPr>
      </w:pPr>
    </w:p>
    <w:p w:rsidR="00846309" w:rsidRPr="00E53DE0" w:rsidRDefault="00846309" w:rsidP="00857866">
      <w:pPr>
        <w:jc w:val="center"/>
        <w:rPr>
          <w:color w:val="auto"/>
          <w:sz w:val="28"/>
          <w:szCs w:val="28"/>
        </w:rPr>
      </w:pPr>
    </w:p>
    <w:p w:rsidR="00846309" w:rsidRPr="00E53DE0" w:rsidRDefault="00846309" w:rsidP="00857866">
      <w:pPr>
        <w:jc w:val="center"/>
        <w:rPr>
          <w:color w:val="auto"/>
          <w:sz w:val="28"/>
          <w:szCs w:val="28"/>
        </w:rPr>
      </w:pPr>
    </w:p>
    <w:p w:rsidR="00857866" w:rsidRPr="0058708F" w:rsidRDefault="00AE4B90" w:rsidP="00857866">
      <w:pPr>
        <w:jc w:val="center"/>
        <w:rPr>
          <w:sz w:val="28"/>
          <w:szCs w:val="28"/>
        </w:rPr>
      </w:pPr>
      <w:r>
        <w:rPr>
          <w:color w:val="auto"/>
          <w:sz w:val="28"/>
          <w:szCs w:val="28"/>
        </w:rPr>
        <w:t>1</w:t>
      </w:r>
      <w:r w:rsidR="00AD1219">
        <w:rPr>
          <w:color w:val="auto"/>
          <w:sz w:val="28"/>
          <w:szCs w:val="28"/>
        </w:rPr>
        <w:t xml:space="preserve">2 </w:t>
      </w:r>
      <w:r>
        <w:rPr>
          <w:color w:val="auto"/>
          <w:sz w:val="28"/>
          <w:szCs w:val="28"/>
        </w:rPr>
        <w:t>February</w:t>
      </w:r>
      <w:r w:rsidR="00857866" w:rsidRPr="0058708F">
        <w:rPr>
          <w:sz w:val="28"/>
          <w:szCs w:val="28"/>
        </w:rPr>
        <w:t>, 201</w:t>
      </w:r>
      <w:r w:rsidR="006C3EB5">
        <w:rPr>
          <w:sz w:val="28"/>
          <w:szCs w:val="28"/>
        </w:rPr>
        <w:t>3</w:t>
      </w:r>
    </w:p>
    <w:p w:rsidR="00857866" w:rsidRPr="0058708F" w:rsidRDefault="00857866" w:rsidP="00857866">
      <w:pPr>
        <w:jc w:val="center"/>
        <w:rPr>
          <w:sz w:val="28"/>
          <w:szCs w:val="28"/>
        </w:rPr>
      </w:pPr>
    </w:p>
    <w:p w:rsidR="00857866" w:rsidRPr="0058708F" w:rsidRDefault="00C778B4" w:rsidP="00857866">
      <w:pPr>
        <w:jc w:val="center"/>
        <w:rPr>
          <w:sz w:val="28"/>
          <w:szCs w:val="28"/>
        </w:rPr>
      </w:pPr>
      <w:r>
        <w:rPr>
          <w:sz w:val="28"/>
          <w:szCs w:val="28"/>
        </w:rPr>
        <w:t xml:space="preserve">Draft </w:t>
      </w:r>
      <w:r w:rsidR="00857866">
        <w:rPr>
          <w:sz w:val="28"/>
          <w:szCs w:val="28"/>
        </w:rPr>
        <w:t xml:space="preserve">Version </w:t>
      </w:r>
      <w:r w:rsidR="00AE4B90">
        <w:rPr>
          <w:sz w:val="28"/>
          <w:szCs w:val="28"/>
        </w:rPr>
        <w:t>5</w:t>
      </w:r>
      <w:r w:rsidR="007D6C8A">
        <w:rPr>
          <w:sz w:val="28"/>
          <w:szCs w:val="28"/>
        </w:rPr>
        <w:t>a</w:t>
      </w:r>
    </w:p>
    <w:p w:rsidR="00B71847" w:rsidRDefault="00B71847" w:rsidP="00B71847">
      <w:pPr>
        <w:jc w:val="center"/>
        <w:rPr>
          <w:sz w:val="28"/>
          <w:szCs w:val="28"/>
        </w:rPr>
      </w:pPr>
      <w:bookmarkStart w:id="0" w:name="_GoBack"/>
      <w:bookmarkEnd w:id="0"/>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3E3762" w:rsidRDefault="003E3762" w:rsidP="00B71847">
      <w:pPr>
        <w:jc w:val="center"/>
        <w:rPr>
          <w:sz w:val="28"/>
          <w:szCs w:val="28"/>
        </w:rPr>
      </w:pPr>
    </w:p>
    <w:p w:rsidR="003E3762" w:rsidRDefault="003E3762" w:rsidP="00B71847">
      <w:pPr>
        <w:jc w:val="center"/>
        <w:rPr>
          <w:sz w:val="28"/>
          <w:szCs w:val="28"/>
        </w:rPr>
      </w:pPr>
    </w:p>
    <w:p w:rsidR="003E3762" w:rsidRDefault="003E3762" w:rsidP="00B71847">
      <w:pPr>
        <w:jc w:val="center"/>
        <w:rPr>
          <w:sz w:val="28"/>
          <w:szCs w:val="28"/>
        </w:rPr>
      </w:pPr>
    </w:p>
    <w:p w:rsidR="003E3762" w:rsidRDefault="003E3762" w:rsidP="00B71847">
      <w:pPr>
        <w:jc w:val="center"/>
        <w:rPr>
          <w:sz w:val="28"/>
          <w:szCs w:val="28"/>
        </w:rPr>
      </w:pPr>
    </w:p>
    <w:p w:rsidR="003E3762" w:rsidRDefault="003E376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Default="000747E2" w:rsidP="00B71847">
      <w:pPr>
        <w:jc w:val="center"/>
        <w:rPr>
          <w:sz w:val="28"/>
          <w:szCs w:val="28"/>
        </w:rPr>
      </w:pPr>
    </w:p>
    <w:p w:rsidR="000747E2" w:rsidRPr="0058708F" w:rsidRDefault="000747E2" w:rsidP="00B71847">
      <w:pPr>
        <w:jc w:val="center"/>
        <w:rPr>
          <w:sz w:val="28"/>
          <w:szCs w:val="28"/>
        </w:rPr>
      </w:pPr>
    </w:p>
    <w:sdt>
      <w:sdtPr>
        <w:rPr>
          <w:rFonts w:ascii="Helvetica" w:eastAsia="ヒラギノ角ゴ Pro W3" w:hAnsi="Helvetica" w:cs="Times New Roman"/>
          <w:b w:val="0"/>
          <w:bCs w:val="0"/>
          <w:color w:val="000000"/>
          <w:sz w:val="24"/>
          <w:szCs w:val="24"/>
        </w:rPr>
        <w:id w:val="374389421"/>
        <w:docPartObj>
          <w:docPartGallery w:val="Table of Contents"/>
          <w:docPartUnique/>
        </w:docPartObj>
      </w:sdtPr>
      <w:sdtEndPr>
        <w:rPr>
          <w:sz w:val="17"/>
          <w:szCs w:val="17"/>
        </w:rPr>
      </w:sdtEndPr>
      <w:sdtContent>
        <w:p w:rsidR="003E3762" w:rsidRDefault="003E3762">
          <w:pPr>
            <w:pStyle w:val="TOCHeading"/>
          </w:pPr>
          <w:r>
            <w:t>Contents</w:t>
          </w:r>
        </w:p>
        <w:p w:rsidR="007966ED" w:rsidRDefault="008C525F">
          <w:pPr>
            <w:pStyle w:val="TOC1"/>
            <w:rPr>
              <w:rFonts w:asciiTheme="minorHAnsi" w:eastAsiaTheme="minorEastAsia" w:hAnsiTheme="minorHAnsi" w:cstheme="minorBidi"/>
              <w:noProof/>
              <w:color w:val="auto"/>
              <w:sz w:val="22"/>
              <w:szCs w:val="22"/>
            </w:rPr>
          </w:pPr>
          <w:r w:rsidRPr="00A26E46">
            <w:rPr>
              <w:sz w:val="17"/>
              <w:szCs w:val="17"/>
            </w:rPr>
            <w:fldChar w:fldCharType="begin"/>
          </w:r>
          <w:r w:rsidR="003E3762" w:rsidRPr="00A26E46">
            <w:rPr>
              <w:sz w:val="17"/>
              <w:szCs w:val="17"/>
            </w:rPr>
            <w:instrText xml:space="preserve"> TOC \o "1-3" \h \z \u </w:instrText>
          </w:r>
          <w:r w:rsidRPr="00A26E46">
            <w:rPr>
              <w:sz w:val="17"/>
              <w:szCs w:val="17"/>
            </w:rPr>
            <w:fldChar w:fldCharType="separate"/>
          </w:r>
          <w:hyperlink w:anchor="_Toc348448213" w:history="1">
            <w:r w:rsidR="007966ED" w:rsidRPr="00DC036A">
              <w:rPr>
                <w:rStyle w:val="Hyperlink"/>
                <w:noProof/>
              </w:rPr>
              <w:t>Introduction</w:t>
            </w:r>
            <w:r w:rsidR="007966ED">
              <w:rPr>
                <w:noProof/>
                <w:webHidden/>
              </w:rPr>
              <w:tab/>
            </w:r>
            <w:r>
              <w:rPr>
                <w:noProof/>
                <w:webHidden/>
              </w:rPr>
              <w:fldChar w:fldCharType="begin"/>
            </w:r>
            <w:r w:rsidR="007966ED">
              <w:rPr>
                <w:noProof/>
                <w:webHidden/>
              </w:rPr>
              <w:instrText xml:space="preserve"> PAGEREF _Toc348448213 \h </w:instrText>
            </w:r>
            <w:r>
              <w:rPr>
                <w:noProof/>
                <w:webHidden/>
              </w:rPr>
            </w:r>
            <w:r>
              <w:rPr>
                <w:noProof/>
                <w:webHidden/>
              </w:rPr>
              <w:fldChar w:fldCharType="separate"/>
            </w:r>
            <w:r w:rsidR="003B50CF">
              <w:rPr>
                <w:noProof/>
                <w:webHidden/>
              </w:rPr>
              <w:t>4</w:t>
            </w:r>
            <w:r>
              <w:rPr>
                <w:noProof/>
                <w:webHidden/>
              </w:rPr>
              <w:fldChar w:fldCharType="end"/>
            </w:r>
          </w:hyperlink>
        </w:p>
        <w:p w:rsidR="007966ED" w:rsidRDefault="008C525F">
          <w:pPr>
            <w:pStyle w:val="TOC1"/>
            <w:rPr>
              <w:rFonts w:asciiTheme="minorHAnsi" w:eastAsiaTheme="minorEastAsia" w:hAnsiTheme="minorHAnsi" w:cstheme="minorBidi"/>
              <w:noProof/>
              <w:color w:val="auto"/>
              <w:sz w:val="22"/>
              <w:szCs w:val="22"/>
            </w:rPr>
          </w:pPr>
          <w:hyperlink w:anchor="_Toc348448214" w:history="1">
            <w:r w:rsidR="007966ED" w:rsidRPr="00DC036A">
              <w:rPr>
                <w:rStyle w:val="Hyperlink"/>
                <w:noProof/>
              </w:rPr>
              <w:t>Investigatory Voice Biometric Committee (IVBC) Membership</w:t>
            </w:r>
            <w:r w:rsidR="007966ED">
              <w:rPr>
                <w:noProof/>
                <w:webHidden/>
              </w:rPr>
              <w:tab/>
            </w:r>
            <w:r>
              <w:rPr>
                <w:noProof/>
                <w:webHidden/>
              </w:rPr>
              <w:fldChar w:fldCharType="begin"/>
            </w:r>
            <w:r w:rsidR="007966ED">
              <w:rPr>
                <w:noProof/>
                <w:webHidden/>
              </w:rPr>
              <w:instrText xml:space="preserve"> PAGEREF _Toc348448214 \h </w:instrText>
            </w:r>
            <w:r>
              <w:rPr>
                <w:noProof/>
                <w:webHidden/>
              </w:rPr>
            </w:r>
            <w:r>
              <w:rPr>
                <w:noProof/>
                <w:webHidden/>
              </w:rPr>
              <w:fldChar w:fldCharType="separate"/>
            </w:r>
            <w:r w:rsidR="003B50CF">
              <w:rPr>
                <w:noProof/>
                <w:webHidden/>
              </w:rPr>
              <w:t>5</w:t>
            </w:r>
            <w:r>
              <w:rPr>
                <w:noProof/>
                <w:webHidden/>
              </w:rPr>
              <w:fldChar w:fldCharType="end"/>
            </w:r>
          </w:hyperlink>
        </w:p>
        <w:p w:rsidR="007966ED" w:rsidRDefault="008C525F">
          <w:pPr>
            <w:pStyle w:val="TOC1"/>
            <w:rPr>
              <w:rFonts w:asciiTheme="minorHAnsi" w:eastAsiaTheme="minorEastAsia" w:hAnsiTheme="minorHAnsi" w:cstheme="minorBidi"/>
              <w:noProof/>
              <w:color w:val="auto"/>
              <w:sz w:val="22"/>
              <w:szCs w:val="22"/>
            </w:rPr>
          </w:pPr>
          <w:hyperlink w:anchor="_Toc348448215" w:history="1">
            <w:r w:rsidR="007966ED" w:rsidRPr="00DC036A">
              <w:rPr>
                <w:rStyle w:val="Hyperlink"/>
                <w:noProof/>
              </w:rPr>
              <w:t>Definitions of Specialized Terms Used in this Document</w:t>
            </w:r>
            <w:r w:rsidR="007966ED">
              <w:rPr>
                <w:noProof/>
                <w:webHidden/>
              </w:rPr>
              <w:tab/>
            </w:r>
            <w:r>
              <w:rPr>
                <w:noProof/>
                <w:webHidden/>
              </w:rPr>
              <w:fldChar w:fldCharType="begin"/>
            </w:r>
            <w:r w:rsidR="007966ED">
              <w:rPr>
                <w:noProof/>
                <w:webHidden/>
              </w:rPr>
              <w:instrText xml:space="preserve"> PAGEREF _Toc348448215 \h </w:instrText>
            </w:r>
            <w:r>
              <w:rPr>
                <w:noProof/>
                <w:webHidden/>
              </w:rPr>
            </w:r>
            <w:r>
              <w:rPr>
                <w:noProof/>
                <w:webHidden/>
              </w:rPr>
              <w:fldChar w:fldCharType="separate"/>
            </w:r>
            <w:r w:rsidR="003B50CF">
              <w:rPr>
                <w:noProof/>
                <w:webHidden/>
              </w:rPr>
              <w:t>6</w:t>
            </w:r>
            <w:r>
              <w:rPr>
                <w:noProof/>
                <w:webHidden/>
              </w:rPr>
              <w:fldChar w:fldCharType="end"/>
            </w:r>
          </w:hyperlink>
        </w:p>
        <w:p w:rsidR="007966ED" w:rsidRDefault="008C525F">
          <w:pPr>
            <w:pStyle w:val="TOC1"/>
            <w:rPr>
              <w:rFonts w:asciiTheme="minorHAnsi" w:eastAsiaTheme="minorEastAsia" w:hAnsiTheme="minorHAnsi" w:cstheme="minorBidi"/>
              <w:noProof/>
              <w:color w:val="auto"/>
              <w:sz w:val="22"/>
              <w:szCs w:val="22"/>
            </w:rPr>
          </w:pPr>
          <w:hyperlink w:anchor="_Toc348448216" w:history="1">
            <w:r w:rsidR="007966ED" w:rsidRPr="00DC036A">
              <w:rPr>
                <w:rStyle w:val="Hyperlink"/>
                <w:noProof/>
              </w:rPr>
              <w:t>Scope of the Type-11 Record</w:t>
            </w:r>
            <w:r w:rsidR="007966ED">
              <w:rPr>
                <w:noProof/>
                <w:webHidden/>
              </w:rPr>
              <w:tab/>
            </w:r>
            <w:r>
              <w:rPr>
                <w:noProof/>
                <w:webHidden/>
              </w:rPr>
              <w:fldChar w:fldCharType="begin"/>
            </w:r>
            <w:r w:rsidR="007966ED">
              <w:rPr>
                <w:noProof/>
                <w:webHidden/>
              </w:rPr>
              <w:instrText xml:space="preserve"> PAGEREF _Toc348448216 \h </w:instrText>
            </w:r>
            <w:r>
              <w:rPr>
                <w:noProof/>
                <w:webHidden/>
              </w:rPr>
            </w:r>
            <w:r>
              <w:rPr>
                <w:noProof/>
                <w:webHidden/>
              </w:rPr>
              <w:fldChar w:fldCharType="separate"/>
            </w:r>
            <w:r w:rsidR="003B50CF">
              <w:rPr>
                <w:noProof/>
                <w:webHidden/>
              </w:rPr>
              <w:t>9</w:t>
            </w:r>
            <w:r>
              <w:rPr>
                <w:noProof/>
                <w:webHidden/>
              </w:rPr>
              <w:fldChar w:fldCharType="end"/>
            </w:r>
          </w:hyperlink>
        </w:p>
        <w:p w:rsidR="007966ED" w:rsidRDefault="008C525F">
          <w:pPr>
            <w:pStyle w:val="TOC1"/>
            <w:rPr>
              <w:rFonts w:asciiTheme="minorHAnsi" w:eastAsiaTheme="minorEastAsia" w:hAnsiTheme="minorHAnsi" w:cstheme="minorBidi"/>
              <w:noProof/>
              <w:color w:val="auto"/>
              <w:sz w:val="22"/>
              <w:szCs w:val="22"/>
            </w:rPr>
          </w:pPr>
          <w:hyperlink w:anchor="_Toc348448217" w:history="1">
            <w:r w:rsidR="007966ED" w:rsidRPr="00DC036A">
              <w:rPr>
                <w:rStyle w:val="Hyperlink"/>
                <w:noProof/>
              </w:rPr>
              <w:t>Source Documents</w:t>
            </w:r>
            <w:r w:rsidR="007966ED">
              <w:rPr>
                <w:noProof/>
                <w:webHidden/>
              </w:rPr>
              <w:tab/>
            </w:r>
            <w:r>
              <w:rPr>
                <w:noProof/>
                <w:webHidden/>
              </w:rPr>
              <w:fldChar w:fldCharType="begin"/>
            </w:r>
            <w:r w:rsidR="007966ED">
              <w:rPr>
                <w:noProof/>
                <w:webHidden/>
              </w:rPr>
              <w:instrText xml:space="preserve"> PAGEREF _Toc348448217 \h </w:instrText>
            </w:r>
            <w:r>
              <w:rPr>
                <w:noProof/>
                <w:webHidden/>
              </w:rPr>
            </w:r>
            <w:r>
              <w:rPr>
                <w:noProof/>
                <w:webHidden/>
              </w:rPr>
              <w:fldChar w:fldCharType="separate"/>
            </w:r>
            <w:r w:rsidR="003B50CF">
              <w:rPr>
                <w:noProof/>
                <w:webHidden/>
              </w:rPr>
              <w:t>10</w:t>
            </w:r>
            <w:r>
              <w:rPr>
                <w:noProof/>
                <w:webHidden/>
              </w:rPr>
              <w:fldChar w:fldCharType="end"/>
            </w:r>
          </w:hyperlink>
        </w:p>
        <w:p w:rsidR="007966ED" w:rsidRDefault="008C525F">
          <w:pPr>
            <w:pStyle w:val="TOC1"/>
            <w:rPr>
              <w:rFonts w:asciiTheme="minorHAnsi" w:eastAsiaTheme="minorEastAsia" w:hAnsiTheme="minorHAnsi" w:cstheme="minorBidi"/>
              <w:noProof/>
              <w:color w:val="auto"/>
              <w:sz w:val="22"/>
              <w:szCs w:val="22"/>
            </w:rPr>
          </w:pPr>
          <w:hyperlink w:anchor="_Toc348448218" w:history="1">
            <w:r w:rsidR="007966ED" w:rsidRPr="00DC036A">
              <w:rPr>
                <w:rStyle w:val="Hyperlink"/>
                <w:noProof/>
              </w:rPr>
              <w:t>General Organization of the Type-11 Record</w:t>
            </w:r>
            <w:r w:rsidR="007966ED">
              <w:rPr>
                <w:noProof/>
                <w:webHidden/>
              </w:rPr>
              <w:tab/>
            </w:r>
            <w:r>
              <w:rPr>
                <w:noProof/>
                <w:webHidden/>
              </w:rPr>
              <w:fldChar w:fldCharType="begin"/>
            </w:r>
            <w:r w:rsidR="007966ED">
              <w:rPr>
                <w:noProof/>
                <w:webHidden/>
              </w:rPr>
              <w:instrText xml:space="preserve"> PAGEREF _Toc348448218 \h </w:instrText>
            </w:r>
            <w:r>
              <w:rPr>
                <w:noProof/>
                <w:webHidden/>
              </w:rPr>
            </w:r>
            <w:r>
              <w:rPr>
                <w:noProof/>
                <w:webHidden/>
              </w:rPr>
              <w:fldChar w:fldCharType="separate"/>
            </w:r>
            <w:r w:rsidR="003B50CF">
              <w:rPr>
                <w:noProof/>
                <w:webHidden/>
              </w:rPr>
              <w:t>10</w:t>
            </w:r>
            <w:r>
              <w:rPr>
                <w:noProof/>
                <w:webHidden/>
              </w:rPr>
              <w:fldChar w:fldCharType="end"/>
            </w:r>
          </w:hyperlink>
        </w:p>
        <w:p w:rsidR="007966ED" w:rsidRDefault="008C525F">
          <w:pPr>
            <w:pStyle w:val="TOC1"/>
            <w:rPr>
              <w:rFonts w:asciiTheme="minorHAnsi" w:eastAsiaTheme="minorEastAsia" w:hAnsiTheme="minorHAnsi" w:cstheme="minorBidi"/>
              <w:noProof/>
              <w:color w:val="auto"/>
              <w:sz w:val="22"/>
              <w:szCs w:val="22"/>
            </w:rPr>
          </w:pPr>
          <w:hyperlink w:anchor="_Toc348448219" w:history="1">
            <w:r w:rsidR="007966ED" w:rsidRPr="00DC036A">
              <w:rPr>
                <w:rStyle w:val="Hyperlink"/>
                <w:noProof/>
              </w:rPr>
              <w:t>Record Type-11: Voice Record</w:t>
            </w:r>
            <w:r w:rsidR="007966ED">
              <w:rPr>
                <w:noProof/>
                <w:webHidden/>
              </w:rPr>
              <w:tab/>
            </w:r>
            <w:r>
              <w:rPr>
                <w:noProof/>
                <w:webHidden/>
              </w:rPr>
              <w:fldChar w:fldCharType="begin"/>
            </w:r>
            <w:r w:rsidR="007966ED">
              <w:rPr>
                <w:noProof/>
                <w:webHidden/>
              </w:rPr>
              <w:instrText xml:space="preserve"> PAGEREF _Toc348448219 \h </w:instrText>
            </w:r>
            <w:r>
              <w:rPr>
                <w:noProof/>
                <w:webHidden/>
              </w:rPr>
            </w:r>
            <w:r>
              <w:rPr>
                <w:noProof/>
                <w:webHidden/>
              </w:rPr>
              <w:fldChar w:fldCharType="separate"/>
            </w:r>
            <w:r w:rsidR="003B50CF">
              <w:rPr>
                <w:noProof/>
                <w:webHidden/>
              </w:rPr>
              <w:t>12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0" w:history="1">
            <w:r w:rsidR="007966ED" w:rsidRPr="00DC036A">
              <w:rPr>
                <w:rStyle w:val="Hyperlink"/>
                <w:noProof/>
              </w:rPr>
              <w:t>1.</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11.001: Record header</w:t>
            </w:r>
            <w:r w:rsidR="007966ED">
              <w:rPr>
                <w:noProof/>
                <w:webHidden/>
              </w:rPr>
              <w:tab/>
            </w:r>
            <w:r>
              <w:rPr>
                <w:noProof/>
                <w:webHidden/>
              </w:rPr>
              <w:fldChar w:fldCharType="begin"/>
            </w:r>
            <w:r w:rsidR="007966ED">
              <w:rPr>
                <w:noProof/>
                <w:webHidden/>
              </w:rPr>
              <w:instrText xml:space="preserve"> PAGEREF _Toc348448220 \h </w:instrText>
            </w:r>
            <w:r>
              <w:rPr>
                <w:noProof/>
                <w:webHidden/>
              </w:rPr>
            </w:r>
            <w:r>
              <w:rPr>
                <w:noProof/>
                <w:webHidden/>
              </w:rPr>
              <w:fldChar w:fldCharType="separate"/>
            </w:r>
            <w:r w:rsidR="003B50CF">
              <w:rPr>
                <w:noProof/>
                <w:webHidden/>
              </w:rPr>
              <w:t>28</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1" w:history="1">
            <w:r w:rsidR="007966ED" w:rsidRPr="00DC036A">
              <w:rPr>
                <w:rStyle w:val="Hyperlink"/>
                <w:noProof/>
              </w:rPr>
              <w:t>2.</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11.002: Information Designation  Character/IDC</w:t>
            </w:r>
            <w:r w:rsidR="007966ED">
              <w:rPr>
                <w:noProof/>
                <w:webHidden/>
              </w:rPr>
              <w:tab/>
            </w:r>
            <w:r>
              <w:rPr>
                <w:noProof/>
                <w:webHidden/>
              </w:rPr>
              <w:fldChar w:fldCharType="begin"/>
            </w:r>
            <w:r w:rsidR="007966ED">
              <w:rPr>
                <w:noProof/>
                <w:webHidden/>
              </w:rPr>
              <w:instrText xml:space="preserve"> PAGEREF _Toc348448221 \h </w:instrText>
            </w:r>
            <w:r>
              <w:rPr>
                <w:noProof/>
                <w:webHidden/>
              </w:rPr>
            </w:r>
            <w:r>
              <w:rPr>
                <w:noProof/>
                <w:webHidden/>
              </w:rPr>
              <w:fldChar w:fldCharType="separate"/>
            </w:r>
            <w:r w:rsidR="003B50CF">
              <w:rPr>
                <w:noProof/>
                <w:webHidden/>
              </w:rPr>
              <w:t>28</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2" w:history="1">
            <w:r w:rsidR="007966ED" w:rsidRPr="00DC036A">
              <w:rPr>
                <w:rStyle w:val="Hyperlink"/>
                <w:noProof/>
              </w:rPr>
              <w:t>3.</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11.003: Audio Object Descriptor/AOD</w:t>
            </w:r>
            <w:r w:rsidR="007966ED">
              <w:rPr>
                <w:noProof/>
                <w:webHidden/>
              </w:rPr>
              <w:tab/>
            </w:r>
            <w:r>
              <w:rPr>
                <w:noProof/>
                <w:webHidden/>
              </w:rPr>
              <w:fldChar w:fldCharType="begin"/>
            </w:r>
            <w:r w:rsidR="007966ED">
              <w:rPr>
                <w:noProof/>
                <w:webHidden/>
              </w:rPr>
              <w:instrText xml:space="preserve"> PAGEREF _Toc348448222 \h </w:instrText>
            </w:r>
            <w:r>
              <w:rPr>
                <w:noProof/>
                <w:webHidden/>
              </w:rPr>
            </w:r>
            <w:r>
              <w:rPr>
                <w:noProof/>
                <w:webHidden/>
              </w:rPr>
              <w:fldChar w:fldCharType="separate"/>
            </w:r>
            <w:r w:rsidR="003B50CF">
              <w:rPr>
                <w:noProof/>
                <w:webHidden/>
              </w:rPr>
              <w:t>28</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3" w:history="1">
            <w:r w:rsidR="007966ED" w:rsidRPr="00DC036A">
              <w:rPr>
                <w:rStyle w:val="Hyperlink"/>
                <w:noProof/>
              </w:rPr>
              <w:t>4.</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11.004:  Voice Recording Source Organization/VRSO</w:t>
            </w:r>
            <w:r w:rsidR="007966ED">
              <w:rPr>
                <w:noProof/>
                <w:webHidden/>
              </w:rPr>
              <w:tab/>
            </w:r>
            <w:r>
              <w:rPr>
                <w:noProof/>
                <w:webHidden/>
              </w:rPr>
              <w:fldChar w:fldCharType="begin"/>
            </w:r>
            <w:r w:rsidR="007966ED">
              <w:rPr>
                <w:noProof/>
                <w:webHidden/>
              </w:rPr>
              <w:instrText xml:space="preserve"> PAGEREF _Toc348448223 \h </w:instrText>
            </w:r>
            <w:r>
              <w:rPr>
                <w:noProof/>
                <w:webHidden/>
              </w:rPr>
            </w:r>
            <w:r>
              <w:rPr>
                <w:noProof/>
                <w:webHidden/>
              </w:rPr>
              <w:fldChar w:fldCharType="separate"/>
            </w:r>
            <w:r w:rsidR="003B50CF">
              <w:rPr>
                <w:noProof/>
                <w:webHidden/>
              </w:rPr>
              <w:t>29</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4" w:history="1">
            <w:r w:rsidR="007966ED" w:rsidRPr="00DC036A">
              <w:rPr>
                <w:rStyle w:val="Hyperlink"/>
                <w:noProof/>
              </w:rPr>
              <w:t>5.</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11.005</w:t>
            </w:r>
            <w:r w:rsidR="007966ED" w:rsidRPr="00DC036A">
              <w:rPr>
                <w:rStyle w:val="Hyperlink"/>
                <w:rFonts w:ascii="Times New Roman" w:hAnsi="Times New Roman"/>
                <w:b/>
                <w:noProof/>
              </w:rPr>
              <w:t xml:space="preserve">: </w:t>
            </w:r>
            <w:r w:rsidR="007966ED" w:rsidRPr="00DC036A">
              <w:rPr>
                <w:rStyle w:val="Hyperlink"/>
                <w:rFonts w:ascii="Times New Roman" w:hAnsi="Times New Roman"/>
                <w:noProof/>
              </w:rPr>
              <w:t xml:space="preserve"> </w:t>
            </w:r>
            <w:r w:rsidR="007966ED" w:rsidRPr="00DC036A">
              <w:rPr>
                <w:rStyle w:val="Hyperlink"/>
                <w:noProof/>
              </w:rPr>
              <w:t>Voice Recording Content Descriptor/VRC;</w:t>
            </w:r>
            <w:r w:rsidR="007966ED">
              <w:rPr>
                <w:noProof/>
                <w:webHidden/>
              </w:rPr>
              <w:tab/>
            </w:r>
            <w:r>
              <w:rPr>
                <w:noProof/>
                <w:webHidden/>
              </w:rPr>
              <w:fldChar w:fldCharType="begin"/>
            </w:r>
            <w:r w:rsidR="007966ED">
              <w:rPr>
                <w:noProof/>
                <w:webHidden/>
              </w:rPr>
              <w:instrText xml:space="preserve"> PAGEREF _Toc348448224 \h </w:instrText>
            </w:r>
            <w:r>
              <w:rPr>
                <w:noProof/>
                <w:webHidden/>
              </w:rPr>
            </w:r>
            <w:r>
              <w:rPr>
                <w:noProof/>
                <w:webHidden/>
              </w:rPr>
              <w:fldChar w:fldCharType="separate"/>
            </w:r>
            <w:r w:rsidR="003B50CF">
              <w:rPr>
                <w:noProof/>
                <w:webHidden/>
              </w:rPr>
              <w:t>30</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5" w:history="1">
            <w:r w:rsidR="007966ED" w:rsidRPr="00DC036A">
              <w:rPr>
                <w:rStyle w:val="Hyperlink"/>
                <w:noProof/>
              </w:rPr>
              <w:t>6.</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11.006: Audio Recording Device/REC</w:t>
            </w:r>
            <w:r w:rsidR="007966ED">
              <w:rPr>
                <w:noProof/>
                <w:webHidden/>
              </w:rPr>
              <w:tab/>
            </w:r>
            <w:r>
              <w:rPr>
                <w:noProof/>
                <w:webHidden/>
              </w:rPr>
              <w:fldChar w:fldCharType="begin"/>
            </w:r>
            <w:r w:rsidR="007966ED">
              <w:rPr>
                <w:noProof/>
                <w:webHidden/>
              </w:rPr>
              <w:instrText xml:space="preserve"> PAGEREF _Toc348448225 \h </w:instrText>
            </w:r>
            <w:r>
              <w:rPr>
                <w:noProof/>
                <w:webHidden/>
              </w:rPr>
            </w:r>
            <w:r>
              <w:rPr>
                <w:noProof/>
                <w:webHidden/>
              </w:rPr>
              <w:fldChar w:fldCharType="separate"/>
            </w:r>
            <w:r w:rsidR="003B50CF">
              <w:rPr>
                <w:noProof/>
                <w:webHidden/>
              </w:rPr>
              <w:t>30</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6" w:history="1">
            <w:r w:rsidR="007966ED" w:rsidRPr="00DC036A">
              <w:rPr>
                <w:rStyle w:val="Hyperlink"/>
                <w:noProof/>
              </w:rPr>
              <w:t>7.</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11.007: A</w:t>
            </w:r>
            <w:r w:rsidR="007966ED" w:rsidRPr="00DC036A">
              <w:rPr>
                <w:rStyle w:val="Hyperlink"/>
                <w:rFonts w:ascii="Calibri-Bold" w:eastAsia="Times New Roman" w:hAnsi="Calibri-Bold" w:cs="Calibri-Bold"/>
                <w:b/>
                <w:bCs/>
                <w:noProof/>
              </w:rPr>
              <w:t>cquisition source / AQS</w:t>
            </w:r>
            <w:r w:rsidR="007966ED">
              <w:rPr>
                <w:noProof/>
                <w:webHidden/>
              </w:rPr>
              <w:tab/>
            </w:r>
            <w:r>
              <w:rPr>
                <w:noProof/>
                <w:webHidden/>
              </w:rPr>
              <w:fldChar w:fldCharType="begin"/>
            </w:r>
            <w:r w:rsidR="007966ED">
              <w:rPr>
                <w:noProof/>
                <w:webHidden/>
              </w:rPr>
              <w:instrText xml:space="preserve"> PAGEREF _Toc348448226 \h </w:instrText>
            </w:r>
            <w:r>
              <w:rPr>
                <w:noProof/>
                <w:webHidden/>
              </w:rPr>
            </w:r>
            <w:r>
              <w:rPr>
                <w:noProof/>
                <w:webHidden/>
              </w:rPr>
              <w:fldChar w:fldCharType="separate"/>
            </w:r>
            <w:r w:rsidR="003B50CF">
              <w:rPr>
                <w:noProof/>
                <w:webHidden/>
              </w:rPr>
              <w:t>31</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7" w:history="1">
            <w:r w:rsidR="007966ED" w:rsidRPr="00DC036A">
              <w:rPr>
                <w:rStyle w:val="Hyperlink"/>
                <w:noProof/>
              </w:rPr>
              <w:t>8.</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11.008: Record Creation Date/RCD</w:t>
            </w:r>
            <w:r w:rsidR="007966ED">
              <w:rPr>
                <w:noProof/>
                <w:webHidden/>
              </w:rPr>
              <w:tab/>
            </w:r>
            <w:r>
              <w:rPr>
                <w:noProof/>
                <w:webHidden/>
              </w:rPr>
              <w:fldChar w:fldCharType="begin"/>
            </w:r>
            <w:r w:rsidR="007966ED">
              <w:rPr>
                <w:noProof/>
                <w:webHidden/>
              </w:rPr>
              <w:instrText xml:space="preserve"> PAGEREF _Toc348448227 \h </w:instrText>
            </w:r>
            <w:r>
              <w:rPr>
                <w:noProof/>
                <w:webHidden/>
              </w:rPr>
            </w:r>
            <w:r>
              <w:rPr>
                <w:noProof/>
                <w:webHidden/>
              </w:rPr>
              <w:fldChar w:fldCharType="separate"/>
            </w:r>
            <w:r w:rsidR="003B50CF">
              <w:rPr>
                <w:noProof/>
                <w:webHidden/>
              </w:rPr>
              <w:t>31</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8" w:history="1">
            <w:r w:rsidR="007966ED" w:rsidRPr="00DC036A">
              <w:rPr>
                <w:rStyle w:val="Hyperlink"/>
                <w:noProof/>
              </w:rPr>
              <w:t>9.</w:t>
            </w:r>
            <w:r w:rsidR="007966ED">
              <w:rPr>
                <w:rFonts w:asciiTheme="minorHAnsi" w:eastAsiaTheme="minorEastAsia" w:hAnsiTheme="minorHAnsi" w:cstheme="minorBidi"/>
                <w:noProof/>
                <w:color w:val="auto"/>
                <w:sz w:val="22"/>
                <w:szCs w:val="22"/>
              </w:rPr>
              <w:tab/>
            </w:r>
            <w:r w:rsidR="007966ED" w:rsidRPr="00DC036A">
              <w:rPr>
                <w:rStyle w:val="Hyperlink"/>
                <w:b/>
                <w:noProof/>
              </w:rPr>
              <w:t>Field 11.009: Voice Recording Creation Date/VRD</w:t>
            </w:r>
            <w:r w:rsidR="007966ED">
              <w:rPr>
                <w:noProof/>
                <w:webHidden/>
              </w:rPr>
              <w:tab/>
            </w:r>
            <w:r>
              <w:rPr>
                <w:noProof/>
                <w:webHidden/>
              </w:rPr>
              <w:fldChar w:fldCharType="begin"/>
            </w:r>
            <w:r w:rsidR="007966ED">
              <w:rPr>
                <w:noProof/>
                <w:webHidden/>
              </w:rPr>
              <w:instrText xml:space="preserve"> PAGEREF _Toc348448228 \h </w:instrText>
            </w:r>
            <w:r>
              <w:rPr>
                <w:noProof/>
                <w:webHidden/>
              </w:rPr>
            </w:r>
            <w:r>
              <w:rPr>
                <w:noProof/>
                <w:webHidden/>
              </w:rPr>
              <w:fldChar w:fldCharType="separate"/>
            </w:r>
            <w:r w:rsidR="003B50CF">
              <w:rPr>
                <w:noProof/>
                <w:webHidden/>
              </w:rPr>
              <w:t>31</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29" w:history="1">
            <w:r w:rsidR="007966ED" w:rsidRPr="00DC036A">
              <w:rPr>
                <w:rStyle w:val="Hyperlink"/>
                <w:noProof/>
              </w:rPr>
              <w:t>10.</w:t>
            </w:r>
            <w:r w:rsidR="007966ED">
              <w:rPr>
                <w:rFonts w:asciiTheme="minorHAnsi" w:eastAsiaTheme="minorEastAsia" w:hAnsiTheme="minorHAnsi" w:cstheme="minorBidi"/>
                <w:noProof/>
                <w:color w:val="auto"/>
                <w:sz w:val="22"/>
                <w:szCs w:val="22"/>
              </w:rPr>
              <w:tab/>
            </w:r>
            <w:r w:rsidR="007966ED" w:rsidRPr="00DC036A">
              <w:rPr>
                <w:rStyle w:val="Hyperlink"/>
                <w:b/>
                <w:noProof/>
              </w:rPr>
              <w:t>Field 11.010: Total Recording Duration/TRD</w:t>
            </w:r>
            <w:r w:rsidR="007966ED">
              <w:rPr>
                <w:noProof/>
                <w:webHidden/>
              </w:rPr>
              <w:tab/>
            </w:r>
            <w:r>
              <w:rPr>
                <w:noProof/>
                <w:webHidden/>
              </w:rPr>
              <w:fldChar w:fldCharType="begin"/>
            </w:r>
            <w:r w:rsidR="007966ED">
              <w:rPr>
                <w:noProof/>
                <w:webHidden/>
              </w:rPr>
              <w:instrText xml:space="preserve"> PAGEREF _Toc348448229 \h </w:instrText>
            </w:r>
            <w:r>
              <w:rPr>
                <w:noProof/>
                <w:webHidden/>
              </w:rPr>
            </w:r>
            <w:r>
              <w:rPr>
                <w:noProof/>
                <w:webHidden/>
              </w:rPr>
              <w:fldChar w:fldCharType="separate"/>
            </w:r>
            <w:r w:rsidR="003B50CF">
              <w:rPr>
                <w:noProof/>
                <w:webHidden/>
              </w:rPr>
              <w:t>31</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0" w:history="1">
            <w:r w:rsidR="007966ED" w:rsidRPr="00DC036A">
              <w:rPr>
                <w:rStyle w:val="Hyperlink"/>
                <w:noProof/>
              </w:rPr>
              <w:t>11.</w:t>
            </w:r>
            <w:r w:rsidR="007966ED">
              <w:rPr>
                <w:rFonts w:asciiTheme="minorHAnsi" w:eastAsiaTheme="minorEastAsia" w:hAnsiTheme="minorHAnsi" w:cstheme="minorBidi"/>
                <w:noProof/>
                <w:color w:val="auto"/>
                <w:sz w:val="22"/>
                <w:szCs w:val="22"/>
              </w:rPr>
              <w:tab/>
            </w:r>
            <w:r w:rsidR="007966ED" w:rsidRPr="00DC036A">
              <w:rPr>
                <w:rStyle w:val="Hyperlink"/>
                <w:b/>
                <w:noProof/>
              </w:rPr>
              <w:t>Field 11.011: Physical Media Object/ PMO</w:t>
            </w:r>
            <w:r w:rsidR="007966ED">
              <w:rPr>
                <w:noProof/>
                <w:webHidden/>
              </w:rPr>
              <w:tab/>
            </w:r>
            <w:r>
              <w:rPr>
                <w:noProof/>
                <w:webHidden/>
              </w:rPr>
              <w:fldChar w:fldCharType="begin"/>
            </w:r>
            <w:r w:rsidR="007966ED">
              <w:rPr>
                <w:noProof/>
                <w:webHidden/>
              </w:rPr>
              <w:instrText xml:space="preserve"> PAGEREF _Toc348448230 \h </w:instrText>
            </w:r>
            <w:r>
              <w:rPr>
                <w:noProof/>
                <w:webHidden/>
              </w:rPr>
            </w:r>
            <w:r>
              <w:rPr>
                <w:noProof/>
                <w:webHidden/>
              </w:rPr>
              <w:fldChar w:fldCharType="separate"/>
            </w:r>
            <w:r w:rsidR="003B50CF">
              <w:rPr>
                <w:noProof/>
                <w:webHidden/>
              </w:rPr>
              <w:t>32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1" w:history="1">
            <w:r w:rsidR="007966ED" w:rsidRPr="00DC036A">
              <w:rPr>
                <w:rStyle w:val="Hyperlink"/>
                <w:noProof/>
              </w:rPr>
              <w:t>12.</w:t>
            </w:r>
            <w:r w:rsidR="007966ED">
              <w:rPr>
                <w:rFonts w:asciiTheme="minorHAnsi" w:eastAsiaTheme="minorEastAsia" w:hAnsiTheme="minorHAnsi" w:cstheme="minorBidi"/>
                <w:noProof/>
                <w:color w:val="auto"/>
                <w:sz w:val="22"/>
                <w:szCs w:val="22"/>
              </w:rPr>
              <w:tab/>
            </w:r>
            <w:r w:rsidR="007966ED" w:rsidRPr="00DC036A">
              <w:rPr>
                <w:rStyle w:val="Hyperlink"/>
                <w:b/>
                <w:noProof/>
              </w:rPr>
              <w:t>Field 11.012: Container Format/CFT</w:t>
            </w:r>
            <w:r w:rsidR="007966ED">
              <w:rPr>
                <w:noProof/>
                <w:webHidden/>
              </w:rPr>
              <w:tab/>
            </w:r>
            <w:r>
              <w:rPr>
                <w:noProof/>
                <w:webHidden/>
              </w:rPr>
              <w:fldChar w:fldCharType="begin"/>
            </w:r>
            <w:r w:rsidR="007966ED">
              <w:rPr>
                <w:noProof/>
                <w:webHidden/>
              </w:rPr>
              <w:instrText xml:space="preserve"> PAGEREF _Toc348448231 \h </w:instrText>
            </w:r>
            <w:r>
              <w:rPr>
                <w:noProof/>
                <w:webHidden/>
              </w:rPr>
            </w:r>
            <w:r>
              <w:rPr>
                <w:noProof/>
                <w:webHidden/>
              </w:rPr>
              <w:fldChar w:fldCharType="separate"/>
            </w:r>
            <w:r w:rsidR="003B50CF">
              <w:rPr>
                <w:noProof/>
                <w:webHidden/>
              </w:rPr>
              <w:t>33</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2" w:history="1">
            <w:r w:rsidR="007966ED" w:rsidRPr="00DC036A">
              <w:rPr>
                <w:rStyle w:val="Hyperlink"/>
                <w:noProof/>
              </w:rPr>
              <w:t>13.</w:t>
            </w:r>
            <w:r w:rsidR="007966ED">
              <w:rPr>
                <w:rFonts w:asciiTheme="minorHAnsi" w:eastAsiaTheme="minorEastAsia" w:hAnsiTheme="minorHAnsi" w:cstheme="minorBidi"/>
                <w:noProof/>
                <w:color w:val="auto"/>
                <w:sz w:val="22"/>
                <w:szCs w:val="22"/>
              </w:rPr>
              <w:tab/>
            </w:r>
            <w:r w:rsidR="007966ED" w:rsidRPr="00DC036A">
              <w:rPr>
                <w:rStyle w:val="Hyperlink"/>
                <w:b/>
                <w:noProof/>
              </w:rPr>
              <w:t>Field 11.013: Codec/CDC</w:t>
            </w:r>
            <w:r w:rsidR="007966ED">
              <w:rPr>
                <w:noProof/>
                <w:webHidden/>
              </w:rPr>
              <w:tab/>
            </w:r>
            <w:r>
              <w:rPr>
                <w:noProof/>
                <w:webHidden/>
              </w:rPr>
              <w:fldChar w:fldCharType="begin"/>
            </w:r>
            <w:r w:rsidR="007966ED">
              <w:rPr>
                <w:noProof/>
                <w:webHidden/>
              </w:rPr>
              <w:instrText xml:space="preserve"> PAGEREF _Toc348448232 \h </w:instrText>
            </w:r>
            <w:r>
              <w:rPr>
                <w:noProof/>
                <w:webHidden/>
              </w:rPr>
            </w:r>
            <w:r>
              <w:rPr>
                <w:noProof/>
                <w:webHidden/>
              </w:rPr>
              <w:fldChar w:fldCharType="separate"/>
            </w:r>
            <w:r w:rsidR="003B50CF">
              <w:rPr>
                <w:noProof/>
                <w:webHidden/>
              </w:rPr>
              <w:t>34</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3" w:history="1">
            <w:r w:rsidR="007966ED" w:rsidRPr="00DC036A">
              <w:rPr>
                <w:rStyle w:val="Hyperlink"/>
                <w:noProof/>
              </w:rPr>
              <w:t>14.</w:t>
            </w:r>
            <w:r w:rsidR="007966ED">
              <w:rPr>
                <w:rFonts w:asciiTheme="minorHAnsi" w:eastAsiaTheme="minorEastAsia" w:hAnsiTheme="minorHAnsi" w:cstheme="minorBidi"/>
                <w:noProof/>
                <w:color w:val="auto"/>
                <w:sz w:val="22"/>
                <w:szCs w:val="22"/>
              </w:rPr>
              <w:tab/>
            </w:r>
            <w:r w:rsidR="007966ED" w:rsidRPr="00DC036A">
              <w:rPr>
                <w:rStyle w:val="Hyperlink"/>
                <w:b/>
                <w:noProof/>
              </w:rPr>
              <w:t>Field 11.014: Preliminary Signal Quality/PSQ</w:t>
            </w:r>
            <w:r w:rsidR="007966ED">
              <w:rPr>
                <w:noProof/>
                <w:webHidden/>
              </w:rPr>
              <w:tab/>
            </w:r>
            <w:r>
              <w:rPr>
                <w:noProof/>
                <w:webHidden/>
              </w:rPr>
              <w:fldChar w:fldCharType="begin"/>
            </w:r>
            <w:r w:rsidR="007966ED">
              <w:rPr>
                <w:noProof/>
                <w:webHidden/>
              </w:rPr>
              <w:instrText xml:space="preserve"> PAGEREF _Toc348448233 \h </w:instrText>
            </w:r>
            <w:r>
              <w:rPr>
                <w:noProof/>
                <w:webHidden/>
              </w:rPr>
            </w:r>
            <w:r>
              <w:rPr>
                <w:noProof/>
                <w:webHidden/>
              </w:rPr>
              <w:fldChar w:fldCharType="separate"/>
            </w:r>
            <w:r w:rsidR="003B50CF">
              <w:rPr>
                <w:noProof/>
                <w:webHidden/>
              </w:rPr>
              <w:t>35</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4" w:history="1">
            <w:r w:rsidR="007966ED" w:rsidRPr="00DC036A">
              <w:rPr>
                <w:rStyle w:val="Hyperlink"/>
                <w:noProof/>
              </w:rPr>
              <w:t>15.</w:t>
            </w:r>
            <w:r w:rsidR="007966ED">
              <w:rPr>
                <w:rFonts w:asciiTheme="minorHAnsi" w:eastAsiaTheme="minorEastAsia" w:hAnsiTheme="minorHAnsi" w:cstheme="minorBidi"/>
                <w:noProof/>
                <w:color w:val="auto"/>
                <w:sz w:val="22"/>
                <w:szCs w:val="22"/>
              </w:rPr>
              <w:tab/>
            </w:r>
            <w:r w:rsidR="007966ED" w:rsidRPr="00DC036A">
              <w:rPr>
                <w:rStyle w:val="Hyperlink"/>
                <w:b/>
                <w:noProof/>
              </w:rPr>
              <w:t>Fields 11.015-020: Reserved Fields</w:t>
            </w:r>
            <w:r w:rsidR="007966ED">
              <w:rPr>
                <w:noProof/>
                <w:webHidden/>
              </w:rPr>
              <w:tab/>
            </w:r>
            <w:r>
              <w:rPr>
                <w:noProof/>
                <w:webHidden/>
              </w:rPr>
              <w:fldChar w:fldCharType="begin"/>
            </w:r>
            <w:r w:rsidR="007966ED">
              <w:rPr>
                <w:noProof/>
                <w:webHidden/>
              </w:rPr>
              <w:instrText xml:space="preserve"> PAGEREF _Toc348448234 \h </w:instrText>
            </w:r>
            <w:r>
              <w:rPr>
                <w:noProof/>
                <w:webHidden/>
              </w:rPr>
            </w:r>
            <w:r>
              <w:rPr>
                <w:noProof/>
                <w:webHidden/>
              </w:rPr>
              <w:fldChar w:fldCharType="separate"/>
            </w:r>
            <w:r w:rsidR="003B50CF">
              <w:rPr>
                <w:noProof/>
                <w:webHidden/>
              </w:rPr>
              <w:t>36</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5" w:history="1">
            <w:r w:rsidR="007966ED" w:rsidRPr="00DC036A">
              <w:rPr>
                <w:rStyle w:val="Hyperlink"/>
                <w:noProof/>
              </w:rPr>
              <w:t>16.</w:t>
            </w:r>
            <w:r w:rsidR="007966ED">
              <w:rPr>
                <w:rFonts w:asciiTheme="minorHAnsi" w:eastAsiaTheme="minorEastAsia" w:hAnsiTheme="minorHAnsi" w:cstheme="minorBidi"/>
                <w:noProof/>
                <w:color w:val="auto"/>
                <w:sz w:val="22"/>
                <w:szCs w:val="22"/>
              </w:rPr>
              <w:tab/>
            </w:r>
            <w:r w:rsidR="007966ED" w:rsidRPr="00DC036A">
              <w:rPr>
                <w:rStyle w:val="Hyperlink"/>
                <w:b/>
                <w:noProof/>
              </w:rPr>
              <w:t>Field 11.021: Redaction/ RED</w:t>
            </w:r>
            <w:r w:rsidR="007966ED">
              <w:rPr>
                <w:noProof/>
                <w:webHidden/>
              </w:rPr>
              <w:tab/>
            </w:r>
            <w:r>
              <w:rPr>
                <w:noProof/>
                <w:webHidden/>
              </w:rPr>
              <w:fldChar w:fldCharType="begin"/>
            </w:r>
            <w:r w:rsidR="007966ED">
              <w:rPr>
                <w:noProof/>
                <w:webHidden/>
              </w:rPr>
              <w:instrText xml:space="preserve"> PAGEREF _Toc348448235 \h </w:instrText>
            </w:r>
            <w:r>
              <w:rPr>
                <w:noProof/>
                <w:webHidden/>
              </w:rPr>
            </w:r>
            <w:r>
              <w:rPr>
                <w:noProof/>
                <w:webHidden/>
              </w:rPr>
              <w:fldChar w:fldCharType="separate"/>
            </w:r>
            <w:r w:rsidR="003B50CF">
              <w:rPr>
                <w:noProof/>
                <w:webHidden/>
              </w:rPr>
              <w:t>36</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6" w:history="1">
            <w:r w:rsidR="007966ED" w:rsidRPr="00DC036A">
              <w:rPr>
                <w:rStyle w:val="Hyperlink"/>
                <w:noProof/>
              </w:rPr>
              <w:t>17.</w:t>
            </w:r>
            <w:r w:rsidR="007966ED">
              <w:rPr>
                <w:rFonts w:asciiTheme="minorHAnsi" w:eastAsiaTheme="minorEastAsia" w:hAnsiTheme="minorHAnsi" w:cstheme="minorBidi"/>
                <w:noProof/>
                <w:color w:val="auto"/>
                <w:sz w:val="22"/>
                <w:szCs w:val="22"/>
              </w:rPr>
              <w:tab/>
            </w:r>
            <w:r w:rsidR="007966ED" w:rsidRPr="00DC036A">
              <w:rPr>
                <w:rStyle w:val="Hyperlink"/>
                <w:b/>
                <w:noProof/>
              </w:rPr>
              <w:t>Field 11.022:  Redaction Diary/RDD</w:t>
            </w:r>
            <w:r w:rsidR="007966ED">
              <w:rPr>
                <w:noProof/>
                <w:webHidden/>
              </w:rPr>
              <w:tab/>
            </w:r>
            <w:r>
              <w:rPr>
                <w:noProof/>
                <w:webHidden/>
              </w:rPr>
              <w:fldChar w:fldCharType="begin"/>
            </w:r>
            <w:r w:rsidR="007966ED">
              <w:rPr>
                <w:noProof/>
                <w:webHidden/>
              </w:rPr>
              <w:instrText xml:space="preserve"> PAGEREF _Toc348448236 \h </w:instrText>
            </w:r>
            <w:r>
              <w:rPr>
                <w:noProof/>
                <w:webHidden/>
              </w:rPr>
            </w:r>
            <w:r>
              <w:rPr>
                <w:noProof/>
                <w:webHidden/>
              </w:rPr>
              <w:fldChar w:fldCharType="separate"/>
            </w:r>
            <w:r w:rsidR="003B50CF">
              <w:rPr>
                <w:noProof/>
                <w:webHidden/>
              </w:rPr>
              <w:t>37</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7" w:history="1">
            <w:r w:rsidR="007966ED" w:rsidRPr="00DC036A">
              <w:rPr>
                <w:rStyle w:val="Hyperlink"/>
                <w:noProof/>
              </w:rPr>
              <w:t>18.</w:t>
            </w:r>
            <w:r w:rsidR="007966ED">
              <w:rPr>
                <w:rFonts w:asciiTheme="minorHAnsi" w:eastAsiaTheme="minorEastAsia" w:hAnsiTheme="minorHAnsi" w:cstheme="minorBidi"/>
                <w:noProof/>
                <w:color w:val="auto"/>
                <w:sz w:val="22"/>
                <w:szCs w:val="22"/>
              </w:rPr>
              <w:tab/>
            </w:r>
            <w:r w:rsidR="007966ED" w:rsidRPr="00DC036A">
              <w:rPr>
                <w:rStyle w:val="Hyperlink"/>
                <w:b/>
                <w:noProof/>
              </w:rPr>
              <w:t>Field 11.023:  Snipping Segmentation/ SNP</w:t>
            </w:r>
            <w:r w:rsidR="007966ED">
              <w:rPr>
                <w:noProof/>
                <w:webHidden/>
              </w:rPr>
              <w:tab/>
            </w:r>
            <w:r>
              <w:rPr>
                <w:noProof/>
                <w:webHidden/>
              </w:rPr>
              <w:fldChar w:fldCharType="begin"/>
            </w:r>
            <w:r w:rsidR="007966ED">
              <w:rPr>
                <w:noProof/>
                <w:webHidden/>
              </w:rPr>
              <w:instrText xml:space="preserve"> PAGEREF _Toc348448237 \h </w:instrText>
            </w:r>
            <w:r>
              <w:rPr>
                <w:noProof/>
                <w:webHidden/>
              </w:rPr>
            </w:r>
            <w:r>
              <w:rPr>
                <w:noProof/>
                <w:webHidden/>
              </w:rPr>
              <w:fldChar w:fldCharType="separate"/>
            </w:r>
            <w:r w:rsidR="003B50CF">
              <w:rPr>
                <w:noProof/>
                <w:webHidden/>
              </w:rPr>
              <w:t>38</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8" w:history="1">
            <w:r w:rsidR="007966ED" w:rsidRPr="00DC036A">
              <w:rPr>
                <w:rStyle w:val="Hyperlink"/>
                <w:noProof/>
              </w:rPr>
              <w:t>19.</w:t>
            </w:r>
            <w:r w:rsidR="007966ED">
              <w:rPr>
                <w:rFonts w:asciiTheme="minorHAnsi" w:eastAsiaTheme="minorEastAsia" w:hAnsiTheme="minorHAnsi" w:cstheme="minorBidi"/>
                <w:noProof/>
                <w:color w:val="auto"/>
                <w:sz w:val="22"/>
                <w:szCs w:val="22"/>
              </w:rPr>
              <w:tab/>
            </w:r>
            <w:r w:rsidR="007966ED" w:rsidRPr="00DC036A">
              <w:rPr>
                <w:rStyle w:val="Hyperlink"/>
                <w:b/>
                <w:noProof/>
              </w:rPr>
              <w:t>Field 11.024:  Snipping Diary/SPD</w:t>
            </w:r>
            <w:r w:rsidR="007966ED">
              <w:rPr>
                <w:noProof/>
                <w:webHidden/>
              </w:rPr>
              <w:tab/>
            </w:r>
            <w:r>
              <w:rPr>
                <w:noProof/>
                <w:webHidden/>
              </w:rPr>
              <w:fldChar w:fldCharType="begin"/>
            </w:r>
            <w:r w:rsidR="007966ED">
              <w:rPr>
                <w:noProof/>
                <w:webHidden/>
              </w:rPr>
              <w:instrText xml:space="preserve"> PAGEREF _Toc348448238 \h </w:instrText>
            </w:r>
            <w:r>
              <w:rPr>
                <w:noProof/>
                <w:webHidden/>
              </w:rPr>
            </w:r>
            <w:r>
              <w:rPr>
                <w:noProof/>
                <w:webHidden/>
              </w:rPr>
              <w:fldChar w:fldCharType="separate"/>
            </w:r>
            <w:r w:rsidR="003B50CF">
              <w:rPr>
                <w:noProof/>
                <w:webHidden/>
              </w:rPr>
              <w:t>38</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39" w:history="1">
            <w:r w:rsidR="007966ED" w:rsidRPr="00DC036A">
              <w:rPr>
                <w:rStyle w:val="Hyperlink"/>
                <w:noProof/>
              </w:rPr>
              <w:t>20.</w:t>
            </w:r>
            <w:r w:rsidR="007966ED">
              <w:rPr>
                <w:rFonts w:asciiTheme="minorHAnsi" w:eastAsiaTheme="minorEastAsia" w:hAnsiTheme="minorHAnsi" w:cstheme="minorBidi"/>
                <w:noProof/>
                <w:color w:val="auto"/>
                <w:sz w:val="22"/>
                <w:szCs w:val="22"/>
              </w:rPr>
              <w:tab/>
            </w:r>
            <w:r w:rsidR="007966ED" w:rsidRPr="00DC036A">
              <w:rPr>
                <w:rStyle w:val="Hyperlink"/>
                <w:b/>
                <w:noProof/>
              </w:rPr>
              <w:t>Field 11.025: Diarization/DIA</w:t>
            </w:r>
            <w:r w:rsidR="007966ED">
              <w:rPr>
                <w:noProof/>
                <w:webHidden/>
              </w:rPr>
              <w:tab/>
            </w:r>
            <w:r>
              <w:rPr>
                <w:noProof/>
                <w:webHidden/>
              </w:rPr>
              <w:fldChar w:fldCharType="begin"/>
            </w:r>
            <w:r w:rsidR="007966ED">
              <w:rPr>
                <w:noProof/>
                <w:webHidden/>
              </w:rPr>
              <w:instrText xml:space="preserve"> PAGEREF _Toc348448239 \h </w:instrText>
            </w:r>
            <w:r>
              <w:rPr>
                <w:noProof/>
                <w:webHidden/>
              </w:rPr>
            </w:r>
            <w:r>
              <w:rPr>
                <w:noProof/>
                <w:webHidden/>
              </w:rPr>
              <w:fldChar w:fldCharType="separate"/>
            </w:r>
            <w:r w:rsidR="003B50CF">
              <w:rPr>
                <w:noProof/>
                <w:webHidden/>
              </w:rPr>
              <w:t>39</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0" w:history="1">
            <w:r w:rsidR="007966ED" w:rsidRPr="00DC036A">
              <w:rPr>
                <w:rStyle w:val="Hyperlink"/>
                <w:noProof/>
              </w:rPr>
              <w:t>21.</w:t>
            </w:r>
            <w:r w:rsidR="007966ED">
              <w:rPr>
                <w:rFonts w:asciiTheme="minorHAnsi" w:eastAsiaTheme="minorEastAsia" w:hAnsiTheme="minorHAnsi" w:cstheme="minorBidi"/>
                <w:noProof/>
                <w:color w:val="auto"/>
                <w:sz w:val="22"/>
                <w:szCs w:val="22"/>
              </w:rPr>
              <w:tab/>
            </w:r>
            <w:r w:rsidR="007966ED" w:rsidRPr="00DC036A">
              <w:rPr>
                <w:rStyle w:val="Hyperlink"/>
                <w:b/>
                <w:noProof/>
              </w:rPr>
              <w:t>Field 11.026:  Segment Diary/SGD</w:t>
            </w:r>
            <w:r w:rsidR="007966ED">
              <w:rPr>
                <w:noProof/>
                <w:webHidden/>
              </w:rPr>
              <w:tab/>
            </w:r>
            <w:r>
              <w:rPr>
                <w:noProof/>
                <w:webHidden/>
              </w:rPr>
              <w:fldChar w:fldCharType="begin"/>
            </w:r>
            <w:r w:rsidR="007966ED">
              <w:rPr>
                <w:noProof/>
                <w:webHidden/>
              </w:rPr>
              <w:instrText xml:space="preserve"> PAGEREF _Toc348448240 \h </w:instrText>
            </w:r>
            <w:r>
              <w:rPr>
                <w:noProof/>
                <w:webHidden/>
              </w:rPr>
            </w:r>
            <w:r>
              <w:rPr>
                <w:noProof/>
                <w:webHidden/>
              </w:rPr>
              <w:fldChar w:fldCharType="separate"/>
            </w:r>
            <w:r w:rsidR="003B50CF">
              <w:rPr>
                <w:noProof/>
                <w:webHidden/>
              </w:rPr>
              <w:t>40</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1" w:history="1">
            <w:r w:rsidR="007966ED" w:rsidRPr="00DC036A">
              <w:rPr>
                <w:rStyle w:val="Hyperlink"/>
                <w:noProof/>
              </w:rPr>
              <w:t>22.</w:t>
            </w:r>
            <w:r w:rsidR="007966ED">
              <w:rPr>
                <w:rFonts w:asciiTheme="minorHAnsi" w:eastAsiaTheme="minorEastAsia" w:hAnsiTheme="minorHAnsi" w:cstheme="minorBidi"/>
                <w:noProof/>
                <w:color w:val="auto"/>
                <w:sz w:val="22"/>
                <w:szCs w:val="22"/>
              </w:rPr>
              <w:tab/>
            </w:r>
            <w:r w:rsidR="007966ED" w:rsidRPr="00DC036A">
              <w:rPr>
                <w:rStyle w:val="Hyperlink"/>
                <w:b/>
                <w:noProof/>
              </w:rPr>
              <w:t>Field 11.027-030:  Reserved Fields</w:t>
            </w:r>
            <w:r w:rsidR="007966ED">
              <w:rPr>
                <w:noProof/>
                <w:webHidden/>
              </w:rPr>
              <w:tab/>
            </w:r>
            <w:r>
              <w:rPr>
                <w:noProof/>
                <w:webHidden/>
              </w:rPr>
              <w:fldChar w:fldCharType="begin"/>
            </w:r>
            <w:r w:rsidR="007966ED">
              <w:rPr>
                <w:noProof/>
                <w:webHidden/>
              </w:rPr>
              <w:instrText xml:space="preserve"> PAGEREF _Toc348448241 \h </w:instrText>
            </w:r>
            <w:r>
              <w:rPr>
                <w:noProof/>
                <w:webHidden/>
              </w:rPr>
            </w:r>
            <w:r>
              <w:rPr>
                <w:noProof/>
                <w:webHidden/>
              </w:rPr>
              <w:fldChar w:fldCharType="separate"/>
            </w:r>
            <w:r w:rsidR="003B50CF">
              <w:rPr>
                <w:noProof/>
                <w:webHidden/>
              </w:rPr>
              <w:t>41</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2" w:history="1">
            <w:r w:rsidR="007966ED" w:rsidRPr="00DC036A">
              <w:rPr>
                <w:rStyle w:val="Hyperlink"/>
                <w:noProof/>
              </w:rPr>
              <w:t>23.</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11.031:  Time of Segment Recording /TME</w:t>
            </w:r>
            <w:r w:rsidR="007966ED">
              <w:rPr>
                <w:noProof/>
                <w:webHidden/>
              </w:rPr>
              <w:tab/>
            </w:r>
            <w:r>
              <w:rPr>
                <w:noProof/>
                <w:webHidden/>
              </w:rPr>
              <w:fldChar w:fldCharType="begin"/>
            </w:r>
            <w:r w:rsidR="007966ED">
              <w:rPr>
                <w:noProof/>
                <w:webHidden/>
              </w:rPr>
              <w:instrText xml:space="preserve"> PAGEREF _Toc348448242 \h </w:instrText>
            </w:r>
            <w:r>
              <w:rPr>
                <w:noProof/>
                <w:webHidden/>
              </w:rPr>
            </w:r>
            <w:r>
              <w:rPr>
                <w:noProof/>
                <w:webHidden/>
              </w:rPr>
              <w:fldChar w:fldCharType="separate"/>
            </w:r>
            <w:r w:rsidR="003B50CF">
              <w:rPr>
                <w:noProof/>
                <w:webHidden/>
              </w:rPr>
              <w:t>41</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3" w:history="1">
            <w:r w:rsidR="007966ED" w:rsidRPr="00DC036A">
              <w:rPr>
                <w:rStyle w:val="Hyperlink"/>
                <w:noProof/>
              </w:rPr>
              <w:t>24.</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11.032: Segment Geographical Information/GEO</w:t>
            </w:r>
            <w:r w:rsidR="007966ED">
              <w:rPr>
                <w:noProof/>
                <w:webHidden/>
              </w:rPr>
              <w:tab/>
            </w:r>
            <w:r>
              <w:rPr>
                <w:noProof/>
                <w:webHidden/>
              </w:rPr>
              <w:fldChar w:fldCharType="begin"/>
            </w:r>
            <w:r w:rsidR="007966ED">
              <w:rPr>
                <w:noProof/>
                <w:webHidden/>
              </w:rPr>
              <w:instrText xml:space="preserve"> PAGEREF _Toc348448243 \h </w:instrText>
            </w:r>
            <w:r>
              <w:rPr>
                <w:noProof/>
                <w:webHidden/>
              </w:rPr>
            </w:r>
            <w:r>
              <w:rPr>
                <w:noProof/>
                <w:webHidden/>
              </w:rPr>
              <w:fldChar w:fldCharType="separate"/>
            </w:r>
            <w:r w:rsidR="003B50CF">
              <w:rPr>
                <w:noProof/>
                <w:webHidden/>
              </w:rPr>
              <w:t>42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4" w:history="1">
            <w:r w:rsidR="007966ED" w:rsidRPr="00DC036A">
              <w:rPr>
                <w:rStyle w:val="Hyperlink"/>
                <w:noProof/>
              </w:rPr>
              <w:t>25.</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11.033: Segment Quality Values/SQV</w:t>
            </w:r>
            <w:r w:rsidR="007966ED">
              <w:rPr>
                <w:noProof/>
                <w:webHidden/>
              </w:rPr>
              <w:tab/>
            </w:r>
            <w:r>
              <w:rPr>
                <w:noProof/>
                <w:webHidden/>
              </w:rPr>
              <w:fldChar w:fldCharType="begin"/>
            </w:r>
            <w:r w:rsidR="007966ED">
              <w:rPr>
                <w:noProof/>
                <w:webHidden/>
              </w:rPr>
              <w:instrText xml:space="preserve"> PAGEREF _Toc348448244 \h </w:instrText>
            </w:r>
            <w:r>
              <w:rPr>
                <w:noProof/>
                <w:webHidden/>
              </w:rPr>
            </w:r>
            <w:r>
              <w:rPr>
                <w:noProof/>
                <w:webHidden/>
              </w:rPr>
              <w:fldChar w:fldCharType="separate"/>
            </w:r>
            <w:r w:rsidR="003B50CF">
              <w:rPr>
                <w:noProof/>
                <w:webHidden/>
              </w:rPr>
              <w:t>44</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5" w:history="1">
            <w:r w:rsidR="007966ED" w:rsidRPr="00DC036A">
              <w:rPr>
                <w:rStyle w:val="Hyperlink"/>
                <w:noProof/>
              </w:rPr>
              <w:t>26.</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11.034: Vocal Collision Identifier/VCI</w:t>
            </w:r>
            <w:r w:rsidR="007966ED">
              <w:rPr>
                <w:noProof/>
                <w:webHidden/>
              </w:rPr>
              <w:tab/>
            </w:r>
            <w:r>
              <w:rPr>
                <w:noProof/>
                <w:webHidden/>
              </w:rPr>
              <w:fldChar w:fldCharType="begin"/>
            </w:r>
            <w:r w:rsidR="007966ED">
              <w:rPr>
                <w:noProof/>
                <w:webHidden/>
              </w:rPr>
              <w:instrText xml:space="preserve"> PAGEREF _Toc348448245 \h </w:instrText>
            </w:r>
            <w:r>
              <w:rPr>
                <w:noProof/>
                <w:webHidden/>
              </w:rPr>
            </w:r>
            <w:r>
              <w:rPr>
                <w:noProof/>
                <w:webHidden/>
              </w:rPr>
              <w:fldChar w:fldCharType="separate"/>
            </w:r>
            <w:r w:rsidR="003B50CF">
              <w:rPr>
                <w:noProof/>
                <w:webHidden/>
              </w:rPr>
              <w:t>45</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6" w:history="1">
            <w:r w:rsidR="007966ED" w:rsidRPr="00DC036A">
              <w:rPr>
                <w:rStyle w:val="Hyperlink"/>
                <w:noProof/>
              </w:rPr>
              <w:t>27.</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11.035: Processing Priority /PPY</w:t>
            </w:r>
            <w:r w:rsidR="007966ED">
              <w:rPr>
                <w:noProof/>
                <w:webHidden/>
              </w:rPr>
              <w:tab/>
            </w:r>
            <w:r>
              <w:rPr>
                <w:noProof/>
                <w:webHidden/>
              </w:rPr>
              <w:fldChar w:fldCharType="begin"/>
            </w:r>
            <w:r w:rsidR="007966ED">
              <w:rPr>
                <w:noProof/>
                <w:webHidden/>
              </w:rPr>
              <w:instrText xml:space="preserve"> PAGEREF _Toc348448246 \h </w:instrText>
            </w:r>
            <w:r>
              <w:rPr>
                <w:noProof/>
                <w:webHidden/>
              </w:rPr>
            </w:r>
            <w:r>
              <w:rPr>
                <w:noProof/>
                <w:webHidden/>
              </w:rPr>
              <w:fldChar w:fldCharType="separate"/>
            </w:r>
            <w:r w:rsidR="003B50CF">
              <w:rPr>
                <w:noProof/>
                <w:webHidden/>
              </w:rPr>
              <w:t>45</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7" w:history="1">
            <w:r w:rsidR="007966ED" w:rsidRPr="00DC036A">
              <w:rPr>
                <w:rStyle w:val="Hyperlink"/>
                <w:noProof/>
              </w:rPr>
              <w:t>28.</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11.036: Segment Content/SCN</w:t>
            </w:r>
            <w:r w:rsidR="007966ED">
              <w:rPr>
                <w:noProof/>
                <w:webHidden/>
              </w:rPr>
              <w:tab/>
            </w:r>
            <w:r>
              <w:rPr>
                <w:noProof/>
                <w:webHidden/>
              </w:rPr>
              <w:fldChar w:fldCharType="begin"/>
            </w:r>
            <w:r w:rsidR="007966ED">
              <w:rPr>
                <w:noProof/>
                <w:webHidden/>
              </w:rPr>
              <w:instrText xml:space="preserve"> PAGEREF _Toc348448247 \h </w:instrText>
            </w:r>
            <w:r>
              <w:rPr>
                <w:noProof/>
                <w:webHidden/>
              </w:rPr>
            </w:r>
            <w:r>
              <w:rPr>
                <w:noProof/>
                <w:webHidden/>
              </w:rPr>
              <w:fldChar w:fldCharType="separate"/>
            </w:r>
            <w:r w:rsidR="003B50CF">
              <w:rPr>
                <w:noProof/>
                <w:webHidden/>
              </w:rPr>
              <w:t>46</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8" w:history="1">
            <w:r w:rsidR="007966ED" w:rsidRPr="00DC036A">
              <w:rPr>
                <w:rStyle w:val="Hyperlink"/>
                <w:noProof/>
              </w:rPr>
              <w:t>29.</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11.037: Segment Speaker Characteristics/SCC</w:t>
            </w:r>
            <w:r w:rsidR="007966ED">
              <w:rPr>
                <w:noProof/>
                <w:webHidden/>
              </w:rPr>
              <w:tab/>
            </w:r>
            <w:r>
              <w:rPr>
                <w:noProof/>
                <w:webHidden/>
              </w:rPr>
              <w:fldChar w:fldCharType="begin"/>
            </w:r>
            <w:r w:rsidR="007966ED">
              <w:rPr>
                <w:noProof/>
                <w:webHidden/>
              </w:rPr>
              <w:instrText xml:space="preserve"> PAGEREF _Toc348448248 \h </w:instrText>
            </w:r>
            <w:r>
              <w:rPr>
                <w:noProof/>
                <w:webHidden/>
              </w:rPr>
            </w:r>
            <w:r>
              <w:rPr>
                <w:noProof/>
                <w:webHidden/>
              </w:rPr>
              <w:fldChar w:fldCharType="separate"/>
            </w:r>
            <w:r w:rsidR="003B50CF">
              <w:rPr>
                <w:noProof/>
                <w:webHidden/>
              </w:rPr>
              <w:t>47</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49" w:history="1">
            <w:r w:rsidR="007966ED" w:rsidRPr="00DC036A">
              <w:rPr>
                <w:rStyle w:val="Hyperlink"/>
                <w:noProof/>
              </w:rPr>
              <w:t>30.</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11.038: Segment Channel/SCH</w:t>
            </w:r>
            <w:r w:rsidR="007966ED">
              <w:rPr>
                <w:noProof/>
                <w:webHidden/>
              </w:rPr>
              <w:tab/>
            </w:r>
            <w:r>
              <w:rPr>
                <w:noProof/>
                <w:webHidden/>
              </w:rPr>
              <w:fldChar w:fldCharType="begin"/>
            </w:r>
            <w:r w:rsidR="007966ED">
              <w:rPr>
                <w:noProof/>
                <w:webHidden/>
              </w:rPr>
              <w:instrText xml:space="preserve"> PAGEREF _Toc348448249 \h </w:instrText>
            </w:r>
            <w:r>
              <w:rPr>
                <w:noProof/>
                <w:webHidden/>
              </w:rPr>
            </w:r>
            <w:r>
              <w:rPr>
                <w:noProof/>
                <w:webHidden/>
              </w:rPr>
              <w:fldChar w:fldCharType="separate"/>
            </w:r>
            <w:r w:rsidR="003B50CF">
              <w:rPr>
                <w:noProof/>
                <w:webHidden/>
              </w:rPr>
              <w:t>50</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0" w:history="1">
            <w:r w:rsidR="007966ED" w:rsidRPr="00DC036A">
              <w:rPr>
                <w:rStyle w:val="Hyperlink"/>
                <w:noProof/>
              </w:rPr>
              <w:t>31.</w:t>
            </w:r>
            <w:r w:rsidR="007966ED">
              <w:rPr>
                <w:rFonts w:asciiTheme="minorHAnsi" w:eastAsiaTheme="minorEastAsia" w:hAnsiTheme="minorHAnsi" w:cstheme="minorBidi"/>
                <w:noProof/>
                <w:color w:val="auto"/>
                <w:sz w:val="22"/>
                <w:szCs w:val="22"/>
              </w:rPr>
              <w:tab/>
            </w:r>
            <w:r w:rsidR="007966ED" w:rsidRPr="00DC036A">
              <w:rPr>
                <w:rStyle w:val="Hyperlink"/>
                <w:b/>
                <w:noProof/>
              </w:rPr>
              <w:t>Field 11.039-050: Reserved Fields</w:t>
            </w:r>
            <w:r w:rsidR="007966ED">
              <w:rPr>
                <w:noProof/>
                <w:webHidden/>
              </w:rPr>
              <w:tab/>
            </w:r>
            <w:r>
              <w:rPr>
                <w:noProof/>
                <w:webHidden/>
              </w:rPr>
              <w:fldChar w:fldCharType="begin"/>
            </w:r>
            <w:r w:rsidR="007966ED">
              <w:rPr>
                <w:noProof/>
                <w:webHidden/>
              </w:rPr>
              <w:instrText xml:space="preserve"> PAGEREF _Toc348448250 \h </w:instrText>
            </w:r>
            <w:r>
              <w:rPr>
                <w:noProof/>
                <w:webHidden/>
              </w:rPr>
            </w:r>
            <w:r>
              <w:rPr>
                <w:noProof/>
                <w:webHidden/>
              </w:rPr>
              <w:fldChar w:fldCharType="separate"/>
            </w:r>
            <w:r w:rsidR="003B50CF">
              <w:rPr>
                <w:noProof/>
                <w:webHidden/>
              </w:rPr>
              <w:t>52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1" w:history="1">
            <w:r w:rsidR="007966ED" w:rsidRPr="00DC036A">
              <w:rPr>
                <w:rStyle w:val="Hyperlink"/>
                <w:noProof/>
              </w:rPr>
              <w:t>32.</w:t>
            </w:r>
            <w:r w:rsidR="007966ED">
              <w:rPr>
                <w:rFonts w:asciiTheme="minorHAnsi" w:eastAsiaTheme="minorEastAsia" w:hAnsiTheme="minorHAnsi" w:cstheme="minorBidi"/>
                <w:noProof/>
                <w:color w:val="auto"/>
                <w:sz w:val="22"/>
                <w:szCs w:val="22"/>
              </w:rPr>
              <w:tab/>
            </w:r>
            <w:r w:rsidR="007966ED" w:rsidRPr="00DC036A">
              <w:rPr>
                <w:rStyle w:val="Hyperlink"/>
                <w:b/>
                <w:noProof/>
              </w:rPr>
              <w:t>Field 11.051: Comments/COM</w:t>
            </w:r>
            <w:r w:rsidR="007966ED">
              <w:rPr>
                <w:noProof/>
                <w:webHidden/>
              </w:rPr>
              <w:tab/>
            </w:r>
            <w:r>
              <w:rPr>
                <w:noProof/>
                <w:webHidden/>
              </w:rPr>
              <w:fldChar w:fldCharType="begin"/>
            </w:r>
            <w:r w:rsidR="007966ED">
              <w:rPr>
                <w:noProof/>
                <w:webHidden/>
              </w:rPr>
              <w:instrText xml:space="preserve"> PAGEREF _Toc348448251 \h </w:instrText>
            </w:r>
            <w:r>
              <w:rPr>
                <w:noProof/>
                <w:webHidden/>
              </w:rPr>
            </w:r>
            <w:r>
              <w:rPr>
                <w:noProof/>
                <w:webHidden/>
              </w:rPr>
              <w:fldChar w:fldCharType="separate"/>
            </w:r>
            <w:r w:rsidR="003B50CF">
              <w:rPr>
                <w:noProof/>
                <w:webHidden/>
              </w:rPr>
              <w:t>52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2" w:history="1">
            <w:r w:rsidR="007966ED" w:rsidRPr="00DC036A">
              <w:rPr>
                <w:rStyle w:val="Hyperlink"/>
                <w:noProof/>
              </w:rPr>
              <w:t>33.</w:t>
            </w:r>
            <w:r w:rsidR="007966ED">
              <w:rPr>
                <w:rFonts w:asciiTheme="minorHAnsi" w:eastAsiaTheme="minorEastAsia" w:hAnsiTheme="minorHAnsi" w:cstheme="minorBidi"/>
                <w:noProof/>
                <w:color w:val="auto"/>
                <w:sz w:val="22"/>
                <w:szCs w:val="22"/>
              </w:rPr>
              <w:tab/>
            </w:r>
            <w:r w:rsidR="007966ED" w:rsidRPr="00DC036A">
              <w:rPr>
                <w:rStyle w:val="Hyperlink"/>
                <w:b/>
                <w:noProof/>
              </w:rPr>
              <w:t>Fields 11.052-099: Reserved Fields</w:t>
            </w:r>
            <w:r w:rsidR="007966ED">
              <w:rPr>
                <w:noProof/>
                <w:webHidden/>
              </w:rPr>
              <w:tab/>
            </w:r>
            <w:r>
              <w:rPr>
                <w:noProof/>
                <w:webHidden/>
              </w:rPr>
              <w:fldChar w:fldCharType="begin"/>
            </w:r>
            <w:r w:rsidR="007966ED">
              <w:rPr>
                <w:noProof/>
                <w:webHidden/>
              </w:rPr>
              <w:instrText xml:space="preserve"> PAGEREF _Toc348448252 \h </w:instrText>
            </w:r>
            <w:r>
              <w:rPr>
                <w:noProof/>
                <w:webHidden/>
              </w:rPr>
            </w:r>
            <w:r>
              <w:rPr>
                <w:noProof/>
                <w:webHidden/>
              </w:rPr>
              <w:fldChar w:fldCharType="separate"/>
            </w:r>
            <w:r w:rsidR="003B50CF">
              <w:rPr>
                <w:noProof/>
                <w:webHidden/>
              </w:rPr>
              <w:t>52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3" w:history="1">
            <w:r w:rsidR="007966ED" w:rsidRPr="00DC036A">
              <w:rPr>
                <w:rStyle w:val="Hyperlink"/>
                <w:noProof/>
              </w:rPr>
              <w:t>34.</w:t>
            </w:r>
            <w:r w:rsidR="007966ED">
              <w:rPr>
                <w:rFonts w:asciiTheme="minorHAnsi" w:eastAsiaTheme="minorEastAsia" w:hAnsiTheme="minorHAnsi" w:cstheme="minorBidi"/>
                <w:noProof/>
                <w:color w:val="auto"/>
                <w:sz w:val="22"/>
                <w:szCs w:val="22"/>
              </w:rPr>
              <w:tab/>
            </w:r>
            <w:r w:rsidR="007966ED" w:rsidRPr="00DC036A">
              <w:rPr>
                <w:rStyle w:val="Hyperlink"/>
                <w:b/>
                <w:noProof/>
              </w:rPr>
              <w:t>Fields 11.100-900: User-defined fields/UDF</w:t>
            </w:r>
            <w:r w:rsidR="007966ED">
              <w:rPr>
                <w:noProof/>
                <w:webHidden/>
              </w:rPr>
              <w:tab/>
            </w:r>
            <w:r>
              <w:rPr>
                <w:noProof/>
                <w:webHidden/>
              </w:rPr>
              <w:fldChar w:fldCharType="begin"/>
            </w:r>
            <w:r w:rsidR="007966ED">
              <w:rPr>
                <w:noProof/>
                <w:webHidden/>
              </w:rPr>
              <w:instrText xml:space="preserve"> PAGEREF _Toc348448253 \h </w:instrText>
            </w:r>
            <w:r>
              <w:rPr>
                <w:noProof/>
                <w:webHidden/>
              </w:rPr>
            </w:r>
            <w:r>
              <w:rPr>
                <w:noProof/>
                <w:webHidden/>
              </w:rPr>
              <w:fldChar w:fldCharType="separate"/>
            </w:r>
            <w:r w:rsidR="003B50CF">
              <w:rPr>
                <w:noProof/>
                <w:webHidden/>
              </w:rPr>
              <w:t>52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4" w:history="1">
            <w:r w:rsidR="007966ED" w:rsidRPr="00DC036A">
              <w:rPr>
                <w:rStyle w:val="Hyperlink"/>
                <w:noProof/>
              </w:rPr>
              <w:t>35.</w:t>
            </w:r>
            <w:r w:rsidR="007966ED">
              <w:rPr>
                <w:rFonts w:asciiTheme="minorHAnsi" w:eastAsiaTheme="minorEastAsia" w:hAnsiTheme="minorHAnsi" w:cstheme="minorBidi"/>
                <w:noProof/>
                <w:color w:val="auto"/>
                <w:sz w:val="22"/>
                <w:szCs w:val="22"/>
              </w:rPr>
              <w:tab/>
            </w:r>
            <w:r w:rsidR="007966ED" w:rsidRPr="00DC036A">
              <w:rPr>
                <w:rStyle w:val="Hyperlink"/>
                <w:b/>
                <w:noProof/>
              </w:rPr>
              <w:t>Field 11.901: Reserved field</w:t>
            </w:r>
            <w:r w:rsidR="007966ED">
              <w:rPr>
                <w:noProof/>
                <w:webHidden/>
              </w:rPr>
              <w:tab/>
            </w:r>
            <w:r>
              <w:rPr>
                <w:noProof/>
                <w:webHidden/>
              </w:rPr>
              <w:fldChar w:fldCharType="begin"/>
            </w:r>
            <w:r w:rsidR="007966ED">
              <w:rPr>
                <w:noProof/>
                <w:webHidden/>
              </w:rPr>
              <w:instrText xml:space="preserve"> PAGEREF _Toc348448254 \h </w:instrText>
            </w:r>
            <w:r>
              <w:rPr>
                <w:noProof/>
                <w:webHidden/>
              </w:rPr>
            </w:r>
            <w:r>
              <w:rPr>
                <w:noProof/>
                <w:webHidden/>
              </w:rPr>
              <w:fldChar w:fldCharType="separate"/>
            </w:r>
            <w:r w:rsidR="003B50CF">
              <w:rPr>
                <w:noProof/>
                <w:webHidden/>
              </w:rPr>
              <w:t>52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5" w:history="1">
            <w:r w:rsidR="007966ED" w:rsidRPr="00DC036A">
              <w:rPr>
                <w:rStyle w:val="Hyperlink"/>
                <w:noProof/>
              </w:rPr>
              <w:t>36.</w:t>
            </w:r>
            <w:r w:rsidR="007966ED">
              <w:rPr>
                <w:rFonts w:asciiTheme="minorHAnsi" w:eastAsiaTheme="minorEastAsia" w:hAnsiTheme="minorHAnsi" w:cstheme="minorBidi"/>
                <w:noProof/>
                <w:color w:val="auto"/>
                <w:sz w:val="22"/>
                <w:szCs w:val="22"/>
              </w:rPr>
              <w:tab/>
            </w:r>
            <w:r w:rsidR="007966ED" w:rsidRPr="00DC036A">
              <w:rPr>
                <w:rStyle w:val="Hyperlink"/>
                <w:b/>
                <w:noProof/>
              </w:rPr>
              <w:t>Field 11.902: Annotation information/ANN</w:t>
            </w:r>
            <w:r w:rsidR="007966ED">
              <w:rPr>
                <w:noProof/>
                <w:webHidden/>
              </w:rPr>
              <w:tab/>
            </w:r>
            <w:r>
              <w:rPr>
                <w:noProof/>
                <w:webHidden/>
              </w:rPr>
              <w:fldChar w:fldCharType="begin"/>
            </w:r>
            <w:r w:rsidR="007966ED">
              <w:rPr>
                <w:noProof/>
                <w:webHidden/>
              </w:rPr>
              <w:instrText xml:space="preserve"> PAGEREF _Toc348448255 \h </w:instrText>
            </w:r>
            <w:r>
              <w:rPr>
                <w:noProof/>
                <w:webHidden/>
              </w:rPr>
            </w:r>
            <w:r>
              <w:rPr>
                <w:noProof/>
                <w:webHidden/>
              </w:rPr>
              <w:fldChar w:fldCharType="separate"/>
            </w:r>
            <w:r w:rsidR="003B50CF">
              <w:rPr>
                <w:noProof/>
                <w:webHidden/>
              </w:rPr>
              <w:t>52</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6" w:history="1">
            <w:r w:rsidR="007966ED" w:rsidRPr="00DC036A">
              <w:rPr>
                <w:rStyle w:val="Hyperlink"/>
                <w:noProof/>
              </w:rPr>
              <w:t>37.</w:t>
            </w:r>
            <w:r w:rsidR="007966ED">
              <w:rPr>
                <w:rFonts w:asciiTheme="minorHAnsi" w:eastAsiaTheme="minorEastAsia" w:hAnsiTheme="minorHAnsi" w:cstheme="minorBidi"/>
                <w:noProof/>
                <w:color w:val="auto"/>
                <w:sz w:val="22"/>
                <w:szCs w:val="22"/>
              </w:rPr>
              <w:tab/>
            </w:r>
            <w:r w:rsidR="007966ED" w:rsidRPr="00DC036A">
              <w:rPr>
                <w:rStyle w:val="Hyperlink"/>
                <w:b/>
                <w:noProof/>
              </w:rPr>
              <w:t>Fields 11.903-992: Reserved Fields</w:t>
            </w:r>
            <w:r w:rsidR="007966ED">
              <w:rPr>
                <w:noProof/>
                <w:webHidden/>
              </w:rPr>
              <w:tab/>
            </w:r>
            <w:r>
              <w:rPr>
                <w:noProof/>
                <w:webHidden/>
              </w:rPr>
              <w:fldChar w:fldCharType="begin"/>
            </w:r>
            <w:r w:rsidR="007966ED">
              <w:rPr>
                <w:noProof/>
                <w:webHidden/>
              </w:rPr>
              <w:instrText xml:space="preserve"> PAGEREF _Toc348448256 \h </w:instrText>
            </w:r>
            <w:r>
              <w:rPr>
                <w:noProof/>
                <w:webHidden/>
              </w:rPr>
            </w:r>
            <w:r>
              <w:rPr>
                <w:noProof/>
                <w:webHidden/>
              </w:rPr>
              <w:fldChar w:fldCharType="separate"/>
            </w:r>
            <w:r w:rsidR="003B50CF">
              <w:rPr>
                <w:noProof/>
                <w:webHidden/>
              </w:rPr>
              <w:t>53</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7" w:history="1">
            <w:r w:rsidR="007966ED" w:rsidRPr="00DC036A">
              <w:rPr>
                <w:rStyle w:val="Hyperlink"/>
                <w:noProof/>
              </w:rPr>
              <w:t>38.</w:t>
            </w:r>
            <w:r w:rsidR="007966ED">
              <w:rPr>
                <w:rFonts w:asciiTheme="minorHAnsi" w:eastAsiaTheme="minorEastAsia" w:hAnsiTheme="minorHAnsi" w:cstheme="minorBidi"/>
                <w:noProof/>
                <w:color w:val="auto"/>
                <w:sz w:val="22"/>
                <w:szCs w:val="22"/>
              </w:rPr>
              <w:tab/>
            </w:r>
            <w:r w:rsidR="007966ED" w:rsidRPr="00DC036A">
              <w:rPr>
                <w:rStyle w:val="Hyperlink"/>
                <w:b/>
                <w:noProof/>
              </w:rPr>
              <w:t>Field 11.993: Source agency name/SAN</w:t>
            </w:r>
            <w:r w:rsidR="007966ED">
              <w:rPr>
                <w:noProof/>
                <w:webHidden/>
              </w:rPr>
              <w:tab/>
            </w:r>
            <w:r>
              <w:rPr>
                <w:noProof/>
                <w:webHidden/>
              </w:rPr>
              <w:fldChar w:fldCharType="begin"/>
            </w:r>
            <w:r w:rsidR="007966ED">
              <w:rPr>
                <w:noProof/>
                <w:webHidden/>
              </w:rPr>
              <w:instrText xml:space="preserve"> PAGEREF _Toc348448257 \h </w:instrText>
            </w:r>
            <w:r>
              <w:rPr>
                <w:noProof/>
                <w:webHidden/>
              </w:rPr>
            </w:r>
            <w:r>
              <w:rPr>
                <w:noProof/>
                <w:webHidden/>
              </w:rPr>
              <w:fldChar w:fldCharType="separate"/>
            </w:r>
            <w:r w:rsidR="003B50CF">
              <w:rPr>
                <w:noProof/>
                <w:webHidden/>
              </w:rPr>
              <w:t>53</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8" w:history="1">
            <w:r w:rsidR="007966ED" w:rsidRPr="00DC036A">
              <w:rPr>
                <w:rStyle w:val="Hyperlink"/>
                <w:noProof/>
              </w:rPr>
              <w:t>39.</w:t>
            </w:r>
            <w:r w:rsidR="007966ED">
              <w:rPr>
                <w:rFonts w:asciiTheme="minorHAnsi" w:eastAsiaTheme="minorEastAsia" w:hAnsiTheme="minorHAnsi" w:cstheme="minorBidi"/>
                <w:noProof/>
                <w:color w:val="auto"/>
                <w:sz w:val="22"/>
                <w:szCs w:val="22"/>
              </w:rPr>
              <w:tab/>
            </w:r>
            <w:r w:rsidR="007966ED" w:rsidRPr="00DC036A">
              <w:rPr>
                <w:rStyle w:val="Hyperlink"/>
                <w:b/>
                <w:noProof/>
              </w:rPr>
              <w:t>Field 11.994: External file reference/EFR</w:t>
            </w:r>
            <w:r w:rsidR="007966ED">
              <w:rPr>
                <w:noProof/>
                <w:webHidden/>
              </w:rPr>
              <w:tab/>
            </w:r>
            <w:r>
              <w:rPr>
                <w:noProof/>
                <w:webHidden/>
              </w:rPr>
              <w:fldChar w:fldCharType="begin"/>
            </w:r>
            <w:r w:rsidR="007966ED">
              <w:rPr>
                <w:noProof/>
                <w:webHidden/>
              </w:rPr>
              <w:instrText xml:space="preserve"> PAGEREF _Toc348448258 \h </w:instrText>
            </w:r>
            <w:r>
              <w:rPr>
                <w:noProof/>
                <w:webHidden/>
              </w:rPr>
            </w:r>
            <w:r>
              <w:rPr>
                <w:noProof/>
                <w:webHidden/>
              </w:rPr>
              <w:fldChar w:fldCharType="separate"/>
            </w:r>
            <w:r w:rsidR="003B50CF">
              <w:rPr>
                <w:noProof/>
                <w:webHidden/>
              </w:rPr>
              <w:t>53</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59" w:history="1">
            <w:r w:rsidR="007966ED" w:rsidRPr="00DC036A">
              <w:rPr>
                <w:rStyle w:val="Hyperlink"/>
                <w:noProof/>
              </w:rPr>
              <w:t>40.</w:t>
            </w:r>
            <w:r w:rsidR="007966ED">
              <w:rPr>
                <w:rFonts w:asciiTheme="minorHAnsi" w:eastAsiaTheme="minorEastAsia" w:hAnsiTheme="minorHAnsi" w:cstheme="minorBidi"/>
                <w:noProof/>
                <w:color w:val="auto"/>
                <w:sz w:val="22"/>
                <w:szCs w:val="22"/>
              </w:rPr>
              <w:tab/>
            </w:r>
            <w:r w:rsidR="007966ED" w:rsidRPr="00DC036A">
              <w:rPr>
                <w:rStyle w:val="Hyperlink"/>
                <w:b/>
                <w:noProof/>
              </w:rPr>
              <w:t>Field 11.995: Associated Context/ACN</w:t>
            </w:r>
            <w:r w:rsidR="007966ED">
              <w:rPr>
                <w:noProof/>
                <w:webHidden/>
              </w:rPr>
              <w:tab/>
            </w:r>
            <w:r>
              <w:rPr>
                <w:noProof/>
                <w:webHidden/>
              </w:rPr>
              <w:fldChar w:fldCharType="begin"/>
            </w:r>
            <w:r w:rsidR="007966ED">
              <w:rPr>
                <w:noProof/>
                <w:webHidden/>
              </w:rPr>
              <w:instrText xml:space="preserve"> PAGEREF _Toc348448259 \h </w:instrText>
            </w:r>
            <w:r>
              <w:rPr>
                <w:noProof/>
                <w:webHidden/>
              </w:rPr>
            </w:r>
            <w:r>
              <w:rPr>
                <w:noProof/>
                <w:webHidden/>
              </w:rPr>
              <w:fldChar w:fldCharType="separate"/>
            </w:r>
            <w:r w:rsidR="003B50CF">
              <w:rPr>
                <w:noProof/>
                <w:webHidden/>
              </w:rPr>
              <w:t>53</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60" w:history="1">
            <w:r w:rsidR="007966ED" w:rsidRPr="00DC036A">
              <w:rPr>
                <w:rStyle w:val="Hyperlink"/>
                <w:noProof/>
              </w:rPr>
              <w:t>41.</w:t>
            </w:r>
            <w:r w:rsidR="007966ED">
              <w:rPr>
                <w:rFonts w:asciiTheme="minorHAnsi" w:eastAsiaTheme="minorEastAsia" w:hAnsiTheme="minorHAnsi" w:cstheme="minorBidi"/>
                <w:noProof/>
                <w:color w:val="auto"/>
                <w:sz w:val="22"/>
                <w:szCs w:val="22"/>
              </w:rPr>
              <w:tab/>
            </w:r>
            <w:r w:rsidR="007966ED" w:rsidRPr="00DC036A">
              <w:rPr>
                <w:rStyle w:val="Hyperlink"/>
                <w:b/>
                <w:noProof/>
              </w:rPr>
              <w:t>Field 11.996: Hash/HAS</w:t>
            </w:r>
            <w:r w:rsidR="007966ED">
              <w:rPr>
                <w:noProof/>
                <w:webHidden/>
              </w:rPr>
              <w:tab/>
            </w:r>
            <w:r>
              <w:rPr>
                <w:noProof/>
                <w:webHidden/>
              </w:rPr>
              <w:fldChar w:fldCharType="begin"/>
            </w:r>
            <w:r w:rsidR="007966ED">
              <w:rPr>
                <w:noProof/>
                <w:webHidden/>
              </w:rPr>
              <w:instrText xml:space="preserve"> PAGEREF _Toc348448260 \h </w:instrText>
            </w:r>
            <w:r>
              <w:rPr>
                <w:noProof/>
                <w:webHidden/>
              </w:rPr>
            </w:r>
            <w:r>
              <w:rPr>
                <w:noProof/>
                <w:webHidden/>
              </w:rPr>
              <w:fldChar w:fldCharType="separate"/>
            </w:r>
            <w:r w:rsidR="003B50CF">
              <w:rPr>
                <w:noProof/>
                <w:webHidden/>
              </w:rPr>
              <w:t>53</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61" w:history="1">
            <w:r w:rsidR="007966ED" w:rsidRPr="00DC036A">
              <w:rPr>
                <w:rStyle w:val="Hyperlink"/>
                <w:noProof/>
              </w:rPr>
              <w:t>42.</w:t>
            </w:r>
            <w:r w:rsidR="007966ED">
              <w:rPr>
                <w:rFonts w:asciiTheme="minorHAnsi" w:eastAsiaTheme="minorEastAsia" w:hAnsiTheme="minorHAnsi" w:cstheme="minorBidi"/>
                <w:noProof/>
                <w:color w:val="auto"/>
                <w:sz w:val="22"/>
                <w:szCs w:val="22"/>
              </w:rPr>
              <w:tab/>
            </w:r>
            <w:r w:rsidR="007966ED" w:rsidRPr="00DC036A">
              <w:rPr>
                <w:rStyle w:val="Hyperlink"/>
                <w:b/>
                <w:noProof/>
              </w:rPr>
              <w:t>Field 11.997: Source representation/SOR</w:t>
            </w:r>
            <w:r w:rsidR="007966ED">
              <w:rPr>
                <w:noProof/>
                <w:webHidden/>
              </w:rPr>
              <w:tab/>
            </w:r>
            <w:r>
              <w:rPr>
                <w:noProof/>
                <w:webHidden/>
              </w:rPr>
              <w:fldChar w:fldCharType="begin"/>
            </w:r>
            <w:r w:rsidR="007966ED">
              <w:rPr>
                <w:noProof/>
                <w:webHidden/>
              </w:rPr>
              <w:instrText xml:space="preserve"> PAGEREF _Toc348448261 \h </w:instrText>
            </w:r>
            <w:r>
              <w:rPr>
                <w:noProof/>
                <w:webHidden/>
              </w:rPr>
            </w:r>
            <w:r>
              <w:rPr>
                <w:noProof/>
                <w:webHidden/>
              </w:rPr>
              <w:fldChar w:fldCharType="separate"/>
            </w:r>
            <w:r w:rsidR="003B50CF">
              <w:rPr>
                <w:noProof/>
                <w:webHidden/>
              </w:rPr>
              <w:t>53</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62" w:history="1">
            <w:r w:rsidR="007966ED" w:rsidRPr="00DC036A">
              <w:rPr>
                <w:rStyle w:val="Hyperlink"/>
                <w:noProof/>
              </w:rPr>
              <w:t>43.</w:t>
            </w:r>
            <w:r w:rsidR="007966ED">
              <w:rPr>
                <w:rFonts w:asciiTheme="minorHAnsi" w:eastAsiaTheme="minorEastAsia" w:hAnsiTheme="minorHAnsi" w:cstheme="minorBidi"/>
                <w:noProof/>
                <w:color w:val="auto"/>
                <w:sz w:val="22"/>
                <w:szCs w:val="22"/>
              </w:rPr>
              <w:tab/>
            </w:r>
            <w:r w:rsidR="007966ED" w:rsidRPr="00DC036A">
              <w:rPr>
                <w:rStyle w:val="Hyperlink"/>
                <w:b/>
                <w:noProof/>
              </w:rPr>
              <w:t>Field 11.998: Reserved field</w:t>
            </w:r>
            <w:r w:rsidR="007966ED">
              <w:rPr>
                <w:noProof/>
                <w:webHidden/>
              </w:rPr>
              <w:tab/>
            </w:r>
            <w:r>
              <w:rPr>
                <w:noProof/>
                <w:webHidden/>
              </w:rPr>
              <w:fldChar w:fldCharType="begin"/>
            </w:r>
            <w:r w:rsidR="007966ED">
              <w:rPr>
                <w:noProof/>
                <w:webHidden/>
              </w:rPr>
              <w:instrText xml:space="preserve"> PAGEREF _Toc348448262 \h </w:instrText>
            </w:r>
            <w:r>
              <w:rPr>
                <w:noProof/>
                <w:webHidden/>
              </w:rPr>
            </w:r>
            <w:r>
              <w:rPr>
                <w:noProof/>
                <w:webHidden/>
              </w:rPr>
              <w:fldChar w:fldCharType="separate"/>
            </w:r>
            <w:r w:rsidR="003B50CF">
              <w:rPr>
                <w:noProof/>
                <w:webHidden/>
              </w:rPr>
              <w:t>54</w:t>
            </w:r>
            <w:r>
              <w:rPr>
                <w:noProof/>
                <w:webHidden/>
              </w:rPr>
              <w:fldChar w:fldCharType="end"/>
            </w:r>
          </w:hyperlink>
        </w:p>
        <w:p w:rsidR="007966ED" w:rsidRDefault="008C525F">
          <w:pPr>
            <w:pStyle w:val="TOC3"/>
            <w:tabs>
              <w:tab w:val="left" w:pos="1100"/>
              <w:tab w:val="right" w:leader="dot" w:pos="9350"/>
            </w:tabs>
            <w:rPr>
              <w:rFonts w:asciiTheme="minorHAnsi" w:eastAsiaTheme="minorEastAsia" w:hAnsiTheme="minorHAnsi" w:cstheme="minorBidi"/>
              <w:noProof/>
              <w:color w:val="auto"/>
              <w:sz w:val="22"/>
              <w:szCs w:val="22"/>
            </w:rPr>
          </w:pPr>
          <w:hyperlink w:anchor="_Toc348448263" w:history="1">
            <w:r w:rsidR="007966ED" w:rsidRPr="00DC036A">
              <w:rPr>
                <w:rStyle w:val="Hyperlink"/>
                <w:noProof/>
              </w:rPr>
              <w:t>44.</w:t>
            </w:r>
            <w:r w:rsidR="007966ED">
              <w:rPr>
                <w:rFonts w:asciiTheme="minorHAnsi" w:eastAsiaTheme="minorEastAsia" w:hAnsiTheme="minorHAnsi" w:cstheme="minorBidi"/>
                <w:noProof/>
                <w:color w:val="auto"/>
                <w:sz w:val="22"/>
                <w:szCs w:val="22"/>
              </w:rPr>
              <w:tab/>
            </w:r>
            <w:r w:rsidR="007966ED" w:rsidRPr="00DC036A">
              <w:rPr>
                <w:rStyle w:val="Hyperlink"/>
                <w:b/>
                <w:noProof/>
              </w:rPr>
              <w:t>Field 11.999: Voice record/DATA</w:t>
            </w:r>
            <w:r w:rsidR="007966ED">
              <w:rPr>
                <w:noProof/>
                <w:webHidden/>
              </w:rPr>
              <w:tab/>
            </w:r>
            <w:r>
              <w:rPr>
                <w:noProof/>
                <w:webHidden/>
              </w:rPr>
              <w:fldChar w:fldCharType="begin"/>
            </w:r>
            <w:r w:rsidR="007966ED">
              <w:rPr>
                <w:noProof/>
                <w:webHidden/>
              </w:rPr>
              <w:instrText xml:space="preserve"> PAGEREF _Toc348448263 \h </w:instrText>
            </w:r>
            <w:r>
              <w:rPr>
                <w:noProof/>
                <w:webHidden/>
              </w:rPr>
            </w:r>
            <w:r>
              <w:rPr>
                <w:noProof/>
                <w:webHidden/>
              </w:rPr>
              <w:fldChar w:fldCharType="separate"/>
            </w:r>
            <w:r w:rsidR="003B50CF">
              <w:rPr>
                <w:noProof/>
                <w:webHidden/>
              </w:rPr>
              <w:t>54</w:t>
            </w:r>
            <w:r>
              <w:rPr>
                <w:noProof/>
                <w:webHidden/>
              </w:rPr>
              <w:fldChar w:fldCharType="end"/>
            </w:r>
          </w:hyperlink>
        </w:p>
        <w:p w:rsidR="00C75138" w:rsidRPr="00A26E46" w:rsidRDefault="008C525F" w:rsidP="00C75138">
          <w:pPr>
            <w:rPr>
              <w:sz w:val="17"/>
              <w:szCs w:val="17"/>
            </w:rPr>
          </w:pPr>
          <w:r w:rsidRPr="00A26E46">
            <w:rPr>
              <w:sz w:val="17"/>
              <w:szCs w:val="17"/>
            </w:rPr>
            <w:fldChar w:fldCharType="end"/>
          </w:r>
        </w:p>
      </w:sdtContent>
    </w:sdt>
    <w:p w:rsidR="00857866" w:rsidRPr="00EE1A3D" w:rsidRDefault="00857866" w:rsidP="00857866">
      <w:pPr>
        <w:pStyle w:val="Heading1"/>
      </w:pPr>
      <w:r w:rsidRPr="005109EF">
        <w:rPr>
          <w:sz w:val="22"/>
          <w:szCs w:val="22"/>
        </w:rPr>
        <w:br w:type="page"/>
      </w:r>
      <w:bookmarkStart w:id="1" w:name="_Toc316832580"/>
      <w:bookmarkStart w:id="2" w:name="_Toc326851278"/>
      <w:bookmarkStart w:id="3" w:name="_Toc348448213"/>
      <w:r>
        <w:lastRenderedPageBreak/>
        <w:t>Introduction</w:t>
      </w:r>
      <w:bookmarkEnd w:id="1"/>
      <w:bookmarkEnd w:id="2"/>
      <w:bookmarkEnd w:id="3"/>
    </w:p>
    <w:p w:rsidR="00857866" w:rsidRPr="00CC10EA" w:rsidRDefault="00857866" w:rsidP="00857866">
      <w:pPr>
        <w:outlineLvl w:val="1"/>
        <w:rPr>
          <w:rFonts w:ascii="Times New Roman" w:hAnsi="Times New Roman"/>
        </w:rPr>
      </w:pPr>
    </w:p>
    <w:p w:rsidR="00857866" w:rsidRDefault="00857866" w:rsidP="00857866">
      <w:pPr>
        <w:rPr>
          <w:rFonts w:ascii="Times New Roman" w:hAnsi="Times New Roman"/>
        </w:rPr>
      </w:pPr>
      <w:r>
        <w:rPr>
          <w:rFonts w:ascii="Times New Roman" w:hAnsi="Times New Roman"/>
        </w:rPr>
        <w:t>Speaker recognition</w:t>
      </w:r>
      <w:r w:rsidRPr="00CC10EA">
        <w:rPr>
          <w:rFonts w:ascii="Times New Roman" w:hAnsi="Times New Roman"/>
        </w:rPr>
        <w:t xml:space="preserve"> presents some unique challenges not found in other forms of </w:t>
      </w:r>
      <w:r>
        <w:rPr>
          <w:rFonts w:ascii="Times New Roman" w:hAnsi="Times New Roman"/>
        </w:rPr>
        <w:t xml:space="preserve">human </w:t>
      </w:r>
      <w:r w:rsidRPr="00CC10EA">
        <w:rPr>
          <w:rFonts w:ascii="Times New Roman" w:hAnsi="Times New Roman"/>
        </w:rPr>
        <w:t xml:space="preserve">recognition, such as fingerprint, iris or face. </w:t>
      </w:r>
      <w:r>
        <w:rPr>
          <w:rFonts w:ascii="Times New Roman" w:hAnsi="Times New Roman"/>
        </w:rPr>
        <w:t xml:space="preserve">The human voice, generally carrying both speech and non-speech sounds, propagates varying distances through air </w:t>
      </w:r>
      <w:r w:rsidR="0056164D">
        <w:rPr>
          <w:rFonts w:ascii="Times New Roman" w:hAnsi="Times New Roman"/>
        </w:rPr>
        <w:t xml:space="preserve">(principally) or </w:t>
      </w:r>
      <w:r w:rsidR="003E3D4B">
        <w:rPr>
          <w:rFonts w:ascii="Times New Roman" w:hAnsi="Times New Roman"/>
        </w:rPr>
        <w:t>another medium</w:t>
      </w:r>
      <w:r w:rsidR="0056164D">
        <w:rPr>
          <w:rFonts w:ascii="Times New Roman" w:hAnsi="Times New Roman"/>
        </w:rPr>
        <w:t xml:space="preserve"> </w:t>
      </w:r>
      <w:r>
        <w:rPr>
          <w:rFonts w:ascii="Times New Roman" w:hAnsi="Times New Roman"/>
        </w:rPr>
        <w:t>to reach acoustic transducers (usually microphones) of varying amplitude and phase response.</w:t>
      </w:r>
      <w:r w:rsidRPr="00CC10EA">
        <w:rPr>
          <w:rFonts w:ascii="Times New Roman" w:hAnsi="Times New Roman"/>
        </w:rPr>
        <w:t xml:space="preserve"> </w:t>
      </w:r>
      <w:r>
        <w:rPr>
          <w:rFonts w:ascii="Times New Roman" w:hAnsi="Times New Roman"/>
        </w:rPr>
        <w:t xml:space="preserve">  </w:t>
      </w:r>
      <w:r w:rsidR="0056164D">
        <w:rPr>
          <w:rFonts w:ascii="Times New Roman" w:hAnsi="Times New Roman"/>
        </w:rPr>
        <w:t>For purposes of the Type-11 record, a</w:t>
      </w:r>
      <w:r w:rsidR="008F1D08">
        <w:rPr>
          <w:rFonts w:ascii="Times New Roman" w:hAnsi="Times New Roman"/>
        </w:rPr>
        <w:t xml:space="preserve"> </w:t>
      </w:r>
      <w:r>
        <w:rPr>
          <w:rFonts w:ascii="Times New Roman" w:hAnsi="Times New Roman"/>
        </w:rPr>
        <w:t xml:space="preserve">“speaker” </w:t>
      </w:r>
      <w:r w:rsidR="0056164D">
        <w:rPr>
          <w:rFonts w:ascii="Times New Roman" w:hAnsi="Times New Roman"/>
        </w:rPr>
        <w:t>is</w:t>
      </w:r>
      <w:r>
        <w:rPr>
          <w:rFonts w:ascii="Times New Roman" w:hAnsi="Times New Roman"/>
        </w:rPr>
        <w:t xml:space="preserve"> any person producing “vocalizations”</w:t>
      </w:r>
      <w:r w:rsidR="0056164D">
        <w:rPr>
          <w:rFonts w:ascii="Times New Roman" w:hAnsi="Times New Roman"/>
        </w:rPr>
        <w:t xml:space="preserve"> from the throat or oral cavity, which may be voiced </w:t>
      </w:r>
      <w:r w:rsidR="00846309">
        <w:rPr>
          <w:rFonts w:ascii="Times New Roman" w:hAnsi="Times New Roman"/>
        </w:rPr>
        <w:t xml:space="preserve">(activating the vocal cords) </w:t>
      </w:r>
      <w:r w:rsidR="0056164D">
        <w:rPr>
          <w:rFonts w:ascii="Times New Roman" w:hAnsi="Times New Roman"/>
        </w:rPr>
        <w:t>or unvoiced (such as aspirations,</w:t>
      </w:r>
      <w:r w:rsidR="00846309">
        <w:rPr>
          <w:rFonts w:ascii="Times New Roman" w:hAnsi="Times New Roman"/>
        </w:rPr>
        <w:t xml:space="preserve"> whispers,</w:t>
      </w:r>
      <w:r w:rsidR="0056164D">
        <w:rPr>
          <w:rFonts w:ascii="Times New Roman" w:hAnsi="Times New Roman"/>
        </w:rPr>
        <w:t xml:space="preserve"> tongue clicks and other similar sounds).</w:t>
      </w:r>
      <w:r>
        <w:rPr>
          <w:rFonts w:ascii="Times New Roman" w:hAnsi="Times New Roman"/>
        </w:rPr>
        <w:t xml:space="preserve"> </w:t>
      </w:r>
      <w:r w:rsidR="0056164D">
        <w:rPr>
          <w:rFonts w:ascii="Times New Roman" w:hAnsi="Times New Roman"/>
        </w:rPr>
        <w:t>The</w:t>
      </w:r>
      <w:r>
        <w:rPr>
          <w:rFonts w:ascii="Times New Roman" w:hAnsi="Times New Roman"/>
        </w:rPr>
        <w:t xml:space="preserve"> current state of technology</w:t>
      </w:r>
      <w:r w:rsidR="00846309">
        <w:rPr>
          <w:rFonts w:ascii="Times New Roman" w:hAnsi="Times New Roman"/>
        </w:rPr>
        <w:t xml:space="preserve"> for</w:t>
      </w:r>
      <w:r>
        <w:rPr>
          <w:rFonts w:ascii="Times New Roman" w:hAnsi="Times New Roman"/>
        </w:rPr>
        <w:t xml:space="preserve"> speaker recognition usually requires vocalizations containing </w:t>
      </w:r>
      <w:r w:rsidR="00846309">
        <w:rPr>
          <w:rFonts w:ascii="Times New Roman" w:hAnsi="Times New Roman"/>
        </w:rPr>
        <w:t xml:space="preserve">some </w:t>
      </w:r>
      <w:r>
        <w:rPr>
          <w:rFonts w:ascii="Times New Roman" w:hAnsi="Times New Roman"/>
        </w:rPr>
        <w:t>speech (linguistic content</w:t>
      </w:r>
      <w:r w:rsidR="00E53DE0">
        <w:rPr>
          <w:rFonts w:ascii="Times New Roman" w:hAnsi="Times New Roman"/>
        </w:rPr>
        <w:t>)</w:t>
      </w:r>
      <w:r w:rsidR="00F0399E">
        <w:rPr>
          <w:rFonts w:ascii="Times New Roman" w:hAnsi="Times New Roman"/>
        </w:rPr>
        <w:t>.</w:t>
      </w:r>
      <w:r>
        <w:rPr>
          <w:rFonts w:ascii="Times New Roman" w:hAnsi="Times New Roman"/>
        </w:rPr>
        <w:t xml:space="preserve"> </w:t>
      </w:r>
      <w:r w:rsidR="00846309">
        <w:rPr>
          <w:rFonts w:ascii="Times New Roman" w:hAnsi="Times New Roman"/>
        </w:rPr>
        <w:t>A</w:t>
      </w:r>
      <w:r>
        <w:rPr>
          <w:rFonts w:ascii="Times New Roman" w:hAnsi="Times New Roman"/>
        </w:rPr>
        <w:t xml:space="preserve">n automated interlocutor </w:t>
      </w:r>
      <w:r w:rsidR="00846309">
        <w:rPr>
          <w:rFonts w:ascii="Times New Roman" w:hAnsi="Times New Roman"/>
        </w:rPr>
        <w:t xml:space="preserve">is considered </w:t>
      </w:r>
      <w:r>
        <w:rPr>
          <w:rFonts w:ascii="Times New Roman" w:hAnsi="Times New Roman"/>
        </w:rPr>
        <w:t xml:space="preserve">to be a “speaker” </w:t>
      </w:r>
      <w:r w:rsidR="00846309">
        <w:rPr>
          <w:rFonts w:ascii="Times New Roman" w:hAnsi="Times New Roman"/>
        </w:rPr>
        <w:t>for</w:t>
      </w:r>
      <w:r w:rsidR="00F0399E" w:rsidRPr="006B7C22">
        <w:rPr>
          <w:rFonts w:ascii="Times New Roman" w:hAnsi="Times New Roman"/>
          <w:color w:val="FF0000"/>
        </w:rPr>
        <w:t xml:space="preserve"> </w:t>
      </w:r>
      <w:r w:rsidR="00F0399E" w:rsidRPr="007966ED">
        <w:rPr>
          <w:rFonts w:ascii="Times New Roman" w:hAnsi="Times New Roman"/>
          <w:color w:val="auto"/>
        </w:rPr>
        <w:t>the</w:t>
      </w:r>
      <w:r w:rsidR="00846309" w:rsidRPr="007966ED">
        <w:rPr>
          <w:rFonts w:ascii="Times New Roman" w:hAnsi="Times New Roman"/>
          <w:color w:val="auto"/>
        </w:rPr>
        <w:t xml:space="preserve"> purposes of this record type,</w:t>
      </w:r>
      <w:r w:rsidR="0056164D" w:rsidRPr="007966ED">
        <w:rPr>
          <w:rFonts w:ascii="Times New Roman" w:hAnsi="Times New Roman"/>
          <w:color w:val="auto"/>
        </w:rPr>
        <w:t xml:space="preserve"> since the intent is to directly mimic human speech</w:t>
      </w:r>
      <w:r w:rsidRPr="007966ED">
        <w:rPr>
          <w:rFonts w:ascii="Times New Roman" w:hAnsi="Times New Roman"/>
          <w:color w:val="auto"/>
        </w:rPr>
        <w:t>, althou</w:t>
      </w:r>
      <w:r>
        <w:rPr>
          <w:rFonts w:ascii="Times New Roman" w:hAnsi="Times New Roman"/>
        </w:rPr>
        <w:t>gh such a speaker will not be the primary subject of a speaker recognition transaction.</w:t>
      </w:r>
    </w:p>
    <w:p w:rsidR="00857866" w:rsidRDefault="00857866" w:rsidP="00857866">
      <w:pPr>
        <w:rPr>
          <w:rFonts w:ascii="Times New Roman" w:hAnsi="Times New Roman"/>
        </w:rPr>
      </w:pPr>
    </w:p>
    <w:p w:rsidR="00857866" w:rsidRDefault="00857866" w:rsidP="00857866">
      <w:pPr>
        <w:rPr>
          <w:rFonts w:ascii="Times New Roman" w:hAnsi="Times New Roman"/>
        </w:rPr>
      </w:pPr>
      <w:r>
        <w:rPr>
          <w:rFonts w:ascii="Times New Roman" w:hAnsi="Times New Roman"/>
        </w:rPr>
        <w:t>When voice sounds carry speech, that</w:t>
      </w:r>
      <w:r w:rsidRPr="00CC10EA">
        <w:rPr>
          <w:rFonts w:ascii="Times New Roman" w:hAnsi="Times New Roman"/>
        </w:rPr>
        <w:t xml:space="preserve"> speech </w:t>
      </w:r>
      <w:r>
        <w:rPr>
          <w:rFonts w:ascii="Times New Roman" w:hAnsi="Times New Roman"/>
        </w:rPr>
        <w:t xml:space="preserve">usually </w:t>
      </w:r>
      <w:r w:rsidRPr="00CC10EA">
        <w:rPr>
          <w:rFonts w:ascii="Times New Roman" w:hAnsi="Times New Roman"/>
        </w:rPr>
        <w:t>occurs within a social context involving more than one speaker.  Consequently,</w:t>
      </w:r>
      <w:r>
        <w:rPr>
          <w:rFonts w:ascii="Times New Roman" w:hAnsi="Times New Roman"/>
        </w:rPr>
        <w:t xml:space="preserve"> a</w:t>
      </w:r>
      <w:r w:rsidRPr="00CC10EA">
        <w:rPr>
          <w:rFonts w:ascii="Times New Roman" w:hAnsi="Times New Roman"/>
        </w:rPr>
        <w:t xml:space="preserve"> </w:t>
      </w:r>
      <w:r>
        <w:rPr>
          <w:rFonts w:ascii="Times New Roman" w:hAnsi="Times New Roman"/>
        </w:rPr>
        <w:t xml:space="preserve">speech signal collected </w:t>
      </w:r>
      <w:r>
        <w:rPr>
          <w:rFonts w:ascii="Times New Roman" w:hAnsi="Times New Roman"/>
          <w:i/>
        </w:rPr>
        <w:t>in situ</w:t>
      </w:r>
      <w:r w:rsidRPr="00CC10EA">
        <w:rPr>
          <w:rFonts w:ascii="Times New Roman" w:hAnsi="Times New Roman"/>
        </w:rPr>
        <w:t xml:space="preserve"> </w:t>
      </w:r>
      <w:r w:rsidR="00215EFC" w:rsidRPr="00D35CDD">
        <w:rPr>
          <w:rFonts w:ascii="Times New Roman" w:hAnsi="Times New Roman"/>
          <w:color w:val="auto"/>
        </w:rPr>
        <w:t>may</w:t>
      </w:r>
      <w:r w:rsidRPr="00CC10EA">
        <w:rPr>
          <w:rFonts w:ascii="Times New Roman" w:hAnsi="Times New Roman"/>
        </w:rPr>
        <w:t xml:space="preserve"> contain the voices of multiple speakers</w:t>
      </w:r>
      <w:r>
        <w:rPr>
          <w:rFonts w:ascii="Times New Roman" w:hAnsi="Times New Roman"/>
        </w:rPr>
        <w:t>, each voice signal with its own transfer function between the speaker and the transducer</w:t>
      </w:r>
      <w:r w:rsidRPr="00CC10EA">
        <w:rPr>
          <w:rFonts w:ascii="Times New Roman" w:hAnsi="Times New Roman"/>
        </w:rPr>
        <w:t xml:space="preserve">. </w:t>
      </w:r>
      <w:r>
        <w:rPr>
          <w:rFonts w:ascii="Times New Roman" w:hAnsi="Times New Roman"/>
        </w:rPr>
        <w:t>Segmenting</w:t>
      </w:r>
      <w:r w:rsidRPr="00CC10EA">
        <w:rPr>
          <w:rFonts w:ascii="Times New Roman" w:hAnsi="Times New Roman"/>
        </w:rPr>
        <w:t xml:space="preserve"> </w:t>
      </w:r>
      <w:r>
        <w:rPr>
          <w:rFonts w:ascii="Times New Roman" w:hAnsi="Times New Roman"/>
        </w:rPr>
        <w:t>and de-conflicting overlapped</w:t>
      </w:r>
      <w:r w:rsidRPr="00CC10EA">
        <w:rPr>
          <w:rFonts w:ascii="Times New Roman" w:hAnsi="Times New Roman"/>
        </w:rPr>
        <w:t xml:space="preserve"> </w:t>
      </w:r>
      <w:r>
        <w:rPr>
          <w:rFonts w:ascii="Times New Roman" w:hAnsi="Times New Roman"/>
        </w:rPr>
        <w:t>voice</w:t>
      </w:r>
      <w:r w:rsidRPr="00CC10EA">
        <w:rPr>
          <w:rFonts w:ascii="Times New Roman" w:hAnsi="Times New Roman"/>
        </w:rPr>
        <w:t xml:space="preserve"> </w:t>
      </w:r>
      <w:r>
        <w:rPr>
          <w:rFonts w:ascii="Times New Roman" w:hAnsi="Times New Roman"/>
        </w:rPr>
        <w:t>signals</w:t>
      </w:r>
      <w:r w:rsidRPr="00CC10EA">
        <w:rPr>
          <w:rFonts w:ascii="Times New Roman" w:hAnsi="Times New Roman"/>
        </w:rPr>
        <w:t xml:space="preserve"> (“speaker separation”) </w:t>
      </w:r>
      <w:r>
        <w:rPr>
          <w:rFonts w:ascii="Times New Roman" w:hAnsi="Times New Roman"/>
        </w:rPr>
        <w:t xml:space="preserve">through automation </w:t>
      </w:r>
      <w:r w:rsidRPr="00CC10EA">
        <w:rPr>
          <w:rFonts w:ascii="Times New Roman" w:hAnsi="Times New Roman"/>
        </w:rPr>
        <w:t>is currently an unsolved problem in the general case</w:t>
      </w:r>
      <w:r w:rsidR="001551BD">
        <w:rPr>
          <w:rFonts w:ascii="Times New Roman" w:hAnsi="Times New Roman"/>
        </w:rPr>
        <w:t xml:space="preserve">, thus implying that </w:t>
      </w:r>
      <w:r w:rsidR="00063735">
        <w:rPr>
          <w:rFonts w:ascii="Times New Roman" w:hAnsi="Times New Roman"/>
        </w:rPr>
        <w:t>many</w:t>
      </w:r>
      <w:r w:rsidR="001551BD">
        <w:rPr>
          <w:rFonts w:ascii="Times New Roman" w:hAnsi="Times New Roman"/>
        </w:rPr>
        <w:t xml:space="preserve"> operational applications of speaker recognition technology will involve audio recordings containing multiple speakers and multiple acoustic transmission paths</w:t>
      </w:r>
      <w:r w:rsidRPr="00CC10EA">
        <w:rPr>
          <w:rFonts w:ascii="Times New Roman" w:hAnsi="Times New Roman"/>
        </w:rPr>
        <w:t xml:space="preserve">.  </w:t>
      </w:r>
    </w:p>
    <w:p w:rsidR="00857866" w:rsidRDefault="00857866" w:rsidP="00857866">
      <w:pPr>
        <w:rPr>
          <w:rFonts w:ascii="Times New Roman" w:hAnsi="Times New Roman"/>
        </w:rPr>
      </w:pPr>
    </w:p>
    <w:p w:rsidR="007A7BB5" w:rsidRDefault="00857866" w:rsidP="00857866">
      <w:pPr>
        <w:rPr>
          <w:rFonts w:ascii="Times New Roman" w:eastAsia="TimesNewRomanPSMT" w:hAnsi="Times New Roman"/>
          <w:color w:val="auto"/>
        </w:rPr>
      </w:pPr>
      <w:r w:rsidRPr="00CC10EA">
        <w:rPr>
          <w:rFonts w:ascii="Times New Roman" w:hAnsi="Times New Roman"/>
        </w:rPr>
        <w:t>The ANSI/NIST</w:t>
      </w:r>
      <w:r w:rsidR="00AA556A">
        <w:rPr>
          <w:rFonts w:ascii="Times New Roman" w:hAnsi="Times New Roman"/>
        </w:rPr>
        <w:t>-</w:t>
      </w:r>
      <w:r>
        <w:rPr>
          <w:rFonts w:ascii="Times New Roman" w:hAnsi="Times New Roman"/>
        </w:rPr>
        <w:t>ITL</w:t>
      </w:r>
      <w:r w:rsidRPr="00CC10EA">
        <w:rPr>
          <w:rFonts w:ascii="Times New Roman" w:hAnsi="Times New Roman"/>
        </w:rPr>
        <w:t xml:space="preserve"> </w:t>
      </w:r>
      <w:r>
        <w:rPr>
          <w:rFonts w:ascii="Times New Roman" w:hAnsi="Times New Roman"/>
        </w:rPr>
        <w:t>standard</w:t>
      </w:r>
      <w:r w:rsidRPr="00CC10EA">
        <w:rPr>
          <w:rFonts w:ascii="Times New Roman" w:hAnsi="Times New Roman"/>
        </w:rPr>
        <w:t xml:space="preserve"> </w:t>
      </w:r>
      <w:r>
        <w:rPr>
          <w:rFonts w:ascii="Times New Roman" w:hAnsi="Times New Roman"/>
        </w:rPr>
        <w:t>was originally developed for the interchange of fingerprint data, whether collected from latent prints lifted from crime scenes, scanned off of ink-based fingerprint cards or taken directly from electronic “live” scanners.  The standard, therefore, is explicitly restricted to</w:t>
      </w:r>
      <w:r w:rsidRPr="00CC10EA">
        <w:rPr>
          <w:rFonts w:ascii="Times New Roman" w:hAnsi="Times New Roman"/>
        </w:rPr>
        <w:t xml:space="preserve"> case</w:t>
      </w:r>
      <w:r>
        <w:rPr>
          <w:rFonts w:ascii="Times New Roman" w:hAnsi="Times New Roman"/>
        </w:rPr>
        <w:t>s</w:t>
      </w:r>
      <w:r w:rsidRPr="00CC10EA">
        <w:rPr>
          <w:rFonts w:ascii="Times New Roman" w:hAnsi="Times New Roman"/>
        </w:rPr>
        <w:t xml:space="preserve"> where, “</w:t>
      </w:r>
      <w:r w:rsidRPr="00CC10EA">
        <w:rPr>
          <w:rFonts w:ascii="Times New Roman" w:eastAsia="TimesNewRomanPSMT" w:hAnsi="Times New Roman"/>
          <w:color w:val="auto"/>
        </w:rPr>
        <w:t>All records in a transaction shall pertain to a single subject</w:t>
      </w:r>
      <w:r w:rsidR="001A356F">
        <w:rPr>
          <w:rFonts w:ascii="Times New Roman" w:eastAsia="TimesNewRomanPSMT" w:hAnsi="Times New Roman"/>
          <w:color w:val="auto"/>
        </w:rPr>
        <w:t>.</w:t>
      </w:r>
      <w:r w:rsidRPr="00CC10EA">
        <w:rPr>
          <w:rFonts w:ascii="Times New Roman" w:eastAsia="TimesNewRomanPSMT" w:hAnsi="Times New Roman"/>
          <w:color w:val="auto"/>
        </w:rPr>
        <w:t>”</w:t>
      </w:r>
      <w:r>
        <w:rPr>
          <w:rFonts w:ascii="Times New Roman" w:eastAsia="TimesNewRomanPSMT" w:hAnsi="Times New Roman"/>
          <w:color w:val="auto"/>
        </w:rPr>
        <w:t xml:space="preserve"> This restriction presents special</w:t>
      </w:r>
      <w:r w:rsidRPr="00CC10EA">
        <w:rPr>
          <w:rFonts w:ascii="Times New Roman" w:eastAsia="TimesNewRomanPSMT" w:hAnsi="Times New Roman"/>
          <w:color w:val="auto"/>
        </w:rPr>
        <w:t xml:space="preserve"> challenges for use of the standard for interchange of </w:t>
      </w:r>
      <w:r>
        <w:rPr>
          <w:rFonts w:ascii="Times New Roman" w:eastAsia="TimesNewRomanPSMT" w:hAnsi="Times New Roman"/>
          <w:color w:val="auto"/>
        </w:rPr>
        <w:t>natural</w:t>
      </w:r>
      <w:r w:rsidRPr="00CC10EA">
        <w:rPr>
          <w:rFonts w:ascii="Times New Roman" w:eastAsia="TimesNewRomanPSMT" w:hAnsi="Times New Roman"/>
          <w:color w:val="auto"/>
        </w:rPr>
        <w:t xml:space="preserve"> </w:t>
      </w:r>
      <w:r>
        <w:rPr>
          <w:rFonts w:ascii="Times New Roman" w:eastAsia="TimesNewRomanPSMT" w:hAnsi="Times New Roman"/>
          <w:color w:val="auto"/>
        </w:rPr>
        <w:t>voice</w:t>
      </w:r>
      <w:r w:rsidRPr="00CC10EA">
        <w:rPr>
          <w:rFonts w:ascii="Times New Roman" w:eastAsia="TimesNewRomanPSMT" w:hAnsi="Times New Roman"/>
          <w:color w:val="auto"/>
        </w:rPr>
        <w:t xml:space="preserve"> </w:t>
      </w:r>
      <w:r>
        <w:rPr>
          <w:rFonts w:ascii="Times New Roman" w:eastAsia="TimesNewRomanPSMT" w:hAnsi="Times New Roman"/>
          <w:color w:val="auto"/>
        </w:rPr>
        <w:t>signals, containing both speech and non-speech sounds, collected in a social, multi-speaker context and stored either digitally or in analog form and either electronically or on physical media</w:t>
      </w:r>
      <w:r w:rsidRPr="00CC10EA">
        <w:rPr>
          <w:rFonts w:ascii="Times New Roman" w:eastAsia="TimesNewRomanPSMT" w:hAnsi="Times New Roman"/>
          <w:color w:val="auto"/>
        </w:rPr>
        <w:t>.</w:t>
      </w:r>
      <w:r>
        <w:rPr>
          <w:rFonts w:ascii="Times New Roman" w:eastAsia="TimesNewRomanPSMT" w:hAnsi="Times New Roman"/>
          <w:color w:val="auto"/>
        </w:rPr>
        <w:t xml:space="preserve">  Therefore, a voice record type will have to accommodate: </w:t>
      </w:r>
    </w:p>
    <w:p w:rsidR="00814997" w:rsidRDefault="00857866">
      <w:pPr>
        <w:ind w:left="288"/>
        <w:rPr>
          <w:rFonts w:ascii="Times New Roman" w:eastAsia="TimesNewRomanPSMT" w:hAnsi="Times New Roman"/>
          <w:color w:val="auto"/>
        </w:rPr>
      </w:pPr>
      <w:r>
        <w:rPr>
          <w:rFonts w:ascii="Times New Roman" w:eastAsia="TimesNewRomanPSMT" w:hAnsi="Times New Roman"/>
          <w:color w:val="auto"/>
        </w:rPr>
        <w:t xml:space="preserve">1) </w:t>
      </w:r>
      <w:proofErr w:type="gramStart"/>
      <w:r>
        <w:rPr>
          <w:rFonts w:ascii="Times New Roman" w:eastAsia="TimesNewRomanPSMT" w:hAnsi="Times New Roman"/>
          <w:color w:val="auto"/>
        </w:rPr>
        <w:t>bespoke</w:t>
      </w:r>
      <w:proofErr w:type="gramEnd"/>
      <w:r>
        <w:rPr>
          <w:rFonts w:ascii="Times New Roman" w:eastAsia="TimesNewRomanPSMT" w:hAnsi="Times New Roman"/>
          <w:color w:val="auto"/>
        </w:rPr>
        <w:t xml:space="preserve"> recordings of single speaker voice signals for the specific purpose of speaker recognition; </w:t>
      </w:r>
    </w:p>
    <w:p w:rsidR="00814997" w:rsidRPr="00D35CDD" w:rsidRDefault="00857866">
      <w:pPr>
        <w:ind w:left="288"/>
        <w:rPr>
          <w:rFonts w:ascii="Times New Roman" w:eastAsia="TimesNewRomanPSMT" w:hAnsi="Times New Roman"/>
          <w:color w:val="FF0000"/>
        </w:rPr>
      </w:pPr>
      <w:r>
        <w:rPr>
          <w:rFonts w:ascii="Times New Roman" w:eastAsia="TimesNewRomanPSMT" w:hAnsi="Times New Roman"/>
          <w:color w:val="auto"/>
        </w:rPr>
        <w:t>2) conversational and interview scenario voice signals, digitized and segmented into clips, or “snips”, restricted to speech from the single speaker of interest (the voice data subject</w:t>
      </w:r>
      <w:r w:rsidRPr="00D35CDD">
        <w:rPr>
          <w:rFonts w:ascii="Times New Roman" w:eastAsia="TimesNewRomanPSMT" w:hAnsi="Times New Roman"/>
          <w:color w:val="FF0000"/>
        </w:rPr>
        <w:t>)</w:t>
      </w:r>
      <w:r w:rsidR="00D35CDD" w:rsidRPr="00D35CDD">
        <w:rPr>
          <w:rFonts w:ascii="Times New Roman" w:eastAsia="TimesNewRomanPSMT" w:hAnsi="Times New Roman"/>
          <w:color w:val="FF0000"/>
        </w:rPr>
        <w:t>.  In a conversational setting, a speaker “turn” might be divided into several segments as the conditions of the speech and its collection change</w:t>
      </w:r>
      <w:r w:rsidRPr="00D35CDD">
        <w:rPr>
          <w:rFonts w:ascii="Times New Roman" w:eastAsia="TimesNewRomanPSMT" w:hAnsi="Times New Roman"/>
          <w:color w:val="FF0000"/>
        </w:rPr>
        <w:t>;</w:t>
      </w:r>
    </w:p>
    <w:p w:rsidR="00814997" w:rsidRDefault="00857866">
      <w:pPr>
        <w:ind w:left="288"/>
        <w:rPr>
          <w:rFonts w:ascii="Times New Roman" w:eastAsia="TimesNewRomanPSMT" w:hAnsi="Times New Roman"/>
          <w:color w:val="auto"/>
        </w:rPr>
      </w:pPr>
      <w:r>
        <w:rPr>
          <w:rFonts w:ascii="Times New Roman" w:eastAsia="TimesNewRomanPSMT" w:hAnsi="Times New Roman"/>
          <w:color w:val="auto"/>
        </w:rPr>
        <w:t xml:space="preserve">3) </w:t>
      </w:r>
      <w:proofErr w:type="spellStart"/>
      <w:proofErr w:type="gramStart"/>
      <w:r>
        <w:rPr>
          <w:rFonts w:ascii="Times New Roman" w:eastAsia="TimesNewRomanPSMT" w:hAnsi="Times New Roman"/>
          <w:color w:val="auto"/>
        </w:rPr>
        <w:t>unsegmented</w:t>
      </w:r>
      <w:proofErr w:type="spellEnd"/>
      <w:proofErr w:type="gramEnd"/>
      <w:r>
        <w:rPr>
          <w:rFonts w:ascii="Times New Roman" w:eastAsia="TimesNewRomanPSMT" w:hAnsi="Times New Roman"/>
          <w:color w:val="auto"/>
        </w:rPr>
        <w:t xml:space="preserve"> natural voice signals on digital or analog media, with or without an accompanying timing diary of the segments attributable to speech from the single speaker of interest; </w:t>
      </w:r>
    </w:p>
    <w:p w:rsidR="00512099" w:rsidRDefault="00857866">
      <w:pPr>
        <w:ind w:left="288"/>
        <w:rPr>
          <w:rFonts w:ascii="Times New Roman" w:hAnsi="Times New Roman"/>
        </w:rPr>
      </w:pPr>
      <w:r>
        <w:rPr>
          <w:rFonts w:ascii="Times New Roman" w:eastAsia="TimesNewRomanPSMT" w:hAnsi="Times New Roman"/>
          <w:color w:val="auto"/>
        </w:rPr>
        <w:t xml:space="preserve">4) </w:t>
      </w:r>
      <w:proofErr w:type="spellStart"/>
      <w:proofErr w:type="gramStart"/>
      <w:r>
        <w:rPr>
          <w:rFonts w:ascii="Times New Roman" w:eastAsia="TimesNewRomanPSMT" w:hAnsi="Times New Roman"/>
          <w:color w:val="auto"/>
        </w:rPr>
        <w:t>unannotated</w:t>
      </w:r>
      <w:proofErr w:type="spellEnd"/>
      <w:proofErr w:type="gramEnd"/>
      <w:r>
        <w:rPr>
          <w:rFonts w:ascii="Times New Roman" w:eastAsia="TimesNewRomanPSMT" w:hAnsi="Times New Roman"/>
          <w:color w:val="auto"/>
        </w:rPr>
        <w:t xml:space="preserve"> speech segment(s) for input to annotation work-flow tools.  In all cases, the voice </w:t>
      </w:r>
      <w:r w:rsidR="005B0FF9">
        <w:rPr>
          <w:rFonts w:ascii="Times New Roman" w:eastAsia="TimesNewRomanPSMT" w:hAnsi="Times New Roman"/>
          <w:color w:val="auto"/>
        </w:rPr>
        <w:t>recordings</w:t>
      </w:r>
      <w:r>
        <w:rPr>
          <w:rFonts w:ascii="Times New Roman" w:eastAsia="TimesNewRomanPSMT" w:hAnsi="Times New Roman"/>
          <w:color w:val="auto"/>
        </w:rPr>
        <w:t xml:space="preserve"> referred to in the Type-11 record must accommodate signals collected non-continuously and stored in multiple segments, a requirement that has been encountered before in other ANSI/NIST record types.  </w:t>
      </w:r>
      <w:r w:rsidRPr="008A2B0E">
        <w:rPr>
          <w:rFonts w:ascii="Times New Roman" w:eastAsia="TimesNewRomanPSMT" w:hAnsi="Times New Roman"/>
          <w:color w:val="auto"/>
        </w:rPr>
        <w:t xml:space="preserve"> </w:t>
      </w:r>
      <w:r>
        <w:rPr>
          <w:rFonts w:ascii="Times New Roman" w:eastAsia="TimesNewRomanPSMT" w:hAnsi="Times New Roman"/>
          <w:color w:val="auto"/>
        </w:rPr>
        <w:t>For example, the Type-14 (variable-resolution fingerprint images) record has the capacity to ca</w:t>
      </w:r>
      <w:r w:rsidR="00666C62">
        <w:rPr>
          <w:rFonts w:ascii="Times New Roman" w:eastAsia="TimesNewRomanPSMT" w:hAnsi="Times New Roman"/>
          <w:color w:val="auto"/>
        </w:rPr>
        <w:t>rry multiple fingerprints</w:t>
      </w:r>
      <w:r>
        <w:rPr>
          <w:rFonts w:ascii="Times New Roman" w:eastAsia="TimesNewRomanPSMT" w:hAnsi="Times New Roman"/>
          <w:color w:val="auto"/>
        </w:rPr>
        <w:t xml:space="preserve"> in one image</w:t>
      </w:r>
      <w:r w:rsidRPr="008878E0">
        <w:rPr>
          <w:rFonts w:ascii="Times New Roman" w:eastAsia="TimesNewRomanPSMT" w:hAnsi="Times New Roman"/>
          <w:color w:val="auto"/>
        </w:rPr>
        <w:t xml:space="preserve"> </w:t>
      </w:r>
      <w:r>
        <w:rPr>
          <w:rFonts w:ascii="Times New Roman" w:eastAsia="TimesNewRomanPSMT" w:hAnsi="Times New Roman"/>
          <w:color w:val="auto"/>
        </w:rPr>
        <w:t xml:space="preserve">with segment </w:t>
      </w:r>
      <w:r>
        <w:rPr>
          <w:rFonts w:ascii="Times New Roman" w:eastAsia="TimesNewRomanPSMT" w:hAnsi="Times New Roman"/>
          <w:color w:val="auto"/>
        </w:rPr>
        <w:lastRenderedPageBreak/>
        <w:t>boundary information for each finger in the image, albeit from a single individual, and serves as a model in this regard.</w:t>
      </w:r>
    </w:p>
    <w:p w:rsidR="00857866" w:rsidRPr="00CC10EA" w:rsidRDefault="00857866" w:rsidP="00857866">
      <w:pPr>
        <w:rPr>
          <w:rFonts w:ascii="Times New Roman" w:hAnsi="Times New Roman"/>
        </w:rPr>
      </w:pPr>
    </w:p>
    <w:p w:rsidR="00857866" w:rsidRDefault="00857866" w:rsidP="00857866">
      <w:pPr>
        <w:rPr>
          <w:rFonts w:ascii="Times New Roman" w:hAnsi="Times New Roman"/>
        </w:rPr>
      </w:pPr>
      <w:r>
        <w:rPr>
          <w:rFonts w:ascii="Times New Roman" w:hAnsi="Times New Roman"/>
        </w:rPr>
        <w:t>There are other challenges facing a speaker recognition standard.  The most significant ones include:</w:t>
      </w:r>
    </w:p>
    <w:p w:rsidR="00857866" w:rsidRDefault="00857866" w:rsidP="00857866">
      <w:pPr>
        <w:rPr>
          <w:rFonts w:ascii="Times New Roman" w:hAnsi="Times New Roman"/>
        </w:rPr>
      </w:pPr>
    </w:p>
    <w:p w:rsidR="00353BFB" w:rsidRDefault="00857866" w:rsidP="007D4A3E">
      <w:pPr>
        <w:pStyle w:val="ColorfulList-Accent11"/>
        <w:numPr>
          <w:ilvl w:val="0"/>
          <w:numId w:val="12"/>
        </w:numPr>
        <w:rPr>
          <w:rFonts w:ascii="Times New Roman" w:hAnsi="Times New Roman"/>
          <w:sz w:val="24"/>
          <w:szCs w:val="24"/>
        </w:rPr>
      </w:pPr>
      <w:r>
        <w:rPr>
          <w:rFonts w:ascii="Times New Roman" w:hAnsi="Times New Roman"/>
          <w:sz w:val="24"/>
          <w:szCs w:val="24"/>
        </w:rPr>
        <w:t>Voice signals generally contain both speech and non-speech elements, either of which might be useful in speaker recognition applications.</w:t>
      </w:r>
    </w:p>
    <w:p w:rsidR="00353BFB" w:rsidRDefault="00857866" w:rsidP="007D4A3E">
      <w:pPr>
        <w:pStyle w:val="ColorfulList-Accent11"/>
        <w:numPr>
          <w:ilvl w:val="0"/>
          <w:numId w:val="12"/>
        </w:numPr>
        <w:rPr>
          <w:rFonts w:ascii="Times New Roman" w:hAnsi="Times New Roman"/>
          <w:sz w:val="24"/>
          <w:szCs w:val="24"/>
        </w:rPr>
      </w:pPr>
      <w:r w:rsidRPr="009D23FE">
        <w:rPr>
          <w:rFonts w:ascii="Times New Roman" w:hAnsi="Times New Roman"/>
          <w:sz w:val="24"/>
          <w:szCs w:val="24"/>
        </w:rPr>
        <w:t xml:space="preserve">Unlike other modalities, </w:t>
      </w:r>
      <w:r>
        <w:rPr>
          <w:rFonts w:ascii="Times New Roman" w:hAnsi="Times New Roman"/>
          <w:sz w:val="24"/>
          <w:szCs w:val="24"/>
        </w:rPr>
        <w:t>voice signals are</w:t>
      </w:r>
      <w:r w:rsidRPr="009D23FE">
        <w:rPr>
          <w:rFonts w:ascii="Times New Roman" w:hAnsi="Times New Roman"/>
          <w:sz w:val="24"/>
          <w:szCs w:val="24"/>
        </w:rPr>
        <w:t xml:space="preserve"> collected in time, not spatial, dimensions and will not have a single “time of collection”. </w:t>
      </w:r>
    </w:p>
    <w:p w:rsidR="00353BFB" w:rsidRDefault="00857866" w:rsidP="007D4A3E">
      <w:pPr>
        <w:pStyle w:val="ColorfulList-Accent11"/>
        <w:numPr>
          <w:ilvl w:val="0"/>
          <w:numId w:val="12"/>
        </w:numPr>
        <w:rPr>
          <w:rFonts w:ascii="Times New Roman" w:hAnsi="Times New Roman"/>
          <w:sz w:val="24"/>
          <w:szCs w:val="24"/>
        </w:rPr>
      </w:pPr>
      <w:r w:rsidRPr="009D23FE">
        <w:rPr>
          <w:rFonts w:ascii="Times New Roman" w:hAnsi="Times New Roman"/>
          <w:sz w:val="24"/>
          <w:szCs w:val="24"/>
        </w:rPr>
        <w:t xml:space="preserve">In mobile applications, even a single segment of </w:t>
      </w:r>
      <w:r>
        <w:rPr>
          <w:rFonts w:ascii="Times New Roman" w:hAnsi="Times New Roman"/>
          <w:sz w:val="24"/>
          <w:szCs w:val="24"/>
        </w:rPr>
        <w:t xml:space="preserve">a </w:t>
      </w:r>
      <w:r w:rsidRPr="009D23FE">
        <w:rPr>
          <w:rFonts w:ascii="Times New Roman" w:hAnsi="Times New Roman"/>
          <w:sz w:val="24"/>
          <w:szCs w:val="24"/>
        </w:rPr>
        <w:t xml:space="preserve">voice </w:t>
      </w:r>
      <w:r>
        <w:rPr>
          <w:rFonts w:ascii="Times New Roman" w:hAnsi="Times New Roman"/>
          <w:sz w:val="24"/>
          <w:szCs w:val="24"/>
        </w:rPr>
        <w:t>signal</w:t>
      </w:r>
      <w:r w:rsidRPr="009D23FE">
        <w:rPr>
          <w:rFonts w:ascii="Times New Roman" w:hAnsi="Times New Roman"/>
          <w:sz w:val="24"/>
          <w:szCs w:val="24"/>
        </w:rPr>
        <w:t xml:space="preserve"> may not be linkable to a single geographic location. </w:t>
      </w:r>
    </w:p>
    <w:p w:rsidR="00353BFB" w:rsidRDefault="00857866" w:rsidP="007D4A3E">
      <w:pPr>
        <w:pStyle w:val="ColorfulList-Accent11"/>
        <w:numPr>
          <w:ilvl w:val="0"/>
          <w:numId w:val="12"/>
        </w:numPr>
        <w:rPr>
          <w:rFonts w:ascii="Times New Roman" w:hAnsi="Times New Roman"/>
          <w:sz w:val="24"/>
          <w:szCs w:val="24"/>
        </w:rPr>
      </w:pPr>
      <w:r>
        <w:rPr>
          <w:rFonts w:ascii="Times New Roman" w:hAnsi="Times New Roman"/>
          <w:sz w:val="24"/>
          <w:szCs w:val="24"/>
        </w:rPr>
        <w:t>Voice signals containing speech have</w:t>
      </w:r>
      <w:r w:rsidRPr="009D23FE">
        <w:rPr>
          <w:rFonts w:ascii="Times New Roman" w:hAnsi="Times New Roman"/>
          <w:sz w:val="24"/>
          <w:szCs w:val="24"/>
        </w:rPr>
        <w:t xml:space="preserve"> </w:t>
      </w:r>
      <w:r>
        <w:rPr>
          <w:rFonts w:ascii="Times New Roman" w:hAnsi="Times New Roman"/>
          <w:sz w:val="24"/>
          <w:szCs w:val="24"/>
        </w:rPr>
        <w:t>direct informational</w:t>
      </w:r>
      <w:r w:rsidRPr="009D23FE">
        <w:rPr>
          <w:rFonts w:ascii="Times New Roman" w:hAnsi="Times New Roman"/>
          <w:sz w:val="24"/>
          <w:szCs w:val="24"/>
        </w:rPr>
        <w:t xml:space="preserve"> content.  Unlike other forms of biometric recognition, the speech itself means something and, even if stripped of all personally identifiable information including the acoustic content itself, may require protection for privacy or security reasons.  </w:t>
      </w:r>
    </w:p>
    <w:p w:rsidR="00857866" w:rsidRPr="009D23FE" w:rsidRDefault="0022276C" w:rsidP="007D4A3E">
      <w:pPr>
        <w:pStyle w:val="ColorfulList-Accent110"/>
        <w:numPr>
          <w:ilvl w:val="0"/>
          <w:numId w:val="12"/>
        </w:numPr>
        <w:rPr>
          <w:rFonts w:ascii="Times New Roman" w:hAnsi="Times New Roman"/>
          <w:sz w:val="24"/>
          <w:szCs w:val="24"/>
        </w:rPr>
      </w:pPr>
      <w:r>
        <w:rPr>
          <w:rFonts w:ascii="Times New Roman" w:hAnsi="Times New Roman"/>
          <w:sz w:val="24"/>
          <w:szCs w:val="24"/>
        </w:rPr>
        <w:t xml:space="preserve">Unlike other modalities, voice signals may reflect the social and behavioral conditions of the collection environment, including the relationship between the data subject and any interlocutors.  </w:t>
      </w:r>
      <w:r w:rsidR="00857866" w:rsidRPr="009D23FE">
        <w:rPr>
          <w:rFonts w:ascii="Times New Roman" w:hAnsi="Times New Roman"/>
          <w:sz w:val="24"/>
          <w:szCs w:val="24"/>
        </w:rPr>
        <w:t xml:space="preserve"> </w:t>
      </w:r>
    </w:p>
    <w:p w:rsidR="00857866" w:rsidRPr="009D23FE" w:rsidRDefault="00857866" w:rsidP="00857866">
      <w:pPr>
        <w:rPr>
          <w:rFonts w:ascii="Times New Roman" w:hAnsi="Times New Roman"/>
        </w:rPr>
      </w:pPr>
    </w:p>
    <w:p w:rsidR="00857866" w:rsidRDefault="00857866" w:rsidP="00857866">
      <w:pPr>
        <w:rPr>
          <w:rFonts w:ascii="Times New Roman" w:hAnsi="Times New Roman"/>
        </w:rPr>
      </w:pPr>
      <w:r w:rsidRPr="00CC10EA">
        <w:rPr>
          <w:rFonts w:ascii="Times New Roman" w:hAnsi="Times New Roman"/>
        </w:rPr>
        <w:t>Consequently, creating a Type</w:t>
      </w:r>
      <w:r>
        <w:rPr>
          <w:rFonts w:ascii="Times New Roman" w:hAnsi="Times New Roman"/>
        </w:rPr>
        <w:t>-1</w:t>
      </w:r>
      <w:r w:rsidRPr="00CC10EA">
        <w:rPr>
          <w:rFonts w:ascii="Times New Roman" w:hAnsi="Times New Roman"/>
        </w:rPr>
        <w:t>1</w:t>
      </w:r>
      <w:r w:rsidR="00F0399E">
        <w:rPr>
          <w:rFonts w:ascii="Times New Roman" w:hAnsi="Times New Roman"/>
        </w:rPr>
        <w:t xml:space="preserve"> </w:t>
      </w:r>
      <w:r>
        <w:rPr>
          <w:rFonts w:ascii="Times New Roman" w:hAnsi="Times New Roman"/>
        </w:rPr>
        <w:t xml:space="preserve">record </w:t>
      </w:r>
      <w:r w:rsidRPr="00CC10EA">
        <w:rPr>
          <w:rFonts w:ascii="Times New Roman" w:hAnsi="Times New Roman"/>
        </w:rPr>
        <w:t xml:space="preserve"> </w:t>
      </w:r>
      <w:r>
        <w:rPr>
          <w:rFonts w:ascii="Times New Roman" w:hAnsi="Times New Roman"/>
        </w:rPr>
        <w:t>for voice signal transmission with the ANSI/NIST</w:t>
      </w:r>
      <w:r w:rsidR="00AA556A">
        <w:rPr>
          <w:rFonts w:ascii="Times New Roman" w:hAnsi="Times New Roman"/>
        </w:rPr>
        <w:t>-</w:t>
      </w:r>
      <w:r>
        <w:rPr>
          <w:rFonts w:ascii="Times New Roman" w:hAnsi="Times New Roman"/>
        </w:rPr>
        <w:t>ITL context</w:t>
      </w:r>
      <w:r w:rsidRPr="00CC10EA">
        <w:rPr>
          <w:rFonts w:ascii="Times New Roman" w:hAnsi="Times New Roman"/>
        </w:rPr>
        <w:t xml:space="preserve"> is more complicated than simply copying an existing </w:t>
      </w:r>
      <w:r>
        <w:rPr>
          <w:rFonts w:ascii="Times New Roman" w:hAnsi="Times New Roman"/>
        </w:rPr>
        <w:t xml:space="preserve">ANSI/NIST </w:t>
      </w:r>
      <w:r w:rsidRPr="00CC10EA">
        <w:rPr>
          <w:rFonts w:ascii="Times New Roman" w:hAnsi="Times New Roman"/>
        </w:rPr>
        <w:t>record</w:t>
      </w:r>
      <w:r>
        <w:rPr>
          <w:rFonts w:ascii="Times New Roman" w:hAnsi="Times New Roman"/>
        </w:rPr>
        <w:t xml:space="preserve"> type</w:t>
      </w:r>
      <w:r w:rsidRPr="00CC10EA">
        <w:rPr>
          <w:rFonts w:ascii="Times New Roman" w:hAnsi="Times New Roman"/>
        </w:rPr>
        <w:t xml:space="preserve"> and changing terminology ( for example, substituting “voice” for “fingerprint” and “signal” for “image”)</w:t>
      </w:r>
      <w:r>
        <w:rPr>
          <w:rFonts w:ascii="Times New Roman" w:hAnsi="Times New Roman"/>
        </w:rPr>
        <w:t xml:space="preserve">.   In the case of DNA Type-18 records, </w:t>
      </w:r>
      <w:r w:rsidR="00AA556A">
        <w:rPr>
          <w:rFonts w:ascii="Times New Roman" w:hAnsi="Times New Roman"/>
        </w:rPr>
        <w:t>the standard</w:t>
      </w:r>
      <w:r>
        <w:rPr>
          <w:rFonts w:ascii="Times New Roman" w:hAnsi="Times New Roman"/>
        </w:rPr>
        <w:t xml:space="preserve"> has previously shown significant flexibility in dealing with record types which carry non-spatial data with significant content beyond that required for the recognition of individuals.  </w:t>
      </w:r>
    </w:p>
    <w:p w:rsidR="00857866" w:rsidRPr="003E3762" w:rsidRDefault="00857866">
      <w:pPr>
        <w:rPr>
          <w:rFonts w:ascii="Times New Roman" w:hAnsi="Times New Roman"/>
        </w:rPr>
      </w:pPr>
      <w:r>
        <w:rPr>
          <w:rFonts w:ascii="Times New Roman" w:hAnsi="Times New Roman"/>
        </w:rPr>
        <w:t xml:space="preserve"> </w:t>
      </w:r>
      <w:bookmarkStart w:id="4" w:name="_Toc316832581"/>
    </w:p>
    <w:p w:rsidR="00857866" w:rsidRDefault="00857866" w:rsidP="00857866">
      <w:pPr>
        <w:pStyle w:val="Heading1"/>
      </w:pPr>
      <w:bookmarkStart w:id="5" w:name="_Toc326851279"/>
      <w:bookmarkStart w:id="6" w:name="_Toc348448214"/>
      <w:r>
        <w:t xml:space="preserve">Investigatory Voice </w:t>
      </w:r>
      <w:r w:rsidR="007A7BB5">
        <w:t xml:space="preserve">Biometric </w:t>
      </w:r>
      <w:r>
        <w:t>Committee</w:t>
      </w:r>
      <w:r w:rsidR="007A7BB5">
        <w:t xml:space="preserve"> (IVBC)</w:t>
      </w:r>
      <w:r>
        <w:t xml:space="preserve"> Membership</w:t>
      </w:r>
      <w:bookmarkEnd w:id="4"/>
      <w:bookmarkEnd w:id="5"/>
      <w:bookmarkEnd w:id="6"/>
    </w:p>
    <w:p w:rsidR="00857866" w:rsidRPr="00EE1A3D" w:rsidRDefault="00857866" w:rsidP="00857866"/>
    <w:p w:rsidR="00857866" w:rsidRDefault="00857866" w:rsidP="00857866">
      <w:pPr>
        <w:sectPr w:rsidR="00857866">
          <w:headerReference w:type="even" r:id="rId9"/>
          <w:headerReference w:type="default" r:id="rId10"/>
          <w:footerReference w:type="even" r:id="rId11"/>
          <w:footerReference w:type="default" r:id="rId12"/>
          <w:pgSz w:w="12240" w:h="15840"/>
          <w:pgMar w:top="1440" w:right="1440" w:bottom="1440" w:left="1440" w:header="720" w:footer="864" w:gutter="0"/>
          <w:lnNumType w:countBy="1" w:restart="continuous"/>
          <w:cols w:space="720"/>
          <w:titlePg/>
          <w:docGrid w:linePitch="326"/>
        </w:sectPr>
      </w:pP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lastRenderedPageBreak/>
        <w:t>Joseph Campbell, MIT</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 xml:space="preserve">Carson </w:t>
      </w:r>
      <w:proofErr w:type="spellStart"/>
      <w:r w:rsidRPr="00000A04">
        <w:rPr>
          <w:rFonts w:ascii="Times New Roman" w:hAnsi="Times New Roman"/>
          <w:sz w:val="24"/>
          <w:szCs w:val="24"/>
        </w:rPr>
        <w:t>Dayley</w:t>
      </w:r>
      <w:proofErr w:type="spellEnd"/>
      <w:r w:rsidRPr="00000A04">
        <w:rPr>
          <w:rFonts w:ascii="Times New Roman" w:hAnsi="Times New Roman"/>
          <w:sz w:val="24"/>
          <w:szCs w:val="24"/>
        </w:rPr>
        <w:t>, FBI</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Craig Greenberg, NIST</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Peter Higgins, Consultant</w:t>
      </w:r>
    </w:p>
    <w:p w:rsidR="00857866" w:rsidRPr="00000A04" w:rsidRDefault="00857866" w:rsidP="00857866">
      <w:pPr>
        <w:pStyle w:val="FootnoteText"/>
        <w:rPr>
          <w:rFonts w:ascii="Times New Roman" w:hAnsi="Times New Roman"/>
          <w:sz w:val="24"/>
          <w:szCs w:val="24"/>
        </w:rPr>
      </w:pPr>
      <w:proofErr w:type="spellStart"/>
      <w:r w:rsidRPr="00000A04">
        <w:rPr>
          <w:rFonts w:ascii="Times New Roman" w:hAnsi="Times New Roman"/>
          <w:sz w:val="24"/>
          <w:szCs w:val="24"/>
        </w:rPr>
        <w:t>Alysha</w:t>
      </w:r>
      <w:proofErr w:type="spellEnd"/>
      <w:r w:rsidRPr="00000A04">
        <w:rPr>
          <w:rFonts w:ascii="Times New Roman" w:hAnsi="Times New Roman"/>
          <w:sz w:val="24"/>
          <w:szCs w:val="24"/>
        </w:rPr>
        <w:t xml:space="preserve"> Jeans, FBI</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Ryan Lewis, FBI</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 xml:space="preserve">Jim </w:t>
      </w:r>
      <w:proofErr w:type="spellStart"/>
      <w:r w:rsidRPr="00000A04">
        <w:rPr>
          <w:rFonts w:ascii="Times New Roman" w:hAnsi="Times New Roman"/>
          <w:sz w:val="24"/>
          <w:szCs w:val="24"/>
        </w:rPr>
        <w:t>Loudermilk</w:t>
      </w:r>
      <w:proofErr w:type="spellEnd"/>
      <w:r w:rsidRPr="00000A04">
        <w:rPr>
          <w:rFonts w:ascii="Times New Roman" w:hAnsi="Times New Roman"/>
          <w:sz w:val="24"/>
          <w:szCs w:val="24"/>
        </w:rPr>
        <w:t>, FBI</w:t>
      </w:r>
    </w:p>
    <w:p w:rsidR="007A7BB5"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Kenneth Marr, FBI</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lastRenderedPageBreak/>
        <w:t xml:space="preserve">Alvin Martin, </w:t>
      </w:r>
      <w:r w:rsidR="00B66FF1">
        <w:rPr>
          <w:rFonts w:ascii="Times New Roman" w:hAnsi="Times New Roman"/>
          <w:sz w:val="24"/>
          <w:szCs w:val="24"/>
        </w:rPr>
        <w:t xml:space="preserve">Consultant </w:t>
      </w:r>
    </w:p>
    <w:p w:rsidR="00857866" w:rsidRPr="00000A04" w:rsidRDefault="00857866" w:rsidP="00857866">
      <w:pPr>
        <w:pStyle w:val="FootnoteText"/>
        <w:rPr>
          <w:rFonts w:ascii="Times New Roman" w:hAnsi="Times New Roman"/>
          <w:sz w:val="24"/>
          <w:szCs w:val="24"/>
        </w:rPr>
      </w:pPr>
      <w:proofErr w:type="spellStart"/>
      <w:r w:rsidRPr="00000A04">
        <w:rPr>
          <w:rFonts w:ascii="Times New Roman" w:hAnsi="Times New Roman"/>
          <w:sz w:val="24"/>
          <w:szCs w:val="24"/>
        </w:rPr>
        <w:t>Hirotaka</w:t>
      </w:r>
      <w:proofErr w:type="spellEnd"/>
      <w:r w:rsidRPr="00000A04">
        <w:rPr>
          <w:rFonts w:ascii="Times New Roman" w:hAnsi="Times New Roman"/>
          <w:sz w:val="24"/>
          <w:szCs w:val="24"/>
        </w:rPr>
        <w:t xml:space="preserve"> Nakasone, FBI</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 xml:space="preserve">Mark </w:t>
      </w:r>
      <w:proofErr w:type="spellStart"/>
      <w:r w:rsidRPr="00000A04">
        <w:rPr>
          <w:rFonts w:ascii="Times New Roman" w:hAnsi="Times New Roman"/>
          <w:sz w:val="24"/>
          <w:szCs w:val="24"/>
        </w:rPr>
        <w:t>Przybocki</w:t>
      </w:r>
      <w:proofErr w:type="spellEnd"/>
      <w:r w:rsidRPr="00000A04">
        <w:rPr>
          <w:rFonts w:ascii="Times New Roman" w:hAnsi="Times New Roman"/>
          <w:sz w:val="24"/>
          <w:szCs w:val="24"/>
        </w:rPr>
        <w:t>, NIST</w:t>
      </w:r>
      <w:r w:rsidR="00B66FF1">
        <w:rPr>
          <w:rFonts w:ascii="Times New Roman" w:hAnsi="Times New Roman"/>
          <w:sz w:val="24"/>
          <w:szCs w:val="24"/>
        </w:rPr>
        <w:t xml:space="preserve"> (IVBC Chair)</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Vince Stanford, NIST</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Pedro Torres-</w:t>
      </w:r>
      <w:proofErr w:type="spellStart"/>
      <w:r w:rsidRPr="00000A04">
        <w:rPr>
          <w:rFonts w:ascii="Times New Roman" w:hAnsi="Times New Roman"/>
          <w:sz w:val="24"/>
          <w:szCs w:val="24"/>
        </w:rPr>
        <w:t>Carrasquillo</w:t>
      </w:r>
      <w:proofErr w:type="spellEnd"/>
      <w:r w:rsidRPr="00000A04">
        <w:rPr>
          <w:rFonts w:ascii="Times New Roman" w:hAnsi="Times New Roman"/>
          <w:sz w:val="24"/>
          <w:szCs w:val="24"/>
        </w:rPr>
        <w:t>, MIT</w:t>
      </w:r>
    </w:p>
    <w:p w:rsidR="00857866" w:rsidRPr="00000A04" w:rsidRDefault="00857866" w:rsidP="00857866">
      <w:pPr>
        <w:pStyle w:val="FootnoteText"/>
        <w:rPr>
          <w:rFonts w:ascii="Times New Roman" w:hAnsi="Times New Roman"/>
          <w:sz w:val="24"/>
          <w:szCs w:val="24"/>
        </w:rPr>
      </w:pPr>
      <w:r w:rsidRPr="00000A04">
        <w:rPr>
          <w:rFonts w:ascii="Times New Roman" w:hAnsi="Times New Roman"/>
          <w:sz w:val="24"/>
          <w:szCs w:val="24"/>
        </w:rPr>
        <w:t xml:space="preserve">James </w:t>
      </w:r>
      <w:proofErr w:type="spellStart"/>
      <w:r w:rsidRPr="00000A04">
        <w:rPr>
          <w:rFonts w:ascii="Times New Roman" w:hAnsi="Times New Roman"/>
          <w:sz w:val="24"/>
          <w:szCs w:val="24"/>
        </w:rPr>
        <w:t>Wayman</w:t>
      </w:r>
      <w:proofErr w:type="spellEnd"/>
      <w:r w:rsidRPr="00000A04">
        <w:rPr>
          <w:rFonts w:ascii="Times New Roman" w:hAnsi="Times New Roman"/>
          <w:sz w:val="24"/>
          <w:szCs w:val="24"/>
        </w:rPr>
        <w:t>, Consultant</w:t>
      </w:r>
    </w:p>
    <w:p w:rsidR="00857866" w:rsidRPr="00EE1A3D" w:rsidRDefault="00857866" w:rsidP="00857866">
      <w:pPr>
        <w:pStyle w:val="FootnoteText"/>
        <w:rPr>
          <w:rFonts w:ascii="Times New Roman" w:hAnsi="Times New Roman"/>
          <w:sz w:val="24"/>
          <w:szCs w:val="24"/>
        </w:rPr>
        <w:sectPr w:rsidR="00857866" w:rsidRPr="00EE1A3D">
          <w:type w:val="continuous"/>
          <w:pgSz w:w="12240" w:h="15840"/>
          <w:pgMar w:top="1440" w:right="1440" w:bottom="1440" w:left="1440" w:header="720" w:footer="864" w:gutter="0"/>
          <w:lnNumType w:countBy="1" w:restart="continuous"/>
          <w:cols w:num="2" w:space="720"/>
          <w:titlePg/>
          <w:docGrid w:linePitch="326"/>
        </w:sectPr>
      </w:pPr>
      <w:r w:rsidRPr="00000A04">
        <w:rPr>
          <w:rFonts w:ascii="Times New Roman" w:hAnsi="Times New Roman"/>
          <w:sz w:val="24"/>
          <w:szCs w:val="24"/>
        </w:rPr>
        <w:t xml:space="preserve">Bradford Wing, </w:t>
      </w:r>
      <w:r>
        <w:rPr>
          <w:rFonts w:ascii="Times New Roman" w:hAnsi="Times New Roman"/>
          <w:sz w:val="24"/>
          <w:szCs w:val="24"/>
        </w:rPr>
        <w:t>NIST</w:t>
      </w:r>
    </w:p>
    <w:p w:rsidR="00857866" w:rsidRDefault="00857866">
      <w:pPr>
        <w:rPr>
          <w:sz w:val="20"/>
          <w:szCs w:val="20"/>
        </w:rPr>
      </w:pPr>
    </w:p>
    <w:p w:rsidR="007A7BB5" w:rsidRPr="007A7BB5" w:rsidRDefault="0040559E">
      <w:pPr>
        <w:rPr>
          <w:rFonts w:ascii="Cambria" w:eastAsia="Times New Roman" w:hAnsi="Cambria"/>
          <w:b/>
          <w:bCs/>
          <w:kern w:val="32"/>
          <w:sz w:val="32"/>
          <w:szCs w:val="32"/>
        </w:rPr>
      </w:pPr>
      <w:r w:rsidRPr="0040559E">
        <w:rPr>
          <w:rFonts w:ascii="Cambria" w:eastAsia="Times New Roman" w:hAnsi="Cambria"/>
          <w:b/>
          <w:bCs/>
          <w:kern w:val="32"/>
          <w:sz w:val="32"/>
          <w:szCs w:val="32"/>
        </w:rPr>
        <w:t xml:space="preserve">ANSI/NIST-ITL </w:t>
      </w:r>
      <w:r w:rsidR="007A7BB5">
        <w:rPr>
          <w:rFonts w:ascii="Cambria" w:eastAsia="Times New Roman" w:hAnsi="Cambria"/>
          <w:b/>
          <w:bCs/>
          <w:kern w:val="32"/>
          <w:sz w:val="32"/>
          <w:szCs w:val="32"/>
        </w:rPr>
        <w:t xml:space="preserve">Voice </w:t>
      </w:r>
      <w:r w:rsidRPr="0040559E">
        <w:rPr>
          <w:rFonts w:ascii="Cambria" w:eastAsia="Times New Roman" w:hAnsi="Cambria"/>
          <w:b/>
          <w:bCs/>
          <w:kern w:val="32"/>
          <w:sz w:val="32"/>
          <w:szCs w:val="32"/>
        </w:rPr>
        <w:t>W</w:t>
      </w:r>
      <w:r w:rsidR="007A7BB5">
        <w:rPr>
          <w:rFonts w:ascii="Cambria" w:eastAsia="Times New Roman" w:hAnsi="Cambria"/>
          <w:b/>
          <w:bCs/>
          <w:kern w:val="32"/>
          <w:sz w:val="32"/>
          <w:szCs w:val="32"/>
        </w:rPr>
        <w:t>orking</w:t>
      </w:r>
      <w:r w:rsidRPr="0040559E">
        <w:rPr>
          <w:rFonts w:ascii="Cambria" w:eastAsia="Times New Roman" w:hAnsi="Cambria"/>
          <w:b/>
          <w:bCs/>
          <w:kern w:val="32"/>
          <w:sz w:val="32"/>
          <w:szCs w:val="32"/>
        </w:rPr>
        <w:t xml:space="preserve"> </w:t>
      </w:r>
      <w:r w:rsidR="007A7BB5">
        <w:rPr>
          <w:rFonts w:ascii="Cambria" w:eastAsia="Times New Roman" w:hAnsi="Cambria"/>
          <w:b/>
          <w:bCs/>
          <w:kern w:val="32"/>
          <w:sz w:val="32"/>
          <w:szCs w:val="32"/>
        </w:rPr>
        <w:t>Group (ANVWG)</w:t>
      </w:r>
    </w:p>
    <w:p w:rsidR="007A7BB5" w:rsidRDefault="007A7BB5">
      <w:pPr>
        <w:rPr>
          <w:sz w:val="20"/>
          <w:szCs w:val="20"/>
        </w:rPr>
      </w:pPr>
    </w:p>
    <w:p w:rsidR="007A7BB5" w:rsidRPr="00512099" w:rsidRDefault="007A7BB5">
      <w:pPr>
        <w:rPr>
          <w:rFonts w:ascii="Times New Roman" w:hAnsi="Times New Roman"/>
        </w:rPr>
      </w:pPr>
      <w:r w:rsidRPr="00512099">
        <w:rPr>
          <w:rFonts w:ascii="Times New Roman" w:hAnsi="Times New Roman"/>
        </w:rPr>
        <w:t>In addition to the above members of the IVBC, the following persons participated in the ANVWG:</w:t>
      </w:r>
    </w:p>
    <w:p w:rsidR="007A7BB5" w:rsidRPr="00512099" w:rsidRDefault="007A7BB5">
      <w:pPr>
        <w:rPr>
          <w:rFonts w:ascii="Times New Roman" w:hAnsi="Times New Roman"/>
        </w:rPr>
      </w:pPr>
    </w:p>
    <w:p w:rsidR="007A7BB5" w:rsidRPr="00512099" w:rsidRDefault="007A7BB5">
      <w:pPr>
        <w:rPr>
          <w:rFonts w:ascii="Times New Roman" w:hAnsi="Times New Roman"/>
        </w:rPr>
      </w:pPr>
      <w:r w:rsidRPr="00512099">
        <w:rPr>
          <w:rFonts w:ascii="Times New Roman" w:hAnsi="Times New Roman"/>
        </w:rPr>
        <w:t xml:space="preserve">Bonny </w:t>
      </w:r>
      <w:proofErr w:type="spellStart"/>
      <w:r w:rsidRPr="00512099">
        <w:rPr>
          <w:rFonts w:ascii="Times New Roman" w:hAnsi="Times New Roman"/>
        </w:rPr>
        <w:t>Scheier</w:t>
      </w:r>
      <w:proofErr w:type="spellEnd"/>
      <w:r w:rsidRPr="00512099">
        <w:rPr>
          <w:rFonts w:ascii="Times New Roman" w:hAnsi="Times New Roman"/>
        </w:rPr>
        <w:t>, Saber</w:t>
      </w:r>
    </w:p>
    <w:p w:rsidR="007A7BB5" w:rsidRPr="00512099" w:rsidRDefault="007A7BB5">
      <w:pPr>
        <w:rPr>
          <w:rFonts w:ascii="Times New Roman" w:hAnsi="Times New Roman"/>
        </w:rPr>
      </w:pPr>
      <w:r w:rsidRPr="00512099">
        <w:rPr>
          <w:rFonts w:ascii="Times New Roman" w:hAnsi="Times New Roman"/>
        </w:rPr>
        <w:t xml:space="preserve">Walter </w:t>
      </w:r>
      <w:proofErr w:type="spellStart"/>
      <w:r w:rsidRPr="00512099">
        <w:rPr>
          <w:rFonts w:ascii="Times New Roman" w:hAnsi="Times New Roman"/>
        </w:rPr>
        <w:t>Tewes</w:t>
      </w:r>
      <w:proofErr w:type="spellEnd"/>
      <w:r w:rsidRPr="00512099">
        <w:rPr>
          <w:rFonts w:ascii="Times New Roman" w:hAnsi="Times New Roman"/>
        </w:rPr>
        <w:t xml:space="preserve">, Forensic </w:t>
      </w:r>
      <w:proofErr w:type="spellStart"/>
      <w:r w:rsidRPr="00512099">
        <w:rPr>
          <w:rFonts w:ascii="Times New Roman" w:hAnsi="Times New Roman"/>
        </w:rPr>
        <w:t>Odontology</w:t>
      </w:r>
      <w:proofErr w:type="spellEnd"/>
      <w:r w:rsidRPr="00512099">
        <w:rPr>
          <w:rFonts w:ascii="Times New Roman" w:hAnsi="Times New Roman"/>
        </w:rPr>
        <w:t xml:space="preserve"> Partners</w:t>
      </w:r>
    </w:p>
    <w:p w:rsidR="007A7BB5" w:rsidRPr="00512099" w:rsidRDefault="007A7BB5">
      <w:pPr>
        <w:rPr>
          <w:rFonts w:ascii="Times New Roman" w:hAnsi="Times New Roman"/>
        </w:rPr>
      </w:pPr>
      <w:r w:rsidRPr="00512099">
        <w:rPr>
          <w:rFonts w:ascii="Times New Roman" w:hAnsi="Times New Roman"/>
        </w:rPr>
        <w:lastRenderedPageBreak/>
        <w:t>Martin Herman, NIST</w:t>
      </w:r>
    </w:p>
    <w:p w:rsidR="007A7BB5" w:rsidRDefault="007A7BB5">
      <w:pPr>
        <w:rPr>
          <w:rFonts w:ascii="Times New Roman" w:hAnsi="Times New Roman"/>
          <w:b/>
        </w:rPr>
      </w:pPr>
      <w:r w:rsidRPr="00512099">
        <w:rPr>
          <w:rFonts w:ascii="Times New Roman" w:hAnsi="Times New Roman"/>
        </w:rPr>
        <w:t xml:space="preserve">      </w:t>
      </w:r>
      <w:r w:rsidR="0040559E" w:rsidRPr="00512099">
        <w:rPr>
          <w:rFonts w:ascii="Times New Roman" w:hAnsi="Times New Roman"/>
          <w:b/>
          <w:highlight w:val="yellow"/>
        </w:rPr>
        <w:t>TO BE ADDED TO AS NEEDED</w:t>
      </w:r>
      <w:r w:rsidR="00FC0D2F" w:rsidRPr="00512099">
        <w:rPr>
          <w:rFonts w:ascii="Times New Roman" w:hAnsi="Times New Roman"/>
          <w:b/>
        </w:rPr>
        <w:t xml:space="preserve"> </w:t>
      </w:r>
      <w:r w:rsidR="0040559E" w:rsidRPr="00512099">
        <w:rPr>
          <w:rFonts w:ascii="Times New Roman" w:hAnsi="Times New Roman"/>
          <w:b/>
        </w:rPr>
        <w:t>(</w:t>
      </w:r>
      <w:r w:rsidR="0040559E" w:rsidRPr="00512099">
        <w:rPr>
          <w:rFonts w:ascii="Times New Roman" w:hAnsi="Times New Roman"/>
          <w:b/>
          <w:highlight w:val="yellow"/>
        </w:rPr>
        <w:t>CHECK SIGN-IN LIST)</w:t>
      </w:r>
    </w:p>
    <w:p w:rsidR="00512099" w:rsidRPr="00512099" w:rsidRDefault="00512099">
      <w:pPr>
        <w:rPr>
          <w:rFonts w:ascii="Times New Roman" w:hAnsi="Times New Roman"/>
          <w:b/>
          <w:color w:val="0000FF"/>
        </w:rPr>
      </w:pPr>
    </w:p>
    <w:p w:rsidR="00857866" w:rsidRDefault="00857866" w:rsidP="00857866">
      <w:pPr>
        <w:pStyle w:val="Heading1"/>
      </w:pPr>
      <w:bookmarkStart w:id="7" w:name="_Toc316832582"/>
      <w:bookmarkStart w:id="8" w:name="_Toc326851280"/>
      <w:bookmarkStart w:id="9" w:name="_Toc348448215"/>
      <w:r>
        <w:t>Definitions of Specialized Terms Used in this Document</w:t>
      </w:r>
      <w:bookmarkEnd w:id="7"/>
      <w:bookmarkEnd w:id="8"/>
      <w:bookmarkEnd w:id="9"/>
    </w:p>
    <w:p w:rsidR="00857866" w:rsidRDefault="00857866" w:rsidP="00857866"/>
    <w:p w:rsidR="00FC0D2F" w:rsidRDefault="00FC0D2F" w:rsidP="00857866">
      <w:r>
        <w:t xml:space="preserve">The following definitions are </w:t>
      </w:r>
      <w:r w:rsidR="00666EF6">
        <w:t>supplemental to Section 4</w:t>
      </w:r>
      <w:r>
        <w:t xml:space="preserve"> of ANSI/NIST-ITL 1-2011</w:t>
      </w:r>
    </w:p>
    <w:p w:rsidR="00FC0D2F" w:rsidRDefault="00FC0D2F" w:rsidP="00857866"/>
    <w:p w:rsidR="00857866" w:rsidRDefault="00857866" w:rsidP="00857866">
      <w:r>
        <w:t>Acoustic signal</w:t>
      </w:r>
    </w:p>
    <w:p w:rsidR="00857866" w:rsidRDefault="00857866" w:rsidP="00857866">
      <w:pPr>
        <w:rPr>
          <w:rFonts w:ascii="Times New Roman" w:hAnsi="Times New Roman"/>
        </w:rPr>
      </w:pPr>
      <w:r>
        <w:rPr>
          <w:rFonts w:ascii="Times New Roman" w:hAnsi="Times New Roman"/>
        </w:rPr>
        <w:t>Pressure waves in a media with information content.</w:t>
      </w:r>
    </w:p>
    <w:p w:rsidR="00353BFB" w:rsidRDefault="00353BFB" w:rsidP="00353BFB"/>
    <w:p w:rsidR="00857866" w:rsidRDefault="00857866" w:rsidP="00857866">
      <w:r>
        <w:t>Audio signal</w:t>
      </w:r>
    </w:p>
    <w:p w:rsidR="003E3762" w:rsidRDefault="00857866" w:rsidP="00857866">
      <w:pPr>
        <w:rPr>
          <w:rFonts w:ascii="Times New Roman" w:hAnsi="Times New Roman"/>
        </w:rPr>
      </w:pPr>
      <w:r>
        <w:rPr>
          <w:rFonts w:ascii="Times New Roman" w:hAnsi="Times New Roman"/>
        </w:rPr>
        <w:t>Information in analog or digital form that contains acoustic content (voice or otherwise</w:t>
      </w:r>
      <w:r w:rsidR="003E3762">
        <w:rPr>
          <w:rFonts w:ascii="Times New Roman" w:hAnsi="Times New Roman"/>
        </w:rPr>
        <w:t>)</w:t>
      </w:r>
    </w:p>
    <w:p w:rsidR="003E3762" w:rsidRDefault="003E3762" w:rsidP="00857866">
      <w:pPr>
        <w:rPr>
          <w:rFonts w:ascii="Times New Roman" w:hAnsi="Times New Roman"/>
        </w:rPr>
      </w:pPr>
    </w:p>
    <w:p w:rsidR="00672473" w:rsidRDefault="00672473" w:rsidP="00857866">
      <w:r>
        <w:t>Audio recording</w:t>
      </w:r>
    </w:p>
    <w:p w:rsidR="00353BFB" w:rsidRDefault="00672473" w:rsidP="000A08BF">
      <w:pPr>
        <w:rPr>
          <w:rFonts w:ascii="Times New Roman" w:hAnsi="Times New Roman"/>
        </w:rPr>
      </w:pPr>
      <w:proofErr w:type="gramStart"/>
      <w:r w:rsidRPr="00672473">
        <w:rPr>
          <w:rFonts w:ascii="Times New Roman" w:hAnsi="Times New Roman"/>
        </w:rPr>
        <w:t xml:space="preserve">A stored </w:t>
      </w:r>
      <w:r w:rsidR="00C90C01">
        <w:rPr>
          <w:rFonts w:ascii="Times New Roman" w:hAnsi="Times New Roman"/>
        </w:rPr>
        <w:t>audio signal</w:t>
      </w:r>
      <w:r w:rsidR="00857866">
        <w:rPr>
          <w:rFonts w:ascii="Times New Roman" w:hAnsi="Times New Roman"/>
        </w:rPr>
        <w:t xml:space="preserve"> capable of being </w:t>
      </w:r>
      <w:proofErr w:type="spellStart"/>
      <w:r w:rsidR="00857866">
        <w:rPr>
          <w:rFonts w:ascii="Times New Roman" w:hAnsi="Times New Roman"/>
        </w:rPr>
        <w:t>transduced</w:t>
      </w:r>
      <w:proofErr w:type="spellEnd"/>
      <w:r w:rsidR="00857866">
        <w:rPr>
          <w:rFonts w:ascii="Times New Roman" w:hAnsi="Times New Roman"/>
        </w:rPr>
        <w:t xml:space="preserve"> into </w:t>
      </w:r>
      <w:r w:rsidR="00857866" w:rsidRPr="00B16277">
        <w:rPr>
          <w:rFonts w:ascii="Times New Roman" w:hAnsi="Times New Roman"/>
        </w:rPr>
        <w:t xml:space="preserve">an </w:t>
      </w:r>
      <w:r w:rsidR="00857866">
        <w:rPr>
          <w:rFonts w:ascii="Times New Roman" w:hAnsi="Times New Roman"/>
        </w:rPr>
        <w:t>acoustic signal.</w:t>
      </w:r>
      <w:proofErr w:type="gramEnd"/>
    </w:p>
    <w:p w:rsidR="00857866" w:rsidRDefault="00857866" w:rsidP="00857866"/>
    <w:p w:rsidR="00857866" w:rsidRDefault="00857866" w:rsidP="00857866">
      <w:r>
        <w:t xml:space="preserve">Contemporaneous </w:t>
      </w:r>
    </w:p>
    <w:p w:rsidR="00857866" w:rsidRDefault="00857866" w:rsidP="00857866">
      <w:pPr>
        <w:rPr>
          <w:rFonts w:ascii="Times New Roman" w:hAnsi="Times New Roman"/>
        </w:rPr>
      </w:pPr>
      <w:r>
        <w:rPr>
          <w:rFonts w:ascii="Times New Roman" w:hAnsi="Times New Roman"/>
        </w:rPr>
        <w:t>Existing at or occurring at the same period of time.</w:t>
      </w:r>
    </w:p>
    <w:p w:rsidR="00857866" w:rsidRPr="008A2B0E" w:rsidRDefault="00857866" w:rsidP="00857866">
      <w:pPr>
        <w:ind w:left="288" w:firstLine="144"/>
        <w:rPr>
          <w:rFonts w:ascii="Times New Roman" w:hAnsi="Times New Roman"/>
        </w:rPr>
      </w:pPr>
      <w:r>
        <w:rPr>
          <w:rFonts w:ascii="Times New Roman" w:hAnsi="Times New Roman"/>
        </w:rPr>
        <w:t>Note:  In this record type, the phrase “contemporaneou</w:t>
      </w:r>
      <w:r w:rsidR="00886EE0">
        <w:rPr>
          <w:rFonts w:ascii="Times New Roman" w:hAnsi="Times New Roman"/>
        </w:rPr>
        <w:t xml:space="preserve">s capture of a voice signal” </w:t>
      </w:r>
      <w:r>
        <w:rPr>
          <w:rFonts w:ascii="Times New Roman" w:hAnsi="Times New Roman"/>
        </w:rPr>
        <w:t xml:space="preserve">indicates recording of the voice signal at the time of the </w:t>
      </w:r>
      <w:r w:rsidR="00886EE0">
        <w:rPr>
          <w:rFonts w:ascii="Times New Roman" w:hAnsi="Times New Roman"/>
        </w:rPr>
        <w:t xml:space="preserve">speaker </w:t>
      </w:r>
      <w:r>
        <w:rPr>
          <w:rFonts w:ascii="Times New Roman" w:hAnsi="Times New Roman"/>
        </w:rPr>
        <w:t>vocalization.</w:t>
      </w:r>
    </w:p>
    <w:p w:rsidR="00857866" w:rsidRDefault="00857866" w:rsidP="00857866"/>
    <w:p w:rsidR="00857866" w:rsidRDefault="00857866" w:rsidP="00857866">
      <w:r>
        <w:t>Diary</w:t>
      </w:r>
    </w:p>
    <w:p w:rsidR="00857866" w:rsidRDefault="00857866" w:rsidP="00857866">
      <w:pPr>
        <w:rPr>
          <w:rFonts w:ascii="Times New Roman" w:hAnsi="Times New Roman"/>
        </w:rPr>
      </w:pPr>
      <w:r>
        <w:rPr>
          <w:rFonts w:ascii="Times New Roman" w:hAnsi="Times New Roman"/>
        </w:rPr>
        <w:t xml:space="preserve">List giving the start and stop times of speech segments of interest pertaining to the primary </w:t>
      </w:r>
      <w:r w:rsidR="00512099">
        <w:rPr>
          <w:rFonts w:ascii="Times New Roman" w:hAnsi="Times New Roman"/>
        </w:rPr>
        <w:t xml:space="preserve">voice </w:t>
      </w:r>
      <w:r>
        <w:rPr>
          <w:rFonts w:ascii="Times New Roman" w:hAnsi="Times New Roman"/>
        </w:rPr>
        <w:t>subject</w:t>
      </w:r>
      <w:r w:rsidRPr="00CF4255">
        <w:rPr>
          <w:rFonts w:ascii="Times New Roman" w:hAnsi="Times New Roman"/>
        </w:rPr>
        <w:t xml:space="preserve"> </w:t>
      </w:r>
      <w:r>
        <w:rPr>
          <w:rFonts w:ascii="Times New Roman" w:hAnsi="Times New Roman"/>
        </w:rPr>
        <w:t>within the voice signal.</w:t>
      </w:r>
    </w:p>
    <w:p w:rsidR="00857866" w:rsidRDefault="00857866" w:rsidP="00857866">
      <w:pPr>
        <w:ind w:left="576"/>
        <w:rPr>
          <w:rFonts w:ascii="Times New Roman" w:hAnsi="Times New Roman"/>
        </w:rPr>
      </w:pPr>
      <w:r>
        <w:rPr>
          <w:rFonts w:ascii="Times New Roman" w:hAnsi="Times New Roman"/>
        </w:rPr>
        <w:t>N</w:t>
      </w:r>
      <w:r w:rsidRPr="00521C8E">
        <w:rPr>
          <w:rFonts w:ascii="Times New Roman" w:hAnsi="Times New Roman"/>
        </w:rPr>
        <w:t xml:space="preserve">ote:  </w:t>
      </w:r>
      <w:proofErr w:type="spellStart"/>
      <w:r w:rsidRPr="00521C8E">
        <w:rPr>
          <w:rFonts w:ascii="Times New Roman" w:hAnsi="Times New Roman"/>
        </w:rPr>
        <w:t>Diarization</w:t>
      </w:r>
      <w:proofErr w:type="spellEnd"/>
      <w:r w:rsidRPr="00521C8E">
        <w:rPr>
          <w:rFonts w:ascii="Times New Roman" w:hAnsi="Times New Roman"/>
        </w:rPr>
        <w:t xml:space="preserve"> of segments from multiple speakers require</w:t>
      </w:r>
      <w:r>
        <w:rPr>
          <w:rFonts w:ascii="Times New Roman" w:hAnsi="Times New Roman"/>
        </w:rPr>
        <w:t>s</w:t>
      </w:r>
      <w:r w:rsidRPr="00521C8E">
        <w:rPr>
          <w:rFonts w:ascii="Times New Roman" w:hAnsi="Times New Roman"/>
        </w:rPr>
        <w:t xml:space="preserve"> multiple Type-11 records, one for each speaker.</w:t>
      </w:r>
      <w:r w:rsidR="00F44DA8">
        <w:rPr>
          <w:rFonts w:ascii="Times New Roman" w:hAnsi="Times New Roman"/>
        </w:rPr>
        <w:t xml:space="preserve"> These multiple Type-11 records may be contained in a single transaction, as long as the transaction is focused upon a single subject.</w:t>
      </w:r>
    </w:p>
    <w:p w:rsidR="00950618" w:rsidRDefault="00950618" w:rsidP="00857866">
      <w:pPr>
        <w:ind w:left="576"/>
        <w:rPr>
          <w:rFonts w:ascii="Times New Roman" w:hAnsi="Times New Roman"/>
        </w:rPr>
      </w:pPr>
    </w:p>
    <w:p w:rsidR="00857866" w:rsidRPr="00D35CDD" w:rsidRDefault="00AE5064" w:rsidP="00857866">
      <w:pPr>
        <w:rPr>
          <w:color w:val="FF0000"/>
        </w:rPr>
      </w:pPr>
      <w:r w:rsidRPr="00D35CDD">
        <w:rPr>
          <w:color w:val="FF0000"/>
        </w:rPr>
        <w:t>Interlocutor</w:t>
      </w:r>
    </w:p>
    <w:p w:rsidR="00AE5064" w:rsidRPr="00D35CDD" w:rsidRDefault="00AE5064" w:rsidP="00857866">
      <w:pPr>
        <w:rPr>
          <w:rFonts w:ascii="Times New Roman" w:eastAsia="Times New Roman" w:hAnsi="Times New Roman"/>
          <w:color w:val="FF0000"/>
          <w:sz w:val="20"/>
          <w:szCs w:val="20"/>
        </w:rPr>
      </w:pPr>
      <w:r w:rsidRPr="00F23488">
        <w:rPr>
          <w:rFonts w:ascii="Times New Roman" w:hAnsi="Times New Roman"/>
          <w:color w:val="FF0000"/>
          <w:highlight w:val="yellow"/>
        </w:rPr>
        <w:t>Definition solicited</w:t>
      </w:r>
    </w:p>
    <w:p w:rsidR="00AE5064" w:rsidRDefault="00AE5064" w:rsidP="00857866">
      <w:pPr>
        <w:rPr>
          <w:rFonts w:ascii="Calibri" w:eastAsia="Times New Roman" w:hAnsi="Calibri" w:cs="Calibri"/>
          <w:color w:val="auto"/>
          <w:sz w:val="20"/>
          <w:szCs w:val="20"/>
        </w:rPr>
      </w:pPr>
    </w:p>
    <w:p w:rsidR="00857866" w:rsidRDefault="00857866" w:rsidP="00857866">
      <w:r>
        <w:t>Known Voice Signal</w:t>
      </w:r>
    </w:p>
    <w:p w:rsidR="00857866" w:rsidRDefault="00857866" w:rsidP="00857866">
      <w:pPr>
        <w:rPr>
          <w:rFonts w:ascii="Times New Roman" w:hAnsi="Times New Roman"/>
        </w:rPr>
      </w:pPr>
      <w:proofErr w:type="gramStart"/>
      <w:r w:rsidRPr="00A4218A">
        <w:rPr>
          <w:rFonts w:ascii="Times New Roman" w:hAnsi="Times New Roman"/>
        </w:rPr>
        <w:t xml:space="preserve">A voice </w:t>
      </w:r>
      <w:r>
        <w:rPr>
          <w:rFonts w:ascii="Times New Roman" w:hAnsi="Times New Roman"/>
        </w:rPr>
        <w:t>signal</w:t>
      </w:r>
      <w:r w:rsidRPr="00A4218A">
        <w:rPr>
          <w:rFonts w:ascii="Times New Roman" w:hAnsi="Times New Roman"/>
        </w:rPr>
        <w:t xml:space="preserve"> from an individual who has been “identified”, or individuated in a way that allows linking to additional, available information about that individual.</w:t>
      </w:r>
      <w:proofErr w:type="gramEnd"/>
      <w:r>
        <w:rPr>
          <w:rFonts w:ascii="Times New Roman" w:hAnsi="Times New Roman"/>
        </w:rPr>
        <w:t xml:space="preserve"> </w:t>
      </w:r>
    </w:p>
    <w:p w:rsidR="00857866" w:rsidRDefault="00857866" w:rsidP="00857866">
      <w:pPr>
        <w:rPr>
          <w:rFonts w:ascii="Times New Roman" w:hAnsi="Times New Roman"/>
        </w:rPr>
      </w:pPr>
    </w:p>
    <w:p w:rsidR="00950618" w:rsidRPr="00C54969" w:rsidRDefault="00950618" w:rsidP="00950618">
      <w:pPr>
        <w:rPr>
          <w:rFonts w:ascii="Times New Roman" w:hAnsi="Times New Roman"/>
          <w:color w:val="auto"/>
        </w:rPr>
      </w:pPr>
      <w:r w:rsidRPr="00C54969">
        <w:rPr>
          <w:rFonts w:ascii="Times New Roman" w:hAnsi="Times New Roman"/>
          <w:color w:val="auto"/>
        </w:rPr>
        <w:t>Digital sample (n)</w:t>
      </w:r>
    </w:p>
    <w:p w:rsidR="0026671C" w:rsidRPr="00D35CDD" w:rsidRDefault="0026671C" w:rsidP="0026671C">
      <w:pPr>
        <w:rPr>
          <w:rFonts w:ascii="Times New Roman" w:hAnsi="Times New Roman"/>
          <w:color w:val="FF0000"/>
        </w:rPr>
      </w:pPr>
      <w:r w:rsidRPr="00F23488">
        <w:rPr>
          <w:rFonts w:ascii="Times New Roman" w:hAnsi="Times New Roman"/>
          <w:color w:val="FF0000"/>
          <w:highlight w:val="yellow"/>
        </w:rPr>
        <w:t>Authoritative definition solicited.</w:t>
      </w:r>
    </w:p>
    <w:p w:rsidR="008057D6" w:rsidRPr="00C54969" w:rsidRDefault="008F47E7" w:rsidP="0026671C">
      <w:pPr>
        <w:rPr>
          <w:rFonts w:ascii="Times New Roman" w:eastAsia="Times New Roman" w:hAnsi="Times New Roman"/>
          <w:color w:val="auto"/>
        </w:rPr>
      </w:pPr>
      <w:r w:rsidRPr="00C54969">
        <w:rPr>
          <w:rFonts w:ascii="Times New Roman" w:eastAsia="Times New Roman" w:hAnsi="Times New Roman"/>
          <w:color w:val="auto"/>
        </w:rPr>
        <w:t xml:space="preserve">A representative value of a signal at a chosen instant, derived from a portion of that signal.  </w:t>
      </w:r>
    </w:p>
    <w:p w:rsidR="008057D6" w:rsidRPr="00C54969" w:rsidRDefault="008F47E7" w:rsidP="0026671C">
      <w:pPr>
        <w:rPr>
          <w:rFonts w:ascii="Times New Roman" w:hAnsi="Times New Roman"/>
          <w:color w:val="auto"/>
        </w:rPr>
      </w:pPr>
      <w:r w:rsidRPr="00C54969">
        <w:rPr>
          <w:rFonts w:ascii="Times New Roman" w:hAnsi="Times New Roman"/>
          <w:color w:val="auto"/>
        </w:rPr>
        <w:t>Vocabulary of Digital Transmission and Multiplexing, and Pulse Code Modulation (PCM) Terms, ITU-</w:t>
      </w:r>
      <w:proofErr w:type="gramStart"/>
      <w:r w:rsidRPr="00C54969">
        <w:rPr>
          <w:rFonts w:ascii="Times New Roman" w:hAnsi="Times New Roman"/>
          <w:color w:val="auto"/>
        </w:rPr>
        <w:t>T  Recommendation</w:t>
      </w:r>
      <w:proofErr w:type="gramEnd"/>
      <w:r w:rsidRPr="00C54969">
        <w:rPr>
          <w:rFonts w:ascii="Times New Roman" w:hAnsi="Times New Roman"/>
          <w:color w:val="auto"/>
        </w:rPr>
        <w:t xml:space="preserve"> G.701 (March, 1993) </w:t>
      </w:r>
    </w:p>
    <w:p w:rsidR="00276760" w:rsidRPr="00C54969" w:rsidRDefault="008057D6" w:rsidP="00857866">
      <w:pPr>
        <w:rPr>
          <w:rFonts w:ascii="Times New Roman" w:hAnsi="Times New Roman"/>
          <w:color w:val="auto"/>
          <w:shd w:val="clear" w:color="auto" w:fill="FFFFFF"/>
        </w:rPr>
      </w:pPr>
      <w:r w:rsidRPr="00C54969">
        <w:rPr>
          <w:rFonts w:ascii="Times New Roman" w:hAnsi="Times New Roman"/>
          <w:color w:val="auto"/>
        </w:rPr>
        <w:t>(v)</w:t>
      </w:r>
      <w:r w:rsidR="005342ED" w:rsidRPr="00C54969">
        <w:rPr>
          <w:rFonts w:ascii="Times New Roman" w:hAnsi="Times New Roman"/>
          <w:color w:val="auto"/>
        </w:rPr>
        <w:t xml:space="preserve"> </w:t>
      </w:r>
      <w:proofErr w:type="gramStart"/>
      <w:r w:rsidR="00246316" w:rsidRPr="00C54969">
        <w:rPr>
          <w:rFonts w:ascii="Times New Roman" w:hAnsi="Times New Roman"/>
          <w:color w:val="auto"/>
          <w:shd w:val="clear" w:color="auto" w:fill="FFFFFF"/>
        </w:rPr>
        <w:t>obtain</w:t>
      </w:r>
      <w:proofErr w:type="gramEnd"/>
      <w:r w:rsidR="00246316" w:rsidRPr="00C54969">
        <w:rPr>
          <w:rFonts w:ascii="Times New Roman" w:hAnsi="Times New Roman"/>
          <w:color w:val="auto"/>
          <w:shd w:val="clear" w:color="auto" w:fill="FFFFFF"/>
        </w:rPr>
        <w:t xml:space="preserve"> the values of a function for regularly or irregularly spaced distinct values from its domain  ISO 2382-2</w:t>
      </w:r>
    </w:p>
    <w:p w:rsidR="008057D6" w:rsidRPr="008057D6" w:rsidRDefault="008057D6" w:rsidP="00857866">
      <w:pPr>
        <w:rPr>
          <w:rFonts w:ascii="Times New Roman" w:hAnsi="Times New Roman"/>
        </w:rPr>
      </w:pPr>
    </w:p>
    <w:p w:rsidR="00857866" w:rsidRDefault="00857866" w:rsidP="00857866">
      <w:r>
        <w:t>Metadata</w:t>
      </w:r>
    </w:p>
    <w:p w:rsidR="00857866" w:rsidRPr="00C54969" w:rsidRDefault="00857866" w:rsidP="00857866">
      <w:pPr>
        <w:rPr>
          <w:color w:val="auto"/>
        </w:rPr>
      </w:pPr>
      <w:r w:rsidRPr="00A4218A">
        <w:rPr>
          <w:rFonts w:ascii="Times New Roman" w:hAnsi="Times New Roman"/>
        </w:rPr>
        <w:lastRenderedPageBreak/>
        <w:t>Documentatio</w:t>
      </w:r>
      <w:r>
        <w:rPr>
          <w:rFonts w:ascii="Times New Roman" w:hAnsi="Times New Roman"/>
        </w:rPr>
        <w:t xml:space="preserve">n about the </w:t>
      </w:r>
      <w:r w:rsidR="00FC0D2F">
        <w:rPr>
          <w:rFonts w:ascii="Times New Roman" w:hAnsi="Times New Roman"/>
        </w:rPr>
        <w:t xml:space="preserve">biometric </w:t>
      </w:r>
      <w:r w:rsidR="00666C62" w:rsidRPr="00C54969">
        <w:rPr>
          <w:rFonts w:ascii="Times New Roman" w:hAnsi="Times New Roman"/>
          <w:color w:val="auto"/>
        </w:rPr>
        <w:t>data</w:t>
      </w:r>
      <w:r w:rsidR="0040559E" w:rsidRPr="00C54969">
        <w:rPr>
          <w:rFonts w:ascii="Times New Roman" w:hAnsi="Times New Roman"/>
          <w:color w:val="auto"/>
        </w:rPr>
        <w:t xml:space="preserve"> </w:t>
      </w:r>
      <w:r w:rsidR="00950618" w:rsidRPr="00C54969">
        <w:rPr>
          <w:rFonts w:ascii="Times New Roman" w:hAnsi="Times New Roman"/>
          <w:color w:val="auto"/>
        </w:rPr>
        <w:t xml:space="preserve">objects </w:t>
      </w:r>
      <w:r w:rsidR="0040559E" w:rsidRPr="00C54969">
        <w:rPr>
          <w:rFonts w:ascii="Times New Roman" w:hAnsi="Times New Roman"/>
          <w:color w:val="auto"/>
        </w:rPr>
        <w:t>necessary</w:t>
      </w:r>
      <w:r w:rsidRPr="00C54969">
        <w:rPr>
          <w:rFonts w:ascii="Times New Roman" w:hAnsi="Times New Roman"/>
          <w:color w:val="auto"/>
        </w:rPr>
        <w:t xml:space="preserve"> or helpful in supporting the types of transactions likely to be encountered in law enforcement and homeland security applications.</w:t>
      </w:r>
      <w:r w:rsidRPr="00C54969">
        <w:rPr>
          <w:color w:val="auto"/>
        </w:rPr>
        <w:t xml:space="preserve"> </w:t>
      </w:r>
    </w:p>
    <w:p w:rsidR="00A138E2" w:rsidRPr="00C54969" w:rsidRDefault="00A138E2" w:rsidP="00857866">
      <w:pPr>
        <w:rPr>
          <w:rFonts w:ascii="Times New Roman" w:hAnsi="Times New Roman"/>
          <w:color w:val="auto"/>
        </w:rPr>
      </w:pPr>
      <w:r w:rsidRPr="00C54969">
        <w:rPr>
          <w:rFonts w:ascii="Times New Roman" w:hAnsi="Times New Roman"/>
          <w:color w:val="auto"/>
        </w:rPr>
        <w:t>Note:  Metadata may include both signal-related and content-related information.</w:t>
      </w:r>
    </w:p>
    <w:p w:rsidR="00857866" w:rsidRPr="00C54969" w:rsidRDefault="00857866" w:rsidP="00857866">
      <w:pPr>
        <w:rPr>
          <w:color w:val="auto"/>
        </w:rPr>
      </w:pPr>
    </w:p>
    <w:p w:rsidR="00857866" w:rsidRPr="00C54969" w:rsidRDefault="00857866" w:rsidP="00857866">
      <w:pPr>
        <w:rPr>
          <w:color w:val="auto"/>
        </w:rPr>
      </w:pPr>
      <w:r w:rsidRPr="00C54969">
        <w:rPr>
          <w:color w:val="auto"/>
        </w:rPr>
        <w:t>Physical medium</w:t>
      </w:r>
    </w:p>
    <w:p w:rsidR="00857866" w:rsidRPr="00C54969" w:rsidRDefault="000161CF" w:rsidP="00857866">
      <w:pPr>
        <w:rPr>
          <w:rFonts w:ascii="Times New Roman" w:hAnsi="Times New Roman"/>
          <w:color w:val="auto"/>
        </w:rPr>
      </w:pPr>
      <w:proofErr w:type="gramStart"/>
      <w:r w:rsidRPr="00C54969">
        <w:rPr>
          <w:rFonts w:ascii="Times New Roman" w:hAnsi="Times New Roman"/>
          <w:color w:val="auto"/>
        </w:rPr>
        <w:t>Any external</w:t>
      </w:r>
      <w:r w:rsidR="00857866" w:rsidRPr="00C54969">
        <w:rPr>
          <w:rFonts w:ascii="Times New Roman" w:hAnsi="Times New Roman"/>
          <w:color w:val="auto"/>
        </w:rPr>
        <w:t xml:space="preserve"> storage </w:t>
      </w:r>
      <w:r w:rsidRPr="00C54969">
        <w:rPr>
          <w:rFonts w:ascii="Times New Roman" w:hAnsi="Times New Roman"/>
          <w:color w:val="auto"/>
        </w:rPr>
        <w:t xml:space="preserve">material </w:t>
      </w:r>
      <w:r w:rsidR="00857866" w:rsidRPr="00C54969">
        <w:rPr>
          <w:rFonts w:ascii="Times New Roman" w:hAnsi="Times New Roman"/>
          <w:color w:val="auto"/>
        </w:rPr>
        <w:t xml:space="preserve">of the voice signal </w:t>
      </w:r>
      <w:r w:rsidR="008E03FA" w:rsidRPr="00C54969">
        <w:rPr>
          <w:rFonts w:ascii="Times New Roman" w:hAnsi="Times New Roman"/>
          <w:color w:val="auto"/>
        </w:rPr>
        <w:t>and content information</w:t>
      </w:r>
      <w:r w:rsidR="00857866" w:rsidRPr="00C54969">
        <w:rPr>
          <w:rFonts w:ascii="Times New Roman" w:hAnsi="Times New Roman"/>
          <w:color w:val="auto"/>
        </w:rPr>
        <w:t xml:space="preserve"> in either analog or digital form.</w:t>
      </w:r>
      <w:proofErr w:type="gramEnd"/>
      <w:r w:rsidR="00857866" w:rsidRPr="00C54969">
        <w:rPr>
          <w:rFonts w:ascii="Times New Roman" w:hAnsi="Times New Roman"/>
          <w:color w:val="auto"/>
        </w:rPr>
        <w:t xml:space="preserve">  Examples include reel-to-reel recording tape, cassette tape, Compact Disc,</w:t>
      </w:r>
      <w:r w:rsidR="00F44DA8" w:rsidRPr="00C54969">
        <w:rPr>
          <w:rFonts w:ascii="Times New Roman" w:hAnsi="Times New Roman"/>
          <w:color w:val="auto"/>
        </w:rPr>
        <w:t xml:space="preserve"> and </w:t>
      </w:r>
      <w:r w:rsidR="00857866" w:rsidRPr="00C54969">
        <w:rPr>
          <w:rFonts w:ascii="Times New Roman" w:hAnsi="Times New Roman"/>
          <w:color w:val="auto"/>
        </w:rPr>
        <w:t>phonograph record.</w:t>
      </w:r>
    </w:p>
    <w:p w:rsidR="00857866" w:rsidRPr="00C54969" w:rsidRDefault="00857866" w:rsidP="00857866">
      <w:pPr>
        <w:rPr>
          <w:color w:val="auto"/>
        </w:rPr>
      </w:pPr>
    </w:p>
    <w:p w:rsidR="00857866" w:rsidRPr="00C54969" w:rsidRDefault="00857866" w:rsidP="00857866">
      <w:pPr>
        <w:rPr>
          <w:color w:val="auto"/>
        </w:rPr>
      </w:pPr>
      <w:r w:rsidRPr="00C54969">
        <w:rPr>
          <w:color w:val="auto"/>
        </w:rPr>
        <w:t>Quality</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 xml:space="preserve">An </w:t>
      </w:r>
      <w:r w:rsidR="000A08BF" w:rsidRPr="00C54969">
        <w:rPr>
          <w:rFonts w:ascii="Times New Roman" w:hAnsi="Times New Roman"/>
          <w:color w:val="auto"/>
        </w:rPr>
        <w:t xml:space="preserve">ordinal </w:t>
      </w:r>
      <w:r w:rsidRPr="00C54969">
        <w:rPr>
          <w:rFonts w:ascii="Times New Roman" w:hAnsi="Times New Roman"/>
          <w:color w:val="auto"/>
        </w:rPr>
        <w:t xml:space="preserve">estimate of the usefulness of </w:t>
      </w:r>
      <w:r w:rsidR="00666C62" w:rsidRPr="00C54969">
        <w:rPr>
          <w:rFonts w:ascii="Times New Roman" w:hAnsi="Times New Roman"/>
          <w:color w:val="auto"/>
        </w:rPr>
        <w:t>a biometric data</w:t>
      </w:r>
      <w:r w:rsidRPr="00C54969">
        <w:rPr>
          <w:rFonts w:ascii="Times New Roman" w:hAnsi="Times New Roman"/>
          <w:color w:val="auto"/>
        </w:rPr>
        <w:t xml:space="preserve"> for the purpose of recognition.</w:t>
      </w:r>
      <w:proofErr w:type="gramEnd"/>
      <w:r w:rsidRPr="00C54969">
        <w:rPr>
          <w:rFonts w:ascii="Times New Roman" w:hAnsi="Times New Roman"/>
          <w:color w:val="auto"/>
        </w:rPr>
        <w:t xml:space="preserve">   </w:t>
      </w:r>
    </w:p>
    <w:p w:rsidR="00857866" w:rsidRPr="00C54969" w:rsidRDefault="00857866" w:rsidP="00857866">
      <w:pPr>
        <w:rPr>
          <w:color w:val="auto"/>
        </w:rPr>
      </w:pPr>
    </w:p>
    <w:p w:rsidR="00802127" w:rsidRPr="00C54969" w:rsidRDefault="00857866" w:rsidP="00857866">
      <w:pPr>
        <w:rPr>
          <w:color w:val="auto"/>
        </w:rPr>
      </w:pPr>
      <w:r w:rsidRPr="00C54969">
        <w:rPr>
          <w:color w:val="auto"/>
        </w:rPr>
        <w:t>Questioned Voice Signa</w:t>
      </w:r>
      <w:r w:rsidR="00802127" w:rsidRPr="00C54969">
        <w:rPr>
          <w:color w:val="auto"/>
        </w:rPr>
        <w:t>l</w:t>
      </w:r>
    </w:p>
    <w:p w:rsidR="00353BFB" w:rsidRPr="00C54969" w:rsidRDefault="00802127" w:rsidP="003E3762">
      <w:pPr>
        <w:rPr>
          <w:rFonts w:ascii="Times New Roman" w:hAnsi="Times New Roman"/>
          <w:color w:val="auto"/>
        </w:rPr>
      </w:pPr>
      <w:r w:rsidRPr="00C54969">
        <w:rPr>
          <w:rFonts w:ascii="Times New Roman" w:hAnsi="Times New Roman"/>
          <w:color w:val="auto"/>
        </w:rPr>
        <w:t xml:space="preserve">A voice signal from an individual who is unknown and </w:t>
      </w:r>
      <w:r w:rsidR="00F44DA8" w:rsidRPr="00C54969">
        <w:rPr>
          <w:rFonts w:ascii="Times New Roman" w:hAnsi="Times New Roman"/>
          <w:color w:val="auto"/>
        </w:rPr>
        <w:t>has not yet been</w:t>
      </w:r>
      <w:r w:rsidRPr="00C54969">
        <w:rPr>
          <w:rFonts w:ascii="Times New Roman" w:hAnsi="Times New Roman"/>
          <w:color w:val="auto"/>
        </w:rPr>
        <w:t xml:space="preserve"> linked to any previously encountered individual. Note: The task of speaker identification is to link a questioned voice </w:t>
      </w:r>
      <w:r w:rsidR="00666C62" w:rsidRPr="00C54969">
        <w:rPr>
          <w:rFonts w:ascii="Times New Roman" w:hAnsi="Times New Roman"/>
          <w:color w:val="auto"/>
        </w:rPr>
        <w:t>signal</w:t>
      </w:r>
      <w:r w:rsidRPr="00C54969">
        <w:rPr>
          <w:rFonts w:ascii="Times New Roman" w:hAnsi="Times New Roman"/>
          <w:color w:val="auto"/>
        </w:rPr>
        <w:t xml:space="preserve"> to a known voice </w:t>
      </w:r>
      <w:r w:rsidR="00666C62" w:rsidRPr="00C54969">
        <w:rPr>
          <w:rFonts w:ascii="Times New Roman" w:hAnsi="Times New Roman"/>
          <w:color w:val="auto"/>
        </w:rPr>
        <w:t>signal</w:t>
      </w:r>
      <w:r w:rsidR="00921FC6" w:rsidRPr="00C54969">
        <w:rPr>
          <w:rFonts w:ascii="Times New Roman" w:hAnsi="Times New Roman"/>
          <w:color w:val="auto"/>
        </w:rPr>
        <w:t xml:space="preserve"> through determination of a common speaker.</w:t>
      </w:r>
      <w:r w:rsidR="008E03FA" w:rsidRPr="00C54969">
        <w:rPr>
          <w:rFonts w:ascii="Times New Roman" w:hAnsi="Times New Roman"/>
          <w:color w:val="auto"/>
        </w:rPr>
        <w:t xml:space="preserve"> </w:t>
      </w:r>
    </w:p>
    <w:p w:rsidR="008E03FA" w:rsidRPr="00C54969" w:rsidRDefault="008E03FA" w:rsidP="003E3762">
      <w:pPr>
        <w:rPr>
          <w:color w:val="auto"/>
        </w:rPr>
      </w:pPr>
    </w:p>
    <w:p w:rsidR="00857866" w:rsidRPr="00C54969" w:rsidRDefault="00857866" w:rsidP="00857866">
      <w:pPr>
        <w:rPr>
          <w:color w:val="auto"/>
        </w:rPr>
      </w:pPr>
      <w:r w:rsidRPr="00C54969">
        <w:rPr>
          <w:color w:val="auto"/>
        </w:rPr>
        <w:t>Record (n)</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An ANSI/NIST</w:t>
      </w:r>
      <w:r w:rsidR="005C52A3" w:rsidRPr="00C54969">
        <w:rPr>
          <w:rFonts w:ascii="Times New Roman" w:hAnsi="Times New Roman"/>
          <w:color w:val="auto"/>
        </w:rPr>
        <w:t>-ITL</w:t>
      </w:r>
      <w:r w:rsidRPr="00C54969">
        <w:rPr>
          <w:rFonts w:ascii="Times New Roman" w:hAnsi="Times New Roman"/>
          <w:color w:val="auto"/>
        </w:rPr>
        <w:t xml:space="preserve"> biometric data format type, in its entirety, within an ANSI/NIST</w:t>
      </w:r>
      <w:r w:rsidR="00F44DA8" w:rsidRPr="00C54969">
        <w:rPr>
          <w:rFonts w:ascii="Times New Roman" w:hAnsi="Times New Roman"/>
          <w:color w:val="auto"/>
        </w:rPr>
        <w:t>-ITL</w:t>
      </w:r>
      <w:r w:rsidRPr="00C54969">
        <w:rPr>
          <w:rFonts w:ascii="Times New Roman" w:hAnsi="Times New Roman"/>
          <w:color w:val="auto"/>
        </w:rPr>
        <w:t xml:space="preserve"> transaction.</w:t>
      </w:r>
      <w:proofErr w:type="gramEnd"/>
      <w:r w:rsidRPr="00C54969">
        <w:rPr>
          <w:rFonts w:ascii="Times New Roman" w:hAnsi="Times New Roman"/>
          <w:color w:val="auto"/>
        </w:rPr>
        <w:t xml:space="preserve">  </w:t>
      </w:r>
    </w:p>
    <w:p w:rsidR="00857866" w:rsidRPr="00C54969" w:rsidRDefault="00857866" w:rsidP="00857866">
      <w:pPr>
        <w:ind w:left="432" w:firstLine="144"/>
        <w:rPr>
          <w:rFonts w:ascii="Times New Roman" w:hAnsi="Times New Roman"/>
          <w:color w:val="auto"/>
        </w:rPr>
      </w:pPr>
      <w:r w:rsidRPr="00C54969">
        <w:rPr>
          <w:rFonts w:ascii="Times New Roman" w:hAnsi="Times New Roman"/>
          <w:color w:val="auto"/>
        </w:rPr>
        <w:t>Note 1</w:t>
      </w:r>
      <w:proofErr w:type="gramStart"/>
      <w:r w:rsidRPr="00C54969">
        <w:rPr>
          <w:rFonts w:ascii="Times New Roman" w:hAnsi="Times New Roman"/>
          <w:color w:val="auto"/>
        </w:rPr>
        <w:t>:In</w:t>
      </w:r>
      <w:proofErr w:type="gramEnd"/>
      <w:r w:rsidRPr="00C54969">
        <w:rPr>
          <w:rFonts w:ascii="Times New Roman" w:hAnsi="Times New Roman"/>
          <w:color w:val="auto"/>
        </w:rPr>
        <w:t xml:space="preserve"> this document, this will be the Type-11 record unless otherwise stated.  </w:t>
      </w:r>
    </w:p>
    <w:p w:rsidR="003E3762" w:rsidRPr="00C54969" w:rsidRDefault="00857866" w:rsidP="006C1E3C">
      <w:pPr>
        <w:ind w:left="576"/>
        <w:rPr>
          <w:rFonts w:ascii="Times New Roman" w:hAnsi="Times New Roman"/>
          <w:color w:val="auto"/>
        </w:rPr>
      </w:pPr>
      <w:r w:rsidRPr="00C54969">
        <w:rPr>
          <w:rFonts w:ascii="Times New Roman" w:hAnsi="Times New Roman"/>
          <w:color w:val="auto"/>
        </w:rPr>
        <w:t>Note 2: An ANSI/NIST</w:t>
      </w:r>
      <w:r w:rsidR="00F44DA8" w:rsidRPr="00C54969">
        <w:rPr>
          <w:rFonts w:ascii="Times New Roman" w:hAnsi="Times New Roman"/>
          <w:color w:val="auto"/>
        </w:rPr>
        <w:t>-ITL</w:t>
      </w:r>
      <w:r w:rsidRPr="00C54969">
        <w:rPr>
          <w:rFonts w:ascii="Times New Roman" w:hAnsi="Times New Roman"/>
          <w:color w:val="auto"/>
        </w:rPr>
        <w:t xml:space="preserve"> transaction might contain multiple Type-11 records, as well as other record types, including the mandatory Type-1 record.  </w:t>
      </w:r>
    </w:p>
    <w:p w:rsidR="003E3762" w:rsidRPr="00C54969" w:rsidRDefault="003E3762" w:rsidP="00857866">
      <w:pPr>
        <w:rPr>
          <w:color w:val="auto"/>
        </w:rPr>
      </w:pPr>
    </w:p>
    <w:p w:rsidR="003E3762" w:rsidRPr="00C54969" w:rsidRDefault="00857866" w:rsidP="00857866">
      <w:pPr>
        <w:rPr>
          <w:color w:val="auto"/>
        </w:rPr>
      </w:pPr>
      <w:r w:rsidRPr="00C54969">
        <w:rPr>
          <w:color w:val="auto"/>
        </w:rPr>
        <w:t>Record (v)</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The act of converting an acoustic voice signal directly from an individual into a storage media, perhaps through contemporaneous, intermediate</w:t>
      </w:r>
      <w:r w:rsidR="00322755" w:rsidRPr="00C54969">
        <w:rPr>
          <w:rFonts w:ascii="Times New Roman" w:hAnsi="Times New Roman"/>
          <w:color w:val="auto"/>
        </w:rPr>
        <w:t xml:space="preserve"> (transient)</w:t>
      </w:r>
      <w:r w:rsidRPr="00C54969">
        <w:rPr>
          <w:rFonts w:ascii="Times New Roman" w:hAnsi="Times New Roman"/>
          <w:color w:val="auto"/>
        </w:rPr>
        <w:t xml:space="preserve"> signal types.</w:t>
      </w:r>
      <w:proofErr w:type="gramEnd"/>
      <w:r w:rsidRPr="00C54969">
        <w:rPr>
          <w:rFonts w:ascii="Times New Roman" w:hAnsi="Times New Roman"/>
          <w:color w:val="auto"/>
        </w:rPr>
        <w:t xml:space="preserve">  </w:t>
      </w:r>
    </w:p>
    <w:p w:rsidR="00857866" w:rsidRPr="00C54969" w:rsidRDefault="00857866" w:rsidP="00857866">
      <w:pPr>
        <w:ind w:left="588" w:firstLine="14"/>
        <w:rPr>
          <w:rFonts w:ascii="Times New Roman" w:hAnsi="Times New Roman"/>
          <w:color w:val="auto"/>
        </w:rPr>
      </w:pPr>
      <w:r w:rsidRPr="00C54969">
        <w:rPr>
          <w:rFonts w:ascii="Times New Roman" w:hAnsi="Times New Roman"/>
          <w:color w:val="auto"/>
        </w:rPr>
        <w:t xml:space="preserve">Note: </w:t>
      </w:r>
      <w:r w:rsidR="00DF2585" w:rsidRPr="00C54969">
        <w:rPr>
          <w:rFonts w:ascii="Times New Roman" w:hAnsi="Times New Roman"/>
          <w:color w:val="auto"/>
        </w:rPr>
        <w:t>T</w:t>
      </w:r>
      <w:r w:rsidRPr="00C54969">
        <w:rPr>
          <w:rFonts w:ascii="Times New Roman" w:hAnsi="Times New Roman"/>
          <w:color w:val="auto"/>
        </w:rPr>
        <w:t xml:space="preserve">his definition </w:t>
      </w:r>
      <w:r w:rsidR="00DF2585" w:rsidRPr="00C54969">
        <w:rPr>
          <w:rFonts w:ascii="Times New Roman" w:hAnsi="Times New Roman"/>
          <w:color w:val="auto"/>
        </w:rPr>
        <w:t xml:space="preserve">is retained </w:t>
      </w:r>
      <w:r w:rsidRPr="00C54969">
        <w:rPr>
          <w:rFonts w:ascii="Times New Roman" w:hAnsi="Times New Roman"/>
          <w:color w:val="auto"/>
        </w:rPr>
        <w:t xml:space="preserve">because of its entrenchment in natural language use.  Consequently, a record (n) is not recorded, it is created.  </w:t>
      </w:r>
    </w:p>
    <w:p w:rsidR="00857866" w:rsidRPr="00C54969" w:rsidRDefault="00857866" w:rsidP="00857866">
      <w:pPr>
        <w:ind w:left="588" w:firstLine="14"/>
        <w:rPr>
          <w:rFonts w:ascii="Times New Roman" w:hAnsi="Times New Roman"/>
          <w:color w:val="auto"/>
        </w:rPr>
      </w:pPr>
      <w:r w:rsidRPr="00C54969">
        <w:rPr>
          <w:rFonts w:ascii="Times New Roman" w:hAnsi="Times New Roman"/>
          <w:color w:val="auto"/>
        </w:rPr>
        <w:t xml:space="preserve">Note: </w:t>
      </w:r>
      <w:proofErr w:type="spellStart"/>
      <w:r w:rsidRPr="00C54969">
        <w:rPr>
          <w:rFonts w:ascii="Times New Roman" w:hAnsi="Times New Roman"/>
          <w:color w:val="auto"/>
        </w:rPr>
        <w:t>Transcoding</w:t>
      </w:r>
      <w:proofErr w:type="spellEnd"/>
      <w:r w:rsidRPr="00C54969">
        <w:rPr>
          <w:rFonts w:ascii="Times New Roman" w:hAnsi="Times New Roman"/>
          <w:color w:val="auto"/>
        </w:rPr>
        <w:t xml:space="preserve"> is the term used for further processing of the voice signal and any digital or analog representation of that signal.</w:t>
      </w:r>
    </w:p>
    <w:p w:rsidR="00857866" w:rsidRPr="00C54969" w:rsidRDefault="00857866" w:rsidP="00857866">
      <w:pPr>
        <w:rPr>
          <w:rFonts w:ascii="Times New Roman" w:hAnsi="Times New Roman"/>
          <w:color w:val="auto"/>
        </w:rPr>
      </w:pPr>
    </w:p>
    <w:p w:rsidR="00857866" w:rsidRPr="00C54969" w:rsidRDefault="00857866" w:rsidP="00857866">
      <w:pPr>
        <w:rPr>
          <w:color w:val="auto"/>
        </w:rPr>
      </w:pPr>
      <w:r w:rsidRPr="00C54969">
        <w:rPr>
          <w:color w:val="auto"/>
        </w:rPr>
        <w:t>Record creation</w:t>
      </w:r>
    </w:p>
    <w:p w:rsidR="00857866" w:rsidRPr="00C54969" w:rsidRDefault="00857866" w:rsidP="00857866">
      <w:pPr>
        <w:rPr>
          <w:rFonts w:ascii="Times New Roman" w:hAnsi="Times New Roman"/>
          <w:color w:val="auto"/>
        </w:rPr>
      </w:pPr>
      <w:r w:rsidRPr="00C54969">
        <w:rPr>
          <w:rFonts w:ascii="Times New Roman" w:hAnsi="Times New Roman"/>
          <w:color w:val="auto"/>
        </w:rPr>
        <w:t xml:space="preserve">The act of creating a record </w:t>
      </w:r>
      <w:r w:rsidR="00FC0D2F" w:rsidRPr="00C54969">
        <w:rPr>
          <w:rFonts w:ascii="Times New Roman" w:hAnsi="Times New Roman"/>
          <w:color w:val="auto"/>
        </w:rPr>
        <w:t>contained in an ANSI/NIST-ITL transaction.</w:t>
      </w:r>
    </w:p>
    <w:p w:rsidR="00857866" w:rsidRPr="00C54969" w:rsidRDefault="00857866" w:rsidP="00857866">
      <w:pPr>
        <w:rPr>
          <w:rFonts w:ascii="Times New Roman" w:hAnsi="Times New Roman"/>
          <w:color w:val="auto"/>
        </w:rPr>
      </w:pPr>
    </w:p>
    <w:p w:rsidR="00857866" w:rsidRPr="00C54969" w:rsidRDefault="00857866" w:rsidP="00857866">
      <w:pPr>
        <w:rPr>
          <w:color w:val="auto"/>
        </w:rPr>
      </w:pPr>
      <w:r w:rsidRPr="00C54969">
        <w:rPr>
          <w:color w:val="auto"/>
        </w:rPr>
        <w:t>Recording (n)</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A stored acoustic signal in either analog or digital form.</w:t>
      </w:r>
      <w:proofErr w:type="gramEnd"/>
      <w:r w:rsidRPr="00C54969">
        <w:rPr>
          <w:rFonts w:ascii="Times New Roman" w:hAnsi="Times New Roman"/>
          <w:color w:val="auto"/>
        </w:rPr>
        <w:t xml:space="preserve">  </w:t>
      </w:r>
    </w:p>
    <w:p w:rsidR="00857866" w:rsidRPr="00C54969" w:rsidRDefault="00857866" w:rsidP="00857866">
      <w:pPr>
        <w:rPr>
          <w:rFonts w:ascii="Times New Roman" w:hAnsi="Times New Roman"/>
          <w:color w:val="auto"/>
        </w:rPr>
      </w:pPr>
    </w:p>
    <w:p w:rsidR="00857866" w:rsidRPr="00C54969" w:rsidRDefault="00857866" w:rsidP="00857866">
      <w:pPr>
        <w:rPr>
          <w:color w:val="auto"/>
        </w:rPr>
      </w:pPr>
      <w:r w:rsidRPr="00C54969">
        <w:rPr>
          <w:color w:val="auto"/>
        </w:rPr>
        <w:t>Redaction</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Over-writing of segments of a voice signal for the purpose of masking speech content in a way that does not disrupt the time record of the original recording.</w:t>
      </w:r>
      <w:proofErr w:type="gramEnd"/>
      <w:r w:rsidRPr="00C54969">
        <w:rPr>
          <w:rFonts w:ascii="Times New Roman" w:hAnsi="Times New Roman"/>
          <w:color w:val="auto"/>
        </w:rPr>
        <w:t xml:space="preserve"> </w:t>
      </w:r>
    </w:p>
    <w:p w:rsidR="005B0FF9" w:rsidRPr="00C54969" w:rsidRDefault="005B0FF9" w:rsidP="00857866">
      <w:pPr>
        <w:rPr>
          <w:rFonts w:ascii="Times New Roman" w:hAnsi="Times New Roman"/>
          <w:color w:val="auto"/>
        </w:rPr>
      </w:pPr>
    </w:p>
    <w:p w:rsidR="00857866" w:rsidRPr="00C54969" w:rsidRDefault="00857866" w:rsidP="00857866">
      <w:pPr>
        <w:rPr>
          <w:color w:val="auto"/>
        </w:rPr>
      </w:pPr>
      <w:r w:rsidRPr="00C54969">
        <w:rPr>
          <w:color w:val="auto"/>
        </w:rPr>
        <w:t>Snip (n)</w:t>
      </w:r>
    </w:p>
    <w:p w:rsidR="00857866" w:rsidRPr="00C54969" w:rsidRDefault="00857866" w:rsidP="00857866">
      <w:pPr>
        <w:rPr>
          <w:rFonts w:ascii="Times New Roman" w:hAnsi="Times New Roman"/>
          <w:color w:val="auto"/>
        </w:rPr>
      </w:pPr>
      <w:r w:rsidRPr="00C54969">
        <w:rPr>
          <w:rFonts w:ascii="Times New Roman" w:hAnsi="Times New Roman"/>
          <w:color w:val="auto"/>
        </w:rPr>
        <w:t xml:space="preserve">A segment of a voice signal extracted from a larger voice signal recording.  </w:t>
      </w:r>
    </w:p>
    <w:p w:rsidR="00857866" w:rsidRPr="00C54969" w:rsidRDefault="00857866" w:rsidP="00857866">
      <w:pPr>
        <w:ind w:left="432" w:firstLine="144"/>
        <w:rPr>
          <w:rFonts w:ascii="Times New Roman" w:hAnsi="Times New Roman"/>
          <w:color w:val="auto"/>
        </w:rPr>
      </w:pPr>
      <w:r w:rsidRPr="00C54969">
        <w:rPr>
          <w:rFonts w:ascii="Times New Roman" w:hAnsi="Times New Roman"/>
          <w:color w:val="auto"/>
        </w:rPr>
        <w:t xml:space="preserve">Note: Also called a “clip” </w:t>
      </w:r>
      <w:r w:rsidR="00024EFC" w:rsidRPr="00C54969">
        <w:rPr>
          <w:rFonts w:ascii="Times New Roman" w:hAnsi="Times New Roman"/>
          <w:color w:val="auto"/>
        </w:rPr>
        <w:t>or a “cut”</w:t>
      </w:r>
      <w:r w:rsidRPr="00C54969">
        <w:rPr>
          <w:rFonts w:ascii="Times New Roman" w:hAnsi="Times New Roman"/>
          <w:color w:val="auto"/>
        </w:rPr>
        <w:t xml:space="preserve"> in some communities.</w:t>
      </w:r>
    </w:p>
    <w:p w:rsidR="00857866" w:rsidRPr="00C54969" w:rsidRDefault="00857866" w:rsidP="00857866">
      <w:pPr>
        <w:rPr>
          <w:rFonts w:ascii="Times New Roman" w:hAnsi="Times New Roman"/>
          <w:color w:val="auto"/>
        </w:rPr>
      </w:pPr>
    </w:p>
    <w:p w:rsidR="00857866" w:rsidRPr="00C54969" w:rsidRDefault="00857866" w:rsidP="00857866">
      <w:pPr>
        <w:rPr>
          <w:color w:val="auto"/>
        </w:rPr>
      </w:pPr>
      <w:r w:rsidRPr="00C54969">
        <w:rPr>
          <w:color w:val="auto"/>
        </w:rPr>
        <w:lastRenderedPageBreak/>
        <w:t>Snip (v)</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Extraction of segments of a voice signal in a way that disrupts the continuity and time record of the original recording.</w:t>
      </w:r>
      <w:proofErr w:type="gramEnd"/>
    </w:p>
    <w:p w:rsidR="00857866" w:rsidRPr="00C54969" w:rsidRDefault="00857866" w:rsidP="00857866">
      <w:pPr>
        <w:rPr>
          <w:rFonts w:ascii="Times New Roman" w:hAnsi="Times New Roman"/>
          <w:color w:val="auto"/>
        </w:rPr>
      </w:pPr>
    </w:p>
    <w:p w:rsidR="00857866" w:rsidRPr="00C54969" w:rsidRDefault="00857866" w:rsidP="00857866">
      <w:pPr>
        <w:rPr>
          <w:color w:val="auto"/>
        </w:rPr>
      </w:pPr>
      <w:r w:rsidRPr="00C54969">
        <w:rPr>
          <w:color w:val="auto"/>
        </w:rPr>
        <w:t>Speaker</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A vocalizing human, whether or not the vocalizations contain speech.</w:t>
      </w:r>
      <w:proofErr w:type="gramEnd"/>
    </w:p>
    <w:p w:rsidR="00857866" w:rsidRPr="00C54969" w:rsidRDefault="00857866" w:rsidP="00857866">
      <w:pPr>
        <w:rPr>
          <w:rFonts w:ascii="Times New Roman" w:hAnsi="Times New Roman"/>
          <w:color w:val="auto"/>
        </w:rPr>
      </w:pPr>
      <w:r w:rsidRPr="00C54969">
        <w:rPr>
          <w:rFonts w:ascii="Times New Roman" w:hAnsi="Times New Roman"/>
          <w:color w:val="auto"/>
        </w:rPr>
        <w:tab/>
        <w:t>Note: An interlocutor might be a synthesized voice</w:t>
      </w:r>
      <w:r w:rsidR="000161CF" w:rsidRPr="00C54969">
        <w:rPr>
          <w:rFonts w:ascii="Times New Roman" w:hAnsi="Times New Roman"/>
          <w:color w:val="auto"/>
        </w:rPr>
        <w:t>, which</w:t>
      </w:r>
      <w:r w:rsidRPr="00C54969">
        <w:rPr>
          <w:rFonts w:ascii="Times New Roman" w:hAnsi="Times New Roman"/>
          <w:color w:val="auto"/>
        </w:rPr>
        <w:t xml:space="preserve"> can be considered a “speaker” within the context of this </w:t>
      </w:r>
      <w:r w:rsidR="00DF2585" w:rsidRPr="00C54969">
        <w:rPr>
          <w:rFonts w:ascii="Times New Roman" w:hAnsi="Times New Roman"/>
          <w:color w:val="auto"/>
        </w:rPr>
        <w:t>supplement</w:t>
      </w:r>
      <w:r w:rsidRPr="00C54969">
        <w:rPr>
          <w:rFonts w:ascii="Times New Roman" w:hAnsi="Times New Roman"/>
          <w:color w:val="auto"/>
        </w:rPr>
        <w:t>.</w:t>
      </w:r>
    </w:p>
    <w:p w:rsidR="00857866" w:rsidRPr="00C54969" w:rsidRDefault="00857866" w:rsidP="00857866">
      <w:pPr>
        <w:rPr>
          <w:rFonts w:ascii="Times New Roman" w:hAnsi="Times New Roman"/>
          <w:color w:val="auto"/>
        </w:rPr>
      </w:pPr>
    </w:p>
    <w:p w:rsidR="00857866" w:rsidRPr="00C54969" w:rsidRDefault="00857866" w:rsidP="00857866">
      <w:pPr>
        <w:rPr>
          <w:color w:val="auto"/>
        </w:rPr>
      </w:pPr>
      <w:r w:rsidRPr="00C54969">
        <w:rPr>
          <w:color w:val="auto"/>
        </w:rPr>
        <w:t>Speech</w:t>
      </w:r>
    </w:p>
    <w:p w:rsidR="00857866" w:rsidRPr="00C54969" w:rsidRDefault="00857866" w:rsidP="00857866">
      <w:pPr>
        <w:rPr>
          <w:color w:val="auto"/>
        </w:rPr>
      </w:pPr>
      <w:r w:rsidRPr="00C54969">
        <w:rPr>
          <w:rFonts w:ascii="Times New Roman" w:hAnsi="Times New Roman"/>
          <w:color w:val="auto"/>
        </w:rPr>
        <w:t>Audible vocalizations made with the intent of communicating information through linguistic content.</w:t>
      </w:r>
      <w:r w:rsidRPr="00C54969">
        <w:rPr>
          <w:color w:val="auto"/>
        </w:rPr>
        <w:t xml:space="preserve"> </w:t>
      </w:r>
    </w:p>
    <w:p w:rsidR="00857866" w:rsidRPr="00C54969" w:rsidRDefault="00857866" w:rsidP="00857866">
      <w:pPr>
        <w:rPr>
          <w:rFonts w:ascii="Times New Roman" w:hAnsi="Times New Roman"/>
          <w:color w:val="auto"/>
        </w:rPr>
      </w:pPr>
      <w:r w:rsidRPr="00C54969">
        <w:rPr>
          <w:color w:val="auto"/>
        </w:rPr>
        <w:tab/>
      </w:r>
      <w:r w:rsidRPr="00C54969">
        <w:rPr>
          <w:color w:val="auto"/>
        </w:rPr>
        <w:tab/>
      </w:r>
      <w:r w:rsidRPr="00C54969">
        <w:rPr>
          <w:rFonts w:ascii="Times New Roman" w:hAnsi="Times New Roman"/>
          <w:color w:val="auto"/>
        </w:rPr>
        <w:tab/>
        <w:t>Note 1:  Nonsensical vocalizations with linguistic content will be considered as speech.</w:t>
      </w:r>
    </w:p>
    <w:p w:rsidR="00857866" w:rsidRPr="00C54969" w:rsidRDefault="00857866" w:rsidP="00857866">
      <w:pPr>
        <w:rPr>
          <w:rFonts w:ascii="Times New Roman" w:hAnsi="Times New Roman"/>
          <w:color w:val="auto"/>
        </w:rPr>
      </w:pPr>
      <w:r w:rsidRPr="00C54969">
        <w:rPr>
          <w:rFonts w:ascii="Times New Roman" w:hAnsi="Times New Roman"/>
          <w:color w:val="auto"/>
        </w:rPr>
        <w:tab/>
      </w:r>
      <w:r w:rsidRPr="00C54969">
        <w:rPr>
          <w:rFonts w:ascii="Times New Roman" w:hAnsi="Times New Roman"/>
          <w:color w:val="auto"/>
        </w:rPr>
        <w:tab/>
      </w:r>
      <w:r w:rsidRPr="00C54969">
        <w:rPr>
          <w:rFonts w:ascii="Times New Roman" w:hAnsi="Times New Roman"/>
          <w:color w:val="auto"/>
        </w:rPr>
        <w:tab/>
        <w:t>Note 2:  Speech can be made by humans</w:t>
      </w:r>
      <w:r w:rsidR="00EE347E" w:rsidRPr="00C54969">
        <w:rPr>
          <w:rFonts w:ascii="Times New Roman" w:hAnsi="Times New Roman"/>
          <w:color w:val="auto"/>
        </w:rPr>
        <w:t>,</w:t>
      </w:r>
      <w:r w:rsidRPr="00C54969">
        <w:rPr>
          <w:rFonts w:ascii="Times New Roman" w:hAnsi="Times New Roman"/>
          <w:color w:val="auto"/>
        </w:rPr>
        <w:t xml:space="preserve"> by machine synthesizers</w:t>
      </w:r>
      <w:r w:rsidR="00EE347E" w:rsidRPr="00C54969">
        <w:rPr>
          <w:rFonts w:ascii="Times New Roman" w:hAnsi="Times New Roman"/>
          <w:color w:val="auto"/>
        </w:rPr>
        <w:t>, or by other means</w:t>
      </w:r>
      <w:r w:rsidRPr="00C54969">
        <w:rPr>
          <w:rFonts w:ascii="Times New Roman" w:hAnsi="Times New Roman"/>
          <w:color w:val="auto"/>
        </w:rPr>
        <w:t>.</w:t>
      </w:r>
    </w:p>
    <w:p w:rsidR="00857866" w:rsidRPr="00C54969" w:rsidRDefault="00857866" w:rsidP="00857866">
      <w:pPr>
        <w:rPr>
          <w:color w:val="auto"/>
        </w:rPr>
      </w:pPr>
    </w:p>
    <w:p w:rsidR="00857866" w:rsidRPr="00C54969" w:rsidRDefault="00857866" w:rsidP="00857866">
      <w:pPr>
        <w:rPr>
          <w:color w:val="auto"/>
        </w:rPr>
      </w:pPr>
      <w:r w:rsidRPr="00C54969">
        <w:rPr>
          <w:color w:val="auto"/>
        </w:rPr>
        <w:t>Subject of the record</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The person to whom the data in the record applies.</w:t>
      </w:r>
      <w:proofErr w:type="gramEnd"/>
    </w:p>
    <w:p w:rsidR="00857866" w:rsidRPr="00C54969" w:rsidRDefault="00857866" w:rsidP="00857866">
      <w:pPr>
        <w:rPr>
          <w:rFonts w:ascii="Times New Roman" w:hAnsi="Times New Roman"/>
          <w:color w:val="auto"/>
        </w:rPr>
      </w:pPr>
      <w:r w:rsidRPr="00C54969">
        <w:rPr>
          <w:rFonts w:ascii="Times New Roman" w:hAnsi="Times New Roman"/>
          <w:color w:val="auto"/>
        </w:rPr>
        <w:tab/>
        <w:t xml:space="preserve">Note: </w:t>
      </w:r>
      <w:r w:rsidR="00887FE5" w:rsidRPr="00C54969">
        <w:rPr>
          <w:rFonts w:ascii="Times New Roman" w:hAnsi="Times New Roman"/>
          <w:color w:val="auto"/>
        </w:rPr>
        <w:t>The subject of the record need not be the subject of the transaction</w:t>
      </w:r>
      <w:proofErr w:type="gramStart"/>
      <w:r w:rsidR="00887FE5" w:rsidRPr="00C54969">
        <w:rPr>
          <w:rFonts w:ascii="Times New Roman" w:hAnsi="Times New Roman"/>
          <w:color w:val="auto"/>
        </w:rPr>
        <w:t>,  b</w:t>
      </w:r>
      <w:r w:rsidRPr="00C54969">
        <w:rPr>
          <w:rFonts w:ascii="Times New Roman" w:hAnsi="Times New Roman"/>
          <w:color w:val="auto"/>
        </w:rPr>
        <w:t>ecause</w:t>
      </w:r>
      <w:proofErr w:type="gramEnd"/>
      <w:r w:rsidRPr="00C54969">
        <w:rPr>
          <w:rFonts w:ascii="Times New Roman" w:hAnsi="Times New Roman"/>
          <w:color w:val="auto"/>
        </w:rPr>
        <w:t xml:space="preserve"> a transaction can include Type-11 records for interlocutors </w:t>
      </w:r>
      <w:r w:rsidR="00887FE5" w:rsidRPr="00C54969">
        <w:rPr>
          <w:rFonts w:ascii="Times New Roman" w:hAnsi="Times New Roman"/>
          <w:color w:val="auto"/>
        </w:rPr>
        <w:t xml:space="preserve">and </w:t>
      </w:r>
      <w:r w:rsidRPr="00C54969">
        <w:rPr>
          <w:rFonts w:ascii="Times New Roman" w:hAnsi="Times New Roman"/>
          <w:color w:val="auto"/>
        </w:rPr>
        <w:t>others not named as the subj</w:t>
      </w:r>
      <w:r w:rsidR="003D5A24" w:rsidRPr="00C54969">
        <w:rPr>
          <w:rFonts w:ascii="Times New Roman" w:hAnsi="Times New Roman"/>
          <w:color w:val="auto"/>
        </w:rPr>
        <w:t>ect of the transaction.</w:t>
      </w:r>
    </w:p>
    <w:p w:rsidR="00857866" w:rsidRPr="00C54969" w:rsidRDefault="00857866" w:rsidP="00857866">
      <w:pPr>
        <w:rPr>
          <w:rFonts w:ascii="Times New Roman" w:hAnsi="Times New Roman"/>
          <w:color w:val="auto"/>
        </w:rPr>
      </w:pPr>
    </w:p>
    <w:p w:rsidR="00857866" w:rsidRPr="00C54969" w:rsidRDefault="00857866" w:rsidP="00857866">
      <w:pPr>
        <w:rPr>
          <w:color w:val="auto"/>
        </w:rPr>
      </w:pPr>
      <w:r w:rsidRPr="00C54969">
        <w:rPr>
          <w:color w:val="auto"/>
        </w:rPr>
        <w:t>Subject of the transaction</w:t>
      </w:r>
    </w:p>
    <w:p w:rsidR="00857866" w:rsidRPr="00C54969" w:rsidRDefault="00857866" w:rsidP="00857866">
      <w:pPr>
        <w:rPr>
          <w:rFonts w:ascii="Times New Roman" w:hAnsi="Times New Roman"/>
          <w:color w:val="auto"/>
        </w:rPr>
      </w:pPr>
      <w:proofErr w:type="gramStart"/>
      <w:r w:rsidRPr="00C54969">
        <w:rPr>
          <w:rFonts w:ascii="Times New Roman" w:hAnsi="Times New Roman"/>
          <w:color w:val="auto"/>
        </w:rPr>
        <w:t>The person to whom the transaction applies.</w:t>
      </w:r>
      <w:proofErr w:type="gramEnd"/>
    </w:p>
    <w:p w:rsidR="00857866" w:rsidRPr="00C54969" w:rsidRDefault="00857866" w:rsidP="00857866">
      <w:pPr>
        <w:rPr>
          <w:rFonts w:ascii="Times New Roman" w:hAnsi="Times New Roman"/>
          <w:color w:val="auto"/>
        </w:rPr>
      </w:pPr>
      <w:r w:rsidRPr="00C54969">
        <w:rPr>
          <w:rFonts w:ascii="Times New Roman" w:hAnsi="Times New Roman"/>
          <w:color w:val="auto"/>
        </w:rPr>
        <w:tab/>
        <w:t xml:space="preserve">Note: The </w:t>
      </w:r>
      <w:r w:rsidR="00887FE5" w:rsidRPr="00C54969">
        <w:rPr>
          <w:rFonts w:ascii="Times New Roman" w:hAnsi="Times New Roman"/>
          <w:color w:val="auto"/>
        </w:rPr>
        <w:t>subject of a</w:t>
      </w:r>
      <w:r w:rsidR="00802127" w:rsidRPr="00C54969">
        <w:rPr>
          <w:rFonts w:ascii="Times New Roman" w:hAnsi="Times New Roman"/>
          <w:color w:val="auto"/>
        </w:rPr>
        <w:t xml:space="preserve"> </w:t>
      </w:r>
      <w:r w:rsidRPr="00C54969">
        <w:rPr>
          <w:rFonts w:ascii="Times New Roman" w:hAnsi="Times New Roman"/>
          <w:color w:val="auto"/>
        </w:rPr>
        <w:t>record need not be the subject of the transaction.</w:t>
      </w:r>
    </w:p>
    <w:p w:rsidR="00276760" w:rsidRPr="00C54969" w:rsidRDefault="00276760" w:rsidP="00857866">
      <w:pPr>
        <w:rPr>
          <w:rFonts w:ascii="Times New Roman" w:hAnsi="Times New Roman"/>
          <w:color w:val="auto"/>
        </w:rPr>
      </w:pPr>
    </w:p>
    <w:p w:rsidR="00950618" w:rsidRPr="00C54969" w:rsidRDefault="00C54969" w:rsidP="00950618">
      <w:pPr>
        <w:rPr>
          <w:rFonts w:ascii="Times New Roman" w:hAnsi="Times New Roman"/>
          <w:b/>
          <w:color w:val="auto"/>
        </w:rPr>
      </w:pPr>
      <w:r>
        <w:rPr>
          <w:color w:val="auto"/>
        </w:rPr>
        <w:t>Track</w:t>
      </w:r>
      <w:r w:rsidR="00950618" w:rsidRPr="00C54969">
        <w:rPr>
          <w:rFonts w:ascii="Times New Roman" w:hAnsi="Times New Roman"/>
          <w:b/>
          <w:color w:val="auto"/>
        </w:rPr>
        <w:t xml:space="preserve"> </w:t>
      </w:r>
    </w:p>
    <w:p w:rsidR="00950618" w:rsidRPr="00D35CDD" w:rsidRDefault="0026671C" w:rsidP="00950618">
      <w:pPr>
        <w:rPr>
          <w:rFonts w:ascii="Times New Roman" w:hAnsi="Times New Roman"/>
          <w:color w:val="FF0000"/>
        </w:rPr>
      </w:pPr>
      <w:r w:rsidRPr="00F23488">
        <w:rPr>
          <w:rFonts w:ascii="Times New Roman" w:hAnsi="Times New Roman"/>
          <w:color w:val="FF0000"/>
          <w:highlight w:val="yellow"/>
        </w:rPr>
        <w:t>Authoritative definition solicited.</w:t>
      </w:r>
    </w:p>
    <w:p w:rsidR="00B06A98" w:rsidRPr="00C54969" w:rsidRDefault="00042705">
      <w:pPr>
        <w:rPr>
          <w:rFonts w:ascii="Times New Roman" w:hAnsi="Times New Roman"/>
          <w:color w:val="auto"/>
          <w:shd w:val="clear" w:color="auto" w:fill="FFFFFF"/>
        </w:rPr>
      </w:pPr>
      <w:r w:rsidRPr="00C54969">
        <w:rPr>
          <w:rStyle w:val="apple-converted-space"/>
          <w:rFonts w:ascii="Times New Roman" w:hAnsi="Times New Roman"/>
          <w:color w:val="auto"/>
          <w:shd w:val="clear" w:color="auto" w:fill="FFFFFF"/>
        </w:rPr>
        <w:t> </w:t>
      </w:r>
      <w:r w:rsidRPr="00C54969">
        <w:rPr>
          <w:rFonts w:ascii="Times New Roman" w:hAnsi="Times New Roman"/>
          <w:color w:val="auto"/>
          <w:shd w:val="clear" w:color="auto" w:fill="FFFFFF"/>
        </w:rPr>
        <w:t xml:space="preserve">On a data medium, a path associated with a single read/write head as the data medium moves past it. </w:t>
      </w:r>
      <w:r w:rsidR="008057D6" w:rsidRPr="00C54969">
        <w:rPr>
          <w:rFonts w:ascii="Times New Roman" w:hAnsi="Times New Roman"/>
          <w:color w:val="auto"/>
          <w:shd w:val="clear" w:color="auto" w:fill="FFFFFF"/>
        </w:rPr>
        <w:t xml:space="preserve">  </w:t>
      </w:r>
      <w:proofErr w:type="gramStart"/>
      <w:r w:rsidR="008057D6" w:rsidRPr="00C54969">
        <w:rPr>
          <w:rFonts w:ascii="Times New Roman" w:hAnsi="Times New Roman"/>
          <w:color w:val="auto"/>
          <w:shd w:val="clear" w:color="auto" w:fill="FFFFFF"/>
        </w:rPr>
        <w:t>ISO 2382-12</w:t>
      </w:r>
      <w:r w:rsidR="0060251A" w:rsidRPr="00C54969">
        <w:rPr>
          <w:rFonts w:ascii="Times New Roman" w:hAnsi="Times New Roman"/>
          <w:color w:val="auto"/>
          <w:shd w:val="clear" w:color="auto" w:fill="FFFFFF"/>
        </w:rPr>
        <w:t xml:space="preserve"> I</w:t>
      </w:r>
      <w:r w:rsidRPr="00C54969">
        <w:rPr>
          <w:rFonts w:ascii="Times New Roman" w:hAnsi="Times New Roman"/>
          <w:color w:val="auto"/>
        </w:rPr>
        <w:t>nternational Organization for Standardization.</w:t>
      </w:r>
      <w:proofErr w:type="gramEnd"/>
      <w:r w:rsidRPr="00C54969">
        <w:rPr>
          <w:rFonts w:ascii="Times New Roman" w:hAnsi="Times New Roman"/>
          <w:color w:val="auto"/>
        </w:rPr>
        <w:t xml:space="preserve"> </w:t>
      </w:r>
      <w:proofErr w:type="gramStart"/>
      <w:r w:rsidRPr="00C54969">
        <w:rPr>
          <w:rFonts w:ascii="Times New Roman" w:hAnsi="Times New Roman"/>
          <w:color w:val="auto"/>
        </w:rPr>
        <w:t>Geneva :</w:t>
      </w:r>
      <w:proofErr w:type="gramEnd"/>
      <w:r w:rsidRPr="00C54969">
        <w:rPr>
          <w:rFonts w:ascii="Times New Roman" w:hAnsi="Times New Roman"/>
          <w:color w:val="auto"/>
        </w:rPr>
        <w:t xml:space="preserve"> ISO, 1988. </w:t>
      </w:r>
      <w:proofErr w:type="gramStart"/>
      <w:r w:rsidRPr="00C54969">
        <w:rPr>
          <w:rFonts w:ascii="Times New Roman" w:hAnsi="Times New Roman"/>
          <w:color w:val="auto"/>
        </w:rPr>
        <w:t>1 v.</w:t>
      </w:r>
      <w:proofErr w:type="gramEnd"/>
    </w:p>
    <w:p w:rsidR="00857866" w:rsidRPr="00C54969" w:rsidRDefault="00857866" w:rsidP="00857866">
      <w:pPr>
        <w:rPr>
          <w:rFonts w:ascii="Times New Roman" w:hAnsi="Times New Roman"/>
          <w:color w:val="auto"/>
        </w:rPr>
      </w:pPr>
    </w:p>
    <w:p w:rsidR="00857866" w:rsidRDefault="00857866" w:rsidP="00857866">
      <w:r>
        <w:t xml:space="preserve">Transaction  </w:t>
      </w:r>
    </w:p>
    <w:p w:rsidR="00857866" w:rsidRDefault="00857866" w:rsidP="00857866">
      <w:pPr>
        <w:autoSpaceDE w:val="0"/>
        <w:autoSpaceDN w:val="0"/>
        <w:adjustRightInd w:val="0"/>
        <w:rPr>
          <w:rFonts w:ascii="Times New Roman" w:eastAsia="TimesNewRomanPSMT" w:hAnsi="Times New Roman"/>
          <w:color w:val="auto"/>
        </w:rPr>
      </w:pPr>
      <w:r w:rsidRPr="00EA482C">
        <w:rPr>
          <w:rFonts w:ascii="Times New Roman" w:eastAsia="TimesNewRomanPSMT" w:hAnsi="Times New Roman"/>
          <w:color w:val="auto"/>
        </w:rPr>
        <w:t>A transmission between sites or agencies</w:t>
      </w:r>
      <w:r>
        <w:rPr>
          <w:rFonts w:ascii="Times New Roman" w:eastAsia="TimesNewRomanPSMT" w:hAnsi="Times New Roman"/>
          <w:color w:val="auto"/>
        </w:rPr>
        <w:t xml:space="preserve"> comprised of records, types of which are defined in </w:t>
      </w:r>
      <w:r w:rsidRPr="0026385E">
        <w:rPr>
          <w:rFonts w:ascii="Times New Roman" w:eastAsia="TimesNewRomanPSMT" w:hAnsi="Times New Roman"/>
          <w:color w:val="auto"/>
        </w:rPr>
        <w:t>ANSI/NIST</w:t>
      </w:r>
      <w:r w:rsidR="00DF2585">
        <w:rPr>
          <w:rFonts w:ascii="Times New Roman" w:eastAsia="TimesNewRomanPSMT" w:hAnsi="Times New Roman"/>
          <w:color w:val="auto"/>
        </w:rPr>
        <w:t>-ITL</w:t>
      </w:r>
      <w:r>
        <w:rPr>
          <w:rFonts w:ascii="Times New Roman" w:eastAsia="TimesNewRomanPSMT" w:hAnsi="Times New Roman"/>
          <w:color w:val="auto"/>
        </w:rPr>
        <w:t xml:space="preserve">.  </w:t>
      </w:r>
      <w:r w:rsidRPr="0026385E">
        <w:rPr>
          <w:rFonts w:ascii="Times New Roman" w:eastAsia="TimesNewRomanPSMT" w:hAnsi="Times New Roman"/>
          <w:color w:val="auto"/>
        </w:rPr>
        <w:t xml:space="preserve"> </w:t>
      </w:r>
    </w:p>
    <w:p w:rsidR="00857866" w:rsidRDefault="00857866" w:rsidP="00857866">
      <w:pPr>
        <w:autoSpaceDE w:val="0"/>
        <w:autoSpaceDN w:val="0"/>
        <w:adjustRightInd w:val="0"/>
        <w:ind w:left="288" w:firstLine="144"/>
        <w:rPr>
          <w:rFonts w:ascii="Times New Roman" w:eastAsia="TimesNewRomanPSMT" w:hAnsi="Times New Roman"/>
          <w:color w:val="auto"/>
        </w:rPr>
      </w:pPr>
      <w:r>
        <w:rPr>
          <w:rFonts w:ascii="Times New Roman" w:eastAsia="TimesNewRomanPSMT" w:hAnsi="Times New Roman"/>
          <w:color w:val="auto"/>
        </w:rPr>
        <w:t xml:space="preserve">Note:  </w:t>
      </w:r>
      <w:r w:rsidRPr="00EA482C">
        <w:rPr>
          <w:rFonts w:ascii="Times New Roman" w:eastAsia="TimesNewRomanPSMT" w:hAnsi="Times New Roman"/>
          <w:color w:val="auto"/>
        </w:rPr>
        <w:t>An ANSI/NIST-ITL transaction is called a file in Traditional encoding and an Exchange Package in XML</w:t>
      </w:r>
      <w:r>
        <w:rPr>
          <w:rFonts w:ascii="Times New Roman" w:eastAsia="TimesNewRomanPSMT" w:hAnsi="Times New Roman"/>
          <w:color w:val="auto"/>
        </w:rPr>
        <w:t xml:space="preserve"> </w:t>
      </w:r>
      <w:r w:rsidRPr="00EA482C">
        <w:rPr>
          <w:rFonts w:ascii="Times New Roman" w:eastAsia="TimesNewRomanPSMT" w:hAnsi="Times New Roman"/>
          <w:color w:val="auto"/>
        </w:rPr>
        <w:t>encoding.</w:t>
      </w:r>
      <w:r>
        <w:rPr>
          <w:rFonts w:ascii="Times New Roman" w:eastAsia="TimesNewRomanPSMT" w:hAnsi="Times New Roman"/>
          <w:color w:val="auto"/>
        </w:rPr>
        <w:t xml:space="preserve"> </w:t>
      </w:r>
    </w:p>
    <w:p w:rsidR="00857866" w:rsidRDefault="00857866" w:rsidP="00857866"/>
    <w:p w:rsidR="00802127" w:rsidRDefault="00857866" w:rsidP="00857866">
      <w:proofErr w:type="spellStart"/>
      <w:r>
        <w:t>Transcoding</w:t>
      </w:r>
      <w:proofErr w:type="spellEnd"/>
      <w:r>
        <w:t xml:space="preserve"> </w:t>
      </w:r>
    </w:p>
    <w:p w:rsidR="00857866" w:rsidRPr="00072718" w:rsidRDefault="00857866" w:rsidP="003E3762">
      <w:pPr>
        <w:rPr>
          <w:rFonts w:ascii="Times New Roman" w:hAnsi="Times New Roman"/>
        </w:rPr>
      </w:pPr>
      <w:r w:rsidRPr="00072718">
        <w:rPr>
          <w:rFonts w:ascii="Times New Roman" w:hAnsi="Times New Roman"/>
        </w:rPr>
        <w:t>Any transfer, compression, manipulation</w:t>
      </w:r>
      <w:r>
        <w:rPr>
          <w:rFonts w:ascii="Times New Roman" w:hAnsi="Times New Roman"/>
        </w:rPr>
        <w:t>, re-formatting</w:t>
      </w:r>
      <w:r w:rsidRPr="00072718">
        <w:rPr>
          <w:rFonts w:ascii="Times New Roman" w:hAnsi="Times New Roman"/>
        </w:rPr>
        <w:t xml:space="preserve"> or re</w:t>
      </w:r>
      <w:r>
        <w:rPr>
          <w:rFonts w:ascii="Times New Roman" w:hAnsi="Times New Roman"/>
        </w:rPr>
        <w:t>-</w:t>
      </w:r>
      <w:r w:rsidRPr="00072718">
        <w:rPr>
          <w:rFonts w:ascii="Times New Roman" w:hAnsi="Times New Roman"/>
        </w:rPr>
        <w:t>stor</w:t>
      </w:r>
      <w:r>
        <w:rPr>
          <w:rFonts w:ascii="Times New Roman" w:hAnsi="Times New Roman"/>
        </w:rPr>
        <w:t>a</w:t>
      </w:r>
      <w:r w:rsidRPr="00072718">
        <w:rPr>
          <w:rFonts w:ascii="Times New Roman" w:hAnsi="Times New Roman"/>
        </w:rPr>
        <w:t xml:space="preserve">ge of the original </w:t>
      </w:r>
      <w:r>
        <w:rPr>
          <w:rFonts w:ascii="Times New Roman" w:hAnsi="Times New Roman"/>
        </w:rPr>
        <w:t>recorded material</w:t>
      </w:r>
      <w:r w:rsidRPr="00072718">
        <w:rPr>
          <w:rFonts w:ascii="Times New Roman" w:hAnsi="Times New Roman"/>
        </w:rPr>
        <w:t>.</w:t>
      </w:r>
    </w:p>
    <w:p w:rsidR="00857866" w:rsidRDefault="00857866" w:rsidP="00857866">
      <w:pPr>
        <w:ind w:left="432" w:firstLine="144"/>
        <w:rPr>
          <w:rFonts w:ascii="Times New Roman" w:hAnsi="Times New Roman"/>
        </w:rPr>
      </w:pPr>
      <w:r>
        <w:rPr>
          <w:rFonts w:ascii="Times New Roman" w:hAnsi="Times New Roman"/>
        </w:rPr>
        <w:t xml:space="preserve">Note 1: </w:t>
      </w:r>
      <w:proofErr w:type="spellStart"/>
      <w:r w:rsidRPr="00072718">
        <w:rPr>
          <w:rFonts w:ascii="Times New Roman" w:hAnsi="Times New Roman"/>
        </w:rPr>
        <w:t>Transcoding</w:t>
      </w:r>
      <w:proofErr w:type="spellEnd"/>
      <w:r w:rsidRPr="00072718">
        <w:rPr>
          <w:rFonts w:ascii="Times New Roman" w:hAnsi="Times New Roman"/>
        </w:rPr>
        <w:t xml:space="preserve"> is not the first recording of the acoustic signal. </w:t>
      </w:r>
    </w:p>
    <w:p w:rsidR="00857866" w:rsidRPr="00072718" w:rsidRDefault="00857866" w:rsidP="00857866">
      <w:pPr>
        <w:ind w:left="432" w:firstLine="144"/>
        <w:rPr>
          <w:rFonts w:ascii="Times New Roman" w:hAnsi="Times New Roman"/>
        </w:rPr>
      </w:pPr>
      <w:r>
        <w:rPr>
          <w:rFonts w:ascii="Times New Roman" w:hAnsi="Times New Roman"/>
        </w:rPr>
        <w:t xml:space="preserve">Note 2: </w:t>
      </w:r>
      <w:proofErr w:type="spellStart"/>
      <w:r>
        <w:rPr>
          <w:rFonts w:ascii="Times New Roman" w:hAnsi="Times New Roman"/>
        </w:rPr>
        <w:t>Transcoding</w:t>
      </w:r>
      <w:proofErr w:type="spellEnd"/>
      <w:r>
        <w:rPr>
          <w:rFonts w:ascii="Times New Roman" w:hAnsi="Times New Roman"/>
        </w:rPr>
        <w:t xml:space="preserve"> can be lossless or </w:t>
      </w:r>
      <w:proofErr w:type="spellStart"/>
      <w:r>
        <w:rPr>
          <w:rFonts w:ascii="Times New Roman" w:hAnsi="Times New Roman"/>
        </w:rPr>
        <w:t>lossy</w:t>
      </w:r>
      <w:proofErr w:type="spellEnd"/>
      <w:r>
        <w:rPr>
          <w:rFonts w:ascii="Times New Roman" w:hAnsi="Times New Roman"/>
        </w:rPr>
        <w:t>.</w:t>
      </w:r>
      <w:r w:rsidRPr="00072718">
        <w:rPr>
          <w:rFonts w:ascii="Times New Roman" w:hAnsi="Times New Roman"/>
        </w:rPr>
        <w:t xml:space="preserve"> </w:t>
      </w:r>
    </w:p>
    <w:p w:rsidR="00857866" w:rsidRPr="00072718" w:rsidRDefault="00857866" w:rsidP="00857866">
      <w:pPr>
        <w:rPr>
          <w:rFonts w:ascii="Times New Roman" w:hAnsi="Times New Roman"/>
        </w:rPr>
      </w:pPr>
    </w:p>
    <w:p w:rsidR="00857866" w:rsidRDefault="00857866" w:rsidP="00857866">
      <w:r>
        <w:t>Voice data file</w:t>
      </w:r>
    </w:p>
    <w:p w:rsidR="00857866" w:rsidRDefault="00857866" w:rsidP="00857866">
      <w:pPr>
        <w:rPr>
          <w:rFonts w:ascii="Times New Roman" w:hAnsi="Times New Roman"/>
        </w:rPr>
      </w:pPr>
      <w:r w:rsidRPr="00A4218A">
        <w:rPr>
          <w:rFonts w:ascii="Times New Roman" w:hAnsi="Times New Roman"/>
        </w:rPr>
        <w:t xml:space="preserve">The digital, encoded file </w:t>
      </w:r>
      <w:r>
        <w:rPr>
          <w:rFonts w:ascii="Times New Roman" w:hAnsi="Times New Roman"/>
        </w:rPr>
        <w:t xml:space="preserve">primarily </w:t>
      </w:r>
      <w:r w:rsidRPr="00A4218A">
        <w:rPr>
          <w:rFonts w:ascii="Times New Roman" w:hAnsi="Times New Roman"/>
        </w:rPr>
        <w:t xml:space="preserve">containing </w:t>
      </w:r>
      <w:r>
        <w:rPr>
          <w:rFonts w:ascii="Times New Roman" w:hAnsi="Times New Roman"/>
        </w:rPr>
        <w:t xml:space="preserve">the sounds of vocalizations of </w:t>
      </w:r>
      <w:proofErr w:type="gramStart"/>
      <w:r>
        <w:rPr>
          <w:rFonts w:ascii="Times New Roman" w:hAnsi="Times New Roman"/>
        </w:rPr>
        <w:t>both speech</w:t>
      </w:r>
      <w:proofErr w:type="gramEnd"/>
      <w:r>
        <w:rPr>
          <w:rFonts w:ascii="Times New Roman" w:hAnsi="Times New Roman"/>
        </w:rPr>
        <w:t xml:space="preserve"> and non-speech content</w:t>
      </w:r>
      <w:r w:rsidRPr="00A4218A">
        <w:rPr>
          <w:rFonts w:ascii="Times New Roman" w:hAnsi="Times New Roman"/>
        </w:rPr>
        <w:t>, convertible to an acoustic sig</w:t>
      </w:r>
      <w:r>
        <w:rPr>
          <w:rFonts w:ascii="Times New Roman" w:hAnsi="Times New Roman"/>
        </w:rPr>
        <w:t xml:space="preserve">nal replicating the original acoustic signal. </w:t>
      </w:r>
    </w:p>
    <w:p w:rsidR="00857866" w:rsidRDefault="00857866" w:rsidP="00857866">
      <w:pPr>
        <w:ind w:left="288" w:firstLine="144"/>
        <w:rPr>
          <w:rFonts w:ascii="Times New Roman" w:hAnsi="Times New Roman"/>
        </w:rPr>
      </w:pPr>
      <w:r>
        <w:rPr>
          <w:rFonts w:ascii="Times New Roman" w:hAnsi="Times New Roman"/>
        </w:rPr>
        <w:lastRenderedPageBreak/>
        <w:t xml:space="preserve">Note 1:  A voice data file is extracted from an audio </w:t>
      </w:r>
      <w:r w:rsidR="00672473">
        <w:rPr>
          <w:rFonts w:ascii="Times New Roman" w:hAnsi="Times New Roman"/>
        </w:rPr>
        <w:t>recording</w:t>
      </w:r>
      <w:r>
        <w:rPr>
          <w:rFonts w:ascii="Times New Roman" w:hAnsi="Times New Roman"/>
        </w:rPr>
        <w:t xml:space="preserve">, but not all audio </w:t>
      </w:r>
      <w:r w:rsidR="00672473">
        <w:rPr>
          <w:rFonts w:ascii="Times New Roman" w:hAnsi="Times New Roman"/>
        </w:rPr>
        <w:t>recordings contain</w:t>
      </w:r>
      <w:r>
        <w:rPr>
          <w:rFonts w:ascii="Times New Roman" w:hAnsi="Times New Roman"/>
        </w:rPr>
        <w:t xml:space="preserve"> voice </w:t>
      </w:r>
      <w:r w:rsidR="00672473">
        <w:rPr>
          <w:rFonts w:ascii="Times New Roman" w:hAnsi="Times New Roman"/>
        </w:rPr>
        <w:t>signals</w:t>
      </w:r>
      <w:r>
        <w:rPr>
          <w:rFonts w:ascii="Times New Roman" w:hAnsi="Times New Roman"/>
        </w:rPr>
        <w:t xml:space="preserve"> and not all voice data is speech.</w:t>
      </w:r>
    </w:p>
    <w:p w:rsidR="00857866" w:rsidRDefault="00857866" w:rsidP="00857866">
      <w:pPr>
        <w:ind w:left="288" w:firstLine="144"/>
        <w:rPr>
          <w:rFonts w:ascii="Times New Roman" w:hAnsi="Times New Roman"/>
        </w:rPr>
      </w:pPr>
      <w:r>
        <w:rPr>
          <w:rFonts w:ascii="Times New Roman" w:hAnsi="Times New Roman"/>
        </w:rPr>
        <w:t>Note 2:  A physical medium, such as a cassette tape, contains a voice signal but is not a voice data file.</w:t>
      </w:r>
    </w:p>
    <w:p w:rsidR="00857866" w:rsidRDefault="00857866" w:rsidP="00857866">
      <w:pPr>
        <w:ind w:left="285"/>
        <w:rPr>
          <w:rFonts w:ascii="Times New Roman" w:hAnsi="Times New Roman"/>
        </w:rPr>
      </w:pPr>
    </w:p>
    <w:p w:rsidR="00857866" w:rsidRDefault="00857866" w:rsidP="00857866">
      <w:r>
        <w:t>Voice recording</w:t>
      </w:r>
    </w:p>
    <w:p w:rsidR="00857866" w:rsidRPr="00E84FA0" w:rsidRDefault="00857866" w:rsidP="00857866">
      <w:pPr>
        <w:rPr>
          <w:rFonts w:ascii="Times New Roman" w:hAnsi="Times New Roman"/>
        </w:rPr>
      </w:pPr>
      <w:proofErr w:type="gramStart"/>
      <w:r>
        <w:rPr>
          <w:rFonts w:ascii="Times New Roman" w:hAnsi="Times New Roman"/>
        </w:rPr>
        <w:t>A signal, stored on a digital or analog medium, of vocalizations containing both speech and non-speech content.</w:t>
      </w:r>
      <w:proofErr w:type="gramEnd"/>
    </w:p>
    <w:p w:rsidR="00857866" w:rsidRDefault="00857866" w:rsidP="00857866">
      <w:pPr>
        <w:ind w:left="285"/>
        <w:rPr>
          <w:rFonts w:ascii="Times New Roman" w:hAnsi="Times New Roman"/>
        </w:rPr>
      </w:pPr>
    </w:p>
    <w:p w:rsidR="0068199C" w:rsidRPr="006B7C22" w:rsidRDefault="004D5487" w:rsidP="004D5487">
      <w:pPr>
        <w:rPr>
          <w:rFonts w:ascii="Times New Roman" w:hAnsi="Times New Roman"/>
          <w:color w:val="FF0000"/>
        </w:rPr>
      </w:pPr>
      <w:r>
        <w:t>Voice signal</w:t>
      </w:r>
      <w:r w:rsidR="0068199C" w:rsidRPr="006B7C22">
        <w:rPr>
          <w:rFonts w:ascii="Times New Roman" w:hAnsi="Times New Roman"/>
          <w:color w:val="FF0000"/>
        </w:rPr>
        <w:t xml:space="preserve"> </w:t>
      </w:r>
    </w:p>
    <w:p w:rsidR="0068199C" w:rsidRPr="00C54969" w:rsidRDefault="0068199C" w:rsidP="004D5487">
      <w:pPr>
        <w:rPr>
          <w:rFonts w:ascii="Times New Roman" w:hAnsi="Times New Roman"/>
          <w:color w:val="auto"/>
        </w:rPr>
      </w:pPr>
      <w:r w:rsidRPr="00C54969">
        <w:rPr>
          <w:rFonts w:ascii="Times New Roman" w:hAnsi="Times New Roman"/>
          <w:color w:val="auto"/>
        </w:rPr>
        <w:t>Any audible vocalizations emanating from the human mouth</w:t>
      </w:r>
      <w:proofErr w:type="gramStart"/>
      <w:r w:rsidRPr="00C54969">
        <w:rPr>
          <w:rFonts w:ascii="Times New Roman" w:hAnsi="Times New Roman"/>
          <w:color w:val="auto"/>
        </w:rPr>
        <w:t>,  throat</w:t>
      </w:r>
      <w:proofErr w:type="gramEnd"/>
      <w:r w:rsidRPr="00C54969">
        <w:rPr>
          <w:rFonts w:ascii="Times New Roman" w:hAnsi="Times New Roman"/>
          <w:color w:val="auto"/>
        </w:rPr>
        <w:t xml:space="preserve"> and nasal cavity with or without speech content.</w:t>
      </w:r>
    </w:p>
    <w:p w:rsidR="0068199C" w:rsidRDefault="0068199C" w:rsidP="00857866">
      <w:pPr>
        <w:ind w:left="285"/>
        <w:rPr>
          <w:rFonts w:ascii="Times New Roman" w:hAnsi="Times New Roman"/>
        </w:rPr>
      </w:pPr>
    </w:p>
    <w:p w:rsidR="0030553D" w:rsidRDefault="0030553D" w:rsidP="0030553D">
      <w:pPr>
        <w:rPr>
          <w:rFonts w:ascii="Times New Roman" w:hAnsi="Times New Roman"/>
        </w:rPr>
      </w:pPr>
      <w:bookmarkStart w:id="10" w:name="_Toc326851283"/>
      <w:bookmarkStart w:id="11" w:name="_Toc316832584"/>
    </w:p>
    <w:p w:rsidR="00857866" w:rsidRDefault="00857866" w:rsidP="00857866">
      <w:pPr>
        <w:pStyle w:val="Heading1"/>
      </w:pPr>
      <w:bookmarkStart w:id="12" w:name="_Toc316832585"/>
      <w:bookmarkStart w:id="13" w:name="_Toc326851284"/>
      <w:bookmarkStart w:id="14" w:name="_Toc348448216"/>
      <w:bookmarkStart w:id="15" w:name="_Toc306277416"/>
      <w:bookmarkEnd w:id="10"/>
      <w:bookmarkEnd w:id="11"/>
      <w:r>
        <w:t>Scope of the Type-11 Record</w:t>
      </w:r>
      <w:bookmarkEnd w:id="12"/>
      <w:bookmarkEnd w:id="13"/>
      <w:bookmarkEnd w:id="14"/>
    </w:p>
    <w:p w:rsidR="002C3E39" w:rsidRPr="002C3E39" w:rsidRDefault="002C3E39" w:rsidP="002C3E39"/>
    <w:p w:rsidR="00857866" w:rsidRPr="002C3E39" w:rsidRDefault="00E01725" w:rsidP="00857866">
      <w:pPr>
        <w:rPr>
          <w:rFonts w:ascii="Times New Roman" w:hAnsi="Times New Roman"/>
        </w:rPr>
      </w:pPr>
      <w:r w:rsidRPr="002C3E39">
        <w:rPr>
          <w:rFonts w:ascii="Times New Roman" w:hAnsi="Times New Roman"/>
        </w:rPr>
        <w:t>The following updates Section 5.3.11 of ANSI/NIST-ITL 1-2011</w:t>
      </w:r>
    </w:p>
    <w:p w:rsidR="00E01725" w:rsidRDefault="00E01725" w:rsidP="00857866"/>
    <w:p w:rsidR="00857866" w:rsidRDefault="00857866" w:rsidP="00857866">
      <w:pPr>
        <w:rPr>
          <w:rFonts w:ascii="Times New Roman" w:hAnsi="Times New Roman"/>
        </w:rPr>
      </w:pPr>
      <w:r>
        <w:rPr>
          <w:rFonts w:ascii="Times New Roman" w:hAnsi="Times New Roman"/>
        </w:rPr>
        <w:t xml:space="preserve"> </w:t>
      </w:r>
      <w:r w:rsidR="00E01725">
        <w:rPr>
          <w:rFonts w:ascii="Times New Roman" w:hAnsi="Times New Roman"/>
        </w:rPr>
        <w:t>Type-11 records shall</w:t>
      </w:r>
      <w:r>
        <w:rPr>
          <w:rFonts w:ascii="Times New Roman" w:hAnsi="Times New Roman"/>
        </w:rPr>
        <w:t xml:space="preserve"> support the transmission of audio recordings containing speech by one or more speakers</w:t>
      </w:r>
      <w:r w:rsidR="00B83A27">
        <w:rPr>
          <w:rFonts w:ascii="Times New Roman" w:hAnsi="Times New Roman"/>
        </w:rPr>
        <w:t>, including</w:t>
      </w:r>
      <w:r>
        <w:rPr>
          <w:rFonts w:ascii="Times New Roman" w:hAnsi="Times New Roman"/>
        </w:rPr>
        <w:t xml:space="preserve"> noise (data of no interest to the transaction, whether speech, non-speech voice data, or non-voice data) in the context of an ANSI/NIST</w:t>
      </w:r>
      <w:r w:rsidR="00B83A27">
        <w:rPr>
          <w:rFonts w:ascii="Times New Roman" w:hAnsi="Times New Roman"/>
        </w:rPr>
        <w:t>-</w:t>
      </w:r>
      <w:r>
        <w:rPr>
          <w:rFonts w:ascii="Times New Roman" w:hAnsi="Times New Roman"/>
        </w:rPr>
        <w:t xml:space="preserve"> ITL transaction pertaining to a single, perhaps unknown, individual.  These transmissions support transactions related to detecting and recognizing speakers, extracting from an audio recording speech segments attributable to a single speaker, and linking speech segments by speaker, whether these functions are to be accomplished through automated means (computers), human experts, or hybrid human-assisted systems.  Related functions, such as redaction, authentication, phonetic transcription and enhancement, while also supported, are not the primary concern of this record type,</w:t>
      </w:r>
      <w:r w:rsidRPr="008E777C">
        <w:rPr>
          <w:rFonts w:ascii="Times New Roman" w:hAnsi="Times New Roman"/>
        </w:rPr>
        <w:t xml:space="preserve"> </w:t>
      </w:r>
      <w:r>
        <w:rPr>
          <w:rFonts w:ascii="Times New Roman" w:hAnsi="Times New Roman"/>
        </w:rPr>
        <w:t>although audio recordings supporting these related functions may be transmitted via Type-11 records.</w:t>
      </w:r>
      <w:r w:rsidRPr="0030069C">
        <w:rPr>
          <w:rFonts w:ascii="Times New Roman" w:hAnsi="Times New Roman"/>
        </w:rPr>
        <w:t xml:space="preserve"> </w:t>
      </w:r>
      <w:r w:rsidR="00AE0258">
        <w:rPr>
          <w:rFonts w:ascii="Times New Roman" w:hAnsi="Times New Roman"/>
        </w:rPr>
        <w:t xml:space="preserve">This standard does not specify which techniques will be used in any </w:t>
      </w:r>
      <w:r w:rsidR="002337B6">
        <w:rPr>
          <w:rFonts w:ascii="Times New Roman" w:hAnsi="Times New Roman"/>
        </w:rPr>
        <w:t>human</w:t>
      </w:r>
      <w:r w:rsidR="00494EF4">
        <w:rPr>
          <w:rFonts w:ascii="Times New Roman" w:hAnsi="Times New Roman"/>
        </w:rPr>
        <w:t xml:space="preserve"> expert</w:t>
      </w:r>
      <w:r w:rsidR="00AE0258">
        <w:rPr>
          <w:rFonts w:ascii="Times New Roman" w:hAnsi="Times New Roman"/>
        </w:rPr>
        <w:t xml:space="preserve">, automated or </w:t>
      </w:r>
      <w:r w:rsidR="00494EF4">
        <w:rPr>
          <w:rFonts w:ascii="Times New Roman" w:hAnsi="Times New Roman"/>
        </w:rPr>
        <w:t xml:space="preserve">hybrid </w:t>
      </w:r>
      <w:r w:rsidR="00AE0258">
        <w:rPr>
          <w:rFonts w:ascii="Times New Roman" w:hAnsi="Times New Roman"/>
        </w:rPr>
        <w:t xml:space="preserve">voice processing application and </w:t>
      </w:r>
      <w:r w:rsidR="002337B6">
        <w:rPr>
          <w:rFonts w:ascii="Times New Roman" w:hAnsi="Times New Roman"/>
        </w:rPr>
        <w:t xml:space="preserve">does not specify </w:t>
      </w:r>
      <w:r w:rsidR="00EC7429">
        <w:rPr>
          <w:rFonts w:ascii="Times New Roman" w:hAnsi="Times New Roman"/>
        </w:rPr>
        <w:t xml:space="preserve">the </w:t>
      </w:r>
      <w:r w:rsidR="00D2756C">
        <w:rPr>
          <w:rFonts w:ascii="Times New Roman" w:hAnsi="Times New Roman"/>
        </w:rPr>
        <w:t xml:space="preserve">form </w:t>
      </w:r>
      <w:r w:rsidR="005F0BBA">
        <w:rPr>
          <w:rFonts w:ascii="Times New Roman" w:hAnsi="Times New Roman"/>
        </w:rPr>
        <w:t>of</w:t>
      </w:r>
      <w:r w:rsidR="00494EF4">
        <w:rPr>
          <w:rFonts w:ascii="Times New Roman" w:hAnsi="Times New Roman"/>
        </w:rPr>
        <w:t xml:space="preserve"> the</w:t>
      </w:r>
      <w:r w:rsidR="002337B6">
        <w:rPr>
          <w:rFonts w:ascii="Times New Roman" w:hAnsi="Times New Roman"/>
        </w:rPr>
        <w:t xml:space="preserve"> examination </w:t>
      </w:r>
      <w:r w:rsidR="002337B6" w:rsidRPr="00EC7429">
        <w:rPr>
          <w:rFonts w:ascii="Times New Roman" w:hAnsi="Times New Roman"/>
        </w:rPr>
        <w:t>report</w:t>
      </w:r>
      <w:r w:rsidR="002C3E39">
        <w:rPr>
          <w:rFonts w:ascii="Times New Roman" w:hAnsi="Times New Roman"/>
        </w:rPr>
        <w:t xml:space="preserve">.  </w:t>
      </w:r>
      <w:r>
        <w:rPr>
          <w:rFonts w:ascii="Times New Roman" w:hAnsi="Times New Roman"/>
        </w:rPr>
        <w:t xml:space="preserve"> </w:t>
      </w:r>
      <w:r w:rsidR="00AE0258">
        <w:rPr>
          <w:rFonts w:ascii="Times New Roman" w:hAnsi="Times New Roman"/>
        </w:rPr>
        <w:t xml:space="preserve"> Although</w:t>
      </w:r>
      <w:r>
        <w:rPr>
          <w:rFonts w:ascii="Times New Roman" w:hAnsi="Times New Roman"/>
        </w:rPr>
        <w:t xml:space="preserve"> not designed for use in logic</w:t>
      </w:r>
      <w:r w:rsidR="00327005">
        <w:rPr>
          <w:rFonts w:ascii="Times New Roman" w:hAnsi="Times New Roman"/>
        </w:rPr>
        <w:t xml:space="preserve">al or physical access control, </w:t>
      </w:r>
      <w:r w:rsidR="00327005" w:rsidRPr="00327005">
        <w:rPr>
          <w:rFonts w:ascii="Times New Roman" w:hAnsi="Times New Roman"/>
          <w:i/>
        </w:rPr>
        <w:t>time-and-attendance</w:t>
      </w:r>
      <w:r>
        <w:rPr>
          <w:rFonts w:ascii="Times New Roman" w:hAnsi="Times New Roman"/>
        </w:rPr>
        <w:t xml:space="preserve">, </w:t>
      </w:r>
      <w:r w:rsidRPr="00327005">
        <w:rPr>
          <w:rFonts w:ascii="Times New Roman" w:hAnsi="Times New Roman"/>
          <w:i/>
        </w:rPr>
        <w:t>point-of-sale</w:t>
      </w:r>
      <w:r>
        <w:rPr>
          <w:rFonts w:ascii="Times New Roman" w:hAnsi="Times New Roman"/>
        </w:rPr>
        <w:t xml:space="preserve">, or other consumer or commercial applications, </w:t>
      </w:r>
      <w:r w:rsidR="00AE0258">
        <w:rPr>
          <w:rFonts w:ascii="Times New Roman" w:hAnsi="Times New Roman"/>
        </w:rPr>
        <w:t xml:space="preserve">nothing in this record type should be construed as preventing its application in </w:t>
      </w:r>
      <w:r w:rsidR="005F0BBA">
        <w:rPr>
          <w:rFonts w:ascii="Times New Roman" w:hAnsi="Times New Roman"/>
        </w:rPr>
        <w:t xml:space="preserve">these or other </w:t>
      </w:r>
      <w:r w:rsidR="00AE0258">
        <w:rPr>
          <w:rFonts w:ascii="Times New Roman" w:hAnsi="Times New Roman"/>
        </w:rPr>
        <w:t>transaction types not specifically addressed here</w:t>
      </w:r>
      <w:r>
        <w:rPr>
          <w:rFonts w:ascii="Times New Roman" w:hAnsi="Times New Roman"/>
        </w:rPr>
        <w:t>.</w:t>
      </w:r>
      <w:r w:rsidR="002C3E39">
        <w:rPr>
          <w:rFonts w:ascii="Times New Roman" w:hAnsi="Times New Roman"/>
        </w:rPr>
        <w:t xml:space="preserve">  This record type</w:t>
      </w:r>
      <w:r>
        <w:rPr>
          <w:rFonts w:ascii="Times New Roman" w:hAnsi="Times New Roman"/>
        </w:rPr>
        <w:t xml:space="preserve"> does not support streaming transactions.  This record does not define the transmission of features or </w:t>
      </w:r>
      <w:proofErr w:type="gramStart"/>
      <w:r>
        <w:rPr>
          <w:rFonts w:ascii="Times New Roman" w:hAnsi="Times New Roman"/>
        </w:rPr>
        <w:t>models extracted from voice data</w:t>
      </w:r>
      <w:r w:rsidR="00B83A27">
        <w:rPr>
          <w:rFonts w:ascii="Times New Roman" w:hAnsi="Times New Roman"/>
        </w:rPr>
        <w:t>, but does</w:t>
      </w:r>
      <w:proofErr w:type="gramEnd"/>
      <w:r w:rsidR="00B83A27">
        <w:rPr>
          <w:rFonts w:ascii="Times New Roman" w:hAnsi="Times New Roman"/>
        </w:rPr>
        <w:t xml:space="preserve"> allow the user to define specific fields to contain such information, in ac</w:t>
      </w:r>
      <w:r w:rsidR="007E7E98">
        <w:rPr>
          <w:rFonts w:ascii="Times New Roman" w:hAnsi="Times New Roman"/>
        </w:rPr>
        <w:t>c</w:t>
      </w:r>
      <w:r w:rsidR="00B83A27">
        <w:rPr>
          <w:rFonts w:ascii="Times New Roman" w:hAnsi="Times New Roman"/>
        </w:rPr>
        <w:t>ordance with an implementation domain or application profile</w:t>
      </w:r>
      <w:r>
        <w:rPr>
          <w:rFonts w:ascii="Times New Roman" w:hAnsi="Times New Roman"/>
        </w:rPr>
        <w:t xml:space="preserve">. </w:t>
      </w:r>
      <w:r w:rsidR="00B83A27">
        <w:rPr>
          <w:rFonts w:ascii="Times New Roman" w:hAnsi="Times New Roman"/>
        </w:rPr>
        <w:t>Fields that may be used for user-specific purposes are specified as such in this supplement.</w:t>
      </w:r>
      <w:r>
        <w:rPr>
          <w:rFonts w:ascii="Times New Roman" w:hAnsi="Times New Roman"/>
        </w:rPr>
        <w:t xml:space="preserve"> This record type does not restrict the media by which the audio recording will be transmitted, but will support digital transmission of transaction information regardless of the audio recording media</w:t>
      </w:r>
      <w:r w:rsidR="002C3E39">
        <w:rPr>
          <w:rFonts w:ascii="Times New Roman" w:hAnsi="Times New Roman"/>
        </w:rPr>
        <w:t>.</w:t>
      </w:r>
    </w:p>
    <w:p w:rsidR="002C3E39" w:rsidRDefault="002C3E39" w:rsidP="00857866">
      <w:pPr>
        <w:rPr>
          <w:rFonts w:ascii="Times New Roman" w:hAnsi="Times New Roman"/>
        </w:rPr>
      </w:pPr>
    </w:p>
    <w:p w:rsidR="00D77906" w:rsidRDefault="00D77906" w:rsidP="00857866">
      <w:pPr>
        <w:rPr>
          <w:rFonts w:ascii="Times New Roman" w:hAnsi="Times New Roman"/>
        </w:rPr>
      </w:pPr>
    </w:p>
    <w:p w:rsidR="00D77906" w:rsidRPr="006F185E" w:rsidRDefault="00D77906" w:rsidP="00857866">
      <w:pPr>
        <w:rPr>
          <w:rFonts w:ascii="Times New Roman" w:hAnsi="Times New Roman"/>
        </w:rPr>
      </w:pPr>
    </w:p>
    <w:p w:rsidR="00857866" w:rsidRDefault="00857866" w:rsidP="00857866">
      <w:pPr>
        <w:pStyle w:val="Heading1"/>
      </w:pPr>
      <w:bookmarkStart w:id="16" w:name="_Toc316832586"/>
      <w:bookmarkStart w:id="17" w:name="_Toc326851285"/>
      <w:bookmarkStart w:id="18" w:name="_Toc348448217"/>
      <w:r>
        <w:lastRenderedPageBreak/>
        <w:t>Source Documents</w:t>
      </w:r>
      <w:bookmarkEnd w:id="15"/>
      <w:bookmarkEnd w:id="16"/>
      <w:bookmarkEnd w:id="17"/>
      <w:bookmarkEnd w:id="18"/>
    </w:p>
    <w:p w:rsidR="00857866" w:rsidRPr="002C3E39" w:rsidRDefault="00666EF6" w:rsidP="00857866">
      <w:pPr>
        <w:rPr>
          <w:rFonts w:ascii="Times New Roman" w:hAnsi="Times New Roman"/>
        </w:rPr>
      </w:pPr>
      <w:r w:rsidRPr="002C3E39">
        <w:rPr>
          <w:rFonts w:ascii="Times New Roman" w:hAnsi="Times New Roman"/>
        </w:rPr>
        <w:t xml:space="preserve">The following </w:t>
      </w:r>
      <w:r w:rsidR="00E01725" w:rsidRPr="002C3E39">
        <w:rPr>
          <w:rFonts w:ascii="Times New Roman" w:hAnsi="Times New Roman"/>
        </w:rPr>
        <w:t xml:space="preserve">is added to </w:t>
      </w:r>
      <w:r w:rsidR="00B83A27">
        <w:rPr>
          <w:rFonts w:ascii="Times New Roman" w:hAnsi="Times New Roman"/>
        </w:rPr>
        <w:t>Annex I</w:t>
      </w:r>
      <w:r w:rsidR="00E01725" w:rsidRPr="002C3E39">
        <w:rPr>
          <w:rFonts w:ascii="Times New Roman" w:hAnsi="Times New Roman"/>
        </w:rPr>
        <w:t xml:space="preserve"> of ANSI/NIST-ITL 1-2011</w:t>
      </w:r>
    </w:p>
    <w:p w:rsidR="00E01725" w:rsidRPr="00BD5A7C" w:rsidRDefault="00E01725" w:rsidP="00857866"/>
    <w:p w:rsidR="00857866" w:rsidRPr="00BD5A7C" w:rsidRDefault="00857866" w:rsidP="007D4A3E">
      <w:pPr>
        <w:numPr>
          <w:ilvl w:val="0"/>
          <w:numId w:val="13"/>
        </w:numPr>
        <w:rPr>
          <w:rFonts w:ascii="Times New Roman" w:hAnsi="Times New Roman"/>
        </w:rPr>
      </w:pPr>
      <w:r w:rsidRPr="00BD5A7C">
        <w:rPr>
          <w:rFonts w:ascii="Times New Roman" w:hAnsi="Times New Roman"/>
        </w:rPr>
        <w:t>Collaborative Digitization Program</w:t>
      </w:r>
      <w:r w:rsidRPr="00BD5A7C">
        <w:rPr>
          <w:rFonts w:ascii="Times New Roman" w:hAnsi="Times New Roman"/>
          <w:color w:val="auto"/>
        </w:rPr>
        <w:t>, Digital Audio Working Group, “Digital Audio Best Practices”, version 2.1, October, 2006</w:t>
      </w:r>
      <w:r w:rsidRPr="00BD5A7C">
        <w:rPr>
          <w:rFonts w:ascii="Times New Roman" w:hAnsi="Times New Roman"/>
        </w:rPr>
        <w:t>, http://ucblibraries.colorado.edu/systems/digitalinitiatives/docs/digital-audio-bp.pdf</w:t>
      </w:r>
    </w:p>
    <w:p w:rsidR="00353BFB" w:rsidRDefault="00857866" w:rsidP="007D4A3E">
      <w:pPr>
        <w:pStyle w:val="ColorfulList-Accent11"/>
        <w:numPr>
          <w:ilvl w:val="0"/>
          <w:numId w:val="13"/>
        </w:numPr>
        <w:autoSpaceDE w:val="0"/>
        <w:autoSpaceDN w:val="0"/>
        <w:adjustRightInd w:val="0"/>
        <w:rPr>
          <w:rFonts w:ascii="Times New Roman" w:eastAsia="Times New Roman" w:hAnsi="Times New Roman"/>
          <w:bCs/>
          <w:sz w:val="24"/>
          <w:szCs w:val="24"/>
        </w:rPr>
      </w:pPr>
      <w:r w:rsidRPr="00BD5A7C">
        <w:rPr>
          <w:rFonts w:ascii="Times New Roman" w:hAnsi="Times New Roman"/>
          <w:sz w:val="24"/>
          <w:szCs w:val="24"/>
        </w:rPr>
        <w:t>Audio Engineering Society, “</w:t>
      </w:r>
      <w:r w:rsidRPr="00BD5A7C">
        <w:rPr>
          <w:rFonts w:ascii="Times New Roman" w:eastAsia="Times New Roman" w:hAnsi="Times New Roman"/>
          <w:bCs/>
          <w:sz w:val="24"/>
          <w:szCs w:val="24"/>
        </w:rPr>
        <w:t>AES standard for audio metadata - Audio object structures for preservation and restoration”, AES57-2011, Sept. 21, 2011</w:t>
      </w:r>
    </w:p>
    <w:p w:rsidR="00353BFB" w:rsidRDefault="00857866" w:rsidP="007D4A3E">
      <w:pPr>
        <w:pStyle w:val="ColorfulList-Accent11"/>
        <w:numPr>
          <w:ilvl w:val="0"/>
          <w:numId w:val="13"/>
        </w:numPr>
        <w:autoSpaceDE w:val="0"/>
        <w:autoSpaceDN w:val="0"/>
        <w:adjustRightInd w:val="0"/>
        <w:rPr>
          <w:rFonts w:ascii="Times New Roman" w:eastAsia="ヒラギノ角ゴ Pro W3" w:hAnsi="Times New Roman"/>
          <w:sz w:val="24"/>
          <w:szCs w:val="24"/>
        </w:rPr>
      </w:pPr>
      <w:r w:rsidRPr="00BD5A7C">
        <w:rPr>
          <w:rFonts w:ascii="Times New Roman" w:hAnsi="Times New Roman"/>
          <w:sz w:val="24"/>
          <w:szCs w:val="24"/>
        </w:rPr>
        <w:t>Audio Engineering Society, “</w:t>
      </w:r>
      <w:r w:rsidRPr="00BD5A7C">
        <w:rPr>
          <w:rFonts w:ascii="Times New Roman" w:eastAsia="Times New Roman" w:hAnsi="Times New Roman"/>
          <w:bCs/>
          <w:sz w:val="24"/>
          <w:szCs w:val="24"/>
        </w:rPr>
        <w:t>AES standard for audio metadata -Core audio metadata”, AES60-2011, Sept. 22, 2011</w:t>
      </w:r>
    </w:p>
    <w:p w:rsidR="00353BFB" w:rsidRDefault="00353BFB" w:rsidP="00353BFB">
      <w:pPr>
        <w:ind w:left="720"/>
        <w:rPr>
          <w:rFonts w:ascii="Times New Roman" w:hAnsi="Times New Roman"/>
        </w:rPr>
      </w:pPr>
    </w:p>
    <w:p w:rsidR="00857866" w:rsidRDefault="00857866" w:rsidP="00857866">
      <w:pPr>
        <w:pStyle w:val="Heading1"/>
      </w:pPr>
      <w:bookmarkStart w:id="19" w:name="_Toc316832591"/>
      <w:bookmarkStart w:id="20" w:name="_Toc326851290"/>
      <w:bookmarkStart w:id="21" w:name="_Toc348448218"/>
      <w:r>
        <w:t>General Organization of the Type-11 Record</w:t>
      </w:r>
      <w:bookmarkEnd w:id="19"/>
      <w:bookmarkEnd w:id="20"/>
      <w:bookmarkEnd w:id="21"/>
    </w:p>
    <w:p w:rsidR="00857866" w:rsidRDefault="00857866" w:rsidP="00857866"/>
    <w:p w:rsidR="0055267F" w:rsidRDefault="00857866" w:rsidP="00857866">
      <w:pPr>
        <w:rPr>
          <w:rFonts w:ascii="Times New Roman" w:hAnsi="Times New Roman"/>
        </w:rPr>
      </w:pPr>
      <w:r>
        <w:rPr>
          <w:rFonts w:ascii="Times New Roman" w:hAnsi="Times New Roman"/>
        </w:rPr>
        <w:t>The Type-11 record is organized into 6 parts:</w:t>
      </w:r>
    </w:p>
    <w:p w:rsidR="0055267F" w:rsidRDefault="00857866" w:rsidP="00857866">
      <w:pPr>
        <w:rPr>
          <w:rFonts w:ascii="Times New Roman" w:hAnsi="Times New Roman"/>
        </w:rPr>
      </w:pPr>
      <w:r>
        <w:rPr>
          <w:rFonts w:ascii="Times New Roman" w:hAnsi="Times New Roman"/>
        </w:rPr>
        <w:t xml:space="preserve"> </w:t>
      </w:r>
    </w:p>
    <w:p w:rsidR="0055267F" w:rsidRDefault="00573E86" w:rsidP="007D4A3E">
      <w:pPr>
        <w:numPr>
          <w:ilvl w:val="0"/>
          <w:numId w:val="24"/>
        </w:numPr>
        <w:rPr>
          <w:rFonts w:ascii="Times New Roman" w:hAnsi="Times New Roman"/>
        </w:rPr>
      </w:pPr>
      <w:r>
        <w:rPr>
          <w:rFonts w:ascii="Times New Roman" w:hAnsi="Times New Roman"/>
        </w:rPr>
        <w:t>M</w:t>
      </w:r>
      <w:r w:rsidR="00857866">
        <w:rPr>
          <w:rFonts w:ascii="Times New Roman" w:hAnsi="Times New Roman"/>
        </w:rPr>
        <w:t>andatory fields;</w:t>
      </w:r>
    </w:p>
    <w:p w:rsidR="0055267F" w:rsidRDefault="00573E86" w:rsidP="007D4A3E">
      <w:pPr>
        <w:numPr>
          <w:ilvl w:val="0"/>
          <w:numId w:val="24"/>
        </w:numPr>
        <w:rPr>
          <w:rFonts w:ascii="Times New Roman" w:hAnsi="Times New Roman"/>
        </w:rPr>
      </w:pPr>
      <w:r>
        <w:rPr>
          <w:rFonts w:ascii="Times New Roman" w:hAnsi="Times New Roman"/>
        </w:rPr>
        <w:t>I</w:t>
      </w:r>
      <w:r w:rsidR="00857866" w:rsidRPr="0055267F">
        <w:rPr>
          <w:rFonts w:ascii="Times New Roman" w:hAnsi="Times New Roman"/>
        </w:rPr>
        <w:t xml:space="preserve">nitial global fields, applying to the entire voice data record;  </w:t>
      </w:r>
    </w:p>
    <w:p w:rsidR="0055267F" w:rsidRDefault="00573E86" w:rsidP="007D4A3E">
      <w:pPr>
        <w:numPr>
          <w:ilvl w:val="0"/>
          <w:numId w:val="24"/>
        </w:numPr>
        <w:rPr>
          <w:rFonts w:ascii="Times New Roman" w:hAnsi="Times New Roman"/>
        </w:rPr>
      </w:pPr>
      <w:r>
        <w:rPr>
          <w:rFonts w:ascii="Times New Roman" w:hAnsi="Times New Roman"/>
        </w:rPr>
        <w:t>I</w:t>
      </w:r>
      <w:r w:rsidR="00857866" w:rsidRPr="0055267F">
        <w:rPr>
          <w:rFonts w:ascii="Times New Roman" w:hAnsi="Times New Roman"/>
        </w:rPr>
        <w:t>ndication of presence and definition of segments w</w:t>
      </w:r>
      <w:r w:rsidR="0055267F">
        <w:rPr>
          <w:rFonts w:ascii="Times New Roman" w:hAnsi="Times New Roman"/>
        </w:rPr>
        <w:t xml:space="preserve">ithin the voice data record; </w:t>
      </w:r>
      <w:r w:rsidR="00857866" w:rsidRPr="0055267F">
        <w:rPr>
          <w:rFonts w:ascii="Times New Roman" w:hAnsi="Times New Roman"/>
        </w:rPr>
        <w:t xml:space="preserve"> </w:t>
      </w:r>
    </w:p>
    <w:p w:rsidR="0055267F" w:rsidRDefault="00573E86" w:rsidP="007D4A3E">
      <w:pPr>
        <w:numPr>
          <w:ilvl w:val="0"/>
          <w:numId w:val="24"/>
        </w:numPr>
        <w:rPr>
          <w:rFonts w:ascii="Times New Roman" w:hAnsi="Times New Roman"/>
        </w:rPr>
      </w:pPr>
      <w:r>
        <w:rPr>
          <w:rFonts w:ascii="Times New Roman" w:hAnsi="Times New Roman"/>
        </w:rPr>
        <w:t xml:space="preserve"> F</w:t>
      </w:r>
      <w:r w:rsidR="00857866" w:rsidRPr="0055267F">
        <w:rPr>
          <w:rFonts w:ascii="Times New Roman" w:hAnsi="Times New Roman"/>
        </w:rPr>
        <w:t>ields applying to the individual segments</w:t>
      </w:r>
      <w:r w:rsidR="0055267F">
        <w:rPr>
          <w:rFonts w:ascii="Times New Roman" w:hAnsi="Times New Roman"/>
        </w:rPr>
        <w:t>;</w:t>
      </w:r>
      <w:r w:rsidR="00857866" w:rsidRPr="0055267F">
        <w:rPr>
          <w:rFonts w:ascii="Times New Roman" w:hAnsi="Times New Roman"/>
        </w:rPr>
        <w:t xml:space="preserve"> </w:t>
      </w:r>
    </w:p>
    <w:p w:rsidR="0055267F" w:rsidRDefault="00573E86" w:rsidP="007D4A3E">
      <w:pPr>
        <w:numPr>
          <w:ilvl w:val="0"/>
          <w:numId w:val="24"/>
        </w:numPr>
        <w:rPr>
          <w:rFonts w:ascii="Times New Roman" w:hAnsi="Times New Roman"/>
        </w:rPr>
      </w:pPr>
      <w:r>
        <w:rPr>
          <w:rFonts w:ascii="Times New Roman" w:hAnsi="Times New Roman"/>
        </w:rPr>
        <w:t>A</w:t>
      </w:r>
      <w:r w:rsidR="00857866" w:rsidRPr="0055267F">
        <w:rPr>
          <w:rFonts w:ascii="Times New Roman" w:hAnsi="Times New Roman"/>
        </w:rPr>
        <w:t xml:space="preserve">dditional global fields modeled on </w:t>
      </w:r>
      <w:r w:rsidR="00857866" w:rsidRPr="007966ED">
        <w:rPr>
          <w:rFonts w:ascii="Times New Roman" w:hAnsi="Times New Roman"/>
          <w:color w:val="auto"/>
        </w:rPr>
        <w:t>other</w:t>
      </w:r>
      <w:r w:rsidR="0055267F" w:rsidRPr="007966ED">
        <w:rPr>
          <w:rFonts w:ascii="Times New Roman" w:hAnsi="Times New Roman"/>
          <w:color w:val="auto"/>
        </w:rPr>
        <w:t xml:space="preserve"> </w:t>
      </w:r>
      <w:r w:rsidR="00516811" w:rsidRPr="007966ED">
        <w:rPr>
          <w:rFonts w:ascii="Times New Roman" w:hAnsi="Times New Roman"/>
          <w:color w:val="auto"/>
        </w:rPr>
        <w:t>record t</w:t>
      </w:r>
      <w:r w:rsidR="00857866" w:rsidRPr="007966ED">
        <w:rPr>
          <w:rFonts w:ascii="Times New Roman" w:hAnsi="Times New Roman"/>
          <w:color w:val="auto"/>
        </w:rPr>
        <w:t>ypes</w:t>
      </w:r>
      <w:r w:rsidR="0055267F">
        <w:rPr>
          <w:rFonts w:ascii="Times New Roman" w:hAnsi="Times New Roman"/>
        </w:rPr>
        <w:t xml:space="preserve"> in the ANSI/NIST standard; </w:t>
      </w:r>
    </w:p>
    <w:p w:rsidR="00857866" w:rsidRPr="0055267F" w:rsidRDefault="00573E86" w:rsidP="007D4A3E">
      <w:pPr>
        <w:numPr>
          <w:ilvl w:val="0"/>
          <w:numId w:val="24"/>
        </w:numPr>
        <w:rPr>
          <w:rFonts w:ascii="Times New Roman" w:hAnsi="Times New Roman"/>
        </w:rPr>
      </w:pPr>
      <w:r>
        <w:rPr>
          <w:rFonts w:ascii="Times New Roman" w:hAnsi="Times New Roman"/>
        </w:rPr>
        <w:t xml:space="preserve"> F</w:t>
      </w:r>
      <w:r w:rsidR="00857866" w:rsidRPr="0055267F">
        <w:rPr>
          <w:rFonts w:ascii="Times New Roman" w:hAnsi="Times New Roman"/>
        </w:rPr>
        <w:t>ields containing or pointing to the voice recording.</w:t>
      </w:r>
    </w:p>
    <w:p w:rsidR="00857866" w:rsidRDefault="00857866" w:rsidP="00857866">
      <w:pPr>
        <w:rPr>
          <w:rFonts w:ascii="Times New Roman" w:hAnsi="Times New Roman"/>
        </w:rPr>
      </w:pPr>
    </w:p>
    <w:p w:rsidR="00353BFB" w:rsidRDefault="00857866" w:rsidP="007D4A3E">
      <w:pPr>
        <w:pStyle w:val="ColorfulList-Accent11"/>
        <w:numPr>
          <w:ilvl w:val="0"/>
          <w:numId w:val="11"/>
        </w:numPr>
        <w:rPr>
          <w:rFonts w:ascii="Times New Roman" w:hAnsi="Times New Roman"/>
          <w:color w:val="000000"/>
          <w:sz w:val="24"/>
          <w:szCs w:val="24"/>
        </w:rPr>
      </w:pPr>
      <w:r>
        <w:rPr>
          <w:rFonts w:ascii="Times New Roman" w:hAnsi="Times New Roman"/>
          <w:color w:val="000000"/>
          <w:sz w:val="24"/>
          <w:szCs w:val="24"/>
        </w:rPr>
        <w:t>Mandatory fields:</w:t>
      </w:r>
    </w:p>
    <w:p w:rsidR="00857866" w:rsidRPr="00B23C6A" w:rsidRDefault="00857866" w:rsidP="00857866">
      <w:pPr>
        <w:ind w:left="360"/>
        <w:rPr>
          <w:rFonts w:ascii="Times New Roman" w:hAnsi="Times New Roman"/>
        </w:rPr>
      </w:pPr>
      <w:r w:rsidRPr="00B23C6A">
        <w:rPr>
          <w:rFonts w:ascii="Times New Roman" w:hAnsi="Times New Roman"/>
        </w:rPr>
        <w:t>01</w:t>
      </w:r>
      <w:r>
        <w:rPr>
          <w:rFonts w:ascii="Times New Roman" w:hAnsi="Times New Roman"/>
        </w:rPr>
        <w:t xml:space="preserve"> Record header</w:t>
      </w:r>
    </w:p>
    <w:p w:rsidR="00857866" w:rsidRDefault="00857866" w:rsidP="00857866">
      <w:pPr>
        <w:ind w:left="360"/>
        <w:rPr>
          <w:rFonts w:ascii="Times New Roman" w:hAnsi="Times New Roman"/>
        </w:rPr>
      </w:pPr>
      <w:r w:rsidRPr="00B23C6A">
        <w:rPr>
          <w:rFonts w:ascii="Times New Roman" w:hAnsi="Times New Roman"/>
        </w:rPr>
        <w:t>02</w:t>
      </w:r>
      <w:r>
        <w:rPr>
          <w:rFonts w:ascii="Times New Roman" w:hAnsi="Times New Roman"/>
        </w:rPr>
        <w:t xml:space="preserve"> Information designation character</w:t>
      </w:r>
    </w:p>
    <w:p w:rsidR="005346E9" w:rsidRPr="00B23C6A" w:rsidRDefault="005346E9" w:rsidP="00857866">
      <w:pPr>
        <w:ind w:left="360"/>
        <w:rPr>
          <w:rFonts w:ascii="Times New Roman" w:hAnsi="Times New Roman"/>
        </w:rPr>
      </w:pPr>
    </w:p>
    <w:p w:rsidR="00353BFB" w:rsidRDefault="00857866" w:rsidP="007D4A3E">
      <w:pPr>
        <w:pStyle w:val="ColorfulList-Accent11"/>
        <w:numPr>
          <w:ilvl w:val="0"/>
          <w:numId w:val="11"/>
        </w:numPr>
        <w:rPr>
          <w:rFonts w:ascii="Times New Roman" w:hAnsi="Times New Roman"/>
          <w:color w:val="000000"/>
          <w:sz w:val="24"/>
          <w:szCs w:val="24"/>
        </w:rPr>
      </w:pPr>
      <w:r w:rsidRPr="002250D1">
        <w:rPr>
          <w:rFonts w:ascii="Times New Roman" w:hAnsi="Times New Roman"/>
          <w:sz w:val="24"/>
          <w:szCs w:val="24"/>
        </w:rPr>
        <w:t xml:space="preserve">The initial global fields are: </w:t>
      </w:r>
    </w:p>
    <w:p w:rsidR="00353BFB" w:rsidRDefault="00857866" w:rsidP="00353BFB">
      <w:pPr>
        <w:pStyle w:val="ColorfulList-Accent11"/>
        <w:ind w:left="360"/>
        <w:rPr>
          <w:rFonts w:ascii="Times New Roman" w:hAnsi="Times New Roman"/>
          <w:color w:val="000000"/>
          <w:sz w:val="24"/>
          <w:szCs w:val="24"/>
        </w:rPr>
      </w:pPr>
      <w:r>
        <w:rPr>
          <w:rFonts w:ascii="Times New Roman" w:hAnsi="Times New Roman"/>
          <w:color w:val="000000"/>
          <w:sz w:val="24"/>
          <w:szCs w:val="24"/>
        </w:rPr>
        <w:t>03</w:t>
      </w:r>
      <w:r>
        <w:rPr>
          <w:rFonts w:ascii="Times New Roman" w:hAnsi="Times New Roman"/>
          <w:color w:val="000000"/>
          <w:sz w:val="24"/>
          <w:szCs w:val="24"/>
        </w:rPr>
        <w:tab/>
        <w:t>Audio object descriptor</w:t>
      </w:r>
      <w:r w:rsidR="00E83949">
        <w:rPr>
          <w:rFonts w:ascii="Times New Roman" w:hAnsi="Times New Roman"/>
          <w:color w:val="000000"/>
          <w:sz w:val="24"/>
          <w:szCs w:val="24"/>
        </w:rPr>
        <w:t xml:space="preserve"> (internal or external digital file, external physical media</w:t>
      </w:r>
      <w:r w:rsidR="007D2473">
        <w:rPr>
          <w:rFonts w:ascii="Times New Roman" w:hAnsi="Times New Roman"/>
          <w:color w:val="000000"/>
          <w:sz w:val="24"/>
          <w:szCs w:val="24"/>
        </w:rPr>
        <w:t xml:space="preserve"> </w:t>
      </w:r>
      <w:r w:rsidR="007D2473" w:rsidRPr="00573E86">
        <w:rPr>
          <w:rFonts w:ascii="Times New Roman" w:hAnsi="Times New Roman"/>
          <w:color w:val="000000"/>
          <w:sz w:val="24"/>
          <w:szCs w:val="24"/>
        </w:rPr>
        <w:t xml:space="preserve">containing </w:t>
      </w:r>
      <w:r w:rsidR="00573E86" w:rsidRPr="00573E86">
        <w:rPr>
          <w:rFonts w:ascii="Times New Roman" w:hAnsi="Times New Roman"/>
          <w:sz w:val="24"/>
          <w:szCs w:val="24"/>
        </w:rPr>
        <w:t>digital/analog known/unknown</w:t>
      </w:r>
      <w:r w:rsidR="00573E86">
        <w:rPr>
          <w:rFonts w:cs="Arial"/>
          <w:szCs w:val="18"/>
        </w:rPr>
        <w:t xml:space="preserve"> </w:t>
      </w:r>
      <w:r w:rsidR="007D2473">
        <w:rPr>
          <w:rFonts w:ascii="Times New Roman" w:hAnsi="Times New Roman"/>
          <w:color w:val="000000"/>
          <w:sz w:val="24"/>
          <w:szCs w:val="24"/>
        </w:rPr>
        <w:t>recording</w:t>
      </w:r>
      <w:r w:rsidR="00E83949">
        <w:rPr>
          <w:rFonts w:ascii="Times New Roman" w:hAnsi="Times New Roman"/>
          <w:color w:val="000000"/>
          <w:sz w:val="24"/>
          <w:szCs w:val="24"/>
        </w:rPr>
        <w:t>)</w:t>
      </w:r>
    </w:p>
    <w:p w:rsidR="00857866" w:rsidRPr="00F47EF5" w:rsidRDefault="00857866" w:rsidP="00857866">
      <w:pPr>
        <w:ind w:left="360"/>
        <w:rPr>
          <w:rFonts w:ascii="Times New Roman" w:hAnsi="Times New Roman"/>
        </w:rPr>
      </w:pPr>
      <w:r w:rsidRPr="00C67F1C">
        <w:rPr>
          <w:rFonts w:ascii="Times New Roman" w:hAnsi="Times New Roman"/>
        </w:rPr>
        <w:t>0</w:t>
      </w:r>
      <w:r>
        <w:rPr>
          <w:rFonts w:ascii="Times New Roman" w:hAnsi="Times New Roman"/>
        </w:rPr>
        <w:t>4</w:t>
      </w:r>
      <w:r>
        <w:rPr>
          <w:rFonts w:ascii="Times New Roman" w:hAnsi="Times New Roman"/>
        </w:rPr>
        <w:tab/>
      </w:r>
      <w:r w:rsidRPr="00F47EF5">
        <w:rPr>
          <w:rFonts w:ascii="Times New Roman" w:hAnsi="Times New Roman"/>
        </w:rPr>
        <w:t xml:space="preserve">Voice </w:t>
      </w:r>
      <w:r w:rsidR="007E7E98" w:rsidRPr="00F47EF5">
        <w:rPr>
          <w:rFonts w:ascii="Times New Roman" w:hAnsi="Times New Roman"/>
        </w:rPr>
        <w:t>recording information</w:t>
      </w:r>
      <w:r w:rsidRPr="00F47EF5">
        <w:rPr>
          <w:rFonts w:ascii="Times New Roman" w:hAnsi="Times New Roman"/>
        </w:rPr>
        <w:t xml:space="preserve"> (source of the voice recording, phone numbers and POCs) </w:t>
      </w:r>
    </w:p>
    <w:p w:rsidR="00C54969" w:rsidRPr="00D35CDD" w:rsidRDefault="00C54969" w:rsidP="00F47EF5">
      <w:pPr>
        <w:pStyle w:val="ColorfulList-Accent11"/>
        <w:ind w:left="360"/>
        <w:rPr>
          <w:rFonts w:ascii="Times New Roman" w:hAnsi="Times New Roman"/>
          <w:color w:val="FF0000"/>
          <w:sz w:val="24"/>
          <w:szCs w:val="24"/>
        </w:rPr>
      </w:pPr>
      <w:proofErr w:type="gramStart"/>
      <w:r w:rsidRPr="00D35CDD">
        <w:rPr>
          <w:rFonts w:ascii="Times New Roman" w:hAnsi="Times New Roman"/>
          <w:color w:val="FF0000"/>
          <w:sz w:val="24"/>
          <w:szCs w:val="24"/>
        </w:rPr>
        <w:t xml:space="preserve">05 </w:t>
      </w:r>
      <w:r w:rsidR="00E76F50" w:rsidRPr="00D35CDD">
        <w:rPr>
          <w:rFonts w:ascii="Times New Roman" w:hAnsi="Times New Roman"/>
          <w:color w:val="FF0000"/>
          <w:sz w:val="24"/>
          <w:szCs w:val="24"/>
        </w:rPr>
        <w:t xml:space="preserve"> Voice</w:t>
      </w:r>
      <w:proofErr w:type="gramEnd"/>
      <w:r w:rsidR="00E76F50" w:rsidRPr="00D35CDD">
        <w:rPr>
          <w:rFonts w:ascii="Times New Roman" w:hAnsi="Times New Roman"/>
          <w:color w:val="FF0000"/>
          <w:sz w:val="24"/>
          <w:szCs w:val="24"/>
        </w:rPr>
        <w:t xml:space="preserve"> recording content descriptor (number of speakers, status of speakers)</w:t>
      </w:r>
    </w:p>
    <w:p w:rsidR="00857866" w:rsidRPr="00C54969" w:rsidRDefault="00857866" w:rsidP="00F47EF5">
      <w:pPr>
        <w:pStyle w:val="ColorfulList-Accent11"/>
        <w:ind w:left="360"/>
        <w:rPr>
          <w:rFonts w:ascii="Times New Roman" w:hAnsi="Times New Roman"/>
          <w:sz w:val="24"/>
          <w:szCs w:val="24"/>
        </w:rPr>
      </w:pPr>
      <w:r w:rsidRPr="00F47EF5">
        <w:rPr>
          <w:rFonts w:ascii="Times New Roman" w:hAnsi="Times New Roman"/>
          <w:sz w:val="24"/>
          <w:szCs w:val="24"/>
        </w:rPr>
        <w:t>0</w:t>
      </w:r>
      <w:r w:rsidR="00E76F50">
        <w:rPr>
          <w:rFonts w:ascii="Times New Roman" w:hAnsi="Times New Roman"/>
          <w:sz w:val="24"/>
          <w:szCs w:val="24"/>
        </w:rPr>
        <w:t>6</w:t>
      </w:r>
      <w:r w:rsidRPr="00F47EF5">
        <w:rPr>
          <w:rFonts w:ascii="Times New Roman" w:hAnsi="Times New Roman"/>
          <w:sz w:val="24"/>
          <w:szCs w:val="24"/>
        </w:rPr>
        <w:tab/>
      </w:r>
      <w:r w:rsidRPr="00C54969">
        <w:rPr>
          <w:rFonts w:ascii="Times New Roman" w:hAnsi="Times New Roman"/>
          <w:sz w:val="24"/>
          <w:szCs w:val="24"/>
        </w:rPr>
        <w:t>Record</w:t>
      </w:r>
      <w:r w:rsidR="00567A4D" w:rsidRPr="00C54969">
        <w:rPr>
          <w:rFonts w:ascii="Times New Roman" w:hAnsi="Times New Roman"/>
          <w:sz w:val="24"/>
          <w:szCs w:val="24"/>
        </w:rPr>
        <w:t>ing device</w:t>
      </w:r>
      <w:r w:rsidRPr="00C54969">
        <w:rPr>
          <w:rFonts w:ascii="Times New Roman" w:hAnsi="Times New Roman"/>
          <w:sz w:val="24"/>
          <w:szCs w:val="24"/>
        </w:rPr>
        <w:t xml:space="preserve"> (hardware/software)</w:t>
      </w:r>
    </w:p>
    <w:p w:rsidR="001E6762" w:rsidRPr="00C54969" w:rsidRDefault="001E6762" w:rsidP="00F47EF5">
      <w:pPr>
        <w:pStyle w:val="ColorfulList-Accent11"/>
        <w:ind w:left="360"/>
        <w:rPr>
          <w:rFonts w:ascii="Times New Roman" w:hAnsi="Times New Roman"/>
          <w:sz w:val="24"/>
          <w:szCs w:val="24"/>
        </w:rPr>
      </w:pPr>
      <w:r w:rsidRPr="00C54969">
        <w:rPr>
          <w:rFonts w:ascii="Times New Roman" w:hAnsi="Times New Roman"/>
          <w:sz w:val="24"/>
          <w:szCs w:val="24"/>
        </w:rPr>
        <w:t>0</w:t>
      </w:r>
      <w:r w:rsidR="00E76F50">
        <w:rPr>
          <w:rFonts w:ascii="Times New Roman" w:hAnsi="Times New Roman"/>
          <w:sz w:val="24"/>
          <w:szCs w:val="24"/>
        </w:rPr>
        <w:t>7</w:t>
      </w:r>
      <w:r w:rsidRPr="00C54969">
        <w:rPr>
          <w:rFonts w:ascii="Times New Roman" w:hAnsi="Times New Roman"/>
          <w:sz w:val="24"/>
          <w:szCs w:val="24"/>
        </w:rPr>
        <w:tab/>
        <w:t>Acquisition source</w:t>
      </w:r>
    </w:p>
    <w:p w:rsidR="00857866" w:rsidRPr="00C54969" w:rsidRDefault="00857866" w:rsidP="00857866">
      <w:pPr>
        <w:ind w:left="360"/>
        <w:rPr>
          <w:rFonts w:ascii="Times New Roman" w:hAnsi="Times New Roman"/>
          <w:color w:val="auto"/>
        </w:rPr>
      </w:pPr>
      <w:r w:rsidRPr="00C54969">
        <w:rPr>
          <w:rFonts w:ascii="Times New Roman" w:hAnsi="Times New Roman"/>
          <w:color w:val="auto"/>
        </w:rPr>
        <w:t>0</w:t>
      </w:r>
      <w:r w:rsidR="00E76F50">
        <w:rPr>
          <w:rFonts w:ascii="Times New Roman" w:hAnsi="Times New Roman"/>
          <w:color w:val="auto"/>
        </w:rPr>
        <w:t>8</w:t>
      </w:r>
      <w:r w:rsidRPr="00C54969">
        <w:rPr>
          <w:rFonts w:ascii="Times New Roman" w:hAnsi="Times New Roman"/>
          <w:color w:val="auto"/>
        </w:rPr>
        <w:t xml:space="preserve"> </w:t>
      </w:r>
      <w:r w:rsidRPr="00C54969">
        <w:rPr>
          <w:rFonts w:ascii="Times New Roman" w:hAnsi="Times New Roman"/>
          <w:color w:val="auto"/>
        </w:rPr>
        <w:tab/>
        <w:t>Type-11 record creation date</w:t>
      </w:r>
    </w:p>
    <w:p w:rsidR="00857866" w:rsidRPr="00C54969" w:rsidRDefault="00857866" w:rsidP="00857866">
      <w:pPr>
        <w:ind w:left="360"/>
        <w:rPr>
          <w:rFonts w:ascii="Times New Roman" w:hAnsi="Times New Roman"/>
          <w:color w:val="auto"/>
        </w:rPr>
      </w:pPr>
      <w:proofErr w:type="gramStart"/>
      <w:r w:rsidRPr="00C54969">
        <w:rPr>
          <w:rFonts w:ascii="Times New Roman" w:hAnsi="Times New Roman"/>
          <w:color w:val="auto"/>
        </w:rPr>
        <w:t>0</w:t>
      </w:r>
      <w:r w:rsidR="00E76F50">
        <w:rPr>
          <w:rFonts w:ascii="Times New Roman" w:hAnsi="Times New Roman"/>
          <w:color w:val="auto"/>
        </w:rPr>
        <w:t>9</w:t>
      </w:r>
      <w:r w:rsidRPr="00C54969">
        <w:rPr>
          <w:rFonts w:ascii="Times New Roman" w:hAnsi="Times New Roman"/>
          <w:color w:val="auto"/>
        </w:rPr>
        <w:t xml:space="preserve"> </w:t>
      </w:r>
      <w:r w:rsidR="007D2473" w:rsidRPr="00C54969">
        <w:rPr>
          <w:rFonts w:ascii="Times New Roman" w:hAnsi="Times New Roman"/>
          <w:color w:val="auto"/>
        </w:rPr>
        <w:t xml:space="preserve"> </w:t>
      </w:r>
      <w:r w:rsidRPr="00C54969">
        <w:rPr>
          <w:rFonts w:ascii="Times New Roman" w:hAnsi="Times New Roman"/>
          <w:color w:val="auto"/>
        </w:rPr>
        <w:t>Voice</w:t>
      </w:r>
      <w:proofErr w:type="gramEnd"/>
      <w:r w:rsidRPr="00C54969">
        <w:rPr>
          <w:rFonts w:ascii="Times New Roman" w:hAnsi="Times New Roman"/>
          <w:color w:val="auto"/>
        </w:rPr>
        <w:t xml:space="preserve"> recording creation date</w:t>
      </w:r>
    </w:p>
    <w:p w:rsidR="00857866" w:rsidRPr="00C54969" w:rsidRDefault="00E76F50" w:rsidP="00857866">
      <w:pPr>
        <w:ind w:left="360"/>
        <w:rPr>
          <w:rFonts w:ascii="Times New Roman" w:hAnsi="Times New Roman"/>
          <w:color w:val="auto"/>
        </w:rPr>
      </w:pPr>
      <w:r>
        <w:rPr>
          <w:rFonts w:ascii="Times New Roman" w:hAnsi="Times New Roman"/>
          <w:color w:val="auto"/>
        </w:rPr>
        <w:t>10</w:t>
      </w:r>
      <w:r w:rsidR="00857866" w:rsidRPr="00C54969">
        <w:rPr>
          <w:rFonts w:ascii="Times New Roman" w:hAnsi="Times New Roman"/>
          <w:color w:val="auto"/>
        </w:rPr>
        <w:t xml:space="preserve"> </w:t>
      </w:r>
      <w:r w:rsidR="00857866" w:rsidRPr="00C54969">
        <w:rPr>
          <w:rFonts w:ascii="Times New Roman" w:hAnsi="Times New Roman"/>
          <w:color w:val="auto"/>
        </w:rPr>
        <w:tab/>
        <w:t xml:space="preserve">Total </w:t>
      </w:r>
      <w:r w:rsidR="00DC2A92" w:rsidRPr="00C54969">
        <w:rPr>
          <w:rFonts w:ascii="Times New Roman" w:hAnsi="Times New Roman"/>
          <w:color w:val="auto"/>
        </w:rPr>
        <w:t>recording</w:t>
      </w:r>
      <w:r w:rsidR="00857866" w:rsidRPr="00C54969">
        <w:rPr>
          <w:rFonts w:ascii="Times New Roman" w:hAnsi="Times New Roman"/>
          <w:color w:val="auto"/>
        </w:rPr>
        <w:t xml:space="preserve"> duration</w:t>
      </w:r>
    </w:p>
    <w:p w:rsidR="00857866" w:rsidRPr="00C54969" w:rsidRDefault="00E76F50" w:rsidP="00857866">
      <w:pPr>
        <w:ind w:left="360"/>
        <w:rPr>
          <w:rFonts w:ascii="Times New Roman" w:hAnsi="Times New Roman"/>
          <w:color w:val="auto"/>
        </w:rPr>
      </w:pPr>
      <w:r>
        <w:rPr>
          <w:rFonts w:ascii="Times New Roman" w:hAnsi="Times New Roman"/>
          <w:color w:val="auto"/>
        </w:rPr>
        <w:t>11</w:t>
      </w:r>
      <w:r w:rsidR="00857866" w:rsidRPr="00C54969">
        <w:rPr>
          <w:rFonts w:ascii="Times New Roman" w:hAnsi="Times New Roman"/>
          <w:color w:val="auto"/>
        </w:rPr>
        <w:tab/>
        <w:t>Physical med</w:t>
      </w:r>
      <w:r w:rsidR="007D2473" w:rsidRPr="00C54969">
        <w:rPr>
          <w:rFonts w:ascii="Times New Roman" w:hAnsi="Times New Roman"/>
          <w:color w:val="auto"/>
        </w:rPr>
        <w:t>i</w:t>
      </w:r>
      <w:r w:rsidR="00857866" w:rsidRPr="00C54969">
        <w:rPr>
          <w:rFonts w:ascii="Times New Roman" w:hAnsi="Times New Roman"/>
          <w:color w:val="auto"/>
        </w:rPr>
        <w:t>a object</w:t>
      </w:r>
      <w:r w:rsidR="007D2473" w:rsidRPr="00C54969">
        <w:rPr>
          <w:rFonts w:ascii="Times New Roman" w:hAnsi="Times New Roman"/>
          <w:color w:val="auto"/>
        </w:rPr>
        <w:t xml:space="preserve"> (tape, CD, phonograph record</w:t>
      </w:r>
      <w:proofErr w:type="gramStart"/>
      <w:r w:rsidR="007D2473" w:rsidRPr="00C54969">
        <w:rPr>
          <w:rFonts w:ascii="Times New Roman" w:hAnsi="Times New Roman"/>
          <w:color w:val="auto"/>
        </w:rPr>
        <w:t>,...</w:t>
      </w:r>
      <w:proofErr w:type="gramEnd"/>
      <w:r w:rsidR="007D2473" w:rsidRPr="00C54969">
        <w:rPr>
          <w:rFonts w:ascii="Times New Roman" w:hAnsi="Times New Roman"/>
          <w:color w:val="auto"/>
        </w:rPr>
        <w:t>)</w:t>
      </w:r>
    </w:p>
    <w:p w:rsidR="001B1A2A" w:rsidRPr="00C54969" w:rsidRDefault="00E76F50" w:rsidP="00857866">
      <w:pPr>
        <w:ind w:left="360"/>
        <w:rPr>
          <w:rFonts w:ascii="Times New Roman" w:hAnsi="Times New Roman"/>
          <w:color w:val="auto"/>
        </w:rPr>
      </w:pPr>
      <w:r>
        <w:rPr>
          <w:rFonts w:ascii="Times New Roman" w:hAnsi="Times New Roman"/>
          <w:color w:val="auto"/>
        </w:rPr>
        <w:t>12</w:t>
      </w:r>
      <w:r w:rsidR="001B1A2A" w:rsidRPr="00C54969">
        <w:rPr>
          <w:rFonts w:ascii="Times New Roman" w:hAnsi="Times New Roman"/>
          <w:color w:val="auto"/>
        </w:rPr>
        <w:t xml:space="preserve"> Container </w:t>
      </w:r>
      <w:r w:rsidR="009B3E51" w:rsidRPr="00C54969">
        <w:rPr>
          <w:rFonts w:ascii="Times New Roman" w:hAnsi="Times New Roman"/>
          <w:color w:val="auto"/>
        </w:rPr>
        <w:t xml:space="preserve">Format (wav, </w:t>
      </w:r>
      <w:proofErr w:type="spellStart"/>
      <w:r w:rsidR="009B3E51" w:rsidRPr="00C54969">
        <w:rPr>
          <w:rFonts w:ascii="Times New Roman" w:hAnsi="Times New Roman"/>
          <w:color w:val="auto"/>
        </w:rPr>
        <w:t>ogg</w:t>
      </w:r>
      <w:proofErr w:type="spellEnd"/>
      <w:r w:rsidR="009B3E51" w:rsidRPr="00C54969">
        <w:rPr>
          <w:rFonts w:ascii="Times New Roman" w:hAnsi="Times New Roman"/>
          <w:color w:val="auto"/>
        </w:rPr>
        <w:t>, mp3/4)</w:t>
      </w:r>
    </w:p>
    <w:p w:rsidR="00857866" w:rsidRPr="00C54969" w:rsidRDefault="00857866" w:rsidP="00857866">
      <w:pPr>
        <w:ind w:left="360"/>
        <w:rPr>
          <w:rFonts w:ascii="Times New Roman" w:hAnsi="Times New Roman"/>
          <w:color w:val="auto"/>
        </w:rPr>
      </w:pPr>
      <w:r w:rsidRPr="00C54969">
        <w:rPr>
          <w:rFonts w:ascii="Times New Roman" w:hAnsi="Times New Roman"/>
          <w:color w:val="auto"/>
        </w:rPr>
        <w:t>1</w:t>
      </w:r>
      <w:r w:rsidR="00E76F50">
        <w:rPr>
          <w:rFonts w:ascii="Times New Roman" w:hAnsi="Times New Roman"/>
          <w:color w:val="auto"/>
        </w:rPr>
        <w:t>3</w:t>
      </w:r>
      <w:r w:rsidRPr="00C54969">
        <w:rPr>
          <w:rFonts w:ascii="Times New Roman" w:hAnsi="Times New Roman"/>
          <w:color w:val="auto"/>
        </w:rPr>
        <w:t xml:space="preserve"> </w:t>
      </w:r>
      <w:r w:rsidRPr="00C54969">
        <w:rPr>
          <w:rFonts w:ascii="Times New Roman" w:hAnsi="Times New Roman"/>
          <w:color w:val="auto"/>
        </w:rPr>
        <w:tab/>
        <w:t xml:space="preserve">Codec </w:t>
      </w:r>
      <w:r w:rsidR="009B3E51" w:rsidRPr="00C54969">
        <w:rPr>
          <w:rFonts w:ascii="Times New Roman" w:hAnsi="Times New Roman"/>
          <w:color w:val="auto"/>
        </w:rPr>
        <w:t>(PCM types)</w:t>
      </w:r>
    </w:p>
    <w:p w:rsidR="00857866" w:rsidRPr="00C54969" w:rsidRDefault="00857866" w:rsidP="00857866">
      <w:pPr>
        <w:ind w:left="360"/>
        <w:rPr>
          <w:rFonts w:ascii="Times New Roman" w:hAnsi="Times New Roman"/>
          <w:color w:val="auto"/>
        </w:rPr>
      </w:pPr>
      <w:r w:rsidRPr="00C54969">
        <w:rPr>
          <w:rFonts w:ascii="Times New Roman" w:hAnsi="Times New Roman"/>
          <w:color w:val="auto"/>
        </w:rPr>
        <w:t>1</w:t>
      </w:r>
      <w:r w:rsidR="00E76F50">
        <w:rPr>
          <w:rFonts w:ascii="Times New Roman" w:hAnsi="Times New Roman"/>
          <w:color w:val="auto"/>
        </w:rPr>
        <w:t>4</w:t>
      </w:r>
      <w:r w:rsidRPr="00C54969">
        <w:rPr>
          <w:rFonts w:ascii="Times New Roman" w:hAnsi="Times New Roman"/>
          <w:color w:val="auto"/>
        </w:rPr>
        <w:t xml:space="preserve"> </w:t>
      </w:r>
      <w:r w:rsidRPr="00C54969">
        <w:rPr>
          <w:rFonts w:ascii="Times New Roman" w:hAnsi="Times New Roman"/>
          <w:color w:val="auto"/>
        </w:rPr>
        <w:tab/>
        <w:t>Preliminary signal quality (multiple quality metrics possible)</w:t>
      </w:r>
    </w:p>
    <w:p w:rsidR="00857866" w:rsidRPr="00C54969" w:rsidRDefault="001B1A2A" w:rsidP="00857866">
      <w:pPr>
        <w:ind w:left="360"/>
        <w:rPr>
          <w:rFonts w:ascii="Times New Roman" w:hAnsi="Times New Roman"/>
          <w:color w:val="auto"/>
        </w:rPr>
      </w:pPr>
      <w:r w:rsidRPr="00C54969">
        <w:rPr>
          <w:rFonts w:ascii="Times New Roman" w:hAnsi="Times New Roman"/>
          <w:color w:val="auto"/>
        </w:rPr>
        <w:t>1</w:t>
      </w:r>
      <w:r w:rsidR="00E76F50">
        <w:rPr>
          <w:rFonts w:ascii="Times New Roman" w:hAnsi="Times New Roman"/>
          <w:color w:val="auto"/>
        </w:rPr>
        <w:t>5</w:t>
      </w:r>
      <w:r w:rsidR="00857866" w:rsidRPr="00C54969">
        <w:rPr>
          <w:rFonts w:ascii="Times New Roman" w:hAnsi="Times New Roman"/>
          <w:color w:val="auto"/>
        </w:rPr>
        <w:t xml:space="preserve">-20 Fields reserved for future </w:t>
      </w:r>
      <w:r w:rsidR="005349EA" w:rsidRPr="00C54969">
        <w:rPr>
          <w:rFonts w:ascii="Times New Roman" w:hAnsi="Times New Roman"/>
          <w:color w:val="auto"/>
        </w:rPr>
        <w:t xml:space="preserve">ANSI/NIST </w:t>
      </w:r>
      <w:r w:rsidR="00857866" w:rsidRPr="00C54969">
        <w:rPr>
          <w:rFonts w:ascii="Times New Roman" w:hAnsi="Times New Roman"/>
          <w:color w:val="auto"/>
        </w:rPr>
        <w:t>use</w:t>
      </w:r>
    </w:p>
    <w:p w:rsidR="005346E9" w:rsidRPr="00C54969" w:rsidRDefault="005346E9" w:rsidP="00857866">
      <w:pPr>
        <w:ind w:left="360"/>
        <w:rPr>
          <w:rFonts w:ascii="Times New Roman" w:hAnsi="Times New Roman"/>
          <w:color w:val="auto"/>
        </w:rPr>
      </w:pPr>
    </w:p>
    <w:p w:rsidR="00353BFB" w:rsidRPr="00C54969" w:rsidRDefault="00857866" w:rsidP="007D4A3E">
      <w:pPr>
        <w:pStyle w:val="ColorfulList-Accent11"/>
        <w:numPr>
          <w:ilvl w:val="0"/>
          <w:numId w:val="11"/>
        </w:numPr>
        <w:rPr>
          <w:rFonts w:ascii="Times New Roman" w:hAnsi="Times New Roman"/>
          <w:sz w:val="24"/>
          <w:szCs w:val="24"/>
        </w:rPr>
      </w:pPr>
      <w:r w:rsidRPr="00C54969">
        <w:rPr>
          <w:rFonts w:ascii="Times New Roman" w:hAnsi="Times New Roman"/>
          <w:sz w:val="24"/>
          <w:szCs w:val="24"/>
        </w:rPr>
        <w:t xml:space="preserve">The presence and definition of segments within the audio file follow. </w:t>
      </w:r>
    </w:p>
    <w:p w:rsidR="00857866" w:rsidRPr="00C54969" w:rsidRDefault="00857866" w:rsidP="00857866">
      <w:pPr>
        <w:ind w:left="360"/>
        <w:rPr>
          <w:rFonts w:ascii="Times New Roman" w:hAnsi="Times New Roman"/>
          <w:color w:val="auto"/>
        </w:rPr>
      </w:pPr>
      <w:r w:rsidRPr="00C54969">
        <w:rPr>
          <w:rFonts w:ascii="Times New Roman" w:hAnsi="Times New Roman"/>
          <w:color w:val="auto"/>
        </w:rPr>
        <w:t xml:space="preserve">21 </w:t>
      </w:r>
      <w:r w:rsidRPr="00C54969">
        <w:rPr>
          <w:rFonts w:ascii="Times New Roman" w:hAnsi="Times New Roman"/>
          <w:color w:val="auto"/>
        </w:rPr>
        <w:tab/>
        <w:t>Redaction (yes/no, by whom?)</w:t>
      </w:r>
    </w:p>
    <w:p w:rsidR="00857866" w:rsidRPr="00C54969" w:rsidRDefault="00857866" w:rsidP="00857866">
      <w:pPr>
        <w:ind w:left="360"/>
        <w:rPr>
          <w:rFonts w:ascii="Times New Roman" w:hAnsi="Times New Roman"/>
          <w:color w:val="auto"/>
        </w:rPr>
      </w:pPr>
      <w:r w:rsidRPr="00C54969">
        <w:rPr>
          <w:rFonts w:ascii="Times New Roman" w:hAnsi="Times New Roman"/>
          <w:color w:val="auto"/>
        </w:rPr>
        <w:lastRenderedPageBreak/>
        <w:t xml:space="preserve">22 </w:t>
      </w:r>
      <w:r w:rsidRPr="00C54969">
        <w:rPr>
          <w:rFonts w:ascii="Times New Roman" w:hAnsi="Times New Roman"/>
          <w:color w:val="auto"/>
        </w:rPr>
        <w:tab/>
        <w:t>Redaction diary</w:t>
      </w:r>
      <w:r w:rsidR="007D2473" w:rsidRPr="00C54969">
        <w:rPr>
          <w:rFonts w:ascii="Times New Roman" w:hAnsi="Times New Roman"/>
          <w:color w:val="auto"/>
        </w:rPr>
        <w:t xml:space="preserve"> (where</w:t>
      </w:r>
      <w:r w:rsidR="00B24EBB" w:rsidRPr="00C54969">
        <w:rPr>
          <w:rFonts w:ascii="Times New Roman" w:hAnsi="Times New Roman"/>
          <w:color w:val="auto"/>
        </w:rPr>
        <w:t xml:space="preserve"> in recording</w:t>
      </w:r>
      <w:r w:rsidR="007D2473" w:rsidRPr="00C54969">
        <w:rPr>
          <w:rFonts w:ascii="Times New Roman" w:hAnsi="Times New Roman"/>
          <w:color w:val="auto"/>
        </w:rPr>
        <w:t xml:space="preserve"> and why redaction occurred)</w:t>
      </w:r>
    </w:p>
    <w:p w:rsidR="00857866" w:rsidRPr="00C54969" w:rsidRDefault="00857866" w:rsidP="00857866">
      <w:pPr>
        <w:ind w:left="360"/>
        <w:rPr>
          <w:rFonts w:ascii="Times New Roman" w:hAnsi="Times New Roman"/>
          <w:color w:val="auto"/>
        </w:rPr>
      </w:pPr>
      <w:r w:rsidRPr="00C54969">
        <w:rPr>
          <w:rFonts w:ascii="Times New Roman" w:hAnsi="Times New Roman"/>
          <w:color w:val="auto"/>
        </w:rPr>
        <w:t xml:space="preserve">23 </w:t>
      </w:r>
      <w:r w:rsidRPr="00C54969">
        <w:rPr>
          <w:rFonts w:ascii="Times New Roman" w:hAnsi="Times New Roman"/>
          <w:color w:val="auto"/>
        </w:rPr>
        <w:tab/>
        <w:t>Snipping (yes/no, by whom?)</w:t>
      </w:r>
    </w:p>
    <w:p w:rsidR="00857866" w:rsidRPr="00C54969" w:rsidRDefault="00857866" w:rsidP="00857866">
      <w:pPr>
        <w:ind w:left="360"/>
        <w:rPr>
          <w:rFonts w:ascii="Times New Roman" w:hAnsi="Times New Roman"/>
          <w:color w:val="auto"/>
        </w:rPr>
      </w:pPr>
      <w:r w:rsidRPr="00C54969">
        <w:rPr>
          <w:rFonts w:ascii="Times New Roman" w:hAnsi="Times New Roman"/>
          <w:color w:val="auto"/>
        </w:rPr>
        <w:t xml:space="preserve">24 </w:t>
      </w:r>
      <w:r w:rsidRPr="00C54969">
        <w:rPr>
          <w:rFonts w:ascii="Times New Roman" w:hAnsi="Times New Roman"/>
          <w:color w:val="auto"/>
        </w:rPr>
        <w:tab/>
        <w:t>Snipping diary</w:t>
      </w:r>
      <w:r w:rsidR="007D2473" w:rsidRPr="00C54969">
        <w:rPr>
          <w:rFonts w:ascii="Times New Roman" w:hAnsi="Times New Roman"/>
          <w:color w:val="auto"/>
        </w:rPr>
        <w:t xml:space="preserve"> (separate snips/clips</w:t>
      </w:r>
      <w:r w:rsidR="00024EFC" w:rsidRPr="00C54969">
        <w:rPr>
          <w:rFonts w:ascii="Times New Roman" w:hAnsi="Times New Roman"/>
          <w:color w:val="auto"/>
        </w:rPr>
        <w:t>/cuts</w:t>
      </w:r>
      <w:r w:rsidR="007D2473" w:rsidRPr="00C54969">
        <w:rPr>
          <w:rFonts w:ascii="Times New Roman" w:hAnsi="Times New Roman"/>
          <w:color w:val="auto"/>
        </w:rPr>
        <w:t xml:space="preserve"> are numbered and identified by relative start/end times, comments)</w:t>
      </w:r>
    </w:p>
    <w:p w:rsidR="00857866" w:rsidRPr="00C54969" w:rsidRDefault="00857866" w:rsidP="00857866">
      <w:pPr>
        <w:ind w:left="360"/>
        <w:rPr>
          <w:rFonts w:ascii="Times New Roman" w:hAnsi="Times New Roman"/>
          <w:color w:val="auto"/>
        </w:rPr>
      </w:pPr>
      <w:r w:rsidRPr="00C54969">
        <w:rPr>
          <w:rFonts w:ascii="Times New Roman" w:hAnsi="Times New Roman"/>
          <w:color w:val="auto"/>
        </w:rPr>
        <w:t>25</w:t>
      </w:r>
      <w:r w:rsidRPr="00C54969">
        <w:rPr>
          <w:rFonts w:ascii="Times New Roman" w:hAnsi="Times New Roman"/>
          <w:color w:val="auto"/>
        </w:rPr>
        <w:tab/>
      </w:r>
      <w:proofErr w:type="spellStart"/>
      <w:r w:rsidRPr="00C54969">
        <w:rPr>
          <w:rFonts w:ascii="Times New Roman" w:hAnsi="Times New Roman"/>
          <w:color w:val="auto"/>
        </w:rPr>
        <w:t>Diarization</w:t>
      </w:r>
      <w:proofErr w:type="spellEnd"/>
      <w:r w:rsidRPr="00C54969">
        <w:rPr>
          <w:rFonts w:ascii="Times New Roman" w:hAnsi="Times New Roman"/>
          <w:color w:val="auto"/>
        </w:rPr>
        <w:t xml:space="preserve"> (yes/no, by whom?)</w:t>
      </w:r>
    </w:p>
    <w:p w:rsidR="00857866" w:rsidRPr="00C54969" w:rsidRDefault="00857866" w:rsidP="00857866">
      <w:pPr>
        <w:ind w:left="288" w:firstLine="72"/>
        <w:rPr>
          <w:rFonts w:ascii="Times New Roman" w:hAnsi="Times New Roman"/>
          <w:color w:val="auto"/>
        </w:rPr>
      </w:pPr>
      <w:proofErr w:type="gramStart"/>
      <w:r w:rsidRPr="00C54969">
        <w:rPr>
          <w:rFonts w:ascii="Times New Roman" w:hAnsi="Times New Roman"/>
          <w:color w:val="auto"/>
        </w:rPr>
        <w:t>26  Segment</w:t>
      </w:r>
      <w:proofErr w:type="gramEnd"/>
      <w:r w:rsidRPr="00C54969">
        <w:rPr>
          <w:rFonts w:ascii="Times New Roman" w:hAnsi="Times New Roman"/>
          <w:color w:val="auto"/>
        </w:rPr>
        <w:t xml:space="preserve"> diary (segments are numbered with relative start/end times, labels of attributes attributed to the speech and speaker of each segment, and comments.) </w:t>
      </w:r>
    </w:p>
    <w:p w:rsidR="00857866" w:rsidRPr="00C54969" w:rsidRDefault="00857866" w:rsidP="00857866">
      <w:pPr>
        <w:ind w:left="288" w:firstLine="72"/>
        <w:rPr>
          <w:rFonts w:ascii="Times New Roman" w:hAnsi="Times New Roman"/>
          <w:color w:val="auto"/>
        </w:rPr>
      </w:pPr>
      <w:r w:rsidRPr="00C54969">
        <w:rPr>
          <w:rFonts w:ascii="Times New Roman" w:hAnsi="Times New Roman"/>
          <w:color w:val="auto"/>
        </w:rPr>
        <w:t xml:space="preserve">27-30 </w:t>
      </w:r>
      <w:r w:rsidR="005349EA" w:rsidRPr="00C54969">
        <w:rPr>
          <w:rFonts w:ascii="Times New Roman" w:hAnsi="Times New Roman"/>
          <w:color w:val="auto"/>
        </w:rPr>
        <w:t>Fields r</w:t>
      </w:r>
      <w:r w:rsidRPr="00C54969">
        <w:rPr>
          <w:rFonts w:ascii="Times New Roman" w:hAnsi="Times New Roman"/>
          <w:color w:val="auto"/>
        </w:rPr>
        <w:t>eserved for future</w:t>
      </w:r>
      <w:r w:rsidR="005349EA" w:rsidRPr="00C54969">
        <w:rPr>
          <w:rFonts w:ascii="Times New Roman" w:hAnsi="Times New Roman"/>
          <w:color w:val="auto"/>
        </w:rPr>
        <w:t xml:space="preserve"> ANSI/NIST</w:t>
      </w:r>
      <w:r w:rsidRPr="00C54969">
        <w:rPr>
          <w:rFonts w:ascii="Times New Roman" w:hAnsi="Times New Roman"/>
          <w:color w:val="auto"/>
        </w:rPr>
        <w:t xml:space="preserve"> use</w:t>
      </w:r>
    </w:p>
    <w:p w:rsidR="005346E9" w:rsidRPr="00C54969" w:rsidRDefault="005346E9" w:rsidP="00857866">
      <w:pPr>
        <w:ind w:left="288" w:firstLine="72"/>
        <w:rPr>
          <w:rFonts w:ascii="Times New Roman" w:hAnsi="Times New Roman"/>
          <w:color w:val="auto"/>
        </w:rPr>
      </w:pPr>
    </w:p>
    <w:p w:rsidR="00353BFB" w:rsidRPr="00C54969" w:rsidRDefault="00857866" w:rsidP="007D4A3E">
      <w:pPr>
        <w:pStyle w:val="ColorfulList-Accent11"/>
        <w:numPr>
          <w:ilvl w:val="0"/>
          <w:numId w:val="11"/>
        </w:numPr>
        <w:rPr>
          <w:rFonts w:ascii="Times New Roman" w:hAnsi="Times New Roman"/>
          <w:sz w:val="24"/>
          <w:szCs w:val="24"/>
        </w:rPr>
      </w:pPr>
      <w:r w:rsidRPr="00C54969">
        <w:rPr>
          <w:rFonts w:ascii="Times New Roman" w:hAnsi="Times New Roman"/>
          <w:sz w:val="24"/>
          <w:szCs w:val="24"/>
        </w:rPr>
        <w:t xml:space="preserve">Repeating sets of sub-fields labeled by segment numbers as designated in the </w:t>
      </w:r>
      <w:proofErr w:type="spellStart"/>
      <w:r w:rsidRPr="00C54969">
        <w:rPr>
          <w:rFonts w:ascii="Times New Roman" w:hAnsi="Times New Roman"/>
          <w:sz w:val="24"/>
          <w:szCs w:val="24"/>
        </w:rPr>
        <w:t>diarization</w:t>
      </w:r>
      <w:proofErr w:type="spellEnd"/>
      <w:r w:rsidRPr="00C54969">
        <w:rPr>
          <w:rFonts w:ascii="Times New Roman" w:hAnsi="Times New Roman"/>
          <w:sz w:val="24"/>
          <w:szCs w:val="24"/>
        </w:rPr>
        <w:t>. (If the segment number is "0", that becomes the default for all segments not otherwise listed.)</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31</w:t>
      </w:r>
      <w:r w:rsidRPr="00C54969">
        <w:rPr>
          <w:rFonts w:ascii="Times New Roman" w:hAnsi="Times New Roman"/>
          <w:color w:val="auto"/>
        </w:rPr>
        <w:tab/>
        <w:t xml:space="preserve"> Date/time of recording of segment</w:t>
      </w:r>
      <w:r w:rsidR="007D2473" w:rsidRPr="00C54969">
        <w:rPr>
          <w:rFonts w:ascii="Times New Roman" w:hAnsi="Times New Roman"/>
          <w:color w:val="auto"/>
        </w:rPr>
        <w:t>/snip</w:t>
      </w:r>
      <w:r w:rsidRPr="00C54969">
        <w:rPr>
          <w:rFonts w:ascii="Times New Roman" w:hAnsi="Times New Roman"/>
          <w:color w:val="auto"/>
        </w:rPr>
        <w:t xml:space="preserve"> and labeled date/time of recording</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32</w:t>
      </w:r>
      <w:r w:rsidRPr="00C54969">
        <w:rPr>
          <w:rFonts w:ascii="Times New Roman" w:hAnsi="Times New Roman"/>
          <w:color w:val="auto"/>
        </w:rPr>
        <w:tab/>
        <w:t xml:space="preserve"> </w:t>
      </w:r>
      <w:proofErr w:type="spellStart"/>
      <w:r w:rsidRPr="00C54969">
        <w:rPr>
          <w:rFonts w:ascii="Times New Roman" w:hAnsi="Times New Roman"/>
          <w:color w:val="auto"/>
        </w:rPr>
        <w:t>Geolocation</w:t>
      </w:r>
      <w:proofErr w:type="spellEnd"/>
      <w:r w:rsidRPr="00C54969">
        <w:rPr>
          <w:rFonts w:ascii="Times New Roman" w:hAnsi="Times New Roman"/>
          <w:color w:val="auto"/>
        </w:rPr>
        <w:t xml:space="preserve"> of data subject of this Type-11 record at start of segment</w:t>
      </w:r>
      <w:r w:rsidR="007D2473" w:rsidRPr="00C54969">
        <w:rPr>
          <w:rFonts w:ascii="Times New Roman" w:hAnsi="Times New Roman"/>
          <w:color w:val="auto"/>
        </w:rPr>
        <w:t>/snip</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33</w:t>
      </w:r>
      <w:r w:rsidRPr="00C54969">
        <w:rPr>
          <w:rFonts w:ascii="Times New Roman" w:hAnsi="Times New Roman"/>
          <w:color w:val="auto"/>
        </w:rPr>
        <w:tab/>
        <w:t xml:space="preserve"> Segment</w:t>
      </w:r>
      <w:r w:rsidR="00EB51E4" w:rsidRPr="00C54969">
        <w:rPr>
          <w:rFonts w:ascii="Times New Roman" w:hAnsi="Times New Roman"/>
          <w:color w:val="auto"/>
        </w:rPr>
        <w:t>/snip</w:t>
      </w:r>
      <w:r w:rsidRPr="00C54969">
        <w:rPr>
          <w:rFonts w:ascii="Times New Roman" w:hAnsi="Times New Roman"/>
          <w:color w:val="auto"/>
        </w:rPr>
        <w:t xml:space="preserve"> quality values (possible multiple values for each segment)</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34</w:t>
      </w:r>
      <w:r w:rsidRPr="00C54969">
        <w:rPr>
          <w:rFonts w:ascii="Times New Roman" w:hAnsi="Times New Roman"/>
          <w:color w:val="auto"/>
        </w:rPr>
        <w:tab/>
        <w:t xml:space="preserve"> Vocal collision indicator (two or more persons speaking at once)</w:t>
      </w:r>
    </w:p>
    <w:p w:rsidR="00857866" w:rsidRPr="00C54969" w:rsidRDefault="00857866" w:rsidP="00857866">
      <w:pPr>
        <w:ind w:left="288"/>
        <w:rPr>
          <w:rFonts w:ascii="Times New Roman" w:hAnsi="Times New Roman"/>
          <w:color w:val="auto"/>
        </w:rPr>
      </w:pPr>
      <w:proofErr w:type="gramStart"/>
      <w:r w:rsidRPr="00C54969">
        <w:rPr>
          <w:rFonts w:ascii="Times New Roman" w:hAnsi="Times New Roman"/>
          <w:color w:val="auto"/>
        </w:rPr>
        <w:t>35  Processing</w:t>
      </w:r>
      <w:proofErr w:type="gramEnd"/>
      <w:r w:rsidRPr="00C54969">
        <w:rPr>
          <w:rFonts w:ascii="Times New Roman" w:hAnsi="Times New Roman"/>
          <w:color w:val="auto"/>
        </w:rPr>
        <w:t xml:space="preserve"> priority of the segment</w:t>
      </w:r>
      <w:r w:rsidR="007D2473" w:rsidRPr="00C54969">
        <w:rPr>
          <w:rFonts w:ascii="Times New Roman" w:hAnsi="Times New Roman"/>
          <w:color w:val="auto"/>
        </w:rPr>
        <w:t>/snip</w:t>
      </w:r>
    </w:p>
    <w:p w:rsidR="00857866" w:rsidRPr="00C54969" w:rsidRDefault="00857866" w:rsidP="00857866">
      <w:pPr>
        <w:ind w:left="288"/>
        <w:rPr>
          <w:rFonts w:ascii="Times New Roman" w:hAnsi="Times New Roman"/>
          <w:color w:val="auto"/>
        </w:rPr>
      </w:pPr>
      <w:proofErr w:type="gramStart"/>
      <w:r w:rsidRPr="00C54969">
        <w:rPr>
          <w:rFonts w:ascii="Times New Roman" w:hAnsi="Times New Roman"/>
          <w:color w:val="auto"/>
        </w:rPr>
        <w:t>36  Segment</w:t>
      </w:r>
      <w:proofErr w:type="gramEnd"/>
      <w:r w:rsidRPr="00C54969">
        <w:rPr>
          <w:rFonts w:ascii="Times New Roman" w:hAnsi="Times New Roman"/>
          <w:color w:val="auto"/>
        </w:rPr>
        <w:t xml:space="preserve"> content (language, prompted/read/conversation, word transcript, phonetic transcript, translations)</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37</w:t>
      </w:r>
      <w:r w:rsidRPr="00C54969">
        <w:rPr>
          <w:rFonts w:ascii="Times New Roman" w:hAnsi="Times New Roman"/>
          <w:color w:val="auto"/>
        </w:rPr>
        <w:tab/>
        <w:t xml:space="preserve"> Segment</w:t>
      </w:r>
      <w:r w:rsidR="007D2473" w:rsidRPr="00C54969">
        <w:rPr>
          <w:rFonts w:ascii="Times New Roman" w:hAnsi="Times New Roman"/>
          <w:color w:val="auto"/>
        </w:rPr>
        <w:t>/snip</w:t>
      </w:r>
      <w:r w:rsidRPr="00C54969">
        <w:rPr>
          <w:rFonts w:ascii="Times New Roman" w:hAnsi="Times New Roman"/>
          <w:color w:val="auto"/>
        </w:rPr>
        <w:t xml:space="preserve"> speaker characteristics (impairment, intelligibility, health, emotion, vocal effort, vocal style</w:t>
      </w:r>
      <w:r w:rsidR="008E4991" w:rsidRPr="00C54969">
        <w:rPr>
          <w:rFonts w:ascii="Times New Roman" w:hAnsi="Times New Roman"/>
          <w:color w:val="auto"/>
        </w:rPr>
        <w:t>, language proficiency</w:t>
      </w:r>
      <w:r w:rsidRPr="00C54969">
        <w:rPr>
          <w:rFonts w:ascii="Times New Roman" w:hAnsi="Times New Roman"/>
          <w:color w:val="auto"/>
        </w:rPr>
        <w:t>)</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38</w:t>
      </w:r>
      <w:r w:rsidRPr="00C54969">
        <w:rPr>
          <w:rFonts w:ascii="Times New Roman" w:hAnsi="Times New Roman"/>
          <w:color w:val="auto"/>
        </w:rPr>
        <w:tab/>
        <w:t xml:space="preserve"> Segment channel (transducer, capture environment, channel type)</w:t>
      </w:r>
    </w:p>
    <w:p w:rsidR="00857866" w:rsidRPr="00C54969" w:rsidRDefault="00857866" w:rsidP="00857866">
      <w:pPr>
        <w:ind w:left="144" w:firstLine="144"/>
        <w:rPr>
          <w:rFonts w:ascii="Times New Roman" w:hAnsi="Times New Roman"/>
          <w:color w:val="auto"/>
        </w:rPr>
      </w:pPr>
      <w:r w:rsidRPr="00C54969">
        <w:rPr>
          <w:rFonts w:ascii="Times New Roman" w:hAnsi="Times New Roman"/>
          <w:color w:val="auto"/>
        </w:rPr>
        <w:t>39-</w:t>
      </w:r>
      <w:proofErr w:type="gramStart"/>
      <w:r w:rsidRPr="00C54969">
        <w:rPr>
          <w:rFonts w:ascii="Times New Roman" w:hAnsi="Times New Roman"/>
          <w:color w:val="auto"/>
        </w:rPr>
        <w:t>50  Fields</w:t>
      </w:r>
      <w:proofErr w:type="gramEnd"/>
      <w:r w:rsidRPr="00C54969">
        <w:rPr>
          <w:rFonts w:ascii="Times New Roman" w:hAnsi="Times New Roman"/>
          <w:color w:val="auto"/>
        </w:rPr>
        <w:t xml:space="preserve"> reserved for future</w:t>
      </w:r>
      <w:r w:rsidR="005349EA" w:rsidRPr="00C54969">
        <w:rPr>
          <w:rFonts w:ascii="Times New Roman" w:hAnsi="Times New Roman"/>
          <w:color w:val="auto"/>
        </w:rPr>
        <w:t xml:space="preserve"> ANSI/NIST</w:t>
      </w:r>
      <w:r w:rsidRPr="00C54969">
        <w:rPr>
          <w:rFonts w:ascii="Times New Roman" w:hAnsi="Times New Roman"/>
          <w:color w:val="auto"/>
        </w:rPr>
        <w:t xml:space="preserve"> use</w:t>
      </w:r>
    </w:p>
    <w:p w:rsidR="005346E9" w:rsidRPr="00C54969" w:rsidRDefault="005346E9" w:rsidP="00857866">
      <w:pPr>
        <w:ind w:left="144" w:firstLine="144"/>
        <w:rPr>
          <w:rFonts w:ascii="Times New Roman" w:hAnsi="Times New Roman"/>
          <w:color w:val="auto"/>
        </w:rPr>
      </w:pPr>
    </w:p>
    <w:p w:rsidR="00353BFB" w:rsidRPr="00C54969" w:rsidRDefault="00857866" w:rsidP="007D4A3E">
      <w:pPr>
        <w:pStyle w:val="ColorfulList-Accent11"/>
        <w:numPr>
          <w:ilvl w:val="0"/>
          <w:numId w:val="11"/>
        </w:numPr>
        <w:rPr>
          <w:rFonts w:ascii="Times New Roman" w:hAnsi="Times New Roman"/>
          <w:sz w:val="24"/>
          <w:szCs w:val="24"/>
        </w:rPr>
      </w:pPr>
      <w:r w:rsidRPr="00C54969">
        <w:rPr>
          <w:rFonts w:ascii="Times New Roman" w:hAnsi="Times New Roman"/>
          <w:sz w:val="24"/>
          <w:szCs w:val="24"/>
        </w:rPr>
        <w:t>More global fields modeled on other record types in ANSI/NIST</w:t>
      </w:r>
      <w:r w:rsidR="00FE0A53" w:rsidRPr="00C54969">
        <w:rPr>
          <w:rFonts w:ascii="Times New Roman" w:hAnsi="Times New Roman"/>
          <w:sz w:val="24"/>
          <w:szCs w:val="24"/>
        </w:rPr>
        <w:t>-</w:t>
      </w:r>
      <w:r w:rsidRPr="00C54969">
        <w:rPr>
          <w:rFonts w:ascii="Times New Roman" w:hAnsi="Times New Roman"/>
          <w:sz w:val="24"/>
          <w:szCs w:val="24"/>
        </w:rPr>
        <w:t>ITL</w:t>
      </w:r>
      <w:r w:rsidR="00FE0A53" w:rsidRPr="00C54969">
        <w:rPr>
          <w:rFonts w:ascii="Times New Roman" w:hAnsi="Times New Roman"/>
          <w:sz w:val="24"/>
          <w:szCs w:val="24"/>
        </w:rPr>
        <w:t xml:space="preserve"> </w:t>
      </w:r>
      <w:r w:rsidR="0026671C" w:rsidRPr="00C54969">
        <w:rPr>
          <w:rFonts w:ascii="Times New Roman" w:hAnsi="Times New Roman"/>
          <w:sz w:val="24"/>
          <w:szCs w:val="24"/>
        </w:rPr>
        <w:t>1-</w:t>
      </w:r>
      <w:r w:rsidRPr="00C54969">
        <w:rPr>
          <w:rFonts w:ascii="Times New Roman" w:hAnsi="Times New Roman"/>
          <w:sz w:val="24"/>
          <w:szCs w:val="24"/>
        </w:rPr>
        <w:t>2011:</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51</w:t>
      </w:r>
      <w:r w:rsidRPr="00C54969">
        <w:rPr>
          <w:rFonts w:ascii="Times New Roman" w:hAnsi="Times New Roman"/>
          <w:color w:val="auto"/>
        </w:rPr>
        <w:tab/>
        <w:t xml:space="preserve"> Global comments</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52 – 9</w:t>
      </w:r>
      <w:r w:rsidR="005349EA" w:rsidRPr="00C54969">
        <w:rPr>
          <w:rFonts w:ascii="Times New Roman" w:hAnsi="Times New Roman"/>
          <w:color w:val="auto"/>
        </w:rPr>
        <w:t>9</w:t>
      </w:r>
      <w:r w:rsidRPr="00C54969">
        <w:rPr>
          <w:rFonts w:ascii="Times New Roman" w:hAnsi="Times New Roman"/>
          <w:color w:val="auto"/>
        </w:rPr>
        <w:t xml:space="preserve"> Fields reserved for</w:t>
      </w:r>
      <w:r w:rsidR="005349EA" w:rsidRPr="00C54969">
        <w:rPr>
          <w:rFonts w:ascii="Times New Roman" w:hAnsi="Times New Roman"/>
          <w:color w:val="auto"/>
        </w:rPr>
        <w:t xml:space="preserve"> ANSI/NIST</w:t>
      </w:r>
      <w:r w:rsidRPr="00C54969">
        <w:rPr>
          <w:rFonts w:ascii="Times New Roman" w:hAnsi="Times New Roman"/>
          <w:color w:val="auto"/>
        </w:rPr>
        <w:t xml:space="preserve"> future use</w:t>
      </w:r>
    </w:p>
    <w:p w:rsidR="005349EA" w:rsidRPr="00C54969" w:rsidRDefault="005349EA" w:rsidP="00857866">
      <w:pPr>
        <w:ind w:left="288"/>
        <w:rPr>
          <w:rFonts w:ascii="Times New Roman" w:hAnsi="Times New Roman"/>
          <w:color w:val="auto"/>
        </w:rPr>
      </w:pPr>
      <w:r w:rsidRPr="00C54969">
        <w:rPr>
          <w:rFonts w:ascii="Times New Roman" w:hAnsi="Times New Roman"/>
          <w:color w:val="auto"/>
        </w:rPr>
        <w:t>100-900 Fields reserved for user-defined use</w:t>
      </w:r>
    </w:p>
    <w:p w:rsidR="00857866" w:rsidRPr="00C54969" w:rsidRDefault="00857866" w:rsidP="00857866">
      <w:pPr>
        <w:ind w:left="288"/>
        <w:rPr>
          <w:rFonts w:ascii="Times New Roman" w:hAnsi="Times New Roman"/>
          <w:color w:val="auto"/>
        </w:rPr>
      </w:pPr>
      <w:proofErr w:type="gramStart"/>
      <w:r w:rsidRPr="00C54969">
        <w:rPr>
          <w:rFonts w:ascii="Times New Roman" w:hAnsi="Times New Roman"/>
          <w:color w:val="auto"/>
        </w:rPr>
        <w:t>902 Annotation information</w:t>
      </w:r>
      <w:proofErr w:type="gramEnd"/>
    </w:p>
    <w:p w:rsidR="00857866" w:rsidRPr="00C54969" w:rsidRDefault="00857866" w:rsidP="00857866">
      <w:pPr>
        <w:ind w:left="288"/>
        <w:rPr>
          <w:rFonts w:ascii="Times New Roman" w:hAnsi="Times New Roman"/>
          <w:color w:val="auto"/>
        </w:rPr>
      </w:pPr>
      <w:r w:rsidRPr="00C54969">
        <w:rPr>
          <w:rFonts w:ascii="Times New Roman" w:hAnsi="Times New Roman"/>
          <w:color w:val="auto"/>
        </w:rPr>
        <w:t>90</w:t>
      </w:r>
      <w:r w:rsidR="00FE007D" w:rsidRPr="00C54969">
        <w:rPr>
          <w:rFonts w:ascii="Times New Roman" w:hAnsi="Times New Roman"/>
          <w:color w:val="auto"/>
        </w:rPr>
        <w:t>3</w:t>
      </w:r>
      <w:r w:rsidRPr="00C54969">
        <w:rPr>
          <w:rFonts w:ascii="Times New Roman" w:hAnsi="Times New Roman"/>
          <w:color w:val="auto"/>
        </w:rPr>
        <w:t xml:space="preserve">-992 Fields reserved for future </w:t>
      </w:r>
      <w:r w:rsidR="00B24EBB" w:rsidRPr="00C54969">
        <w:rPr>
          <w:rFonts w:ascii="Times New Roman" w:hAnsi="Times New Roman"/>
          <w:color w:val="auto"/>
        </w:rPr>
        <w:t xml:space="preserve">ANSI/NIST </w:t>
      </w:r>
      <w:r w:rsidRPr="00C54969">
        <w:rPr>
          <w:rFonts w:ascii="Times New Roman" w:hAnsi="Times New Roman"/>
          <w:color w:val="auto"/>
        </w:rPr>
        <w:t>use</w:t>
      </w:r>
    </w:p>
    <w:p w:rsidR="005346E9" w:rsidRPr="00C54969" w:rsidRDefault="00857866" w:rsidP="007D4A3E">
      <w:pPr>
        <w:pStyle w:val="ColorfulList-Accent11"/>
        <w:numPr>
          <w:ilvl w:val="0"/>
          <w:numId w:val="15"/>
        </w:numPr>
        <w:rPr>
          <w:rFonts w:ascii="Times New Roman" w:hAnsi="Times New Roman"/>
          <w:sz w:val="24"/>
          <w:szCs w:val="24"/>
        </w:rPr>
      </w:pPr>
      <w:r w:rsidRPr="00C54969">
        <w:rPr>
          <w:rFonts w:ascii="Times New Roman" w:hAnsi="Times New Roman"/>
          <w:sz w:val="24"/>
          <w:szCs w:val="24"/>
        </w:rPr>
        <w:t>Source Agency Name</w:t>
      </w:r>
    </w:p>
    <w:p w:rsidR="00353BFB" w:rsidRPr="00C54969" w:rsidRDefault="00857866" w:rsidP="007D4A3E">
      <w:pPr>
        <w:pStyle w:val="ColorfulList-Accent11"/>
        <w:numPr>
          <w:ilvl w:val="0"/>
          <w:numId w:val="11"/>
        </w:numPr>
        <w:rPr>
          <w:rFonts w:ascii="Times New Roman" w:hAnsi="Times New Roman"/>
          <w:sz w:val="24"/>
          <w:szCs w:val="24"/>
        </w:rPr>
      </w:pPr>
      <w:r w:rsidRPr="00C54969">
        <w:rPr>
          <w:rFonts w:ascii="Times New Roman" w:hAnsi="Times New Roman"/>
          <w:sz w:val="24"/>
          <w:szCs w:val="24"/>
        </w:rPr>
        <w:t>The voice recording or pointers to that recording:</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 xml:space="preserve">994 External file </w:t>
      </w:r>
      <w:proofErr w:type="gramStart"/>
      <w:r w:rsidRPr="00C54969">
        <w:rPr>
          <w:rFonts w:ascii="Times New Roman" w:hAnsi="Times New Roman"/>
          <w:color w:val="auto"/>
        </w:rPr>
        <w:t>reference</w:t>
      </w:r>
      <w:proofErr w:type="gramEnd"/>
    </w:p>
    <w:p w:rsidR="00857866" w:rsidRPr="00C54969" w:rsidRDefault="00857866" w:rsidP="00857866">
      <w:pPr>
        <w:ind w:left="288"/>
        <w:rPr>
          <w:rFonts w:ascii="Times New Roman" w:hAnsi="Times New Roman"/>
          <w:color w:val="auto"/>
        </w:rPr>
      </w:pPr>
      <w:r w:rsidRPr="00C54969">
        <w:rPr>
          <w:rFonts w:ascii="Times New Roman" w:hAnsi="Times New Roman"/>
          <w:color w:val="auto"/>
        </w:rPr>
        <w:t xml:space="preserve">995 Associated context </w:t>
      </w:r>
      <w:proofErr w:type="gramStart"/>
      <w:r w:rsidR="001B1A2A" w:rsidRPr="00C54969">
        <w:rPr>
          <w:rFonts w:ascii="Times New Roman" w:hAnsi="Times New Roman"/>
          <w:color w:val="auto"/>
        </w:rPr>
        <w:t>reference</w:t>
      </w:r>
      <w:proofErr w:type="gramEnd"/>
      <w:r w:rsidR="001B1A2A" w:rsidRPr="00C54969">
        <w:rPr>
          <w:rFonts w:ascii="Times New Roman" w:hAnsi="Times New Roman"/>
          <w:color w:val="auto"/>
        </w:rPr>
        <w:t xml:space="preserve"> </w:t>
      </w:r>
      <w:r w:rsidRPr="00C54969">
        <w:rPr>
          <w:rFonts w:ascii="Times New Roman" w:hAnsi="Times New Roman"/>
          <w:color w:val="auto"/>
        </w:rPr>
        <w:t>(Type 21 record)</w:t>
      </w:r>
    </w:p>
    <w:p w:rsidR="00EB51E4" w:rsidRPr="00C54969" w:rsidRDefault="00857866" w:rsidP="00857866">
      <w:pPr>
        <w:ind w:left="288"/>
        <w:rPr>
          <w:rFonts w:ascii="Times New Roman" w:hAnsi="Times New Roman"/>
          <w:color w:val="auto"/>
        </w:rPr>
      </w:pPr>
      <w:r w:rsidRPr="00C54969">
        <w:rPr>
          <w:rFonts w:ascii="Times New Roman" w:hAnsi="Times New Roman"/>
          <w:color w:val="auto"/>
        </w:rPr>
        <w:t xml:space="preserve">996 Voice data file hash </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 xml:space="preserve">997 Source representation </w:t>
      </w:r>
      <w:r w:rsidR="001B1A2A" w:rsidRPr="00C54969">
        <w:rPr>
          <w:rFonts w:ascii="Times New Roman" w:hAnsi="Times New Roman"/>
          <w:color w:val="auto"/>
        </w:rPr>
        <w:t xml:space="preserve">reference </w:t>
      </w:r>
      <w:r w:rsidRPr="00C54969">
        <w:rPr>
          <w:rFonts w:ascii="Times New Roman" w:hAnsi="Times New Roman"/>
          <w:color w:val="auto"/>
        </w:rPr>
        <w:t>(Type 20 record with original audio)</w:t>
      </w:r>
    </w:p>
    <w:p w:rsidR="00857866" w:rsidRPr="00C54969" w:rsidRDefault="00857866" w:rsidP="00857866">
      <w:pPr>
        <w:ind w:left="288"/>
        <w:rPr>
          <w:rFonts w:ascii="Times New Roman" w:hAnsi="Times New Roman"/>
          <w:color w:val="auto"/>
        </w:rPr>
      </w:pPr>
      <w:r w:rsidRPr="00C54969">
        <w:rPr>
          <w:rFonts w:ascii="Times New Roman" w:hAnsi="Times New Roman"/>
          <w:color w:val="auto"/>
        </w:rPr>
        <w:t xml:space="preserve">998 Field reserved for future </w:t>
      </w:r>
      <w:r w:rsidR="00B24EBB" w:rsidRPr="00C54969">
        <w:rPr>
          <w:rFonts w:ascii="Times New Roman" w:hAnsi="Times New Roman"/>
          <w:color w:val="auto"/>
        </w:rPr>
        <w:t xml:space="preserve">ANSI/NIST </w:t>
      </w:r>
      <w:r w:rsidRPr="00C54969">
        <w:rPr>
          <w:rFonts w:ascii="Times New Roman" w:hAnsi="Times New Roman"/>
          <w:color w:val="auto"/>
        </w:rPr>
        <w:t>use</w:t>
      </w:r>
    </w:p>
    <w:p w:rsidR="00787C3B" w:rsidRPr="00567A4D" w:rsidRDefault="00857866" w:rsidP="00567A4D">
      <w:pPr>
        <w:ind w:left="288"/>
        <w:rPr>
          <w:rFonts w:ascii="Times New Roman" w:hAnsi="Times New Roman"/>
        </w:rPr>
      </w:pPr>
      <w:r w:rsidRPr="00C67F1C">
        <w:rPr>
          <w:rFonts w:ascii="Times New Roman" w:hAnsi="Times New Roman"/>
        </w:rPr>
        <w:t xml:space="preserve">999 </w:t>
      </w:r>
      <w:r>
        <w:rPr>
          <w:rFonts w:ascii="Times New Roman" w:hAnsi="Times New Roman"/>
        </w:rPr>
        <w:t>Voice data file</w:t>
      </w:r>
    </w:p>
    <w:p w:rsidR="00787C3B" w:rsidRDefault="00787C3B" w:rsidP="00353BFB">
      <w:pPr>
        <w:ind w:left="288"/>
        <w:rPr>
          <w:rFonts w:ascii="Times New Roman" w:hAnsi="Times New Roman"/>
        </w:rPr>
      </w:pPr>
    </w:p>
    <w:p w:rsidR="00245D13" w:rsidRPr="00353BFB" w:rsidRDefault="00245D13" w:rsidP="00353BFB">
      <w:pPr>
        <w:ind w:left="288"/>
        <w:rPr>
          <w:rFonts w:ascii="Times New Roman" w:hAnsi="Times New Roman"/>
        </w:rPr>
      </w:pPr>
    </w:p>
    <w:p w:rsidR="00857866" w:rsidRDefault="006A6F36" w:rsidP="00857866">
      <w:pPr>
        <w:rPr>
          <w:rFonts w:ascii="Times New Roman" w:hAnsi="Times New Roman"/>
        </w:rPr>
      </w:pPr>
      <w:bookmarkStart w:id="22" w:name="_Toc326851291"/>
      <w:r>
        <w:rPr>
          <w:rFonts w:ascii="Times New Roman" w:hAnsi="Times New Roman"/>
        </w:rPr>
        <w:t>The following is a replacement for Section 8.11 of ANSI/NIST-ITL 1-2011</w:t>
      </w:r>
    </w:p>
    <w:p w:rsidR="00D77906" w:rsidRDefault="00D77906" w:rsidP="00857866">
      <w:pPr>
        <w:pStyle w:val="Heading1"/>
      </w:pPr>
      <w:bookmarkStart w:id="23" w:name="_Toc306277421"/>
      <w:bookmarkStart w:id="24" w:name="_Toc316832592"/>
      <w:bookmarkStart w:id="25" w:name="_Toc348448219"/>
    </w:p>
    <w:p w:rsidR="00D77906" w:rsidRDefault="00D77906" w:rsidP="00D77906"/>
    <w:p w:rsidR="00D77906" w:rsidRPr="00D77906" w:rsidRDefault="00D77906" w:rsidP="00D77906"/>
    <w:p w:rsidR="00857866" w:rsidRPr="004A4420" w:rsidRDefault="00857866" w:rsidP="00857866">
      <w:pPr>
        <w:pStyle w:val="Heading1"/>
      </w:pPr>
      <w:r w:rsidRPr="004A4420">
        <w:lastRenderedPageBreak/>
        <w:t>Record Type-1</w:t>
      </w:r>
      <w:r>
        <w:t>1</w:t>
      </w:r>
      <w:r w:rsidRPr="004A4420">
        <w:t xml:space="preserve">: </w:t>
      </w:r>
      <w:r>
        <w:t xml:space="preserve">Voice </w:t>
      </w:r>
      <w:r w:rsidR="00327005" w:rsidRPr="00567A4D">
        <w:rPr>
          <w:color w:val="auto"/>
        </w:rPr>
        <w:t>R</w:t>
      </w:r>
      <w:r>
        <w:t>ecord</w:t>
      </w:r>
      <w:bookmarkEnd w:id="22"/>
      <w:bookmarkEnd w:id="23"/>
      <w:bookmarkEnd w:id="24"/>
      <w:bookmarkEnd w:id="25"/>
    </w:p>
    <w:p w:rsidR="00857866" w:rsidRDefault="00857866" w:rsidP="00857866">
      <w:pPr>
        <w:rPr>
          <w:rFonts w:ascii="Times New Roman" w:hAnsi="Times New Roman"/>
        </w:rPr>
      </w:pPr>
    </w:p>
    <w:p w:rsidR="00857866" w:rsidRDefault="00857866" w:rsidP="00857866">
      <w:pPr>
        <w:rPr>
          <w:rFonts w:ascii="Times New Roman" w:hAnsi="Times New Roman"/>
        </w:rPr>
      </w:pPr>
      <w:r w:rsidRPr="004A4420">
        <w:rPr>
          <w:rFonts w:ascii="Times New Roman" w:hAnsi="Times New Roman"/>
        </w:rPr>
        <w:t>The Type-1</w:t>
      </w:r>
      <w:r>
        <w:rPr>
          <w:rFonts w:ascii="Times New Roman" w:hAnsi="Times New Roman"/>
        </w:rPr>
        <w:t>1</w:t>
      </w:r>
      <w:r w:rsidRPr="004A4420">
        <w:rPr>
          <w:rFonts w:ascii="Times New Roman" w:hAnsi="Times New Roman"/>
        </w:rPr>
        <w:t xml:space="preserve"> record shall be used to exchange </w:t>
      </w:r>
      <w:r>
        <w:rPr>
          <w:rFonts w:ascii="Times New Roman" w:hAnsi="Times New Roman"/>
        </w:rPr>
        <w:t xml:space="preserve">a single voice data file or a physical medium containing a digital or analog voice recording,  </w:t>
      </w:r>
      <w:r w:rsidRPr="004A4420">
        <w:rPr>
          <w:rFonts w:ascii="Times New Roman" w:hAnsi="Times New Roman"/>
        </w:rPr>
        <w:t>together with fixed and user-defined textual information fields</w:t>
      </w:r>
      <w:r>
        <w:rPr>
          <w:rFonts w:ascii="Times New Roman" w:hAnsi="Times New Roman"/>
        </w:rPr>
        <w:t xml:space="preserve"> (referred to in this standard as “metadata”)</w:t>
      </w:r>
      <w:r w:rsidRPr="004A4420">
        <w:rPr>
          <w:rFonts w:ascii="Times New Roman" w:hAnsi="Times New Roman"/>
        </w:rPr>
        <w:t xml:space="preserve"> pertinent</w:t>
      </w:r>
      <w:r>
        <w:rPr>
          <w:rFonts w:ascii="Times New Roman" w:hAnsi="Times New Roman"/>
        </w:rPr>
        <w:t xml:space="preserve"> for understanding and processing the voice signal</w:t>
      </w:r>
      <w:r w:rsidRPr="004A4420">
        <w:rPr>
          <w:rFonts w:ascii="Times New Roman" w:hAnsi="Times New Roman"/>
        </w:rPr>
        <w:t>.</w:t>
      </w:r>
      <w:r w:rsidRPr="00B96556">
        <w:rPr>
          <w:rFonts w:ascii="Times New Roman" w:hAnsi="Times New Roman"/>
        </w:rPr>
        <w:t xml:space="preserve"> </w:t>
      </w:r>
      <w:r>
        <w:rPr>
          <w:rFonts w:ascii="Times New Roman" w:hAnsi="Times New Roman"/>
        </w:rPr>
        <w:t xml:space="preserve">  </w:t>
      </w:r>
    </w:p>
    <w:p w:rsidR="00857866" w:rsidRDefault="00857866">
      <w:pPr>
        <w:shd w:val="clear" w:color="auto" w:fill="FFFFFF"/>
        <w:ind w:firstLine="144"/>
        <w:jc w:val="both"/>
        <w:rPr>
          <w:rFonts w:ascii="Times New Roman" w:hAnsi="Times New Roman"/>
        </w:rPr>
      </w:pPr>
    </w:p>
    <w:p w:rsidR="00857866" w:rsidRDefault="00857866" w:rsidP="00857866">
      <w:pPr>
        <w:rPr>
          <w:rFonts w:ascii="Times New Roman" w:hAnsi="Times New Roman"/>
        </w:rPr>
      </w:pPr>
      <w:r>
        <w:rPr>
          <w:rFonts w:ascii="Times New Roman" w:hAnsi="Times New Roman"/>
        </w:rPr>
        <w:t>The Type-11 record reference</w:t>
      </w:r>
      <w:r w:rsidR="00C60CAE">
        <w:rPr>
          <w:rFonts w:ascii="Times New Roman" w:hAnsi="Times New Roman"/>
        </w:rPr>
        <w:t>s</w:t>
      </w:r>
      <w:r>
        <w:rPr>
          <w:rFonts w:ascii="Times New Roman" w:hAnsi="Times New Roman"/>
        </w:rPr>
        <w:t xml:space="preserve"> a recording of a voice signal stored as a digital voice data file within the record</w:t>
      </w:r>
      <w:r w:rsidR="00B25B66">
        <w:rPr>
          <w:rFonts w:ascii="Times New Roman" w:hAnsi="Times New Roman"/>
        </w:rPr>
        <w:t>,</w:t>
      </w:r>
      <w:r>
        <w:rPr>
          <w:rFonts w:ascii="Times New Roman" w:hAnsi="Times New Roman"/>
        </w:rPr>
        <w:t xml:space="preserve"> or </w:t>
      </w:r>
      <w:r w:rsidR="00B25B66">
        <w:rPr>
          <w:rFonts w:ascii="Times New Roman" w:hAnsi="Times New Roman"/>
        </w:rPr>
        <w:t xml:space="preserve">a recording </w:t>
      </w:r>
      <w:r>
        <w:rPr>
          <w:rFonts w:ascii="Times New Roman" w:hAnsi="Times New Roman"/>
        </w:rPr>
        <w:t xml:space="preserve">external to the </w:t>
      </w:r>
      <w:r w:rsidR="00C60CAE">
        <w:rPr>
          <w:rFonts w:ascii="Times New Roman" w:hAnsi="Times New Roman"/>
        </w:rPr>
        <w:t>transaction</w:t>
      </w:r>
      <w:r w:rsidR="00B25B66">
        <w:rPr>
          <w:rFonts w:ascii="Times New Roman" w:hAnsi="Times New Roman"/>
        </w:rPr>
        <w:t>.</w:t>
      </w:r>
      <w:r>
        <w:rPr>
          <w:rFonts w:ascii="Times New Roman" w:hAnsi="Times New Roman"/>
        </w:rPr>
        <w:t xml:space="preserve">  </w:t>
      </w:r>
      <w:r w:rsidRPr="004A4420">
        <w:rPr>
          <w:rFonts w:ascii="Times New Roman" w:hAnsi="Times New Roman"/>
        </w:rPr>
        <w:t xml:space="preserve">Information regarding the </w:t>
      </w:r>
      <w:r w:rsidR="00C60CAE">
        <w:rPr>
          <w:rFonts w:ascii="Times New Roman" w:hAnsi="Times New Roman"/>
        </w:rPr>
        <w:t xml:space="preserve">recording </w:t>
      </w:r>
      <w:r>
        <w:rPr>
          <w:rFonts w:ascii="Times New Roman" w:hAnsi="Times New Roman"/>
        </w:rPr>
        <w:t xml:space="preserve">type, </w:t>
      </w:r>
      <w:r w:rsidRPr="004A4420">
        <w:rPr>
          <w:rFonts w:ascii="Times New Roman" w:hAnsi="Times New Roman"/>
        </w:rPr>
        <w:t xml:space="preserve">the </w:t>
      </w:r>
      <w:r>
        <w:rPr>
          <w:rFonts w:ascii="Times New Roman" w:hAnsi="Times New Roman"/>
        </w:rPr>
        <w:t xml:space="preserve">voice data </w:t>
      </w:r>
      <w:proofErr w:type="gramStart"/>
      <w:r>
        <w:rPr>
          <w:rFonts w:ascii="Times New Roman" w:hAnsi="Times New Roman"/>
        </w:rPr>
        <w:t>file</w:t>
      </w:r>
      <w:proofErr w:type="gramEnd"/>
      <w:r>
        <w:rPr>
          <w:rFonts w:ascii="Times New Roman" w:hAnsi="Times New Roman"/>
        </w:rPr>
        <w:t xml:space="preserve"> size</w:t>
      </w:r>
      <w:r w:rsidRPr="004A4420">
        <w:rPr>
          <w:rFonts w:ascii="Times New Roman" w:hAnsi="Times New Roman"/>
        </w:rPr>
        <w:t xml:space="preserve">, and other parameters or comments required to process the </w:t>
      </w:r>
      <w:r>
        <w:rPr>
          <w:rFonts w:ascii="Times New Roman" w:hAnsi="Times New Roman"/>
        </w:rPr>
        <w:t>voic</w:t>
      </w:r>
      <w:r w:rsidRPr="004A4420">
        <w:rPr>
          <w:rFonts w:ascii="Times New Roman" w:hAnsi="Times New Roman"/>
        </w:rPr>
        <w:t>e</w:t>
      </w:r>
      <w:r>
        <w:rPr>
          <w:rFonts w:ascii="Times New Roman" w:hAnsi="Times New Roman"/>
        </w:rPr>
        <w:t xml:space="preserve"> data file</w:t>
      </w:r>
      <w:r w:rsidRPr="004A4420">
        <w:rPr>
          <w:rFonts w:ascii="Times New Roman" w:hAnsi="Times New Roman"/>
        </w:rPr>
        <w:t xml:space="preserve"> are </w:t>
      </w:r>
      <w:r>
        <w:rPr>
          <w:rFonts w:ascii="Times New Roman" w:hAnsi="Times New Roman"/>
        </w:rPr>
        <w:t>given</w:t>
      </w:r>
      <w:r w:rsidRPr="004A4420">
        <w:rPr>
          <w:rFonts w:ascii="Times New Roman" w:hAnsi="Times New Roman"/>
        </w:rPr>
        <w:t xml:space="preserve"> as fields within the </w:t>
      </w:r>
      <w:r>
        <w:rPr>
          <w:rFonts w:ascii="Times New Roman" w:hAnsi="Times New Roman"/>
        </w:rPr>
        <w:t xml:space="preserve">Type-11 </w:t>
      </w:r>
      <w:r w:rsidRPr="004A4420">
        <w:rPr>
          <w:rFonts w:ascii="Times New Roman" w:hAnsi="Times New Roman"/>
        </w:rPr>
        <w:t>record</w:t>
      </w:r>
      <w:r>
        <w:rPr>
          <w:rFonts w:ascii="Times New Roman" w:hAnsi="Times New Roman"/>
        </w:rPr>
        <w:t xml:space="preserve">.  If the Type-11 record references a voice recording contained in a physical medium (i.e., an analog tape, a digital tape, a CD, a phonograph record), the label and location of that medium shall be indicated in this Type-11 record, along with the information necessary to render the stored recording as acoustic output.  </w:t>
      </w:r>
    </w:p>
    <w:p w:rsidR="00857866" w:rsidRDefault="00857866" w:rsidP="00857866">
      <w:pPr>
        <w:rPr>
          <w:rFonts w:ascii="Times New Roman" w:hAnsi="Times New Roman"/>
        </w:rPr>
      </w:pPr>
    </w:p>
    <w:p w:rsidR="00857866" w:rsidRDefault="00857866" w:rsidP="00857866">
      <w:pPr>
        <w:rPr>
          <w:rFonts w:ascii="Times New Roman" w:hAnsi="Times New Roman"/>
        </w:rPr>
      </w:pPr>
      <w:r>
        <w:rPr>
          <w:rFonts w:ascii="Times New Roman" w:hAnsi="Times New Roman"/>
        </w:rPr>
        <w:t>A transmitted voice recording</w:t>
      </w:r>
      <w:r w:rsidRPr="004A4420">
        <w:rPr>
          <w:rFonts w:ascii="Times New Roman" w:hAnsi="Times New Roman"/>
        </w:rPr>
        <w:t xml:space="preserve"> </w:t>
      </w:r>
      <w:r>
        <w:rPr>
          <w:rFonts w:ascii="Times New Roman" w:hAnsi="Times New Roman"/>
        </w:rPr>
        <w:t>may</w:t>
      </w:r>
      <w:r w:rsidRPr="004A4420">
        <w:rPr>
          <w:rFonts w:ascii="Times New Roman" w:hAnsi="Times New Roman"/>
        </w:rPr>
        <w:t xml:space="preserve"> be processed by the recipient agencies to </w:t>
      </w:r>
      <w:r>
        <w:rPr>
          <w:rFonts w:ascii="Times New Roman" w:hAnsi="Times New Roman"/>
        </w:rPr>
        <w:t xml:space="preserve">isolate the voice signal of interest and to </w:t>
      </w:r>
      <w:r w:rsidRPr="004A4420">
        <w:rPr>
          <w:rFonts w:ascii="Times New Roman" w:hAnsi="Times New Roman"/>
        </w:rPr>
        <w:t>extract the desired feature</w:t>
      </w:r>
      <w:r>
        <w:rPr>
          <w:rFonts w:ascii="Times New Roman" w:hAnsi="Times New Roman"/>
        </w:rPr>
        <w:t xml:space="preserve"> or model</w:t>
      </w:r>
      <w:r w:rsidRPr="004A4420">
        <w:rPr>
          <w:rFonts w:ascii="Times New Roman" w:hAnsi="Times New Roman"/>
        </w:rPr>
        <w:t xml:space="preserve"> information required for </w:t>
      </w:r>
      <w:r>
        <w:rPr>
          <w:rFonts w:ascii="Times New Roman" w:hAnsi="Times New Roman"/>
        </w:rPr>
        <w:t>voice comparison, speaker detection, or speech attribution</w:t>
      </w:r>
      <w:r w:rsidRPr="004A4420">
        <w:rPr>
          <w:rFonts w:ascii="Times New Roman" w:hAnsi="Times New Roman"/>
        </w:rPr>
        <w:t xml:space="preserve"> purposes.</w:t>
      </w:r>
      <w:r>
        <w:rPr>
          <w:rFonts w:ascii="Times New Roman" w:hAnsi="Times New Roman"/>
        </w:rPr>
        <w:t xml:space="preserve">  </w:t>
      </w:r>
    </w:p>
    <w:p w:rsidR="00857866" w:rsidRDefault="00857866" w:rsidP="00857866">
      <w:pPr>
        <w:rPr>
          <w:rFonts w:ascii="Times New Roman" w:hAnsi="Times New Roman"/>
        </w:rPr>
      </w:pPr>
    </w:p>
    <w:p w:rsidR="00327005" w:rsidRDefault="00857866">
      <w:pPr>
        <w:rPr>
          <w:rFonts w:ascii="Times New Roman" w:hAnsi="Times New Roman"/>
        </w:rPr>
      </w:pPr>
      <w:r>
        <w:rPr>
          <w:rFonts w:ascii="Times New Roman" w:hAnsi="Times New Roman"/>
        </w:rPr>
        <w:t>If there are multiple speakers of interest in a voice recording supported by a Type-11 record, then</w:t>
      </w:r>
      <w:r w:rsidRPr="007C37D9">
        <w:rPr>
          <w:rFonts w:ascii="Times New Roman" w:hAnsi="Times New Roman"/>
        </w:rPr>
        <w:t xml:space="preserve"> a separate ANSI/NIST-ITL transaction </w:t>
      </w:r>
      <w:r>
        <w:rPr>
          <w:rFonts w:ascii="Times New Roman" w:hAnsi="Times New Roman"/>
        </w:rPr>
        <w:t>may</w:t>
      </w:r>
      <w:r w:rsidRPr="007C37D9">
        <w:rPr>
          <w:rFonts w:ascii="Times New Roman" w:hAnsi="Times New Roman"/>
        </w:rPr>
        <w:t xml:space="preserve"> be </w:t>
      </w:r>
      <w:r>
        <w:rPr>
          <w:rFonts w:ascii="Times New Roman" w:hAnsi="Times New Roman"/>
        </w:rPr>
        <w:t>created for</w:t>
      </w:r>
      <w:r w:rsidRPr="007C37D9">
        <w:rPr>
          <w:rFonts w:ascii="Times New Roman" w:hAnsi="Times New Roman"/>
        </w:rPr>
        <w:t xml:space="preserve"> each individual</w:t>
      </w:r>
      <w:r>
        <w:rPr>
          <w:rFonts w:ascii="Times New Roman" w:hAnsi="Times New Roman"/>
        </w:rPr>
        <w:t xml:space="preserve"> of interest, each transaction possibly containing the same Type-11 records</w:t>
      </w:r>
      <w:r>
        <w:t xml:space="preserve">.  </w:t>
      </w:r>
      <w:proofErr w:type="gramStart"/>
      <w:r>
        <w:rPr>
          <w:rFonts w:ascii="Times New Roman" w:hAnsi="Times New Roman"/>
        </w:rPr>
        <w:t>If the voice recording included in or pointed to by a Type-11 record has been extracted from a longer source recording, that source recording may</w:t>
      </w:r>
      <w:r w:rsidRPr="00875051">
        <w:rPr>
          <w:rFonts w:ascii="Times New Roman" w:hAnsi="Times New Roman"/>
        </w:rPr>
        <w:t xml:space="preserve"> be included</w:t>
      </w:r>
      <w:r>
        <w:rPr>
          <w:rFonts w:ascii="Times New Roman" w:hAnsi="Times New Roman"/>
        </w:rPr>
        <w:t xml:space="preserve"> in digital form</w:t>
      </w:r>
      <w:r w:rsidRPr="00875051">
        <w:rPr>
          <w:rFonts w:ascii="Times New Roman" w:hAnsi="Times New Roman"/>
        </w:rPr>
        <w:t xml:space="preserve"> </w:t>
      </w:r>
      <w:r>
        <w:rPr>
          <w:rFonts w:ascii="Times New Roman" w:hAnsi="Times New Roman"/>
        </w:rPr>
        <w:t>within the transaction as a Type-20 r</w:t>
      </w:r>
      <w:r w:rsidRPr="00875051">
        <w:rPr>
          <w:rFonts w:ascii="Times New Roman" w:hAnsi="Times New Roman"/>
        </w:rPr>
        <w:t>ecord</w:t>
      </w:r>
      <w:r w:rsidR="00FF4735">
        <w:rPr>
          <w:rFonts w:ascii="Times New Roman" w:hAnsi="Times New Roman"/>
        </w:rPr>
        <w:t>, or referred to as an external source in either digital or analog format in the Type-20 record</w:t>
      </w:r>
      <w:r w:rsidRPr="00875051">
        <w:rPr>
          <w:rFonts w:ascii="Times New Roman" w:hAnsi="Times New Roman"/>
        </w:rPr>
        <w:t>.</w:t>
      </w:r>
      <w:proofErr w:type="gramEnd"/>
      <w:r>
        <w:rPr>
          <w:rFonts w:ascii="Times New Roman" w:hAnsi="Times New Roman"/>
        </w:rPr>
        <w:t xml:space="preserve">  Voice models or features extracted from voice data are not explicitly accommodated in this record, but </w:t>
      </w:r>
      <w:r w:rsidR="0085602A">
        <w:rPr>
          <w:rFonts w:ascii="Times New Roman" w:hAnsi="Times New Roman"/>
        </w:rPr>
        <w:t>may be transmitted in user-defined fields.</w:t>
      </w:r>
    </w:p>
    <w:p w:rsidR="0085602A" w:rsidRDefault="0085602A" w:rsidP="00053CF8">
      <w:pPr>
        <w:rPr>
          <w:rFonts w:ascii="Times New Roman" w:hAnsi="Times New Roman"/>
        </w:rPr>
      </w:pPr>
    </w:p>
    <w:p w:rsidR="00D77906" w:rsidRDefault="006C3EB5" w:rsidP="00053CF8">
      <w:pPr>
        <w:rPr>
          <w:rFonts w:ascii="Times New Roman" w:hAnsi="Times New Roman"/>
          <w:color w:val="auto"/>
        </w:rPr>
      </w:pPr>
      <w:r w:rsidRPr="00E76F50">
        <w:rPr>
          <w:rFonts w:ascii="Times New Roman" w:hAnsi="Times New Roman"/>
          <w:color w:val="auto"/>
        </w:rPr>
        <w:t>All text fields are to be in Unicode.</w:t>
      </w:r>
    </w:p>
    <w:p w:rsidR="00D77906" w:rsidRDefault="00D77906" w:rsidP="00053CF8">
      <w:pPr>
        <w:rPr>
          <w:rFonts w:ascii="Times New Roman" w:hAnsi="Times New Roman"/>
        </w:rPr>
      </w:pPr>
      <w:r>
        <w:rPr>
          <w:rFonts w:ascii="Times New Roman" w:hAnsi="Times New Roman"/>
          <w:color w:val="auto"/>
        </w:rPr>
        <w:br w:type="page"/>
      </w:r>
      <w:r>
        <w:rPr>
          <w:rFonts w:ascii="Times New Roman" w:hAnsi="Times New Roman"/>
        </w:rPr>
        <w:lastRenderedPageBreak/>
        <w:t xml:space="preserve"> </w:t>
      </w:r>
    </w:p>
    <w:p w:rsidR="00512099" w:rsidRDefault="004D5487" w:rsidP="0085602A">
      <w:pPr>
        <w:jc w:val="center"/>
        <w:rPr>
          <w:rFonts w:ascii="Times" w:hAnsi="Times"/>
          <w:sz w:val="20"/>
        </w:rPr>
      </w:pPr>
      <w:r>
        <w:rPr>
          <w:rFonts w:ascii="Times New Roman" w:hAnsi="Times New Roman"/>
          <w:b/>
        </w:rPr>
        <w:t xml:space="preserve">Table </w:t>
      </w:r>
      <w:r w:rsidR="00857866">
        <w:rPr>
          <w:rFonts w:ascii="Times New Roman" w:hAnsi="Times New Roman"/>
          <w:b/>
        </w:rPr>
        <w:t xml:space="preserve">1   </w:t>
      </w:r>
      <w:r w:rsidR="00857866" w:rsidRPr="004A4420">
        <w:rPr>
          <w:rFonts w:ascii="Times New Roman" w:hAnsi="Times New Roman"/>
          <w:b/>
        </w:rPr>
        <w:t>Type-1</w:t>
      </w:r>
      <w:r w:rsidR="00857866">
        <w:rPr>
          <w:rFonts w:ascii="Times New Roman" w:hAnsi="Times New Roman"/>
          <w:b/>
        </w:rPr>
        <w:t>1</w:t>
      </w:r>
      <w:r w:rsidR="00857866" w:rsidRPr="004A4420">
        <w:rPr>
          <w:rFonts w:ascii="Times New Roman" w:hAnsi="Times New Roman"/>
          <w:b/>
        </w:rPr>
        <w:t xml:space="preserve"> record </w:t>
      </w:r>
      <w:r w:rsidR="00857866" w:rsidRPr="000C49F7">
        <w:rPr>
          <w:rFonts w:ascii="Times New Roman" w:hAnsi="Times New Roman"/>
          <w:b/>
        </w:rPr>
        <w:t>layou</w:t>
      </w:r>
      <w:r w:rsidR="00857866">
        <w:rPr>
          <w:rFonts w:ascii="Times New Roman" w:hAnsi="Times New Roman"/>
          <w:b/>
        </w:rPr>
        <w:t>t</w:t>
      </w:r>
    </w:p>
    <w:p w:rsidR="00857866" w:rsidRDefault="00857866" w:rsidP="00857866">
      <w:pPr>
        <w:rPr>
          <w:sz w:val="16"/>
        </w:rPr>
      </w:pPr>
      <w:bookmarkStart w:id="26" w:name="TOC141334219"/>
      <w:bookmarkEnd w:id="26"/>
      <w:r>
        <w:rPr>
          <w:sz w:val="16"/>
        </w:rPr>
        <w:t>Key for Character type: N=Numeric; A=Alphabetic; AN=Alphanumeric; B=Binary or Base64</w:t>
      </w:r>
      <w:r w:rsidR="00B25B66">
        <w:rPr>
          <w:sz w:val="16"/>
        </w:rPr>
        <w:t>; U=Unicode</w:t>
      </w:r>
    </w:p>
    <w:p w:rsidR="00857866" w:rsidRDefault="00857866" w:rsidP="00857866">
      <w:pPr>
        <w:rPr>
          <w:sz w:val="16"/>
        </w:rPr>
      </w:pPr>
      <w:r>
        <w:rPr>
          <w:sz w:val="16"/>
        </w:rPr>
        <w:t xml:space="preserve">Key for Cond. code: M=Mandatory; O=Optional; D = Dependent upon another </w:t>
      </w:r>
      <w:r w:rsidRPr="00E76F50">
        <w:rPr>
          <w:color w:val="auto"/>
          <w:sz w:val="16"/>
        </w:rPr>
        <w:t xml:space="preserve">value or condition described in the text; </w:t>
      </w:r>
      <w:r w:rsidRPr="00E76F50">
        <w:rPr>
          <w:rFonts w:ascii="Times New Roman" w:hAnsi="Times New Roman"/>
          <w:color w:val="auto"/>
          <w:sz w:val="16"/>
          <w:szCs w:val="16"/>
        </w:rPr>
        <w:t>M↑=</w:t>
      </w:r>
      <w:r w:rsidRPr="00E76F50">
        <w:rPr>
          <w:color w:val="auto"/>
          <w:sz w:val="16"/>
        </w:rPr>
        <w:t>Mandatory if the field/subfield is used; O</w:t>
      </w:r>
      <w:r w:rsidRPr="00E76F50">
        <w:rPr>
          <w:rFonts w:ascii="Times New Roman" w:hAnsi="Times New Roman"/>
          <w:color w:val="auto"/>
          <w:sz w:val="16"/>
          <w:szCs w:val="16"/>
        </w:rPr>
        <w:t>↑</w:t>
      </w:r>
      <w:r w:rsidRPr="00E76F50">
        <w:rPr>
          <w:color w:val="auto"/>
          <w:sz w:val="16"/>
        </w:rPr>
        <w:t>=Optiona</w:t>
      </w:r>
      <w:r w:rsidR="00D756BB" w:rsidRPr="00E76F50">
        <w:rPr>
          <w:color w:val="auto"/>
          <w:sz w:val="16"/>
        </w:rPr>
        <w:t>l if the field/subfield is used</w:t>
      </w:r>
      <w:r w:rsidR="00D756BB" w:rsidRPr="00E76F50">
        <w:rPr>
          <w:color w:val="auto"/>
          <w:sz w:val="16"/>
          <w:szCs w:val="16"/>
        </w:rPr>
        <w:t>; S=special character</w:t>
      </w:r>
    </w:p>
    <w:p w:rsidR="00FF4735" w:rsidRDefault="00FF4735" w:rsidP="00857866">
      <w:pPr>
        <w:rPr>
          <w:sz w:val="16"/>
        </w:rPr>
      </w:pPr>
    </w:p>
    <w:p w:rsidR="00FF4735" w:rsidRDefault="00FF4735" w:rsidP="00857866">
      <w:pPr>
        <w:rPr>
          <w:sz w:val="16"/>
        </w:rPr>
      </w:pPr>
    </w:p>
    <w:tbl>
      <w:tblPr>
        <w:tblW w:w="10838" w:type="dxa"/>
        <w:jc w:val="right"/>
        <w:tblCellSpacing w:w="0" w:type="dxa"/>
        <w:tblBorders>
          <w:top w:val="single" w:sz="4" w:space="0" w:color="000000"/>
          <w:left w:val="single" w:sz="4" w:space="0" w:color="000000"/>
          <w:bottom w:val="single" w:sz="8" w:space="0" w:color="000000"/>
          <w:right w:val="single" w:sz="4" w:space="0" w:color="000000"/>
          <w:insideH w:val="single" w:sz="8" w:space="0" w:color="000000"/>
          <w:insideV w:val="single" w:sz="8" w:space="0" w:color="000000"/>
        </w:tblBorders>
        <w:tblLayout w:type="fixed"/>
        <w:tblCellMar>
          <w:top w:w="140" w:type="dxa"/>
          <w:left w:w="140" w:type="dxa"/>
          <w:bottom w:w="140" w:type="dxa"/>
          <w:right w:w="140" w:type="dxa"/>
        </w:tblCellMar>
        <w:tblLook w:val="0000"/>
      </w:tblPr>
      <w:tblGrid>
        <w:gridCol w:w="1236"/>
        <w:gridCol w:w="21"/>
        <w:gridCol w:w="28"/>
        <w:gridCol w:w="1420"/>
        <w:gridCol w:w="41"/>
        <w:gridCol w:w="70"/>
        <w:gridCol w:w="1390"/>
        <w:gridCol w:w="6"/>
        <w:gridCol w:w="35"/>
        <w:gridCol w:w="26"/>
        <w:gridCol w:w="462"/>
        <w:gridCol w:w="29"/>
        <w:gridCol w:w="7"/>
        <w:gridCol w:w="7"/>
        <w:gridCol w:w="13"/>
        <w:gridCol w:w="53"/>
        <w:gridCol w:w="31"/>
        <w:gridCol w:w="44"/>
        <w:gridCol w:w="216"/>
        <w:gridCol w:w="91"/>
        <w:gridCol w:w="30"/>
        <w:gridCol w:w="28"/>
        <w:gridCol w:w="8"/>
        <w:gridCol w:w="27"/>
        <w:gridCol w:w="13"/>
        <w:gridCol w:w="4"/>
        <w:gridCol w:w="16"/>
        <w:gridCol w:w="9"/>
        <w:gridCol w:w="18"/>
        <w:gridCol w:w="10"/>
        <w:gridCol w:w="10"/>
        <w:gridCol w:w="9"/>
        <w:gridCol w:w="9"/>
        <w:gridCol w:w="382"/>
        <w:gridCol w:w="33"/>
        <w:gridCol w:w="19"/>
        <w:gridCol w:w="7"/>
        <w:gridCol w:w="8"/>
        <w:gridCol w:w="24"/>
        <w:gridCol w:w="7"/>
        <w:gridCol w:w="43"/>
        <w:gridCol w:w="11"/>
        <w:gridCol w:w="7"/>
        <w:gridCol w:w="12"/>
        <w:gridCol w:w="8"/>
        <w:gridCol w:w="69"/>
        <w:gridCol w:w="403"/>
        <w:gridCol w:w="174"/>
        <w:gridCol w:w="25"/>
        <w:gridCol w:w="21"/>
        <w:gridCol w:w="7"/>
        <w:gridCol w:w="63"/>
        <w:gridCol w:w="30"/>
        <w:gridCol w:w="28"/>
        <w:gridCol w:w="55"/>
        <w:gridCol w:w="382"/>
        <w:gridCol w:w="1460"/>
        <w:gridCol w:w="119"/>
        <w:gridCol w:w="14"/>
        <w:gridCol w:w="42"/>
        <w:gridCol w:w="52"/>
        <w:gridCol w:w="27"/>
        <w:gridCol w:w="752"/>
        <w:gridCol w:w="13"/>
        <w:gridCol w:w="22"/>
        <w:gridCol w:w="30"/>
        <w:gridCol w:w="69"/>
        <w:gridCol w:w="55"/>
        <w:gridCol w:w="719"/>
        <w:gridCol w:w="19"/>
        <w:gridCol w:w="25"/>
        <w:gridCol w:w="10"/>
        <w:gridCol w:w="22"/>
        <w:gridCol w:w="30"/>
        <w:gridCol w:w="76"/>
        <w:gridCol w:w="47"/>
      </w:tblGrid>
      <w:tr w:rsidR="00586498" w:rsidRPr="009021DD" w:rsidTr="0004771E">
        <w:trPr>
          <w:gridAfter w:val="6"/>
          <w:wAfter w:w="210" w:type="dxa"/>
          <w:tblHeader/>
          <w:tblCellSpacing w:w="0" w:type="dxa"/>
          <w:jc w:val="right"/>
        </w:trPr>
        <w:tc>
          <w:tcPr>
            <w:tcW w:w="1236" w:type="dxa"/>
            <w:vMerge w:val="restart"/>
            <w:shd w:val="clear" w:color="auto" w:fill="E6E6E6"/>
          </w:tcPr>
          <w:p w:rsidR="00857866" w:rsidRPr="009021DD" w:rsidRDefault="00857866" w:rsidP="00857866">
            <w:pPr>
              <w:ind w:right="-29"/>
              <w:jc w:val="center"/>
              <w:rPr>
                <w:rFonts w:ascii="Times" w:hAnsi="Times"/>
                <w:sz w:val="20"/>
                <w:szCs w:val="20"/>
              </w:rPr>
            </w:pPr>
            <w:r w:rsidRPr="009021DD">
              <w:rPr>
                <w:rFonts w:ascii="Times New Roman" w:hAnsi="Times New Roman"/>
                <w:b/>
              </w:rPr>
              <w:t>Field</w:t>
            </w:r>
          </w:p>
          <w:p w:rsidR="00857866" w:rsidRPr="009021DD" w:rsidRDefault="00857866" w:rsidP="00857866">
            <w:pPr>
              <w:ind w:right="-29"/>
              <w:jc w:val="center"/>
              <w:rPr>
                <w:rFonts w:ascii="Times" w:hAnsi="Times"/>
                <w:sz w:val="20"/>
                <w:szCs w:val="20"/>
              </w:rPr>
            </w:pPr>
            <w:r w:rsidRPr="009021DD">
              <w:rPr>
                <w:rFonts w:ascii="Times New Roman" w:hAnsi="Times New Roman"/>
                <w:b/>
              </w:rPr>
              <w:t>Number</w:t>
            </w:r>
          </w:p>
          <w:p w:rsidR="00857866" w:rsidRPr="009021DD" w:rsidRDefault="00857866" w:rsidP="00857866">
            <w:pPr>
              <w:ind w:right="346"/>
              <w:jc w:val="center"/>
              <w:rPr>
                <w:rFonts w:ascii="Times" w:hAnsi="Times"/>
                <w:sz w:val="20"/>
                <w:szCs w:val="20"/>
              </w:rPr>
            </w:pPr>
          </w:p>
        </w:tc>
        <w:tc>
          <w:tcPr>
            <w:tcW w:w="1469" w:type="dxa"/>
            <w:gridSpan w:val="3"/>
            <w:vMerge w:val="restart"/>
            <w:shd w:val="clear" w:color="auto" w:fill="E6E6E6"/>
          </w:tcPr>
          <w:p w:rsidR="00857866" w:rsidRPr="009021DD" w:rsidRDefault="00857866" w:rsidP="00857866">
            <w:pPr>
              <w:jc w:val="center"/>
              <w:rPr>
                <w:rFonts w:ascii="Times" w:hAnsi="Times"/>
                <w:sz w:val="20"/>
                <w:szCs w:val="20"/>
              </w:rPr>
            </w:pPr>
            <w:r w:rsidRPr="009021DD">
              <w:rPr>
                <w:rFonts w:ascii="Times New Roman" w:hAnsi="Times New Roman"/>
                <w:b/>
              </w:rPr>
              <w:t>Mnemonic</w:t>
            </w:r>
          </w:p>
        </w:tc>
        <w:tc>
          <w:tcPr>
            <w:tcW w:w="1507" w:type="dxa"/>
            <w:gridSpan w:val="4"/>
            <w:vMerge w:val="restart"/>
            <w:shd w:val="clear" w:color="auto" w:fill="E6E6E6"/>
          </w:tcPr>
          <w:p w:rsidR="00857866" w:rsidRPr="009021DD" w:rsidRDefault="00857866" w:rsidP="00857866">
            <w:pPr>
              <w:jc w:val="center"/>
              <w:rPr>
                <w:rFonts w:ascii="Times" w:hAnsi="Times"/>
                <w:sz w:val="20"/>
                <w:szCs w:val="20"/>
              </w:rPr>
            </w:pPr>
            <w:r w:rsidRPr="009021DD">
              <w:rPr>
                <w:rFonts w:ascii="Times New Roman" w:hAnsi="Times New Roman"/>
                <w:b/>
              </w:rPr>
              <w:t>Content Description</w:t>
            </w:r>
          </w:p>
        </w:tc>
        <w:tc>
          <w:tcPr>
            <w:tcW w:w="559" w:type="dxa"/>
            <w:gridSpan w:val="5"/>
            <w:vMerge w:val="restart"/>
            <w:shd w:val="clear" w:color="auto" w:fill="E6E6E6"/>
          </w:tcPr>
          <w:p w:rsidR="00FF4735" w:rsidRDefault="00857866" w:rsidP="00857866">
            <w:pPr>
              <w:jc w:val="center"/>
              <w:rPr>
                <w:rFonts w:ascii="Times New Roman" w:hAnsi="Times New Roman"/>
                <w:b/>
              </w:rPr>
            </w:pPr>
            <w:proofErr w:type="spellStart"/>
            <w:r w:rsidRPr="009021DD">
              <w:rPr>
                <w:rFonts w:ascii="Times New Roman" w:hAnsi="Times New Roman"/>
                <w:b/>
              </w:rPr>
              <w:t>Cond</w:t>
            </w:r>
            <w:proofErr w:type="spellEnd"/>
            <w:r w:rsidRPr="009021DD">
              <w:rPr>
                <w:rFonts w:ascii="Times New Roman" w:hAnsi="Times New Roman"/>
                <w:b/>
              </w:rPr>
              <w:t xml:space="preserve"> </w:t>
            </w:r>
          </w:p>
          <w:p w:rsidR="00857866" w:rsidRPr="009021DD" w:rsidRDefault="00FF4735" w:rsidP="00857866">
            <w:pPr>
              <w:jc w:val="center"/>
              <w:rPr>
                <w:rFonts w:ascii="Times" w:hAnsi="Times"/>
                <w:sz w:val="20"/>
                <w:szCs w:val="20"/>
              </w:rPr>
            </w:pPr>
            <w:r>
              <w:rPr>
                <w:rFonts w:ascii="Times New Roman" w:hAnsi="Times New Roman"/>
                <w:b/>
              </w:rPr>
              <w:t xml:space="preserve"> </w:t>
            </w:r>
            <w:r w:rsidR="00857866" w:rsidRPr="009021DD">
              <w:rPr>
                <w:rFonts w:ascii="Times New Roman" w:hAnsi="Times New Roman"/>
                <w:b/>
              </w:rPr>
              <w:t>code</w:t>
            </w:r>
          </w:p>
        </w:tc>
        <w:tc>
          <w:tcPr>
            <w:tcW w:w="1906" w:type="dxa"/>
            <w:gridSpan w:val="38"/>
            <w:shd w:val="clear" w:color="auto" w:fill="E6E6E6"/>
          </w:tcPr>
          <w:p w:rsidR="00857866" w:rsidRPr="009021DD" w:rsidRDefault="00857866" w:rsidP="00857866">
            <w:pPr>
              <w:jc w:val="center"/>
              <w:rPr>
                <w:rFonts w:ascii="Times" w:hAnsi="Times"/>
                <w:sz w:val="20"/>
                <w:szCs w:val="20"/>
              </w:rPr>
            </w:pPr>
            <w:r w:rsidRPr="009021DD">
              <w:rPr>
                <w:rFonts w:ascii="Times New Roman" w:hAnsi="Times New Roman"/>
                <w:b/>
              </w:rPr>
              <w:t>Character</w:t>
            </w:r>
          </w:p>
        </w:tc>
        <w:tc>
          <w:tcPr>
            <w:tcW w:w="2137" w:type="dxa"/>
            <w:gridSpan w:val="7"/>
            <w:vMerge w:val="restart"/>
            <w:shd w:val="clear" w:color="auto" w:fill="E6E6E6"/>
          </w:tcPr>
          <w:p w:rsidR="00857866" w:rsidRPr="009021DD" w:rsidRDefault="00857866" w:rsidP="00857866">
            <w:pPr>
              <w:jc w:val="center"/>
              <w:rPr>
                <w:rFonts w:ascii="Times" w:hAnsi="Times"/>
                <w:sz w:val="20"/>
                <w:szCs w:val="20"/>
              </w:rPr>
            </w:pPr>
            <w:r w:rsidRPr="009021DD">
              <w:rPr>
                <w:rFonts w:ascii="Times New Roman" w:hAnsi="Times New Roman"/>
                <w:b/>
              </w:rPr>
              <w:t>Value Constraints</w:t>
            </w:r>
          </w:p>
          <w:p w:rsidR="00857866" w:rsidRPr="009021DD" w:rsidRDefault="00857866" w:rsidP="00857866">
            <w:pPr>
              <w:tabs>
                <w:tab w:val="left" w:pos="413"/>
              </w:tabs>
              <w:jc w:val="center"/>
              <w:rPr>
                <w:rFonts w:ascii="Times" w:hAnsi="Times"/>
                <w:sz w:val="20"/>
                <w:szCs w:val="20"/>
              </w:rPr>
            </w:pPr>
          </w:p>
        </w:tc>
        <w:tc>
          <w:tcPr>
            <w:tcW w:w="1814" w:type="dxa"/>
            <w:gridSpan w:val="12"/>
            <w:shd w:val="clear" w:color="auto" w:fill="E6E6E6"/>
          </w:tcPr>
          <w:p w:rsidR="00857866" w:rsidRPr="009021DD" w:rsidRDefault="00857866" w:rsidP="00857866">
            <w:pPr>
              <w:ind w:right="234"/>
              <w:jc w:val="center"/>
              <w:rPr>
                <w:rFonts w:ascii="Times" w:hAnsi="Times"/>
                <w:sz w:val="20"/>
                <w:szCs w:val="20"/>
              </w:rPr>
            </w:pPr>
            <w:r w:rsidRPr="009021DD">
              <w:rPr>
                <w:rFonts w:ascii="Times New Roman" w:hAnsi="Times New Roman"/>
                <w:b/>
              </w:rPr>
              <w:t>Occurrence</w:t>
            </w:r>
          </w:p>
        </w:tc>
      </w:tr>
      <w:tr w:rsidR="00C62ADC" w:rsidRPr="009021DD" w:rsidTr="0004771E">
        <w:trPr>
          <w:gridAfter w:val="5"/>
          <w:wAfter w:w="185" w:type="dxa"/>
          <w:trHeight w:val="866"/>
          <w:tblHeader/>
          <w:tblCellSpacing w:w="0" w:type="dxa"/>
          <w:jc w:val="right"/>
        </w:trPr>
        <w:tc>
          <w:tcPr>
            <w:tcW w:w="1236" w:type="dxa"/>
            <w:vMerge/>
            <w:shd w:val="clear" w:color="auto" w:fill="auto"/>
            <w:vAlign w:val="center"/>
          </w:tcPr>
          <w:p w:rsidR="00857866" w:rsidRPr="009021DD" w:rsidRDefault="00857866" w:rsidP="00857866">
            <w:pPr>
              <w:jc w:val="center"/>
              <w:rPr>
                <w:rFonts w:ascii="Times" w:hAnsi="Times"/>
                <w:sz w:val="20"/>
                <w:szCs w:val="20"/>
              </w:rPr>
            </w:pPr>
          </w:p>
        </w:tc>
        <w:tc>
          <w:tcPr>
            <w:tcW w:w="1469" w:type="dxa"/>
            <w:gridSpan w:val="3"/>
            <w:vMerge/>
            <w:shd w:val="clear" w:color="auto" w:fill="auto"/>
            <w:vAlign w:val="center"/>
          </w:tcPr>
          <w:p w:rsidR="00857866" w:rsidRPr="009021DD" w:rsidRDefault="00857866" w:rsidP="00857866">
            <w:pPr>
              <w:jc w:val="center"/>
              <w:rPr>
                <w:rFonts w:ascii="Times" w:hAnsi="Times"/>
                <w:sz w:val="20"/>
                <w:szCs w:val="20"/>
              </w:rPr>
            </w:pPr>
          </w:p>
        </w:tc>
        <w:tc>
          <w:tcPr>
            <w:tcW w:w="1507" w:type="dxa"/>
            <w:gridSpan w:val="4"/>
            <w:vMerge/>
            <w:shd w:val="clear" w:color="auto" w:fill="auto"/>
            <w:vAlign w:val="center"/>
          </w:tcPr>
          <w:p w:rsidR="00857866" w:rsidRPr="009021DD" w:rsidRDefault="00857866" w:rsidP="00857866">
            <w:pPr>
              <w:jc w:val="center"/>
              <w:rPr>
                <w:rFonts w:ascii="Times" w:hAnsi="Times"/>
                <w:sz w:val="20"/>
                <w:szCs w:val="20"/>
              </w:rPr>
            </w:pPr>
          </w:p>
        </w:tc>
        <w:tc>
          <w:tcPr>
            <w:tcW w:w="559" w:type="dxa"/>
            <w:gridSpan w:val="5"/>
            <w:vMerge/>
            <w:shd w:val="clear" w:color="auto" w:fill="auto"/>
            <w:vAlign w:val="center"/>
          </w:tcPr>
          <w:p w:rsidR="00857866" w:rsidRPr="009021DD" w:rsidRDefault="00857866" w:rsidP="00857866">
            <w:pPr>
              <w:jc w:val="center"/>
              <w:rPr>
                <w:rFonts w:ascii="Times" w:hAnsi="Times"/>
                <w:sz w:val="20"/>
                <w:szCs w:val="20"/>
              </w:rPr>
            </w:pPr>
          </w:p>
        </w:tc>
        <w:tc>
          <w:tcPr>
            <w:tcW w:w="581" w:type="dxa"/>
            <w:gridSpan w:val="14"/>
            <w:shd w:val="clear" w:color="auto" w:fill="E6E6E6"/>
          </w:tcPr>
          <w:p w:rsidR="00857866" w:rsidRPr="009021DD" w:rsidRDefault="00857866" w:rsidP="00857866">
            <w:pPr>
              <w:jc w:val="center"/>
              <w:rPr>
                <w:rFonts w:ascii="Courier New" w:hAnsi="Courier New"/>
              </w:rPr>
            </w:pPr>
            <w:r w:rsidRPr="009021DD">
              <w:rPr>
                <w:rFonts w:ascii="Times New Roman" w:hAnsi="Times New Roman"/>
                <w:sz w:val="20"/>
                <w:szCs w:val="20"/>
              </w:rPr>
              <w:t>T</w:t>
            </w:r>
          </w:p>
          <w:p w:rsidR="00857866" w:rsidRPr="009021DD" w:rsidRDefault="00857866" w:rsidP="00857866">
            <w:pPr>
              <w:jc w:val="center"/>
              <w:rPr>
                <w:rFonts w:ascii="Courier New" w:hAnsi="Courier New"/>
              </w:rPr>
            </w:pPr>
            <w:r w:rsidRPr="009021DD">
              <w:rPr>
                <w:rFonts w:ascii="Times New Roman" w:hAnsi="Times New Roman"/>
                <w:sz w:val="20"/>
                <w:szCs w:val="20"/>
              </w:rPr>
              <w:t>y</w:t>
            </w:r>
          </w:p>
          <w:p w:rsidR="00857866" w:rsidRPr="009021DD" w:rsidRDefault="00857866" w:rsidP="00857866">
            <w:pPr>
              <w:jc w:val="center"/>
              <w:rPr>
                <w:rFonts w:ascii="Courier New" w:hAnsi="Courier New"/>
              </w:rPr>
            </w:pPr>
            <w:r w:rsidRPr="009021DD">
              <w:rPr>
                <w:rFonts w:ascii="Times New Roman" w:hAnsi="Times New Roman"/>
                <w:sz w:val="20"/>
                <w:szCs w:val="20"/>
              </w:rPr>
              <w:t>p</w:t>
            </w:r>
          </w:p>
          <w:p w:rsidR="00857866" w:rsidRPr="009021DD" w:rsidRDefault="00857866" w:rsidP="00857866">
            <w:pPr>
              <w:jc w:val="center"/>
              <w:rPr>
                <w:rFonts w:ascii="Courier New" w:hAnsi="Courier New"/>
              </w:rPr>
            </w:pPr>
            <w:r w:rsidRPr="009021DD">
              <w:rPr>
                <w:rFonts w:ascii="Times New Roman" w:hAnsi="Times New Roman"/>
                <w:sz w:val="20"/>
                <w:szCs w:val="20"/>
              </w:rPr>
              <w:t>e</w:t>
            </w:r>
          </w:p>
        </w:tc>
        <w:tc>
          <w:tcPr>
            <w:tcW w:w="545" w:type="dxa"/>
            <w:gridSpan w:val="13"/>
            <w:shd w:val="clear" w:color="auto" w:fill="E6E6E6"/>
          </w:tcPr>
          <w:p w:rsidR="00857866" w:rsidRPr="009021DD" w:rsidRDefault="00857866" w:rsidP="00857866">
            <w:pPr>
              <w:jc w:val="center"/>
              <w:rPr>
                <w:rFonts w:ascii="Courier New" w:hAnsi="Courier New"/>
              </w:rPr>
            </w:pPr>
            <w:r w:rsidRPr="009021DD">
              <w:rPr>
                <w:rFonts w:ascii="Times New Roman" w:hAnsi="Times New Roman"/>
                <w:sz w:val="20"/>
                <w:szCs w:val="20"/>
              </w:rPr>
              <w:t>M</w:t>
            </w:r>
          </w:p>
          <w:p w:rsidR="00857866" w:rsidRPr="009021DD" w:rsidRDefault="00FF4735" w:rsidP="00857866">
            <w:pPr>
              <w:jc w:val="center"/>
              <w:rPr>
                <w:rFonts w:ascii="Courier New" w:hAnsi="Courier New"/>
              </w:rPr>
            </w:pPr>
            <w:proofErr w:type="spellStart"/>
            <w:r>
              <w:rPr>
                <w:rFonts w:ascii="Times New Roman" w:hAnsi="Times New Roman"/>
                <w:sz w:val="20"/>
                <w:szCs w:val="20"/>
              </w:rPr>
              <w:t>i</w:t>
            </w:r>
            <w:proofErr w:type="spellEnd"/>
          </w:p>
          <w:p w:rsidR="00857866" w:rsidRPr="009021DD" w:rsidRDefault="00857866" w:rsidP="00857866">
            <w:pPr>
              <w:jc w:val="center"/>
              <w:rPr>
                <w:rFonts w:ascii="Courier New" w:hAnsi="Courier New"/>
              </w:rPr>
            </w:pPr>
            <w:r w:rsidRPr="009021DD">
              <w:rPr>
                <w:rFonts w:ascii="Times New Roman" w:hAnsi="Times New Roman"/>
                <w:sz w:val="20"/>
                <w:szCs w:val="20"/>
              </w:rPr>
              <w:t>n</w:t>
            </w:r>
          </w:p>
          <w:p w:rsidR="00857866" w:rsidRPr="009021DD" w:rsidRDefault="00857866" w:rsidP="00857866">
            <w:pPr>
              <w:jc w:val="center"/>
              <w:rPr>
                <w:rFonts w:ascii="Courier New" w:hAnsi="Courier New"/>
              </w:rPr>
            </w:pPr>
            <w:r w:rsidRPr="009021DD">
              <w:rPr>
                <w:rFonts w:ascii="Times New Roman" w:hAnsi="Times New Roman"/>
                <w:sz w:val="20"/>
                <w:szCs w:val="20"/>
              </w:rPr>
              <w:t>#</w:t>
            </w:r>
          </w:p>
        </w:tc>
        <w:tc>
          <w:tcPr>
            <w:tcW w:w="780" w:type="dxa"/>
            <w:gridSpan w:val="11"/>
            <w:shd w:val="clear" w:color="auto" w:fill="E6E6E6"/>
          </w:tcPr>
          <w:p w:rsidR="00857866" w:rsidRPr="009021DD" w:rsidRDefault="00857866" w:rsidP="00857866">
            <w:pPr>
              <w:jc w:val="center"/>
              <w:rPr>
                <w:rFonts w:ascii="Courier New" w:hAnsi="Courier New"/>
              </w:rPr>
            </w:pPr>
            <w:r w:rsidRPr="009021DD">
              <w:rPr>
                <w:rFonts w:ascii="Times New Roman" w:hAnsi="Times New Roman"/>
                <w:sz w:val="20"/>
                <w:szCs w:val="20"/>
              </w:rPr>
              <w:t>M</w:t>
            </w:r>
          </w:p>
          <w:p w:rsidR="00857866" w:rsidRPr="009021DD" w:rsidRDefault="00857866" w:rsidP="00857866">
            <w:pPr>
              <w:jc w:val="center"/>
              <w:rPr>
                <w:rFonts w:ascii="Courier New" w:hAnsi="Courier New"/>
              </w:rPr>
            </w:pPr>
            <w:r w:rsidRPr="009021DD">
              <w:rPr>
                <w:rFonts w:ascii="Times New Roman" w:hAnsi="Times New Roman"/>
                <w:sz w:val="20"/>
                <w:szCs w:val="20"/>
              </w:rPr>
              <w:t>a</w:t>
            </w:r>
          </w:p>
          <w:p w:rsidR="00857866" w:rsidRPr="009021DD" w:rsidRDefault="00857866" w:rsidP="00857866">
            <w:pPr>
              <w:jc w:val="center"/>
              <w:rPr>
                <w:rFonts w:ascii="Courier New" w:hAnsi="Courier New"/>
              </w:rPr>
            </w:pPr>
            <w:r w:rsidRPr="009021DD">
              <w:rPr>
                <w:rFonts w:ascii="Times New Roman" w:hAnsi="Times New Roman"/>
                <w:sz w:val="20"/>
                <w:szCs w:val="20"/>
              </w:rPr>
              <w:t>x</w:t>
            </w:r>
          </w:p>
          <w:p w:rsidR="00857866" w:rsidRPr="009021DD" w:rsidRDefault="00857866" w:rsidP="00857866">
            <w:pPr>
              <w:jc w:val="center"/>
              <w:rPr>
                <w:rFonts w:ascii="Courier New" w:hAnsi="Courier New"/>
              </w:rPr>
            </w:pPr>
            <w:r w:rsidRPr="009021DD">
              <w:rPr>
                <w:rFonts w:ascii="Times New Roman" w:hAnsi="Times New Roman"/>
                <w:sz w:val="20"/>
                <w:szCs w:val="20"/>
              </w:rPr>
              <w:t>#</w:t>
            </w:r>
          </w:p>
        </w:tc>
        <w:tc>
          <w:tcPr>
            <w:tcW w:w="2137" w:type="dxa"/>
            <w:gridSpan w:val="7"/>
            <w:vMerge/>
            <w:shd w:val="clear" w:color="auto" w:fill="auto"/>
            <w:vAlign w:val="center"/>
          </w:tcPr>
          <w:p w:rsidR="00857866" w:rsidRPr="009021DD" w:rsidRDefault="00857866" w:rsidP="00857866">
            <w:pPr>
              <w:jc w:val="center"/>
              <w:rPr>
                <w:rFonts w:ascii="Times" w:hAnsi="Times"/>
                <w:sz w:val="20"/>
                <w:szCs w:val="20"/>
              </w:rPr>
            </w:pPr>
          </w:p>
        </w:tc>
        <w:tc>
          <w:tcPr>
            <w:tcW w:w="887" w:type="dxa"/>
            <w:gridSpan w:val="5"/>
            <w:shd w:val="clear" w:color="auto" w:fill="E6E6E6"/>
            <w:vAlign w:val="center"/>
          </w:tcPr>
          <w:p w:rsidR="00857866" w:rsidRPr="009021DD" w:rsidRDefault="00857866" w:rsidP="00857866">
            <w:pPr>
              <w:jc w:val="center"/>
              <w:rPr>
                <w:rFonts w:ascii="Courier New" w:hAnsi="Courier New"/>
              </w:rPr>
            </w:pPr>
            <w:r w:rsidRPr="009021DD">
              <w:rPr>
                <w:rFonts w:ascii="Times New Roman" w:hAnsi="Times New Roman"/>
                <w:sz w:val="20"/>
                <w:szCs w:val="20"/>
              </w:rPr>
              <w:t>M</w:t>
            </w:r>
          </w:p>
          <w:p w:rsidR="00857866" w:rsidRPr="009021DD" w:rsidRDefault="00FF4735" w:rsidP="00857866">
            <w:pPr>
              <w:jc w:val="center"/>
              <w:rPr>
                <w:rFonts w:ascii="Courier New" w:hAnsi="Courier New"/>
              </w:rPr>
            </w:pPr>
            <w:proofErr w:type="spellStart"/>
            <w:r>
              <w:rPr>
                <w:rFonts w:ascii="Times New Roman" w:hAnsi="Times New Roman"/>
                <w:sz w:val="20"/>
                <w:szCs w:val="20"/>
              </w:rPr>
              <w:t>i</w:t>
            </w:r>
            <w:proofErr w:type="spellEnd"/>
          </w:p>
          <w:p w:rsidR="00857866" w:rsidRPr="009021DD" w:rsidRDefault="00857866" w:rsidP="00857866">
            <w:pPr>
              <w:jc w:val="center"/>
              <w:rPr>
                <w:rFonts w:ascii="Courier New" w:hAnsi="Courier New"/>
              </w:rPr>
            </w:pPr>
            <w:r w:rsidRPr="009021DD">
              <w:rPr>
                <w:rFonts w:ascii="Times New Roman" w:hAnsi="Times New Roman"/>
                <w:sz w:val="20"/>
                <w:szCs w:val="20"/>
              </w:rPr>
              <w:t>n</w:t>
            </w:r>
          </w:p>
          <w:p w:rsidR="00857866" w:rsidRPr="009021DD" w:rsidRDefault="00857866" w:rsidP="00857866">
            <w:pPr>
              <w:jc w:val="center"/>
              <w:rPr>
                <w:rFonts w:ascii="Courier New" w:hAnsi="Courier New"/>
              </w:rPr>
            </w:pPr>
            <w:r w:rsidRPr="009021DD">
              <w:rPr>
                <w:rFonts w:ascii="Times New Roman" w:hAnsi="Times New Roman"/>
                <w:b/>
                <w:sz w:val="20"/>
                <w:szCs w:val="20"/>
              </w:rPr>
              <w:t>#</w:t>
            </w:r>
          </w:p>
        </w:tc>
        <w:tc>
          <w:tcPr>
            <w:tcW w:w="952" w:type="dxa"/>
            <w:gridSpan w:val="8"/>
            <w:shd w:val="clear" w:color="auto" w:fill="E6E6E6"/>
            <w:vAlign w:val="center"/>
          </w:tcPr>
          <w:p w:rsidR="00857866" w:rsidRPr="009021DD" w:rsidRDefault="00857866" w:rsidP="00857866">
            <w:pPr>
              <w:jc w:val="center"/>
              <w:rPr>
                <w:rFonts w:ascii="Courier New" w:hAnsi="Courier New"/>
              </w:rPr>
            </w:pPr>
            <w:r w:rsidRPr="009021DD">
              <w:rPr>
                <w:rFonts w:ascii="Times New Roman" w:hAnsi="Times New Roman"/>
                <w:sz w:val="20"/>
                <w:szCs w:val="20"/>
              </w:rPr>
              <w:t>M</w:t>
            </w:r>
          </w:p>
          <w:p w:rsidR="00857866" w:rsidRPr="009021DD" w:rsidRDefault="00857866" w:rsidP="00857866">
            <w:pPr>
              <w:tabs>
                <w:tab w:val="left" w:pos="471"/>
              </w:tabs>
              <w:ind w:right="-36"/>
              <w:jc w:val="center"/>
              <w:rPr>
                <w:rFonts w:ascii="Courier New" w:hAnsi="Courier New"/>
              </w:rPr>
            </w:pPr>
            <w:r w:rsidRPr="009021DD">
              <w:rPr>
                <w:rFonts w:ascii="Times New Roman" w:hAnsi="Times New Roman"/>
                <w:sz w:val="20"/>
                <w:szCs w:val="20"/>
              </w:rPr>
              <w:t>a</w:t>
            </w:r>
          </w:p>
          <w:p w:rsidR="00857866" w:rsidRPr="009021DD" w:rsidRDefault="00857866" w:rsidP="00857866">
            <w:pPr>
              <w:jc w:val="center"/>
              <w:rPr>
                <w:rFonts w:ascii="Courier New" w:hAnsi="Courier New"/>
              </w:rPr>
            </w:pPr>
            <w:r w:rsidRPr="009021DD">
              <w:rPr>
                <w:rFonts w:ascii="Times New Roman" w:hAnsi="Times New Roman"/>
                <w:sz w:val="20"/>
                <w:szCs w:val="20"/>
              </w:rPr>
              <w:t>x</w:t>
            </w:r>
          </w:p>
          <w:p w:rsidR="00857866" w:rsidRPr="009021DD" w:rsidRDefault="00857866" w:rsidP="00857866">
            <w:pPr>
              <w:ind w:right="48"/>
              <w:jc w:val="center"/>
              <w:rPr>
                <w:rFonts w:ascii="Courier New" w:hAnsi="Courier New"/>
              </w:rPr>
            </w:pPr>
            <w:r w:rsidRPr="009021DD">
              <w:rPr>
                <w:rFonts w:ascii="Times New Roman" w:hAnsi="Times New Roman"/>
                <w:b/>
                <w:sz w:val="20"/>
                <w:szCs w:val="20"/>
              </w:rPr>
              <w:t>#</w:t>
            </w:r>
          </w:p>
        </w:tc>
      </w:tr>
      <w:tr w:rsidR="00586498" w:rsidRPr="004A4420" w:rsidTr="0004771E">
        <w:trPr>
          <w:gridAfter w:val="6"/>
          <w:wAfter w:w="210" w:type="dxa"/>
          <w:trHeight w:val="40"/>
          <w:tblCellSpacing w:w="0" w:type="dxa"/>
          <w:jc w:val="right"/>
        </w:trPr>
        <w:tc>
          <w:tcPr>
            <w:tcW w:w="1236" w:type="dxa"/>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1</w:t>
            </w:r>
            <w:r>
              <w:rPr>
                <w:rFonts w:ascii="Times New Roman" w:hAnsi="Times New Roman"/>
                <w:sz w:val="16"/>
                <w:szCs w:val="16"/>
              </w:rPr>
              <w:t>1</w:t>
            </w:r>
            <w:r w:rsidRPr="004A4420">
              <w:rPr>
                <w:rFonts w:ascii="Times New Roman" w:hAnsi="Times New Roman"/>
                <w:sz w:val="16"/>
                <w:szCs w:val="16"/>
              </w:rPr>
              <w:t>.001</w:t>
            </w:r>
          </w:p>
        </w:tc>
        <w:tc>
          <w:tcPr>
            <w:tcW w:w="1469" w:type="dxa"/>
            <w:gridSpan w:val="3"/>
            <w:shd w:val="clear" w:color="auto" w:fill="E9E4FF"/>
            <w:vAlign w:val="center"/>
          </w:tcPr>
          <w:p w:rsidR="00857866" w:rsidRPr="004A4420" w:rsidRDefault="00857866" w:rsidP="00AE4B90">
            <w:pPr>
              <w:spacing w:beforeLines="1" w:afterLines="1"/>
              <w:rPr>
                <w:rFonts w:ascii="Times" w:hAnsi="Times"/>
                <w:sz w:val="4"/>
                <w:szCs w:val="20"/>
              </w:rPr>
            </w:pPr>
          </w:p>
        </w:tc>
        <w:tc>
          <w:tcPr>
            <w:tcW w:w="1507" w:type="dxa"/>
            <w:gridSpan w:val="4"/>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 xml:space="preserve">RECORD HEADER </w:t>
            </w:r>
          </w:p>
        </w:tc>
        <w:tc>
          <w:tcPr>
            <w:tcW w:w="559" w:type="dxa"/>
            <w:gridSpan w:val="5"/>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M</w:t>
            </w:r>
          </w:p>
        </w:tc>
        <w:tc>
          <w:tcPr>
            <w:tcW w:w="1906" w:type="dxa"/>
            <w:gridSpan w:val="38"/>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8"/>
                <w:szCs w:val="18"/>
              </w:rPr>
              <w:t xml:space="preserve">encoding specific: see </w:t>
            </w:r>
            <w:r w:rsidR="00683F99" w:rsidRPr="00327005">
              <w:rPr>
                <w:rFonts w:ascii="Times New Roman" w:hAnsi="Times New Roman"/>
                <w:b/>
                <w:color w:val="008000"/>
                <w:sz w:val="18"/>
              </w:rPr>
              <w:t>Annex B: Traditional encoding</w:t>
            </w:r>
            <w:r w:rsidR="00683F99" w:rsidRPr="00327005">
              <w:rPr>
                <w:rFonts w:ascii="Times New Roman" w:hAnsi="Times New Roman"/>
                <w:sz w:val="18"/>
                <w:szCs w:val="18"/>
              </w:rPr>
              <w:t xml:space="preserve"> or </w:t>
            </w:r>
            <w:r w:rsidR="00683F99" w:rsidRPr="00327005">
              <w:rPr>
                <w:rFonts w:ascii="Times New Roman" w:hAnsi="Times New Roman"/>
                <w:b/>
                <w:color w:val="008000"/>
                <w:sz w:val="18"/>
              </w:rPr>
              <w:t>Annex C: NIEM-conformant encoding rules</w:t>
            </w:r>
          </w:p>
        </w:tc>
        <w:tc>
          <w:tcPr>
            <w:tcW w:w="2137" w:type="dxa"/>
            <w:gridSpan w:val="7"/>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8"/>
                <w:szCs w:val="18"/>
              </w:rPr>
              <w:t xml:space="preserve">encoding specific: see </w:t>
            </w:r>
            <w:r w:rsidR="00683F99" w:rsidRPr="00327005">
              <w:rPr>
                <w:rFonts w:ascii="Times New Roman" w:hAnsi="Times New Roman"/>
                <w:b/>
                <w:color w:val="008000"/>
                <w:sz w:val="18"/>
              </w:rPr>
              <w:t>Annex B: Traditional encoding</w:t>
            </w:r>
            <w:r w:rsidR="00683F99" w:rsidRPr="00327005">
              <w:rPr>
                <w:rFonts w:ascii="Times New Roman" w:hAnsi="Times New Roman"/>
                <w:sz w:val="18"/>
                <w:szCs w:val="18"/>
              </w:rPr>
              <w:t xml:space="preserve"> or </w:t>
            </w:r>
            <w:r w:rsidR="00683F99" w:rsidRPr="00327005">
              <w:rPr>
                <w:rFonts w:ascii="Times New Roman" w:hAnsi="Times New Roman"/>
                <w:b/>
                <w:color w:val="008000"/>
                <w:sz w:val="18"/>
              </w:rPr>
              <w:t>Annex C: NIEM-conformant encoding rules</w:t>
            </w:r>
          </w:p>
        </w:tc>
        <w:tc>
          <w:tcPr>
            <w:tcW w:w="887" w:type="dxa"/>
            <w:gridSpan w:val="5"/>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1</w:t>
            </w:r>
          </w:p>
        </w:tc>
        <w:tc>
          <w:tcPr>
            <w:tcW w:w="927" w:type="dxa"/>
            <w:gridSpan w:val="7"/>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1</w:t>
            </w:r>
            <w:r>
              <w:rPr>
                <w:rFonts w:ascii="Times New Roman" w:hAnsi="Times New Roman"/>
                <w:sz w:val="16"/>
                <w:szCs w:val="16"/>
              </w:rPr>
              <w:t>1</w:t>
            </w:r>
            <w:r w:rsidRPr="004A4420">
              <w:rPr>
                <w:rFonts w:ascii="Times New Roman" w:hAnsi="Times New Roman"/>
                <w:sz w:val="16"/>
                <w:szCs w:val="16"/>
              </w:rPr>
              <w:t>.002</w:t>
            </w:r>
          </w:p>
        </w:tc>
        <w:tc>
          <w:tcPr>
            <w:tcW w:w="1469" w:type="dxa"/>
            <w:gridSpan w:val="3"/>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IDC</w:t>
            </w:r>
          </w:p>
        </w:tc>
        <w:tc>
          <w:tcPr>
            <w:tcW w:w="1507" w:type="dxa"/>
            <w:gridSpan w:val="4"/>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INFORMATION DESIGNATION CHARACTER</w:t>
            </w:r>
          </w:p>
        </w:tc>
        <w:tc>
          <w:tcPr>
            <w:tcW w:w="559" w:type="dxa"/>
            <w:gridSpan w:val="5"/>
            <w:shd w:val="clear" w:color="auto" w:fill="FFFFFF"/>
            <w:vAlign w:val="center"/>
          </w:tcPr>
          <w:p w:rsidR="00857866" w:rsidRPr="004A4420" w:rsidRDefault="00857866" w:rsidP="00857866">
            <w:pPr>
              <w:spacing w:line="40" w:lineRule="atLeast"/>
              <w:jc w:val="both"/>
              <w:rPr>
                <w:rFonts w:ascii="Courier New" w:hAnsi="Courier New"/>
              </w:rPr>
            </w:pPr>
            <w:r>
              <w:rPr>
                <w:rFonts w:ascii="Times New Roman" w:hAnsi="Times New Roman"/>
                <w:sz w:val="16"/>
                <w:szCs w:val="16"/>
              </w:rPr>
              <w:t>M</w:t>
            </w:r>
          </w:p>
        </w:tc>
        <w:tc>
          <w:tcPr>
            <w:tcW w:w="618" w:type="dxa"/>
            <w:gridSpan w:val="17"/>
            <w:shd w:val="clear" w:color="auto" w:fill="FFFFFF"/>
            <w:vAlign w:val="center"/>
          </w:tcPr>
          <w:p w:rsidR="00857866" w:rsidRPr="004A4420" w:rsidRDefault="00857866" w:rsidP="00857866">
            <w:pPr>
              <w:spacing w:line="40" w:lineRule="atLeast"/>
              <w:jc w:val="both"/>
              <w:rPr>
                <w:rFonts w:ascii="Times" w:hAnsi="Times"/>
                <w:sz w:val="20"/>
                <w:szCs w:val="20"/>
              </w:rPr>
            </w:pPr>
            <w:r>
              <w:rPr>
                <w:rFonts w:ascii="Times New Roman" w:hAnsi="Times New Roman"/>
                <w:sz w:val="16"/>
                <w:szCs w:val="16"/>
              </w:rPr>
              <w:t>N</w:t>
            </w:r>
          </w:p>
        </w:tc>
        <w:tc>
          <w:tcPr>
            <w:tcW w:w="469" w:type="dxa"/>
            <w:gridSpan w:val="7"/>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1</w:t>
            </w:r>
          </w:p>
        </w:tc>
        <w:tc>
          <w:tcPr>
            <w:tcW w:w="819" w:type="dxa"/>
            <w:gridSpan w:val="14"/>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2</w:t>
            </w:r>
          </w:p>
        </w:tc>
        <w:tc>
          <w:tcPr>
            <w:tcW w:w="2137" w:type="dxa"/>
            <w:gridSpan w:val="7"/>
            <w:shd w:val="clear" w:color="auto" w:fill="FFFFFF"/>
            <w:vAlign w:val="center"/>
          </w:tcPr>
          <w:p w:rsidR="00857866" w:rsidRPr="00F3563B" w:rsidRDefault="00857866" w:rsidP="00857866">
            <w:pPr>
              <w:jc w:val="center"/>
              <w:rPr>
                <w:rFonts w:ascii="Times" w:hAnsi="Times"/>
                <w:sz w:val="20"/>
                <w:szCs w:val="20"/>
              </w:rPr>
            </w:pPr>
            <w:r w:rsidRPr="00F3563B">
              <w:rPr>
                <w:rFonts w:ascii="Times New Roman" w:hAnsi="Times New Roman"/>
                <w:sz w:val="16"/>
                <w:szCs w:val="16"/>
              </w:rPr>
              <w:t xml:space="preserve">0 </w:t>
            </w:r>
            <w:r w:rsidR="00F3563B" w:rsidRPr="00F3563B">
              <w:rPr>
                <w:rFonts w:ascii="Times New Roman" w:hAnsi="Times New Roman"/>
                <w:sz w:val="16"/>
                <w:szCs w:val="16"/>
              </w:rPr>
              <w:t>≤</w:t>
            </w:r>
            <w:r w:rsidRPr="00F3563B">
              <w:rPr>
                <w:rFonts w:ascii="Times New Roman" w:hAnsi="Times New Roman"/>
                <w:sz w:val="16"/>
                <w:szCs w:val="16"/>
              </w:rPr>
              <w:t xml:space="preserve"> IDC </w:t>
            </w:r>
            <w:r w:rsidR="00F3563B" w:rsidRPr="00F3563B">
              <w:rPr>
                <w:rFonts w:ascii="Times New Roman" w:hAnsi="Times New Roman"/>
                <w:sz w:val="16"/>
                <w:szCs w:val="16"/>
              </w:rPr>
              <w:t>≤</w:t>
            </w:r>
            <w:r w:rsidRPr="00F3563B">
              <w:rPr>
                <w:rFonts w:ascii="Times New Roman" w:hAnsi="Times New Roman"/>
                <w:sz w:val="16"/>
                <w:szCs w:val="16"/>
              </w:rPr>
              <w:t xml:space="preserve"> 99</w:t>
            </w:r>
          </w:p>
          <w:p w:rsidR="00857866" w:rsidRPr="00F3563B" w:rsidRDefault="00857866" w:rsidP="00857866">
            <w:pPr>
              <w:spacing w:line="40" w:lineRule="atLeast"/>
              <w:jc w:val="center"/>
              <w:rPr>
                <w:rFonts w:ascii="Times" w:hAnsi="Times"/>
                <w:sz w:val="20"/>
                <w:szCs w:val="20"/>
              </w:rPr>
            </w:pPr>
            <w:r w:rsidRPr="00F3563B">
              <w:rPr>
                <w:rFonts w:ascii="Times New Roman" w:hAnsi="Times New Roman"/>
                <w:sz w:val="16"/>
                <w:szCs w:val="16"/>
              </w:rPr>
              <w:t>integer</w:t>
            </w:r>
          </w:p>
        </w:tc>
        <w:tc>
          <w:tcPr>
            <w:tcW w:w="887" w:type="dxa"/>
            <w:gridSpan w:val="5"/>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1</w:t>
            </w:r>
          </w:p>
        </w:tc>
        <w:tc>
          <w:tcPr>
            <w:tcW w:w="952" w:type="dxa"/>
            <w:gridSpan w:val="8"/>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11.003</w:t>
            </w:r>
          </w:p>
        </w:tc>
        <w:tc>
          <w:tcPr>
            <w:tcW w:w="1469" w:type="dxa"/>
            <w:gridSpan w:val="3"/>
            <w:shd w:val="clear" w:color="auto" w:fill="FFFFFF"/>
            <w:vAlign w:val="center"/>
          </w:tcPr>
          <w:p w:rsidR="00857866" w:rsidRPr="004A4420" w:rsidRDefault="00857866" w:rsidP="00857866">
            <w:pPr>
              <w:spacing w:line="40" w:lineRule="atLeast"/>
              <w:jc w:val="both"/>
              <w:rPr>
                <w:rFonts w:ascii="Times New Roman" w:hAnsi="Times New Roman"/>
                <w:b/>
                <w:sz w:val="16"/>
                <w:szCs w:val="16"/>
              </w:rPr>
            </w:pPr>
            <w:r>
              <w:rPr>
                <w:rFonts w:ascii="Times New Roman" w:hAnsi="Times New Roman"/>
                <w:b/>
                <w:sz w:val="16"/>
                <w:szCs w:val="16"/>
              </w:rPr>
              <w:t>AOD</w:t>
            </w:r>
          </w:p>
        </w:tc>
        <w:tc>
          <w:tcPr>
            <w:tcW w:w="1507" w:type="dxa"/>
            <w:gridSpan w:val="4"/>
            <w:shd w:val="clear" w:color="auto" w:fill="FFFFFF"/>
            <w:vAlign w:val="center"/>
          </w:tcPr>
          <w:p w:rsidR="00857866" w:rsidRPr="004A4420" w:rsidRDefault="00857866" w:rsidP="00857866">
            <w:pPr>
              <w:spacing w:line="40" w:lineRule="atLeast"/>
              <w:rPr>
                <w:rFonts w:ascii="Times New Roman" w:hAnsi="Times New Roman"/>
                <w:b/>
                <w:sz w:val="16"/>
                <w:szCs w:val="16"/>
              </w:rPr>
            </w:pPr>
            <w:r>
              <w:rPr>
                <w:rFonts w:ascii="Times New Roman" w:hAnsi="Times New Roman"/>
                <w:b/>
                <w:sz w:val="16"/>
                <w:szCs w:val="16"/>
              </w:rPr>
              <w:t>AUDIO OBJECT DESCRIPTOR</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618" w:type="dxa"/>
            <w:gridSpan w:val="1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469" w:type="dxa"/>
            <w:gridSpan w:val="7"/>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819" w:type="dxa"/>
            <w:gridSpan w:val="14"/>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37" w:type="dxa"/>
            <w:gridSpan w:val="7"/>
            <w:shd w:val="clear" w:color="auto" w:fill="FFFFFF"/>
            <w:vAlign w:val="center"/>
          </w:tcPr>
          <w:p w:rsidR="00857866" w:rsidRPr="00F3563B" w:rsidRDefault="00857866" w:rsidP="00857866">
            <w:pPr>
              <w:jc w:val="center"/>
              <w:rPr>
                <w:rFonts w:ascii="Times New Roman" w:hAnsi="Times New Roman"/>
                <w:sz w:val="16"/>
                <w:szCs w:val="16"/>
              </w:rPr>
            </w:pPr>
            <w:r w:rsidRPr="00F3563B">
              <w:rPr>
                <w:rFonts w:ascii="Times New Roman" w:hAnsi="Times New Roman"/>
                <w:sz w:val="16"/>
                <w:szCs w:val="16"/>
              </w:rPr>
              <w:t xml:space="preserve">See </w:t>
            </w:r>
            <w:r w:rsidR="00E43D91" w:rsidRPr="00D35CDD">
              <w:rPr>
                <w:rFonts w:ascii="Times New Roman" w:hAnsi="Times New Roman"/>
                <w:color w:val="FF0000"/>
                <w:sz w:val="16"/>
                <w:szCs w:val="16"/>
              </w:rPr>
              <w:t>Supplement Table</w:t>
            </w:r>
            <w:r w:rsidR="000C5FDE" w:rsidRPr="00D35CDD">
              <w:rPr>
                <w:rFonts w:ascii="Times New Roman" w:hAnsi="Times New Roman"/>
                <w:color w:val="FF0000"/>
                <w:sz w:val="16"/>
                <w:szCs w:val="16"/>
              </w:rPr>
              <w:t>2</w:t>
            </w:r>
          </w:p>
          <w:p w:rsidR="00857866" w:rsidRPr="00F3563B" w:rsidRDefault="00497AC5" w:rsidP="00497AC5">
            <w:pPr>
              <w:jc w:val="center"/>
              <w:rPr>
                <w:rFonts w:ascii="Times New Roman" w:hAnsi="Times New Roman"/>
                <w:sz w:val="16"/>
                <w:szCs w:val="16"/>
              </w:rPr>
            </w:pPr>
            <w:r w:rsidRPr="00F3563B">
              <w:rPr>
                <w:rFonts w:ascii="Times New Roman" w:hAnsi="Times New Roman"/>
                <w:sz w:val="16"/>
                <w:szCs w:val="16"/>
              </w:rPr>
              <w:t>0</w:t>
            </w:r>
            <w:r w:rsidR="00857866" w:rsidRPr="00F3563B">
              <w:rPr>
                <w:rFonts w:ascii="Times New Roman" w:hAnsi="Times New Roman"/>
                <w:sz w:val="16"/>
                <w:szCs w:val="16"/>
              </w:rPr>
              <w:t xml:space="preserve"> </w:t>
            </w:r>
            <w:r w:rsidR="00F3563B" w:rsidRPr="00F3563B">
              <w:rPr>
                <w:rFonts w:ascii="Times New Roman" w:hAnsi="Times New Roman"/>
                <w:sz w:val="16"/>
                <w:szCs w:val="16"/>
              </w:rPr>
              <w:t>≤</w:t>
            </w:r>
            <w:r w:rsidR="00857866" w:rsidRPr="00F3563B">
              <w:rPr>
                <w:rFonts w:ascii="Times New Roman" w:hAnsi="Times New Roman"/>
                <w:sz w:val="16"/>
                <w:szCs w:val="16"/>
              </w:rPr>
              <w:t xml:space="preserve"> AOD </w:t>
            </w:r>
            <w:r w:rsidR="00F3563B" w:rsidRPr="00F3563B">
              <w:rPr>
                <w:rFonts w:ascii="Times New Roman" w:hAnsi="Times New Roman"/>
                <w:sz w:val="16"/>
                <w:szCs w:val="16"/>
              </w:rPr>
              <w:t>≤</w:t>
            </w:r>
            <w:r w:rsidR="00857866" w:rsidRPr="00F3563B">
              <w:rPr>
                <w:rFonts w:ascii="Times New Roman" w:hAnsi="Times New Roman"/>
                <w:sz w:val="16"/>
                <w:szCs w:val="16"/>
              </w:rPr>
              <w:t xml:space="preserve"> </w:t>
            </w:r>
            <w:r w:rsidR="007E7E98">
              <w:rPr>
                <w:rFonts w:ascii="Times New Roman" w:hAnsi="Times New Roman"/>
                <w:sz w:val="16"/>
                <w:szCs w:val="16"/>
              </w:rPr>
              <w:t>5</w:t>
            </w:r>
          </w:p>
        </w:tc>
        <w:tc>
          <w:tcPr>
            <w:tcW w:w="887" w:type="dxa"/>
            <w:gridSpan w:val="5"/>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val="restart"/>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1</w:t>
            </w:r>
            <w:r>
              <w:rPr>
                <w:rFonts w:ascii="Times New Roman" w:hAnsi="Times New Roman"/>
                <w:sz w:val="16"/>
                <w:szCs w:val="16"/>
              </w:rPr>
              <w:t>1</w:t>
            </w:r>
            <w:r w:rsidRPr="004A4420">
              <w:rPr>
                <w:rFonts w:ascii="Times New Roman" w:hAnsi="Times New Roman"/>
                <w:sz w:val="16"/>
                <w:szCs w:val="16"/>
              </w:rPr>
              <w:t>.00</w:t>
            </w:r>
            <w:r>
              <w:rPr>
                <w:rFonts w:ascii="Times New Roman" w:hAnsi="Times New Roman"/>
                <w:sz w:val="16"/>
                <w:szCs w:val="16"/>
              </w:rPr>
              <w:t>4</w:t>
            </w:r>
          </w:p>
        </w:tc>
        <w:tc>
          <w:tcPr>
            <w:tcW w:w="1469" w:type="dxa"/>
            <w:gridSpan w:val="3"/>
            <w:shd w:val="clear" w:color="auto" w:fill="FFFFFF"/>
            <w:vAlign w:val="center"/>
          </w:tcPr>
          <w:p w:rsidR="00857866" w:rsidRPr="004A4420" w:rsidRDefault="00857866" w:rsidP="00B06A98">
            <w:pPr>
              <w:spacing w:line="40" w:lineRule="atLeast"/>
              <w:jc w:val="both"/>
              <w:rPr>
                <w:rFonts w:ascii="Times" w:hAnsi="Times"/>
                <w:sz w:val="20"/>
                <w:szCs w:val="20"/>
              </w:rPr>
            </w:pPr>
            <w:r>
              <w:rPr>
                <w:rFonts w:ascii="Times New Roman" w:hAnsi="Times New Roman"/>
                <w:b/>
                <w:sz w:val="16"/>
                <w:szCs w:val="16"/>
              </w:rPr>
              <w:t>V</w:t>
            </w:r>
            <w:r w:rsidR="00DE453C">
              <w:rPr>
                <w:rFonts w:ascii="Times New Roman" w:hAnsi="Times New Roman"/>
                <w:b/>
                <w:sz w:val="16"/>
                <w:szCs w:val="16"/>
              </w:rPr>
              <w:t>R</w:t>
            </w:r>
            <w:r w:rsidR="00B06A98">
              <w:rPr>
                <w:rFonts w:ascii="Times New Roman" w:hAnsi="Times New Roman"/>
                <w:b/>
                <w:sz w:val="16"/>
                <w:szCs w:val="16"/>
              </w:rPr>
              <w:t>SO</w:t>
            </w:r>
          </w:p>
        </w:tc>
        <w:tc>
          <w:tcPr>
            <w:tcW w:w="1507" w:type="dxa"/>
            <w:gridSpan w:val="4"/>
            <w:shd w:val="clear" w:color="auto" w:fill="FFFFFF"/>
            <w:vAlign w:val="center"/>
          </w:tcPr>
          <w:p w:rsidR="00857866" w:rsidRPr="00E76F50" w:rsidRDefault="00857866" w:rsidP="00B06A98">
            <w:pPr>
              <w:spacing w:line="40" w:lineRule="atLeast"/>
              <w:jc w:val="both"/>
              <w:rPr>
                <w:rFonts w:ascii="Times" w:hAnsi="Times"/>
                <w:color w:val="auto"/>
                <w:sz w:val="20"/>
                <w:szCs w:val="20"/>
              </w:rPr>
            </w:pPr>
            <w:r w:rsidRPr="00E76F50">
              <w:rPr>
                <w:rFonts w:ascii="Times New Roman" w:hAnsi="Times New Roman"/>
                <w:b/>
                <w:color w:val="auto"/>
                <w:sz w:val="16"/>
                <w:szCs w:val="16"/>
              </w:rPr>
              <w:t xml:space="preserve">VOICE </w:t>
            </w:r>
            <w:r w:rsidR="00B06A98" w:rsidRPr="00E76F50">
              <w:rPr>
                <w:rFonts w:ascii="Times New Roman" w:hAnsi="Times New Roman"/>
                <w:b/>
                <w:color w:val="auto"/>
                <w:sz w:val="16"/>
                <w:szCs w:val="16"/>
              </w:rPr>
              <w:t>RECORDING SOURCE ORGANIZATION</w:t>
            </w:r>
            <w:r w:rsidRPr="00E76F50">
              <w:rPr>
                <w:rFonts w:ascii="Times New Roman" w:hAnsi="Times New Roman"/>
                <w:b/>
                <w:color w:val="auto"/>
                <w:sz w:val="16"/>
                <w:szCs w:val="16"/>
              </w:rPr>
              <w:t xml:space="preserve"> </w:t>
            </w:r>
          </w:p>
        </w:tc>
        <w:tc>
          <w:tcPr>
            <w:tcW w:w="559" w:type="dxa"/>
            <w:gridSpan w:val="5"/>
            <w:shd w:val="clear" w:color="auto" w:fill="FFFFFF"/>
            <w:vAlign w:val="center"/>
          </w:tcPr>
          <w:p w:rsidR="00857866" w:rsidRPr="004A4420" w:rsidRDefault="00857866" w:rsidP="00857866">
            <w:pPr>
              <w:spacing w:line="40" w:lineRule="atLeast"/>
              <w:jc w:val="both"/>
              <w:rPr>
                <w:rFonts w:ascii="Times" w:hAnsi="Times"/>
                <w:sz w:val="20"/>
                <w:szCs w:val="20"/>
              </w:rPr>
            </w:pPr>
            <w:r>
              <w:rPr>
                <w:rFonts w:ascii="Times New Roman" w:hAnsi="Times New Roman"/>
                <w:sz w:val="16"/>
                <w:szCs w:val="16"/>
              </w:rPr>
              <w:t>O</w:t>
            </w:r>
          </w:p>
        </w:tc>
        <w:tc>
          <w:tcPr>
            <w:tcW w:w="4043" w:type="dxa"/>
            <w:gridSpan w:val="45"/>
            <w:shd w:val="clear" w:color="auto" w:fill="D9D9D9"/>
            <w:vAlign w:val="center"/>
          </w:tcPr>
          <w:p w:rsidR="00857866" w:rsidRPr="00187590" w:rsidRDefault="00857866" w:rsidP="00AE4B90">
            <w:pPr>
              <w:spacing w:beforeLines="1" w:afterLines="1"/>
              <w:rPr>
                <w:rFonts w:ascii="Times" w:hAnsi="Times"/>
                <w:sz w:val="20"/>
                <w:szCs w:val="20"/>
              </w:rPr>
            </w:pPr>
            <w:r w:rsidRPr="00187590">
              <w:rPr>
                <w:rFonts w:ascii="Times New Roman" w:hAnsi="Times New Roman"/>
                <w:sz w:val="16"/>
                <w:szCs w:val="16"/>
              </w:rPr>
              <w:t xml:space="preserve"> </w:t>
            </w:r>
          </w:p>
        </w:tc>
        <w:tc>
          <w:tcPr>
            <w:tcW w:w="887" w:type="dxa"/>
            <w:gridSpan w:val="5"/>
            <w:shd w:val="clear" w:color="auto" w:fill="FFFFFF"/>
            <w:vAlign w:val="center"/>
          </w:tcPr>
          <w:p w:rsidR="00857866" w:rsidRPr="004A4420" w:rsidRDefault="00857866" w:rsidP="00857866">
            <w:pPr>
              <w:spacing w:line="40" w:lineRule="atLeast"/>
              <w:jc w:val="center"/>
              <w:rPr>
                <w:rFonts w:ascii="Times" w:hAnsi="Times"/>
                <w:sz w:val="20"/>
                <w:szCs w:val="20"/>
              </w:rPr>
            </w:pPr>
            <w:r>
              <w:rPr>
                <w:rFonts w:ascii="Times New Roman" w:hAnsi="Times New Roman"/>
                <w:sz w:val="16"/>
                <w:szCs w:val="16"/>
              </w:rPr>
              <w:t>0</w:t>
            </w:r>
          </w:p>
        </w:tc>
        <w:tc>
          <w:tcPr>
            <w:tcW w:w="927" w:type="dxa"/>
            <w:gridSpan w:val="7"/>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1</w:t>
            </w:r>
          </w:p>
        </w:tc>
      </w:tr>
      <w:tr w:rsidR="00586498" w:rsidRPr="004A4420" w:rsidTr="0004771E">
        <w:trPr>
          <w:gridAfter w:val="5"/>
          <w:wAfter w:w="185" w:type="dxa"/>
          <w:trHeight w:val="40"/>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Default="00172157" w:rsidP="00B06A98">
            <w:pPr>
              <w:spacing w:line="40" w:lineRule="atLeast"/>
              <w:jc w:val="center"/>
              <w:rPr>
                <w:rFonts w:ascii="Times New Roman" w:hAnsi="Times New Roman"/>
                <w:sz w:val="16"/>
                <w:szCs w:val="16"/>
              </w:rPr>
            </w:pPr>
            <w:r>
              <w:rPr>
                <w:rFonts w:ascii="Times New Roman" w:hAnsi="Times New Roman"/>
                <w:sz w:val="16"/>
                <w:szCs w:val="16"/>
              </w:rPr>
              <w:t>S</w:t>
            </w:r>
            <w:r w:rsidR="00B06A98">
              <w:rPr>
                <w:rFonts w:ascii="Times New Roman" w:hAnsi="Times New Roman"/>
                <w:sz w:val="16"/>
                <w:szCs w:val="16"/>
              </w:rPr>
              <w:t>TC</w:t>
            </w:r>
          </w:p>
        </w:tc>
        <w:tc>
          <w:tcPr>
            <w:tcW w:w="1507" w:type="dxa"/>
            <w:gridSpan w:val="4"/>
            <w:shd w:val="clear" w:color="auto" w:fill="FFFFFF"/>
            <w:vAlign w:val="center"/>
          </w:tcPr>
          <w:p w:rsidR="00CC55F2" w:rsidRPr="00E76F50" w:rsidRDefault="00955129" w:rsidP="00172157">
            <w:pPr>
              <w:spacing w:line="40" w:lineRule="atLeast"/>
              <w:rPr>
                <w:rFonts w:ascii="Times New Roman" w:hAnsi="Times New Roman"/>
                <w:color w:val="auto"/>
                <w:sz w:val="16"/>
                <w:szCs w:val="16"/>
              </w:rPr>
            </w:pPr>
            <w:r w:rsidRPr="00E76F50">
              <w:rPr>
                <w:rFonts w:ascii="Times New Roman" w:hAnsi="Times New Roman"/>
                <w:color w:val="auto"/>
                <w:sz w:val="16"/>
                <w:szCs w:val="16"/>
              </w:rPr>
              <w:t xml:space="preserve">source </w:t>
            </w:r>
            <w:r w:rsidR="002C1ECE" w:rsidRPr="00E76F50">
              <w:rPr>
                <w:rFonts w:ascii="Times New Roman" w:hAnsi="Times New Roman"/>
                <w:color w:val="auto"/>
                <w:sz w:val="16"/>
                <w:szCs w:val="16"/>
              </w:rPr>
              <w:t xml:space="preserve">organization </w:t>
            </w:r>
            <w:r w:rsidR="00B06A98" w:rsidRPr="00E76F50">
              <w:rPr>
                <w:rFonts w:ascii="Times New Roman" w:hAnsi="Times New Roman"/>
                <w:color w:val="auto"/>
                <w:sz w:val="16"/>
                <w:szCs w:val="16"/>
              </w:rPr>
              <w:t>type code</w:t>
            </w:r>
          </w:p>
        </w:tc>
        <w:tc>
          <w:tcPr>
            <w:tcW w:w="559" w:type="dxa"/>
            <w:gridSpan w:val="5"/>
            <w:shd w:val="clear" w:color="auto" w:fill="FFFFFF"/>
            <w:vAlign w:val="center"/>
          </w:tcPr>
          <w:p w:rsidR="00857866" w:rsidRDefault="00172157" w:rsidP="00857866">
            <w:pPr>
              <w:spacing w:line="40" w:lineRule="atLeast"/>
              <w:jc w:val="both"/>
              <w:rPr>
                <w:rFonts w:ascii="Times New Roman" w:hAnsi="Times New Roman"/>
                <w:sz w:val="16"/>
                <w:szCs w:val="16"/>
              </w:rPr>
            </w:pPr>
            <w:r>
              <w:rPr>
                <w:rFonts w:ascii="Times New Roman" w:hAnsi="Times New Roman"/>
                <w:sz w:val="16"/>
                <w:szCs w:val="16"/>
              </w:rPr>
              <w:t>M</w:t>
            </w:r>
            <w:r w:rsidR="00857866">
              <w:rPr>
                <w:rFonts w:ascii="Times New Roman" w:hAnsi="Times New Roman"/>
                <w:sz w:val="16"/>
                <w:szCs w:val="16"/>
              </w:rPr>
              <w:t>↑</w:t>
            </w:r>
          </w:p>
        </w:tc>
        <w:tc>
          <w:tcPr>
            <w:tcW w:w="364" w:type="dxa"/>
            <w:gridSpan w:val="6"/>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A</w:t>
            </w:r>
          </w:p>
        </w:tc>
        <w:tc>
          <w:tcPr>
            <w:tcW w:w="664" w:type="dxa"/>
            <w:gridSpan w:val="1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651" w:type="dxa"/>
            <w:gridSpan w:val="13"/>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364" w:type="dxa"/>
            <w:gridSpan w:val="11"/>
            <w:shd w:val="clear" w:color="auto" w:fill="FFFFFF"/>
            <w:vAlign w:val="center"/>
          </w:tcPr>
          <w:p w:rsidR="00857866" w:rsidRPr="00D35CDD" w:rsidRDefault="00B06A98" w:rsidP="00594CDA">
            <w:pPr>
              <w:rPr>
                <w:rFonts w:ascii="Times New Roman" w:hAnsi="Times New Roman"/>
                <w:color w:val="FF0000"/>
                <w:sz w:val="16"/>
                <w:szCs w:val="16"/>
              </w:rPr>
            </w:pPr>
            <w:r w:rsidRPr="00D35CDD">
              <w:rPr>
                <w:rFonts w:ascii="Times New Roman" w:hAnsi="Times New Roman"/>
                <w:color w:val="FF0000"/>
                <w:sz w:val="16"/>
                <w:szCs w:val="16"/>
              </w:rPr>
              <w:t>STC</w:t>
            </w:r>
            <w:r w:rsidR="00857866" w:rsidRPr="00D35CDD">
              <w:rPr>
                <w:rFonts w:ascii="Times New Roman" w:hAnsi="Times New Roman"/>
                <w:color w:val="FF0000"/>
                <w:sz w:val="16"/>
                <w:szCs w:val="16"/>
              </w:rPr>
              <w:t xml:space="preserve"> = </w:t>
            </w:r>
            <w:r w:rsidR="00594CDA" w:rsidRPr="00D35CDD">
              <w:rPr>
                <w:rFonts w:ascii="Times New Roman" w:hAnsi="Times New Roman"/>
                <w:color w:val="FF0000"/>
                <w:sz w:val="16"/>
                <w:szCs w:val="16"/>
              </w:rPr>
              <w:t xml:space="preserve">U, P, I, </w:t>
            </w:r>
            <w:r w:rsidR="00E43D91" w:rsidRPr="00D35CDD">
              <w:rPr>
                <w:rFonts w:ascii="Times New Roman" w:hAnsi="Times New Roman"/>
                <w:color w:val="FF0000"/>
                <w:sz w:val="16"/>
                <w:szCs w:val="16"/>
              </w:rPr>
              <w:t>G</w:t>
            </w:r>
            <w:r w:rsidR="00857866" w:rsidRPr="00D35CDD">
              <w:rPr>
                <w:rFonts w:ascii="Times New Roman" w:hAnsi="Times New Roman"/>
                <w:color w:val="FF0000"/>
                <w:sz w:val="16"/>
                <w:szCs w:val="16"/>
              </w:rPr>
              <w:t>,</w:t>
            </w:r>
            <w:r w:rsidR="00594CDA" w:rsidRPr="00D35CDD">
              <w:rPr>
                <w:rFonts w:ascii="Times New Roman" w:hAnsi="Times New Roman"/>
                <w:color w:val="FF0000"/>
                <w:sz w:val="16"/>
                <w:szCs w:val="16"/>
              </w:rPr>
              <w:t xml:space="preserve"> or </w:t>
            </w:r>
            <w:r w:rsidR="00857866" w:rsidRPr="00D35CDD">
              <w:rPr>
                <w:rFonts w:ascii="Times New Roman" w:hAnsi="Times New Roman"/>
                <w:color w:val="FF0000"/>
                <w:sz w:val="16"/>
                <w:szCs w:val="16"/>
              </w:rPr>
              <w:t xml:space="preserve"> O </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5"/>
          <w:wAfter w:w="185" w:type="dxa"/>
          <w:trHeight w:val="40"/>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187590" w:rsidRDefault="00B06A98" w:rsidP="00857866">
            <w:pPr>
              <w:spacing w:line="40" w:lineRule="atLeast"/>
              <w:jc w:val="center"/>
              <w:rPr>
                <w:rFonts w:ascii="Times New Roman" w:hAnsi="Times New Roman"/>
                <w:sz w:val="16"/>
                <w:szCs w:val="16"/>
              </w:rPr>
            </w:pPr>
            <w:r>
              <w:rPr>
                <w:rFonts w:ascii="Times New Roman" w:hAnsi="Times New Roman"/>
                <w:sz w:val="16"/>
                <w:szCs w:val="16"/>
              </w:rPr>
              <w:t>SON</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source</w:t>
            </w:r>
            <w:r w:rsidR="00B06A98" w:rsidRPr="00E76F50">
              <w:rPr>
                <w:rFonts w:ascii="Times New Roman" w:hAnsi="Times New Roman"/>
                <w:color w:val="auto"/>
                <w:sz w:val="16"/>
                <w:szCs w:val="16"/>
              </w:rPr>
              <w:t xml:space="preserve"> organization name</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364" w:type="dxa"/>
            <w:gridSpan w:val="6"/>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U</w:t>
            </w:r>
          </w:p>
        </w:tc>
        <w:tc>
          <w:tcPr>
            <w:tcW w:w="664" w:type="dxa"/>
            <w:gridSpan w:val="1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651" w:type="dxa"/>
            <w:gridSpan w:val="13"/>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400</w:t>
            </w:r>
          </w:p>
        </w:tc>
        <w:tc>
          <w:tcPr>
            <w:tcW w:w="2364" w:type="dxa"/>
            <w:gridSpan w:val="11"/>
            <w:shd w:val="clear" w:color="auto" w:fill="FFFFFF"/>
            <w:vAlign w:val="center"/>
          </w:tcPr>
          <w:p w:rsidR="00857866" w:rsidRPr="00E76F50" w:rsidRDefault="00327005" w:rsidP="00327005">
            <w:pPr>
              <w:jc w:val="center"/>
              <w:rPr>
                <w:rFonts w:ascii="Times New Roman" w:hAnsi="Times New Roman"/>
                <w:color w:val="auto"/>
                <w:sz w:val="16"/>
                <w:szCs w:val="16"/>
              </w:rPr>
            </w:pPr>
            <w:r w:rsidRPr="00E76F50">
              <w:rPr>
                <w:rFonts w:ascii="Times New Roman" w:hAnsi="Times New Roman"/>
                <w:color w:val="auto"/>
                <w:sz w:val="16"/>
                <w:szCs w:val="16"/>
              </w:rPr>
              <w:t>n</w:t>
            </w:r>
            <w:r w:rsidR="00325FE8" w:rsidRPr="00E76F50">
              <w:rPr>
                <w:rFonts w:ascii="Times New Roman" w:hAnsi="Times New Roman"/>
                <w:color w:val="auto"/>
                <w:sz w:val="16"/>
                <w:szCs w:val="16"/>
              </w:rPr>
              <w:t>one</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5"/>
          <w:wAfter w:w="185" w:type="dxa"/>
          <w:trHeight w:val="40"/>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187590" w:rsidRDefault="00857866" w:rsidP="00857866">
            <w:pPr>
              <w:spacing w:line="40" w:lineRule="atLeast"/>
              <w:jc w:val="center"/>
              <w:rPr>
                <w:rFonts w:ascii="Times New Roman" w:hAnsi="Times New Roman"/>
                <w:sz w:val="16"/>
                <w:szCs w:val="16"/>
              </w:rPr>
            </w:pPr>
            <w:r w:rsidRPr="00187590">
              <w:rPr>
                <w:rFonts w:ascii="Times New Roman" w:hAnsi="Times New Roman"/>
                <w:sz w:val="16"/>
                <w:szCs w:val="16"/>
              </w:rPr>
              <w:t>P</w:t>
            </w:r>
            <w:r>
              <w:rPr>
                <w:rFonts w:ascii="Times New Roman" w:hAnsi="Times New Roman"/>
                <w:sz w:val="16"/>
                <w:szCs w:val="16"/>
              </w:rPr>
              <w:t>OC</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point of contact</w:t>
            </w:r>
          </w:p>
        </w:tc>
        <w:tc>
          <w:tcPr>
            <w:tcW w:w="559" w:type="dxa"/>
            <w:gridSpan w:val="5"/>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364" w:type="dxa"/>
            <w:gridSpan w:val="6"/>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U</w:t>
            </w:r>
          </w:p>
        </w:tc>
        <w:tc>
          <w:tcPr>
            <w:tcW w:w="664" w:type="dxa"/>
            <w:gridSpan w:val="15"/>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651" w:type="dxa"/>
            <w:gridSpan w:val="13"/>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200</w:t>
            </w:r>
          </w:p>
        </w:tc>
        <w:tc>
          <w:tcPr>
            <w:tcW w:w="2364" w:type="dxa"/>
            <w:gridSpan w:val="11"/>
            <w:shd w:val="clear" w:color="auto" w:fill="FFFFFF"/>
            <w:vAlign w:val="center"/>
          </w:tcPr>
          <w:p w:rsidR="00857866" w:rsidRPr="00E76F50" w:rsidRDefault="00325FE8"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7" w:type="dxa"/>
            <w:gridSpan w:val="5"/>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5"/>
          <w:wAfter w:w="185" w:type="dxa"/>
          <w:trHeight w:val="40"/>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187590" w:rsidRDefault="00857866" w:rsidP="00857866">
            <w:pPr>
              <w:spacing w:line="40" w:lineRule="atLeast"/>
              <w:jc w:val="center"/>
              <w:rPr>
                <w:rFonts w:ascii="Times New Roman" w:hAnsi="Times New Roman"/>
                <w:sz w:val="16"/>
                <w:szCs w:val="16"/>
              </w:rPr>
            </w:pPr>
            <w:r>
              <w:rPr>
                <w:rFonts w:ascii="Times New Roman" w:hAnsi="Times New Roman"/>
                <w:sz w:val="16"/>
                <w:szCs w:val="16"/>
              </w:rPr>
              <w:t>CSC</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code of sending country</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364" w:type="dxa"/>
            <w:gridSpan w:val="6"/>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A</w:t>
            </w:r>
            <w:r w:rsidR="00C25205">
              <w:rPr>
                <w:rFonts w:ascii="Times New Roman" w:hAnsi="Times New Roman"/>
                <w:sz w:val="16"/>
                <w:szCs w:val="16"/>
              </w:rPr>
              <w:t>N</w:t>
            </w:r>
          </w:p>
        </w:tc>
        <w:tc>
          <w:tcPr>
            <w:tcW w:w="664" w:type="dxa"/>
            <w:gridSpan w:val="1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651" w:type="dxa"/>
            <w:gridSpan w:val="13"/>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3</w:t>
            </w:r>
          </w:p>
        </w:tc>
        <w:tc>
          <w:tcPr>
            <w:tcW w:w="2364" w:type="dxa"/>
            <w:gridSpan w:val="11"/>
            <w:shd w:val="clear" w:color="auto" w:fill="FFFFFF"/>
            <w:vAlign w:val="center"/>
          </w:tcPr>
          <w:p w:rsidR="00857866" w:rsidRDefault="00857866" w:rsidP="00857866">
            <w:pPr>
              <w:jc w:val="center"/>
              <w:rPr>
                <w:rFonts w:ascii="Times New Roman" w:eastAsia="TimesNewRomanPSMT" w:hAnsi="Times New Roman"/>
                <w:iCs/>
                <w:sz w:val="16"/>
                <w:szCs w:val="16"/>
              </w:rPr>
            </w:pPr>
            <w:r>
              <w:rPr>
                <w:rFonts w:ascii="Times New Roman" w:eastAsia="TimesNewRomanPSMT" w:hAnsi="Times New Roman"/>
                <w:iCs/>
                <w:sz w:val="16"/>
                <w:szCs w:val="16"/>
              </w:rPr>
              <w:t>value from</w:t>
            </w:r>
          </w:p>
          <w:p w:rsidR="00857866" w:rsidRPr="00B03EC9" w:rsidRDefault="00857866" w:rsidP="00857866">
            <w:pPr>
              <w:jc w:val="center"/>
              <w:rPr>
                <w:rFonts w:ascii="Times New Roman" w:hAnsi="Times New Roman"/>
                <w:i/>
                <w:sz w:val="16"/>
                <w:szCs w:val="16"/>
              </w:rPr>
            </w:pPr>
            <w:r w:rsidRPr="00B03EC9">
              <w:rPr>
                <w:rFonts w:ascii="Times New Roman" w:eastAsia="TimesNewRomanPSMT" w:hAnsi="Times New Roman"/>
                <w:i/>
                <w:iCs/>
                <w:sz w:val="16"/>
                <w:szCs w:val="16"/>
              </w:rPr>
              <w:t>ISO-3166-1</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11529D" w:rsidRPr="00D35CDD" w:rsidTr="0004771E">
        <w:trPr>
          <w:gridAfter w:val="6"/>
          <w:wAfter w:w="210" w:type="dxa"/>
          <w:trHeight w:val="40"/>
          <w:tblCellSpacing w:w="0" w:type="dxa"/>
          <w:jc w:val="right"/>
        </w:trPr>
        <w:tc>
          <w:tcPr>
            <w:tcW w:w="1236" w:type="dxa"/>
            <w:vMerge w:val="restart"/>
            <w:shd w:val="clear" w:color="auto" w:fill="auto"/>
            <w:vAlign w:val="center"/>
          </w:tcPr>
          <w:p w:rsidR="0011529D" w:rsidRPr="00D35CDD" w:rsidRDefault="0011529D" w:rsidP="00953C44">
            <w:pPr>
              <w:spacing w:line="40" w:lineRule="atLeast"/>
              <w:jc w:val="both"/>
              <w:rPr>
                <w:rFonts w:ascii="Times" w:hAnsi="Times"/>
                <w:color w:val="FF0000"/>
                <w:sz w:val="20"/>
                <w:szCs w:val="20"/>
              </w:rPr>
            </w:pPr>
            <w:r w:rsidRPr="00D35CDD">
              <w:rPr>
                <w:rFonts w:ascii="Times New Roman" w:hAnsi="Times New Roman"/>
                <w:color w:val="FF0000"/>
                <w:sz w:val="16"/>
                <w:szCs w:val="16"/>
              </w:rPr>
              <w:t>11.005</w:t>
            </w:r>
          </w:p>
        </w:tc>
        <w:tc>
          <w:tcPr>
            <w:tcW w:w="1469" w:type="dxa"/>
            <w:gridSpan w:val="3"/>
            <w:shd w:val="clear" w:color="auto" w:fill="FFFFFF"/>
            <w:vAlign w:val="center"/>
          </w:tcPr>
          <w:p w:rsidR="0011529D" w:rsidRPr="00D35CDD" w:rsidRDefault="0011529D" w:rsidP="00857866">
            <w:pPr>
              <w:spacing w:line="40" w:lineRule="atLeast"/>
              <w:jc w:val="both"/>
              <w:rPr>
                <w:rFonts w:ascii="Times" w:hAnsi="Times"/>
                <w:color w:val="FF0000"/>
                <w:sz w:val="20"/>
                <w:szCs w:val="20"/>
              </w:rPr>
            </w:pPr>
            <w:r w:rsidRPr="00D35CDD">
              <w:rPr>
                <w:rFonts w:ascii="Times New Roman" w:hAnsi="Times New Roman"/>
                <w:b/>
                <w:color w:val="FF0000"/>
                <w:sz w:val="16"/>
                <w:szCs w:val="16"/>
              </w:rPr>
              <w:t>VRC</w:t>
            </w:r>
          </w:p>
        </w:tc>
        <w:tc>
          <w:tcPr>
            <w:tcW w:w="1507" w:type="dxa"/>
            <w:gridSpan w:val="4"/>
            <w:shd w:val="clear" w:color="auto" w:fill="FFFFFF"/>
            <w:vAlign w:val="center"/>
          </w:tcPr>
          <w:p w:rsidR="0011529D" w:rsidRPr="00D35CDD" w:rsidRDefault="0011529D" w:rsidP="00857866">
            <w:pPr>
              <w:spacing w:line="40" w:lineRule="atLeast"/>
              <w:jc w:val="both"/>
              <w:rPr>
                <w:rFonts w:ascii="Times New Roman" w:hAnsi="Times New Roman"/>
                <w:b/>
                <w:color w:val="FF0000"/>
                <w:sz w:val="16"/>
                <w:szCs w:val="16"/>
              </w:rPr>
            </w:pPr>
            <w:r w:rsidRPr="00D35CDD">
              <w:rPr>
                <w:rFonts w:ascii="Times New Roman" w:hAnsi="Times New Roman"/>
                <w:b/>
                <w:color w:val="FF0000"/>
                <w:sz w:val="16"/>
                <w:szCs w:val="16"/>
              </w:rPr>
              <w:t>Voice Recording Content Descriptor</w:t>
            </w:r>
          </w:p>
        </w:tc>
        <w:tc>
          <w:tcPr>
            <w:tcW w:w="559" w:type="dxa"/>
            <w:gridSpan w:val="5"/>
            <w:shd w:val="clear" w:color="auto" w:fill="FFFFFF"/>
            <w:vAlign w:val="center"/>
          </w:tcPr>
          <w:p w:rsidR="0011529D" w:rsidRPr="00D35CDD" w:rsidRDefault="0011529D" w:rsidP="00857866">
            <w:pPr>
              <w:spacing w:line="40" w:lineRule="atLeast"/>
              <w:jc w:val="both"/>
              <w:rPr>
                <w:rFonts w:ascii="Times" w:hAnsi="Times"/>
                <w:strike/>
                <w:color w:val="FF0000"/>
                <w:sz w:val="20"/>
                <w:szCs w:val="20"/>
              </w:rPr>
            </w:pPr>
            <w:r w:rsidRPr="00D35CDD">
              <w:rPr>
                <w:rFonts w:ascii="Times New Roman" w:hAnsi="Times New Roman"/>
                <w:color w:val="FF0000"/>
                <w:sz w:val="16"/>
                <w:szCs w:val="16"/>
              </w:rPr>
              <w:t>O</w:t>
            </w:r>
          </w:p>
        </w:tc>
        <w:tc>
          <w:tcPr>
            <w:tcW w:w="4043" w:type="dxa"/>
            <w:gridSpan w:val="45"/>
            <w:shd w:val="clear" w:color="auto" w:fill="D9D9D9"/>
            <w:vAlign w:val="center"/>
          </w:tcPr>
          <w:p w:rsidR="0011529D" w:rsidRDefault="0011529D" w:rsidP="00857866">
            <w:pPr>
              <w:spacing w:line="40" w:lineRule="atLeast"/>
              <w:jc w:val="both"/>
              <w:rPr>
                <w:rFonts w:ascii="Times New Roman" w:hAnsi="Times New Roman"/>
                <w:sz w:val="16"/>
                <w:szCs w:val="16"/>
              </w:rPr>
            </w:pPr>
            <w:r w:rsidRPr="00187590">
              <w:rPr>
                <w:rFonts w:ascii="Times New Roman" w:hAnsi="Times New Roman"/>
                <w:sz w:val="16"/>
                <w:szCs w:val="16"/>
              </w:rPr>
              <w:t xml:space="preserve"> </w:t>
            </w:r>
          </w:p>
        </w:tc>
        <w:tc>
          <w:tcPr>
            <w:tcW w:w="887" w:type="dxa"/>
            <w:gridSpan w:val="5"/>
            <w:shd w:val="clear" w:color="auto" w:fill="FFFFFF"/>
            <w:vAlign w:val="center"/>
          </w:tcPr>
          <w:p w:rsidR="0011529D" w:rsidRPr="00D35CDD" w:rsidRDefault="0011529D" w:rsidP="00857866">
            <w:pPr>
              <w:spacing w:line="40" w:lineRule="atLeast"/>
              <w:jc w:val="center"/>
              <w:rPr>
                <w:rFonts w:ascii="Times New Roman" w:hAnsi="Times New Roman"/>
                <w:color w:val="FF0000"/>
                <w:sz w:val="16"/>
                <w:szCs w:val="16"/>
              </w:rPr>
            </w:pPr>
            <w:r w:rsidRPr="00D35CDD">
              <w:rPr>
                <w:rFonts w:ascii="Times New Roman" w:hAnsi="Times New Roman"/>
                <w:color w:val="FF0000"/>
                <w:sz w:val="16"/>
                <w:szCs w:val="16"/>
              </w:rPr>
              <w:t>0</w:t>
            </w:r>
          </w:p>
        </w:tc>
        <w:tc>
          <w:tcPr>
            <w:tcW w:w="927" w:type="dxa"/>
            <w:gridSpan w:val="7"/>
            <w:shd w:val="clear" w:color="auto" w:fill="FFFFFF"/>
            <w:vAlign w:val="center"/>
          </w:tcPr>
          <w:p w:rsidR="0011529D" w:rsidRPr="00D35CDD" w:rsidRDefault="0011529D" w:rsidP="00857866">
            <w:pPr>
              <w:spacing w:line="40" w:lineRule="atLeast"/>
              <w:jc w:val="center"/>
              <w:rPr>
                <w:rFonts w:ascii="Times New Roman" w:hAnsi="Times New Roman"/>
                <w:color w:val="FF0000"/>
                <w:sz w:val="16"/>
                <w:szCs w:val="16"/>
              </w:rPr>
            </w:pPr>
            <w:r w:rsidRPr="00D35CDD">
              <w:rPr>
                <w:rFonts w:ascii="Times New Roman" w:hAnsi="Times New Roman"/>
                <w:color w:val="FF0000"/>
                <w:sz w:val="16"/>
                <w:szCs w:val="16"/>
              </w:rPr>
              <w:t>1</w:t>
            </w:r>
          </w:p>
        </w:tc>
      </w:tr>
      <w:tr w:rsidR="0011529D" w:rsidRPr="004A4420" w:rsidTr="0004771E">
        <w:trPr>
          <w:gridAfter w:val="5"/>
          <w:wAfter w:w="185" w:type="dxa"/>
          <w:trHeight w:val="40"/>
          <w:tblCellSpacing w:w="0" w:type="dxa"/>
          <w:jc w:val="right"/>
        </w:trPr>
        <w:tc>
          <w:tcPr>
            <w:tcW w:w="1236" w:type="dxa"/>
            <w:vMerge/>
            <w:shd w:val="clear" w:color="auto" w:fill="auto"/>
            <w:vAlign w:val="center"/>
          </w:tcPr>
          <w:p w:rsidR="0011529D" w:rsidRPr="004A4420" w:rsidRDefault="0011529D"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11529D" w:rsidRPr="00D35CDD" w:rsidRDefault="0011529D" w:rsidP="00857866">
            <w:pPr>
              <w:spacing w:line="40" w:lineRule="atLeast"/>
              <w:jc w:val="center"/>
              <w:rPr>
                <w:rFonts w:ascii="Times New Roman" w:hAnsi="Times New Roman"/>
                <w:color w:val="FF0000"/>
                <w:sz w:val="16"/>
                <w:szCs w:val="16"/>
              </w:rPr>
            </w:pPr>
            <w:r w:rsidRPr="00D35CDD">
              <w:rPr>
                <w:rFonts w:ascii="Times New Roman" w:hAnsi="Times New Roman"/>
                <w:color w:val="FF0000"/>
                <w:sz w:val="16"/>
                <w:szCs w:val="16"/>
              </w:rPr>
              <w:t>AVI</w:t>
            </w:r>
          </w:p>
        </w:tc>
        <w:tc>
          <w:tcPr>
            <w:tcW w:w="1507" w:type="dxa"/>
            <w:gridSpan w:val="4"/>
            <w:shd w:val="clear" w:color="auto" w:fill="FFFFFF"/>
            <w:vAlign w:val="center"/>
          </w:tcPr>
          <w:p w:rsidR="0011529D" w:rsidRPr="00D35CDD" w:rsidRDefault="0011529D" w:rsidP="00567A4D">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assigned voice indicator</w:t>
            </w:r>
          </w:p>
        </w:tc>
        <w:tc>
          <w:tcPr>
            <w:tcW w:w="559" w:type="dxa"/>
            <w:gridSpan w:val="5"/>
            <w:shd w:val="clear" w:color="auto" w:fill="FFFFFF"/>
            <w:vAlign w:val="center"/>
          </w:tcPr>
          <w:p w:rsidR="0011529D" w:rsidRPr="00D35CDD" w:rsidRDefault="0011529D" w:rsidP="00857866">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O</w:t>
            </w:r>
            <w:r w:rsidR="007966ED" w:rsidRPr="00D35CDD">
              <w:rPr>
                <w:rFonts w:ascii="Times New Roman" w:hAnsi="Times New Roman"/>
                <w:color w:val="FF0000"/>
                <w:sz w:val="16"/>
                <w:szCs w:val="16"/>
              </w:rPr>
              <w:t>↑</w:t>
            </w:r>
          </w:p>
        </w:tc>
        <w:tc>
          <w:tcPr>
            <w:tcW w:w="581" w:type="dxa"/>
            <w:gridSpan w:val="14"/>
            <w:shd w:val="clear" w:color="auto" w:fill="FFFFFF"/>
            <w:vAlign w:val="center"/>
          </w:tcPr>
          <w:p w:rsidR="0011529D" w:rsidRPr="00D35CDD" w:rsidRDefault="0011529D" w:rsidP="00857866">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B</w:t>
            </w:r>
          </w:p>
        </w:tc>
        <w:tc>
          <w:tcPr>
            <w:tcW w:w="499" w:type="dxa"/>
            <w:gridSpan w:val="9"/>
            <w:shd w:val="clear" w:color="auto" w:fill="FFFFFF"/>
            <w:vAlign w:val="center"/>
          </w:tcPr>
          <w:p w:rsidR="0011529D" w:rsidRPr="00D35CDD" w:rsidRDefault="007966ED" w:rsidP="00B34B4B">
            <w:pPr>
              <w:jc w:val="both"/>
              <w:rPr>
                <w:rFonts w:ascii="Times New Roman" w:hAnsi="Times New Roman"/>
                <w:color w:val="FF0000"/>
                <w:sz w:val="16"/>
                <w:szCs w:val="16"/>
              </w:rPr>
            </w:pPr>
            <w:r w:rsidRPr="00D35CDD">
              <w:rPr>
                <w:rFonts w:ascii="Times New Roman" w:hAnsi="Times New Roman"/>
                <w:color w:val="FF0000"/>
                <w:sz w:val="16"/>
                <w:szCs w:val="16"/>
              </w:rPr>
              <w:t>0</w:t>
            </w:r>
          </w:p>
        </w:tc>
        <w:tc>
          <w:tcPr>
            <w:tcW w:w="826" w:type="dxa"/>
            <w:gridSpan w:val="15"/>
            <w:shd w:val="clear" w:color="auto" w:fill="FFFFFF"/>
            <w:vAlign w:val="center"/>
          </w:tcPr>
          <w:p w:rsidR="0011529D" w:rsidRPr="00D35CDD" w:rsidRDefault="007966ED" w:rsidP="00857866">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1</w:t>
            </w:r>
          </w:p>
        </w:tc>
        <w:tc>
          <w:tcPr>
            <w:tcW w:w="2137" w:type="dxa"/>
            <w:gridSpan w:val="7"/>
            <w:shd w:val="clear" w:color="auto" w:fill="FFFFFF"/>
            <w:vAlign w:val="center"/>
          </w:tcPr>
          <w:p w:rsidR="0011529D" w:rsidRPr="00D35CDD" w:rsidRDefault="0011529D" w:rsidP="00857866">
            <w:pPr>
              <w:jc w:val="center"/>
              <w:rPr>
                <w:rFonts w:ascii="Times New Roman" w:hAnsi="Times New Roman"/>
                <w:color w:val="FF0000"/>
                <w:sz w:val="16"/>
                <w:szCs w:val="16"/>
              </w:rPr>
            </w:pPr>
            <w:r w:rsidRPr="00D35CDD">
              <w:rPr>
                <w:rFonts w:ascii="Times New Roman" w:hAnsi="Times New Roman"/>
                <w:color w:val="FF0000"/>
                <w:sz w:val="16"/>
                <w:szCs w:val="16"/>
              </w:rPr>
              <w:t>0=questioned voice</w:t>
            </w:r>
          </w:p>
          <w:p w:rsidR="0011529D" w:rsidRPr="00D35CDD" w:rsidRDefault="0011529D" w:rsidP="00857866">
            <w:pPr>
              <w:jc w:val="center"/>
              <w:rPr>
                <w:rFonts w:ascii="Times New Roman" w:hAnsi="Times New Roman"/>
                <w:color w:val="FF0000"/>
                <w:sz w:val="16"/>
                <w:szCs w:val="16"/>
              </w:rPr>
            </w:pPr>
            <w:r w:rsidRPr="00D35CDD">
              <w:rPr>
                <w:rFonts w:ascii="Times New Roman" w:hAnsi="Times New Roman"/>
                <w:color w:val="FF0000"/>
                <w:sz w:val="16"/>
                <w:szCs w:val="16"/>
              </w:rPr>
              <w:t>1=assigned voice</w:t>
            </w:r>
          </w:p>
        </w:tc>
        <w:tc>
          <w:tcPr>
            <w:tcW w:w="887" w:type="dxa"/>
            <w:gridSpan w:val="5"/>
            <w:shd w:val="clear" w:color="auto" w:fill="FFFFFF"/>
            <w:vAlign w:val="center"/>
          </w:tcPr>
          <w:p w:rsidR="0011529D" w:rsidRPr="00D35CDD" w:rsidRDefault="0011529D" w:rsidP="00857866">
            <w:pPr>
              <w:spacing w:line="40" w:lineRule="atLeast"/>
              <w:jc w:val="center"/>
              <w:rPr>
                <w:rFonts w:ascii="Times New Roman" w:hAnsi="Times New Roman"/>
                <w:color w:val="FF0000"/>
                <w:sz w:val="16"/>
                <w:szCs w:val="16"/>
              </w:rPr>
            </w:pPr>
            <w:r w:rsidRPr="00D35CDD">
              <w:rPr>
                <w:rFonts w:ascii="Times New Roman" w:hAnsi="Times New Roman"/>
                <w:color w:val="FF0000"/>
                <w:sz w:val="16"/>
                <w:szCs w:val="16"/>
              </w:rPr>
              <w:t>0</w:t>
            </w:r>
          </w:p>
        </w:tc>
        <w:tc>
          <w:tcPr>
            <w:tcW w:w="952" w:type="dxa"/>
            <w:gridSpan w:val="8"/>
            <w:shd w:val="clear" w:color="auto" w:fill="FFFFFF"/>
            <w:vAlign w:val="center"/>
          </w:tcPr>
          <w:p w:rsidR="0011529D" w:rsidRPr="00D35CDD" w:rsidRDefault="007966ED" w:rsidP="00B34B4B">
            <w:pPr>
              <w:jc w:val="center"/>
              <w:rPr>
                <w:rFonts w:ascii="Times New Roman" w:hAnsi="Times New Roman"/>
                <w:color w:val="FF0000"/>
                <w:sz w:val="16"/>
                <w:szCs w:val="16"/>
              </w:rPr>
            </w:pPr>
            <w:r w:rsidRPr="00D35CDD">
              <w:rPr>
                <w:rFonts w:ascii="Times New Roman" w:hAnsi="Times New Roman"/>
                <w:color w:val="FF0000"/>
                <w:sz w:val="16"/>
                <w:szCs w:val="16"/>
              </w:rPr>
              <w:t>1</w:t>
            </w:r>
          </w:p>
        </w:tc>
      </w:tr>
      <w:tr w:rsidR="0011529D" w:rsidRPr="004A4420" w:rsidTr="0004771E">
        <w:trPr>
          <w:gridAfter w:val="5"/>
          <w:wAfter w:w="185" w:type="dxa"/>
          <w:trHeight w:val="40"/>
          <w:tblCellSpacing w:w="0" w:type="dxa"/>
          <w:jc w:val="right"/>
        </w:trPr>
        <w:tc>
          <w:tcPr>
            <w:tcW w:w="1236" w:type="dxa"/>
            <w:vMerge/>
            <w:shd w:val="clear" w:color="auto" w:fill="auto"/>
            <w:vAlign w:val="center"/>
          </w:tcPr>
          <w:p w:rsidR="0011529D" w:rsidRPr="004A4420" w:rsidRDefault="0011529D"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11529D" w:rsidRPr="00D35CDD" w:rsidRDefault="0011529D" w:rsidP="00857866">
            <w:pPr>
              <w:spacing w:line="40" w:lineRule="atLeast"/>
              <w:jc w:val="center"/>
              <w:rPr>
                <w:rFonts w:ascii="Times New Roman" w:hAnsi="Times New Roman"/>
                <w:color w:val="FF0000"/>
                <w:sz w:val="16"/>
                <w:szCs w:val="16"/>
              </w:rPr>
            </w:pPr>
            <w:r w:rsidRPr="00D35CDD">
              <w:rPr>
                <w:rFonts w:ascii="Times New Roman" w:hAnsi="Times New Roman"/>
                <w:color w:val="FF0000"/>
                <w:sz w:val="16"/>
                <w:szCs w:val="16"/>
              </w:rPr>
              <w:t>SPC</w:t>
            </w:r>
          </w:p>
        </w:tc>
        <w:tc>
          <w:tcPr>
            <w:tcW w:w="1507" w:type="dxa"/>
            <w:gridSpan w:val="4"/>
            <w:shd w:val="clear" w:color="auto" w:fill="FFFFFF"/>
            <w:vAlign w:val="center"/>
          </w:tcPr>
          <w:p w:rsidR="0011529D" w:rsidRPr="00D35CDD" w:rsidRDefault="0011529D" w:rsidP="00567A4D">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speaker plurality code</w:t>
            </w:r>
          </w:p>
        </w:tc>
        <w:tc>
          <w:tcPr>
            <w:tcW w:w="559" w:type="dxa"/>
            <w:gridSpan w:val="5"/>
            <w:shd w:val="clear" w:color="auto" w:fill="FFFFFF"/>
            <w:vAlign w:val="center"/>
          </w:tcPr>
          <w:p w:rsidR="0011529D" w:rsidRPr="00D35CDD" w:rsidRDefault="0011529D" w:rsidP="00857866">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O</w:t>
            </w:r>
            <w:r w:rsidR="007966ED" w:rsidRPr="00D35CDD">
              <w:rPr>
                <w:rFonts w:ascii="Times New Roman" w:hAnsi="Times New Roman"/>
                <w:color w:val="FF0000"/>
                <w:sz w:val="16"/>
                <w:szCs w:val="16"/>
              </w:rPr>
              <w:t>↑</w:t>
            </w:r>
          </w:p>
        </w:tc>
        <w:tc>
          <w:tcPr>
            <w:tcW w:w="581" w:type="dxa"/>
            <w:gridSpan w:val="14"/>
            <w:shd w:val="clear" w:color="auto" w:fill="FFFFFF"/>
            <w:vAlign w:val="center"/>
          </w:tcPr>
          <w:p w:rsidR="0011529D" w:rsidRPr="00D35CDD" w:rsidRDefault="0011529D" w:rsidP="00857866">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A</w:t>
            </w:r>
          </w:p>
        </w:tc>
        <w:tc>
          <w:tcPr>
            <w:tcW w:w="499" w:type="dxa"/>
            <w:gridSpan w:val="9"/>
            <w:shd w:val="clear" w:color="auto" w:fill="FFFFFF"/>
            <w:vAlign w:val="center"/>
          </w:tcPr>
          <w:p w:rsidR="0011529D" w:rsidRPr="00D35CDD" w:rsidRDefault="007966ED" w:rsidP="00857866">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0</w:t>
            </w:r>
          </w:p>
        </w:tc>
        <w:tc>
          <w:tcPr>
            <w:tcW w:w="826" w:type="dxa"/>
            <w:gridSpan w:val="15"/>
            <w:shd w:val="clear" w:color="auto" w:fill="FFFFFF"/>
            <w:vAlign w:val="center"/>
          </w:tcPr>
          <w:p w:rsidR="0011529D" w:rsidRPr="00D35CDD" w:rsidRDefault="007966ED" w:rsidP="00857866">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1</w:t>
            </w:r>
          </w:p>
        </w:tc>
        <w:tc>
          <w:tcPr>
            <w:tcW w:w="2137" w:type="dxa"/>
            <w:gridSpan w:val="7"/>
            <w:shd w:val="clear" w:color="auto" w:fill="FFFFFF"/>
            <w:vAlign w:val="center"/>
          </w:tcPr>
          <w:p w:rsidR="0011529D" w:rsidRPr="00D35CDD" w:rsidRDefault="0011529D" w:rsidP="00857866">
            <w:pPr>
              <w:jc w:val="center"/>
              <w:rPr>
                <w:rFonts w:ascii="Times New Roman" w:hAnsi="Times New Roman"/>
                <w:color w:val="FF0000"/>
                <w:sz w:val="16"/>
                <w:szCs w:val="16"/>
              </w:rPr>
            </w:pPr>
            <w:r w:rsidRPr="00D35CDD">
              <w:rPr>
                <w:rFonts w:ascii="Times New Roman" w:hAnsi="Times New Roman"/>
                <w:color w:val="FF0000"/>
                <w:sz w:val="16"/>
                <w:szCs w:val="16"/>
              </w:rPr>
              <w:t>S=single speaker</w:t>
            </w:r>
          </w:p>
          <w:p w:rsidR="0011529D" w:rsidRPr="00D35CDD" w:rsidRDefault="0011529D" w:rsidP="00857866">
            <w:pPr>
              <w:jc w:val="center"/>
              <w:rPr>
                <w:rFonts w:ascii="Times New Roman" w:hAnsi="Times New Roman"/>
                <w:color w:val="FF0000"/>
                <w:sz w:val="16"/>
                <w:szCs w:val="16"/>
              </w:rPr>
            </w:pPr>
            <w:r w:rsidRPr="00D35CDD">
              <w:rPr>
                <w:rFonts w:ascii="Times New Roman" w:hAnsi="Times New Roman"/>
                <w:color w:val="FF0000"/>
                <w:sz w:val="16"/>
                <w:szCs w:val="16"/>
              </w:rPr>
              <w:t>M=multiple speakers</w:t>
            </w:r>
          </w:p>
        </w:tc>
        <w:tc>
          <w:tcPr>
            <w:tcW w:w="887" w:type="dxa"/>
            <w:gridSpan w:val="5"/>
            <w:shd w:val="clear" w:color="auto" w:fill="FFFFFF"/>
            <w:vAlign w:val="center"/>
          </w:tcPr>
          <w:p w:rsidR="0011529D" w:rsidRPr="00D35CDD" w:rsidRDefault="007966ED" w:rsidP="0011529D">
            <w:pPr>
              <w:spacing w:before="240" w:line="40" w:lineRule="atLeast"/>
              <w:jc w:val="center"/>
              <w:rPr>
                <w:rFonts w:ascii="Times New Roman" w:hAnsi="Times New Roman"/>
                <w:color w:val="FF0000"/>
                <w:sz w:val="16"/>
                <w:szCs w:val="16"/>
              </w:rPr>
            </w:pPr>
            <w:r w:rsidRPr="00D35CDD">
              <w:rPr>
                <w:rFonts w:ascii="Times New Roman" w:hAnsi="Times New Roman"/>
                <w:color w:val="FF0000"/>
                <w:sz w:val="16"/>
                <w:szCs w:val="16"/>
              </w:rPr>
              <w:t>0</w:t>
            </w:r>
          </w:p>
        </w:tc>
        <w:tc>
          <w:tcPr>
            <w:tcW w:w="952" w:type="dxa"/>
            <w:gridSpan w:val="8"/>
            <w:shd w:val="clear" w:color="auto" w:fill="FFFFFF"/>
            <w:vAlign w:val="center"/>
          </w:tcPr>
          <w:p w:rsidR="0011529D" w:rsidRPr="00D35CDD" w:rsidRDefault="007966ED" w:rsidP="0011529D">
            <w:pPr>
              <w:jc w:val="center"/>
              <w:rPr>
                <w:rFonts w:ascii="Times New Roman" w:hAnsi="Times New Roman"/>
                <w:color w:val="FF0000"/>
                <w:sz w:val="16"/>
                <w:szCs w:val="16"/>
              </w:rPr>
            </w:pPr>
            <w:r w:rsidRPr="00D35CDD">
              <w:rPr>
                <w:rFonts w:ascii="Times New Roman" w:hAnsi="Times New Roman"/>
                <w:color w:val="FF0000"/>
                <w:sz w:val="16"/>
                <w:szCs w:val="16"/>
              </w:rPr>
              <w:t>1</w:t>
            </w:r>
          </w:p>
        </w:tc>
      </w:tr>
      <w:tr w:rsidR="0004771E" w:rsidRPr="004A4420" w:rsidTr="0004771E">
        <w:trPr>
          <w:gridAfter w:val="5"/>
          <w:wAfter w:w="185" w:type="dxa"/>
          <w:trHeight w:val="40"/>
          <w:tblCellSpacing w:w="0" w:type="dxa"/>
          <w:jc w:val="right"/>
        </w:trPr>
        <w:tc>
          <w:tcPr>
            <w:tcW w:w="1236" w:type="dxa"/>
            <w:vMerge w:val="restart"/>
            <w:shd w:val="clear" w:color="auto" w:fill="auto"/>
            <w:vAlign w:val="center"/>
          </w:tcPr>
          <w:p w:rsidR="0004771E" w:rsidRPr="004A4420" w:rsidRDefault="0004771E" w:rsidP="00857866">
            <w:pPr>
              <w:spacing w:line="40" w:lineRule="atLeast"/>
              <w:jc w:val="both"/>
              <w:rPr>
                <w:rFonts w:ascii="Times New Roman" w:hAnsi="Times New Roman"/>
                <w:sz w:val="16"/>
                <w:szCs w:val="16"/>
              </w:rPr>
            </w:pPr>
            <w:r>
              <w:rPr>
                <w:rFonts w:ascii="Times New Roman" w:hAnsi="Times New Roman"/>
                <w:sz w:val="16"/>
                <w:szCs w:val="16"/>
              </w:rPr>
              <w:t>11.006</w:t>
            </w:r>
          </w:p>
        </w:tc>
        <w:tc>
          <w:tcPr>
            <w:tcW w:w="1469" w:type="dxa"/>
            <w:gridSpan w:val="3"/>
            <w:shd w:val="clear" w:color="auto" w:fill="FFFFFF"/>
            <w:vAlign w:val="center"/>
          </w:tcPr>
          <w:p w:rsidR="0004771E" w:rsidRPr="0004771E" w:rsidRDefault="0004771E" w:rsidP="0004771E">
            <w:pPr>
              <w:spacing w:line="40" w:lineRule="atLeast"/>
              <w:rPr>
                <w:rFonts w:ascii="Times New Roman" w:hAnsi="Times New Roman"/>
                <w:b/>
                <w:color w:val="auto"/>
                <w:sz w:val="16"/>
                <w:szCs w:val="16"/>
              </w:rPr>
            </w:pPr>
            <w:r w:rsidRPr="0004771E">
              <w:rPr>
                <w:rFonts w:ascii="Times New Roman" w:hAnsi="Times New Roman"/>
                <w:b/>
                <w:color w:val="auto"/>
                <w:sz w:val="16"/>
                <w:szCs w:val="16"/>
              </w:rPr>
              <w:t>REC</w:t>
            </w:r>
          </w:p>
        </w:tc>
        <w:tc>
          <w:tcPr>
            <w:tcW w:w="1507" w:type="dxa"/>
            <w:gridSpan w:val="4"/>
            <w:shd w:val="clear" w:color="auto" w:fill="FFFFFF"/>
            <w:vAlign w:val="center"/>
          </w:tcPr>
          <w:p w:rsidR="0004771E" w:rsidRPr="00E76F50" w:rsidRDefault="0004771E" w:rsidP="00567A4D">
            <w:pPr>
              <w:spacing w:line="40" w:lineRule="atLeast"/>
              <w:jc w:val="both"/>
              <w:rPr>
                <w:rFonts w:ascii="Times New Roman" w:hAnsi="Times New Roman"/>
                <w:color w:val="auto"/>
                <w:sz w:val="16"/>
                <w:szCs w:val="16"/>
              </w:rPr>
            </w:pPr>
            <w:r w:rsidRPr="00E76F50">
              <w:rPr>
                <w:rFonts w:ascii="Times New Roman" w:hAnsi="Times New Roman"/>
                <w:b/>
                <w:color w:val="auto"/>
                <w:sz w:val="16"/>
                <w:szCs w:val="16"/>
              </w:rPr>
              <w:t>AUDIO RECORDING DEVICE</w:t>
            </w:r>
          </w:p>
        </w:tc>
        <w:tc>
          <w:tcPr>
            <w:tcW w:w="559" w:type="dxa"/>
            <w:gridSpan w:val="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Pr>
                <w:rFonts w:ascii="Times New Roman" w:hAnsi="Times New Roman"/>
                <w:color w:val="auto"/>
                <w:sz w:val="16"/>
                <w:szCs w:val="16"/>
              </w:rPr>
              <w:t>O</w:t>
            </w:r>
          </w:p>
        </w:tc>
        <w:tc>
          <w:tcPr>
            <w:tcW w:w="4043" w:type="dxa"/>
            <w:gridSpan w:val="45"/>
            <w:shd w:val="clear" w:color="auto" w:fill="D9D9D9" w:themeFill="background1" w:themeFillShade="D9"/>
            <w:vAlign w:val="center"/>
          </w:tcPr>
          <w:p w:rsidR="0004771E" w:rsidRPr="00E76F50" w:rsidRDefault="0004771E" w:rsidP="00857866">
            <w:pPr>
              <w:jc w:val="center"/>
              <w:rPr>
                <w:rFonts w:ascii="Times New Roman" w:hAnsi="Times New Roman"/>
                <w:color w:val="auto"/>
                <w:sz w:val="16"/>
                <w:szCs w:val="16"/>
              </w:rPr>
            </w:pPr>
          </w:p>
        </w:tc>
        <w:tc>
          <w:tcPr>
            <w:tcW w:w="887" w:type="dxa"/>
            <w:gridSpan w:val="5"/>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04771E" w:rsidRPr="004A4420" w:rsidTr="0004771E">
        <w:trPr>
          <w:gridAfter w:val="5"/>
          <w:wAfter w:w="185" w:type="dxa"/>
          <w:trHeight w:val="40"/>
          <w:tblCellSpacing w:w="0" w:type="dxa"/>
          <w:jc w:val="right"/>
        </w:trPr>
        <w:tc>
          <w:tcPr>
            <w:tcW w:w="1236" w:type="dxa"/>
            <w:vMerge/>
            <w:shd w:val="clear" w:color="auto" w:fill="auto"/>
            <w:vAlign w:val="center"/>
          </w:tcPr>
          <w:p w:rsidR="0004771E" w:rsidRPr="004A4420" w:rsidRDefault="0004771E"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04771E" w:rsidRPr="00E76F50" w:rsidRDefault="0004771E"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RDD</w:t>
            </w:r>
          </w:p>
        </w:tc>
        <w:tc>
          <w:tcPr>
            <w:tcW w:w="1507" w:type="dxa"/>
            <w:gridSpan w:val="4"/>
            <w:shd w:val="clear" w:color="auto" w:fill="FFFFFF"/>
            <w:vAlign w:val="center"/>
          </w:tcPr>
          <w:p w:rsidR="0004771E" w:rsidRPr="00E76F50" w:rsidRDefault="0004771E" w:rsidP="00567A4D">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recording device description text</w:t>
            </w:r>
          </w:p>
        </w:tc>
        <w:tc>
          <w:tcPr>
            <w:tcW w:w="559" w:type="dxa"/>
            <w:gridSpan w:val="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81" w:type="dxa"/>
            <w:gridSpan w:val="14"/>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499" w:type="dxa"/>
            <w:gridSpan w:val="9"/>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826" w:type="dxa"/>
            <w:gridSpan w:val="1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37" w:type="dxa"/>
            <w:gridSpan w:val="7"/>
            <w:shd w:val="clear" w:color="auto" w:fill="FFFFFF"/>
            <w:vAlign w:val="center"/>
          </w:tcPr>
          <w:p w:rsidR="0004771E" w:rsidRPr="00E76F50" w:rsidRDefault="0004771E"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7" w:type="dxa"/>
            <w:gridSpan w:val="5"/>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04771E" w:rsidRPr="004A4420" w:rsidTr="0004771E">
        <w:trPr>
          <w:gridAfter w:val="5"/>
          <w:wAfter w:w="185" w:type="dxa"/>
          <w:trHeight w:val="40"/>
          <w:tblCellSpacing w:w="0" w:type="dxa"/>
          <w:jc w:val="right"/>
        </w:trPr>
        <w:tc>
          <w:tcPr>
            <w:tcW w:w="1236" w:type="dxa"/>
            <w:vMerge/>
            <w:shd w:val="clear" w:color="auto" w:fill="auto"/>
            <w:vAlign w:val="center"/>
          </w:tcPr>
          <w:p w:rsidR="0004771E" w:rsidRPr="004A4420" w:rsidRDefault="0004771E"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04771E" w:rsidRPr="00E76F50" w:rsidRDefault="0004771E"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MAK</w:t>
            </w:r>
          </w:p>
        </w:tc>
        <w:tc>
          <w:tcPr>
            <w:tcW w:w="1507" w:type="dxa"/>
            <w:gridSpan w:val="4"/>
            <w:shd w:val="clear" w:color="auto" w:fill="FFFFFF"/>
            <w:vAlign w:val="center"/>
          </w:tcPr>
          <w:p w:rsidR="0004771E" w:rsidRPr="00E76F50" w:rsidRDefault="0004771E" w:rsidP="00567A4D">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recording device make</w:t>
            </w:r>
          </w:p>
        </w:tc>
        <w:tc>
          <w:tcPr>
            <w:tcW w:w="559" w:type="dxa"/>
            <w:gridSpan w:val="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81" w:type="dxa"/>
            <w:gridSpan w:val="14"/>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499" w:type="dxa"/>
            <w:gridSpan w:val="9"/>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826" w:type="dxa"/>
            <w:gridSpan w:val="1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50</w:t>
            </w:r>
          </w:p>
        </w:tc>
        <w:tc>
          <w:tcPr>
            <w:tcW w:w="2137" w:type="dxa"/>
            <w:gridSpan w:val="7"/>
            <w:shd w:val="clear" w:color="auto" w:fill="FFFFFF"/>
            <w:vAlign w:val="center"/>
          </w:tcPr>
          <w:p w:rsidR="0004771E" w:rsidRPr="00E76F50" w:rsidRDefault="0004771E"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7" w:type="dxa"/>
            <w:gridSpan w:val="5"/>
            <w:shd w:val="clear" w:color="auto" w:fill="FFFFFF"/>
            <w:vAlign w:val="center"/>
          </w:tcPr>
          <w:p w:rsidR="0004771E" w:rsidRPr="004A4420" w:rsidRDefault="0004771E"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04771E" w:rsidRPr="004A4420" w:rsidRDefault="0004771E"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04771E" w:rsidRPr="004A4420" w:rsidTr="0004771E">
        <w:trPr>
          <w:gridAfter w:val="5"/>
          <w:wAfter w:w="185" w:type="dxa"/>
          <w:trHeight w:val="40"/>
          <w:tblCellSpacing w:w="0" w:type="dxa"/>
          <w:jc w:val="right"/>
        </w:trPr>
        <w:tc>
          <w:tcPr>
            <w:tcW w:w="1236" w:type="dxa"/>
            <w:vMerge/>
            <w:shd w:val="clear" w:color="auto" w:fill="auto"/>
            <w:vAlign w:val="center"/>
          </w:tcPr>
          <w:p w:rsidR="0004771E" w:rsidRPr="004A4420" w:rsidRDefault="0004771E"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MOD</w:t>
            </w:r>
          </w:p>
        </w:tc>
        <w:tc>
          <w:tcPr>
            <w:tcW w:w="1507" w:type="dxa"/>
            <w:gridSpan w:val="4"/>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recording device model</w:t>
            </w:r>
          </w:p>
        </w:tc>
        <w:tc>
          <w:tcPr>
            <w:tcW w:w="559" w:type="dxa"/>
            <w:gridSpan w:val="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81" w:type="dxa"/>
            <w:gridSpan w:val="14"/>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499" w:type="dxa"/>
            <w:gridSpan w:val="9"/>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826" w:type="dxa"/>
            <w:gridSpan w:val="1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50</w:t>
            </w:r>
          </w:p>
        </w:tc>
        <w:tc>
          <w:tcPr>
            <w:tcW w:w="2137" w:type="dxa"/>
            <w:gridSpan w:val="7"/>
            <w:shd w:val="clear" w:color="auto" w:fill="FFFFFF"/>
            <w:vAlign w:val="center"/>
          </w:tcPr>
          <w:p w:rsidR="0004771E" w:rsidRPr="00E76F50" w:rsidRDefault="0004771E"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7" w:type="dxa"/>
            <w:gridSpan w:val="5"/>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04771E" w:rsidRPr="004A4420" w:rsidTr="0004771E">
        <w:trPr>
          <w:gridAfter w:val="5"/>
          <w:wAfter w:w="185" w:type="dxa"/>
          <w:trHeight w:val="40"/>
          <w:tblCellSpacing w:w="0" w:type="dxa"/>
          <w:jc w:val="right"/>
        </w:trPr>
        <w:tc>
          <w:tcPr>
            <w:tcW w:w="1236" w:type="dxa"/>
            <w:vMerge/>
            <w:shd w:val="clear" w:color="auto" w:fill="auto"/>
            <w:vAlign w:val="center"/>
          </w:tcPr>
          <w:p w:rsidR="0004771E" w:rsidRPr="004A4420" w:rsidRDefault="0004771E"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SER</w:t>
            </w:r>
          </w:p>
        </w:tc>
        <w:tc>
          <w:tcPr>
            <w:tcW w:w="1507" w:type="dxa"/>
            <w:gridSpan w:val="4"/>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recording device serial number</w:t>
            </w:r>
          </w:p>
        </w:tc>
        <w:tc>
          <w:tcPr>
            <w:tcW w:w="559" w:type="dxa"/>
            <w:gridSpan w:val="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81" w:type="dxa"/>
            <w:gridSpan w:val="14"/>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499" w:type="dxa"/>
            <w:gridSpan w:val="9"/>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826" w:type="dxa"/>
            <w:gridSpan w:val="1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50</w:t>
            </w:r>
          </w:p>
        </w:tc>
        <w:tc>
          <w:tcPr>
            <w:tcW w:w="2137" w:type="dxa"/>
            <w:gridSpan w:val="7"/>
            <w:shd w:val="clear" w:color="auto" w:fill="FFFFFF"/>
            <w:vAlign w:val="center"/>
          </w:tcPr>
          <w:p w:rsidR="0004771E" w:rsidRPr="00E76F50" w:rsidRDefault="0004771E"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7" w:type="dxa"/>
            <w:gridSpan w:val="5"/>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04771E" w:rsidRPr="004A4420" w:rsidTr="0004771E">
        <w:trPr>
          <w:gridAfter w:val="5"/>
          <w:wAfter w:w="185" w:type="dxa"/>
          <w:trHeight w:val="443"/>
          <w:tblCellSpacing w:w="0" w:type="dxa"/>
          <w:jc w:val="right"/>
        </w:trPr>
        <w:tc>
          <w:tcPr>
            <w:tcW w:w="1236" w:type="dxa"/>
            <w:vMerge/>
            <w:shd w:val="clear" w:color="auto" w:fill="auto"/>
            <w:vAlign w:val="center"/>
          </w:tcPr>
          <w:p w:rsidR="0004771E" w:rsidRPr="004A4420" w:rsidRDefault="0004771E"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 xml:space="preserve">comments </w:t>
            </w:r>
          </w:p>
        </w:tc>
        <w:tc>
          <w:tcPr>
            <w:tcW w:w="559" w:type="dxa"/>
            <w:gridSpan w:val="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81" w:type="dxa"/>
            <w:gridSpan w:val="14"/>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499" w:type="dxa"/>
            <w:gridSpan w:val="9"/>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826" w:type="dxa"/>
            <w:gridSpan w:val="15"/>
            <w:shd w:val="clear" w:color="auto" w:fill="FFFFFF"/>
            <w:vAlign w:val="center"/>
          </w:tcPr>
          <w:p w:rsidR="0004771E" w:rsidRPr="00E76F50" w:rsidRDefault="0004771E"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37" w:type="dxa"/>
            <w:gridSpan w:val="7"/>
            <w:shd w:val="clear" w:color="auto" w:fill="FFFFFF"/>
            <w:vAlign w:val="center"/>
          </w:tcPr>
          <w:p w:rsidR="0004771E" w:rsidRPr="00E76F50" w:rsidRDefault="0004771E" w:rsidP="00857866">
            <w:pPr>
              <w:jc w:val="center"/>
              <w:rPr>
                <w:rFonts w:ascii="Times New Roman" w:hAnsi="Times New Roman"/>
                <w:color w:val="auto"/>
                <w:sz w:val="16"/>
              </w:rPr>
            </w:pPr>
            <w:r w:rsidRPr="00E76F50">
              <w:rPr>
                <w:rFonts w:ascii="Times New Roman" w:hAnsi="Times New Roman"/>
                <w:color w:val="auto"/>
                <w:sz w:val="16"/>
                <w:szCs w:val="16"/>
              </w:rPr>
              <w:t>none</w:t>
            </w:r>
          </w:p>
        </w:tc>
        <w:tc>
          <w:tcPr>
            <w:tcW w:w="887" w:type="dxa"/>
            <w:gridSpan w:val="5"/>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04771E" w:rsidRDefault="0004771E"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953C44" w:rsidRPr="00E76F50" w:rsidTr="0004771E">
        <w:trPr>
          <w:gridAfter w:val="6"/>
          <w:wAfter w:w="210" w:type="dxa"/>
          <w:trHeight w:val="40"/>
          <w:tblCellSpacing w:w="0" w:type="dxa"/>
          <w:jc w:val="right"/>
        </w:trPr>
        <w:tc>
          <w:tcPr>
            <w:tcW w:w="1236" w:type="dxa"/>
            <w:vMerge w:val="restart"/>
            <w:shd w:val="clear" w:color="auto" w:fill="FFFFFF"/>
            <w:vAlign w:val="center"/>
          </w:tcPr>
          <w:p w:rsidR="00953C44" w:rsidRPr="004A4420" w:rsidRDefault="00953C44" w:rsidP="0004771E">
            <w:pPr>
              <w:spacing w:line="40" w:lineRule="atLeast"/>
              <w:jc w:val="both"/>
              <w:rPr>
                <w:rFonts w:ascii="Times New Roman" w:hAnsi="Times New Roman"/>
                <w:sz w:val="16"/>
                <w:szCs w:val="16"/>
              </w:rPr>
            </w:pPr>
            <w:r>
              <w:rPr>
                <w:rFonts w:ascii="Times New Roman" w:hAnsi="Times New Roman"/>
                <w:sz w:val="16"/>
                <w:szCs w:val="16"/>
              </w:rPr>
              <w:t>11.00</w:t>
            </w:r>
            <w:r w:rsidR="0004771E">
              <w:rPr>
                <w:rFonts w:ascii="Times New Roman" w:hAnsi="Times New Roman"/>
                <w:sz w:val="16"/>
                <w:szCs w:val="16"/>
              </w:rPr>
              <w:t>7</w:t>
            </w:r>
          </w:p>
        </w:tc>
        <w:tc>
          <w:tcPr>
            <w:tcW w:w="1469" w:type="dxa"/>
            <w:gridSpan w:val="3"/>
            <w:shd w:val="clear" w:color="auto" w:fill="FFFFFF"/>
            <w:vAlign w:val="center"/>
          </w:tcPr>
          <w:p w:rsidR="00953C44" w:rsidRPr="00E76F50" w:rsidRDefault="00953C44" w:rsidP="00857866">
            <w:pPr>
              <w:spacing w:line="40" w:lineRule="atLeast"/>
              <w:jc w:val="both"/>
              <w:rPr>
                <w:rFonts w:ascii="Times New Roman" w:hAnsi="Times New Roman"/>
                <w:b/>
                <w:color w:val="auto"/>
                <w:sz w:val="16"/>
                <w:szCs w:val="16"/>
              </w:rPr>
            </w:pPr>
            <w:r w:rsidRPr="00E76F50">
              <w:rPr>
                <w:rFonts w:ascii="Times New Roman" w:hAnsi="Times New Roman"/>
                <w:b/>
                <w:color w:val="auto"/>
                <w:sz w:val="16"/>
                <w:szCs w:val="16"/>
              </w:rPr>
              <w:t>AQS</w:t>
            </w:r>
          </w:p>
        </w:tc>
        <w:tc>
          <w:tcPr>
            <w:tcW w:w="1507" w:type="dxa"/>
            <w:gridSpan w:val="4"/>
            <w:shd w:val="clear" w:color="auto" w:fill="FFFFFF"/>
            <w:vAlign w:val="center"/>
          </w:tcPr>
          <w:p w:rsidR="00953C44" w:rsidRPr="00E76F50" w:rsidRDefault="00953C44" w:rsidP="00857866">
            <w:pPr>
              <w:spacing w:line="40" w:lineRule="atLeast"/>
              <w:jc w:val="both"/>
              <w:rPr>
                <w:rFonts w:ascii="Times New Roman" w:hAnsi="Times New Roman"/>
                <w:b/>
                <w:color w:val="auto"/>
                <w:sz w:val="16"/>
                <w:szCs w:val="16"/>
              </w:rPr>
            </w:pPr>
            <w:r w:rsidRPr="00E76F50">
              <w:rPr>
                <w:rFonts w:ascii="Times New Roman" w:hAnsi="Times New Roman"/>
                <w:b/>
                <w:color w:val="auto"/>
                <w:sz w:val="16"/>
                <w:szCs w:val="16"/>
              </w:rPr>
              <w:t>A</w:t>
            </w:r>
            <w:r w:rsidR="000434AD" w:rsidRPr="00E76F50">
              <w:rPr>
                <w:rFonts w:ascii="Times New Roman" w:hAnsi="Times New Roman"/>
                <w:b/>
                <w:color w:val="auto"/>
                <w:sz w:val="16"/>
                <w:szCs w:val="16"/>
              </w:rPr>
              <w:t>C</w:t>
            </w:r>
            <w:r w:rsidRPr="00E76F50">
              <w:rPr>
                <w:rFonts w:ascii="Times New Roman" w:hAnsi="Times New Roman"/>
                <w:b/>
                <w:color w:val="auto"/>
                <w:sz w:val="16"/>
                <w:szCs w:val="16"/>
              </w:rPr>
              <w:t>QUISTION SOURCE</w:t>
            </w:r>
          </w:p>
        </w:tc>
        <w:tc>
          <w:tcPr>
            <w:tcW w:w="559" w:type="dxa"/>
            <w:gridSpan w:val="5"/>
            <w:shd w:val="clear" w:color="auto" w:fill="FFFFFF"/>
            <w:vAlign w:val="center"/>
          </w:tcPr>
          <w:p w:rsidR="00953C44" w:rsidRPr="00E76F50" w:rsidRDefault="00DB0CC7"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M</w:t>
            </w:r>
          </w:p>
        </w:tc>
        <w:tc>
          <w:tcPr>
            <w:tcW w:w="4043" w:type="dxa"/>
            <w:gridSpan w:val="45"/>
            <w:shd w:val="clear" w:color="auto" w:fill="BFBFBF" w:themeFill="background1" w:themeFillShade="BF"/>
            <w:vAlign w:val="center"/>
          </w:tcPr>
          <w:p w:rsidR="00953C44" w:rsidRPr="00DB0CC7" w:rsidRDefault="00953C44" w:rsidP="00857866">
            <w:pPr>
              <w:spacing w:line="40" w:lineRule="atLeast"/>
              <w:jc w:val="both"/>
              <w:rPr>
                <w:rFonts w:ascii="Times New Roman" w:hAnsi="Times New Roman"/>
                <w:color w:val="FF0000"/>
                <w:sz w:val="16"/>
              </w:rPr>
            </w:pPr>
          </w:p>
        </w:tc>
        <w:tc>
          <w:tcPr>
            <w:tcW w:w="887" w:type="dxa"/>
            <w:gridSpan w:val="5"/>
            <w:shd w:val="clear" w:color="auto" w:fill="FFFFFF"/>
            <w:vAlign w:val="center"/>
          </w:tcPr>
          <w:p w:rsidR="00953C44" w:rsidRPr="00E76F50" w:rsidRDefault="00DB0CC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1</w:t>
            </w:r>
          </w:p>
        </w:tc>
        <w:tc>
          <w:tcPr>
            <w:tcW w:w="927" w:type="dxa"/>
            <w:gridSpan w:val="7"/>
            <w:shd w:val="clear" w:color="auto" w:fill="FFFFFF"/>
            <w:vAlign w:val="center"/>
          </w:tcPr>
          <w:p w:rsidR="00953C44" w:rsidRPr="00E76F50" w:rsidRDefault="00DB0CC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DB0CC7" w:rsidRPr="004A4420" w:rsidRDefault="00DB0CC7"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DB0CC7" w:rsidRPr="00E76F50" w:rsidRDefault="00DB0CC7" w:rsidP="00DB0CC7">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AQT</w:t>
            </w:r>
          </w:p>
        </w:tc>
        <w:tc>
          <w:tcPr>
            <w:tcW w:w="1507" w:type="dxa"/>
            <w:gridSpan w:val="4"/>
            <w:shd w:val="clear" w:color="auto" w:fill="FFFFFF"/>
            <w:vAlign w:val="center"/>
          </w:tcPr>
          <w:p w:rsidR="00DB0CC7" w:rsidRPr="00E76F50" w:rsidRDefault="00DB0CC7" w:rsidP="00857866">
            <w:pPr>
              <w:spacing w:line="40" w:lineRule="atLeast"/>
              <w:jc w:val="both"/>
              <w:rPr>
                <w:rFonts w:ascii="Times New Roman" w:hAnsi="Times New Roman"/>
                <w:color w:val="auto"/>
                <w:sz w:val="16"/>
                <w:szCs w:val="16"/>
              </w:rPr>
            </w:pPr>
            <w:r w:rsidRPr="00E76F50">
              <w:rPr>
                <w:rFonts w:ascii="Times New Roman" w:eastAsia="TimesNewRomanPSMT" w:hAnsi="Times New Roman"/>
                <w:color w:val="auto"/>
                <w:sz w:val="16"/>
                <w:szCs w:val="16"/>
              </w:rPr>
              <w:t>acquisition source type</w:t>
            </w:r>
          </w:p>
        </w:tc>
        <w:tc>
          <w:tcPr>
            <w:tcW w:w="559" w:type="dxa"/>
            <w:gridSpan w:val="5"/>
            <w:shd w:val="clear" w:color="auto" w:fill="FFFFFF"/>
            <w:vAlign w:val="center"/>
          </w:tcPr>
          <w:p w:rsidR="00DB0CC7" w:rsidRPr="00E76F50" w:rsidRDefault="00DB0CC7"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M</w:t>
            </w:r>
          </w:p>
        </w:tc>
        <w:tc>
          <w:tcPr>
            <w:tcW w:w="628" w:type="dxa"/>
            <w:gridSpan w:val="18"/>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N</w:t>
            </w:r>
          </w:p>
        </w:tc>
        <w:tc>
          <w:tcPr>
            <w:tcW w:w="648" w:type="dxa"/>
            <w:gridSpan w:val="15"/>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1</w:t>
            </w:r>
          </w:p>
        </w:tc>
        <w:tc>
          <w:tcPr>
            <w:tcW w:w="630" w:type="dxa"/>
            <w:gridSpan w:val="5"/>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2</w:t>
            </w:r>
          </w:p>
        </w:tc>
        <w:tc>
          <w:tcPr>
            <w:tcW w:w="2137" w:type="dxa"/>
            <w:gridSpan w:val="7"/>
            <w:shd w:val="clear" w:color="auto" w:fill="FFFFFF"/>
            <w:vAlign w:val="center"/>
          </w:tcPr>
          <w:p w:rsidR="00DB0CC7" w:rsidRPr="00DB0CC7" w:rsidRDefault="00DB0CC7" w:rsidP="00DB0CC7">
            <w:pPr>
              <w:autoSpaceDE w:val="0"/>
              <w:autoSpaceDN w:val="0"/>
              <w:adjustRightInd w:val="0"/>
              <w:jc w:val="center"/>
              <w:rPr>
                <w:rFonts w:ascii="Times New Roman" w:eastAsia="TimesNewRomanPSMT" w:hAnsi="Times New Roman"/>
                <w:sz w:val="16"/>
                <w:szCs w:val="16"/>
              </w:rPr>
            </w:pPr>
            <w:r w:rsidRPr="00DB0CC7">
              <w:rPr>
                <w:rFonts w:ascii="Times New Roman" w:eastAsia="TimesNewRomanPSMT" w:hAnsi="Times New Roman"/>
                <w:sz w:val="16"/>
                <w:szCs w:val="16"/>
              </w:rPr>
              <w:t>value from</w:t>
            </w:r>
          </w:p>
          <w:p w:rsidR="00DB0CC7" w:rsidRPr="008F61D3" w:rsidRDefault="00DB0CC7" w:rsidP="00DB0CC7">
            <w:pPr>
              <w:spacing w:line="40" w:lineRule="atLeast"/>
              <w:jc w:val="center"/>
              <w:rPr>
                <w:rFonts w:ascii="Times New Roman" w:hAnsi="Times New Roman"/>
                <w:sz w:val="16"/>
              </w:rPr>
            </w:pPr>
            <w:r w:rsidRPr="00DB0CC7">
              <w:rPr>
                <w:rFonts w:ascii="Times New Roman" w:eastAsia="TimesNewRomanPSMT" w:hAnsi="Times New Roman"/>
                <w:b/>
                <w:bCs/>
                <w:color w:val="008100"/>
                <w:sz w:val="16"/>
                <w:szCs w:val="16"/>
              </w:rPr>
              <w:t>Table 88</w:t>
            </w:r>
          </w:p>
        </w:tc>
        <w:tc>
          <w:tcPr>
            <w:tcW w:w="887" w:type="dxa"/>
            <w:gridSpan w:val="5"/>
            <w:shd w:val="clear" w:color="auto" w:fill="FFFFFF"/>
            <w:vAlign w:val="center"/>
          </w:tcPr>
          <w:p w:rsidR="00DB0CC7" w:rsidRPr="00E76F50" w:rsidRDefault="00DB0CC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1</w:t>
            </w:r>
          </w:p>
        </w:tc>
        <w:tc>
          <w:tcPr>
            <w:tcW w:w="952" w:type="dxa"/>
            <w:gridSpan w:val="8"/>
            <w:shd w:val="clear" w:color="auto" w:fill="FFFFFF"/>
            <w:vAlign w:val="center"/>
          </w:tcPr>
          <w:p w:rsidR="00DB0CC7" w:rsidRPr="00E76F50" w:rsidRDefault="00DB0CC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DB0CC7" w:rsidRPr="004A4420" w:rsidRDefault="00DB0CC7"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DB0CC7" w:rsidRPr="00E76F50" w:rsidRDefault="00DB0CC7" w:rsidP="00DB0CC7">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A2D</w:t>
            </w:r>
          </w:p>
        </w:tc>
        <w:tc>
          <w:tcPr>
            <w:tcW w:w="1507" w:type="dxa"/>
            <w:gridSpan w:val="4"/>
            <w:shd w:val="clear" w:color="auto" w:fill="FFFFFF"/>
            <w:vAlign w:val="center"/>
          </w:tcPr>
          <w:p w:rsidR="00DB0CC7" w:rsidRPr="00E76F50" w:rsidRDefault="00DB0CC7"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analog to digital conversion</w:t>
            </w:r>
          </w:p>
        </w:tc>
        <w:tc>
          <w:tcPr>
            <w:tcW w:w="559" w:type="dxa"/>
            <w:gridSpan w:val="5"/>
            <w:shd w:val="clear" w:color="auto" w:fill="FFFFFF"/>
            <w:vAlign w:val="center"/>
          </w:tcPr>
          <w:p w:rsidR="00DB0CC7" w:rsidRPr="00E76F50" w:rsidRDefault="00DB0CC7"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D</w:t>
            </w:r>
          </w:p>
        </w:tc>
        <w:tc>
          <w:tcPr>
            <w:tcW w:w="628" w:type="dxa"/>
            <w:gridSpan w:val="18"/>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U</w:t>
            </w:r>
          </w:p>
        </w:tc>
        <w:tc>
          <w:tcPr>
            <w:tcW w:w="648" w:type="dxa"/>
            <w:gridSpan w:val="15"/>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1</w:t>
            </w:r>
          </w:p>
        </w:tc>
        <w:tc>
          <w:tcPr>
            <w:tcW w:w="630" w:type="dxa"/>
            <w:gridSpan w:val="5"/>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200</w:t>
            </w:r>
          </w:p>
        </w:tc>
        <w:tc>
          <w:tcPr>
            <w:tcW w:w="2137" w:type="dxa"/>
            <w:gridSpan w:val="7"/>
            <w:shd w:val="clear" w:color="auto" w:fill="FFFFFF"/>
            <w:vAlign w:val="center"/>
          </w:tcPr>
          <w:p w:rsidR="00DB0CC7" w:rsidRPr="00E76F50" w:rsidRDefault="00DB0CC7" w:rsidP="00DB0CC7">
            <w:pPr>
              <w:spacing w:line="40" w:lineRule="atLeast"/>
              <w:jc w:val="center"/>
              <w:rPr>
                <w:rFonts w:ascii="Times New Roman" w:hAnsi="Times New Roman"/>
                <w:color w:val="auto"/>
                <w:sz w:val="16"/>
              </w:rPr>
            </w:pPr>
            <w:r w:rsidRPr="00E76F50">
              <w:rPr>
                <w:rFonts w:ascii="Times New Roman" w:hAnsi="Times New Roman"/>
                <w:color w:val="auto"/>
                <w:sz w:val="16"/>
              </w:rPr>
              <w:t>none</w:t>
            </w:r>
          </w:p>
        </w:tc>
        <w:tc>
          <w:tcPr>
            <w:tcW w:w="887" w:type="dxa"/>
            <w:gridSpan w:val="5"/>
            <w:shd w:val="clear" w:color="auto" w:fill="FFFFFF"/>
            <w:vAlign w:val="center"/>
          </w:tcPr>
          <w:p w:rsidR="00DB0CC7" w:rsidRPr="00E76F50" w:rsidRDefault="00DB0CC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0</w:t>
            </w:r>
          </w:p>
        </w:tc>
        <w:tc>
          <w:tcPr>
            <w:tcW w:w="952" w:type="dxa"/>
            <w:gridSpan w:val="8"/>
            <w:shd w:val="clear" w:color="auto" w:fill="FFFFFF"/>
            <w:vAlign w:val="center"/>
          </w:tcPr>
          <w:p w:rsidR="00DB0CC7" w:rsidRPr="00E76F50" w:rsidRDefault="00DB0CC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DB0CC7" w:rsidRPr="004A4420" w:rsidRDefault="00DB0CC7"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DB0CC7" w:rsidRPr="00E76F50" w:rsidRDefault="00DB0CC7" w:rsidP="00DB0CC7">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FDN</w:t>
            </w:r>
          </w:p>
        </w:tc>
        <w:tc>
          <w:tcPr>
            <w:tcW w:w="1507" w:type="dxa"/>
            <w:gridSpan w:val="4"/>
            <w:shd w:val="clear" w:color="auto" w:fill="FFFFFF"/>
            <w:vAlign w:val="center"/>
          </w:tcPr>
          <w:p w:rsidR="00DB0CC7" w:rsidRPr="00E76F50" w:rsidRDefault="00DB0CC7" w:rsidP="00DB0CC7">
            <w:pPr>
              <w:autoSpaceDE w:val="0"/>
              <w:autoSpaceDN w:val="0"/>
              <w:adjustRightInd w:val="0"/>
              <w:rPr>
                <w:rFonts w:ascii="Times New Roman" w:eastAsia="TimesNewRomanPSMT" w:hAnsi="Times New Roman"/>
                <w:color w:val="auto"/>
                <w:sz w:val="16"/>
                <w:szCs w:val="16"/>
              </w:rPr>
            </w:pPr>
            <w:r w:rsidRPr="00E76F50">
              <w:rPr>
                <w:rFonts w:ascii="Times New Roman" w:eastAsia="TimesNewRomanPSMT" w:hAnsi="Times New Roman"/>
                <w:color w:val="auto"/>
                <w:sz w:val="16"/>
                <w:szCs w:val="16"/>
              </w:rPr>
              <w:t>radio transmission</w:t>
            </w:r>
          </w:p>
          <w:p w:rsidR="00DB0CC7" w:rsidRPr="00E76F50" w:rsidRDefault="00DB0CC7" w:rsidP="00DB0CC7">
            <w:pPr>
              <w:spacing w:line="40" w:lineRule="atLeast"/>
              <w:jc w:val="both"/>
              <w:rPr>
                <w:rFonts w:ascii="Times New Roman" w:hAnsi="Times New Roman"/>
                <w:color w:val="auto"/>
                <w:sz w:val="16"/>
                <w:szCs w:val="16"/>
              </w:rPr>
            </w:pPr>
            <w:r w:rsidRPr="00E76F50">
              <w:rPr>
                <w:rFonts w:ascii="Times New Roman" w:eastAsia="TimesNewRomanPSMT" w:hAnsi="Times New Roman"/>
                <w:color w:val="auto"/>
                <w:sz w:val="16"/>
                <w:szCs w:val="16"/>
              </w:rPr>
              <w:t>format description</w:t>
            </w:r>
          </w:p>
        </w:tc>
        <w:tc>
          <w:tcPr>
            <w:tcW w:w="559" w:type="dxa"/>
            <w:gridSpan w:val="5"/>
            <w:shd w:val="clear" w:color="auto" w:fill="FFFFFF"/>
            <w:vAlign w:val="center"/>
          </w:tcPr>
          <w:p w:rsidR="00DB0CC7" w:rsidRPr="00E76F50" w:rsidRDefault="00DB0CC7"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D</w:t>
            </w:r>
          </w:p>
        </w:tc>
        <w:tc>
          <w:tcPr>
            <w:tcW w:w="628" w:type="dxa"/>
            <w:gridSpan w:val="18"/>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U</w:t>
            </w:r>
          </w:p>
        </w:tc>
        <w:tc>
          <w:tcPr>
            <w:tcW w:w="648" w:type="dxa"/>
            <w:gridSpan w:val="15"/>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1</w:t>
            </w:r>
          </w:p>
        </w:tc>
        <w:tc>
          <w:tcPr>
            <w:tcW w:w="630" w:type="dxa"/>
            <w:gridSpan w:val="5"/>
            <w:shd w:val="clear" w:color="auto" w:fill="FFFFFF"/>
            <w:vAlign w:val="center"/>
          </w:tcPr>
          <w:p w:rsidR="00DB0CC7" w:rsidRPr="00E76F50" w:rsidRDefault="00DB0CC7" w:rsidP="00857866">
            <w:pPr>
              <w:spacing w:line="40" w:lineRule="atLeast"/>
              <w:jc w:val="center"/>
              <w:rPr>
                <w:rFonts w:ascii="Times New Roman" w:hAnsi="Times New Roman"/>
                <w:color w:val="auto"/>
                <w:sz w:val="16"/>
              </w:rPr>
            </w:pPr>
            <w:r w:rsidRPr="00E76F50">
              <w:rPr>
                <w:rFonts w:ascii="Times New Roman" w:hAnsi="Times New Roman"/>
                <w:color w:val="auto"/>
                <w:sz w:val="16"/>
              </w:rPr>
              <w:t>200</w:t>
            </w:r>
          </w:p>
        </w:tc>
        <w:tc>
          <w:tcPr>
            <w:tcW w:w="2137" w:type="dxa"/>
            <w:gridSpan w:val="7"/>
            <w:shd w:val="clear" w:color="auto" w:fill="FFFFFF"/>
            <w:vAlign w:val="center"/>
          </w:tcPr>
          <w:p w:rsidR="00DB0CC7" w:rsidRPr="00E76F50" w:rsidRDefault="00DB0CC7" w:rsidP="00DB0CC7">
            <w:pPr>
              <w:spacing w:line="40" w:lineRule="atLeast"/>
              <w:jc w:val="center"/>
              <w:rPr>
                <w:rFonts w:ascii="Times New Roman" w:hAnsi="Times New Roman"/>
                <w:color w:val="auto"/>
                <w:sz w:val="16"/>
              </w:rPr>
            </w:pPr>
            <w:r w:rsidRPr="00E76F50">
              <w:rPr>
                <w:rFonts w:ascii="Times New Roman" w:hAnsi="Times New Roman"/>
                <w:color w:val="auto"/>
                <w:sz w:val="16"/>
              </w:rPr>
              <w:t>none</w:t>
            </w:r>
          </w:p>
        </w:tc>
        <w:tc>
          <w:tcPr>
            <w:tcW w:w="887" w:type="dxa"/>
            <w:gridSpan w:val="5"/>
            <w:shd w:val="clear" w:color="auto" w:fill="FFFFFF"/>
            <w:vAlign w:val="center"/>
          </w:tcPr>
          <w:p w:rsidR="00DB0CC7" w:rsidRPr="00E76F50" w:rsidRDefault="00DB0CC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0</w:t>
            </w:r>
          </w:p>
        </w:tc>
        <w:tc>
          <w:tcPr>
            <w:tcW w:w="952" w:type="dxa"/>
            <w:gridSpan w:val="8"/>
            <w:shd w:val="clear" w:color="auto" w:fill="FFFFFF"/>
            <w:vAlign w:val="center"/>
          </w:tcPr>
          <w:p w:rsidR="00DB0CC7" w:rsidRPr="00E76F50" w:rsidRDefault="00DB0CC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DB0CC7" w:rsidRPr="004A4420" w:rsidRDefault="00DB0CC7"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DB0CC7" w:rsidRPr="0004771E" w:rsidRDefault="00DB0CC7" w:rsidP="00DB0CC7">
            <w:pPr>
              <w:spacing w:line="40" w:lineRule="atLeast"/>
              <w:jc w:val="center"/>
              <w:rPr>
                <w:rFonts w:ascii="Times New Roman" w:hAnsi="Times New Roman"/>
                <w:color w:val="auto"/>
                <w:sz w:val="16"/>
                <w:szCs w:val="16"/>
              </w:rPr>
            </w:pPr>
            <w:r w:rsidRPr="0004771E">
              <w:rPr>
                <w:rFonts w:ascii="Times New Roman" w:hAnsi="Times New Roman"/>
                <w:color w:val="auto"/>
                <w:sz w:val="16"/>
                <w:szCs w:val="16"/>
              </w:rPr>
              <w:t>AQSC</w:t>
            </w:r>
          </w:p>
        </w:tc>
        <w:tc>
          <w:tcPr>
            <w:tcW w:w="1507" w:type="dxa"/>
            <w:gridSpan w:val="4"/>
            <w:shd w:val="clear" w:color="auto" w:fill="FFFFFF"/>
            <w:vAlign w:val="center"/>
          </w:tcPr>
          <w:p w:rsidR="00DB0CC7" w:rsidRPr="0004771E" w:rsidRDefault="00DB0CC7" w:rsidP="00DB0CC7">
            <w:pPr>
              <w:spacing w:line="40" w:lineRule="atLeast"/>
              <w:jc w:val="both"/>
              <w:rPr>
                <w:rFonts w:ascii="Times New Roman" w:hAnsi="Times New Roman"/>
                <w:color w:val="auto"/>
                <w:sz w:val="16"/>
                <w:szCs w:val="16"/>
              </w:rPr>
            </w:pPr>
            <w:r w:rsidRPr="0004771E">
              <w:rPr>
                <w:rFonts w:ascii="Times New Roman" w:hAnsi="Times New Roman"/>
                <w:color w:val="auto"/>
                <w:sz w:val="16"/>
                <w:szCs w:val="16"/>
              </w:rPr>
              <w:t>acquisition  special characteristics</w:t>
            </w:r>
          </w:p>
        </w:tc>
        <w:tc>
          <w:tcPr>
            <w:tcW w:w="559" w:type="dxa"/>
            <w:gridSpan w:val="5"/>
            <w:shd w:val="clear" w:color="auto" w:fill="FFFFFF"/>
            <w:vAlign w:val="center"/>
          </w:tcPr>
          <w:p w:rsidR="00DB0CC7" w:rsidRPr="0004771E" w:rsidRDefault="00DB0CC7" w:rsidP="00857866">
            <w:pPr>
              <w:spacing w:line="40" w:lineRule="atLeast"/>
              <w:jc w:val="both"/>
              <w:rPr>
                <w:rFonts w:ascii="Times New Roman" w:hAnsi="Times New Roman"/>
                <w:color w:val="auto"/>
                <w:sz w:val="16"/>
                <w:szCs w:val="16"/>
              </w:rPr>
            </w:pPr>
            <w:r w:rsidRPr="0004771E">
              <w:rPr>
                <w:rFonts w:ascii="Times New Roman" w:hAnsi="Times New Roman"/>
                <w:color w:val="auto"/>
                <w:sz w:val="16"/>
                <w:szCs w:val="16"/>
              </w:rPr>
              <w:t>O</w:t>
            </w:r>
          </w:p>
        </w:tc>
        <w:tc>
          <w:tcPr>
            <w:tcW w:w="628" w:type="dxa"/>
            <w:gridSpan w:val="18"/>
            <w:shd w:val="clear" w:color="auto" w:fill="FFFFFF"/>
            <w:vAlign w:val="center"/>
          </w:tcPr>
          <w:p w:rsidR="00DB0CC7" w:rsidRPr="0004771E" w:rsidRDefault="00DB0CC7" w:rsidP="00857866">
            <w:pPr>
              <w:spacing w:line="40" w:lineRule="atLeast"/>
              <w:jc w:val="center"/>
              <w:rPr>
                <w:rFonts w:ascii="Times New Roman" w:hAnsi="Times New Roman"/>
                <w:color w:val="auto"/>
                <w:sz w:val="16"/>
              </w:rPr>
            </w:pPr>
            <w:r w:rsidRPr="0004771E">
              <w:rPr>
                <w:rFonts w:ascii="Times New Roman" w:hAnsi="Times New Roman"/>
                <w:color w:val="auto"/>
                <w:sz w:val="16"/>
              </w:rPr>
              <w:t>U</w:t>
            </w:r>
          </w:p>
        </w:tc>
        <w:tc>
          <w:tcPr>
            <w:tcW w:w="648" w:type="dxa"/>
            <w:gridSpan w:val="15"/>
            <w:shd w:val="clear" w:color="auto" w:fill="FFFFFF"/>
            <w:vAlign w:val="center"/>
          </w:tcPr>
          <w:p w:rsidR="00DB0CC7" w:rsidRPr="0004771E" w:rsidRDefault="00DB0CC7" w:rsidP="00857866">
            <w:pPr>
              <w:spacing w:line="40" w:lineRule="atLeast"/>
              <w:jc w:val="center"/>
              <w:rPr>
                <w:rFonts w:ascii="Times New Roman" w:hAnsi="Times New Roman"/>
                <w:color w:val="auto"/>
                <w:sz w:val="16"/>
              </w:rPr>
            </w:pPr>
            <w:r w:rsidRPr="0004771E">
              <w:rPr>
                <w:rFonts w:ascii="Times New Roman" w:hAnsi="Times New Roman"/>
                <w:color w:val="auto"/>
                <w:sz w:val="16"/>
              </w:rPr>
              <w:t xml:space="preserve">1 </w:t>
            </w:r>
          </w:p>
        </w:tc>
        <w:tc>
          <w:tcPr>
            <w:tcW w:w="630" w:type="dxa"/>
            <w:gridSpan w:val="5"/>
            <w:shd w:val="clear" w:color="auto" w:fill="FFFFFF"/>
            <w:vAlign w:val="center"/>
          </w:tcPr>
          <w:p w:rsidR="00DB0CC7" w:rsidRPr="0004771E" w:rsidRDefault="00DB0CC7" w:rsidP="00857866">
            <w:pPr>
              <w:spacing w:line="40" w:lineRule="atLeast"/>
              <w:jc w:val="center"/>
              <w:rPr>
                <w:rFonts w:ascii="Times New Roman" w:hAnsi="Times New Roman"/>
                <w:color w:val="auto"/>
                <w:sz w:val="16"/>
              </w:rPr>
            </w:pPr>
            <w:r w:rsidRPr="0004771E">
              <w:rPr>
                <w:rFonts w:ascii="Times New Roman" w:hAnsi="Times New Roman"/>
                <w:color w:val="auto"/>
                <w:sz w:val="16"/>
              </w:rPr>
              <w:t>200</w:t>
            </w:r>
          </w:p>
        </w:tc>
        <w:tc>
          <w:tcPr>
            <w:tcW w:w="2137" w:type="dxa"/>
            <w:gridSpan w:val="7"/>
            <w:shd w:val="clear" w:color="auto" w:fill="FFFFFF"/>
            <w:vAlign w:val="center"/>
          </w:tcPr>
          <w:p w:rsidR="00DB0CC7" w:rsidRPr="0004771E" w:rsidRDefault="00DB0CC7" w:rsidP="000434AD">
            <w:pPr>
              <w:spacing w:line="40" w:lineRule="atLeast"/>
              <w:jc w:val="center"/>
              <w:rPr>
                <w:rFonts w:ascii="Times New Roman" w:hAnsi="Times New Roman"/>
                <w:color w:val="auto"/>
                <w:sz w:val="16"/>
              </w:rPr>
            </w:pPr>
            <w:r w:rsidRPr="0004771E">
              <w:rPr>
                <w:rFonts w:ascii="Times New Roman" w:hAnsi="Times New Roman"/>
                <w:color w:val="auto"/>
                <w:sz w:val="16"/>
              </w:rPr>
              <w:t>none</w:t>
            </w:r>
          </w:p>
        </w:tc>
        <w:tc>
          <w:tcPr>
            <w:tcW w:w="887" w:type="dxa"/>
            <w:gridSpan w:val="5"/>
            <w:shd w:val="clear" w:color="auto" w:fill="FFFFFF"/>
            <w:vAlign w:val="center"/>
          </w:tcPr>
          <w:p w:rsidR="00DB0CC7" w:rsidRPr="0004771E" w:rsidRDefault="00DB0CC7" w:rsidP="00857866">
            <w:pPr>
              <w:spacing w:line="40" w:lineRule="atLeast"/>
              <w:jc w:val="center"/>
              <w:rPr>
                <w:rFonts w:ascii="Times New Roman" w:hAnsi="Times New Roman"/>
                <w:color w:val="auto"/>
                <w:sz w:val="16"/>
                <w:szCs w:val="16"/>
              </w:rPr>
            </w:pPr>
            <w:r w:rsidRPr="0004771E">
              <w:rPr>
                <w:rFonts w:ascii="Times New Roman" w:hAnsi="Times New Roman"/>
                <w:color w:val="auto"/>
                <w:sz w:val="16"/>
                <w:szCs w:val="16"/>
              </w:rPr>
              <w:t>0</w:t>
            </w:r>
          </w:p>
        </w:tc>
        <w:tc>
          <w:tcPr>
            <w:tcW w:w="952" w:type="dxa"/>
            <w:gridSpan w:val="8"/>
            <w:shd w:val="clear" w:color="auto" w:fill="FFFFFF"/>
            <w:vAlign w:val="center"/>
          </w:tcPr>
          <w:p w:rsidR="00DB0CC7" w:rsidRPr="0004771E" w:rsidRDefault="00DB0CC7" w:rsidP="00857866">
            <w:pPr>
              <w:spacing w:line="40" w:lineRule="atLeast"/>
              <w:jc w:val="center"/>
              <w:rPr>
                <w:rFonts w:ascii="Times New Roman" w:hAnsi="Times New Roman"/>
                <w:color w:val="auto"/>
                <w:sz w:val="16"/>
                <w:szCs w:val="16"/>
              </w:rPr>
            </w:pPr>
            <w:r w:rsidRPr="0004771E">
              <w:rPr>
                <w:rFonts w:ascii="Times New Roman" w:hAnsi="Times New Roman"/>
                <w:color w:val="auto"/>
                <w:sz w:val="16"/>
                <w:szCs w:val="16"/>
              </w:rPr>
              <w:t>1</w:t>
            </w:r>
          </w:p>
        </w:tc>
      </w:tr>
      <w:tr w:rsidR="00586498" w:rsidRPr="004A4420" w:rsidTr="0004771E">
        <w:trPr>
          <w:gridAfter w:val="6"/>
          <w:wAfter w:w="210" w:type="dxa"/>
          <w:trHeight w:val="40"/>
          <w:tblCellSpacing w:w="0" w:type="dxa"/>
          <w:jc w:val="right"/>
        </w:trPr>
        <w:tc>
          <w:tcPr>
            <w:tcW w:w="1236" w:type="dxa"/>
            <w:shd w:val="clear" w:color="auto" w:fill="FFFFFF"/>
            <w:vAlign w:val="center"/>
          </w:tcPr>
          <w:p w:rsidR="00857866" w:rsidRPr="004A4420" w:rsidRDefault="00857866" w:rsidP="0004771E">
            <w:pPr>
              <w:spacing w:line="40" w:lineRule="atLeast"/>
              <w:jc w:val="both"/>
              <w:rPr>
                <w:rFonts w:ascii="Times" w:hAnsi="Times"/>
                <w:sz w:val="20"/>
                <w:szCs w:val="20"/>
              </w:rPr>
            </w:pPr>
            <w:r w:rsidRPr="004A4420">
              <w:rPr>
                <w:rFonts w:ascii="Times New Roman" w:hAnsi="Times New Roman"/>
                <w:sz w:val="16"/>
                <w:szCs w:val="16"/>
              </w:rPr>
              <w:t>1</w:t>
            </w:r>
            <w:r>
              <w:rPr>
                <w:rFonts w:ascii="Times New Roman" w:hAnsi="Times New Roman"/>
                <w:sz w:val="16"/>
                <w:szCs w:val="16"/>
              </w:rPr>
              <w:t>1</w:t>
            </w:r>
            <w:r w:rsidRPr="004A4420">
              <w:rPr>
                <w:rFonts w:ascii="Times New Roman" w:hAnsi="Times New Roman"/>
                <w:sz w:val="16"/>
                <w:szCs w:val="16"/>
              </w:rPr>
              <w:t>.00</w:t>
            </w:r>
            <w:r w:rsidR="0004771E">
              <w:rPr>
                <w:rFonts w:ascii="Times New Roman" w:hAnsi="Times New Roman"/>
                <w:sz w:val="16"/>
                <w:szCs w:val="16"/>
              </w:rPr>
              <w:t>8</w:t>
            </w:r>
            <w:r w:rsidRPr="004A4420">
              <w:rPr>
                <w:rFonts w:ascii="Times New Roman" w:hAnsi="Times New Roman"/>
                <w:sz w:val="16"/>
                <w:szCs w:val="16"/>
              </w:rPr>
              <w:t xml:space="preserve"> </w:t>
            </w:r>
          </w:p>
        </w:tc>
        <w:tc>
          <w:tcPr>
            <w:tcW w:w="1469" w:type="dxa"/>
            <w:gridSpan w:val="3"/>
            <w:shd w:val="clear" w:color="auto" w:fill="FFFFFF"/>
            <w:vAlign w:val="center"/>
          </w:tcPr>
          <w:p w:rsidR="00857866" w:rsidRPr="004A4420" w:rsidRDefault="00857866" w:rsidP="00857866">
            <w:pPr>
              <w:spacing w:line="40" w:lineRule="atLeast"/>
              <w:jc w:val="both"/>
              <w:rPr>
                <w:rFonts w:ascii="Times" w:hAnsi="Times"/>
                <w:sz w:val="20"/>
                <w:szCs w:val="20"/>
              </w:rPr>
            </w:pPr>
            <w:r>
              <w:rPr>
                <w:rFonts w:ascii="Times New Roman" w:hAnsi="Times New Roman"/>
                <w:b/>
                <w:sz w:val="16"/>
                <w:szCs w:val="16"/>
              </w:rPr>
              <w:t>RC</w:t>
            </w:r>
            <w:r w:rsidRPr="004A4420">
              <w:rPr>
                <w:rFonts w:ascii="Times New Roman" w:hAnsi="Times New Roman"/>
                <w:b/>
                <w:sz w:val="16"/>
                <w:szCs w:val="16"/>
              </w:rPr>
              <w:t>D</w:t>
            </w:r>
          </w:p>
        </w:tc>
        <w:tc>
          <w:tcPr>
            <w:tcW w:w="1507" w:type="dxa"/>
            <w:gridSpan w:val="4"/>
            <w:shd w:val="clear" w:color="auto" w:fill="FFFFFF"/>
            <w:vAlign w:val="center"/>
          </w:tcPr>
          <w:p w:rsidR="00857866" w:rsidRPr="004A4420" w:rsidRDefault="00857866" w:rsidP="00857866">
            <w:pPr>
              <w:spacing w:line="40" w:lineRule="atLeast"/>
              <w:jc w:val="both"/>
              <w:rPr>
                <w:rFonts w:ascii="Times" w:hAnsi="Times"/>
                <w:sz w:val="20"/>
                <w:szCs w:val="20"/>
              </w:rPr>
            </w:pPr>
            <w:r>
              <w:rPr>
                <w:rFonts w:ascii="Times New Roman" w:hAnsi="Times New Roman"/>
                <w:b/>
                <w:sz w:val="16"/>
                <w:szCs w:val="16"/>
              </w:rPr>
              <w:t>RECORD CREATION DATE</w:t>
            </w:r>
          </w:p>
        </w:tc>
        <w:tc>
          <w:tcPr>
            <w:tcW w:w="559" w:type="dxa"/>
            <w:gridSpan w:val="5"/>
            <w:shd w:val="clear" w:color="auto" w:fill="FFFFFF"/>
            <w:vAlign w:val="center"/>
          </w:tcPr>
          <w:p w:rsidR="00857866" w:rsidRPr="004A4420" w:rsidRDefault="00857866" w:rsidP="00857866">
            <w:pPr>
              <w:spacing w:line="40" w:lineRule="atLeast"/>
              <w:jc w:val="both"/>
              <w:rPr>
                <w:rFonts w:ascii="Times" w:hAnsi="Times"/>
                <w:sz w:val="20"/>
                <w:szCs w:val="20"/>
              </w:rPr>
            </w:pPr>
            <w:r>
              <w:rPr>
                <w:rFonts w:ascii="Times New Roman" w:hAnsi="Times New Roman"/>
                <w:sz w:val="16"/>
                <w:szCs w:val="16"/>
              </w:rPr>
              <w:t>M</w:t>
            </w:r>
          </w:p>
        </w:tc>
        <w:tc>
          <w:tcPr>
            <w:tcW w:w="1906" w:type="dxa"/>
            <w:gridSpan w:val="38"/>
            <w:shd w:val="clear" w:color="auto" w:fill="FFFFFF"/>
            <w:vAlign w:val="center"/>
          </w:tcPr>
          <w:p w:rsidR="00857866" w:rsidRPr="008F61D3" w:rsidRDefault="00683F99" w:rsidP="00857866">
            <w:pPr>
              <w:spacing w:line="40" w:lineRule="atLeast"/>
              <w:jc w:val="center"/>
              <w:rPr>
                <w:rFonts w:ascii="Times" w:hAnsi="Times"/>
                <w:sz w:val="20"/>
              </w:rPr>
            </w:pPr>
            <w:r w:rsidRPr="008F61D3">
              <w:rPr>
                <w:rFonts w:ascii="Times New Roman" w:hAnsi="Times New Roman"/>
                <w:sz w:val="16"/>
              </w:rPr>
              <w:t xml:space="preserve">See </w:t>
            </w:r>
            <w:r w:rsidRPr="00D35CDD">
              <w:rPr>
                <w:rFonts w:ascii="Times New Roman" w:hAnsi="Times New Roman"/>
                <w:color w:val="009A46"/>
                <w:sz w:val="16"/>
              </w:rPr>
              <w:t>Section 7.7.2.4</w:t>
            </w:r>
            <w:r w:rsidRPr="008F61D3">
              <w:rPr>
                <w:rFonts w:ascii="Times New Roman" w:hAnsi="Times New Roman"/>
                <w:sz w:val="16"/>
              </w:rPr>
              <w:t xml:space="preserve"> Local date and time; encoding specific: see </w:t>
            </w:r>
            <w:r w:rsidRPr="008F61D3">
              <w:rPr>
                <w:rFonts w:ascii="Times New Roman" w:hAnsi="Times New Roman"/>
                <w:sz w:val="16"/>
              </w:rPr>
              <w:lastRenderedPageBreak/>
              <w:t>Annex B: Traditional encoding or Annex C: NIEM-conformant encoding rules</w:t>
            </w:r>
          </w:p>
        </w:tc>
        <w:tc>
          <w:tcPr>
            <w:tcW w:w="2137" w:type="dxa"/>
            <w:gridSpan w:val="7"/>
            <w:shd w:val="clear" w:color="auto" w:fill="FFFFFF"/>
            <w:vAlign w:val="center"/>
          </w:tcPr>
          <w:p w:rsidR="00857866" w:rsidRPr="008F61D3" w:rsidRDefault="00683F99" w:rsidP="00857866">
            <w:pPr>
              <w:spacing w:line="40" w:lineRule="atLeast"/>
              <w:jc w:val="both"/>
              <w:rPr>
                <w:rFonts w:ascii="Times" w:hAnsi="Times"/>
                <w:sz w:val="20"/>
              </w:rPr>
            </w:pPr>
            <w:r w:rsidRPr="008F61D3">
              <w:rPr>
                <w:rFonts w:ascii="Times New Roman" w:hAnsi="Times New Roman"/>
                <w:sz w:val="16"/>
              </w:rPr>
              <w:lastRenderedPageBreak/>
              <w:t xml:space="preserve">See </w:t>
            </w:r>
            <w:r w:rsidRPr="00D35CDD">
              <w:rPr>
                <w:rFonts w:ascii="Times New Roman" w:hAnsi="Times New Roman"/>
                <w:color w:val="009A46"/>
                <w:sz w:val="16"/>
              </w:rPr>
              <w:t>Section 7.7.2.4</w:t>
            </w:r>
            <w:r w:rsidRPr="008F61D3">
              <w:rPr>
                <w:rFonts w:ascii="Times New Roman" w:hAnsi="Times New Roman"/>
                <w:sz w:val="16"/>
              </w:rPr>
              <w:t xml:space="preserve"> Local date and time; encoding specific: see Annex B: </w:t>
            </w:r>
            <w:r w:rsidRPr="008F61D3">
              <w:rPr>
                <w:rFonts w:ascii="Times New Roman" w:hAnsi="Times New Roman"/>
                <w:sz w:val="16"/>
              </w:rPr>
              <w:lastRenderedPageBreak/>
              <w:t xml:space="preserve">Traditional encoding or Annex C: NIEM-conformant encoding rules </w:t>
            </w:r>
          </w:p>
        </w:tc>
        <w:tc>
          <w:tcPr>
            <w:tcW w:w="887" w:type="dxa"/>
            <w:gridSpan w:val="5"/>
            <w:shd w:val="clear" w:color="auto" w:fill="FFFFFF"/>
            <w:vAlign w:val="center"/>
          </w:tcPr>
          <w:p w:rsidR="00857866" w:rsidRPr="004A4420" w:rsidRDefault="00857866" w:rsidP="00857866">
            <w:pPr>
              <w:spacing w:line="40" w:lineRule="atLeast"/>
              <w:jc w:val="center"/>
              <w:rPr>
                <w:rFonts w:ascii="Times" w:hAnsi="Times"/>
                <w:sz w:val="20"/>
                <w:szCs w:val="20"/>
              </w:rPr>
            </w:pPr>
            <w:r>
              <w:rPr>
                <w:rFonts w:ascii="Times New Roman" w:hAnsi="Times New Roman"/>
                <w:sz w:val="16"/>
                <w:szCs w:val="16"/>
              </w:rPr>
              <w:lastRenderedPageBreak/>
              <w:t>1</w:t>
            </w:r>
          </w:p>
        </w:tc>
        <w:tc>
          <w:tcPr>
            <w:tcW w:w="927" w:type="dxa"/>
            <w:gridSpan w:val="7"/>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shd w:val="clear" w:color="auto" w:fill="FFFFFF"/>
            <w:vAlign w:val="center"/>
          </w:tcPr>
          <w:p w:rsidR="00857866" w:rsidRPr="004A4420" w:rsidRDefault="00857866" w:rsidP="0004771E">
            <w:pPr>
              <w:spacing w:line="40" w:lineRule="atLeast"/>
              <w:jc w:val="both"/>
              <w:rPr>
                <w:rFonts w:ascii="Times New Roman" w:hAnsi="Times New Roman"/>
                <w:sz w:val="16"/>
                <w:szCs w:val="16"/>
              </w:rPr>
            </w:pPr>
            <w:r>
              <w:rPr>
                <w:rFonts w:ascii="Times New Roman" w:hAnsi="Times New Roman"/>
                <w:sz w:val="16"/>
                <w:szCs w:val="16"/>
              </w:rPr>
              <w:lastRenderedPageBreak/>
              <w:t>11.00</w:t>
            </w:r>
            <w:r w:rsidR="0004771E">
              <w:rPr>
                <w:rFonts w:ascii="Times New Roman" w:hAnsi="Times New Roman"/>
                <w:sz w:val="16"/>
                <w:szCs w:val="16"/>
              </w:rPr>
              <w:t>9</w:t>
            </w:r>
          </w:p>
        </w:tc>
        <w:tc>
          <w:tcPr>
            <w:tcW w:w="1469" w:type="dxa"/>
            <w:gridSpan w:val="3"/>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VRD</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VOICE RECORDING CREATION DATE</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1906" w:type="dxa"/>
            <w:gridSpan w:val="38"/>
            <w:shd w:val="clear" w:color="auto" w:fill="FFFFFF"/>
            <w:vAlign w:val="center"/>
          </w:tcPr>
          <w:p w:rsidR="00857866" w:rsidRPr="008F61D3" w:rsidRDefault="00683F99" w:rsidP="00857866">
            <w:pPr>
              <w:spacing w:line="40" w:lineRule="atLeast"/>
              <w:jc w:val="both"/>
              <w:rPr>
                <w:rFonts w:ascii="Times New Roman" w:hAnsi="Times New Roman"/>
                <w:sz w:val="16"/>
              </w:rPr>
            </w:pPr>
            <w:r w:rsidRPr="008F61D3">
              <w:rPr>
                <w:rFonts w:ascii="Times New Roman" w:hAnsi="Times New Roman"/>
                <w:sz w:val="16"/>
              </w:rPr>
              <w:t xml:space="preserve">See </w:t>
            </w:r>
            <w:r w:rsidRPr="00D35CDD">
              <w:rPr>
                <w:rFonts w:ascii="Times New Roman" w:hAnsi="Times New Roman"/>
                <w:color w:val="009A46"/>
                <w:sz w:val="16"/>
              </w:rPr>
              <w:t>Section 7.7.2.</w:t>
            </w:r>
            <w:r w:rsidRPr="008F61D3">
              <w:rPr>
                <w:rFonts w:ascii="Times New Roman" w:hAnsi="Times New Roman"/>
                <w:color w:val="00B050"/>
                <w:sz w:val="16"/>
              </w:rPr>
              <w:t>4</w:t>
            </w:r>
            <w:r w:rsidRPr="008F61D3">
              <w:rPr>
                <w:rFonts w:ascii="Times New Roman" w:hAnsi="Times New Roman"/>
                <w:sz w:val="16"/>
              </w:rPr>
              <w:t xml:space="preserve"> Local date and time; encoding specific: see Annex B: Traditional encoding or Annex C: NIEM-conformant encoding rules</w:t>
            </w:r>
          </w:p>
        </w:tc>
        <w:tc>
          <w:tcPr>
            <w:tcW w:w="2137" w:type="dxa"/>
            <w:gridSpan w:val="7"/>
            <w:shd w:val="clear" w:color="auto" w:fill="FFFFFF"/>
            <w:vAlign w:val="center"/>
          </w:tcPr>
          <w:p w:rsidR="00857866" w:rsidRPr="008F61D3" w:rsidRDefault="00683F99" w:rsidP="00857866">
            <w:pPr>
              <w:spacing w:line="40" w:lineRule="atLeast"/>
              <w:jc w:val="both"/>
              <w:rPr>
                <w:rFonts w:ascii="Times New Roman" w:hAnsi="Times New Roman"/>
                <w:sz w:val="16"/>
              </w:rPr>
            </w:pPr>
            <w:r w:rsidRPr="008F61D3">
              <w:rPr>
                <w:rFonts w:ascii="Times New Roman" w:hAnsi="Times New Roman"/>
                <w:sz w:val="16"/>
              </w:rPr>
              <w:t xml:space="preserve">See </w:t>
            </w:r>
            <w:r w:rsidRPr="00D35CDD">
              <w:rPr>
                <w:rFonts w:ascii="Times New Roman" w:hAnsi="Times New Roman"/>
                <w:color w:val="009A46"/>
                <w:sz w:val="16"/>
              </w:rPr>
              <w:t>Section 7.7.2.4</w:t>
            </w:r>
            <w:r w:rsidRPr="008F61D3">
              <w:rPr>
                <w:rFonts w:ascii="Times New Roman" w:hAnsi="Times New Roman"/>
                <w:sz w:val="16"/>
              </w:rPr>
              <w:t xml:space="preserve"> Local date and time; encoding specific: see Annex B: Traditional encoding or Annex C: NIEM-conformant encoding rules </w:t>
            </w:r>
          </w:p>
        </w:tc>
        <w:tc>
          <w:tcPr>
            <w:tcW w:w="887" w:type="dxa"/>
            <w:gridSpan w:val="5"/>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27" w:type="dxa"/>
            <w:gridSpan w:val="7"/>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val="restart"/>
            <w:shd w:val="clear" w:color="auto" w:fill="FFFFFF"/>
            <w:vAlign w:val="center"/>
          </w:tcPr>
          <w:p w:rsidR="00857866" w:rsidRDefault="0004771E" w:rsidP="00857866">
            <w:pPr>
              <w:spacing w:line="40" w:lineRule="atLeast"/>
              <w:jc w:val="both"/>
              <w:rPr>
                <w:rFonts w:ascii="Times New Roman" w:hAnsi="Times New Roman"/>
                <w:sz w:val="16"/>
                <w:szCs w:val="16"/>
              </w:rPr>
            </w:pPr>
            <w:r>
              <w:rPr>
                <w:rFonts w:ascii="Times New Roman" w:hAnsi="Times New Roman"/>
                <w:sz w:val="16"/>
                <w:szCs w:val="16"/>
              </w:rPr>
              <w:t>11.0010</w:t>
            </w:r>
          </w:p>
          <w:p w:rsidR="00857866" w:rsidRDefault="00857866" w:rsidP="00857866">
            <w:pPr>
              <w:spacing w:line="40" w:lineRule="atLeast"/>
              <w:jc w:val="both"/>
              <w:rPr>
                <w:rFonts w:ascii="Times New Roman" w:hAnsi="Times New Roman"/>
                <w:sz w:val="16"/>
                <w:szCs w:val="16"/>
              </w:rPr>
            </w:pPr>
          </w:p>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TRD</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TOTAL RECORDING DURATION</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4043" w:type="dxa"/>
            <w:gridSpan w:val="45"/>
            <w:shd w:val="clear" w:color="auto" w:fill="F2F2F2"/>
            <w:vAlign w:val="center"/>
          </w:tcPr>
          <w:p w:rsidR="00857866" w:rsidRDefault="00857866" w:rsidP="00857866">
            <w:pPr>
              <w:jc w:val="both"/>
              <w:rPr>
                <w:rFonts w:ascii="Times New Roman" w:hAnsi="Times New Roman"/>
                <w:sz w:val="16"/>
                <w:szCs w:val="16"/>
              </w:rPr>
            </w:pP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27" w:type="dxa"/>
            <w:gridSpan w:val="7"/>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7C5D46" w:rsidRDefault="00857866" w:rsidP="00857866">
            <w:pPr>
              <w:spacing w:line="40" w:lineRule="atLeast"/>
              <w:jc w:val="center"/>
              <w:rPr>
                <w:rFonts w:ascii="Times New Roman" w:hAnsi="Times New Roman"/>
                <w:sz w:val="16"/>
                <w:szCs w:val="16"/>
              </w:rPr>
            </w:pPr>
            <w:r w:rsidRPr="007C5D46">
              <w:rPr>
                <w:rFonts w:ascii="Times New Roman" w:hAnsi="Times New Roman"/>
                <w:sz w:val="16"/>
                <w:szCs w:val="16"/>
              </w:rPr>
              <w:t>TIM</w:t>
            </w:r>
          </w:p>
        </w:tc>
        <w:tc>
          <w:tcPr>
            <w:tcW w:w="1507" w:type="dxa"/>
            <w:gridSpan w:val="4"/>
            <w:shd w:val="clear" w:color="auto" w:fill="FFFFFF"/>
            <w:vAlign w:val="center"/>
          </w:tcPr>
          <w:p w:rsidR="00857866" w:rsidRPr="007C5D46" w:rsidRDefault="00857866" w:rsidP="00857866">
            <w:pPr>
              <w:spacing w:line="40" w:lineRule="atLeast"/>
              <w:jc w:val="both"/>
              <w:rPr>
                <w:rFonts w:ascii="Times New Roman" w:hAnsi="Times New Roman"/>
                <w:sz w:val="16"/>
                <w:szCs w:val="16"/>
              </w:rPr>
            </w:pPr>
            <w:r>
              <w:rPr>
                <w:rFonts w:ascii="Times New Roman" w:hAnsi="Times New Roman"/>
                <w:sz w:val="16"/>
                <w:szCs w:val="16"/>
              </w:rPr>
              <w:t>t</w:t>
            </w:r>
            <w:r w:rsidRPr="007C5D46">
              <w:rPr>
                <w:rFonts w:ascii="Times New Roman" w:hAnsi="Times New Roman"/>
                <w:sz w:val="16"/>
                <w:szCs w:val="16"/>
              </w:rPr>
              <w:t>otal time</w:t>
            </w:r>
          </w:p>
        </w:tc>
        <w:tc>
          <w:tcPr>
            <w:tcW w:w="559" w:type="dxa"/>
            <w:gridSpan w:val="5"/>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O↑</w:t>
            </w:r>
          </w:p>
        </w:tc>
        <w:tc>
          <w:tcPr>
            <w:tcW w:w="618" w:type="dxa"/>
            <w:gridSpan w:val="17"/>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N</w:t>
            </w:r>
          </w:p>
        </w:tc>
        <w:tc>
          <w:tcPr>
            <w:tcW w:w="477" w:type="dxa"/>
            <w:gridSpan w:val="8"/>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1</w:t>
            </w:r>
          </w:p>
        </w:tc>
        <w:tc>
          <w:tcPr>
            <w:tcW w:w="811" w:type="dxa"/>
            <w:gridSpan w:val="13"/>
            <w:shd w:val="clear" w:color="auto" w:fill="FFFFFF"/>
            <w:vAlign w:val="center"/>
          </w:tcPr>
          <w:p w:rsidR="00857866" w:rsidRPr="0004771E" w:rsidRDefault="00D90A9E" w:rsidP="00857866">
            <w:pPr>
              <w:spacing w:line="40" w:lineRule="atLeast"/>
              <w:jc w:val="both"/>
              <w:rPr>
                <w:rFonts w:ascii="Times New Roman" w:hAnsi="Times New Roman"/>
                <w:sz w:val="16"/>
                <w:szCs w:val="16"/>
              </w:rPr>
            </w:pPr>
            <w:r w:rsidRPr="0004771E">
              <w:rPr>
                <w:rFonts w:ascii="Times New Roman" w:hAnsi="Times New Roman"/>
                <w:sz w:val="16"/>
                <w:szCs w:val="16"/>
              </w:rPr>
              <w:t>1</w:t>
            </w:r>
            <w:r w:rsidR="00172157" w:rsidRPr="0004771E">
              <w:rPr>
                <w:rFonts w:ascii="Times New Roman" w:hAnsi="Times New Roman"/>
                <w:sz w:val="16"/>
                <w:szCs w:val="16"/>
              </w:rPr>
              <w:t>1</w:t>
            </w:r>
          </w:p>
        </w:tc>
        <w:tc>
          <w:tcPr>
            <w:tcW w:w="2137" w:type="dxa"/>
            <w:gridSpan w:val="7"/>
            <w:shd w:val="clear" w:color="auto" w:fill="FFFFFF"/>
            <w:vAlign w:val="center"/>
          </w:tcPr>
          <w:p w:rsidR="00857866" w:rsidRPr="00E76F50" w:rsidRDefault="00857866" w:rsidP="00857866">
            <w:pPr>
              <w:jc w:val="center"/>
              <w:rPr>
                <w:rFonts w:ascii="Times New Roman" w:hAnsi="Times New Roman"/>
                <w:color w:val="auto"/>
                <w:sz w:val="16"/>
                <w:szCs w:val="16"/>
              </w:rPr>
            </w:pPr>
            <w:r w:rsidRPr="00E76F50">
              <w:rPr>
                <w:rFonts w:ascii="Times New Roman" w:hAnsi="Times New Roman"/>
                <w:color w:val="auto"/>
                <w:sz w:val="16"/>
                <w:szCs w:val="16"/>
              </w:rPr>
              <w:t xml:space="preserve">1 </w:t>
            </w:r>
            <w:r w:rsidR="00F3563B" w:rsidRPr="00E76F50">
              <w:rPr>
                <w:rFonts w:ascii="Times New Roman" w:hAnsi="Times New Roman"/>
                <w:color w:val="auto"/>
                <w:sz w:val="16"/>
                <w:szCs w:val="16"/>
              </w:rPr>
              <w:t xml:space="preserve">≤ </w:t>
            </w:r>
            <w:r w:rsidRPr="00E76F50">
              <w:rPr>
                <w:rFonts w:ascii="Times New Roman" w:hAnsi="Times New Roman"/>
                <w:color w:val="auto"/>
                <w:sz w:val="16"/>
                <w:szCs w:val="16"/>
              </w:rPr>
              <w:t xml:space="preserve">TIM </w:t>
            </w:r>
            <w:r w:rsidR="00F3563B" w:rsidRPr="00E76F50">
              <w:rPr>
                <w:rFonts w:ascii="Times New Roman" w:hAnsi="Times New Roman"/>
                <w:color w:val="auto"/>
                <w:sz w:val="16"/>
                <w:szCs w:val="16"/>
              </w:rPr>
              <w:t xml:space="preserve">≤ </w:t>
            </w:r>
            <w:r w:rsidR="00172157" w:rsidRPr="00E76F50">
              <w:rPr>
                <w:rFonts w:ascii="Times New Roman" w:hAnsi="Times New Roman"/>
                <w:color w:val="auto"/>
                <w:sz w:val="16"/>
                <w:szCs w:val="16"/>
              </w:rPr>
              <w:t>99999999999</w:t>
            </w:r>
            <w:r w:rsidRPr="00E76F50">
              <w:rPr>
                <w:rFonts w:ascii="Times New Roman" w:hAnsi="Times New Roman"/>
                <w:color w:val="auto"/>
                <w:sz w:val="16"/>
                <w:szCs w:val="16"/>
              </w:rPr>
              <w:t xml:space="preserve"> (in microseconds)</w:t>
            </w:r>
          </w:p>
          <w:p w:rsidR="00857866" w:rsidRPr="00E76F50" w:rsidRDefault="00857866" w:rsidP="00857866">
            <w:pPr>
              <w:jc w:val="center"/>
              <w:rPr>
                <w:rFonts w:ascii="Times New Roman" w:hAnsi="Times New Roman"/>
                <w:color w:val="auto"/>
                <w:sz w:val="16"/>
                <w:szCs w:val="16"/>
              </w:rPr>
            </w:pPr>
            <w:r w:rsidRPr="00E76F50">
              <w:rPr>
                <w:rFonts w:ascii="Times New Roman" w:hAnsi="Times New Roman"/>
                <w:color w:val="auto"/>
                <w:sz w:val="16"/>
                <w:szCs w:val="16"/>
              </w:rPr>
              <w:t>(no commas)</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7C5D46" w:rsidRDefault="00857866" w:rsidP="00857866">
            <w:pPr>
              <w:spacing w:line="40" w:lineRule="atLeast"/>
              <w:jc w:val="center"/>
              <w:rPr>
                <w:rFonts w:ascii="Times New Roman" w:hAnsi="Times New Roman"/>
                <w:sz w:val="16"/>
                <w:szCs w:val="16"/>
              </w:rPr>
            </w:pPr>
            <w:r>
              <w:rPr>
                <w:rFonts w:ascii="Times New Roman" w:hAnsi="Times New Roman"/>
                <w:sz w:val="16"/>
                <w:szCs w:val="16"/>
              </w:rPr>
              <w:t>CBY</w:t>
            </w:r>
          </w:p>
        </w:tc>
        <w:tc>
          <w:tcPr>
            <w:tcW w:w="1507" w:type="dxa"/>
            <w:gridSpan w:val="4"/>
            <w:shd w:val="clear" w:color="auto" w:fill="FFFFFF"/>
            <w:vAlign w:val="center"/>
          </w:tcPr>
          <w:p w:rsidR="00857866" w:rsidRPr="007C5D46" w:rsidRDefault="00857866" w:rsidP="00857866">
            <w:pPr>
              <w:spacing w:line="40" w:lineRule="atLeast"/>
              <w:jc w:val="both"/>
              <w:rPr>
                <w:rFonts w:ascii="Times New Roman" w:hAnsi="Times New Roman"/>
                <w:sz w:val="16"/>
                <w:szCs w:val="16"/>
              </w:rPr>
            </w:pPr>
            <w:r>
              <w:rPr>
                <w:rFonts w:ascii="Times New Roman" w:hAnsi="Times New Roman"/>
                <w:sz w:val="16"/>
                <w:szCs w:val="16"/>
              </w:rPr>
              <w:t>c</w:t>
            </w:r>
            <w:r w:rsidRPr="007C5D46">
              <w:rPr>
                <w:rFonts w:ascii="Times New Roman" w:hAnsi="Times New Roman"/>
                <w:sz w:val="16"/>
                <w:szCs w:val="16"/>
              </w:rPr>
              <w:t>ompressed bytes</w:t>
            </w:r>
          </w:p>
        </w:tc>
        <w:tc>
          <w:tcPr>
            <w:tcW w:w="559" w:type="dxa"/>
            <w:gridSpan w:val="5"/>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O↑</w:t>
            </w:r>
          </w:p>
        </w:tc>
        <w:tc>
          <w:tcPr>
            <w:tcW w:w="618" w:type="dxa"/>
            <w:gridSpan w:val="17"/>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N</w:t>
            </w:r>
          </w:p>
        </w:tc>
        <w:tc>
          <w:tcPr>
            <w:tcW w:w="508" w:type="dxa"/>
            <w:gridSpan w:val="10"/>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1</w:t>
            </w:r>
          </w:p>
        </w:tc>
        <w:tc>
          <w:tcPr>
            <w:tcW w:w="780" w:type="dxa"/>
            <w:gridSpan w:val="11"/>
            <w:shd w:val="clear" w:color="auto" w:fill="FFFFFF"/>
            <w:vAlign w:val="center"/>
          </w:tcPr>
          <w:p w:rsidR="00857866" w:rsidRPr="0004771E" w:rsidRDefault="00172157" w:rsidP="00857866">
            <w:pPr>
              <w:spacing w:line="40" w:lineRule="atLeast"/>
              <w:jc w:val="both"/>
              <w:rPr>
                <w:rFonts w:ascii="Times New Roman" w:hAnsi="Times New Roman"/>
                <w:sz w:val="16"/>
                <w:szCs w:val="16"/>
              </w:rPr>
            </w:pPr>
            <w:r w:rsidRPr="0004771E">
              <w:rPr>
                <w:rFonts w:ascii="Times New Roman" w:hAnsi="Times New Roman"/>
                <w:sz w:val="16"/>
                <w:szCs w:val="16"/>
              </w:rPr>
              <w:t>1</w:t>
            </w:r>
            <w:r w:rsidR="006F24AA" w:rsidRPr="0004771E">
              <w:rPr>
                <w:rFonts w:ascii="Times New Roman" w:hAnsi="Times New Roman"/>
                <w:sz w:val="16"/>
                <w:szCs w:val="16"/>
              </w:rPr>
              <w:t>4</w:t>
            </w:r>
          </w:p>
        </w:tc>
        <w:tc>
          <w:tcPr>
            <w:tcW w:w="2137" w:type="dxa"/>
            <w:gridSpan w:val="7"/>
            <w:shd w:val="clear" w:color="auto" w:fill="FFFFFF"/>
            <w:vAlign w:val="center"/>
          </w:tcPr>
          <w:p w:rsidR="00857866" w:rsidRPr="00E76F50" w:rsidRDefault="00857866" w:rsidP="00857866">
            <w:pPr>
              <w:jc w:val="center"/>
              <w:rPr>
                <w:rFonts w:ascii="Times New Roman" w:hAnsi="Times New Roman"/>
                <w:color w:val="auto"/>
                <w:sz w:val="16"/>
                <w:szCs w:val="16"/>
              </w:rPr>
            </w:pPr>
            <w:r w:rsidRPr="00E76F50">
              <w:rPr>
                <w:rFonts w:ascii="Times New Roman" w:hAnsi="Times New Roman"/>
                <w:color w:val="auto"/>
                <w:sz w:val="16"/>
                <w:szCs w:val="16"/>
              </w:rPr>
              <w:t xml:space="preserve">1 </w:t>
            </w:r>
            <w:r w:rsidR="00F3563B" w:rsidRPr="00E76F50">
              <w:rPr>
                <w:rFonts w:ascii="Times New Roman" w:hAnsi="Times New Roman"/>
                <w:color w:val="auto"/>
                <w:sz w:val="16"/>
                <w:szCs w:val="16"/>
              </w:rPr>
              <w:t xml:space="preserve">≤ </w:t>
            </w:r>
            <w:r w:rsidRPr="00E76F50">
              <w:rPr>
                <w:rFonts w:ascii="Times New Roman" w:hAnsi="Times New Roman"/>
                <w:color w:val="auto"/>
                <w:sz w:val="16"/>
                <w:szCs w:val="16"/>
              </w:rPr>
              <w:t xml:space="preserve">CBY </w:t>
            </w:r>
            <w:r w:rsidR="00F3563B" w:rsidRPr="00E76F50">
              <w:rPr>
                <w:rFonts w:ascii="Times New Roman" w:hAnsi="Times New Roman"/>
                <w:color w:val="auto"/>
                <w:sz w:val="16"/>
                <w:szCs w:val="16"/>
              </w:rPr>
              <w:t xml:space="preserve">≤ </w:t>
            </w:r>
            <w:r w:rsidR="00172157" w:rsidRPr="00E76F50">
              <w:rPr>
                <w:rFonts w:ascii="Times New Roman" w:hAnsi="Times New Roman"/>
                <w:color w:val="auto"/>
                <w:sz w:val="16"/>
                <w:szCs w:val="16"/>
              </w:rPr>
              <w:t>999999999</w:t>
            </w:r>
            <w:r w:rsidR="006F24AA" w:rsidRPr="00E76F50">
              <w:rPr>
                <w:rFonts w:ascii="Times New Roman" w:hAnsi="Times New Roman"/>
                <w:color w:val="auto"/>
                <w:sz w:val="16"/>
                <w:szCs w:val="16"/>
              </w:rPr>
              <w:t xml:space="preserve"> </w:t>
            </w:r>
            <w:r w:rsidR="00172157" w:rsidRPr="00E76F50">
              <w:rPr>
                <w:rFonts w:ascii="Times New Roman" w:hAnsi="Times New Roman"/>
                <w:color w:val="auto"/>
                <w:sz w:val="16"/>
                <w:szCs w:val="16"/>
              </w:rPr>
              <w:t>99</w:t>
            </w:r>
            <w:r w:rsidR="006F24AA" w:rsidRPr="00E76F50">
              <w:rPr>
                <w:rFonts w:ascii="Times New Roman" w:hAnsi="Times New Roman"/>
                <w:color w:val="auto"/>
                <w:sz w:val="16"/>
                <w:szCs w:val="16"/>
              </w:rPr>
              <w:t>999</w:t>
            </w:r>
          </w:p>
          <w:p w:rsidR="00857866" w:rsidRPr="00E76F50" w:rsidRDefault="00857866" w:rsidP="00857866">
            <w:pPr>
              <w:jc w:val="center"/>
              <w:rPr>
                <w:rFonts w:ascii="Times New Roman" w:hAnsi="Times New Roman"/>
                <w:color w:val="auto"/>
                <w:sz w:val="16"/>
                <w:szCs w:val="16"/>
              </w:rPr>
            </w:pPr>
            <w:r w:rsidRPr="00E76F50">
              <w:rPr>
                <w:rFonts w:ascii="Times New Roman" w:hAnsi="Times New Roman"/>
                <w:color w:val="auto"/>
                <w:sz w:val="16"/>
                <w:szCs w:val="16"/>
              </w:rPr>
              <w:t>(no commas)</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7C5D46" w:rsidRDefault="00C25205" w:rsidP="00C25205">
            <w:pPr>
              <w:spacing w:line="40" w:lineRule="atLeast"/>
              <w:jc w:val="center"/>
              <w:rPr>
                <w:rFonts w:ascii="Times New Roman" w:hAnsi="Times New Roman"/>
                <w:sz w:val="16"/>
                <w:szCs w:val="16"/>
              </w:rPr>
            </w:pPr>
            <w:r>
              <w:rPr>
                <w:rFonts w:ascii="Times New Roman" w:hAnsi="Times New Roman"/>
                <w:sz w:val="16"/>
                <w:szCs w:val="16"/>
              </w:rPr>
              <w:t>T</w:t>
            </w:r>
            <w:r w:rsidR="00857866">
              <w:rPr>
                <w:rFonts w:ascii="Times New Roman" w:hAnsi="Times New Roman"/>
                <w:sz w:val="16"/>
                <w:szCs w:val="16"/>
              </w:rPr>
              <w:t>SM</w:t>
            </w:r>
          </w:p>
        </w:tc>
        <w:tc>
          <w:tcPr>
            <w:tcW w:w="1507" w:type="dxa"/>
            <w:gridSpan w:val="4"/>
            <w:shd w:val="clear" w:color="auto" w:fill="FFFFFF"/>
            <w:vAlign w:val="center"/>
          </w:tcPr>
          <w:p w:rsidR="00857866" w:rsidRPr="007C5D46" w:rsidRDefault="00857866" w:rsidP="00857866">
            <w:pPr>
              <w:spacing w:line="40" w:lineRule="atLeast"/>
              <w:jc w:val="both"/>
              <w:rPr>
                <w:rFonts w:ascii="Times New Roman" w:hAnsi="Times New Roman"/>
                <w:sz w:val="16"/>
                <w:szCs w:val="16"/>
              </w:rPr>
            </w:pPr>
            <w:r>
              <w:rPr>
                <w:rFonts w:ascii="Times New Roman" w:hAnsi="Times New Roman"/>
                <w:sz w:val="16"/>
                <w:szCs w:val="16"/>
              </w:rPr>
              <w:t>t</w:t>
            </w:r>
            <w:r w:rsidRPr="007C5D46">
              <w:rPr>
                <w:rFonts w:ascii="Times New Roman" w:hAnsi="Times New Roman"/>
                <w:sz w:val="16"/>
                <w:szCs w:val="16"/>
              </w:rPr>
              <w:t xml:space="preserve">otal </w:t>
            </w:r>
            <w:r w:rsidR="00276760">
              <w:rPr>
                <w:rFonts w:ascii="Times New Roman" w:hAnsi="Times New Roman"/>
                <w:sz w:val="16"/>
                <w:szCs w:val="16"/>
              </w:rPr>
              <w:t>digital samp</w:t>
            </w:r>
            <w:r w:rsidRPr="007C5D46">
              <w:rPr>
                <w:rFonts w:ascii="Times New Roman" w:hAnsi="Times New Roman"/>
                <w:sz w:val="16"/>
                <w:szCs w:val="16"/>
              </w:rPr>
              <w:t>les</w:t>
            </w:r>
          </w:p>
        </w:tc>
        <w:tc>
          <w:tcPr>
            <w:tcW w:w="559" w:type="dxa"/>
            <w:gridSpan w:val="5"/>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O↑</w:t>
            </w:r>
          </w:p>
        </w:tc>
        <w:tc>
          <w:tcPr>
            <w:tcW w:w="618" w:type="dxa"/>
            <w:gridSpan w:val="17"/>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N</w:t>
            </w:r>
          </w:p>
        </w:tc>
        <w:tc>
          <w:tcPr>
            <w:tcW w:w="469" w:type="dxa"/>
            <w:gridSpan w:val="7"/>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1</w:t>
            </w:r>
          </w:p>
        </w:tc>
        <w:tc>
          <w:tcPr>
            <w:tcW w:w="819" w:type="dxa"/>
            <w:gridSpan w:val="14"/>
            <w:shd w:val="clear" w:color="auto" w:fill="FFFFFF"/>
            <w:vAlign w:val="center"/>
          </w:tcPr>
          <w:p w:rsidR="00857866" w:rsidRPr="0004771E" w:rsidRDefault="00497AC5" w:rsidP="00857866">
            <w:pPr>
              <w:spacing w:line="40" w:lineRule="atLeast"/>
              <w:jc w:val="both"/>
              <w:rPr>
                <w:rFonts w:ascii="Times New Roman" w:hAnsi="Times New Roman"/>
                <w:sz w:val="16"/>
                <w:szCs w:val="16"/>
              </w:rPr>
            </w:pPr>
            <w:r w:rsidRPr="0004771E">
              <w:rPr>
                <w:rFonts w:ascii="Times New Roman" w:hAnsi="Times New Roman"/>
                <w:sz w:val="16"/>
                <w:szCs w:val="16"/>
              </w:rPr>
              <w:t>1</w:t>
            </w:r>
            <w:r w:rsidR="006F24AA" w:rsidRPr="0004771E">
              <w:rPr>
                <w:rFonts w:ascii="Times New Roman" w:hAnsi="Times New Roman"/>
                <w:sz w:val="16"/>
                <w:szCs w:val="16"/>
              </w:rPr>
              <w:t>4</w:t>
            </w:r>
          </w:p>
        </w:tc>
        <w:tc>
          <w:tcPr>
            <w:tcW w:w="2137" w:type="dxa"/>
            <w:gridSpan w:val="7"/>
            <w:shd w:val="clear" w:color="auto" w:fill="FFFFFF"/>
            <w:vAlign w:val="center"/>
          </w:tcPr>
          <w:p w:rsidR="00857866" w:rsidRPr="00E76F50" w:rsidRDefault="00857866" w:rsidP="00857866">
            <w:pPr>
              <w:jc w:val="center"/>
              <w:rPr>
                <w:rFonts w:ascii="Times New Roman" w:hAnsi="Times New Roman"/>
                <w:color w:val="auto"/>
                <w:sz w:val="16"/>
                <w:szCs w:val="16"/>
              </w:rPr>
            </w:pPr>
            <w:r w:rsidRPr="00E76F50">
              <w:rPr>
                <w:rFonts w:ascii="Times New Roman" w:hAnsi="Times New Roman"/>
                <w:color w:val="auto"/>
                <w:sz w:val="16"/>
                <w:szCs w:val="16"/>
              </w:rPr>
              <w:t xml:space="preserve">1 </w:t>
            </w:r>
            <w:r w:rsidR="00F3563B" w:rsidRPr="00E76F50">
              <w:rPr>
                <w:rFonts w:ascii="Times New Roman" w:hAnsi="Times New Roman"/>
                <w:color w:val="auto"/>
                <w:sz w:val="16"/>
                <w:szCs w:val="16"/>
              </w:rPr>
              <w:t>≤</w:t>
            </w:r>
            <w:r w:rsidRPr="00E76F50">
              <w:rPr>
                <w:rFonts w:ascii="Times New Roman" w:hAnsi="Times New Roman"/>
                <w:color w:val="auto"/>
                <w:sz w:val="16"/>
                <w:szCs w:val="16"/>
              </w:rPr>
              <w:t xml:space="preserve"> </w:t>
            </w:r>
            <w:r w:rsidR="006F24AA" w:rsidRPr="00E76F50">
              <w:rPr>
                <w:rFonts w:ascii="Times New Roman" w:hAnsi="Times New Roman"/>
                <w:color w:val="auto"/>
                <w:sz w:val="16"/>
                <w:szCs w:val="16"/>
              </w:rPr>
              <w:t>T</w:t>
            </w:r>
            <w:r w:rsidRPr="00E76F50">
              <w:rPr>
                <w:rFonts w:ascii="Times New Roman" w:hAnsi="Times New Roman"/>
                <w:color w:val="auto"/>
                <w:sz w:val="16"/>
                <w:szCs w:val="16"/>
              </w:rPr>
              <w:t xml:space="preserve">SM </w:t>
            </w:r>
            <w:r w:rsidR="00F3563B" w:rsidRPr="00E76F50">
              <w:rPr>
                <w:rFonts w:ascii="Times New Roman" w:hAnsi="Times New Roman"/>
                <w:color w:val="auto"/>
                <w:sz w:val="16"/>
                <w:szCs w:val="16"/>
              </w:rPr>
              <w:t>≤</w:t>
            </w:r>
            <w:r w:rsidRPr="00E76F50">
              <w:rPr>
                <w:rFonts w:ascii="Times New Roman" w:hAnsi="Times New Roman"/>
                <w:color w:val="auto"/>
                <w:sz w:val="16"/>
                <w:szCs w:val="16"/>
              </w:rPr>
              <w:t xml:space="preserve"> </w:t>
            </w:r>
            <w:r w:rsidR="00172157" w:rsidRPr="00E76F50">
              <w:rPr>
                <w:rFonts w:ascii="Times New Roman" w:hAnsi="Times New Roman"/>
                <w:color w:val="auto"/>
                <w:sz w:val="16"/>
                <w:szCs w:val="16"/>
              </w:rPr>
              <w:t>9999999999</w:t>
            </w:r>
            <w:r w:rsidR="006F24AA" w:rsidRPr="00E76F50">
              <w:rPr>
                <w:rFonts w:ascii="Times New Roman" w:hAnsi="Times New Roman"/>
                <w:color w:val="auto"/>
                <w:sz w:val="16"/>
                <w:szCs w:val="16"/>
              </w:rPr>
              <w:t>999</w:t>
            </w:r>
          </w:p>
          <w:p w:rsidR="00857866" w:rsidRPr="00E76F50" w:rsidRDefault="00857866" w:rsidP="00857866">
            <w:pPr>
              <w:jc w:val="center"/>
              <w:rPr>
                <w:rFonts w:ascii="Times New Roman" w:hAnsi="Times New Roman"/>
                <w:color w:val="auto"/>
                <w:sz w:val="16"/>
                <w:szCs w:val="16"/>
              </w:rPr>
            </w:pPr>
            <w:r w:rsidRPr="00E76F50">
              <w:rPr>
                <w:rFonts w:ascii="Times New Roman" w:hAnsi="Times New Roman"/>
                <w:color w:val="auto"/>
                <w:sz w:val="16"/>
                <w:szCs w:val="16"/>
              </w:rPr>
              <w:t>(no commas)</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val="restart"/>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11.01</w:t>
            </w:r>
            <w:r w:rsidR="00775CC5">
              <w:rPr>
                <w:rFonts w:ascii="Times New Roman" w:hAnsi="Times New Roman"/>
                <w:sz w:val="16"/>
                <w:szCs w:val="16"/>
              </w:rPr>
              <w:t>1</w:t>
            </w:r>
          </w:p>
          <w:p w:rsidR="00857866" w:rsidRPr="002440FD" w:rsidRDefault="00857866" w:rsidP="00857866">
            <w:pPr>
              <w:rPr>
                <w:rFonts w:ascii="Times New Roman" w:hAnsi="Times New Roman"/>
                <w:sz w:val="16"/>
                <w:szCs w:val="16"/>
              </w:rPr>
            </w:pPr>
          </w:p>
        </w:tc>
        <w:tc>
          <w:tcPr>
            <w:tcW w:w="1469" w:type="dxa"/>
            <w:gridSpan w:val="3"/>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PMO</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PHYSICAL MEDIA OBJECT</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D</w:t>
            </w:r>
          </w:p>
        </w:tc>
        <w:tc>
          <w:tcPr>
            <w:tcW w:w="4043" w:type="dxa"/>
            <w:gridSpan w:val="45"/>
            <w:shd w:val="clear" w:color="auto" w:fill="F2F2F2"/>
            <w:vAlign w:val="center"/>
          </w:tcPr>
          <w:p w:rsidR="00857866" w:rsidRDefault="00857866" w:rsidP="00857866">
            <w:pPr>
              <w:jc w:val="center"/>
              <w:rPr>
                <w:rFonts w:ascii="Times New Roman" w:hAnsi="Times New Roman"/>
                <w:sz w:val="16"/>
                <w:szCs w:val="16"/>
              </w:rPr>
            </w:pP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27" w:type="dxa"/>
            <w:gridSpan w:val="7"/>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M</w:t>
            </w:r>
            <w:r w:rsidR="0057417A" w:rsidRPr="00E76F50">
              <w:rPr>
                <w:rFonts w:ascii="Times New Roman" w:hAnsi="Times New Roman"/>
                <w:color w:val="auto"/>
                <w:sz w:val="16"/>
                <w:szCs w:val="16"/>
              </w:rPr>
              <w:t>TD</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media type</w:t>
            </w:r>
            <w:r w:rsidR="0057417A" w:rsidRPr="00E76F50">
              <w:rPr>
                <w:rFonts w:ascii="Times New Roman" w:hAnsi="Times New Roman"/>
                <w:color w:val="auto"/>
                <w:sz w:val="16"/>
                <w:szCs w:val="16"/>
              </w:rPr>
              <w:t xml:space="preserve"> description</w:t>
            </w:r>
          </w:p>
        </w:tc>
        <w:tc>
          <w:tcPr>
            <w:tcW w:w="559" w:type="dxa"/>
            <w:gridSpan w:val="5"/>
            <w:shd w:val="clear" w:color="auto" w:fill="FFFFFF"/>
            <w:vAlign w:val="center"/>
          </w:tcPr>
          <w:p w:rsidR="00857866" w:rsidRPr="00E76F50" w:rsidRDefault="00497AC5" w:rsidP="00857866">
            <w:pPr>
              <w:spacing w:line="40" w:lineRule="atLeast"/>
              <w:jc w:val="both"/>
              <w:rPr>
                <w:rFonts w:ascii="Times New Roman" w:hAnsi="Times New Roman"/>
                <w:color w:val="auto"/>
                <w:sz w:val="16"/>
                <w:szCs w:val="16"/>
                <w:highlight w:val="green"/>
              </w:rPr>
            </w:pPr>
            <w:r w:rsidRPr="00E76F50">
              <w:rPr>
                <w:rFonts w:ascii="Times New Roman" w:hAnsi="Times New Roman"/>
                <w:color w:val="auto"/>
                <w:sz w:val="16"/>
                <w:szCs w:val="16"/>
              </w:rPr>
              <w:t>M↑</w:t>
            </w:r>
          </w:p>
        </w:tc>
        <w:tc>
          <w:tcPr>
            <w:tcW w:w="618" w:type="dxa"/>
            <w:gridSpan w:val="17"/>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551" w:type="dxa"/>
            <w:gridSpan w:val="11"/>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37" w:type="dxa"/>
            <w:gridSpan w:val="10"/>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300</w:t>
            </w:r>
          </w:p>
        </w:tc>
        <w:tc>
          <w:tcPr>
            <w:tcW w:w="2137" w:type="dxa"/>
            <w:gridSpan w:val="7"/>
            <w:shd w:val="clear" w:color="auto" w:fill="FFFFFF"/>
            <w:vAlign w:val="center"/>
          </w:tcPr>
          <w:p w:rsidR="00857866" w:rsidRPr="00E76F50" w:rsidRDefault="006B7C22" w:rsidP="00857866">
            <w:pPr>
              <w:jc w:val="center"/>
              <w:rPr>
                <w:rFonts w:ascii="Times New Roman" w:hAnsi="Times New Roman"/>
                <w:color w:val="auto"/>
                <w:sz w:val="16"/>
                <w:szCs w:val="16"/>
              </w:rPr>
            </w:pPr>
            <w:r w:rsidRPr="00E76F50">
              <w:rPr>
                <w:rFonts w:ascii="Times New Roman" w:hAnsi="Times New Roman"/>
                <w:color w:val="auto"/>
                <w:sz w:val="16"/>
                <w:szCs w:val="16"/>
              </w:rPr>
              <w:t>n</w:t>
            </w:r>
            <w:r w:rsidR="00325FE8" w:rsidRPr="00E76F50">
              <w:rPr>
                <w:rFonts w:ascii="Times New Roman" w:hAnsi="Times New Roman"/>
                <w:color w:val="auto"/>
                <w:sz w:val="16"/>
                <w:szCs w:val="16"/>
              </w:rPr>
              <w:t>one</w:t>
            </w:r>
          </w:p>
        </w:tc>
        <w:tc>
          <w:tcPr>
            <w:tcW w:w="887" w:type="dxa"/>
            <w:gridSpan w:val="5"/>
            <w:shd w:val="clear" w:color="auto" w:fill="FFFFFF"/>
            <w:vAlign w:val="center"/>
          </w:tcPr>
          <w:p w:rsidR="00857866" w:rsidRDefault="00497AC5"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23008C" w:rsidRDefault="00857866" w:rsidP="00857866">
            <w:pPr>
              <w:spacing w:line="40" w:lineRule="atLeast"/>
              <w:jc w:val="center"/>
              <w:rPr>
                <w:rFonts w:ascii="Times New Roman" w:hAnsi="Times New Roman"/>
                <w:sz w:val="16"/>
                <w:szCs w:val="16"/>
              </w:rPr>
            </w:pPr>
            <w:r>
              <w:rPr>
                <w:rFonts w:ascii="Times New Roman" w:hAnsi="Times New Roman"/>
                <w:sz w:val="16"/>
                <w:szCs w:val="16"/>
              </w:rPr>
              <w:t>RSP</w:t>
            </w:r>
          </w:p>
        </w:tc>
        <w:tc>
          <w:tcPr>
            <w:tcW w:w="1507" w:type="dxa"/>
            <w:gridSpan w:val="4"/>
            <w:shd w:val="clear" w:color="auto" w:fill="FFFFFF"/>
            <w:vAlign w:val="center"/>
          </w:tcPr>
          <w:p w:rsidR="00857866" w:rsidRPr="00100204" w:rsidRDefault="00857866" w:rsidP="00857866">
            <w:pPr>
              <w:spacing w:line="40" w:lineRule="atLeast"/>
              <w:jc w:val="both"/>
              <w:rPr>
                <w:rFonts w:ascii="Times New Roman" w:hAnsi="Times New Roman"/>
                <w:sz w:val="16"/>
                <w:szCs w:val="16"/>
              </w:rPr>
            </w:pPr>
            <w:r>
              <w:rPr>
                <w:rFonts w:ascii="Times New Roman" w:hAnsi="Times New Roman"/>
                <w:sz w:val="16"/>
                <w:szCs w:val="16"/>
              </w:rPr>
              <w:t>r</w:t>
            </w:r>
            <w:r w:rsidRPr="00100204">
              <w:rPr>
                <w:rFonts w:ascii="Times New Roman" w:hAnsi="Times New Roman"/>
                <w:sz w:val="16"/>
                <w:szCs w:val="16"/>
              </w:rPr>
              <w:t>ecording speed</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618" w:type="dxa"/>
            <w:gridSpan w:val="1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NS</w:t>
            </w:r>
          </w:p>
        </w:tc>
        <w:tc>
          <w:tcPr>
            <w:tcW w:w="551" w:type="dxa"/>
            <w:gridSpan w:val="11"/>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37" w:type="dxa"/>
            <w:gridSpan w:val="1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9</w:t>
            </w:r>
          </w:p>
        </w:tc>
        <w:tc>
          <w:tcPr>
            <w:tcW w:w="2137" w:type="dxa"/>
            <w:gridSpan w:val="7"/>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 xml:space="preserve">0.9999999 </w:t>
            </w:r>
            <w:r w:rsidR="00F3563B" w:rsidRPr="00F3563B">
              <w:rPr>
                <w:rFonts w:ascii="Times New Roman" w:hAnsi="Times New Roman"/>
                <w:sz w:val="16"/>
                <w:szCs w:val="16"/>
              </w:rPr>
              <w:t>≤</w:t>
            </w:r>
            <w:r w:rsidRPr="00F3563B">
              <w:rPr>
                <w:rFonts w:ascii="Times New Roman" w:hAnsi="Times New Roman"/>
                <w:sz w:val="16"/>
                <w:szCs w:val="16"/>
              </w:rPr>
              <w:t xml:space="preserve"> RSP </w:t>
            </w:r>
            <w:r w:rsidR="00F3563B" w:rsidRPr="00F3563B">
              <w:rPr>
                <w:rFonts w:ascii="Times New Roman" w:hAnsi="Times New Roman"/>
                <w:sz w:val="16"/>
                <w:szCs w:val="16"/>
              </w:rPr>
              <w:t>≤</w:t>
            </w:r>
            <w:r>
              <w:rPr>
                <w:rFonts w:ascii="Times New Roman" w:hAnsi="Times New Roman"/>
                <w:sz w:val="16"/>
                <w:szCs w:val="16"/>
              </w:rPr>
              <w:t xml:space="preserve"> 999999999</w:t>
            </w:r>
          </w:p>
          <w:p w:rsidR="00857866" w:rsidRDefault="00857866" w:rsidP="00857866">
            <w:pPr>
              <w:jc w:val="center"/>
              <w:rPr>
                <w:rFonts w:ascii="Times New Roman" w:hAnsi="Times New Roman"/>
                <w:sz w:val="16"/>
                <w:szCs w:val="16"/>
              </w:rPr>
            </w:pPr>
            <w:r>
              <w:rPr>
                <w:rFonts w:ascii="Times New Roman" w:hAnsi="Times New Roman"/>
                <w:sz w:val="16"/>
                <w:szCs w:val="16"/>
              </w:rPr>
              <w:t xml:space="preserve">value may include a decimal point or be an integer </w:t>
            </w:r>
          </w:p>
          <w:p w:rsidR="00857866" w:rsidRDefault="00857866" w:rsidP="00857866">
            <w:pPr>
              <w:jc w:val="center"/>
              <w:rPr>
                <w:rFonts w:ascii="Times New Roman" w:hAnsi="Times New Roman"/>
                <w:sz w:val="16"/>
                <w:szCs w:val="16"/>
              </w:rPr>
            </w:pPr>
            <w:r>
              <w:rPr>
                <w:rFonts w:ascii="Times New Roman" w:hAnsi="Times New Roman"/>
                <w:sz w:val="16"/>
                <w:szCs w:val="16"/>
              </w:rPr>
              <w:t>(no commas)</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23008C" w:rsidRDefault="00857866" w:rsidP="00857866">
            <w:pPr>
              <w:spacing w:line="40" w:lineRule="atLeast"/>
              <w:jc w:val="center"/>
              <w:rPr>
                <w:rFonts w:ascii="Times New Roman" w:hAnsi="Times New Roman"/>
                <w:sz w:val="16"/>
                <w:szCs w:val="16"/>
              </w:rPr>
            </w:pPr>
            <w:r>
              <w:rPr>
                <w:rFonts w:ascii="Times New Roman" w:hAnsi="Times New Roman"/>
                <w:sz w:val="16"/>
                <w:szCs w:val="16"/>
              </w:rPr>
              <w:t>RSU</w:t>
            </w:r>
          </w:p>
        </w:tc>
        <w:tc>
          <w:tcPr>
            <w:tcW w:w="1507" w:type="dxa"/>
            <w:gridSpan w:val="4"/>
            <w:shd w:val="clear" w:color="auto" w:fill="FFFFFF"/>
            <w:vAlign w:val="center"/>
          </w:tcPr>
          <w:p w:rsidR="00857866" w:rsidRPr="00F23488" w:rsidRDefault="00857866"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recording speed</w:t>
            </w:r>
            <w:r w:rsidR="0057417A" w:rsidRPr="00F23488">
              <w:rPr>
                <w:rFonts w:ascii="Times New Roman" w:hAnsi="Times New Roman"/>
                <w:color w:val="FF0000"/>
                <w:sz w:val="16"/>
                <w:szCs w:val="16"/>
              </w:rPr>
              <w:t xml:space="preserve"> measurement</w:t>
            </w:r>
            <w:r w:rsidRPr="00F23488">
              <w:rPr>
                <w:rFonts w:ascii="Times New Roman" w:hAnsi="Times New Roman"/>
                <w:color w:val="FF0000"/>
                <w:sz w:val="16"/>
                <w:szCs w:val="16"/>
              </w:rPr>
              <w:t xml:space="preserve"> units</w:t>
            </w:r>
            <w:r w:rsidR="0057417A" w:rsidRPr="00F23488">
              <w:rPr>
                <w:rFonts w:ascii="Times New Roman" w:hAnsi="Times New Roman"/>
                <w:color w:val="FF0000"/>
                <w:sz w:val="16"/>
                <w:szCs w:val="16"/>
              </w:rPr>
              <w:t xml:space="preserve"> descripti</w:t>
            </w:r>
            <w:r w:rsidR="00070B73" w:rsidRPr="00F23488">
              <w:rPr>
                <w:rFonts w:ascii="Times New Roman" w:hAnsi="Times New Roman"/>
                <w:color w:val="FF0000"/>
                <w:sz w:val="16"/>
                <w:szCs w:val="16"/>
              </w:rPr>
              <w:t>on</w:t>
            </w:r>
            <w:r w:rsidR="0057417A" w:rsidRPr="00F23488">
              <w:rPr>
                <w:rFonts w:ascii="Times New Roman" w:hAnsi="Times New Roman"/>
                <w:color w:val="FF0000"/>
                <w:sz w:val="16"/>
                <w:szCs w:val="16"/>
              </w:rPr>
              <w:t xml:space="preserve"> text</w:t>
            </w:r>
          </w:p>
        </w:tc>
        <w:tc>
          <w:tcPr>
            <w:tcW w:w="559" w:type="dxa"/>
            <w:gridSpan w:val="5"/>
            <w:shd w:val="clear" w:color="auto" w:fill="FFFFFF"/>
            <w:vAlign w:val="center"/>
          </w:tcPr>
          <w:p w:rsidR="00857866" w:rsidRPr="0085602A" w:rsidRDefault="0085602A" w:rsidP="00857866">
            <w:pPr>
              <w:spacing w:line="40" w:lineRule="atLeast"/>
              <w:jc w:val="both"/>
              <w:rPr>
                <w:rFonts w:ascii="Times New Roman" w:hAnsi="Times New Roman"/>
                <w:sz w:val="16"/>
                <w:szCs w:val="16"/>
                <w:highlight w:val="green"/>
              </w:rPr>
            </w:pPr>
            <w:r w:rsidRPr="0085602A">
              <w:rPr>
                <w:rFonts w:ascii="Times New Roman" w:hAnsi="Times New Roman"/>
                <w:sz w:val="16"/>
                <w:szCs w:val="16"/>
              </w:rPr>
              <w:t>D</w:t>
            </w:r>
            <w:r w:rsidR="00857866" w:rsidRPr="0085602A">
              <w:rPr>
                <w:rFonts w:ascii="Times New Roman" w:hAnsi="Times New Roman"/>
                <w:sz w:val="16"/>
                <w:szCs w:val="16"/>
              </w:rPr>
              <w:t xml:space="preserve">↑ </w:t>
            </w:r>
          </w:p>
        </w:tc>
        <w:tc>
          <w:tcPr>
            <w:tcW w:w="618" w:type="dxa"/>
            <w:gridSpan w:val="17"/>
            <w:shd w:val="clear" w:color="auto" w:fill="FFFFFF"/>
            <w:vAlign w:val="center"/>
          </w:tcPr>
          <w:p w:rsidR="00857866" w:rsidRPr="00D35CDD" w:rsidRDefault="00E43D91" w:rsidP="00857866">
            <w:pPr>
              <w:spacing w:line="40" w:lineRule="atLeast"/>
              <w:jc w:val="both"/>
              <w:rPr>
                <w:rFonts w:ascii="Times New Roman" w:hAnsi="Times New Roman"/>
                <w:color w:val="FF0000"/>
                <w:sz w:val="16"/>
                <w:szCs w:val="16"/>
              </w:rPr>
            </w:pPr>
            <w:r w:rsidRPr="00D35CDD">
              <w:rPr>
                <w:rFonts w:ascii="Times New Roman" w:hAnsi="Times New Roman"/>
                <w:color w:val="FF0000"/>
                <w:sz w:val="16"/>
                <w:szCs w:val="16"/>
              </w:rPr>
              <w:t>U</w:t>
            </w:r>
          </w:p>
        </w:tc>
        <w:tc>
          <w:tcPr>
            <w:tcW w:w="551" w:type="dxa"/>
            <w:gridSpan w:val="11"/>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37" w:type="dxa"/>
            <w:gridSpan w:val="1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300</w:t>
            </w:r>
          </w:p>
        </w:tc>
        <w:tc>
          <w:tcPr>
            <w:tcW w:w="2137" w:type="dxa"/>
            <w:gridSpan w:val="7"/>
            <w:shd w:val="clear" w:color="auto" w:fill="FFFFFF"/>
            <w:vAlign w:val="center"/>
          </w:tcPr>
          <w:p w:rsidR="00857866" w:rsidRPr="00E76F50" w:rsidRDefault="006B7C22" w:rsidP="006B7C22">
            <w:pPr>
              <w:jc w:val="center"/>
              <w:rPr>
                <w:rFonts w:ascii="Times New Roman" w:hAnsi="Times New Roman"/>
                <w:color w:val="auto"/>
                <w:sz w:val="16"/>
                <w:szCs w:val="16"/>
              </w:rPr>
            </w:pPr>
            <w:r w:rsidRPr="00E76F50">
              <w:rPr>
                <w:rFonts w:ascii="Times New Roman" w:hAnsi="Times New Roman"/>
                <w:color w:val="auto"/>
                <w:sz w:val="16"/>
                <w:szCs w:val="16"/>
              </w:rPr>
              <w:t>n</w:t>
            </w:r>
            <w:r w:rsidR="00325FE8" w:rsidRPr="00E76F50">
              <w:rPr>
                <w:rFonts w:ascii="Times New Roman" w:hAnsi="Times New Roman"/>
                <w:color w:val="auto"/>
                <w:sz w:val="16"/>
                <w:szCs w:val="16"/>
              </w:rPr>
              <w:t>one</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04771E" w:rsidRDefault="00857866" w:rsidP="00857866">
            <w:pPr>
              <w:spacing w:line="40" w:lineRule="atLeast"/>
              <w:jc w:val="center"/>
              <w:rPr>
                <w:rFonts w:ascii="Times New Roman" w:hAnsi="Times New Roman"/>
                <w:sz w:val="16"/>
                <w:szCs w:val="16"/>
              </w:rPr>
            </w:pPr>
            <w:r w:rsidRPr="0045516E">
              <w:rPr>
                <w:rFonts w:ascii="Times New Roman" w:hAnsi="Times New Roman"/>
                <w:sz w:val="16"/>
                <w:szCs w:val="16"/>
              </w:rPr>
              <w:t>EQ</w:t>
            </w:r>
          </w:p>
        </w:tc>
        <w:tc>
          <w:tcPr>
            <w:tcW w:w="1507" w:type="dxa"/>
            <w:gridSpan w:val="4"/>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equalization</w:t>
            </w:r>
          </w:p>
        </w:tc>
        <w:tc>
          <w:tcPr>
            <w:tcW w:w="559" w:type="dxa"/>
            <w:gridSpan w:val="5"/>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O↑</w:t>
            </w:r>
          </w:p>
        </w:tc>
        <w:tc>
          <w:tcPr>
            <w:tcW w:w="618" w:type="dxa"/>
            <w:gridSpan w:val="17"/>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AN</w:t>
            </w:r>
          </w:p>
        </w:tc>
        <w:tc>
          <w:tcPr>
            <w:tcW w:w="551" w:type="dxa"/>
            <w:gridSpan w:val="11"/>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1</w:t>
            </w:r>
          </w:p>
        </w:tc>
        <w:tc>
          <w:tcPr>
            <w:tcW w:w="737" w:type="dxa"/>
            <w:gridSpan w:val="10"/>
            <w:shd w:val="clear" w:color="auto" w:fill="FFFFFF"/>
            <w:vAlign w:val="center"/>
          </w:tcPr>
          <w:p w:rsidR="00857866" w:rsidRPr="0004771E" w:rsidRDefault="00857866" w:rsidP="00857866">
            <w:pPr>
              <w:spacing w:line="40" w:lineRule="atLeast"/>
              <w:jc w:val="both"/>
              <w:rPr>
                <w:rFonts w:ascii="Times New Roman" w:hAnsi="Times New Roman"/>
                <w:sz w:val="16"/>
                <w:szCs w:val="16"/>
              </w:rPr>
            </w:pPr>
            <w:r w:rsidRPr="0004771E">
              <w:rPr>
                <w:rFonts w:ascii="Times New Roman" w:hAnsi="Times New Roman"/>
                <w:sz w:val="16"/>
                <w:szCs w:val="16"/>
              </w:rPr>
              <w:t>100</w:t>
            </w:r>
          </w:p>
        </w:tc>
        <w:tc>
          <w:tcPr>
            <w:tcW w:w="2137" w:type="dxa"/>
            <w:gridSpan w:val="7"/>
            <w:shd w:val="clear" w:color="auto" w:fill="FFFFFF"/>
            <w:vAlign w:val="center"/>
          </w:tcPr>
          <w:p w:rsidR="00857866" w:rsidRPr="0004771E" w:rsidRDefault="00325FE8" w:rsidP="00857866">
            <w:pPr>
              <w:jc w:val="center"/>
              <w:rPr>
                <w:rFonts w:ascii="Times New Roman" w:hAnsi="Times New Roman"/>
                <w:color w:val="auto"/>
                <w:sz w:val="16"/>
                <w:szCs w:val="16"/>
              </w:rPr>
            </w:pPr>
            <w:r w:rsidRPr="0004771E">
              <w:rPr>
                <w:rFonts w:ascii="Times New Roman" w:hAnsi="Times New Roman"/>
                <w:color w:val="auto"/>
                <w:sz w:val="16"/>
                <w:szCs w:val="16"/>
              </w:rPr>
              <w:t>none</w:t>
            </w:r>
          </w:p>
        </w:tc>
        <w:tc>
          <w:tcPr>
            <w:tcW w:w="887" w:type="dxa"/>
            <w:gridSpan w:val="5"/>
            <w:shd w:val="clear" w:color="auto" w:fill="FFFFFF"/>
            <w:vAlign w:val="center"/>
          </w:tcPr>
          <w:p w:rsidR="00857866" w:rsidRPr="0004771E" w:rsidRDefault="00857866" w:rsidP="00857866">
            <w:pPr>
              <w:spacing w:line="40" w:lineRule="atLeast"/>
              <w:jc w:val="center"/>
              <w:rPr>
                <w:rFonts w:ascii="Times New Roman" w:hAnsi="Times New Roman"/>
                <w:sz w:val="16"/>
                <w:szCs w:val="16"/>
              </w:rPr>
            </w:pPr>
            <w:r w:rsidRPr="0004771E">
              <w:rPr>
                <w:rFonts w:ascii="Times New Roman" w:hAnsi="Times New Roman"/>
                <w:sz w:val="16"/>
                <w:szCs w:val="16"/>
              </w:rPr>
              <w:t>0</w:t>
            </w:r>
          </w:p>
        </w:tc>
        <w:tc>
          <w:tcPr>
            <w:tcW w:w="952" w:type="dxa"/>
            <w:gridSpan w:val="8"/>
            <w:shd w:val="clear" w:color="auto" w:fill="FFFFFF"/>
            <w:vAlign w:val="center"/>
          </w:tcPr>
          <w:p w:rsidR="00857866" w:rsidRPr="0004771E" w:rsidRDefault="00857866" w:rsidP="00857866">
            <w:pPr>
              <w:spacing w:line="40" w:lineRule="atLeast"/>
              <w:jc w:val="center"/>
              <w:rPr>
                <w:rFonts w:ascii="Times New Roman" w:hAnsi="Times New Roman"/>
                <w:sz w:val="16"/>
                <w:szCs w:val="16"/>
              </w:rPr>
            </w:pPr>
            <w:r w:rsidRPr="0004771E">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TR</w:t>
            </w:r>
            <w:r w:rsidR="00070B73" w:rsidRPr="00E76F50">
              <w:rPr>
                <w:rFonts w:ascii="Times New Roman" w:hAnsi="Times New Roman"/>
                <w:color w:val="auto"/>
                <w:sz w:val="16"/>
                <w:szCs w:val="16"/>
              </w:rPr>
              <w:t>C</w:t>
            </w:r>
          </w:p>
        </w:tc>
        <w:tc>
          <w:tcPr>
            <w:tcW w:w="1507" w:type="dxa"/>
            <w:gridSpan w:val="4"/>
            <w:shd w:val="clear" w:color="auto" w:fill="FFFFFF"/>
            <w:vAlign w:val="center"/>
          </w:tcPr>
          <w:p w:rsidR="00857866" w:rsidRPr="00E76F50" w:rsidRDefault="00857866" w:rsidP="00070B73">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t</w:t>
            </w:r>
            <w:r w:rsidR="005E305A" w:rsidRPr="00E76F50">
              <w:rPr>
                <w:rFonts w:ascii="Times New Roman" w:hAnsi="Times New Roman"/>
                <w:color w:val="auto"/>
                <w:sz w:val="16"/>
                <w:szCs w:val="16"/>
              </w:rPr>
              <w:t>r</w:t>
            </w:r>
            <w:r w:rsidRPr="00E76F50">
              <w:rPr>
                <w:rFonts w:ascii="Times New Roman" w:hAnsi="Times New Roman"/>
                <w:color w:val="auto"/>
                <w:sz w:val="16"/>
                <w:szCs w:val="16"/>
              </w:rPr>
              <w:t>ack</w:t>
            </w:r>
            <w:r w:rsidR="00070B73" w:rsidRPr="00E76F50">
              <w:rPr>
                <w:rFonts w:ascii="Times New Roman" w:hAnsi="Times New Roman"/>
                <w:color w:val="auto"/>
                <w:sz w:val="16"/>
                <w:szCs w:val="16"/>
              </w:rPr>
              <w:t xml:space="preserve"> count</w:t>
            </w:r>
          </w:p>
        </w:tc>
        <w:tc>
          <w:tcPr>
            <w:tcW w:w="559" w:type="dxa"/>
            <w:gridSpan w:val="5"/>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618" w:type="dxa"/>
            <w:gridSpan w:val="17"/>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N</w:t>
            </w:r>
          </w:p>
        </w:tc>
        <w:tc>
          <w:tcPr>
            <w:tcW w:w="551" w:type="dxa"/>
            <w:gridSpan w:val="11"/>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37" w:type="dxa"/>
            <w:gridSpan w:val="10"/>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2</w:t>
            </w:r>
          </w:p>
        </w:tc>
        <w:tc>
          <w:tcPr>
            <w:tcW w:w="2137" w:type="dxa"/>
            <w:gridSpan w:val="7"/>
            <w:shd w:val="clear" w:color="auto" w:fill="FFFFFF"/>
            <w:vAlign w:val="center"/>
          </w:tcPr>
          <w:p w:rsidR="00857866" w:rsidRPr="00E76F50" w:rsidRDefault="00857866" w:rsidP="001E6762">
            <w:pPr>
              <w:jc w:val="center"/>
              <w:rPr>
                <w:rFonts w:ascii="Times New Roman" w:hAnsi="Times New Roman"/>
                <w:color w:val="auto"/>
                <w:sz w:val="16"/>
                <w:szCs w:val="16"/>
              </w:rPr>
            </w:pPr>
            <w:r w:rsidRPr="00E76F50">
              <w:rPr>
                <w:rFonts w:ascii="Times New Roman" w:hAnsi="Times New Roman"/>
                <w:color w:val="auto"/>
                <w:sz w:val="16"/>
                <w:szCs w:val="16"/>
              </w:rPr>
              <w:t>1 ≤ TR</w:t>
            </w:r>
            <w:r w:rsidR="001E6762" w:rsidRPr="00E76F50">
              <w:rPr>
                <w:rFonts w:ascii="Times New Roman" w:hAnsi="Times New Roman"/>
                <w:color w:val="auto"/>
                <w:sz w:val="16"/>
                <w:szCs w:val="16"/>
              </w:rPr>
              <w:t>C</w:t>
            </w:r>
            <w:r w:rsidRPr="00E76F50">
              <w:rPr>
                <w:rFonts w:ascii="Times New Roman" w:hAnsi="Times New Roman"/>
                <w:color w:val="auto"/>
                <w:sz w:val="16"/>
                <w:szCs w:val="16"/>
              </w:rPr>
              <w:t xml:space="preserve"> ≤ 99</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S</w:t>
            </w:r>
            <w:r w:rsidR="00C25205" w:rsidRPr="00E76F50">
              <w:rPr>
                <w:rFonts w:ascii="Times New Roman" w:hAnsi="Times New Roman"/>
                <w:color w:val="auto"/>
                <w:sz w:val="16"/>
                <w:szCs w:val="16"/>
              </w:rPr>
              <w:t>TK</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speaker track</w:t>
            </w:r>
            <w:r w:rsidR="00070B73" w:rsidRPr="00E76F50">
              <w:rPr>
                <w:rFonts w:ascii="Times New Roman" w:hAnsi="Times New Roman"/>
                <w:color w:val="auto"/>
                <w:sz w:val="16"/>
                <w:szCs w:val="16"/>
              </w:rPr>
              <w:t xml:space="preserve"> number</w:t>
            </w:r>
          </w:p>
        </w:tc>
        <w:tc>
          <w:tcPr>
            <w:tcW w:w="559" w:type="dxa"/>
            <w:gridSpan w:val="5"/>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618" w:type="dxa"/>
            <w:gridSpan w:val="17"/>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NS</w:t>
            </w:r>
          </w:p>
        </w:tc>
        <w:tc>
          <w:tcPr>
            <w:tcW w:w="551" w:type="dxa"/>
            <w:gridSpan w:val="11"/>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37" w:type="dxa"/>
            <w:gridSpan w:val="10"/>
            <w:shd w:val="clear" w:color="auto" w:fill="FFFFFF"/>
            <w:vAlign w:val="center"/>
          </w:tcPr>
          <w:p w:rsidR="00857866" w:rsidRPr="00E76F50" w:rsidRDefault="002224DC"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200</w:t>
            </w:r>
          </w:p>
        </w:tc>
        <w:tc>
          <w:tcPr>
            <w:tcW w:w="2137" w:type="dxa"/>
            <w:gridSpan w:val="7"/>
            <w:shd w:val="clear" w:color="auto" w:fill="FFFFFF"/>
            <w:vAlign w:val="center"/>
          </w:tcPr>
          <w:p w:rsidR="00857866" w:rsidRPr="00E76F50" w:rsidRDefault="002224DC" w:rsidP="002224DC">
            <w:pPr>
              <w:jc w:val="center"/>
              <w:rPr>
                <w:rFonts w:ascii="Times New Roman" w:hAnsi="Times New Roman"/>
                <w:color w:val="auto"/>
                <w:sz w:val="16"/>
                <w:szCs w:val="16"/>
              </w:rPr>
            </w:pPr>
            <w:r w:rsidRPr="00E76F50">
              <w:rPr>
                <w:rFonts w:ascii="Times New Roman" w:hAnsi="Times New Roman"/>
                <w:color w:val="auto"/>
                <w:sz w:val="16"/>
                <w:szCs w:val="16"/>
              </w:rPr>
              <w:t xml:space="preserve">list of </w:t>
            </w:r>
            <w:r w:rsidR="00DC1FBC" w:rsidRPr="00E76F50">
              <w:rPr>
                <w:rFonts w:ascii="Times New Roman" w:hAnsi="Times New Roman"/>
                <w:color w:val="auto"/>
                <w:sz w:val="16"/>
                <w:szCs w:val="16"/>
              </w:rPr>
              <w:t xml:space="preserve">integer </w:t>
            </w:r>
            <w:r w:rsidR="00857866" w:rsidRPr="00E76F50">
              <w:rPr>
                <w:rFonts w:ascii="Times New Roman" w:hAnsi="Times New Roman"/>
                <w:color w:val="auto"/>
                <w:sz w:val="16"/>
                <w:szCs w:val="16"/>
              </w:rPr>
              <w:t>values between 1 and 99 inclusive that are separated by commas</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99</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C92A2C" w:rsidRDefault="00857866" w:rsidP="00857866">
            <w:pPr>
              <w:spacing w:line="40" w:lineRule="atLeast"/>
              <w:jc w:val="center"/>
              <w:rPr>
                <w:rFonts w:ascii="Times New Roman" w:hAnsi="Times New Roman"/>
                <w:sz w:val="16"/>
                <w:szCs w:val="16"/>
              </w:rPr>
            </w:pPr>
            <w:r w:rsidRPr="00C92A2C">
              <w:rPr>
                <w:rFonts w:ascii="Times New Roman" w:hAnsi="Times New Roman"/>
                <w:sz w:val="16"/>
                <w:szCs w:val="16"/>
              </w:rPr>
              <w:t>COM</w:t>
            </w:r>
          </w:p>
        </w:tc>
        <w:tc>
          <w:tcPr>
            <w:tcW w:w="1507" w:type="dxa"/>
            <w:gridSpan w:val="4"/>
            <w:shd w:val="clear" w:color="auto" w:fill="FFFFFF"/>
            <w:vAlign w:val="center"/>
          </w:tcPr>
          <w:p w:rsidR="00857866" w:rsidRPr="00C92A2C" w:rsidRDefault="00857866" w:rsidP="00857866">
            <w:pPr>
              <w:spacing w:line="40" w:lineRule="atLeast"/>
              <w:jc w:val="both"/>
              <w:rPr>
                <w:rFonts w:ascii="Times New Roman" w:hAnsi="Times New Roman"/>
                <w:sz w:val="16"/>
                <w:szCs w:val="16"/>
              </w:rPr>
            </w:pPr>
            <w:r>
              <w:rPr>
                <w:rFonts w:ascii="Times New Roman" w:hAnsi="Times New Roman"/>
                <w:sz w:val="16"/>
                <w:szCs w:val="16"/>
              </w:rPr>
              <w:t>c</w:t>
            </w:r>
            <w:r w:rsidRPr="00C92A2C">
              <w:rPr>
                <w:rFonts w:ascii="Times New Roman" w:hAnsi="Times New Roman"/>
                <w:sz w:val="16"/>
                <w:szCs w:val="16"/>
              </w:rPr>
              <w:t>omments</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618" w:type="dxa"/>
            <w:gridSpan w:val="1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U</w:t>
            </w:r>
          </w:p>
        </w:tc>
        <w:tc>
          <w:tcPr>
            <w:tcW w:w="551" w:type="dxa"/>
            <w:gridSpan w:val="11"/>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37" w:type="dxa"/>
            <w:gridSpan w:val="1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4000</w:t>
            </w:r>
          </w:p>
        </w:tc>
        <w:tc>
          <w:tcPr>
            <w:tcW w:w="2137" w:type="dxa"/>
            <w:gridSpan w:val="7"/>
            <w:shd w:val="clear" w:color="auto" w:fill="FFFFFF"/>
            <w:vAlign w:val="center"/>
          </w:tcPr>
          <w:p w:rsidR="00857866" w:rsidRPr="00E76F50" w:rsidRDefault="00325FE8"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shd w:val="clear" w:color="auto" w:fill="FFFFFF"/>
            <w:vAlign w:val="center"/>
          </w:tcPr>
          <w:p w:rsidR="00BD7B01" w:rsidRDefault="00BD7B01" w:rsidP="0004771E">
            <w:pPr>
              <w:spacing w:line="40" w:lineRule="atLeast"/>
              <w:jc w:val="both"/>
              <w:rPr>
                <w:rFonts w:ascii="Times New Roman" w:hAnsi="Times New Roman"/>
                <w:sz w:val="16"/>
                <w:szCs w:val="16"/>
              </w:rPr>
            </w:pPr>
            <w:r>
              <w:rPr>
                <w:rFonts w:ascii="Times New Roman" w:hAnsi="Times New Roman"/>
                <w:sz w:val="16"/>
                <w:szCs w:val="16"/>
              </w:rPr>
              <w:t>11.01</w:t>
            </w:r>
            <w:r w:rsidR="0004771E">
              <w:rPr>
                <w:rFonts w:ascii="Times New Roman" w:hAnsi="Times New Roman"/>
                <w:sz w:val="16"/>
                <w:szCs w:val="16"/>
              </w:rPr>
              <w:t>2</w:t>
            </w:r>
          </w:p>
        </w:tc>
        <w:tc>
          <w:tcPr>
            <w:tcW w:w="1469" w:type="dxa"/>
            <w:gridSpan w:val="3"/>
            <w:shd w:val="clear" w:color="auto" w:fill="FFFFFF"/>
            <w:vAlign w:val="center"/>
          </w:tcPr>
          <w:p w:rsidR="00BD7B01" w:rsidRPr="00BD7B01" w:rsidRDefault="00BD7B01" w:rsidP="00BD7B01">
            <w:pPr>
              <w:spacing w:line="40" w:lineRule="atLeast"/>
              <w:rPr>
                <w:rFonts w:ascii="Times New Roman" w:hAnsi="Times New Roman"/>
                <w:b/>
                <w:sz w:val="16"/>
                <w:szCs w:val="16"/>
              </w:rPr>
            </w:pPr>
            <w:r>
              <w:rPr>
                <w:rFonts w:ascii="Times New Roman" w:hAnsi="Times New Roman"/>
                <w:b/>
                <w:sz w:val="16"/>
                <w:szCs w:val="16"/>
              </w:rPr>
              <w:t>CFT</w:t>
            </w:r>
          </w:p>
        </w:tc>
        <w:tc>
          <w:tcPr>
            <w:tcW w:w="1507" w:type="dxa"/>
            <w:gridSpan w:val="4"/>
            <w:shd w:val="clear" w:color="auto" w:fill="FFFFFF"/>
            <w:vAlign w:val="center"/>
          </w:tcPr>
          <w:p w:rsidR="00BD7B01" w:rsidRPr="00BD7B01" w:rsidRDefault="00BD7B01" w:rsidP="00857866">
            <w:pPr>
              <w:spacing w:line="40" w:lineRule="atLeast"/>
              <w:jc w:val="both"/>
              <w:rPr>
                <w:rFonts w:ascii="Times New Roman" w:hAnsi="Times New Roman"/>
                <w:b/>
                <w:sz w:val="16"/>
                <w:szCs w:val="16"/>
              </w:rPr>
            </w:pPr>
            <w:r w:rsidRPr="00BD7B01">
              <w:rPr>
                <w:rFonts w:ascii="Times New Roman" w:hAnsi="Times New Roman"/>
                <w:b/>
                <w:sz w:val="16"/>
                <w:szCs w:val="16"/>
              </w:rPr>
              <w:t>CONTAINER FORMAT</w:t>
            </w:r>
          </w:p>
        </w:tc>
        <w:tc>
          <w:tcPr>
            <w:tcW w:w="559" w:type="dxa"/>
            <w:gridSpan w:val="5"/>
            <w:shd w:val="clear" w:color="auto" w:fill="FFFFFF"/>
            <w:vAlign w:val="center"/>
          </w:tcPr>
          <w:p w:rsidR="00BD7B01" w:rsidRDefault="00BD7B01"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618" w:type="dxa"/>
            <w:gridSpan w:val="17"/>
            <w:shd w:val="clear" w:color="auto" w:fill="FFFFFF"/>
            <w:vAlign w:val="center"/>
          </w:tcPr>
          <w:p w:rsidR="00BD7B01" w:rsidRDefault="00BD7B01"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51" w:type="dxa"/>
            <w:gridSpan w:val="11"/>
            <w:shd w:val="clear" w:color="auto" w:fill="FFFFFF"/>
            <w:vAlign w:val="center"/>
          </w:tcPr>
          <w:p w:rsidR="00BD7B01" w:rsidRDefault="00BD7B01"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37" w:type="dxa"/>
            <w:gridSpan w:val="10"/>
            <w:shd w:val="clear" w:color="auto" w:fill="FFFFFF"/>
            <w:vAlign w:val="center"/>
          </w:tcPr>
          <w:p w:rsidR="00BD7B01" w:rsidRDefault="00BD7B01" w:rsidP="00857866">
            <w:pPr>
              <w:spacing w:line="40" w:lineRule="atLeast"/>
              <w:jc w:val="both"/>
              <w:rPr>
                <w:rFonts w:ascii="Times New Roman" w:hAnsi="Times New Roman"/>
                <w:sz w:val="16"/>
                <w:szCs w:val="16"/>
              </w:rPr>
            </w:pPr>
            <w:r>
              <w:rPr>
                <w:rFonts w:ascii="Times New Roman" w:hAnsi="Times New Roman"/>
                <w:sz w:val="16"/>
                <w:szCs w:val="16"/>
              </w:rPr>
              <w:t>2</w:t>
            </w:r>
          </w:p>
        </w:tc>
        <w:tc>
          <w:tcPr>
            <w:tcW w:w="2137" w:type="dxa"/>
            <w:gridSpan w:val="7"/>
            <w:shd w:val="clear" w:color="auto" w:fill="FFFFFF"/>
            <w:vAlign w:val="center"/>
          </w:tcPr>
          <w:p w:rsidR="00BD7B01" w:rsidRDefault="004D5487" w:rsidP="004D5487">
            <w:pPr>
              <w:jc w:val="center"/>
              <w:rPr>
                <w:rFonts w:ascii="Times New Roman" w:hAnsi="Times New Roman"/>
                <w:sz w:val="16"/>
                <w:szCs w:val="16"/>
              </w:rPr>
            </w:pPr>
            <w:r>
              <w:rPr>
                <w:rFonts w:ascii="Times New Roman" w:hAnsi="Times New Roman"/>
                <w:sz w:val="16"/>
                <w:szCs w:val="16"/>
              </w:rPr>
              <w:t xml:space="preserve">See </w:t>
            </w:r>
            <w:r w:rsidR="00E43D91" w:rsidRPr="00F23488">
              <w:rPr>
                <w:rFonts w:ascii="Times New Roman" w:hAnsi="Times New Roman"/>
                <w:b/>
                <w:color w:val="FF0000"/>
                <w:sz w:val="16"/>
                <w:szCs w:val="16"/>
              </w:rPr>
              <w:t>Supplement Table</w:t>
            </w:r>
            <w:r w:rsidR="00A63E5A" w:rsidRPr="00F23488">
              <w:rPr>
                <w:rFonts w:ascii="Times New Roman" w:hAnsi="Times New Roman"/>
                <w:b/>
                <w:color w:val="FF0000"/>
                <w:sz w:val="16"/>
                <w:szCs w:val="16"/>
              </w:rPr>
              <w:t>3</w:t>
            </w:r>
          </w:p>
        </w:tc>
        <w:tc>
          <w:tcPr>
            <w:tcW w:w="887" w:type="dxa"/>
            <w:gridSpan w:val="5"/>
            <w:shd w:val="clear" w:color="auto" w:fill="FFFFFF"/>
            <w:vAlign w:val="center"/>
          </w:tcPr>
          <w:p w:rsidR="00BD7B01" w:rsidRDefault="00BD7B01"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BD7B01" w:rsidRDefault="00BD7B0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52EAD" w:rsidRPr="004A4420" w:rsidTr="0004771E">
        <w:trPr>
          <w:gridAfter w:val="6"/>
          <w:wAfter w:w="210" w:type="dxa"/>
          <w:trHeight w:val="40"/>
          <w:tblCellSpacing w:w="0" w:type="dxa"/>
          <w:jc w:val="right"/>
        </w:trPr>
        <w:tc>
          <w:tcPr>
            <w:tcW w:w="1236" w:type="dxa"/>
            <w:vMerge w:val="restart"/>
            <w:tcBorders>
              <w:top w:val="single" w:sz="8" w:space="0" w:color="000000"/>
            </w:tcBorders>
            <w:shd w:val="clear" w:color="auto" w:fill="FFFFFF"/>
            <w:vAlign w:val="center"/>
          </w:tcPr>
          <w:p w:rsidR="00552EAD" w:rsidRDefault="0004771E" w:rsidP="00857866">
            <w:pPr>
              <w:spacing w:line="40" w:lineRule="atLeast"/>
              <w:jc w:val="both"/>
              <w:rPr>
                <w:rFonts w:ascii="Times New Roman" w:hAnsi="Times New Roman"/>
                <w:sz w:val="16"/>
                <w:szCs w:val="16"/>
              </w:rPr>
            </w:pPr>
            <w:r>
              <w:rPr>
                <w:rFonts w:ascii="Times New Roman" w:hAnsi="Times New Roman"/>
                <w:sz w:val="16"/>
                <w:szCs w:val="16"/>
              </w:rPr>
              <w:t>11.013</w:t>
            </w:r>
          </w:p>
        </w:tc>
        <w:tc>
          <w:tcPr>
            <w:tcW w:w="1469" w:type="dxa"/>
            <w:gridSpan w:val="3"/>
            <w:shd w:val="clear" w:color="auto" w:fill="FFFFFF"/>
            <w:vAlign w:val="center"/>
          </w:tcPr>
          <w:p w:rsidR="00552EAD" w:rsidRDefault="00552EAD" w:rsidP="00BD7B01">
            <w:pPr>
              <w:spacing w:line="40" w:lineRule="atLeast"/>
              <w:rPr>
                <w:rFonts w:ascii="Times New Roman" w:hAnsi="Times New Roman"/>
                <w:b/>
                <w:sz w:val="16"/>
                <w:szCs w:val="16"/>
              </w:rPr>
            </w:pPr>
            <w:r>
              <w:rPr>
                <w:rFonts w:ascii="Times New Roman" w:hAnsi="Times New Roman"/>
                <w:b/>
                <w:sz w:val="16"/>
                <w:szCs w:val="16"/>
              </w:rPr>
              <w:t>CDC</w:t>
            </w:r>
          </w:p>
        </w:tc>
        <w:tc>
          <w:tcPr>
            <w:tcW w:w="1507" w:type="dxa"/>
            <w:gridSpan w:val="4"/>
            <w:shd w:val="clear" w:color="auto" w:fill="FFFFFF"/>
            <w:vAlign w:val="center"/>
          </w:tcPr>
          <w:p w:rsidR="00552EAD" w:rsidRPr="00BD7B01" w:rsidRDefault="00552EAD" w:rsidP="00857866">
            <w:pPr>
              <w:spacing w:line="40" w:lineRule="atLeast"/>
              <w:jc w:val="both"/>
              <w:rPr>
                <w:rFonts w:ascii="Times New Roman" w:hAnsi="Times New Roman"/>
                <w:b/>
                <w:sz w:val="16"/>
                <w:szCs w:val="16"/>
              </w:rPr>
            </w:pPr>
            <w:r>
              <w:rPr>
                <w:rFonts w:ascii="Times New Roman" w:hAnsi="Times New Roman"/>
                <w:b/>
                <w:sz w:val="16"/>
                <w:szCs w:val="16"/>
              </w:rPr>
              <w:t>CODEC</w:t>
            </w:r>
          </w:p>
        </w:tc>
        <w:tc>
          <w:tcPr>
            <w:tcW w:w="559" w:type="dxa"/>
            <w:gridSpan w:val="5"/>
            <w:shd w:val="clear" w:color="auto" w:fill="FFFFFF"/>
            <w:vAlign w:val="center"/>
          </w:tcPr>
          <w:p w:rsidR="00552EAD" w:rsidRDefault="00552EAD" w:rsidP="00857866">
            <w:pPr>
              <w:spacing w:line="40" w:lineRule="atLeast"/>
              <w:jc w:val="both"/>
              <w:rPr>
                <w:rFonts w:ascii="Times New Roman" w:hAnsi="Times New Roman"/>
                <w:sz w:val="16"/>
                <w:szCs w:val="16"/>
              </w:rPr>
            </w:pPr>
            <w:r>
              <w:rPr>
                <w:rFonts w:ascii="Times New Roman" w:hAnsi="Times New Roman"/>
                <w:sz w:val="16"/>
                <w:szCs w:val="16"/>
              </w:rPr>
              <w:t>D</w:t>
            </w:r>
          </w:p>
        </w:tc>
        <w:tc>
          <w:tcPr>
            <w:tcW w:w="4043" w:type="dxa"/>
            <w:gridSpan w:val="45"/>
            <w:shd w:val="clear" w:color="auto" w:fill="EEECE1" w:themeFill="background2"/>
            <w:vAlign w:val="center"/>
          </w:tcPr>
          <w:p w:rsidR="00552EAD" w:rsidRDefault="00552EAD" w:rsidP="00857866">
            <w:pPr>
              <w:jc w:val="center"/>
              <w:rPr>
                <w:rFonts w:ascii="Times New Roman" w:hAnsi="Times New Roman"/>
                <w:sz w:val="16"/>
                <w:szCs w:val="16"/>
              </w:rPr>
            </w:pPr>
          </w:p>
        </w:tc>
        <w:tc>
          <w:tcPr>
            <w:tcW w:w="887" w:type="dxa"/>
            <w:gridSpan w:val="5"/>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27" w:type="dxa"/>
            <w:gridSpan w:val="7"/>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F23488">
        <w:trPr>
          <w:gridAfter w:val="5"/>
          <w:wAfter w:w="185" w:type="dxa"/>
          <w:trHeight w:val="40"/>
          <w:tblCellSpacing w:w="0" w:type="dxa"/>
          <w:jc w:val="right"/>
        </w:trPr>
        <w:tc>
          <w:tcPr>
            <w:tcW w:w="1236" w:type="dxa"/>
            <w:vMerge/>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552EAD" w:rsidRPr="00225259" w:rsidRDefault="00552EAD" w:rsidP="00857866">
            <w:pPr>
              <w:spacing w:line="40" w:lineRule="atLeast"/>
              <w:jc w:val="center"/>
              <w:rPr>
                <w:rFonts w:ascii="Times New Roman" w:hAnsi="Times New Roman"/>
                <w:sz w:val="16"/>
                <w:szCs w:val="16"/>
              </w:rPr>
            </w:pPr>
            <w:r w:rsidRPr="00225259">
              <w:rPr>
                <w:rFonts w:ascii="Times New Roman" w:hAnsi="Times New Roman"/>
                <w:sz w:val="16"/>
                <w:szCs w:val="16"/>
              </w:rPr>
              <w:t>CD</w:t>
            </w:r>
            <w:r>
              <w:rPr>
                <w:rFonts w:ascii="Times New Roman" w:hAnsi="Times New Roman"/>
                <w:sz w:val="16"/>
                <w:szCs w:val="16"/>
              </w:rPr>
              <w:t>T</w:t>
            </w:r>
          </w:p>
        </w:tc>
        <w:tc>
          <w:tcPr>
            <w:tcW w:w="1507" w:type="dxa"/>
            <w:gridSpan w:val="4"/>
            <w:shd w:val="clear" w:color="auto" w:fill="FFFFFF"/>
            <w:vAlign w:val="center"/>
          </w:tcPr>
          <w:p w:rsidR="00552EAD" w:rsidRPr="00225259" w:rsidRDefault="00552EAD" w:rsidP="00857866">
            <w:pPr>
              <w:spacing w:line="40" w:lineRule="atLeast"/>
              <w:rPr>
                <w:rFonts w:ascii="Times New Roman" w:hAnsi="Times New Roman"/>
                <w:sz w:val="16"/>
                <w:szCs w:val="16"/>
              </w:rPr>
            </w:pPr>
            <w:r>
              <w:rPr>
                <w:rFonts w:ascii="Times New Roman" w:hAnsi="Times New Roman"/>
                <w:sz w:val="16"/>
                <w:szCs w:val="16"/>
              </w:rPr>
              <w:t>codec type code</w:t>
            </w:r>
          </w:p>
        </w:tc>
        <w:tc>
          <w:tcPr>
            <w:tcW w:w="559" w:type="dxa"/>
            <w:gridSpan w:val="5"/>
            <w:shd w:val="clear" w:color="auto" w:fill="FFC000"/>
            <w:vAlign w:val="center"/>
          </w:tcPr>
          <w:p w:rsidR="00552EAD" w:rsidRPr="00F23488" w:rsidRDefault="00552EAD" w:rsidP="0085602A">
            <w:pPr>
              <w:spacing w:line="40" w:lineRule="atLeast"/>
              <w:jc w:val="both"/>
              <w:rPr>
                <w:rFonts w:ascii="Times New Roman" w:hAnsi="Times New Roman"/>
                <w:sz w:val="16"/>
                <w:szCs w:val="16"/>
              </w:rPr>
            </w:pPr>
          </w:p>
        </w:tc>
        <w:tc>
          <w:tcPr>
            <w:tcW w:w="618" w:type="dxa"/>
            <w:gridSpan w:val="17"/>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08" w:type="dxa"/>
            <w:gridSpan w:val="10"/>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2" w:type="dxa"/>
            <w:gridSpan w:val="9"/>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r>
              <w:rPr>
                <w:rFonts w:ascii="Times New Roman" w:hAnsi="Times New Roman"/>
                <w:sz w:val="16"/>
                <w:szCs w:val="16"/>
              </w:rPr>
              <w:t>3</w:t>
            </w:r>
          </w:p>
        </w:tc>
        <w:tc>
          <w:tcPr>
            <w:tcW w:w="2165" w:type="dxa"/>
            <w:gridSpan w:val="9"/>
            <w:shd w:val="clear" w:color="auto" w:fill="FFFFFF"/>
            <w:vAlign w:val="center"/>
          </w:tcPr>
          <w:p w:rsidR="00552EAD" w:rsidRPr="0074333A" w:rsidRDefault="00552EAD" w:rsidP="00857866">
            <w:pPr>
              <w:jc w:val="center"/>
              <w:rPr>
                <w:rFonts w:ascii="Times New Roman" w:hAnsi="Times New Roman"/>
                <w:b/>
                <w:sz w:val="16"/>
                <w:szCs w:val="16"/>
              </w:rPr>
            </w:pPr>
            <w:r w:rsidRPr="00D756BB">
              <w:rPr>
                <w:rFonts w:ascii="Times New Roman" w:hAnsi="Times New Roman"/>
                <w:sz w:val="16"/>
                <w:szCs w:val="16"/>
              </w:rPr>
              <w:t xml:space="preserve">See </w:t>
            </w:r>
            <w:r w:rsidR="00E43D91" w:rsidRPr="00F23488">
              <w:rPr>
                <w:rFonts w:ascii="Times New Roman" w:hAnsi="Times New Roman"/>
                <w:b/>
                <w:color w:val="FF0000"/>
                <w:sz w:val="16"/>
                <w:szCs w:val="16"/>
              </w:rPr>
              <w:t>Supplement Table</w:t>
            </w:r>
            <w:r w:rsidRPr="00F23488">
              <w:rPr>
                <w:rFonts w:ascii="Times New Roman" w:hAnsi="Times New Roman"/>
                <w:b/>
                <w:color w:val="FF0000"/>
                <w:sz w:val="16"/>
                <w:szCs w:val="16"/>
              </w:rPr>
              <w:t>4</w:t>
            </w:r>
          </w:p>
        </w:tc>
        <w:tc>
          <w:tcPr>
            <w:tcW w:w="887" w:type="dxa"/>
            <w:gridSpan w:val="5"/>
            <w:shd w:val="clear" w:color="auto" w:fill="FFFFFF"/>
            <w:vAlign w:val="center"/>
          </w:tcPr>
          <w:p w:rsidR="00552EAD" w:rsidRPr="004A4420" w:rsidRDefault="00552EAD" w:rsidP="000F691B">
            <w:pPr>
              <w:spacing w:line="40" w:lineRule="atLeast"/>
              <w:jc w:val="center"/>
              <w:rPr>
                <w:rFonts w:ascii="Times New Roman" w:hAnsi="Times New Roman"/>
                <w:sz w:val="16"/>
                <w:szCs w:val="16"/>
              </w:rPr>
            </w:pPr>
            <w:r w:rsidRPr="000F691B">
              <w:rPr>
                <w:rFonts w:ascii="Times New Roman" w:hAnsi="Times New Roman"/>
                <w:sz w:val="16"/>
              </w:rPr>
              <w:t>1</w:t>
            </w:r>
          </w:p>
        </w:tc>
        <w:tc>
          <w:tcPr>
            <w:tcW w:w="952" w:type="dxa"/>
            <w:gridSpan w:val="8"/>
            <w:shd w:val="clear" w:color="auto" w:fill="FFFFFF"/>
            <w:vAlign w:val="center"/>
          </w:tcPr>
          <w:p w:rsidR="00552EAD" w:rsidRPr="004A4420" w:rsidRDefault="00552EAD"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F23488">
        <w:trPr>
          <w:gridAfter w:val="5"/>
          <w:wAfter w:w="185" w:type="dxa"/>
          <w:trHeight w:val="40"/>
          <w:tblCellSpacing w:w="0" w:type="dxa"/>
          <w:jc w:val="right"/>
        </w:trPr>
        <w:tc>
          <w:tcPr>
            <w:tcW w:w="1236" w:type="dxa"/>
            <w:vMerge/>
            <w:shd w:val="clear" w:color="auto" w:fill="FFFFFF"/>
            <w:vAlign w:val="center"/>
          </w:tcPr>
          <w:p w:rsidR="00552EAD" w:rsidRPr="004A4420" w:rsidRDefault="00552EAD" w:rsidP="00857866">
            <w:pPr>
              <w:spacing w:line="40" w:lineRule="atLeast"/>
              <w:jc w:val="both"/>
              <w:rPr>
                <w:rFonts w:ascii="Times" w:hAnsi="Times"/>
                <w:sz w:val="20"/>
                <w:szCs w:val="20"/>
              </w:rPr>
            </w:pPr>
          </w:p>
        </w:tc>
        <w:tc>
          <w:tcPr>
            <w:tcW w:w="1469" w:type="dxa"/>
            <w:gridSpan w:val="3"/>
            <w:shd w:val="clear" w:color="auto" w:fill="FFFFFF"/>
            <w:vAlign w:val="center"/>
          </w:tcPr>
          <w:p w:rsidR="00552EAD" w:rsidRPr="00B82852" w:rsidRDefault="00552EAD" w:rsidP="00857866">
            <w:pPr>
              <w:spacing w:line="40" w:lineRule="atLeast"/>
              <w:jc w:val="center"/>
              <w:rPr>
                <w:rFonts w:ascii="Times" w:hAnsi="Times"/>
                <w:sz w:val="20"/>
                <w:szCs w:val="20"/>
              </w:rPr>
            </w:pPr>
            <w:r w:rsidRPr="00B82852">
              <w:rPr>
                <w:rFonts w:ascii="Times New Roman" w:hAnsi="Times New Roman"/>
                <w:sz w:val="16"/>
                <w:szCs w:val="16"/>
              </w:rPr>
              <w:t>SRT</w:t>
            </w:r>
          </w:p>
        </w:tc>
        <w:tc>
          <w:tcPr>
            <w:tcW w:w="1507" w:type="dxa"/>
            <w:gridSpan w:val="4"/>
            <w:shd w:val="clear" w:color="auto" w:fill="FFFFFF"/>
            <w:vAlign w:val="center"/>
          </w:tcPr>
          <w:p w:rsidR="00552EAD" w:rsidRPr="00E76F50" w:rsidRDefault="00552EAD" w:rsidP="00857866">
            <w:pPr>
              <w:spacing w:line="40" w:lineRule="atLeast"/>
              <w:rPr>
                <w:rFonts w:ascii="Times" w:hAnsi="Times"/>
                <w:color w:val="auto"/>
                <w:sz w:val="20"/>
                <w:szCs w:val="20"/>
              </w:rPr>
            </w:pPr>
            <w:r w:rsidRPr="00E76F50">
              <w:rPr>
                <w:rFonts w:ascii="Times New Roman" w:hAnsi="Times New Roman"/>
                <w:color w:val="auto"/>
                <w:sz w:val="16"/>
                <w:szCs w:val="16"/>
              </w:rPr>
              <w:t>digital sampling rate number</w:t>
            </w:r>
          </w:p>
        </w:tc>
        <w:tc>
          <w:tcPr>
            <w:tcW w:w="559" w:type="dxa"/>
            <w:gridSpan w:val="5"/>
            <w:shd w:val="clear" w:color="auto" w:fill="FFC000"/>
            <w:vAlign w:val="center"/>
          </w:tcPr>
          <w:p w:rsidR="00552EAD" w:rsidRPr="00F23488" w:rsidRDefault="00552EAD" w:rsidP="00857866">
            <w:pPr>
              <w:spacing w:line="40" w:lineRule="atLeast"/>
              <w:jc w:val="both"/>
              <w:rPr>
                <w:rFonts w:ascii="Times" w:hAnsi="Times"/>
                <w:color w:val="auto"/>
                <w:sz w:val="16"/>
                <w:szCs w:val="16"/>
              </w:rPr>
            </w:pPr>
          </w:p>
        </w:tc>
        <w:tc>
          <w:tcPr>
            <w:tcW w:w="618" w:type="dxa"/>
            <w:gridSpan w:val="17"/>
            <w:shd w:val="clear" w:color="auto" w:fill="FFFFFF"/>
            <w:vAlign w:val="center"/>
          </w:tcPr>
          <w:p w:rsidR="00552EAD" w:rsidRPr="00E76F50" w:rsidRDefault="00552EAD" w:rsidP="00857866">
            <w:pPr>
              <w:spacing w:line="40" w:lineRule="atLeast"/>
              <w:jc w:val="both"/>
              <w:rPr>
                <w:rFonts w:ascii="Times" w:hAnsi="Times"/>
                <w:color w:val="auto"/>
                <w:sz w:val="20"/>
                <w:szCs w:val="20"/>
              </w:rPr>
            </w:pPr>
            <w:r w:rsidRPr="00E76F50">
              <w:rPr>
                <w:rFonts w:ascii="Times New Roman" w:hAnsi="Times New Roman"/>
                <w:color w:val="auto"/>
                <w:sz w:val="16"/>
                <w:szCs w:val="16"/>
              </w:rPr>
              <w:t>N</w:t>
            </w:r>
          </w:p>
        </w:tc>
        <w:tc>
          <w:tcPr>
            <w:tcW w:w="508" w:type="dxa"/>
            <w:gridSpan w:val="10"/>
            <w:shd w:val="clear" w:color="auto" w:fill="FFFFFF"/>
            <w:vAlign w:val="center"/>
          </w:tcPr>
          <w:p w:rsidR="00552EAD" w:rsidRPr="00E76F50" w:rsidRDefault="00552EAD" w:rsidP="00857866">
            <w:pPr>
              <w:spacing w:line="40" w:lineRule="atLeast"/>
              <w:jc w:val="both"/>
              <w:rPr>
                <w:rFonts w:ascii="Times" w:hAnsi="Times"/>
                <w:color w:val="auto"/>
                <w:sz w:val="20"/>
                <w:szCs w:val="20"/>
              </w:rPr>
            </w:pPr>
            <w:r w:rsidRPr="00E76F50">
              <w:rPr>
                <w:rFonts w:ascii="Times New Roman" w:hAnsi="Times New Roman"/>
                <w:color w:val="auto"/>
                <w:sz w:val="16"/>
                <w:szCs w:val="16"/>
              </w:rPr>
              <w:t>1</w:t>
            </w:r>
          </w:p>
        </w:tc>
        <w:tc>
          <w:tcPr>
            <w:tcW w:w="752" w:type="dxa"/>
            <w:gridSpan w:val="9"/>
            <w:shd w:val="clear" w:color="auto" w:fill="FFFFFF"/>
            <w:vAlign w:val="center"/>
          </w:tcPr>
          <w:p w:rsidR="00552EAD" w:rsidRPr="00E76F50" w:rsidRDefault="00552EAD" w:rsidP="00857866">
            <w:pPr>
              <w:spacing w:line="40" w:lineRule="atLeast"/>
              <w:jc w:val="both"/>
              <w:rPr>
                <w:rFonts w:ascii="Times" w:hAnsi="Times"/>
                <w:color w:val="auto"/>
                <w:sz w:val="20"/>
                <w:szCs w:val="20"/>
              </w:rPr>
            </w:pPr>
            <w:r w:rsidRPr="00E76F50">
              <w:rPr>
                <w:rFonts w:ascii="Times New Roman" w:hAnsi="Times New Roman"/>
                <w:color w:val="auto"/>
                <w:sz w:val="16"/>
                <w:szCs w:val="16"/>
              </w:rPr>
              <w:t>9</w:t>
            </w:r>
          </w:p>
        </w:tc>
        <w:tc>
          <w:tcPr>
            <w:tcW w:w="2165" w:type="dxa"/>
            <w:gridSpan w:val="9"/>
            <w:shd w:val="clear" w:color="auto" w:fill="FFFFFF"/>
            <w:vAlign w:val="center"/>
          </w:tcPr>
          <w:p w:rsidR="00552EAD" w:rsidRPr="00E76F50" w:rsidRDefault="00552EAD" w:rsidP="00DC1FBC">
            <w:pPr>
              <w:jc w:val="center"/>
              <w:rPr>
                <w:rFonts w:ascii="Times New Roman" w:hAnsi="Times New Roman"/>
                <w:color w:val="auto"/>
                <w:sz w:val="16"/>
                <w:szCs w:val="16"/>
              </w:rPr>
            </w:pPr>
            <w:r w:rsidRPr="00E76F50">
              <w:rPr>
                <w:rFonts w:ascii="Times New Roman" w:hAnsi="Times New Roman"/>
                <w:color w:val="auto"/>
                <w:sz w:val="16"/>
                <w:szCs w:val="16"/>
              </w:rPr>
              <w:t xml:space="preserve">0 </w:t>
            </w:r>
            <w:r w:rsidRPr="00E76F50">
              <w:rPr>
                <w:rFonts w:ascii="Times New Roman" w:eastAsia="TimesNewRomanPSMT" w:hAnsi="Times New Roman"/>
                <w:color w:val="auto"/>
                <w:sz w:val="16"/>
                <w:szCs w:val="16"/>
              </w:rPr>
              <w:t xml:space="preserve">≤ </w:t>
            </w:r>
            <w:r w:rsidRPr="00E76F50">
              <w:rPr>
                <w:rFonts w:ascii="Times New Roman" w:hAnsi="Times New Roman"/>
                <w:color w:val="auto"/>
                <w:sz w:val="16"/>
                <w:szCs w:val="16"/>
              </w:rPr>
              <w:t xml:space="preserve">SRT &lt; 100000000 </w:t>
            </w:r>
          </w:p>
          <w:p w:rsidR="00552EAD" w:rsidRPr="00E76F50" w:rsidRDefault="00552EAD" w:rsidP="00C25205">
            <w:pPr>
              <w:jc w:val="center"/>
              <w:rPr>
                <w:rFonts w:ascii="Times New Roman" w:hAnsi="Times New Roman"/>
                <w:color w:val="auto"/>
                <w:sz w:val="16"/>
                <w:szCs w:val="16"/>
              </w:rPr>
            </w:pPr>
            <w:r w:rsidRPr="00E76F50">
              <w:rPr>
                <w:rFonts w:ascii="Times New Roman" w:hAnsi="Times New Roman"/>
                <w:color w:val="auto"/>
                <w:sz w:val="16"/>
                <w:szCs w:val="16"/>
              </w:rPr>
              <w:t xml:space="preserve"> (Hz) integer value</w:t>
            </w:r>
          </w:p>
          <w:p w:rsidR="00552EAD" w:rsidRPr="00E76F50" w:rsidRDefault="00552EAD" w:rsidP="00857866">
            <w:pPr>
              <w:spacing w:line="40" w:lineRule="atLeast"/>
              <w:jc w:val="center"/>
              <w:rPr>
                <w:rFonts w:ascii="Times" w:hAnsi="Times"/>
                <w:color w:val="auto"/>
                <w:sz w:val="20"/>
                <w:szCs w:val="20"/>
              </w:rPr>
            </w:pPr>
            <w:r w:rsidRPr="00E76F50">
              <w:rPr>
                <w:rFonts w:ascii="Times New Roman" w:hAnsi="Times New Roman"/>
                <w:color w:val="auto"/>
                <w:sz w:val="16"/>
                <w:szCs w:val="16"/>
              </w:rPr>
              <w:t>0 = variable or unknown</w:t>
            </w:r>
          </w:p>
        </w:tc>
        <w:tc>
          <w:tcPr>
            <w:tcW w:w="887" w:type="dxa"/>
            <w:gridSpan w:val="5"/>
            <w:shd w:val="clear" w:color="auto" w:fill="FFFFFF"/>
            <w:vAlign w:val="center"/>
          </w:tcPr>
          <w:p w:rsidR="00552EAD" w:rsidRPr="004A4420" w:rsidRDefault="00552EAD" w:rsidP="00857866">
            <w:pPr>
              <w:spacing w:line="40" w:lineRule="atLeast"/>
              <w:jc w:val="center"/>
              <w:rPr>
                <w:rFonts w:ascii="Times" w:hAnsi="Times"/>
                <w:sz w:val="20"/>
                <w:szCs w:val="20"/>
              </w:rPr>
            </w:pPr>
            <w:r>
              <w:rPr>
                <w:rFonts w:ascii="Times New Roman" w:hAnsi="Times New Roman"/>
                <w:sz w:val="16"/>
                <w:szCs w:val="16"/>
              </w:rPr>
              <w:t>0</w:t>
            </w:r>
          </w:p>
        </w:tc>
        <w:tc>
          <w:tcPr>
            <w:tcW w:w="952" w:type="dxa"/>
            <w:gridSpan w:val="8"/>
            <w:shd w:val="clear" w:color="auto" w:fill="FFFFFF"/>
            <w:vAlign w:val="center"/>
          </w:tcPr>
          <w:p w:rsidR="00552EAD" w:rsidRPr="004A4420" w:rsidRDefault="00552EAD" w:rsidP="00857866">
            <w:pPr>
              <w:spacing w:line="40" w:lineRule="atLeast"/>
              <w:jc w:val="center"/>
              <w:rPr>
                <w:rFonts w:ascii="Times" w:hAnsi="Times"/>
                <w:sz w:val="20"/>
                <w:szCs w:val="20"/>
              </w:rPr>
            </w:pPr>
            <w:r w:rsidRPr="004A4420">
              <w:rPr>
                <w:rFonts w:ascii="Times New Roman" w:hAnsi="Times New Roman"/>
                <w:sz w:val="16"/>
                <w:szCs w:val="16"/>
              </w:rPr>
              <w:t>1</w:t>
            </w:r>
          </w:p>
        </w:tc>
      </w:tr>
      <w:tr w:rsidR="00C62ADC" w:rsidRPr="004A4420" w:rsidTr="00F23488">
        <w:trPr>
          <w:gridAfter w:val="5"/>
          <w:wAfter w:w="185" w:type="dxa"/>
          <w:trHeight w:val="40"/>
          <w:tblCellSpacing w:w="0" w:type="dxa"/>
          <w:jc w:val="right"/>
        </w:trPr>
        <w:tc>
          <w:tcPr>
            <w:tcW w:w="1236" w:type="dxa"/>
            <w:vMerge/>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552EAD" w:rsidRPr="00B82852" w:rsidRDefault="00552EAD" w:rsidP="00857866">
            <w:pPr>
              <w:spacing w:line="40" w:lineRule="atLeast"/>
              <w:jc w:val="center"/>
              <w:rPr>
                <w:rFonts w:ascii="Times New Roman" w:hAnsi="Times New Roman"/>
                <w:sz w:val="16"/>
                <w:szCs w:val="16"/>
              </w:rPr>
            </w:pPr>
            <w:r>
              <w:rPr>
                <w:rFonts w:ascii="Times New Roman" w:hAnsi="Times New Roman"/>
                <w:sz w:val="16"/>
                <w:szCs w:val="16"/>
              </w:rPr>
              <w:t>BIT</w:t>
            </w:r>
          </w:p>
        </w:tc>
        <w:tc>
          <w:tcPr>
            <w:tcW w:w="1507" w:type="dxa"/>
            <w:gridSpan w:val="4"/>
            <w:shd w:val="clear" w:color="auto" w:fill="FFFFFF"/>
            <w:vAlign w:val="center"/>
          </w:tcPr>
          <w:p w:rsidR="00552EAD" w:rsidRPr="00E76F50" w:rsidRDefault="00552EAD"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bit depth count</w:t>
            </w:r>
          </w:p>
        </w:tc>
        <w:tc>
          <w:tcPr>
            <w:tcW w:w="559" w:type="dxa"/>
            <w:gridSpan w:val="5"/>
            <w:shd w:val="clear" w:color="auto" w:fill="FFC000"/>
            <w:vAlign w:val="center"/>
          </w:tcPr>
          <w:p w:rsidR="00552EAD" w:rsidRPr="004A4420" w:rsidRDefault="00552EAD" w:rsidP="00857866">
            <w:pPr>
              <w:spacing w:line="40" w:lineRule="atLeast"/>
              <w:jc w:val="both"/>
              <w:rPr>
                <w:rFonts w:ascii="Times New Roman" w:hAnsi="Times New Roman"/>
                <w:sz w:val="16"/>
                <w:szCs w:val="16"/>
              </w:rPr>
            </w:pPr>
          </w:p>
        </w:tc>
        <w:tc>
          <w:tcPr>
            <w:tcW w:w="618" w:type="dxa"/>
            <w:gridSpan w:val="17"/>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08" w:type="dxa"/>
            <w:gridSpan w:val="10"/>
            <w:shd w:val="clear" w:color="auto" w:fill="FFFFFF"/>
            <w:vAlign w:val="center"/>
          </w:tcPr>
          <w:p w:rsidR="00552EAD" w:rsidRDefault="00552EAD"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2" w:type="dxa"/>
            <w:gridSpan w:val="9"/>
            <w:shd w:val="clear" w:color="auto" w:fill="FFFFFF"/>
            <w:vAlign w:val="center"/>
          </w:tcPr>
          <w:p w:rsidR="00552EAD" w:rsidRDefault="00552EAD" w:rsidP="00857866">
            <w:pPr>
              <w:spacing w:line="40" w:lineRule="atLeast"/>
              <w:jc w:val="both"/>
              <w:rPr>
                <w:rFonts w:ascii="Times New Roman" w:hAnsi="Times New Roman"/>
                <w:sz w:val="16"/>
                <w:szCs w:val="16"/>
              </w:rPr>
            </w:pPr>
            <w:r>
              <w:rPr>
                <w:rFonts w:ascii="Times New Roman" w:hAnsi="Times New Roman"/>
                <w:sz w:val="16"/>
                <w:szCs w:val="16"/>
              </w:rPr>
              <w:t>2</w:t>
            </w:r>
          </w:p>
        </w:tc>
        <w:tc>
          <w:tcPr>
            <w:tcW w:w="2165" w:type="dxa"/>
            <w:gridSpan w:val="9"/>
            <w:shd w:val="clear" w:color="auto" w:fill="FFFFFF"/>
            <w:vAlign w:val="center"/>
          </w:tcPr>
          <w:p w:rsidR="00552EAD" w:rsidRPr="004A4420" w:rsidRDefault="00552EAD" w:rsidP="00857866">
            <w:pPr>
              <w:jc w:val="center"/>
              <w:rPr>
                <w:rFonts w:ascii="Times" w:hAnsi="Times"/>
                <w:sz w:val="20"/>
                <w:szCs w:val="20"/>
              </w:rPr>
            </w:pPr>
            <w:r w:rsidRPr="004A4420">
              <w:rPr>
                <w:rFonts w:ascii="Times New Roman" w:hAnsi="Times New Roman"/>
                <w:sz w:val="16"/>
                <w:szCs w:val="16"/>
              </w:rPr>
              <w:t xml:space="preserve">0 </w:t>
            </w:r>
            <w:r>
              <w:rPr>
                <w:rFonts w:ascii="Times New Roman" w:eastAsia="TimesNewRomanPSMT" w:hAnsi="Times New Roman"/>
                <w:color w:val="auto"/>
                <w:sz w:val="16"/>
                <w:szCs w:val="16"/>
              </w:rPr>
              <w:t xml:space="preserve">≤ </w:t>
            </w:r>
            <w:r>
              <w:rPr>
                <w:rFonts w:ascii="Times New Roman" w:hAnsi="Times New Roman"/>
                <w:sz w:val="16"/>
                <w:szCs w:val="16"/>
              </w:rPr>
              <w:t>BIT</w:t>
            </w:r>
            <w:r w:rsidRPr="004A4420">
              <w:rPr>
                <w:rFonts w:ascii="Times New Roman" w:hAnsi="Times New Roman"/>
                <w:sz w:val="16"/>
                <w:szCs w:val="16"/>
              </w:rPr>
              <w:t xml:space="preserve"> </w:t>
            </w:r>
            <w:r>
              <w:rPr>
                <w:rFonts w:ascii="Times New Roman" w:eastAsia="TimesNewRomanPSMT" w:hAnsi="Times New Roman"/>
                <w:color w:val="auto"/>
                <w:sz w:val="16"/>
                <w:szCs w:val="16"/>
              </w:rPr>
              <w:t>≤</w:t>
            </w:r>
            <w:r>
              <w:rPr>
                <w:rFonts w:ascii="Times New Roman" w:hAnsi="Times New Roman"/>
                <w:sz w:val="16"/>
                <w:szCs w:val="16"/>
              </w:rPr>
              <w:t>60</w:t>
            </w:r>
          </w:p>
          <w:p w:rsidR="00552EAD" w:rsidRDefault="00552EAD" w:rsidP="00857866">
            <w:pPr>
              <w:spacing w:line="40" w:lineRule="atLeast"/>
              <w:jc w:val="center"/>
              <w:rPr>
                <w:rFonts w:ascii="Times New Roman" w:hAnsi="Times New Roman"/>
                <w:sz w:val="16"/>
                <w:szCs w:val="16"/>
              </w:rPr>
            </w:pPr>
            <w:r w:rsidRPr="004A4420">
              <w:rPr>
                <w:rFonts w:ascii="Times New Roman" w:hAnsi="Times New Roman"/>
                <w:sz w:val="16"/>
                <w:szCs w:val="16"/>
              </w:rPr>
              <w:t>positive integer</w:t>
            </w:r>
          </w:p>
          <w:p w:rsidR="00552EAD" w:rsidRPr="004A4420" w:rsidRDefault="00552EAD" w:rsidP="00C25205">
            <w:pPr>
              <w:jc w:val="center"/>
              <w:rPr>
                <w:rFonts w:ascii="Times New Roman" w:hAnsi="Times New Roman"/>
                <w:sz w:val="16"/>
                <w:szCs w:val="16"/>
              </w:rPr>
            </w:pPr>
            <w:r>
              <w:rPr>
                <w:rFonts w:ascii="Times New Roman" w:hAnsi="Times New Roman"/>
                <w:sz w:val="16"/>
                <w:szCs w:val="16"/>
              </w:rPr>
              <w:t>0 = variable or unknown</w:t>
            </w:r>
          </w:p>
        </w:tc>
        <w:tc>
          <w:tcPr>
            <w:tcW w:w="887" w:type="dxa"/>
            <w:gridSpan w:val="5"/>
            <w:shd w:val="clear" w:color="auto" w:fill="FFFFFF"/>
            <w:vAlign w:val="center"/>
          </w:tcPr>
          <w:p w:rsidR="00552EAD" w:rsidRPr="004A4420" w:rsidRDefault="00552EAD"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552EAD" w:rsidRPr="004A4420" w:rsidRDefault="00552EAD"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F23488">
        <w:trPr>
          <w:gridAfter w:val="5"/>
          <w:wAfter w:w="185" w:type="dxa"/>
          <w:trHeight w:val="40"/>
          <w:tblCellSpacing w:w="0" w:type="dxa"/>
          <w:jc w:val="right"/>
        </w:trPr>
        <w:tc>
          <w:tcPr>
            <w:tcW w:w="1236" w:type="dxa"/>
            <w:vMerge/>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552EAD" w:rsidRDefault="00552EAD" w:rsidP="00C25205">
            <w:pPr>
              <w:spacing w:line="40" w:lineRule="atLeast"/>
              <w:jc w:val="center"/>
              <w:rPr>
                <w:rFonts w:ascii="Times New Roman" w:hAnsi="Times New Roman"/>
                <w:sz w:val="16"/>
                <w:szCs w:val="16"/>
              </w:rPr>
            </w:pPr>
            <w:r>
              <w:rPr>
                <w:rFonts w:ascii="Times New Roman" w:hAnsi="Times New Roman"/>
                <w:sz w:val="16"/>
                <w:szCs w:val="16"/>
              </w:rPr>
              <w:t>EDN</w:t>
            </w:r>
          </w:p>
        </w:tc>
        <w:tc>
          <w:tcPr>
            <w:tcW w:w="1507" w:type="dxa"/>
            <w:gridSpan w:val="4"/>
            <w:shd w:val="clear" w:color="auto" w:fill="FFFFFF"/>
            <w:vAlign w:val="center"/>
          </w:tcPr>
          <w:p w:rsidR="00552EAD" w:rsidRPr="00E76F50" w:rsidRDefault="00552EAD" w:rsidP="00857866">
            <w:pPr>
              <w:spacing w:line="40" w:lineRule="atLeast"/>
              <w:rPr>
                <w:rFonts w:ascii="Times New Roman" w:hAnsi="Times New Roman"/>
                <w:color w:val="auto"/>
                <w:sz w:val="16"/>
                <w:szCs w:val="16"/>
              </w:rPr>
            </w:pPr>
            <w:proofErr w:type="spellStart"/>
            <w:r w:rsidRPr="00E76F50">
              <w:rPr>
                <w:rFonts w:ascii="Times New Roman" w:hAnsi="Times New Roman"/>
                <w:color w:val="auto"/>
                <w:sz w:val="16"/>
                <w:szCs w:val="16"/>
              </w:rPr>
              <w:t>endian</w:t>
            </w:r>
            <w:proofErr w:type="spellEnd"/>
            <w:r w:rsidRPr="00E76F50">
              <w:rPr>
                <w:rFonts w:ascii="Times New Roman" w:hAnsi="Times New Roman"/>
                <w:color w:val="auto"/>
                <w:sz w:val="16"/>
                <w:szCs w:val="16"/>
              </w:rPr>
              <w:t xml:space="preserve"> code</w:t>
            </w:r>
          </w:p>
        </w:tc>
        <w:tc>
          <w:tcPr>
            <w:tcW w:w="559" w:type="dxa"/>
            <w:gridSpan w:val="5"/>
            <w:shd w:val="clear" w:color="auto" w:fill="FFC000"/>
            <w:vAlign w:val="center"/>
          </w:tcPr>
          <w:p w:rsidR="00552EAD" w:rsidRDefault="00552EAD" w:rsidP="00857866">
            <w:pPr>
              <w:spacing w:line="40" w:lineRule="atLeast"/>
              <w:jc w:val="both"/>
              <w:rPr>
                <w:rFonts w:ascii="Times New Roman" w:hAnsi="Times New Roman"/>
                <w:sz w:val="16"/>
                <w:szCs w:val="16"/>
              </w:rPr>
            </w:pPr>
          </w:p>
        </w:tc>
        <w:tc>
          <w:tcPr>
            <w:tcW w:w="618" w:type="dxa"/>
            <w:gridSpan w:val="17"/>
            <w:shd w:val="clear" w:color="auto" w:fill="FFFFFF"/>
            <w:vAlign w:val="center"/>
          </w:tcPr>
          <w:p w:rsidR="00552EAD" w:rsidRDefault="00552EAD"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08" w:type="dxa"/>
            <w:gridSpan w:val="10"/>
            <w:shd w:val="clear" w:color="auto" w:fill="FFFFFF"/>
            <w:vAlign w:val="center"/>
          </w:tcPr>
          <w:p w:rsidR="00552EAD" w:rsidRDefault="00552EAD"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2" w:type="dxa"/>
            <w:gridSpan w:val="9"/>
            <w:shd w:val="clear" w:color="auto" w:fill="FFFFFF"/>
            <w:vAlign w:val="center"/>
          </w:tcPr>
          <w:p w:rsidR="00552EAD" w:rsidRDefault="00552EAD"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65" w:type="dxa"/>
            <w:gridSpan w:val="9"/>
            <w:shd w:val="clear" w:color="auto" w:fill="FFFFFF"/>
            <w:vAlign w:val="center"/>
          </w:tcPr>
          <w:p w:rsidR="00552EAD" w:rsidRPr="004A4420" w:rsidRDefault="00552EAD" w:rsidP="00A612F5">
            <w:pPr>
              <w:jc w:val="center"/>
              <w:rPr>
                <w:rFonts w:ascii="Times New Roman" w:hAnsi="Times New Roman"/>
                <w:sz w:val="16"/>
                <w:szCs w:val="16"/>
              </w:rPr>
            </w:pPr>
            <w:r>
              <w:rPr>
                <w:rFonts w:ascii="Times New Roman" w:hAnsi="Times New Roman"/>
                <w:sz w:val="16"/>
                <w:szCs w:val="16"/>
              </w:rPr>
              <w:t>0=big; 1=little; 2=native</w:t>
            </w:r>
          </w:p>
        </w:tc>
        <w:tc>
          <w:tcPr>
            <w:tcW w:w="887" w:type="dxa"/>
            <w:gridSpan w:val="5"/>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F23488">
        <w:trPr>
          <w:gridAfter w:val="5"/>
          <w:wAfter w:w="185" w:type="dxa"/>
          <w:trHeight w:val="40"/>
          <w:tblCellSpacing w:w="0" w:type="dxa"/>
          <w:jc w:val="right"/>
        </w:trPr>
        <w:tc>
          <w:tcPr>
            <w:tcW w:w="1236" w:type="dxa"/>
            <w:vMerge/>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PNT</w:t>
            </w:r>
          </w:p>
        </w:tc>
        <w:tc>
          <w:tcPr>
            <w:tcW w:w="1507" w:type="dxa"/>
            <w:gridSpan w:val="4"/>
            <w:shd w:val="clear" w:color="auto" w:fill="FFFFFF"/>
            <w:vAlign w:val="center"/>
          </w:tcPr>
          <w:p w:rsidR="00552EAD" w:rsidRPr="00E76F50" w:rsidRDefault="00552EAD"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fixed point indicator</w:t>
            </w:r>
          </w:p>
        </w:tc>
        <w:tc>
          <w:tcPr>
            <w:tcW w:w="559" w:type="dxa"/>
            <w:gridSpan w:val="5"/>
            <w:shd w:val="clear" w:color="auto" w:fill="FFC000"/>
            <w:vAlign w:val="center"/>
          </w:tcPr>
          <w:p w:rsidR="00552EAD" w:rsidRPr="00E76F50" w:rsidRDefault="00552EAD" w:rsidP="00857866">
            <w:pPr>
              <w:spacing w:line="40" w:lineRule="atLeast"/>
              <w:jc w:val="both"/>
              <w:rPr>
                <w:rFonts w:ascii="Times New Roman" w:hAnsi="Times New Roman"/>
                <w:color w:val="auto"/>
                <w:sz w:val="16"/>
                <w:szCs w:val="16"/>
              </w:rPr>
            </w:pPr>
          </w:p>
        </w:tc>
        <w:tc>
          <w:tcPr>
            <w:tcW w:w="618" w:type="dxa"/>
            <w:gridSpan w:val="17"/>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N</w:t>
            </w:r>
          </w:p>
        </w:tc>
        <w:tc>
          <w:tcPr>
            <w:tcW w:w="508" w:type="dxa"/>
            <w:gridSpan w:val="10"/>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52" w:type="dxa"/>
            <w:gridSpan w:val="9"/>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2165" w:type="dxa"/>
            <w:gridSpan w:val="9"/>
            <w:shd w:val="clear" w:color="auto" w:fill="FFFFFF"/>
            <w:vAlign w:val="center"/>
          </w:tcPr>
          <w:p w:rsidR="00552EAD" w:rsidRPr="00E76F50" w:rsidRDefault="00552EAD" w:rsidP="00A612F5">
            <w:pPr>
              <w:jc w:val="center"/>
              <w:rPr>
                <w:rFonts w:ascii="Times New Roman" w:hAnsi="Times New Roman"/>
                <w:color w:val="auto"/>
                <w:sz w:val="16"/>
                <w:szCs w:val="16"/>
              </w:rPr>
            </w:pPr>
            <w:r w:rsidRPr="00E76F50">
              <w:rPr>
                <w:rFonts w:ascii="Times New Roman" w:hAnsi="Times New Roman"/>
                <w:color w:val="auto"/>
                <w:sz w:val="16"/>
                <w:szCs w:val="16"/>
              </w:rPr>
              <w:t>0=floating point</w:t>
            </w:r>
          </w:p>
          <w:p w:rsidR="00552EAD" w:rsidRPr="00E76F50" w:rsidRDefault="00552EAD" w:rsidP="00A612F5">
            <w:pPr>
              <w:jc w:val="center"/>
              <w:rPr>
                <w:rFonts w:ascii="Times New Roman" w:hAnsi="Times New Roman"/>
                <w:color w:val="auto"/>
                <w:sz w:val="16"/>
                <w:szCs w:val="16"/>
              </w:rPr>
            </w:pPr>
            <w:r w:rsidRPr="00E76F50">
              <w:rPr>
                <w:rFonts w:ascii="Times New Roman" w:hAnsi="Times New Roman"/>
                <w:color w:val="auto"/>
                <w:sz w:val="16"/>
                <w:szCs w:val="16"/>
              </w:rPr>
              <w:t>1=fixed point</w:t>
            </w:r>
          </w:p>
        </w:tc>
        <w:tc>
          <w:tcPr>
            <w:tcW w:w="887" w:type="dxa"/>
            <w:gridSpan w:val="5"/>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F23488">
        <w:trPr>
          <w:gridAfter w:val="5"/>
          <w:wAfter w:w="185" w:type="dxa"/>
          <w:trHeight w:val="40"/>
          <w:tblCellSpacing w:w="0" w:type="dxa"/>
          <w:jc w:val="right"/>
        </w:trPr>
        <w:tc>
          <w:tcPr>
            <w:tcW w:w="1236" w:type="dxa"/>
            <w:vMerge/>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552EAD" w:rsidRPr="0045516E" w:rsidRDefault="00552EAD" w:rsidP="00857866">
            <w:pPr>
              <w:spacing w:line="40" w:lineRule="atLeast"/>
              <w:jc w:val="center"/>
              <w:rPr>
                <w:rFonts w:ascii="Times New Roman" w:hAnsi="Times New Roman"/>
                <w:color w:val="auto"/>
                <w:sz w:val="16"/>
                <w:szCs w:val="16"/>
              </w:rPr>
            </w:pPr>
            <w:r w:rsidRPr="0045516E">
              <w:rPr>
                <w:rFonts w:ascii="Times New Roman" w:hAnsi="Times New Roman"/>
                <w:color w:val="auto"/>
                <w:sz w:val="16"/>
                <w:szCs w:val="16"/>
              </w:rPr>
              <w:t>CHC</w:t>
            </w:r>
          </w:p>
        </w:tc>
        <w:tc>
          <w:tcPr>
            <w:tcW w:w="1507" w:type="dxa"/>
            <w:gridSpan w:val="4"/>
            <w:shd w:val="clear" w:color="auto" w:fill="FFFFFF"/>
            <w:vAlign w:val="center"/>
          </w:tcPr>
          <w:p w:rsidR="00552EAD" w:rsidRPr="00E76F50" w:rsidRDefault="00552EAD"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 xml:space="preserve"> channel count</w:t>
            </w:r>
          </w:p>
        </w:tc>
        <w:tc>
          <w:tcPr>
            <w:tcW w:w="559" w:type="dxa"/>
            <w:gridSpan w:val="5"/>
            <w:shd w:val="clear" w:color="auto" w:fill="FFC000"/>
            <w:vAlign w:val="center"/>
          </w:tcPr>
          <w:p w:rsidR="00552EAD" w:rsidRPr="00E76F50" w:rsidRDefault="00552EAD" w:rsidP="00857866">
            <w:pPr>
              <w:spacing w:line="40" w:lineRule="atLeast"/>
              <w:jc w:val="both"/>
              <w:rPr>
                <w:rFonts w:ascii="Times New Roman" w:hAnsi="Times New Roman"/>
                <w:color w:val="auto"/>
                <w:sz w:val="16"/>
                <w:szCs w:val="16"/>
              </w:rPr>
            </w:pPr>
          </w:p>
        </w:tc>
        <w:tc>
          <w:tcPr>
            <w:tcW w:w="618" w:type="dxa"/>
            <w:gridSpan w:val="17"/>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N</w:t>
            </w:r>
          </w:p>
        </w:tc>
        <w:tc>
          <w:tcPr>
            <w:tcW w:w="508" w:type="dxa"/>
            <w:gridSpan w:val="10"/>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52" w:type="dxa"/>
            <w:gridSpan w:val="9"/>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2</w:t>
            </w:r>
          </w:p>
        </w:tc>
        <w:tc>
          <w:tcPr>
            <w:tcW w:w="2165" w:type="dxa"/>
            <w:gridSpan w:val="9"/>
            <w:shd w:val="clear" w:color="auto" w:fill="FFFFFF"/>
            <w:vAlign w:val="center"/>
          </w:tcPr>
          <w:p w:rsidR="00552EAD" w:rsidRPr="00E76F50" w:rsidRDefault="00552EAD" w:rsidP="00857866">
            <w:pPr>
              <w:jc w:val="center"/>
              <w:rPr>
                <w:rFonts w:ascii="Times New Roman" w:hAnsi="Times New Roman"/>
                <w:color w:val="auto"/>
                <w:sz w:val="16"/>
                <w:szCs w:val="16"/>
              </w:rPr>
            </w:pPr>
            <w:r w:rsidRPr="00E76F50">
              <w:rPr>
                <w:rFonts w:ascii="Times New Roman" w:hAnsi="Times New Roman"/>
                <w:color w:val="auto"/>
                <w:sz w:val="16"/>
                <w:szCs w:val="16"/>
              </w:rPr>
              <w:t xml:space="preserve">1 </w:t>
            </w:r>
            <w:r w:rsidRPr="00E76F50">
              <w:rPr>
                <w:rFonts w:ascii="Times New Roman" w:eastAsia="TimesNewRomanPSMT" w:hAnsi="Times New Roman"/>
                <w:color w:val="auto"/>
                <w:sz w:val="16"/>
                <w:szCs w:val="16"/>
              </w:rPr>
              <w:t xml:space="preserve">≤ </w:t>
            </w:r>
            <w:r w:rsidRPr="00E76F50">
              <w:rPr>
                <w:rFonts w:ascii="Times New Roman" w:hAnsi="Times New Roman"/>
                <w:color w:val="auto"/>
                <w:sz w:val="16"/>
                <w:szCs w:val="16"/>
              </w:rPr>
              <w:t xml:space="preserve">CHC </w:t>
            </w:r>
            <w:r w:rsidRPr="00E76F50">
              <w:rPr>
                <w:rFonts w:ascii="Times New Roman" w:eastAsia="TimesNewRomanPSMT" w:hAnsi="Times New Roman"/>
                <w:color w:val="auto"/>
                <w:sz w:val="16"/>
                <w:szCs w:val="16"/>
              </w:rPr>
              <w:t xml:space="preserve">≤ </w:t>
            </w:r>
            <w:r w:rsidRPr="00E76F50">
              <w:rPr>
                <w:rFonts w:ascii="Times New Roman" w:hAnsi="Times New Roman"/>
                <w:color w:val="auto"/>
                <w:sz w:val="16"/>
                <w:szCs w:val="16"/>
              </w:rPr>
              <w:t>99</w:t>
            </w:r>
          </w:p>
        </w:tc>
        <w:tc>
          <w:tcPr>
            <w:tcW w:w="887" w:type="dxa"/>
            <w:gridSpan w:val="5"/>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F23488">
        <w:trPr>
          <w:gridAfter w:val="5"/>
          <w:wAfter w:w="185" w:type="dxa"/>
          <w:trHeight w:val="40"/>
          <w:tblCellSpacing w:w="0" w:type="dxa"/>
          <w:jc w:val="right"/>
        </w:trPr>
        <w:tc>
          <w:tcPr>
            <w:tcW w:w="1236" w:type="dxa"/>
            <w:vMerge/>
            <w:shd w:val="clear" w:color="auto" w:fill="FFFFFF"/>
            <w:vAlign w:val="center"/>
          </w:tcPr>
          <w:p w:rsidR="00552EAD" w:rsidRPr="004A4420" w:rsidRDefault="00552EAD"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552EAD" w:rsidRPr="00E76F50" w:rsidRDefault="00552EAD"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comments</w:t>
            </w:r>
          </w:p>
        </w:tc>
        <w:tc>
          <w:tcPr>
            <w:tcW w:w="559" w:type="dxa"/>
            <w:gridSpan w:val="5"/>
            <w:shd w:val="clear" w:color="auto" w:fill="FFC000"/>
            <w:vAlign w:val="center"/>
          </w:tcPr>
          <w:p w:rsidR="00552EAD" w:rsidRPr="00E76F50" w:rsidRDefault="00552EAD" w:rsidP="00857866">
            <w:pPr>
              <w:spacing w:line="40" w:lineRule="atLeast"/>
              <w:jc w:val="both"/>
              <w:rPr>
                <w:rFonts w:ascii="Times New Roman" w:hAnsi="Times New Roman"/>
                <w:color w:val="auto"/>
                <w:sz w:val="16"/>
                <w:szCs w:val="16"/>
              </w:rPr>
            </w:pPr>
          </w:p>
        </w:tc>
        <w:tc>
          <w:tcPr>
            <w:tcW w:w="618" w:type="dxa"/>
            <w:gridSpan w:val="17"/>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508" w:type="dxa"/>
            <w:gridSpan w:val="10"/>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52" w:type="dxa"/>
            <w:gridSpan w:val="9"/>
            <w:shd w:val="clear" w:color="auto" w:fill="FFFFFF"/>
            <w:vAlign w:val="center"/>
          </w:tcPr>
          <w:p w:rsidR="00552EAD" w:rsidRPr="00E76F50" w:rsidRDefault="00552EAD"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65" w:type="dxa"/>
            <w:gridSpan w:val="9"/>
            <w:shd w:val="clear" w:color="auto" w:fill="FFFFFF"/>
            <w:vAlign w:val="center"/>
          </w:tcPr>
          <w:p w:rsidR="00552EAD" w:rsidRPr="00E76F50" w:rsidRDefault="00552EAD" w:rsidP="008F61D3">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7" w:type="dxa"/>
            <w:gridSpan w:val="5"/>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552EAD" w:rsidRDefault="00552EAD"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val="restart"/>
            <w:shd w:val="clear" w:color="auto" w:fill="FFFFFF"/>
            <w:vAlign w:val="center"/>
          </w:tcPr>
          <w:p w:rsidR="00857866" w:rsidRPr="004A4420" w:rsidRDefault="00B25B66" w:rsidP="0004771E">
            <w:pPr>
              <w:spacing w:line="40" w:lineRule="atLeast"/>
              <w:jc w:val="both"/>
              <w:rPr>
                <w:rFonts w:ascii="Times New Roman" w:hAnsi="Times New Roman"/>
                <w:sz w:val="16"/>
                <w:szCs w:val="16"/>
              </w:rPr>
            </w:pPr>
            <w:r>
              <w:rPr>
                <w:rFonts w:ascii="Times New Roman" w:hAnsi="Times New Roman"/>
                <w:sz w:val="16"/>
                <w:szCs w:val="16"/>
              </w:rPr>
              <w:t>11</w:t>
            </w:r>
            <w:r w:rsidR="000F691B">
              <w:rPr>
                <w:rFonts w:ascii="Times New Roman" w:hAnsi="Times New Roman"/>
                <w:sz w:val="16"/>
                <w:szCs w:val="16"/>
              </w:rPr>
              <w:t>.01</w:t>
            </w:r>
            <w:r w:rsidR="0004771E">
              <w:rPr>
                <w:rFonts w:ascii="Times New Roman" w:hAnsi="Times New Roman"/>
                <w:sz w:val="16"/>
                <w:szCs w:val="16"/>
              </w:rPr>
              <w:t>4</w:t>
            </w:r>
          </w:p>
        </w:tc>
        <w:tc>
          <w:tcPr>
            <w:tcW w:w="1469" w:type="dxa"/>
            <w:gridSpan w:val="3"/>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PSQ</w:t>
            </w:r>
          </w:p>
        </w:tc>
        <w:tc>
          <w:tcPr>
            <w:tcW w:w="1507" w:type="dxa"/>
            <w:gridSpan w:val="4"/>
            <w:shd w:val="clear" w:color="auto" w:fill="FFFFFF"/>
            <w:vAlign w:val="center"/>
          </w:tcPr>
          <w:p w:rsidR="00857866" w:rsidRPr="00182A0F" w:rsidRDefault="00857866" w:rsidP="00857866">
            <w:pPr>
              <w:spacing w:line="40" w:lineRule="atLeast"/>
              <w:jc w:val="both"/>
              <w:rPr>
                <w:rFonts w:ascii="Times New Roman" w:hAnsi="Times New Roman"/>
                <w:b/>
                <w:sz w:val="16"/>
                <w:szCs w:val="16"/>
              </w:rPr>
            </w:pPr>
            <w:r w:rsidRPr="00182A0F">
              <w:rPr>
                <w:rFonts w:ascii="Times New Roman" w:hAnsi="Times New Roman"/>
                <w:b/>
                <w:sz w:val="16"/>
                <w:szCs w:val="16"/>
              </w:rPr>
              <w:t>PRELIMINARY SIGNAL QUALITY</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4043" w:type="dxa"/>
            <w:gridSpan w:val="45"/>
            <w:vMerge w:val="restart"/>
            <w:shd w:val="clear" w:color="auto" w:fill="EEECE1"/>
            <w:vAlign w:val="center"/>
          </w:tcPr>
          <w:p w:rsidR="00857866" w:rsidRDefault="00857866" w:rsidP="00857866">
            <w:pPr>
              <w:jc w:val="both"/>
              <w:rPr>
                <w:rFonts w:ascii="Times New Roman" w:hAnsi="Times New Roman"/>
                <w:sz w:val="16"/>
                <w:szCs w:val="16"/>
              </w:rPr>
            </w:pP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27" w:type="dxa"/>
            <w:gridSpan w:val="7"/>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EEECE1"/>
            <w:vAlign w:val="center"/>
          </w:tcPr>
          <w:p w:rsidR="00857866" w:rsidRDefault="00857866" w:rsidP="00857866">
            <w:pPr>
              <w:spacing w:line="40" w:lineRule="atLeast"/>
              <w:jc w:val="both"/>
              <w:rPr>
                <w:rFonts w:ascii="Times New Roman" w:hAnsi="Times New Roman"/>
                <w:b/>
                <w:sz w:val="16"/>
                <w:szCs w:val="16"/>
              </w:rPr>
            </w:pPr>
          </w:p>
        </w:tc>
        <w:tc>
          <w:tcPr>
            <w:tcW w:w="1507" w:type="dxa"/>
            <w:gridSpan w:val="4"/>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i/>
                <w:sz w:val="16"/>
                <w:szCs w:val="16"/>
              </w:rPr>
              <w:t>Subfields: Repeating sets of information items</w:t>
            </w:r>
          </w:p>
        </w:tc>
        <w:tc>
          <w:tcPr>
            <w:tcW w:w="559" w:type="dxa"/>
            <w:gridSpan w:val="5"/>
            <w:shd w:val="clear" w:color="auto" w:fill="FFFFFF"/>
            <w:vAlign w:val="center"/>
          </w:tcPr>
          <w:p w:rsidR="00857866" w:rsidRPr="00395BAE" w:rsidRDefault="00857866" w:rsidP="00857866">
            <w:pPr>
              <w:spacing w:line="40" w:lineRule="atLeast"/>
              <w:jc w:val="both"/>
              <w:rPr>
                <w:rFonts w:ascii="Times New Roman" w:hAnsi="Times New Roman"/>
                <w:sz w:val="16"/>
                <w:szCs w:val="16"/>
              </w:rPr>
            </w:pPr>
          </w:p>
        </w:tc>
        <w:tc>
          <w:tcPr>
            <w:tcW w:w="4043" w:type="dxa"/>
            <w:gridSpan w:val="45"/>
            <w:vMerge/>
            <w:shd w:val="clear" w:color="auto" w:fill="FFFFFF"/>
            <w:vAlign w:val="center"/>
          </w:tcPr>
          <w:p w:rsidR="00857866" w:rsidRDefault="00857866" w:rsidP="00857866">
            <w:pPr>
              <w:jc w:val="both"/>
              <w:rPr>
                <w:rFonts w:ascii="Times New Roman" w:hAnsi="Times New Roman"/>
                <w:sz w:val="16"/>
                <w:szCs w:val="16"/>
              </w:rPr>
            </w:pP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27" w:type="dxa"/>
            <w:gridSpan w:val="7"/>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9</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FB628C" w:rsidRDefault="00857866" w:rsidP="00857866">
            <w:pPr>
              <w:spacing w:line="40" w:lineRule="atLeast"/>
              <w:jc w:val="center"/>
              <w:rPr>
                <w:rFonts w:ascii="Times New Roman" w:hAnsi="Times New Roman"/>
                <w:sz w:val="16"/>
                <w:szCs w:val="16"/>
              </w:rPr>
            </w:pPr>
            <w:r w:rsidRPr="00FB628C">
              <w:rPr>
                <w:rFonts w:ascii="Times New Roman" w:hAnsi="Times New Roman"/>
                <w:sz w:val="16"/>
                <w:szCs w:val="16"/>
              </w:rPr>
              <w:t>QVU</w:t>
            </w:r>
          </w:p>
        </w:tc>
        <w:tc>
          <w:tcPr>
            <w:tcW w:w="1507" w:type="dxa"/>
            <w:gridSpan w:val="4"/>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quality value</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sidRPr="00B57A54">
              <w:rPr>
                <w:rFonts w:ascii="Times New Roman" w:hAnsi="Times New Roman"/>
                <w:sz w:val="16"/>
                <w:szCs w:val="16"/>
              </w:rPr>
              <w:t>M</w:t>
            </w:r>
            <w:r>
              <w:rPr>
                <w:rFonts w:ascii="Times New Roman" w:hAnsi="Times New Roman"/>
                <w:sz w:val="16"/>
                <w:szCs w:val="16"/>
              </w:rPr>
              <w:t>↑</w:t>
            </w:r>
          </w:p>
        </w:tc>
        <w:tc>
          <w:tcPr>
            <w:tcW w:w="618" w:type="dxa"/>
            <w:gridSpan w:val="1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01" w:type="dxa"/>
            <w:gridSpan w:val="9"/>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9" w:type="dxa"/>
            <w:gridSpan w:val="1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3</w:t>
            </w:r>
          </w:p>
        </w:tc>
        <w:tc>
          <w:tcPr>
            <w:tcW w:w="2165" w:type="dxa"/>
            <w:gridSpan w:val="9"/>
            <w:shd w:val="clear" w:color="auto" w:fill="FFFFFF"/>
            <w:vAlign w:val="center"/>
          </w:tcPr>
          <w:p w:rsidR="00857866" w:rsidRPr="00395BAE" w:rsidRDefault="00C25205" w:rsidP="00C25205">
            <w:pPr>
              <w:autoSpaceDE w:val="0"/>
              <w:autoSpaceDN w:val="0"/>
              <w:adjustRightInd w:val="0"/>
              <w:rPr>
                <w:rFonts w:ascii="Times New Roman" w:hAnsi="Times New Roman"/>
                <w:sz w:val="16"/>
                <w:szCs w:val="16"/>
              </w:rPr>
            </w:pPr>
            <w:r>
              <w:rPr>
                <w:rFonts w:ascii="Times New Roman" w:eastAsia="TimesNewRomanPSMT" w:hAnsi="Times New Roman"/>
                <w:color w:val="auto"/>
                <w:sz w:val="16"/>
                <w:szCs w:val="16"/>
              </w:rPr>
              <w:t xml:space="preserve">0 </w:t>
            </w:r>
            <w:r w:rsidR="00F33884">
              <w:rPr>
                <w:rFonts w:ascii="Times New Roman" w:eastAsia="TimesNewRomanPSMT" w:hAnsi="Times New Roman"/>
                <w:color w:val="auto"/>
                <w:sz w:val="16"/>
                <w:szCs w:val="16"/>
              </w:rPr>
              <w:t>≤</w:t>
            </w:r>
            <w:r w:rsidR="00611E21">
              <w:rPr>
                <w:rFonts w:ascii="Times New Roman" w:eastAsia="TimesNewRomanPSMT" w:hAnsi="Times New Roman"/>
                <w:color w:val="auto"/>
                <w:sz w:val="16"/>
                <w:szCs w:val="16"/>
              </w:rPr>
              <w:t xml:space="preserve">  </w:t>
            </w:r>
            <w:r w:rsidR="00857866" w:rsidRPr="00395BAE">
              <w:rPr>
                <w:rFonts w:ascii="Times New Roman" w:eastAsia="TimesNewRomanPSMT" w:hAnsi="Times New Roman"/>
                <w:color w:val="auto"/>
                <w:sz w:val="16"/>
                <w:szCs w:val="16"/>
              </w:rPr>
              <w:t xml:space="preserve">QVU </w:t>
            </w:r>
            <w:r>
              <w:rPr>
                <w:rFonts w:ascii="Times New Roman" w:eastAsia="TimesNewRomanPSMT" w:hAnsi="Times New Roman"/>
                <w:color w:val="auto"/>
                <w:sz w:val="16"/>
                <w:szCs w:val="16"/>
              </w:rPr>
              <w:t>≤</w:t>
            </w:r>
            <w:r w:rsidR="00857866" w:rsidRPr="00395BAE">
              <w:rPr>
                <w:rFonts w:ascii="Times New Roman" w:eastAsia="TimesNewRomanPSMT" w:hAnsi="Times New Roman"/>
                <w:color w:val="auto"/>
                <w:sz w:val="16"/>
                <w:szCs w:val="16"/>
              </w:rPr>
              <w:t xml:space="preserve"> 100 or 255</w:t>
            </w:r>
            <w:r>
              <w:rPr>
                <w:rFonts w:ascii="Times New Roman" w:eastAsia="TimesNewRomanPSMT" w:hAnsi="Times New Roman"/>
                <w:color w:val="auto"/>
                <w:sz w:val="16"/>
                <w:szCs w:val="16"/>
              </w:rPr>
              <w:t xml:space="preserve">= </w:t>
            </w:r>
            <w:r w:rsidR="00857866">
              <w:rPr>
                <w:rFonts w:ascii="Times New Roman" w:eastAsia="TimesNewRomanPSMT" w:hAnsi="Times New Roman"/>
                <w:color w:val="auto"/>
                <w:sz w:val="16"/>
                <w:szCs w:val="16"/>
              </w:rPr>
              <w:t>quality not assessed</w:t>
            </w:r>
            <w:r>
              <w:rPr>
                <w:rFonts w:ascii="Times New Roman" w:eastAsia="TimesNewRomanPSMT" w:hAnsi="Times New Roman"/>
                <w:color w:val="auto"/>
                <w:sz w:val="16"/>
                <w:szCs w:val="16"/>
              </w:rPr>
              <w:t xml:space="preserve">;  </w:t>
            </w:r>
            <w:r w:rsidR="00857866" w:rsidRPr="00395BAE">
              <w:rPr>
                <w:rFonts w:ascii="Times New Roman" w:eastAsia="TimesNewRomanPSMT" w:hAnsi="Times New Roman"/>
                <w:color w:val="auto"/>
                <w:sz w:val="16"/>
                <w:szCs w:val="16"/>
              </w:rPr>
              <w:t>Integer</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FB628C" w:rsidRDefault="00857866" w:rsidP="00857866">
            <w:pPr>
              <w:spacing w:line="40" w:lineRule="atLeast"/>
              <w:jc w:val="center"/>
              <w:rPr>
                <w:rFonts w:ascii="Times New Roman" w:hAnsi="Times New Roman"/>
                <w:sz w:val="16"/>
                <w:szCs w:val="16"/>
              </w:rPr>
            </w:pPr>
            <w:r w:rsidRPr="00FB628C">
              <w:rPr>
                <w:rFonts w:ascii="Times New Roman" w:hAnsi="Times New Roman"/>
                <w:sz w:val="16"/>
                <w:szCs w:val="16"/>
              </w:rPr>
              <w:t>QAV</w:t>
            </w:r>
          </w:p>
        </w:tc>
        <w:tc>
          <w:tcPr>
            <w:tcW w:w="1507" w:type="dxa"/>
            <w:gridSpan w:val="4"/>
            <w:shd w:val="clear" w:color="auto" w:fill="FFFFFF"/>
            <w:vAlign w:val="center"/>
          </w:tcPr>
          <w:p w:rsidR="00857866" w:rsidRPr="00966341" w:rsidRDefault="00857866" w:rsidP="00857866">
            <w:pPr>
              <w:spacing w:line="40" w:lineRule="atLeast"/>
              <w:rPr>
                <w:rFonts w:ascii="Times New Roman" w:hAnsi="Times New Roman"/>
                <w:sz w:val="16"/>
                <w:szCs w:val="16"/>
              </w:rPr>
            </w:pPr>
            <w:r w:rsidRPr="00966341">
              <w:rPr>
                <w:rFonts w:ascii="Times New Roman" w:eastAsia="TimesNewRomanPSMT" w:hAnsi="Times New Roman"/>
                <w:bCs/>
                <w:sz w:val="16"/>
                <w:szCs w:val="16"/>
              </w:rPr>
              <w:t>algorithm vendor identification</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 xml:space="preserve">M↑ </w:t>
            </w:r>
          </w:p>
        </w:tc>
        <w:tc>
          <w:tcPr>
            <w:tcW w:w="618" w:type="dxa"/>
            <w:gridSpan w:val="1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H</w:t>
            </w:r>
          </w:p>
        </w:tc>
        <w:tc>
          <w:tcPr>
            <w:tcW w:w="501" w:type="dxa"/>
            <w:gridSpan w:val="9"/>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4</w:t>
            </w:r>
          </w:p>
        </w:tc>
        <w:tc>
          <w:tcPr>
            <w:tcW w:w="759" w:type="dxa"/>
            <w:gridSpan w:val="1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4</w:t>
            </w:r>
          </w:p>
        </w:tc>
        <w:tc>
          <w:tcPr>
            <w:tcW w:w="2165" w:type="dxa"/>
            <w:gridSpan w:val="9"/>
            <w:shd w:val="clear" w:color="auto" w:fill="FFFFFF"/>
            <w:vAlign w:val="center"/>
          </w:tcPr>
          <w:p w:rsidR="00857866" w:rsidRDefault="00857866" w:rsidP="00C25205">
            <w:pPr>
              <w:jc w:val="center"/>
              <w:rPr>
                <w:rFonts w:ascii="Times New Roman" w:hAnsi="Times New Roman"/>
                <w:sz w:val="16"/>
                <w:szCs w:val="16"/>
              </w:rPr>
            </w:pPr>
            <w:r>
              <w:rPr>
                <w:rFonts w:ascii="Times New Roman" w:hAnsi="Times New Roman"/>
                <w:sz w:val="16"/>
                <w:szCs w:val="16"/>
              </w:rPr>
              <w:t>0</w:t>
            </w:r>
            <w:r w:rsidR="00C25205">
              <w:rPr>
                <w:rFonts w:ascii="Times New Roman" w:hAnsi="Times New Roman"/>
                <w:sz w:val="16"/>
                <w:szCs w:val="16"/>
              </w:rPr>
              <w:t>x</w:t>
            </w:r>
            <w:r>
              <w:rPr>
                <w:rFonts w:ascii="Times New Roman" w:hAnsi="Times New Roman"/>
                <w:sz w:val="16"/>
                <w:szCs w:val="16"/>
              </w:rPr>
              <w:t xml:space="preserve">00 </w:t>
            </w:r>
            <w:r w:rsidR="00C25205">
              <w:rPr>
                <w:rFonts w:ascii="Times New Roman" w:hAnsi="Times New Roman"/>
                <w:sz w:val="16"/>
                <w:szCs w:val="16"/>
              </w:rPr>
              <w:t>≤</w:t>
            </w:r>
            <w:r>
              <w:rPr>
                <w:rFonts w:ascii="Times New Roman" w:hAnsi="Times New Roman"/>
                <w:sz w:val="16"/>
                <w:szCs w:val="16"/>
              </w:rPr>
              <w:t xml:space="preserve"> QAV</w:t>
            </w:r>
            <w:r w:rsidRPr="00C25205">
              <w:rPr>
                <w:rFonts w:ascii="Times New Roman" w:hAnsi="Times New Roman"/>
                <w:sz w:val="16"/>
                <w:szCs w:val="16"/>
              </w:rPr>
              <w:t xml:space="preserve"> </w:t>
            </w:r>
            <w:r w:rsidR="00C25205" w:rsidRPr="00611E21">
              <w:rPr>
                <w:rFonts w:ascii="Times New Roman" w:hAnsi="Times New Roman"/>
                <w:sz w:val="16"/>
                <w:szCs w:val="16"/>
              </w:rPr>
              <w:t>≤</w:t>
            </w:r>
            <w:r w:rsidR="00611E21">
              <w:rPr>
                <w:rFonts w:ascii="Times New Roman" w:hAnsi="Times New Roman"/>
                <w:sz w:val="16"/>
                <w:szCs w:val="16"/>
              </w:rPr>
              <w:t xml:space="preserve"> </w:t>
            </w:r>
            <w:r w:rsidRPr="00611E21">
              <w:rPr>
                <w:rFonts w:ascii="Times New Roman" w:hAnsi="Times New Roman"/>
                <w:sz w:val="16"/>
                <w:szCs w:val="16"/>
              </w:rPr>
              <w:t>FFFF</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FB628C" w:rsidRDefault="00857866" w:rsidP="00857866">
            <w:pPr>
              <w:spacing w:line="40" w:lineRule="atLeast"/>
              <w:jc w:val="center"/>
              <w:rPr>
                <w:rFonts w:ascii="Times New Roman" w:hAnsi="Times New Roman"/>
                <w:sz w:val="16"/>
                <w:szCs w:val="16"/>
              </w:rPr>
            </w:pPr>
            <w:r w:rsidRPr="00FB628C">
              <w:rPr>
                <w:rFonts w:ascii="Times New Roman" w:hAnsi="Times New Roman"/>
                <w:sz w:val="16"/>
                <w:szCs w:val="16"/>
              </w:rPr>
              <w:t>QAP</w:t>
            </w:r>
          </w:p>
        </w:tc>
        <w:tc>
          <w:tcPr>
            <w:tcW w:w="1507" w:type="dxa"/>
            <w:gridSpan w:val="4"/>
            <w:shd w:val="clear" w:color="auto" w:fill="FFFFFF"/>
            <w:vAlign w:val="center"/>
          </w:tcPr>
          <w:p w:rsidR="00857866" w:rsidRPr="00395BAE" w:rsidRDefault="00857866" w:rsidP="00857866">
            <w:pPr>
              <w:spacing w:line="40" w:lineRule="atLeast"/>
              <w:rPr>
                <w:rFonts w:ascii="Times New Roman" w:hAnsi="Times New Roman"/>
                <w:sz w:val="16"/>
                <w:szCs w:val="16"/>
              </w:rPr>
            </w:pPr>
            <w:r>
              <w:rPr>
                <w:rFonts w:ascii="Times New Roman" w:hAnsi="Times New Roman"/>
                <w:sz w:val="16"/>
                <w:szCs w:val="16"/>
              </w:rPr>
              <w:t>a</w:t>
            </w:r>
            <w:r w:rsidR="00A33C67">
              <w:rPr>
                <w:rFonts w:ascii="Times New Roman" w:hAnsi="Times New Roman"/>
                <w:sz w:val="16"/>
                <w:szCs w:val="16"/>
              </w:rPr>
              <w:t>lg</w:t>
            </w:r>
            <w:r w:rsidRPr="00395BAE">
              <w:rPr>
                <w:rFonts w:ascii="Times New Roman" w:hAnsi="Times New Roman"/>
                <w:sz w:val="16"/>
                <w:szCs w:val="16"/>
              </w:rPr>
              <w:t>orithm product identification</w:t>
            </w:r>
          </w:p>
        </w:tc>
        <w:tc>
          <w:tcPr>
            <w:tcW w:w="55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p w:rsidR="00857866" w:rsidRDefault="00857866" w:rsidP="00857866">
            <w:pPr>
              <w:spacing w:line="40" w:lineRule="atLeast"/>
              <w:jc w:val="both"/>
              <w:rPr>
                <w:rFonts w:ascii="Times New Roman" w:hAnsi="Times New Roman"/>
                <w:sz w:val="16"/>
                <w:szCs w:val="16"/>
              </w:rPr>
            </w:pPr>
          </w:p>
        </w:tc>
        <w:tc>
          <w:tcPr>
            <w:tcW w:w="618" w:type="dxa"/>
            <w:gridSpan w:val="1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01" w:type="dxa"/>
            <w:gridSpan w:val="9"/>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9" w:type="dxa"/>
            <w:gridSpan w:val="1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5</w:t>
            </w:r>
          </w:p>
        </w:tc>
        <w:tc>
          <w:tcPr>
            <w:tcW w:w="2165" w:type="dxa"/>
            <w:gridSpan w:val="9"/>
            <w:shd w:val="clear" w:color="auto" w:fill="FFFFFF"/>
            <w:vAlign w:val="center"/>
          </w:tcPr>
          <w:p w:rsidR="00857866" w:rsidRPr="003F6A6A" w:rsidRDefault="00857866" w:rsidP="00857866">
            <w:pPr>
              <w:jc w:val="both"/>
              <w:rPr>
                <w:rFonts w:ascii="Times New Roman" w:hAnsi="Times New Roman"/>
                <w:sz w:val="16"/>
                <w:szCs w:val="16"/>
              </w:rPr>
            </w:pPr>
            <w:r>
              <w:rPr>
                <w:rFonts w:ascii="Times New Roman" w:eastAsia="TimesNewRomanPSMT" w:hAnsi="Times New Roman"/>
                <w:color w:val="auto"/>
                <w:sz w:val="16"/>
                <w:szCs w:val="16"/>
              </w:rPr>
              <w:t xml:space="preserve">0 </w:t>
            </w:r>
            <w:r w:rsidR="00C25205">
              <w:rPr>
                <w:rFonts w:ascii="Times New Roman" w:eastAsia="TimesNewRomanPSMT" w:hAnsi="Times New Roman"/>
                <w:color w:val="auto"/>
                <w:sz w:val="16"/>
                <w:szCs w:val="16"/>
              </w:rPr>
              <w:t xml:space="preserve">≤ </w:t>
            </w:r>
            <w:r w:rsidRPr="003F6A6A">
              <w:rPr>
                <w:rFonts w:ascii="Times New Roman" w:eastAsia="TimesNewRomanPSMT" w:hAnsi="Times New Roman"/>
                <w:color w:val="auto"/>
                <w:sz w:val="16"/>
                <w:szCs w:val="16"/>
              </w:rPr>
              <w:t xml:space="preserve">QAP </w:t>
            </w:r>
            <w:r w:rsidR="00F3563B">
              <w:rPr>
                <w:rFonts w:ascii="Times New Roman" w:eastAsia="TimesNewRomanPSMT" w:hAnsi="Times New Roman"/>
                <w:color w:val="auto"/>
                <w:sz w:val="16"/>
                <w:szCs w:val="16"/>
              </w:rPr>
              <w:t>≤</w:t>
            </w:r>
            <w:r w:rsidRPr="003F6A6A">
              <w:rPr>
                <w:rFonts w:ascii="Times New Roman" w:eastAsia="TimesNewRomanPSMT" w:hAnsi="Times New Roman"/>
                <w:color w:val="auto"/>
                <w:sz w:val="16"/>
                <w:szCs w:val="16"/>
              </w:rPr>
              <w:t xml:space="preserve"> 65534 positive integer</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FB628C" w:rsidRDefault="00857866" w:rsidP="00857866">
            <w:pPr>
              <w:spacing w:line="40" w:lineRule="atLeast"/>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comments</w:t>
            </w:r>
          </w:p>
        </w:tc>
        <w:tc>
          <w:tcPr>
            <w:tcW w:w="559" w:type="dxa"/>
            <w:gridSpan w:val="5"/>
            <w:shd w:val="clear" w:color="auto" w:fill="FFFFFF"/>
            <w:vAlign w:val="center"/>
          </w:tcPr>
          <w:p w:rsidR="00857866" w:rsidRPr="00B57A54" w:rsidRDefault="00857866" w:rsidP="00857866">
            <w:pPr>
              <w:spacing w:line="40" w:lineRule="atLeast"/>
              <w:jc w:val="both"/>
              <w:rPr>
                <w:rFonts w:ascii="Times New Roman" w:hAnsi="Times New Roman"/>
                <w:sz w:val="16"/>
                <w:szCs w:val="16"/>
              </w:rPr>
            </w:pPr>
            <w:r>
              <w:rPr>
                <w:rFonts w:ascii="Times New Roman" w:hAnsi="Times New Roman"/>
                <w:sz w:val="16"/>
                <w:szCs w:val="16"/>
              </w:rPr>
              <w:t>D</w:t>
            </w:r>
          </w:p>
        </w:tc>
        <w:tc>
          <w:tcPr>
            <w:tcW w:w="618" w:type="dxa"/>
            <w:gridSpan w:val="1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U</w:t>
            </w:r>
          </w:p>
        </w:tc>
        <w:tc>
          <w:tcPr>
            <w:tcW w:w="501" w:type="dxa"/>
            <w:gridSpan w:val="9"/>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9" w:type="dxa"/>
            <w:gridSpan w:val="1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300</w:t>
            </w:r>
          </w:p>
        </w:tc>
        <w:tc>
          <w:tcPr>
            <w:tcW w:w="2165" w:type="dxa"/>
            <w:gridSpan w:val="9"/>
            <w:shd w:val="clear" w:color="auto" w:fill="FFFFFF"/>
            <w:vAlign w:val="center"/>
          </w:tcPr>
          <w:p w:rsidR="00857866" w:rsidRPr="00E76F50" w:rsidRDefault="006B7C22" w:rsidP="008F61D3">
            <w:pPr>
              <w:rPr>
                <w:rFonts w:ascii="Times New Roman" w:eastAsia="TimesNewRomanPSMT" w:hAnsi="Times New Roman"/>
                <w:color w:val="auto"/>
                <w:sz w:val="16"/>
                <w:szCs w:val="16"/>
              </w:rPr>
            </w:pPr>
            <w:r w:rsidRPr="00E76F50">
              <w:rPr>
                <w:rFonts w:ascii="Times New Roman" w:eastAsia="TimesNewRomanPSMT" w:hAnsi="Times New Roman"/>
                <w:color w:val="auto"/>
                <w:sz w:val="16"/>
                <w:szCs w:val="16"/>
              </w:rPr>
              <w:t>n</w:t>
            </w:r>
            <w:r w:rsidR="00325FE8" w:rsidRPr="00E76F50">
              <w:rPr>
                <w:rFonts w:ascii="Times New Roman" w:eastAsia="TimesNewRomanPSMT" w:hAnsi="Times New Roman"/>
                <w:color w:val="auto"/>
                <w:sz w:val="16"/>
                <w:szCs w:val="16"/>
              </w:rPr>
              <w:t>one</w:t>
            </w:r>
          </w:p>
        </w:tc>
        <w:tc>
          <w:tcPr>
            <w:tcW w:w="887"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8D0171" w:rsidRPr="004A4420" w:rsidTr="0004771E">
        <w:trPr>
          <w:gridAfter w:val="6"/>
          <w:wAfter w:w="210" w:type="dxa"/>
          <w:trHeight w:val="144"/>
          <w:tblCellSpacing w:w="0" w:type="dxa"/>
          <w:jc w:val="right"/>
        </w:trPr>
        <w:tc>
          <w:tcPr>
            <w:tcW w:w="1236" w:type="dxa"/>
            <w:shd w:val="clear" w:color="auto" w:fill="F17D9E"/>
            <w:vAlign w:val="center"/>
          </w:tcPr>
          <w:p w:rsidR="00857866" w:rsidRDefault="00857866" w:rsidP="0004771E">
            <w:pPr>
              <w:spacing w:line="40" w:lineRule="atLeast"/>
              <w:jc w:val="both"/>
              <w:rPr>
                <w:rFonts w:ascii="Times New Roman" w:hAnsi="Times New Roman"/>
                <w:sz w:val="16"/>
                <w:szCs w:val="16"/>
              </w:rPr>
            </w:pPr>
            <w:r>
              <w:rPr>
                <w:rFonts w:ascii="Times New Roman" w:hAnsi="Times New Roman"/>
                <w:sz w:val="16"/>
                <w:szCs w:val="16"/>
              </w:rPr>
              <w:t>11.</w:t>
            </w:r>
            <w:r w:rsidR="000F691B">
              <w:rPr>
                <w:rFonts w:ascii="Times New Roman" w:hAnsi="Times New Roman"/>
                <w:sz w:val="16"/>
                <w:szCs w:val="16"/>
              </w:rPr>
              <w:t>01</w:t>
            </w:r>
            <w:r w:rsidR="0004771E">
              <w:rPr>
                <w:rFonts w:ascii="Times New Roman" w:hAnsi="Times New Roman"/>
                <w:sz w:val="16"/>
                <w:szCs w:val="16"/>
              </w:rPr>
              <w:t>5</w:t>
            </w:r>
            <w:r>
              <w:rPr>
                <w:rFonts w:ascii="Times New Roman" w:hAnsi="Times New Roman"/>
                <w:sz w:val="16"/>
                <w:szCs w:val="16"/>
              </w:rPr>
              <w:t>--11.020</w:t>
            </w:r>
          </w:p>
        </w:tc>
        <w:tc>
          <w:tcPr>
            <w:tcW w:w="1469" w:type="dxa"/>
            <w:gridSpan w:val="3"/>
            <w:shd w:val="clear" w:color="auto" w:fill="F17D9E"/>
            <w:vAlign w:val="center"/>
          </w:tcPr>
          <w:p w:rsidR="00857866" w:rsidRPr="00FB628C" w:rsidRDefault="00857866" w:rsidP="00857866">
            <w:pPr>
              <w:spacing w:line="40" w:lineRule="atLeast"/>
              <w:jc w:val="center"/>
              <w:rPr>
                <w:rFonts w:ascii="Times New Roman" w:hAnsi="Times New Roman"/>
                <w:sz w:val="16"/>
                <w:szCs w:val="16"/>
              </w:rPr>
            </w:pPr>
          </w:p>
        </w:tc>
        <w:tc>
          <w:tcPr>
            <w:tcW w:w="1507" w:type="dxa"/>
            <w:gridSpan w:val="4"/>
            <w:shd w:val="clear" w:color="auto" w:fill="F17D9E"/>
            <w:vAlign w:val="center"/>
          </w:tcPr>
          <w:p w:rsidR="00857866" w:rsidRDefault="00857866" w:rsidP="00857866">
            <w:pPr>
              <w:spacing w:line="40" w:lineRule="atLeast"/>
              <w:jc w:val="both"/>
              <w:rPr>
                <w:rFonts w:ascii="Times New Roman" w:hAnsi="Times New Roman"/>
                <w:sz w:val="16"/>
                <w:szCs w:val="16"/>
              </w:rPr>
            </w:pPr>
            <w:r w:rsidRPr="00E808EC">
              <w:rPr>
                <w:rFonts w:ascii="Times New Roman" w:hAnsi="Times New Roman"/>
                <w:b/>
                <w:sz w:val="16"/>
                <w:szCs w:val="16"/>
              </w:rPr>
              <w:t>RESERVED FOR FUTURE USE only by ANSI/NIST-ITL</w:t>
            </w:r>
          </w:p>
        </w:tc>
        <w:tc>
          <w:tcPr>
            <w:tcW w:w="6416" w:type="dxa"/>
            <w:gridSpan w:val="62"/>
            <w:shd w:val="clear" w:color="auto" w:fill="F17D9E"/>
            <w:vAlign w:val="center"/>
          </w:tcPr>
          <w:p w:rsidR="00857866" w:rsidRDefault="00857866" w:rsidP="00857866">
            <w:pPr>
              <w:spacing w:line="40" w:lineRule="atLeast"/>
              <w:jc w:val="both"/>
              <w:rPr>
                <w:rFonts w:ascii="Times New Roman" w:hAnsi="Times New Roman"/>
                <w:sz w:val="16"/>
                <w:szCs w:val="16"/>
              </w:rPr>
            </w:pPr>
          </w:p>
        </w:tc>
      </w:tr>
      <w:tr w:rsidR="00586498" w:rsidRPr="004A4420" w:rsidTr="0004771E">
        <w:trPr>
          <w:gridAfter w:val="6"/>
          <w:wAfter w:w="210" w:type="dxa"/>
          <w:trHeight w:val="619"/>
          <w:tblCellSpacing w:w="0" w:type="dxa"/>
          <w:jc w:val="right"/>
        </w:trPr>
        <w:tc>
          <w:tcPr>
            <w:tcW w:w="1236" w:type="dxa"/>
            <w:vMerge w:val="restart"/>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11.021</w:t>
            </w:r>
          </w:p>
        </w:tc>
        <w:tc>
          <w:tcPr>
            <w:tcW w:w="1469" w:type="dxa"/>
            <w:gridSpan w:val="3"/>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RED</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REDACTION</w:t>
            </w:r>
          </w:p>
        </w:tc>
        <w:tc>
          <w:tcPr>
            <w:tcW w:w="566" w:type="dxa"/>
            <w:gridSpan w:val="6"/>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4050" w:type="dxa"/>
            <w:gridSpan w:val="45"/>
            <w:shd w:val="clear" w:color="auto" w:fill="EEECE1"/>
            <w:vAlign w:val="center"/>
          </w:tcPr>
          <w:p w:rsidR="00857866" w:rsidRDefault="00857866" w:rsidP="00857866">
            <w:pPr>
              <w:jc w:val="both"/>
              <w:rPr>
                <w:rFonts w:ascii="Times New Roman" w:hAnsi="Times New Roman"/>
                <w:sz w:val="16"/>
                <w:szCs w:val="16"/>
              </w:rPr>
            </w:pPr>
          </w:p>
        </w:tc>
        <w:tc>
          <w:tcPr>
            <w:tcW w:w="908" w:type="dxa"/>
            <w:gridSpan w:val="6"/>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892"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B6D25" w:rsidRDefault="00857866" w:rsidP="00857866">
            <w:pPr>
              <w:spacing w:line="40" w:lineRule="atLeast"/>
              <w:jc w:val="center"/>
              <w:rPr>
                <w:rFonts w:ascii="Times New Roman" w:hAnsi="Times New Roman"/>
                <w:sz w:val="16"/>
                <w:szCs w:val="16"/>
              </w:rPr>
            </w:pPr>
            <w:r>
              <w:rPr>
                <w:rFonts w:ascii="Times New Roman" w:hAnsi="Times New Roman"/>
                <w:sz w:val="16"/>
                <w:szCs w:val="16"/>
              </w:rPr>
              <w:t>RDI</w:t>
            </w:r>
          </w:p>
        </w:tc>
        <w:tc>
          <w:tcPr>
            <w:tcW w:w="1507" w:type="dxa"/>
            <w:gridSpan w:val="4"/>
            <w:shd w:val="clear" w:color="auto" w:fill="FFFFFF"/>
            <w:vAlign w:val="center"/>
          </w:tcPr>
          <w:p w:rsidR="00857866" w:rsidRPr="00EB6D25" w:rsidRDefault="00857866" w:rsidP="00857866">
            <w:pPr>
              <w:spacing w:line="40" w:lineRule="atLeast"/>
              <w:rPr>
                <w:rFonts w:ascii="Times New Roman" w:hAnsi="Times New Roman"/>
                <w:sz w:val="16"/>
                <w:szCs w:val="16"/>
              </w:rPr>
            </w:pPr>
            <w:r>
              <w:rPr>
                <w:rFonts w:ascii="Times New Roman" w:hAnsi="Times New Roman"/>
                <w:sz w:val="16"/>
                <w:szCs w:val="16"/>
              </w:rPr>
              <w:t>r</w:t>
            </w:r>
            <w:r w:rsidRPr="00EB6D25">
              <w:rPr>
                <w:rFonts w:ascii="Times New Roman" w:hAnsi="Times New Roman"/>
                <w:sz w:val="16"/>
                <w:szCs w:val="16"/>
              </w:rPr>
              <w:t>edaction indicator</w:t>
            </w:r>
          </w:p>
        </w:tc>
        <w:tc>
          <w:tcPr>
            <w:tcW w:w="566" w:type="dxa"/>
            <w:gridSpan w:val="6"/>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506" w:type="dxa"/>
            <w:gridSpan w:val="8"/>
            <w:shd w:val="clear" w:color="auto" w:fill="auto"/>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B</w:t>
            </w:r>
          </w:p>
        </w:tc>
        <w:tc>
          <w:tcPr>
            <w:tcW w:w="674" w:type="dxa"/>
            <w:gridSpan w:val="21"/>
            <w:shd w:val="clear" w:color="auto" w:fill="auto"/>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1</w:t>
            </w:r>
          </w:p>
        </w:tc>
        <w:tc>
          <w:tcPr>
            <w:tcW w:w="691" w:type="dxa"/>
            <w:gridSpan w:val="6"/>
            <w:shd w:val="clear" w:color="auto" w:fill="auto"/>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auto"/>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0=no</w:t>
            </w:r>
          </w:p>
          <w:p w:rsidR="00857866" w:rsidRDefault="00857866" w:rsidP="00857866">
            <w:pPr>
              <w:jc w:val="center"/>
              <w:rPr>
                <w:rFonts w:ascii="Times New Roman" w:hAnsi="Times New Roman"/>
                <w:sz w:val="16"/>
                <w:szCs w:val="16"/>
              </w:rPr>
            </w:pPr>
            <w:r>
              <w:rPr>
                <w:rFonts w:ascii="Times New Roman" w:hAnsi="Times New Roman"/>
                <w:sz w:val="16"/>
                <w:szCs w:val="16"/>
              </w:rPr>
              <w:t>1=yes</w:t>
            </w:r>
          </w:p>
        </w:tc>
        <w:tc>
          <w:tcPr>
            <w:tcW w:w="886"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857866" w:rsidRPr="00B02D99" w:rsidRDefault="00857866" w:rsidP="00857866">
            <w:pPr>
              <w:spacing w:line="40" w:lineRule="atLeast"/>
              <w:jc w:val="center"/>
              <w:rPr>
                <w:rFonts w:ascii="Times New Roman" w:hAnsi="Times New Roman"/>
                <w:color w:val="auto"/>
                <w:sz w:val="16"/>
                <w:szCs w:val="16"/>
              </w:rPr>
            </w:pPr>
            <w:r>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B6D25" w:rsidRDefault="00857866" w:rsidP="00857866">
            <w:pPr>
              <w:spacing w:line="40" w:lineRule="atLeast"/>
              <w:jc w:val="center"/>
              <w:rPr>
                <w:rFonts w:ascii="Times New Roman" w:hAnsi="Times New Roman"/>
                <w:sz w:val="16"/>
                <w:szCs w:val="16"/>
              </w:rPr>
            </w:pPr>
            <w:r w:rsidRPr="00EB6D25">
              <w:rPr>
                <w:rFonts w:ascii="Times New Roman" w:hAnsi="Times New Roman"/>
                <w:sz w:val="16"/>
                <w:szCs w:val="16"/>
              </w:rPr>
              <w:t>RDA</w:t>
            </w:r>
          </w:p>
        </w:tc>
        <w:tc>
          <w:tcPr>
            <w:tcW w:w="1507" w:type="dxa"/>
            <w:gridSpan w:val="4"/>
            <w:shd w:val="clear" w:color="auto" w:fill="FFFFFF"/>
            <w:vAlign w:val="center"/>
          </w:tcPr>
          <w:p w:rsidR="00857866" w:rsidRPr="00E76F50" w:rsidRDefault="00857866"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redaction authority</w:t>
            </w:r>
            <w:r w:rsidR="00D163F0" w:rsidRPr="00E76F50">
              <w:rPr>
                <w:rFonts w:ascii="Times New Roman" w:hAnsi="Times New Roman"/>
                <w:color w:val="auto"/>
                <w:sz w:val="16"/>
                <w:szCs w:val="16"/>
              </w:rPr>
              <w:t xml:space="preserve"> organization name</w:t>
            </w:r>
          </w:p>
        </w:tc>
        <w:tc>
          <w:tcPr>
            <w:tcW w:w="566" w:type="dxa"/>
            <w:gridSpan w:val="6"/>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06" w:type="dxa"/>
            <w:gridSpan w:val="8"/>
            <w:shd w:val="clear" w:color="auto" w:fill="auto"/>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U</w:t>
            </w:r>
          </w:p>
        </w:tc>
        <w:tc>
          <w:tcPr>
            <w:tcW w:w="674" w:type="dxa"/>
            <w:gridSpan w:val="21"/>
            <w:shd w:val="clear" w:color="auto" w:fill="auto"/>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1</w:t>
            </w:r>
          </w:p>
        </w:tc>
        <w:tc>
          <w:tcPr>
            <w:tcW w:w="691" w:type="dxa"/>
            <w:gridSpan w:val="6"/>
            <w:shd w:val="clear" w:color="auto" w:fill="auto"/>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300</w:t>
            </w:r>
          </w:p>
        </w:tc>
        <w:tc>
          <w:tcPr>
            <w:tcW w:w="2179" w:type="dxa"/>
            <w:gridSpan w:val="10"/>
            <w:shd w:val="clear" w:color="auto" w:fill="auto"/>
            <w:vAlign w:val="center"/>
          </w:tcPr>
          <w:p w:rsidR="00857866" w:rsidRPr="00E76F50" w:rsidRDefault="00325FE8"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6"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49"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B6D25" w:rsidRDefault="00857866" w:rsidP="00857866">
            <w:pPr>
              <w:spacing w:line="40" w:lineRule="atLeast"/>
              <w:jc w:val="center"/>
              <w:rPr>
                <w:rFonts w:ascii="Times New Roman" w:hAnsi="Times New Roman"/>
                <w:sz w:val="16"/>
                <w:szCs w:val="16"/>
              </w:rPr>
            </w:pPr>
            <w:r w:rsidRPr="00EB6D25">
              <w:rPr>
                <w:rFonts w:ascii="Times New Roman" w:hAnsi="Times New Roman"/>
                <w:sz w:val="16"/>
                <w:szCs w:val="16"/>
              </w:rPr>
              <w:t>COM</w:t>
            </w:r>
          </w:p>
        </w:tc>
        <w:tc>
          <w:tcPr>
            <w:tcW w:w="1507" w:type="dxa"/>
            <w:gridSpan w:val="4"/>
            <w:shd w:val="clear" w:color="auto" w:fill="FFFFFF"/>
            <w:vAlign w:val="center"/>
          </w:tcPr>
          <w:p w:rsidR="00857866" w:rsidRPr="00E76F50" w:rsidRDefault="006B4BF3" w:rsidP="008F61D3">
            <w:pPr>
              <w:spacing w:line="40" w:lineRule="atLeast"/>
              <w:rPr>
                <w:rFonts w:ascii="Times New Roman" w:hAnsi="Times New Roman"/>
                <w:color w:val="auto"/>
                <w:sz w:val="16"/>
                <w:szCs w:val="16"/>
              </w:rPr>
            </w:pPr>
            <w:r w:rsidRPr="00E76F50">
              <w:rPr>
                <w:rFonts w:ascii="Times New Roman" w:hAnsi="Times New Roman"/>
                <w:color w:val="auto"/>
                <w:sz w:val="16"/>
                <w:szCs w:val="16"/>
              </w:rPr>
              <w:t>comments</w:t>
            </w:r>
          </w:p>
        </w:tc>
        <w:tc>
          <w:tcPr>
            <w:tcW w:w="566" w:type="dxa"/>
            <w:gridSpan w:val="6"/>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06" w:type="dxa"/>
            <w:gridSpan w:val="8"/>
            <w:shd w:val="clear" w:color="auto" w:fill="auto"/>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U</w:t>
            </w:r>
          </w:p>
        </w:tc>
        <w:tc>
          <w:tcPr>
            <w:tcW w:w="674" w:type="dxa"/>
            <w:gridSpan w:val="21"/>
            <w:shd w:val="clear" w:color="auto" w:fill="auto"/>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1</w:t>
            </w:r>
          </w:p>
        </w:tc>
        <w:tc>
          <w:tcPr>
            <w:tcW w:w="691" w:type="dxa"/>
            <w:gridSpan w:val="6"/>
            <w:shd w:val="clear" w:color="auto" w:fill="auto"/>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79" w:type="dxa"/>
            <w:gridSpan w:val="10"/>
            <w:shd w:val="clear" w:color="auto" w:fill="auto"/>
            <w:vAlign w:val="center"/>
          </w:tcPr>
          <w:p w:rsidR="00857866" w:rsidRPr="00E76F50" w:rsidRDefault="00325FE8"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6"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49"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val="restart"/>
            <w:shd w:val="clear" w:color="auto" w:fill="FFFFFF"/>
            <w:vAlign w:val="center"/>
          </w:tcPr>
          <w:p w:rsidR="00611E21" w:rsidRDefault="00611E21" w:rsidP="00857866">
            <w:pPr>
              <w:spacing w:line="40" w:lineRule="atLeast"/>
              <w:jc w:val="both"/>
              <w:rPr>
                <w:rFonts w:ascii="Times New Roman" w:hAnsi="Times New Roman"/>
                <w:sz w:val="16"/>
                <w:szCs w:val="16"/>
              </w:rPr>
            </w:pPr>
            <w:r>
              <w:rPr>
                <w:rFonts w:ascii="Times New Roman" w:hAnsi="Times New Roman"/>
                <w:sz w:val="16"/>
                <w:szCs w:val="16"/>
              </w:rPr>
              <w:t>11.022</w:t>
            </w:r>
          </w:p>
        </w:tc>
        <w:tc>
          <w:tcPr>
            <w:tcW w:w="1469" w:type="dxa"/>
            <w:gridSpan w:val="3"/>
            <w:shd w:val="clear" w:color="auto" w:fill="FFFFFF"/>
            <w:vAlign w:val="center"/>
          </w:tcPr>
          <w:p w:rsidR="00611E21" w:rsidRPr="00C3121E" w:rsidRDefault="00611E21" w:rsidP="00857866">
            <w:pPr>
              <w:spacing w:line="40" w:lineRule="atLeast"/>
              <w:rPr>
                <w:rFonts w:ascii="Times New Roman" w:hAnsi="Times New Roman"/>
                <w:b/>
                <w:sz w:val="16"/>
                <w:szCs w:val="16"/>
              </w:rPr>
            </w:pPr>
            <w:r w:rsidRPr="00C3121E">
              <w:rPr>
                <w:rFonts w:ascii="Times New Roman" w:hAnsi="Times New Roman"/>
                <w:b/>
                <w:sz w:val="16"/>
                <w:szCs w:val="16"/>
              </w:rPr>
              <w:t>RDD</w:t>
            </w:r>
          </w:p>
        </w:tc>
        <w:tc>
          <w:tcPr>
            <w:tcW w:w="1507" w:type="dxa"/>
            <w:gridSpan w:val="4"/>
            <w:shd w:val="clear" w:color="auto" w:fill="FFFFFF"/>
            <w:vAlign w:val="center"/>
          </w:tcPr>
          <w:p w:rsidR="00611E21" w:rsidRPr="00C3121E" w:rsidRDefault="00611E21" w:rsidP="00857866">
            <w:pPr>
              <w:spacing w:line="40" w:lineRule="atLeast"/>
              <w:jc w:val="both"/>
              <w:rPr>
                <w:rFonts w:ascii="Times New Roman" w:hAnsi="Times New Roman"/>
                <w:b/>
                <w:sz w:val="16"/>
                <w:szCs w:val="16"/>
              </w:rPr>
            </w:pPr>
            <w:r w:rsidRPr="00C3121E">
              <w:rPr>
                <w:rFonts w:ascii="Times New Roman" w:hAnsi="Times New Roman"/>
                <w:b/>
                <w:sz w:val="16"/>
                <w:szCs w:val="16"/>
              </w:rPr>
              <w:t>REDACTION DIARY</w:t>
            </w:r>
          </w:p>
        </w:tc>
        <w:tc>
          <w:tcPr>
            <w:tcW w:w="566" w:type="dxa"/>
            <w:gridSpan w:val="6"/>
            <w:shd w:val="clear" w:color="auto" w:fill="FFFFFF"/>
            <w:vAlign w:val="center"/>
          </w:tcPr>
          <w:p w:rsidR="00611E21" w:rsidRDefault="00611E21"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4050" w:type="dxa"/>
            <w:gridSpan w:val="45"/>
            <w:vMerge w:val="restart"/>
            <w:shd w:val="clear" w:color="auto" w:fill="EEECE1"/>
            <w:vAlign w:val="center"/>
          </w:tcPr>
          <w:p w:rsidR="00611E21" w:rsidRDefault="00611E21" w:rsidP="00857866">
            <w:pPr>
              <w:jc w:val="both"/>
              <w:rPr>
                <w:rFonts w:ascii="Times New Roman" w:hAnsi="Times New Roman"/>
                <w:sz w:val="16"/>
                <w:szCs w:val="16"/>
              </w:rPr>
            </w:pPr>
          </w:p>
        </w:tc>
        <w:tc>
          <w:tcPr>
            <w:tcW w:w="886" w:type="dxa"/>
            <w:gridSpan w:val="5"/>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14" w:type="dxa"/>
            <w:gridSpan w:val="6"/>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shd w:val="clear" w:color="auto" w:fill="FFFFFF"/>
            <w:vAlign w:val="center"/>
          </w:tcPr>
          <w:p w:rsidR="00611E21" w:rsidRDefault="00611E21" w:rsidP="00857866">
            <w:pPr>
              <w:spacing w:line="40" w:lineRule="atLeast"/>
              <w:jc w:val="both"/>
              <w:rPr>
                <w:rFonts w:ascii="Times New Roman" w:hAnsi="Times New Roman"/>
                <w:sz w:val="16"/>
                <w:szCs w:val="16"/>
              </w:rPr>
            </w:pPr>
          </w:p>
        </w:tc>
        <w:tc>
          <w:tcPr>
            <w:tcW w:w="1469" w:type="dxa"/>
            <w:gridSpan w:val="3"/>
            <w:shd w:val="clear" w:color="auto" w:fill="EEECE1"/>
            <w:vAlign w:val="center"/>
          </w:tcPr>
          <w:p w:rsidR="00611E21" w:rsidRPr="00EB6D25" w:rsidRDefault="00611E21" w:rsidP="00857866">
            <w:pPr>
              <w:spacing w:line="40" w:lineRule="atLeast"/>
              <w:jc w:val="center"/>
              <w:rPr>
                <w:rFonts w:ascii="Times New Roman" w:hAnsi="Times New Roman"/>
                <w:sz w:val="16"/>
                <w:szCs w:val="16"/>
              </w:rPr>
            </w:pPr>
          </w:p>
        </w:tc>
        <w:tc>
          <w:tcPr>
            <w:tcW w:w="1507" w:type="dxa"/>
            <w:gridSpan w:val="4"/>
            <w:shd w:val="clear" w:color="auto" w:fill="FFFFFF"/>
            <w:vAlign w:val="center"/>
          </w:tcPr>
          <w:p w:rsidR="00611E21" w:rsidRDefault="00611E21" w:rsidP="00857866">
            <w:pPr>
              <w:spacing w:line="40" w:lineRule="atLeast"/>
              <w:jc w:val="both"/>
              <w:rPr>
                <w:rFonts w:ascii="Times New Roman" w:hAnsi="Times New Roman"/>
                <w:sz w:val="16"/>
                <w:szCs w:val="16"/>
              </w:rPr>
            </w:pPr>
            <w:r w:rsidRPr="00EB5B46">
              <w:rPr>
                <w:rFonts w:ascii="Times New Roman" w:hAnsi="Times New Roman"/>
                <w:b/>
                <w:i/>
                <w:sz w:val="16"/>
                <w:szCs w:val="16"/>
              </w:rPr>
              <w:t>Subfields: Repeating sets of information items</w:t>
            </w:r>
          </w:p>
        </w:tc>
        <w:tc>
          <w:tcPr>
            <w:tcW w:w="566" w:type="dxa"/>
            <w:gridSpan w:val="6"/>
            <w:shd w:val="clear" w:color="auto" w:fill="FFFFFF"/>
            <w:vAlign w:val="center"/>
          </w:tcPr>
          <w:p w:rsidR="00611E21" w:rsidRDefault="00611E21" w:rsidP="00857866">
            <w:pPr>
              <w:spacing w:line="40" w:lineRule="atLeast"/>
              <w:jc w:val="both"/>
              <w:rPr>
                <w:rFonts w:ascii="Times New Roman" w:hAnsi="Times New Roman"/>
                <w:sz w:val="16"/>
                <w:szCs w:val="16"/>
              </w:rPr>
            </w:pPr>
            <w:r w:rsidRPr="00B57A54">
              <w:rPr>
                <w:rFonts w:ascii="Times New Roman" w:hAnsi="Times New Roman"/>
                <w:sz w:val="16"/>
                <w:szCs w:val="16"/>
              </w:rPr>
              <w:t>M</w:t>
            </w:r>
            <w:r>
              <w:rPr>
                <w:rFonts w:ascii="Times New Roman" w:hAnsi="Times New Roman"/>
                <w:sz w:val="16"/>
                <w:szCs w:val="16"/>
              </w:rPr>
              <w:t>↑</w:t>
            </w:r>
          </w:p>
        </w:tc>
        <w:tc>
          <w:tcPr>
            <w:tcW w:w="4050" w:type="dxa"/>
            <w:gridSpan w:val="45"/>
            <w:vMerge/>
            <w:shd w:val="clear" w:color="auto" w:fill="EEECE1"/>
            <w:vAlign w:val="center"/>
          </w:tcPr>
          <w:p w:rsidR="00611E21" w:rsidRDefault="00611E21" w:rsidP="00857866">
            <w:pPr>
              <w:jc w:val="both"/>
              <w:rPr>
                <w:rFonts w:ascii="Times New Roman" w:hAnsi="Times New Roman"/>
                <w:sz w:val="16"/>
                <w:szCs w:val="16"/>
              </w:rPr>
            </w:pPr>
          </w:p>
        </w:tc>
        <w:tc>
          <w:tcPr>
            <w:tcW w:w="886" w:type="dxa"/>
            <w:gridSpan w:val="5"/>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14" w:type="dxa"/>
            <w:gridSpan w:val="6"/>
            <w:shd w:val="clear" w:color="auto" w:fill="FFFFFF"/>
            <w:vAlign w:val="center"/>
          </w:tcPr>
          <w:p w:rsidR="00611E21" w:rsidRDefault="00611E21" w:rsidP="000F691B">
            <w:pPr>
              <w:spacing w:line="40" w:lineRule="atLeast"/>
              <w:jc w:val="center"/>
              <w:rPr>
                <w:rFonts w:ascii="Times New Roman" w:hAnsi="Times New Roman"/>
                <w:sz w:val="16"/>
                <w:szCs w:val="16"/>
              </w:rPr>
            </w:pPr>
            <w:r>
              <w:rPr>
                <w:rFonts w:ascii="Times New Roman" w:hAnsi="Times New Roman"/>
                <w:sz w:val="16"/>
                <w:szCs w:val="16"/>
              </w:rPr>
              <w:t xml:space="preserve"> 600,000</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611E21" w:rsidRDefault="00611E21"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611E21" w:rsidRPr="00EB6D25" w:rsidRDefault="00611E21" w:rsidP="00857866">
            <w:pPr>
              <w:spacing w:line="40" w:lineRule="atLeast"/>
              <w:jc w:val="center"/>
              <w:rPr>
                <w:rFonts w:ascii="Times New Roman" w:hAnsi="Times New Roman"/>
                <w:sz w:val="16"/>
                <w:szCs w:val="16"/>
              </w:rPr>
            </w:pPr>
            <w:r>
              <w:rPr>
                <w:rFonts w:ascii="Times New Roman" w:hAnsi="Times New Roman"/>
                <w:sz w:val="16"/>
                <w:szCs w:val="16"/>
              </w:rPr>
              <w:t>RID</w:t>
            </w:r>
          </w:p>
        </w:tc>
        <w:tc>
          <w:tcPr>
            <w:tcW w:w="1507" w:type="dxa"/>
            <w:gridSpan w:val="4"/>
            <w:shd w:val="clear" w:color="auto" w:fill="FFFFFF"/>
            <w:vAlign w:val="center"/>
          </w:tcPr>
          <w:p w:rsidR="00611E21" w:rsidRDefault="00611E21" w:rsidP="00857866">
            <w:pPr>
              <w:spacing w:line="40" w:lineRule="atLeast"/>
              <w:rPr>
                <w:rFonts w:ascii="Times New Roman" w:hAnsi="Times New Roman"/>
                <w:sz w:val="16"/>
                <w:szCs w:val="16"/>
              </w:rPr>
            </w:pPr>
            <w:r>
              <w:rPr>
                <w:rFonts w:ascii="Times New Roman" w:hAnsi="Times New Roman"/>
                <w:sz w:val="16"/>
                <w:szCs w:val="16"/>
              </w:rPr>
              <w:t>redaction identifier</w:t>
            </w:r>
          </w:p>
        </w:tc>
        <w:tc>
          <w:tcPr>
            <w:tcW w:w="566" w:type="dxa"/>
            <w:gridSpan w:val="6"/>
            <w:shd w:val="clear" w:color="auto" w:fill="FFFFFF"/>
            <w:vAlign w:val="center"/>
          </w:tcPr>
          <w:p w:rsidR="00611E21" w:rsidRDefault="00611E21" w:rsidP="00857866">
            <w:pPr>
              <w:spacing w:line="40" w:lineRule="atLeast"/>
              <w:jc w:val="both"/>
              <w:rPr>
                <w:rFonts w:ascii="Times New Roman" w:hAnsi="Times New Roman"/>
                <w:sz w:val="16"/>
                <w:szCs w:val="16"/>
              </w:rPr>
            </w:pPr>
            <w:r w:rsidRPr="00B57A54">
              <w:rPr>
                <w:rFonts w:ascii="Times New Roman" w:hAnsi="Times New Roman"/>
                <w:sz w:val="16"/>
                <w:szCs w:val="16"/>
              </w:rPr>
              <w:t>M</w:t>
            </w:r>
            <w:r>
              <w:rPr>
                <w:rFonts w:ascii="Times New Roman" w:hAnsi="Times New Roman"/>
                <w:sz w:val="16"/>
                <w:szCs w:val="16"/>
              </w:rPr>
              <w:t>↑</w:t>
            </w:r>
          </w:p>
        </w:tc>
        <w:tc>
          <w:tcPr>
            <w:tcW w:w="478" w:type="dxa"/>
            <w:gridSpan w:val="7"/>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N</w:t>
            </w:r>
          </w:p>
        </w:tc>
        <w:tc>
          <w:tcPr>
            <w:tcW w:w="684" w:type="dxa"/>
            <w:gridSpan w:val="20"/>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6</w:t>
            </w:r>
          </w:p>
        </w:tc>
        <w:tc>
          <w:tcPr>
            <w:tcW w:w="2179" w:type="dxa"/>
            <w:gridSpan w:val="10"/>
            <w:shd w:val="clear" w:color="auto" w:fill="auto"/>
            <w:vAlign w:val="center"/>
          </w:tcPr>
          <w:p w:rsidR="00611E21" w:rsidRDefault="00611E21" w:rsidP="004F1F14">
            <w:pPr>
              <w:jc w:val="center"/>
              <w:rPr>
                <w:rFonts w:ascii="Times New Roman" w:hAnsi="Times New Roman"/>
                <w:sz w:val="16"/>
                <w:szCs w:val="16"/>
              </w:rPr>
            </w:pPr>
            <w:r>
              <w:rPr>
                <w:rFonts w:ascii="Times New Roman" w:hAnsi="Times New Roman"/>
                <w:sz w:val="16"/>
                <w:szCs w:val="16"/>
              </w:rPr>
              <w:t>1 ≤</w:t>
            </w:r>
            <w:r w:rsidRPr="00611E21">
              <w:rPr>
                <w:rFonts w:ascii="Times New Roman" w:hAnsi="Times New Roman"/>
                <w:sz w:val="16"/>
                <w:szCs w:val="16"/>
              </w:rPr>
              <w:t xml:space="preserve"> RID </w:t>
            </w:r>
            <w:r>
              <w:rPr>
                <w:rFonts w:ascii="Times New Roman" w:hAnsi="Times New Roman"/>
                <w:sz w:val="16"/>
                <w:szCs w:val="16"/>
              </w:rPr>
              <w:t>≤</w:t>
            </w:r>
            <w:r w:rsidRPr="00611E21">
              <w:rPr>
                <w:rFonts w:ascii="Times New Roman" w:hAnsi="Times New Roman"/>
                <w:sz w:val="16"/>
                <w:szCs w:val="16"/>
              </w:rPr>
              <w:t xml:space="preserve"> </w:t>
            </w:r>
            <w:r>
              <w:rPr>
                <w:rFonts w:ascii="Times New Roman" w:hAnsi="Times New Roman"/>
                <w:sz w:val="16"/>
                <w:szCs w:val="16"/>
              </w:rPr>
              <w:t>600000</w:t>
            </w:r>
          </w:p>
        </w:tc>
        <w:tc>
          <w:tcPr>
            <w:tcW w:w="886" w:type="dxa"/>
            <w:gridSpan w:val="5"/>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611E21" w:rsidRDefault="00611E21"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TRK</w:t>
            </w:r>
          </w:p>
        </w:tc>
        <w:tc>
          <w:tcPr>
            <w:tcW w:w="1507" w:type="dxa"/>
            <w:gridSpan w:val="4"/>
            <w:shd w:val="clear" w:color="auto" w:fill="FFFFFF"/>
            <w:vAlign w:val="center"/>
          </w:tcPr>
          <w:p w:rsidR="00611E21" w:rsidRDefault="00611E21" w:rsidP="00857866">
            <w:pPr>
              <w:spacing w:line="40" w:lineRule="atLeast"/>
              <w:rPr>
                <w:rFonts w:ascii="Times New Roman" w:hAnsi="Times New Roman"/>
                <w:sz w:val="16"/>
                <w:szCs w:val="16"/>
              </w:rPr>
            </w:pPr>
            <w:r>
              <w:rPr>
                <w:rFonts w:ascii="Times New Roman" w:hAnsi="Times New Roman"/>
                <w:sz w:val="16"/>
                <w:szCs w:val="16"/>
              </w:rPr>
              <w:t>track</w:t>
            </w:r>
            <w:r w:rsidR="00BC1C24">
              <w:rPr>
                <w:rFonts w:ascii="Times New Roman" w:hAnsi="Times New Roman"/>
                <w:sz w:val="16"/>
                <w:szCs w:val="16"/>
              </w:rPr>
              <w:t>s</w:t>
            </w:r>
            <w:r>
              <w:rPr>
                <w:rFonts w:ascii="Times New Roman" w:hAnsi="Times New Roman"/>
                <w:sz w:val="16"/>
                <w:szCs w:val="16"/>
              </w:rPr>
              <w:t xml:space="preserve"> </w:t>
            </w:r>
          </w:p>
        </w:tc>
        <w:tc>
          <w:tcPr>
            <w:tcW w:w="566" w:type="dxa"/>
            <w:gridSpan w:val="6"/>
            <w:shd w:val="clear" w:color="auto" w:fill="FFFFFF"/>
            <w:vAlign w:val="center"/>
          </w:tcPr>
          <w:p w:rsidR="00611E21" w:rsidRPr="00B57A54" w:rsidRDefault="00B25B66" w:rsidP="00857866">
            <w:pPr>
              <w:spacing w:line="40" w:lineRule="atLeast"/>
              <w:jc w:val="both"/>
              <w:rPr>
                <w:rFonts w:ascii="Times New Roman" w:hAnsi="Times New Roman"/>
                <w:sz w:val="16"/>
                <w:szCs w:val="16"/>
              </w:rPr>
            </w:pPr>
            <w:r>
              <w:rPr>
                <w:rFonts w:ascii="Times New Roman" w:hAnsi="Times New Roman"/>
                <w:sz w:val="16"/>
                <w:szCs w:val="16"/>
              </w:rPr>
              <w:t>D</w:t>
            </w:r>
            <w:r w:rsidR="00611E21">
              <w:rPr>
                <w:rFonts w:ascii="Times New Roman" w:hAnsi="Times New Roman"/>
                <w:sz w:val="16"/>
                <w:szCs w:val="16"/>
              </w:rPr>
              <w:t>↑</w:t>
            </w:r>
          </w:p>
        </w:tc>
        <w:tc>
          <w:tcPr>
            <w:tcW w:w="478" w:type="dxa"/>
            <w:gridSpan w:val="7"/>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N</w:t>
            </w:r>
            <w:r w:rsidR="00BC1C24">
              <w:rPr>
                <w:rFonts w:ascii="Times New Roman" w:hAnsi="Times New Roman"/>
                <w:sz w:val="16"/>
                <w:szCs w:val="16"/>
              </w:rPr>
              <w:t>S</w:t>
            </w:r>
          </w:p>
        </w:tc>
        <w:tc>
          <w:tcPr>
            <w:tcW w:w="684" w:type="dxa"/>
            <w:gridSpan w:val="20"/>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auto"/>
            <w:vAlign w:val="center"/>
          </w:tcPr>
          <w:p w:rsidR="00611E21" w:rsidRDefault="00BC1C24" w:rsidP="00BC1C24">
            <w:pPr>
              <w:jc w:val="both"/>
              <w:rPr>
                <w:rFonts w:ascii="Times New Roman" w:hAnsi="Times New Roman"/>
                <w:sz w:val="16"/>
                <w:szCs w:val="16"/>
              </w:rPr>
            </w:pPr>
            <w:r>
              <w:rPr>
                <w:rFonts w:ascii="Times New Roman" w:hAnsi="Times New Roman"/>
                <w:sz w:val="16"/>
                <w:szCs w:val="16"/>
              </w:rPr>
              <w:t>297</w:t>
            </w:r>
          </w:p>
        </w:tc>
        <w:tc>
          <w:tcPr>
            <w:tcW w:w="2179" w:type="dxa"/>
            <w:gridSpan w:val="10"/>
            <w:shd w:val="clear" w:color="auto" w:fill="auto"/>
            <w:vAlign w:val="center"/>
          </w:tcPr>
          <w:p w:rsidR="00611E21" w:rsidRDefault="00BC1C24" w:rsidP="004F1F14">
            <w:pPr>
              <w:jc w:val="center"/>
              <w:rPr>
                <w:rFonts w:ascii="Times New Roman" w:hAnsi="Times New Roman"/>
                <w:sz w:val="16"/>
                <w:szCs w:val="16"/>
              </w:rPr>
            </w:pPr>
            <w:r>
              <w:rPr>
                <w:rFonts w:ascii="Times New Roman" w:hAnsi="Times New Roman"/>
                <w:sz w:val="16"/>
                <w:szCs w:val="16"/>
              </w:rPr>
              <w:t>List of integers separated by commas</w:t>
            </w:r>
          </w:p>
        </w:tc>
        <w:tc>
          <w:tcPr>
            <w:tcW w:w="886" w:type="dxa"/>
            <w:gridSpan w:val="5"/>
            <w:shd w:val="clear" w:color="auto" w:fill="FFFFFF"/>
            <w:vAlign w:val="center"/>
          </w:tcPr>
          <w:p w:rsidR="00611E21" w:rsidRDefault="00BC1C24"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49" w:type="dxa"/>
            <w:gridSpan w:val="8"/>
            <w:shd w:val="clear" w:color="auto" w:fill="FFFFFF"/>
            <w:vAlign w:val="center"/>
          </w:tcPr>
          <w:p w:rsidR="00611E21" w:rsidRDefault="00BC1C24"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611E21" w:rsidRDefault="00611E21"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611E21" w:rsidRPr="00EB6D25" w:rsidRDefault="00611E21" w:rsidP="00857866">
            <w:pPr>
              <w:spacing w:line="40" w:lineRule="atLeast"/>
              <w:jc w:val="center"/>
              <w:rPr>
                <w:rFonts w:ascii="Times New Roman" w:hAnsi="Times New Roman"/>
                <w:sz w:val="16"/>
                <w:szCs w:val="16"/>
              </w:rPr>
            </w:pPr>
            <w:r>
              <w:rPr>
                <w:rFonts w:ascii="Times New Roman" w:hAnsi="Times New Roman"/>
                <w:sz w:val="16"/>
                <w:szCs w:val="16"/>
              </w:rPr>
              <w:t>RST</w:t>
            </w:r>
          </w:p>
        </w:tc>
        <w:tc>
          <w:tcPr>
            <w:tcW w:w="1507" w:type="dxa"/>
            <w:gridSpan w:val="4"/>
            <w:shd w:val="clear" w:color="auto" w:fill="FFFFFF"/>
            <w:vAlign w:val="center"/>
          </w:tcPr>
          <w:p w:rsidR="00611E21" w:rsidRDefault="00611E21" w:rsidP="00857866">
            <w:pPr>
              <w:spacing w:line="40" w:lineRule="atLeast"/>
              <w:rPr>
                <w:rFonts w:ascii="Times New Roman" w:hAnsi="Times New Roman"/>
                <w:sz w:val="16"/>
                <w:szCs w:val="16"/>
              </w:rPr>
            </w:pPr>
            <w:r>
              <w:rPr>
                <w:rFonts w:ascii="Times New Roman" w:hAnsi="Times New Roman"/>
                <w:sz w:val="16"/>
                <w:szCs w:val="16"/>
              </w:rPr>
              <w:t>relative start time</w:t>
            </w:r>
          </w:p>
        </w:tc>
        <w:tc>
          <w:tcPr>
            <w:tcW w:w="566" w:type="dxa"/>
            <w:gridSpan w:val="6"/>
            <w:shd w:val="clear" w:color="auto" w:fill="FFFFFF"/>
            <w:vAlign w:val="center"/>
          </w:tcPr>
          <w:p w:rsidR="00611E21" w:rsidRDefault="00611E21" w:rsidP="00857866">
            <w:pPr>
              <w:spacing w:line="40" w:lineRule="atLeast"/>
              <w:jc w:val="both"/>
              <w:rPr>
                <w:rFonts w:ascii="Times New Roman" w:hAnsi="Times New Roman"/>
                <w:sz w:val="16"/>
                <w:szCs w:val="16"/>
              </w:rPr>
            </w:pPr>
            <w:r w:rsidRPr="00B57A54">
              <w:rPr>
                <w:rFonts w:ascii="Times New Roman" w:hAnsi="Times New Roman"/>
                <w:sz w:val="16"/>
                <w:szCs w:val="16"/>
              </w:rPr>
              <w:t>M</w:t>
            </w:r>
            <w:r>
              <w:rPr>
                <w:rFonts w:ascii="Times New Roman" w:hAnsi="Times New Roman"/>
                <w:sz w:val="16"/>
                <w:szCs w:val="16"/>
              </w:rPr>
              <w:t>↑</w:t>
            </w:r>
          </w:p>
        </w:tc>
        <w:tc>
          <w:tcPr>
            <w:tcW w:w="478" w:type="dxa"/>
            <w:gridSpan w:val="7"/>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N</w:t>
            </w:r>
          </w:p>
        </w:tc>
        <w:tc>
          <w:tcPr>
            <w:tcW w:w="684" w:type="dxa"/>
            <w:gridSpan w:val="20"/>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auto"/>
            <w:vAlign w:val="center"/>
          </w:tcPr>
          <w:p w:rsidR="00611E21" w:rsidRDefault="00611E21" w:rsidP="00782C14">
            <w:pPr>
              <w:jc w:val="both"/>
              <w:rPr>
                <w:rFonts w:ascii="Times New Roman" w:hAnsi="Times New Roman"/>
                <w:sz w:val="16"/>
                <w:szCs w:val="16"/>
              </w:rPr>
            </w:pPr>
            <w:r>
              <w:rPr>
                <w:rFonts w:ascii="Times New Roman" w:hAnsi="Times New Roman"/>
                <w:sz w:val="16"/>
                <w:szCs w:val="16"/>
              </w:rPr>
              <w:t>1</w:t>
            </w:r>
            <w:r w:rsidR="00782C14">
              <w:rPr>
                <w:rFonts w:ascii="Times New Roman" w:hAnsi="Times New Roman"/>
                <w:sz w:val="16"/>
                <w:szCs w:val="16"/>
              </w:rPr>
              <w:t>1</w:t>
            </w:r>
          </w:p>
        </w:tc>
        <w:tc>
          <w:tcPr>
            <w:tcW w:w="2179" w:type="dxa"/>
            <w:gridSpan w:val="10"/>
            <w:shd w:val="clear" w:color="auto" w:fill="auto"/>
            <w:vAlign w:val="center"/>
          </w:tcPr>
          <w:p w:rsidR="00611E21" w:rsidRDefault="00611E21" w:rsidP="004F1F14">
            <w:pPr>
              <w:jc w:val="center"/>
              <w:rPr>
                <w:rFonts w:ascii="Times New Roman" w:hAnsi="Times New Roman"/>
                <w:sz w:val="16"/>
                <w:szCs w:val="16"/>
              </w:rPr>
            </w:pPr>
            <w:r>
              <w:rPr>
                <w:rFonts w:ascii="Times New Roman" w:hAnsi="Times New Roman"/>
                <w:sz w:val="16"/>
                <w:szCs w:val="16"/>
              </w:rPr>
              <w:t>1≤</w:t>
            </w:r>
            <w:r w:rsidRPr="00611E21">
              <w:rPr>
                <w:rFonts w:ascii="Times New Roman" w:hAnsi="Times New Roman"/>
                <w:sz w:val="16"/>
                <w:szCs w:val="16"/>
              </w:rPr>
              <w:t xml:space="preserve"> </w:t>
            </w:r>
            <w:r>
              <w:rPr>
                <w:rFonts w:ascii="Times New Roman" w:hAnsi="Times New Roman"/>
                <w:sz w:val="16"/>
                <w:szCs w:val="16"/>
              </w:rPr>
              <w:t>RST ≤</w:t>
            </w:r>
            <w:r w:rsidRPr="00611E21">
              <w:rPr>
                <w:rFonts w:ascii="Times New Roman" w:hAnsi="Times New Roman"/>
                <w:sz w:val="16"/>
                <w:szCs w:val="16"/>
              </w:rPr>
              <w:t xml:space="preserve"> </w:t>
            </w:r>
            <w:r w:rsidR="00782C14">
              <w:rPr>
                <w:rFonts w:ascii="Times New Roman" w:hAnsi="Times New Roman"/>
                <w:sz w:val="16"/>
                <w:szCs w:val="16"/>
              </w:rPr>
              <w:t>99999999998</w:t>
            </w:r>
          </w:p>
        </w:tc>
        <w:tc>
          <w:tcPr>
            <w:tcW w:w="886" w:type="dxa"/>
            <w:gridSpan w:val="5"/>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611E21" w:rsidRDefault="00611E21"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611E21" w:rsidRPr="00EB6D25" w:rsidRDefault="00611E21" w:rsidP="00857866">
            <w:pPr>
              <w:spacing w:line="40" w:lineRule="atLeast"/>
              <w:jc w:val="center"/>
              <w:rPr>
                <w:rFonts w:ascii="Times New Roman" w:hAnsi="Times New Roman"/>
                <w:sz w:val="16"/>
                <w:szCs w:val="16"/>
              </w:rPr>
            </w:pPr>
            <w:r>
              <w:rPr>
                <w:rFonts w:ascii="Times New Roman" w:hAnsi="Times New Roman"/>
                <w:sz w:val="16"/>
                <w:szCs w:val="16"/>
              </w:rPr>
              <w:t>RET</w:t>
            </w:r>
          </w:p>
        </w:tc>
        <w:tc>
          <w:tcPr>
            <w:tcW w:w="1507" w:type="dxa"/>
            <w:gridSpan w:val="4"/>
            <w:shd w:val="clear" w:color="auto" w:fill="FFFFFF"/>
            <w:vAlign w:val="center"/>
          </w:tcPr>
          <w:p w:rsidR="00611E21" w:rsidRDefault="00611E21" w:rsidP="00857866">
            <w:pPr>
              <w:spacing w:line="40" w:lineRule="atLeast"/>
              <w:rPr>
                <w:rFonts w:ascii="Times New Roman" w:hAnsi="Times New Roman"/>
                <w:sz w:val="16"/>
                <w:szCs w:val="16"/>
              </w:rPr>
            </w:pPr>
            <w:r>
              <w:rPr>
                <w:rFonts w:ascii="Times New Roman" w:hAnsi="Times New Roman"/>
                <w:sz w:val="16"/>
                <w:szCs w:val="16"/>
              </w:rPr>
              <w:t>relative end time</w:t>
            </w:r>
          </w:p>
        </w:tc>
        <w:tc>
          <w:tcPr>
            <w:tcW w:w="566" w:type="dxa"/>
            <w:gridSpan w:val="6"/>
            <w:shd w:val="clear" w:color="auto" w:fill="FFFFFF"/>
            <w:vAlign w:val="center"/>
          </w:tcPr>
          <w:p w:rsidR="00611E21" w:rsidRDefault="00611E21" w:rsidP="00857866">
            <w:pPr>
              <w:spacing w:line="40" w:lineRule="atLeast"/>
              <w:jc w:val="both"/>
              <w:rPr>
                <w:rFonts w:ascii="Times New Roman" w:hAnsi="Times New Roman"/>
                <w:sz w:val="16"/>
                <w:szCs w:val="16"/>
              </w:rPr>
            </w:pPr>
            <w:r w:rsidRPr="00B57A54">
              <w:rPr>
                <w:rFonts w:ascii="Times New Roman" w:hAnsi="Times New Roman"/>
                <w:sz w:val="16"/>
                <w:szCs w:val="16"/>
              </w:rPr>
              <w:t>M</w:t>
            </w:r>
            <w:r>
              <w:rPr>
                <w:rFonts w:ascii="Times New Roman" w:hAnsi="Times New Roman"/>
                <w:sz w:val="16"/>
                <w:szCs w:val="16"/>
              </w:rPr>
              <w:t>↑</w:t>
            </w:r>
          </w:p>
        </w:tc>
        <w:tc>
          <w:tcPr>
            <w:tcW w:w="478" w:type="dxa"/>
            <w:gridSpan w:val="7"/>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N</w:t>
            </w:r>
          </w:p>
        </w:tc>
        <w:tc>
          <w:tcPr>
            <w:tcW w:w="684" w:type="dxa"/>
            <w:gridSpan w:val="20"/>
            <w:shd w:val="clear" w:color="auto" w:fill="auto"/>
            <w:vAlign w:val="center"/>
          </w:tcPr>
          <w:p w:rsidR="00611E21" w:rsidRDefault="00611E21" w:rsidP="00857866">
            <w:pPr>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auto"/>
            <w:vAlign w:val="center"/>
          </w:tcPr>
          <w:p w:rsidR="00611E21" w:rsidRDefault="00611E21" w:rsidP="00782C14">
            <w:pPr>
              <w:jc w:val="both"/>
              <w:rPr>
                <w:rFonts w:ascii="Times New Roman" w:hAnsi="Times New Roman"/>
                <w:sz w:val="16"/>
                <w:szCs w:val="16"/>
              </w:rPr>
            </w:pPr>
            <w:r>
              <w:rPr>
                <w:rFonts w:ascii="Times New Roman" w:hAnsi="Times New Roman"/>
                <w:sz w:val="16"/>
                <w:szCs w:val="16"/>
              </w:rPr>
              <w:t>1</w:t>
            </w:r>
            <w:r w:rsidR="00782C14">
              <w:rPr>
                <w:rFonts w:ascii="Times New Roman" w:hAnsi="Times New Roman"/>
                <w:sz w:val="16"/>
                <w:szCs w:val="16"/>
              </w:rPr>
              <w:t>1</w:t>
            </w:r>
          </w:p>
        </w:tc>
        <w:tc>
          <w:tcPr>
            <w:tcW w:w="2179" w:type="dxa"/>
            <w:gridSpan w:val="10"/>
            <w:shd w:val="clear" w:color="auto" w:fill="auto"/>
            <w:vAlign w:val="center"/>
          </w:tcPr>
          <w:p w:rsidR="00611E21" w:rsidRDefault="00782C14" w:rsidP="001E6762">
            <w:pPr>
              <w:jc w:val="center"/>
              <w:rPr>
                <w:rFonts w:ascii="Times New Roman" w:hAnsi="Times New Roman"/>
                <w:sz w:val="16"/>
                <w:szCs w:val="16"/>
              </w:rPr>
            </w:pPr>
            <w:r>
              <w:rPr>
                <w:rFonts w:ascii="Times New Roman" w:hAnsi="Times New Roman"/>
                <w:sz w:val="16"/>
                <w:szCs w:val="16"/>
              </w:rPr>
              <w:t>99999999999</w:t>
            </w:r>
            <w:r w:rsidR="00611E21">
              <w:rPr>
                <w:rFonts w:ascii="Times New Roman" w:hAnsi="Times New Roman"/>
                <w:sz w:val="16"/>
                <w:szCs w:val="16"/>
              </w:rPr>
              <w:t xml:space="preserve"> ≥ RET &gt; RST</w:t>
            </w:r>
          </w:p>
        </w:tc>
        <w:tc>
          <w:tcPr>
            <w:tcW w:w="886" w:type="dxa"/>
            <w:gridSpan w:val="5"/>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611E21" w:rsidRDefault="00611E21"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611E21" w:rsidRPr="00EB6D25" w:rsidRDefault="00611E21" w:rsidP="00857866">
            <w:pPr>
              <w:spacing w:line="40" w:lineRule="atLeast"/>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611E21" w:rsidRPr="00E76F50" w:rsidRDefault="006B4BF3"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comments</w:t>
            </w:r>
          </w:p>
        </w:tc>
        <w:tc>
          <w:tcPr>
            <w:tcW w:w="566" w:type="dxa"/>
            <w:gridSpan w:val="6"/>
            <w:shd w:val="clear" w:color="auto" w:fill="FFFFFF"/>
            <w:vAlign w:val="center"/>
          </w:tcPr>
          <w:p w:rsidR="00611E21" w:rsidRPr="00E76F50" w:rsidRDefault="00611E21"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478" w:type="dxa"/>
            <w:gridSpan w:val="7"/>
            <w:shd w:val="clear" w:color="auto" w:fill="auto"/>
            <w:vAlign w:val="center"/>
          </w:tcPr>
          <w:p w:rsidR="00611E21" w:rsidRPr="00E76F50" w:rsidRDefault="00611E21" w:rsidP="00857866">
            <w:pPr>
              <w:jc w:val="both"/>
              <w:rPr>
                <w:rFonts w:ascii="Times New Roman" w:hAnsi="Times New Roman"/>
                <w:color w:val="auto"/>
                <w:sz w:val="16"/>
                <w:szCs w:val="16"/>
              </w:rPr>
            </w:pPr>
            <w:r w:rsidRPr="00E76F50">
              <w:rPr>
                <w:rFonts w:ascii="Times New Roman" w:hAnsi="Times New Roman"/>
                <w:color w:val="auto"/>
                <w:sz w:val="16"/>
                <w:szCs w:val="16"/>
              </w:rPr>
              <w:t>U</w:t>
            </w:r>
          </w:p>
        </w:tc>
        <w:tc>
          <w:tcPr>
            <w:tcW w:w="684" w:type="dxa"/>
            <w:gridSpan w:val="20"/>
            <w:shd w:val="clear" w:color="auto" w:fill="auto"/>
            <w:vAlign w:val="center"/>
          </w:tcPr>
          <w:p w:rsidR="00611E21" w:rsidRPr="00E76F50" w:rsidRDefault="00611E21" w:rsidP="00857866">
            <w:pPr>
              <w:jc w:val="both"/>
              <w:rPr>
                <w:rFonts w:ascii="Times New Roman" w:hAnsi="Times New Roman"/>
                <w:color w:val="auto"/>
                <w:sz w:val="16"/>
                <w:szCs w:val="16"/>
              </w:rPr>
            </w:pPr>
            <w:r w:rsidRPr="00E76F50">
              <w:rPr>
                <w:rFonts w:ascii="Times New Roman" w:hAnsi="Times New Roman"/>
                <w:color w:val="auto"/>
                <w:sz w:val="16"/>
                <w:szCs w:val="16"/>
              </w:rPr>
              <w:t>1</w:t>
            </w:r>
          </w:p>
        </w:tc>
        <w:tc>
          <w:tcPr>
            <w:tcW w:w="709" w:type="dxa"/>
            <w:gridSpan w:val="8"/>
            <w:shd w:val="clear" w:color="auto" w:fill="auto"/>
            <w:vAlign w:val="center"/>
          </w:tcPr>
          <w:p w:rsidR="00611E21" w:rsidRPr="00E76F50" w:rsidRDefault="00611E21" w:rsidP="00857866">
            <w:pPr>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79" w:type="dxa"/>
            <w:gridSpan w:val="10"/>
            <w:shd w:val="clear" w:color="auto" w:fill="auto"/>
            <w:vAlign w:val="center"/>
          </w:tcPr>
          <w:p w:rsidR="00611E21" w:rsidRPr="00E76F50" w:rsidRDefault="006B7C22" w:rsidP="004F1F14">
            <w:pPr>
              <w:jc w:val="center"/>
              <w:rPr>
                <w:rFonts w:ascii="Times New Roman" w:hAnsi="Times New Roman"/>
                <w:color w:val="auto"/>
                <w:sz w:val="16"/>
                <w:szCs w:val="16"/>
              </w:rPr>
            </w:pPr>
            <w:r w:rsidRPr="00E76F50">
              <w:rPr>
                <w:rFonts w:ascii="Times New Roman" w:hAnsi="Times New Roman"/>
                <w:color w:val="auto"/>
                <w:sz w:val="16"/>
                <w:szCs w:val="16"/>
              </w:rPr>
              <w:t>n</w:t>
            </w:r>
            <w:r w:rsidR="00325FE8" w:rsidRPr="00E76F50">
              <w:rPr>
                <w:rFonts w:ascii="Times New Roman" w:hAnsi="Times New Roman"/>
                <w:color w:val="auto"/>
                <w:sz w:val="16"/>
                <w:szCs w:val="16"/>
              </w:rPr>
              <w:t>one</w:t>
            </w:r>
          </w:p>
        </w:tc>
        <w:tc>
          <w:tcPr>
            <w:tcW w:w="886" w:type="dxa"/>
            <w:gridSpan w:val="5"/>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49" w:type="dxa"/>
            <w:gridSpan w:val="8"/>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val="restart"/>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11.023</w:t>
            </w:r>
          </w:p>
        </w:tc>
        <w:tc>
          <w:tcPr>
            <w:tcW w:w="1469" w:type="dxa"/>
            <w:gridSpan w:val="3"/>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SNP</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b/>
                <w:sz w:val="16"/>
                <w:szCs w:val="16"/>
              </w:rPr>
            </w:pPr>
            <w:r>
              <w:rPr>
                <w:rFonts w:ascii="Times New Roman" w:hAnsi="Times New Roman"/>
                <w:b/>
                <w:sz w:val="16"/>
                <w:szCs w:val="16"/>
              </w:rPr>
              <w:t>SNIPPING SEGMENTA</w:t>
            </w:r>
            <w:r w:rsidR="00CA1298">
              <w:rPr>
                <w:rFonts w:ascii="Times New Roman" w:hAnsi="Times New Roman"/>
                <w:b/>
                <w:sz w:val="16"/>
                <w:szCs w:val="16"/>
              </w:rPr>
              <w:t>-</w:t>
            </w:r>
            <w:r>
              <w:rPr>
                <w:rFonts w:ascii="Times New Roman" w:hAnsi="Times New Roman"/>
                <w:b/>
                <w:sz w:val="16"/>
                <w:szCs w:val="16"/>
              </w:rPr>
              <w:t>TION</w:t>
            </w:r>
          </w:p>
        </w:tc>
        <w:tc>
          <w:tcPr>
            <w:tcW w:w="566" w:type="dxa"/>
            <w:gridSpan w:val="6"/>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4050" w:type="dxa"/>
            <w:gridSpan w:val="45"/>
            <w:shd w:val="clear" w:color="auto" w:fill="EEECE1"/>
            <w:vAlign w:val="center"/>
          </w:tcPr>
          <w:p w:rsidR="00857866" w:rsidRDefault="00857866" w:rsidP="00857866">
            <w:pPr>
              <w:jc w:val="both"/>
              <w:rPr>
                <w:rFonts w:ascii="Times New Roman" w:hAnsi="Times New Roman"/>
                <w:sz w:val="16"/>
                <w:szCs w:val="16"/>
              </w:rPr>
            </w:pPr>
          </w:p>
        </w:tc>
        <w:tc>
          <w:tcPr>
            <w:tcW w:w="886" w:type="dxa"/>
            <w:gridSpan w:val="5"/>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14" w:type="dxa"/>
            <w:gridSpan w:val="6"/>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B57A54" w:rsidRDefault="00857866" w:rsidP="00857866">
            <w:pPr>
              <w:spacing w:line="40" w:lineRule="atLeast"/>
              <w:jc w:val="center"/>
              <w:rPr>
                <w:rFonts w:ascii="Times New Roman" w:hAnsi="Times New Roman"/>
                <w:sz w:val="16"/>
                <w:szCs w:val="16"/>
              </w:rPr>
            </w:pPr>
            <w:r w:rsidRPr="00B57A54">
              <w:rPr>
                <w:rFonts w:ascii="Times New Roman" w:hAnsi="Times New Roman"/>
                <w:sz w:val="16"/>
                <w:szCs w:val="16"/>
              </w:rPr>
              <w:t>SGI</w:t>
            </w:r>
          </w:p>
        </w:tc>
        <w:tc>
          <w:tcPr>
            <w:tcW w:w="1507" w:type="dxa"/>
            <w:gridSpan w:val="4"/>
            <w:shd w:val="clear" w:color="auto" w:fill="FFFFFF"/>
            <w:vAlign w:val="center"/>
          </w:tcPr>
          <w:p w:rsidR="00857866" w:rsidRPr="00B57A54" w:rsidRDefault="00857866" w:rsidP="00857866">
            <w:pPr>
              <w:spacing w:line="40" w:lineRule="atLeast"/>
              <w:rPr>
                <w:rFonts w:ascii="Times New Roman" w:hAnsi="Times New Roman"/>
                <w:sz w:val="16"/>
                <w:szCs w:val="16"/>
              </w:rPr>
            </w:pPr>
            <w:r>
              <w:rPr>
                <w:rFonts w:ascii="Times New Roman" w:hAnsi="Times New Roman"/>
                <w:sz w:val="16"/>
                <w:szCs w:val="16"/>
              </w:rPr>
              <w:t>snipping</w:t>
            </w:r>
            <w:r w:rsidRPr="00B57A54">
              <w:rPr>
                <w:rFonts w:ascii="Times New Roman" w:hAnsi="Times New Roman"/>
                <w:sz w:val="16"/>
                <w:szCs w:val="16"/>
              </w:rPr>
              <w:t xml:space="preserve">  indicator</w:t>
            </w:r>
          </w:p>
        </w:tc>
        <w:tc>
          <w:tcPr>
            <w:tcW w:w="566" w:type="dxa"/>
            <w:gridSpan w:val="6"/>
            <w:shd w:val="clear" w:color="auto" w:fill="FFFFFF"/>
            <w:vAlign w:val="center"/>
          </w:tcPr>
          <w:p w:rsidR="00857866" w:rsidRPr="00B57A54" w:rsidRDefault="00857866" w:rsidP="00857866">
            <w:pPr>
              <w:spacing w:line="40" w:lineRule="atLeast"/>
              <w:jc w:val="both"/>
              <w:rPr>
                <w:rFonts w:ascii="Times New Roman" w:hAnsi="Times New Roman"/>
                <w:sz w:val="16"/>
                <w:szCs w:val="16"/>
              </w:rPr>
            </w:pPr>
            <w:r w:rsidRPr="00B57A54">
              <w:rPr>
                <w:rFonts w:ascii="Times New Roman" w:hAnsi="Times New Roman"/>
                <w:sz w:val="16"/>
                <w:szCs w:val="16"/>
              </w:rPr>
              <w:t>M</w:t>
            </w:r>
            <w:r>
              <w:rPr>
                <w:rFonts w:ascii="Times New Roman" w:hAnsi="Times New Roman"/>
                <w:sz w:val="16"/>
                <w:szCs w:val="16"/>
              </w:rPr>
              <w:t>↑</w:t>
            </w:r>
          </w:p>
        </w:tc>
        <w:tc>
          <w:tcPr>
            <w:tcW w:w="448" w:type="dxa"/>
            <w:gridSpan w:val="6"/>
            <w:shd w:val="clear" w:color="auto" w:fill="FFFFFF"/>
            <w:vAlign w:val="center"/>
          </w:tcPr>
          <w:p w:rsidR="00857866" w:rsidRPr="00B57A54" w:rsidRDefault="00D90A9E"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714" w:type="dxa"/>
            <w:gridSpan w:val="21"/>
            <w:shd w:val="clear" w:color="auto" w:fill="FFFFFF"/>
            <w:vAlign w:val="center"/>
          </w:tcPr>
          <w:p w:rsidR="00857866" w:rsidRPr="00B57A54" w:rsidRDefault="00857866" w:rsidP="00857866">
            <w:pPr>
              <w:spacing w:line="40" w:lineRule="atLeast"/>
              <w:jc w:val="both"/>
              <w:rPr>
                <w:rFonts w:ascii="Times New Roman" w:hAnsi="Times New Roman"/>
                <w:sz w:val="16"/>
                <w:szCs w:val="16"/>
              </w:rPr>
            </w:pPr>
            <w:r w:rsidRPr="00B57A54">
              <w:rPr>
                <w:rFonts w:ascii="Times New Roman" w:hAnsi="Times New Roman"/>
                <w:sz w:val="16"/>
                <w:szCs w:val="16"/>
              </w:rPr>
              <w:t>1</w:t>
            </w:r>
          </w:p>
        </w:tc>
        <w:tc>
          <w:tcPr>
            <w:tcW w:w="709" w:type="dxa"/>
            <w:gridSpan w:val="8"/>
            <w:shd w:val="clear" w:color="auto" w:fill="FFFFFF"/>
            <w:vAlign w:val="center"/>
          </w:tcPr>
          <w:p w:rsidR="00857866" w:rsidRPr="00B57A54" w:rsidRDefault="00857866" w:rsidP="00857866">
            <w:pPr>
              <w:spacing w:line="40" w:lineRule="atLeast"/>
              <w:jc w:val="both"/>
              <w:rPr>
                <w:rFonts w:ascii="Times New Roman" w:hAnsi="Times New Roman"/>
                <w:sz w:val="16"/>
                <w:szCs w:val="16"/>
              </w:rPr>
            </w:pPr>
            <w:r w:rsidRPr="00B57A54">
              <w:rPr>
                <w:rFonts w:ascii="Times New Roman" w:hAnsi="Times New Roman"/>
                <w:sz w:val="16"/>
                <w:szCs w:val="16"/>
              </w:rPr>
              <w:t>1</w:t>
            </w:r>
          </w:p>
        </w:tc>
        <w:tc>
          <w:tcPr>
            <w:tcW w:w="2179" w:type="dxa"/>
            <w:gridSpan w:val="10"/>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0=no</w:t>
            </w:r>
          </w:p>
          <w:p w:rsidR="00857866" w:rsidRPr="00B57A54" w:rsidRDefault="00857866" w:rsidP="00857866">
            <w:pPr>
              <w:spacing w:line="40" w:lineRule="atLeast"/>
              <w:jc w:val="center"/>
              <w:rPr>
                <w:rFonts w:ascii="Times New Roman" w:hAnsi="Times New Roman"/>
                <w:sz w:val="16"/>
                <w:szCs w:val="16"/>
              </w:rPr>
            </w:pPr>
            <w:r>
              <w:rPr>
                <w:rFonts w:ascii="Times New Roman" w:hAnsi="Times New Roman"/>
                <w:sz w:val="16"/>
                <w:szCs w:val="16"/>
              </w:rPr>
              <w:t>1=yes</w:t>
            </w:r>
          </w:p>
        </w:tc>
        <w:tc>
          <w:tcPr>
            <w:tcW w:w="886" w:type="dxa"/>
            <w:gridSpan w:val="5"/>
            <w:shd w:val="clear" w:color="auto" w:fill="FFFFFF"/>
            <w:vAlign w:val="center"/>
          </w:tcPr>
          <w:p w:rsidR="00857866" w:rsidRPr="00B848C5" w:rsidRDefault="00857866" w:rsidP="00857866">
            <w:pPr>
              <w:spacing w:line="40" w:lineRule="atLeast"/>
              <w:jc w:val="center"/>
              <w:rPr>
                <w:rFonts w:ascii="Times New Roman" w:hAnsi="Times New Roman"/>
                <w:b/>
                <w:sz w:val="16"/>
                <w:szCs w:val="16"/>
              </w:rPr>
            </w:pPr>
            <w:r>
              <w:rPr>
                <w:rFonts w:ascii="Times New Roman" w:hAnsi="Times New Roman"/>
                <w:sz w:val="16"/>
                <w:szCs w:val="16"/>
              </w:rPr>
              <w:t>1</w:t>
            </w:r>
          </w:p>
        </w:tc>
        <w:tc>
          <w:tcPr>
            <w:tcW w:w="949" w:type="dxa"/>
            <w:gridSpan w:val="8"/>
            <w:shd w:val="clear" w:color="auto" w:fill="FFFFFF"/>
            <w:vAlign w:val="center"/>
          </w:tcPr>
          <w:p w:rsidR="00857866" w:rsidRPr="00B57A54" w:rsidRDefault="00857866" w:rsidP="00857866">
            <w:pPr>
              <w:spacing w:line="40" w:lineRule="atLeast"/>
              <w:jc w:val="center"/>
              <w:rPr>
                <w:rFonts w:ascii="Times New Roman" w:hAnsi="Times New Roman"/>
                <w:sz w:val="16"/>
                <w:szCs w:val="16"/>
              </w:rPr>
            </w:pPr>
            <w:r w:rsidRPr="00B57A54">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B57A54" w:rsidRDefault="00857866" w:rsidP="00857866">
            <w:pPr>
              <w:spacing w:line="40" w:lineRule="atLeast"/>
              <w:jc w:val="center"/>
              <w:rPr>
                <w:rFonts w:ascii="Times New Roman" w:hAnsi="Times New Roman"/>
                <w:sz w:val="16"/>
                <w:szCs w:val="16"/>
              </w:rPr>
            </w:pPr>
            <w:r w:rsidRPr="00B57A54">
              <w:rPr>
                <w:rFonts w:ascii="Times New Roman" w:hAnsi="Times New Roman"/>
                <w:sz w:val="16"/>
                <w:szCs w:val="16"/>
              </w:rPr>
              <w:t>S</w:t>
            </w:r>
            <w:r>
              <w:rPr>
                <w:rFonts w:ascii="Times New Roman" w:hAnsi="Times New Roman"/>
                <w:sz w:val="16"/>
                <w:szCs w:val="16"/>
              </w:rPr>
              <w:t>P</w:t>
            </w:r>
            <w:r w:rsidRPr="00B57A54">
              <w:rPr>
                <w:rFonts w:ascii="Times New Roman" w:hAnsi="Times New Roman"/>
                <w:sz w:val="16"/>
                <w:szCs w:val="16"/>
              </w:rPr>
              <w:t>A</w:t>
            </w:r>
          </w:p>
        </w:tc>
        <w:tc>
          <w:tcPr>
            <w:tcW w:w="1507" w:type="dxa"/>
            <w:gridSpan w:val="4"/>
            <w:shd w:val="clear" w:color="auto" w:fill="FFFFFF"/>
            <w:vAlign w:val="center"/>
          </w:tcPr>
          <w:p w:rsidR="00857866" w:rsidRPr="00E76F50" w:rsidRDefault="00857866"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snipping  authority</w:t>
            </w:r>
            <w:r w:rsidR="0060251A" w:rsidRPr="00E76F50">
              <w:rPr>
                <w:rFonts w:ascii="Times New Roman" w:hAnsi="Times New Roman"/>
                <w:color w:val="auto"/>
                <w:sz w:val="16"/>
                <w:szCs w:val="16"/>
              </w:rPr>
              <w:t xml:space="preserve"> organization name</w:t>
            </w:r>
          </w:p>
        </w:tc>
        <w:tc>
          <w:tcPr>
            <w:tcW w:w="566" w:type="dxa"/>
            <w:gridSpan w:val="6"/>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448" w:type="dxa"/>
            <w:gridSpan w:val="6"/>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714" w:type="dxa"/>
            <w:gridSpan w:val="21"/>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09" w:type="dxa"/>
            <w:gridSpan w:val="8"/>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300</w:t>
            </w:r>
          </w:p>
        </w:tc>
        <w:tc>
          <w:tcPr>
            <w:tcW w:w="2179" w:type="dxa"/>
            <w:gridSpan w:val="10"/>
            <w:shd w:val="clear" w:color="auto" w:fill="FFFFFF"/>
            <w:vAlign w:val="center"/>
          </w:tcPr>
          <w:p w:rsidR="00857866" w:rsidRPr="00E76F50" w:rsidRDefault="00325FE8" w:rsidP="004F1F14">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6" w:type="dxa"/>
            <w:gridSpan w:val="5"/>
            <w:shd w:val="clear" w:color="auto" w:fill="FFFFFF"/>
            <w:vAlign w:val="center"/>
          </w:tcPr>
          <w:p w:rsidR="00857866" w:rsidRPr="00B848C5" w:rsidRDefault="00857866" w:rsidP="00857866">
            <w:pPr>
              <w:spacing w:line="40" w:lineRule="atLeast"/>
              <w:jc w:val="center"/>
              <w:rPr>
                <w:rFonts w:ascii="Times New Roman" w:hAnsi="Times New Roman"/>
                <w:b/>
                <w:sz w:val="16"/>
                <w:szCs w:val="16"/>
              </w:rPr>
            </w:pPr>
            <w:r w:rsidRPr="00EB5B46">
              <w:rPr>
                <w:rFonts w:ascii="Times New Roman" w:hAnsi="Times New Roman"/>
                <w:sz w:val="16"/>
                <w:szCs w:val="16"/>
              </w:rPr>
              <w:t>0</w:t>
            </w:r>
          </w:p>
        </w:tc>
        <w:tc>
          <w:tcPr>
            <w:tcW w:w="949" w:type="dxa"/>
            <w:gridSpan w:val="8"/>
            <w:shd w:val="clear" w:color="auto" w:fill="FFFFFF"/>
            <w:vAlign w:val="center"/>
          </w:tcPr>
          <w:p w:rsidR="00857866" w:rsidRPr="00B57A54" w:rsidRDefault="00857866" w:rsidP="00857866">
            <w:pPr>
              <w:spacing w:line="40" w:lineRule="atLeast"/>
              <w:jc w:val="center"/>
              <w:rPr>
                <w:rFonts w:ascii="Times New Roman" w:hAnsi="Times New Roman"/>
                <w:sz w:val="16"/>
                <w:szCs w:val="16"/>
              </w:rPr>
            </w:pPr>
            <w:r w:rsidRPr="00B57A54">
              <w:rPr>
                <w:rFonts w:ascii="Times New Roman" w:hAnsi="Times New Roman"/>
                <w:sz w:val="16"/>
                <w:szCs w:val="16"/>
              </w:rPr>
              <w:t>1</w:t>
            </w:r>
          </w:p>
        </w:tc>
      </w:tr>
      <w:tr w:rsidR="00C62ADC" w:rsidRPr="00CC4BFA" w:rsidTr="0004771E">
        <w:trPr>
          <w:gridAfter w:val="4"/>
          <w:wAfter w:w="175" w:type="dxa"/>
          <w:trHeight w:val="40"/>
          <w:tblCellSpacing w:w="0" w:type="dxa"/>
          <w:jc w:val="right"/>
        </w:trPr>
        <w:tc>
          <w:tcPr>
            <w:tcW w:w="1236" w:type="dxa"/>
            <w:vMerge/>
            <w:shd w:val="clear" w:color="auto" w:fill="FFFFFF"/>
            <w:vAlign w:val="center"/>
          </w:tcPr>
          <w:p w:rsidR="00857866" w:rsidRPr="00CC4BFA" w:rsidRDefault="00857866" w:rsidP="00857866">
            <w:pPr>
              <w:spacing w:line="40" w:lineRule="atLeast"/>
              <w:jc w:val="both"/>
              <w:rPr>
                <w:rFonts w:ascii="Courier New" w:hAnsi="Courier New"/>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COM</w:t>
            </w:r>
          </w:p>
        </w:tc>
        <w:tc>
          <w:tcPr>
            <w:tcW w:w="1507" w:type="dxa"/>
            <w:gridSpan w:val="4"/>
            <w:shd w:val="clear" w:color="auto" w:fill="FFFFFF"/>
            <w:vAlign w:val="center"/>
          </w:tcPr>
          <w:p w:rsidR="00857866" w:rsidRPr="00E76F50" w:rsidRDefault="006B4BF3" w:rsidP="008F61D3">
            <w:pPr>
              <w:spacing w:line="40" w:lineRule="atLeast"/>
              <w:rPr>
                <w:rFonts w:ascii="Times New Roman" w:hAnsi="Times New Roman"/>
                <w:color w:val="auto"/>
                <w:sz w:val="16"/>
                <w:szCs w:val="16"/>
              </w:rPr>
            </w:pPr>
            <w:r w:rsidRPr="00E76F50">
              <w:rPr>
                <w:rFonts w:ascii="Times New Roman" w:hAnsi="Times New Roman"/>
                <w:color w:val="auto"/>
                <w:sz w:val="16"/>
                <w:szCs w:val="16"/>
              </w:rPr>
              <w:t>comments</w:t>
            </w:r>
          </w:p>
        </w:tc>
        <w:tc>
          <w:tcPr>
            <w:tcW w:w="566" w:type="dxa"/>
            <w:gridSpan w:val="6"/>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448" w:type="dxa"/>
            <w:gridSpan w:val="6"/>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 xml:space="preserve">U </w:t>
            </w:r>
          </w:p>
        </w:tc>
        <w:tc>
          <w:tcPr>
            <w:tcW w:w="714" w:type="dxa"/>
            <w:gridSpan w:val="21"/>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09" w:type="dxa"/>
            <w:gridSpan w:val="8"/>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79" w:type="dxa"/>
            <w:gridSpan w:val="10"/>
            <w:shd w:val="clear" w:color="auto" w:fill="FFFFFF"/>
            <w:vAlign w:val="center"/>
          </w:tcPr>
          <w:p w:rsidR="00857866" w:rsidRPr="00E76F50" w:rsidRDefault="00325FE8" w:rsidP="004F1F14">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6" w:type="dxa"/>
            <w:gridSpan w:val="5"/>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0</w:t>
            </w:r>
          </w:p>
        </w:tc>
        <w:tc>
          <w:tcPr>
            <w:tcW w:w="949" w:type="dxa"/>
            <w:gridSpan w:val="8"/>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1</w:t>
            </w:r>
          </w:p>
        </w:tc>
      </w:tr>
      <w:tr w:rsidR="00586498" w:rsidRPr="00CC4BFA" w:rsidTr="0004771E">
        <w:trPr>
          <w:gridAfter w:val="6"/>
          <w:wAfter w:w="210" w:type="dxa"/>
          <w:trHeight w:val="40"/>
          <w:tblCellSpacing w:w="0" w:type="dxa"/>
          <w:jc w:val="right"/>
        </w:trPr>
        <w:tc>
          <w:tcPr>
            <w:tcW w:w="1236" w:type="dxa"/>
            <w:vMerge w:val="restart"/>
            <w:shd w:val="clear" w:color="auto" w:fill="FFFFFF"/>
            <w:vAlign w:val="center"/>
          </w:tcPr>
          <w:p w:rsidR="00611E21" w:rsidRPr="00326D39" w:rsidRDefault="00611E21" w:rsidP="00857866">
            <w:pPr>
              <w:spacing w:line="40" w:lineRule="atLeast"/>
              <w:jc w:val="both"/>
              <w:rPr>
                <w:rFonts w:ascii="Times New Roman" w:hAnsi="Times New Roman"/>
                <w:sz w:val="16"/>
                <w:szCs w:val="16"/>
              </w:rPr>
            </w:pPr>
            <w:r>
              <w:rPr>
                <w:rFonts w:ascii="Times New Roman" w:hAnsi="Times New Roman"/>
                <w:sz w:val="16"/>
                <w:szCs w:val="16"/>
              </w:rPr>
              <w:t>11.024</w:t>
            </w:r>
          </w:p>
        </w:tc>
        <w:tc>
          <w:tcPr>
            <w:tcW w:w="1469" w:type="dxa"/>
            <w:gridSpan w:val="3"/>
            <w:shd w:val="clear" w:color="auto" w:fill="FFFFFF"/>
            <w:vAlign w:val="center"/>
          </w:tcPr>
          <w:p w:rsidR="00611E21" w:rsidRPr="00326D39" w:rsidRDefault="00611E21" w:rsidP="00857866">
            <w:pPr>
              <w:spacing w:line="40" w:lineRule="atLeast"/>
              <w:rPr>
                <w:rFonts w:ascii="Times New Roman" w:hAnsi="Times New Roman"/>
                <w:b/>
                <w:sz w:val="16"/>
                <w:szCs w:val="16"/>
              </w:rPr>
            </w:pPr>
            <w:r w:rsidRPr="00326D39">
              <w:rPr>
                <w:rFonts w:ascii="Times New Roman" w:hAnsi="Times New Roman"/>
                <w:b/>
                <w:sz w:val="16"/>
                <w:szCs w:val="16"/>
              </w:rPr>
              <w:t>S</w:t>
            </w:r>
            <w:r>
              <w:rPr>
                <w:rFonts w:ascii="Times New Roman" w:hAnsi="Times New Roman"/>
                <w:b/>
                <w:sz w:val="16"/>
                <w:szCs w:val="16"/>
              </w:rPr>
              <w:t>P</w:t>
            </w:r>
            <w:r w:rsidRPr="00326D39">
              <w:rPr>
                <w:rFonts w:ascii="Times New Roman" w:hAnsi="Times New Roman"/>
                <w:b/>
                <w:sz w:val="16"/>
                <w:szCs w:val="16"/>
              </w:rPr>
              <w:t>D</w:t>
            </w:r>
          </w:p>
        </w:tc>
        <w:tc>
          <w:tcPr>
            <w:tcW w:w="1507" w:type="dxa"/>
            <w:gridSpan w:val="4"/>
            <w:shd w:val="clear" w:color="auto" w:fill="FFFFFF"/>
            <w:vAlign w:val="center"/>
          </w:tcPr>
          <w:p w:rsidR="00611E21" w:rsidRPr="00326D39" w:rsidRDefault="00611E21" w:rsidP="00857866">
            <w:pPr>
              <w:spacing w:line="40" w:lineRule="atLeast"/>
              <w:jc w:val="both"/>
              <w:rPr>
                <w:rFonts w:ascii="Times New Roman" w:hAnsi="Times New Roman"/>
                <w:b/>
                <w:sz w:val="16"/>
                <w:szCs w:val="16"/>
              </w:rPr>
            </w:pPr>
            <w:r>
              <w:rPr>
                <w:rFonts w:ascii="Times New Roman" w:hAnsi="Times New Roman"/>
                <w:b/>
                <w:sz w:val="16"/>
                <w:szCs w:val="16"/>
              </w:rPr>
              <w:t>SNIPPING DIARY</w:t>
            </w:r>
          </w:p>
        </w:tc>
        <w:tc>
          <w:tcPr>
            <w:tcW w:w="566" w:type="dxa"/>
            <w:gridSpan w:val="6"/>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4050" w:type="dxa"/>
            <w:gridSpan w:val="45"/>
            <w:vMerge w:val="restart"/>
            <w:shd w:val="clear" w:color="auto" w:fill="EEECE1"/>
            <w:vAlign w:val="center"/>
          </w:tcPr>
          <w:p w:rsidR="00611E21" w:rsidRPr="00EB5B46" w:rsidRDefault="00611E21" w:rsidP="00857866">
            <w:pPr>
              <w:spacing w:line="40" w:lineRule="atLeast"/>
              <w:jc w:val="both"/>
              <w:rPr>
                <w:rFonts w:ascii="Times New Roman" w:hAnsi="Times New Roman"/>
                <w:sz w:val="16"/>
                <w:szCs w:val="16"/>
              </w:rPr>
            </w:pPr>
          </w:p>
        </w:tc>
        <w:tc>
          <w:tcPr>
            <w:tcW w:w="886" w:type="dxa"/>
            <w:gridSpan w:val="5"/>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14" w:type="dxa"/>
            <w:gridSpan w:val="6"/>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CC4BFA" w:rsidTr="0004771E">
        <w:trPr>
          <w:gridAfter w:val="6"/>
          <w:wAfter w:w="210" w:type="dxa"/>
          <w:trHeight w:val="40"/>
          <w:tblCellSpacing w:w="0" w:type="dxa"/>
          <w:jc w:val="right"/>
        </w:trPr>
        <w:tc>
          <w:tcPr>
            <w:tcW w:w="1236" w:type="dxa"/>
            <w:vMerge/>
            <w:shd w:val="clear" w:color="auto" w:fill="FFFFFF"/>
            <w:vAlign w:val="center"/>
          </w:tcPr>
          <w:p w:rsidR="00611E21" w:rsidRPr="00CC4BFA" w:rsidRDefault="00611E21" w:rsidP="00857866">
            <w:pPr>
              <w:spacing w:line="40" w:lineRule="atLeast"/>
              <w:jc w:val="both"/>
              <w:rPr>
                <w:rFonts w:ascii="Courier New" w:hAnsi="Courier New"/>
              </w:rPr>
            </w:pPr>
          </w:p>
        </w:tc>
        <w:tc>
          <w:tcPr>
            <w:tcW w:w="1469" w:type="dxa"/>
            <w:gridSpan w:val="3"/>
            <w:shd w:val="clear" w:color="auto" w:fill="EEECE1"/>
            <w:vAlign w:val="center"/>
          </w:tcPr>
          <w:p w:rsidR="00611E21" w:rsidRPr="00EB5B46" w:rsidRDefault="00611E21" w:rsidP="00857866">
            <w:pPr>
              <w:spacing w:line="40" w:lineRule="atLeast"/>
              <w:jc w:val="center"/>
              <w:rPr>
                <w:rFonts w:ascii="Times New Roman" w:hAnsi="Times New Roman"/>
                <w:sz w:val="16"/>
                <w:szCs w:val="16"/>
              </w:rPr>
            </w:pPr>
          </w:p>
        </w:tc>
        <w:tc>
          <w:tcPr>
            <w:tcW w:w="1507" w:type="dxa"/>
            <w:gridSpan w:val="4"/>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sidRPr="00EB5B46">
              <w:rPr>
                <w:rFonts w:ascii="Times New Roman" w:hAnsi="Times New Roman"/>
                <w:b/>
                <w:i/>
                <w:sz w:val="16"/>
                <w:szCs w:val="16"/>
              </w:rPr>
              <w:t>Subfields: Repeating sets of information items</w:t>
            </w:r>
          </w:p>
        </w:tc>
        <w:tc>
          <w:tcPr>
            <w:tcW w:w="566" w:type="dxa"/>
            <w:gridSpan w:val="6"/>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p>
        </w:tc>
        <w:tc>
          <w:tcPr>
            <w:tcW w:w="4050" w:type="dxa"/>
            <w:gridSpan w:val="45"/>
            <w:vMerge/>
            <w:shd w:val="clear" w:color="auto" w:fill="EEECE1"/>
            <w:vAlign w:val="center"/>
          </w:tcPr>
          <w:p w:rsidR="00611E21" w:rsidRPr="00EB5B46" w:rsidRDefault="00611E21" w:rsidP="00857866">
            <w:pPr>
              <w:spacing w:line="40" w:lineRule="atLeast"/>
              <w:jc w:val="both"/>
              <w:rPr>
                <w:rFonts w:ascii="Times New Roman" w:hAnsi="Times New Roman"/>
                <w:sz w:val="16"/>
                <w:szCs w:val="16"/>
              </w:rPr>
            </w:pPr>
          </w:p>
        </w:tc>
        <w:tc>
          <w:tcPr>
            <w:tcW w:w="886" w:type="dxa"/>
            <w:gridSpan w:val="5"/>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14" w:type="dxa"/>
            <w:gridSpan w:val="6"/>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600000</w:t>
            </w:r>
          </w:p>
        </w:tc>
      </w:tr>
      <w:tr w:rsidR="00C62ADC" w:rsidRPr="00CC4BFA" w:rsidTr="0004771E">
        <w:trPr>
          <w:gridAfter w:val="4"/>
          <w:wAfter w:w="175" w:type="dxa"/>
          <w:trHeight w:val="40"/>
          <w:tblCellSpacing w:w="0" w:type="dxa"/>
          <w:jc w:val="right"/>
        </w:trPr>
        <w:tc>
          <w:tcPr>
            <w:tcW w:w="1236" w:type="dxa"/>
            <w:vMerge/>
            <w:shd w:val="clear" w:color="auto" w:fill="FFFFFF"/>
            <w:vAlign w:val="center"/>
          </w:tcPr>
          <w:p w:rsidR="00611E21" w:rsidRPr="00CC4BFA" w:rsidRDefault="00611E21" w:rsidP="00857866">
            <w:pPr>
              <w:spacing w:line="40" w:lineRule="atLeast"/>
              <w:jc w:val="both"/>
              <w:rPr>
                <w:rFonts w:ascii="Courier New" w:hAnsi="Courier New"/>
              </w:rPr>
            </w:pPr>
          </w:p>
        </w:tc>
        <w:tc>
          <w:tcPr>
            <w:tcW w:w="1469" w:type="dxa"/>
            <w:gridSpan w:val="3"/>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SPI</w:t>
            </w:r>
          </w:p>
        </w:tc>
        <w:tc>
          <w:tcPr>
            <w:tcW w:w="1507" w:type="dxa"/>
            <w:gridSpan w:val="4"/>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snip identifier</w:t>
            </w:r>
          </w:p>
        </w:tc>
        <w:tc>
          <w:tcPr>
            <w:tcW w:w="566" w:type="dxa"/>
            <w:gridSpan w:val="6"/>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541" w:type="dxa"/>
            <w:gridSpan w:val="10"/>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78" w:type="dxa"/>
            <w:gridSpan w:val="16"/>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2" w:type="dxa"/>
            <w:gridSpan w:val="9"/>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6</w:t>
            </w:r>
          </w:p>
        </w:tc>
        <w:tc>
          <w:tcPr>
            <w:tcW w:w="2179" w:type="dxa"/>
            <w:gridSpan w:val="10"/>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 ≤</w:t>
            </w:r>
            <w:r w:rsidRPr="00611E21">
              <w:rPr>
                <w:rFonts w:ascii="Times New Roman" w:hAnsi="Times New Roman"/>
                <w:sz w:val="16"/>
                <w:szCs w:val="16"/>
              </w:rPr>
              <w:t xml:space="preserve"> </w:t>
            </w:r>
            <w:r>
              <w:rPr>
                <w:rFonts w:ascii="Times New Roman" w:hAnsi="Times New Roman"/>
                <w:sz w:val="16"/>
                <w:szCs w:val="16"/>
              </w:rPr>
              <w:t>SPI ≤</w:t>
            </w:r>
            <w:r w:rsidRPr="00611E21">
              <w:rPr>
                <w:rFonts w:ascii="Times New Roman" w:hAnsi="Times New Roman"/>
                <w:sz w:val="16"/>
                <w:szCs w:val="16"/>
              </w:rPr>
              <w:t xml:space="preserve"> </w:t>
            </w:r>
            <w:r>
              <w:rPr>
                <w:rFonts w:ascii="Times New Roman" w:hAnsi="Times New Roman"/>
                <w:sz w:val="16"/>
                <w:szCs w:val="16"/>
              </w:rPr>
              <w:t>600000</w:t>
            </w:r>
          </w:p>
        </w:tc>
        <w:tc>
          <w:tcPr>
            <w:tcW w:w="886" w:type="dxa"/>
            <w:gridSpan w:val="5"/>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CC4BFA" w:rsidTr="0004771E">
        <w:trPr>
          <w:gridAfter w:val="4"/>
          <w:wAfter w:w="175" w:type="dxa"/>
          <w:trHeight w:val="40"/>
          <w:tblCellSpacing w:w="0" w:type="dxa"/>
          <w:jc w:val="right"/>
        </w:trPr>
        <w:tc>
          <w:tcPr>
            <w:tcW w:w="1236" w:type="dxa"/>
            <w:vMerge/>
            <w:shd w:val="clear" w:color="auto" w:fill="FFFFFF"/>
            <w:vAlign w:val="center"/>
          </w:tcPr>
          <w:p w:rsidR="00611E21" w:rsidRPr="00CC4BFA" w:rsidRDefault="00611E21" w:rsidP="00857866">
            <w:pPr>
              <w:spacing w:line="40" w:lineRule="atLeast"/>
              <w:jc w:val="both"/>
              <w:rPr>
                <w:rFonts w:ascii="Courier New" w:hAnsi="Courier New"/>
              </w:rPr>
            </w:pPr>
          </w:p>
        </w:tc>
        <w:tc>
          <w:tcPr>
            <w:tcW w:w="1469" w:type="dxa"/>
            <w:gridSpan w:val="3"/>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TRK</w:t>
            </w:r>
          </w:p>
        </w:tc>
        <w:tc>
          <w:tcPr>
            <w:tcW w:w="1507" w:type="dxa"/>
            <w:gridSpan w:val="4"/>
            <w:shd w:val="clear" w:color="auto" w:fill="FFFFFF"/>
            <w:vAlign w:val="center"/>
          </w:tcPr>
          <w:p w:rsidR="00611E21" w:rsidRDefault="00611E21" w:rsidP="00857866">
            <w:pPr>
              <w:spacing w:line="40" w:lineRule="atLeast"/>
              <w:jc w:val="both"/>
              <w:rPr>
                <w:rFonts w:ascii="Times New Roman" w:hAnsi="Times New Roman"/>
                <w:sz w:val="16"/>
                <w:szCs w:val="16"/>
              </w:rPr>
            </w:pPr>
            <w:r>
              <w:rPr>
                <w:rFonts w:ascii="Times New Roman" w:hAnsi="Times New Roman"/>
                <w:sz w:val="16"/>
                <w:szCs w:val="16"/>
              </w:rPr>
              <w:t>track</w:t>
            </w:r>
            <w:r w:rsidR="00BC1C24">
              <w:rPr>
                <w:rFonts w:ascii="Times New Roman" w:hAnsi="Times New Roman"/>
                <w:sz w:val="16"/>
                <w:szCs w:val="16"/>
              </w:rPr>
              <w:t>s</w:t>
            </w:r>
          </w:p>
        </w:tc>
        <w:tc>
          <w:tcPr>
            <w:tcW w:w="566" w:type="dxa"/>
            <w:gridSpan w:val="6"/>
            <w:shd w:val="clear" w:color="auto" w:fill="FFFFFF"/>
            <w:vAlign w:val="center"/>
          </w:tcPr>
          <w:p w:rsidR="00611E21" w:rsidRDefault="00B25B66" w:rsidP="00857866">
            <w:pPr>
              <w:spacing w:line="40" w:lineRule="atLeast"/>
              <w:jc w:val="both"/>
              <w:rPr>
                <w:rFonts w:ascii="Times New Roman" w:hAnsi="Times New Roman"/>
                <w:sz w:val="16"/>
                <w:szCs w:val="16"/>
              </w:rPr>
            </w:pPr>
            <w:r>
              <w:rPr>
                <w:rFonts w:ascii="Times New Roman" w:hAnsi="Times New Roman"/>
                <w:sz w:val="16"/>
                <w:szCs w:val="16"/>
              </w:rPr>
              <w:t>D</w:t>
            </w:r>
            <w:r w:rsidR="00611E21">
              <w:rPr>
                <w:rFonts w:ascii="Times New Roman" w:hAnsi="Times New Roman"/>
                <w:sz w:val="16"/>
                <w:szCs w:val="16"/>
              </w:rPr>
              <w:t>↑</w:t>
            </w:r>
          </w:p>
        </w:tc>
        <w:tc>
          <w:tcPr>
            <w:tcW w:w="541" w:type="dxa"/>
            <w:gridSpan w:val="10"/>
            <w:shd w:val="clear" w:color="auto" w:fill="FFFFFF"/>
            <w:vAlign w:val="center"/>
          </w:tcPr>
          <w:p w:rsidR="00611E21" w:rsidRDefault="00611E21" w:rsidP="00857866">
            <w:pPr>
              <w:spacing w:line="40" w:lineRule="atLeast"/>
              <w:jc w:val="both"/>
              <w:rPr>
                <w:rFonts w:ascii="Times New Roman" w:hAnsi="Times New Roman"/>
                <w:sz w:val="16"/>
                <w:szCs w:val="16"/>
              </w:rPr>
            </w:pPr>
            <w:r>
              <w:rPr>
                <w:rFonts w:ascii="Times New Roman" w:hAnsi="Times New Roman"/>
                <w:sz w:val="16"/>
                <w:szCs w:val="16"/>
              </w:rPr>
              <w:t>N</w:t>
            </w:r>
            <w:r w:rsidR="00BC1C24">
              <w:rPr>
                <w:rFonts w:ascii="Times New Roman" w:hAnsi="Times New Roman"/>
                <w:sz w:val="16"/>
                <w:szCs w:val="16"/>
              </w:rPr>
              <w:t>S</w:t>
            </w:r>
          </w:p>
        </w:tc>
        <w:tc>
          <w:tcPr>
            <w:tcW w:w="578" w:type="dxa"/>
            <w:gridSpan w:val="16"/>
            <w:shd w:val="clear" w:color="auto" w:fill="FFFFFF"/>
            <w:vAlign w:val="center"/>
          </w:tcPr>
          <w:p w:rsidR="00611E21" w:rsidRDefault="00611E21"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2" w:type="dxa"/>
            <w:gridSpan w:val="9"/>
            <w:shd w:val="clear" w:color="auto" w:fill="FFFFFF"/>
            <w:vAlign w:val="center"/>
          </w:tcPr>
          <w:p w:rsidR="00611E21" w:rsidRDefault="00BC1C24" w:rsidP="00857866">
            <w:pPr>
              <w:spacing w:line="40" w:lineRule="atLeast"/>
              <w:jc w:val="both"/>
              <w:rPr>
                <w:rFonts w:ascii="Times New Roman" w:hAnsi="Times New Roman"/>
                <w:sz w:val="16"/>
                <w:szCs w:val="16"/>
              </w:rPr>
            </w:pPr>
            <w:r>
              <w:rPr>
                <w:rFonts w:ascii="Times New Roman" w:hAnsi="Times New Roman"/>
                <w:sz w:val="16"/>
                <w:szCs w:val="16"/>
              </w:rPr>
              <w:t>297</w:t>
            </w:r>
          </w:p>
        </w:tc>
        <w:tc>
          <w:tcPr>
            <w:tcW w:w="2179" w:type="dxa"/>
            <w:gridSpan w:val="10"/>
            <w:shd w:val="clear" w:color="auto" w:fill="FFFFFF"/>
            <w:vAlign w:val="center"/>
          </w:tcPr>
          <w:p w:rsidR="00611E21" w:rsidRDefault="00BC1C24" w:rsidP="00611E21">
            <w:pPr>
              <w:spacing w:line="40" w:lineRule="atLeast"/>
              <w:jc w:val="center"/>
              <w:rPr>
                <w:rFonts w:ascii="Times New Roman" w:hAnsi="Times New Roman"/>
                <w:sz w:val="16"/>
                <w:szCs w:val="16"/>
              </w:rPr>
            </w:pPr>
            <w:r>
              <w:rPr>
                <w:rFonts w:ascii="Times New Roman" w:hAnsi="Times New Roman"/>
                <w:sz w:val="16"/>
                <w:szCs w:val="16"/>
              </w:rPr>
              <w:t>List of integers separated by commas</w:t>
            </w:r>
          </w:p>
        </w:tc>
        <w:tc>
          <w:tcPr>
            <w:tcW w:w="886" w:type="dxa"/>
            <w:gridSpan w:val="5"/>
            <w:shd w:val="clear" w:color="auto" w:fill="FFFFFF"/>
            <w:vAlign w:val="center"/>
          </w:tcPr>
          <w:p w:rsidR="00611E21" w:rsidRDefault="00B25B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49" w:type="dxa"/>
            <w:gridSpan w:val="8"/>
            <w:shd w:val="clear" w:color="auto" w:fill="FFFFFF"/>
            <w:vAlign w:val="center"/>
          </w:tcPr>
          <w:p w:rsidR="00611E21"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CC4BFA" w:rsidTr="0004771E">
        <w:trPr>
          <w:gridAfter w:val="4"/>
          <w:wAfter w:w="175" w:type="dxa"/>
          <w:trHeight w:val="40"/>
          <w:tblCellSpacing w:w="0" w:type="dxa"/>
          <w:jc w:val="right"/>
        </w:trPr>
        <w:tc>
          <w:tcPr>
            <w:tcW w:w="1236" w:type="dxa"/>
            <w:vMerge/>
            <w:shd w:val="clear" w:color="auto" w:fill="FFFFFF"/>
            <w:vAlign w:val="center"/>
          </w:tcPr>
          <w:p w:rsidR="00611E21" w:rsidRPr="00CC4BFA" w:rsidRDefault="00611E21" w:rsidP="00857866">
            <w:pPr>
              <w:spacing w:line="40" w:lineRule="atLeast"/>
              <w:jc w:val="both"/>
              <w:rPr>
                <w:rFonts w:ascii="Courier New" w:hAnsi="Courier New"/>
              </w:rPr>
            </w:pPr>
          </w:p>
        </w:tc>
        <w:tc>
          <w:tcPr>
            <w:tcW w:w="1469" w:type="dxa"/>
            <w:gridSpan w:val="3"/>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RST</w:t>
            </w:r>
          </w:p>
        </w:tc>
        <w:tc>
          <w:tcPr>
            <w:tcW w:w="1507" w:type="dxa"/>
            <w:gridSpan w:val="4"/>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relative start time</w:t>
            </w:r>
          </w:p>
        </w:tc>
        <w:tc>
          <w:tcPr>
            <w:tcW w:w="566" w:type="dxa"/>
            <w:gridSpan w:val="6"/>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541" w:type="dxa"/>
            <w:gridSpan w:val="10"/>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78" w:type="dxa"/>
            <w:gridSpan w:val="16"/>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2" w:type="dxa"/>
            <w:gridSpan w:val="9"/>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1</w:t>
            </w:r>
            <w:r w:rsidR="00782C14">
              <w:rPr>
                <w:rFonts w:ascii="Times New Roman" w:hAnsi="Times New Roman"/>
                <w:sz w:val="16"/>
                <w:szCs w:val="16"/>
              </w:rPr>
              <w:t>1</w:t>
            </w:r>
          </w:p>
        </w:tc>
        <w:tc>
          <w:tcPr>
            <w:tcW w:w="2179" w:type="dxa"/>
            <w:gridSpan w:val="10"/>
            <w:shd w:val="clear" w:color="auto" w:fill="FFFFFF"/>
            <w:vAlign w:val="center"/>
          </w:tcPr>
          <w:p w:rsidR="00611E21" w:rsidRDefault="00782C14" w:rsidP="00857866">
            <w:pPr>
              <w:jc w:val="center"/>
              <w:rPr>
                <w:rFonts w:ascii="Times New Roman" w:hAnsi="Times New Roman"/>
                <w:sz w:val="16"/>
                <w:szCs w:val="16"/>
              </w:rPr>
            </w:pPr>
            <w:r>
              <w:rPr>
                <w:rFonts w:ascii="Times New Roman" w:hAnsi="Times New Roman"/>
                <w:sz w:val="16"/>
                <w:szCs w:val="16"/>
              </w:rPr>
              <w:t>9999999999</w:t>
            </w:r>
            <w:r w:rsidR="00611E21">
              <w:rPr>
                <w:rFonts w:ascii="Times New Roman" w:hAnsi="Times New Roman"/>
                <w:sz w:val="16"/>
                <w:szCs w:val="16"/>
              </w:rPr>
              <w:t>8</w:t>
            </w:r>
            <w:r w:rsidR="00F3563B">
              <w:rPr>
                <w:rFonts w:ascii="Times New Roman" w:hAnsi="Times New Roman"/>
                <w:sz w:val="16"/>
                <w:szCs w:val="16"/>
              </w:rPr>
              <w:t>≥</w:t>
            </w:r>
            <w:r w:rsidR="00611E21">
              <w:rPr>
                <w:rFonts w:ascii="Times New Roman" w:hAnsi="Times New Roman"/>
                <w:sz w:val="16"/>
                <w:szCs w:val="16"/>
              </w:rPr>
              <w:t xml:space="preserve">RST </w:t>
            </w:r>
            <w:r w:rsidR="00611E21" w:rsidRPr="00EB5B46">
              <w:rPr>
                <w:rFonts w:ascii="Times New Roman" w:hAnsi="Times New Roman"/>
                <w:sz w:val="16"/>
                <w:szCs w:val="16"/>
              </w:rPr>
              <w:t>≥</w:t>
            </w:r>
            <w:r w:rsidR="00611E21">
              <w:rPr>
                <w:rFonts w:ascii="Times New Roman" w:hAnsi="Times New Roman"/>
                <w:sz w:val="16"/>
                <w:szCs w:val="16"/>
              </w:rPr>
              <w:t xml:space="preserve"> </w:t>
            </w:r>
            <w:r w:rsidR="00611E21" w:rsidRPr="00EB5B46">
              <w:rPr>
                <w:rFonts w:ascii="Times New Roman" w:hAnsi="Times New Roman"/>
                <w:sz w:val="16"/>
                <w:szCs w:val="16"/>
              </w:rPr>
              <w:t>0</w:t>
            </w:r>
          </w:p>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 xml:space="preserve"> </w:t>
            </w:r>
          </w:p>
        </w:tc>
        <w:tc>
          <w:tcPr>
            <w:tcW w:w="886" w:type="dxa"/>
            <w:gridSpan w:val="5"/>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CC4BFA" w:rsidTr="0004771E">
        <w:trPr>
          <w:gridAfter w:val="4"/>
          <w:wAfter w:w="175" w:type="dxa"/>
          <w:trHeight w:val="40"/>
          <w:tblCellSpacing w:w="0" w:type="dxa"/>
          <w:jc w:val="right"/>
        </w:trPr>
        <w:tc>
          <w:tcPr>
            <w:tcW w:w="1236" w:type="dxa"/>
            <w:vMerge/>
            <w:shd w:val="clear" w:color="auto" w:fill="FFFFFF"/>
            <w:vAlign w:val="center"/>
          </w:tcPr>
          <w:p w:rsidR="00611E21" w:rsidRPr="00CC4BFA" w:rsidRDefault="00611E21" w:rsidP="00857866">
            <w:pPr>
              <w:spacing w:line="40" w:lineRule="atLeast"/>
              <w:jc w:val="both"/>
              <w:rPr>
                <w:rFonts w:ascii="Courier New" w:hAnsi="Courier New"/>
              </w:rPr>
            </w:pPr>
          </w:p>
        </w:tc>
        <w:tc>
          <w:tcPr>
            <w:tcW w:w="1469" w:type="dxa"/>
            <w:gridSpan w:val="3"/>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RET</w:t>
            </w:r>
          </w:p>
        </w:tc>
        <w:tc>
          <w:tcPr>
            <w:tcW w:w="1507" w:type="dxa"/>
            <w:gridSpan w:val="4"/>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relative end time</w:t>
            </w:r>
          </w:p>
        </w:tc>
        <w:tc>
          <w:tcPr>
            <w:tcW w:w="566" w:type="dxa"/>
            <w:gridSpan w:val="6"/>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541" w:type="dxa"/>
            <w:gridSpan w:val="10"/>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78" w:type="dxa"/>
            <w:gridSpan w:val="16"/>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2" w:type="dxa"/>
            <w:gridSpan w:val="9"/>
            <w:shd w:val="clear" w:color="auto" w:fill="FFFFFF"/>
            <w:vAlign w:val="center"/>
          </w:tcPr>
          <w:p w:rsidR="00611E21" w:rsidRPr="00EB5B46" w:rsidRDefault="00611E21" w:rsidP="00857866">
            <w:pPr>
              <w:spacing w:line="40" w:lineRule="atLeast"/>
              <w:jc w:val="both"/>
              <w:rPr>
                <w:rFonts w:ascii="Times New Roman" w:hAnsi="Times New Roman"/>
                <w:sz w:val="16"/>
                <w:szCs w:val="16"/>
              </w:rPr>
            </w:pPr>
            <w:r>
              <w:rPr>
                <w:rFonts w:ascii="Times New Roman" w:hAnsi="Times New Roman"/>
                <w:sz w:val="16"/>
                <w:szCs w:val="16"/>
              </w:rPr>
              <w:t>1</w:t>
            </w:r>
            <w:r w:rsidR="00782C14">
              <w:rPr>
                <w:rFonts w:ascii="Times New Roman" w:hAnsi="Times New Roman"/>
                <w:sz w:val="16"/>
                <w:szCs w:val="16"/>
              </w:rPr>
              <w:t>1</w:t>
            </w:r>
          </w:p>
        </w:tc>
        <w:tc>
          <w:tcPr>
            <w:tcW w:w="2179" w:type="dxa"/>
            <w:gridSpan w:val="10"/>
            <w:shd w:val="clear" w:color="auto" w:fill="FFFFFF"/>
            <w:vAlign w:val="center"/>
          </w:tcPr>
          <w:p w:rsidR="00611E21" w:rsidRDefault="00782C14" w:rsidP="00857866">
            <w:pPr>
              <w:jc w:val="center"/>
              <w:rPr>
                <w:rFonts w:ascii="Times New Roman" w:hAnsi="Times New Roman"/>
                <w:sz w:val="16"/>
                <w:szCs w:val="16"/>
              </w:rPr>
            </w:pPr>
            <w:r>
              <w:rPr>
                <w:rFonts w:ascii="Times New Roman" w:hAnsi="Times New Roman"/>
                <w:sz w:val="16"/>
                <w:szCs w:val="16"/>
              </w:rPr>
              <w:t>99999999999</w:t>
            </w:r>
            <w:r w:rsidR="00611E21" w:rsidRPr="00C30239">
              <w:rPr>
                <w:rFonts w:ascii="Times New Roman" w:hAnsi="Times New Roman"/>
                <w:sz w:val="16"/>
                <w:szCs w:val="16"/>
                <w:u w:val="single"/>
              </w:rPr>
              <w:t>&gt;</w:t>
            </w:r>
            <w:r w:rsidR="001F603F">
              <w:rPr>
                <w:rFonts w:ascii="Times New Roman" w:hAnsi="Times New Roman"/>
                <w:sz w:val="16"/>
                <w:szCs w:val="16"/>
              </w:rPr>
              <w:t xml:space="preserve"> RE</w:t>
            </w:r>
            <w:r w:rsidR="00611E21">
              <w:rPr>
                <w:rFonts w:ascii="Times New Roman" w:hAnsi="Times New Roman"/>
                <w:sz w:val="16"/>
                <w:szCs w:val="16"/>
              </w:rPr>
              <w:t>T &gt; R</w:t>
            </w:r>
            <w:r w:rsidR="001F603F">
              <w:rPr>
                <w:rFonts w:ascii="Times New Roman" w:hAnsi="Times New Roman"/>
                <w:sz w:val="16"/>
                <w:szCs w:val="16"/>
              </w:rPr>
              <w:t>S</w:t>
            </w:r>
            <w:r w:rsidR="00611E21">
              <w:rPr>
                <w:rFonts w:ascii="Times New Roman" w:hAnsi="Times New Roman"/>
                <w:sz w:val="16"/>
                <w:szCs w:val="16"/>
              </w:rPr>
              <w:t>T</w:t>
            </w:r>
          </w:p>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 xml:space="preserve"> </w:t>
            </w:r>
          </w:p>
        </w:tc>
        <w:tc>
          <w:tcPr>
            <w:tcW w:w="886" w:type="dxa"/>
            <w:gridSpan w:val="5"/>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CC4BFA" w:rsidTr="0004771E">
        <w:trPr>
          <w:gridAfter w:val="4"/>
          <w:wAfter w:w="175" w:type="dxa"/>
          <w:trHeight w:val="40"/>
          <w:tblCellSpacing w:w="0" w:type="dxa"/>
          <w:jc w:val="right"/>
        </w:trPr>
        <w:tc>
          <w:tcPr>
            <w:tcW w:w="1236" w:type="dxa"/>
            <w:vMerge/>
            <w:shd w:val="clear" w:color="auto" w:fill="FFFFFF"/>
            <w:vAlign w:val="center"/>
          </w:tcPr>
          <w:p w:rsidR="00611E21" w:rsidRPr="00CC4BFA" w:rsidRDefault="00611E21" w:rsidP="00857866">
            <w:pPr>
              <w:spacing w:line="40" w:lineRule="atLeast"/>
              <w:jc w:val="both"/>
              <w:rPr>
                <w:rFonts w:ascii="Courier New" w:hAnsi="Courier New"/>
              </w:rPr>
            </w:pPr>
          </w:p>
        </w:tc>
        <w:tc>
          <w:tcPr>
            <w:tcW w:w="1469" w:type="dxa"/>
            <w:gridSpan w:val="3"/>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611E21" w:rsidRPr="00E76F50" w:rsidRDefault="006B4BF3" w:rsidP="008F61D3">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comments</w:t>
            </w:r>
          </w:p>
        </w:tc>
        <w:tc>
          <w:tcPr>
            <w:tcW w:w="566" w:type="dxa"/>
            <w:gridSpan w:val="6"/>
            <w:shd w:val="clear" w:color="auto" w:fill="FFFFFF"/>
            <w:vAlign w:val="center"/>
          </w:tcPr>
          <w:p w:rsidR="00611E21" w:rsidRPr="00E76F50" w:rsidRDefault="00611E21"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41" w:type="dxa"/>
            <w:gridSpan w:val="10"/>
            <w:shd w:val="clear" w:color="auto" w:fill="FFFFFF"/>
            <w:vAlign w:val="center"/>
          </w:tcPr>
          <w:p w:rsidR="00611E21" w:rsidRPr="00E76F50" w:rsidRDefault="00611E21"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U</w:t>
            </w:r>
          </w:p>
        </w:tc>
        <w:tc>
          <w:tcPr>
            <w:tcW w:w="578" w:type="dxa"/>
            <w:gridSpan w:val="16"/>
            <w:shd w:val="clear" w:color="auto" w:fill="FFFFFF"/>
            <w:vAlign w:val="center"/>
          </w:tcPr>
          <w:p w:rsidR="00611E21" w:rsidRPr="00E76F50" w:rsidRDefault="00611E21"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1</w:t>
            </w:r>
          </w:p>
        </w:tc>
        <w:tc>
          <w:tcPr>
            <w:tcW w:w="752" w:type="dxa"/>
            <w:gridSpan w:val="9"/>
            <w:shd w:val="clear" w:color="auto" w:fill="FFFFFF"/>
            <w:vAlign w:val="center"/>
          </w:tcPr>
          <w:p w:rsidR="00611E21" w:rsidRPr="00E76F50" w:rsidRDefault="00611E21"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79" w:type="dxa"/>
            <w:gridSpan w:val="10"/>
            <w:shd w:val="clear" w:color="auto" w:fill="FFFFFF"/>
            <w:vAlign w:val="center"/>
          </w:tcPr>
          <w:p w:rsidR="00611E21" w:rsidRPr="00E76F50" w:rsidRDefault="00325FE8" w:rsidP="008F61D3">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6" w:type="dxa"/>
            <w:gridSpan w:val="5"/>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611E21" w:rsidRPr="00EB5B46" w:rsidRDefault="00611E2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rHeight w:val="40"/>
          <w:tblCellSpacing w:w="0" w:type="dxa"/>
          <w:jc w:val="right"/>
        </w:trPr>
        <w:tc>
          <w:tcPr>
            <w:tcW w:w="1236" w:type="dxa"/>
            <w:vMerge w:val="restart"/>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11.025</w:t>
            </w:r>
          </w:p>
        </w:tc>
        <w:tc>
          <w:tcPr>
            <w:tcW w:w="1469" w:type="dxa"/>
            <w:gridSpan w:val="3"/>
            <w:shd w:val="clear" w:color="auto" w:fill="FFFFFF"/>
            <w:vAlign w:val="center"/>
          </w:tcPr>
          <w:p w:rsidR="00857866" w:rsidRPr="00EB5B46" w:rsidRDefault="00857866" w:rsidP="00857866">
            <w:pPr>
              <w:spacing w:line="40" w:lineRule="atLeast"/>
              <w:jc w:val="both"/>
              <w:rPr>
                <w:rFonts w:ascii="Times New Roman" w:hAnsi="Times New Roman"/>
                <w:b/>
                <w:sz w:val="16"/>
                <w:szCs w:val="16"/>
              </w:rPr>
            </w:pPr>
            <w:r w:rsidRPr="00EB5B46">
              <w:rPr>
                <w:rFonts w:ascii="Times New Roman" w:hAnsi="Times New Roman"/>
                <w:b/>
                <w:sz w:val="16"/>
                <w:szCs w:val="16"/>
              </w:rPr>
              <w:t>DIA</w:t>
            </w:r>
          </w:p>
        </w:tc>
        <w:tc>
          <w:tcPr>
            <w:tcW w:w="1507" w:type="dxa"/>
            <w:gridSpan w:val="4"/>
            <w:shd w:val="clear" w:color="auto" w:fill="FFFFFF"/>
            <w:vAlign w:val="center"/>
          </w:tcPr>
          <w:p w:rsidR="00857866" w:rsidRPr="00EB5B46" w:rsidRDefault="00857866" w:rsidP="00857866">
            <w:pPr>
              <w:spacing w:line="40" w:lineRule="atLeast"/>
              <w:jc w:val="both"/>
              <w:rPr>
                <w:rFonts w:ascii="Times New Roman" w:hAnsi="Times New Roman"/>
                <w:b/>
                <w:sz w:val="16"/>
                <w:szCs w:val="16"/>
              </w:rPr>
            </w:pPr>
            <w:r w:rsidRPr="00EB5B46">
              <w:rPr>
                <w:rFonts w:ascii="Times New Roman" w:hAnsi="Times New Roman"/>
                <w:b/>
                <w:sz w:val="16"/>
                <w:szCs w:val="16"/>
              </w:rPr>
              <w:t>DIARIZATION</w:t>
            </w:r>
          </w:p>
        </w:tc>
        <w:tc>
          <w:tcPr>
            <w:tcW w:w="566" w:type="dxa"/>
            <w:gridSpan w:val="6"/>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76F50">
              <w:rPr>
                <w:rFonts w:ascii="Times New Roman" w:hAnsi="Times New Roman"/>
                <w:sz w:val="16"/>
                <w:szCs w:val="16"/>
              </w:rPr>
              <w:t>D</w:t>
            </w:r>
          </w:p>
        </w:tc>
        <w:tc>
          <w:tcPr>
            <w:tcW w:w="4050" w:type="dxa"/>
            <w:gridSpan w:val="45"/>
            <w:shd w:val="clear" w:color="auto" w:fill="EEECE1"/>
            <w:vAlign w:val="center"/>
          </w:tcPr>
          <w:p w:rsidR="00857866" w:rsidRPr="00EB5B46" w:rsidRDefault="00857866" w:rsidP="00857866">
            <w:pPr>
              <w:jc w:val="center"/>
              <w:rPr>
                <w:rFonts w:ascii="Times New Roman" w:hAnsi="Times New Roman"/>
                <w:sz w:val="16"/>
                <w:szCs w:val="16"/>
              </w:rPr>
            </w:pPr>
          </w:p>
        </w:tc>
        <w:tc>
          <w:tcPr>
            <w:tcW w:w="886" w:type="dxa"/>
            <w:gridSpan w:val="5"/>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14" w:type="dxa"/>
            <w:gridSpan w:val="6"/>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DII</w:t>
            </w:r>
          </w:p>
        </w:tc>
        <w:tc>
          <w:tcPr>
            <w:tcW w:w="1507" w:type="dxa"/>
            <w:gridSpan w:val="4"/>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proofErr w:type="spellStart"/>
            <w:r w:rsidRPr="00EB5B46">
              <w:rPr>
                <w:rFonts w:ascii="Times New Roman" w:hAnsi="Times New Roman"/>
                <w:sz w:val="16"/>
                <w:szCs w:val="16"/>
              </w:rPr>
              <w:t>diarization</w:t>
            </w:r>
            <w:proofErr w:type="spellEnd"/>
            <w:r w:rsidRPr="00EB5B46">
              <w:rPr>
                <w:rFonts w:ascii="Times New Roman" w:hAnsi="Times New Roman"/>
                <w:sz w:val="16"/>
                <w:szCs w:val="16"/>
              </w:rPr>
              <w:t xml:space="preserve"> indicator</w:t>
            </w:r>
          </w:p>
        </w:tc>
        <w:tc>
          <w:tcPr>
            <w:tcW w:w="566" w:type="dxa"/>
            <w:gridSpan w:val="6"/>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M↑</w:t>
            </w:r>
          </w:p>
        </w:tc>
        <w:tc>
          <w:tcPr>
            <w:tcW w:w="514" w:type="dxa"/>
            <w:gridSpan w:val="9"/>
            <w:shd w:val="clear" w:color="auto" w:fill="FFFFFF"/>
            <w:vAlign w:val="center"/>
          </w:tcPr>
          <w:p w:rsidR="00857866" w:rsidRPr="00EB5B46" w:rsidRDefault="00700C27"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648" w:type="dxa"/>
            <w:gridSpan w:val="1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2179" w:type="dxa"/>
            <w:gridSpan w:val="10"/>
            <w:shd w:val="clear" w:color="auto" w:fill="FFFFFF"/>
            <w:vAlign w:val="center"/>
          </w:tcPr>
          <w:p w:rsidR="00857866" w:rsidRPr="00EB5B46" w:rsidRDefault="00857866" w:rsidP="00857866">
            <w:pPr>
              <w:jc w:val="center"/>
              <w:rPr>
                <w:rFonts w:ascii="Times New Roman" w:hAnsi="Times New Roman"/>
                <w:sz w:val="16"/>
                <w:szCs w:val="16"/>
              </w:rPr>
            </w:pPr>
            <w:r w:rsidRPr="00EB5B46">
              <w:rPr>
                <w:rFonts w:ascii="Times New Roman" w:hAnsi="Times New Roman"/>
                <w:sz w:val="16"/>
                <w:szCs w:val="16"/>
              </w:rPr>
              <w:t>0=no</w:t>
            </w:r>
          </w:p>
          <w:p w:rsidR="00857866" w:rsidRPr="00EB5B46" w:rsidRDefault="00857866" w:rsidP="00857866">
            <w:pPr>
              <w:jc w:val="center"/>
              <w:rPr>
                <w:rFonts w:ascii="Times New Roman" w:hAnsi="Times New Roman"/>
                <w:sz w:val="16"/>
                <w:szCs w:val="16"/>
              </w:rPr>
            </w:pPr>
            <w:r w:rsidRPr="00EB5B46">
              <w:rPr>
                <w:rFonts w:ascii="Times New Roman" w:hAnsi="Times New Roman"/>
                <w:sz w:val="16"/>
                <w:szCs w:val="16"/>
              </w:rPr>
              <w:t>1=yes</w:t>
            </w:r>
          </w:p>
        </w:tc>
        <w:tc>
          <w:tcPr>
            <w:tcW w:w="886" w:type="dxa"/>
            <w:gridSpan w:val="5"/>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1</w:t>
            </w:r>
          </w:p>
        </w:tc>
        <w:tc>
          <w:tcPr>
            <w:tcW w:w="949" w:type="dxa"/>
            <w:gridSpan w:val="8"/>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DAU</w:t>
            </w:r>
          </w:p>
        </w:tc>
        <w:tc>
          <w:tcPr>
            <w:tcW w:w="1507" w:type="dxa"/>
            <w:gridSpan w:val="4"/>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proofErr w:type="spellStart"/>
            <w:r w:rsidRPr="00EB5B46">
              <w:rPr>
                <w:rFonts w:ascii="Times New Roman" w:hAnsi="Times New Roman"/>
                <w:sz w:val="16"/>
                <w:szCs w:val="16"/>
              </w:rPr>
              <w:t>diarization</w:t>
            </w:r>
            <w:proofErr w:type="spellEnd"/>
            <w:r w:rsidRPr="00EB5B46">
              <w:rPr>
                <w:rFonts w:ascii="Times New Roman" w:hAnsi="Times New Roman"/>
                <w:sz w:val="16"/>
                <w:szCs w:val="16"/>
              </w:rPr>
              <w:t xml:space="preserve"> </w:t>
            </w:r>
            <w:r w:rsidRPr="00EB5B46">
              <w:rPr>
                <w:rFonts w:ascii="Times New Roman" w:hAnsi="Times New Roman"/>
                <w:sz w:val="16"/>
                <w:szCs w:val="16"/>
              </w:rPr>
              <w:lastRenderedPageBreak/>
              <w:t>authority</w:t>
            </w:r>
          </w:p>
        </w:tc>
        <w:tc>
          <w:tcPr>
            <w:tcW w:w="566" w:type="dxa"/>
            <w:gridSpan w:val="6"/>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lastRenderedPageBreak/>
              <w:t>O</w:t>
            </w:r>
            <w:r>
              <w:rPr>
                <w:rFonts w:ascii="Times New Roman" w:hAnsi="Times New Roman"/>
                <w:sz w:val="16"/>
                <w:szCs w:val="16"/>
              </w:rPr>
              <w:t>↑</w:t>
            </w:r>
          </w:p>
        </w:tc>
        <w:tc>
          <w:tcPr>
            <w:tcW w:w="514" w:type="dxa"/>
            <w:gridSpan w:val="9"/>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U</w:t>
            </w:r>
          </w:p>
        </w:tc>
        <w:tc>
          <w:tcPr>
            <w:tcW w:w="648" w:type="dxa"/>
            <w:gridSpan w:val="1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300</w:t>
            </w:r>
          </w:p>
        </w:tc>
        <w:tc>
          <w:tcPr>
            <w:tcW w:w="2179" w:type="dxa"/>
            <w:gridSpan w:val="10"/>
            <w:shd w:val="clear" w:color="auto" w:fill="FFFFFF"/>
            <w:vAlign w:val="center"/>
          </w:tcPr>
          <w:p w:rsidR="00857866" w:rsidRPr="00E76F50" w:rsidRDefault="00325FE8" w:rsidP="008F61D3">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6" w:type="dxa"/>
            <w:gridSpan w:val="5"/>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49" w:type="dxa"/>
            <w:gridSpan w:val="8"/>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4"/>
          <w:wAfter w:w="175" w:type="dxa"/>
          <w:trHeight w:val="40"/>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Courier New" w:hAnsi="Courier New"/>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COM</w:t>
            </w:r>
          </w:p>
        </w:tc>
        <w:tc>
          <w:tcPr>
            <w:tcW w:w="1507" w:type="dxa"/>
            <w:gridSpan w:val="4"/>
            <w:shd w:val="clear" w:color="auto" w:fill="FFFFFF"/>
            <w:vAlign w:val="center"/>
          </w:tcPr>
          <w:p w:rsidR="00857866" w:rsidRPr="00E76F50" w:rsidRDefault="006B4BF3"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comments</w:t>
            </w:r>
          </w:p>
        </w:tc>
        <w:tc>
          <w:tcPr>
            <w:tcW w:w="566" w:type="dxa"/>
            <w:gridSpan w:val="6"/>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O</w:t>
            </w:r>
            <w:r>
              <w:rPr>
                <w:rFonts w:ascii="Times New Roman" w:hAnsi="Times New Roman"/>
                <w:sz w:val="16"/>
                <w:szCs w:val="16"/>
              </w:rPr>
              <w:t>↑</w:t>
            </w:r>
          </w:p>
        </w:tc>
        <w:tc>
          <w:tcPr>
            <w:tcW w:w="514" w:type="dxa"/>
            <w:gridSpan w:val="9"/>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 xml:space="preserve">U </w:t>
            </w:r>
          </w:p>
        </w:tc>
        <w:tc>
          <w:tcPr>
            <w:tcW w:w="648" w:type="dxa"/>
            <w:gridSpan w:val="1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4000</w:t>
            </w:r>
          </w:p>
        </w:tc>
        <w:tc>
          <w:tcPr>
            <w:tcW w:w="2179" w:type="dxa"/>
            <w:gridSpan w:val="10"/>
            <w:shd w:val="clear" w:color="auto" w:fill="FFFFFF"/>
            <w:vAlign w:val="center"/>
          </w:tcPr>
          <w:p w:rsidR="00857866" w:rsidRPr="00E76F50" w:rsidRDefault="00325FE8" w:rsidP="008F61D3">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86" w:type="dxa"/>
            <w:gridSpan w:val="5"/>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0</w:t>
            </w:r>
          </w:p>
        </w:tc>
        <w:tc>
          <w:tcPr>
            <w:tcW w:w="949" w:type="dxa"/>
            <w:gridSpan w:val="8"/>
            <w:shd w:val="clear" w:color="auto" w:fill="FFFFFF"/>
            <w:vAlign w:val="center"/>
          </w:tcPr>
          <w:p w:rsidR="00857866" w:rsidRPr="00EB5B46" w:rsidRDefault="00BD7B01" w:rsidP="00AE2671">
            <w:pPr>
              <w:spacing w:line="40" w:lineRule="atLeast"/>
              <w:jc w:val="center"/>
              <w:rPr>
                <w:rFonts w:ascii="Times New Roman" w:hAnsi="Times New Roman"/>
                <w:sz w:val="16"/>
              </w:rPr>
            </w:pPr>
            <w:r w:rsidRPr="00EB5B46">
              <w:rPr>
                <w:rFonts w:ascii="Times New Roman" w:hAnsi="Times New Roman"/>
                <w:sz w:val="16"/>
                <w:szCs w:val="16"/>
              </w:rPr>
              <w:t>1</w:t>
            </w:r>
          </w:p>
        </w:tc>
      </w:tr>
      <w:tr w:rsidR="00586498" w:rsidRPr="004A4420" w:rsidTr="0004771E">
        <w:trPr>
          <w:gridAfter w:val="6"/>
          <w:wAfter w:w="210" w:type="dxa"/>
          <w:tblCellSpacing w:w="0" w:type="dxa"/>
          <w:jc w:val="right"/>
        </w:trPr>
        <w:tc>
          <w:tcPr>
            <w:tcW w:w="1236" w:type="dxa"/>
            <w:vMerge w:val="restart"/>
            <w:shd w:val="clear" w:color="auto" w:fill="auto"/>
            <w:vAlign w:val="center"/>
          </w:tcPr>
          <w:p w:rsidR="00957556" w:rsidRPr="004A4420" w:rsidRDefault="00957556" w:rsidP="00857866">
            <w:pPr>
              <w:jc w:val="both"/>
              <w:rPr>
                <w:rFonts w:ascii="Times" w:hAnsi="Times"/>
                <w:sz w:val="20"/>
                <w:szCs w:val="20"/>
              </w:rPr>
            </w:pPr>
            <w:r w:rsidRPr="004C2806">
              <w:rPr>
                <w:rFonts w:ascii="Times New Roman" w:hAnsi="Times New Roman"/>
                <w:sz w:val="16"/>
              </w:rPr>
              <w:t>11.026</w:t>
            </w:r>
          </w:p>
          <w:p w:rsidR="00957556" w:rsidRDefault="00957556" w:rsidP="00857866">
            <w:pPr>
              <w:spacing w:line="40" w:lineRule="atLeast"/>
              <w:jc w:val="both"/>
              <w:rPr>
                <w:rFonts w:ascii="Times" w:hAnsi="Times"/>
                <w:sz w:val="20"/>
                <w:szCs w:val="20"/>
              </w:rPr>
            </w:pPr>
          </w:p>
          <w:p w:rsidR="00957556" w:rsidRPr="004A4420" w:rsidRDefault="00957556" w:rsidP="00857866">
            <w:pPr>
              <w:rPr>
                <w:rFonts w:ascii="Times" w:hAnsi="Times"/>
                <w:sz w:val="20"/>
              </w:rPr>
            </w:pPr>
          </w:p>
        </w:tc>
        <w:tc>
          <w:tcPr>
            <w:tcW w:w="1469" w:type="dxa"/>
            <w:gridSpan w:val="3"/>
            <w:shd w:val="clear" w:color="auto" w:fill="FFFFFF"/>
            <w:vAlign w:val="center"/>
          </w:tcPr>
          <w:p w:rsidR="00957556" w:rsidRPr="00EB5B46" w:rsidRDefault="00957556" w:rsidP="00857866">
            <w:pPr>
              <w:jc w:val="both"/>
              <w:rPr>
                <w:rFonts w:ascii="Times New Roman" w:hAnsi="Times New Roman"/>
                <w:sz w:val="16"/>
              </w:rPr>
            </w:pPr>
            <w:r>
              <w:rPr>
                <w:rFonts w:ascii="Times New Roman" w:hAnsi="Times New Roman"/>
                <w:b/>
                <w:sz w:val="16"/>
                <w:szCs w:val="16"/>
              </w:rPr>
              <w:t>SGD</w:t>
            </w:r>
          </w:p>
        </w:tc>
        <w:tc>
          <w:tcPr>
            <w:tcW w:w="1507" w:type="dxa"/>
            <w:gridSpan w:val="4"/>
            <w:shd w:val="clear" w:color="auto" w:fill="FFFFFF"/>
            <w:vAlign w:val="center"/>
          </w:tcPr>
          <w:p w:rsidR="00957556" w:rsidRPr="00EB5B46" w:rsidRDefault="00957556" w:rsidP="00857866">
            <w:pPr>
              <w:jc w:val="both"/>
              <w:rPr>
                <w:rFonts w:ascii="Times New Roman" w:hAnsi="Times New Roman"/>
                <w:sz w:val="16"/>
                <w:szCs w:val="16"/>
              </w:rPr>
            </w:pPr>
            <w:r w:rsidRPr="004C2806">
              <w:rPr>
                <w:rFonts w:ascii="Times New Roman" w:hAnsi="Times New Roman"/>
                <w:b/>
                <w:sz w:val="16"/>
              </w:rPr>
              <w:t>SEGMENT DIARY</w:t>
            </w:r>
            <w:r w:rsidRPr="00EB5B46">
              <w:rPr>
                <w:rFonts w:ascii="Times New Roman" w:hAnsi="Times New Roman"/>
                <w:b/>
                <w:sz w:val="16"/>
                <w:szCs w:val="16"/>
              </w:rPr>
              <w:t xml:space="preserve"> </w:t>
            </w:r>
          </w:p>
          <w:p w:rsidR="00957556" w:rsidRDefault="00957556">
            <w:pPr>
              <w:jc w:val="both"/>
              <w:rPr>
                <w:rFonts w:ascii="Times New Roman" w:hAnsi="Times New Roman"/>
                <w:sz w:val="16"/>
              </w:rPr>
            </w:pPr>
          </w:p>
        </w:tc>
        <w:tc>
          <w:tcPr>
            <w:tcW w:w="566" w:type="dxa"/>
            <w:gridSpan w:val="6"/>
            <w:shd w:val="clear" w:color="auto" w:fill="FFFFFF"/>
            <w:vAlign w:val="center"/>
          </w:tcPr>
          <w:p w:rsidR="00957556" w:rsidRPr="00EB5B46" w:rsidRDefault="00957556" w:rsidP="00857866">
            <w:pPr>
              <w:jc w:val="both"/>
              <w:rPr>
                <w:rFonts w:ascii="Times New Roman" w:hAnsi="Times New Roman"/>
                <w:sz w:val="16"/>
                <w:szCs w:val="16"/>
              </w:rPr>
            </w:pPr>
            <w:r>
              <w:rPr>
                <w:rFonts w:ascii="Times New Roman" w:hAnsi="Times New Roman"/>
                <w:sz w:val="16"/>
                <w:szCs w:val="16"/>
              </w:rPr>
              <w:t>D</w:t>
            </w:r>
          </w:p>
        </w:tc>
        <w:tc>
          <w:tcPr>
            <w:tcW w:w="4050" w:type="dxa"/>
            <w:gridSpan w:val="45"/>
            <w:shd w:val="clear" w:color="auto" w:fill="EEECE1" w:themeFill="background2"/>
            <w:vAlign w:val="center"/>
          </w:tcPr>
          <w:p w:rsidR="00957556" w:rsidRDefault="00957556">
            <w:pPr>
              <w:spacing w:after="240"/>
              <w:jc w:val="both"/>
              <w:rPr>
                <w:rFonts w:ascii="Times New Roman" w:hAnsi="Times New Roman"/>
                <w:sz w:val="16"/>
                <w:szCs w:val="16"/>
              </w:rPr>
            </w:pPr>
          </w:p>
        </w:tc>
        <w:tc>
          <w:tcPr>
            <w:tcW w:w="886" w:type="dxa"/>
            <w:gridSpan w:val="5"/>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0</w:t>
            </w:r>
          </w:p>
        </w:tc>
        <w:tc>
          <w:tcPr>
            <w:tcW w:w="914" w:type="dxa"/>
            <w:gridSpan w:val="6"/>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6"/>
          <w:wAfter w:w="210" w:type="dxa"/>
          <w:tblCellSpacing w:w="0" w:type="dxa"/>
          <w:jc w:val="right"/>
        </w:trPr>
        <w:tc>
          <w:tcPr>
            <w:tcW w:w="1236" w:type="dxa"/>
            <w:vMerge/>
            <w:shd w:val="clear" w:color="auto" w:fill="auto"/>
            <w:vAlign w:val="center"/>
          </w:tcPr>
          <w:p w:rsidR="00957556" w:rsidRPr="00285724" w:rsidRDefault="00957556" w:rsidP="00857866">
            <w:pPr>
              <w:rPr>
                <w:rFonts w:ascii="Times" w:hAnsi="Times"/>
                <w:sz w:val="16"/>
                <w:szCs w:val="16"/>
              </w:rPr>
            </w:pPr>
          </w:p>
        </w:tc>
        <w:tc>
          <w:tcPr>
            <w:tcW w:w="1469" w:type="dxa"/>
            <w:gridSpan w:val="3"/>
            <w:shd w:val="clear" w:color="auto" w:fill="FFFFFF"/>
            <w:vAlign w:val="center"/>
          </w:tcPr>
          <w:p w:rsidR="00957556" w:rsidRDefault="00957556" w:rsidP="00285724">
            <w:pPr>
              <w:jc w:val="both"/>
              <w:rPr>
                <w:rFonts w:ascii="Times New Roman" w:hAnsi="Times New Roman"/>
                <w:b/>
                <w:sz w:val="16"/>
                <w:szCs w:val="16"/>
              </w:rPr>
            </w:pPr>
          </w:p>
        </w:tc>
        <w:tc>
          <w:tcPr>
            <w:tcW w:w="1507" w:type="dxa"/>
            <w:gridSpan w:val="4"/>
            <w:shd w:val="clear" w:color="auto" w:fill="FFFFFF"/>
            <w:vAlign w:val="center"/>
          </w:tcPr>
          <w:p w:rsidR="00957556" w:rsidRPr="008D05C4" w:rsidRDefault="00957556" w:rsidP="008D05C4">
            <w:pPr>
              <w:rPr>
                <w:rFonts w:ascii="Times New Roman" w:hAnsi="Times New Roman"/>
                <w:b/>
                <w:i/>
                <w:sz w:val="16"/>
                <w:szCs w:val="16"/>
                <w:lang w:val="en-GB"/>
              </w:rPr>
            </w:pPr>
            <w:r w:rsidRPr="008D05C4">
              <w:rPr>
                <w:rFonts w:ascii="Times New Roman" w:hAnsi="Times New Roman"/>
                <w:b/>
                <w:i/>
                <w:sz w:val="16"/>
                <w:szCs w:val="16"/>
                <w:lang w:val="en-GB"/>
              </w:rPr>
              <w:t>subfields: repeating sets of information items</w:t>
            </w:r>
          </w:p>
        </w:tc>
        <w:tc>
          <w:tcPr>
            <w:tcW w:w="566" w:type="dxa"/>
            <w:gridSpan w:val="6"/>
            <w:shd w:val="clear" w:color="auto" w:fill="FFFFFF"/>
            <w:vAlign w:val="center"/>
          </w:tcPr>
          <w:p w:rsidR="00957556" w:rsidRDefault="00957556"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4050" w:type="dxa"/>
            <w:gridSpan w:val="45"/>
            <w:tcBorders>
              <w:top w:val="nil"/>
              <w:bottom w:val="nil"/>
            </w:tcBorders>
            <w:shd w:val="clear" w:color="auto" w:fill="EEECE1" w:themeFill="background2"/>
            <w:vAlign w:val="center"/>
          </w:tcPr>
          <w:p w:rsidR="00957556" w:rsidRDefault="00957556" w:rsidP="00857866">
            <w:pPr>
              <w:jc w:val="center"/>
              <w:rPr>
                <w:rFonts w:ascii="Times New Roman" w:hAnsi="Times New Roman"/>
                <w:sz w:val="16"/>
                <w:szCs w:val="16"/>
              </w:rPr>
            </w:pPr>
          </w:p>
        </w:tc>
        <w:tc>
          <w:tcPr>
            <w:tcW w:w="886" w:type="dxa"/>
            <w:gridSpan w:val="5"/>
            <w:shd w:val="clear" w:color="auto" w:fill="FFFFFF"/>
            <w:vAlign w:val="center"/>
          </w:tcPr>
          <w:p w:rsidR="00957556" w:rsidRDefault="00957556" w:rsidP="00857866">
            <w:pPr>
              <w:jc w:val="center"/>
              <w:rPr>
                <w:rFonts w:ascii="Times New Roman" w:hAnsi="Times New Roman"/>
                <w:sz w:val="16"/>
                <w:szCs w:val="16"/>
              </w:rPr>
            </w:pPr>
            <w:r>
              <w:rPr>
                <w:rFonts w:ascii="Times New Roman" w:hAnsi="Times New Roman"/>
                <w:sz w:val="16"/>
                <w:szCs w:val="16"/>
              </w:rPr>
              <w:t>1</w:t>
            </w:r>
          </w:p>
        </w:tc>
        <w:tc>
          <w:tcPr>
            <w:tcW w:w="914" w:type="dxa"/>
            <w:gridSpan w:val="6"/>
            <w:shd w:val="clear" w:color="auto" w:fill="FFFFFF"/>
            <w:vAlign w:val="center"/>
          </w:tcPr>
          <w:p w:rsidR="00957556" w:rsidRDefault="00957556" w:rsidP="00857866">
            <w:pPr>
              <w:jc w:val="center"/>
              <w:rPr>
                <w:rFonts w:ascii="Times New Roman" w:hAnsi="Times New Roman"/>
                <w:sz w:val="16"/>
                <w:szCs w:val="16"/>
              </w:rPr>
            </w:pPr>
            <w:r>
              <w:rPr>
                <w:rFonts w:ascii="Times New Roman" w:hAnsi="Times New Roman"/>
                <w:sz w:val="16"/>
                <w:szCs w:val="16"/>
              </w:rPr>
              <w:t>600,000</w:t>
            </w:r>
          </w:p>
        </w:tc>
      </w:tr>
      <w:tr w:rsidR="00C62ADC" w:rsidRPr="004A4420" w:rsidTr="0004771E">
        <w:trPr>
          <w:gridAfter w:val="4"/>
          <w:wAfter w:w="175" w:type="dxa"/>
          <w:tblCellSpacing w:w="0" w:type="dxa"/>
          <w:jc w:val="right"/>
        </w:trPr>
        <w:tc>
          <w:tcPr>
            <w:tcW w:w="1236" w:type="dxa"/>
            <w:vMerge/>
            <w:shd w:val="clear" w:color="auto" w:fill="auto"/>
            <w:vAlign w:val="center"/>
          </w:tcPr>
          <w:p w:rsidR="00957556" w:rsidRPr="00685400" w:rsidRDefault="00957556" w:rsidP="00857866">
            <w:pPr>
              <w:rPr>
                <w:rFonts w:ascii="Times" w:hAnsi="Times"/>
                <w:sz w:val="20"/>
                <w:szCs w:val="20"/>
              </w:rPr>
            </w:pPr>
          </w:p>
        </w:tc>
        <w:tc>
          <w:tcPr>
            <w:tcW w:w="1469" w:type="dxa"/>
            <w:gridSpan w:val="3"/>
            <w:shd w:val="clear" w:color="auto" w:fill="FFFFFF"/>
            <w:vAlign w:val="center"/>
          </w:tcPr>
          <w:p w:rsidR="00957556" w:rsidRPr="00EB5B46" w:rsidRDefault="00957556" w:rsidP="00857866">
            <w:pPr>
              <w:jc w:val="center"/>
              <w:rPr>
                <w:rFonts w:ascii="Times New Roman" w:hAnsi="Times New Roman"/>
                <w:sz w:val="16"/>
                <w:szCs w:val="16"/>
              </w:rPr>
            </w:pPr>
            <w:r w:rsidRPr="00EB5B46">
              <w:rPr>
                <w:rFonts w:ascii="Times New Roman" w:hAnsi="Times New Roman"/>
                <w:sz w:val="16"/>
                <w:szCs w:val="16"/>
              </w:rPr>
              <w:t>SID</w:t>
            </w:r>
          </w:p>
        </w:tc>
        <w:tc>
          <w:tcPr>
            <w:tcW w:w="1507" w:type="dxa"/>
            <w:gridSpan w:val="4"/>
            <w:shd w:val="clear" w:color="auto" w:fill="FFFFFF"/>
            <w:vAlign w:val="center"/>
          </w:tcPr>
          <w:p w:rsidR="00957556" w:rsidRPr="00EB5B46" w:rsidRDefault="00957556" w:rsidP="00857866">
            <w:pPr>
              <w:rPr>
                <w:rFonts w:ascii="Times New Roman" w:hAnsi="Times New Roman"/>
                <w:sz w:val="16"/>
                <w:szCs w:val="16"/>
                <w:lang w:val="en-GB"/>
              </w:rPr>
            </w:pPr>
            <w:r w:rsidRPr="00EB5B46">
              <w:rPr>
                <w:rFonts w:ascii="Times New Roman" w:hAnsi="Times New Roman"/>
                <w:sz w:val="16"/>
                <w:szCs w:val="16"/>
                <w:lang w:val="en-GB"/>
              </w:rPr>
              <w:t xml:space="preserve">segment </w:t>
            </w:r>
            <w:r>
              <w:rPr>
                <w:rFonts w:ascii="Times New Roman" w:hAnsi="Times New Roman"/>
                <w:sz w:val="16"/>
                <w:szCs w:val="16"/>
                <w:lang w:val="en-GB"/>
              </w:rPr>
              <w:t>i</w:t>
            </w:r>
            <w:r w:rsidRPr="00EB5B46">
              <w:rPr>
                <w:rFonts w:ascii="Times New Roman" w:hAnsi="Times New Roman"/>
                <w:sz w:val="16"/>
                <w:szCs w:val="16"/>
                <w:lang w:val="en-GB"/>
              </w:rPr>
              <w:t>dentifier</w:t>
            </w:r>
          </w:p>
        </w:tc>
        <w:tc>
          <w:tcPr>
            <w:tcW w:w="566" w:type="dxa"/>
            <w:gridSpan w:val="6"/>
            <w:shd w:val="clear" w:color="auto" w:fill="FFFFFF"/>
            <w:vAlign w:val="center"/>
          </w:tcPr>
          <w:p w:rsidR="00957556" w:rsidRPr="00EB5B46" w:rsidRDefault="00957556"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41" w:type="dxa"/>
            <w:gridSpan w:val="10"/>
            <w:shd w:val="clear" w:color="auto" w:fill="FFFFFF"/>
            <w:vAlign w:val="center"/>
          </w:tcPr>
          <w:p w:rsidR="00957556" w:rsidRPr="00EB5B46" w:rsidRDefault="00957556" w:rsidP="00857866">
            <w:pPr>
              <w:jc w:val="both"/>
              <w:rPr>
                <w:rFonts w:ascii="Times New Roman" w:hAnsi="Times New Roman"/>
                <w:sz w:val="16"/>
                <w:szCs w:val="16"/>
              </w:rPr>
            </w:pPr>
            <w:r w:rsidRPr="00EB5B46">
              <w:rPr>
                <w:rFonts w:ascii="Times New Roman" w:hAnsi="Times New Roman"/>
                <w:sz w:val="16"/>
                <w:szCs w:val="16"/>
              </w:rPr>
              <w:t>N</w:t>
            </w:r>
          </w:p>
        </w:tc>
        <w:tc>
          <w:tcPr>
            <w:tcW w:w="632" w:type="dxa"/>
            <w:gridSpan w:val="18"/>
            <w:shd w:val="clear" w:color="auto" w:fill="FFFFFF"/>
            <w:vAlign w:val="center"/>
          </w:tcPr>
          <w:p w:rsidR="00957556" w:rsidRPr="00EB5B46" w:rsidRDefault="00957556" w:rsidP="00857866">
            <w:pPr>
              <w:jc w:val="both"/>
              <w:rPr>
                <w:rFonts w:ascii="Times New Roman" w:hAnsi="Times New Roman"/>
                <w:sz w:val="16"/>
                <w:szCs w:val="16"/>
              </w:rPr>
            </w:pPr>
            <w:r w:rsidRPr="00EB5B46">
              <w:rPr>
                <w:rFonts w:ascii="Times New Roman" w:hAnsi="Times New Roman"/>
                <w:sz w:val="16"/>
                <w:szCs w:val="16"/>
              </w:rPr>
              <w:t>1</w:t>
            </w:r>
          </w:p>
        </w:tc>
        <w:tc>
          <w:tcPr>
            <w:tcW w:w="698" w:type="dxa"/>
            <w:gridSpan w:val="7"/>
            <w:shd w:val="clear" w:color="auto" w:fill="FFFFFF"/>
            <w:vAlign w:val="center"/>
          </w:tcPr>
          <w:p w:rsidR="00957556" w:rsidRPr="00EB5B46" w:rsidRDefault="00957556" w:rsidP="00857866">
            <w:pPr>
              <w:jc w:val="both"/>
              <w:rPr>
                <w:rFonts w:ascii="Times New Roman" w:hAnsi="Times New Roman"/>
                <w:sz w:val="16"/>
                <w:szCs w:val="16"/>
              </w:rPr>
            </w:pPr>
            <w:r>
              <w:rPr>
                <w:rFonts w:ascii="Times New Roman" w:hAnsi="Times New Roman"/>
                <w:sz w:val="16"/>
                <w:szCs w:val="16"/>
              </w:rPr>
              <w:t>6</w:t>
            </w:r>
          </w:p>
        </w:tc>
        <w:tc>
          <w:tcPr>
            <w:tcW w:w="2179" w:type="dxa"/>
            <w:gridSpan w:val="10"/>
            <w:shd w:val="clear" w:color="auto" w:fill="FFFFFF"/>
            <w:vAlign w:val="center"/>
          </w:tcPr>
          <w:p w:rsidR="00957556" w:rsidRPr="00F3563B" w:rsidRDefault="00957556" w:rsidP="002224DC">
            <w:pPr>
              <w:jc w:val="center"/>
              <w:rPr>
                <w:rFonts w:ascii="Times New Roman" w:hAnsi="Times New Roman"/>
                <w:sz w:val="16"/>
                <w:szCs w:val="16"/>
              </w:rPr>
            </w:pPr>
            <w:r w:rsidRPr="00F3563B">
              <w:rPr>
                <w:rFonts w:ascii="Times New Roman" w:hAnsi="Times New Roman"/>
                <w:sz w:val="16"/>
                <w:szCs w:val="16"/>
              </w:rPr>
              <w:t xml:space="preserve">1 </w:t>
            </w:r>
            <w:r w:rsidR="00F3563B" w:rsidRPr="00F3563B">
              <w:rPr>
                <w:rFonts w:ascii="Times New Roman" w:hAnsi="Times New Roman"/>
                <w:sz w:val="16"/>
                <w:szCs w:val="16"/>
              </w:rPr>
              <w:t>≤</w:t>
            </w:r>
            <w:r w:rsidRPr="00F3563B">
              <w:rPr>
                <w:rFonts w:ascii="Times New Roman" w:hAnsi="Times New Roman"/>
                <w:sz w:val="16"/>
                <w:szCs w:val="16"/>
              </w:rPr>
              <w:t xml:space="preserve"> SID </w:t>
            </w:r>
            <w:r w:rsidR="00F3563B" w:rsidRPr="00F3563B">
              <w:rPr>
                <w:rFonts w:ascii="Times New Roman" w:hAnsi="Times New Roman"/>
                <w:sz w:val="16"/>
                <w:szCs w:val="16"/>
              </w:rPr>
              <w:t>≤</w:t>
            </w:r>
            <w:r w:rsidRPr="00F3563B">
              <w:rPr>
                <w:rFonts w:ascii="Times New Roman" w:hAnsi="Times New Roman"/>
                <w:sz w:val="16"/>
                <w:szCs w:val="16"/>
              </w:rPr>
              <w:t>600000</w:t>
            </w:r>
          </w:p>
        </w:tc>
        <w:tc>
          <w:tcPr>
            <w:tcW w:w="886" w:type="dxa"/>
            <w:gridSpan w:val="5"/>
            <w:shd w:val="clear" w:color="auto" w:fill="FFFFFF"/>
            <w:vAlign w:val="center"/>
          </w:tcPr>
          <w:p w:rsidR="00957556" w:rsidRPr="00EB5B46" w:rsidRDefault="00957556" w:rsidP="00857866">
            <w:pPr>
              <w:jc w:val="center"/>
              <w:rPr>
                <w:rFonts w:ascii="Times New Roman" w:hAnsi="Times New Roman"/>
                <w:sz w:val="16"/>
                <w:szCs w:val="16"/>
              </w:rPr>
            </w:pPr>
            <w:r w:rsidRPr="00EB5B46">
              <w:rPr>
                <w:rFonts w:ascii="Times New Roman" w:hAnsi="Times New Roman"/>
                <w:sz w:val="16"/>
                <w:szCs w:val="16"/>
              </w:rPr>
              <w:t>1</w:t>
            </w:r>
          </w:p>
        </w:tc>
        <w:tc>
          <w:tcPr>
            <w:tcW w:w="949" w:type="dxa"/>
            <w:gridSpan w:val="8"/>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blCellSpacing w:w="0" w:type="dxa"/>
          <w:jc w:val="right"/>
        </w:trPr>
        <w:tc>
          <w:tcPr>
            <w:tcW w:w="1236" w:type="dxa"/>
            <w:vMerge/>
            <w:shd w:val="clear" w:color="auto" w:fill="auto"/>
            <w:vAlign w:val="center"/>
          </w:tcPr>
          <w:p w:rsidR="00957556" w:rsidRPr="00685400" w:rsidRDefault="00957556" w:rsidP="00857866">
            <w:pPr>
              <w:rPr>
                <w:rFonts w:ascii="Times" w:hAnsi="Times"/>
                <w:sz w:val="20"/>
                <w:szCs w:val="20"/>
              </w:rPr>
            </w:pPr>
          </w:p>
        </w:tc>
        <w:tc>
          <w:tcPr>
            <w:tcW w:w="1469" w:type="dxa"/>
            <w:gridSpan w:val="3"/>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TRK</w:t>
            </w:r>
          </w:p>
        </w:tc>
        <w:tc>
          <w:tcPr>
            <w:tcW w:w="1507" w:type="dxa"/>
            <w:gridSpan w:val="4"/>
            <w:shd w:val="clear" w:color="auto" w:fill="FFFFFF"/>
            <w:vAlign w:val="center"/>
          </w:tcPr>
          <w:p w:rsidR="00957556" w:rsidRPr="00EB5B46" w:rsidRDefault="00957556" w:rsidP="00857866">
            <w:pPr>
              <w:rPr>
                <w:rFonts w:ascii="Times New Roman" w:hAnsi="Times New Roman"/>
                <w:sz w:val="16"/>
                <w:szCs w:val="16"/>
                <w:lang w:val="en-GB"/>
              </w:rPr>
            </w:pPr>
            <w:r>
              <w:rPr>
                <w:rFonts w:ascii="Times New Roman" w:hAnsi="Times New Roman"/>
                <w:sz w:val="16"/>
                <w:szCs w:val="16"/>
                <w:lang w:val="en-GB"/>
              </w:rPr>
              <w:t>track</w:t>
            </w:r>
            <w:r w:rsidR="009C680A">
              <w:rPr>
                <w:rFonts w:ascii="Times New Roman" w:hAnsi="Times New Roman"/>
                <w:sz w:val="16"/>
                <w:szCs w:val="16"/>
                <w:lang w:val="en-GB"/>
              </w:rPr>
              <w:t>s</w:t>
            </w:r>
          </w:p>
        </w:tc>
        <w:tc>
          <w:tcPr>
            <w:tcW w:w="566" w:type="dxa"/>
            <w:gridSpan w:val="6"/>
            <w:shd w:val="clear" w:color="auto" w:fill="FFFFFF"/>
            <w:vAlign w:val="center"/>
          </w:tcPr>
          <w:p w:rsidR="00957556" w:rsidRPr="00EB5B46" w:rsidRDefault="00895047" w:rsidP="00857866">
            <w:pPr>
              <w:jc w:val="both"/>
              <w:rPr>
                <w:rFonts w:ascii="Times New Roman" w:hAnsi="Times New Roman"/>
                <w:sz w:val="16"/>
                <w:szCs w:val="16"/>
              </w:rPr>
            </w:pPr>
            <w:r>
              <w:rPr>
                <w:rFonts w:ascii="Times New Roman" w:hAnsi="Times New Roman"/>
                <w:sz w:val="16"/>
                <w:szCs w:val="16"/>
              </w:rPr>
              <w:t>D</w:t>
            </w:r>
            <w:r w:rsidR="00957556">
              <w:rPr>
                <w:rFonts w:ascii="Times New Roman" w:hAnsi="Times New Roman"/>
                <w:sz w:val="16"/>
                <w:szCs w:val="16"/>
              </w:rPr>
              <w:t>↑</w:t>
            </w:r>
          </w:p>
        </w:tc>
        <w:tc>
          <w:tcPr>
            <w:tcW w:w="541" w:type="dxa"/>
            <w:gridSpan w:val="10"/>
            <w:shd w:val="clear" w:color="auto" w:fill="FFFFFF"/>
            <w:vAlign w:val="center"/>
          </w:tcPr>
          <w:p w:rsidR="00957556" w:rsidRPr="00EB5B46" w:rsidRDefault="00957556" w:rsidP="00857866">
            <w:pPr>
              <w:jc w:val="both"/>
              <w:rPr>
                <w:rFonts w:ascii="Times New Roman" w:hAnsi="Times New Roman"/>
                <w:sz w:val="16"/>
                <w:szCs w:val="16"/>
              </w:rPr>
            </w:pPr>
            <w:r>
              <w:rPr>
                <w:rFonts w:ascii="Times New Roman" w:hAnsi="Times New Roman"/>
                <w:sz w:val="16"/>
                <w:szCs w:val="16"/>
              </w:rPr>
              <w:t>N</w:t>
            </w:r>
            <w:r w:rsidR="009C680A">
              <w:rPr>
                <w:rFonts w:ascii="Times New Roman" w:hAnsi="Times New Roman"/>
                <w:sz w:val="16"/>
                <w:szCs w:val="16"/>
              </w:rPr>
              <w:t>S</w:t>
            </w:r>
          </w:p>
        </w:tc>
        <w:tc>
          <w:tcPr>
            <w:tcW w:w="639" w:type="dxa"/>
            <w:gridSpan w:val="19"/>
            <w:shd w:val="clear" w:color="auto" w:fill="FFFFFF"/>
            <w:vAlign w:val="center"/>
          </w:tcPr>
          <w:p w:rsidR="00957556" w:rsidRPr="00EB5B46" w:rsidRDefault="00957556" w:rsidP="00857866">
            <w:pPr>
              <w:jc w:val="both"/>
              <w:rPr>
                <w:rFonts w:ascii="Times New Roman" w:hAnsi="Times New Roman"/>
                <w:sz w:val="16"/>
                <w:szCs w:val="16"/>
              </w:rPr>
            </w:pPr>
            <w:r>
              <w:rPr>
                <w:rFonts w:ascii="Times New Roman" w:hAnsi="Times New Roman"/>
                <w:sz w:val="16"/>
                <w:szCs w:val="16"/>
              </w:rPr>
              <w:t>1</w:t>
            </w:r>
          </w:p>
        </w:tc>
        <w:tc>
          <w:tcPr>
            <w:tcW w:w="691" w:type="dxa"/>
            <w:gridSpan w:val="6"/>
            <w:shd w:val="clear" w:color="auto" w:fill="FFFFFF"/>
            <w:vAlign w:val="center"/>
          </w:tcPr>
          <w:p w:rsidR="00957556" w:rsidRDefault="00957556" w:rsidP="00857866">
            <w:pPr>
              <w:jc w:val="both"/>
              <w:rPr>
                <w:rFonts w:ascii="Times New Roman" w:hAnsi="Times New Roman"/>
                <w:sz w:val="16"/>
                <w:szCs w:val="16"/>
              </w:rPr>
            </w:pPr>
            <w:r>
              <w:rPr>
                <w:rFonts w:ascii="Times New Roman" w:hAnsi="Times New Roman"/>
                <w:sz w:val="16"/>
                <w:szCs w:val="16"/>
              </w:rPr>
              <w:t>2</w:t>
            </w:r>
            <w:r w:rsidR="009C680A">
              <w:rPr>
                <w:rFonts w:ascii="Times New Roman" w:hAnsi="Times New Roman"/>
                <w:sz w:val="16"/>
                <w:szCs w:val="16"/>
              </w:rPr>
              <w:t>97</w:t>
            </w:r>
          </w:p>
        </w:tc>
        <w:tc>
          <w:tcPr>
            <w:tcW w:w="2179" w:type="dxa"/>
            <w:gridSpan w:val="10"/>
            <w:shd w:val="clear" w:color="auto" w:fill="FFFFFF"/>
            <w:vAlign w:val="center"/>
          </w:tcPr>
          <w:p w:rsidR="00957556" w:rsidRPr="00F3563B" w:rsidRDefault="009C680A" w:rsidP="009C680A">
            <w:pPr>
              <w:jc w:val="center"/>
              <w:rPr>
                <w:rFonts w:ascii="Times New Roman" w:hAnsi="Times New Roman"/>
                <w:sz w:val="16"/>
                <w:szCs w:val="16"/>
              </w:rPr>
            </w:pPr>
            <w:r>
              <w:rPr>
                <w:rFonts w:ascii="Times New Roman" w:hAnsi="Times New Roman"/>
                <w:sz w:val="16"/>
                <w:szCs w:val="16"/>
              </w:rPr>
              <w:t>List of integers separated by commas</w:t>
            </w:r>
          </w:p>
        </w:tc>
        <w:tc>
          <w:tcPr>
            <w:tcW w:w="886" w:type="dxa"/>
            <w:gridSpan w:val="5"/>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0</w:t>
            </w:r>
          </w:p>
        </w:tc>
        <w:tc>
          <w:tcPr>
            <w:tcW w:w="949" w:type="dxa"/>
            <w:gridSpan w:val="8"/>
            <w:shd w:val="clear" w:color="auto" w:fill="FFFFFF"/>
            <w:vAlign w:val="center"/>
          </w:tcPr>
          <w:p w:rsidR="00957556" w:rsidRDefault="00957556"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blCellSpacing w:w="0" w:type="dxa"/>
          <w:jc w:val="right"/>
        </w:trPr>
        <w:tc>
          <w:tcPr>
            <w:tcW w:w="1236" w:type="dxa"/>
            <w:vMerge/>
            <w:shd w:val="clear" w:color="auto" w:fill="auto"/>
            <w:vAlign w:val="center"/>
          </w:tcPr>
          <w:p w:rsidR="00957556" w:rsidRPr="00685400" w:rsidRDefault="00957556" w:rsidP="00857866">
            <w:pPr>
              <w:rPr>
                <w:rFonts w:ascii="Times" w:hAnsi="Times"/>
                <w:sz w:val="20"/>
                <w:szCs w:val="20"/>
              </w:rPr>
            </w:pPr>
          </w:p>
        </w:tc>
        <w:tc>
          <w:tcPr>
            <w:tcW w:w="1469" w:type="dxa"/>
            <w:gridSpan w:val="3"/>
            <w:shd w:val="clear" w:color="auto" w:fill="FFFFFF"/>
            <w:vAlign w:val="center"/>
          </w:tcPr>
          <w:p w:rsidR="00957556" w:rsidRDefault="00957556" w:rsidP="00857866">
            <w:pPr>
              <w:jc w:val="center"/>
              <w:rPr>
                <w:rFonts w:ascii="Times New Roman" w:hAnsi="Times New Roman"/>
                <w:sz w:val="16"/>
                <w:szCs w:val="16"/>
              </w:rPr>
            </w:pPr>
            <w:r>
              <w:rPr>
                <w:rFonts w:ascii="Times New Roman" w:hAnsi="Times New Roman"/>
                <w:sz w:val="16"/>
                <w:szCs w:val="16"/>
              </w:rPr>
              <w:t>RST</w:t>
            </w:r>
          </w:p>
        </w:tc>
        <w:tc>
          <w:tcPr>
            <w:tcW w:w="1507" w:type="dxa"/>
            <w:gridSpan w:val="4"/>
            <w:shd w:val="clear" w:color="auto" w:fill="FFFFFF"/>
            <w:vAlign w:val="center"/>
          </w:tcPr>
          <w:p w:rsidR="00957556" w:rsidRDefault="00957556" w:rsidP="00857866">
            <w:pPr>
              <w:rPr>
                <w:rFonts w:ascii="Times New Roman" w:hAnsi="Times New Roman"/>
                <w:sz w:val="16"/>
                <w:szCs w:val="16"/>
                <w:lang w:val="en-GB"/>
              </w:rPr>
            </w:pPr>
            <w:r>
              <w:rPr>
                <w:rFonts w:ascii="Times New Roman" w:hAnsi="Times New Roman"/>
                <w:sz w:val="16"/>
                <w:szCs w:val="16"/>
                <w:lang w:val="en-GB"/>
              </w:rPr>
              <w:t>relative start time</w:t>
            </w:r>
          </w:p>
        </w:tc>
        <w:tc>
          <w:tcPr>
            <w:tcW w:w="566" w:type="dxa"/>
            <w:gridSpan w:val="6"/>
            <w:shd w:val="clear" w:color="auto" w:fill="FFFFFF"/>
            <w:vAlign w:val="center"/>
          </w:tcPr>
          <w:p w:rsidR="00957556" w:rsidRDefault="00957556"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41" w:type="dxa"/>
            <w:gridSpan w:val="10"/>
            <w:shd w:val="clear" w:color="auto" w:fill="FFFFFF"/>
            <w:vAlign w:val="center"/>
          </w:tcPr>
          <w:p w:rsidR="00957556" w:rsidRDefault="00957556" w:rsidP="00857866">
            <w:pPr>
              <w:jc w:val="both"/>
              <w:rPr>
                <w:rFonts w:ascii="Times New Roman" w:hAnsi="Times New Roman"/>
                <w:sz w:val="16"/>
                <w:szCs w:val="16"/>
              </w:rPr>
            </w:pPr>
            <w:r>
              <w:rPr>
                <w:rFonts w:ascii="Times New Roman" w:hAnsi="Times New Roman"/>
                <w:sz w:val="16"/>
                <w:szCs w:val="16"/>
              </w:rPr>
              <w:t>N</w:t>
            </w:r>
          </w:p>
        </w:tc>
        <w:tc>
          <w:tcPr>
            <w:tcW w:w="639" w:type="dxa"/>
            <w:gridSpan w:val="19"/>
            <w:shd w:val="clear" w:color="auto" w:fill="FFFFFF"/>
            <w:vAlign w:val="center"/>
          </w:tcPr>
          <w:p w:rsidR="00957556" w:rsidRDefault="00957556" w:rsidP="00857866">
            <w:pPr>
              <w:jc w:val="both"/>
              <w:rPr>
                <w:rFonts w:ascii="Times New Roman" w:hAnsi="Times New Roman"/>
                <w:sz w:val="16"/>
                <w:szCs w:val="16"/>
              </w:rPr>
            </w:pPr>
            <w:r>
              <w:rPr>
                <w:rFonts w:ascii="Times New Roman" w:hAnsi="Times New Roman"/>
                <w:sz w:val="16"/>
                <w:szCs w:val="16"/>
              </w:rPr>
              <w:t>1</w:t>
            </w:r>
          </w:p>
        </w:tc>
        <w:tc>
          <w:tcPr>
            <w:tcW w:w="691" w:type="dxa"/>
            <w:gridSpan w:val="6"/>
            <w:shd w:val="clear" w:color="auto" w:fill="FFFFFF"/>
            <w:vAlign w:val="center"/>
          </w:tcPr>
          <w:p w:rsidR="00957556" w:rsidRDefault="00172157" w:rsidP="00857866">
            <w:pPr>
              <w:jc w:val="both"/>
              <w:rPr>
                <w:rFonts w:ascii="Times New Roman" w:hAnsi="Times New Roman"/>
                <w:sz w:val="16"/>
                <w:szCs w:val="16"/>
              </w:rPr>
            </w:pPr>
            <w:r>
              <w:rPr>
                <w:rFonts w:ascii="Times New Roman" w:hAnsi="Times New Roman"/>
                <w:sz w:val="16"/>
                <w:szCs w:val="16"/>
              </w:rPr>
              <w:t>1</w:t>
            </w:r>
            <w:r w:rsidR="00782C14">
              <w:rPr>
                <w:rFonts w:ascii="Times New Roman" w:hAnsi="Times New Roman"/>
                <w:sz w:val="16"/>
                <w:szCs w:val="16"/>
              </w:rPr>
              <w:t>1</w:t>
            </w:r>
          </w:p>
        </w:tc>
        <w:tc>
          <w:tcPr>
            <w:tcW w:w="2179" w:type="dxa"/>
            <w:gridSpan w:val="10"/>
            <w:shd w:val="clear" w:color="auto" w:fill="FFFFFF"/>
            <w:vAlign w:val="center"/>
          </w:tcPr>
          <w:p w:rsidR="00957556" w:rsidRPr="00F3563B" w:rsidRDefault="00782C14" w:rsidP="004B6347">
            <w:pPr>
              <w:jc w:val="center"/>
              <w:rPr>
                <w:rFonts w:ascii="Times New Roman" w:hAnsi="Times New Roman"/>
                <w:sz w:val="16"/>
                <w:szCs w:val="16"/>
              </w:rPr>
            </w:pPr>
            <w:r>
              <w:rPr>
                <w:rFonts w:ascii="Times New Roman" w:hAnsi="Times New Roman"/>
                <w:sz w:val="16"/>
                <w:szCs w:val="16"/>
              </w:rPr>
              <w:t>9999999999</w:t>
            </w:r>
            <w:r w:rsidR="00957556" w:rsidRPr="00F3563B">
              <w:rPr>
                <w:rFonts w:ascii="Times New Roman" w:hAnsi="Times New Roman"/>
                <w:sz w:val="16"/>
                <w:szCs w:val="16"/>
              </w:rPr>
              <w:t xml:space="preserve">8 </w:t>
            </w:r>
            <w:r w:rsidR="00F3563B">
              <w:rPr>
                <w:rFonts w:ascii="Times New Roman" w:hAnsi="Times New Roman"/>
                <w:sz w:val="16"/>
                <w:szCs w:val="16"/>
              </w:rPr>
              <w:t>≥</w:t>
            </w:r>
            <w:r w:rsidR="00957556" w:rsidRPr="00F3563B">
              <w:rPr>
                <w:rFonts w:ascii="Times New Roman" w:hAnsi="Times New Roman"/>
                <w:sz w:val="16"/>
                <w:szCs w:val="16"/>
              </w:rPr>
              <w:t xml:space="preserve"> RST ≥ 0</w:t>
            </w:r>
          </w:p>
          <w:p w:rsidR="00957556" w:rsidRPr="00F3563B" w:rsidRDefault="00957556" w:rsidP="00857866">
            <w:pPr>
              <w:jc w:val="center"/>
              <w:rPr>
                <w:rFonts w:ascii="Times New Roman" w:hAnsi="Times New Roman"/>
                <w:sz w:val="16"/>
                <w:szCs w:val="16"/>
              </w:rPr>
            </w:pPr>
          </w:p>
        </w:tc>
        <w:tc>
          <w:tcPr>
            <w:tcW w:w="886" w:type="dxa"/>
            <w:gridSpan w:val="5"/>
            <w:shd w:val="clear" w:color="auto" w:fill="FFFFFF"/>
            <w:vAlign w:val="center"/>
          </w:tcPr>
          <w:p w:rsidR="00957556" w:rsidRDefault="00957556" w:rsidP="00857866">
            <w:pPr>
              <w:jc w:val="center"/>
              <w:rPr>
                <w:rFonts w:ascii="Times New Roman" w:hAnsi="Times New Roman"/>
                <w:sz w:val="16"/>
                <w:szCs w:val="16"/>
              </w:rPr>
            </w:pPr>
            <w:r>
              <w:rPr>
                <w:rFonts w:ascii="Times New Roman" w:hAnsi="Times New Roman"/>
                <w:sz w:val="16"/>
                <w:szCs w:val="16"/>
              </w:rPr>
              <w:t>1</w:t>
            </w:r>
          </w:p>
        </w:tc>
        <w:tc>
          <w:tcPr>
            <w:tcW w:w="949" w:type="dxa"/>
            <w:gridSpan w:val="8"/>
            <w:shd w:val="clear" w:color="auto" w:fill="FFFFFF"/>
            <w:vAlign w:val="center"/>
          </w:tcPr>
          <w:p w:rsidR="00957556" w:rsidRDefault="00957556"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4"/>
          <w:wAfter w:w="175" w:type="dxa"/>
          <w:trHeight w:val="641"/>
          <w:tblCellSpacing w:w="0" w:type="dxa"/>
          <w:jc w:val="right"/>
        </w:trPr>
        <w:tc>
          <w:tcPr>
            <w:tcW w:w="1236" w:type="dxa"/>
            <w:vMerge/>
            <w:shd w:val="clear" w:color="auto" w:fill="auto"/>
            <w:vAlign w:val="center"/>
          </w:tcPr>
          <w:p w:rsidR="00957556" w:rsidRPr="00B065EE" w:rsidRDefault="00957556" w:rsidP="00857866">
            <w:pPr>
              <w:spacing w:line="40" w:lineRule="atLeast"/>
              <w:jc w:val="both"/>
              <w:rPr>
                <w:rFonts w:ascii="Times" w:hAnsi="Times"/>
                <w:sz w:val="20"/>
                <w:szCs w:val="20"/>
              </w:rPr>
            </w:pPr>
          </w:p>
        </w:tc>
        <w:tc>
          <w:tcPr>
            <w:tcW w:w="1469" w:type="dxa"/>
            <w:gridSpan w:val="3"/>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RET</w:t>
            </w:r>
          </w:p>
        </w:tc>
        <w:tc>
          <w:tcPr>
            <w:tcW w:w="1507" w:type="dxa"/>
            <w:gridSpan w:val="4"/>
            <w:shd w:val="clear" w:color="auto" w:fill="FFFFFF"/>
            <w:vAlign w:val="center"/>
          </w:tcPr>
          <w:p w:rsidR="00957556" w:rsidRPr="00EB5B46" w:rsidRDefault="00957556" w:rsidP="00857866">
            <w:pPr>
              <w:rPr>
                <w:rFonts w:ascii="Times New Roman" w:hAnsi="Times New Roman"/>
                <w:sz w:val="16"/>
                <w:szCs w:val="16"/>
                <w:lang w:val="en-GB"/>
              </w:rPr>
            </w:pPr>
            <w:r>
              <w:rPr>
                <w:rFonts w:ascii="Times New Roman" w:hAnsi="Times New Roman"/>
                <w:sz w:val="16"/>
                <w:szCs w:val="16"/>
                <w:lang w:val="en-GB"/>
              </w:rPr>
              <w:t>relative end time</w:t>
            </w:r>
          </w:p>
        </w:tc>
        <w:tc>
          <w:tcPr>
            <w:tcW w:w="566" w:type="dxa"/>
            <w:gridSpan w:val="6"/>
            <w:shd w:val="clear" w:color="auto" w:fill="FFFFFF"/>
            <w:vAlign w:val="center"/>
          </w:tcPr>
          <w:p w:rsidR="00957556" w:rsidRPr="00EB5B46" w:rsidRDefault="00957556"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41" w:type="dxa"/>
            <w:gridSpan w:val="10"/>
            <w:shd w:val="clear" w:color="auto" w:fill="FFFFFF"/>
            <w:vAlign w:val="center"/>
          </w:tcPr>
          <w:p w:rsidR="00957556" w:rsidRPr="00EB5B46" w:rsidRDefault="00957556" w:rsidP="00857866">
            <w:pPr>
              <w:jc w:val="both"/>
              <w:rPr>
                <w:rFonts w:ascii="Times New Roman" w:hAnsi="Times New Roman"/>
                <w:sz w:val="16"/>
                <w:szCs w:val="16"/>
              </w:rPr>
            </w:pPr>
            <w:r w:rsidRPr="00EB5B46">
              <w:rPr>
                <w:rFonts w:ascii="Times New Roman" w:hAnsi="Times New Roman"/>
                <w:sz w:val="16"/>
                <w:szCs w:val="16"/>
              </w:rPr>
              <w:t>N</w:t>
            </w:r>
          </w:p>
        </w:tc>
        <w:tc>
          <w:tcPr>
            <w:tcW w:w="639" w:type="dxa"/>
            <w:gridSpan w:val="19"/>
            <w:shd w:val="clear" w:color="auto" w:fill="FFFFFF"/>
            <w:vAlign w:val="center"/>
          </w:tcPr>
          <w:p w:rsidR="00957556" w:rsidRPr="00EB5B46" w:rsidRDefault="00957556" w:rsidP="00857866">
            <w:pPr>
              <w:jc w:val="both"/>
              <w:rPr>
                <w:rFonts w:ascii="Times New Roman" w:hAnsi="Times New Roman"/>
                <w:sz w:val="16"/>
                <w:szCs w:val="16"/>
              </w:rPr>
            </w:pPr>
            <w:r w:rsidRPr="00EB5B46">
              <w:rPr>
                <w:rFonts w:ascii="Times New Roman" w:hAnsi="Times New Roman"/>
                <w:sz w:val="16"/>
                <w:szCs w:val="16"/>
              </w:rPr>
              <w:t>1</w:t>
            </w:r>
          </w:p>
        </w:tc>
        <w:tc>
          <w:tcPr>
            <w:tcW w:w="691" w:type="dxa"/>
            <w:gridSpan w:val="6"/>
            <w:shd w:val="clear" w:color="auto" w:fill="FFFFFF"/>
            <w:vAlign w:val="center"/>
          </w:tcPr>
          <w:p w:rsidR="00957556" w:rsidRPr="00EB5B46" w:rsidRDefault="00957556" w:rsidP="00857866">
            <w:pPr>
              <w:jc w:val="both"/>
              <w:rPr>
                <w:rFonts w:ascii="Times New Roman" w:hAnsi="Times New Roman"/>
                <w:sz w:val="16"/>
                <w:szCs w:val="16"/>
              </w:rPr>
            </w:pPr>
            <w:r>
              <w:rPr>
                <w:rFonts w:ascii="Times New Roman" w:hAnsi="Times New Roman"/>
                <w:sz w:val="16"/>
                <w:szCs w:val="16"/>
              </w:rPr>
              <w:t>1</w:t>
            </w:r>
            <w:r w:rsidR="00782C14">
              <w:rPr>
                <w:rFonts w:ascii="Times New Roman" w:hAnsi="Times New Roman"/>
                <w:sz w:val="16"/>
                <w:szCs w:val="16"/>
              </w:rPr>
              <w:t>1</w:t>
            </w:r>
          </w:p>
        </w:tc>
        <w:tc>
          <w:tcPr>
            <w:tcW w:w="2179" w:type="dxa"/>
            <w:gridSpan w:val="10"/>
            <w:shd w:val="clear" w:color="auto" w:fill="FFFFFF"/>
            <w:vAlign w:val="center"/>
          </w:tcPr>
          <w:p w:rsidR="00957556" w:rsidRDefault="00782C14" w:rsidP="00857866">
            <w:pPr>
              <w:jc w:val="center"/>
              <w:rPr>
                <w:rFonts w:ascii="Times New Roman" w:hAnsi="Times New Roman"/>
                <w:sz w:val="16"/>
                <w:szCs w:val="16"/>
              </w:rPr>
            </w:pPr>
            <w:r>
              <w:rPr>
                <w:rFonts w:ascii="Times New Roman" w:hAnsi="Times New Roman"/>
                <w:sz w:val="16"/>
                <w:szCs w:val="16"/>
              </w:rPr>
              <w:t>99999999999</w:t>
            </w:r>
            <w:r w:rsidR="00957556">
              <w:rPr>
                <w:rFonts w:ascii="Times New Roman" w:hAnsi="Times New Roman"/>
                <w:sz w:val="16"/>
                <w:szCs w:val="16"/>
              </w:rPr>
              <w:t xml:space="preserve"> </w:t>
            </w:r>
            <w:r w:rsidR="00F3563B">
              <w:rPr>
                <w:rFonts w:ascii="Times New Roman" w:hAnsi="Times New Roman"/>
                <w:sz w:val="16"/>
                <w:szCs w:val="16"/>
              </w:rPr>
              <w:t>≥</w:t>
            </w:r>
            <w:r w:rsidR="00F3563B" w:rsidRPr="00F3563B">
              <w:rPr>
                <w:rFonts w:ascii="Times New Roman" w:hAnsi="Times New Roman"/>
                <w:sz w:val="16"/>
                <w:szCs w:val="16"/>
              </w:rPr>
              <w:t xml:space="preserve"> </w:t>
            </w:r>
            <w:r w:rsidR="00957556">
              <w:rPr>
                <w:rFonts w:ascii="Times New Roman" w:hAnsi="Times New Roman"/>
                <w:sz w:val="16"/>
                <w:szCs w:val="16"/>
              </w:rPr>
              <w:t xml:space="preserve"> RET &gt; RST</w:t>
            </w:r>
          </w:p>
          <w:p w:rsidR="00957556" w:rsidRPr="00EB5B46" w:rsidRDefault="00957556" w:rsidP="00857866">
            <w:pPr>
              <w:jc w:val="center"/>
              <w:rPr>
                <w:rFonts w:ascii="Times New Roman" w:hAnsi="Times New Roman"/>
                <w:sz w:val="16"/>
                <w:szCs w:val="16"/>
              </w:rPr>
            </w:pPr>
            <w:r>
              <w:rPr>
                <w:rFonts w:ascii="Times New Roman" w:hAnsi="Times New Roman"/>
                <w:sz w:val="16"/>
                <w:szCs w:val="16"/>
              </w:rPr>
              <w:t xml:space="preserve"> </w:t>
            </w:r>
          </w:p>
        </w:tc>
        <w:tc>
          <w:tcPr>
            <w:tcW w:w="886" w:type="dxa"/>
            <w:gridSpan w:val="5"/>
            <w:shd w:val="clear" w:color="auto" w:fill="FFFFFF"/>
            <w:vAlign w:val="center"/>
          </w:tcPr>
          <w:p w:rsidR="00957556" w:rsidRPr="00EB5B46" w:rsidRDefault="00957556" w:rsidP="00857866">
            <w:pPr>
              <w:jc w:val="center"/>
              <w:rPr>
                <w:rFonts w:ascii="Times New Roman" w:hAnsi="Times New Roman"/>
                <w:sz w:val="16"/>
                <w:szCs w:val="16"/>
              </w:rPr>
            </w:pPr>
            <w:r w:rsidRPr="00EB5B46">
              <w:rPr>
                <w:rFonts w:ascii="Times New Roman" w:hAnsi="Times New Roman"/>
                <w:sz w:val="16"/>
                <w:szCs w:val="16"/>
              </w:rPr>
              <w:t>1</w:t>
            </w:r>
          </w:p>
        </w:tc>
        <w:tc>
          <w:tcPr>
            <w:tcW w:w="949" w:type="dxa"/>
            <w:gridSpan w:val="8"/>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tblCellSpacing w:w="0" w:type="dxa"/>
          <w:jc w:val="right"/>
        </w:trPr>
        <w:tc>
          <w:tcPr>
            <w:tcW w:w="1236" w:type="dxa"/>
            <w:vMerge/>
            <w:shd w:val="clear" w:color="auto" w:fill="auto"/>
            <w:vAlign w:val="center"/>
          </w:tcPr>
          <w:p w:rsidR="00957556" w:rsidRPr="00B065EE" w:rsidRDefault="00957556" w:rsidP="00857866">
            <w:pPr>
              <w:spacing w:line="40" w:lineRule="atLeast"/>
              <w:jc w:val="both"/>
              <w:rPr>
                <w:rFonts w:ascii="Times" w:hAnsi="Times"/>
                <w:sz w:val="20"/>
                <w:szCs w:val="20"/>
              </w:rPr>
            </w:pPr>
          </w:p>
        </w:tc>
        <w:tc>
          <w:tcPr>
            <w:tcW w:w="1469" w:type="dxa"/>
            <w:gridSpan w:val="3"/>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957556" w:rsidRPr="00E76F50" w:rsidRDefault="006B4BF3" w:rsidP="00857866">
            <w:pPr>
              <w:rPr>
                <w:rFonts w:ascii="Times New Roman" w:hAnsi="Times New Roman"/>
                <w:color w:val="auto"/>
                <w:sz w:val="16"/>
                <w:szCs w:val="16"/>
                <w:lang w:val="en-GB"/>
              </w:rPr>
            </w:pPr>
            <w:r w:rsidRPr="00E76F50">
              <w:rPr>
                <w:rFonts w:ascii="Times New Roman" w:hAnsi="Times New Roman"/>
                <w:color w:val="auto"/>
                <w:sz w:val="16"/>
                <w:szCs w:val="16"/>
                <w:lang w:val="en-GB"/>
              </w:rPr>
              <w:t>comments</w:t>
            </w:r>
          </w:p>
        </w:tc>
        <w:tc>
          <w:tcPr>
            <w:tcW w:w="566" w:type="dxa"/>
            <w:gridSpan w:val="6"/>
            <w:shd w:val="clear" w:color="auto" w:fill="FFFFFF"/>
            <w:vAlign w:val="center"/>
          </w:tcPr>
          <w:p w:rsidR="00957556" w:rsidRPr="00E76F50" w:rsidRDefault="00957556" w:rsidP="00857866">
            <w:pPr>
              <w:jc w:val="both"/>
              <w:rPr>
                <w:rFonts w:ascii="Times New Roman" w:hAnsi="Times New Roman"/>
                <w:color w:val="auto"/>
                <w:sz w:val="16"/>
                <w:szCs w:val="16"/>
              </w:rPr>
            </w:pPr>
            <w:r w:rsidRPr="00E76F50">
              <w:rPr>
                <w:rFonts w:ascii="Times New Roman" w:hAnsi="Times New Roman"/>
                <w:color w:val="auto"/>
                <w:sz w:val="16"/>
                <w:szCs w:val="16"/>
              </w:rPr>
              <w:t>O↑</w:t>
            </w:r>
          </w:p>
        </w:tc>
        <w:tc>
          <w:tcPr>
            <w:tcW w:w="541" w:type="dxa"/>
            <w:gridSpan w:val="10"/>
            <w:shd w:val="clear" w:color="auto" w:fill="FFFFFF"/>
            <w:vAlign w:val="center"/>
          </w:tcPr>
          <w:p w:rsidR="00957556" w:rsidRPr="00E76F50" w:rsidRDefault="00957556" w:rsidP="00857866">
            <w:pPr>
              <w:jc w:val="both"/>
              <w:rPr>
                <w:rFonts w:ascii="Times New Roman" w:hAnsi="Times New Roman"/>
                <w:color w:val="auto"/>
                <w:sz w:val="16"/>
                <w:szCs w:val="16"/>
              </w:rPr>
            </w:pPr>
            <w:r w:rsidRPr="00E76F50">
              <w:rPr>
                <w:rFonts w:ascii="Times New Roman" w:hAnsi="Times New Roman"/>
                <w:color w:val="auto"/>
                <w:sz w:val="16"/>
                <w:szCs w:val="16"/>
              </w:rPr>
              <w:t>U</w:t>
            </w:r>
          </w:p>
        </w:tc>
        <w:tc>
          <w:tcPr>
            <w:tcW w:w="639" w:type="dxa"/>
            <w:gridSpan w:val="19"/>
            <w:shd w:val="clear" w:color="auto" w:fill="FFFFFF"/>
            <w:vAlign w:val="center"/>
          </w:tcPr>
          <w:p w:rsidR="00957556" w:rsidRPr="00E76F50" w:rsidRDefault="00957556" w:rsidP="00857866">
            <w:pPr>
              <w:jc w:val="both"/>
              <w:rPr>
                <w:rFonts w:ascii="Times New Roman" w:hAnsi="Times New Roman"/>
                <w:color w:val="auto"/>
                <w:sz w:val="16"/>
                <w:szCs w:val="16"/>
              </w:rPr>
            </w:pPr>
            <w:r w:rsidRPr="00E76F50">
              <w:rPr>
                <w:rFonts w:ascii="Times New Roman" w:hAnsi="Times New Roman"/>
                <w:color w:val="auto"/>
                <w:sz w:val="16"/>
                <w:szCs w:val="16"/>
              </w:rPr>
              <w:t>1</w:t>
            </w:r>
          </w:p>
        </w:tc>
        <w:tc>
          <w:tcPr>
            <w:tcW w:w="812" w:type="dxa"/>
            <w:gridSpan w:val="10"/>
            <w:shd w:val="clear" w:color="auto" w:fill="FFFFFF"/>
            <w:vAlign w:val="center"/>
          </w:tcPr>
          <w:p w:rsidR="00957556" w:rsidRPr="00E76F50" w:rsidRDefault="00957556" w:rsidP="00857866">
            <w:pPr>
              <w:jc w:val="both"/>
              <w:rPr>
                <w:rFonts w:ascii="Times New Roman" w:hAnsi="Times New Roman"/>
                <w:color w:val="auto"/>
                <w:sz w:val="16"/>
                <w:szCs w:val="16"/>
              </w:rPr>
            </w:pPr>
            <w:r w:rsidRPr="00E76F50">
              <w:rPr>
                <w:rFonts w:ascii="Times New Roman" w:hAnsi="Times New Roman"/>
                <w:color w:val="auto"/>
                <w:sz w:val="16"/>
                <w:szCs w:val="16"/>
              </w:rPr>
              <w:t>10000</w:t>
            </w:r>
          </w:p>
        </w:tc>
        <w:tc>
          <w:tcPr>
            <w:tcW w:w="2179" w:type="dxa"/>
            <w:gridSpan w:val="9"/>
            <w:shd w:val="clear" w:color="auto" w:fill="FFFFFF"/>
            <w:vAlign w:val="center"/>
          </w:tcPr>
          <w:p w:rsidR="00957556" w:rsidRPr="00E76F50" w:rsidRDefault="008B03EC" w:rsidP="00F54779">
            <w:pPr>
              <w:jc w:val="center"/>
              <w:rPr>
                <w:rFonts w:ascii="Times New Roman" w:hAnsi="Times New Roman"/>
                <w:color w:val="auto"/>
                <w:sz w:val="16"/>
                <w:szCs w:val="16"/>
              </w:rPr>
            </w:pPr>
            <w:r w:rsidRPr="00E76F50">
              <w:rPr>
                <w:rFonts w:ascii="Times New Roman" w:hAnsi="Times New Roman"/>
                <w:color w:val="auto"/>
                <w:sz w:val="16"/>
                <w:szCs w:val="16"/>
              </w:rPr>
              <w:t>n</w:t>
            </w:r>
            <w:r w:rsidR="00325FE8" w:rsidRPr="00E76F50">
              <w:rPr>
                <w:rFonts w:ascii="Times New Roman" w:hAnsi="Times New Roman"/>
                <w:color w:val="auto"/>
                <w:sz w:val="16"/>
                <w:szCs w:val="16"/>
              </w:rPr>
              <w:t>one</w:t>
            </w:r>
          </w:p>
        </w:tc>
        <w:tc>
          <w:tcPr>
            <w:tcW w:w="886" w:type="dxa"/>
            <w:gridSpan w:val="5"/>
            <w:shd w:val="clear" w:color="auto" w:fill="FFFFFF"/>
            <w:vAlign w:val="center"/>
          </w:tcPr>
          <w:p w:rsidR="00957556" w:rsidRPr="00EB5B46" w:rsidRDefault="00957556" w:rsidP="00857866">
            <w:pPr>
              <w:jc w:val="center"/>
              <w:rPr>
                <w:rFonts w:ascii="Times New Roman" w:hAnsi="Times New Roman"/>
                <w:sz w:val="16"/>
                <w:szCs w:val="16"/>
              </w:rPr>
            </w:pPr>
            <w:r>
              <w:rPr>
                <w:rFonts w:ascii="Times New Roman" w:hAnsi="Times New Roman"/>
                <w:sz w:val="16"/>
                <w:szCs w:val="16"/>
              </w:rPr>
              <w:t>0</w:t>
            </w:r>
          </w:p>
        </w:tc>
        <w:tc>
          <w:tcPr>
            <w:tcW w:w="1003" w:type="dxa"/>
            <w:gridSpan w:val="9"/>
            <w:shd w:val="clear" w:color="auto" w:fill="FFFFFF"/>
            <w:vAlign w:val="center"/>
          </w:tcPr>
          <w:p w:rsidR="00957556" w:rsidRDefault="00957556" w:rsidP="00857866">
            <w:pPr>
              <w:jc w:val="center"/>
              <w:rPr>
                <w:rFonts w:ascii="Times New Roman" w:hAnsi="Times New Roman"/>
                <w:sz w:val="16"/>
                <w:szCs w:val="16"/>
              </w:rPr>
            </w:pPr>
            <w:r>
              <w:rPr>
                <w:rFonts w:ascii="Times New Roman" w:hAnsi="Times New Roman"/>
                <w:sz w:val="16"/>
                <w:szCs w:val="16"/>
              </w:rPr>
              <w:t>1</w:t>
            </w:r>
          </w:p>
        </w:tc>
      </w:tr>
      <w:tr w:rsidR="008D0171" w:rsidRPr="004A4420" w:rsidTr="0004771E">
        <w:trPr>
          <w:gridAfter w:val="6"/>
          <w:wAfter w:w="210" w:type="dxa"/>
          <w:tblCellSpacing w:w="0" w:type="dxa"/>
          <w:jc w:val="right"/>
        </w:trPr>
        <w:tc>
          <w:tcPr>
            <w:tcW w:w="1236" w:type="dxa"/>
            <w:shd w:val="clear" w:color="auto" w:fill="E85A7C"/>
            <w:vAlign w:val="center"/>
          </w:tcPr>
          <w:p w:rsidR="00857866" w:rsidRPr="00784E2E" w:rsidRDefault="00857866" w:rsidP="00857866">
            <w:pPr>
              <w:spacing w:line="40" w:lineRule="atLeast"/>
              <w:jc w:val="both"/>
              <w:rPr>
                <w:rFonts w:ascii="Times" w:hAnsi="Times"/>
                <w:sz w:val="16"/>
                <w:szCs w:val="16"/>
              </w:rPr>
            </w:pPr>
            <w:r w:rsidRPr="00784E2E">
              <w:rPr>
                <w:rFonts w:ascii="Times" w:hAnsi="Times"/>
                <w:sz w:val="16"/>
                <w:szCs w:val="16"/>
              </w:rPr>
              <w:t>11.027 –11.030</w:t>
            </w:r>
          </w:p>
        </w:tc>
        <w:tc>
          <w:tcPr>
            <w:tcW w:w="1469" w:type="dxa"/>
            <w:gridSpan w:val="3"/>
            <w:shd w:val="clear" w:color="auto" w:fill="E85A7C"/>
            <w:vAlign w:val="center"/>
          </w:tcPr>
          <w:p w:rsidR="00857866" w:rsidRDefault="00857866" w:rsidP="00857866">
            <w:pPr>
              <w:jc w:val="center"/>
              <w:rPr>
                <w:rFonts w:ascii="Times New Roman" w:hAnsi="Times New Roman"/>
                <w:sz w:val="16"/>
                <w:szCs w:val="16"/>
              </w:rPr>
            </w:pPr>
          </w:p>
        </w:tc>
        <w:tc>
          <w:tcPr>
            <w:tcW w:w="1507" w:type="dxa"/>
            <w:gridSpan w:val="4"/>
            <w:shd w:val="clear" w:color="auto" w:fill="E85A7C"/>
            <w:vAlign w:val="center"/>
          </w:tcPr>
          <w:p w:rsidR="006C1E3C" w:rsidRDefault="00857866" w:rsidP="00C62ADC">
            <w:pPr>
              <w:rPr>
                <w:rFonts w:ascii="Times New Roman" w:hAnsi="Times New Roman"/>
                <w:b/>
                <w:sz w:val="16"/>
                <w:szCs w:val="16"/>
              </w:rPr>
            </w:pPr>
            <w:r w:rsidRPr="00E808EC">
              <w:rPr>
                <w:rFonts w:ascii="Times New Roman" w:hAnsi="Times New Roman"/>
                <w:b/>
                <w:sz w:val="16"/>
                <w:szCs w:val="16"/>
              </w:rPr>
              <w:t>RESERVED FOR FUTURE USE only by ANSI/NIST-ITL</w:t>
            </w:r>
          </w:p>
          <w:p w:rsidR="00C62ADC" w:rsidRDefault="00C62ADC" w:rsidP="00C62ADC">
            <w:pPr>
              <w:rPr>
                <w:rFonts w:ascii="Times New Roman" w:hAnsi="Times New Roman"/>
                <w:sz w:val="16"/>
                <w:szCs w:val="16"/>
                <w:lang w:val="en-GB"/>
              </w:rPr>
            </w:pPr>
          </w:p>
          <w:p w:rsidR="001E6762" w:rsidRDefault="001E6762" w:rsidP="00C62ADC">
            <w:pPr>
              <w:rPr>
                <w:rFonts w:ascii="Times New Roman" w:hAnsi="Times New Roman"/>
                <w:sz w:val="16"/>
                <w:szCs w:val="16"/>
                <w:lang w:val="en-GB"/>
              </w:rPr>
            </w:pPr>
          </w:p>
        </w:tc>
        <w:tc>
          <w:tcPr>
            <w:tcW w:w="6416" w:type="dxa"/>
            <w:gridSpan w:val="62"/>
            <w:shd w:val="clear" w:color="auto" w:fill="E85A7C"/>
            <w:vAlign w:val="center"/>
          </w:tcPr>
          <w:p w:rsidR="00857866" w:rsidRDefault="00857866" w:rsidP="00857866">
            <w:pPr>
              <w:jc w:val="center"/>
              <w:rPr>
                <w:rFonts w:ascii="Times New Roman" w:hAnsi="Times New Roman"/>
                <w:sz w:val="16"/>
                <w:szCs w:val="16"/>
              </w:rPr>
            </w:pPr>
          </w:p>
        </w:tc>
      </w:tr>
      <w:tr w:rsidR="00702361" w:rsidRPr="004A4420" w:rsidTr="0004771E">
        <w:trPr>
          <w:gridAfter w:val="7"/>
          <w:wAfter w:w="229" w:type="dxa"/>
          <w:tblCellSpacing w:w="0" w:type="dxa"/>
          <w:jc w:val="right"/>
        </w:trPr>
        <w:tc>
          <w:tcPr>
            <w:tcW w:w="1236" w:type="dxa"/>
            <w:vMerge w:val="restart"/>
            <w:shd w:val="clear" w:color="auto" w:fill="FFFFFF"/>
            <w:vAlign w:val="center"/>
          </w:tcPr>
          <w:p w:rsidR="00702361" w:rsidRPr="00156D2C" w:rsidRDefault="00702361" w:rsidP="00857866">
            <w:pPr>
              <w:spacing w:line="40" w:lineRule="atLeast"/>
              <w:jc w:val="both"/>
              <w:rPr>
                <w:rFonts w:ascii="Times" w:hAnsi="Times"/>
                <w:sz w:val="16"/>
                <w:szCs w:val="16"/>
              </w:rPr>
            </w:pPr>
            <w:r>
              <w:rPr>
                <w:rFonts w:ascii="Times" w:hAnsi="Times"/>
                <w:sz w:val="16"/>
                <w:szCs w:val="16"/>
              </w:rPr>
              <w:t>11.031</w:t>
            </w:r>
          </w:p>
        </w:tc>
        <w:tc>
          <w:tcPr>
            <w:tcW w:w="1469" w:type="dxa"/>
            <w:gridSpan w:val="3"/>
            <w:shd w:val="clear" w:color="auto" w:fill="FFFFFF"/>
            <w:vAlign w:val="center"/>
          </w:tcPr>
          <w:p w:rsidR="00702361" w:rsidRPr="00EB5B46" w:rsidRDefault="00702361" w:rsidP="00857866">
            <w:pPr>
              <w:spacing w:line="40" w:lineRule="atLeast"/>
              <w:rPr>
                <w:rFonts w:ascii="Times New Roman" w:hAnsi="Times New Roman"/>
                <w:b/>
                <w:sz w:val="16"/>
                <w:szCs w:val="16"/>
              </w:rPr>
            </w:pPr>
            <w:r w:rsidRPr="00EB5B46">
              <w:rPr>
                <w:rFonts w:ascii="Times New Roman" w:hAnsi="Times New Roman"/>
                <w:b/>
                <w:sz w:val="16"/>
                <w:szCs w:val="16"/>
              </w:rPr>
              <w:t>TME</w:t>
            </w:r>
          </w:p>
        </w:tc>
        <w:tc>
          <w:tcPr>
            <w:tcW w:w="1507" w:type="dxa"/>
            <w:gridSpan w:val="4"/>
            <w:shd w:val="clear" w:color="auto" w:fill="FFFFFF"/>
            <w:vAlign w:val="center"/>
          </w:tcPr>
          <w:p w:rsidR="00702361" w:rsidRPr="00EB5B46" w:rsidRDefault="00702361" w:rsidP="00857866">
            <w:pPr>
              <w:spacing w:line="40" w:lineRule="atLeast"/>
              <w:rPr>
                <w:rFonts w:ascii="Times New Roman" w:hAnsi="Times New Roman"/>
                <w:b/>
                <w:sz w:val="16"/>
                <w:szCs w:val="16"/>
              </w:rPr>
            </w:pPr>
            <w:r>
              <w:rPr>
                <w:rFonts w:ascii="Times New Roman" w:hAnsi="Times New Roman"/>
                <w:b/>
                <w:sz w:val="16"/>
                <w:szCs w:val="16"/>
              </w:rPr>
              <w:t>TIME OF SEGMENT RECORDING</w:t>
            </w:r>
            <w:r w:rsidRPr="00EB5B46">
              <w:rPr>
                <w:rFonts w:ascii="Times New Roman" w:hAnsi="Times New Roman"/>
                <w:b/>
                <w:sz w:val="16"/>
                <w:szCs w:val="16"/>
              </w:rPr>
              <w:t xml:space="preserve"> </w:t>
            </w:r>
          </w:p>
        </w:tc>
        <w:tc>
          <w:tcPr>
            <w:tcW w:w="579" w:type="dxa"/>
            <w:gridSpan w:val="7"/>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sidRPr="00E76F50">
              <w:rPr>
                <w:rFonts w:ascii="Times New Roman" w:hAnsi="Times New Roman"/>
                <w:sz w:val="16"/>
                <w:szCs w:val="16"/>
              </w:rPr>
              <w:t>D</w:t>
            </w:r>
          </w:p>
        </w:tc>
        <w:tc>
          <w:tcPr>
            <w:tcW w:w="4037" w:type="dxa"/>
            <w:gridSpan w:val="44"/>
            <w:shd w:val="clear" w:color="auto" w:fill="EEECE1"/>
            <w:vAlign w:val="center"/>
          </w:tcPr>
          <w:p w:rsidR="00702361" w:rsidRPr="00EB5B46" w:rsidRDefault="00702361" w:rsidP="00857866">
            <w:pPr>
              <w:spacing w:line="40" w:lineRule="atLeast"/>
              <w:jc w:val="both"/>
              <w:rPr>
                <w:rFonts w:ascii="Times New Roman" w:hAnsi="Times New Roman"/>
                <w:sz w:val="16"/>
                <w:szCs w:val="16"/>
              </w:rPr>
            </w:pPr>
          </w:p>
        </w:tc>
        <w:tc>
          <w:tcPr>
            <w:tcW w:w="873" w:type="dxa"/>
            <w:gridSpan w:val="4"/>
            <w:shd w:val="clear" w:color="auto" w:fill="FFFFFF"/>
          </w:tcPr>
          <w:p w:rsidR="00702361" w:rsidRPr="00EB5B46" w:rsidRDefault="00702361" w:rsidP="00857866">
            <w:pPr>
              <w:spacing w:line="40" w:lineRule="atLeast"/>
              <w:jc w:val="center"/>
              <w:rPr>
                <w:rFonts w:ascii="Times New Roman" w:hAnsi="Times New Roman"/>
                <w:sz w:val="16"/>
                <w:szCs w:val="16"/>
              </w:rPr>
            </w:pPr>
            <w:r w:rsidRPr="00EB5B46">
              <w:rPr>
                <w:rFonts w:ascii="Times New Roman" w:hAnsi="Times New Roman"/>
                <w:sz w:val="16"/>
                <w:szCs w:val="16"/>
              </w:rPr>
              <w:t>0</w:t>
            </w:r>
          </w:p>
        </w:tc>
        <w:tc>
          <w:tcPr>
            <w:tcW w:w="908" w:type="dxa"/>
            <w:gridSpan w:val="6"/>
            <w:shd w:val="clear" w:color="auto" w:fill="FFFFFF"/>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702361" w:rsidRPr="004A4420" w:rsidTr="0004771E">
        <w:trPr>
          <w:gridAfter w:val="7"/>
          <w:wAfter w:w="229" w:type="dxa"/>
          <w:trHeight w:val="745"/>
          <w:tblCellSpacing w:w="0" w:type="dxa"/>
          <w:jc w:val="right"/>
        </w:trPr>
        <w:tc>
          <w:tcPr>
            <w:tcW w:w="1236" w:type="dxa"/>
            <w:vMerge/>
            <w:shd w:val="clear" w:color="auto" w:fill="FFFFFF"/>
            <w:vAlign w:val="center"/>
          </w:tcPr>
          <w:p w:rsidR="00702361" w:rsidRPr="00B065EE" w:rsidRDefault="00702361" w:rsidP="00857866">
            <w:pPr>
              <w:spacing w:line="40" w:lineRule="atLeast"/>
              <w:jc w:val="both"/>
              <w:rPr>
                <w:rFonts w:ascii="Times" w:hAnsi="Times"/>
                <w:sz w:val="20"/>
                <w:szCs w:val="20"/>
              </w:rPr>
            </w:pPr>
          </w:p>
        </w:tc>
        <w:tc>
          <w:tcPr>
            <w:tcW w:w="1469" w:type="dxa"/>
            <w:gridSpan w:val="3"/>
            <w:shd w:val="clear" w:color="auto" w:fill="EEECE1"/>
            <w:vAlign w:val="center"/>
          </w:tcPr>
          <w:p w:rsidR="00702361" w:rsidRPr="00EB5B46" w:rsidRDefault="00702361" w:rsidP="00857866">
            <w:pPr>
              <w:spacing w:line="40" w:lineRule="atLeast"/>
              <w:jc w:val="center"/>
              <w:rPr>
                <w:rFonts w:ascii="Times New Roman" w:hAnsi="Times New Roman"/>
                <w:sz w:val="16"/>
                <w:szCs w:val="16"/>
              </w:rPr>
            </w:pPr>
          </w:p>
        </w:tc>
        <w:tc>
          <w:tcPr>
            <w:tcW w:w="1507" w:type="dxa"/>
            <w:gridSpan w:val="4"/>
            <w:shd w:val="clear" w:color="auto" w:fill="FFFFFF"/>
            <w:vAlign w:val="center"/>
          </w:tcPr>
          <w:p w:rsidR="00702361" w:rsidRPr="00EB5B46" w:rsidRDefault="00702361" w:rsidP="00857866">
            <w:pPr>
              <w:spacing w:line="40" w:lineRule="atLeast"/>
              <w:jc w:val="both"/>
              <w:rPr>
                <w:rFonts w:ascii="Times New Roman" w:hAnsi="Times New Roman"/>
                <w:b/>
                <w:i/>
                <w:sz w:val="16"/>
                <w:szCs w:val="16"/>
              </w:rPr>
            </w:pPr>
            <w:r w:rsidRPr="00EB5B46">
              <w:rPr>
                <w:rFonts w:ascii="Times New Roman" w:hAnsi="Times New Roman"/>
                <w:b/>
                <w:i/>
                <w:sz w:val="16"/>
                <w:szCs w:val="16"/>
              </w:rPr>
              <w:t>Subfield:  repeating sets of information items</w:t>
            </w:r>
          </w:p>
        </w:tc>
        <w:tc>
          <w:tcPr>
            <w:tcW w:w="579" w:type="dxa"/>
            <w:gridSpan w:val="7"/>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4037" w:type="dxa"/>
            <w:gridSpan w:val="44"/>
            <w:shd w:val="clear" w:color="auto" w:fill="EEECE1"/>
            <w:vAlign w:val="center"/>
          </w:tcPr>
          <w:p w:rsidR="00702361" w:rsidRPr="00EB5B46" w:rsidRDefault="00702361" w:rsidP="00857866">
            <w:pPr>
              <w:spacing w:line="40" w:lineRule="atLeast"/>
              <w:jc w:val="both"/>
              <w:rPr>
                <w:rFonts w:ascii="Times New Roman" w:hAnsi="Times New Roman"/>
                <w:sz w:val="16"/>
                <w:szCs w:val="16"/>
              </w:rPr>
            </w:pPr>
          </w:p>
        </w:tc>
        <w:tc>
          <w:tcPr>
            <w:tcW w:w="873" w:type="dxa"/>
            <w:gridSpan w:val="4"/>
            <w:shd w:val="clear" w:color="auto" w:fill="FFFFFF"/>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08" w:type="dxa"/>
            <w:gridSpan w:val="6"/>
            <w:shd w:val="clear" w:color="auto" w:fill="FFFFFF"/>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B065EE" w:rsidRDefault="00702361" w:rsidP="00857866">
            <w:pPr>
              <w:spacing w:line="40" w:lineRule="atLeast"/>
              <w:jc w:val="both"/>
              <w:rPr>
                <w:rFonts w:ascii="Times" w:hAnsi="Times"/>
                <w:sz w:val="20"/>
                <w:szCs w:val="20"/>
              </w:rPr>
            </w:pPr>
          </w:p>
        </w:tc>
        <w:tc>
          <w:tcPr>
            <w:tcW w:w="1469" w:type="dxa"/>
            <w:gridSpan w:val="3"/>
            <w:shd w:val="clear" w:color="auto" w:fill="FFFFFF"/>
            <w:vAlign w:val="center"/>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DIA</w:t>
            </w:r>
          </w:p>
        </w:tc>
        <w:tc>
          <w:tcPr>
            <w:tcW w:w="1507" w:type="dxa"/>
            <w:gridSpan w:val="4"/>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Pr>
                <w:rFonts w:ascii="Times New Roman" w:hAnsi="Times New Roman"/>
                <w:sz w:val="16"/>
                <w:szCs w:val="16"/>
              </w:rPr>
              <w:t>diary identifier</w:t>
            </w:r>
          </w:p>
        </w:tc>
        <w:tc>
          <w:tcPr>
            <w:tcW w:w="579" w:type="dxa"/>
            <w:gridSpan w:val="7"/>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70" w:type="dxa"/>
            <w:gridSpan w:val="13"/>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579" w:type="dxa"/>
            <w:gridSpan w:val="13"/>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702361" w:rsidRDefault="00702361"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tcPr>
          <w:p w:rsidR="00702361" w:rsidRDefault="00702361" w:rsidP="00857866">
            <w:pPr>
              <w:spacing w:line="40" w:lineRule="atLeast"/>
              <w:jc w:val="both"/>
              <w:rPr>
                <w:rFonts w:ascii="Times New Roman" w:hAnsi="Times New Roman"/>
                <w:sz w:val="16"/>
                <w:szCs w:val="16"/>
              </w:rPr>
            </w:pPr>
            <w:r>
              <w:rPr>
                <w:rFonts w:ascii="Times New Roman" w:hAnsi="Times New Roman"/>
                <w:sz w:val="16"/>
                <w:szCs w:val="16"/>
              </w:rPr>
              <w:t>0=snip diary</w:t>
            </w:r>
          </w:p>
          <w:p w:rsidR="00702361" w:rsidRPr="00EB5B46" w:rsidRDefault="00702361" w:rsidP="00857866">
            <w:pPr>
              <w:spacing w:line="40" w:lineRule="atLeast"/>
              <w:jc w:val="both"/>
              <w:rPr>
                <w:rFonts w:ascii="Times New Roman" w:hAnsi="Times New Roman"/>
                <w:sz w:val="16"/>
                <w:szCs w:val="16"/>
              </w:rPr>
            </w:pPr>
            <w:r>
              <w:rPr>
                <w:rFonts w:ascii="Times New Roman" w:hAnsi="Times New Roman"/>
                <w:sz w:val="16"/>
                <w:szCs w:val="16"/>
              </w:rPr>
              <w:t>1=segment diary</w:t>
            </w:r>
          </w:p>
        </w:tc>
        <w:tc>
          <w:tcPr>
            <w:tcW w:w="873" w:type="dxa"/>
            <w:gridSpan w:val="4"/>
            <w:shd w:val="clear" w:color="auto" w:fill="FFFFFF"/>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702361" w:rsidRDefault="0070236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B065EE" w:rsidRDefault="00702361" w:rsidP="00857866">
            <w:pPr>
              <w:spacing w:line="40" w:lineRule="atLeast"/>
              <w:jc w:val="both"/>
              <w:rPr>
                <w:rFonts w:ascii="Times" w:hAnsi="Times"/>
                <w:sz w:val="20"/>
                <w:szCs w:val="20"/>
              </w:rPr>
            </w:pPr>
          </w:p>
        </w:tc>
        <w:tc>
          <w:tcPr>
            <w:tcW w:w="1469" w:type="dxa"/>
            <w:gridSpan w:val="3"/>
            <w:shd w:val="clear" w:color="auto" w:fill="FFFFFF"/>
            <w:vAlign w:val="center"/>
          </w:tcPr>
          <w:p w:rsidR="00702361" w:rsidRPr="00EB5B46" w:rsidRDefault="00702361" w:rsidP="00857866">
            <w:pPr>
              <w:spacing w:line="40" w:lineRule="atLeast"/>
              <w:jc w:val="center"/>
              <w:rPr>
                <w:rFonts w:ascii="Times New Roman" w:hAnsi="Times New Roman"/>
                <w:sz w:val="16"/>
                <w:szCs w:val="16"/>
              </w:rPr>
            </w:pPr>
            <w:r w:rsidRPr="00EB5B46">
              <w:rPr>
                <w:rFonts w:ascii="Times New Roman" w:hAnsi="Times New Roman"/>
                <w:sz w:val="16"/>
                <w:szCs w:val="16"/>
              </w:rPr>
              <w:t>SID</w:t>
            </w:r>
          </w:p>
        </w:tc>
        <w:tc>
          <w:tcPr>
            <w:tcW w:w="1507" w:type="dxa"/>
            <w:gridSpan w:val="4"/>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Pr>
                <w:rFonts w:ascii="Times New Roman" w:hAnsi="Times New Roman"/>
                <w:sz w:val="16"/>
                <w:szCs w:val="16"/>
              </w:rPr>
              <w:t>segment identifier</w:t>
            </w:r>
          </w:p>
        </w:tc>
        <w:tc>
          <w:tcPr>
            <w:tcW w:w="579" w:type="dxa"/>
            <w:gridSpan w:val="7"/>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61" w:type="dxa"/>
            <w:gridSpan w:val="12"/>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sidRPr="00EB5B46">
              <w:rPr>
                <w:rFonts w:ascii="Times New Roman" w:hAnsi="Times New Roman"/>
                <w:sz w:val="16"/>
                <w:szCs w:val="16"/>
              </w:rPr>
              <w:t>N</w:t>
            </w:r>
          </w:p>
        </w:tc>
        <w:tc>
          <w:tcPr>
            <w:tcW w:w="618" w:type="dxa"/>
            <w:gridSpan w:val="17"/>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679" w:type="dxa"/>
            <w:gridSpan w:val="5"/>
            <w:shd w:val="clear" w:color="auto" w:fill="FFFFFF"/>
            <w:vAlign w:val="center"/>
          </w:tcPr>
          <w:p w:rsidR="00702361" w:rsidRPr="00E76F50" w:rsidRDefault="00702361"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6</w:t>
            </w:r>
          </w:p>
        </w:tc>
        <w:tc>
          <w:tcPr>
            <w:tcW w:w="2179" w:type="dxa"/>
            <w:gridSpan w:val="10"/>
            <w:shd w:val="clear" w:color="auto" w:fill="FFFFFF"/>
          </w:tcPr>
          <w:p w:rsidR="00702361" w:rsidRPr="00EB5B46" w:rsidRDefault="00702361" w:rsidP="00857866">
            <w:pPr>
              <w:spacing w:line="40" w:lineRule="atLeast"/>
              <w:jc w:val="both"/>
              <w:rPr>
                <w:rFonts w:ascii="Times New Roman" w:hAnsi="Times New Roman"/>
                <w:sz w:val="16"/>
                <w:szCs w:val="16"/>
              </w:rPr>
            </w:pPr>
            <w:r>
              <w:rPr>
                <w:rFonts w:ascii="Times New Roman" w:hAnsi="Times New Roman"/>
                <w:sz w:val="16"/>
                <w:szCs w:val="16"/>
              </w:rPr>
              <w:t xml:space="preserve">1 </w:t>
            </w:r>
            <w:r w:rsidRPr="00F3563B">
              <w:rPr>
                <w:rFonts w:ascii="Times New Roman" w:hAnsi="Times New Roman"/>
                <w:sz w:val="16"/>
                <w:szCs w:val="16"/>
              </w:rPr>
              <w:t>≤ SID ≤</w:t>
            </w:r>
            <w:r w:rsidR="002224DC">
              <w:rPr>
                <w:rFonts w:ascii="Times New Roman" w:hAnsi="Times New Roman"/>
                <w:sz w:val="16"/>
                <w:szCs w:val="16"/>
              </w:rPr>
              <w:t xml:space="preserve"> 600</w:t>
            </w:r>
            <w:r>
              <w:rPr>
                <w:rFonts w:ascii="Times New Roman" w:hAnsi="Times New Roman"/>
                <w:sz w:val="16"/>
                <w:szCs w:val="16"/>
              </w:rPr>
              <w:t>000</w:t>
            </w:r>
          </w:p>
        </w:tc>
        <w:tc>
          <w:tcPr>
            <w:tcW w:w="873" w:type="dxa"/>
            <w:gridSpan w:val="4"/>
            <w:shd w:val="clear" w:color="auto" w:fill="FFFFFF"/>
          </w:tcPr>
          <w:p w:rsidR="00702361" w:rsidRPr="00EB5B46" w:rsidRDefault="00702361" w:rsidP="00857866">
            <w:pPr>
              <w:spacing w:line="40" w:lineRule="atLeast"/>
              <w:jc w:val="center"/>
              <w:rPr>
                <w:rFonts w:ascii="Times New Roman" w:hAnsi="Times New Roman"/>
                <w:sz w:val="16"/>
                <w:szCs w:val="16"/>
              </w:rPr>
            </w:pPr>
            <w:r w:rsidRPr="00EB5B46">
              <w:rPr>
                <w:rFonts w:ascii="Times New Roman" w:hAnsi="Times New Roman"/>
                <w:sz w:val="16"/>
                <w:szCs w:val="16"/>
              </w:rPr>
              <w:t>1</w:t>
            </w:r>
          </w:p>
        </w:tc>
        <w:tc>
          <w:tcPr>
            <w:tcW w:w="952" w:type="dxa"/>
            <w:gridSpan w:val="8"/>
            <w:shd w:val="clear" w:color="auto" w:fill="FFFFFF"/>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702361" w:rsidRPr="004A4420" w:rsidTr="0004771E">
        <w:trPr>
          <w:gridAfter w:val="7"/>
          <w:wAfter w:w="229" w:type="dxa"/>
          <w:tblCellSpacing w:w="0" w:type="dxa"/>
          <w:jc w:val="right"/>
        </w:trPr>
        <w:tc>
          <w:tcPr>
            <w:tcW w:w="1236" w:type="dxa"/>
            <w:vMerge/>
            <w:shd w:val="clear" w:color="auto" w:fill="FFFFFF"/>
            <w:vAlign w:val="center"/>
          </w:tcPr>
          <w:p w:rsidR="00702361" w:rsidRPr="00B065EE" w:rsidRDefault="00702361" w:rsidP="00857866">
            <w:pPr>
              <w:spacing w:line="40" w:lineRule="atLeast"/>
              <w:jc w:val="both"/>
              <w:rPr>
                <w:rFonts w:ascii="Times" w:hAnsi="Times"/>
                <w:sz w:val="20"/>
                <w:szCs w:val="20"/>
              </w:rPr>
            </w:pPr>
          </w:p>
        </w:tc>
        <w:tc>
          <w:tcPr>
            <w:tcW w:w="1469" w:type="dxa"/>
            <w:gridSpan w:val="3"/>
            <w:shd w:val="clear" w:color="auto" w:fill="FFFFFF"/>
            <w:vAlign w:val="center"/>
          </w:tcPr>
          <w:p w:rsidR="00702361" w:rsidRPr="00E76F50" w:rsidRDefault="00702361"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OR</w:t>
            </w:r>
            <w:r w:rsidR="00D52D04" w:rsidRPr="00E76F50">
              <w:rPr>
                <w:rFonts w:ascii="Times New Roman" w:hAnsi="Times New Roman"/>
                <w:color w:val="auto"/>
                <w:sz w:val="16"/>
                <w:szCs w:val="16"/>
              </w:rPr>
              <w:t>D</w:t>
            </w:r>
          </w:p>
        </w:tc>
        <w:tc>
          <w:tcPr>
            <w:tcW w:w="1507" w:type="dxa"/>
            <w:gridSpan w:val="4"/>
            <w:shd w:val="clear" w:color="auto" w:fill="FFFFFF"/>
            <w:vAlign w:val="center"/>
          </w:tcPr>
          <w:p w:rsidR="00702361" w:rsidRPr="00E76F50" w:rsidRDefault="00702361"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original recording</w:t>
            </w:r>
            <w:r w:rsidR="00D52D04" w:rsidRPr="00E76F50">
              <w:rPr>
                <w:rFonts w:ascii="Times New Roman" w:hAnsi="Times New Roman"/>
                <w:color w:val="auto"/>
                <w:sz w:val="16"/>
                <w:szCs w:val="16"/>
              </w:rPr>
              <w:t xml:space="preserve"> date</w:t>
            </w:r>
          </w:p>
        </w:tc>
        <w:tc>
          <w:tcPr>
            <w:tcW w:w="579" w:type="dxa"/>
            <w:gridSpan w:val="7"/>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sidRPr="00EB5B46">
              <w:rPr>
                <w:rFonts w:ascii="Times New Roman" w:hAnsi="Times New Roman"/>
                <w:sz w:val="16"/>
                <w:szCs w:val="16"/>
              </w:rPr>
              <w:t>O</w:t>
            </w:r>
            <w:r>
              <w:rPr>
                <w:rFonts w:ascii="Times New Roman" w:hAnsi="Times New Roman"/>
                <w:sz w:val="16"/>
                <w:szCs w:val="16"/>
              </w:rPr>
              <w:t>↑</w:t>
            </w:r>
          </w:p>
        </w:tc>
        <w:tc>
          <w:tcPr>
            <w:tcW w:w="1858" w:type="dxa"/>
            <w:gridSpan w:val="34"/>
            <w:shd w:val="clear" w:color="auto" w:fill="FFFFFF"/>
            <w:vAlign w:val="center"/>
          </w:tcPr>
          <w:p w:rsidR="00702361" w:rsidRPr="008F61D3" w:rsidRDefault="00683F99" w:rsidP="00857866">
            <w:pPr>
              <w:spacing w:line="40" w:lineRule="atLeast"/>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2179" w:type="dxa"/>
            <w:gridSpan w:val="10"/>
            <w:shd w:val="clear" w:color="auto" w:fill="FFFFFF"/>
          </w:tcPr>
          <w:p w:rsidR="00702361" w:rsidRPr="008F61D3" w:rsidRDefault="00683F99" w:rsidP="00857866">
            <w:pPr>
              <w:spacing w:line="40" w:lineRule="atLeast"/>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873" w:type="dxa"/>
            <w:gridSpan w:val="4"/>
            <w:shd w:val="clear" w:color="auto" w:fill="FFFFFF"/>
            <w:vAlign w:val="center"/>
          </w:tcPr>
          <w:p w:rsidR="00702361" w:rsidRPr="00EB5B46" w:rsidRDefault="00702361" w:rsidP="00857866">
            <w:pPr>
              <w:spacing w:line="40" w:lineRule="atLeast"/>
              <w:jc w:val="center"/>
              <w:rPr>
                <w:rFonts w:ascii="Times New Roman" w:hAnsi="Times New Roman"/>
                <w:sz w:val="16"/>
                <w:szCs w:val="16"/>
              </w:rPr>
            </w:pPr>
            <w:r w:rsidRPr="00EB5B46">
              <w:rPr>
                <w:rFonts w:ascii="Times New Roman" w:hAnsi="Times New Roman"/>
                <w:sz w:val="16"/>
                <w:szCs w:val="16"/>
              </w:rPr>
              <w:t>0</w:t>
            </w:r>
          </w:p>
        </w:tc>
        <w:tc>
          <w:tcPr>
            <w:tcW w:w="908" w:type="dxa"/>
            <w:gridSpan w:val="6"/>
            <w:shd w:val="clear" w:color="auto" w:fill="FFFFFF"/>
            <w:vAlign w:val="center"/>
          </w:tcPr>
          <w:p w:rsidR="00702361" w:rsidRPr="00EB5B46" w:rsidRDefault="00702361" w:rsidP="00857866">
            <w:pPr>
              <w:spacing w:line="40" w:lineRule="atLeast"/>
              <w:jc w:val="center"/>
              <w:rPr>
                <w:rFonts w:ascii="Times New Roman" w:hAnsi="Times New Roman"/>
                <w:sz w:val="16"/>
                <w:szCs w:val="16"/>
              </w:rPr>
            </w:pPr>
            <w:r w:rsidRPr="00EB5B46">
              <w:rPr>
                <w:rFonts w:ascii="Times New Roman" w:hAnsi="Times New Roman"/>
                <w:sz w:val="16"/>
                <w:szCs w:val="16"/>
              </w:rPr>
              <w:t>1</w:t>
            </w:r>
          </w:p>
        </w:tc>
      </w:tr>
      <w:tr w:rsidR="00702361" w:rsidRPr="004A4420" w:rsidTr="0004771E">
        <w:trPr>
          <w:gridAfter w:val="7"/>
          <w:wAfter w:w="229" w:type="dxa"/>
          <w:tblCellSpacing w:w="0" w:type="dxa"/>
          <w:jc w:val="right"/>
        </w:trPr>
        <w:tc>
          <w:tcPr>
            <w:tcW w:w="1236" w:type="dxa"/>
            <w:vMerge/>
            <w:shd w:val="clear" w:color="auto" w:fill="FFFFFF"/>
            <w:vAlign w:val="center"/>
          </w:tcPr>
          <w:p w:rsidR="00702361" w:rsidRPr="00B065EE" w:rsidRDefault="00702361" w:rsidP="00857866">
            <w:pPr>
              <w:spacing w:line="40" w:lineRule="atLeast"/>
              <w:jc w:val="both"/>
              <w:rPr>
                <w:rFonts w:ascii="Times" w:hAnsi="Times"/>
                <w:sz w:val="20"/>
                <w:szCs w:val="20"/>
              </w:rPr>
            </w:pPr>
          </w:p>
        </w:tc>
        <w:tc>
          <w:tcPr>
            <w:tcW w:w="1469" w:type="dxa"/>
            <w:gridSpan w:val="3"/>
            <w:shd w:val="clear" w:color="auto" w:fill="FFFFFF"/>
            <w:vAlign w:val="center"/>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TDT</w:t>
            </w:r>
          </w:p>
        </w:tc>
        <w:tc>
          <w:tcPr>
            <w:tcW w:w="1507" w:type="dxa"/>
            <w:gridSpan w:val="4"/>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Pr>
                <w:rFonts w:ascii="Times New Roman" w:hAnsi="Times New Roman"/>
                <w:sz w:val="16"/>
                <w:szCs w:val="16"/>
              </w:rPr>
              <w:t xml:space="preserve">tagged date </w:t>
            </w:r>
          </w:p>
        </w:tc>
        <w:tc>
          <w:tcPr>
            <w:tcW w:w="579" w:type="dxa"/>
            <w:gridSpan w:val="7"/>
            <w:shd w:val="clear" w:color="auto" w:fill="FFFFFF"/>
            <w:vAlign w:val="center"/>
          </w:tcPr>
          <w:p w:rsidR="00702361" w:rsidRPr="00EB5B46" w:rsidRDefault="00702361"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1858" w:type="dxa"/>
            <w:gridSpan w:val="34"/>
            <w:shd w:val="clear" w:color="auto" w:fill="FFFFFF"/>
            <w:vAlign w:val="center"/>
          </w:tcPr>
          <w:p w:rsidR="00702361" w:rsidRPr="008F61D3" w:rsidRDefault="00683F99" w:rsidP="00857866">
            <w:pPr>
              <w:spacing w:line="40" w:lineRule="atLeast"/>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2179" w:type="dxa"/>
            <w:gridSpan w:val="10"/>
            <w:shd w:val="clear" w:color="auto" w:fill="FFFFFF"/>
          </w:tcPr>
          <w:p w:rsidR="00702361" w:rsidRPr="008F61D3" w:rsidRDefault="00683F99" w:rsidP="00857866">
            <w:pPr>
              <w:spacing w:line="40" w:lineRule="atLeast"/>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873" w:type="dxa"/>
            <w:gridSpan w:val="4"/>
            <w:shd w:val="clear" w:color="auto" w:fill="FFFFFF"/>
            <w:vAlign w:val="center"/>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702361" w:rsidRPr="00EB5B46" w:rsidRDefault="00702361"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702361" w:rsidRPr="004A4420" w:rsidTr="0004771E">
        <w:trPr>
          <w:gridAfter w:val="7"/>
          <w:wAfter w:w="229"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SRT</w:t>
            </w:r>
          </w:p>
        </w:tc>
        <w:tc>
          <w:tcPr>
            <w:tcW w:w="1507" w:type="dxa"/>
            <w:gridSpan w:val="4"/>
            <w:shd w:val="clear" w:color="auto" w:fill="FFFFFF"/>
            <w:vAlign w:val="center"/>
          </w:tcPr>
          <w:p w:rsidR="00702361" w:rsidRPr="00EB5B46" w:rsidRDefault="00702361" w:rsidP="00123D88">
            <w:pPr>
              <w:rPr>
                <w:rFonts w:ascii="Times New Roman" w:hAnsi="Times New Roman"/>
                <w:sz w:val="16"/>
                <w:szCs w:val="16"/>
                <w:lang w:val="en-GB"/>
              </w:rPr>
            </w:pPr>
            <w:r w:rsidRPr="00EB5B46">
              <w:rPr>
                <w:rFonts w:ascii="Times New Roman" w:hAnsi="Times New Roman"/>
                <w:sz w:val="16"/>
                <w:szCs w:val="16"/>
                <w:lang w:val="en-GB"/>
              </w:rPr>
              <w:t xml:space="preserve">segment </w:t>
            </w:r>
            <w:r>
              <w:rPr>
                <w:rFonts w:ascii="Times New Roman" w:hAnsi="Times New Roman"/>
                <w:sz w:val="16"/>
                <w:szCs w:val="16"/>
                <w:lang w:val="en-GB"/>
              </w:rPr>
              <w:t>recording</w:t>
            </w:r>
            <w:r w:rsidR="00D52D04">
              <w:rPr>
                <w:rFonts w:ascii="Times New Roman" w:hAnsi="Times New Roman"/>
                <w:sz w:val="16"/>
                <w:szCs w:val="16"/>
                <w:lang w:val="en-GB"/>
              </w:rPr>
              <w:t xml:space="preserve"> start time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O</w:t>
            </w:r>
            <w:r>
              <w:rPr>
                <w:rFonts w:ascii="Times New Roman" w:hAnsi="Times New Roman"/>
                <w:sz w:val="16"/>
                <w:szCs w:val="16"/>
              </w:rPr>
              <w:t>↑</w:t>
            </w:r>
          </w:p>
        </w:tc>
        <w:tc>
          <w:tcPr>
            <w:tcW w:w="1858" w:type="dxa"/>
            <w:gridSpan w:val="34"/>
            <w:shd w:val="clear" w:color="auto" w:fill="FFFFFF"/>
            <w:vAlign w:val="center"/>
          </w:tcPr>
          <w:p w:rsidR="00702361" w:rsidRPr="008F61D3" w:rsidRDefault="00683F99" w:rsidP="00857866">
            <w:pPr>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2179" w:type="dxa"/>
            <w:gridSpan w:val="10"/>
            <w:shd w:val="clear" w:color="auto" w:fill="FFFFFF"/>
            <w:vAlign w:val="center"/>
          </w:tcPr>
          <w:p w:rsidR="00702361" w:rsidRPr="008F61D3" w:rsidRDefault="00683F99" w:rsidP="00857866">
            <w:pPr>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08" w:type="dxa"/>
            <w:gridSpan w:val="6"/>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702361" w:rsidRPr="004A4420" w:rsidTr="0004771E">
        <w:trPr>
          <w:gridAfter w:val="7"/>
          <w:wAfter w:w="229"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TST</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lang w:val="en-GB"/>
              </w:rPr>
            </w:pPr>
            <w:r>
              <w:rPr>
                <w:rFonts w:ascii="Times New Roman" w:hAnsi="Times New Roman"/>
                <w:sz w:val="16"/>
                <w:szCs w:val="16"/>
                <w:lang w:val="en-GB"/>
              </w:rPr>
              <w:t>tagged start time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O↑</w:t>
            </w:r>
          </w:p>
        </w:tc>
        <w:tc>
          <w:tcPr>
            <w:tcW w:w="1858" w:type="dxa"/>
            <w:gridSpan w:val="34"/>
            <w:shd w:val="clear" w:color="auto" w:fill="FFFFFF"/>
            <w:vAlign w:val="center"/>
          </w:tcPr>
          <w:p w:rsidR="00702361" w:rsidRPr="008F61D3" w:rsidRDefault="00683F99" w:rsidP="00857866">
            <w:pPr>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2179" w:type="dxa"/>
            <w:gridSpan w:val="10"/>
            <w:shd w:val="clear" w:color="auto" w:fill="FFFFFF"/>
            <w:vAlign w:val="center"/>
          </w:tcPr>
          <w:p w:rsidR="00702361" w:rsidRPr="008F61D3" w:rsidRDefault="00683F99" w:rsidP="00857866">
            <w:pPr>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1</w:t>
            </w:r>
          </w:p>
        </w:tc>
      </w:tr>
      <w:tr w:rsidR="00702361" w:rsidRPr="004A4420" w:rsidTr="0004771E">
        <w:trPr>
          <w:gridAfter w:val="7"/>
          <w:wAfter w:w="229"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END</w:t>
            </w:r>
          </w:p>
        </w:tc>
        <w:tc>
          <w:tcPr>
            <w:tcW w:w="1507" w:type="dxa"/>
            <w:gridSpan w:val="4"/>
            <w:shd w:val="clear" w:color="auto" w:fill="FFFFFF"/>
            <w:vAlign w:val="center"/>
          </w:tcPr>
          <w:p w:rsidR="00702361" w:rsidRPr="00E76F50" w:rsidRDefault="00702361" w:rsidP="00857866">
            <w:pPr>
              <w:jc w:val="both"/>
              <w:rPr>
                <w:rFonts w:ascii="Times New Roman" w:hAnsi="Times New Roman"/>
                <w:color w:val="auto"/>
                <w:sz w:val="16"/>
                <w:szCs w:val="16"/>
                <w:lang w:val="en-GB"/>
              </w:rPr>
            </w:pPr>
            <w:r w:rsidRPr="00E76F50">
              <w:rPr>
                <w:rFonts w:ascii="Times New Roman" w:hAnsi="Times New Roman"/>
                <w:color w:val="auto"/>
                <w:sz w:val="16"/>
                <w:szCs w:val="16"/>
                <w:lang w:val="en-GB"/>
              </w:rPr>
              <w:t>segment recording</w:t>
            </w:r>
            <w:r w:rsidR="00FE7144" w:rsidRPr="00E76F50">
              <w:rPr>
                <w:rFonts w:ascii="Times New Roman" w:hAnsi="Times New Roman"/>
                <w:color w:val="auto"/>
                <w:sz w:val="16"/>
                <w:szCs w:val="16"/>
                <w:lang w:val="en-GB"/>
              </w:rPr>
              <w:t xml:space="preserve"> </w:t>
            </w:r>
            <w:r w:rsidR="00123D88" w:rsidRPr="00E76F50">
              <w:rPr>
                <w:rFonts w:ascii="Times New Roman" w:hAnsi="Times New Roman"/>
                <w:color w:val="auto"/>
                <w:sz w:val="16"/>
                <w:szCs w:val="16"/>
                <w:lang w:val="en-GB"/>
              </w:rPr>
              <w:t xml:space="preserve">end </w:t>
            </w:r>
            <w:r w:rsidR="00FE7144" w:rsidRPr="00E76F50">
              <w:rPr>
                <w:rFonts w:ascii="Times New Roman" w:hAnsi="Times New Roman"/>
                <w:color w:val="auto"/>
                <w:sz w:val="16"/>
                <w:szCs w:val="16"/>
                <w:lang w:val="en-GB"/>
              </w:rPr>
              <w:t>time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O</w:t>
            </w:r>
            <w:r>
              <w:rPr>
                <w:rFonts w:ascii="Times New Roman" w:hAnsi="Times New Roman"/>
                <w:sz w:val="16"/>
                <w:szCs w:val="16"/>
              </w:rPr>
              <w:t>↑</w:t>
            </w:r>
          </w:p>
        </w:tc>
        <w:tc>
          <w:tcPr>
            <w:tcW w:w="1858" w:type="dxa"/>
            <w:gridSpan w:val="34"/>
            <w:shd w:val="clear" w:color="auto" w:fill="FFFFFF"/>
            <w:vAlign w:val="center"/>
          </w:tcPr>
          <w:p w:rsidR="00702361" w:rsidRPr="008F61D3" w:rsidRDefault="00683F99" w:rsidP="00857866">
            <w:pPr>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2179" w:type="dxa"/>
            <w:gridSpan w:val="10"/>
            <w:shd w:val="clear" w:color="auto" w:fill="FFFFFF"/>
            <w:vAlign w:val="center"/>
          </w:tcPr>
          <w:p w:rsidR="00702361" w:rsidRPr="008F61D3" w:rsidRDefault="00683F99" w:rsidP="00857866">
            <w:pPr>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08" w:type="dxa"/>
            <w:gridSpan w:val="6"/>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702361" w:rsidRPr="004A4420" w:rsidTr="0004771E">
        <w:trPr>
          <w:gridAfter w:val="7"/>
          <w:wAfter w:w="229"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TET</w:t>
            </w:r>
          </w:p>
        </w:tc>
        <w:tc>
          <w:tcPr>
            <w:tcW w:w="1507" w:type="dxa"/>
            <w:gridSpan w:val="4"/>
            <w:shd w:val="clear" w:color="auto" w:fill="FFFFFF"/>
            <w:vAlign w:val="center"/>
          </w:tcPr>
          <w:p w:rsidR="00702361" w:rsidRPr="00E76F50" w:rsidRDefault="00702361" w:rsidP="00857866">
            <w:pPr>
              <w:jc w:val="both"/>
              <w:rPr>
                <w:rFonts w:ascii="Times New Roman" w:hAnsi="Times New Roman"/>
                <w:color w:val="auto"/>
                <w:sz w:val="16"/>
                <w:szCs w:val="16"/>
                <w:lang w:val="en-GB"/>
              </w:rPr>
            </w:pPr>
            <w:r w:rsidRPr="00E76F50">
              <w:rPr>
                <w:rFonts w:ascii="Times New Roman" w:hAnsi="Times New Roman"/>
                <w:color w:val="auto"/>
                <w:sz w:val="16"/>
                <w:szCs w:val="16"/>
                <w:lang w:val="en-GB"/>
              </w:rPr>
              <w:t>tagged end time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O↑</w:t>
            </w:r>
          </w:p>
        </w:tc>
        <w:tc>
          <w:tcPr>
            <w:tcW w:w="1858" w:type="dxa"/>
            <w:gridSpan w:val="34"/>
            <w:shd w:val="clear" w:color="auto" w:fill="FFFFFF"/>
            <w:vAlign w:val="center"/>
          </w:tcPr>
          <w:p w:rsidR="00702361" w:rsidRPr="008F61D3" w:rsidRDefault="00683F99" w:rsidP="00857866">
            <w:pPr>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2179" w:type="dxa"/>
            <w:gridSpan w:val="10"/>
            <w:shd w:val="clear" w:color="auto" w:fill="FFFFFF"/>
            <w:vAlign w:val="center"/>
          </w:tcPr>
          <w:p w:rsidR="00702361" w:rsidRPr="008F61D3" w:rsidRDefault="00683F99" w:rsidP="00857866">
            <w:pPr>
              <w:jc w:val="center"/>
              <w:rPr>
                <w:rFonts w:ascii="Times New Roman" w:hAnsi="Times New Roman"/>
                <w:sz w:val="16"/>
              </w:rPr>
            </w:pPr>
            <w:r w:rsidRPr="008F61D3">
              <w:rPr>
                <w:rFonts w:ascii="Times New Roman" w:hAnsi="Times New Roman"/>
                <w:sz w:val="16"/>
              </w:rPr>
              <w:t xml:space="preserve">encoding specific: see </w:t>
            </w:r>
            <w:r w:rsidRPr="008F61D3">
              <w:rPr>
                <w:rFonts w:ascii="Times New Roman" w:hAnsi="Times New Roman"/>
                <w:b/>
                <w:color w:val="008000"/>
                <w:sz w:val="16"/>
              </w:rPr>
              <w:t>Annex B</w:t>
            </w:r>
            <w:r w:rsidRPr="008F61D3">
              <w:rPr>
                <w:rFonts w:ascii="Times New Roman" w:hAnsi="Times New Roman"/>
                <w:sz w:val="16"/>
              </w:rPr>
              <w:t xml:space="preserve"> or </w:t>
            </w:r>
            <w:r w:rsidRPr="008F61D3">
              <w:rPr>
                <w:rFonts w:ascii="Times New Roman" w:hAnsi="Times New Roman"/>
                <w:b/>
                <w:color w:val="008000"/>
                <w:sz w:val="16"/>
              </w:rPr>
              <w:t>Annex C</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0</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76F50" w:rsidRDefault="00702361" w:rsidP="00857866">
            <w:pPr>
              <w:jc w:val="center"/>
              <w:rPr>
                <w:rFonts w:ascii="Times New Roman" w:hAnsi="Times New Roman"/>
                <w:color w:val="auto"/>
                <w:sz w:val="16"/>
                <w:szCs w:val="16"/>
              </w:rPr>
            </w:pPr>
            <w:r w:rsidRPr="00E76F50">
              <w:rPr>
                <w:rFonts w:ascii="Times New Roman" w:hAnsi="Times New Roman"/>
                <w:color w:val="auto"/>
                <w:sz w:val="16"/>
                <w:szCs w:val="16"/>
              </w:rPr>
              <w:t>TM</w:t>
            </w:r>
            <w:r w:rsidR="00BE66D8" w:rsidRPr="00E76F50">
              <w:rPr>
                <w:rFonts w:ascii="Times New Roman" w:hAnsi="Times New Roman"/>
                <w:color w:val="auto"/>
                <w:sz w:val="16"/>
                <w:szCs w:val="16"/>
              </w:rPr>
              <w:t>D</w:t>
            </w:r>
          </w:p>
        </w:tc>
        <w:tc>
          <w:tcPr>
            <w:tcW w:w="1507" w:type="dxa"/>
            <w:gridSpan w:val="4"/>
            <w:shd w:val="clear" w:color="auto" w:fill="FFFFFF"/>
            <w:vAlign w:val="center"/>
          </w:tcPr>
          <w:p w:rsidR="00702361" w:rsidRPr="00E76F50" w:rsidRDefault="00702361" w:rsidP="00123D88">
            <w:pPr>
              <w:rPr>
                <w:rFonts w:ascii="Times New Roman" w:hAnsi="Times New Roman"/>
                <w:color w:val="auto"/>
                <w:sz w:val="16"/>
                <w:szCs w:val="16"/>
                <w:lang w:val="en-GB"/>
              </w:rPr>
            </w:pPr>
            <w:r w:rsidRPr="00E76F50">
              <w:rPr>
                <w:rFonts w:ascii="Times New Roman" w:hAnsi="Times New Roman"/>
                <w:color w:val="auto"/>
                <w:sz w:val="16"/>
                <w:szCs w:val="16"/>
                <w:lang w:val="en-GB"/>
              </w:rPr>
              <w:t>time</w:t>
            </w:r>
            <w:r w:rsidR="00BE66D8" w:rsidRPr="00E76F50">
              <w:rPr>
                <w:rFonts w:ascii="Times New Roman" w:hAnsi="Times New Roman"/>
                <w:color w:val="auto"/>
                <w:sz w:val="16"/>
                <w:szCs w:val="16"/>
                <w:lang w:val="en-GB"/>
              </w:rPr>
              <w:t xml:space="preserve"> source description text</w:t>
            </w:r>
          </w:p>
        </w:tc>
        <w:tc>
          <w:tcPr>
            <w:tcW w:w="579" w:type="dxa"/>
            <w:gridSpan w:val="7"/>
            <w:shd w:val="clear" w:color="auto" w:fill="FFFFFF"/>
            <w:vAlign w:val="center"/>
          </w:tcPr>
          <w:p w:rsidR="00702361" w:rsidRPr="00E76F50" w:rsidRDefault="00702361" w:rsidP="00857866">
            <w:pPr>
              <w:jc w:val="both"/>
              <w:rPr>
                <w:rFonts w:ascii="Times New Roman" w:hAnsi="Times New Roman"/>
                <w:color w:val="auto"/>
                <w:sz w:val="16"/>
                <w:szCs w:val="16"/>
              </w:rPr>
            </w:pPr>
            <w:r w:rsidRPr="00E76F50">
              <w:rPr>
                <w:rFonts w:ascii="Times New Roman" w:hAnsi="Times New Roman"/>
                <w:color w:val="auto"/>
                <w:sz w:val="16"/>
                <w:szCs w:val="16"/>
              </w:rPr>
              <w:t>O↑</w:t>
            </w:r>
          </w:p>
        </w:tc>
        <w:tc>
          <w:tcPr>
            <w:tcW w:w="588" w:type="dxa"/>
            <w:gridSpan w:val="14"/>
            <w:shd w:val="clear" w:color="auto" w:fill="FFFFFF"/>
            <w:vAlign w:val="center"/>
          </w:tcPr>
          <w:p w:rsidR="00702361" w:rsidRPr="00E76F50" w:rsidRDefault="00702361" w:rsidP="00857866">
            <w:pPr>
              <w:jc w:val="both"/>
              <w:rPr>
                <w:rFonts w:ascii="Times New Roman" w:hAnsi="Times New Roman"/>
                <w:color w:val="auto"/>
                <w:sz w:val="16"/>
                <w:szCs w:val="16"/>
              </w:rPr>
            </w:pPr>
            <w:r w:rsidRPr="00E76F50">
              <w:rPr>
                <w:rFonts w:ascii="Times New Roman" w:hAnsi="Times New Roman"/>
                <w:color w:val="auto"/>
                <w:sz w:val="16"/>
                <w:szCs w:val="16"/>
              </w:rPr>
              <w:t>U</w:t>
            </w:r>
          </w:p>
        </w:tc>
        <w:tc>
          <w:tcPr>
            <w:tcW w:w="479" w:type="dxa"/>
            <w:gridSpan w:val="8"/>
            <w:shd w:val="clear" w:color="auto" w:fill="FFFFFF"/>
            <w:vAlign w:val="center"/>
          </w:tcPr>
          <w:p w:rsidR="00702361" w:rsidRPr="00E76F50" w:rsidRDefault="00702361" w:rsidP="00857866">
            <w:pPr>
              <w:jc w:val="both"/>
              <w:rPr>
                <w:rFonts w:ascii="Times New Roman" w:hAnsi="Times New Roman"/>
                <w:color w:val="auto"/>
                <w:sz w:val="16"/>
                <w:szCs w:val="16"/>
              </w:rPr>
            </w:pPr>
            <w:r w:rsidRPr="00E76F50">
              <w:rPr>
                <w:rFonts w:ascii="Times New Roman" w:hAnsi="Times New Roman"/>
                <w:color w:val="auto"/>
                <w:sz w:val="16"/>
                <w:szCs w:val="16"/>
              </w:rPr>
              <w:t>1</w:t>
            </w:r>
          </w:p>
        </w:tc>
        <w:tc>
          <w:tcPr>
            <w:tcW w:w="791" w:type="dxa"/>
            <w:gridSpan w:val="12"/>
            <w:shd w:val="clear" w:color="auto" w:fill="FFFFFF"/>
            <w:vAlign w:val="center"/>
          </w:tcPr>
          <w:p w:rsidR="00702361" w:rsidRPr="00E76F50" w:rsidRDefault="00702361" w:rsidP="00857866">
            <w:pPr>
              <w:jc w:val="both"/>
              <w:rPr>
                <w:rFonts w:ascii="Times New Roman" w:hAnsi="Times New Roman"/>
                <w:color w:val="auto"/>
                <w:sz w:val="16"/>
                <w:szCs w:val="16"/>
              </w:rPr>
            </w:pPr>
            <w:r w:rsidRPr="00E76F50">
              <w:rPr>
                <w:rFonts w:ascii="Times New Roman" w:hAnsi="Times New Roman"/>
                <w:color w:val="auto"/>
                <w:sz w:val="16"/>
                <w:szCs w:val="16"/>
              </w:rPr>
              <w:t>300</w:t>
            </w:r>
          </w:p>
        </w:tc>
        <w:tc>
          <w:tcPr>
            <w:tcW w:w="2179" w:type="dxa"/>
            <w:gridSpan w:val="10"/>
            <w:shd w:val="clear" w:color="auto" w:fill="FFFFFF"/>
            <w:vAlign w:val="center"/>
          </w:tcPr>
          <w:p w:rsidR="00702361" w:rsidRPr="00E76F50" w:rsidRDefault="008B03EC" w:rsidP="00857866">
            <w:pPr>
              <w:jc w:val="center"/>
              <w:rPr>
                <w:rFonts w:ascii="Times New Roman" w:hAnsi="Times New Roman"/>
                <w:color w:val="auto"/>
                <w:sz w:val="16"/>
                <w:szCs w:val="16"/>
              </w:rPr>
            </w:pPr>
            <w:r w:rsidRPr="00E76F50">
              <w:rPr>
                <w:rFonts w:ascii="Times New Roman" w:hAnsi="Times New Roman"/>
                <w:color w:val="auto"/>
                <w:sz w:val="16"/>
                <w:szCs w:val="16"/>
              </w:rPr>
              <w:t>n</w:t>
            </w:r>
            <w:r w:rsidR="00702361" w:rsidRPr="00E76F50">
              <w:rPr>
                <w:rFonts w:ascii="Times New Roman" w:hAnsi="Times New Roman"/>
                <w:color w:val="auto"/>
                <w:sz w:val="16"/>
                <w:szCs w:val="16"/>
              </w:rPr>
              <w:t>one</w:t>
            </w:r>
          </w:p>
        </w:tc>
        <w:tc>
          <w:tcPr>
            <w:tcW w:w="873" w:type="dxa"/>
            <w:gridSpan w:val="4"/>
            <w:shd w:val="clear" w:color="auto" w:fill="FFFFFF"/>
            <w:vAlign w:val="center"/>
          </w:tcPr>
          <w:p w:rsidR="00702361" w:rsidRDefault="00702361" w:rsidP="00857866">
            <w:pPr>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702361" w:rsidRDefault="00702361"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76F50" w:rsidRDefault="00702361" w:rsidP="00857866">
            <w:pPr>
              <w:jc w:val="center"/>
              <w:rPr>
                <w:rFonts w:ascii="Times New Roman" w:hAnsi="Times New Roman"/>
                <w:color w:val="auto"/>
                <w:sz w:val="16"/>
                <w:szCs w:val="16"/>
              </w:rPr>
            </w:pPr>
            <w:r w:rsidRPr="00E76F50">
              <w:rPr>
                <w:rFonts w:ascii="Times New Roman" w:hAnsi="Times New Roman"/>
                <w:color w:val="auto"/>
                <w:sz w:val="16"/>
                <w:szCs w:val="16"/>
              </w:rPr>
              <w:t>COM</w:t>
            </w:r>
          </w:p>
        </w:tc>
        <w:tc>
          <w:tcPr>
            <w:tcW w:w="1507" w:type="dxa"/>
            <w:gridSpan w:val="4"/>
            <w:shd w:val="clear" w:color="auto" w:fill="FFFFFF"/>
            <w:vAlign w:val="center"/>
          </w:tcPr>
          <w:p w:rsidR="00702361" w:rsidRPr="00E76F50" w:rsidRDefault="00702361" w:rsidP="00857866">
            <w:pPr>
              <w:jc w:val="both"/>
              <w:rPr>
                <w:rFonts w:ascii="Times New Roman" w:hAnsi="Times New Roman"/>
                <w:color w:val="auto"/>
                <w:sz w:val="16"/>
                <w:szCs w:val="16"/>
                <w:lang w:val="en-GB"/>
              </w:rPr>
            </w:pPr>
          </w:p>
          <w:p w:rsidR="00123D88" w:rsidRPr="00E76F50" w:rsidRDefault="00123D88" w:rsidP="00857866">
            <w:pPr>
              <w:jc w:val="both"/>
              <w:rPr>
                <w:rFonts w:ascii="Times New Roman" w:hAnsi="Times New Roman"/>
                <w:color w:val="auto"/>
                <w:sz w:val="16"/>
                <w:szCs w:val="16"/>
                <w:lang w:val="en-GB"/>
              </w:rPr>
            </w:pPr>
          </w:p>
          <w:p w:rsidR="00702361" w:rsidRPr="00E76F50" w:rsidRDefault="00702361" w:rsidP="00857866">
            <w:pPr>
              <w:jc w:val="both"/>
              <w:rPr>
                <w:rFonts w:ascii="Times New Roman" w:hAnsi="Times New Roman"/>
                <w:color w:val="auto"/>
                <w:sz w:val="16"/>
                <w:szCs w:val="16"/>
                <w:lang w:val="en-GB"/>
              </w:rPr>
            </w:pPr>
            <w:r w:rsidRPr="00E76F50">
              <w:rPr>
                <w:rFonts w:ascii="Times New Roman" w:hAnsi="Times New Roman"/>
                <w:color w:val="auto"/>
                <w:sz w:val="16"/>
                <w:szCs w:val="16"/>
                <w:lang w:val="en-GB"/>
              </w:rPr>
              <w:t>comments</w:t>
            </w:r>
          </w:p>
          <w:p w:rsidR="00702361" w:rsidRPr="00E76F50" w:rsidRDefault="00702361" w:rsidP="00857866">
            <w:pPr>
              <w:jc w:val="both"/>
              <w:rPr>
                <w:rFonts w:ascii="Times New Roman" w:hAnsi="Times New Roman"/>
                <w:color w:val="auto"/>
                <w:sz w:val="16"/>
                <w:szCs w:val="16"/>
                <w:lang w:val="en-GB"/>
              </w:rPr>
            </w:pPr>
          </w:p>
          <w:p w:rsidR="00702361" w:rsidRPr="00E76F50" w:rsidRDefault="00702361" w:rsidP="00857866">
            <w:pPr>
              <w:jc w:val="both"/>
              <w:rPr>
                <w:rFonts w:ascii="Times New Roman" w:hAnsi="Times New Roman"/>
                <w:color w:val="auto"/>
                <w:sz w:val="16"/>
                <w:szCs w:val="16"/>
                <w:lang w:val="en-GB"/>
              </w:rPr>
            </w:pPr>
          </w:p>
          <w:p w:rsidR="00702361" w:rsidRPr="00E76F50" w:rsidRDefault="00702361" w:rsidP="00857866">
            <w:pPr>
              <w:jc w:val="both"/>
              <w:rPr>
                <w:rFonts w:ascii="Times New Roman" w:hAnsi="Times New Roman"/>
                <w:color w:val="auto"/>
                <w:sz w:val="16"/>
                <w:szCs w:val="16"/>
                <w:lang w:val="en-GB"/>
              </w:rPr>
            </w:pPr>
          </w:p>
        </w:tc>
        <w:tc>
          <w:tcPr>
            <w:tcW w:w="579" w:type="dxa"/>
            <w:gridSpan w:val="7"/>
            <w:shd w:val="clear" w:color="auto" w:fill="FFFFFF"/>
            <w:vAlign w:val="center"/>
          </w:tcPr>
          <w:p w:rsidR="00702361" w:rsidRPr="00E76F50" w:rsidRDefault="00702361" w:rsidP="00857866">
            <w:pPr>
              <w:jc w:val="both"/>
              <w:rPr>
                <w:rFonts w:ascii="Times New Roman" w:hAnsi="Times New Roman"/>
                <w:color w:val="auto"/>
                <w:sz w:val="16"/>
                <w:szCs w:val="16"/>
              </w:rPr>
            </w:pPr>
            <w:r w:rsidRPr="00E76F50">
              <w:rPr>
                <w:rFonts w:ascii="Times New Roman" w:hAnsi="Times New Roman"/>
                <w:color w:val="auto"/>
                <w:sz w:val="16"/>
                <w:szCs w:val="16"/>
              </w:rPr>
              <w:t>O↑</w:t>
            </w:r>
          </w:p>
        </w:tc>
        <w:tc>
          <w:tcPr>
            <w:tcW w:w="588" w:type="dxa"/>
            <w:gridSpan w:val="14"/>
            <w:shd w:val="clear" w:color="auto" w:fill="FFFFFF"/>
            <w:vAlign w:val="center"/>
          </w:tcPr>
          <w:p w:rsidR="00702361" w:rsidRPr="00E76F50" w:rsidRDefault="00702361" w:rsidP="00857866">
            <w:pPr>
              <w:jc w:val="both"/>
              <w:rPr>
                <w:rFonts w:ascii="Times New Roman" w:hAnsi="Times New Roman"/>
                <w:color w:val="auto"/>
                <w:sz w:val="16"/>
                <w:szCs w:val="16"/>
              </w:rPr>
            </w:pPr>
            <w:r w:rsidRPr="00E76F50">
              <w:rPr>
                <w:rFonts w:ascii="Times New Roman" w:hAnsi="Times New Roman"/>
                <w:color w:val="auto"/>
                <w:sz w:val="16"/>
                <w:szCs w:val="16"/>
              </w:rPr>
              <w:t>U</w:t>
            </w:r>
          </w:p>
        </w:tc>
        <w:tc>
          <w:tcPr>
            <w:tcW w:w="479" w:type="dxa"/>
            <w:gridSpan w:val="8"/>
            <w:shd w:val="clear" w:color="auto" w:fill="FFFFFF"/>
            <w:vAlign w:val="center"/>
          </w:tcPr>
          <w:p w:rsidR="00702361" w:rsidRPr="00E76F50" w:rsidRDefault="00702361" w:rsidP="00857866">
            <w:pPr>
              <w:jc w:val="both"/>
              <w:rPr>
                <w:rFonts w:ascii="Times New Roman" w:hAnsi="Times New Roman"/>
                <w:color w:val="auto"/>
                <w:sz w:val="16"/>
                <w:szCs w:val="16"/>
              </w:rPr>
            </w:pPr>
            <w:r w:rsidRPr="00E76F50">
              <w:rPr>
                <w:rFonts w:ascii="Times New Roman" w:hAnsi="Times New Roman"/>
                <w:color w:val="auto"/>
                <w:sz w:val="16"/>
                <w:szCs w:val="16"/>
              </w:rPr>
              <w:t>1</w:t>
            </w:r>
          </w:p>
        </w:tc>
        <w:tc>
          <w:tcPr>
            <w:tcW w:w="791" w:type="dxa"/>
            <w:gridSpan w:val="12"/>
            <w:shd w:val="clear" w:color="auto" w:fill="FFFFFF"/>
            <w:vAlign w:val="center"/>
          </w:tcPr>
          <w:p w:rsidR="00702361" w:rsidRPr="00E76F50" w:rsidRDefault="00702361" w:rsidP="00857866">
            <w:pPr>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79" w:type="dxa"/>
            <w:gridSpan w:val="10"/>
            <w:shd w:val="clear" w:color="auto" w:fill="FFFFFF"/>
            <w:vAlign w:val="center"/>
          </w:tcPr>
          <w:p w:rsidR="00702361" w:rsidRPr="00E76F50" w:rsidRDefault="008B03EC" w:rsidP="008F61D3">
            <w:pPr>
              <w:jc w:val="center"/>
              <w:rPr>
                <w:rFonts w:ascii="Times New Roman" w:hAnsi="Times New Roman"/>
                <w:color w:val="auto"/>
                <w:sz w:val="16"/>
                <w:szCs w:val="16"/>
              </w:rPr>
            </w:pPr>
            <w:r w:rsidRPr="00E76F50">
              <w:rPr>
                <w:rFonts w:ascii="Times New Roman" w:hAnsi="Times New Roman"/>
                <w:color w:val="auto"/>
                <w:sz w:val="16"/>
                <w:szCs w:val="16"/>
              </w:rPr>
              <w:t>n</w:t>
            </w:r>
            <w:r w:rsidR="00702361" w:rsidRPr="00E76F50">
              <w:rPr>
                <w:rFonts w:ascii="Times New Roman" w:hAnsi="Times New Roman"/>
                <w:color w:val="auto"/>
                <w:sz w:val="16"/>
                <w:szCs w:val="16"/>
              </w:rPr>
              <w:t>one</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1</w:t>
            </w:r>
          </w:p>
        </w:tc>
      </w:tr>
      <w:tr w:rsidR="00702361" w:rsidRPr="004A4420" w:rsidTr="0004771E">
        <w:trPr>
          <w:gridAfter w:val="7"/>
          <w:wAfter w:w="229" w:type="dxa"/>
          <w:trHeight w:val="1613"/>
          <w:tblCellSpacing w:w="0" w:type="dxa"/>
          <w:jc w:val="right"/>
        </w:trPr>
        <w:tc>
          <w:tcPr>
            <w:tcW w:w="1236" w:type="dxa"/>
            <w:vMerge w:val="restart"/>
            <w:shd w:val="clear" w:color="auto" w:fill="FFFFFF"/>
            <w:vAlign w:val="center"/>
          </w:tcPr>
          <w:p w:rsidR="00702361" w:rsidRPr="00156D2C" w:rsidRDefault="00702361" w:rsidP="00857866">
            <w:pPr>
              <w:rPr>
                <w:rFonts w:ascii="Times" w:hAnsi="Times"/>
                <w:sz w:val="16"/>
                <w:szCs w:val="16"/>
              </w:rPr>
            </w:pPr>
            <w:r>
              <w:rPr>
                <w:rFonts w:ascii="Times" w:hAnsi="Times"/>
                <w:sz w:val="16"/>
                <w:szCs w:val="16"/>
              </w:rPr>
              <w:t>11.032</w:t>
            </w:r>
          </w:p>
          <w:p w:rsidR="00702361" w:rsidRDefault="00702361" w:rsidP="00857866">
            <w:pPr>
              <w:rPr>
                <w:rFonts w:ascii="Times" w:hAnsi="Times"/>
                <w:sz w:val="20"/>
                <w:szCs w:val="20"/>
              </w:rPr>
            </w:pPr>
          </w:p>
          <w:p w:rsidR="00702361" w:rsidRDefault="00702361" w:rsidP="00957556">
            <w:pPr>
              <w:rPr>
                <w:rFonts w:ascii="Times" w:hAnsi="Times"/>
                <w:sz w:val="20"/>
                <w:szCs w:val="20"/>
              </w:rPr>
            </w:pPr>
          </w:p>
          <w:p w:rsidR="00702361" w:rsidRPr="00156D2C" w:rsidRDefault="00702361" w:rsidP="00957556">
            <w:pPr>
              <w:rPr>
                <w:rFonts w:ascii="Times" w:hAnsi="Times"/>
                <w:sz w:val="16"/>
                <w:szCs w:val="16"/>
              </w:rPr>
            </w:pPr>
          </w:p>
        </w:tc>
        <w:tc>
          <w:tcPr>
            <w:tcW w:w="1469" w:type="dxa"/>
            <w:gridSpan w:val="3"/>
            <w:shd w:val="clear" w:color="auto" w:fill="FFFFFF"/>
            <w:vAlign w:val="center"/>
          </w:tcPr>
          <w:p w:rsidR="00702361" w:rsidRPr="00EB5B46" w:rsidRDefault="00702361" w:rsidP="00857866">
            <w:pPr>
              <w:rPr>
                <w:rFonts w:ascii="Times New Roman" w:hAnsi="Times New Roman"/>
                <w:b/>
                <w:sz w:val="16"/>
                <w:szCs w:val="16"/>
              </w:rPr>
            </w:pPr>
            <w:r w:rsidRPr="00EB5B46">
              <w:rPr>
                <w:rFonts w:ascii="Times New Roman" w:hAnsi="Times New Roman"/>
                <w:b/>
                <w:sz w:val="16"/>
                <w:szCs w:val="16"/>
              </w:rPr>
              <w:t>GEO</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336AEA">
              <w:rPr>
                <w:rFonts w:ascii="Times New Roman" w:hAnsi="Times New Roman"/>
                <w:b/>
                <w:sz w:val="16"/>
                <w:szCs w:val="16"/>
              </w:rPr>
              <w:t>SEGMENT GEOGRAPHIC</w:t>
            </w:r>
            <w:r>
              <w:rPr>
                <w:rFonts w:ascii="Times New Roman" w:hAnsi="Times New Roman"/>
                <w:b/>
                <w:sz w:val="16"/>
                <w:szCs w:val="16"/>
              </w:rPr>
              <w:t>-</w:t>
            </w:r>
            <w:r w:rsidRPr="00336AEA">
              <w:rPr>
                <w:rFonts w:ascii="Times New Roman" w:hAnsi="Times New Roman"/>
                <w:b/>
                <w:sz w:val="16"/>
                <w:szCs w:val="16"/>
              </w:rPr>
              <w:t>AL INFORMATION</w:t>
            </w:r>
            <w:r w:rsidRPr="00EB5B46">
              <w:rPr>
                <w:rFonts w:ascii="Times New Roman" w:hAnsi="Times New Roman"/>
                <w:sz w:val="16"/>
                <w:szCs w:val="16"/>
              </w:rPr>
              <w:t xml:space="preserve"> (about person of interest at start of segment)</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D</w:t>
            </w:r>
          </w:p>
        </w:tc>
        <w:tc>
          <w:tcPr>
            <w:tcW w:w="4037" w:type="dxa"/>
            <w:gridSpan w:val="44"/>
            <w:shd w:val="clear" w:color="auto" w:fill="EEECE1"/>
            <w:vAlign w:val="center"/>
          </w:tcPr>
          <w:p w:rsidR="00702361" w:rsidRPr="00EB5B46" w:rsidRDefault="00702361" w:rsidP="00857866">
            <w:pPr>
              <w:jc w:val="both"/>
              <w:rPr>
                <w:rFonts w:ascii="Times New Roman" w:hAnsi="Times New Roman"/>
                <w:sz w:val="16"/>
                <w:szCs w:val="16"/>
              </w:rPr>
            </w:pP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08" w:type="dxa"/>
            <w:gridSpan w:val="6"/>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1</w:t>
            </w:r>
          </w:p>
        </w:tc>
      </w:tr>
      <w:tr w:rsidR="00702361" w:rsidRPr="004A4420" w:rsidTr="0004771E">
        <w:trPr>
          <w:gridAfter w:val="7"/>
          <w:wAfter w:w="229" w:type="dxa"/>
          <w:tblCellSpacing w:w="0" w:type="dxa"/>
          <w:jc w:val="right"/>
        </w:trPr>
        <w:tc>
          <w:tcPr>
            <w:tcW w:w="1236" w:type="dxa"/>
            <w:vMerge/>
            <w:shd w:val="clear" w:color="auto" w:fill="FFFFFF"/>
            <w:vAlign w:val="center"/>
          </w:tcPr>
          <w:p w:rsidR="00702361" w:rsidRPr="00957556" w:rsidRDefault="00702361" w:rsidP="00957556">
            <w:pPr>
              <w:rPr>
                <w:rFonts w:ascii="Times" w:hAnsi="Times"/>
                <w:sz w:val="20"/>
                <w:szCs w:val="20"/>
              </w:rPr>
            </w:pPr>
          </w:p>
        </w:tc>
        <w:tc>
          <w:tcPr>
            <w:tcW w:w="1469" w:type="dxa"/>
            <w:gridSpan w:val="3"/>
            <w:shd w:val="clear" w:color="auto" w:fill="EEECE1"/>
            <w:vAlign w:val="center"/>
          </w:tcPr>
          <w:p w:rsidR="00702361" w:rsidRPr="00EB5B46" w:rsidRDefault="00702361" w:rsidP="00857866">
            <w:pPr>
              <w:jc w:val="center"/>
              <w:rPr>
                <w:rFonts w:ascii="Times New Roman" w:hAnsi="Times New Roman"/>
                <w:sz w:val="16"/>
                <w:szCs w:val="16"/>
              </w:rPr>
            </w:pPr>
          </w:p>
        </w:tc>
        <w:tc>
          <w:tcPr>
            <w:tcW w:w="1507" w:type="dxa"/>
            <w:gridSpan w:val="4"/>
            <w:shd w:val="clear" w:color="auto" w:fill="FFFFFF"/>
            <w:vAlign w:val="center"/>
          </w:tcPr>
          <w:p w:rsidR="00702361" w:rsidRPr="00EB5B46" w:rsidRDefault="00702361" w:rsidP="00857866">
            <w:pPr>
              <w:rPr>
                <w:rFonts w:ascii="Times New Roman" w:hAnsi="Times New Roman"/>
                <w:b/>
                <w:i/>
                <w:sz w:val="16"/>
                <w:szCs w:val="16"/>
              </w:rPr>
            </w:pPr>
            <w:r w:rsidRPr="00EB5B46">
              <w:rPr>
                <w:rFonts w:ascii="Times New Roman" w:hAnsi="Times New Roman"/>
                <w:b/>
                <w:i/>
                <w:sz w:val="16"/>
                <w:szCs w:val="16"/>
              </w:rPr>
              <w:t>Subfields: repeating sets of information items</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4037" w:type="dxa"/>
            <w:gridSpan w:val="44"/>
            <w:shd w:val="clear" w:color="auto" w:fill="EEECE1"/>
            <w:vAlign w:val="center"/>
          </w:tcPr>
          <w:p w:rsidR="00702361" w:rsidRPr="00EB5B46" w:rsidRDefault="00702361" w:rsidP="00857866">
            <w:pPr>
              <w:jc w:val="both"/>
              <w:rPr>
                <w:rFonts w:ascii="Times New Roman" w:hAnsi="Times New Roman"/>
                <w:sz w:val="16"/>
                <w:szCs w:val="16"/>
              </w:rPr>
            </w:pP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1</w:t>
            </w:r>
          </w:p>
        </w:tc>
        <w:tc>
          <w:tcPr>
            <w:tcW w:w="908" w:type="dxa"/>
            <w:gridSpan w:val="6"/>
            <w:shd w:val="clear" w:color="auto" w:fill="FFFFFF"/>
            <w:vAlign w:val="center"/>
          </w:tcPr>
          <w:p w:rsidR="00702361" w:rsidRPr="00EB5B46" w:rsidRDefault="00702361" w:rsidP="008D0171">
            <w:pPr>
              <w:jc w:val="center"/>
              <w:rPr>
                <w:rFonts w:ascii="Times New Roman" w:hAnsi="Times New Roman"/>
                <w:sz w:val="16"/>
                <w:szCs w:val="16"/>
              </w:rPr>
            </w:pPr>
            <w:r>
              <w:rPr>
                <w:rFonts w:ascii="Times New Roman" w:hAnsi="Times New Roman"/>
                <w:sz w:val="16"/>
                <w:szCs w:val="16"/>
              </w:rPr>
              <w:t>*</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DIA</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Pr>
                <w:rFonts w:ascii="Times New Roman" w:hAnsi="Times New Roman"/>
                <w:sz w:val="16"/>
                <w:szCs w:val="16"/>
              </w:rPr>
              <w:t>diary identifier</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M↑</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B</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702361" w:rsidRDefault="00702361" w:rsidP="00857866">
            <w:pPr>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vAlign w:val="center"/>
          </w:tcPr>
          <w:p w:rsidR="00702361" w:rsidRDefault="00702361" w:rsidP="00123D88">
            <w:pPr>
              <w:jc w:val="center"/>
              <w:rPr>
                <w:rFonts w:ascii="Times New Roman" w:hAnsi="Times New Roman"/>
                <w:sz w:val="16"/>
                <w:szCs w:val="16"/>
              </w:rPr>
            </w:pPr>
            <w:r>
              <w:rPr>
                <w:rFonts w:ascii="Times New Roman" w:hAnsi="Times New Roman"/>
                <w:sz w:val="16"/>
                <w:szCs w:val="16"/>
              </w:rPr>
              <w:t>0=snip diary</w:t>
            </w:r>
          </w:p>
          <w:p w:rsidR="00702361" w:rsidRPr="00EB5B46" w:rsidRDefault="00702361" w:rsidP="00123D88">
            <w:pPr>
              <w:jc w:val="center"/>
              <w:rPr>
                <w:rFonts w:ascii="Times New Roman" w:hAnsi="Times New Roman"/>
                <w:sz w:val="16"/>
                <w:szCs w:val="16"/>
              </w:rPr>
            </w:pPr>
            <w:r>
              <w:rPr>
                <w:rFonts w:ascii="Times New Roman" w:hAnsi="Times New Roman"/>
                <w:sz w:val="16"/>
                <w:szCs w:val="16"/>
              </w:rPr>
              <w:t>1=segment diary</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702361" w:rsidRDefault="00702361"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SID</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 xml:space="preserve">segment </w:t>
            </w:r>
            <w:r>
              <w:rPr>
                <w:rFonts w:ascii="Times New Roman" w:hAnsi="Times New Roman"/>
                <w:sz w:val="16"/>
                <w:szCs w:val="16"/>
              </w:rPr>
              <w:t>i</w:t>
            </w:r>
            <w:r w:rsidRPr="00EB5B46">
              <w:rPr>
                <w:rFonts w:ascii="Times New Roman" w:hAnsi="Times New Roman"/>
                <w:sz w:val="16"/>
                <w:szCs w:val="16"/>
              </w:rPr>
              <w:t>dentifiers</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N</w:t>
            </w:r>
            <w:r>
              <w:rPr>
                <w:rFonts w:ascii="Times New Roman" w:hAnsi="Times New Roman"/>
                <w:sz w:val="16"/>
                <w:szCs w:val="16"/>
              </w:rPr>
              <w:t>S</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CA676C" w:rsidRDefault="00CA676C" w:rsidP="00C75138">
            <w:pPr>
              <w:rPr>
                <w:color w:val="auto"/>
                <w:sz w:val="16"/>
                <w:szCs w:val="16"/>
              </w:rPr>
            </w:pPr>
            <w:r w:rsidRPr="00CA676C">
              <w:rPr>
                <w:color w:val="auto"/>
                <w:sz w:val="16"/>
                <w:szCs w:val="16"/>
              </w:rPr>
              <w:t>*</w:t>
            </w:r>
          </w:p>
        </w:tc>
        <w:tc>
          <w:tcPr>
            <w:tcW w:w="2179" w:type="dxa"/>
            <w:gridSpan w:val="10"/>
            <w:shd w:val="clear" w:color="auto" w:fill="FFFFFF"/>
            <w:vAlign w:val="center"/>
          </w:tcPr>
          <w:p w:rsidR="00702361" w:rsidRPr="00EB5B46" w:rsidRDefault="00702361" w:rsidP="00123D88">
            <w:pPr>
              <w:jc w:val="center"/>
              <w:rPr>
                <w:rFonts w:ascii="Times New Roman" w:hAnsi="Times New Roman"/>
                <w:sz w:val="16"/>
                <w:szCs w:val="16"/>
              </w:rPr>
            </w:pPr>
            <w:r>
              <w:rPr>
                <w:rFonts w:ascii="Times New Roman" w:hAnsi="Times New Roman"/>
                <w:sz w:val="16"/>
                <w:szCs w:val="16"/>
              </w:rPr>
              <w:t>0 or a l</w:t>
            </w:r>
            <w:r w:rsidRPr="00EB5B46">
              <w:rPr>
                <w:rFonts w:ascii="Times New Roman" w:hAnsi="Times New Roman"/>
                <w:sz w:val="16"/>
                <w:szCs w:val="16"/>
              </w:rPr>
              <w:t>ist of integers</w:t>
            </w:r>
            <w:r>
              <w:rPr>
                <w:rFonts w:ascii="Times New Roman" w:hAnsi="Times New Roman"/>
                <w:sz w:val="16"/>
                <w:szCs w:val="16"/>
              </w:rPr>
              <w:t xml:space="preserve"> separated by commas</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SCT</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segment cell phone tower code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O</w:t>
            </w:r>
            <w:r>
              <w:rPr>
                <w:rFonts w:ascii="Times New Roman" w:hAnsi="Times New Roman"/>
                <w:sz w:val="16"/>
                <w:szCs w:val="16"/>
              </w:rPr>
              <w:t>↑</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U</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100</w:t>
            </w:r>
          </w:p>
        </w:tc>
        <w:tc>
          <w:tcPr>
            <w:tcW w:w="2179" w:type="dxa"/>
            <w:gridSpan w:val="10"/>
            <w:shd w:val="clear" w:color="auto" w:fill="FFFFFF"/>
            <w:vAlign w:val="center"/>
          </w:tcPr>
          <w:p w:rsidR="00702361" w:rsidRPr="00EB5B46" w:rsidRDefault="0076445F" w:rsidP="00123D88">
            <w:pPr>
              <w:jc w:val="center"/>
              <w:rPr>
                <w:rFonts w:ascii="Times New Roman" w:hAnsi="Times New Roman"/>
                <w:sz w:val="16"/>
                <w:szCs w:val="16"/>
              </w:rPr>
            </w:pPr>
            <w:r>
              <w:rPr>
                <w:rFonts w:ascii="Times New Roman" w:hAnsi="Times New Roman"/>
                <w:sz w:val="16"/>
                <w:szCs w:val="16"/>
              </w:rPr>
              <w:t>n</w:t>
            </w:r>
            <w:r w:rsidR="00702361">
              <w:rPr>
                <w:rFonts w:ascii="Times New Roman" w:hAnsi="Times New Roman"/>
                <w:sz w:val="16"/>
                <w:szCs w:val="16"/>
              </w:rPr>
              <w:t>one</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LTD</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latitude degree value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NS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9</w:t>
            </w:r>
          </w:p>
        </w:tc>
        <w:tc>
          <w:tcPr>
            <w:tcW w:w="2179" w:type="dxa"/>
            <w:gridSpan w:val="10"/>
            <w:shd w:val="clear" w:color="auto" w:fill="FFFFFF"/>
            <w:vAlign w:val="center"/>
          </w:tcPr>
          <w:p w:rsidR="00702361" w:rsidRPr="00F3563B" w:rsidRDefault="00702361" w:rsidP="00123D88">
            <w:pPr>
              <w:jc w:val="center"/>
              <w:rPr>
                <w:rFonts w:ascii="Times New Roman" w:hAnsi="Times New Roman"/>
                <w:sz w:val="16"/>
                <w:szCs w:val="16"/>
              </w:rPr>
            </w:pPr>
            <w:r w:rsidRPr="00F3563B">
              <w:rPr>
                <w:rFonts w:ascii="Times New Roman" w:hAnsi="Times New Roman"/>
                <w:sz w:val="16"/>
                <w:szCs w:val="16"/>
              </w:rPr>
              <w:t>-90 ≤ LTD ≤ 90</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LTM</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latitude minute value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NS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8</w:t>
            </w:r>
          </w:p>
        </w:tc>
        <w:tc>
          <w:tcPr>
            <w:tcW w:w="2179" w:type="dxa"/>
            <w:gridSpan w:val="10"/>
            <w:shd w:val="clear" w:color="auto" w:fill="FFFFFF"/>
            <w:vAlign w:val="center"/>
          </w:tcPr>
          <w:p w:rsidR="00702361" w:rsidRPr="00F3563B" w:rsidRDefault="00702361" w:rsidP="00123D88">
            <w:pPr>
              <w:jc w:val="center"/>
              <w:rPr>
                <w:rFonts w:ascii="Times New Roman" w:hAnsi="Times New Roman"/>
                <w:sz w:val="16"/>
                <w:szCs w:val="16"/>
              </w:rPr>
            </w:pPr>
            <w:r w:rsidRPr="00F3563B">
              <w:rPr>
                <w:rFonts w:ascii="Times New Roman" w:hAnsi="Times New Roman"/>
                <w:sz w:val="16"/>
                <w:szCs w:val="16"/>
              </w:rPr>
              <w:t xml:space="preserve">0 ≤ LTM </w:t>
            </w:r>
            <w:r>
              <w:rPr>
                <w:rFonts w:ascii="Times New Roman" w:hAnsi="Times New Roman"/>
                <w:sz w:val="16"/>
                <w:szCs w:val="16"/>
              </w:rPr>
              <w:t xml:space="preserve">&lt; </w:t>
            </w:r>
            <w:r w:rsidRPr="00F3563B">
              <w:rPr>
                <w:rFonts w:ascii="Times New Roman" w:hAnsi="Times New Roman"/>
                <w:sz w:val="16"/>
                <w:szCs w:val="16"/>
              </w:rPr>
              <w:t>60</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LTS</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latitude second value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NS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8</w:t>
            </w:r>
          </w:p>
        </w:tc>
        <w:tc>
          <w:tcPr>
            <w:tcW w:w="2179" w:type="dxa"/>
            <w:gridSpan w:val="10"/>
            <w:shd w:val="clear" w:color="auto" w:fill="FFFFFF"/>
            <w:vAlign w:val="center"/>
          </w:tcPr>
          <w:p w:rsidR="00702361" w:rsidRPr="00EB5B46" w:rsidRDefault="00702361" w:rsidP="00123D88">
            <w:pPr>
              <w:jc w:val="center"/>
              <w:rPr>
                <w:rFonts w:ascii="Times New Roman" w:hAnsi="Times New Roman"/>
                <w:sz w:val="16"/>
                <w:szCs w:val="16"/>
              </w:rPr>
            </w:pPr>
            <w:r w:rsidRPr="00EB5B46">
              <w:rPr>
                <w:rFonts w:ascii="Times New Roman" w:hAnsi="Times New Roman"/>
                <w:sz w:val="16"/>
                <w:szCs w:val="16"/>
              </w:rPr>
              <w:t xml:space="preserve">0 </w:t>
            </w:r>
            <w:r>
              <w:rPr>
                <w:rFonts w:ascii="Times New Roman" w:hAnsi="Times New Roman"/>
                <w:sz w:val="16"/>
                <w:szCs w:val="16"/>
              </w:rPr>
              <w:t>≤</w:t>
            </w:r>
            <w:r w:rsidRPr="00EB5B46">
              <w:rPr>
                <w:rFonts w:ascii="Times New Roman" w:hAnsi="Times New Roman"/>
                <w:sz w:val="16"/>
                <w:szCs w:val="16"/>
              </w:rPr>
              <w:t xml:space="preserve"> LTS </w:t>
            </w:r>
            <w:r>
              <w:rPr>
                <w:rFonts w:ascii="Times New Roman" w:hAnsi="Times New Roman"/>
                <w:sz w:val="16"/>
                <w:szCs w:val="16"/>
              </w:rPr>
              <w:t>&lt;</w:t>
            </w:r>
            <w:r w:rsidRPr="00EB5B46">
              <w:rPr>
                <w:rFonts w:ascii="Times New Roman" w:hAnsi="Times New Roman"/>
                <w:sz w:val="16"/>
                <w:szCs w:val="16"/>
              </w:rPr>
              <w:t xml:space="preserve"> 60</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LGD</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longitude degree value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NS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10</w:t>
            </w:r>
          </w:p>
        </w:tc>
        <w:tc>
          <w:tcPr>
            <w:tcW w:w="2179" w:type="dxa"/>
            <w:gridSpan w:val="10"/>
            <w:shd w:val="clear" w:color="auto" w:fill="FFFFFF"/>
            <w:vAlign w:val="center"/>
          </w:tcPr>
          <w:p w:rsidR="00702361" w:rsidRPr="00EB5B46" w:rsidRDefault="00702361" w:rsidP="00123D88">
            <w:pPr>
              <w:jc w:val="center"/>
              <w:rPr>
                <w:rFonts w:ascii="Times New Roman" w:hAnsi="Times New Roman"/>
                <w:sz w:val="16"/>
                <w:szCs w:val="16"/>
              </w:rPr>
            </w:pPr>
            <w:r w:rsidRPr="00EB5B46">
              <w:rPr>
                <w:rFonts w:ascii="Times New Roman" w:hAnsi="Times New Roman"/>
                <w:sz w:val="16"/>
                <w:szCs w:val="16"/>
              </w:rPr>
              <w:t xml:space="preserve">-180 </w:t>
            </w:r>
            <w:r w:rsidRPr="00F3563B">
              <w:rPr>
                <w:rFonts w:ascii="Times New Roman" w:hAnsi="Times New Roman"/>
                <w:sz w:val="16"/>
                <w:szCs w:val="16"/>
              </w:rPr>
              <w:t>≤ LGD ≤</w:t>
            </w:r>
            <w:r w:rsidRPr="00EB5B46">
              <w:rPr>
                <w:rFonts w:ascii="Times New Roman" w:hAnsi="Times New Roman"/>
                <w:sz w:val="16"/>
                <w:szCs w:val="16"/>
              </w:rPr>
              <w:t xml:space="preserve"> 180</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LGM</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longitude minute value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NS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8</w:t>
            </w:r>
          </w:p>
        </w:tc>
        <w:tc>
          <w:tcPr>
            <w:tcW w:w="2179" w:type="dxa"/>
            <w:gridSpan w:val="10"/>
            <w:shd w:val="clear" w:color="auto" w:fill="FFFFFF"/>
            <w:vAlign w:val="center"/>
          </w:tcPr>
          <w:p w:rsidR="00702361" w:rsidRPr="00F3563B" w:rsidRDefault="00702361" w:rsidP="00123D88">
            <w:pPr>
              <w:jc w:val="center"/>
              <w:rPr>
                <w:rFonts w:ascii="Times New Roman" w:hAnsi="Times New Roman"/>
                <w:sz w:val="16"/>
                <w:szCs w:val="16"/>
              </w:rPr>
            </w:pPr>
            <w:r w:rsidRPr="00F3563B">
              <w:rPr>
                <w:rFonts w:ascii="Times New Roman" w:hAnsi="Times New Roman"/>
                <w:sz w:val="16"/>
                <w:szCs w:val="16"/>
              </w:rPr>
              <w:t>0 ≤ LGM &lt; 60</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LGS</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longitude second value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2</w:t>
            </w:r>
          </w:p>
        </w:tc>
        <w:tc>
          <w:tcPr>
            <w:tcW w:w="2179" w:type="dxa"/>
            <w:gridSpan w:val="10"/>
            <w:shd w:val="clear" w:color="auto" w:fill="FFFFFF"/>
            <w:vAlign w:val="center"/>
          </w:tcPr>
          <w:p w:rsidR="00702361" w:rsidRPr="00F3563B" w:rsidRDefault="00702361" w:rsidP="00123D88">
            <w:pPr>
              <w:jc w:val="center"/>
              <w:rPr>
                <w:rFonts w:ascii="Times New Roman" w:hAnsi="Times New Roman"/>
                <w:sz w:val="16"/>
                <w:szCs w:val="16"/>
              </w:rPr>
            </w:pPr>
            <w:r w:rsidRPr="00F3563B">
              <w:rPr>
                <w:rFonts w:ascii="Times New Roman" w:hAnsi="Times New Roman"/>
                <w:sz w:val="16"/>
                <w:szCs w:val="16"/>
              </w:rPr>
              <w:t>0 ≤ LGS &lt; 60</w:t>
            </w:r>
          </w:p>
          <w:p w:rsidR="00702361" w:rsidRPr="00F3563B" w:rsidRDefault="00702361" w:rsidP="00123D88">
            <w:pPr>
              <w:jc w:val="center"/>
              <w:rPr>
                <w:rFonts w:ascii="Times New Roman" w:hAnsi="Times New Roman"/>
                <w:sz w:val="16"/>
                <w:szCs w:val="16"/>
              </w:rPr>
            </w:pPr>
            <w:r w:rsidRPr="00F3563B">
              <w:rPr>
                <w:rFonts w:ascii="Times New Roman" w:hAnsi="Times New Roman"/>
                <w:sz w:val="16"/>
                <w:szCs w:val="16"/>
              </w:rPr>
              <w:t>positive integer</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ELE</w:t>
            </w:r>
          </w:p>
        </w:tc>
        <w:tc>
          <w:tcPr>
            <w:tcW w:w="1507" w:type="dxa"/>
            <w:gridSpan w:val="4"/>
            <w:shd w:val="clear" w:color="auto" w:fill="FFFFFF"/>
            <w:vAlign w:val="center"/>
          </w:tcPr>
          <w:p w:rsidR="00702361" w:rsidRPr="00EB5B46" w:rsidRDefault="00123D88" w:rsidP="00857866">
            <w:pPr>
              <w:rPr>
                <w:rFonts w:ascii="Times New Roman" w:hAnsi="Times New Roman"/>
                <w:sz w:val="16"/>
                <w:szCs w:val="16"/>
              </w:rPr>
            </w:pPr>
            <w:r>
              <w:rPr>
                <w:rFonts w:ascii="Times New Roman" w:hAnsi="Times New Roman"/>
                <w:sz w:val="16"/>
                <w:szCs w:val="16"/>
              </w:rPr>
              <w:t>e</w:t>
            </w:r>
            <w:r w:rsidR="00702361" w:rsidRPr="00EB5B46">
              <w:rPr>
                <w:rFonts w:ascii="Times New Roman" w:hAnsi="Times New Roman"/>
                <w:sz w:val="16"/>
                <w:szCs w:val="16"/>
              </w:rPr>
              <w:t>levation</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O↑</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NS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8</w:t>
            </w:r>
          </w:p>
        </w:tc>
        <w:tc>
          <w:tcPr>
            <w:tcW w:w="2179" w:type="dxa"/>
            <w:gridSpan w:val="10"/>
            <w:shd w:val="clear" w:color="auto" w:fill="FFFFFF"/>
            <w:vAlign w:val="center"/>
          </w:tcPr>
          <w:p w:rsidR="00702361" w:rsidRPr="00EB5B46" w:rsidRDefault="00702361" w:rsidP="00123D88">
            <w:pPr>
              <w:jc w:val="center"/>
              <w:rPr>
                <w:rFonts w:ascii="Times New Roman" w:hAnsi="Times New Roman"/>
                <w:sz w:val="16"/>
                <w:szCs w:val="16"/>
              </w:rPr>
            </w:pPr>
            <w:r w:rsidRPr="00EB5B46">
              <w:rPr>
                <w:rFonts w:ascii="Times New Roman" w:hAnsi="Times New Roman"/>
                <w:sz w:val="16"/>
                <w:szCs w:val="16"/>
              </w:rPr>
              <w:t>-4</w:t>
            </w:r>
            <w:r w:rsidR="00CA676C" w:rsidRPr="00CA676C">
              <w:rPr>
                <w:rFonts w:ascii="Times New Roman" w:hAnsi="Times New Roman"/>
                <w:color w:val="FF0000"/>
                <w:sz w:val="16"/>
                <w:szCs w:val="16"/>
              </w:rPr>
              <w:t>4</w:t>
            </w:r>
            <w:r w:rsidRPr="00EB5B46">
              <w:rPr>
                <w:rFonts w:ascii="Times New Roman" w:hAnsi="Times New Roman"/>
                <w:sz w:val="16"/>
                <w:szCs w:val="16"/>
              </w:rPr>
              <w:t>2.000 &lt; ELE &lt; 8848.000</w:t>
            </w:r>
          </w:p>
          <w:p w:rsidR="00702361" w:rsidRPr="00EB5B46" w:rsidRDefault="004A2FB5" w:rsidP="00123D88">
            <w:pPr>
              <w:jc w:val="center"/>
              <w:rPr>
                <w:rFonts w:ascii="Times New Roman" w:hAnsi="Times New Roman"/>
                <w:sz w:val="16"/>
                <w:szCs w:val="16"/>
              </w:rPr>
            </w:pPr>
            <w:r>
              <w:rPr>
                <w:rFonts w:ascii="Times New Roman" w:hAnsi="Times New Roman"/>
                <w:sz w:val="16"/>
                <w:szCs w:val="16"/>
              </w:rPr>
              <w:t>De</w:t>
            </w:r>
            <w:r w:rsidRPr="004A2FB5">
              <w:rPr>
                <w:rFonts w:ascii="Times New Roman" w:hAnsi="Times New Roman"/>
                <w:sz w:val="16"/>
                <w:szCs w:val="16"/>
              </w:rPr>
              <w:t>cimal point is the allowed special character.</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GDC</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geodetic datum code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O↑</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AN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3</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6</w:t>
            </w:r>
          </w:p>
        </w:tc>
        <w:tc>
          <w:tcPr>
            <w:tcW w:w="2179" w:type="dxa"/>
            <w:gridSpan w:val="10"/>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value from</w:t>
            </w:r>
          </w:p>
          <w:p w:rsidR="00702361" w:rsidRPr="00D756BB" w:rsidRDefault="00E43D91" w:rsidP="00A63E5A">
            <w:pPr>
              <w:jc w:val="center"/>
              <w:rPr>
                <w:rFonts w:ascii="Times New Roman" w:hAnsi="Times New Roman"/>
                <w:b/>
                <w:color w:val="00B050"/>
                <w:sz w:val="16"/>
              </w:rPr>
            </w:pPr>
            <w:r>
              <w:rPr>
                <w:rFonts w:ascii="Times New Roman" w:hAnsi="Times New Roman"/>
                <w:b/>
                <w:color w:val="00B050"/>
                <w:sz w:val="16"/>
                <w:highlight w:val="yellow"/>
              </w:rPr>
              <w:t>Supplement Table</w:t>
            </w:r>
            <w:r w:rsidR="00B07DF6" w:rsidRPr="00CA676C">
              <w:rPr>
                <w:rFonts w:ascii="Times New Roman" w:hAnsi="Times New Roman"/>
                <w:b/>
                <w:color w:val="00B050"/>
                <w:sz w:val="16"/>
                <w:highlight w:val="yellow"/>
              </w:rPr>
              <w:t>??</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GCM</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 xml:space="preserve">geographic coordinate universal transverse </w:t>
            </w:r>
            <w:proofErr w:type="spellStart"/>
            <w:r w:rsidRPr="00EB5B46">
              <w:rPr>
                <w:rFonts w:ascii="Times New Roman" w:hAnsi="Times New Roman"/>
                <w:sz w:val="16"/>
                <w:szCs w:val="16"/>
              </w:rPr>
              <w:t>mercator</w:t>
            </w:r>
            <w:proofErr w:type="spellEnd"/>
            <w:r w:rsidRPr="00EB5B46">
              <w:rPr>
                <w:rFonts w:ascii="Times New Roman" w:hAnsi="Times New Roman"/>
                <w:sz w:val="16"/>
                <w:szCs w:val="16"/>
              </w:rPr>
              <w:t xml:space="preserve"> zone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AN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2</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3</w:t>
            </w:r>
          </w:p>
        </w:tc>
        <w:tc>
          <w:tcPr>
            <w:tcW w:w="2179" w:type="dxa"/>
            <w:gridSpan w:val="10"/>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one or two integers followed by a single letter</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GCE</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 xml:space="preserve">geographic coordinate universal transverse </w:t>
            </w:r>
            <w:proofErr w:type="spellStart"/>
            <w:r w:rsidRPr="00EB5B46">
              <w:rPr>
                <w:rFonts w:ascii="Times New Roman" w:hAnsi="Times New Roman"/>
                <w:sz w:val="16"/>
                <w:szCs w:val="16"/>
              </w:rPr>
              <w:t>mercator</w:t>
            </w:r>
            <w:proofErr w:type="spellEnd"/>
            <w:r w:rsidRPr="00EB5B46">
              <w:rPr>
                <w:rFonts w:ascii="Times New Roman" w:hAnsi="Times New Roman"/>
                <w:sz w:val="16"/>
                <w:szCs w:val="16"/>
              </w:rPr>
              <w:t xml:space="preserve"> easting</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6</w:t>
            </w:r>
          </w:p>
        </w:tc>
        <w:tc>
          <w:tcPr>
            <w:tcW w:w="2179" w:type="dxa"/>
            <w:gridSpan w:val="10"/>
            <w:shd w:val="clear" w:color="auto" w:fill="FFFFFF"/>
            <w:vAlign w:val="center"/>
          </w:tcPr>
          <w:p w:rsidR="00702361" w:rsidRPr="00EB5B46" w:rsidRDefault="00CA676C" w:rsidP="00CA676C">
            <w:pPr>
              <w:jc w:val="center"/>
              <w:rPr>
                <w:rFonts w:ascii="Times New Roman" w:hAnsi="Times New Roman"/>
                <w:sz w:val="16"/>
                <w:szCs w:val="16"/>
              </w:rPr>
            </w:pPr>
            <w:r>
              <w:rPr>
                <w:rFonts w:ascii="Times New Roman" w:hAnsi="Times New Roman"/>
                <w:sz w:val="16"/>
                <w:szCs w:val="16"/>
              </w:rPr>
              <w:t>i</w:t>
            </w:r>
            <w:r w:rsidR="00702361" w:rsidRPr="00EB5B46">
              <w:rPr>
                <w:rFonts w:ascii="Times New Roman" w:hAnsi="Times New Roman"/>
                <w:sz w:val="16"/>
                <w:szCs w:val="16"/>
              </w:rPr>
              <w:t>nteger</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GCN</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 xml:space="preserve">geographic coordinate </w:t>
            </w:r>
            <w:r w:rsidRPr="00EB5B46">
              <w:rPr>
                <w:rFonts w:ascii="Times New Roman" w:hAnsi="Times New Roman"/>
                <w:sz w:val="16"/>
                <w:szCs w:val="16"/>
              </w:rPr>
              <w:lastRenderedPageBreak/>
              <w:t xml:space="preserve">universal transverse </w:t>
            </w:r>
            <w:proofErr w:type="spellStart"/>
            <w:r w:rsidRPr="00EB5B46">
              <w:rPr>
                <w:rFonts w:ascii="Times New Roman" w:hAnsi="Times New Roman"/>
                <w:sz w:val="16"/>
                <w:szCs w:val="16"/>
              </w:rPr>
              <w:t>mercator</w:t>
            </w:r>
            <w:proofErr w:type="spellEnd"/>
            <w:r w:rsidRPr="00EB5B46">
              <w:rPr>
                <w:rFonts w:ascii="Times New Roman" w:hAnsi="Times New Roman"/>
                <w:sz w:val="16"/>
                <w:szCs w:val="16"/>
              </w:rPr>
              <w:t xml:space="preserve"> northing</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lastRenderedPageBreak/>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N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8</w:t>
            </w:r>
          </w:p>
        </w:tc>
        <w:tc>
          <w:tcPr>
            <w:tcW w:w="2179" w:type="dxa"/>
            <w:gridSpan w:val="10"/>
            <w:shd w:val="clear" w:color="auto" w:fill="FFFFFF"/>
            <w:vAlign w:val="center"/>
          </w:tcPr>
          <w:p w:rsidR="00702361" w:rsidRPr="00EB5B46" w:rsidRDefault="00CA676C" w:rsidP="00857866">
            <w:pPr>
              <w:jc w:val="center"/>
              <w:rPr>
                <w:rFonts w:ascii="Times New Roman" w:hAnsi="Times New Roman"/>
                <w:sz w:val="16"/>
                <w:szCs w:val="16"/>
              </w:rPr>
            </w:pPr>
            <w:r>
              <w:rPr>
                <w:rFonts w:ascii="Times New Roman" w:hAnsi="Times New Roman"/>
                <w:sz w:val="16"/>
                <w:szCs w:val="16"/>
              </w:rPr>
              <w:t>i</w:t>
            </w:r>
            <w:r w:rsidR="00702361" w:rsidRPr="00EB5B46">
              <w:rPr>
                <w:rFonts w:ascii="Times New Roman" w:hAnsi="Times New Roman"/>
                <w:sz w:val="16"/>
                <w:szCs w:val="16"/>
              </w:rPr>
              <w:t>nteger</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rHeight w:val="722"/>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GRT</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geographic reference text</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O↑</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U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150</w:t>
            </w:r>
          </w:p>
        </w:tc>
        <w:tc>
          <w:tcPr>
            <w:tcW w:w="2179" w:type="dxa"/>
            <w:gridSpan w:val="10"/>
            <w:shd w:val="clear" w:color="auto" w:fill="FFFFFF"/>
            <w:vAlign w:val="center"/>
          </w:tcPr>
          <w:p w:rsidR="00702361" w:rsidRPr="00E76F50" w:rsidRDefault="00702361"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OSI</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 xml:space="preserve">geographic coordinate other system identifier </w:t>
            </w:r>
            <w:r>
              <w:rPr>
                <w:rFonts w:ascii="Times New Roman" w:hAnsi="Times New Roman"/>
                <w:sz w:val="16"/>
                <w:szCs w:val="16"/>
              </w:rPr>
              <w:t xml:space="preserve">( or landmark)  </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Pr>
                <w:rFonts w:ascii="Times New Roman" w:hAnsi="Times New Roman"/>
                <w:sz w:val="16"/>
                <w:szCs w:val="16"/>
              </w:rPr>
              <w:t>O↑</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U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10</w:t>
            </w:r>
          </w:p>
        </w:tc>
        <w:tc>
          <w:tcPr>
            <w:tcW w:w="2179" w:type="dxa"/>
            <w:gridSpan w:val="10"/>
            <w:shd w:val="clear" w:color="auto" w:fill="FFFFFF"/>
            <w:vAlign w:val="center"/>
          </w:tcPr>
          <w:p w:rsidR="00702361" w:rsidRPr="00E76F50" w:rsidRDefault="008B03EC"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702361" w:rsidRPr="004A4420" w:rsidRDefault="00702361" w:rsidP="00857866">
            <w:pPr>
              <w:rPr>
                <w:rFonts w:ascii="Times" w:hAnsi="Times"/>
                <w:sz w:val="20"/>
                <w:szCs w:val="20"/>
              </w:rPr>
            </w:pPr>
          </w:p>
        </w:tc>
        <w:tc>
          <w:tcPr>
            <w:tcW w:w="1469" w:type="dxa"/>
            <w:gridSpan w:val="3"/>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OCV</w:t>
            </w:r>
          </w:p>
        </w:tc>
        <w:tc>
          <w:tcPr>
            <w:tcW w:w="1507" w:type="dxa"/>
            <w:gridSpan w:val="4"/>
            <w:shd w:val="clear" w:color="auto" w:fill="FFFFFF"/>
            <w:vAlign w:val="center"/>
          </w:tcPr>
          <w:p w:rsidR="00702361" w:rsidRPr="00EB5B46" w:rsidRDefault="00702361" w:rsidP="00857866">
            <w:pPr>
              <w:rPr>
                <w:rFonts w:ascii="Times New Roman" w:hAnsi="Times New Roman"/>
                <w:sz w:val="16"/>
                <w:szCs w:val="16"/>
              </w:rPr>
            </w:pPr>
            <w:r w:rsidRPr="00EB5B46">
              <w:rPr>
                <w:rFonts w:ascii="Times New Roman" w:hAnsi="Times New Roman"/>
                <w:sz w:val="16"/>
                <w:szCs w:val="16"/>
              </w:rPr>
              <w:t>geographic coordinate other system value</w:t>
            </w:r>
          </w:p>
        </w:tc>
        <w:tc>
          <w:tcPr>
            <w:tcW w:w="579" w:type="dxa"/>
            <w:gridSpan w:val="7"/>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D</w:t>
            </w:r>
          </w:p>
        </w:tc>
        <w:tc>
          <w:tcPr>
            <w:tcW w:w="570"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 xml:space="preserve">U </w:t>
            </w:r>
          </w:p>
        </w:tc>
        <w:tc>
          <w:tcPr>
            <w:tcW w:w="579" w:type="dxa"/>
            <w:gridSpan w:val="13"/>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702361" w:rsidRPr="00EB5B46" w:rsidRDefault="00702361" w:rsidP="00857866">
            <w:pPr>
              <w:jc w:val="both"/>
              <w:rPr>
                <w:rFonts w:ascii="Times New Roman" w:hAnsi="Times New Roman"/>
                <w:sz w:val="16"/>
                <w:szCs w:val="16"/>
              </w:rPr>
            </w:pPr>
            <w:r w:rsidRPr="00EB5B46">
              <w:rPr>
                <w:rFonts w:ascii="Times New Roman" w:hAnsi="Times New Roman"/>
                <w:sz w:val="16"/>
                <w:szCs w:val="16"/>
              </w:rPr>
              <w:t>126</w:t>
            </w:r>
          </w:p>
        </w:tc>
        <w:tc>
          <w:tcPr>
            <w:tcW w:w="2179" w:type="dxa"/>
            <w:gridSpan w:val="10"/>
            <w:shd w:val="clear" w:color="auto" w:fill="FFFFFF"/>
            <w:vAlign w:val="center"/>
          </w:tcPr>
          <w:p w:rsidR="00702361" w:rsidRPr="00E76F50" w:rsidRDefault="008B03EC" w:rsidP="00857866">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702361" w:rsidRPr="00EB5B46" w:rsidRDefault="00702361" w:rsidP="00857866">
            <w:pPr>
              <w:jc w:val="center"/>
              <w:rPr>
                <w:rFonts w:ascii="Times New Roman" w:hAnsi="Times New Roman"/>
                <w:sz w:val="16"/>
                <w:szCs w:val="16"/>
              </w:rPr>
            </w:pPr>
            <w:r w:rsidRPr="00EB5B46">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val="restart"/>
            <w:shd w:val="clear" w:color="auto" w:fill="FFFFFF"/>
            <w:vAlign w:val="center"/>
          </w:tcPr>
          <w:p w:rsidR="00857866" w:rsidRPr="00156D2C" w:rsidRDefault="00857866" w:rsidP="00857866">
            <w:pPr>
              <w:rPr>
                <w:rFonts w:ascii="Times" w:hAnsi="Times"/>
                <w:sz w:val="16"/>
                <w:szCs w:val="16"/>
              </w:rPr>
            </w:pPr>
            <w:r>
              <w:rPr>
                <w:rFonts w:ascii="Times" w:hAnsi="Times"/>
                <w:sz w:val="16"/>
                <w:szCs w:val="16"/>
              </w:rPr>
              <w:t>11.033</w:t>
            </w:r>
          </w:p>
        </w:tc>
        <w:tc>
          <w:tcPr>
            <w:tcW w:w="1469" w:type="dxa"/>
            <w:gridSpan w:val="3"/>
            <w:shd w:val="clear" w:color="auto" w:fill="FFFFFF"/>
            <w:vAlign w:val="center"/>
          </w:tcPr>
          <w:p w:rsidR="00857866" w:rsidRPr="00EB5B46" w:rsidRDefault="00857866" w:rsidP="00857866">
            <w:pPr>
              <w:rPr>
                <w:rFonts w:ascii="Times New Roman" w:hAnsi="Times New Roman"/>
                <w:b/>
                <w:sz w:val="16"/>
                <w:szCs w:val="16"/>
              </w:rPr>
            </w:pPr>
            <w:r w:rsidRPr="00EB5B46">
              <w:rPr>
                <w:rFonts w:ascii="Times New Roman" w:hAnsi="Times New Roman"/>
                <w:b/>
                <w:sz w:val="16"/>
                <w:szCs w:val="16"/>
              </w:rPr>
              <w:t>SQV</w:t>
            </w:r>
          </w:p>
        </w:tc>
        <w:tc>
          <w:tcPr>
            <w:tcW w:w="1507" w:type="dxa"/>
            <w:gridSpan w:val="4"/>
            <w:shd w:val="clear" w:color="auto" w:fill="FFFFFF"/>
            <w:vAlign w:val="center"/>
          </w:tcPr>
          <w:p w:rsidR="00857866" w:rsidRPr="00EB5B46" w:rsidRDefault="00857866" w:rsidP="00857866">
            <w:pPr>
              <w:rPr>
                <w:rFonts w:ascii="Times New Roman" w:hAnsi="Times New Roman"/>
                <w:b/>
                <w:sz w:val="16"/>
                <w:szCs w:val="16"/>
              </w:rPr>
            </w:pPr>
            <w:r w:rsidRPr="00EB5B46">
              <w:rPr>
                <w:rFonts w:ascii="Times New Roman" w:hAnsi="Times New Roman"/>
                <w:b/>
                <w:sz w:val="16"/>
                <w:szCs w:val="16"/>
              </w:rPr>
              <w:t>SEGMENT QUALITY VALUES</w:t>
            </w:r>
          </w:p>
        </w:tc>
        <w:tc>
          <w:tcPr>
            <w:tcW w:w="579" w:type="dxa"/>
            <w:gridSpan w:val="7"/>
            <w:shd w:val="clear" w:color="auto" w:fill="FFFFFF"/>
            <w:vAlign w:val="center"/>
          </w:tcPr>
          <w:p w:rsidR="00857866" w:rsidRPr="00EB5B46" w:rsidRDefault="00857866" w:rsidP="00857866">
            <w:pPr>
              <w:jc w:val="both"/>
              <w:rPr>
                <w:rFonts w:ascii="Times New Roman" w:hAnsi="Times New Roman"/>
                <w:sz w:val="16"/>
                <w:szCs w:val="16"/>
              </w:rPr>
            </w:pPr>
            <w:r>
              <w:rPr>
                <w:rFonts w:ascii="Times New Roman" w:hAnsi="Times New Roman"/>
                <w:sz w:val="16"/>
                <w:szCs w:val="16"/>
              </w:rPr>
              <w:t>D</w:t>
            </w:r>
          </w:p>
        </w:tc>
        <w:tc>
          <w:tcPr>
            <w:tcW w:w="4037" w:type="dxa"/>
            <w:gridSpan w:val="44"/>
            <w:vMerge w:val="restart"/>
            <w:shd w:val="clear" w:color="auto" w:fill="EEECE1"/>
            <w:vAlign w:val="center"/>
          </w:tcPr>
          <w:p w:rsidR="00857866" w:rsidRPr="00EB5B46" w:rsidRDefault="00857866" w:rsidP="00857866">
            <w:pPr>
              <w:jc w:val="both"/>
              <w:rPr>
                <w:rFonts w:ascii="Times New Roman" w:hAnsi="Times New Roman"/>
                <w:sz w:val="16"/>
                <w:szCs w:val="16"/>
              </w:rPr>
            </w:pPr>
          </w:p>
        </w:tc>
        <w:tc>
          <w:tcPr>
            <w:tcW w:w="873" w:type="dxa"/>
            <w:gridSpan w:val="4"/>
            <w:shd w:val="clear" w:color="auto" w:fill="FFFFFF"/>
            <w:vAlign w:val="center"/>
          </w:tcPr>
          <w:p w:rsidR="00857866" w:rsidRPr="00EB5B46" w:rsidRDefault="00857866" w:rsidP="00857866">
            <w:pPr>
              <w:jc w:val="both"/>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857866" w:rsidRPr="00EB5B46" w:rsidRDefault="00857866" w:rsidP="00857866">
            <w:pPr>
              <w:jc w:val="both"/>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EEECE1"/>
            <w:vAlign w:val="center"/>
          </w:tcPr>
          <w:p w:rsidR="00857866" w:rsidRPr="00EB5B46" w:rsidRDefault="00857866" w:rsidP="00857866">
            <w:pPr>
              <w:jc w:val="center"/>
              <w:rPr>
                <w:rFonts w:ascii="Times New Roman" w:hAnsi="Times New Roman"/>
                <w:sz w:val="16"/>
                <w:szCs w:val="16"/>
              </w:rPr>
            </w:pPr>
          </w:p>
        </w:tc>
        <w:tc>
          <w:tcPr>
            <w:tcW w:w="1507" w:type="dxa"/>
            <w:gridSpan w:val="4"/>
            <w:shd w:val="clear" w:color="auto" w:fill="FFFFFF"/>
            <w:vAlign w:val="center"/>
          </w:tcPr>
          <w:p w:rsidR="00857866" w:rsidRPr="00EB5B46" w:rsidRDefault="00857866" w:rsidP="00857866">
            <w:pPr>
              <w:rPr>
                <w:rFonts w:ascii="Times New Roman" w:hAnsi="Times New Roman"/>
                <w:sz w:val="16"/>
                <w:szCs w:val="16"/>
              </w:rPr>
            </w:pPr>
            <w:r w:rsidRPr="00EB5B46">
              <w:rPr>
                <w:rFonts w:ascii="Times New Roman" w:hAnsi="Times New Roman"/>
                <w:b/>
                <w:i/>
                <w:sz w:val="16"/>
                <w:szCs w:val="16"/>
              </w:rPr>
              <w:t>Subfields: Repeating sets of information items</w:t>
            </w:r>
          </w:p>
        </w:tc>
        <w:tc>
          <w:tcPr>
            <w:tcW w:w="579" w:type="dxa"/>
            <w:gridSpan w:val="7"/>
            <w:shd w:val="clear" w:color="auto" w:fill="FFFFFF"/>
            <w:vAlign w:val="center"/>
          </w:tcPr>
          <w:p w:rsidR="00857866" w:rsidRPr="00EB5B46" w:rsidRDefault="00857866"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4037" w:type="dxa"/>
            <w:gridSpan w:val="44"/>
            <w:vMerge/>
            <w:shd w:val="clear" w:color="auto" w:fill="FFFFFF"/>
            <w:vAlign w:val="center"/>
          </w:tcPr>
          <w:p w:rsidR="00857866" w:rsidRPr="00EB5B46" w:rsidRDefault="00857866" w:rsidP="00857866">
            <w:pPr>
              <w:jc w:val="both"/>
              <w:rPr>
                <w:rFonts w:ascii="Times New Roman" w:hAnsi="Times New Roman"/>
                <w:sz w:val="16"/>
                <w:szCs w:val="16"/>
              </w:rPr>
            </w:pPr>
          </w:p>
        </w:tc>
        <w:tc>
          <w:tcPr>
            <w:tcW w:w="873" w:type="dxa"/>
            <w:gridSpan w:val="4"/>
            <w:shd w:val="clear" w:color="auto" w:fill="FFFFFF"/>
            <w:vAlign w:val="center"/>
          </w:tcPr>
          <w:p w:rsidR="00857866" w:rsidRPr="00EB5B46" w:rsidRDefault="00857866" w:rsidP="00857866">
            <w:pPr>
              <w:jc w:val="both"/>
              <w:rPr>
                <w:rFonts w:ascii="Times New Roman" w:hAnsi="Times New Roman"/>
                <w:sz w:val="16"/>
                <w:szCs w:val="16"/>
              </w:rPr>
            </w:pPr>
            <w:r>
              <w:rPr>
                <w:rFonts w:ascii="Times New Roman" w:hAnsi="Times New Roman"/>
                <w:sz w:val="16"/>
                <w:szCs w:val="16"/>
              </w:rPr>
              <w:t>1</w:t>
            </w:r>
          </w:p>
        </w:tc>
        <w:tc>
          <w:tcPr>
            <w:tcW w:w="908" w:type="dxa"/>
            <w:gridSpan w:val="6"/>
            <w:shd w:val="clear" w:color="auto" w:fill="FFFFFF"/>
            <w:vAlign w:val="center"/>
          </w:tcPr>
          <w:p w:rsidR="00857866" w:rsidRPr="00EB5B46" w:rsidRDefault="00586498" w:rsidP="00857866">
            <w:pPr>
              <w:jc w:val="both"/>
              <w:rPr>
                <w:rFonts w:ascii="Times New Roman" w:hAnsi="Times New Roman"/>
                <w:sz w:val="16"/>
                <w:szCs w:val="16"/>
              </w:rPr>
            </w:pPr>
            <w:r>
              <w:rPr>
                <w:rFonts w:ascii="Times New Roman" w:hAnsi="Times New Roman"/>
                <w:sz w:val="16"/>
                <w:szCs w:val="16"/>
              </w:rPr>
              <w:t>*</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Pr>
                <w:rFonts w:ascii="Times New Roman" w:hAnsi="Times New Roman"/>
                <w:sz w:val="16"/>
                <w:szCs w:val="16"/>
              </w:rPr>
              <w:t>DIA</w:t>
            </w:r>
          </w:p>
        </w:tc>
        <w:tc>
          <w:tcPr>
            <w:tcW w:w="1507" w:type="dxa"/>
            <w:gridSpan w:val="4"/>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diary identifier</w:t>
            </w:r>
          </w:p>
        </w:tc>
        <w:tc>
          <w:tcPr>
            <w:tcW w:w="579" w:type="dxa"/>
            <w:gridSpan w:val="7"/>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45" w:type="dxa"/>
            <w:gridSpan w:val="11"/>
            <w:shd w:val="clear" w:color="auto" w:fill="FFFFFF"/>
            <w:vAlign w:val="center"/>
          </w:tcPr>
          <w:p w:rsidR="00857866" w:rsidRPr="00EB5B46" w:rsidRDefault="00D77D33"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604" w:type="dxa"/>
            <w:gridSpan w:val="15"/>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tcPr>
          <w:p w:rsidR="00857866" w:rsidRDefault="00857866" w:rsidP="00857866">
            <w:pPr>
              <w:jc w:val="both"/>
              <w:rPr>
                <w:rFonts w:ascii="Times New Roman" w:hAnsi="Times New Roman"/>
                <w:sz w:val="16"/>
                <w:szCs w:val="16"/>
              </w:rPr>
            </w:pPr>
            <w:r>
              <w:rPr>
                <w:rFonts w:ascii="Times New Roman" w:hAnsi="Times New Roman"/>
                <w:sz w:val="16"/>
                <w:szCs w:val="16"/>
              </w:rPr>
              <w:t>0=snip diary</w:t>
            </w:r>
          </w:p>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1=segment diary</w:t>
            </w:r>
          </w:p>
        </w:tc>
        <w:tc>
          <w:tcPr>
            <w:tcW w:w="873" w:type="dxa"/>
            <w:gridSpan w:val="4"/>
            <w:shd w:val="clear" w:color="auto" w:fill="FFFFFF"/>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SID</w:t>
            </w:r>
          </w:p>
        </w:tc>
        <w:tc>
          <w:tcPr>
            <w:tcW w:w="1507" w:type="dxa"/>
            <w:gridSpan w:val="4"/>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segment identifiers</w:t>
            </w:r>
          </w:p>
        </w:tc>
        <w:tc>
          <w:tcPr>
            <w:tcW w:w="579" w:type="dxa"/>
            <w:gridSpan w:val="7"/>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45" w:type="dxa"/>
            <w:gridSpan w:val="11"/>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N</w:t>
            </w:r>
            <w:r>
              <w:rPr>
                <w:rFonts w:ascii="Times New Roman" w:hAnsi="Times New Roman"/>
                <w:sz w:val="16"/>
                <w:szCs w:val="16"/>
              </w:rPr>
              <w:t>S</w:t>
            </w:r>
          </w:p>
        </w:tc>
        <w:tc>
          <w:tcPr>
            <w:tcW w:w="604" w:type="dxa"/>
            <w:gridSpan w:val="15"/>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857866" w:rsidRPr="00EB5B46" w:rsidRDefault="0015629F" w:rsidP="00C75138">
            <w:pPr>
              <w:jc w:val="both"/>
              <w:rPr>
                <w:rFonts w:ascii="Times New Roman" w:hAnsi="Times New Roman"/>
                <w:sz w:val="16"/>
                <w:szCs w:val="16"/>
              </w:rPr>
            </w:pPr>
            <w:r>
              <w:rPr>
                <w:rFonts w:ascii="Times New Roman" w:hAnsi="Times New Roman"/>
                <w:sz w:val="16"/>
                <w:szCs w:val="16"/>
              </w:rPr>
              <w:t>*</w:t>
            </w:r>
          </w:p>
        </w:tc>
        <w:tc>
          <w:tcPr>
            <w:tcW w:w="2179" w:type="dxa"/>
            <w:gridSpan w:val="10"/>
            <w:shd w:val="clear" w:color="auto" w:fill="FFFFFF"/>
          </w:tcPr>
          <w:p w:rsidR="00857866" w:rsidRPr="00A350F9" w:rsidRDefault="00A350F9" w:rsidP="00A1761A">
            <w:pPr>
              <w:spacing w:line="40" w:lineRule="atLeast"/>
              <w:jc w:val="center"/>
              <w:rPr>
                <w:rFonts w:ascii="Times New Roman" w:hAnsi="Times New Roman"/>
                <w:sz w:val="16"/>
                <w:szCs w:val="16"/>
              </w:rPr>
            </w:pPr>
            <w:r w:rsidRPr="00A350F9">
              <w:rPr>
                <w:rFonts w:ascii="Times New Roman" w:hAnsi="Times New Roman"/>
                <w:sz w:val="16"/>
                <w:szCs w:val="16"/>
              </w:rPr>
              <w:t xml:space="preserve">0 or a list </w:t>
            </w:r>
            <w:r w:rsidRPr="00993A1F">
              <w:rPr>
                <w:rFonts w:ascii="Times New Roman" w:hAnsi="Times New Roman"/>
                <w:color w:val="auto"/>
                <w:sz w:val="16"/>
                <w:szCs w:val="16"/>
              </w:rPr>
              <w:t>of positive</w:t>
            </w:r>
            <w:r w:rsidRPr="00A350F9">
              <w:rPr>
                <w:rFonts w:ascii="Times New Roman" w:hAnsi="Times New Roman"/>
                <w:i/>
                <w:sz w:val="16"/>
                <w:szCs w:val="16"/>
              </w:rPr>
              <w:t xml:space="preserve"> </w:t>
            </w:r>
            <w:r w:rsidRPr="00A350F9">
              <w:rPr>
                <w:rFonts w:ascii="Times New Roman" w:hAnsi="Times New Roman"/>
                <w:sz w:val="16"/>
                <w:szCs w:val="16"/>
              </w:rPr>
              <w:t>integers</w:t>
            </w:r>
            <w:r>
              <w:rPr>
                <w:rFonts w:ascii="Times New Roman" w:hAnsi="Times New Roman"/>
                <w:sz w:val="16"/>
                <w:szCs w:val="16"/>
              </w:rPr>
              <w:t>, each</w:t>
            </w:r>
            <w:r w:rsidRPr="00A350F9">
              <w:rPr>
                <w:rFonts w:ascii="Times New Roman" w:hAnsi="Times New Roman"/>
                <w:sz w:val="16"/>
                <w:szCs w:val="16"/>
              </w:rPr>
              <w:t xml:space="preserve"> </w:t>
            </w:r>
            <w:r>
              <w:rPr>
                <w:rFonts w:ascii="Times New Roman" w:hAnsi="Times New Roman"/>
                <w:i/>
                <w:sz w:val="16"/>
                <w:szCs w:val="16"/>
              </w:rPr>
              <w:t xml:space="preserve">≤ </w:t>
            </w:r>
            <w:r w:rsidRPr="00CA676C">
              <w:rPr>
                <w:rFonts w:ascii="Times New Roman" w:hAnsi="Times New Roman"/>
                <w:sz w:val="16"/>
                <w:szCs w:val="16"/>
              </w:rPr>
              <w:t>600000,</w:t>
            </w:r>
            <w:r w:rsidRPr="00A350F9">
              <w:rPr>
                <w:rFonts w:ascii="Times New Roman" w:hAnsi="Times New Roman"/>
                <w:sz w:val="16"/>
                <w:szCs w:val="16"/>
              </w:rPr>
              <w:t xml:space="preserve"> separated by commas</w:t>
            </w:r>
          </w:p>
        </w:tc>
        <w:tc>
          <w:tcPr>
            <w:tcW w:w="873" w:type="dxa"/>
            <w:gridSpan w:val="4"/>
            <w:shd w:val="clear" w:color="auto" w:fill="FFFFFF"/>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 xml:space="preserve">1 </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B5B46" w:rsidRDefault="00857866" w:rsidP="00857866">
            <w:pPr>
              <w:jc w:val="center"/>
              <w:rPr>
                <w:rFonts w:ascii="Times New Roman" w:hAnsi="Times New Roman"/>
                <w:sz w:val="16"/>
                <w:szCs w:val="16"/>
              </w:rPr>
            </w:pPr>
            <w:r w:rsidRPr="00EB5B46">
              <w:rPr>
                <w:rFonts w:ascii="Times New Roman" w:hAnsi="Times New Roman"/>
                <w:sz w:val="16"/>
                <w:szCs w:val="16"/>
              </w:rPr>
              <w:t>QVU</w:t>
            </w:r>
          </w:p>
        </w:tc>
        <w:tc>
          <w:tcPr>
            <w:tcW w:w="1507" w:type="dxa"/>
            <w:gridSpan w:val="4"/>
            <w:shd w:val="clear" w:color="auto" w:fill="FFFFFF"/>
            <w:vAlign w:val="center"/>
          </w:tcPr>
          <w:p w:rsidR="00857866" w:rsidRPr="00EB5B46" w:rsidRDefault="00857866" w:rsidP="00857866">
            <w:pPr>
              <w:rPr>
                <w:rFonts w:ascii="Times New Roman" w:hAnsi="Times New Roman"/>
                <w:sz w:val="16"/>
                <w:szCs w:val="16"/>
              </w:rPr>
            </w:pPr>
            <w:r w:rsidRPr="00EB5B46">
              <w:rPr>
                <w:rFonts w:ascii="Times New Roman" w:hAnsi="Times New Roman"/>
                <w:sz w:val="16"/>
                <w:szCs w:val="16"/>
              </w:rPr>
              <w:t>quality value</w:t>
            </w:r>
          </w:p>
        </w:tc>
        <w:tc>
          <w:tcPr>
            <w:tcW w:w="579" w:type="dxa"/>
            <w:gridSpan w:val="7"/>
            <w:shd w:val="clear" w:color="auto" w:fill="FFFFFF"/>
            <w:vAlign w:val="center"/>
          </w:tcPr>
          <w:p w:rsidR="00857866" w:rsidRPr="00EB5B46" w:rsidRDefault="00857866"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45" w:type="dxa"/>
            <w:gridSpan w:val="11"/>
            <w:shd w:val="clear" w:color="auto" w:fill="FFFFFF"/>
            <w:vAlign w:val="center"/>
          </w:tcPr>
          <w:p w:rsidR="00857866" w:rsidRPr="00EB5B46" w:rsidRDefault="00857866" w:rsidP="00857866">
            <w:pPr>
              <w:jc w:val="both"/>
              <w:rPr>
                <w:rFonts w:ascii="Times New Roman" w:hAnsi="Times New Roman"/>
                <w:sz w:val="16"/>
                <w:szCs w:val="16"/>
              </w:rPr>
            </w:pPr>
            <w:r w:rsidRPr="00EB5B46">
              <w:rPr>
                <w:rFonts w:ascii="Times New Roman" w:hAnsi="Times New Roman"/>
                <w:sz w:val="16"/>
                <w:szCs w:val="16"/>
              </w:rPr>
              <w:t xml:space="preserve">N </w:t>
            </w:r>
          </w:p>
        </w:tc>
        <w:tc>
          <w:tcPr>
            <w:tcW w:w="604" w:type="dxa"/>
            <w:gridSpan w:val="15"/>
            <w:shd w:val="clear" w:color="auto" w:fill="FFFFFF"/>
            <w:vAlign w:val="center"/>
          </w:tcPr>
          <w:p w:rsidR="00857866" w:rsidRPr="00EB5B46" w:rsidRDefault="00857866" w:rsidP="00857866">
            <w:pPr>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857866" w:rsidRPr="00EB5B46" w:rsidRDefault="00857866" w:rsidP="00857866">
            <w:pPr>
              <w:jc w:val="both"/>
              <w:rPr>
                <w:rFonts w:ascii="Times New Roman" w:hAnsi="Times New Roman"/>
                <w:sz w:val="16"/>
                <w:szCs w:val="16"/>
              </w:rPr>
            </w:pPr>
            <w:r w:rsidRPr="00EB5B46">
              <w:rPr>
                <w:rFonts w:ascii="Times New Roman" w:hAnsi="Times New Roman"/>
                <w:sz w:val="16"/>
                <w:szCs w:val="16"/>
              </w:rPr>
              <w:t>3</w:t>
            </w:r>
          </w:p>
        </w:tc>
        <w:tc>
          <w:tcPr>
            <w:tcW w:w="2179" w:type="dxa"/>
            <w:gridSpan w:val="10"/>
            <w:shd w:val="clear" w:color="auto" w:fill="FFFFFF"/>
            <w:vAlign w:val="center"/>
          </w:tcPr>
          <w:p w:rsidR="00857866" w:rsidRPr="00E76F50" w:rsidRDefault="00CA676C" w:rsidP="00A1761A">
            <w:pPr>
              <w:jc w:val="center"/>
              <w:rPr>
                <w:rFonts w:ascii="Times New Roman" w:hAnsi="Times New Roman"/>
                <w:color w:val="auto"/>
                <w:sz w:val="16"/>
                <w:szCs w:val="16"/>
              </w:rPr>
            </w:pPr>
            <w:r w:rsidRPr="00E76F50">
              <w:rPr>
                <w:rFonts w:ascii="Times New Roman" w:hAnsi="Times New Roman"/>
                <w:color w:val="auto"/>
                <w:sz w:val="16"/>
                <w:szCs w:val="16"/>
              </w:rPr>
              <w:t xml:space="preserve">positive integer, </w:t>
            </w:r>
            <w:r w:rsidR="00857866" w:rsidRPr="00E76F50">
              <w:rPr>
                <w:rFonts w:ascii="Times New Roman" w:hAnsi="Times New Roman"/>
                <w:color w:val="auto"/>
                <w:sz w:val="16"/>
                <w:szCs w:val="16"/>
              </w:rPr>
              <w:t xml:space="preserve">0 </w:t>
            </w:r>
            <w:r w:rsidR="00F3563B" w:rsidRPr="00E76F50">
              <w:rPr>
                <w:rFonts w:ascii="Times New Roman" w:hAnsi="Times New Roman"/>
                <w:color w:val="auto"/>
                <w:sz w:val="16"/>
                <w:szCs w:val="16"/>
              </w:rPr>
              <w:t>≤</w:t>
            </w:r>
            <w:r w:rsidR="00857866" w:rsidRPr="00E76F50">
              <w:rPr>
                <w:rFonts w:ascii="Times New Roman" w:hAnsi="Times New Roman"/>
                <w:color w:val="auto"/>
                <w:sz w:val="16"/>
                <w:szCs w:val="16"/>
              </w:rPr>
              <w:t xml:space="preserve"> QVU </w:t>
            </w:r>
            <w:r w:rsidR="00F3563B" w:rsidRPr="00E76F50">
              <w:rPr>
                <w:rFonts w:ascii="Times New Roman" w:hAnsi="Times New Roman"/>
                <w:color w:val="auto"/>
                <w:sz w:val="16"/>
                <w:szCs w:val="16"/>
              </w:rPr>
              <w:t>≤</w:t>
            </w:r>
            <w:r w:rsidR="00857866" w:rsidRPr="00E76F50">
              <w:rPr>
                <w:rFonts w:ascii="Times New Roman" w:hAnsi="Times New Roman"/>
                <w:color w:val="auto"/>
                <w:sz w:val="16"/>
                <w:szCs w:val="16"/>
              </w:rPr>
              <w:t xml:space="preserve"> 100</w:t>
            </w:r>
            <w:r w:rsidR="00A1761A" w:rsidRPr="00E76F50">
              <w:rPr>
                <w:rFonts w:ascii="Times New Roman" w:hAnsi="Times New Roman"/>
                <w:color w:val="auto"/>
                <w:sz w:val="16"/>
                <w:szCs w:val="16"/>
              </w:rPr>
              <w:t xml:space="preserve"> </w:t>
            </w:r>
            <w:r w:rsidR="00EB51E4" w:rsidRPr="00E76F50">
              <w:rPr>
                <w:rFonts w:ascii="Times New Roman" w:hAnsi="Times New Roman"/>
                <w:color w:val="auto"/>
                <w:sz w:val="16"/>
                <w:szCs w:val="16"/>
              </w:rPr>
              <w:t xml:space="preserve">or </w:t>
            </w:r>
            <w:r w:rsidR="00857866" w:rsidRPr="00E76F50">
              <w:rPr>
                <w:rFonts w:ascii="Times New Roman" w:hAnsi="Times New Roman"/>
                <w:color w:val="auto"/>
                <w:sz w:val="16"/>
                <w:szCs w:val="16"/>
              </w:rPr>
              <w:t>255</w:t>
            </w:r>
            <w:r w:rsidR="00EB51E4" w:rsidRPr="00E76F50">
              <w:rPr>
                <w:rFonts w:ascii="Times New Roman" w:hAnsi="Times New Roman"/>
                <w:color w:val="auto"/>
                <w:sz w:val="16"/>
                <w:szCs w:val="16"/>
              </w:rPr>
              <w:t xml:space="preserve"> = </w:t>
            </w:r>
            <w:r w:rsidR="00857866" w:rsidRPr="00E76F50">
              <w:rPr>
                <w:rFonts w:ascii="Times New Roman" w:hAnsi="Times New Roman"/>
                <w:color w:val="auto"/>
                <w:sz w:val="16"/>
                <w:szCs w:val="16"/>
              </w:rPr>
              <w:t>quality not assessed</w:t>
            </w:r>
          </w:p>
        </w:tc>
        <w:tc>
          <w:tcPr>
            <w:tcW w:w="873" w:type="dxa"/>
            <w:gridSpan w:val="4"/>
            <w:shd w:val="clear" w:color="auto" w:fill="FFFFFF"/>
            <w:vAlign w:val="center"/>
          </w:tcPr>
          <w:p w:rsidR="00857866" w:rsidRPr="00EB5B46" w:rsidRDefault="00857866" w:rsidP="00857866">
            <w:pPr>
              <w:jc w:val="both"/>
              <w:rPr>
                <w:rFonts w:ascii="Times New Roman" w:hAnsi="Times New Roman"/>
                <w:sz w:val="16"/>
                <w:szCs w:val="16"/>
              </w:rPr>
            </w:pPr>
            <w:r w:rsidRPr="00EB5B46">
              <w:rPr>
                <w:rFonts w:ascii="Times New Roman" w:hAnsi="Times New Roman"/>
                <w:sz w:val="16"/>
                <w:szCs w:val="16"/>
              </w:rPr>
              <w:t>1</w:t>
            </w:r>
          </w:p>
        </w:tc>
        <w:tc>
          <w:tcPr>
            <w:tcW w:w="952" w:type="dxa"/>
            <w:gridSpan w:val="8"/>
            <w:shd w:val="clear" w:color="auto" w:fill="FFFFFF"/>
            <w:vAlign w:val="center"/>
          </w:tcPr>
          <w:p w:rsidR="00857866" w:rsidRPr="00EB5B46" w:rsidRDefault="00857866" w:rsidP="00857866">
            <w:pPr>
              <w:jc w:val="both"/>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QAV</w:t>
            </w:r>
          </w:p>
        </w:tc>
        <w:tc>
          <w:tcPr>
            <w:tcW w:w="1507" w:type="dxa"/>
            <w:gridSpan w:val="4"/>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algorithm vendor identification</w:t>
            </w:r>
          </w:p>
        </w:tc>
        <w:tc>
          <w:tcPr>
            <w:tcW w:w="579" w:type="dxa"/>
            <w:gridSpan w:val="7"/>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45" w:type="dxa"/>
            <w:gridSpan w:val="11"/>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H</w:t>
            </w:r>
          </w:p>
        </w:tc>
        <w:tc>
          <w:tcPr>
            <w:tcW w:w="604" w:type="dxa"/>
            <w:gridSpan w:val="15"/>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4</w:t>
            </w:r>
          </w:p>
        </w:tc>
        <w:tc>
          <w:tcPr>
            <w:tcW w:w="709" w:type="dxa"/>
            <w:gridSpan w:val="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4</w:t>
            </w:r>
          </w:p>
        </w:tc>
        <w:tc>
          <w:tcPr>
            <w:tcW w:w="2179" w:type="dxa"/>
            <w:gridSpan w:val="10"/>
            <w:shd w:val="clear" w:color="auto" w:fill="FFFFFF"/>
            <w:vAlign w:val="center"/>
          </w:tcPr>
          <w:p w:rsidR="00857866" w:rsidRPr="00E76F50" w:rsidRDefault="00857866" w:rsidP="00A1761A">
            <w:pPr>
              <w:jc w:val="center"/>
              <w:rPr>
                <w:rFonts w:ascii="Times New Roman" w:hAnsi="Times New Roman"/>
                <w:color w:val="auto"/>
                <w:sz w:val="16"/>
                <w:szCs w:val="16"/>
              </w:rPr>
            </w:pPr>
            <w:r w:rsidRPr="00E76F50">
              <w:rPr>
                <w:rFonts w:ascii="Times New Roman" w:hAnsi="Times New Roman"/>
                <w:color w:val="auto"/>
                <w:sz w:val="16"/>
                <w:szCs w:val="16"/>
              </w:rPr>
              <w:t>0</w:t>
            </w:r>
            <w:r w:rsidR="00EB51E4" w:rsidRPr="00E76F50">
              <w:rPr>
                <w:rFonts w:ascii="Times New Roman" w:hAnsi="Times New Roman"/>
                <w:color w:val="auto"/>
                <w:sz w:val="16"/>
                <w:szCs w:val="16"/>
              </w:rPr>
              <w:t>x</w:t>
            </w:r>
            <w:r w:rsidRPr="00E76F50">
              <w:rPr>
                <w:rFonts w:ascii="Times New Roman" w:hAnsi="Times New Roman"/>
                <w:color w:val="auto"/>
                <w:sz w:val="16"/>
                <w:szCs w:val="16"/>
              </w:rPr>
              <w:t xml:space="preserve">00 </w:t>
            </w:r>
            <w:r w:rsidR="00F3563B" w:rsidRPr="00E76F50">
              <w:rPr>
                <w:rFonts w:ascii="Times New Roman" w:hAnsi="Times New Roman"/>
                <w:color w:val="auto"/>
                <w:sz w:val="16"/>
                <w:szCs w:val="16"/>
              </w:rPr>
              <w:t>≤</w:t>
            </w:r>
            <w:r w:rsidRPr="00E76F50">
              <w:rPr>
                <w:rFonts w:ascii="Times New Roman" w:hAnsi="Times New Roman"/>
                <w:color w:val="auto"/>
                <w:sz w:val="16"/>
                <w:szCs w:val="16"/>
              </w:rPr>
              <w:t xml:space="preserve"> QAV </w:t>
            </w:r>
            <w:r w:rsidR="00F3563B" w:rsidRPr="00E76F50">
              <w:rPr>
                <w:rFonts w:ascii="Times New Roman" w:hAnsi="Times New Roman"/>
                <w:color w:val="auto"/>
                <w:sz w:val="16"/>
                <w:szCs w:val="16"/>
              </w:rPr>
              <w:t>≤</w:t>
            </w:r>
            <w:r w:rsidRPr="00E76F50">
              <w:rPr>
                <w:rFonts w:ascii="Times New Roman" w:hAnsi="Times New Roman"/>
                <w:color w:val="auto"/>
                <w:sz w:val="16"/>
                <w:szCs w:val="16"/>
              </w:rPr>
              <w:t xml:space="preserve"> FFFF</w:t>
            </w:r>
          </w:p>
        </w:tc>
        <w:tc>
          <w:tcPr>
            <w:tcW w:w="873" w:type="dxa"/>
            <w:gridSpan w:val="4"/>
            <w:shd w:val="clear" w:color="auto" w:fill="FFFFFF"/>
            <w:vAlign w:val="center"/>
          </w:tcPr>
          <w:p w:rsidR="00857866" w:rsidRPr="00EB5B46" w:rsidRDefault="00857866" w:rsidP="007E7E98">
            <w:pPr>
              <w:spacing w:line="40" w:lineRule="atLeast"/>
              <w:jc w:val="center"/>
              <w:rPr>
                <w:rFonts w:ascii="Times New Roman" w:hAnsi="Times New Roman"/>
                <w:sz w:val="16"/>
                <w:szCs w:val="16"/>
              </w:rPr>
            </w:pPr>
            <w:r w:rsidRPr="00EB5B46">
              <w:rPr>
                <w:rFonts w:ascii="Times New Roman" w:hAnsi="Times New Roman"/>
                <w:sz w:val="16"/>
                <w:szCs w:val="16"/>
              </w:rPr>
              <w:t>1</w:t>
            </w:r>
          </w:p>
        </w:tc>
        <w:tc>
          <w:tcPr>
            <w:tcW w:w="952" w:type="dxa"/>
            <w:gridSpan w:val="8"/>
            <w:shd w:val="clear" w:color="auto" w:fill="FFFFFF"/>
            <w:vAlign w:val="center"/>
          </w:tcPr>
          <w:p w:rsidR="00857866" w:rsidRPr="00EB5B46" w:rsidRDefault="00857866" w:rsidP="007E7E98">
            <w:pPr>
              <w:spacing w:line="40" w:lineRule="atLeast"/>
              <w:jc w:val="both"/>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QAP</w:t>
            </w:r>
          </w:p>
        </w:tc>
        <w:tc>
          <w:tcPr>
            <w:tcW w:w="1507" w:type="dxa"/>
            <w:gridSpan w:val="4"/>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algorithm product identification</w:t>
            </w:r>
          </w:p>
        </w:tc>
        <w:tc>
          <w:tcPr>
            <w:tcW w:w="579" w:type="dxa"/>
            <w:gridSpan w:val="7"/>
            <w:shd w:val="clear" w:color="auto" w:fill="FFFFFF"/>
            <w:vAlign w:val="center"/>
          </w:tcPr>
          <w:p w:rsidR="00857866" w:rsidRPr="00EB5B46" w:rsidRDefault="00857866" w:rsidP="00CA676C">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45" w:type="dxa"/>
            <w:gridSpan w:val="11"/>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N</w:t>
            </w:r>
          </w:p>
        </w:tc>
        <w:tc>
          <w:tcPr>
            <w:tcW w:w="604" w:type="dxa"/>
            <w:gridSpan w:val="15"/>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709" w:type="dxa"/>
            <w:gridSpan w:val="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5</w:t>
            </w:r>
          </w:p>
        </w:tc>
        <w:tc>
          <w:tcPr>
            <w:tcW w:w="2179" w:type="dxa"/>
            <w:gridSpan w:val="10"/>
            <w:shd w:val="clear" w:color="auto" w:fill="FFFFFF"/>
            <w:vAlign w:val="center"/>
          </w:tcPr>
          <w:p w:rsidR="00857866" w:rsidRPr="00E76F50" w:rsidRDefault="00CA676C" w:rsidP="00A1761A">
            <w:pPr>
              <w:jc w:val="center"/>
              <w:rPr>
                <w:rFonts w:ascii="Times New Roman" w:hAnsi="Times New Roman"/>
                <w:color w:val="auto"/>
                <w:sz w:val="16"/>
                <w:szCs w:val="16"/>
              </w:rPr>
            </w:pPr>
            <w:r w:rsidRPr="00E76F50">
              <w:rPr>
                <w:rFonts w:ascii="Times New Roman" w:eastAsia="TimesNewRomanPSMT" w:hAnsi="Times New Roman"/>
                <w:color w:val="auto"/>
                <w:sz w:val="16"/>
                <w:szCs w:val="16"/>
              </w:rPr>
              <w:t xml:space="preserve">positive integer, </w:t>
            </w:r>
            <w:r w:rsidR="00857866" w:rsidRPr="00E76F50">
              <w:rPr>
                <w:rFonts w:ascii="Times New Roman" w:eastAsia="TimesNewRomanPSMT" w:hAnsi="Times New Roman"/>
                <w:color w:val="auto"/>
                <w:sz w:val="16"/>
                <w:szCs w:val="16"/>
              </w:rPr>
              <w:t xml:space="preserve">0 </w:t>
            </w:r>
            <w:r w:rsidR="00F3563B" w:rsidRPr="00E76F50">
              <w:rPr>
                <w:rFonts w:ascii="Times New Roman" w:eastAsia="TimesNewRomanPSMT" w:hAnsi="Times New Roman"/>
                <w:color w:val="auto"/>
                <w:sz w:val="16"/>
                <w:szCs w:val="16"/>
              </w:rPr>
              <w:t>≤</w:t>
            </w:r>
            <w:r w:rsidR="00857866" w:rsidRPr="00E76F50">
              <w:rPr>
                <w:rFonts w:ascii="Times New Roman" w:eastAsia="TimesNewRomanPSMT" w:hAnsi="Times New Roman"/>
                <w:color w:val="auto"/>
                <w:sz w:val="16"/>
                <w:szCs w:val="16"/>
              </w:rPr>
              <w:t xml:space="preserve"> QAP </w:t>
            </w:r>
            <w:r w:rsidR="00F3563B" w:rsidRPr="00E76F50">
              <w:rPr>
                <w:rFonts w:ascii="Times New Roman" w:eastAsia="TimesNewRomanPSMT" w:hAnsi="Times New Roman"/>
                <w:color w:val="auto"/>
                <w:sz w:val="16"/>
                <w:szCs w:val="16"/>
              </w:rPr>
              <w:t>≤</w:t>
            </w:r>
            <w:r w:rsidR="00857866" w:rsidRPr="00E76F50">
              <w:rPr>
                <w:rFonts w:ascii="Times New Roman" w:eastAsia="TimesNewRomanPSMT" w:hAnsi="Times New Roman"/>
                <w:color w:val="auto"/>
                <w:sz w:val="16"/>
                <w:szCs w:val="16"/>
              </w:rPr>
              <w:t xml:space="preserve"> 65534</w:t>
            </w:r>
          </w:p>
        </w:tc>
        <w:tc>
          <w:tcPr>
            <w:tcW w:w="873" w:type="dxa"/>
            <w:gridSpan w:val="4"/>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sidRPr="00EB5B46">
              <w:rPr>
                <w:rFonts w:ascii="Times New Roman" w:hAnsi="Times New Roman"/>
                <w:sz w:val="16"/>
                <w:szCs w:val="16"/>
              </w:rPr>
              <w:t>1</w:t>
            </w:r>
          </w:p>
        </w:tc>
        <w:tc>
          <w:tcPr>
            <w:tcW w:w="952" w:type="dxa"/>
            <w:gridSpan w:val="8"/>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245"/>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857866" w:rsidRPr="00E76F50" w:rsidRDefault="006B4BF3" w:rsidP="008F61D3">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comments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D</w:t>
            </w:r>
          </w:p>
        </w:tc>
        <w:tc>
          <w:tcPr>
            <w:tcW w:w="545" w:type="dxa"/>
            <w:gridSpan w:val="11"/>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U</w:t>
            </w:r>
          </w:p>
        </w:tc>
        <w:tc>
          <w:tcPr>
            <w:tcW w:w="604" w:type="dxa"/>
            <w:gridSpan w:val="15"/>
            <w:shd w:val="clear" w:color="auto" w:fill="FFFFFF"/>
            <w:vAlign w:val="center"/>
          </w:tcPr>
          <w:p w:rsidR="00857866" w:rsidRPr="00EB5B46" w:rsidRDefault="00A350F9" w:rsidP="00857866">
            <w:pPr>
              <w:spacing w:line="40" w:lineRule="atLeast"/>
              <w:jc w:val="both"/>
              <w:rPr>
                <w:rFonts w:ascii="Times New Roman" w:hAnsi="Times New Roman"/>
                <w:sz w:val="16"/>
                <w:szCs w:val="16"/>
              </w:rPr>
            </w:pPr>
            <w:r>
              <w:rPr>
                <w:rFonts w:ascii="Times New Roman" w:hAnsi="Times New Roman"/>
                <w:sz w:val="16"/>
                <w:szCs w:val="16"/>
              </w:rPr>
              <w:t>0</w:t>
            </w:r>
          </w:p>
        </w:tc>
        <w:tc>
          <w:tcPr>
            <w:tcW w:w="709" w:type="dxa"/>
            <w:gridSpan w:val="8"/>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300</w:t>
            </w:r>
          </w:p>
        </w:tc>
        <w:tc>
          <w:tcPr>
            <w:tcW w:w="2179" w:type="dxa"/>
            <w:gridSpan w:val="10"/>
            <w:shd w:val="clear" w:color="auto" w:fill="FFFFFF"/>
            <w:vAlign w:val="center"/>
          </w:tcPr>
          <w:p w:rsidR="00857866" w:rsidRPr="00E76F50" w:rsidRDefault="008B03EC" w:rsidP="00A1761A">
            <w:pPr>
              <w:jc w:val="center"/>
              <w:rPr>
                <w:rFonts w:ascii="Times New Roman" w:eastAsia="TimesNewRomanPSMT" w:hAnsi="Times New Roman"/>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857866" w:rsidRPr="00EB5B46" w:rsidRDefault="007E7E98"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val="restart"/>
            <w:shd w:val="clear" w:color="auto" w:fill="FFFFFF"/>
            <w:vAlign w:val="center"/>
          </w:tcPr>
          <w:p w:rsidR="00857866" w:rsidRPr="00BF5787" w:rsidRDefault="00857866" w:rsidP="00857866">
            <w:pPr>
              <w:rPr>
                <w:rFonts w:ascii="Times" w:hAnsi="Times"/>
                <w:sz w:val="16"/>
                <w:szCs w:val="16"/>
              </w:rPr>
            </w:pPr>
            <w:r>
              <w:rPr>
                <w:rFonts w:ascii="Times" w:hAnsi="Times"/>
                <w:sz w:val="16"/>
                <w:szCs w:val="16"/>
              </w:rPr>
              <w:lastRenderedPageBreak/>
              <w:t>11.034</w:t>
            </w:r>
          </w:p>
        </w:tc>
        <w:tc>
          <w:tcPr>
            <w:tcW w:w="1469" w:type="dxa"/>
            <w:gridSpan w:val="3"/>
            <w:shd w:val="clear" w:color="auto" w:fill="FFFFFF"/>
            <w:vAlign w:val="center"/>
          </w:tcPr>
          <w:p w:rsidR="00857866" w:rsidRPr="00A4312E" w:rsidRDefault="00857866" w:rsidP="00857866">
            <w:pPr>
              <w:spacing w:line="40" w:lineRule="atLeast"/>
              <w:rPr>
                <w:rFonts w:ascii="Times New Roman" w:hAnsi="Times New Roman"/>
                <w:b/>
                <w:sz w:val="16"/>
                <w:szCs w:val="16"/>
              </w:rPr>
            </w:pPr>
            <w:r w:rsidRPr="00A4312E">
              <w:rPr>
                <w:rFonts w:ascii="Times New Roman" w:hAnsi="Times New Roman"/>
                <w:b/>
                <w:sz w:val="16"/>
                <w:szCs w:val="16"/>
              </w:rPr>
              <w:t>VCI</w:t>
            </w:r>
          </w:p>
        </w:tc>
        <w:tc>
          <w:tcPr>
            <w:tcW w:w="1507" w:type="dxa"/>
            <w:gridSpan w:val="4"/>
            <w:shd w:val="clear" w:color="auto" w:fill="FFFFFF"/>
            <w:vAlign w:val="center"/>
          </w:tcPr>
          <w:p w:rsidR="00857866" w:rsidRPr="00FE7144" w:rsidRDefault="00FE7144" w:rsidP="00857866">
            <w:pPr>
              <w:spacing w:line="40" w:lineRule="atLeast"/>
              <w:jc w:val="both"/>
              <w:rPr>
                <w:rFonts w:ascii="Times New Roman" w:hAnsi="Times New Roman"/>
                <w:b/>
                <w:color w:val="FF0000"/>
                <w:sz w:val="16"/>
                <w:szCs w:val="16"/>
              </w:rPr>
            </w:pPr>
            <w:r>
              <w:rPr>
                <w:rFonts w:ascii="Times New Roman" w:hAnsi="Times New Roman"/>
                <w:b/>
                <w:sz w:val="16"/>
                <w:szCs w:val="16"/>
              </w:rPr>
              <w:t xml:space="preserve">VOCAL COLLISION </w:t>
            </w:r>
            <w:r w:rsidRPr="00E76F50">
              <w:rPr>
                <w:rFonts w:ascii="Times New Roman" w:hAnsi="Times New Roman"/>
                <w:b/>
                <w:color w:val="auto"/>
                <w:sz w:val="16"/>
                <w:szCs w:val="16"/>
              </w:rPr>
              <w:t>IDENTIFIER</w:t>
            </w:r>
          </w:p>
        </w:tc>
        <w:tc>
          <w:tcPr>
            <w:tcW w:w="579" w:type="dxa"/>
            <w:gridSpan w:val="7"/>
            <w:shd w:val="clear" w:color="auto" w:fill="FFFFFF"/>
            <w:vAlign w:val="center"/>
          </w:tcPr>
          <w:p w:rsidR="00857866" w:rsidRPr="00EB5B46" w:rsidRDefault="00857866" w:rsidP="00857866">
            <w:pPr>
              <w:spacing w:line="40" w:lineRule="atLeast"/>
              <w:jc w:val="both"/>
              <w:rPr>
                <w:rFonts w:ascii="Times New Roman" w:hAnsi="Times New Roman"/>
                <w:sz w:val="16"/>
                <w:szCs w:val="16"/>
              </w:rPr>
            </w:pPr>
            <w:r>
              <w:rPr>
                <w:rFonts w:ascii="Times New Roman" w:hAnsi="Times New Roman"/>
                <w:sz w:val="16"/>
                <w:szCs w:val="16"/>
              </w:rPr>
              <w:t>D</w:t>
            </w:r>
          </w:p>
        </w:tc>
        <w:tc>
          <w:tcPr>
            <w:tcW w:w="4037" w:type="dxa"/>
            <w:gridSpan w:val="44"/>
            <w:vMerge w:val="restart"/>
            <w:shd w:val="clear" w:color="auto" w:fill="F2F2F2"/>
            <w:vAlign w:val="center"/>
          </w:tcPr>
          <w:p w:rsidR="00857866" w:rsidRPr="00EB5B46" w:rsidRDefault="00857866" w:rsidP="00857866">
            <w:pPr>
              <w:jc w:val="both"/>
              <w:rPr>
                <w:rFonts w:ascii="Times New Roman" w:eastAsia="TimesNewRomanPSMT" w:hAnsi="Times New Roman"/>
                <w:color w:val="auto"/>
                <w:sz w:val="16"/>
                <w:szCs w:val="16"/>
              </w:rPr>
            </w:pPr>
          </w:p>
        </w:tc>
        <w:tc>
          <w:tcPr>
            <w:tcW w:w="873" w:type="dxa"/>
            <w:gridSpan w:val="4"/>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857866" w:rsidRPr="00EB5B4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sz w:val="16"/>
                <w:szCs w:val="16"/>
              </w:rPr>
            </w:pPr>
            <w:r w:rsidRPr="00EB5B46">
              <w:rPr>
                <w:rFonts w:ascii="Times New Roman" w:hAnsi="Times New Roman"/>
                <w:b/>
                <w:i/>
                <w:sz w:val="16"/>
                <w:szCs w:val="16"/>
              </w:rPr>
              <w:t>Subfields: Repeating sets of information items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4037" w:type="dxa"/>
            <w:gridSpan w:val="44"/>
            <w:vMerge/>
            <w:shd w:val="clear" w:color="auto" w:fill="F2F2F2"/>
            <w:vAlign w:val="center"/>
          </w:tcPr>
          <w:p w:rsidR="00857866" w:rsidRDefault="00857866" w:rsidP="00857866">
            <w:pPr>
              <w:jc w:val="both"/>
              <w:rPr>
                <w:rFonts w:ascii="Times New Roman" w:eastAsia="TimesNewRomanPSMT" w:hAnsi="Times New Roman"/>
                <w:color w:val="auto"/>
                <w:sz w:val="16"/>
                <w:szCs w:val="16"/>
              </w:rPr>
            </w:pP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08" w:type="dxa"/>
            <w:gridSpan w:val="6"/>
            <w:shd w:val="clear" w:color="auto" w:fill="FFFFFF"/>
            <w:vAlign w:val="center"/>
          </w:tcPr>
          <w:p w:rsidR="00857866" w:rsidRDefault="007841C1" w:rsidP="00857866">
            <w:pPr>
              <w:spacing w:line="40" w:lineRule="atLeast"/>
              <w:jc w:val="center"/>
              <w:rPr>
                <w:rFonts w:ascii="Times New Roman" w:hAnsi="Times New Roman"/>
                <w:sz w:val="16"/>
                <w:szCs w:val="16"/>
              </w:rPr>
            </w:pPr>
            <w:r>
              <w:rPr>
                <w:rFonts w:ascii="Times New Roman" w:hAnsi="Times New Roman"/>
                <w:sz w:val="16"/>
                <w:szCs w:val="16"/>
              </w:rPr>
              <w:t>2</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DIA</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diary identifier</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626" w:type="dxa"/>
            <w:gridSpan w:val="18"/>
            <w:shd w:val="clear" w:color="auto" w:fill="FFFFFF"/>
            <w:vAlign w:val="center"/>
          </w:tcPr>
          <w:p w:rsidR="00857866" w:rsidRDefault="00D77D33"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553" w:type="dxa"/>
            <w:gridSpan w:val="11"/>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679" w:type="dxa"/>
            <w:gridSpan w:val="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vAlign w:val="center"/>
          </w:tcPr>
          <w:p w:rsidR="00857866" w:rsidRDefault="00857866" w:rsidP="00A1761A">
            <w:pPr>
              <w:jc w:val="center"/>
              <w:rPr>
                <w:rFonts w:ascii="Times New Roman" w:hAnsi="Times New Roman"/>
                <w:sz w:val="16"/>
                <w:szCs w:val="16"/>
              </w:rPr>
            </w:pPr>
            <w:r>
              <w:rPr>
                <w:rFonts w:ascii="Times New Roman" w:hAnsi="Times New Roman"/>
                <w:sz w:val="16"/>
                <w:szCs w:val="16"/>
              </w:rPr>
              <w:t>0=snip diary</w:t>
            </w:r>
          </w:p>
          <w:p w:rsidR="00857866" w:rsidRDefault="00857866" w:rsidP="00A1761A">
            <w:pPr>
              <w:jc w:val="center"/>
              <w:rPr>
                <w:rFonts w:ascii="Times New Roman" w:eastAsia="TimesNewRomanPSMT" w:hAnsi="Times New Roman"/>
                <w:color w:val="auto"/>
                <w:sz w:val="16"/>
                <w:szCs w:val="16"/>
              </w:rPr>
            </w:pPr>
            <w:r>
              <w:rPr>
                <w:rFonts w:ascii="Times New Roman" w:hAnsi="Times New Roman"/>
                <w:sz w:val="16"/>
                <w:szCs w:val="16"/>
              </w:rPr>
              <w:t>1=segment diary</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20"/>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SID</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segment identifiers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617" w:type="dxa"/>
            <w:gridSpan w:val="1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NS</w:t>
            </w:r>
          </w:p>
        </w:tc>
        <w:tc>
          <w:tcPr>
            <w:tcW w:w="550" w:type="dxa"/>
            <w:gridSpan w:val="11"/>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691" w:type="dxa"/>
            <w:gridSpan w:val="6"/>
            <w:shd w:val="clear" w:color="auto" w:fill="FFFFFF"/>
            <w:vAlign w:val="center"/>
          </w:tcPr>
          <w:p w:rsidR="00857866" w:rsidRDefault="0015629F" w:rsidP="00857866">
            <w:pPr>
              <w:spacing w:line="40" w:lineRule="atLeast"/>
              <w:jc w:val="both"/>
              <w:rPr>
                <w:rFonts w:ascii="Times New Roman" w:hAnsi="Times New Roman"/>
                <w:sz w:val="16"/>
                <w:szCs w:val="16"/>
              </w:rPr>
            </w:pPr>
            <w:r>
              <w:rPr>
                <w:rFonts w:ascii="Times New Roman" w:hAnsi="Times New Roman"/>
                <w:sz w:val="16"/>
                <w:szCs w:val="16"/>
              </w:rPr>
              <w:t>*</w:t>
            </w:r>
          </w:p>
        </w:tc>
        <w:tc>
          <w:tcPr>
            <w:tcW w:w="2179" w:type="dxa"/>
            <w:gridSpan w:val="10"/>
            <w:shd w:val="clear" w:color="auto" w:fill="FFFFFF"/>
          </w:tcPr>
          <w:p w:rsidR="00CC55F2" w:rsidRPr="00A1761A" w:rsidRDefault="00A350F9" w:rsidP="00A1761A">
            <w:pPr>
              <w:jc w:val="center"/>
              <w:rPr>
                <w:rFonts w:ascii="Times New Roman" w:eastAsia="TimesNewRomanPSMT" w:hAnsi="Times New Roman"/>
                <w:color w:val="auto"/>
                <w:sz w:val="16"/>
                <w:szCs w:val="16"/>
              </w:rPr>
            </w:pPr>
            <w:r w:rsidRPr="00A1761A">
              <w:rPr>
                <w:rFonts w:ascii="Times New Roman" w:hAnsi="Times New Roman"/>
                <w:sz w:val="16"/>
                <w:szCs w:val="16"/>
              </w:rPr>
              <w:t>0 or a list of positive integers, each ≤ 600000, separated by commas</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val="restart"/>
            <w:shd w:val="clear" w:color="auto" w:fill="FFFFFF"/>
            <w:vAlign w:val="center"/>
          </w:tcPr>
          <w:p w:rsidR="00857866" w:rsidRPr="00BF5787" w:rsidRDefault="00857866" w:rsidP="00857866">
            <w:pPr>
              <w:rPr>
                <w:rFonts w:ascii="Times" w:hAnsi="Times"/>
                <w:sz w:val="16"/>
                <w:szCs w:val="16"/>
              </w:rPr>
            </w:pPr>
            <w:r>
              <w:rPr>
                <w:rFonts w:ascii="Times" w:hAnsi="Times"/>
                <w:sz w:val="16"/>
                <w:szCs w:val="16"/>
              </w:rPr>
              <w:t>11.035</w:t>
            </w:r>
          </w:p>
        </w:tc>
        <w:tc>
          <w:tcPr>
            <w:tcW w:w="1469" w:type="dxa"/>
            <w:gridSpan w:val="3"/>
            <w:shd w:val="clear" w:color="auto" w:fill="FFFFFF"/>
            <w:vAlign w:val="center"/>
          </w:tcPr>
          <w:p w:rsidR="00857866" w:rsidRPr="00A4312E" w:rsidRDefault="00857866" w:rsidP="00857866">
            <w:pPr>
              <w:spacing w:line="40" w:lineRule="atLeast"/>
              <w:rPr>
                <w:rFonts w:ascii="Times New Roman" w:hAnsi="Times New Roman"/>
                <w:b/>
                <w:sz w:val="16"/>
                <w:szCs w:val="16"/>
              </w:rPr>
            </w:pPr>
            <w:r w:rsidRPr="00A4312E">
              <w:rPr>
                <w:rFonts w:ascii="Times New Roman" w:hAnsi="Times New Roman"/>
                <w:b/>
                <w:sz w:val="16"/>
                <w:szCs w:val="16"/>
              </w:rPr>
              <w:t>PPY</w:t>
            </w:r>
          </w:p>
        </w:tc>
        <w:tc>
          <w:tcPr>
            <w:tcW w:w="1507" w:type="dxa"/>
            <w:gridSpan w:val="4"/>
            <w:shd w:val="clear" w:color="auto" w:fill="FFFFFF"/>
            <w:vAlign w:val="center"/>
          </w:tcPr>
          <w:p w:rsidR="00857866" w:rsidRPr="00A4312E" w:rsidRDefault="00857866" w:rsidP="00857866">
            <w:pPr>
              <w:spacing w:line="40" w:lineRule="atLeast"/>
              <w:jc w:val="both"/>
              <w:rPr>
                <w:rFonts w:ascii="Times New Roman" w:hAnsi="Times New Roman"/>
                <w:b/>
                <w:sz w:val="16"/>
                <w:szCs w:val="16"/>
              </w:rPr>
            </w:pPr>
            <w:r w:rsidRPr="00A4312E">
              <w:rPr>
                <w:rFonts w:ascii="Times New Roman" w:hAnsi="Times New Roman"/>
                <w:b/>
                <w:sz w:val="16"/>
                <w:szCs w:val="16"/>
              </w:rPr>
              <w:t>PROCESSING PRIORITY</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D</w:t>
            </w:r>
          </w:p>
        </w:tc>
        <w:tc>
          <w:tcPr>
            <w:tcW w:w="4037" w:type="dxa"/>
            <w:gridSpan w:val="44"/>
            <w:vMerge w:val="restart"/>
            <w:shd w:val="clear" w:color="auto" w:fill="F2F2F2"/>
            <w:vAlign w:val="center"/>
          </w:tcPr>
          <w:p w:rsidR="00857866" w:rsidRDefault="00857866" w:rsidP="00857866">
            <w:pPr>
              <w:jc w:val="both"/>
              <w:rPr>
                <w:rFonts w:ascii="Times New Roman" w:eastAsia="TimesNewRomanPSMT" w:hAnsi="Times New Roman"/>
                <w:color w:val="auto"/>
                <w:sz w:val="16"/>
                <w:szCs w:val="16"/>
              </w:rPr>
            </w:pP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sz w:val="16"/>
                <w:szCs w:val="16"/>
              </w:rPr>
            </w:pPr>
            <w:r w:rsidRPr="00EB5B46">
              <w:rPr>
                <w:rFonts w:ascii="Times New Roman" w:hAnsi="Times New Roman"/>
                <w:b/>
                <w:i/>
                <w:sz w:val="16"/>
                <w:szCs w:val="16"/>
              </w:rPr>
              <w:t>Subfields: Repeating sets of information items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p>
        </w:tc>
        <w:tc>
          <w:tcPr>
            <w:tcW w:w="4037" w:type="dxa"/>
            <w:gridSpan w:val="44"/>
            <w:vMerge/>
            <w:shd w:val="clear" w:color="auto" w:fill="F2F2F2"/>
            <w:vAlign w:val="center"/>
          </w:tcPr>
          <w:p w:rsidR="00857866" w:rsidRPr="00EB5B46" w:rsidRDefault="00857866" w:rsidP="00857866">
            <w:pPr>
              <w:jc w:val="both"/>
              <w:rPr>
                <w:rFonts w:ascii="Times New Roman" w:hAnsi="Times New Roman"/>
                <w:sz w:val="16"/>
                <w:szCs w:val="16"/>
              </w:rPr>
            </w:pP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08" w:type="dxa"/>
            <w:gridSpan w:val="6"/>
            <w:shd w:val="clear" w:color="auto" w:fill="FFFFFF"/>
            <w:vAlign w:val="center"/>
          </w:tcPr>
          <w:p w:rsidR="00857866" w:rsidRDefault="0015629F" w:rsidP="00857866">
            <w:pPr>
              <w:spacing w:line="40" w:lineRule="atLeast"/>
              <w:jc w:val="center"/>
              <w:rPr>
                <w:rFonts w:ascii="Times New Roman" w:hAnsi="Times New Roman"/>
                <w:sz w:val="16"/>
                <w:szCs w:val="16"/>
              </w:rPr>
            </w:pPr>
            <w:r>
              <w:rPr>
                <w:rFonts w:ascii="Times New Roman" w:hAnsi="Times New Roman"/>
                <w:sz w:val="16"/>
                <w:szCs w:val="16"/>
              </w:rPr>
              <w:t>*</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DIA</w:t>
            </w:r>
          </w:p>
        </w:tc>
        <w:tc>
          <w:tcPr>
            <w:tcW w:w="1507" w:type="dxa"/>
            <w:gridSpan w:val="4"/>
            <w:shd w:val="clear" w:color="auto" w:fill="FFFFFF"/>
            <w:vAlign w:val="center"/>
          </w:tcPr>
          <w:p w:rsidR="00857866" w:rsidRDefault="009A1871" w:rsidP="00857866">
            <w:pPr>
              <w:spacing w:line="40" w:lineRule="atLeast"/>
              <w:jc w:val="both"/>
              <w:rPr>
                <w:rFonts w:ascii="Times New Roman" w:hAnsi="Times New Roman"/>
                <w:sz w:val="16"/>
                <w:szCs w:val="16"/>
              </w:rPr>
            </w:pPr>
            <w:r>
              <w:rPr>
                <w:rFonts w:ascii="Times New Roman" w:hAnsi="Times New Roman"/>
                <w:sz w:val="16"/>
                <w:szCs w:val="16"/>
              </w:rPr>
              <w:t>d</w:t>
            </w:r>
            <w:r w:rsidR="00BD7B01">
              <w:rPr>
                <w:rFonts w:ascii="Times New Roman" w:hAnsi="Times New Roman"/>
                <w:sz w:val="16"/>
                <w:szCs w:val="16"/>
              </w:rPr>
              <w:t>iary</w:t>
            </w:r>
            <w:r w:rsidR="00857866">
              <w:rPr>
                <w:rFonts w:ascii="Times New Roman" w:hAnsi="Times New Roman"/>
                <w:sz w:val="16"/>
                <w:szCs w:val="16"/>
              </w:rPr>
              <w:t xml:space="preserve"> identifier</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561" w:type="dxa"/>
            <w:gridSpan w:val="12"/>
            <w:shd w:val="clear" w:color="auto" w:fill="FFFFFF"/>
            <w:vAlign w:val="center"/>
          </w:tcPr>
          <w:p w:rsidR="00857866" w:rsidRDefault="00D77D33"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588" w:type="dxa"/>
            <w:gridSpan w:val="14"/>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vAlign w:val="center"/>
          </w:tcPr>
          <w:p w:rsidR="00857866" w:rsidRDefault="00857866" w:rsidP="00DD0668">
            <w:pPr>
              <w:jc w:val="center"/>
              <w:rPr>
                <w:rFonts w:ascii="Times New Roman" w:hAnsi="Times New Roman"/>
                <w:sz w:val="16"/>
                <w:szCs w:val="16"/>
              </w:rPr>
            </w:pPr>
            <w:r>
              <w:rPr>
                <w:rFonts w:ascii="Times New Roman" w:hAnsi="Times New Roman"/>
                <w:sz w:val="16"/>
                <w:szCs w:val="16"/>
              </w:rPr>
              <w:t>0=snip diary</w:t>
            </w:r>
          </w:p>
          <w:p w:rsidR="00857866" w:rsidRPr="00EB5B46" w:rsidRDefault="00857866" w:rsidP="00DD0668">
            <w:pPr>
              <w:jc w:val="center"/>
              <w:rPr>
                <w:rFonts w:ascii="Times New Roman" w:hAnsi="Times New Roman"/>
                <w:sz w:val="16"/>
                <w:szCs w:val="16"/>
              </w:rPr>
            </w:pPr>
            <w:r>
              <w:rPr>
                <w:rFonts w:ascii="Times New Roman" w:hAnsi="Times New Roman"/>
                <w:sz w:val="16"/>
                <w:szCs w:val="16"/>
              </w:rPr>
              <w:t>1=segment diary</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SID</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segment identifiers</w:t>
            </w:r>
          </w:p>
        </w:tc>
        <w:tc>
          <w:tcPr>
            <w:tcW w:w="579" w:type="dxa"/>
            <w:gridSpan w:val="7"/>
            <w:shd w:val="clear" w:color="auto" w:fill="FFFFFF"/>
            <w:vAlign w:val="center"/>
          </w:tcPr>
          <w:p w:rsidR="00857866" w:rsidRPr="00F23488" w:rsidRDefault="00857866" w:rsidP="00857866">
            <w:pPr>
              <w:spacing w:line="40" w:lineRule="atLeast"/>
              <w:jc w:val="both"/>
              <w:rPr>
                <w:rFonts w:ascii="Times New Roman" w:hAnsi="Times New Roman"/>
                <w:color w:val="auto"/>
                <w:sz w:val="16"/>
                <w:szCs w:val="16"/>
              </w:rPr>
            </w:pPr>
            <w:r w:rsidRPr="00F23488">
              <w:rPr>
                <w:rFonts w:ascii="Times New Roman" w:hAnsi="Times New Roman"/>
                <w:color w:val="auto"/>
                <w:sz w:val="16"/>
                <w:szCs w:val="16"/>
              </w:rPr>
              <w:t>M↑</w:t>
            </w:r>
          </w:p>
        </w:tc>
        <w:tc>
          <w:tcPr>
            <w:tcW w:w="561" w:type="dxa"/>
            <w:gridSpan w:val="12"/>
            <w:shd w:val="clear" w:color="auto" w:fill="FFFFFF"/>
            <w:vAlign w:val="center"/>
          </w:tcPr>
          <w:p w:rsidR="00857866" w:rsidRPr="00F23488" w:rsidRDefault="00857866" w:rsidP="00857866">
            <w:pPr>
              <w:spacing w:line="40" w:lineRule="atLeast"/>
              <w:jc w:val="both"/>
              <w:rPr>
                <w:rFonts w:ascii="Times New Roman" w:hAnsi="Times New Roman"/>
                <w:color w:val="auto"/>
                <w:sz w:val="16"/>
                <w:szCs w:val="16"/>
              </w:rPr>
            </w:pPr>
            <w:r w:rsidRPr="00F23488">
              <w:rPr>
                <w:rFonts w:ascii="Times New Roman" w:hAnsi="Times New Roman"/>
                <w:color w:val="auto"/>
                <w:sz w:val="16"/>
                <w:szCs w:val="16"/>
              </w:rPr>
              <w:t>N</w:t>
            </w:r>
            <w:r w:rsidR="00702361" w:rsidRPr="00F23488">
              <w:rPr>
                <w:rFonts w:ascii="Times New Roman" w:hAnsi="Times New Roman"/>
                <w:color w:val="auto"/>
                <w:sz w:val="16"/>
                <w:szCs w:val="16"/>
              </w:rPr>
              <w:t>S</w:t>
            </w:r>
          </w:p>
        </w:tc>
        <w:tc>
          <w:tcPr>
            <w:tcW w:w="588" w:type="dxa"/>
            <w:gridSpan w:val="14"/>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CC55F2" w:rsidRDefault="0015629F" w:rsidP="00CC55F2">
            <w:pPr>
              <w:jc w:val="both"/>
              <w:rPr>
                <w:rFonts w:ascii="Times New Roman" w:hAnsi="Times New Roman"/>
                <w:sz w:val="16"/>
                <w:szCs w:val="16"/>
              </w:rPr>
            </w:pPr>
            <w:r>
              <w:rPr>
                <w:rFonts w:ascii="Times New Roman" w:hAnsi="Times New Roman"/>
                <w:sz w:val="16"/>
                <w:szCs w:val="16"/>
              </w:rPr>
              <w:t>*</w:t>
            </w:r>
          </w:p>
        </w:tc>
        <w:tc>
          <w:tcPr>
            <w:tcW w:w="2179" w:type="dxa"/>
            <w:gridSpan w:val="10"/>
            <w:shd w:val="clear" w:color="auto" w:fill="FFFFFF"/>
            <w:vAlign w:val="center"/>
          </w:tcPr>
          <w:p w:rsidR="00CC55F2" w:rsidRPr="00E76F50" w:rsidRDefault="00A350F9" w:rsidP="00DD0668">
            <w:pPr>
              <w:jc w:val="center"/>
              <w:rPr>
                <w:rFonts w:ascii="Times New Roman" w:hAnsi="Times New Roman"/>
                <w:color w:val="auto"/>
                <w:sz w:val="16"/>
                <w:szCs w:val="16"/>
              </w:rPr>
            </w:pPr>
            <w:r w:rsidRPr="00E76F50">
              <w:rPr>
                <w:rFonts w:ascii="Times New Roman" w:hAnsi="Times New Roman"/>
                <w:color w:val="auto"/>
                <w:sz w:val="16"/>
                <w:szCs w:val="16"/>
              </w:rPr>
              <w:t xml:space="preserve">0 or a list of positive integers, each </w:t>
            </w:r>
            <w:r w:rsidRPr="00E76F50">
              <w:rPr>
                <w:rFonts w:ascii="Times New Roman" w:hAnsi="Times New Roman"/>
                <w:i/>
                <w:color w:val="auto"/>
                <w:sz w:val="16"/>
                <w:szCs w:val="16"/>
              </w:rPr>
              <w:t xml:space="preserve">≤ </w:t>
            </w:r>
            <w:r w:rsidRPr="00E76F50">
              <w:rPr>
                <w:rFonts w:ascii="Times New Roman" w:hAnsi="Times New Roman"/>
                <w:color w:val="auto"/>
                <w:sz w:val="16"/>
                <w:szCs w:val="16"/>
              </w:rPr>
              <w:t>600000, separated by commas</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EB51E4">
            <w:pPr>
              <w:spacing w:line="40" w:lineRule="atLeast"/>
              <w:jc w:val="center"/>
              <w:rPr>
                <w:rFonts w:ascii="Times New Roman" w:hAnsi="Times New Roman"/>
                <w:sz w:val="16"/>
                <w:szCs w:val="16"/>
              </w:rPr>
            </w:pPr>
            <w:r>
              <w:rPr>
                <w:rFonts w:ascii="Times New Roman" w:hAnsi="Times New Roman"/>
                <w:sz w:val="16"/>
                <w:szCs w:val="16"/>
              </w:rPr>
              <w:t>P</w:t>
            </w:r>
            <w:r w:rsidR="00EB51E4">
              <w:rPr>
                <w:rFonts w:ascii="Times New Roman" w:hAnsi="Times New Roman"/>
                <w:sz w:val="16"/>
                <w:szCs w:val="16"/>
              </w:rPr>
              <w:t>T</w:t>
            </w:r>
            <w:r>
              <w:rPr>
                <w:rFonts w:ascii="Times New Roman" w:hAnsi="Times New Roman"/>
                <w:sz w:val="16"/>
                <w:szCs w:val="16"/>
              </w:rPr>
              <w:t>Y</w:t>
            </w:r>
          </w:p>
        </w:tc>
        <w:tc>
          <w:tcPr>
            <w:tcW w:w="1507" w:type="dxa"/>
            <w:gridSpan w:val="4"/>
            <w:shd w:val="clear" w:color="auto" w:fill="FFFFFF"/>
            <w:vAlign w:val="center"/>
          </w:tcPr>
          <w:p w:rsidR="00857866" w:rsidRDefault="006222A7" w:rsidP="006222A7">
            <w:pPr>
              <w:spacing w:line="40" w:lineRule="atLeast"/>
              <w:jc w:val="both"/>
              <w:rPr>
                <w:rFonts w:ascii="Times New Roman" w:hAnsi="Times New Roman"/>
                <w:sz w:val="16"/>
                <w:szCs w:val="16"/>
              </w:rPr>
            </w:pPr>
            <w:r>
              <w:rPr>
                <w:rFonts w:ascii="Times New Roman" w:hAnsi="Times New Roman"/>
                <w:sz w:val="16"/>
                <w:szCs w:val="16"/>
              </w:rPr>
              <w:t>p</w:t>
            </w:r>
            <w:r w:rsidR="00BD7B01">
              <w:rPr>
                <w:rFonts w:ascii="Times New Roman" w:hAnsi="Times New Roman"/>
                <w:sz w:val="16"/>
                <w:szCs w:val="16"/>
              </w:rPr>
              <w:t>riority</w:t>
            </w:r>
          </w:p>
        </w:tc>
        <w:tc>
          <w:tcPr>
            <w:tcW w:w="579" w:type="dxa"/>
            <w:gridSpan w:val="7"/>
            <w:shd w:val="clear" w:color="auto" w:fill="FFFFFF"/>
            <w:vAlign w:val="center"/>
          </w:tcPr>
          <w:p w:rsidR="00857866" w:rsidRDefault="006222A7" w:rsidP="00857866">
            <w:pPr>
              <w:spacing w:line="40" w:lineRule="atLeast"/>
              <w:jc w:val="both"/>
              <w:rPr>
                <w:rFonts w:ascii="Times New Roman" w:hAnsi="Times New Roman"/>
                <w:sz w:val="16"/>
                <w:szCs w:val="16"/>
              </w:rPr>
            </w:pPr>
            <w:r>
              <w:rPr>
                <w:rFonts w:ascii="Times New Roman" w:hAnsi="Times New Roman"/>
                <w:sz w:val="16"/>
                <w:szCs w:val="16"/>
              </w:rPr>
              <w:t>M</w:t>
            </w:r>
            <w:r w:rsidR="00857866">
              <w:rPr>
                <w:rFonts w:ascii="Times New Roman" w:hAnsi="Times New Roman"/>
                <w:sz w:val="16"/>
                <w:szCs w:val="16"/>
              </w:rPr>
              <w:t>↑</w:t>
            </w:r>
          </w:p>
        </w:tc>
        <w:tc>
          <w:tcPr>
            <w:tcW w:w="561" w:type="dxa"/>
            <w:gridSpan w:val="12"/>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N</w:t>
            </w:r>
          </w:p>
        </w:tc>
        <w:tc>
          <w:tcPr>
            <w:tcW w:w="588" w:type="dxa"/>
            <w:gridSpan w:val="14"/>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vAlign w:val="center"/>
          </w:tcPr>
          <w:p w:rsidR="00857866" w:rsidRPr="00E76F50" w:rsidRDefault="006222A7" w:rsidP="006222A7">
            <w:pPr>
              <w:jc w:val="center"/>
              <w:rPr>
                <w:rFonts w:ascii="Times New Roman" w:hAnsi="Times New Roman"/>
                <w:color w:val="auto"/>
                <w:sz w:val="16"/>
                <w:szCs w:val="16"/>
              </w:rPr>
            </w:pPr>
            <w:r w:rsidRPr="00E76F50">
              <w:rPr>
                <w:rFonts w:ascii="Times New Roman" w:hAnsi="Times New Roman"/>
                <w:color w:val="auto"/>
                <w:sz w:val="16"/>
                <w:szCs w:val="16"/>
              </w:rPr>
              <w:t xml:space="preserve">positive integer, </w:t>
            </w:r>
            <w:r w:rsidR="00857866" w:rsidRPr="00E76F50">
              <w:rPr>
                <w:rFonts w:ascii="Times New Roman" w:hAnsi="Times New Roman"/>
                <w:color w:val="auto"/>
                <w:sz w:val="16"/>
                <w:szCs w:val="16"/>
              </w:rPr>
              <w:t>1 ≤  PTY ≤ 9</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F077F0" w:rsidRPr="004A4420" w:rsidTr="0004771E">
        <w:trPr>
          <w:gridAfter w:val="7"/>
          <w:wAfter w:w="229" w:type="dxa"/>
          <w:tblCellSpacing w:w="0" w:type="dxa"/>
          <w:jc w:val="right"/>
        </w:trPr>
        <w:tc>
          <w:tcPr>
            <w:tcW w:w="1236" w:type="dxa"/>
            <w:vMerge w:val="restart"/>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r>
              <w:rPr>
                <w:rFonts w:ascii="Times New Roman" w:hAnsi="Times New Roman"/>
                <w:sz w:val="16"/>
                <w:szCs w:val="16"/>
              </w:rPr>
              <w:t>11.036</w:t>
            </w:r>
          </w:p>
        </w:tc>
        <w:tc>
          <w:tcPr>
            <w:tcW w:w="1469" w:type="dxa"/>
            <w:gridSpan w:val="3"/>
            <w:shd w:val="clear" w:color="auto" w:fill="FFFFFF"/>
            <w:vAlign w:val="center"/>
          </w:tcPr>
          <w:p w:rsidR="00F077F0" w:rsidRPr="00EB5B46" w:rsidRDefault="00F077F0" w:rsidP="00857866">
            <w:pPr>
              <w:spacing w:line="40" w:lineRule="atLeast"/>
              <w:rPr>
                <w:rFonts w:ascii="Times New Roman" w:hAnsi="Times New Roman"/>
                <w:b/>
                <w:sz w:val="16"/>
                <w:szCs w:val="16"/>
              </w:rPr>
            </w:pPr>
            <w:r w:rsidRPr="00EB5B46">
              <w:rPr>
                <w:rFonts w:ascii="Times New Roman" w:hAnsi="Times New Roman"/>
                <w:b/>
                <w:sz w:val="16"/>
                <w:szCs w:val="16"/>
              </w:rPr>
              <w:t>SCN</w:t>
            </w:r>
          </w:p>
        </w:tc>
        <w:tc>
          <w:tcPr>
            <w:tcW w:w="1507" w:type="dxa"/>
            <w:gridSpan w:val="4"/>
            <w:shd w:val="clear" w:color="auto" w:fill="FFFFFF"/>
            <w:vAlign w:val="center"/>
          </w:tcPr>
          <w:p w:rsidR="00F077F0" w:rsidRPr="00EB5B46" w:rsidRDefault="00F077F0" w:rsidP="00857866">
            <w:pPr>
              <w:spacing w:line="40" w:lineRule="atLeast"/>
              <w:rPr>
                <w:rFonts w:ascii="Times New Roman" w:hAnsi="Times New Roman"/>
                <w:b/>
                <w:sz w:val="16"/>
                <w:szCs w:val="16"/>
              </w:rPr>
            </w:pPr>
            <w:r w:rsidRPr="00EB5B46">
              <w:rPr>
                <w:rFonts w:ascii="Times New Roman" w:hAnsi="Times New Roman"/>
                <w:b/>
                <w:sz w:val="16"/>
                <w:szCs w:val="16"/>
              </w:rPr>
              <w:t>SEGMENT CONTENT</w:t>
            </w:r>
          </w:p>
        </w:tc>
        <w:tc>
          <w:tcPr>
            <w:tcW w:w="579"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76F50">
              <w:rPr>
                <w:rFonts w:ascii="Times New Roman" w:hAnsi="Times New Roman"/>
                <w:sz w:val="16"/>
                <w:szCs w:val="16"/>
              </w:rPr>
              <w:t>D</w:t>
            </w:r>
          </w:p>
        </w:tc>
        <w:tc>
          <w:tcPr>
            <w:tcW w:w="4037" w:type="dxa"/>
            <w:gridSpan w:val="44"/>
            <w:vMerge w:val="restart"/>
            <w:shd w:val="clear" w:color="auto" w:fill="EEECE1"/>
            <w:vAlign w:val="center"/>
          </w:tcPr>
          <w:p w:rsidR="00F077F0" w:rsidRPr="00EB5B46" w:rsidRDefault="00F077F0" w:rsidP="00857866">
            <w:pPr>
              <w:spacing w:line="40" w:lineRule="atLeast"/>
              <w:jc w:val="both"/>
              <w:rPr>
                <w:rFonts w:ascii="Times New Roman" w:hAnsi="Times New Roman"/>
                <w:sz w:val="16"/>
                <w:szCs w:val="16"/>
              </w:rPr>
            </w:pPr>
          </w:p>
        </w:tc>
        <w:tc>
          <w:tcPr>
            <w:tcW w:w="873" w:type="dxa"/>
            <w:gridSpan w:val="4"/>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F077F0" w:rsidRPr="004A4420" w:rsidTr="0004771E">
        <w:trPr>
          <w:gridAfter w:val="7"/>
          <w:wAfter w:w="229" w:type="dxa"/>
          <w:tblCellSpacing w:w="0" w:type="dxa"/>
          <w:jc w:val="right"/>
        </w:trPr>
        <w:tc>
          <w:tcPr>
            <w:tcW w:w="1236" w:type="dxa"/>
            <w:vMerge/>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p>
        </w:tc>
        <w:tc>
          <w:tcPr>
            <w:tcW w:w="1469" w:type="dxa"/>
            <w:gridSpan w:val="3"/>
            <w:shd w:val="clear" w:color="auto" w:fill="EEECE1"/>
            <w:vAlign w:val="center"/>
          </w:tcPr>
          <w:p w:rsidR="00F077F0" w:rsidRPr="00EB5B46" w:rsidRDefault="00F077F0" w:rsidP="00857866">
            <w:pPr>
              <w:spacing w:line="40" w:lineRule="atLeast"/>
              <w:jc w:val="center"/>
              <w:rPr>
                <w:rFonts w:ascii="Times New Roman" w:hAnsi="Times New Roman"/>
                <w:sz w:val="16"/>
                <w:szCs w:val="16"/>
              </w:rPr>
            </w:pPr>
          </w:p>
        </w:tc>
        <w:tc>
          <w:tcPr>
            <w:tcW w:w="1507" w:type="dxa"/>
            <w:gridSpan w:val="4"/>
            <w:shd w:val="clear" w:color="auto" w:fill="FFFFFF"/>
            <w:vAlign w:val="center"/>
          </w:tcPr>
          <w:p w:rsidR="00F077F0" w:rsidRPr="00EB5B46" w:rsidRDefault="00F077F0" w:rsidP="00857866">
            <w:pPr>
              <w:spacing w:line="40" w:lineRule="atLeast"/>
              <w:rPr>
                <w:rFonts w:ascii="Times New Roman" w:hAnsi="Times New Roman"/>
                <w:sz w:val="16"/>
                <w:szCs w:val="16"/>
              </w:rPr>
            </w:pPr>
            <w:r w:rsidRPr="00EB5B46">
              <w:rPr>
                <w:rFonts w:ascii="Times New Roman" w:hAnsi="Times New Roman"/>
                <w:b/>
                <w:i/>
                <w:sz w:val="16"/>
                <w:szCs w:val="16"/>
              </w:rPr>
              <w:t>Subfields: Repeating sets of information items</w:t>
            </w:r>
          </w:p>
        </w:tc>
        <w:tc>
          <w:tcPr>
            <w:tcW w:w="579"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4037" w:type="dxa"/>
            <w:gridSpan w:val="44"/>
            <w:vMerge/>
            <w:shd w:val="clear" w:color="auto" w:fill="EEECE1"/>
            <w:vAlign w:val="center"/>
          </w:tcPr>
          <w:p w:rsidR="00F077F0" w:rsidRPr="00EB5B46" w:rsidRDefault="00F077F0" w:rsidP="00857866">
            <w:pPr>
              <w:spacing w:line="40" w:lineRule="atLeast"/>
              <w:jc w:val="both"/>
              <w:rPr>
                <w:rFonts w:ascii="Times New Roman" w:hAnsi="Times New Roman"/>
                <w:sz w:val="16"/>
                <w:szCs w:val="16"/>
              </w:rPr>
            </w:pPr>
          </w:p>
        </w:tc>
        <w:tc>
          <w:tcPr>
            <w:tcW w:w="873" w:type="dxa"/>
            <w:gridSpan w:val="4"/>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 xml:space="preserve"> </w:t>
            </w:r>
            <w:r w:rsidRPr="00B63286">
              <w:rPr>
                <w:rFonts w:ascii="Times New Roman" w:hAnsi="Times New Roman"/>
                <w:sz w:val="16"/>
                <w:szCs w:val="16"/>
                <w:highlight w:val="yellow"/>
              </w:rPr>
              <w:t>TBD</w:t>
            </w:r>
          </w:p>
        </w:tc>
      </w:tr>
      <w:tr w:rsidR="00F077F0" w:rsidRPr="004A4420" w:rsidTr="0004771E">
        <w:trPr>
          <w:gridAfter w:val="5"/>
          <w:wAfter w:w="185" w:type="dxa"/>
          <w:tblCellSpacing w:w="0" w:type="dxa"/>
          <w:jc w:val="right"/>
        </w:trPr>
        <w:tc>
          <w:tcPr>
            <w:tcW w:w="1236" w:type="dxa"/>
            <w:vMerge/>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DIA</w:t>
            </w:r>
          </w:p>
        </w:tc>
        <w:tc>
          <w:tcPr>
            <w:tcW w:w="1507" w:type="dxa"/>
            <w:gridSpan w:val="4"/>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diary identifier</w:t>
            </w:r>
          </w:p>
        </w:tc>
        <w:tc>
          <w:tcPr>
            <w:tcW w:w="579"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70" w:type="dxa"/>
            <w:gridSpan w:val="13"/>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471"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908" w:type="dxa"/>
            <w:gridSpan w:val="17"/>
            <w:shd w:val="clear" w:color="auto" w:fill="FFFFFF"/>
            <w:vAlign w:val="center"/>
          </w:tcPr>
          <w:p w:rsidR="00F077F0" w:rsidRDefault="00F077F0"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088" w:type="dxa"/>
            <w:gridSpan w:val="7"/>
            <w:shd w:val="clear" w:color="auto" w:fill="FFFFFF"/>
          </w:tcPr>
          <w:p w:rsidR="00F077F0" w:rsidRPr="00DD0668" w:rsidRDefault="00F077F0" w:rsidP="00DD0668">
            <w:pPr>
              <w:spacing w:line="40" w:lineRule="atLeast"/>
              <w:jc w:val="center"/>
              <w:rPr>
                <w:rFonts w:ascii="Times New Roman" w:hAnsi="Times New Roman"/>
                <w:color w:val="auto"/>
                <w:sz w:val="16"/>
                <w:szCs w:val="16"/>
              </w:rPr>
            </w:pPr>
            <w:r w:rsidRPr="00DD0668">
              <w:rPr>
                <w:rFonts w:ascii="Times New Roman" w:hAnsi="Times New Roman"/>
                <w:color w:val="auto"/>
                <w:sz w:val="16"/>
                <w:szCs w:val="16"/>
              </w:rPr>
              <w:t>0=snip diary</w:t>
            </w:r>
          </w:p>
          <w:p w:rsidR="00F077F0" w:rsidRPr="00DD0668" w:rsidRDefault="00F077F0" w:rsidP="00DD0668">
            <w:pPr>
              <w:spacing w:line="40" w:lineRule="atLeast"/>
              <w:jc w:val="center"/>
              <w:rPr>
                <w:rFonts w:ascii="Times New Roman" w:hAnsi="Times New Roman"/>
                <w:color w:val="auto"/>
                <w:sz w:val="16"/>
                <w:szCs w:val="16"/>
              </w:rPr>
            </w:pPr>
            <w:r w:rsidRPr="00DD0668">
              <w:rPr>
                <w:rFonts w:ascii="Times New Roman" w:hAnsi="Times New Roman"/>
                <w:color w:val="auto"/>
                <w:sz w:val="16"/>
                <w:szCs w:val="16"/>
              </w:rPr>
              <w:t>1= segment diary</w:t>
            </w:r>
          </w:p>
        </w:tc>
        <w:tc>
          <w:tcPr>
            <w:tcW w:w="873" w:type="dxa"/>
            <w:gridSpan w:val="4"/>
            <w:shd w:val="clear" w:color="auto" w:fill="FFFFFF"/>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F077F0" w:rsidRDefault="00F077F0"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F077F0" w:rsidRPr="004A4420" w:rsidTr="0004771E">
        <w:trPr>
          <w:gridAfter w:val="5"/>
          <w:wAfter w:w="185" w:type="dxa"/>
          <w:tblCellSpacing w:w="0" w:type="dxa"/>
          <w:jc w:val="right"/>
        </w:trPr>
        <w:tc>
          <w:tcPr>
            <w:tcW w:w="1236" w:type="dxa"/>
            <w:vMerge/>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sidRPr="00EB5B46">
              <w:rPr>
                <w:rFonts w:ascii="Times New Roman" w:hAnsi="Times New Roman"/>
                <w:sz w:val="16"/>
                <w:szCs w:val="16"/>
              </w:rPr>
              <w:t>SID</w:t>
            </w:r>
          </w:p>
        </w:tc>
        <w:tc>
          <w:tcPr>
            <w:tcW w:w="1507" w:type="dxa"/>
            <w:gridSpan w:val="4"/>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B5B46">
              <w:rPr>
                <w:rFonts w:ascii="Times New Roman" w:hAnsi="Times New Roman"/>
                <w:sz w:val="16"/>
                <w:szCs w:val="16"/>
              </w:rPr>
              <w:t>segment identifiers</w:t>
            </w:r>
          </w:p>
        </w:tc>
        <w:tc>
          <w:tcPr>
            <w:tcW w:w="579"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70" w:type="dxa"/>
            <w:gridSpan w:val="13"/>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B5B46">
              <w:rPr>
                <w:rFonts w:ascii="Times New Roman" w:hAnsi="Times New Roman"/>
                <w:sz w:val="16"/>
                <w:szCs w:val="16"/>
              </w:rPr>
              <w:t>N</w:t>
            </w:r>
            <w:r w:rsidRPr="008B03EC">
              <w:rPr>
                <w:rFonts w:ascii="Times New Roman" w:hAnsi="Times New Roman"/>
                <w:color w:val="FF0000"/>
                <w:sz w:val="16"/>
                <w:szCs w:val="16"/>
              </w:rPr>
              <w:t>S</w:t>
            </w:r>
          </w:p>
        </w:tc>
        <w:tc>
          <w:tcPr>
            <w:tcW w:w="471"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908" w:type="dxa"/>
            <w:gridSpan w:val="1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w:t>
            </w:r>
          </w:p>
        </w:tc>
        <w:tc>
          <w:tcPr>
            <w:tcW w:w="2088" w:type="dxa"/>
            <w:gridSpan w:val="7"/>
            <w:shd w:val="clear" w:color="auto" w:fill="FFFFFF"/>
          </w:tcPr>
          <w:p w:rsidR="00F077F0" w:rsidRPr="00DD0668" w:rsidRDefault="00F077F0" w:rsidP="00DD0668">
            <w:pPr>
              <w:spacing w:line="40" w:lineRule="atLeast"/>
              <w:jc w:val="center"/>
              <w:rPr>
                <w:rFonts w:ascii="Times New Roman" w:hAnsi="Times New Roman"/>
                <w:color w:val="auto"/>
                <w:sz w:val="16"/>
                <w:szCs w:val="16"/>
              </w:rPr>
            </w:pPr>
            <w:r w:rsidRPr="00DD0668">
              <w:rPr>
                <w:rFonts w:ascii="Times New Roman" w:hAnsi="Times New Roman"/>
                <w:color w:val="auto"/>
                <w:sz w:val="16"/>
                <w:szCs w:val="16"/>
              </w:rPr>
              <w:t xml:space="preserve">0 or a list of </w:t>
            </w:r>
            <w:r w:rsidRPr="00B63286">
              <w:rPr>
                <w:rFonts w:ascii="Times New Roman" w:hAnsi="Times New Roman"/>
                <w:color w:val="auto"/>
                <w:sz w:val="16"/>
                <w:szCs w:val="16"/>
              </w:rPr>
              <w:t>positive integers, each ≤ 600000</w:t>
            </w:r>
            <w:r w:rsidRPr="00DD0668">
              <w:rPr>
                <w:rFonts w:ascii="Times New Roman" w:hAnsi="Times New Roman"/>
                <w:i/>
                <w:color w:val="auto"/>
                <w:sz w:val="16"/>
                <w:szCs w:val="16"/>
              </w:rPr>
              <w:t>,</w:t>
            </w:r>
            <w:r w:rsidRPr="00DD0668">
              <w:rPr>
                <w:rFonts w:ascii="Times New Roman" w:hAnsi="Times New Roman"/>
                <w:color w:val="auto"/>
                <w:sz w:val="16"/>
                <w:szCs w:val="16"/>
              </w:rPr>
              <w:t xml:space="preserve"> separated by commas</w:t>
            </w:r>
          </w:p>
        </w:tc>
        <w:tc>
          <w:tcPr>
            <w:tcW w:w="873" w:type="dxa"/>
            <w:gridSpan w:val="4"/>
            <w:shd w:val="clear" w:color="auto" w:fill="FFFFFF"/>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F077F0" w:rsidRPr="004A4420" w:rsidTr="0004771E">
        <w:trPr>
          <w:gridAfter w:val="5"/>
          <w:wAfter w:w="185" w:type="dxa"/>
          <w:tblCellSpacing w:w="0" w:type="dxa"/>
          <w:jc w:val="right"/>
        </w:trPr>
        <w:tc>
          <w:tcPr>
            <w:tcW w:w="1236" w:type="dxa"/>
            <w:vMerge/>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sidRPr="00EB5B46">
              <w:rPr>
                <w:rFonts w:ascii="Times New Roman" w:hAnsi="Times New Roman"/>
                <w:sz w:val="16"/>
                <w:szCs w:val="16"/>
              </w:rPr>
              <w:t>TRN</w:t>
            </w:r>
          </w:p>
        </w:tc>
        <w:tc>
          <w:tcPr>
            <w:tcW w:w="1507" w:type="dxa"/>
            <w:gridSpan w:val="4"/>
            <w:shd w:val="clear" w:color="auto" w:fill="FFFFFF"/>
            <w:vAlign w:val="center"/>
          </w:tcPr>
          <w:p w:rsidR="00F077F0" w:rsidRPr="00E76F50" w:rsidRDefault="00F077F0" w:rsidP="00B6328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transcript text</w:t>
            </w:r>
          </w:p>
        </w:tc>
        <w:tc>
          <w:tcPr>
            <w:tcW w:w="579"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70" w:type="dxa"/>
            <w:gridSpan w:val="13"/>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B5B46">
              <w:rPr>
                <w:rFonts w:ascii="Times New Roman" w:hAnsi="Times New Roman"/>
                <w:sz w:val="16"/>
                <w:szCs w:val="16"/>
              </w:rPr>
              <w:t>U</w:t>
            </w:r>
          </w:p>
        </w:tc>
        <w:tc>
          <w:tcPr>
            <w:tcW w:w="471"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sidRPr="00EB5B46">
              <w:rPr>
                <w:rFonts w:ascii="Times New Roman" w:hAnsi="Times New Roman"/>
                <w:sz w:val="16"/>
                <w:szCs w:val="16"/>
              </w:rPr>
              <w:t>1</w:t>
            </w:r>
          </w:p>
        </w:tc>
        <w:tc>
          <w:tcPr>
            <w:tcW w:w="908" w:type="dxa"/>
            <w:gridSpan w:val="1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100,000</w:t>
            </w:r>
          </w:p>
        </w:tc>
        <w:tc>
          <w:tcPr>
            <w:tcW w:w="2088" w:type="dxa"/>
            <w:gridSpan w:val="7"/>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none</w:t>
            </w:r>
          </w:p>
        </w:tc>
        <w:tc>
          <w:tcPr>
            <w:tcW w:w="873" w:type="dxa"/>
            <w:gridSpan w:val="4"/>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sidRPr="00EB5B46">
              <w:rPr>
                <w:rFonts w:ascii="Times New Roman" w:hAnsi="Times New Roman"/>
                <w:sz w:val="16"/>
                <w:szCs w:val="16"/>
              </w:rPr>
              <w:t>0</w:t>
            </w:r>
          </w:p>
        </w:tc>
        <w:tc>
          <w:tcPr>
            <w:tcW w:w="952" w:type="dxa"/>
            <w:gridSpan w:val="8"/>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F077F0" w:rsidRPr="004A4420" w:rsidTr="0004771E">
        <w:trPr>
          <w:gridAfter w:val="5"/>
          <w:wAfter w:w="185" w:type="dxa"/>
          <w:tblCellSpacing w:w="0" w:type="dxa"/>
          <w:jc w:val="right"/>
        </w:trPr>
        <w:tc>
          <w:tcPr>
            <w:tcW w:w="1236" w:type="dxa"/>
            <w:vMerge/>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hAnsi="Times New Roman"/>
                <w:color w:val="FF0000"/>
                <w:sz w:val="16"/>
                <w:szCs w:val="16"/>
              </w:rPr>
              <w:t>PTT</w:t>
            </w:r>
          </w:p>
        </w:tc>
        <w:tc>
          <w:tcPr>
            <w:tcW w:w="1507" w:type="dxa"/>
            <w:gridSpan w:val="4"/>
            <w:shd w:val="clear" w:color="auto" w:fill="FFFFFF"/>
            <w:vAlign w:val="center"/>
          </w:tcPr>
          <w:p w:rsidR="00F077F0" w:rsidRPr="00F23488" w:rsidRDefault="00F077F0" w:rsidP="00B6328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phonetic transcript text</w:t>
            </w:r>
          </w:p>
        </w:tc>
        <w:tc>
          <w:tcPr>
            <w:tcW w:w="579" w:type="dxa"/>
            <w:gridSpan w:val="7"/>
            <w:shd w:val="clear" w:color="auto" w:fill="FFFFFF"/>
            <w:vAlign w:val="center"/>
          </w:tcPr>
          <w:p w:rsidR="00F077F0" w:rsidRDefault="00F077F0"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70" w:type="dxa"/>
            <w:gridSpan w:val="13"/>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U</w:t>
            </w:r>
          </w:p>
        </w:tc>
        <w:tc>
          <w:tcPr>
            <w:tcW w:w="471"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908" w:type="dxa"/>
            <w:gridSpan w:val="17"/>
            <w:shd w:val="clear" w:color="auto" w:fill="FFFFFF"/>
            <w:vAlign w:val="center"/>
          </w:tcPr>
          <w:p w:rsidR="00F077F0" w:rsidRDefault="00F077F0" w:rsidP="00857866">
            <w:pPr>
              <w:spacing w:line="40" w:lineRule="atLeast"/>
              <w:jc w:val="both"/>
              <w:rPr>
                <w:rFonts w:ascii="Times New Roman" w:hAnsi="Times New Roman"/>
                <w:sz w:val="16"/>
                <w:szCs w:val="16"/>
              </w:rPr>
            </w:pPr>
            <w:r>
              <w:rPr>
                <w:rFonts w:ascii="Times New Roman" w:hAnsi="Times New Roman"/>
                <w:sz w:val="16"/>
                <w:szCs w:val="16"/>
              </w:rPr>
              <w:t>100,000</w:t>
            </w:r>
          </w:p>
        </w:tc>
        <w:tc>
          <w:tcPr>
            <w:tcW w:w="2088" w:type="dxa"/>
            <w:gridSpan w:val="7"/>
            <w:shd w:val="clear" w:color="auto" w:fill="FFFFFF"/>
            <w:vAlign w:val="center"/>
          </w:tcPr>
          <w:p w:rsidR="00F077F0" w:rsidRDefault="00F077F0" w:rsidP="00857866">
            <w:pPr>
              <w:spacing w:line="40" w:lineRule="atLeast"/>
              <w:jc w:val="center"/>
              <w:rPr>
                <w:rFonts w:ascii="Times New Roman" w:hAnsi="Times New Roman"/>
                <w:sz w:val="16"/>
                <w:szCs w:val="16"/>
              </w:rPr>
            </w:pPr>
            <w:r>
              <w:rPr>
                <w:rFonts w:ascii="Times New Roman" w:hAnsi="Times New Roman"/>
                <w:sz w:val="16"/>
                <w:szCs w:val="16"/>
              </w:rPr>
              <w:t>none</w:t>
            </w:r>
          </w:p>
        </w:tc>
        <w:tc>
          <w:tcPr>
            <w:tcW w:w="873" w:type="dxa"/>
            <w:gridSpan w:val="4"/>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F077F0" w:rsidRDefault="00F077F0"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F077F0" w:rsidRPr="004A4420" w:rsidTr="0004771E">
        <w:trPr>
          <w:gridAfter w:val="5"/>
          <w:wAfter w:w="185" w:type="dxa"/>
          <w:tblCellSpacing w:w="0" w:type="dxa"/>
          <w:jc w:val="right"/>
        </w:trPr>
        <w:tc>
          <w:tcPr>
            <w:tcW w:w="1236" w:type="dxa"/>
            <w:vMerge/>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eastAsia="Times New Roman" w:hAnsi="Times New Roman"/>
                <w:bCs/>
                <w:color w:val="FF0000"/>
                <w:sz w:val="16"/>
                <w:szCs w:val="16"/>
              </w:rPr>
              <w:t>TLT</w:t>
            </w:r>
          </w:p>
        </w:tc>
        <w:tc>
          <w:tcPr>
            <w:tcW w:w="1507" w:type="dxa"/>
            <w:gridSpan w:val="4"/>
            <w:shd w:val="clear" w:color="auto" w:fill="FFFFFF"/>
            <w:vAlign w:val="center"/>
          </w:tcPr>
          <w:p w:rsidR="00F077F0" w:rsidRPr="00F23488" w:rsidRDefault="00F077F0" w:rsidP="00B63286">
            <w:pPr>
              <w:spacing w:line="40" w:lineRule="atLeast"/>
              <w:jc w:val="both"/>
              <w:rPr>
                <w:rFonts w:ascii="Times New Roman" w:hAnsi="Times New Roman"/>
                <w:color w:val="FF0000"/>
                <w:sz w:val="16"/>
                <w:szCs w:val="16"/>
              </w:rPr>
            </w:pPr>
            <w:r w:rsidRPr="00F23488">
              <w:rPr>
                <w:rFonts w:ascii="Times New Roman" w:eastAsia="Times New Roman" w:hAnsi="Times New Roman"/>
                <w:color w:val="FF0000"/>
                <w:sz w:val="16"/>
                <w:szCs w:val="16"/>
              </w:rPr>
              <w:t>translation</w:t>
            </w:r>
            <w:r w:rsidRPr="00F23488">
              <w:rPr>
                <w:rFonts w:ascii="Times New Roman" w:eastAsia="Times New Roman" w:hAnsi="Times New Roman"/>
                <w:bCs/>
                <w:color w:val="FF0000"/>
                <w:sz w:val="16"/>
                <w:szCs w:val="16"/>
              </w:rPr>
              <w:t xml:space="preserve"> text</w:t>
            </w:r>
          </w:p>
        </w:tc>
        <w:tc>
          <w:tcPr>
            <w:tcW w:w="579" w:type="dxa"/>
            <w:gridSpan w:val="7"/>
            <w:shd w:val="clear" w:color="auto" w:fill="FFFFFF"/>
            <w:vAlign w:val="center"/>
          </w:tcPr>
          <w:p w:rsidR="00F077F0" w:rsidRPr="00F23488" w:rsidRDefault="00F077F0"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O↑</w:t>
            </w:r>
          </w:p>
        </w:tc>
        <w:tc>
          <w:tcPr>
            <w:tcW w:w="570" w:type="dxa"/>
            <w:gridSpan w:val="13"/>
            <w:shd w:val="clear" w:color="auto" w:fill="FFFFFF"/>
            <w:vAlign w:val="center"/>
          </w:tcPr>
          <w:p w:rsidR="00F077F0" w:rsidRPr="00F23488" w:rsidRDefault="00F077F0"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U</w:t>
            </w:r>
          </w:p>
        </w:tc>
        <w:tc>
          <w:tcPr>
            <w:tcW w:w="471" w:type="dxa"/>
            <w:gridSpan w:val="7"/>
            <w:shd w:val="clear" w:color="auto" w:fill="FFFFFF"/>
            <w:vAlign w:val="center"/>
          </w:tcPr>
          <w:p w:rsidR="00F077F0" w:rsidRPr="00F23488" w:rsidRDefault="00F077F0"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1</w:t>
            </w:r>
          </w:p>
        </w:tc>
        <w:tc>
          <w:tcPr>
            <w:tcW w:w="908" w:type="dxa"/>
            <w:gridSpan w:val="17"/>
            <w:shd w:val="clear" w:color="auto" w:fill="FFFFFF"/>
            <w:vAlign w:val="center"/>
          </w:tcPr>
          <w:p w:rsidR="00F077F0" w:rsidRPr="00F23488" w:rsidRDefault="00F077F0"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100,000</w:t>
            </w:r>
          </w:p>
        </w:tc>
        <w:tc>
          <w:tcPr>
            <w:tcW w:w="2088" w:type="dxa"/>
            <w:gridSpan w:val="7"/>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hAnsi="Times New Roman"/>
                <w:color w:val="FF0000"/>
                <w:sz w:val="16"/>
                <w:szCs w:val="16"/>
              </w:rPr>
              <w:t>none</w:t>
            </w:r>
          </w:p>
        </w:tc>
        <w:tc>
          <w:tcPr>
            <w:tcW w:w="873" w:type="dxa"/>
            <w:gridSpan w:val="4"/>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hAnsi="Times New Roman"/>
                <w:color w:val="FF0000"/>
                <w:sz w:val="16"/>
                <w:szCs w:val="16"/>
              </w:rPr>
              <w:t>0</w:t>
            </w:r>
          </w:p>
        </w:tc>
        <w:tc>
          <w:tcPr>
            <w:tcW w:w="952" w:type="dxa"/>
            <w:gridSpan w:val="8"/>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hAnsi="Times New Roman"/>
                <w:color w:val="FF0000"/>
                <w:sz w:val="16"/>
                <w:szCs w:val="16"/>
              </w:rPr>
              <w:t>1</w:t>
            </w:r>
          </w:p>
        </w:tc>
      </w:tr>
      <w:tr w:rsidR="00F077F0" w:rsidRPr="004A4420" w:rsidTr="0004771E">
        <w:trPr>
          <w:gridAfter w:val="5"/>
          <w:wAfter w:w="185" w:type="dxa"/>
          <w:tblCellSpacing w:w="0" w:type="dxa"/>
          <w:jc w:val="right"/>
        </w:trPr>
        <w:tc>
          <w:tcPr>
            <w:tcW w:w="1236" w:type="dxa"/>
            <w:vMerge/>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eastAsia="Times New Roman" w:hAnsi="Times New Roman"/>
                <w:bCs/>
                <w:color w:val="FF0000"/>
                <w:sz w:val="16"/>
                <w:szCs w:val="16"/>
              </w:rPr>
              <w:t>COM</w:t>
            </w:r>
          </w:p>
        </w:tc>
        <w:tc>
          <w:tcPr>
            <w:tcW w:w="1507" w:type="dxa"/>
            <w:gridSpan w:val="4"/>
            <w:shd w:val="clear" w:color="auto" w:fill="FFFFFF"/>
            <w:vAlign w:val="center"/>
          </w:tcPr>
          <w:p w:rsidR="00F077F0" w:rsidRPr="00F23488" w:rsidRDefault="00F077F0" w:rsidP="00B63286">
            <w:pPr>
              <w:spacing w:line="40" w:lineRule="atLeast"/>
              <w:jc w:val="both"/>
              <w:rPr>
                <w:rFonts w:ascii="Times New Roman" w:hAnsi="Times New Roman"/>
                <w:color w:val="FF0000"/>
                <w:sz w:val="16"/>
                <w:szCs w:val="16"/>
              </w:rPr>
            </w:pPr>
            <w:r w:rsidRPr="00F23488">
              <w:rPr>
                <w:rFonts w:ascii="Times New Roman" w:eastAsia="Times New Roman" w:hAnsi="Times New Roman"/>
                <w:bCs/>
                <w:color w:val="FF0000"/>
                <w:sz w:val="16"/>
                <w:szCs w:val="16"/>
              </w:rPr>
              <w:t>segment content comments</w:t>
            </w:r>
          </w:p>
        </w:tc>
        <w:tc>
          <w:tcPr>
            <w:tcW w:w="579" w:type="dxa"/>
            <w:gridSpan w:val="7"/>
            <w:shd w:val="clear" w:color="auto" w:fill="FFFFFF"/>
            <w:vAlign w:val="center"/>
          </w:tcPr>
          <w:p w:rsidR="00F077F0" w:rsidRPr="00F23488" w:rsidRDefault="00F077F0"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O↑</w:t>
            </w:r>
          </w:p>
        </w:tc>
        <w:tc>
          <w:tcPr>
            <w:tcW w:w="570" w:type="dxa"/>
            <w:gridSpan w:val="13"/>
            <w:shd w:val="clear" w:color="auto" w:fill="FFFFFF"/>
            <w:vAlign w:val="center"/>
          </w:tcPr>
          <w:p w:rsidR="00F077F0" w:rsidRPr="00F23488" w:rsidRDefault="00F077F0"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U</w:t>
            </w:r>
          </w:p>
        </w:tc>
        <w:tc>
          <w:tcPr>
            <w:tcW w:w="471" w:type="dxa"/>
            <w:gridSpan w:val="7"/>
            <w:shd w:val="clear" w:color="auto" w:fill="FFFFFF"/>
            <w:vAlign w:val="center"/>
          </w:tcPr>
          <w:p w:rsidR="00F077F0" w:rsidRPr="00F23488" w:rsidRDefault="00F077F0"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1</w:t>
            </w:r>
          </w:p>
        </w:tc>
        <w:tc>
          <w:tcPr>
            <w:tcW w:w="908" w:type="dxa"/>
            <w:gridSpan w:val="17"/>
            <w:shd w:val="clear" w:color="auto" w:fill="FFFFFF"/>
            <w:vAlign w:val="center"/>
          </w:tcPr>
          <w:p w:rsidR="00F077F0" w:rsidRPr="00F23488" w:rsidRDefault="00F077F0" w:rsidP="00857866">
            <w:pPr>
              <w:spacing w:line="40" w:lineRule="atLeast"/>
              <w:jc w:val="both"/>
              <w:rPr>
                <w:rFonts w:ascii="Times New Roman" w:hAnsi="Times New Roman"/>
                <w:color w:val="FF0000"/>
                <w:sz w:val="16"/>
                <w:szCs w:val="16"/>
              </w:rPr>
            </w:pPr>
            <w:r w:rsidRPr="00F23488">
              <w:rPr>
                <w:rFonts w:ascii="Times New Roman" w:hAnsi="Times New Roman"/>
                <w:color w:val="FF0000"/>
                <w:sz w:val="16"/>
                <w:szCs w:val="16"/>
              </w:rPr>
              <w:t>100,000</w:t>
            </w:r>
          </w:p>
        </w:tc>
        <w:tc>
          <w:tcPr>
            <w:tcW w:w="2088" w:type="dxa"/>
            <w:gridSpan w:val="7"/>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hAnsi="Times New Roman"/>
                <w:color w:val="FF0000"/>
                <w:sz w:val="16"/>
                <w:szCs w:val="16"/>
              </w:rPr>
              <w:t>none</w:t>
            </w:r>
          </w:p>
        </w:tc>
        <w:tc>
          <w:tcPr>
            <w:tcW w:w="873" w:type="dxa"/>
            <w:gridSpan w:val="4"/>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hAnsi="Times New Roman"/>
                <w:color w:val="FF0000"/>
                <w:sz w:val="16"/>
                <w:szCs w:val="16"/>
              </w:rPr>
              <w:t>0</w:t>
            </w:r>
          </w:p>
        </w:tc>
        <w:tc>
          <w:tcPr>
            <w:tcW w:w="952" w:type="dxa"/>
            <w:gridSpan w:val="8"/>
            <w:shd w:val="clear" w:color="auto" w:fill="FFFFFF"/>
            <w:vAlign w:val="center"/>
          </w:tcPr>
          <w:p w:rsidR="00F077F0" w:rsidRPr="00F23488" w:rsidRDefault="00F077F0" w:rsidP="00857866">
            <w:pPr>
              <w:spacing w:line="40" w:lineRule="atLeast"/>
              <w:jc w:val="center"/>
              <w:rPr>
                <w:rFonts w:ascii="Times New Roman" w:hAnsi="Times New Roman"/>
                <w:color w:val="FF0000"/>
                <w:sz w:val="16"/>
                <w:szCs w:val="16"/>
              </w:rPr>
            </w:pPr>
            <w:r w:rsidRPr="00F23488">
              <w:rPr>
                <w:rFonts w:ascii="Times New Roman" w:hAnsi="Times New Roman"/>
                <w:color w:val="FF0000"/>
                <w:sz w:val="16"/>
                <w:szCs w:val="16"/>
              </w:rPr>
              <w:t>1</w:t>
            </w:r>
          </w:p>
        </w:tc>
      </w:tr>
      <w:tr w:rsidR="00F077F0" w:rsidRPr="004A4420" w:rsidTr="0004771E">
        <w:trPr>
          <w:gridAfter w:val="5"/>
          <w:wAfter w:w="185" w:type="dxa"/>
          <w:tblCellSpacing w:w="0" w:type="dxa"/>
          <w:jc w:val="right"/>
        </w:trPr>
        <w:tc>
          <w:tcPr>
            <w:tcW w:w="1236" w:type="dxa"/>
            <w:vMerge/>
            <w:shd w:val="clear" w:color="auto" w:fill="FFFFFF"/>
            <w:vAlign w:val="center"/>
          </w:tcPr>
          <w:p w:rsidR="00F077F0" w:rsidRPr="004A4420" w:rsidRDefault="00F077F0"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F077F0" w:rsidRPr="00E76F50" w:rsidRDefault="00F077F0"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TAC</w:t>
            </w:r>
          </w:p>
        </w:tc>
        <w:tc>
          <w:tcPr>
            <w:tcW w:w="1507" w:type="dxa"/>
            <w:gridSpan w:val="4"/>
            <w:shd w:val="clear" w:color="auto" w:fill="FFFFFF"/>
            <w:vAlign w:val="center"/>
          </w:tcPr>
          <w:p w:rsidR="00F077F0" w:rsidRPr="00E76F50" w:rsidRDefault="00F077F0" w:rsidP="00857866">
            <w:pPr>
              <w:spacing w:line="40" w:lineRule="atLeast"/>
              <w:jc w:val="both"/>
              <w:rPr>
                <w:rFonts w:ascii="Times New Roman" w:hAnsi="Times New Roman"/>
                <w:color w:val="auto"/>
                <w:sz w:val="16"/>
                <w:szCs w:val="16"/>
              </w:rPr>
            </w:pPr>
            <w:r w:rsidRPr="00E76F50">
              <w:rPr>
                <w:rFonts w:ascii="Times New Roman" w:eastAsia="TimesNewRomanPSMT" w:hAnsi="Times New Roman"/>
                <w:color w:val="auto"/>
                <w:sz w:val="16"/>
                <w:szCs w:val="16"/>
              </w:rPr>
              <w:t>transcript authority comment text</w:t>
            </w:r>
          </w:p>
        </w:tc>
        <w:tc>
          <w:tcPr>
            <w:tcW w:w="579" w:type="dxa"/>
            <w:gridSpan w:val="7"/>
            <w:shd w:val="clear" w:color="auto" w:fill="FFFFFF"/>
            <w:vAlign w:val="center"/>
          </w:tcPr>
          <w:p w:rsidR="00F077F0" w:rsidRDefault="00F077F0"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70" w:type="dxa"/>
            <w:gridSpan w:val="13"/>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U</w:t>
            </w:r>
          </w:p>
        </w:tc>
        <w:tc>
          <w:tcPr>
            <w:tcW w:w="471" w:type="dxa"/>
            <w:gridSpan w:val="7"/>
            <w:shd w:val="clear" w:color="auto" w:fill="FFFFFF"/>
            <w:vAlign w:val="center"/>
          </w:tcPr>
          <w:p w:rsidR="00F077F0" w:rsidRPr="00EB5B46" w:rsidRDefault="00F077F0"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908" w:type="dxa"/>
            <w:gridSpan w:val="17"/>
            <w:shd w:val="clear" w:color="auto" w:fill="FFFFFF"/>
            <w:vAlign w:val="center"/>
          </w:tcPr>
          <w:p w:rsidR="00F077F0" w:rsidRDefault="00F077F0" w:rsidP="00857866">
            <w:pPr>
              <w:spacing w:line="40" w:lineRule="atLeast"/>
              <w:jc w:val="both"/>
              <w:rPr>
                <w:rFonts w:ascii="Times New Roman" w:hAnsi="Times New Roman"/>
                <w:sz w:val="16"/>
                <w:szCs w:val="16"/>
              </w:rPr>
            </w:pPr>
            <w:r>
              <w:rPr>
                <w:rFonts w:ascii="Times New Roman" w:hAnsi="Times New Roman"/>
                <w:sz w:val="16"/>
                <w:szCs w:val="16"/>
              </w:rPr>
              <w:t>10,000</w:t>
            </w:r>
          </w:p>
        </w:tc>
        <w:tc>
          <w:tcPr>
            <w:tcW w:w="2088" w:type="dxa"/>
            <w:gridSpan w:val="7"/>
            <w:shd w:val="clear" w:color="auto" w:fill="FFFFFF"/>
            <w:vAlign w:val="center"/>
          </w:tcPr>
          <w:p w:rsidR="00F077F0" w:rsidRDefault="00F077F0" w:rsidP="00857866">
            <w:pPr>
              <w:spacing w:line="40" w:lineRule="atLeast"/>
              <w:jc w:val="center"/>
              <w:rPr>
                <w:rFonts w:ascii="Times New Roman" w:hAnsi="Times New Roman"/>
                <w:sz w:val="16"/>
                <w:szCs w:val="16"/>
              </w:rPr>
            </w:pPr>
            <w:r>
              <w:rPr>
                <w:rFonts w:ascii="Times New Roman" w:hAnsi="Times New Roman"/>
                <w:sz w:val="16"/>
                <w:szCs w:val="16"/>
              </w:rPr>
              <w:t>none</w:t>
            </w:r>
          </w:p>
        </w:tc>
        <w:tc>
          <w:tcPr>
            <w:tcW w:w="873" w:type="dxa"/>
            <w:gridSpan w:val="4"/>
            <w:shd w:val="clear" w:color="auto" w:fill="FFFFFF"/>
            <w:vAlign w:val="center"/>
          </w:tcPr>
          <w:p w:rsidR="00F077F0" w:rsidRPr="00EB5B46" w:rsidRDefault="00F077F0"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F077F0" w:rsidRDefault="00F077F0"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val="restart"/>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11.037</w:t>
            </w:r>
          </w:p>
        </w:tc>
        <w:tc>
          <w:tcPr>
            <w:tcW w:w="1469" w:type="dxa"/>
            <w:gridSpan w:val="3"/>
            <w:shd w:val="clear" w:color="auto" w:fill="FFFFFF"/>
            <w:vAlign w:val="center"/>
          </w:tcPr>
          <w:p w:rsidR="00857866" w:rsidRPr="007A3A8B" w:rsidRDefault="00C44CAC" w:rsidP="00857866">
            <w:pPr>
              <w:spacing w:line="40" w:lineRule="atLeast"/>
              <w:rPr>
                <w:rFonts w:ascii="Times New Roman" w:hAnsi="Times New Roman"/>
                <w:b/>
                <w:sz w:val="16"/>
                <w:szCs w:val="16"/>
              </w:rPr>
            </w:pPr>
            <w:r>
              <w:rPr>
                <w:rFonts w:ascii="Times New Roman" w:hAnsi="Times New Roman"/>
                <w:b/>
                <w:sz w:val="16"/>
                <w:szCs w:val="16"/>
              </w:rPr>
              <w:t>SCC</w:t>
            </w:r>
          </w:p>
        </w:tc>
        <w:tc>
          <w:tcPr>
            <w:tcW w:w="1507" w:type="dxa"/>
            <w:gridSpan w:val="4"/>
            <w:shd w:val="clear" w:color="auto" w:fill="FFFFFF"/>
            <w:vAlign w:val="center"/>
          </w:tcPr>
          <w:p w:rsidR="00857866" w:rsidRPr="004E77E5" w:rsidRDefault="00857866" w:rsidP="00857866">
            <w:pPr>
              <w:spacing w:line="40" w:lineRule="atLeast"/>
              <w:jc w:val="both"/>
              <w:rPr>
                <w:rFonts w:ascii="Times New Roman" w:hAnsi="Times New Roman"/>
                <w:b/>
                <w:sz w:val="16"/>
                <w:szCs w:val="16"/>
              </w:rPr>
            </w:pPr>
            <w:r w:rsidRPr="004E77E5">
              <w:rPr>
                <w:rFonts w:ascii="Times New Roman" w:hAnsi="Times New Roman"/>
                <w:b/>
                <w:sz w:val="16"/>
                <w:szCs w:val="16"/>
              </w:rPr>
              <w:t>SEGME</w:t>
            </w:r>
            <w:r>
              <w:rPr>
                <w:rFonts w:ascii="Times New Roman" w:hAnsi="Times New Roman"/>
                <w:b/>
                <w:sz w:val="16"/>
                <w:szCs w:val="16"/>
              </w:rPr>
              <w:t>NT SPEAKER</w:t>
            </w:r>
            <w:r w:rsidRPr="004E77E5">
              <w:rPr>
                <w:rFonts w:ascii="Times New Roman" w:hAnsi="Times New Roman"/>
                <w:b/>
                <w:sz w:val="16"/>
                <w:szCs w:val="16"/>
              </w:rPr>
              <w:t xml:space="preserve"> CHARACTERISTIC</w:t>
            </w:r>
            <w:r w:rsidR="00B63286">
              <w:rPr>
                <w:rFonts w:ascii="Times New Roman" w:hAnsi="Times New Roman"/>
                <w:b/>
                <w:sz w:val="16"/>
                <w:szCs w:val="16"/>
              </w:rPr>
              <w:t>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sidRPr="00E76F50">
              <w:rPr>
                <w:rFonts w:ascii="Times New Roman" w:hAnsi="Times New Roman"/>
                <w:sz w:val="16"/>
                <w:szCs w:val="16"/>
              </w:rPr>
              <w:t>D</w:t>
            </w:r>
          </w:p>
        </w:tc>
        <w:tc>
          <w:tcPr>
            <w:tcW w:w="4037" w:type="dxa"/>
            <w:gridSpan w:val="44"/>
            <w:vMerge w:val="restart"/>
            <w:shd w:val="clear" w:color="auto" w:fill="EEECE1"/>
            <w:vAlign w:val="center"/>
          </w:tcPr>
          <w:p w:rsidR="00857866" w:rsidRDefault="00857866" w:rsidP="00857866">
            <w:pPr>
              <w:spacing w:line="40" w:lineRule="atLeast"/>
              <w:jc w:val="both"/>
              <w:rPr>
                <w:rFonts w:ascii="Times" w:hAnsi="Times"/>
                <w:sz w:val="20"/>
                <w:szCs w:val="20"/>
              </w:rPr>
            </w:pP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EEECE1"/>
            <w:vAlign w:val="center"/>
          </w:tcPr>
          <w:p w:rsidR="00857866" w:rsidRDefault="00857866" w:rsidP="00857866">
            <w:pPr>
              <w:spacing w:line="40" w:lineRule="atLeast"/>
              <w:jc w:val="center"/>
              <w:rPr>
                <w:rFonts w:ascii="Times New Roman" w:hAnsi="Times New Roman"/>
                <w:sz w:val="16"/>
                <w:szCs w:val="16"/>
              </w:rPr>
            </w:pP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sz w:val="16"/>
                <w:szCs w:val="16"/>
              </w:rPr>
            </w:pPr>
            <w:r w:rsidRPr="004A4420">
              <w:rPr>
                <w:rFonts w:ascii="Times New Roman" w:hAnsi="Times New Roman"/>
                <w:b/>
                <w:i/>
                <w:sz w:val="16"/>
                <w:szCs w:val="16"/>
              </w:rPr>
              <w:t>Subfields: Repeating sets of information items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4037" w:type="dxa"/>
            <w:gridSpan w:val="44"/>
            <w:vMerge/>
            <w:shd w:val="clear" w:color="auto" w:fill="EEECE1"/>
            <w:vAlign w:val="center"/>
          </w:tcPr>
          <w:p w:rsidR="00857866" w:rsidRDefault="00857866" w:rsidP="00857866">
            <w:pPr>
              <w:spacing w:line="40" w:lineRule="atLeast"/>
              <w:jc w:val="both"/>
              <w:rPr>
                <w:rFonts w:ascii="Times" w:hAnsi="Times"/>
                <w:sz w:val="20"/>
                <w:szCs w:val="20"/>
              </w:rPr>
            </w:pP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08" w:type="dxa"/>
            <w:gridSpan w:val="6"/>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 xml:space="preserve"> </w:t>
            </w:r>
            <w:r w:rsidR="003002B7">
              <w:rPr>
                <w:rFonts w:ascii="Times New Roman" w:hAnsi="Times New Roman"/>
                <w:sz w:val="16"/>
                <w:szCs w:val="16"/>
              </w:rPr>
              <w:t>TBD</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DIA</w:t>
            </w:r>
          </w:p>
        </w:tc>
        <w:tc>
          <w:tcPr>
            <w:tcW w:w="1507" w:type="dxa"/>
            <w:gridSpan w:val="4"/>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diary identifier</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528" w:type="dxa"/>
            <w:gridSpan w:val="9"/>
            <w:shd w:val="clear" w:color="auto" w:fill="FFFFFF"/>
            <w:vAlign w:val="center"/>
          </w:tcPr>
          <w:p w:rsidR="00857866" w:rsidRDefault="00C44CAC"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571" w:type="dxa"/>
            <w:gridSpan w:val="15"/>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59" w:type="dxa"/>
            <w:gridSpan w:val="1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tcPr>
          <w:p w:rsidR="00857866" w:rsidRDefault="00857866" w:rsidP="00DD0668">
            <w:pPr>
              <w:spacing w:line="40" w:lineRule="atLeast"/>
              <w:jc w:val="center"/>
              <w:rPr>
                <w:rFonts w:ascii="Times New Roman" w:hAnsi="Times New Roman"/>
                <w:sz w:val="16"/>
                <w:szCs w:val="16"/>
              </w:rPr>
            </w:pPr>
            <w:r>
              <w:rPr>
                <w:rFonts w:ascii="Times New Roman" w:hAnsi="Times New Roman"/>
                <w:sz w:val="16"/>
                <w:szCs w:val="16"/>
              </w:rPr>
              <w:t>0=snip diary</w:t>
            </w:r>
          </w:p>
          <w:p w:rsidR="00857866" w:rsidRDefault="00857866" w:rsidP="00DD0668">
            <w:pPr>
              <w:spacing w:line="40" w:lineRule="atLeast"/>
              <w:jc w:val="center"/>
              <w:rPr>
                <w:rFonts w:ascii="Times New Roman" w:hAnsi="Times New Roman"/>
                <w:sz w:val="16"/>
                <w:szCs w:val="16"/>
              </w:rPr>
            </w:pPr>
            <w:r>
              <w:rPr>
                <w:rFonts w:ascii="Times New Roman" w:hAnsi="Times New Roman"/>
                <w:sz w:val="16"/>
                <w:szCs w:val="16"/>
              </w:rPr>
              <w:t>1=segment diary</w:t>
            </w:r>
          </w:p>
        </w:tc>
        <w:tc>
          <w:tcPr>
            <w:tcW w:w="873" w:type="dxa"/>
            <w:gridSpan w:val="4"/>
            <w:shd w:val="clear" w:color="auto" w:fill="FFFFFF"/>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A8382D" w:rsidRDefault="00857866" w:rsidP="00857866">
            <w:pPr>
              <w:spacing w:line="40" w:lineRule="atLeast"/>
              <w:jc w:val="center"/>
              <w:rPr>
                <w:rFonts w:ascii="Times New Roman" w:hAnsi="Times New Roman"/>
                <w:sz w:val="16"/>
                <w:szCs w:val="16"/>
              </w:rPr>
            </w:pPr>
            <w:r>
              <w:rPr>
                <w:rFonts w:ascii="Times New Roman" w:hAnsi="Times New Roman"/>
                <w:sz w:val="16"/>
                <w:szCs w:val="16"/>
              </w:rPr>
              <w:t>SID</w:t>
            </w:r>
          </w:p>
        </w:tc>
        <w:tc>
          <w:tcPr>
            <w:tcW w:w="1507" w:type="dxa"/>
            <w:gridSpan w:val="4"/>
            <w:shd w:val="clear" w:color="auto" w:fill="FFFFFF"/>
            <w:vAlign w:val="center"/>
          </w:tcPr>
          <w:p w:rsidR="00857866" w:rsidRPr="00A8382D" w:rsidRDefault="00857866" w:rsidP="00857866">
            <w:pPr>
              <w:spacing w:line="40" w:lineRule="atLeast"/>
              <w:jc w:val="both"/>
              <w:rPr>
                <w:rFonts w:ascii="Times New Roman" w:hAnsi="Times New Roman"/>
                <w:sz w:val="16"/>
                <w:szCs w:val="16"/>
              </w:rPr>
            </w:pPr>
            <w:r>
              <w:rPr>
                <w:rFonts w:ascii="Times New Roman" w:hAnsi="Times New Roman"/>
                <w:sz w:val="16"/>
                <w:szCs w:val="16"/>
              </w:rPr>
              <w:t>segment identifiers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501" w:type="dxa"/>
            <w:gridSpan w:val="8"/>
            <w:shd w:val="clear" w:color="auto" w:fill="FFFFFF"/>
            <w:vAlign w:val="center"/>
          </w:tcPr>
          <w:p w:rsidR="00857866" w:rsidRPr="00B065EE" w:rsidRDefault="00857866" w:rsidP="00857866">
            <w:pPr>
              <w:spacing w:line="40" w:lineRule="atLeast"/>
              <w:jc w:val="both"/>
              <w:rPr>
                <w:rFonts w:ascii="Times New Roman" w:hAnsi="Times New Roman"/>
                <w:sz w:val="16"/>
                <w:szCs w:val="16"/>
              </w:rPr>
            </w:pPr>
            <w:r>
              <w:rPr>
                <w:rFonts w:ascii="Times New Roman" w:hAnsi="Times New Roman"/>
                <w:sz w:val="16"/>
                <w:szCs w:val="16"/>
              </w:rPr>
              <w:t>NS</w:t>
            </w:r>
          </w:p>
        </w:tc>
        <w:tc>
          <w:tcPr>
            <w:tcW w:w="574" w:type="dxa"/>
            <w:gridSpan w:val="15"/>
            <w:shd w:val="clear" w:color="auto" w:fill="FFFFFF"/>
            <w:vAlign w:val="center"/>
          </w:tcPr>
          <w:p w:rsidR="00857866" w:rsidRPr="00B065EE"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83" w:type="dxa"/>
            <w:gridSpan w:val="11"/>
            <w:shd w:val="clear" w:color="auto" w:fill="FFFFFF"/>
            <w:vAlign w:val="center"/>
          </w:tcPr>
          <w:p w:rsidR="00C743E6" w:rsidRDefault="0015629F" w:rsidP="00C743E6">
            <w:pPr>
              <w:jc w:val="both"/>
              <w:rPr>
                <w:rFonts w:ascii="Times New Roman" w:hAnsi="Times New Roman"/>
                <w:sz w:val="16"/>
                <w:szCs w:val="16"/>
              </w:rPr>
            </w:pPr>
            <w:r>
              <w:rPr>
                <w:rFonts w:ascii="Times New Roman" w:hAnsi="Times New Roman"/>
                <w:sz w:val="16"/>
                <w:szCs w:val="16"/>
              </w:rPr>
              <w:t>*</w:t>
            </w:r>
          </w:p>
          <w:p w:rsidR="00857866" w:rsidRPr="00B065EE" w:rsidRDefault="00857866" w:rsidP="00857866">
            <w:pPr>
              <w:spacing w:line="40" w:lineRule="atLeast"/>
              <w:jc w:val="both"/>
              <w:rPr>
                <w:rFonts w:ascii="Times New Roman" w:hAnsi="Times New Roman"/>
                <w:sz w:val="16"/>
                <w:szCs w:val="16"/>
              </w:rPr>
            </w:pPr>
          </w:p>
        </w:tc>
        <w:tc>
          <w:tcPr>
            <w:tcW w:w="2179" w:type="dxa"/>
            <w:gridSpan w:val="10"/>
            <w:shd w:val="clear" w:color="auto" w:fill="FFFFFF"/>
          </w:tcPr>
          <w:p w:rsidR="00857866" w:rsidRPr="00E76F50" w:rsidRDefault="00A350F9" w:rsidP="00DD0668">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0 or a list of positive integers, each ≤ 600000, separated by commas</w:t>
            </w:r>
          </w:p>
        </w:tc>
        <w:tc>
          <w:tcPr>
            <w:tcW w:w="873" w:type="dxa"/>
            <w:gridSpan w:val="4"/>
            <w:shd w:val="clear" w:color="auto" w:fill="FFFFFF"/>
          </w:tcPr>
          <w:p w:rsidR="00857866" w:rsidRPr="00B065EE" w:rsidRDefault="007E7E98"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857866" w:rsidRPr="00B065EE"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2F0A59" w:rsidRDefault="00857866" w:rsidP="00857866">
            <w:pPr>
              <w:spacing w:line="40" w:lineRule="atLeast"/>
              <w:jc w:val="center"/>
              <w:rPr>
                <w:rFonts w:ascii="Times New Roman" w:hAnsi="Times New Roman"/>
                <w:sz w:val="16"/>
                <w:szCs w:val="16"/>
              </w:rPr>
            </w:pPr>
            <w:r>
              <w:rPr>
                <w:rFonts w:ascii="Times New Roman" w:hAnsi="Times New Roman"/>
                <w:sz w:val="16"/>
                <w:szCs w:val="16"/>
              </w:rPr>
              <w:t>IMP</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impairment</w:t>
            </w:r>
            <w:r w:rsidR="00680DF7" w:rsidRPr="00E76F50">
              <w:rPr>
                <w:rFonts w:ascii="Times New Roman" w:hAnsi="Times New Roman"/>
                <w:color w:val="auto"/>
                <w:sz w:val="16"/>
                <w:szCs w:val="16"/>
              </w:rPr>
              <w:t xml:space="preserve"> level number</w:t>
            </w:r>
          </w:p>
        </w:tc>
        <w:tc>
          <w:tcPr>
            <w:tcW w:w="579" w:type="dxa"/>
            <w:gridSpan w:val="7"/>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N</w:t>
            </w:r>
          </w:p>
        </w:tc>
        <w:tc>
          <w:tcPr>
            <w:tcW w:w="574" w:type="dxa"/>
            <w:gridSpan w:val="15"/>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1</w:t>
            </w:r>
          </w:p>
        </w:tc>
        <w:tc>
          <w:tcPr>
            <w:tcW w:w="783" w:type="dxa"/>
            <w:gridSpan w:val="11"/>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1</w:t>
            </w:r>
          </w:p>
        </w:tc>
        <w:tc>
          <w:tcPr>
            <w:tcW w:w="2179" w:type="dxa"/>
            <w:gridSpan w:val="10"/>
            <w:shd w:val="clear" w:color="auto" w:fill="FFFFFF"/>
            <w:vAlign w:val="center"/>
          </w:tcPr>
          <w:p w:rsidR="00857866" w:rsidRPr="00E76F50" w:rsidRDefault="001E6762" w:rsidP="00DD0668">
            <w:pPr>
              <w:spacing w:line="40" w:lineRule="atLeast"/>
              <w:jc w:val="center"/>
              <w:rPr>
                <w:rFonts w:ascii="Times" w:hAnsi="Times"/>
                <w:color w:val="auto"/>
                <w:sz w:val="16"/>
                <w:szCs w:val="16"/>
              </w:rPr>
            </w:pPr>
            <w:r w:rsidRPr="00E76F50">
              <w:rPr>
                <w:rFonts w:ascii="Times" w:hAnsi="Times"/>
                <w:color w:val="auto"/>
                <w:sz w:val="16"/>
                <w:szCs w:val="16"/>
              </w:rPr>
              <w:t xml:space="preserve">positive integer, </w:t>
            </w:r>
            <w:r w:rsidR="00857866" w:rsidRPr="00E76F50">
              <w:rPr>
                <w:rFonts w:ascii="Times" w:hAnsi="Times"/>
                <w:color w:val="auto"/>
                <w:sz w:val="16"/>
                <w:szCs w:val="16"/>
              </w:rPr>
              <w:t xml:space="preserve">0 </w:t>
            </w:r>
            <w:r w:rsidR="00F3563B" w:rsidRPr="00E76F50">
              <w:rPr>
                <w:rFonts w:ascii="Times" w:hAnsi="Times"/>
                <w:color w:val="auto"/>
                <w:sz w:val="16"/>
                <w:szCs w:val="16"/>
              </w:rPr>
              <w:t>≤</w:t>
            </w:r>
            <w:r w:rsidR="00857866" w:rsidRPr="00E76F50">
              <w:rPr>
                <w:rFonts w:ascii="Times" w:hAnsi="Times"/>
                <w:color w:val="auto"/>
                <w:sz w:val="16"/>
                <w:szCs w:val="16"/>
              </w:rPr>
              <w:t xml:space="preserve">  IMP </w:t>
            </w:r>
            <w:r w:rsidR="00F3563B" w:rsidRPr="00E76F50">
              <w:rPr>
                <w:rFonts w:ascii="Times" w:hAnsi="Times"/>
                <w:color w:val="auto"/>
                <w:sz w:val="16"/>
                <w:szCs w:val="16"/>
              </w:rPr>
              <w:t>≤</w:t>
            </w:r>
            <w:r w:rsidR="00857866" w:rsidRPr="00E76F50">
              <w:rPr>
                <w:rFonts w:ascii="Times" w:hAnsi="Times"/>
                <w:color w:val="auto"/>
                <w:sz w:val="16"/>
                <w:szCs w:val="16"/>
              </w:rPr>
              <w:t xml:space="preserve"> 5</w:t>
            </w:r>
          </w:p>
        </w:tc>
        <w:tc>
          <w:tcPr>
            <w:tcW w:w="873" w:type="dxa"/>
            <w:gridSpan w:val="4"/>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B6328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DSL</w:t>
            </w:r>
          </w:p>
        </w:tc>
        <w:tc>
          <w:tcPr>
            <w:tcW w:w="1507" w:type="dxa"/>
            <w:gridSpan w:val="4"/>
            <w:shd w:val="clear" w:color="auto" w:fill="FFFFFF"/>
            <w:vAlign w:val="center"/>
          </w:tcPr>
          <w:p w:rsidR="00857866" w:rsidRPr="00E76F50" w:rsidRDefault="00680DF7" w:rsidP="00680DF7">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dominant spoken language code</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A</w:t>
            </w:r>
          </w:p>
        </w:tc>
        <w:tc>
          <w:tcPr>
            <w:tcW w:w="574" w:type="dxa"/>
            <w:gridSpan w:val="15"/>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3</w:t>
            </w:r>
          </w:p>
        </w:tc>
        <w:tc>
          <w:tcPr>
            <w:tcW w:w="783" w:type="dxa"/>
            <w:gridSpan w:val="11"/>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3</w:t>
            </w:r>
          </w:p>
        </w:tc>
        <w:tc>
          <w:tcPr>
            <w:tcW w:w="2179" w:type="dxa"/>
            <w:gridSpan w:val="10"/>
            <w:shd w:val="clear" w:color="auto" w:fill="FFFFFF"/>
            <w:vAlign w:val="center"/>
          </w:tcPr>
          <w:p w:rsidR="00857866" w:rsidRPr="00E76F50" w:rsidRDefault="00857866" w:rsidP="00DD0668">
            <w:pPr>
              <w:spacing w:line="40" w:lineRule="atLeast"/>
              <w:jc w:val="center"/>
              <w:rPr>
                <w:rFonts w:ascii="Times" w:hAnsi="Times"/>
                <w:color w:val="auto"/>
                <w:sz w:val="16"/>
                <w:szCs w:val="16"/>
              </w:rPr>
            </w:pPr>
            <w:r w:rsidRPr="00E76F50">
              <w:rPr>
                <w:rFonts w:ascii="Times" w:hAnsi="Times"/>
                <w:color w:val="auto"/>
                <w:sz w:val="16"/>
                <w:szCs w:val="16"/>
              </w:rPr>
              <w:t>Value from</w:t>
            </w:r>
          </w:p>
          <w:p w:rsidR="00857866" w:rsidRPr="00E76F50" w:rsidRDefault="00857866" w:rsidP="00DD0668">
            <w:pPr>
              <w:spacing w:line="40" w:lineRule="atLeast"/>
              <w:jc w:val="center"/>
              <w:rPr>
                <w:rFonts w:ascii="Times" w:hAnsi="Times"/>
                <w:color w:val="auto"/>
                <w:sz w:val="16"/>
                <w:szCs w:val="16"/>
              </w:rPr>
            </w:pPr>
            <w:r w:rsidRPr="00E76F50">
              <w:rPr>
                <w:rFonts w:ascii="Times" w:hAnsi="Times"/>
                <w:color w:val="auto"/>
                <w:sz w:val="16"/>
                <w:szCs w:val="16"/>
              </w:rPr>
              <w:t>ISO 639-3</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1D3EF4" w:rsidRPr="004A4420" w:rsidRDefault="001D3EF4"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1D3EF4" w:rsidRPr="00E76F50" w:rsidRDefault="001D3EF4"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LP</w:t>
            </w:r>
            <w:r w:rsidR="00421015" w:rsidRPr="00E76F50">
              <w:rPr>
                <w:rFonts w:ascii="Times New Roman" w:hAnsi="Times New Roman"/>
                <w:color w:val="auto"/>
                <w:sz w:val="16"/>
                <w:szCs w:val="16"/>
              </w:rPr>
              <w:t>S</w:t>
            </w:r>
          </w:p>
        </w:tc>
        <w:tc>
          <w:tcPr>
            <w:tcW w:w="1507" w:type="dxa"/>
            <w:gridSpan w:val="4"/>
            <w:shd w:val="clear" w:color="auto" w:fill="FFFFFF"/>
            <w:vAlign w:val="center"/>
          </w:tcPr>
          <w:p w:rsidR="001D3EF4" w:rsidRPr="00E76F50" w:rsidRDefault="001D3EF4"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language proficiency</w:t>
            </w:r>
            <w:r w:rsidR="00421015" w:rsidRPr="00E76F50">
              <w:rPr>
                <w:rFonts w:ascii="Times New Roman" w:hAnsi="Times New Roman"/>
                <w:color w:val="auto"/>
                <w:sz w:val="16"/>
                <w:szCs w:val="16"/>
              </w:rPr>
              <w:t xml:space="preserve"> scale number</w:t>
            </w:r>
          </w:p>
        </w:tc>
        <w:tc>
          <w:tcPr>
            <w:tcW w:w="579" w:type="dxa"/>
            <w:gridSpan w:val="7"/>
            <w:shd w:val="clear" w:color="auto" w:fill="FFFFFF"/>
            <w:vAlign w:val="center"/>
          </w:tcPr>
          <w:p w:rsidR="001D3EF4" w:rsidRDefault="001D3EF4"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1D3EF4" w:rsidRDefault="001D3EF4" w:rsidP="00857866">
            <w:pPr>
              <w:spacing w:line="40" w:lineRule="atLeast"/>
              <w:jc w:val="both"/>
              <w:rPr>
                <w:rFonts w:ascii="Times" w:hAnsi="Times"/>
                <w:sz w:val="16"/>
                <w:szCs w:val="16"/>
              </w:rPr>
            </w:pPr>
            <w:r>
              <w:rPr>
                <w:rFonts w:ascii="Times" w:hAnsi="Times"/>
                <w:sz w:val="16"/>
                <w:szCs w:val="16"/>
              </w:rPr>
              <w:t>N</w:t>
            </w:r>
          </w:p>
        </w:tc>
        <w:tc>
          <w:tcPr>
            <w:tcW w:w="574" w:type="dxa"/>
            <w:gridSpan w:val="15"/>
            <w:shd w:val="clear" w:color="auto" w:fill="FFFFFF"/>
            <w:vAlign w:val="center"/>
          </w:tcPr>
          <w:p w:rsidR="001D3EF4" w:rsidRDefault="001D3EF4" w:rsidP="00857866">
            <w:pPr>
              <w:spacing w:line="40" w:lineRule="atLeast"/>
              <w:jc w:val="both"/>
              <w:rPr>
                <w:rFonts w:ascii="Times" w:hAnsi="Times"/>
                <w:sz w:val="16"/>
                <w:szCs w:val="16"/>
              </w:rPr>
            </w:pPr>
            <w:r>
              <w:rPr>
                <w:rFonts w:ascii="Times" w:hAnsi="Times"/>
                <w:sz w:val="16"/>
                <w:szCs w:val="16"/>
              </w:rPr>
              <w:t>1</w:t>
            </w:r>
          </w:p>
        </w:tc>
        <w:tc>
          <w:tcPr>
            <w:tcW w:w="783" w:type="dxa"/>
            <w:gridSpan w:val="11"/>
            <w:shd w:val="clear" w:color="auto" w:fill="FFFFFF"/>
            <w:vAlign w:val="center"/>
          </w:tcPr>
          <w:p w:rsidR="001D3EF4" w:rsidRDefault="001D3EF4" w:rsidP="00857866">
            <w:pPr>
              <w:spacing w:line="40" w:lineRule="atLeast"/>
              <w:jc w:val="both"/>
              <w:rPr>
                <w:rFonts w:ascii="Times" w:hAnsi="Times"/>
                <w:sz w:val="16"/>
                <w:szCs w:val="16"/>
              </w:rPr>
            </w:pPr>
            <w:r>
              <w:rPr>
                <w:rFonts w:ascii="Times" w:hAnsi="Times"/>
                <w:sz w:val="16"/>
                <w:szCs w:val="16"/>
              </w:rPr>
              <w:t>1</w:t>
            </w:r>
          </w:p>
        </w:tc>
        <w:tc>
          <w:tcPr>
            <w:tcW w:w="2179" w:type="dxa"/>
            <w:gridSpan w:val="10"/>
            <w:shd w:val="clear" w:color="auto" w:fill="FFFFFF"/>
            <w:vAlign w:val="center"/>
          </w:tcPr>
          <w:p w:rsidR="001D3EF4" w:rsidRPr="00E76F50" w:rsidRDefault="00680DF7" w:rsidP="00B63286">
            <w:pPr>
              <w:spacing w:line="40" w:lineRule="atLeast"/>
              <w:jc w:val="center"/>
              <w:rPr>
                <w:rFonts w:ascii="Times" w:hAnsi="Times"/>
                <w:color w:val="auto"/>
                <w:sz w:val="16"/>
                <w:szCs w:val="16"/>
              </w:rPr>
            </w:pPr>
            <w:r w:rsidRPr="00E76F50">
              <w:rPr>
                <w:rFonts w:ascii="Times" w:hAnsi="Times"/>
                <w:color w:val="auto"/>
                <w:sz w:val="16"/>
                <w:szCs w:val="16"/>
              </w:rPr>
              <w:t xml:space="preserve">positive integer, </w:t>
            </w:r>
            <w:r w:rsidR="001D3EF4" w:rsidRPr="00E76F50">
              <w:rPr>
                <w:rFonts w:ascii="Times" w:hAnsi="Times"/>
                <w:color w:val="auto"/>
                <w:sz w:val="16"/>
                <w:szCs w:val="16"/>
              </w:rPr>
              <w:t xml:space="preserve">0 </w:t>
            </w:r>
            <w:r w:rsidR="001D3EF4" w:rsidRPr="00E76F50">
              <w:rPr>
                <w:rFonts w:ascii="Times" w:hAnsi="Times" w:cs="Times"/>
                <w:color w:val="auto"/>
                <w:sz w:val="16"/>
                <w:szCs w:val="16"/>
              </w:rPr>
              <w:t>≤</w:t>
            </w:r>
            <w:r w:rsidR="001D3EF4" w:rsidRPr="00E76F50">
              <w:rPr>
                <w:rFonts w:ascii="Times" w:hAnsi="Times"/>
                <w:color w:val="auto"/>
                <w:sz w:val="16"/>
                <w:szCs w:val="16"/>
              </w:rPr>
              <w:t xml:space="preserve">  LP</w:t>
            </w:r>
            <w:r w:rsidR="00B63286" w:rsidRPr="00E76F50">
              <w:rPr>
                <w:rFonts w:ascii="Times" w:hAnsi="Times"/>
                <w:color w:val="auto"/>
                <w:sz w:val="16"/>
                <w:szCs w:val="16"/>
              </w:rPr>
              <w:t>S</w:t>
            </w:r>
            <w:r w:rsidR="001D3EF4" w:rsidRPr="00E76F50">
              <w:rPr>
                <w:rFonts w:ascii="Times" w:hAnsi="Times"/>
                <w:color w:val="auto"/>
                <w:sz w:val="16"/>
                <w:szCs w:val="16"/>
              </w:rPr>
              <w:t xml:space="preserve"> </w:t>
            </w:r>
            <w:r w:rsidR="001D3EF4" w:rsidRPr="00E76F50">
              <w:rPr>
                <w:rFonts w:ascii="Times" w:hAnsi="Times" w:cs="Times"/>
                <w:color w:val="auto"/>
                <w:sz w:val="16"/>
                <w:szCs w:val="16"/>
              </w:rPr>
              <w:t>≤</w:t>
            </w:r>
            <w:r w:rsidR="001D3EF4" w:rsidRPr="00E76F50">
              <w:rPr>
                <w:rFonts w:ascii="Times" w:hAnsi="Times"/>
                <w:color w:val="auto"/>
                <w:sz w:val="16"/>
                <w:szCs w:val="16"/>
              </w:rPr>
              <w:t xml:space="preserve"> 9</w:t>
            </w:r>
          </w:p>
        </w:tc>
        <w:tc>
          <w:tcPr>
            <w:tcW w:w="873" w:type="dxa"/>
            <w:gridSpan w:val="4"/>
            <w:shd w:val="clear" w:color="auto" w:fill="FFFFFF"/>
            <w:vAlign w:val="center"/>
          </w:tcPr>
          <w:p w:rsidR="001D3EF4" w:rsidRDefault="001D3EF4"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1D3EF4" w:rsidRDefault="001D3EF4"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STY</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speech</w:t>
            </w:r>
            <w:r w:rsidR="006C227C" w:rsidRPr="00E76F50">
              <w:rPr>
                <w:rFonts w:ascii="Times New Roman" w:hAnsi="Times New Roman"/>
                <w:color w:val="auto"/>
                <w:sz w:val="16"/>
                <w:szCs w:val="16"/>
              </w:rPr>
              <w:t xml:space="preserve"> style code</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N</w:t>
            </w:r>
          </w:p>
        </w:tc>
        <w:tc>
          <w:tcPr>
            <w:tcW w:w="574" w:type="dxa"/>
            <w:gridSpan w:val="15"/>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1</w:t>
            </w:r>
          </w:p>
        </w:tc>
        <w:tc>
          <w:tcPr>
            <w:tcW w:w="783" w:type="dxa"/>
            <w:gridSpan w:val="11"/>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2</w:t>
            </w:r>
          </w:p>
        </w:tc>
        <w:tc>
          <w:tcPr>
            <w:tcW w:w="2179" w:type="dxa"/>
            <w:gridSpan w:val="10"/>
            <w:shd w:val="clear" w:color="auto" w:fill="FFFFFF"/>
            <w:vAlign w:val="center"/>
          </w:tcPr>
          <w:p w:rsidR="00857866" w:rsidRPr="00325FE8" w:rsidRDefault="00857866" w:rsidP="00DD0668">
            <w:pPr>
              <w:spacing w:line="40" w:lineRule="atLeast"/>
              <w:jc w:val="center"/>
              <w:rPr>
                <w:rFonts w:ascii="Times" w:hAnsi="Times"/>
                <w:color w:val="auto"/>
                <w:sz w:val="16"/>
                <w:szCs w:val="16"/>
              </w:rPr>
            </w:pPr>
            <w:r w:rsidRPr="00325FE8">
              <w:rPr>
                <w:rFonts w:ascii="Times" w:hAnsi="Times"/>
                <w:color w:val="auto"/>
                <w:sz w:val="16"/>
                <w:szCs w:val="16"/>
              </w:rPr>
              <w:t xml:space="preserve">See </w:t>
            </w:r>
            <w:r w:rsidR="00E43D91" w:rsidRPr="00F23488">
              <w:rPr>
                <w:rFonts w:ascii="Times" w:hAnsi="Times"/>
                <w:b/>
                <w:color w:val="FF0000"/>
                <w:sz w:val="16"/>
                <w:szCs w:val="16"/>
              </w:rPr>
              <w:t>Supplement Table</w:t>
            </w:r>
            <w:r w:rsidR="00D756BB" w:rsidRPr="00F23488">
              <w:rPr>
                <w:rFonts w:ascii="Times" w:hAnsi="Times"/>
                <w:b/>
                <w:color w:val="FF0000"/>
                <w:sz w:val="16"/>
                <w:szCs w:val="16"/>
              </w:rPr>
              <w:t xml:space="preserve"> </w:t>
            </w:r>
            <w:r w:rsidR="00B07DF6" w:rsidRPr="00F23488">
              <w:rPr>
                <w:rFonts w:ascii="Times" w:hAnsi="Times"/>
                <w:b/>
                <w:color w:val="FF0000"/>
                <w:sz w:val="16"/>
                <w:szCs w:val="16"/>
              </w:rPr>
              <w:t>5</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INT</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 xml:space="preserve">intelligibility </w:t>
            </w:r>
            <w:r w:rsidR="006C227C" w:rsidRPr="00E76F50">
              <w:rPr>
                <w:rFonts w:ascii="Times New Roman" w:hAnsi="Times New Roman"/>
                <w:color w:val="auto"/>
                <w:sz w:val="16"/>
                <w:szCs w:val="16"/>
              </w:rPr>
              <w:t>scale code</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N</w:t>
            </w:r>
          </w:p>
        </w:tc>
        <w:tc>
          <w:tcPr>
            <w:tcW w:w="574" w:type="dxa"/>
            <w:gridSpan w:val="15"/>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0</w:t>
            </w:r>
          </w:p>
        </w:tc>
        <w:tc>
          <w:tcPr>
            <w:tcW w:w="783" w:type="dxa"/>
            <w:gridSpan w:val="11"/>
            <w:shd w:val="clear" w:color="auto" w:fill="FFFFFF"/>
            <w:vAlign w:val="center"/>
          </w:tcPr>
          <w:p w:rsidR="00857866" w:rsidRPr="00D63782" w:rsidRDefault="00C44CAC" w:rsidP="00857866">
            <w:pPr>
              <w:spacing w:line="40" w:lineRule="atLeast"/>
              <w:jc w:val="both"/>
              <w:rPr>
                <w:rFonts w:ascii="Times" w:hAnsi="Times"/>
                <w:sz w:val="16"/>
                <w:szCs w:val="16"/>
              </w:rPr>
            </w:pPr>
            <w:r>
              <w:rPr>
                <w:rFonts w:ascii="Times" w:hAnsi="Times"/>
                <w:sz w:val="16"/>
                <w:szCs w:val="16"/>
              </w:rPr>
              <w:t>1</w:t>
            </w:r>
          </w:p>
        </w:tc>
        <w:tc>
          <w:tcPr>
            <w:tcW w:w="2179" w:type="dxa"/>
            <w:gridSpan w:val="10"/>
            <w:shd w:val="clear" w:color="auto" w:fill="FFFFFF"/>
            <w:vAlign w:val="center"/>
          </w:tcPr>
          <w:p w:rsidR="00857866" w:rsidRPr="00E76F50" w:rsidRDefault="006C227C" w:rsidP="00DD0668">
            <w:pPr>
              <w:spacing w:line="40" w:lineRule="atLeast"/>
              <w:jc w:val="center"/>
              <w:rPr>
                <w:rFonts w:ascii="Times" w:hAnsi="Times"/>
                <w:color w:val="auto"/>
                <w:sz w:val="16"/>
                <w:szCs w:val="16"/>
              </w:rPr>
            </w:pPr>
            <w:r w:rsidRPr="00E76F50">
              <w:rPr>
                <w:rFonts w:ascii="Times" w:hAnsi="Times"/>
                <w:color w:val="auto"/>
                <w:sz w:val="16"/>
                <w:szCs w:val="16"/>
              </w:rPr>
              <w:t xml:space="preserve">positive integer, </w:t>
            </w:r>
            <w:r w:rsidR="00857866" w:rsidRPr="00E76F50">
              <w:rPr>
                <w:rFonts w:ascii="Times" w:hAnsi="Times"/>
                <w:color w:val="auto"/>
                <w:sz w:val="16"/>
                <w:szCs w:val="16"/>
              </w:rPr>
              <w:t xml:space="preserve">0 </w:t>
            </w:r>
            <w:r w:rsidR="00857866" w:rsidRPr="00E76F50">
              <w:rPr>
                <w:rFonts w:ascii="Times" w:hAnsi="Times" w:cs="Times"/>
                <w:color w:val="auto"/>
                <w:sz w:val="16"/>
                <w:szCs w:val="16"/>
              </w:rPr>
              <w:t xml:space="preserve">≤ </w:t>
            </w:r>
            <w:r w:rsidR="00857866" w:rsidRPr="00E76F50">
              <w:rPr>
                <w:rFonts w:ascii="Times" w:hAnsi="Times"/>
                <w:color w:val="auto"/>
                <w:sz w:val="16"/>
                <w:szCs w:val="16"/>
              </w:rPr>
              <w:t xml:space="preserve">INT </w:t>
            </w:r>
            <w:r w:rsidR="00857866" w:rsidRPr="00E76F50">
              <w:rPr>
                <w:rFonts w:ascii="Times" w:hAnsi="Times" w:cs="Times"/>
                <w:color w:val="auto"/>
                <w:sz w:val="16"/>
                <w:szCs w:val="16"/>
              </w:rPr>
              <w:t xml:space="preserve">≤ </w:t>
            </w:r>
            <w:r w:rsidR="001D3EF4" w:rsidRPr="00E76F50">
              <w:rPr>
                <w:rFonts w:ascii="Times" w:hAnsi="Times"/>
                <w:color w:val="auto"/>
                <w:sz w:val="16"/>
                <w:szCs w:val="16"/>
              </w:rPr>
              <w:t>9</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1D3EF4" w:rsidRPr="004A4420" w:rsidRDefault="001D3EF4"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1D3EF4" w:rsidRPr="00E76F50" w:rsidRDefault="006C227C"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FDC</w:t>
            </w:r>
          </w:p>
        </w:tc>
        <w:tc>
          <w:tcPr>
            <w:tcW w:w="1507" w:type="dxa"/>
            <w:gridSpan w:val="4"/>
            <w:shd w:val="clear" w:color="auto" w:fill="FFFFFF"/>
            <w:vAlign w:val="center"/>
          </w:tcPr>
          <w:p w:rsidR="001D3EF4" w:rsidRPr="00E76F50" w:rsidRDefault="006C227C"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familiarity degree code</w:t>
            </w:r>
          </w:p>
        </w:tc>
        <w:tc>
          <w:tcPr>
            <w:tcW w:w="579" w:type="dxa"/>
            <w:gridSpan w:val="7"/>
            <w:shd w:val="clear" w:color="auto" w:fill="FFFFFF"/>
            <w:vAlign w:val="center"/>
          </w:tcPr>
          <w:p w:rsidR="001D3EF4" w:rsidRDefault="001D3EF4"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1D3EF4" w:rsidRPr="00D63782" w:rsidRDefault="001D3EF4" w:rsidP="00857866">
            <w:pPr>
              <w:spacing w:line="40" w:lineRule="atLeast"/>
              <w:jc w:val="both"/>
              <w:rPr>
                <w:rFonts w:ascii="Times" w:hAnsi="Times"/>
                <w:sz w:val="16"/>
                <w:szCs w:val="16"/>
              </w:rPr>
            </w:pPr>
            <w:r>
              <w:rPr>
                <w:rFonts w:ascii="Times" w:hAnsi="Times"/>
                <w:sz w:val="16"/>
                <w:szCs w:val="16"/>
              </w:rPr>
              <w:t>N</w:t>
            </w:r>
          </w:p>
        </w:tc>
        <w:tc>
          <w:tcPr>
            <w:tcW w:w="574" w:type="dxa"/>
            <w:gridSpan w:val="15"/>
            <w:shd w:val="clear" w:color="auto" w:fill="FFFFFF"/>
            <w:vAlign w:val="center"/>
          </w:tcPr>
          <w:p w:rsidR="001D3EF4" w:rsidRPr="00D63782" w:rsidRDefault="001D3EF4" w:rsidP="00857866">
            <w:pPr>
              <w:spacing w:line="40" w:lineRule="atLeast"/>
              <w:jc w:val="both"/>
              <w:rPr>
                <w:rFonts w:ascii="Times" w:hAnsi="Times"/>
                <w:sz w:val="16"/>
                <w:szCs w:val="16"/>
              </w:rPr>
            </w:pPr>
            <w:r>
              <w:rPr>
                <w:rFonts w:ascii="Times" w:hAnsi="Times"/>
                <w:sz w:val="16"/>
                <w:szCs w:val="16"/>
              </w:rPr>
              <w:t>0</w:t>
            </w:r>
          </w:p>
        </w:tc>
        <w:tc>
          <w:tcPr>
            <w:tcW w:w="783" w:type="dxa"/>
            <w:gridSpan w:val="11"/>
            <w:shd w:val="clear" w:color="auto" w:fill="FFFFFF"/>
            <w:vAlign w:val="center"/>
          </w:tcPr>
          <w:p w:rsidR="001D3EF4" w:rsidRDefault="001D3EF4" w:rsidP="00857866">
            <w:pPr>
              <w:spacing w:line="40" w:lineRule="atLeast"/>
              <w:jc w:val="both"/>
              <w:rPr>
                <w:rFonts w:ascii="Times" w:hAnsi="Times"/>
                <w:sz w:val="16"/>
                <w:szCs w:val="16"/>
              </w:rPr>
            </w:pPr>
            <w:r>
              <w:rPr>
                <w:rFonts w:ascii="Times" w:hAnsi="Times"/>
                <w:sz w:val="16"/>
                <w:szCs w:val="16"/>
              </w:rPr>
              <w:t>1</w:t>
            </w:r>
          </w:p>
        </w:tc>
        <w:tc>
          <w:tcPr>
            <w:tcW w:w="2179" w:type="dxa"/>
            <w:gridSpan w:val="10"/>
            <w:shd w:val="clear" w:color="auto" w:fill="FFFFFF"/>
            <w:vAlign w:val="center"/>
          </w:tcPr>
          <w:p w:rsidR="001D3EF4" w:rsidRPr="00E76F50" w:rsidRDefault="006C227C" w:rsidP="00DD0668">
            <w:pPr>
              <w:spacing w:line="40" w:lineRule="atLeast"/>
              <w:jc w:val="center"/>
              <w:rPr>
                <w:rFonts w:ascii="Times" w:hAnsi="Times"/>
                <w:color w:val="auto"/>
                <w:sz w:val="16"/>
                <w:szCs w:val="16"/>
              </w:rPr>
            </w:pPr>
            <w:r w:rsidRPr="00E76F50">
              <w:rPr>
                <w:rFonts w:ascii="Times" w:hAnsi="Times"/>
                <w:color w:val="auto"/>
                <w:sz w:val="16"/>
                <w:szCs w:val="16"/>
              </w:rPr>
              <w:t>positive integer, 0</w:t>
            </w:r>
            <w:r w:rsidR="001D3EF4" w:rsidRPr="00E76F50">
              <w:rPr>
                <w:rFonts w:ascii="Times" w:hAnsi="Times"/>
                <w:color w:val="auto"/>
                <w:sz w:val="16"/>
                <w:szCs w:val="16"/>
              </w:rPr>
              <w:t xml:space="preserve"> </w:t>
            </w:r>
            <w:r w:rsidR="001D3EF4" w:rsidRPr="00E76F50">
              <w:rPr>
                <w:rFonts w:ascii="Times" w:hAnsi="Times" w:cs="Times"/>
                <w:color w:val="auto"/>
                <w:sz w:val="16"/>
                <w:szCs w:val="16"/>
              </w:rPr>
              <w:t xml:space="preserve">≤ </w:t>
            </w:r>
            <w:r w:rsidR="00DD0668" w:rsidRPr="00E76F50">
              <w:rPr>
                <w:rFonts w:ascii="Times" w:hAnsi="Times" w:cs="Times"/>
                <w:color w:val="auto"/>
                <w:sz w:val="16"/>
                <w:szCs w:val="16"/>
              </w:rPr>
              <w:t>FDC</w:t>
            </w:r>
            <w:r w:rsidR="001D3EF4" w:rsidRPr="00E76F50">
              <w:rPr>
                <w:rFonts w:ascii="Times" w:hAnsi="Times"/>
                <w:color w:val="auto"/>
                <w:sz w:val="16"/>
                <w:szCs w:val="16"/>
              </w:rPr>
              <w:t xml:space="preserve"> </w:t>
            </w:r>
            <w:r w:rsidR="001D3EF4" w:rsidRPr="00E76F50">
              <w:rPr>
                <w:rFonts w:ascii="Times" w:hAnsi="Times" w:cs="Times"/>
                <w:color w:val="auto"/>
                <w:sz w:val="16"/>
                <w:szCs w:val="16"/>
              </w:rPr>
              <w:t xml:space="preserve">≤ </w:t>
            </w:r>
            <w:r w:rsidR="001D3EF4" w:rsidRPr="00E76F50">
              <w:rPr>
                <w:rFonts w:ascii="Times" w:hAnsi="Times"/>
                <w:color w:val="auto"/>
                <w:sz w:val="16"/>
                <w:szCs w:val="16"/>
              </w:rPr>
              <w:t>5</w:t>
            </w:r>
          </w:p>
        </w:tc>
        <w:tc>
          <w:tcPr>
            <w:tcW w:w="873" w:type="dxa"/>
            <w:gridSpan w:val="4"/>
            <w:shd w:val="clear" w:color="auto" w:fill="FFFFFF"/>
            <w:vAlign w:val="center"/>
          </w:tcPr>
          <w:p w:rsidR="001D3EF4" w:rsidRDefault="001D3EF4"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1D3EF4" w:rsidRDefault="001D3EF4"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H</w:t>
            </w:r>
            <w:r w:rsidR="006C227C" w:rsidRPr="00E76F50">
              <w:rPr>
                <w:rFonts w:ascii="Times New Roman" w:hAnsi="Times New Roman"/>
                <w:color w:val="auto"/>
                <w:sz w:val="16"/>
                <w:szCs w:val="16"/>
              </w:rPr>
              <w:t>CM</w:t>
            </w:r>
          </w:p>
        </w:tc>
        <w:tc>
          <w:tcPr>
            <w:tcW w:w="1507" w:type="dxa"/>
            <w:gridSpan w:val="4"/>
            <w:shd w:val="clear" w:color="auto" w:fill="FFFFFF"/>
            <w:vAlign w:val="center"/>
          </w:tcPr>
          <w:p w:rsidR="00857866" w:rsidRPr="00E76F50" w:rsidRDefault="00857866" w:rsidP="006C227C">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 xml:space="preserve">health </w:t>
            </w:r>
            <w:r w:rsidR="006C227C" w:rsidRPr="00E76F50">
              <w:rPr>
                <w:rFonts w:ascii="Times New Roman" w:hAnsi="Times New Roman"/>
                <w:color w:val="auto"/>
                <w:sz w:val="16"/>
                <w:szCs w:val="16"/>
              </w:rPr>
              <w:t>comment</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U</w:t>
            </w:r>
          </w:p>
        </w:tc>
        <w:tc>
          <w:tcPr>
            <w:tcW w:w="574" w:type="dxa"/>
            <w:gridSpan w:val="15"/>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0</w:t>
            </w:r>
          </w:p>
        </w:tc>
        <w:tc>
          <w:tcPr>
            <w:tcW w:w="783" w:type="dxa"/>
            <w:gridSpan w:val="11"/>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4000</w:t>
            </w:r>
          </w:p>
        </w:tc>
        <w:tc>
          <w:tcPr>
            <w:tcW w:w="2179" w:type="dxa"/>
            <w:gridSpan w:val="10"/>
            <w:shd w:val="clear" w:color="auto" w:fill="FFFFFF"/>
            <w:vAlign w:val="center"/>
          </w:tcPr>
          <w:p w:rsidR="00857866" w:rsidRPr="00E76F50" w:rsidRDefault="008B03EC" w:rsidP="00DD0668">
            <w:pPr>
              <w:spacing w:line="40" w:lineRule="atLeast"/>
              <w:jc w:val="center"/>
              <w:rPr>
                <w:rFonts w:ascii="Times" w:hAnsi="Times"/>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288"/>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EM</w:t>
            </w:r>
            <w:r w:rsidR="00267A2F" w:rsidRPr="00E76F50">
              <w:rPr>
                <w:rFonts w:ascii="Times New Roman" w:hAnsi="Times New Roman"/>
                <w:color w:val="auto"/>
                <w:sz w:val="16"/>
                <w:szCs w:val="16"/>
              </w:rPr>
              <w:t>C</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emotional state</w:t>
            </w:r>
            <w:r w:rsidR="00267A2F" w:rsidRPr="00E76F50">
              <w:rPr>
                <w:rFonts w:ascii="Times New Roman" w:hAnsi="Times New Roman"/>
                <w:color w:val="auto"/>
                <w:sz w:val="16"/>
                <w:szCs w:val="16"/>
              </w:rPr>
              <w:t xml:space="preserve"> code</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N</w:t>
            </w:r>
          </w:p>
        </w:tc>
        <w:tc>
          <w:tcPr>
            <w:tcW w:w="574" w:type="dxa"/>
            <w:gridSpan w:val="15"/>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1</w:t>
            </w:r>
          </w:p>
        </w:tc>
        <w:tc>
          <w:tcPr>
            <w:tcW w:w="783" w:type="dxa"/>
            <w:gridSpan w:val="11"/>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2</w:t>
            </w:r>
          </w:p>
        </w:tc>
        <w:tc>
          <w:tcPr>
            <w:tcW w:w="2179" w:type="dxa"/>
            <w:gridSpan w:val="10"/>
            <w:shd w:val="clear" w:color="auto" w:fill="FFFFFF"/>
            <w:vAlign w:val="center"/>
          </w:tcPr>
          <w:p w:rsidR="00857866" w:rsidRPr="00325FE8" w:rsidRDefault="00857866" w:rsidP="00DD0668">
            <w:pPr>
              <w:spacing w:line="40" w:lineRule="atLeast"/>
              <w:jc w:val="center"/>
              <w:rPr>
                <w:rFonts w:ascii="Times" w:hAnsi="Times"/>
                <w:color w:val="auto"/>
                <w:sz w:val="16"/>
                <w:szCs w:val="16"/>
              </w:rPr>
            </w:pPr>
            <w:r w:rsidRPr="00325FE8">
              <w:rPr>
                <w:rFonts w:ascii="Times" w:hAnsi="Times"/>
                <w:color w:val="auto"/>
                <w:sz w:val="16"/>
                <w:szCs w:val="16"/>
              </w:rPr>
              <w:t xml:space="preserve">See </w:t>
            </w:r>
            <w:r w:rsidR="00E43D91" w:rsidRPr="00F23488">
              <w:rPr>
                <w:rFonts w:ascii="Times" w:hAnsi="Times"/>
                <w:b/>
                <w:color w:val="FF0000"/>
                <w:sz w:val="16"/>
                <w:szCs w:val="16"/>
              </w:rPr>
              <w:t>Supplement Table</w:t>
            </w:r>
            <w:r w:rsidR="00F23488">
              <w:rPr>
                <w:rFonts w:ascii="Times" w:hAnsi="Times"/>
                <w:b/>
                <w:color w:val="FF0000"/>
                <w:sz w:val="16"/>
                <w:szCs w:val="16"/>
              </w:rPr>
              <w:t xml:space="preserve"> </w:t>
            </w:r>
            <w:r w:rsidR="00B07DF6" w:rsidRPr="00F23488">
              <w:rPr>
                <w:rFonts w:ascii="Times" w:hAnsi="Times"/>
                <w:b/>
                <w:color w:val="FF0000"/>
                <w:sz w:val="16"/>
                <w:szCs w:val="16"/>
              </w:rPr>
              <w:t>6</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304"/>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VE</w:t>
            </w:r>
            <w:r w:rsidR="00F46B47" w:rsidRPr="00E76F50">
              <w:rPr>
                <w:rFonts w:ascii="Times New Roman" w:hAnsi="Times New Roman"/>
                <w:color w:val="auto"/>
                <w:sz w:val="16"/>
                <w:szCs w:val="16"/>
              </w:rPr>
              <w:t>S</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 xml:space="preserve">vocal effort  </w:t>
            </w:r>
            <w:r w:rsidR="00F46B47" w:rsidRPr="00E76F50">
              <w:rPr>
                <w:rFonts w:ascii="Times New Roman" w:hAnsi="Times New Roman"/>
                <w:color w:val="auto"/>
                <w:sz w:val="16"/>
                <w:szCs w:val="16"/>
              </w:rPr>
              <w:t xml:space="preserve">scale number </w:t>
            </w:r>
          </w:p>
        </w:tc>
        <w:tc>
          <w:tcPr>
            <w:tcW w:w="579" w:type="dxa"/>
            <w:gridSpan w:val="7"/>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501" w:type="dxa"/>
            <w:gridSpan w:val="8"/>
            <w:shd w:val="clear" w:color="auto" w:fill="FFFFFF"/>
            <w:vAlign w:val="center"/>
          </w:tcPr>
          <w:p w:rsidR="00857866" w:rsidRPr="00E76F50" w:rsidRDefault="00857866" w:rsidP="00857866">
            <w:pPr>
              <w:spacing w:line="40" w:lineRule="atLeast"/>
              <w:jc w:val="both"/>
              <w:rPr>
                <w:rFonts w:ascii="Times" w:hAnsi="Times"/>
                <w:color w:val="auto"/>
                <w:sz w:val="16"/>
                <w:szCs w:val="16"/>
              </w:rPr>
            </w:pPr>
            <w:r w:rsidRPr="00E76F50">
              <w:rPr>
                <w:rFonts w:ascii="Times" w:hAnsi="Times"/>
                <w:color w:val="auto"/>
                <w:sz w:val="16"/>
                <w:szCs w:val="16"/>
              </w:rPr>
              <w:t>N</w:t>
            </w:r>
          </w:p>
        </w:tc>
        <w:tc>
          <w:tcPr>
            <w:tcW w:w="574" w:type="dxa"/>
            <w:gridSpan w:val="15"/>
            <w:shd w:val="clear" w:color="auto" w:fill="FFFFFF"/>
            <w:vAlign w:val="center"/>
          </w:tcPr>
          <w:p w:rsidR="00857866" w:rsidRPr="00E76F50" w:rsidRDefault="00857866" w:rsidP="00857866">
            <w:pPr>
              <w:spacing w:line="40" w:lineRule="atLeast"/>
              <w:jc w:val="both"/>
              <w:rPr>
                <w:rFonts w:ascii="Times" w:hAnsi="Times"/>
                <w:color w:val="auto"/>
                <w:sz w:val="16"/>
                <w:szCs w:val="16"/>
              </w:rPr>
            </w:pPr>
            <w:r w:rsidRPr="00E76F50">
              <w:rPr>
                <w:rFonts w:ascii="Times" w:hAnsi="Times"/>
                <w:color w:val="auto"/>
                <w:sz w:val="16"/>
                <w:szCs w:val="16"/>
              </w:rPr>
              <w:t>1</w:t>
            </w:r>
          </w:p>
        </w:tc>
        <w:tc>
          <w:tcPr>
            <w:tcW w:w="783" w:type="dxa"/>
            <w:gridSpan w:val="11"/>
            <w:shd w:val="clear" w:color="auto" w:fill="FFFFFF"/>
            <w:vAlign w:val="center"/>
          </w:tcPr>
          <w:p w:rsidR="00857866" w:rsidRPr="00E76F50" w:rsidRDefault="00857866" w:rsidP="00857866">
            <w:pPr>
              <w:spacing w:line="40" w:lineRule="atLeast"/>
              <w:jc w:val="both"/>
              <w:rPr>
                <w:rFonts w:ascii="Times" w:hAnsi="Times"/>
                <w:color w:val="auto"/>
                <w:sz w:val="16"/>
                <w:szCs w:val="16"/>
              </w:rPr>
            </w:pPr>
            <w:r w:rsidRPr="00E76F50">
              <w:rPr>
                <w:rFonts w:ascii="Times" w:hAnsi="Times"/>
                <w:color w:val="auto"/>
                <w:sz w:val="16"/>
                <w:szCs w:val="16"/>
              </w:rPr>
              <w:t>1</w:t>
            </w:r>
          </w:p>
        </w:tc>
        <w:tc>
          <w:tcPr>
            <w:tcW w:w="2179" w:type="dxa"/>
            <w:gridSpan w:val="10"/>
            <w:shd w:val="clear" w:color="auto" w:fill="FFFFFF"/>
            <w:vAlign w:val="center"/>
          </w:tcPr>
          <w:p w:rsidR="00857866" w:rsidRPr="00E76F50" w:rsidRDefault="00A206FF" w:rsidP="00A206FF">
            <w:pPr>
              <w:spacing w:line="40" w:lineRule="atLeast"/>
              <w:jc w:val="center"/>
              <w:rPr>
                <w:rFonts w:ascii="Times" w:hAnsi="Times"/>
                <w:color w:val="auto"/>
                <w:sz w:val="20"/>
                <w:szCs w:val="20"/>
              </w:rPr>
            </w:pPr>
            <w:r w:rsidRPr="00E76F50">
              <w:rPr>
                <w:rFonts w:ascii="Times New Roman" w:hAnsi="Times New Roman"/>
                <w:color w:val="auto"/>
                <w:sz w:val="16"/>
                <w:szCs w:val="16"/>
              </w:rPr>
              <w:t xml:space="preserve">positive integer, </w:t>
            </w:r>
            <w:r w:rsidR="00857866" w:rsidRPr="00E76F50">
              <w:rPr>
                <w:rFonts w:ascii="Times New Roman" w:hAnsi="Times New Roman"/>
                <w:color w:val="auto"/>
                <w:sz w:val="16"/>
                <w:szCs w:val="16"/>
              </w:rPr>
              <w:t xml:space="preserve">0 </w:t>
            </w:r>
            <w:r w:rsidR="00F3563B" w:rsidRPr="00E76F50">
              <w:rPr>
                <w:rFonts w:ascii="Times New Roman" w:hAnsi="Times New Roman"/>
                <w:color w:val="auto"/>
                <w:sz w:val="16"/>
                <w:szCs w:val="16"/>
              </w:rPr>
              <w:t>≤</w:t>
            </w:r>
            <w:r w:rsidR="00857866" w:rsidRPr="00E76F50">
              <w:rPr>
                <w:rFonts w:ascii="Times New Roman" w:hAnsi="Times New Roman"/>
                <w:color w:val="auto"/>
                <w:sz w:val="16"/>
                <w:szCs w:val="16"/>
              </w:rPr>
              <w:t xml:space="preserve"> VE</w:t>
            </w:r>
            <w:r w:rsidR="001E6762" w:rsidRPr="00E76F50">
              <w:rPr>
                <w:rFonts w:ascii="Times New Roman" w:hAnsi="Times New Roman"/>
                <w:color w:val="auto"/>
                <w:sz w:val="16"/>
                <w:szCs w:val="16"/>
              </w:rPr>
              <w:t>S</w:t>
            </w:r>
            <w:r w:rsidR="00857866" w:rsidRPr="00E76F50">
              <w:rPr>
                <w:rFonts w:ascii="Times New Roman" w:hAnsi="Times New Roman"/>
                <w:color w:val="auto"/>
                <w:sz w:val="16"/>
                <w:szCs w:val="16"/>
              </w:rPr>
              <w:t xml:space="preserve"> </w:t>
            </w:r>
            <w:r w:rsidR="00F3563B" w:rsidRPr="00E76F50">
              <w:rPr>
                <w:rFonts w:ascii="Times New Roman" w:hAnsi="Times New Roman"/>
                <w:color w:val="auto"/>
                <w:sz w:val="16"/>
                <w:szCs w:val="16"/>
              </w:rPr>
              <w:t>≤</w:t>
            </w:r>
            <w:r w:rsidR="00857866" w:rsidRPr="00E76F50">
              <w:rPr>
                <w:rFonts w:ascii="Times New Roman" w:hAnsi="Times New Roman"/>
                <w:color w:val="auto"/>
                <w:sz w:val="16"/>
                <w:szCs w:val="16"/>
              </w:rPr>
              <w:t xml:space="preserve"> 5</w:t>
            </w:r>
          </w:p>
        </w:tc>
        <w:tc>
          <w:tcPr>
            <w:tcW w:w="873" w:type="dxa"/>
            <w:gridSpan w:val="4"/>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Pr="004A4420"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304"/>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VS</w:t>
            </w:r>
            <w:r w:rsidR="00F46B47" w:rsidRPr="00E76F50">
              <w:rPr>
                <w:rFonts w:ascii="Times New Roman" w:hAnsi="Times New Roman"/>
                <w:color w:val="auto"/>
                <w:sz w:val="16"/>
                <w:szCs w:val="16"/>
              </w:rPr>
              <w:t>C</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vocal style</w:t>
            </w:r>
            <w:r w:rsidR="00F46B47" w:rsidRPr="00E76F50">
              <w:rPr>
                <w:rFonts w:ascii="Times New Roman" w:hAnsi="Times New Roman"/>
                <w:color w:val="auto"/>
                <w:sz w:val="16"/>
                <w:szCs w:val="16"/>
              </w:rPr>
              <w:t xml:space="preserve"> code</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N</w:t>
            </w:r>
          </w:p>
        </w:tc>
        <w:tc>
          <w:tcPr>
            <w:tcW w:w="574" w:type="dxa"/>
            <w:gridSpan w:val="15"/>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1</w:t>
            </w:r>
          </w:p>
        </w:tc>
        <w:tc>
          <w:tcPr>
            <w:tcW w:w="783" w:type="dxa"/>
            <w:gridSpan w:val="11"/>
            <w:shd w:val="clear" w:color="auto" w:fill="FFFFFF"/>
            <w:vAlign w:val="center"/>
          </w:tcPr>
          <w:p w:rsidR="00857866" w:rsidRPr="00D63782" w:rsidRDefault="00857866" w:rsidP="00857866">
            <w:pPr>
              <w:spacing w:line="40" w:lineRule="atLeast"/>
              <w:jc w:val="both"/>
              <w:rPr>
                <w:rFonts w:ascii="Times" w:hAnsi="Times"/>
                <w:sz w:val="16"/>
                <w:szCs w:val="16"/>
              </w:rPr>
            </w:pPr>
            <w:r w:rsidRPr="00D63782">
              <w:rPr>
                <w:rFonts w:ascii="Times" w:hAnsi="Times"/>
                <w:sz w:val="16"/>
                <w:szCs w:val="16"/>
              </w:rPr>
              <w:t>2</w:t>
            </w:r>
          </w:p>
        </w:tc>
        <w:tc>
          <w:tcPr>
            <w:tcW w:w="2179" w:type="dxa"/>
            <w:gridSpan w:val="10"/>
            <w:shd w:val="clear" w:color="auto" w:fill="FFFFFF"/>
            <w:vAlign w:val="center"/>
          </w:tcPr>
          <w:p w:rsidR="00857866" w:rsidRPr="004A4420" w:rsidRDefault="00857866" w:rsidP="00DD0668">
            <w:pPr>
              <w:spacing w:line="40" w:lineRule="atLeast"/>
              <w:jc w:val="center"/>
              <w:rPr>
                <w:rFonts w:ascii="Times New Roman" w:hAnsi="Times New Roman"/>
                <w:sz w:val="16"/>
                <w:szCs w:val="16"/>
              </w:rPr>
            </w:pPr>
            <w:r>
              <w:rPr>
                <w:rFonts w:ascii="Times New Roman" w:hAnsi="Times New Roman"/>
                <w:sz w:val="16"/>
                <w:szCs w:val="16"/>
              </w:rPr>
              <w:t xml:space="preserve">See </w:t>
            </w:r>
            <w:r w:rsidR="00E43D91" w:rsidRPr="00F23488">
              <w:rPr>
                <w:rFonts w:ascii="Times New Roman" w:hAnsi="Times New Roman"/>
                <w:b/>
                <w:color w:val="FF0000"/>
                <w:sz w:val="16"/>
                <w:szCs w:val="16"/>
              </w:rPr>
              <w:t>Supplement Table</w:t>
            </w:r>
            <w:r w:rsidR="00F23488">
              <w:rPr>
                <w:rFonts w:ascii="Times New Roman" w:hAnsi="Times New Roman"/>
                <w:b/>
                <w:color w:val="FF0000"/>
                <w:sz w:val="16"/>
                <w:szCs w:val="16"/>
              </w:rPr>
              <w:t xml:space="preserve"> </w:t>
            </w:r>
            <w:r w:rsidR="00B07DF6" w:rsidRPr="00F23488">
              <w:rPr>
                <w:rFonts w:ascii="Times New Roman" w:hAnsi="Times New Roman"/>
                <w:b/>
                <w:color w:val="FF0000"/>
                <w:sz w:val="16"/>
                <w:szCs w:val="16"/>
              </w:rPr>
              <w:t>7</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304"/>
          <w:tblCellSpacing w:w="0" w:type="dxa"/>
          <w:jc w:val="right"/>
        </w:trPr>
        <w:tc>
          <w:tcPr>
            <w:tcW w:w="1236" w:type="dxa"/>
            <w:vMerge/>
            <w:shd w:val="clear" w:color="auto" w:fill="FFFFFF"/>
            <w:vAlign w:val="center"/>
          </w:tcPr>
          <w:p w:rsidR="001D3EF4" w:rsidRPr="004A4420" w:rsidRDefault="001D3EF4"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1D3EF4" w:rsidRPr="00E76F50" w:rsidRDefault="00F46B47"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RAI</w:t>
            </w:r>
          </w:p>
        </w:tc>
        <w:tc>
          <w:tcPr>
            <w:tcW w:w="1507" w:type="dxa"/>
            <w:gridSpan w:val="4"/>
            <w:shd w:val="clear" w:color="auto" w:fill="FFFFFF"/>
            <w:vAlign w:val="center"/>
          </w:tcPr>
          <w:p w:rsidR="001D3EF4" w:rsidRPr="00E76F50" w:rsidRDefault="00F46B47" w:rsidP="00F46B47">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recording awareness indicator</w:t>
            </w:r>
          </w:p>
        </w:tc>
        <w:tc>
          <w:tcPr>
            <w:tcW w:w="579" w:type="dxa"/>
            <w:gridSpan w:val="7"/>
            <w:shd w:val="clear" w:color="auto" w:fill="FFFFFF"/>
            <w:vAlign w:val="center"/>
          </w:tcPr>
          <w:p w:rsidR="001D3EF4" w:rsidRDefault="001D3EF4"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1D3EF4" w:rsidRPr="00D63782" w:rsidRDefault="001D3EF4" w:rsidP="00857866">
            <w:pPr>
              <w:spacing w:line="40" w:lineRule="atLeast"/>
              <w:jc w:val="both"/>
              <w:rPr>
                <w:rFonts w:ascii="Times" w:hAnsi="Times"/>
                <w:sz w:val="16"/>
                <w:szCs w:val="16"/>
              </w:rPr>
            </w:pPr>
            <w:r>
              <w:rPr>
                <w:rFonts w:ascii="Times" w:hAnsi="Times"/>
                <w:sz w:val="16"/>
                <w:szCs w:val="16"/>
              </w:rPr>
              <w:t>N</w:t>
            </w:r>
          </w:p>
        </w:tc>
        <w:tc>
          <w:tcPr>
            <w:tcW w:w="574" w:type="dxa"/>
            <w:gridSpan w:val="15"/>
            <w:shd w:val="clear" w:color="auto" w:fill="FFFFFF"/>
            <w:vAlign w:val="center"/>
          </w:tcPr>
          <w:p w:rsidR="001D3EF4" w:rsidRPr="00D63782" w:rsidRDefault="001D3EF4" w:rsidP="00857866">
            <w:pPr>
              <w:spacing w:line="40" w:lineRule="atLeast"/>
              <w:jc w:val="both"/>
              <w:rPr>
                <w:rFonts w:ascii="Times" w:hAnsi="Times"/>
                <w:sz w:val="16"/>
                <w:szCs w:val="16"/>
              </w:rPr>
            </w:pPr>
            <w:r>
              <w:rPr>
                <w:rFonts w:ascii="Times" w:hAnsi="Times"/>
                <w:sz w:val="16"/>
                <w:szCs w:val="16"/>
              </w:rPr>
              <w:t>1</w:t>
            </w:r>
          </w:p>
        </w:tc>
        <w:tc>
          <w:tcPr>
            <w:tcW w:w="783" w:type="dxa"/>
            <w:gridSpan w:val="11"/>
            <w:shd w:val="clear" w:color="auto" w:fill="FFFFFF"/>
            <w:vAlign w:val="center"/>
          </w:tcPr>
          <w:p w:rsidR="001D3EF4" w:rsidRPr="00D63782" w:rsidRDefault="001D3EF4" w:rsidP="00857866">
            <w:pPr>
              <w:spacing w:line="40" w:lineRule="atLeast"/>
              <w:jc w:val="both"/>
              <w:rPr>
                <w:rFonts w:ascii="Times" w:hAnsi="Times"/>
                <w:sz w:val="16"/>
                <w:szCs w:val="16"/>
              </w:rPr>
            </w:pPr>
            <w:r>
              <w:rPr>
                <w:rFonts w:ascii="Times" w:hAnsi="Times"/>
                <w:sz w:val="16"/>
                <w:szCs w:val="16"/>
              </w:rPr>
              <w:t>1</w:t>
            </w:r>
          </w:p>
        </w:tc>
        <w:tc>
          <w:tcPr>
            <w:tcW w:w="2179" w:type="dxa"/>
            <w:gridSpan w:val="10"/>
            <w:shd w:val="clear" w:color="auto" w:fill="FFFFFF"/>
            <w:vAlign w:val="center"/>
          </w:tcPr>
          <w:p w:rsidR="001D3EF4" w:rsidRDefault="001D3EF4" w:rsidP="00DD0668">
            <w:pPr>
              <w:spacing w:line="40" w:lineRule="atLeast"/>
              <w:jc w:val="center"/>
              <w:rPr>
                <w:rFonts w:ascii="Times New Roman" w:hAnsi="Times New Roman"/>
                <w:sz w:val="16"/>
                <w:szCs w:val="16"/>
              </w:rPr>
            </w:pPr>
            <w:r>
              <w:rPr>
                <w:rFonts w:ascii="Times New Roman" w:hAnsi="Times New Roman"/>
                <w:sz w:val="16"/>
                <w:szCs w:val="16"/>
              </w:rPr>
              <w:t>0=unknown</w:t>
            </w:r>
          </w:p>
          <w:p w:rsidR="001D3EF4" w:rsidRDefault="001D3EF4" w:rsidP="00DD0668">
            <w:pPr>
              <w:spacing w:line="40" w:lineRule="atLeast"/>
              <w:jc w:val="center"/>
              <w:rPr>
                <w:rFonts w:ascii="Times New Roman" w:hAnsi="Times New Roman"/>
                <w:sz w:val="16"/>
                <w:szCs w:val="16"/>
              </w:rPr>
            </w:pPr>
            <w:r>
              <w:rPr>
                <w:rFonts w:ascii="Times New Roman" w:hAnsi="Times New Roman"/>
                <w:sz w:val="16"/>
                <w:szCs w:val="16"/>
              </w:rPr>
              <w:t>1=aware</w:t>
            </w:r>
          </w:p>
          <w:p w:rsidR="001D3EF4" w:rsidRDefault="001D3EF4" w:rsidP="00DD0668">
            <w:pPr>
              <w:spacing w:line="40" w:lineRule="atLeast"/>
              <w:jc w:val="center"/>
              <w:rPr>
                <w:rFonts w:ascii="Times New Roman" w:hAnsi="Times New Roman"/>
                <w:sz w:val="16"/>
                <w:szCs w:val="16"/>
              </w:rPr>
            </w:pPr>
            <w:r>
              <w:rPr>
                <w:rFonts w:ascii="Times New Roman" w:hAnsi="Times New Roman"/>
                <w:sz w:val="16"/>
                <w:szCs w:val="16"/>
              </w:rPr>
              <w:t>2=unaware</w:t>
            </w:r>
          </w:p>
        </w:tc>
        <w:tc>
          <w:tcPr>
            <w:tcW w:w="873" w:type="dxa"/>
            <w:gridSpan w:val="4"/>
            <w:shd w:val="clear" w:color="auto" w:fill="FFFFFF"/>
            <w:vAlign w:val="center"/>
          </w:tcPr>
          <w:p w:rsidR="001D3EF4" w:rsidRDefault="001D3EF4"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1D3EF4" w:rsidRDefault="001D3EF4"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304"/>
          <w:tblCellSpacing w:w="0" w:type="dxa"/>
          <w:jc w:val="right"/>
        </w:trPr>
        <w:tc>
          <w:tcPr>
            <w:tcW w:w="1236" w:type="dxa"/>
            <w:vMerge/>
            <w:shd w:val="clear" w:color="auto" w:fill="FFFFFF"/>
            <w:vAlign w:val="center"/>
          </w:tcPr>
          <w:p w:rsidR="001D3EF4" w:rsidRPr="004A4420" w:rsidRDefault="001D3EF4"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1D3EF4" w:rsidRPr="00E76F50" w:rsidRDefault="001D3EF4"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SCR</w:t>
            </w:r>
          </w:p>
        </w:tc>
        <w:tc>
          <w:tcPr>
            <w:tcW w:w="1507" w:type="dxa"/>
            <w:gridSpan w:val="4"/>
            <w:shd w:val="clear" w:color="auto" w:fill="FFFFFF"/>
            <w:vAlign w:val="center"/>
          </w:tcPr>
          <w:p w:rsidR="001D3EF4" w:rsidRPr="00E76F50" w:rsidRDefault="009A1871"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s</w:t>
            </w:r>
            <w:r w:rsidR="001D3EF4" w:rsidRPr="00E76F50">
              <w:rPr>
                <w:rFonts w:ascii="Times New Roman" w:hAnsi="Times New Roman"/>
                <w:color w:val="auto"/>
                <w:sz w:val="16"/>
                <w:szCs w:val="16"/>
              </w:rPr>
              <w:t>cript</w:t>
            </w:r>
            <w:r w:rsidR="00F46B47" w:rsidRPr="00E76F50">
              <w:rPr>
                <w:rFonts w:ascii="Times New Roman" w:hAnsi="Times New Roman"/>
                <w:color w:val="auto"/>
                <w:sz w:val="16"/>
                <w:szCs w:val="16"/>
              </w:rPr>
              <w:t xml:space="preserve"> text</w:t>
            </w:r>
          </w:p>
        </w:tc>
        <w:tc>
          <w:tcPr>
            <w:tcW w:w="579" w:type="dxa"/>
            <w:gridSpan w:val="7"/>
            <w:shd w:val="clear" w:color="auto" w:fill="FFFFFF"/>
            <w:vAlign w:val="center"/>
          </w:tcPr>
          <w:p w:rsidR="001D3EF4" w:rsidRDefault="001D3EF4"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1D3EF4" w:rsidRPr="00D63782" w:rsidRDefault="001D3EF4" w:rsidP="00857866">
            <w:pPr>
              <w:spacing w:line="40" w:lineRule="atLeast"/>
              <w:jc w:val="both"/>
              <w:rPr>
                <w:rFonts w:ascii="Times" w:hAnsi="Times"/>
                <w:sz w:val="16"/>
                <w:szCs w:val="16"/>
              </w:rPr>
            </w:pPr>
            <w:r>
              <w:rPr>
                <w:rFonts w:ascii="Times" w:hAnsi="Times"/>
                <w:sz w:val="16"/>
                <w:szCs w:val="16"/>
              </w:rPr>
              <w:t>U</w:t>
            </w:r>
          </w:p>
        </w:tc>
        <w:tc>
          <w:tcPr>
            <w:tcW w:w="574" w:type="dxa"/>
            <w:gridSpan w:val="15"/>
            <w:shd w:val="clear" w:color="auto" w:fill="FFFFFF"/>
            <w:vAlign w:val="center"/>
          </w:tcPr>
          <w:p w:rsidR="001D3EF4" w:rsidRPr="00D63782" w:rsidRDefault="001D3EF4" w:rsidP="00857866">
            <w:pPr>
              <w:spacing w:line="40" w:lineRule="atLeast"/>
              <w:jc w:val="both"/>
              <w:rPr>
                <w:rFonts w:ascii="Times" w:hAnsi="Times"/>
                <w:sz w:val="16"/>
                <w:szCs w:val="16"/>
              </w:rPr>
            </w:pPr>
            <w:r>
              <w:rPr>
                <w:rFonts w:ascii="Times" w:hAnsi="Times"/>
                <w:sz w:val="16"/>
                <w:szCs w:val="16"/>
              </w:rPr>
              <w:t>0</w:t>
            </w:r>
          </w:p>
        </w:tc>
        <w:tc>
          <w:tcPr>
            <w:tcW w:w="783" w:type="dxa"/>
            <w:gridSpan w:val="11"/>
            <w:shd w:val="clear" w:color="auto" w:fill="FFFFFF"/>
            <w:vAlign w:val="center"/>
          </w:tcPr>
          <w:p w:rsidR="001D3EF4" w:rsidRPr="00D63782" w:rsidRDefault="001D3EF4" w:rsidP="00EB51E4">
            <w:pPr>
              <w:spacing w:line="40" w:lineRule="atLeast"/>
              <w:jc w:val="both"/>
              <w:rPr>
                <w:rFonts w:ascii="Times" w:hAnsi="Times"/>
                <w:sz w:val="16"/>
                <w:szCs w:val="16"/>
              </w:rPr>
            </w:pPr>
            <w:r>
              <w:rPr>
                <w:rFonts w:ascii="Times" w:hAnsi="Times"/>
                <w:sz w:val="16"/>
                <w:szCs w:val="16"/>
              </w:rPr>
              <w:t>9999</w:t>
            </w:r>
          </w:p>
        </w:tc>
        <w:tc>
          <w:tcPr>
            <w:tcW w:w="2179" w:type="dxa"/>
            <w:gridSpan w:val="10"/>
            <w:shd w:val="clear" w:color="auto" w:fill="FFFFFF"/>
            <w:vAlign w:val="center"/>
          </w:tcPr>
          <w:p w:rsidR="001D3EF4" w:rsidRPr="00E76F50" w:rsidRDefault="008B03EC" w:rsidP="00C61D8F">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1D3EF4" w:rsidRDefault="001D3EF4"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1D3EF4" w:rsidRDefault="001D3EF4"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304"/>
          <w:tblCellSpacing w:w="0" w:type="dxa"/>
          <w:jc w:val="right"/>
        </w:trPr>
        <w:tc>
          <w:tcPr>
            <w:tcW w:w="1236" w:type="dxa"/>
            <w:vMerge/>
            <w:shd w:val="clear" w:color="auto" w:fill="FFFFFF"/>
            <w:vAlign w:val="center"/>
          </w:tcPr>
          <w:p w:rsidR="00857866" w:rsidRPr="004A4420" w:rsidRDefault="00857866" w:rsidP="00857866">
            <w:pPr>
              <w:spacing w:line="40" w:lineRule="atLeast"/>
              <w:jc w:val="both"/>
              <w:rPr>
                <w:rFonts w:ascii="Times New Roman" w:hAnsi="Times New Roman"/>
                <w:sz w:val="16"/>
                <w:szCs w:val="16"/>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COM</w:t>
            </w:r>
          </w:p>
        </w:tc>
        <w:tc>
          <w:tcPr>
            <w:tcW w:w="1507" w:type="dxa"/>
            <w:gridSpan w:val="4"/>
            <w:shd w:val="clear" w:color="auto" w:fill="FFFFFF"/>
            <w:vAlign w:val="center"/>
          </w:tcPr>
          <w:p w:rsidR="00857866" w:rsidRPr="00E76F50" w:rsidRDefault="006B4BF3"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comments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O↑</w:t>
            </w:r>
          </w:p>
        </w:tc>
        <w:tc>
          <w:tcPr>
            <w:tcW w:w="501" w:type="dxa"/>
            <w:gridSpan w:val="8"/>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U</w:t>
            </w:r>
          </w:p>
        </w:tc>
        <w:tc>
          <w:tcPr>
            <w:tcW w:w="574" w:type="dxa"/>
            <w:gridSpan w:val="15"/>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1</w:t>
            </w:r>
          </w:p>
        </w:tc>
        <w:tc>
          <w:tcPr>
            <w:tcW w:w="783" w:type="dxa"/>
            <w:gridSpan w:val="11"/>
            <w:shd w:val="clear" w:color="auto" w:fill="FFFFFF"/>
            <w:vAlign w:val="center"/>
          </w:tcPr>
          <w:p w:rsidR="00857866" w:rsidRPr="00D63782" w:rsidRDefault="00857866" w:rsidP="00857866">
            <w:pPr>
              <w:spacing w:line="40" w:lineRule="atLeast"/>
              <w:jc w:val="both"/>
              <w:rPr>
                <w:rFonts w:ascii="Times" w:hAnsi="Times"/>
                <w:sz w:val="16"/>
                <w:szCs w:val="16"/>
              </w:rPr>
            </w:pPr>
            <w:r>
              <w:rPr>
                <w:rFonts w:ascii="Times" w:hAnsi="Times"/>
                <w:sz w:val="16"/>
                <w:szCs w:val="16"/>
              </w:rPr>
              <w:t>4000</w:t>
            </w:r>
          </w:p>
        </w:tc>
        <w:tc>
          <w:tcPr>
            <w:tcW w:w="2179" w:type="dxa"/>
            <w:gridSpan w:val="10"/>
            <w:shd w:val="clear" w:color="auto" w:fill="FFFFFF"/>
            <w:vAlign w:val="center"/>
          </w:tcPr>
          <w:p w:rsidR="00857866" w:rsidRPr="00E76F50" w:rsidRDefault="008B03EC"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val="restart"/>
            <w:shd w:val="clear" w:color="auto" w:fill="FFFFFF"/>
            <w:vAlign w:val="center"/>
          </w:tcPr>
          <w:p w:rsidR="00857866" w:rsidRDefault="00857866" w:rsidP="00857866">
            <w:pPr>
              <w:rPr>
                <w:rFonts w:ascii="Times" w:hAnsi="Times"/>
                <w:sz w:val="16"/>
                <w:szCs w:val="16"/>
              </w:rPr>
            </w:pPr>
            <w:r>
              <w:rPr>
                <w:rFonts w:ascii="Times" w:hAnsi="Times"/>
                <w:sz w:val="16"/>
                <w:szCs w:val="16"/>
              </w:rPr>
              <w:t>11.038</w:t>
            </w:r>
          </w:p>
          <w:p w:rsidR="00857866" w:rsidRPr="00BF3B8D" w:rsidRDefault="00857866" w:rsidP="00857866">
            <w:pPr>
              <w:rPr>
                <w:rFonts w:ascii="Times" w:hAnsi="Times"/>
                <w:sz w:val="16"/>
                <w:szCs w:val="16"/>
              </w:rPr>
            </w:pPr>
          </w:p>
        </w:tc>
        <w:tc>
          <w:tcPr>
            <w:tcW w:w="1469" w:type="dxa"/>
            <w:gridSpan w:val="3"/>
            <w:shd w:val="clear" w:color="auto" w:fill="FFFFFF"/>
            <w:vAlign w:val="center"/>
          </w:tcPr>
          <w:p w:rsidR="00857866" w:rsidRPr="00E76F50" w:rsidRDefault="00857866" w:rsidP="00857866">
            <w:pPr>
              <w:rPr>
                <w:rFonts w:ascii="Times New Roman" w:hAnsi="Times New Roman"/>
                <w:b/>
                <w:color w:val="auto"/>
                <w:sz w:val="16"/>
                <w:szCs w:val="16"/>
              </w:rPr>
            </w:pPr>
            <w:r w:rsidRPr="00E76F50">
              <w:rPr>
                <w:rFonts w:ascii="Times New Roman" w:hAnsi="Times New Roman"/>
                <w:b/>
                <w:color w:val="auto"/>
                <w:sz w:val="16"/>
                <w:szCs w:val="16"/>
              </w:rPr>
              <w:t>SCH</w:t>
            </w:r>
          </w:p>
        </w:tc>
        <w:tc>
          <w:tcPr>
            <w:tcW w:w="1507" w:type="dxa"/>
            <w:gridSpan w:val="4"/>
            <w:shd w:val="clear" w:color="auto" w:fill="FFFFFF"/>
            <w:vAlign w:val="center"/>
          </w:tcPr>
          <w:p w:rsidR="00857866" w:rsidRPr="00E76F50" w:rsidRDefault="00857866" w:rsidP="00857866">
            <w:pPr>
              <w:ind w:left="-43"/>
              <w:jc w:val="both"/>
              <w:rPr>
                <w:rFonts w:ascii="Times New Roman" w:hAnsi="Times New Roman"/>
                <w:b/>
                <w:color w:val="auto"/>
                <w:sz w:val="16"/>
                <w:szCs w:val="16"/>
              </w:rPr>
            </w:pPr>
            <w:r w:rsidRPr="00E76F50">
              <w:rPr>
                <w:rFonts w:ascii="Times New Roman" w:hAnsi="Times New Roman"/>
                <w:b/>
                <w:color w:val="auto"/>
                <w:sz w:val="16"/>
                <w:szCs w:val="16"/>
              </w:rPr>
              <w:t>SEGMENT CHANNEL</w:t>
            </w:r>
          </w:p>
        </w:tc>
        <w:tc>
          <w:tcPr>
            <w:tcW w:w="579" w:type="dxa"/>
            <w:gridSpan w:val="7"/>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D</w:t>
            </w:r>
          </w:p>
        </w:tc>
        <w:tc>
          <w:tcPr>
            <w:tcW w:w="4037" w:type="dxa"/>
            <w:gridSpan w:val="44"/>
            <w:vMerge w:val="restart"/>
            <w:shd w:val="clear" w:color="auto" w:fill="EEECE1"/>
            <w:vAlign w:val="center"/>
          </w:tcPr>
          <w:p w:rsidR="00857866" w:rsidRDefault="00857866" w:rsidP="00857866">
            <w:pPr>
              <w:jc w:val="both"/>
              <w:rPr>
                <w:rFonts w:ascii="Times New Roman" w:hAnsi="Times New Roman"/>
                <w:sz w:val="16"/>
                <w:szCs w:val="16"/>
              </w:rPr>
            </w:pPr>
          </w:p>
        </w:tc>
        <w:tc>
          <w:tcPr>
            <w:tcW w:w="873" w:type="dxa"/>
            <w:gridSpan w:val="4"/>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0</w:t>
            </w:r>
          </w:p>
        </w:tc>
        <w:tc>
          <w:tcPr>
            <w:tcW w:w="908" w:type="dxa"/>
            <w:gridSpan w:val="6"/>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1</w:t>
            </w:r>
          </w:p>
        </w:tc>
      </w:tr>
      <w:tr w:rsidR="00586498" w:rsidRPr="004A4420" w:rsidTr="0004771E">
        <w:trPr>
          <w:gridAfter w:val="7"/>
          <w:wAfter w:w="229"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EEECE1"/>
            <w:vAlign w:val="center"/>
          </w:tcPr>
          <w:p w:rsidR="00857866" w:rsidRPr="00E76F50" w:rsidRDefault="00857866" w:rsidP="00857866">
            <w:pPr>
              <w:jc w:val="center"/>
              <w:rPr>
                <w:rFonts w:ascii="Times New Roman" w:hAnsi="Times New Roman"/>
                <w:color w:val="auto"/>
                <w:sz w:val="16"/>
                <w:szCs w:val="16"/>
              </w:rPr>
            </w:pPr>
          </w:p>
        </w:tc>
        <w:tc>
          <w:tcPr>
            <w:tcW w:w="1507" w:type="dxa"/>
            <w:gridSpan w:val="4"/>
            <w:shd w:val="clear" w:color="auto" w:fill="FFFFFF"/>
            <w:vAlign w:val="center"/>
          </w:tcPr>
          <w:p w:rsidR="00857866" w:rsidRPr="00E76F50" w:rsidRDefault="00857866" w:rsidP="00857866">
            <w:pPr>
              <w:rPr>
                <w:rFonts w:ascii="Times New Roman" w:hAnsi="Times New Roman"/>
                <w:color w:val="auto"/>
                <w:sz w:val="16"/>
                <w:szCs w:val="16"/>
              </w:rPr>
            </w:pPr>
            <w:r w:rsidRPr="00E76F50">
              <w:rPr>
                <w:rFonts w:ascii="Times New Roman" w:hAnsi="Times New Roman"/>
                <w:b/>
                <w:i/>
                <w:color w:val="auto"/>
                <w:sz w:val="16"/>
                <w:szCs w:val="16"/>
              </w:rPr>
              <w:t>Subfields: Repeating sets of information items</w:t>
            </w:r>
          </w:p>
        </w:tc>
        <w:tc>
          <w:tcPr>
            <w:tcW w:w="579" w:type="dxa"/>
            <w:gridSpan w:val="7"/>
            <w:shd w:val="clear" w:color="auto" w:fill="FFFFFF"/>
            <w:vAlign w:val="center"/>
          </w:tcPr>
          <w:p w:rsidR="00857866" w:rsidRDefault="00857866" w:rsidP="00857866">
            <w:pPr>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4037" w:type="dxa"/>
            <w:gridSpan w:val="44"/>
            <w:vMerge/>
            <w:shd w:val="clear" w:color="auto" w:fill="EEECE1"/>
            <w:vAlign w:val="center"/>
          </w:tcPr>
          <w:p w:rsidR="00857866" w:rsidRDefault="00857866" w:rsidP="00857866">
            <w:pPr>
              <w:jc w:val="both"/>
              <w:rPr>
                <w:rFonts w:ascii="Times New Roman" w:hAnsi="Times New Roman"/>
                <w:sz w:val="16"/>
                <w:szCs w:val="16"/>
              </w:rPr>
            </w:pPr>
          </w:p>
        </w:tc>
        <w:tc>
          <w:tcPr>
            <w:tcW w:w="873" w:type="dxa"/>
            <w:gridSpan w:val="4"/>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1</w:t>
            </w:r>
          </w:p>
        </w:tc>
        <w:tc>
          <w:tcPr>
            <w:tcW w:w="908" w:type="dxa"/>
            <w:gridSpan w:val="6"/>
            <w:shd w:val="clear" w:color="auto" w:fill="FFFFFF"/>
            <w:vAlign w:val="center"/>
          </w:tcPr>
          <w:p w:rsidR="00AE2671" w:rsidRDefault="003002B7" w:rsidP="002D25D6">
            <w:pPr>
              <w:rPr>
                <w:rFonts w:ascii="Times New Roman" w:hAnsi="Times New Roman"/>
                <w:sz w:val="16"/>
                <w:szCs w:val="16"/>
              </w:rPr>
            </w:pPr>
            <w:r w:rsidRPr="00FE290B">
              <w:rPr>
                <w:rFonts w:ascii="Times New Roman" w:hAnsi="Times New Roman"/>
                <w:sz w:val="16"/>
                <w:szCs w:val="16"/>
                <w:highlight w:val="yellow"/>
              </w:rPr>
              <w:t>TBD</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76F50" w:rsidRDefault="00857866" w:rsidP="00FE290B">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DIA</w:t>
            </w:r>
          </w:p>
        </w:tc>
        <w:tc>
          <w:tcPr>
            <w:tcW w:w="1507" w:type="dxa"/>
            <w:gridSpan w:val="4"/>
            <w:shd w:val="clear" w:color="auto" w:fill="FFFFFF"/>
            <w:vAlign w:val="center"/>
          </w:tcPr>
          <w:p w:rsidR="00857866" w:rsidRPr="00E76F50" w:rsidRDefault="00857866"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diary identifier</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sidRPr="00EB5B46">
              <w:rPr>
                <w:rFonts w:ascii="Times New Roman" w:hAnsi="Times New Roman"/>
                <w:sz w:val="16"/>
                <w:szCs w:val="16"/>
              </w:rPr>
              <w:t>M</w:t>
            </w:r>
            <w:r>
              <w:rPr>
                <w:rFonts w:ascii="Times New Roman" w:hAnsi="Times New Roman"/>
                <w:sz w:val="16"/>
                <w:szCs w:val="16"/>
              </w:rPr>
              <w:t>↑</w:t>
            </w:r>
          </w:p>
        </w:tc>
        <w:tc>
          <w:tcPr>
            <w:tcW w:w="493" w:type="dxa"/>
            <w:gridSpan w:val="7"/>
            <w:shd w:val="clear" w:color="auto" w:fill="FFFFFF"/>
            <w:vAlign w:val="center"/>
          </w:tcPr>
          <w:p w:rsidR="00857866" w:rsidRDefault="00C44CAC" w:rsidP="00857866">
            <w:pPr>
              <w:spacing w:line="40" w:lineRule="atLeast"/>
              <w:jc w:val="both"/>
              <w:rPr>
                <w:rFonts w:ascii="Times New Roman" w:hAnsi="Times New Roman"/>
                <w:sz w:val="16"/>
                <w:szCs w:val="16"/>
              </w:rPr>
            </w:pPr>
            <w:r>
              <w:rPr>
                <w:rFonts w:ascii="Times New Roman" w:hAnsi="Times New Roman"/>
                <w:sz w:val="16"/>
                <w:szCs w:val="16"/>
              </w:rPr>
              <w:t>B</w:t>
            </w:r>
          </w:p>
        </w:tc>
        <w:tc>
          <w:tcPr>
            <w:tcW w:w="667" w:type="dxa"/>
            <w:gridSpan w:val="20"/>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698"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tcPr>
          <w:p w:rsidR="00857866" w:rsidRDefault="00857866" w:rsidP="00DD0668">
            <w:pPr>
              <w:spacing w:line="40" w:lineRule="atLeast"/>
              <w:jc w:val="center"/>
              <w:rPr>
                <w:rFonts w:ascii="Times New Roman" w:hAnsi="Times New Roman"/>
                <w:sz w:val="16"/>
                <w:szCs w:val="16"/>
              </w:rPr>
            </w:pPr>
            <w:r>
              <w:rPr>
                <w:rFonts w:ascii="Times New Roman" w:hAnsi="Times New Roman"/>
                <w:sz w:val="16"/>
                <w:szCs w:val="16"/>
              </w:rPr>
              <w:t>0=snip diary</w:t>
            </w:r>
          </w:p>
          <w:p w:rsidR="00857866" w:rsidRDefault="00857866" w:rsidP="00DD0668">
            <w:pPr>
              <w:spacing w:line="40" w:lineRule="atLeast"/>
              <w:jc w:val="center"/>
              <w:rPr>
                <w:rFonts w:ascii="Times New Roman" w:hAnsi="Times New Roman"/>
                <w:sz w:val="16"/>
                <w:szCs w:val="16"/>
              </w:rPr>
            </w:pPr>
            <w:r>
              <w:rPr>
                <w:rFonts w:ascii="Times New Roman" w:hAnsi="Times New Roman"/>
                <w:sz w:val="16"/>
                <w:szCs w:val="16"/>
              </w:rPr>
              <w:t>1=segment diary</w:t>
            </w:r>
          </w:p>
        </w:tc>
        <w:tc>
          <w:tcPr>
            <w:tcW w:w="873" w:type="dxa"/>
            <w:gridSpan w:val="4"/>
            <w:shd w:val="clear" w:color="auto" w:fill="FFFFFF"/>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76F50" w:rsidRDefault="00857866" w:rsidP="00857866">
            <w:pPr>
              <w:spacing w:line="40" w:lineRule="atLeast"/>
              <w:jc w:val="center"/>
              <w:rPr>
                <w:rFonts w:ascii="Times New Roman" w:hAnsi="Times New Roman"/>
                <w:color w:val="auto"/>
                <w:sz w:val="16"/>
                <w:szCs w:val="16"/>
              </w:rPr>
            </w:pPr>
            <w:r w:rsidRPr="00E76F50">
              <w:rPr>
                <w:rFonts w:ascii="Times New Roman" w:hAnsi="Times New Roman"/>
                <w:color w:val="auto"/>
                <w:sz w:val="16"/>
                <w:szCs w:val="16"/>
              </w:rPr>
              <w:t>SID</w:t>
            </w:r>
          </w:p>
        </w:tc>
        <w:tc>
          <w:tcPr>
            <w:tcW w:w="1507" w:type="dxa"/>
            <w:gridSpan w:val="4"/>
            <w:shd w:val="clear" w:color="auto" w:fill="FFFFFF"/>
            <w:vAlign w:val="center"/>
          </w:tcPr>
          <w:p w:rsidR="00857866" w:rsidRPr="00E76F50" w:rsidRDefault="00857866" w:rsidP="00857866">
            <w:pPr>
              <w:spacing w:line="40" w:lineRule="atLeast"/>
              <w:rPr>
                <w:rFonts w:ascii="Times New Roman" w:hAnsi="Times New Roman"/>
                <w:color w:val="auto"/>
                <w:sz w:val="16"/>
                <w:szCs w:val="16"/>
              </w:rPr>
            </w:pPr>
            <w:r w:rsidRPr="00E76F50">
              <w:rPr>
                <w:rFonts w:ascii="Times New Roman" w:hAnsi="Times New Roman"/>
                <w:color w:val="auto"/>
                <w:sz w:val="16"/>
                <w:szCs w:val="16"/>
              </w:rPr>
              <w:t>segment identifiers</w:t>
            </w:r>
          </w:p>
        </w:tc>
        <w:tc>
          <w:tcPr>
            <w:tcW w:w="579" w:type="dxa"/>
            <w:gridSpan w:val="7"/>
            <w:shd w:val="clear" w:color="auto" w:fill="FFFFFF"/>
            <w:vAlign w:val="center"/>
          </w:tcPr>
          <w:p w:rsidR="00857866" w:rsidRDefault="00857866" w:rsidP="00857866">
            <w:pPr>
              <w:spacing w:line="40" w:lineRule="atLeast"/>
              <w:jc w:val="both"/>
              <w:rPr>
                <w:rFonts w:ascii="Times New Roman" w:hAnsi="Times New Roman"/>
                <w:sz w:val="16"/>
                <w:szCs w:val="16"/>
              </w:rPr>
            </w:pPr>
            <w:r>
              <w:rPr>
                <w:rFonts w:ascii="Times New Roman" w:hAnsi="Times New Roman"/>
                <w:sz w:val="16"/>
                <w:szCs w:val="16"/>
              </w:rPr>
              <w:t>M↑</w:t>
            </w:r>
          </w:p>
        </w:tc>
        <w:tc>
          <w:tcPr>
            <w:tcW w:w="493" w:type="dxa"/>
            <w:gridSpan w:val="7"/>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N</w:t>
            </w:r>
            <w:r w:rsidR="00702361" w:rsidRPr="00E76F50">
              <w:rPr>
                <w:rFonts w:ascii="Times New Roman" w:hAnsi="Times New Roman"/>
                <w:color w:val="auto"/>
                <w:sz w:val="16"/>
                <w:szCs w:val="16"/>
              </w:rPr>
              <w:t>S</w:t>
            </w:r>
          </w:p>
        </w:tc>
        <w:tc>
          <w:tcPr>
            <w:tcW w:w="656" w:type="dxa"/>
            <w:gridSpan w:val="19"/>
            <w:shd w:val="clear" w:color="auto" w:fill="FFFFFF"/>
            <w:vAlign w:val="center"/>
          </w:tcPr>
          <w:p w:rsidR="00857866" w:rsidRPr="00B065EE" w:rsidRDefault="00857866" w:rsidP="00857866">
            <w:pPr>
              <w:spacing w:line="40" w:lineRule="atLeast"/>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857866" w:rsidRPr="00B065EE" w:rsidRDefault="0015629F" w:rsidP="00857866">
            <w:pPr>
              <w:spacing w:line="40" w:lineRule="atLeast"/>
              <w:jc w:val="both"/>
              <w:rPr>
                <w:rFonts w:ascii="Times New Roman" w:hAnsi="Times New Roman"/>
                <w:sz w:val="16"/>
                <w:szCs w:val="16"/>
              </w:rPr>
            </w:pPr>
            <w:r>
              <w:rPr>
                <w:rFonts w:ascii="Times New Roman" w:hAnsi="Times New Roman"/>
                <w:sz w:val="16"/>
                <w:szCs w:val="16"/>
              </w:rPr>
              <w:t>*</w:t>
            </w:r>
          </w:p>
        </w:tc>
        <w:tc>
          <w:tcPr>
            <w:tcW w:w="2179" w:type="dxa"/>
            <w:gridSpan w:val="10"/>
            <w:shd w:val="clear" w:color="auto" w:fill="FFFFFF"/>
          </w:tcPr>
          <w:p w:rsidR="00857866" w:rsidRPr="00B065EE" w:rsidRDefault="00A350F9" w:rsidP="00DD0668">
            <w:pPr>
              <w:spacing w:line="40" w:lineRule="atLeast"/>
              <w:jc w:val="center"/>
              <w:rPr>
                <w:rFonts w:ascii="Times New Roman" w:hAnsi="Times New Roman"/>
                <w:sz w:val="16"/>
                <w:szCs w:val="16"/>
              </w:rPr>
            </w:pPr>
            <w:r w:rsidRPr="00A350F9">
              <w:rPr>
                <w:rFonts w:ascii="Times New Roman" w:hAnsi="Times New Roman"/>
                <w:sz w:val="16"/>
                <w:szCs w:val="16"/>
              </w:rPr>
              <w:t xml:space="preserve">0 or a list of </w:t>
            </w:r>
            <w:r w:rsidRPr="00FE290B">
              <w:rPr>
                <w:rFonts w:ascii="Times New Roman" w:hAnsi="Times New Roman"/>
                <w:sz w:val="16"/>
                <w:szCs w:val="16"/>
              </w:rPr>
              <w:t>positive integers, each ≤ 600000</w:t>
            </w:r>
            <w:r>
              <w:rPr>
                <w:rFonts w:ascii="Times New Roman" w:hAnsi="Times New Roman"/>
                <w:i/>
                <w:sz w:val="16"/>
                <w:szCs w:val="16"/>
              </w:rPr>
              <w:t>,</w:t>
            </w:r>
            <w:r w:rsidRPr="00A350F9">
              <w:rPr>
                <w:rFonts w:ascii="Times New Roman" w:hAnsi="Times New Roman"/>
                <w:sz w:val="16"/>
                <w:szCs w:val="16"/>
              </w:rPr>
              <w:t xml:space="preserve"> separated by commas</w:t>
            </w:r>
          </w:p>
        </w:tc>
        <w:tc>
          <w:tcPr>
            <w:tcW w:w="873" w:type="dxa"/>
            <w:gridSpan w:val="4"/>
            <w:shd w:val="clear" w:color="auto" w:fill="FFFFFF"/>
          </w:tcPr>
          <w:p w:rsidR="00857866" w:rsidRPr="00B065EE" w:rsidRDefault="005B0FF9" w:rsidP="00857866">
            <w:pPr>
              <w:spacing w:line="40" w:lineRule="atLeast"/>
              <w:jc w:val="center"/>
              <w:rPr>
                <w:rFonts w:ascii="Times New Roman" w:hAnsi="Times New Roman"/>
                <w:sz w:val="16"/>
                <w:szCs w:val="16"/>
              </w:rPr>
            </w:pPr>
            <w:r>
              <w:rPr>
                <w:rFonts w:ascii="Times New Roman" w:hAnsi="Times New Roman"/>
                <w:sz w:val="16"/>
                <w:szCs w:val="16"/>
              </w:rPr>
              <w:t>1</w:t>
            </w:r>
          </w:p>
        </w:tc>
        <w:tc>
          <w:tcPr>
            <w:tcW w:w="952" w:type="dxa"/>
            <w:gridSpan w:val="8"/>
            <w:shd w:val="clear" w:color="auto" w:fill="FFFFFF"/>
          </w:tcPr>
          <w:p w:rsidR="00857866" w:rsidRPr="00B065EE"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76F50" w:rsidRDefault="00A63E5A" w:rsidP="00A63E5A">
            <w:pPr>
              <w:jc w:val="center"/>
              <w:rPr>
                <w:rFonts w:ascii="Times New Roman" w:hAnsi="Times New Roman"/>
                <w:color w:val="auto"/>
                <w:sz w:val="16"/>
                <w:szCs w:val="16"/>
              </w:rPr>
            </w:pPr>
            <w:r w:rsidRPr="00E76F50">
              <w:rPr>
                <w:rFonts w:ascii="Times New Roman" w:hAnsi="Times New Roman"/>
                <w:color w:val="auto"/>
                <w:sz w:val="16"/>
                <w:szCs w:val="16"/>
              </w:rPr>
              <w:t>ACD</w:t>
            </w:r>
          </w:p>
        </w:tc>
        <w:tc>
          <w:tcPr>
            <w:tcW w:w="1507" w:type="dxa"/>
            <w:gridSpan w:val="4"/>
            <w:shd w:val="clear" w:color="auto" w:fill="FFFFFF"/>
            <w:vAlign w:val="center"/>
          </w:tcPr>
          <w:p w:rsidR="00DD0668" w:rsidRPr="00E76F50" w:rsidRDefault="00A63E5A" w:rsidP="00DD0668">
            <w:pPr>
              <w:ind w:left="576" w:hanging="619"/>
              <w:rPr>
                <w:rFonts w:ascii="Times New Roman" w:hAnsi="Times New Roman"/>
                <w:color w:val="auto"/>
                <w:sz w:val="16"/>
                <w:szCs w:val="16"/>
              </w:rPr>
            </w:pPr>
            <w:r w:rsidRPr="00E76F50">
              <w:rPr>
                <w:rFonts w:ascii="Times New Roman" w:hAnsi="Times New Roman"/>
                <w:color w:val="auto"/>
                <w:sz w:val="16"/>
                <w:szCs w:val="16"/>
              </w:rPr>
              <w:t>audio cap</w:t>
            </w:r>
            <w:r w:rsidR="00DD0668" w:rsidRPr="00E76F50">
              <w:rPr>
                <w:rFonts w:ascii="Times New Roman" w:hAnsi="Times New Roman"/>
                <w:color w:val="auto"/>
                <w:sz w:val="16"/>
                <w:szCs w:val="16"/>
              </w:rPr>
              <w:t>ture</w:t>
            </w:r>
          </w:p>
          <w:p w:rsidR="00AE2671" w:rsidRPr="00E76F50" w:rsidRDefault="00DD0668" w:rsidP="00DD0668">
            <w:pPr>
              <w:ind w:left="576" w:hanging="619"/>
              <w:rPr>
                <w:rFonts w:ascii="Times New Roman" w:hAnsi="Times New Roman"/>
                <w:color w:val="auto"/>
                <w:sz w:val="16"/>
                <w:szCs w:val="16"/>
              </w:rPr>
            </w:pPr>
            <w:r w:rsidRPr="00E76F50">
              <w:rPr>
                <w:rFonts w:ascii="Times New Roman" w:hAnsi="Times New Roman"/>
                <w:color w:val="auto"/>
                <w:sz w:val="16"/>
                <w:szCs w:val="16"/>
              </w:rPr>
              <w:t xml:space="preserve"> </w:t>
            </w:r>
            <w:r w:rsidR="00A63E5A" w:rsidRPr="00E76F50">
              <w:rPr>
                <w:rFonts w:ascii="Times New Roman" w:hAnsi="Times New Roman"/>
                <w:color w:val="auto"/>
                <w:sz w:val="16"/>
                <w:szCs w:val="16"/>
              </w:rPr>
              <w:t>device code</w:t>
            </w:r>
          </w:p>
        </w:tc>
        <w:tc>
          <w:tcPr>
            <w:tcW w:w="579" w:type="dxa"/>
            <w:gridSpan w:val="7"/>
            <w:shd w:val="clear" w:color="auto" w:fill="FFFFFF"/>
            <w:vAlign w:val="center"/>
          </w:tcPr>
          <w:p w:rsidR="00857866" w:rsidRPr="004A4420" w:rsidRDefault="00857866" w:rsidP="00857866">
            <w:pPr>
              <w:jc w:val="both"/>
              <w:rPr>
                <w:rFonts w:ascii="Times New Roman" w:hAnsi="Times New Roman"/>
                <w:sz w:val="16"/>
                <w:szCs w:val="16"/>
              </w:rPr>
            </w:pPr>
            <w:r>
              <w:rPr>
                <w:rFonts w:ascii="Times New Roman" w:hAnsi="Times New Roman"/>
                <w:sz w:val="16"/>
                <w:szCs w:val="16"/>
              </w:rPr>
              <w:t>O↑</w:t>
            </w:r>
          </w:p>
        </w:tc>
        <w:tc>
          <w:tcPr>
            <w:tcW w:w="493" w:type="dxa"/>
            <w:gridSpan w:val="7"/>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N</w:t>
            </w:r>
          </w:p>
        </w:tc>
        <w:tc>
          <w:tcPr>
            <w:tcW w:w="656" w:type="dxa"/>
            <w:gridSpan w:val="19"/>
            <w:shd w:val="clear" w:color="auto" w:fill="FFFFFF"/>
            <w:vAlign w:val="center"/>
          </w:tcPr>
          <w:p w:rsidR="00857866" w:rsidRPr="004A4420" w:rsidRDefault="00857866" w:rsidP="00857866">
            <w:pPr>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857866" w:rsidRPr="004A4420" w:rsidRDefault="00857866" w:rsidP="00857866">
            <w:pPr>
              <w:jc w:val="both"/>
              <w:rPr>
                <w:rFonts w:ascii="Times New Roman" w:hAnsi="Times New Roman"/>
                <w:sz w:val="16"/>
                <w:szCs w:val="16"/>
              </w:rPr>
            </w:pPr>
            <w:r>
              <w:rPr>
                <w:rFonts w:ascii="Times New Roman" w:hAnsi="Times New Roman"/>
                <w:sz w:val="16"/>
                <w:szCs w:val="16"/>
              </w:rPr>
              <w:t>2</w:t>
            </w:r>
          </w:p>
        </w:tc>
        <w:tc>
          <w:tcPr>
            <w:tcW w:w="2179" w:type="dxa"/>
            <w:gridSpan w:val="10"/>
            <w:shd w:val="clear" w:color="auto" w:fill="FFFFFF"/>
            <w:vAlign w:val="center"/>
          </w:tcPr>
          <w:p w:rsidR="00857866" w:rsidRPr="004A4420" w:rsidRDefault="00857866" w:rsidP="00DD0668">
            <w:pPr>
              <w:jc w:val="center"/>
              <w:rPr>
                <w:rFonts w:ascii="Times New Roman" w:hAnsi="Times New Roman"/>
                <w:sz w:val="16"/>
                <w:szCs w:val="16"/>
              </w:rPr>
            </w:pPr>
            <w:r>
              <w:rPr>
                <w:rFonts w:ascii="Times New Roman" w:hAnsi="Times New Roman"/>
                <w:sz w:val="16"/>
                <w:szCs w:val="16"/>
              </w:rPr>
              <w:t xml:space="preserve">See </w:t>
            </w:r>
            <w:r w:rsidR="00E43D91" w:rsidRPr="00F23488">
              <w:rPr>
                <w:rFonts w:ascii="Times New Roman" w:hAnsi="Times New Roman"/>
                <w:b/>
                <w:color w:val="FF0000"/>
                <w:sz w:val="16"/>
                <w:szCs w:val="16"/>
              </w:rPr>
              <w:t>Supplement Table</w:t>
            </w:r>
            <w:r w:rsidR="00F23488" w:rsidRPr="00F23488">
              <w:rPr>
                <w:rFonts w:ascii="Times New Roman" w:hAnsi="Times New Roman"/>
                <w:b/>
                <w:color w:val="FF0000"/>
                <w:sz w:val="16"/>
                <w:szCs w:val="16"/>
              </w:rPr>
              <w:t xml:space="preserve"> </w:t>
            </w:r>
            <w:r w:rsidR="00B07DF6" w:rsidRPr="00F23488">
              <w:rPr>
                <w:rFonts w:ascii="Times New Roman" w:hAnsi="Times New Roman"/>
                <w:b/>
                <w:color w:val="FF0000"/>
                <w:sz w:val="16"/>
                <w:szCs w:val="16"/>
              </w:rPr>
              <w:t>8</w:t>
            </w:r>
          </w:p>
        </w:tc>
        <w:tc>
          <w:tcPr>
            <w:tcW w:w="873" w:type="dxa"/>
            <w:gridSpan w:val="4"/>
            <w:shd w:val="clear" w:color="auto" w:fill="FFFFFF"/>
            <w:vAlign w:val="center"/>
          </w:tcPr>
          <w:p w:rsidR="00857866" w:rsidRPr="004A4420" w:rsidRDefault="00857866" w:rsidP="00857866">
            <w:pPr>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Pr="004A4420" w:rsidRDefault="00857866"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144"/>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E76F50" w:rsidRDefault="00A63E5A" w:rsidP="00857866">
            <w:pPr>
              <w:jc w:val="center"/>
              <w:rPr>
                <w:rFonts w:ascii="Times New Roman" w:hAnsi="Times New Roman"/>
                <w:color w:val="auto"/>
                <w:sz w:val="16"/>
                <w:szCs w:val="16"/>
              </w:rPr>
            </w:pPr>
            <w:r w:rsidRPr="00E76F50">
              <w:rPr>
                <w:rFonts w:ascii="Times New Roman" w:hAnsi="Times New Roman"/>
                <w:color w:val="auto"/>
                <w:sz w:val="16"/>
                <w:szCs w:val="16"/>
              </w:rPr>
              <w:t>MTC</w:t>
            </w:r>
          </w:p>
        </w:tc>
        <w:tc>
          <w:tcPr>
            <w:tcW w:w="1507" w:type="dxa"/>
            <w:gridSpan w:val="4"/>
            <w:shd w:val="clear" w:color="auto" w:fill="FFFFFF"/>
            <w:vAlign w:val="center"/>
          </w:tcPr>
          <w:p w:rsidR="00DD0668" w:rsidRPr="00E76F50" w:rsidRDefault="00A63E5A" w:rsidP="00DD0668">
            <w:pPr>
              <w:ind w:left="576" w:hanging="619"/>
              <w:rPr>
                <w:rFonts w:ascii="Times New Roman" w:eastAsia="TimesNewRomanPSMT" w:hAnsi="Times New Roman"/>
                <w:color w:val="auto"/>
                <w:sz w:val="16"/>
                <w:szCs w:val="16"/>
              </w:rPr>
            </w:pPr>
            <w:r w:rsidRPr="00E76F50">
              <w:rPr>
                <w:rFonts w:ascii="Times New Roman" w:eastAsia="TimesNewRomanPSMT" w:hAnsi="Times New Roman"/>
                <w:color w:val="auto"/>
                <w:sz w:val="16"/>
                <w:szCs w:val="16"/>
              </w:rPr>
              <w:t>microphone type</w:t>
            </w:r>
          </w:p>
          <w:p w:rsidR="00857866" w:rsidRPr="00E76F50" w:rsidRDefault="00DD0668" w:rsidP="00DD0668">
            <w:pPr>
              <w:ind w:left="576" w:hanging="619"/>
              <w:rPr>
                <w:rFonts w:ascii="Times New Roman" w:hAnsi="Times New Roman"/>
                <w:color w:val="auto"/>
                <w:sz w:val="16"/>
                <w:szCs w:val="16"/>
              </w:rPr>
            </w:pPr>
            <w:r w:rsidRPr="00E76F50">
              <w:rPr>
                <w:rFonts w:ascii="Times New Roman" w:eastAsia="TimesNewRomanPSMT" w:hAnsi="Times New Roman"/>
                <w:color w:val="auto"/>
                <w:sz w:val="16"/>
                <w:szCs w:val="16"/>
              </w:rPr>
              <w:t xml:space="preserve"> </w:t>
            </w:r>
            <w:r w:rsidR="00A63E5A" w:rsidRPr="00E76F50">
              <w:rPr>
                <w:rFonts w:ascii="Times New Roman" w:eastAsia="TimesNewRomanPSMT" w:hAnsi="Times New Roman"/>
                <w:color w:val="auto"/>
                <w:sz w:val="16"/>
                <w:szCs w:val="16"/>
              </w:rPr>
              <w:t>code</w:t>
            </w:r>
          </w:p>
        </w:tc>
        <w:tc>
          <w:tcPr>
            <w:tcW w:w="579" w:type="dxa"/>
            <w:gridSpan w:val="7"/>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O↑</w:t>
            </w:r>
          </w:p>
        </w:tc>
        <w:tc>
          <w:tcPr>
            <w:tcW w:w="493" w:type="dxa"/>
            <w:gridSpan w:val="7"/>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N</w:t>
            </w:r>
          </w:p>
        </w:tc>
        <w:tc>
          <w:tcPr>
            <w:tcW w:w="656" w:type="dxa"/>
            <w:gridSpan w:val="19"/>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1</w:t>
            </w:r>
          </w:p>
        </w:tc>
        <w:tc>
          <w:tcPr>
            <w:tcW w:w="2179" w:type="dxa"/>
            <w:gridSpan w:val="10"/>
            <w:shd w:val="clear" w:color="auto" w:fill="FFFFFF"/>
            <w:vAlign w:val="center"/>
          </w:tcPr>
          <w:p w:rsidR="00857866" w:rsidRDefault="00857866" w:rsidP="00DD0668">
            <w:pPr>
              <w:jc w:val="center"/>
              <w:rPr>
                <w:rFonts w:ascii="Times New Roman" w:eastAsia="TimesNewRomanPSMT" w:hAnsi="Times New Roman"/>
                <w:sz w:val="16"/>
                <w:szCs w:val="16"/>
              </w:rPr>
            </w:pPr>
            <w:r>
              <w:rPr>
                <w:rFonts w:ascii="Times New Roman" w:eastAsia="TimesNewRomanPSMT" w:hAnsi="Times New Roman"/>
                <w:sz w:val="16"/>
                <w:szCs w:val="16"/>
              </w:rPr>
              <w:t>unknown=0</w:t>
            </w:r>
          </w:p>
          <w:p w:rsidR="00857866" w:rsidRDefault="00857866" w:rsidP="00DD0668">
            <w:pPr>
              <w:jc w:val="center"/>
              <w:rPr>
                <w:rFonts w:ascii="Times New Roman" w:eastAsia="TimesNewRomanPSMT" w:hAnsi="Times New Roman"/>
                <w:sz w:val="16"/>
                <w:szCs w:val="16"/>
              </w:rPr>
            </w:pPr>
            <w:r w:rsidRPr="00D63782">
              <w:rPr>
                <w:rFonts w:ascii="Times New Roman" w:eastAsia="TimesNewRomanPSMT" w:hAnsi="Times New Roman"/>
                <w:sz w:val="16"/>
                <w:szCs w:val="16"/>
              </w:rPr>
              <w:t>car</w:t>
            </w:r>
            <w:r>
              <w:rPr>
                <w:rFonts w:ascii="Times New Roman" w:eastAsia="TimesNewRomanPSMT" w:hAnsi="Times New Roman"/>
                <w:sz w:val="16"/>
                <w:szCs w:val="16"/>
              </w:rPr>
              <w:t>bon=1</w:t>
            </w:r>
          </w:p>
          <w:p w:rsidR="0064704E" w:rsidRPr="00E76F50" w:rsidRDefault="00857866" w:rsidP="00DD0668">
            <w:pPr>
              <w:jc w:val="center"/>
              <w:rPr>
                <w:rFonts w:ascii="Times New Roman" w:eastAsia="TimesNewRomanPSMT" w:hAnsi="Times New Roman"/>
                <w:color w:val="auto"/>
                <w:sz w:val="16"/>
                <w:szCs w:val="16"/>
              </w:rPr>
            </w:pPr>
            <w:proofErr w:type="spellStart"/>
            <w:r w:rsidRPr="00E76F50">
              <w:rPr>
                <w:rFonts w:ascii="Times New Roman" w:eastAsia="TimesNewRomanPSMT" w:hAnsi="Times New Roman"/>
                <w:color w:val="auto"/>
                <w:sz w:val="16"/>
                <w:szCs w:val="16"/>
              </w:rPr>
              <w:t>electret</w:t>
            </w:r>
            <w:proofErr w:type="spellEnd"/>
            <w:r w:rsidRPr="00E76F50">
              <w:rPr>
                <w:rFonts w:ascii="Times New Roman" w:eastAsia="TimesNewRomanPSMT" w:hAnsi="Times New Roman"/>
                <w:color w:val="auto"/>
                <w:sz w:val="16"/>
                <w:szCs w:val="16"/>
              </w:rPr>
              <w:t>=2</w:t>
            </w:r>
          </w:p>
          <w:p w:rsidR="00DD0668" w:rsidRPr="00E76F50" w:rsidRDefault="00DD0668" w:rsidP="00DD0668">
            <w:pPr>
              <w:jc w:val="center"/>
              <w:rPr>
                <w:rFonts w:ascii="Times New Roman" w:eastAsia="TimesNewRomanPSMT" w:hAnsi="Times New Roman"/>
                <w:color w:val="auto"/>
                <w:sz w:val="16"/>
                <w:szCs w:val="16"/>
              </w:rPr>
            </w:pPr>
            <w:r w:rsidRPr="00E76F50">
              <w:rPr>
                <w:rFonts w:ascii="Times New Roman" w:eastAsia="TimesNewRomanPSMT" w:hAnsi="Times New Roman"/>
                <w:color w:val="auto"/>
                <w:sz w:val="16"/>
                <w:szCs w:val="16"/>
              </w:rPr>
              <w:t>dynamic=3</w:t>
            </w:r>
          </w:p>
          <w:p w:rsidR="00857866" w:rsidRPr="00DD0668" w:rsidRDefault="00857866" w:rsidP="00DD0668">
            <w:pPr>
              <w:jc w:val="center"/>
              <w:rPr>
                <w:rFonts w:ascii="Times New Roman" w:hAnsi="Times New Roman"/>
                <w:color w:val="FF0000"/>
                <w:sz w:val="16"/>
                <w:szCs w:val="16"/>
              </w:rPr>
            </w:pPr>
            <w:r w:rsidRPr="00E76F50">
              <w:rPr>
                <w:rFonts w:ascii="Times New Roman" w:eastAsia="TimesNewRomanPSMT" w:hAnsi="Times New Roman"/>
                <w:color w:val="auto"/>
                <w:sz w:val="16"/>
                <w:szCs w:val="16"/>
              </w:rPr>
              <w:t>other=</w:t>
            </w:r>
            <w:r w:rsidR="00DD0668" w:rsidRPr="00E76F50">
              <w:rPr>
                <w:rFonts w:ascii="Times New Roman" w:eastAsia="TimesNewRomanPSMT" w:hAnsi="Times New Roman"/>
                <w:color w:val="auto"/>
                <w:sz w:val="16"/>
                <w:szCs w:val="16"/>
              </w:rPr>
              <w:t>4</w:t>
            </w:r>
          </w:p>
        </w:tc>
        <w:tc>
          <w:tcPr>
            <w:tcW w:w="873" w:type="dxa"/>
            <w:gridSpan w:val="4"/>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ENV</w:t>
            </w:r>
          </w:p>
        </w:tc>
        <w:tc>
          <w:tcPr>
            <w:tcW w:w="1507" w:type="dxa"/>
            <w:gridSpan w:val="4"/>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capture environment</w:t>
            </w:r>
            <w:r w:rsidR="00FE290B" w:rsidRPr="00E76F50">
              <w:rPr>
                <w:rFonts w:ascii="Times New Roman" w:hAnsi="Times New Roman"/>
                <w:color w:val="auto"/>
                <w:sz w:val="16"/>
                <w:szCs w:val="16"/>
              </w:rPr>
              <w:t xml:space="preserve"> description text</w:t>
            </w:r>
          </w:p>
        </w:tc>
        <w:tc>
          <w:tcPr>
            <w:tcW w:w="579" w:type="dxa"/>
            <w:gridSpan w:val="7"/>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493" w:type="dxa"/>
            <w:gridSpan w:val="7"/>
            <w:shd w:val="clear" w:color="auto" w:fill="FFFFFF"/>
            <w:vAlign w:val="center"/>
          </w:tcPr>
          <w:p w:rsidR="00857866" w:rsidRPr="00E76F50" w:rsidRDefault="00FE290B" w:rsidP="00857866">
            <w:pPr>
              <w:spacing w:line="40" w:lineRule="atLeast"/>
              <w:jc w:val="both"/>
              <w:rPr>
                <w:rFonts w:ascii="Times" w:hAnsi="Times"/>
                <w:color w:val="auto"/>
                <w:sz w:val="16"/>
                <w:szCs w:val="16"/>
              </w:rPr>
            </w:pPr>
            <w:r w:rsidRPr="00E76F50">
              <w:rPr>
                <w:rFonts w:ascii="Times" w:hAnsi="Times"/>
                <w:color w:val="auto"/>
                <w:sz w:val="16"/>
                <w:szCs w:val="16"/>
              </w:rPr>
              <w:t>U</w:t>
            </w:r>
          </w:p>
        </w:tc>
        <w:tc>
          <w:tcPr>
            <w:tcW w:w="656" w:type="dxa"/>
            <w:gridSpan w:val="19"/>
            <w:shd w:val="clear" w:color="auto" w:fill="FFFFFF"/>
            <w:vAlign w:val="center"/>
          </w:tcPr>
          <w:p w:rsidR="00857866" w:rsidRPr="00E76F50" w:rsidRDefault="00857866" w:rsidP="00857866">
            <w:pPr>
              <w:spacing w:line="40" w:lineRule="atLeast"/>
              <w:jc w:val="both"/>
              <w:rPr>
                <w:rFonts w:ascii="Times" w:hAnsi="Times"/>
                <w:color w:val="auto"/>
                <w:sz w:val="16"/>
                <w:szCs w:val="16"/>
              </w:rPr>
            </w:pPr>
            <w:r w:rsidRPr="00E76F50">
              <w:rPr>
                <w:rFonts w:ascii="Times" w:hAnsi="Times"/>
                <w:color w:val="auto"/>
                <w:sz w:val="16"/>
                <w:szCs w:val="16"/>
              </w:rPr>
              <w:t>1</w:t>
            </w:r>
          </w:p>
        </w:tc>
        <w:tc>
          <w:tcPr>
            <w:tcW w:w="709" w:type="dxa"/>
            <w:gridSpan w:val="8"/>
            <w:shd w:val="clear" w:color="auto" w:fill="FFFFFF"/>
            <w:vAlign w:val="center"/>
          </w:tcPr>
          <w:p w:rsidR="00857866" w:rsidRPr="00E76F50" w:rsidRDefault="00857866" w:rsidP="00857866">
            <w:pPr>
              <w:spacing w:line="40" w:lineRule="atLeast"/>
              <w:jc w:val="both"/>
              <w:rPr>
                <w:rFonts w:ascii="Times" w:hAnsi="Times"/>
                <w:color w:val="auto"/>
                <w:sz w:val="16"/>
                <w:szCs w:val="16"/>
              </w:rPr>
            </w:pPr>
            <w:r w:rsidRPr="00E76F50">
              <w:rPr>
                <w:rFonts w:ascii="Times" w:hAnsi="Times"/>
                <w:color w:val="auto"/>
                <w:sz w:val="16"/>
                <w:szCs w:val="16"/>
              </w:rPr>
              <w:t>4000</w:t>
            </w:r>
          </w:p>
        </w:tc>
        <w:tc>
          <w:tcPr>
            <w:tcW w:w="2179" w:type="dxa"/>
            <w:gridSpan w:val="10"/>
            <w:shd w:val="clear" w:color="auto" w:fill="FFFFFF"/>
            <w:vAlign w:val="center"/>
          </w:tcPr>
          <w:p w:rsidR="00857866" w:rsidRPr="00E76F50" w:rsidRDefault="00857866" w:rsidP="00DD0668">
            <w:pPr>
              <w:spacing w:line="40" w:lineRule="atLeast"/>
              <w:jc w:val="center"/>
              <w:rPr>
                <w:rFonts w:ascii="Times" w:hAnsi="Times"/>
                <w:color w:val="auto"/>
                <w:sz w:val="16"/>
                <w:szCs w:val="16"/>
              </w:rPr>
            </w:pPr>
            <w:r w:rsidRPr="00E76F50">
              <w:rPr>
                <w:rFonts w:ascii="Times" w:hAnsi="Times"/>
                <w:color w:val="auto"/>
                <w:sz w:val="16"/>
                <w:szCs w:val="16"/>
              </w:rPr>
              <w:t>Text</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rHeight w:val="259"/>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DST</w:t>
            </w:r>
          </w:p>
        </w:tc>
        <w:tc>
          <w:tcPr>
            <w:tcW w:w="1507" w:type="dxa"/>
            <w:gridSpan w:val="4"/>
            <w:shd w:val="clear" w:color="auto" w:fill="FFFFFF"/>
            <w:vAlign w:val="center"/>
          </w:tcPr>
          <w:p w:rsidR="00857866" w:rsidRPr="00E76F50" w:rsidRDefault="00857866" w:rsidP="00DD0668">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transducer</w:t>
            </w:r>
            <w:r w:rsidR="00DD0668" w:rsidRPr="00E76F50">
              <w:rPr>
                <w:rFonts w:ascii="Times New Roman" w:hAnsi="Times New Roman"/>
                <w:color w:val="auto"/>
                <w:sz w:val="16"/>
                <w:szCs w:val="16"/>
              </w:rPr>
              <w:t xml:space="preserve"> distance </w:t>
            </w:r>
          </w:p>
        </w:tc>
        <w:tc>
          <w:tcPr>
            <w:tcW w:w="579" w:type="dxa"/>
            <w:gridSpan w:val="7"/>
            <w:shd w:val="clear" w:color="auto" w:fill="FFFFFF"/>
            <w:vAlign w:val="center"/>
          </w:tcPr>
          <w:p w:rsidR="00857866" w:rsidRPr="00E76F50" w:rsidRDefault="00857866" w:rsidP="00857866">
            <w:pPr>
              <w:spacing w:line="40" w:lineRule="atLeast"/>
              <w:jc w:val="both"/>
              <w:rPr>
                <w:rFonts w:ascii="Times New Roman" w:hAnsi="Times New Roman"/>
                <w:color w:val="auto"/>
                <w:sz w:val="16"/>
                <w:szCs w:val="16"/>
              </w:rPr>
            </w:pPr>
            <w:r w:rsidRPr="00E76F50">
              <w:rPr>
                <w:rFonts w:ascii="Times New Roman" w:hAnsi="Times New Roman"/>
                <w:color w:val="auto"/>
                <w:sz w:val="16"/>
                <w:szCs w:val="16"/>
              </w:rPr>
              <w:t>O↑</w:t>
            </w:r>
          </w:p>
        </w:tc>
        <w:tc>
          <w:tcPr>
            <w:tcW w:w="493" w:type="dxa"/>
            <w:gridSpan w:val="7"/>
            <w:shd w:val="clear" w:color="auto" w:fill="FFFFFF"/>
            <w:vAlign w:val="center"/>
          </w:tcPr>
          <w:p w:rsidR="00857866" w:rsidRPr="00E76F50" w:rsidRDefault="00857866" w:rsidP="00857866">
            <w:pPr>
              <w:spacing w:line="40" w:lineRule="atLeast"/>
              <w:jc w:val="both"/>
              <w:rPr>
                <w:rFonts w:ascii="Times" w:hAnsi="Times"/>
                <w:color w:val="auto"/>
                <w:sz w:val="16"/>
                <w:szCs w:val="16"/>
              </w:rPr>
            </w:pPr>
            <w:r w:rsidRPr="00E76F50">
              <w:rPr>
                <w:rFonts w:ascii="Times" w:hAnsi="Times"/>
                <w:color w:val="auto"/>
                <w:sz w:val="16"/>
                <w:szCs w:val="16"/>
              </w:rPr>
              <w:t>N</w:t>
            </w:r>
          </w:p>
        </w:tc>
        <w:tc>
          <w:tcPr>
            <w:tcW w:w="656" w:type="dxa"/>
            <w:gridSpan w:val="19"/>
            <w:shd w:val="clear" w:color="auto" w:fill="FFFFFF"/>
            <w:vAlign w:val="center"/>
          </w:tcPr>
          <w:p w:rsidR="00857866" w:rsidRPr="00E76F50" w:rsidRDefault="00857866" w:rsidP="00857866">
            <w:pPr>
              <w:spacing w:line="40" w:lineRule="atLeast"/>
              <w:jc w:val="both"/>
              <w:rPr>
                <w:rFonts w:ascii="Times" w:hAnsi="Times"/>
                <w:color w:val="auto"/>
                <w:sz w:val="16"/>
                <w:szCs w:val="16"/>
              </w:rPr>
            </w:pPr>
            <w:r w:rsidRPr="00E76F50">
              <w:rPr>
                <w:rFonts w:ascii="Times" w:hAnsi="Times"/>
                <w:color w:val="auto"/>
                <w:sz w:val="16"/>
                <w:szCs w:val="16"/>
              </w:rPr>
              <w:t>1</w:t>
            </w:r>
          </w:p>
        </w:tc>
        <w:tc>
          <w:tcPr>
            <w:tcW w:w="709" w:type="dxa"/>
            <w:gridSpan w:val="8"/>
            <w:shd w:val="clear" w:color="auto" w:fill="FFFFFF"/>
            <w:vAlign w:val="center"/>
          </w:tcPr>
          <w:p w:rsidR="00857866" w:rsidRPr="00E76F50" w:rsidRDefault="00857866" w:rsidP="00857866">
            <w:pPr>
              <w:spacing w:line="40" w:lineRule="atLeast"/>
              <w:jc w:val="both"/>
              <w:rPr>
                <w:rFonts w:ascii="Times" w:hAnsi="Times"/>
                <w:color w:val="auto"/>
                <w:sz w:val="16"/>
                <w:szCs w:val="16"/>
              </w:rPr>
            </w:pPr>
            <w:r w:rsidRPr="00E76F50">
              <w:rPr>
                <w:rFonts w:ascii="Times" w:hAnsi="Times"/>
                <w:color w:val="auto"/>
                <w:sz w:val="16"/>
                <w:szCs w:val="16"/>
              </w:rPr>
              <w:t>5</w:t>
            </w:r>
          </w:p>
        </w:tc>
        <w:tc>
          <w:tcPr>
            <w:tcW w:w="2179" w:type="dxa"/>
            <w:gridSpan w:val="10"/>
            <w:shd w:val="clear" w:color="auto" w:fill="FFFFFF"/>
            <w:vAlign w:val="center"/>
          </w:tcPr>
          <w:p w:rsidR="00857866" w:rsidRPr="00E76F50" w:rsidRDefault="00FE290B" w:rsidP="00FE290B">
            <w:pPr>
              <w:spacing w:line="40" w:lineRule="atLeast"/>
              <w:jc w:val="center"/>
              <w:rPr>
                <w:rFonts w:ascii="Times" w:hAnsi="Times"/>
                <w:color w:val="auto"/>
                <w:sz w:val="16"/>
                <w:szCs w:val="16"/>
              </w:rPr>
            </w:pPr>
            <w:r w:rsidRPr="00E76F50">
              <w:rPr>
                <w:rFonts w:ascii="Times" w:hAnsi="Times"/>
                <w:color w:val="auto"/>
                <w:sz w:val="16"/>
                <w:szCs w:val="16"/>
              </w:rPr>
              <w:t xml:space="preserve">positive integer, </w:t>
            </w:r>
            <w:r w:rsidR="00857866" w:rsidRPr="00E76F50">
              <w:rPr>
                <w:rFonts w:ascii="Times" w:hAnsi="Times"/>
                <w:color w:val="auto"/>
                <w:sz w:val="16"/>
                <w:szCs w:val="16"/>
              </w:rPr>
              <w:t xml:space="preserve">0 </w:t>
            </w:r>
            <w:r w:rsidR="00F3563B" w:rsidRPr="00E76F50">
              <w:rPr>
                <w:rFonts w:ascii="Times" w:hAnsi="Times"/>
                <w:color w:val="auto"/>
                <w:sz w:val="16"/>
                <w:szCs w:val="16"/>
              </w:rPr>
              <w:t>≤</w:t>
            </w:r>
            <w:r w:rsidR="00857866" w:rsidRPr="00E76F50">
              <w:rPr>
                <w:rFonts w:ascii="Times" w:hAnsi="Times"/>
                <w:color w:val="auto"/>
                <w:sz w:val="16"/>
                <w:szCs w:val="16"/>
              </w:rPr>
              <w:t xml:space="preserve"> DST </w:t>
            </w:r>
            <w:r w:rsidR="00F3563B" w:rsidRPr="00E76F50">
              <w:rPr>
                <w:rFonts w:ascii="Times" w:hAnsi="Times"/>
                <w:color w:val="auto"/>
                <w:sz w:val="16"/>
                <w:szCs w:val="16"/>
              </w:rPr>
              <w:t>≤  9</w:t>
            </w:r>
            <w:r w:rsidR="00857866" w:rsidRPr="00E76F50">
              <w:rPr>
                <w:rFonts w:ascii="Times" w:hAnsi="Times"/>
                <w:color w:val="auto"/>
                <w:sz w:val="16"/>
                <w:szCs w:val="16"/>
              </w:rPr>
              <w:t>9999</w:t>
            </w:r>
          </w:p>
        </w:tc>
        <w:tc>
          <w:tcPr>
            <w:tcW w:w="873" w:type="dxa"/>
            <w:gridSpan w:val="4"/>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spacing w:line="40" w:lineRule="atLeast"/>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ACS</w:t>
            </w:r>
          </w:p>
        </w:tc>
        <w:tc>
          <w:tcPr>
            <w:tcW w:w="1507" w:type="dxa"/>
            <w:gridSpan w:val="4"/>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acquisition source</w:t>
            </w:r>
          </w:p>
        </w:tc>
        <w:tc>
          <w:tcPr>
            <w:tcW w:w="579" w:type="dxa"/>
            <w:gridSpan w:val="7"/>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O↑</w:t>
            </w:r>
          </w:p>
        </w:tc>
        <w:tc>
          <w:tcPr>
            <w:tcW w:w="493" w:type="dxa"/>
            <w:gridSpan w:val="7"/>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N</w:t>
            </w:r>
          </w:p>
        </w:tc>
        <w:tc>
          <w:tcPr>
            <w:tcW w:w="656" w:type="dxa"/>
            <w:gridSpan w:val="19"/>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1</w:t>
            </w:r>
          </w:p>
        </w:tc>
        <w:tc>
          <w:tcPr>
            <w:tcW w:w="709" w:type="dxa"/>
            <w:gridSpan w:val="8"/>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2</w:t>
            </w:r>
          </w:p>
        </w:tc>
        <w:tc>
          <w:tcPr>
            <w:tcW w:w="2179" w:type="dxa"/>
            <w:gridSpan w:val="10"/>
            <w:shd w:val="clear" w:color="auto" w:fill="FFFFFF"/>
            <w:vAlign w:val="center"/>
          </w:tcPr>
          <w:p w:rsidR="00857866" w:rsidRPr="00325FE8" w:rsidRDefault="00857866" w:rsidP="00E76F50">
            <w:pPr>
              <w:jc w:val="center"/>
              <w:rPr>
                <w:rFonts w:ascii="Times New Roman" w:hAnsi="Times New Roman"/>
                <w:color w:val="auto"/>
                <w:sz w:val="16"/>
                <w:szCs w:val="16"/>
              </w:rPr>
            </w:pPr>
            <w:r w:rsidRPr="00325FE8">
              <w:rPr>
                <w:rFonts w:ascii="Times New Roman" w:hAnsi="Times New Roman"/>
                <w:color w:val="auto"/>
                <w:sz w:val="16"/>
                <w:szCs w:val="16"/>
              </w:rPr>
              <w:t xml:space="preserve">See </w:t>
            </w:r>
            <w:r w:rsidRPr="00D756BB">
              <w:rPr>
                <w:rFonts w:ascii="Times New Roman" w:hAnsi="Times New Roman"/>
                <w:b/>
                <w:color w:val="00B050"/>
                <w:sz w:val="16"/>
                <w:szCs w:val="16"/>
              </w:rPr>
              <w:t>Tabl</w:t>
            </w:r>
            <w:r w:rsidR="00E76F50">
              <w:rPr>
                <w:rFonts w:ascii="Times New Roman" w:hAnsi="Times New Roman"/>
                <w:b/>
                <w:color w:val="00B050"/>
                <w:sz w:val="16"/>
                <w:szCs w:val="16"/>
              </w:rPr>
              <w:t>e 88</w:t>
            </w:r>
          </w:p>
        </w:tc>
        <w:tc>
          <w:tcPr>
            <w:tcW w:w="873" w:type="dxa"/>
            <w:gridSpan w:val="4"/>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A4257C" w:rsidP="00857866">
            <w:pPr>
              <w:jc w:val="center"/>
              <w:rPr>
                <w:rFonts w:ascii="Times New Roman" w:hAnsi="Times New Roman"/>
                <w:sz w:val="16"/>
                <w:szCs w:val="16"/>
              </w:rPr>
            </w:pPr>
            <w:r>
              <w:rPr>
                <w:rFonts w:ascii="Times New Roman" w:hAnsi="Times New Roman"/>
                <w:sz w:val="16"/>
                <w:szCs w:val="16"/>
              </w:rPr>
              <w:t>VMT</w:t>
            </w:r>
          </w:p>
        </w:tc>
        <w:tc>
          <w:tcPr>
            <w:tcW w:w="1507" w:type="dxa"/>
            <w:gridSpan w:val="4"/>
            <w:shd w:val="clear" w:color="auto" w:fill="FFFFFF"/>
            <w:vAlign w:val="center"/>
          </w:tcPr>
          <w:p w:rsidR="00FE290B" w:rsidRPr="00E76F50" w:rsidRDefault="00A4257C" w:rsidP="00857866">
            <w:pPr>
              <w:ind w:left="576" w:hanging="619"/>
              <w:jc w:val="both"/>
              <w:rPr>
                <w:rFonts w:ascii="Times New Roman" w:hAnsi="Times New Roman"/>
                <w:color w:val="auto"/>
                <w:sz w:val="16"/>
                <w:szCs w:val="16"/>
              </w:rPr>
            </w:pPr>
            <w:r>
              <w:rPr>
                <w:rFonts w:ascii="Times New Roman" w:hAnsi="Times New Roman"/>
                <w:color w:val="auto"/>
                <w:sz w:val="16"/>
                <w:szCs w:val="16"/>
              </w:rPr>
              <w:t>voice modification</w:t>
            </w:r>
          </w:p>
          <w:p w:rsidR="00857866" w:rsidRPr="00E76F50" w:rsidRDefault="00FE290B" w:rsidP="00857866">
            <w:pPr>
              <w:ind w:left="576" w:hanging="619"/>
              <w:jc w:val="both"/>
              <w:rPr>
                <w:rFonts w:ascii="Times New Roman" w:hAnsi="Times New Roman"/>
                <w:color w:val="auto"/>
                <w:sz w:val="16"/>
                <w:szCs w:val="16"/>
              </w:rPr>
            </w:pPr>
            <w:r w:rsidRPr="00E76F50">
              <w:rPr>
                <w:rFonts w:ascii="Times New Roman" w:hAnsi="Times New Roman"/>
                <w:color w:val="auto"/>
                <w:sz w:val="16"/>
                <w:szCs w:val="16"/>
              </w:rPr>
              <w:t>description text</w:t>
            </w:r>
          </w:p>
        </w:tc>
        <w:tc>
          <w:tcPr>
            <w:tcW w:w="579" w:type="dxa"/>
            <w:gridSpan w:val="7"/>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O↑</w:t>
            </w:r>
          </w:p>
        </w:tc>
        <w:tc>
          <w:tcPr>
            <w:tcW w:w="493" w:type="dxa"/>
            <w:gridSpan w:val="7"/>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U</w:t>
            </w:r>
          </w:p>
        </w:tc>
        <w:tc>
          <w:tcPr>
            <w:tcW w:w="656" w:type="dxa"/>
            <w:gridSpan w:val="19"/>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1</w:t>
            </w:r>
          </w:p>
        </w:tc>
        <w:tc>
          <w:tcPr>
            <w:tcW w:w="709" w:type="dxa"/>
            <w:gridSpan w:val="8"/>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400</w:t>
            </w:r>
          </w:p>
        </w:tc>
        <w:tc>
          <w:tcPr>
            <w:tcW w:w="2179" w:type="dxa"/>
            <w:gridSpan w:val="10"/>
            <w:shd w:val="clear" w:color="auto" w:fill="FFFFFF"/>
            <w:vAlign w:val="center"/>
          </w:tcPr>
          <w:p w:rsidR="00857866" w:rsidRPr="00E76F50" w:rsidRDefault="008B03EC" w:rsidP="00DD0668">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1</w:t>
            </w:r>
          </w:p>
        </w:tc>
      </w:tr>
      <w:tr w:rsidR="00C62ADC" w:rsidRPr="004A4420" w:rsidTr="0004771E">
        <w:trPr>
          <w:gridAfter w:val="5"/>
          <w:wAfter w:w="185" w:type="dxa"/>
          <w:tblCellSpacing w:w="0" w:type="dxa"/>
          <w:jc w:val="right"/>
        </w:trPr>
        <w:tc>
          <w:tcPr>
            <w:tcW w:w="1236" w:type="dxa"/>
            <w:vMerge/>
            <w:shd w:val="clear" w:color="auto" w:fill="FFFFFF"/>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857866" w:rsidRPr="00E76F50" w:rsidRDefault="006B4BF3" w:rsidP="00857866">
            <w:pPr>
              <w:ind w:left="576" w:hanging="619"/>
              <w:jc w:val="both"/>
              <w:rPr>
                <w:rFonts w:ascii="Times New Roman" w:hAnsi="Times New Roman"/>
                <w:color w:val="auto"/>
                <w:sz w:val="16"/>
                <w:szCs w:val="16"/>
              </w:rPr>
            </w:pPr>
            <w:r w:rsidRPr="00E76F50">
              <w:rPr>
                <w:rFonts w:ascii="Times New Roman" w:hAnsi="Times New Roman"/>
                <w:color w:val="auto"/>
                <w:sz w:val="16"/>
                <w:szCs w:val="16"/>
              </w:rPr>
              <w:t>comments</w:t>
            </w:r>
          </w:p>
        </w:tc>
        <w:tc>
          <w:tcPr>
            <w:tcW w:w="579" w:type="dxa"/>
            <w:gridSpan w:val="7"/>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O↑</w:t>
            </w:r>
          </w:p>
        </w:tc>
        <w:tc>
          <w:tcPr>
            <w:tcW w:w="493" w:type="dxa"/>
            <w:gridSpan w:val="7"/>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U</w:t>
            </w:r>
          </w:p>
        </w:tc>
        <w:tc>
          <w:tcPr>
            <w:tcW w:w="656" w:type="dxa"/>
            <w:gridSpan w:val="19"/>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1</w:t>
            </w:r>
          </w:p>
        </w:tc>
        <w:tc>
          <w:tcPr>
            <w:tcW w:w="709" w:type="dxa"/>
            <w:gridSpan w:val="8"/>
            <w:shd w:val="clear" w:color="auto" w:fill="FFFFFF"/>
            <w:vAlign w:val="center"/>
          </w:tcPr>
          <w:p w:rsidR="00857866" w:rsidRPr="00E76F50" w:rsidRDefault="00857866" w:rsidP="00857866">
            <w:pPr>
              <w:jc w:val="both"/>
              <w:rPr>
                <w:rFonts w:ascii="Times New Roman" w:hAnsi="Times New Roman"/>
                <w:color w:val="auto"/>
                <w:sz w:val="16"/>
                <w:szCs w:val="16"/>
              </w:rPr>
            </w:pPr>
            <w:r w:rsidRPr="00E76F50">
              <w:rPr>
                <w:rFonts w:ascii="Times New Roman" w:hAnsi="Times New Roman"/>
                <w:color w:val="auto"/>
                <w:sz w:val="16"/>
                <w:szCs w:val="16"/>
              </w:rPr>
              <w:t>4000</w:t>
            </w:r>
          </w:p>
        </w:tc>
        <w:tc>
          <w:tcPr>
            <w:tcW w:w="2179" w:type="dxa"/>
            <w:gridSpan w:val="10"/>
            <w:shd w:val="clear" w:color="auto" w:fill="FFFFFF"/>
            <w:vAlign w:val="center"/>
          </w:tcPr>
          <w:p w:rsidR="00857866" w:rsidRPr="00E76F50" w:rsidRDefault="008B03EC" w:rsidP="00DD0668">
            <w:pPr>
              <w:jc w:val="center"/>
              <w:rPr>
                <w:rFonts w:ascii="Times New Roman" w:hAnsi="Times New Roman"/>
                <w:color w:val="auto"/>
                <w:sz w:val="16"/>
                <w:szCs w:val="16"/>
              </w:rPr>
            </w:pPr>
            <w:r w:rsidRPr="00E76F50">
              <w:rPr>
                <w:rFonts w:ascii="Times New Roman" w:hAnsi="Times New Roman"/>
                <w:color w:val="auto"/>
                <w:sz w:val="16"/>
                <w:szCs w:val="16"/>
              </w:rPr>
              <w:t>none</w:t>
            </w:r>
          </w:p>
        </w:tc>
        <w:tc>
          <w:tcPr>
            <w:tcW w:w="873" w:type="dxa"/>
            <w:gridSpan w:val="4"/>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0</w:t>
            </w:r>
          </w:p>
        </w:tc>
        <w:tc>
          <w:tcPr>
            <w:tcW w:w="952" w:type="dxa"/>
            <w:gridSpan w:val="8"/>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1</w:t>
            </w:r>
          </w:p>
        </w:tc>
      </w:tr>
      <w:tr w:rsidR="008D0171" w:rsidRPr="004A4420" w:rsidTr="0004771E">
        <w:trPr>
          <w:gridAfter w:val="6"/>
          <w:wAfter w:w="210" w:type="dxa"/>
          <w:trHeight w:val="1244"/>
          <w:tblCellSpacing w:w="0" w:type="dxa"/>
          <w:jc w:val="right"/>
        </w:trPr>
        <w:tc>
          <w:tcPr>
            <w:tcW w:w="1236" w:type="dxa"/>
            <w:shd w:val="clear" w:color="auto" w:fill="E85A7C"/>
            <w:vAlign w:val="center"/>
          </w:tcPr>
          <w:p w:rsidR="00857866" w:rsidRPr="00E63F7A" w:rsidRDefault="00857866" w:rsidP="00857866">
            <w:pPr>
              <w:rPr>
                <w:rFonts w:ascii="Times" w:hAnsi="Times"/>
                <w:sz w:val="16"/>
                <w:szCs w:val="16"/>
              </w:rPr>
            </w:pPr>
            <w:r w:rsidRPr="00E63F7A">
              <w:rPr>
                <w:rFonts w:ascii="Times" w:hAnsi="Times"/>
                <w:sz w:val="16"/>
                <w:szCs w:val="16"/>
              </w:rPr>
              <w:t>11.0</w:t>
            </w:r>
            <w:r>
              <w:rPr>
                <w:rFonts w:ascii="Times" w:hAnsi="Times"/>
                <w:sz w:val="16"/>
                <w:szCs w:val="16"/>
              </w:rPr>
              <w:t>39</w:t>
            </w:r>
            <w:r w:rsidRPr="00E63F7A">
              <w:rPr>
                <w:rFonts w:ascii="Times" w:hAnsi="Times"/>
                <w:sz w:val="16"/>
                <w:szCs w:val="16"/>
              </w:rPr>
              <w:t>-11.050</w:t>
            </w:r>
          </w:p>
        </w:tc>
        <w:tc>
          <w:tcPr>
            <w:tcW w:w="1469" w:type="dxa"/>
            <w:gridSpan w:val="3"/>
            <w:shd w:val="clear" w:color="auto" w:fill="E85A7C"/>
            <w:vAlign w:val="center"/>
          </w:tcPr>
          <w:p w:rsidR="00857866" w:rsidRDefault="00857866" w:rsidP="00857866">
            <w:pPr>
              <w:jc w:val="center"/>
              <w:rPr>
                <w:rFonts w:ascii="Times New Roman" w:hAnsi="Times New Roman"/>
                <w:sz w:val="16"/>
                <w:szCs w:val="16"/>
              </w:rPr>
            </w:pPr>
          </w:p>
        </w:tc>
        <w:tc>
          <w:tcPr>
            <w:tcW w:w="1507" w:type="dxa"/>
            <w:gridSpan w:val="4"/>
            <w:shd w:val="clear" w:color="auto" w:fill="E85A7C"/>
            <w:vAlign w:val="center"/>
          </w:tcPr>
          <w:p w:rsidR="00AE2671" w:rsidRDefault="00A456F2" w:rsidP="002D25D6">
            <w:pPr>
              <w:ind w:left="215" w:hanging="834"/>
              <w:rPr>
                <w:rFonts w:ascii="Times New Roman" w:hAnsi="Times New Roman"/>
                <w:sz w:val="16"/>
                <w:szCs w:val="16"/>
              </w:rPr>
            </w:pPr>
            <w:r>
              <w:rPr>
                <w:rFonts w:ascii="Times New Roman" w:hAnsi="Times New Roman"/>
                <w:b/>
                <w:sz w:val="16"/>
                <w:szCs w:val="16"/>
              </w:rPr>
              <w:t>RESRRESERVED</w:t>
            </w:r>
            <w:r w:rsidR="00857866" w:rsidRPr="00E808EC">
              <w:rPr>
                <w:rFonts w:ascii="Times New Roman" w:hAnsi="Times New Roman"/>
                <w:b/>
                <w:sz w:val="16"/>
                <w:szCs w:val="16"/>
              </w:rPr>
              <w:t xml:space="preserve"> FOR FUTURE USE only by ANSI/NIST-ITL</w:t>
            </w:r>
          </w:p>
        </w:tc>
        <w:tc>
          <w:tcPr>
            <w:tcW w:w="6416" w:type="dxa"/>
            <w:gridSpan w:val="62"/>
            <w:shd w:val="clear" w:color="auto" w:fill="E85A7C"/>
            <w:vAlign w:val="center"/>
          </w:tcPr>
          <w:p w:rsidR="00857866" w:rsidRDefault="00857866" w:rsidP="00857866">
            <w:pPr>
              <w:jc w:val="both"/>
              <w:rPr>
                <w:rFonts w:ascii="Times New Roman" w:hAnsi="Times New Roman"/>
                <w:sz w:val="16"/>
                <w:szCs w:val="16"/>
              </w:rPr>
            </w:pPr>
          </w:p>
        </w:tc>
      </w:tr>
      <w:tr w:rsidR="00C62ADC" w:rsidRPr="004A4420" w:rsidTr="0004771E">
        <w:trPr>
          <w:gridAfter w:val="4"/>
          <w:wAfter w:w="175" w:type="dxa"/>
          <w:tblCellSpacing w:w="0" w:type="dxa"/>
          <w:jc w:val="right"/>
        </w:trPr>
        <w:tc>
          <w:tcPr>
            <w:tcW w:w="1236" w:type="dxa"/>
            <w:shd w:val="clear" w:color="auto" w:fill="FFFFFF"/>
            <w:vAlign w:val="center"/>
          </w:tcPr>
          <w:p w:rsidR="00857866" w:rsidRPr="00156D2C" w:rsidRDefault="00857866" w:rsidP="00857866">
            <w:pPr>
              <w:rPr>
                <w:rFonts w:ascii="Times" w:hAnsi="Times"/>
                <w:sz w:val="16"/>
                <w:szCs w:val="16"/>
              </w:rPr>
            </w:pPr>
            <w:r>
              <w:rPr>
                <w:rFonts w:ascii="Times" w:hAnsi="Times"/>
                <w:sz w:val="16"/>
                <w:szCs w:val="16"/>
              </w:rPr>
              <w:t>11.051</w:t>
            </w:r>
          </w:p>
        </w:tc>
        <w:tc>
          <w:tcPr>
            <w:tcW w:w="1469" w:type="dxa"/>
            <w:gridSpan w:val="3"/>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COM</w:t>
            </w:r>
          </w:p>
        </w:tc>
        <w:tc>
          <w:tcPr>
            <w:tcW w:w="1507" w:type="dxa"/>
            <w:gridSpan w:val="4"/>
            <w:shd w:val="clear" w:color="auto" w:fill="FFFFFF"/>
            <w:vAlign w:val="center"/>
          </w:tcPr>
          <w:p w:rsidR="00857866" w:rsidRPr="00BF424A" w:rsidRDefault="00857866" w:rsidP="00857866">
            <w:pPr>
              <w:ind w:left="576" w:hanging="619"/>
              <w:jc w:val="both"/>
              <w:rPr>
                <w:rFonts w:ascii="Times New Roman" w:hAnsi="Times New Roman"/>
                <w:b/>
                <w:sz w:val="16"/>
                <w:szCs w:val="16"/>
              </w:rPr>
            </w:pPr>
            <w:r w:rsidRPr="00BF424A">
              <w:rPr>
                <w:rFonts w:ascii="Times New Roman" w:hAnsi="Times New Roman"/>
                <w:b/>
                <w:sz w:val="16"/>
                <w:szCs w:val="16"/>
              </w:rPr>
              <w:t>COMMENT</w:t>
            </w:r>
            <w:r w:rsidR="00F47528">
              <w:rPr>
                <w:rFonts w:ascii="Times New Roman" w:hAnsi="Times New Roman"/>
                <w:b/>
                <w:sz w:val="16"/>
                <w:szCs w:val="16"/>
              </w:rPr>
              <w:t>S</w:t>
            </w:r>
          </w:p>
        </w:tc>
        <w:tc>
          <w:tcPr>
            <w:tcW w:w="559" w:type="dxa"/>
            <w:gridSpan w:val="5"/>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O↑</w:t>
            </w:r>
          </w:p>
        </w:tc>
        <w:tc>
          <w:tcPr>
            <w:tcW w:w="637" w:type="dxa"/>
            <w:gridSpan w:val="19"/>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U</w:t>
            </w:r>
          </w:p>
        </w:tc>
        <w:tc>
          <w:tcPr>
            <w:tcW w:w="482" w:type="dxa"/>
            <w:gridSpan w:val="7"/>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1</w:t>
            </w:r>
          </w:p>
        </w:tc>
        <w:tc>
          <w:tcPr>
            <w:tcW w:w="759" w:type="dxa"/>
            <w:gridSpan w:val="10"/>
            <w:shd w:val="clear" w:color="auto" w:fill="FFFFFF"/>
            <w:vAlign w:val="center"/>
          </w:tcPr>
          <w:p w:rsidR="00857866" w:rsidRDefault="00857866" w:rsidP="00857866">
            <w:pPr>
              <w:jc w:val="both"/>
              <w:rPr>
                <w:rFonts w:ascii="Times New Roman" w:hAnsi="Times New Roman"/>
                <w:sz w:val="16"/>
                <w:szCs w:val="16"/>
              </w:rPr>
            </w:pPr>
            <w:r>
              <w:rPr>
                <w:rFonts w:ascii="Times New Roman" w:hAnsi="Times New Roman"/>
                <w:sz w:val="16"/>
                <w:szCs w:val="16"/>
              </w:rPr>
              <w:t>4000</w:t>
            </w:r>
          </w:p>
        </w:tc>
        <w:tc>
          <w:tcPr>
            <w:tcW w:w="2179" w:type="dxa"/>
            <w:gridSpan w:val="10"/>
            <w:shd w:val="clear" w:color="auto" w:fill="FFFFFF"/>
            <w:vAlign w:val="center"/>
          </w:tcPr>
          <w:p w:rsidR="00857866" w:rsidRDefault="00A350F9" w:rsidP="00325FE8">
            <w:pPr>
              <w:jc w:val="center"/>
              <w:rPr>
                <w:rFonts w:ascii="Times New Roman" w:hAnsi="Times New Roman"/>
                <w:sz w:val="16"/>
                <w:szCs w:val="16"/>
              </w:rPr>
            </w:pPr>
            <w:r>
              <w:rPr>
                <w:rFonts w:ascii="Times New Roman" w:hAnsi="Times New Roman"/>
                <w:sz w:val="16"/>
                <w:szCs w:val="16"/>
              </w:rPr>
              <w:t>N</w:t>
            </w:r>
            <w:r w:rsidR="00325FE8">
              <w:rPr>
                <w:rFonts w:ascii="Times New Roman" w:hAnsi="Times New Roman"/>
                <w:sz w:val="16"/>
                <w:szCs w:val="16"/>
              </w:rPr>
              <w:t>one</w:t>
            </w:r>
          </w:p>
        </w:tc>
        <w:tc>
          <w:tcPr>
            <w:tcW w:w="886" w:type="dxa"/>
            <w:gridSpan w:val="5"/>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0</w:t>
            </w:r>
          </w:p>
        </w:tc>
        <w:tc>
          <w:tcPr>
            <w:tcW w:w="949" w:type="dxa"/>
            <w:gridSpan w:val="8"/>
            <w:shd w:val="clear" w:color="auto" w:fill="FFFFFF"/>
            <w:vAlign w:val="center"/>
          </w:tcPr>
          <w:p w:rsidR="00857866" w:rsidRDefault="00857866" w:rsidP="00857866">
            <w:pPr>
              <w:jc w:val="center"/>
              <w:rPr>
                <w:rFonts w:ascii="Times New Roman" w:hAnsi="Times New Roman"/>
                <w:sz w:val="16"/>
                <w:szCs w:val="16"/>
              </w:rPr>
            </w:pPr>
            <w:r>
              <w:rPr>
                <w:rFonts w:ascii="Times New Roman" w:hAnsi="Times New Roman"/>
                <w:sz w:val="16"/>
                <w:szCs w:val="16"/>
              </w:rPr>
              <w:t>1</w:t>
            </w:r>
          </w:p>
        </w:tc>
      </w:tr>
      <w:tr w:rsidR="008D0171" w:rsidRPr="004A4420" w:rsidTr="0004771E">
        <w:trPr>
          <w:gridAfter w:val="6"/>
          <w:wAfter w:w="210" w:type="dxa"/>
          <w:trHeight w:val="288"/>
          <w:tblCellSpacing w:w="0" w:type="dxa"/>
          <w:jc w:val="right"/>
        </w:trPr>
        <w:tc>
          <w:tcPr>
            <w:tcW w:w="1236" w:type="dxa"/>
            <w:shd w:val="clear" w:color="auto" w:fill="FF8080"/>
            <w:vAlign w:val="center"/>
          </w:tcPr>
          <w:p w:rsidR="00857866" w:rsidRPr="00156D2C" w:rsidRDefault="00857866" w:rsidP="00857866">
            <w:pPr>
              <w:rPr>
                <w:rFonts w:ascii="Times" w:hAnsi="Times"/>
                <w:sz w:val="16"/>
                <w:szCs w:val="16"/>
              </w:rPr>
            </w:pPr>
            <w:r>
              <w:rPr>
                <w:rFonts w:ascii="Times" w:hAnsi="Times"/>
                <w:sz w:val="16"/>
                <w:szCs w:val="16"/>
              </w:rPr>
              <w:t>11.052-11.099</w:t>
            </w:r>
          </w:p>
        </w:tc>
        <w:tc>
          <w:tcPr>
            <w:tcW w:w="1469" w:type="dxa"/>
            <w:gridSpan w:val="3"/>
            <w:shd w:val="clear" w:color="auto" w:fill="FF8080"/>
            <w:vAlign w:val="center"/>
          </w:tcPr>
          <w:p w:rsidR="00957556" w:rsidRDefault="00957556" w:rsidP="00857866">
            <w:pPr>
              <w:jc w:val="both"/>
              <w:rPr>
                <w:rFonts w:ascii="Times" w:hAnsi="Times"/>
                <w:sz w:val="4"/>
                <w:szCs w:val="20"/>
              </w:rPr>
            </w:pPr>
          </w:p>
          <w:p w:rsidR="00957556" w:rsidRDefault="00957556" w:rsidP="00957556">
            <w:pPr>
              <w:rPr>
                <w:rFonts w:ascii="Times" w:hAnsi="Times"/>
                <w:sz w:val="4"/>
                <w:szCs w:val="20"/>
              </w:rPr>
            </w:pPr>
          </w:p>
          <w:p w:rsidR="00957556" w:rsidRPr="00957556" w:rsidRDefault="00957556" w:rsidP="00957556">
            <w:pPr>
              <w:rPr>
                <w:rFonts w:ascii="Times" w:hAnsi="Times"/>
                <w:sz w:val="4"/>
                <w:szCs w:val="20"/>
              </w:rPr>
            </w:pPr>
          </w:p>
          <w:p w:rsidR="00957556" w:rsidRPr="00957556" w:rsidRDefault="00957556" w:rsidP="00957556">
            <w:pPr>
              <w:rPr>
                <w:rFonts w:ascii="Times" w:hAnsi="Times"/>
                <w:sz w:val="4"/>
                <w:szCs w:val="20"/>
              </w:rPr>
            </w:pPr>
          </w:p>
          <w:p w:rsidR="00957556" w:rsidRPr="00957556" w:rsidRDefault="00957556" w:rsidP="00957556">
            <w:pPr>
              <w:rPr>
                <w:rFonts w:ascii="Times" w:hAnsi="Times"/>
                <w:sz w:val="4"/>
                <w:szCs w:val="20"/>
              </w:rPr>
            </w:pPr>
          </w:p>
          <w:p w:rsidR="00957556" w:rsidRPr="00957556" w:rsidRDefault="00957556" w:rsidP="00957556">
            <w:pPr>
              <w:rPr>
                <w:rFonts w:ascii="Times" w:hAnsi="Times"/>
                <w:sz w:val="4"/>
                <w:szCs w:val="20"/>
              </w:rPr>
            </w:pPr>
          </w:p>
          <w:p w:rsidR="00957556" w:rsidRPr="00957556" w:rsidRDefault="00957556" w:rsidP="00957556">
            <w:pPr>
              <w:rPr>
                <w:rFonts w:ascii="Times" w:hAnsi="Times"/>
                <w:sz w:val="4"/>
                <w:szCs w:val="20"/>
              </w:rPr>
            </w:pPr>
          </w:p>
          <w:p w:rsidR="00957556" w:rsidRDefault="00957556" w:rsidP="00957556">
            <w:pPr>
              <w:rPr>
                <w:rFonts w:ascii="Times" w:hAnsi="Times"/>
                <w:sz w:val="4"/>
                <w:szCs w:val="20"/>
              </w:rPr>
            </w:pPr>
          </w:p>
          <w:p w:rsidR="00857866" w:rsidRPr="00957556" w:rsidRDefault="00857866" w:rsidP="00957556">
            <w:pPr>
              <w:rPr>
                <w:rFonts w:ascii="Times" w:hAnsi="Times"/>
                <w:sz w:val="4"/>
                <w:szCs w:val="20"/>
              </w:rPr>
            </w:pPr>
          </w:p>
        </w:tc>
        <w:tc>
          <w:tcPr>
            <w:tcW w:w="1507" w:type="dxa"/>
            <w:gridSpan w:val="4"/>
            <w:shd w:val="clear" w:color="auto" w:fill="FF8080"/>
            <w:vAlign w:val="center"/>
          </w:tcPr>
          <w:p w:rsidR="00857866" w:rsidRPr="00E808EC" w:rsidRDefault="00857866" w:rsidP="00857866">
            <w:pPr>
              <w:spacing w:line="40" w:lineRule="atLeast"/>
              <w:jc w:val="both"/>
              <w:rPr>
                <w:rFonts w:ascii="Times" w:hAnsi="Times"/>
                <w:sz w:val="16"/>
                <w:szCs w:val="16"/>
              </w:rPr>
            </w:pPr>
            <w:r w:rsidRPr="00E808EC">
              <w:rPr>
                <w:rFonts w:ascii="Times New Roman" w:hAnsi="Times New Roman"/>
                <w:b/>
                <w:sz w:val="16"/>
                <w:szCs w:val="16"/>
              </w:rPr>
              <w:t>RESERVED FOR FUTURE USE only by ANSI/NIST-ITL</w:t>
            </w:r>
          </w:p>
        </w:tc>
        <w:tc>
          <w:tcPr>
            <w:tcW w:w="6416" w:type="dxa"/>
            <w:gridSpan w:val="62"/>
            <w:shd w:val="clear" w:color="auto" w:fill="FF8080"/>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Not to be used</w:t>
            </w:r>
          </w:p>
        </w:tc>
      </w:tr>
      <w:tr w:rsidR="00586498" w:rsidRPr="004A4420" w:rsidTr="0004771E">
        <w:trPr>
          <w:gridAfter w:val="6"/>
          <w:wAfter w:w="210" w:type="dxa"/>
          <w:tblCellSpacing w:w="0" w:type="dxa"/>
          <w:jc w:val="right"/>
        </w:trPr>
        <w:tc>
          <w:tcPr>
            <w:tcW w:w="1236" w:type="dxa"/>
            <w:shd w:val="clear" w:color="auto" w:fill="3DEB3D"/>
            <w:vAlign w:val="center"/>
          </w:tcPr>
          <w:p w:rsidR="00857866" w:rsidRPr="00156D2C" w:rsidRDefault="00857866" w:rsidP="00857866">
            <w:pPr>
              <w:rPr>
                <w:rFonts w:ascii="Times" w:hAnsi="Times"/>
                <w:sz w:val="16"/>
                <w:szCs w:val="16"/>
              </w:rPr>
            </w:pPr>
            <w:r>
              <w:rPr>
                <w:rFonts w:ascii="Times" w:hAnsi="Times"/>
                <w:sz w:val="16"/>
                <w:szCs w:val="16"/>
              </w:rPr>
              <w:t>11.100-11.900</w:t>
            </w:r>
          </w:p>
        </w:tc>
        <w:tc>
          <w:tcPr>
            <w:tcW w:w="1469" w:type="dxa"/>
            <w:gridSpan w:val="3"/>
            <w:shd w:val="clear" w:color="auto" w:fill="3DEB3D"/>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UDF</w:t>
            </w:r>
          </w:p>
        </w:tc>
        <w:tc>
          <w:tcPr>
            <w:tcW w:w="1507" w:type="dxa"/>
            <w:gridSpan w:val="4"/>
            <w:shd w:val="clear" w:color="auto" w:fill="3DEB3D"/>
            <w:vAlign w:val="center"/>
          </w:tcPr>
          <w:p w:rsidR="00857866" w:rsidRPr="004A4420" w:rsidRDefault="00857866" w:rsidP="00857866">
            <w:pPr>
              <w:spacing w:line="40" w:lineRule="atLeast"/>
              <w:jc w:val="both"/>
              <w:rPr>
                <w:rFonts w:ascii="Courier New" w:hAnsi="Courier New"/>
              </w:rPr>
            </w:pPr>
            <w:r w:rsidRPr="004A4420">
              <w:rPr>
                <w:rFonts w:ascii="Times New Roman" w:hAnsi="Times New Roman"/>
                <w:b/>
                <w:sz w:val="16"/>
                <w:szCs w:val="16"/>
              </w:rPr>
              <w:t>USER-DEFINED FIELDS</w:t>
            </w:r>
          </w:p>
        </w:tc>
        <w:tc>
          <w:tcPr>
            <w:tcW w:w="523" w:type="dxa"/>
            <w:gridSpan w:val="3"/>
            <w:shd w:val="clear" w:color="auto" w:fill="3DEB3D"/>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O</w:t>
            </w:r>
          </w:p>
        </w:tc>
        <w:tc>
          <w:tcPr>
            <w:tcW w:w="2500" w:type="dxa"/>
            <w:gridSpan w:val="45"/>
            <w:shd w:val="clear" w:color="auto" w:fill="3DEB3D"/>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user-defined</w:t>
            </w:r>
          </w:p>
        </w:tc>
        <w:tc>
          <w:tcPr>
            <w:tcW w:w="1460" w:type="dxa"/>
            <w:shd w:val="clear" w:color="auto" w:fill="3DEB3D"/>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user-defined</w:t>
            </w:r>
          </w:p>
        </w:tc>
        <w:tc>
          <w:tcPr>
            <w:tcW w:w="1933" w:type="dxa"/>
            <w:gridSpan w:val="13"/>
            <w:shd w:val="clear" w:color="auto" w:fill="3DEB3D"/>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user-defined</w:t>
            </w:r>
          </w:p>
        </w:tc>
      </w:tr>
      <w:tr w:rsidR="00180A37" w:rsidRPr="004A4420" w:rsidTr="0004771E">
        <w:trPr>
          <w:gridAfter w:val="6"/>
          <w:wAfter w:w="210" w:type="dxa"/>
          <w:tblCellSpacing w:w="0" w:type="dxa"/>
          <w:jc w:val="right"/>
        </w:trPr>
        <w:tc>
          <w:tcPr>
            <w:tcW w:w="1236" w:type="dxa"/>
            <w:shd w:val="clear" w:color="auto" w:fill="FF8080"/>
            <w:vAlign w:val="center"/>
          </w:tcPr>
          <w:p w:rsidR="00857866" w:rsidRPr="00156D2C" w:rsidRDefault="00857866" w:rsidP="00857866">
            <w:pPr>
              <w:rPr>
                <w:rFonts w:ascii="Times" w:hAnsi="Times"/>
                <w:sz w:val="16"/>
                <w:szCs w:val="16"/>
              </w:rPr>
            </w:pPr>
            <w:r w:rsidRPr="00156D2C">
              <w:rPr>
                <w:rFonts w:ascii="Times" w:hAnsi="Times"/>
                <w:sz w:val="16"/>
                <w:szCs w:val="16"/>
              </w:rPr>
              <w:t>11.901</w:t>
            </w:r>
          </w:p>
        </w:tc>
        <w:tc>
          <w:tcPr>
            <w:tcW w:w="1469" w:type="dxa"/>
            <w:gridSpan w:val="3"/>
            <w:shd w:val="clear" w:color="auto" w:fill="FF8080"/>
            <w:vAlign w:val="center"/>
          </w:tcPr>
          <w:p w:rsidR="00857866" w:rsidRPr="004A4420" w:rsidRDefault="00857866" w:rsidP="00857866">
            <w:pPr>
              <w:jc w:val="both"/>
              <w:rPr>
                <w:rFonts w:ascii="Times" w:hAnsi="Times"/>
                <w:sz w:val="4"/>
                <w:szCs w:val="20"/>
              </w:rPr>
            </w:pPr>
          </w:p>
        </w:tc>
        <w:tc>
          <w:tcPr>
            <w:tcW w:w="1507" w:type="dxa"/>
            <w:gridSpan w:val="4"/>
            <w:shd w:val="clear" w:color="auto" w:fill="FF8080"/>
            <w:vAlign w:val="center"/>
          </w:tcPr>
          <w:p w:rsidR="00857866" w:rsidRPr="004A4420" w:rsidRDefault="00857866" w:rsidP="00857866">
            <w:pPr>
              <w:spacing w:line="40" w:lineRule="atLeast"/>
              <w:jc w:val="both"/>
              <w:rPr>
                <w:rFonts w:ascii="Times New Roman" w:hAnsi="Times New Roman"/>
                <w:b/>
                <w:sz w:val="16"/>
                <w:szCs w:val="16"/>
              </w:rPr>
            </w:pPr>
            <w:r w:rsidRPr="004A4420">
              <w:rPr>
                <w:rFonts w:ascii="Times New Roman" w:hAnsi="Times New Roman"/>
                <w:b/>
                <w:sz w:val="16"/>
                <w:szCs w:val="16"/>
              </w:rPr>
              <w:t>RESERVED FOR FUTURE USE only by ANSI/NIST-ITL</w:t>
            </w:r>
          </w:p>
        </w:tc>
        <w:tc>
          <w:tcPr>
            <w:tcW w:w="6416" w:type="dxa"/>
            <w:gridSpan w:val="62"/>
            <w:shd w:val="clear" w:color="auto" w:fill="FF8080"/>
            <w:vAlign w:val="center"/>
          </w:tcPr>
          <w:p w:rsidR="00857866" w:rsidRPr="004A4420" w:rsidRDefault="00857866" w:rsidP="00857866">
            <w:pPr>
              <w:spacing w:line="40" w:lineRule="atLeast"/>
              <w:jc w:val="both"/>
              <w:rPr>
                <w:rFonts w:ascii="Times New Roman" w:hAnsi="Times New Roman"/>
                <w:sz w:val="16"/>
                <w:szCs w:val="16"/>
              </w:rPr>
            </w:pPr>
            <w:r>
              <w:rPr>
                <w:rFonts w:ascii="Times New Roman" w:hAnsi="Times New Roman"/>
                <w:sz w:val="16"/>
                <w:szCs w:val="16"/>
              </w:rPr>
              <w:t>Not to be used</w:t>
            </w:r>
          </w:p>
        </w:tc>
      </w:tr>
      <w:tr w:rsidR="00586498" w:rsidRPr="004A4420" w:rsidTr="0004771E">
        <w:trPr>
          <w:gridAfter w:val="5"/>
          <w:wAfter w:w="185" w:type="dxa"/>
          <w:tblCellSpacing w:w="0" w:type="dxa"/>
          <w:jc w:val="right"/>
        </w:trPr>
        <w:tc>
          <w:tcPr>
            <w:tcW w:w="1236" w:type="dxa"/>
            <w:vMerge w:val="restart"/>
            <w:shd w:val="clear" w:color="auto" w:fill="FFFFFF"/>
            <w:vAlign w:val="center"/>
          </w:tcPr>
          <w:p w:rsidR="00857866" w:rsidRPr="004A4420" w:rsidRDefault="00857866" w:rsidP="00857866">
            <w:pPr>
              <w:rPr>
                <w:rFonts w:ascii="Times" w:hAnsi="Times"/>
                <w:sz w:val="20"/>
                <w:szCs w:val="20"/>
              </w:rPr>
            </w:pPr>
          </w:p>
          <w:p w:rsidR="00857866" w:rsidRPr="00156D2C" w:rsidRDefault="00857866" w:rsidP="00857866">
            <w:pPr>
              <w:rPr>
                <w:rFonts w:ascii="Times" w:hAnsi="Times"/>
                <w:sz w:val="16"/>
                <w:szCs w:val="16"/>
              </w:rPr>
            </w:pPr>
            <w:r>
              <w:rPr>
                <w:rFonts w:ascii="Times" w:hAnsi="Times"/>
                <w:sz w:val="16"/>
                <w:szCs w:val="16"/>
              </w:rPr>
              <w:t>11.902</w:t>
            </w:r>
          </w:p>
        </w:tc>
        <w:tc>
          <w:tcPr>
            <w:tcW w:w="1469" w:type="dxa"/>
            <w:gridSpan w:val="3"/>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b/>
                <w:sz w:val="16"/>
                <w:szCs w:val="16"/>
              </w:rPr>
              <w:t>ANN</w:t>
            </w:r>
          </w:p>
        </w:tc>
        <w:tc>
          <w:tcPr>
            <w:tcW w:w="1507" w:type="dxa"/>
            <w:gridSpan w:val="4"/>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b/>
                <w:sz w:val="16"/>
                <w:szCs w:val="16"/>
              </w:rPr>
              <w:t>ANNOTATION INFORMATION</w:t>
            </w:r>
          </w:p>
        </w:tc>
        <w:tc>
          <w:tcPr>
            <w:tcW w:w="552" w:type="dxa"/>
            <w:gridSpan w:val="4"/>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O</w:t>
            </w:r>
          </w:p>
        </w:tc>
        <w:tc>
          <w:tcPr>
            <w:tcW w:w="4064" w:type="dxa"/>
            <w:gridSpan w:val="47"/>
            <w:vMerge w:val="restart"/>
            <w:shd w:val="clear" w:color="auto" w:fill="E6E6FF"/>
            <w:vAlign w:val="center"/>
          </w:tcPr>
          <w:p w:rsidR="00857866" w:rsidRPr="004A4420" w:rsidRDefault="00857866" w:rsidP="00AE4B90">
            <w:pPr>
              <w:spacing w:beforeLines="1" w:afterLines="1"/>
              <w:rPr>
                <w:rFonts w:ascii="Times" w:hAnsi="Times"/>
                <w:sz w:val="20"/>
                <w:szCs w:val="20"/>
              </w:rPr>
            </w:pPr>
          </w:p>
        </w:tc>
        <w:tc>
          <w:tcPr>
            <w:tcW w:w="908" w:type="dxa"/>
            <w:gridSpan w:val="6"/>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0</w:t>
            </w:r>
          </w:p>
        </w:tc>
        <w:tc>
          <w:tcPr>
            <w:tcW w:w="917" w:type="dxa"/>
            <w:gridSpan w:val="6"/>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586498" w:rsidRPr="004A4420" w:rsidTr="0004771E">
        <w:trPr>
          <w:gridAfter w:val="5"/>
          <w:wAfter w:w="185" w:type="dxa"/>
          <w:tblCellSpacing w:w="0" w:type="dxa"/>
          <w:jc w:val="right"/>
        </w:trPr>
        <w:tc>
          <w:tcPr>
            <w:tcW w:w="1236" w:type="dxa"/>
            <w:vMerge/>
            <w:shd w:val="clear" w:color="auto" w:fill="auto"/>
            <w:vAlign w:val="center"/>
          </w:tcPr>
          <w:p w:rsidR="00857866" w:rsidRPr="004A4420" w:rsidRDefault="00857866" w:rsidP="00857866">
            <w:pPr>
              <w:rPr>
                <w:rFonts w:ascii="Times" w:hAnsi="Times"/>
                <w:sz w:val="20"/>
                <w:szCs w:val="20"/>
              </w:rPr>
            </w:pPr>
          </w:p>
        </w:tc>
        <w:tc>
          <w:tcPr>
            <w:tcW w:w="1469" w:type="dxa"/>
            <w:gridSpan w:val="3"/>
            <w:shd w:val="clear" w:color="auto" w:fill="E6E6FF"/>
            <w:vAlign w:val="center"/>
          </w:tcPr>
          <w:p w:rsidR="00857866" w:rsidRPr="004A4420" w:rsidRDefault="00857866" w:rsidP="00AE4B90">
            <w:pPr>
              <w:spacing w:beforeLines="1" w:afterLines="1"/>
              <w:rPr>
                <w:rFonts w:ascii="Times" w:hAnsi="Times"/>
                <w:sz w:val="20"/>
                <w:szCs w:val="20"/>
              </w:rPr>
            </w:pPr>
          </w:p>
        </w:tc>
        <w:tc>
          <w:tcPr>
            <w:tcW w:w="1507" w:type="dxa"/>
            <w:gridSpan w:val="4"/>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b/>
                <w:i/>
                <w:sz w:val="16"/>
                <w:szCs w:val="16"/>
              </w:rPr>
              <w:t>Subfields: Repeating sets of information items</w:t>
            </w:r>
          </w:p>
        </w:tc>
        <w:tc>
          <w:tcPr>
            <w:tcW w:w="552" w:type="dxa"/>
            <w:gridSpan w:val="4"/>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M</w:t>
            </w:r>
            <w:r>
              <w:rPr>
                <w:rFonts w:ascii="Times New Roman" w:hAnsi="Times New Roman"/>
                <w:sz w:val="16"/>
                <w:szCs w:val="16"/>
              </w:rPr>
              <w:t>↑</w:t>
            </w:r>
          </w:p>
        </w:tc>
        <w:tc>
          <w:tcPr>
            <w:tcW w:w="4064" w:type="dxa"/>
            <w:gridSpan w:val="47"/>
            <w:vMerge/>
            <w:shd w:val="clear" w:color="auto" w:fill="auto"/>
            <w:vAlign w:val="center"/>
          </w:tcPr>
          <w:p w:rsidR="00857866" w:rsidRPr="004A4420" w:rsidRDefault="00857866" w:rsidP="00857866">
            <w:pPr>
              <w:rPr>
                <w:rFonts w:ascii="Times" w:hAnsi="Times"/>
                <w:sz w:val="20"/>
                <w:szCs w:val="20"/>
              </w:rPr>
            </w:pPr>
          </w:p>
        </w:tc>
        <w:tc>
          <w:tcPr>
            <w:tcW w:w="908" w:type="dxa"/>
            <w:gridSpan w:val="6"/>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917" w:type="dxa"/>
            <w:gridSpan w:val="6"/>
            <w:shd w:val="clear" w:color="auto" w:fill="FFFFFF"/>
            <w:vAlign w:val="center"/>
          </w:tcPr>
          <w:p w:rsidR="00857866" w:rsidRPr="004A4420" w:rsidRDefault="00857866" w:rsidP="00857866">
            <w:pPr>
              <w:jc w:val="center"/>
              <w:rPr>
                <w:rFonts w:ascii="Times" w:hAnsi="Times"/>
                <w:sz w:val="20"/>
                <w:szCs w:val="20"/>
              </w:rPr>
            </w:pPr>
            <w:r>
              <w:rPr>
                <w:rFonts w:ascii="Times New Roman" w:hAnsi="Times New Roman"/>
                <w:sz w:val="16"/>
                <w:szCs w:val="16"/>
              </w:rPr>
              <w:t>*</w:t>
            </w:r>
          </w:p>
        </w:tc>
      </w:tr>
      <w:tr w:rsidR="00586498" w:rsidRPr="004A4420" w:rsidTr="0004771E">
        <w:trPr>
          <w:gridAfter w:val="5"/>
          <w:wAfter w:w="185" w:type="dxa"/>
          <w:tblCellSpacing w:w="0" w:type="dxa"/>
          <w:jc w:val="right"/>
        </w:trPr>
        <w:tc>
          <w:tcPr>
            <w:tcW w:w="1236" w:type="dxa"/>
            <w:vMerge/>
            <w:shd w:val="clear" w:color="auto" w:fill="auto"/>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4A4420" w:rsidRDefault="00857866" w:rsidP="00857866">
            <w:pPr>
              <w:jc w:val="center"/>
              <w:rPr>
                <w:rFonts w:ascii="Times" w:hAnsi="Times"/>
                <w:sz w:val="20"/>
                <w:szCs w:val="20"/>
              </w:rPr>
            </w:pPr>
            <w:r>
              <w:rPr>
                <w:rFonts w:ascii="Times New Roman" w:hAnsi="Times New Roman"/>
                <w:sz w:val="16"/>
                <w:szCs w:val="16"/>
              </w:rPr>
              <w:t>GMT</w:t>
            </w:r>
          </w:p>
        </w:tc>
        <w:tc>
          <w:tcPr>
            <w:tcW w:w="1507" w:type="dxa"/>
            <w:gridSpan w:val="4"/>
            <w:shd w:val="clear" w:color="auto" w:fill="FFFFFF"/>
            <w:vAlign w:val="center"/>
          </w:tcPr>
          <w:p w:rsidR="00857866" w:rsidRPr="004A4420" w:rsidRDefault="00857866" w:rsidP="00857866">
            <w:pPr>
              <w:jc w:val="both"/>
              <w:rPr>
                <w:rFonts w:ascii="Times" w:hAnsi="Times"/>
                <w:sz w:val="20"/>
                <w:szCs w:val="20"/>
                <w:lang w:val="en-GB"/>
              </w:rPr>
            </w:pPr>
            <w:r w:rsidRPr="004A4420">
              <w:rPr>
                <w:rFonts w:ascii="Times New Roman" w:hAnsi="Times New Roman"/>
                <w:sz w:val="16"/>
                <w:szCs w:val="16"/>
                <w:lang w:val="en-GB"/>
              </w:rPr>
              <w:t>Greenwich mean time</w:t>
            </w:r>
          </w:p>
        </w:tc>
        <w:tc>
          <w:tcPr>
            <w:tcW w:w="552" w:type="dxa"/>
            <w:gridSpan w:val="4"/>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M</w:t>
            </w:r>
            <w:r>
              <w:rPr>
                <w:rFonts w:ascii="Times New Roman" w:hAnsi="Times New Roman"/>
                <w:sz w:val="16"/>
                <w:szCs w:val="16"/>
              </w:rPr>
              <w:t>↑</w:t>
            </w:r>
          </w:p>
        </w:tc>
        <w:tc>
          <w:tcPr>
            <w:tcW w:w="1885" w:type="dxa"/>
            <w:gridSpan w:val="37"/>
            <w:shd w:val="clear" w:color="auto" w:fill="FFFFFF"/>
            <w:vAlign w:val="center"/>
          </w:tcPr>
          <w:p w:rsidR="00857866" w:rsidRPr="008F61D3" w:rsidRDefault="00683F99" w:rsidP="00857866">
            <w:pPr>
              <w:jc w:val="both"/>
              <w:rPr>
                <w:rFonts w:ascii="Times" w:hAnsi="Times"/>
                <w:sz w:val="20"/>
                <w:szCs w:val="20"/>
              </w:rPr>
            </w:pPr>
            <w:r w:rsidRPr="008F61D3">
              <w:rPr>
                <w:rFonts w:ascii="Times New Roman" w:hAnsi="Times New Roman"/>
                <w:sz w:val="16"/>
                <w:szCs w:val="16"/>
              </w:rPr>
              <w:t xml:space="preserve">encoding specific: see </w:t>
            </w:r>
            <w:r w:rsidRPr="008F61D3">
              <w:rPr>
                <w:rFonts w:ascii="Times New Roman" w:hAnsi="Times New Roman"/>
                <w:b/>
                <w:color w:val="008000"/>
                <w:sz w:val="16"/>
                <w:szCs w:val="16"/>
              </w:rPr>
              <w:t>Annex B</w:t>
            </w:r>
            <w:r w:rsidRPr="008F61D3">
              <w:rPr>
                <w:rFonts w:ascii="Times New Roman" w:hAnsi="Times New Roman"/>
                <w:sz w:val="16"/>
                <w:szCs w:val="16"/>
              </w:rPr>
              <w:t xml:space="preserve"> or </w:t>
            </w:r>
            <w:r w:rsidRPr="008F61D3">
              <w:rPr>
                <w:rFonts w:ascii="Times New Roman" w:hAnsi="Times New Roman"/>
                <w:b/>
                <w:color w:val="008000"/>
                <w:sz w:val="16"/>
                <w:szCs w:val="16"/>
              </w:rPr>
              <w:t>Annex C</w:t>
            </w:r>
          </w:p>
        </w:tc>
        <w:tc>
          <w:tcPr>
            <w:tcW w:w="2179" w:type="dxa"/>
            <w:gridSpan w:val="10"/>
            <w:shd w:val="clear" w:color="auto" w:fill="FFFFFF"/>
            <w:vAlign w:val="center"/>
          </w:tcPr>
          <w:p w:rsidR="00857866" w:rsidRPr="008F61D3" w:rsidRDefault="00683F99" w:rsidP="00857866">
            <w:pPr>
              <w:rPr>
                <w:rFonts w:ascii="Times" w:hAnsi="Times"/>
                <w:sz w:val="20"/>
                <w:szCs w:val="20"/>
              </w:rPr>
            </w:pPr>
            <w:r w:rsidRPr="008F61D3">
              <w:rPr>
                <w:rFonts w:ascii="Times New Roman" w:hAnsi="Times New Roman"/>
                <w:sz w:val="16"/>
                <w:szCs w:val="16"/>
              </w:rPr>
              <w:t xml:space="preserve">encoding specific: see </w:t>
            </w:r>
            <w:r w:rsidRPr="008F61D3">
              <w:rPr>
                <w:rFonts w:ascii="Times New Roman" w:hAnsi="Times New Roman"/>
                <w:b/>
                <w:color w:val="008000"/>
                <w:sz w:val="16"/>
                <w:szCs w:val="16"/>
              </w:rPr>
              <w:t>Annex B</w:t>
            </w:r>
            <w:r w:rsidRPr="008F61D3">
              <w:rPr>
                <w:rFonts w:ascii="Times New Roman" w:hAnsi="Times New Roman"/>
                <w:sz w:val="16"/>
                <w:szCs w:val="16"/>
              </w:rPr>
              <w:t xml:space="preserve"> or </w:t>
            </w:r>
            <w:r w:rsidRPr="008F61D3">
              <w:rPr>
                <w:rFonts w:ascii="Times New Roman" w:hAnsi="Times New Roman"/>
                <w:b/>
                <w:color w:val="008000"/>
                <w:sz w:val="16"/>
                <w:szCs w:val="16"/>
              </w:rPr>
              <w:t>Annex C</w:t>
            </w:r>
          </w:p>
        </w:tc>
        <w:tc>
          <w:tcPr>
            <w:tcW w:w="908" w:type="dxa"/>
            <w:gridSpan w:val="6"/>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917" w:type="dxa"/>
            <w:gridSpan w:val="6"/>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C62ADC" w:rsidRPr="004A4420" w:rsidTr="0004771E">
        <w:trPr>
          <w:gridAfter w:val="3"/>
          <w:wAfter w:w="153" w:type="dxa"/>
          <w:tblCellSpacing w:w="0" w:type="dxa"/>
          <w:jc w:val="right"/>
        </w:trPr>
        <w:tc>
          <w:tcPr>
            <w:tcW w:w="1236" w:type="dxa"/>
            <w:vMerge/>
            <w:shd w:val="clear" w:color="auto" w:fill="auto"/>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N</w:t>
            </w:r>
            <w:r>
              <w:rPr>
                <w:rFonts w:ascii="Times New Roman" w:hAnsi="Times New Roman"/>
                <w:sz w:val="16"/>
                <w:szCs w:val="16"/>
              </w:rPr>
              <w:t>AV</w:t>
            </w:r>
          </w:p>
        </w:tc>
        <w:tc>
          <w:tcPr>
            <w:tcW w:w="1507" w:type="dxa"/>
            <w:gridSpan w:val="4"/>
            <w:shd w:val="clear" w:color="auto" w:fill="FFFFFF"/>
            <w:vAlign w:val="center"/>
          </w:tcPr>
          <w:p w:rsidR="00857866" w:rsidRPr="00BF424A" w:rsidRDefault="00857866" w:rsidP="00857866">
            <w:pPr>
              <w:jc w:val="both"/>
              <w:rPr>
                <w:rFonts w:ascii="Times" w:hAnsi="Times"/>
                <w:sz w:val="20"/>
                <w:szCs w:val="20"/>
                <w:lang w:val="en-GB"/>
              </w:rPr>
            </w:pPr>
            <w:r w:rsidRPr="00BF424A">
              <w:rPr>
                <w:rFonts w:ascii="Times New Roman" w:hAnsi="Times New Roman"/>
                <w:sz w:val="16"/>
                <w:szCs w:val="16"/>
                <w:lang w:val="en-GB"/>
              </w:rPr>
              <w:t>processing algorithm n</w:t>
            </w:r>
            <w:proofErr w:type="spellStart"/>
            <w:r w:rsidRPr="00BF424A">
              <w:rPr>
                <w:rFonts w:ascii="Times New Roman" w:hAnsi="Times New Roman"/>
                <w:sz w:val="16"/>
                <w:szCs w:val="16"/>
              </w:rPr>
              <w:t>ame</w:t>
            </w:r>
            <w:proofErr w:type="spellEnd"/>
            <w:r w:rsidRPr="00BF424A">
              <w:rPr>
                <w:rFonts w:ascii="Times New Roman" w:hAnsi="Times New Roman"/>
                <w:sz w:val="16"/>
                <w:szCs w:val="16"/>
              </w:rPr>
              <w:t xml:space="preserve">  version</w:t>
            </w:r>
          </w:p>
        </w:tc>
        <w:tc>
          <w:tcPr>
            <w:tcW w:w="552" w:type="dxa"/>
            <w:gridSpan w:val="4"/>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M</w:t>
            </w:r>
            <w:r>
              <w:rPr>
                <w:rFonts w:ascii="Times New Roman" w:hAnsi="Times New Roman"/>
                <w:sz w:val="16"/>
                <w:szCs w:val="16"/>
              </w:rPr>
              <w:t>↑</w:t>
            </w:r>
          </w:p>
        </w:tc>
        <w:tc>
          <w:tcPr>
            <w:tcW w:w="555" w:type="dxa"/>
            <w:gridSpan w:val="12"/>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 xml:space="preserve">U </w:t>
            </w:r>
          </w:p>
        </w:tc>
        <w:tc>
          <w:tcPr>
            <w:tcW w:w="621" w:type="dxa"/>
            <w:gridSpan w:val="17"/>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1</w:t>
            </w:r>
          </w:p>
        </w:tc>
        <w:tc>
          <w:tcPr>
            <w:tcW w:w="709"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64</w:t>
            </w:r>
          </w:p>
        </w:tc>
        <w:tc>
          <w:tcPr>
            <w:tcW w:w="2179" w:type="dxa"/>
            <w:gridSpan w:val="10"/>
            <w:shd w:val="clear" w:color="auto" w:fill="FFFFFF"/>
            <w:vAlign w:val="center"/>
          </w:tcPr>
          <w:p w:rsidR="00857866" w:rsidRPr="004A4420" w:rsidRDefault="00A350F9" w:rsidP="00325FE8">
            <w:pPr>
              <w:jc w:val="center"/>
              <w:rPr>
                <w:rFonts w:ascii="Times" w:hAnsi="Times"/>
                <w:sz w:val="20"/>
                <w:szCs w:val="20"/>
              </w:rPr>
            </w:pPr>
            <w:r>
              <w:rPr>
                <w:rFonts w:ascii="Times New Roman" w:hAnsi="Times New Roman"/>
                <w:sz w:val="16"/>
                <w:szCs w:val="16"/>
              </w:rPr>
              <w:t>N</w:t>
            </w:r>
            <w:r w:rsidR="00325FE8">
              <w:rPr>
                <w:rFonts w:ascii="Times New Roman" w:hAnsi="Times New Roman"/>
                <w:sz w:val="16"/>
                <w:szCs w:val="16"/>
              </w:rPr>
              <w:t>one</w:t>
            </w:r>
          </w:p>
        </w:tc>
        <w:tc>
          <w:tcPr>
            <w:tcW w:w="908" w:type="dxa"/>
            <w:gridSpan w:val="6"/>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949"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C62ADC" w:rsidRPr="004A4420" w:rsidTr="0004771E">
        <w:trPr>
          <w:gridAfter w:val="3"/>
          <w:wAfter w:w="153" w:type="dxa"/>
          <w:tblCellSpacing w:w="0" w:type="dxa"/>
          <w:jc w:val="right"/>
        </w:trPr>
        <w:tc>
          <w:tcPr>
            <w:tcW w:w="1236" w:type="dxa"/>
            <w:vMerge/>
            <w:shd w:val="clear" w:color="auto" w:fill="auto"/>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O</w:t>
            </w:r>
            <w:r>
              <w:rPr>
                <w:rFonts w:ascii="Times New Roman" w:hAnsi="Times New Roman"/>
                <w:sz w:val="16"/>
                <w:szCs w:val="16"/>
              </w:rPr>
              <w:t>WN</w:t>
            </w:r>
          </w:p>
        </w:tc>
        <w:tc>
          <w:tcPr>
            <w:tcW w:w="1507" w:type="dxa"/>
            <w:gridSpan w:val="4"/>
            <w:shd w:val="clear" w:color="auto" w:fill="FFFFFF"/>
            <w:vAlign w:val="center"/>
          </w:tcPr>
          <w:p w:rsidR="00857866" w:rsidRPr="004A4420" w:rsidRDefault="00857866" w:rsidP="00857866">
            <w:pPr>
              <w:ind w:left="677" w:hanging="677"/>
              <w:jc w:val="both"/>
              <w:rPr>
                <w:rFonts w:ascii="Times" w:hAnsi="Times"/>
                <w:sz w:val="20"/>
                <w:szCs w:val="20"/>
                <w:lang w:val="en-GB"/>
              </w:rPr>
            </w:pPr>
            <w:r>
              <w:rPr>
                <w:rFonts w:ascii="Times New Roman" w:hAnsi="Times New Roman"/>
                <w:sz w:val="16"/>
                <w:szCs w:val="16"/>
                <w:lang w:val="en-GB"/>
              </w:rPr>
              <w:t>a</w:t>
            </w:r>
            <w:r w:rsidRPr="004A4420">
              <w:rPr>
                <w:rFonts w:ascii="Times New Roman" w:hAnsi="Times New Roman"/>
                <w:sz w:val="16"/>
                <w:szCs w:val="16"/>
                <w:lang w:val="en-GB"/>
              </w:rPr>
              <w:t>lgorithm owner</w:t>
            </w:r>
          </w:p>
        </w:tc>
        <w:tc>
          <w:tcPr>
            <w:tcW w:w="552" w:type="dxa"/>
            <w:gridSpan w:val="4"/>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M</w:t>
            </w:r>
            <w:r>
              <w:rPr>
                <w:rFonts w:ascii="Times New Roman" w:hAnsi="Times New Roman"/>
                <w:sz w:val="16"/>
                <w:szCs w:val="16"/>
              </w:rPr>
              <w:t>↑</w:t>
            </w:r>
          </w:p>
        </w:tc>
        <w:tc>
          <w:tcPr>
            <w:tcW w:w="555" w:type="dxa"/>
            <w:gridSpan w:val="12"/>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 xml:space="preserve">U </w:t>
            </w:r>
          </w:p>
        </w:tc>
        <w:tc>
          <w:tcPr>
            <w:tcW w:w="621" w:type="dxa"/>
            <w:gridSpan w:val="17"/>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1</w:t>
            </w:r>
          </w:p>
        </w:tc>
        <w:tc>
          <w:tcPr>
            <w:tcW w:w="709"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64</w:t>
            </w:r>
          </w:p>
        </w:tc>
        <w:tc>
          <w:tcPr>
            <w:tcW w:w="2179" w:type="dxa"/>
            <w:gridSpan w:val="10"/>
            <w:shd w:val="clear" w:color="auto" w:fill="FFFFFF"/>
            <w:vAlign w:val="center"/>
          </w:tcPr>
          <w:p w:rsidR="00857866" w:rsidRPr="00D756BB" w:rsidRDefault="00A350F9" w:rsidP="00325FE8">
            <w:pPr>
              <w:jc w:val="center"/>
              <w:rPr>
                <w:rFonts w:ascii="Times New Roman" w:hAnsi="Times New Roman"/>
                <w:sz w:val="16"/>
                <w:szCs w:val="16"/>
              </w:rPr>
            </w:pPr>
            <w:r w:rsidRPr="00D756BB">
              <w:rPr>
                <w:rFonts w:ascii="Times New Roman" w:hAnsi="Times New Roman"/>
                <w:sz w:val="16"/>
                <w:szCs w:val="16"/>
              </w:rPr>
              <w:t>N</w:t>
            </w:r>
            <w:r w:rsidR="00325FE8" w:rsidRPr="00D756BB">
              <w:rPr>
                <w:rFonts w:ascii="Times New Roman" w:hAnsi="Times New Roman"/>
                <w:sz w:val="16"/>
                <w:szCs w:val="16"/>
              </w:rPr>
              <w:t>one</w:t>
            </w:r>
          </w:p>
        </w:tc>
        <w:tc>
          <w:tcPr>
            <w:tcW w:w="908" w:type="dxa"/>
            <w:gridSpan w:val="6"/>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949"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C62ADC" w:rsidRPr="004A4420" w:rsidTr="0004771E">
        <w:trPr>
          <w:gridAfter w:val="3"/>
          <w:wAfter w:w="153" w:type="dxa"/>
          <w:tblCellSpacing w:w="0" w:type="dxa"/>
          <w:jc w:val="right"/>
        </w:trPr>
        <w:tc>
          <w:tcPr>
            <w:tcW w:w="1236" w:type="dxa"/>
            <w:vMerge/>
            <w:shd w:val="clear" w:color="auto" w:fill="auto"/>
            <w:vAlign w:val="center"/>
          </w:tcPr>
          <w:p w:rsidR="00857866" w:rsidRPr="004A4420" w:rsidRDefault="00857866" w:rsidP="00857866">
            <w:pPr>
              <w:rPr>
                <w:rFonts w:ascii="Times" w:hAnsi="Times"/>
                <w:sz w:val="20"/>
                <w:szCs w:val="20"/>
              </w:rPr>
            </w:pPr>
          </w:p>
        </w:tc>
        <w:tc>
          <w:tcPr>
            <w:tcW w:w="1469" w:type="dxa"/>
            <w:gridSpan w:val="3"/>
            <w:shd w:val="clear" w:color="auto" w:fill="FFFFFF"/>
            <w:vAlign w:val="center"/>
          </w:tcPr>
          <w:p w:rsidR="00857866" w:rsidRPr="004A4420" w:rsidRDefault="00857866" w:rsidP="00857866">
            <w:pPr>
              <w:jc w:val="center"/>
              <w:rPr>
                <w:rFonts w:ascii="Times" w:hAnsi="Times"/>
                <w:sz w:val="20"/>
                <w:szCs w:val="20"/>
              </w:rPr>
            </w:pPr>
            <w:r>
              <w:rPr>
                <w:rFonts w:ascii="Times New Roman" w:hAnsi="Times New Roman"/>
                <w:sz w:val="16"/>
                <w:szCs w:val="16"/>
              </w:rPr>
              <w:t>PRO</w:t>
            </w:r>
          </w:p>
        </w:tc>
        <w:tc>
          <w:tcPr>
            <w:tcW w:w="1507" w:type="dxa"/>
            <w:gridSpan w:val="4"/>
            <w:shd w:val="clear" w:color="auto" w:fill="FFFFFF"/>
            <w:vAlign w:val="center"/>
          </w:tcPr>
          <w:p w:rsidR="00FE290B" w:rsidRDefault="00857866" w:rsidP="00857866">
            <w:pPr>
              <w:ind w:left="677" w:hanging="677"/>
              <w:jc w:val="both"/>
              <w:rPr>
                <w:rFonts w:ascii="Times New Roman" w:hAnsi="Times New Roman"/>
                <w:sz w:val="16"/>
                <w:szCs w:val="16"/>
                <w:lang w:val="en-GB"/>
              </w:rPr>
            </w:pPr>
            <w:r>
              <w:rPr>
                <w:rFonts w:ascii="Times New Roman" w:hAnsi="Times New Roman"/>
                <w:sz w:val="16"/>
                <w:szCs w:val="16"/>
                <w:lang w:val="en-GB"/>
              </w:rPr>
              <w:t>p</w:t>
            </w:r>
            <w:r w:rsidRPr="004A4420">
              <w:rPr>
                <w:rFonts w:ascii="Times New Roman" w:hAnsi="Times New Roman"/>
                <w:sz w:val="16"/>
                <w:szCs w:val="16"/>
                <w:lang w:val="en-GB"/>
              </w:rPr>
              <w:t>rocess</w:t>
            </w:r>
          </w:p>
          <w:p w:rsidR="00857866" w:rsidRPr="004A4420" w:rsidRDefault="00857866" w:rsidP="00857866">
            <w:pPr>
              <w:ind w:left="677" w:hanging="677"/>
              <w:jc w:val="both"/>
              <w:rPr>
                <w:rFonts w:ascii="Times" w:hAnsi="Times"/>
                <w:sz w:val="20"/>
                <w:szCs w:val="20"/>
                <w:lang w:val="en-GB"/>
              </w:rPr>
            </w:pPr>
            <w:r w:rsidRPr="004A4420">
              <w:rPr>
                <w:rFonts w:ascii="Times New Roman" w:hAnsi="Times New Roman"/>
                <w:sz w:val="16"/>
                <w:szCs w:val="16"/>
                <w:lang w:val="en-GB"/>
              </w:rPr>
              <w:t xml:space="preserve"> description </w:t>
            </w:r>
          </w:p>
        </w:tc>
        <w:tc>
          <w:tcPr>
            <w:tcW w:w="552" w:type="dxa"/>
            <w:gridSpan w:val="4"/>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M</w:t>
            </w:r>
            <w:r>
              <w:rPr>
                <w:rFonts w:ascii="Times New Roman" w:hAnsi="Times New Roman"/>
                <w:sz w:val="16"/>
                <w:szCs w:val="16"/>
              </w:rPr>
              <w:t>↑</w:t>
            </w:r>
          </w:p>
        </w:tc>
        <w:tc>
          <w:tcPr>
            <w:tcW w:w="555" w:type="dxa"/>
            <w:gridSpan w:val="12"/>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 xml:space="preserve">U </w:t>
            </w:r>
          </w:p>
        </w:tc>
        <w:tc>
          <w:tcPr>
            <w:tcW w:w="621" w:type="dxa"/>
            <w:gridSpan w:val="17"/>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1</w:t>
            </w:r>
          </w:p>
        </w:tc>
        <w:tc>
          <w:tcPr>
            <w:tcW w:w="709"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255</w:t>
            </w:r>
          </w:p>
        </w:tc>
        <w:tc>
          <w:tcPr>
            <w:tcW w:w="2179" w:type="dxa"/>
            <w:gridSpan w:val="10"/>
            <w:shd w:val="clear" w:color="auto" w:fill="FFFFFF"/>
            <w:vAlign w:val="center"/>
          </w:tcPr>
          <w:p w:rsidR="00857866" w:rsidRPr="00D756BB" w:rsidRDefault="00A350F9" w:rsidP="00325FE8">
            <w:pPr>
              <w:jc w:val="center"/>
              <w:rPr>
                <w:rFonts w:ascii="Times New Roman" w:hAnsi="Times New Roman"/>
                <w:sz w:val="16"/>
                <w:szCs w:val="16"/>
              </w:rPr>
            </w:pPr>
            <w:r w:rsidRPr="00D756BB">
              <w:rPr>
                <w:rFonts w:ascii="Times New Roman" w:hAnsi="Times New Roman"/>
                <w:sz w:val="16"/>
                <w:szCs w:val="16"/>
              </w:rPr>
              <w:t>N</w:t>
            </w:r>
            <w:r w:rsidR="00325FE8" w:rsidRPr="00D756BB">
              <w:rPr>
                <w:rFonts w:ascii="Times New Roman" w:hAnsi="Times New Roman"/>
                <w:sz w:val="16"/>
                <w:szCs w:val="16"/>
              </w:rPr>
              <w:t>one</w:t>
            </w:r>
          </w:p>
        </w:tc>
        <w:tc>
          <w:tcPr>
            <w:tcW w:w="908" w:type="dxa"/>
            <w:gridSpan w:val="6"/>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949"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180A37" w:rsidRPr="004A4420" w:rsidTr="0004771E">
        <w:trPr>
          <w:gridAfter w:val="6"/>
          <w:wAfter w:w="210" w:type="dxa"/>
          <w:trHeight w:val="40"/>
          <w:tblCellSpacing w:w="0" w:type="dxa"/>
          <w:jc w:val="right"/>
        </w:trPr>
        <w:tc>
          <w:tcPr>
            <w:tcW w:w="1236" w:type="dxa"/>
            <w:shd w:val="clear" w:color="auto" w:fill="FF8080"/>
            <w:vAlign w:val="center"/>
          </w:tcPr>
          <w:p w:rsidR="00857866" w:rsidRDefault="00857866" w:rsidP="00857866">
            <w:pPr>
              <w:shd w:val="clear" w:color="auto" w:fill="FF8080"/>
              <w:spacing w:line="40" w:lineRule="atLeast"/>
              <w:jc w:val="both"/>
              <w:rPr>
                <w:rFonts w:ascii="Times New Roman" w:hAnsi="Times New Roman"/>
                <w:sz w:val="16"/>
                <w:szCs w:val="16"/>
              </w:rPr>
            </w:pPr>
            <w:r>
              <w:rPr>
                <w:rFonts w:ascii="Times New Roman" w:hAnsi="Times New Roman"/>
                <w:sz w:val="16"/>
                <w:szCs w:val="16"/>
              </w:rPr>
              <w:t>11</w:t>
            </w:r>
            <w:r w:rsidRPr="004A4420">
              <w:rPr>
                <w:rFonts w:ascii="Times New Roman" w:hAnsi="Times New Roman"/>
                <w:sz w:val="16"/>
                <w:szCs w:val="16"/>
              </w:rPr>
              <w:t>.90</w:t>
            </w:r>
            <w:r w:rsidR="00FC16FA">
              <w:rPr>
                <w:rFonts w:ascii="Times New Roman" w:hAnsi="Times New Roman"/>
                <w:sz w:val="16"/>
                <w:szCs w:val="16"/>
              </w:rPr>
              <w:t>3</w:t>
            </w:r>
            <w:r w:rsidRPr="004A4420">
              <w:rPr>
                <w:rFonts w:ascii="Times New Roman" w:hAnsi="Times New Roman"/>
                <w:sz w:val="16"/>
                <w:szCs w:val="16"/>
              </w:rPr>
              <w:t>-</w:t>
            </w:r>
            <w:r>
              <w:rPr>
                <w:rFonts w:ascii="Times New Roman" w:hAnsi="Times New Roman"/>
                <w:sz w:val="16"/>
                <w:szCs w:val="16"/>
              </w:rPr>
              <w:t>11</w:t>
            </w:r>
            <w:r w:rsidRPr="004A4420">
              <w:rPr>
                <w:rFonts w:ascii="Times New Roman" w:hAnsi="Times New Roman"/>
                <w:sz w:val="16"/>
                <w:szCs w:val="16"/>
              </w:rPr>
              <w:t>.992</w:t>
            </w:r>
          </w:p>
          <w:p w:rsidR="00857866" w:rsidRPr="004A4420" w:rsidRDefault="00857866" w:rsidP="00857866">
            <w:pPr>
              <w:spacing w:line="40" w:lineRule="atLeast"/>
              <w:jc w:val="both"/>
              <w:rPr>
                <w:rFonts w:ascii="Times" w:hAnsi="Times"/>
                <w:sz w:val="20"/>
                <w:szCs w:val="20"/>
              </w:rPr>
            </w:pPr>
          </w:p>
        </w:tc>
        <w:tc>
          <w:tcPr>
            <w:tcW w:w="1469" w:type="dxa"/>
            <w:gridSpan w:val="3"/>
            <w:shd w:val="clear" w:color="auto" w:fill="FF8080"/>
            <w:vAlign w:val="center"/>
          </w:tcPr>
          <w:p w:rsidR="00857866" w:rsidRPr="004A4420" w:rsidRDefault="00857866" w:rsidP="00857866">
            <w:pPr>
              <w:jc w:val="both"/>
              <w:rPr>
                <w:rFonts w:ascii="Times" w:hAnsi="Times"/>
                <w:sz w:val="4"/>
                <w:szCs w:val="20"/>
              </w:rPr>
            </w:pPr>
          </w:p>
        </w:tc>
        <w:tc>
          <w:tcPr>
            <w:tcW w:w="1507" w:type="dxa"/>
            <w:gridSpan w:val="4"/>
            <w:shd w:val="clear" w:color="auto" w:fill="FF8080"/>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RESERVED FOR FUTURE USE only by ANSI/NIST-ITL</w:t>
            </w:r>
          </w:p>
        </w:tc>
        <w:tc>
          <w:tcPr>
            <w:tcW w:w="6416" w:type="dxa"/>
            <w:gridSpan w:val="62"/>
            <w:shd w:val="clear" w:color="auto" w:fill="FF8080"/>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Not to be used</w:t>
            </w:r>
          </w:p>
        </w:tc>
      </w:tr>
      <w:tr w:rsidR="00C62ADC" w:rsidRPr="004A4420" w:rsidTr="0004771E">
        <w:trPr>
          <w:gridAfter w:val="2"/>
          <w:wAfter w:w="123" w:type="dxa"/>
          <w:trHeight w:val="40"/>
          <w:tblCellSpacing w:w="0" w:type="dxa"/>
          <w:jc w:val="right"/>
        </w:trPr>
        <w:tc>
          <w:tcPr>
            <w:tcW w:w="1236" w:type="dxa"/>
            <w:shd w:val="clear" w:color="auto" w:fill="auto"/>
            <w:vAlign w:val="center"/>
          </w:tcPr>
          <w:p w:rsidR="00857866" w:rsidRPr="004A4420" w:rsidRDefault="00857866" w:rsidP="00857866">
            <w:pPr>
              <w:spacing w:line="40" w:lineRule="atLeast"/>
              <w:jc w:val="both"/>
              <w:rPr>
                <w:rFonts w:ascii="Times" w:hAnsi="Times"/>
                <w:sz w:val="20"/>
                <w:szCs w:val="20"/>
              </w:rPr>
            </w:pPr>
            <w:r>
              <w:rPr>
                <w:rFonts w:ascii="Times New Roman" w:hAnsi="Times New Roman"/>
                <w:sz w:val="16"/>
                <w:szCs w:val="16"/>
              </w:rPr>
              <w:t>11</w:t>
            </w:r>
            <w:r w:rsidRPr="004A4420">
              <w:rPr>
                <w:rFonts w:ascii="Times New Roman" w:hAnsi="Times New Roman"/>
                <w:sz w:val="16"/>
                <w:szCs w:val="16"/>
              </w:rPr>
              <w:t>.993</w:t>
            </w:r>
          </w:p>
        </w:tc>
        <w:tc>
          <w:tcPr>
            <w:tcW w:w="1469" w:type="dxa"/>
            <w:gridSpan w:val="3"/>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SAN</w:t>
            </w:r>
          </w:p>
        </w:tc>
        <w:tc>
          <w:tcPr>
            <w:tcW w:w="1501" w:type="dxa"/>
            <w:gridSpan w:val="3"/>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SOURCE AGENCY NAME</w:t>
            </w:r>
          </w:p>
        </w:tc>
        <w:tc>
          <w:tcPr>
            <w:tcW w:w="638" w:type="dxa"/>
            <w:gridSpan w:val="9"/>
            <w:shd w:val="clear" w:color="auto" w:fill="auto"/>
            <w:vAlign w:val="center"/>
          </w:tcPr>
          <w:p w:rsidR="00857866" w:rsidRPr="004A4420" w:rsidRDefault="00857866" w:rsidP="00857866">
            <w:pPr>
              <w:spacing w:line="40" w:lineRule="atLeast"/>
              <w:jc w:val="both"/>
              <w:rPr>
                <w:rFonts w:ascii="Courier New" w:hAnsi="Courier New"/>
              </w:rPr>
            </w:pPr>
            <w:r w:rsidRPr="004A4420">
              <w:rPr>
                <w:rFonts w:ascii="Times New Roman" w:hAnsi="Times New Roman"/>
                <w:sz w:val="16"/>
                <w:szCs w:val="16"/>
              </w:rPr>
              <w:t>O</w:t>
            </w:r>
          </w:p>
        </w:tc>
        <w:tc>
          <w:tcPr>
            <w:tcW w:w="440" w:type="dxa"/>
            <w:gridSpan w:val="6"/>
            <w:shd w:val="clear" w:color="auto" w:fill="auto"/>
            <w:vAlign w:val="center"/>
          </w:tcPr>
          <w:p w:rsidR="00857866" w:rsidRPr="004A4420" w:rsidRDefault="00857866" w:rsidP="00857866">
            <w:pPr>
              <w:spacing w:line="40" w:lineRule="atLeast"/>
              <w:jc w:val="both"/>
              <w:rPr>
                <w:rFonts w:ascii="Courier New" w:hAnsi="Courier New"/>
              </w:rPr>
            </w:pPr>
            <w:r w:rsidRPr="004A4420">
              <w:rPr>
                <w:rFonts w:ascii="Times New Roman" w:hAnsi="Times New Roman"/>
                <w:sz w:val="16"/>
                <w:szCs w:val="16"/>
              </w:rPr>
              <w:t>U</w:t>
            </w:r>
          </w:p>
        </w:tc>
        <w:tc>
          <w:tcPr>
            <w:tcW w:w="667" w:type="dxa"/>
            <w:gridSpan w:val="20"/>
            <w:shd w:val="clear" w:color="auto" w:fill="auto"/>
            <w:vAlign w:val="center"/>
          </w:tcPr>
          <w:p w:rsidR="00857866" w:rsidRPr="004A4420" w:rsidRDefault="00857866" w:rsidP="00857866">
            <w:pPr>
              <w:spacing w:line="40" w:lineRule="atLeast"/>
              <w:jc w:val="both"/>
              <w:rPr>
                <w:rFonts w:ascii="Courier New" w:hAnsi="Courier New"/>
              </w:rPr>
            </w:pPr>
            <w:r w:rsidRPr="004A4420">
              <w:rPr>
                <w:rFonts w:ascii="Times New Roman" w:hAnsi="Times New Roman"/>
                <w:sz w:val="16"/>
                <w:szCs w:val="16"/>
              </w:rPr>
              <w:t>1</w:t>
            </w:r>
          </w:p>
        </w:tc>
        <w:tc>
          <w:tcPr>
            <w:tcW w:w="673" w:type="dxa"/>
            <w:gridSpan w:val="6"/>
            <w:shd w:val="clear" w:color="auto" w:fill="auto"/>
            <w:vAlign w:val="center"/>
          </w:tcPr>
          <w:p w:rsidR="00857866" w:rsidRPr="004A4420" w:rsidRDefault="00857866" w:rsidP="00857866">
            <w:pPr>
              <w:spacing w:line="40" w:lineRule="atLeast"/>
              <w:jc w:val="both"/>
              <w:rPr>
                <w:rFonts w:ascii="Courier New" w:hAnsi="Courier New"/>
              </w:rPr>
            </w:pPr>
            <w:r w:rsidRPr="004A4420">
              <w:rPr>
                <w:rFonts w:ascii="Times New Roman" w:hAnsi="Times New Roman"/>
                <w:sz w:val="16"/>
                <w:szCs w:val="16"/>
              </w:rPr>
              <w:t>125</w:t>
            </w:r>
          </w:p>
        </w:tc>
        <w:tc>
          <w:tcPr>
            <w:tcW w:w="2190" w:type="dxa"/>
            <w:gridSpan w:val="10"/>
            <w:shd w:val="clear" w:color="auto" w:fill="auto"/>
            <w:vAlign w:val="center"/>
          </w:tcPr>
          <w:p w:rsidR="00857866" w:rsidRPr="00325FE8" w:rsidRDefault="008F61D3" w:rsidP="00857866">
            <w:pPr>
              <w:spacing w:line="40" w:lineRule="atLeast"/>
              <w:jc w:val="center"/>
              <w:rPr>
                <w:rFonts w:ascii="Courier New" w:hAnsi="Courier New"/>
                <w:sz w:val="16"/>
                <w:szCs w:val="16"/>
              </w:rPr>
            </w:pPr>
            <w:r w:rsidRPr="00325FE8">
              <w:rPr>
                <w:rFonts w:ascii="Courier New" w:hAnsi="Courier New"/>
                <w:sz w:val="16"/>
                <w:szCs w:val="16"/>
              </w:rPr>
              <w:t>N</w:t>
            </w:r>
            <w:r w:rsidR="00325FE8" w:rsidRPr="00325FE8">
              <w:rPr>
                <w:rFonts w:ascii="Courier New" w:hAnsi="Courier New"/>
                <w:sz w:val="16"/>
                <w:szCs w:val="16"/>
              </w:rPr>
              <w:t>one</w:t>
            </w:r>
          </w:p>
        </w:tc>
        <w:tc>
          <w:tcPr>
            <w:tcW w:w="952" w:type="dxa"/>
            <w:gridSpan w:val="8"/>
            <w:shd w:val="clear" w:color="auto" w:fill="auto"/>
            <w:vAlign w:val="center"/>
          </w:tcPr>
          <w:p w:rsidR="00857866" w:rsidRPr="004A4420" w:rsidRDefault="00857866" w:rsidP="00857866">
            <w:pPr>
              <w:spacing w:line="40" w:lineRule="atLeast"/>
              <w:jc w:val="center"/>
              <w:rPr>
                <w:rFonts w:ascii="Courier New" w:hAnsi="Courier New"/>
              </w:rPr>
            </w:pPr>
            <w:r w:rsidRPr="004A4420">
              <w:rPr>
                <w:rFonts w:ascii="Times New Roman" w:hAnsi="Times New Roman"/>
                <w:sz w:val="16"/>
                <w:szCs w:val="16"/>
              </w:rPr>
              <w:t>0</w:t>
            </w:r>
          </w:p>
        </w:tc>
        <w:tc>
          <w:tcPr>
            <w:tcW w:w="949" w:type="dxa"/>
            <w:gridSpan w:val="8"/>
            <w:shd w:val="clear" w:color="auto" w:fill="auto"/>
            <w:vAlign w:val="center"/>
          </w:tcPr>
          <w:p w:rsidR="00857866" w:rsidRPr="004A4420" w:rsidRDefault="00857866" w:rsidP="00857866">
            <w:pPr>
              <w:spacing w:line="40" w:lineRule="atLeast"/>
              <w:jc w:val="center"/>
              <w:rPr>
                <w:rFonts w:ascii="Courier New" w:hAnsi="Courier New"/>
              </w:rPr>
            </w:pPr>
            <w:r w:rsidRPr="004A4420">
              <w:rPr>
                <w:rFonts w:ascii="Times New Roman" w:hAnsi="Times New Roman"/>
                <w:sz w:val="16"/>
                <w:szCs w:val="16"/>
              </w:rPr>
              <w:t>1</w:t>
            </w:r>
          </w:p>
        </w:tc>
      </w:tr>
      <w:tr w:rsidR="00C62ADC" w:rsidRPr="004A4420" w:rsidTr="0004771E">
        <w:trPr>
          <w:gridAfter w:val="2"/>
          <w:wAfter w:w="123" w:type="dxa"/>
          <w:trHeight w:val="40"/>
          <w:tblCellSpacing w:w="0" w:type="dxa"/>
          <w:jc w:val="right"/>
        </w:trPr>
        <w:tc>
          <w:tcPr>
            <w:tcW w:w="1236" w:type="dxa"/>
            <w:shd w:val="clear" w:color="auto" w:fill="auto"/>
            <w:vAlign w:val="center"/>
          </w:tcPr>
          <w:p w:rsidR="00857866" w:rsidRPr="004A4420" w:rsidRDefault="00857866" w:rsidP="00857866">
            <w:pPr>
              <w:spacing w:line="40" w:lineRule="atLeast"/>
              <w:jc w:val="both"/>
              <w:rPr>
                <w:rFonts w:ascii="Courier New" w:hAnsi="Courier New"/>
              </w:rPr>
            </w:pPr>
            <w:r>
              <w:rPr>
                <w:rFonts w:ascii="Times New Roman" w:hAnsi="Times New Roman"/>
                <w:sz w:val="16"/>
                <w:szCs w:val="16"/>
              </w:rPr>
              <w:t>11</w:t>
            </w:r>
            <w:r w:rsidRPr="004A4420">
              <w:rPr>
                <w:rFonts w:ascii="Times New Roman" w:hAnsi="Times New Roman"/>
                <w:sz w:val="16"/>
                <w:szCs w:val="16"/>
              </w:rPr>
              <w:t>.994</w:t>
            </w:r>
          </w:p>
        </w:tc>
        <w:tc>
          <w:tcPr>
            <w:tcW w:w="1469" w:type="dxa"/>
            <w:gridSpan w:val="3"/>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EFR</w:t>
            </w:r>
          </w:p>
        </w:tc>
        <w:tc>
          <w:tcPr>
            <w:tcW w:w="1501" w:type="dxa"/>
            <w:gridSpan w:val="3"/>
            <w:shd w:val="clear" w:color="auto" w:fill="auto"/>
            <w:vAlign w:val="center"/>
          </w:tcPr>
          <w:p w:rsidR="00857866" w:rsidRPr="004A4420" w:rsidRDefault="00857866" w:rsidP="00857866">
            <w:pPr>
              <w:spacing w:line="40" w:lineRule="atLeast"/>
              <w:jc w:val="both"/>
              <w:rPr>
                <w:rFonts w:ascii="Courier New" w:hAnsi="Courier New"/>
              </w:rPr>
            </w:pPr>
            <w:r w:rsidRPr="004A4420">
              <w:rPr>
                <w:rFonts w:ascii="Times New Roman" w:hAnsi="Times New Roman"/>
                <w:b/>
                <w:sz w:val="16"/>
                <w:szCs w:val="16"/>
              </w:rPr>
              <w:t>EXTERNAL FILE REFERENCE</w:t>
            </w:r>
          </w:p>
        </w:tc>
        <w:tc>
          <w:tcPr>
            <w:tcW w:w="638" w:type="dxa"/>
            <w:gridSpan w:val="9"/>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D</w:t>
            </w:r>
          </w:p>
        </w:tc>
        <w:tc>
          <w:tcPr>
            <w:tcW w:w="440" w:type="dxa"/>
            <w:gridSpan w:val="6"/>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 xml:space="preserve">U </w:t>
            </w:r>
          </w:p>
        </w:tc>
        <w:tc>
          <w:tcPr>
            <w:tcW w:w="667" w:type="dxa"/>
            <w:gridSpan w:val="20"/>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1</w:t>
            </w:r>
          </w:p>
        </w:tc>
        <w:tc>
          <w:tcPr>
            <w:tcW w:w="673" w:type="dxa"/>
            <w:gridSpan w:val="6"/>
            <w:shd w:val="clear" w:color="auto" w:fill="auto"/>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200</w:t>
            </w:r>
          </w:p>
        </w:tc>
        <w:tc>
          <w:tcPr>
            <w:tcW w:w="2190" w:type="dxa"/>
            <w:gridSpan w:val="10"/>
            <w:shd w:val="clear" w:color="auto" w:fill="auto"/>
            <w:vAlign w:val="center"/>
          </w:tcPr>
          <w:p w:rsidR="00857866" w:rsidRPr="00D756BB" w:rsidRDefault="008F61D3" w:rsidP="00857866">
            <w:pPr>
              <w:spacing w:line="40" w:lineRule="atLeast"/>
              <w:jc w:val="center"/>
              <w:rPr>
                <w:rFonts w:ascii="Times New Roman" w:hAnsi="Times New Roman"/>
                <w:sz w:val="16"/>
                <w:szCs w:val="16"/>
              </w:rPr>
            </w:pPr>
            <w:r w:rsidRPr="00D756BB">
              <w:rPr>
                <w:rFonts w:ascii="Times New Roman" w:hAnsi="Times New Roman"/>
                <w:sz w:val="16"/>
                <w:szCs w:val="16"/>
              </w:rPr>
              <w:t>N</w:t>
            </w:r>
            <w:r w:rsidR="00325FE8" w:rsidRPr="00D756BB">
              <w:rPr>
                <w:rFonts w:ascii="Times New Roman" w:hAnsi="Times New Roman"/>
                <w:sz w:val="16"/>
                <w:szCs w:val="16"/>
              </w:rPr>
              <w:t>one</w:t>
            </w:r>
          </w:p>
        </w:tc>
        <w:tc>
          <w:tcPr>
            <w:tcW w:w="952" w:type="dxa"/>
            <w:gridSpan w:val="8"/>
            <w:shd w:val="clear" w:color="auto" w:fill="auto"/>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0</w:t>
            </w:r>
          </w:p>
        </w:tc>
        <w:tc>
          <w:tcPr>
            <w:tcW w:w="949" w:type="dxa"/>
            <w:gridSpan w:val="8"/>
            <w:shd w:val="clear" w:color="auto" w:fill="auto"/>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1</w:t>
            </w:r>
          </w:p>
        </w:tc>
      </w:tr>
      <w:tr w:rsidR="00586498" w:rsidRPr="004A4420" w:rsidTr="0004771E">
        <w:trPr>
          <w:gridAfter w:val="5"/>
          <w:wAfter w:w="185" w:type="dxa"/>
          <w:tblCellSpacing w:w="0" w:type="dxa"/>
          <w:jc w:val="right"/>
        </w:trPr>
        <w:tc>
          <w:tcPr>
            <w:tcW w:w="1236" w:type="dxa"/>
            <w:vMerge w:val="restart"/>
            <w:shd w:val="clear" w:color="auto" w:fill="FFFFFF"/>
            <w:vAlign w:val="center"/>
          </w:tcPr>
          <w:p w:rsidR="00857866" w:rsidRPr="004A4420" w:rsidRDefault="00857866" w:rsidP="00857866">
            <w:pPr>
              <w:jc w:val="both"/>
              <w:rPr>
                <w:rFonts w:ascii="Times" w:hAnsi="Times"/>
                <w:sz w:val="20"/>
                <w:szCs w:val="20"/>
              </w:rPr>
            </w:pPr>
            <w:r>
              <w:rPr>
                <w:rFonts w:ascii="Times New Roman" w:hAnsi="Times New Roman"/>
                <w:sz w:val="16"/>
                <w:szCs w:val="16"/>
              </w:rPr>
              <w:t>11</w:t>
            </w:r>
            <w:r w:rsidRPr="004A4420">
              <w:rPr>
                <w:rFonts w:ascii="Times New Roman" w:hAnsi="Times New Roman"/>
                <w:sz w:val="16"/>
                <w:szCs w:val="16"/>
              </w:rPr>
              <w:t>.995</w:t>
            </w:r>
          </w:p>
        </w:tc>
        <w:tc>
          <w:tcPr>
            <w:tcW w:w="1469" w:type="dxa"/>
            <w:gridSpan w:val="3"/>
            <w:shd w:val="clear" w:color="auto" w:fill="FFFFFF"/>
            <w:vAlign w:val="center"/>
          </w:tcPr>
          <w:p w:rsidR="00857866" w:rsidRPr="004A4420" w:rsidRDefault="00857866" w:rsidP="00857866">
            <w:pPr>
              <w:jc w:val="both"/>
              <w:rPr>
                <w:rFonts w:ascii="Times" w:hAnsi="Times"/>
                <w:sz w:val="20"/>
                <w:szCs w:val="20"/>
              </w:rPr>
            </w:pPr>
            <w:bookmarkStart w:id="27" w:name="_Ref1559483431312"/>
            <w:bookmarkEnd w:id="27"/>
            <w:r w:rsidRPr="004A4420">
              <w:rPr>
                <w:rFonts w:ascii="Times New Roman" w:hAnsi="Times New Roman"/>
                <w:b/>
                <w:sz w:val="16"/>
                <w:szCs w:val="16"/>
              </w:rPr>
              <w:t>AC</w:t>
            </w:r>
            <w:r w:rsidR="00EE4869" w:rsidRPr="008B03EC">
              <w:rPr>
                <w:rFonts w:ascii="Times New Roman" w:hAnsi="Times New Roman"/>
                <w:b/>
                <w:color w:val="FF0000"/>
                <w:sz w:val="16"/>
                <w:szCs w:val="16"/>
              </w:rPr>
              <w:t>N</w:t>
            </w:r>
          </w:p>
        </w:tc>
        <w:tc>
          <w:tcPr>
            <w:tcW w:w="1501" w:type="dxa"/>
            <w:gridSpan w:val="3"/>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b/>
                <w:sz w:val="16"/>
                <w:szCs w:val="16"/>
              </w:rPr>
              <w:t>ASSOCIATED CONTEXT</w:t>
            </w:r>
          </w:p>
        </w:tc>
        <w:tc>
          <w:tcPr>
            <w:tcW w:w="638" w:type="dxa"/>
            <w:gridSpan w:val="9"/>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O</w:t>
            </w:r>
          </w:p>
        </w:tc>
        <w:tc>
          <w:tcPr>
            <w:tcW w:w="3970" w:type="dxa"/>
            <w:gridSpan w:val="42"/>
            <w:vMerge w:val="restart"/>
            <w:shd w:val="clear" w:color="auto" w:fill="E6E6FF"/>
            <w:vAlign w:val="center"/>
          </w:tcPr>
          <w:p w:rsidR="00857866" w:rsidRPr="004A4420" w:rsidRDefault="00857866" w:rsidP="00857866">
            <w:pPr>
              <w:jc w:val="both"/>
              <w:rPr>
                <w:rFonts w:ascii="Times" w:hAnsi="Times"/>
                <w:sz w:val="20"/>
                <w:szCs w:val="20"/>
              </w:rPr>
            </w:pPr>
          </w:p>
        </w:tc>
        <w:tc>
          <w:tcPr>
            <w:tcW w:w="952"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0</w:t>
            </w:r>
          </w:p>
        </w:tc>
        <w:tc>
          <w:tcPr>
            <w:tcW w:w="887" w:type="dxa"/>
            <w:gridSpan w:val="5"/>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586498" w:rsidRPr="004A4420" w:rsidTr="0004771E">
        <w:trPr>
          <w:gridAfter w:val="5"/>
          <w:wAfter w:w="185" w:type="dxa"/>
          <w:tblCellSpacing w:w="0" w:type="dxa"/>
          <w:jc w:val="right"/>
        </w:trPr>
        <w:tc>
          <w:tcPr>
            <w:tcW w:w="1236" w:type="dxa"/>
            <w:vMerge/>
            <w:shd w:val="clear" w:color="auto" w:fill="auto"/>
            <w:vAlign w:val="center"/>
          </w:tcPr>
          <w:p w:rsidR="00857866" w:rsidRPr="004A4420" w:rsidRDefault="00857866" w:rsidP="00857866">
            <w:pPr>
              <w:rPr>
                <w:rFonts w:ascii="Times" w:hAnsi="Times"/>
                <w:sz w:val="20"/>
                <w:szCs w:val="20"/>
              </w:rPr>
            </w:pPr>
          </w:p>
        </w:tc>
        <w:tc>
          <w:tcPr>
            <w:tcW w:w="1469" w:type="dxa"/>
            <w:gridSpan w:val="3"/>
            <w:shd w:val="clear" w:color="auto" w:fill="E6E6FF"/>
            <w:vAlign w:val="center"/>
          </w:tcPr>
          <w:p w:rsidR="00857866" w:rsidRPr="004A4420" w:rsidRDefault="00857866" w:rsidP="00857866">
            <w:pPr>
              <w:jc w:val="both"/>
              <w:rPr>
                <w:rFonts w:ascii="Times" w:hAnsi="Times"/>
                <w:sz w:val="20"/>
                <w:szCs w:val="20"/>
              </w:rPr>
            </w:pPr>
          </w:p>
        </w:tc>
        <w:tc>
          <w:tcPr>
            <w:tcW w:w="1501" w:type="dxa"/>
            <w:gridSpan w:val="3"/>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b/>
                <w:i/>
                <w:sz w:val="16"/>
                <w:szCs w:val="16"/>
              </w:rPr>
              <w:t>Subfields: Repeating sets of information items</w:t>
            </w:r>
          </w:p>
        </w:tc>
        <w:tc>
          <w:tcPr>
            <w:tcW w:w="638" w:type="dxa"/>
            <w:gridSpan w:val="9"/>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 xml:space="preserve">M </w:t>
            </w:r>
            <w:r>
              <w:rPr>
                <w:rFonts w:ascii="Times New Roman" w:hAnsi="Times New Roman"/>
                <w:sz w:val="16"/>
                <w:szCs w:val="16"/>
              </w:rPr>
              <w:t>↑</w:t>
            </w:r>
          </w:p>
        </w:tc>
        <w:tc>
          <w:tcPr>
            <w:tcW w:w="3970" w:type="dxa"/>
            <w:gridSpan w:val="42"/>
            <w:vMerge/>
            <w:shd w:val="clear" w:color="auto" w:fill="auto"/>
            <w:vAlign w:val="center"/>
          </w:tcPr>
          <w:p w:rsidR="00857866" w:rsidRPr="004A4420" w:rsidRDefault="00857866" w:rsidP="00857866">
            <w:pPr>
              <w:rPr>
                <w:rFonts w:ascii="Times" w:hAnsi="Times"/>
                <w:sz w:val="20"/>
                <w:szCs w:val="20"/>
              </w:rPr>
            </w:pPr>
          </w:p>
        </w:tc>
        <w:tc>
          <w:tcPr>
            <w:tcW w:w="952"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887" w:type="dxa"/>
            <w:gridSpan w:val="5"/>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255</w:t>
            </w:r>
          </w:p>
        </w:tc>
      </w:tr>
      <w:tr w:rsidR="0015629F" w:rsidRPr="004A4420" w:rsidTr="0004771E">
        <w:trPr>
          <w:tblCellSpacing w:w="0" w:type="dxa"/>
          <w:jc w:val="right"/>
        </w:trPr>
        <w:tc>
          <w:tcPr>
            <w:tcW w:w="1257" w:type="dxa"/>
            <w:gridSpan w:val="2"/>
            <w:vMerge w:val="restart"/>
            <w:shd w:val="clear" w:color="auto" w:fill="auto"/>
            <w:vAlign w:val="center"/>
          </w:tcPr>
          <w:p w:rsidR="00857866" w:rsidRPr="004A4420" w:rsidRDefault="00857866" w:rsidP="00857866">
            <w:pPr>
              <w:rPr>
                <w:rFonts w:ascii="Times" w:hAnsi="Times"/>
                <w:sz w:val="20"/>
                <w:szCs w:val="20"/>
              </w:rPr>
            </w:pPr>
          </w:p>
        </w:tc>
        <w:tc>
          <w:tcPr>
            <w:tcW w:w="1489" w:type="dxa"/>
            <w:gridSpan w:val="3"/>
            <w:shd w:val="clear" w:color="auto" w:fill="FFFFFF"/>
            <w:vAlign w:val="center"/>
          </w:tcPr>
          <w:p w:rsidR="00857866" w:rsidRPr="004A4420" w:rsidRDefault="001B3B01" w:rsidP="001B3B01">
            <w:pPr>
              <w:jc w:val="center"/>
              <w:rPr>
                <w:rFonts w:ascii="Times" w:hAnsi="Times"/>
                <w:sz w:val="20"/>
                <w:szCs w:val="20"/>
              </w:rPr>
            </w:pPr>
            <w:r>
              <w:rPr>
                <w:rFonts w:ascii="Times New Roman" w:hAnsi="Times New Roman"/>
                <w:sz w:val="16"/>
                <w:szCs w:val="16"/>
              </w:rPr>
              <w:t>CAN</w:t>
            </w:r>
          </w:p>
        </w:tc>
        <w:tc>
          <w:tcPr>
            <w:tcW w:w="1527" w:type="dxa"/>
            <w:gridSpan w:val="5"/>
            <w:shd w:val="clear" w:color="auto" w:fill="FFFFFF"/>
            <w:vAlign w:val="center"/>
          </w:tcPr>
          <w:p w:rsidR="00857866" w:rsidRPr="004A4420" w:rsidRDefault="00857866" w:rsidP="00857866">
            <w:pPr>
              <w:jc w:val="both"/>
              <w:rPr>
                <w:rFonts w:ascii="Times" w:hAnsi="Times"/>
                <w:sz w:val="20"/>
                <w:szCs w:val="20"/>
              </w:rPr>
            </w:pPr>
            <w:r>
              <w:rPr>
                <w:rFonts w:ascii="Times New Roman" w:hAnsi="Times New Roman"/>
                <w:sz w:val="16"/>
                <w:szCs w:val="16"/>
              </w:rPr>
              <w:t>a</w:t>
            </w:r>
            <w:r w:rsidRPr="004A4420">
              <w:rPr>
                <w:rFonts w:ascii="Times New Roman" w:hAnsi="Times New Roman"/>
                <w:sz w:val="16"/>
                <w:szCs w:val="16"/>
              </w:rPr>
              <w:t>ssociated context number</w:t>
            </w:r>
          </w:p>
        </w:tc>
        <w:tc>
          <w:tcPr>
            <w:tcW w:w="646"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M</w:t>
            </w:r>
            <w:r>
              <w:rPr>
                <w:rFonts w:ascii="Times New Roman" w:hAnsi="Times New Roman"/>
                <w:sz w:val="16"/>
                <w:szCs w:val="16"/>
              </w:rPr>
              <w:t>↑</w:t>
            </w:r>
          </w:p>
        </w:tc>
        <w:tc>
          <w:tcPr>
            <w:tcW w:w="413" w:type="dxa"/>
            <w:gridSpan w:val="7"/>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N</w:t>
            </w:r>
          </w:p>
        </w:tc>
        <w:tc>
          <w:tcPr>
            <w:tcW w:w="646" w:type="dxa"/>
            <w:gridSpan w:val="20"/>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1</w:t>
            </w:r>
          </w:p>
        </w:tc>
        <w:tc>
          <w:tcPr>
            <w:tcW w:w="692" w:type="dxa"/>
            <w:gridSpan w:val="5"/>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3</w:t>
            </w:r>
          </w:p>
        </w:tc>
        <w:tc>
          <w:tcPr>
            <w:tcW w:w="2252" w:type="dxa"/>
            <w:gridSpan w:val="11"/>
            <w:shd w:val="clear" w:color="auto" w:fill="FFFFFF"/>
            <w:vAlign w:val="center"/>
          </w:tcPr>
          <w:p w:rsidR="00857866" w:rsidRPr="00A94910" w:rsidRDefault="00857866" w:rsidP="00857866">
            <w:pPr>
              <w:jc w:val="both"/>
              <w:rPr>
                <w:rFonts w:ascii="Times" w:hAnsi="Times"/>
                <w:sz w:val="20"/>
                <w:szCs w:val="20"/>
              </w:rPr>
            </w:pPr>
            <w:r w:rsidRPr="00A94910">
              <w:rPr>
                <w:rFonts w:ascii="Times New Roman" w:hAnsi="Times New Roman"/>
                <w:sz w:val="16"/>
                <w:szCs w:val="16"/>
              </w:rPr>
              <w:t xml:space="preserve">1 </w:t>
            </w:r>
            <w:r w:rsidR="00F3563B" w:rsidRPr="00A94910">
              <w:rPr>
                <w:rFonts w:ascii="Times New Roman" w:hAnsi="Times New Roman"/>
                <w:sz w:val="16"/>
                <w:szCs w:val="16"/>
              </w:rPr>
              <w:t>≤</w:t>
            </w:r>
            <w:r w:rsidRPr="00A94910">
              <w:rPr>
                <w:rFonts w:ascii="Times New Roman" w:hAnsi="Times New Roman"/>
                <w:sz w:val="16"/>
                <w:szCs w:val="16"/>
              </w:rPr>
              <w:t xml:space="preserve"> ACN </w:t>
            </w:r>
            <w:r w:rsidR="00F3563B" w:rsidRPr="00A94910">
              <w:rPr>
                <w:rFonts w:ascii="Times New Roman" w:hAnsi="Times New Roman"/>
                <w:sz w:val="16"/>
                <w:szCs w:val="16"/>
              </w:rPr>
              <w:t>≤</w:t>
            </w:r>
            <w:r w:rsidRPr="00A94910">
              <w:rPr>
                <w:rFonts w:ascii="Times New Roman" w:hAnsi="Times New Roman"/>
                <w:sz w:val="16"/>
                <w:szCs w:val="16"/>
              </w:rPr>
              <w:t xml:space="preserve"> 255</w:t>
            </w:r>
          </w:p>
          <w:p w:rsidR="00857866" w:rsidRPr="00A94910" w:rsidRDefault="00857866" w:rsidP="00857866">
            <w:pPr>
              <w:jc w:val="both"/>
              <w:rPr>
                <w:rFonts w:ascii="Times" w:hAnsi="Times"/>
                <w:sz w:val="20"/>
                <w:szCs w:val="20"/>
              </w:rPr>
            </w:pPr>
            <w:r w:rsidRPr="00A94910">
              <w:rPr>
                <w:rFonts w:ascii="Times New Roman" w:hAnsi="Times New Roman"/>
                <w:sz w:val="16"/>
                <w:szCs w:val="16"/>
              </w:rPr>
              <w:t>positive integer</w:t>
            </w:r>
          </w:p>
        </w:tc>
        <w:tc>
          <w:tcPr>
            <w:tcW w:w="968" w:type="dxa"/>
            <w:gridSpan w:val="7"/>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948"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15629F" w:rsidRPr="004A4420" w:rsidTr="0004771E">
        <w:trPr>
          <w:tblCellSpacing w:w="0" w:type="dxa"/>
          <w:jc w:val="right"/>
        </w:trPr>
        <w:tc>
          <w:tcPr>
            <w:tcW w:w="1257" w:type="dxa"/>
            <w:gridSpan w:val="2"/>
            <w:vMerge/>
            <w:shd w:val="clear" w:color="auto" w:fill="auto"/>
            <w:vAlign w:val="center"/>
          </w:tcPr>
          <w:p w:rsidR="00857866" w:rsidRPr="004A4420" w:rsidRDefault="00857866" w:rsidP="00857866">
            <w:pPr>
              <w:rPr>
                <w:rFonts w:ascii="Times" w:hAnsi="Times"/>
                <w:sz w:val="20"/>
                <w:szCs w:val="20"/>
              </w:rPr>
            </w:pPr>
          </w:p>
        </w:tc>
        <w:tc>
          <w:tcPr>
            <w:tcW w:w="1489" w:type="dxa"/>
            <w:gridSpan w:val="3"/>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ASP</w:t>
            </w:r>
          </w:p>
        </w:tc>
        <w:tc>
          <w:tcPr>
            <w:tcW w:w="1527" w:type="dxa"/>
            <w:gridSpan w:val="5"/>
            <w:shd w:val="clear" w:color="auto" w:fill="FFFFFF"/>
            <w:vAlign w:val="center"/>
          </w:tcPr>
          <w:p w:rsidR="00857866" w:rsidRPr="004A4420" w:rsidRDefault="00857866" w:rsidP="00857866">
            <w:pPr>
              <w:jc w:val="both"/>
              <w:rPr>
                <w:rFonts w:ascii="Times" w:hAnsi="Times"/>
                <w:sz w:val="20"/>
                <w:szCs w:val="20"/>
              </w:rPr>
            </w:pPr>
            <w:r>
              <w:rPr>
                <w:rFonts w:ascii="Times New Roman" w:hAnsi="Times New Roman"/>
                <w:sz w:val="16"/>
                <w:szCs w:val="16"/>
              </w:rPr>
              <w:t>a</w:t>
            </w:r>
            <w:r w:rsidRPr="004A4420">
              <w:rPr>
                <w:rFonts w:ascii="Times New Roman" w:hAnsi="Times New Roman"/>
                <w:sz w:val="16"/>
                <w:szCs w:val="16"/>
              </w:rPr>
              <w:t>ssociated segment position</w:t>
            </w:r>
          </w:p>
        </w:tc>
        <w:tc>
          <w:tcPr>
            <w:tcW w:w="646"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O</w:t>
            </w:r>
            <w:r>
              <w:rPr>
                <w:rFonts w:ascii="Times New Roman" w:hAnsi="Times New Roman"/>
                <w:sz w:val="16"/>
                <w:szCs w:val="16"/>
              </w:rPr>
              <w:t>↑</w:t>
            </w:r>
          </w:p>
        </w:tc>
        <w:tc>
          <w:tcPr>
            <w:tcW w:w="413" w:type="dxa"/>
            <w:gridSpan w:val="7"/>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N</w:t>
            </w:r>
          </w:p>
        </w:tc>
        <w:tc>
          <w:tcPr>
            <w:tcW w:w="646" w:type="dxa"/>
            <w:gridSpan w:val="20"/>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1</w:t>
            </w:r>
          </w:p>
        </w:tc>
        <w:tc>
          <w:tcPr>
            <w:tcW w:w="692" w:type="dxa"/>
            <w:gridSpan w:val="5"/>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2</w:t>
            </w:r>
          </w:p>
        </w:tc>
        <w:tc>
          <w:tcPr>
            <w:tcW w:w="2252" w:type="dxa"/>
            <w:gridSpan w:val="11"/>
            <w:shd w:val="clear" w:color="auto" w:fill="FFFFFF"/>
            <w:vAlign w:val="center"/>
          </w:tcPr>
          <w:p w:rsidR="00857866" w:rsidRPr="00A94910" w:rsidRDefault="00857866" w:rsidP="00857866">
            <w:pPr>
              <w:jc w:val="both"/>
              <w:rPr>
                <w:rFonts w:ascii="Times" w:hAnsi="Times"/>
                <w:sz w:val="20"/>
                <w:szCs w:val="20"/>
              </w:rPr>
            </w:pPr>
            <w:r w:rsidRPr="00A94910">
              <w:rPr>
                <w:rFonts w:ascii="Times New Roman" w:hAnsi="Times New Roman"/>
                <w:sz w:val="16"/>
                <w:szCs w:val="16"/>
              </w:rPr>
              <w:t xml:space="preserve">1 </w:t>
            </w:r>
            <w:r w:rsidR="00F3563B" w:rsidRPr="00A94910">
              <w:rPr>
                <w:rFonts w:ascii="Times New Roman" w:hAnsi="Times New Roman"/>
                <w:sz w:val="16"/>
                <w:szCs w:val="16"/>
              </w:rPr>
              <w:t>≤</w:t>
            </w:r>
            <w:r w:rsidRPr="00A94910">
              <w:rPr>
                <w:rFonts w:ascii="Times New Roman" w:hAnsi="Times New Roman"/>
                <w:sz w:val="16"/>
                <w:szCs w:val="16"/>
              </w:rPr>
              <w:t xml:space="preserve"> ASP </w:t>
            </w:r>
            <w:r w:rsidR="00F3563B" w:rsidRPr="00A94910">
              <w:rPr>
                <w:rFonts w:ascii="Times New Roman" w:hAnsi="Times New Roman"/>
                <w:sz w:val="16"/>
                <w:szCs w:val="16"/>
              </w:rPr>
              <w:t>≤</w:t>
            </w:r>
            <w:r w:rsidRPr="00A94910">
              <w:rPr>
                <w:rFonts w:ascii="Times New Roman" w:hAnsi="Times New Roman"/>
                <w:sz w:val="16"/>
                <w:szCs w:val="16"/>
              </w:rPr>
              <w:t xml:space="preserve"> 99</w:t>
            </w:r>
          </w:p>
          <w:p w:rsidR="00857866" w:rsidRPr="00A94910" w:rsidRDefault="00857866" w:rsidP="00857866">
            <w:pPr>
              <w:jc w:val="both"/>
              <w:rPr>
                <w:rFonts w:ascii="Times" w:hAnsi="Times"/>
                <w:sz w:val="20"/>
                <w:szCs w:val="20"/>
              </w:rPr>
            </w:pPr>
            <w:r w:rsidRPr="00A94910">
              <w:rPr>
                <w:rFonts w:ascii="Times New Roman" w:hAnsi="Times New Roman"/>
                <w:sz w:val="16"/>
                <w:szCs w:val="16"/>
              </w:rPr>
              <w:t>positive integer</w:t>
            </w:r>
          </w:p>
        </w:tc>
        <w:tc>
          <w:tcPr>
            <w:tcW w:w="968" w:type="dxa"/>
            <w:gridSpan w:val="7"/>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0</w:t>
            </w:r>
          </w:p>
        </w:tc>
        <w:tc>
          <w:tcPr>
            <w:tcW w:w="948"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15629F" w:rsidRPr="004A4420" w:rsidTr="0004771E">
        <w:trPr>
          <w:trHeight w:val="40"/>
          <w:tblCellSpacing w:w="0" w:type="dxa"/>
          <w:jc w:val="right"/>
        </w:trPr>
        <w:tc>
          <w:tcPr>
            <w:tcW w:w="1257" w:type="dxa"/>
            <w:gridSpan w:val="2"/>
            <w:shd w:val="clear" w:color="auto" w:fill="FFFFFF"/>
            <w:vAlign w:val="center"/>
          </w:tcPr>
          <w:p w:rsidR="00857866" w:rsidRPr="004A4420" w:rsidRDefault="00857866" w:rsidP="00857866">
            <w:pPr>
              <w:spacing w:line="40" w:lineRule="atLeast"/>
              <w:jc w:val="both"/>
              <w:rPr>
                <w:rFonts w:ascii="Times" w:hAnsi="Times"/>
                <w:sz w:val="20"/>
                <w:szCs w:val="20"/>
              </w:rPr>
            </w:pPr>
            <w:r>
              <w:rPr>
                <w:rFonts w:ascii="Times New Roman" w:hAnsi="Times New Roman"/>
                <w:sz w:val="16"/>
                <w:szCs w:val="16"/>
              </w:rPr>
              <w:t>11</w:t>
            </w:r>
            <w:r w:rsidRPr="004A4420">
              <w:rPr>
                <w:rFonts w:ascii="Times New Roman" w:hAnsi="Times New Roman"/>
                <w:sz w:val="16"/>
                <w:szCs w:val="16"/>
              </w:rPr>
              <w:t>.996</w:t>
            </w:r>
          </w:p>
        </w:tc>
        <w:tc>
          <w:tcPr>
            <w:tcW w:w="1489" w:type="dxa"/>
            <w:gridSpan w:val="3"/>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HAS</w:t>
            </w:r>
          </w:p>
        </w:tc>
        <w:tc>
          <w:tcPr>
            <w:tcW w:w="1527" w:type="dxa"/>
            <w:gridSpan w:val="5"/>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b/>
                <w:sz w:val="16"/>
                <w:szCs w:val="16"/>
              </w:rPr>
              <w:t>HASH</w:t>
            </w:r>
          </w:p>
        </w:tc>
        <w:tc>
          <w:tcPr>
            <w:tcW w:w="646" w:type="dxa"/>
            <w:gridSpan w:val="8"/>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O</w:t>
            </w:r>
          </w:p>
        </w:tc>
        <w:tc>
          <w:tcPr>
            <w:tcW w:w="413" w:type="dxa"/>
            <w:gridSpan w:val="7"/>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H</w:t>
            </w:r>
          </w:p>
        </w:tc>
        <w:tc>
          <w:tcPr>
            <w:tcW w:w="646" w:type="dxa"/>
            <w:gridSpan w:val="20"/>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64</w:t>
            </w:r>
          </w:p>
        </w:tc>
        <w:tc>
          <w:tcPr>
            <w:tcW w:w="692" w:type="dxa"/>
            <w:gridSpan w:val="5"/>
            <w:shd w:val="clear" w:color="auto" w:fill="FFFFFF"/>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64</w:t>
            </w:r>
          </w:p>
        </w:tc>
        <w:tc>
          <w:tcPr>
            <w:tcW w:w="2252" w:type="dxa"/>
            <w:gridSpan w:val="11"/>
            <w:shd w:val="clear" w:color="auto" w:fill="FFFFFF"/>
            <w:vAlign w:val="center"/>
          </w:tcPr>
          <w:p w:rsidR="00857866" w:rsidRPr="004A4420" w:rsidRDefault="00325FE8" w:rsidP="00325FE8">
            <w:pPr>
              <w:spacing w:line="40" w:lineRule="atLeast"/>
              <w:jc w:val="center"/>
              <w:rPr>
                <w:rFonts w:ascii="Times" w:hAnsi="Times"/>
                <w:sz w:val="20"/>
                <w:szCs w:val="20"/>
              </w:rPr>
            </w:pPr>
            <w:r>
              <w:rPr>
                <w:rFonts w:ascii="Times New Roman" w:hAnsi="Times New Roman"/>
                <w:sz w:val="16"/>
                <w:szCs w:val="16"/>
              </w:rPr>
              <w:t>none</w:t>
            </w:r>
          </w:p>
        </w:tc>
        <w:tc>
          <w:tcPr>
            <w:tcW w:w="968" w:type="dxa"/>
            <w:gridSpan w:val="7"/>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0</w:t>
            </w:r>
          </w:p>
        </w:tc>
        <w:tc>
          <w:tcPr>
            <w:tcW w:w="948" w:type="dxa"/>
            <w:gridSpan w:val="8"/>
            <w:shd w:val="clear" w:color="auto" w:fill="FFFFFF"/>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1</w:t>
            </w:r>
          </w:p>
        </w:tc>
      </w:tr>
      <w:tr w:rsidR="00586498" w:rsidRPr="004A4420" w:rsidTr="0004771E">
        <w:trPr>
          <w:gridAfter w:val="1"/>
          <w:wAfter w:w="47" w:type="dxa"/>
          <w:tblCellSpacing w:w="0" w:type="dxa"/>
          <w:jc w:val="right"/>
        </w:trPr>
        <w:tc>
          <w:tcPr>
            <w:tcW w:w="1257" w:type="dxa"/>
            <w:gridSpan w:val="2"/>
            <w:vMerge w:val="restart"/>
            <w:shd w:val="clear" w:color="auto" w:fill="FFFFFF"/>
            <w:vAlign w:val="center"/>
          </w:tcPr>
          <w:p w:rsidR="00857866" w:rsidRPr="004A4420" w:rsidRDefault="00857866" w:rsidP="00857866">
            <w:pPr>
              <w:jc w:val="both"/>
              <w:rPr>
                <w:rFonts w:ascii="Times" w:hAnsi="Times"/>
                <w:sz w:val="20"/>
                <w:szCs w:val="20"/>
              </w:rPr>
            </w:pPr>
            <w:r>
              <w:rPr>
                <w:rFonts w:ascii="Times New Roman" w:hAnsi="Times New Roman"/>
                <w:sz w:val="16"/>
                <w:szCs w:val="16"/>
              </w:rPr>
              <w:t>11</w:t>
            </w:r>
            <w:r w:rsidRPr="004A4420">
              <w:rPr>
                <w:rFonts w:ascii="Times New Roman" w:hAnsi="Times New Roman"/>
                <w:sz w:val="16"/>
                <w:szCs w:val="16"/>
              </w:rPr>
              <w:t>.997</w:t>
            </w:r>
          </w:p>
        </w:tc>
        <w:tc>
          <w:tcPr>
            <w:tcW w:w="1489" w:type="dxa"/>
            <w:gridSpan w:val="3"/>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b/>
                <w:sz w:val="16"/>
                <w:szCs w:val="16"/>
              </w:rPr>
              <w:t>SOR</w:t>
            </w:r>
          </w:p>
        </w:tc>
        <w:tc>
          <w:tcPr>
            <w:tcW w:w="1527" w:type="dxa"/>
            <w:gridSpan w:val="5"/>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b/>
                <w:sz w:val="16"/>
                <w:szCs w:val="16"/>
              </w:rPr>
              <w:t>SOURCE REPRESENTA</w:t>
            </w:r>
            <w:r w:rsidR="00586498">
              <w:rPr>
                <w:rFonts w:ascii="Times New Roman" w:hAnsi="Times New Roman"/>
                <w:b/>
                <w:sz w:val="16"/>
                <w:szCs w:val="16"/>
              </w:rPr>
              <w:t>-</w:t>
            </w:r>
            <w:r w:rsidRPr="004A4420">
              <w:rPr>
                <w:rFonts w:ascii="Times New Roman" w:hAnsi="Times New Roman"/>
                <w:b/>
                <w:sz w:val="16"/>
                <w:szCs w:val="16"/>
              </w:rPr>
              <w:t xml:space="preserve">TION </w:t>
            </w:r>
          </w:p>
        </w:tc>
        <w:tc>
          <w:tcPr>
            <w:tcW w:w="646"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O</w:t>
            </w:r>
          </w:p>
        </w:tc>
        <w:tc>
          <w:tcPr>
            <w:tcW w:w="4003" w:type="dxa"/>
            <w:gridSpan w:val="43"/>
            <w:vMerge w:val="restart"/>
            <w:shd w:val="clear" w:color="auto" w:fill="E6E6FF"/>
            <w:vAlign w:val="center"/>
          </w:tcPr>
          <w:p w:rsidR="00857866" w:rsidRPr="004A4420" w:rsidRDefault="00857866" w:rsidP="00857866">
            <w:pPr>
              <w:spacing w:after="240"/>
              <w:jc w:val="both"/>
              <w:rPr>
                <w:rFonts w:ascii="Times" w:hAnsi="Times"/>
                <w:sz w:val="20"/>
                <w:szCs w:val="20"/>
              </w:rPr>
            </w:pPr>
          </w:p>
        </w:tc>
        <w:tc>
          <w:tcPr>
            <w:tcW w:w="968" w:type="dxa"/>
            <w:gridSpan w:val="7"/>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0</w:t>
            </w:r>
          </w:p>
        </w:tc>
        <w:tc>
          <w:tcPr>
            <w:tcW w:w="901" w:type="dxa"/>
            <w:gridSpan w:val="7"/>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586498" w:rsidRPr="004A4420" w:rsidTr="0004771E">
        <w:trPr>
          <w:gridAfter w:val="1"/>
          <w:wAfter w:w="47" w:type="dxa"/>
          <w:tblCellSpacing w:w="0" w:type="dxa"/>
          <w:jc w:val="right"/>
        </w:trPr>
        <w:tc>
          <w:tcPr>
            <w:tcW w:w="1257" w:type="dxa"/>
            <w:gridSpan w:val="2"/>
            <w:vMerge/>
            <w:shd w:val="clear" w:color="auto" w:fill="auto"/>
            <w:vAlign w:val="center"/>
          </w:tcPr>
          <w:p w:rsidR="00857866" w:rsidRPr="004A4420" w:rsidRDefault="00857866" w:rsidP="00857866">
            <w:pPr>
              <w:rPr>
                <w:rFonts w:ascii="Times" w:hAnsi="Times"/>
                <w:sz w:val="20"/>
                <w:szCs w:val="20"/>
              </w:rPr>
            </w:pPr>
          </w:p>
        </w:tc>
        <w:tc>
          <w:tcPr>
            <w:tcW w:w="1489" w:type="dxa"/>
            <w:gridSpan w:val="3"/>
            <w:shd w:val="clear" w:color="auto" w:fill="E6E6FF"/>
            <w:vAlign w:val="center"/>
          </w:tcPr>
          <w:p w:rsidR="00857866" w:rsidRPr="004A4420" w:rsidRDefault="00857866" w:rsidP="00857866">
            <w:pPr>
              <w:jc w:val="both"/>
              <w:rPr>
                <w:rFonts w:ascii="Times" w:hAnsi="Times"/>
                <w:sz w:val="20"/>
                <w:szCs w:val="20"/>
              </w:rPr>
            </w:pPr>
          </w:p>
        </w:tc>
        <w:tc>
          <w:tcPr>
            <w:tcW w:w="1527" w:type="dxa"/>
            <w:gridSpan w:val="5"/>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b/>
                <w:i/>
                <w:sz w:val="16"/>
                <w:szCs w:val="16"/>
              </w:rPr>
              <w:t>Subfields: Repeating sets of information items</w:t>
            </w:r>
          </w:p>
        </w:tc>
        <w:tc>
          <w:tcPr>
            <w:tcW w:w="646"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M</w:t>
            </w:r>
            <w:r>
              <w:rPr>
                <w:rFonts w:ascii="Times New Roman" w:hAnsi="Times New Roman"/>
                <w:sz w:val="16"/>
                <w:szCs w:val="16"/>
              </w:rPr>
              <w:t>↑</w:t>
            </w:r>
          </w:p>
        </w:tc>
        <w:tc>
          <w:tcPr>
            <w:tcW w:w="4003" w:type="dxa"/>
            <w:gridSpan w:val="43"/>
            <w:vMerge/>
            <w:shd w:val="clear" w:color="auto" w:fill="auto"/>
            <w:vAlign w:val="center"/>
          </w:tcPr>
          <w:p w:rsidR="00857866" w:rsidRPr="004A4420" w:rsidRDefault="00857866" w:rsidP="00857866">
            <w:pPr>
              <w:rPr>
                <w:rFonts w:ascii="Times" w:hAnsi="Times"/>
                <w:sz w:val="20"/>
                <w:szCs w:val="20"/>
              </w:rPr>
            </w:pPr>
          </w:p>
        </w:tc>
        <w:tc>
          <w:tcPr>
            <w:tcW w:w="968" w:type="dxa"/>
            <w:gridSpan w:val="7"/>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901" w:type="dxa"/>
            <w:gridSpan w:val="7"/>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255</w:t>
            </w:r>
          </w:p>
        </w:tc>
      </w:tr>
      <w:tr w:rsidR="0015629F" w:rsidRPr="004A4420" w:rsidTr="0004771E">
        <w:trPr>
          <w:trHeight w:val="794"/>
          <w:tblCellSpacing w:w="0" w:type="dxa"/>
          <w:jc w:val="right"/>
        </w:trPr>
        <w:tc>
          <w:tcPr>
            <w:tcW w:w="1257" w:type="dxa"/>
            <w:gridSpan w:val="2"/>
            <w:vMerge/>
            <w:shd w:val="clear" w:color="auto" w:fill="auto"/>
            <w:vAlign w:val="center"/>
          </w:tcPr>
          <w:p w:rsidR="00857866" w:rsidRPr="004A4420" w:rsidRDefault="00857866" w:rsidP="00857866">
            <w:pPr>
              <w:rPr>
                <w:rFonts w:ascii="Times" w:hAnsi="Times"/>
                <w:sz w:val="20"/>
                <w:szCs w:val="20"/>
              </w:rPr>
            </w:pPr>
          </w:p>
        </w:tc>
        <w:tc>
          <w:tcPr>
            <w:tcW w:w="1489" w:type="dxa"/>
            <w:gridSpan w:val="3"/>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SR</w:t>
            </w:r>
            <w:r>
              <w:rPr>
                <w:rFonts w:ascii="Times New Roman" w:hAnsi="Times New Roman"/>
                <w:sz w:val="16"/>
                <w:szCs w:val="16"/>
              </w:rPr>
              <w:t>N</w:t>
            </w:r>
          </w:p>
        </w:tc>
        <w:tc>
          <w:tcPr>
            <w:tcW w:w="1527" w:type="dxa"/>
            <w:gridSpan w:val="5"/>
            <w:shd w:val="clear" w:color="auto" w:fill="FFFFFF"/>
            <w:vAlign w:val="center"/>
          </w:tcPr>
          <w:p w:rsidR="00857866" w:rsidRPr="004A4420" w:rsidRDefault="00857866" w:rsidP="00857866">
            <w:pPr>
              <w:ind w:left="14" w:right="14"/>
              <w:jc w:val="both"/>
              <w:rPr>
                <w:rFonts w:ascii="Times" w:hAnsi="Times"/>
                <w:sz w:val="20"/>
                <w:szCs w:val="20"/>
              </w:rPr>
            </w:pPr>
            <w:r w:rsidRPr="004A4420">
              <w:rPr>
                <w:rFonts w:ascii="Times New Roman" w:hAnsi="Times New Roman"/>
                <w:sz w:val="16"/>
                <w:szCs w:val="16"/>
              </w:rPr>
              <w:t>source representation number</w:t>
            </w:r>
          </w:p>
        </w:tc>
        <w:tc>
          <w:tcPr>
            <w:tcW w:w="646"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M</w:t>
            </w:r>
            <w:r>
              <w:rPr>
                <w:rFonts w:ascii="Times New Roman" w:hAnsi="Times New Roman"/>
                <w:sz w:val="16"/>
                <w:szCs w:val="16"/>
              </w:rPr>
              <w:t>↑</w:t>
            </w:r>
          </w:p>
        </w:tc>
        <w:tc>
          <w:tcPr>
            <w:tcW w:w="413" w:type="dxa"/>
            <w:gridSpan w:val="7"/>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N</w:t>
            </w:r>
          </w:p>
        </w:tc>
        <w:tc>
          <w:tcPr>
            <w:tcW w:w="646" w:type="dxa"/>
            <w:gridSpan w:val="20"/>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1</w:t>
            </w:r>
          </w:p>
        </w:tc>
        <w:tc>
          <w:tcPr>
            <w:tcW w:w="820" w:type="dxa"/>
            <w:gridSpan w:val="9"/>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3</w:t>
            </w:r>
          </w:p>
        </w:tc>
        <w:tc>
          <w:tcPr>
            <w:tcW w:w="2124" w:type="dxa"/>
            <w:gridSpan w:val="7"/>
            <w:shd w:val="clear" w:color="auto" w:fill="FFFFFF"/>
            <w:vAlign w:val="center"/>
          </w:tcPr>
          <w:p w:rsidR="00857866" w:rsidRPr="00A94910" w:rsidRDefault="00857866" w:rsidP="00857866">
            <w:pPr>
              <w:jc w:val="both"/>
              <w:rPr>
                <w:rFonts w:ascii="Times" w:hAnsi="Times"/>
                <w:sz w:val="20"/>
                <w:szCs w:val="20"/>
              </w:rPr>
            </w:pPr>
            <w:r w:rsidRPr="00A94910">
              <w:rPr>
                <w:rFonts w:ascii="Times New Roman" w:hAnsi="Times New Roman"/>
                <w:sz w:val="16"/>
                <w:szCs w:val="16"/>
              </w:rPr>
              <w:t xml:space="preserve">1 </w:t>
            </w:r>
            <w:r w:rsidR="00F3563B" w:rsidRPr="00A94910">
              <w:rPr>
                <w:rFonts w:ascii="Times New Roman" w:hAnsi="Times New Roman"/>
                <w:sz w:val="16"/>
                <w:szCs w:val="16"/>
              </w:rPr>
              <w:t>≤</w:t>
            </w:r>
            <w:r w:rsidRPr="00A94910">
              <w:rPr>
                <w:rFonts w:ascii="Times New Roman" w:hAnsi="Times New Roman"/>
                <w:sz w:val="16"/>
                <w:szCs w:val="16"/>
              </w:rPr>
              <w:t xml:space="preserve"> SRN </w:t>
            </w:r>
            <w:r w:rsidR="00F3563B" w:rsidRPr="00A94910">
              <w:rPr>
                <w:rFonts w:ascii="Times New Roman" w:hAnsi="Times New Roman"/>
                <w:sz w:val="16"/>
                <w:szCs w:val="16"/>
              </w:rPr>
              <w:t>≤</w:t>
            </w:r>
            <w:r w:rsidRPr="00A94910">
              <w:rPr>
                <w:rFonts w:ascii="Times New Roman" w:hAnsi="Times New Roman"/>
                <w:sz w:val="16"/>
                <w:szCs w:val="16"/>
              </w:rPr>
              <w:t xml:space="preserve"> 255</w:t>
            </w:r>
          </w:p>
          <w:p w:rsidR="00857866" w:rsidRPr="00A94910" w:rsidRDefault="00857866" w:rsidP="00857866">
            <w:pPr>
              <w:jc w:val="both"/>
              <w:rPr>
                <w:rFonts w:ascii="Times" w:hAnsi="Times"/>
                <w:sz w:val="20"/>
                <w:szCs w:val="20"/>
              </w:rPr>
            </w:pPr>
            <w:r w:rsidRPr="00A94910">
              <w:rPr>
                <w:rFonts w:ascii="Times New Roman" w:hAnsi="Times New Roman"/>
                <w:sz w:val="16"/>
                <w:szCs w:val="16"/>
              </w:rPr>
              <w:t>positive integer</w:t>
            </w:r>
          </w:p>
        </w:tc>
        <w:tc>
          <w:tcPr>
            <w:tcW w:w="968" w:type="dxa"/>
            <w:gridSpan w:val="7"/>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c>
          <w:tcPr>
            <w:tcW w:w="948"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15629F" w:rsidRPr="004A4420" w:rsidTr="0004771E">
        <w:trPr>
          <w:tblCellSpacing w:w="0" w:type="dxa"/>
          <w:jc w:val="right"/>
        </w:trPr>
        <w:tc>
          <w:tcPr>
            <w:tcW w:w="1257" w:type="dxa"/>
            <w:gridSpan w:val="2"/>
            <w:vMerge/>
            <w:shd w:val="clear" w:color="auto" w:fill="auto"/>
            <w:vAlign w:val="center"/>
          </w:tcPr>
          <w:p w:rsidR="00857866" w:rsidRPr="004A4420" w:rsidRDefault="00857866" w:rsidP="00857866">
            <w:pPr>
              <w:rPr>
                <w:rFonts w:ascii="Times" w:hAnsi="Times"/>
                <w:sz w:val="20"/>
                <w:szCs w:val="20"/>
              </w:rPr>
            </w:pPr>
          </w:p>
        </w:tc>
        <w:tc>
          <w:tcPr>
            <w:tcW w:w="1489" w:type="dxa"/>
            <w:gridSpan w:val="3"/>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RSP</w:t>
            </w:r>
          </w:p>
        </w:tc>
        <w:tc>
          <w:tcPr>
            <w:tcW w:w="1527" w:type="dxa"/>
            <w:gridSpan w:val="5"/>
            <w:shd w:val="clear" w:color="auto" w:fill="FFFFFF"/>
            <w:vAlign w:val="center"/>
          </w:tcPr>
          <w:p w:rsidR="00857866" w:rsidRPr="004A4420" w:rsidRDefault="00857866" w:rsidP="00857866">
            <w:pPr>
              <w:ind w:left="14" w:right="14"/>
              <w:jc w:val="both"/>
              <w:rPr>
                <w:rFonts w:ascii="Times" w:hAnsi="Times"/>
                <w:sz w:val="20"/>
                <w:szCs w:val="20"/>
                <w:lang w:val="en-GB"/>
              </w:rPr>
            </w:pPr>
            <w:r w:rsidRPr="004A4420">
              <w:rPr>
                <w:rFonts w:ascii="Times New Roman" w:hAnsi="Times New Roman"/>
                <w:sz w:val="16"/>
                <w:szCs w:val="16"/>
              </w:rPr>
              <w:t>reference segment position</w:t>
            </w:r>
          </w:p>
        </w:tc>
        <w:tc>
          <w:tcPr>
            <w:tcW w:w="646" w:type="dxa"/>
            <w:gridSpan w:val="8"/>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O</w:t>
            </w:r>
            <w:r>
              <w:rPr>
                <w:rFonts w:ascii="Times New Roman" w:hAnsi="Times New Roman"/>
                <w:sz w:val="16"/>
                <w:szCs w:val="16"/>
              </w:rPr>
              <w:t>↑</w:t>
            </w:r>
          </w:p>
        </w:tc>
        <w:tc>
          <w:tcPr>
            <w:tcW w:w="413" w:type="dxa"/>
            <w:gridSpan w:val="7"/>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 xml:space="preserve">N </w:t>
            </w:r>
          </w:p>
        </w:tc>
        <w:tc>
          <w:tcPr>
            <w:tcW w:w="646" w:type="dxa"/>
            <w:gridSpan w:val="20"/>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1</w:t>
            </w:r>
          </w:p>
        </w:tc>
        <w:tc>
          <w:tcPr>
            <w:tcW w:w="820" w:type="dxa"/>
            <w:gridSpan w:val="9"/>
            <w:shd w:val="clear" w:color="auto" w:fill="FFFFFF"/>
            <w:vAlign w:val="center"/>
          </w:tcPr>
          <w:p w:rsidR="00857866" w:rsidRPr="004A4420" w:rsidRDefault="00857866" w:rsidP="00857866">
            <w:pPr>
              <w:jc w:val="both"/>
              <w:rPr>
                <w:rFonts w:ascii="Times" w:hAnsi="Times"/>
                <w:sz w:val="20"/>
                <w:szCs w:val="20"/>
              </w:rPr>
            </w:pPr>
            <w:r w:rsidRPr="004A4420">
              <w:rPr>
                <w:rFonts w:ascii="Times New Roman" w:hAnsi="Times New Roman"/>
                <w:sz w:val="16"/>
                <w:szCs w:val="16"/>
              </w:rPr>
              <w:t>2</w:t>
            </w:r>
          </w:p>
        </w:tc>
        <w:tc>
          <w:tcPr>
            <w:tcW w:w="2124" w:type="dxa"/>
            <w:gridSpan w:val="7"/>
            <w:shd w:val="clear" w:color="auto" w:fill="FFFFFF"/>
            <w:vAlign w:val="center"/>
          </w:tcPr>
          <w:p w:rsidR="00857866" w:rsidRPr="00A94910" w:rsidRDefault="00857866" w:rsidP="00857866">
            <w:pPr>
              <w:jc w:val="both"/>
              <w:rPr>
                <w:rFonts w:ascii="Times" w:hAnsi="Times"/>
                <w:sz w:val="20"/>
                <w:szCs w:val="20"/>
              </w:rPr>
            </w:pPr>
            <w:r w:rsidRPr="00A94910">
              <w:rPr>
                <w:rFonts w:ascii="Times New Roman" w:hAnsi="Times New Roman"/>
                <w:sz w:val="16"/>
                <w:szCs w:val="16"/>
              </w:rPr>
              <w:t xml:space="preserve">1 </w:t>
            </w:r>
            <w:r w:rsidR="00F3563B" w:rsidRPr="00A94910">
              <w:rPr>
                <w:rFonts w:ascii="Times New Roman" w:hAnsi="Times New Roman"/>
                <w:sz w:val="16"/>
                <w:szCs w:val="16"/>
              </w:rPr>
              <w:t>≤</w:t>
            </w:r>
            <w:r w:rsidRPr="00A94910">
              <w:rPr>
                <w:rFonts w:ascii="Times New Roman" w:hAnsi="Times New Roman"/>
                <w:sz w:val="16"/>
                <w:szCs w:val="16"/>
              </w:rPr>
              <w:t xml:space="preserve"> RSP </w:t>
            </w:r>
            <w:r w:rsidR="00F3563B" w:rsidRPr="00A94910">
              <w:rPr>
                <w:rFonts w:ascii="Times New Roman" w:hAnsi="Times New Roman"/>
                <w:sz w:val="16"/>
                <w:szCs w:val="16"/>
              </w:rPr>
              <w:t>≤</w:t>
            </w:r>
            <w:r w:rsidRPr="00A94910">
              <w:rPr>
                <w:rFonts w:ascii="Times New Roman" w:hAnsi="Times New Roman"/>
                <w:sz w:val="16"/>
                <w:szCs w:val="16"/>
              </w:rPr>
              <w:t xml:space="preserve"> 99</w:t>
            </w:r>
          </w:p>
          <w:p w:rsidR="00857866" w:rsidRPr="00A94910" w:rsidRDefault="00857866" w:rsidP="00857866">
            <w:pPr>
              <w:jc w:val="both"/>
              <w:rPr>
                <w:rFonts w:ascii="Times" w:hAnsi="Times"/>
                <w:sz w:val="20"/>
                <w:szCs w:val="20"/>
              </w:rPr>
            </w:pPr>
            <w:r w:rsidRPr="00A94910">
              <w:rPr>
                <w:rFonts w:ascii="Times New Roman" w:hAnsi="Times New Roman"/>
                <w:sz w:val="16"/>
                <w:szCs w:val="16"/>
              </w:rPr>
              <w:t>positive integer</w:t>
            </w:r>
          </w:p>
        </w:tc>
        <w:tc>
          <w:tcPr>
            <w:tcW w:w="968" w:type="dxa"/>
            <w:gridSpan w:val="7"/>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0</w:t>
            </w:r>
          </w:p>
        </w:tc>
        <w:tc>
          <w:tcPr>
            <w:tcW w:w="948" w:type="dxa"/>
            <w:gridSpan w:val="8"/>
            <w:shd w:val="clear" w:color="auto" w:fill="FFFFFF"/>
            <w:vAlign w:val="center"/>
          </w:tcPr>
          <w:p w:rsidR="00857866" w:rsidRPr="004A4420" w:rsidRDefault="00857866" w:rsidP="00857866">
            <w:pPr>
              <w:jc w:val="center"/>
              <w:rPr>
                <w:rFonts w:ascii="Times" w:hAnsi="Times"/>
                <w:sz w:val="20"/>
                <w:szCs w:val="20"/>
              </w:rPr>
            </w:pPr>
            <w:r w:rsidRPr="004A4420">
              <w:rPr>
                <w:rFonts w:ascii="Times New Roman" w:hAnsi="Times New Roman"/>
                <w:sz w:val="16"/>
                <w:szCs w:val="16"/>
              </w:rPr>
              <w:t>1</w:t>
            </w:r>
          </w:p>
        </w:tc>
      </w:tr>
      <w:tr w:rsidR="00586498" w:rsidRPr="004A4420" w:rsidTr="0004771E">
        <w:trPr>
          <w:gridAfter w:val="1"/>
          <w:wAfter w:w="47" w:type="dxa"/>
          <w:trHeight w:val="20"/>
          <w:tblCellSpacing w:w="0" w:type="dxa"/>
          <w:jc w:val="right"/>
        </w:trPr>
        <w:tc>
          <w:tcPr>
            <w:tcW w:w="1257" w:type="dxa"/>
            <w:gridSpan w:val="2"/>
            <w:shd w:val="clear" w:color="auto" w:fill="FF8080"/>
            <w:vAlign w:val="center"/>
          </w:tcPr>
          <w:p w:rsidR="00857866" w:rsidRPr="004A4420" w:rsidRDefault="00857866" w:rsidP="00857866">
            <w:pPr>
              <w:spacing w:line="40" w:lineRule="atLeast"/>
              <w:jc w:val="both"/>
              <w:rPr>
                <w:rFonts w:ascii="Times" w:hAnsi="Times"/>
                <w:sz w:val="20"/>
                <w:szCs w:val="20"/>
              </w:rPr>
            </w:pPr>
            <w:r>
              <w:rPr>
                <w:rFonts w:ascii="Times New Roman" w:hAnsi="Times New Roman"/>
                <w:sz w:val="16"/>
                <w:szCs w:val="16"/>
              </w:rPr>
              <w:t>11.998</w:t>
            </w:r>
          </w:p>
        </w:tc>
        <w:tc>
          <w:tcPr>
            <w:tcW w:w="1489" w:type="dxa"/>
            <w:gridSpan w:val="3"/>
            <w:shd w:val="clear" w:color="auto" w:fill="FF8080"/>
            <w:vAlign w:val="center"/>
          </w:tcPr>
          <w:p w:rsidR="00857866" w:rsidRPr="004A4420" w:rsidRDefault="00857866" w:rsidP="00857866">
            <w:pPr>
              <w:jc w:val="both"/>
              <w:rPr>
                <w:rFonts w:ascii="Times" w:hAnsi="Times"/>
                <w:sz w:val="4"/>
                <w:szCs w:val="20"/>
              </w:rPr>
            </w:pPr>
          </w:p>
        </w:tc>
        <w:tc>
          <w:tcPr>
            <w:tcW w:w="1527" w:type="dxa"/>
            <w:gridSpan w:val="5"/>
            <w:shd w:val="clear" w:color="auto" w:fill="FF8080"/>
            <w:vAlign w:val="center"/>
          </w:tcPr>
          <w:p w:rsidR="00857866" w:rsidRPr="004A4420" w:rsidRDefault="00857866" w:rsidP="00857866">
            <w:pPr>
              <w:spacing w:line="40" w:lineRule="atLeast"/>
              <w:jc w:val="both"/>
              <w:rPr>
                <w:rFonts w:ascii="Times" w:hAnsi="Times"/>
                <w:sz w:val="20"/>
                <w:szCs w:val="20"/>
              </w:rPr>
            </w:pPr>
            <w:r w:rsidRPr="004A4420">
              <w:rPr>
                <w:rFonts w:ascii="Times New Roman" w:hAnsi="Times New Roman"/>
                <w:sz w:val="16"/>
                <w:szCs w:val="16"/>
              </w:rPr>
              <w:t>RESERVED FOR FUTURE USE only by ANSI/NIST-ITL</w:t>
            </w:r>
          </w:p>
        </w:tc>
        <w:tc>
          <w:tcPr>
            <w:tcW w:w="6518" w:type="dxa"/>
            <w:gridSpan w:val="65"/>
            <w:shd w:val="clear" w:color="auto" w:fill="FF8080"/>
            <w:vAlign w:val="center"/>
          </w:tcPr>
          <w:p w:rsidR="00857866" w:rsidRPr="004A4420" w:rsidRDefault="00857866" w:rsidP="00857866">
            <w:pPr>
              <w:spacing w:line="40" w:lineRule="atLeast"/>
              <w:jc w:val="center"/>
              <w:rPr>
                <w:rFonts w:ascii="Times" w:hAnsi="Times"/>
                <w:sz w:val="20"/>
                <w:szCs w:val="20"/>
              </w:rPr>
            </w:pPr>
            <w:r w:rsidRPr="004A4420">
              <w:rPr>
                <w:rFonts w:ascii="Times New Roman" w:hAnsi="Times New Roman"/>
                <w:sz w:val="16"/>
                <w:szCs w:val="16"/>
              </w:rPr>
              <w:t>Not to be used</w:t>
            </w:r>
          </w:p>
        </w:tc>
      </w:tr>
      <w:tr w:rsidR="00586498" w:rsidRPr="004A4420" w:rsidTr="0004771E">
        <w:trPr>
          <w:trHeight w:val="20"/>
          <w:tblCellSpacing w:w="0" w:type="dxa"/>
          <w:jc w:val="right"/>
        </w:trPr>
        <w:tc>
          <w:tcPr>
            <w:tcW w:w="1285" w:type="dxa"/>
            <w:gridSpan w:val="3"/>
            <w:shd w:val="clear" w:color="auto" w:fill="FFFFFF"/>
            <w:vAlign w:val="center"/>
          </w:tcPr>
          <w:p w:rsidR="00857866" w:rsidRPr="004A4420" w:rsidRDefault="00857866" w:rsidP="00857866">
            <w:pPr>
              <w:spacing w:line="20" w:lineRule="atLeast"/>
              <w:jc w:val="both"/>
              <w:rPr>
                <w:rFonts w:ascii="Times" w:hAnsi="Times"/>
                <w:sz w:val="20"/>
                <w:szCs w:val="20"/>
              </w:rPr>
            </w:pPr>
            <w:r>
              <w:rPr>
                <w:rFonts w:ascii="Times New Roman" w:hAnsi="Times New Roman"/>
                <w:sz w:val="16"/>
                <w:szCs w:val="16"/>
              </w:rPr>
              <w:t>11</w:t>
            </w:r>
            <w:r w:rsidRPr="004A4420">
              <w:rPr>
                <w:rFonts w:ascii="Times New Roman" w:hAnsi="Times New Roman"/>
                <w:sz w:val="16"/>
                <w:szCs w:val="16"/>
              </w:rPr>
              <w:t>.999</w:t>
            </w:r>
          </w:p>
        </w:tc>
        <w:tc>
          <w:tcPr>
            <w:tcW w:w="1531" w:type="dxa"/>
            <w:gridSpan w:val="3"/>
            <w:shd w:val="clear" w:color="auto" w:fill="FFFFFF"/>
            <w:vAlign w:val="center"/>
          </w:tcPr>
          <w:p w:rsidR="00857866" w:rsidRPr="004A4420" w:rsidRDefault="00857866" w:rsidP="00857866">
            <w:pPr>
              <w:spacing w:line="20" w:lineRule="atLeast"/>
              <w:jc w:val="both"/>
              <w:rPr>
                <w:rFonts w:ascii="Times" w:hAnsi="Times"/>
                <w:sz w:val="20"/>
                <w:szCs w:val="20"/>
              </w:rPr>
            </w:pPr>
            <w:r w:rsidRPr="004A4420">
              <w:rPr>
                <w:rFonts w:ascii="Times New Roman" w:hAnsi="Times New Roman"/>
                <w:b/>
                <w:sz w:val="16"/>
                <w:szCs w:val="16"/>
              </w:rPr>
              <w:t>DATA</w:t>
            </w:r>
          </w:p>
        </w:tc>
        <w:tc>
          <w:tcPr>
            <w:tcW w:w="1431" w:type="dxa"/>
            <w:gridSpan w:val="3"/>
            <w:shd w:val="clear" w:color="auto" w:fill="FFFFFF"/>
            <w:vAlign w:val="center"/>
          </w:tcPr>
          <w:p w:rsidR="00857866" w:rsidRPr="004A4420" w:rsidRDefault="00857866" w:rsidP="00857866">
            <w:pPr>
              <w:spacing w:line="20" w:lineRule="atLeast"/>
              <w:jc w:val="both"/>
              <w:rPr>
                <w:rFonts w:ascii="Times" w:hAnsi="Times"/>
                <w:sz w:val="20"/>
                <w:szCs w:val="20"/>
              </w:rPr>
            </w:pPr>
            <w:r>
              <w:rPr>
                <w:rFonts w:ascii="Times New Roman" w:hAnsi="Times New Roman"/>
                <w:b/>
                <w:sz w:val="16"/>
                <w:szCs w:val="16"/>
              </w:rPr>
              <w:t>VOICE</w:t>
            </w:r>
            <w:r w:rsidRPr="004A4420">
              <w:rPr>
                <w:rFonts w:ascii="Times New Roman" w:hAnsi="Times New Roman"/>
                <w:b/>
                <w:sz w:val="16"/>
                <w:szCs w:val="16"/>
              </w:rPr>
              <w:t xml:space="preserve"> DATA</w:t>
            </w:r>
          </w:p>
        </w:tc>
        <w:tc>
          <w:tcPr>
            <w:tcW w:w="628" w:type="dxa"/>
            <w:gridSpan w:val="8"/>
            <w:shd w:val="clear" w:color="auto" w:fill="FFFFFF"/>
            <w:vAlign w:val="center"/>
          </w:tcPr>
          <w:p w:rsidR="00857866" w:rsidRPr="004A4420" w:rsidRDefault="00857866" w:rsidP="00857866">
            <w:pPr>
              <w:spacing w:line="20" w:lineRule="atLeast"/>
              <w:jc w:val="both"/>
              <w:rPr>
                <w:rFonts w:ascii="Times" w:hAnsi="Times"/>
                <w:sz w:val="20"/>
                <w:szCs w:val="20"/>
              </w:rPr>
            </w:pPr>
            <w:r w:rsidRPr="004A4420">
              <w:rPr>
                <w:rFonts w:ascii="Times New Roman" w:hAnsi="Times New Roman"/>
                <w:sz w:val="16"/>
                <w:szCs w:val="16"/>
              </w:rPr>
              <w:t>D</w:t>
            </w:r>
          </w:p>
        </w:tc>
        <w:tc>
          <w:tcPr>
            <w:tcW w:w="457" w:type="dxa"/>
            <w:gridSpan w:val="8"/>
            <w:shd w:val="clear" w:color="auto" w:fill="FFFFFF"/>
            <w:vAlign w:val="center"/>
          </w:tcPr>
          <w:p w:rsidR="00857866" w:rsidRPr="004A4420" w:rsidRDefault="00857866" w:rsidP="00857866">
            <w:pPr>
              <w:spacing w:line="20" w:lineRule="atLeast"/>
              <w:jc w:val="both"/>
              <w:rPr>
                <w:rFonts w:ascii="Times" w:hAnsi="Times"/>
                <w:sz w:val="20"/>
                <w:szCs w:val="20"/>
              </w:rPr>
            </w:pPr>
            <w:r w:rsidRPr="004A4420">
              <w:rPr>
                <w:rFonts w:ascii="Times New Roman" w:hAnsi="Times New Roman"/>
                <w:sz w:val="16"/>
                <w:szCs w:val="16"/>
              </w:rPr>
              <w:t xml:space="preserve">B </w:t>
            </w:r>
          </w:p>
        </w:tc>
        <w:tc>
          <w:tcPr>
            <w:tcW w:w="646" w:type="dxa"/>
            <w:gridSpan w:val="20"/>
            <w:shd w:val="clear" w:color="auto" w:fill="FFFFFF"/>
            <w:vAlign w:val="center"/>
          </w:tcPr>
          <w:p w:rsidR="00857866" w:rsidRPr="004A4420" w:rsidRDefault="00857866" w:rsidP="00857866">
            <w:pPr>
              <w:spacing w:line="20" w:lineRule="atLeast"/>
              <w:jc w:val="both"/>
              <w:rPr>
                <w:rFonts w:ascii="Times" w:hAnsi="Times"/>
                <w:sz w:val="20"/>
                <w:szCs w:val="20"/>
              </w:rPr>
            </w:pPr>
            <w:r w:rsidRPr="004A4420">
              <w:rPr>
                <w:rFonts w:ascii="Times New Roman" w:hAnsi="Times New Roman"/>
                <w:sz w:val="16"/>
                <w:szCs w:val="16"/>
              </w:rPr>
              <w:t>1</w:t>
            </w:r>
          </w:p>
        </w:tc>
        <w:tc>
          <w:tcPr>
            <w:tcW w:w="875" w:type="dxa"/>
            <w:gridSpan w:val="10"/>
            <w:shd w:val="clear" w:color="auto" w:fill="FFFFFF"/>
            <w:vAlign w:val="center"/>
          </w:tcPr>
          <w:p w:rsidR="00857866" w:rsidRPr="004A4420" w:rsidRDefault="00857866" w:rsidP="00857866">
            <w:pPr>
              <w:spacing w:line="20" w:lineRule="atLeast"/>
              <w:jc w:val="both"/>
              <w:rPr>
                <w:rFonts w:ascii="Times" w:hAnsi="Times"/>
                <w:sz w:val="20"/>
                <w:szCs w:val="20"/>
              </w:rPr>
            </w:pPr>
            <w:r>
              <w:rPr>
                <w:rFonts w:ascii="Times New Roman" w:hAnsi="Times New Roman"/>
                <w:sz w:val="16"/>
                <w:szCs w:val="16"/>
              </w:rPr>
              <w:t>22</w:t>
            </w:r>
          </w:p>
        </w:tc>
        <w:tc>
          <w:tcPr>
            <w:tcW w:w="2017" w:type="dxa"/>
            <w:gridSpan w:val="5"/>
            <w:shd w:val="clear" w:color="auto" w:fill="FFFFFF"/>
            <w:vAlign w:val="center"/>
          </w:tcPr>
          <w:p w:rsidR="00857866" w:rsidRPr="004A4420" w:rsidRDefault="00325FE8" w:rsidP="00325FE8">
            <w:pPr>
              <w:spacing w:line="20" w:lineRule="atLeast"/>
              <w:jc w:val="center"/>
              <w:rPr>
                <w:rFonts w:ascii="Times" w:hAnsi="Times"/>
                <w:sz w:val="20"/>
                <w:szCs w:val="20"/>
              </w:rPr>
            </w:pPr>
            <w:r>
              <w:rPr>
                <w:rFonts w:ascii="Times New Roman" w:hAnsi="Times New Roman"/>
                <w:sz w:val="16"/>
                <w:szCs w:val="16"/>
              </w:rPr>
              <w:t>none</w:t>
            </w:r>
          </w:p>
        </w:tc>
        <w:tc>
          <w:tcPr>
            <w:tcW w:w="1020" w:type="dxa"/>
            <w:gridSpan w:val="8"/>
            <w:shd w:val="clear" w:color="auto" w:fill="FFFFFF"/>
            <w:vAlign w:val="center"/>
          </w:tcPr>
          <w:p w:rsidR="00857866" w:rsidRPr="004A4420" w:rsidRDefault="00857866" w:rsidP="00857866">
            <w:pPr>
              <w:spacing w:line="20" w:lineRule="atLeast"/>
              <w:jc w:val="center"/>
              <w:rPr>
                <w:rFonts w:ascii="Times" w:hAnsi="Times"/>
                <w:sz w:val="20"/>
                <w:szCs w:val="20"/>
              </w:rPr>
            </w:pPr>
            <w:r w:rsidRPr="004A4420">
              <w:rPr>
                <w:rFonts w:ascii="Times New Roman" w:hAnsi="Times New Roman"/>
                <w:sz w:val="16"/>
                <w:szCs w:val="16"/>
              </w:rPr>
              <w:t>0</w:t>
            </w:r>
          </w:p>
        </w:tc>
        <w:tc>
          <w:tcPr>
            <w:tcW w:w="948" w:type="dxa"/>
            <w:gridSpan w:val="8"/>
            <w:shd w:val="clear" w:color="auto" w:fill="FFFFFF"/>
            <w:vAlign w:val="center"/>
          </w:tcPr>
          <w:p w:rsidR="00857866" w:rsidRPr="004A4420" w:rsidRDefault="00857866" w:rsidP="00857866">
            <w:pPr>
              <w:spacing w:line="20" w:lineRule="atLeast"/>
              <w:jc w:val="center"/>
              <w:rPr>
                <w:rFonts w:ascii="Times" w:hAnsi="Times"/>
                <w:sz w:val="20"/>
                <w:szCs w:val="20"/>
              </w:rPr>
            </w:pPr>
            <w:r w:rsidRPr="004A4420">
              <w:rPr>
                <w:rFonts w:ascii="Times New Roman" w:hAnsi="Times New Roman"/>
                <w:sz w:val="16"/>
                <w:szCs w:val="16"/>
              </w:rPr>
              <w:t>1</w:t>
            </w:r>
          </w:p>
        </w:tc>
      </w:tr>
    </w:tbl>
    <w:p w:rsidR="00857866" w:rsidRDefault="00857866" w:rsidP="00857866">
      <w:pPr>
        <w:jc w:val="both"/>
        <w:rPr>
          <w:rFonts w:ascii="Courier New" w:hAnsi="Courier New"/>
        </w:rPr>
      </w:pPr>
    </w:p>
    <w:p w:rsidR="00857866" w:rsidRPr="004A4420" w:rsidRDefault="00857866" w:rsidP="00857866">
      <w:pPr>
        <w:jc w:val="both"/>
        <w:rPr>
          <w:rFonts w:ascii="Courier New" w:hAnsi="Courier New"/>
        </w:rPr>
      </w:pPr>
    </w:p>
    <w:p w:rsidR="00AE2671" w:rsidRDefault="00857866" w:rsidP="007D4A3E">
      <w:pPr>
        <w:pStyle w:val="ColorfulList-Accent11"/>
        <w:numPr>
          <w:ilvl w:val="0"/>
          <w:numId w:val="4"/>
        </w:numPr>
        <w:shd w:val="clear" w:color="auto" w:fill="FFFFFF"/>
        <w:outlineLvl w:val="2"/>
        <w:rPr>
          <w:b/>
          <w:sz w:val="26"/>
          <w:szCs w:val="26"/>
        </w:rPr>
      </w:pPr>
      <w:bookmarkStart w:id="28" w:name="_Toc306277422"/>
      <w:bookmarkStart w:id="29" w:name="_Toc316832593"/>
      <w:bookmarkStart w:id="30" w:name="_Toc326851292"/>
      <w:bookmarkStart w:id="31" w:name="_Toc348448220"/>
      <w:r w:rsidRPr="002E42CD">
        <w:rPr>
          <w:b/>
          <w:sz w:val="26"/>
          <w:szCs w:val="26"/>
        </w:rPr>
        <w:t>Field 11.001: Record header</w:t>
      </w:r>
      <w:bookmarkEnd w:id="28"/>
      <w:bookmarkEnd w:id="29"/>
      <w:bookmarkEnd w:id="30"/>
      <w:bookmarkEnd w:id="31"/>
    </w:p>
    <w:p w:rsidR="00857866" w:rsidRPr="004A4420" w:rsidRDefault="00857866" w:rsidP="00857866">
      <w:pPr>
        <w:shd w:val="clear" w:color="auto" w:fill="FFFFFF"/>
        <w:ind w:left="720" w:hanging="720"/>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The content of this mandatory field is dependent upon the encoding used. See the relevant annex of this standard for details. See </w:t>
      </w:r>
      <w:r w:rsidRPr="00F23488">
        <w:rPr>
          <w:rFonts w:ascii="Times New Roman" w:hAnsi="Times New Roman"/>
          <w:b/>
          <w:color w:val="009A46"/>
        </w:rPr>
        <w:t>Section 7.1</w:t>
      </w:r>
      <w:r w:rsidRPr="00F23488">
        <w:rPr>
          <w:rFonts w:ascii="Times New Roman" w:hAnsi="Times New Roman"/>
          <w:color w:val="009A46"/>
        </w:rPr>
        <w:t>.</w:t>
      </w:r>
      <w:r w:rsidRPr="004A4420">
        <w:rPr>
          <w:rFonts w:ascii="Times New Roman" w:hAnsi="Times New Roman"/>
        </w:rPr>
        <w:t xml:space="preserve"> </w:t>
      </w:r>
    </w:p>
    <w:p w:rsidR="00857866" w:rsidRPr="004A4420" w:rsidRDefault="00857866" w:rsidP="00857866">
      <w:pPr>
        <w:shd w:val="clear" w:color="auto" w:fill="FFFFFF"/>
        <w:jc w:val="both"/>
        <w:rPr>
          <w:rFonts w:ascii="Courier New" w:hAnsi="Courier New"/>
        </w:rPr>
      </w:pPr>
    </w:p>
    <w:p w:rsidR="00AE2671" w:rsidRDefault="00857866" w:rsidP="007D4A3E">
      <w:pPr>
        <w:pStyle w:val="ColorfulList-Accent110"/>
        <w:numPr>
          <w:ilvl w:val="0"/>
          <w:numId w:val="4"/>
        </w:numPr>
        <w:shd w:val="clear" w:color="auto" w:fill="FFFFFF"/>
        <w:outlineLvl w:val="2"/>
        <w:rPr>
          <w:b/>
          <w:sz w:val="26"/>
          <w:szCs w:val="26"/>
        </w:rPr>
      </w:pPr>
      <w:bookmarkStart w:id="32" w:name="_Toc306277423"/>
      <w:bookmarkStart w:id="33" w:name="_Toc316832594"/>
      <w:bookmarkStart w:id="34" w:name="_Toc326851293"/>
      <w:bookmarkStart w:id="35" w:name="_Toc348448221"/>
      <w:r w:rsidRPr="000464FF">
        <w:rPr>
          <w:b/>
          <w:sz w:val="26"/>
          <w:szCs w:val="26"/>
        </w:rPr>
        <w:t xml:space="preserve">Field 11.002: </w:t>
      </w:r>
      <w:r>
        <w:rPr>
          <w:b/>
          <w:sz w:val="26"/>
          <w:szCs w:val="26"/>
        </w:rPr>
        <w:t>I</w:t>
      </w:r>
      <w:r w:rsidRPr="000464FF">
        <w:rPr>
          <w:b/>
          <w:sz w:val="26"/>
          <w:szCs w:val="26"/>
        </w:rPr>
        <w:t xml:space="preserve">nformation </w:t>
      </w:r>
      <w:r>
        <w:rPr>
          <w:b/>
          <w:sz w:val="26"/>
          <w:szCs w:val="26"/>
        </w:rPr>
        <w:t>D</w:t>
      </w:r>
      <w:r w:rsidRPr="000464FF">
        <w:rPr>
          <w:b/>
          <w:sz w:val="26"/>
          <w:szCs w:val="26"/>
        </w:rPr>
        <w:t xml:space="preserve">esignation </w:t>
      </w:r>
      <w:r>
        <w:rPr>
          <w:b/>
          <w:sz w:val="26"/>
          <w:szCs w:val="26"/>
        </w:rPr>
        <w:t xml:space="preserve"> C</w:t>
      </w:r>
      <w:r w:rsidRPr="000464FF">
        <w:rPr>
          <w:b/>
          <w:sz w:val="26"/>
          <w:szCs w:val="26"/>
        </w:rPr>
        <w:t>haracter/IDC</w:t>
      </w:r>
      <w:bookmarkEnd w:id="32"/>
      <w:bookmarkEnd w:id="33"/>
      <w:bookmarkEnd w:id="34"/>
      <w:bookmarkEnd w:id="35"/>
    </w:p>
    <w:p w:rsidR="00857866" w:rsidRPr="004A4420" w:rsidRDefault="00857866" w:rsidP="00857866">
      <w:pPr>
        <w:shd w:val="clear" w:color="auto" w:fill="FFFFFF"/>
        <w:ind w:left="720" w:hanging="720"/>
        <w:jc w:val="both"/>
        <w:rPr>
          <w:rFonts w:ascii="Courier New" w:hAnsi="Courier New"/>
        </w:rPr>
      </w:pPr>
    </w:p>
    <w:p w:rsidR="00857866" w:rsidRDefault="00857866" w:rsidP="00857866">
      <w:pPr>
        <w:shd w:val="clear" w:color="auto" w:fill="FFFFFF"/>
        <w:jc w:val="both"/>
        <w:rPr>
          <w:rFonts w:ascii="Times New Roman" w:hAnsi="Times New Roman"/>
          <w:b/>
        </w:rPr>
      </w:pPr>
      <w:r w:rsidRPr="004A4420">
        <w:rPr>
          <w:rFonts w:ascii="Times New Roman" w:hAnsi="Times New Roman"/>
        </w:rPr>
        <w:t xml:space="preserve">This mandatory field shall contain the </w:t>
      </w:r>
      <w:r w:rsidRPr="004A4420">
        <w:rPr>
          <w:rFonts w:ascii="Times New Roman" w:hAnsi="Times New Roman"/>
          <w:b/>
        </w:rPr>
        <w:t>IDC</w:t>
      </w:r>
      <w:r w:rsidRPr="004A4420">
        <w:rPr>
          <w:rFonts w:ascii="Times New Roman" w:hAnsi="Times New Roman"/>
        </w:rPr>
        <w:t xml:space="preserve"> assigned to this Type-1</w:t>
      </w:r>
      <w:r>
        <w:rPr>
          <w:rFonts w:ascii="Times New Roman" w:hAnsi="Times New Roman"/>
        </w:rPr>
        <w:t>1</w:t>
      </w:r>
      <w:r w:rsidRPr="004A4420">
        <w:rPr>
          <w:rFonts w:ascii="Times New Roman" w:hAnsi="Times New Roman"/>
        </w:rPr>
        <w:t xml:space="preserve"> record as listed in the information item</w:t>
      </w:r>
      <w:r w:rsidRPr="004A4420">
        <w:rPr>
          <w:rFonts w:ascii="Times New Roman" w:hAnsi="Times New Roman"/>
          <w:b/>
        </w:rPr>
        <w:t xml:space="preserve"> IDC </w:t>
      </w:r>
      <w:r w:rsidRPr="004A4420">
        <w:rPr>
          <w:rFonts w:ascii="Times New Roman" w:hAnsi="Times New Roman"/>
        </w:rPr>
        <w:t>for this record in</w:t>
      </w:r>
      <w:r w:rsidRPr="004A4420">
        <w:rPr>
          <w:rFonts w:ascii="Times New Roman" w:hAnsi="Times New Roman"/>
          <w:b/>
          <w:color w:val="008000"/>
        </w:rPr>
        <w:t xml:space="preserve"> </w:t>
      </w:r>
      <w:r w:rsidR="00683F99" w:rsidRPr="00F23488">
        <w:rPr>
          <w:rFonts w:ascii="Times New Roman" w:hAnsi="Times New Roman"/>
          <w:b/>
          <w:color w:val="009A46"/>
        </w:rPr>
        <w:t>Field</w:t>
      </w:r>
      <w:r w:rsidR="00683F99" w:rsidRPr="008F61D3">
        <w:rPr>
          <w:rFonts w:ascii="Times New Roman" w:hAnsi="Times New Roman"/>
          <w:b/>
          <w:color w:val="008000"/>
        </w:rPr>
        <w:t xml:space="preserve"> 1.003 Transaction content/CNT. </w:t>
      </w:r>
      <w:r w:rsidR="00683F99" w:rsidRPr="008F61D3">
        <w:rPr>
          <w:rFonts w:ascii="Times New Roman" w:hAnsi="Times New Roman"/>
        </w:rPr>
        <w:t>See</w:t>
      </w:r>
      <w:r w:rsidR="00683F99" w:rsidRPr="008F61D3">
        <w:rPr>
          <w:rFonts w:ascii="Times New Roman" w:hAnsi="Times New Roman"/>
          <w:b/>
        </w:rPr>
        <w:t xml:space="preserve"> Section 7.3.1</w:t>
      </w:r>
      <w:r w:rsidR="00683F99" w:rsidRPr="00F23488">
        <w:rPr>
          <w:rFonts w:ascii="Times New Roman" w:hAnsi="Times New Roman"/>
          <w:b/>
        </w:rPr>
        <w:t xml:space="preserve">. </w:t>
      </w:r>
      <w:r w:rsidR="00EE01FE" w:rsidRPr="00F23488">
        <w:rPr>
          <w:rFonts w:ascii="Times New Roman" w:hAnsi="Times New Roman"/>
          <w:b/>
        </w:rPr>
        <w:t xml:space="preserve"> </w:t>
      </w:r>
      <w:r w:rsidR="00E0635E" w:rsidRPr="00F23488">
        <w:rPr>
          <w:rFonts w:ascii="Times New Roman" w:hAnsi="Times New Roman"/>
        </w:rPr>
        <w:t>This field can be used to identify, within the Type-1 record, the various Type-11 records in a single transaction</w:t>
      </w:r>
      <w:r w:rsidR="00A10395" w:rsidRPr="00F23488">
        <w:rPr>
          <w:rFonts w:ascii="Times New Roman" w:hAnsi="Times New Roman"/>
        </w:rPr>
        <w:t>.</w:t>
      </w:r>
    </w:p>
    <w:p w:rsidR="00E0635E" w:rsidRPr="008F61D3" w:rsidRDefault="00E0635E" w:rsidP="00857866">
      <w:pPr>
        <w:shd w:val="clear" w:color="auto" w:fill="FFFFFF"/>
        <w:jc w:val="both"/>
        <w:rPr>
          <w:rFonts w:ascii="Times New Roman" w:hAnsi="Times New Roman"/>
          <w:b/>
          <w:color w:val="008000"/>
        </w:rPr>
      </w:pPr>
    </w:p>
    <w:p w:rsidR="00857866" w:rsidRPr="005E2506" w:rsidRDefault="00857866" w:rsidP="007D4A3E">
      <w:pPr>
        <w:pStyle w:val="ColorfulList-Accent110"/>
        <w:numPr>
          <w:ilvl w:val="0"/>
          <w:numId w:val="4"/>
        </w:numPr>
        <w:shd w:val="clear" w:color="auto" w:fill="FFFFFF"/>
        <w:outlineLvl w:val="2"/>
        <w:rPr>
          <w:b/>
          <w:sz w:val="26"/>
          <w:szCs w:val="26"/>
        </w:rPr>
      </w:pPr>
      <w:bookmarkStart w:id="36" w:name="_Toc316832595"/>
      <w:bookmarkStart w:id="37" w:name="_Toc326851294"/>
      <w:bookmarkStart w:id="38" w:name="_Toc348448222"/>
      <w:r w:rsidRPr="005E2506">
        <w:rPr>
          <w:b/>
          <w:sz w:val="26"/>
          <w:szCs w:val="26"/>
        </w:rPr>
        <w:t>Field 11.003: Audio Object Descriptor/AOD</w:t>
      </w:r>
      <w:bookmarkEnd w:id="36"/>
      <w:bookmarkEnd w:id="37"/>
      <w:bookmarkEnd w:id="38"/>
    </w:p>
    <w:p w:rsidR="00857866" w:rsidRPr="005E2506" w:rsidRDefault="00857866" w:rsidP="00857866">
      <w:pPr>
        <w:shd w:val="clear" w:color="auto" w:fill="FFFFFF"/>
        <w:ind w:left="720" w:hanging="720"/>
        <w:jc w:val="both"/>
        <w:rPr>
          <w:rFonts w:ascii="Courier New" w:hAnsi="Courier New"/>
          <w:color w:val="auto"/>
        </w:rPr>
      </w:pPr>
    </w:p>
    <w:p w:rsidR="00857866" w:rsidRPr="005E2506" w:rsidRDefault="00042705" w:rsidP="00857866">
      <w:pPr>
        <w:shd w:val="clear" w:color="auto" w:fill="FFFFFF"/>
        <w:jc w:val="both"/>
        <w:rPr>
          <w:rFonts w:ascii="Times New Roman" w:hAnsi="Times New Roman"/>
          <w:color w:val="auto"/>
        </w:rPr>
      </w:pPr>
      <w:r w:rsidRPr="00042705">
        <w:rPr>
          <w:rFonts w:ascii="Times New Roman" w:hAnsi="Times New Roman"/>
          <w:color w:val="auto"/>
        </w:rPr>
        <w:t xml:space="preserve">This mandatory field shall be a numeric entry selected from the </w:t>
      </w:r>
      <w:r w:rsidR="00D756BB">
        <w:rPr>
          <w:rFonts w:ascii="Times New Roman" w:hAnsi="Times New Roman"/>
          <w:color w:val="auto"/>
        </w:rPr>
        <w:t xml:space="preserve">attribute code column of </w:t>
      </w:r>
      <w:r w:rsidR="00E43D91">
        <w:rPr>
          <w:rFonts w:ascii="Times New Roman" w:hAnsi="Times New Roman"/>
          <w:color w:val="auto"/>
        </w:rPr>
        <w:t>Supplement Table</w:t>
      </w:r>
      <w:r w:rsidR="00246316" w:rsidRPr="00D756BB">
        <w:rPr>
          <w:rFonts w:ascii="Times New Roman" w:hAnsi="Times New Roman"/>
        </w:rPr>
        <w:t xml:space="preserve">2. </w:t>
      </w:r>
      <w:r w:rsidRPr="00042705">
        <w:rPr>
          <w:rFonts w:ascii="Times New Roman" w:hAnsi="Times New Roman"/>
          <w:color w:val="auto"/>
        </w:rPr>
        <w:t xml:space="preserve">Only one value is allowed and indicates the type of audio object containing the voice recording which </w:t>
      </w:r>
      <w:proofErr w:type="gramStart"/>
      <w:r w:rsidRPr="00042705">
        <w:rPr>
          <w:rFonts w:ascii="Times New Roman" w:hAnsi="Times New Roman"/>
          <w:color w:val="auto"/>
        </w:rPr>
        <w:t>is the focus of this Type-11 record</w:t>
      </w:r>
      <w:proofErr w:type="gramEnd"/>
      <w:r w:rsidRPr="00042705">
        <w:rPr>
          <w:rFonts w:ascii="Times New Roman" w:hAnsi="Times New Roman"/>
          <w:color w:val="auto"/>
        </w:rPr>
        <w:t xml:space="preserve">.  Attribute code 0 indicates that the audio object of this record is a digital voice data file in the </w:t>
      </w:r>
      <w:r w:rsidRPr="00042705">
        <w:rPr>
          <w:rFonts w:ascii="Times New Roman" w:hAnsi="Times New Roman"/>
          <w:b/>
          <w:color w:val="auto"/>
        </w:rPr>
        <w:t>Field 11.999</w:t>
      </w:r>
      <w:r w:rsidRPr="00042705">
        <w:rPr>
          <w:rFonts w:ascii="Times New Roman" w:hAnsi="Times New Roman"/>
          <w:color w:val="auto"/>
        </w:rPr>
        <w:t xml:space="preserve">.  Attribute code 1 indicates that the audio object is a digital voice data file at the location specified in </w:t>
      </w:r>
      <w:r w:rsidRPr="00042705">
        <w:rPr>
          <w:rFonts w:ascii="Times New Roman" w:hAnsi="Times New Roman"/>
          <w:b/>
          <w:color w:val="auto"/>
        </w:rPr>
        <w:t>Field 11.994</w:t>
      </w:r>
      <w:r w:rsidRPr="00042705">
        <w:rPr>
          <w:rFonts w:ascii="Times New Roman" w:hAnsi="Times New Roman"/>
          <w:color w:val="auto"/>
        </w:rPr>
        <w:t xml:space="preserve">.  </w:t>
      </w:r>
      <w:r w:rsidRPr="00042705">
        <w:rPr>
          <w:rFonts w:ascii="Times New Roman" w:hAnsi="Times New Roman"/>
          <w:color w:val="auto"/>
        </w:rPr>
        <w:lastRenderedPageBreak/>
        <w:t xml:space="preserve">Attribute codes 2-4 indicate that the audio object is a physical media object at a location described in </w:t>
      </w:r>
      <w:r w:rsidRPr="00042705">
        <w:rPr>
          <w:rFonts w:ascii="Times New Roman" w:hAnsi="Times New Roman"/>
          <w:b/>
          <w:color w:val="auto"/>
        </w:rPr>
        <w:t>Field 11.994</w:t>
      </w:r>
      <w:r w:rsidRPr="00042705">
        <w:rPr>
          <w:rFonts w:ascii="Times New Roman" w:hAnsi="Times New Roman"/>
          <w:color w:val="auto"/>
        </w:rPr>
        <w:t>.</w:t>
      </w:r>
    </w:p>
    <w:p w:rsidR="00AE2671" w:rsidRDefault="00AE2671">
      <w:pPr>
        <w:shd w:val="clear" w:color="auto" w:fill="FFFFFF"/>
        <w:jc w:val="both"/>
        <w:rPr>
          <w:rFonts w:ascii="Times New Roman" w:hAnsi="Times New Roman"/>
        </w:rPr>
      </w:pPr>
    </w:p>
    <w:p w:rsidR="000C5FDE" w:rsidRDefault="000C5FDE" w:rsidP="00857866">
      <w:pPr>
        <w:shd w:val="clear" w:color="auto" w:fill="FFFFFF"/>
        <w:jc w:val="both"/>
        <w:rPr>
          <w:rFonts w:ascii="Times New Roman" w:hAnsi="Times New Roman"/>
        </w:rPr>
      </w:pPr>
      <w:r>
        <w:rPr>
          <w:rFonts w:ascii="Times New Roman" w:hAnsi="Times New Roman"/>
        </w:rPr>
        <w:t>If the Type-11 record contains only metadata (s</w:t>
      </w:r>
      <w:r w:rsidR="005B0FF9">
        <w:rPr>
          <w:rFonts w:ascii="Times New Roman" w:hAnsi="Times New Roman"/>
        </w:rPr>
        <w:t>uch as in a response to a voice recording</w:t>
      </w:r>
      <w:r>
        <w:rPr>
          <w:rFonts w:ascii="Times New Roman" w:hAnsi="Times New Roman"/>
        </w:rPr>
        <w:t xml:space="preserve"> submission), attribute code 5 shall be selected.</w:t>
      </w:r>
    </w:p>
    <w:p w:rsidR="00857866" w:rsidRDefault="00857866" w:rsidP="00857866">
      <w:pPr>
        <w:shd w:val="clear" w:color="auto" w:fill="FFFFFF"/>
        <w:jc w:val="both"/>
        <w:rPr>
          <w:rFonts w:ascii="Times New Roman" w:hAnsi="Times New Roman"/>
        </w:rPr>
      </w:pPr>
    </w:p>
    <w:p w:rsidR="00857866" w:rsidRPr="006F3743" w:rsidRDefault="00857866" w:rsidP="00857866">
      <w:pPr>
        <w:shd w:val="clear" w:color="auto" w:fill="FFFFFF"/>
        <w:jc w:val="center"/>
        <w:rPr>
          <w:rFonts w:ascii="Times New Roman" w:hAnsi="Times New Roman"/>
          <w:b/>
        </w:rPr>
      </w:pPr>
      <w:r w:rsidRPr="006F3743">
        <w:rPr>
          <w:rFonts w:ascii="Times New Roman" w:hAnsi="Times New Roman"/>
          <w:b/>
        </w:rPr>
        <w:t xml:space="preserve">Table </w:t>
      </w:r>
      <w:r w:rsidR="000C5FDE" w:rsidRPr="006F3743">
        <w:rPr>
          <w:rFonts w:ascii="Times New Roman" w:hAnsi="Times New Roman"/>
          <w:b/>
        </w:rPr>
        <w:t>2</w:t>
      </w:r>
    </w:p>
    <w:p w:rsidR="006F3743" w:rsidRPr="000B434E" w:rsidRDefault="00857866" w:rsidP="000B434E">
      <w:pPr>
        <w:shd w:val="clear" w:color="auto" w:fill="FFFFFF"/>
        <w:jc w:val="center"/>
        <w:rPr>
          <w:rFonts w:ascii="Times New Roman" w:hAnsi="Times New Roman"/>
          <w:b/>
        </w:rPr>
      </w:pPr>
      <w:r w:rsidRPr="006F3743">
        <w:rPr>
          <w:rFonts w:ascii="Times New Roman" w:hAnsi="Times New Roman"/>
          <w:b/>
        </w:rPr>
        <w:t>Audio Object Descriptor</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tblBorders>
        <w:tblLook w:val="04A0"/>
      </w:tblPr>
      <w:tblGrid>
        <w:gridCol w:w="4788"/>
        <w:gridCol w:w="1440"/>
      </w:tblGrid>
      <w:tr w:rsidR="00857866">
        <w:trPr>
          <w:jc w:val="center"/>
        </w:trPr>
        <w:tc>
          <w:tcPr>
            <w:tcW w:w="4788" w:type="dxa"/>
            <w:tcBorders>
              <w:top w:val="single" w:sz="12" w:space="0" w:color="000000"/>
              <w:bottom w:val="single" w:sz="12" w:space="0" w:color="000000"/>
              <w:right w:val="single" w:sz="12" w:space="0" w:color="auto"/>
            </w:tcBorders>
            <w:shd w:val="clear" w:color="auto" w:fill="EEECE1"/>
          </w:tcPr>
          <w:p w:rsidR="00857866" w:rsidRPr="00E204C5" w:rsidRDefault="00857866" w:rsidP="00857866">
            <w:pPr>
              <w:jc w:val="center"/>
              <w:rPr>
                <w:rFonts w:ascii="Times New Roman" w:hAnsi="Times New Roman"/>
                <w:b/>
                <w:bCs/>
              </w:rPr>
            </w:pPr>
            <w:r w:rsidRPr="00E204C5">
              <w:rPr>
                <w:rFonts w:ascii="Times New Roman" w:hAnsi="Times New Roman"/>
                <w:b/>
                <w:bCs/>
              </w:rPr>
              <w:t>Audio Object</w:t>
            </w:r>
          </w:p>
        </w:tc>
        <w:tc>
          <w:tcPr>
            <w:tcW w:w="1440" w:type="dxa"/>
            <w:tcBorders>
              <w:left w:val="single" w:sz="12" w:space="0" w:color="auto"/>
              <w:bottom w:val="single" w:sz="12" w:space="0" w:color="000000"/>
            </w:tcBorders>
            <w:shd w:val="clear" w:color="auto" w:fill="EEECE1"/>
          </w:tcPr>
          <w:p w:rsidR="00857866" w:rsidRPr="00E204C5" w:rsidRDefault="00857866" w:rsidP="00857866">
            <w:pPr>
              <w:jc w:val="both"/>
              <w:rPr>
                <w:rFonts w:ascii="Times New Roman" w:hAnsi="Times New Roman"/>
                <w:b/>
                <w:bCs/>
              </w:rPr>
            </w:pPr>
            <w:r w:rsidRPr="00E204C5">
              <w:rPr>
                <w:rFonts w:ascii="Times New Roman" w:hAnsi="Times New Roman"/>
                <w:b/>
                <w:bCs/>
              </w:rPr>
              <w:t>Attribute Code</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Internal digital voice data file</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0</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External digital voice data file</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1</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Physical Media Object containing digital data</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2</w:t>
            </w:r>
          </w:p>
        </w:tc>
      </w:tr>
      <w:tr w:rsidR="00857866">
        <w:trPr>
          <w:trHeight w:val="187"/>
          <w:jc w:val="center"/>
        </w:trPr>
        <w:tc>
          <w:tcPr>
            <w:tcW w:w="4788" w:type="dxa"/>
            <w:tcBorders>
              <w:bottom w:val="single" w:sz="6" w:space="0" w:color="000000"/>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Physical Media Object containing analog signals</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3</w:t>
            </w:r>
          </w:p>
        </w:tc>
      </w:tr>
      <w:tr w:rsidR="000C5FDE">
        <w:trPr>
          <w:jc w:val="center"/>
        </w:trPr>
        <w:tc>
          <w:tcPr>
            <w:tcW w:w="4788" w:type="dxa"/>
            <w:tcBorders>
              <w:top w:val="single" w:sz="6" w:space="0" w:color="000000"/>
              <w:bottom w:val="single" w:sz="4" w:space="0" w:color="auto"/>
              <w:right w:val="single" w:sz="12" w:space="0" w:color="auto"/>
            </w:tcBorders>
            <w:shd w:val="clear" w:color="auto" w:fill="auto"/>
          </w:tcPr>
          <w:p w:rsidR="000C5FDE" w:rsidRPr="00E204C5" w:rsidRDefault="000C5FDE" w:rsidP="00857866">
            <w:pPr>
              <w:jc w:val="both"/>
              <w:rPr>
                <w:rFonts w:ascii="Times New Roman" w:hAnsi="Times New Roman"/>
                <w:sz w:val="22"/>
                <w:szCs w:val="22"/>
              </w:rPr>
            </w:pPr>
            <w:r w:rsidRPr="00E204C5">
              <w:rPr>
                <w:rFonts w:ascii="Times New Roman" w:hAnsi="Times New Roman"/>
                <w:sz w:val="22"/>
                <w:szCs w:val="22"/>
              </w:rPr>
              <w:t>Physical Media Object containing unknown data or signals</w:t>
            </w:r>
          </w:p>
        </w:tc>
        <w:tc>
          <w:tcPr>
            <w:tcW w:w="1440" w:type="dxa"/>
            <w:tcBorders>
              <w:left w:val="single" w:sz="12" w:space="0" w:color="auto"/>
            </w:tcBorders>
            <w:shd w:val="clear" w:color="auto" w:fill="auto"/>
          </w:tcPr>
          <w:p w:rsidR="000C5FDE" w:rsidRPr="00E204C5" w:rsidRDefault="000C5FDE" w:rsidP="00857866">
            <w:pPr>
              <w:jc w:val="both"/>
              <w:rPr>
                <w:rFonts w:ascii="Times New Roman" w:hAnsi="Times New Roman"/>
                <w:sz w:val="22"/>
                <w:szCs w:val="22"/>
              </w:rPr>
            </w:pPr>
            <w:r w:rsidRPr="00E204C5">
              <w:rPr>
                <w:rFonts w:ascii="Times New Roman" w:hAnsi="Times New Roman"/>
                <w:sz w:val="22"/>
                <w:szCs w:val="22"/>
              </w:rPr>
              <w:t>4</w:t>
            </w:r>
          </w:p>
        </w:tc>
      </w:tr>
      <w:tr w:rsidR="000C5FDE">
        <w:trPr>
          <w:jc w:val="center"/>
        </w:trPr>
        <w:tc>
          <w:tcPr>
            <w:tcW w:w="4788" w:type="dxa"/>
            <w:tcBorders>
              <w:top w:val="single" w:sz="4" w:space="0" w:color="auto"/>
              <w:bottom w:val="single" w:sz="12" w:space="0" w:color="000000"/>
              <w:right w:val="single" w:sz="12" w:space="0" w:color="auto"/>
            </w:tcBorders>
            <w:shd w:val="clear" w:color="auto" w:fill="auto"/>
          </w:tcPr>
          <w:p w:rsidR="000C5FDE" w:rsidRPr="00E204C5" w:rsidRDefault="000C5FDE" w:rsidP="00857866">
            <w:pPr>
              <w:jc w:val="both"/>
              <w:rPr>
                <w:rFonts w:ascii="Times New Roman" w:hAnsi="Times New Roman"/>
                <w:sz w:val="22"/>
                <w:szCs w:val="22"/>
              </w:rPr>
            </w:pPr>
            <w:r>
              <w:rPr>
                <w:rFonts w:ascii="Times New Roman" w:hAnsi="Times New Roman"/>
                <w:sz w:val="22"/>
                <w:szCs w:val="22"/>
              </w:rPr>
              <w:t xml:space="preserve"> No audio object associated with this record</w:t>
            </w:r>
          </w:p>
        </w:tc>
        <w:tc>
          <w:tcPr>
            <w:tcW w:w="1440" w:type="dxa"/>
            <w:tcBorders>
              <w:left w:val="single" w:sz="12" w:space="0" w:color="auto"/>
            </w:tcBorders>
            <w:shd w:val="clear" w:color="auto" w:fill="auto"/>
          </w:tcPr>
          <w:p w:rsidR="000C5FDE" w:rsidRPr="00E204C5" w:rsidRDefault="000C5FDE" w:rsidP="00857866">
            <w:pPr>
              <w:jc w:val="both"/>
              <w:rPr>
                <w:rFonts w:ascii="Times New Roman" w:hAnsi="Times New Roman"/>
                <w:sz w:val="22"/>
                <w:szCs w:val="22"/>
              </w:rPr>
            </w:pPr>
            <w:r>
              <w:rPr>
                <w:rFonts w:ascii="Times New Roman" w:hAnsi="Times New Roman"/>
                <w:sz w:val="22"/>
                <w:szCs w:val="22"/>
              </w:rPr>
              <w:t>5</w:t>
            </w:r>
          </w:p>
        </w:tc>
      </w:tr>
    </w:tbl>
    <w:p w:rsidR="00857866" w:rsidRDefault="00857866" w:rsidP="00857866">
      <w:pPr>
        <w:shd w:val="clear" w:color="auto" w:fill="FFFFFF"/>
        <w:jc w:val="both"/>
        <w:rPr>
          <w:rFonts w:ascii="Times New Roman" w:hAnsi="Times New Roman"/>
        </w:rPr>
      </w:pPr>
    </w:p>
    <w:p w:rsidR="00814997" w:rsidRDefault="00814997">
      <w:pPr>
        <w:pStyle w:val="ColorfulList-Accent11"/>
        <w:shd w:val="clear" w:color="auto" w:fill="FFFFFF"/>
        <w:ind w:left="0"/>
        <w:outlineLvl w:val="2"/>
        <w:rPr>
          <w:b/>
          <w:sz w:val="26"/>
          <w:szCs w:val="26"/>
        </w:rPr>
      </w:pPr>
      <w:bookmarkStart w:id="39" w:name="__RefNumPara__209397_235648383"/>
      <w:bookmarkStart w:id="40" w:name="_Toc306277424"/>
      <w:bookmarkStart w:id="41" w:name="_Toc316832596"/>
      <w:bookmarkStart w:id="42" w:name="_Toc326851295"/>
      <w:bookmarkEnd w:id="39"/>
    </w:p>
    <w:p w:rsidR="00AE2671" w:rsidRPr="00EE01FE" w:rsidRDefault="00857866" w:rsidP="007D4A3E">
      <w:pPr>
        <w:pStyle w:val="ColorfulList-Accent11"/>
        <w:numPr>
          <w:ilvl w:val="0"/>
          <w:numId w:val="4"/>
        </w:numPr>
        <w:shd w:val="clear" w:color="auto" w:fill="FFFFFF"/>
        <w:outlineLvl w:val="2"/>
        <w:rPr>
          <w:b/>
          <w:sz w:val="26"/>
          <w:szCs w:val="26"/>
        </w:rPr>
      </w:pPr>
      <w:bookmarkStart w:id="43" w:name="_Toc348448223"/>
      <w:r w:rsidRPr="00CB612A">
        <w:rPr>
          <w:b/>
          <w:sz w:val="26"/>
          <w:szCs w:val="26"/>
        </w:rPr>
        <w:t>Field 11.00</w:t>
      </w:r>
      <w:r w:rsidR="009A360A">
        <w:rPr>
          <w:b/>
          <w:sz w:val="26"/>
          <w:szCs w:val="26"/>
        </w:rPr>
        <w:t>4</w:t>
      </w:r>
      <w:r w:rsidRPr="00CB612A">
        <w:rPr>
          <w:b/>
          <w:sz w:val="26"/>
          <w:szCs w:val="26"/>
        </w:rPr>
        <w:t xml:space="preserve">: </w:t>
      </w:r>
      <w:bookmarkEnd w:id="40"/>
      <w:r w:rsidRPr="00CB612A">
        <w:rPr>
          <w:b/>
          <w:sz w:val="26"/>
          <w:szCs w:val="26"/>
        </w:rPr>
        <w:t xml:space="preserve"> </w:t>
      </w:r>
      <w:r w:rsidRPr="00EE01FE">
        <w:rPr>
          <w:b/>
          <w:sz w:val="26"/>
          <w:szCs w:val="26"/>
        </w:rPr>
        <w:t xml:space="preserve">Voice </w:t>
      </w:r>
      <w:r w:rsidR="00DE453C" w:rsidRPr="00EE01FE">
        <w:rPr>
          <w:b/>
          <w:sz w:val="26"/>
          <w:szCs w:val="26"/>
        </w:rPr>
        <w:t xml:space="preserve">Recording </w:t>
      </w:r>
      <w:r w:rsidR="00B06A98" w:rsidRPr="00EE01FE">
        <w:rPr>
          <w:b/>
          <w:sz w:val="26"/>
          <w:szCs w:val="26"/>
        </w:rPr>
        <w:t>Source Organization</w:t>
      </w:r>
      <w:r w:rsidRPr="00EE01FE">
        <w:rPr>
          <w:b/>
          <w:sz w:val="26"/>
          <w:szCs w:val="26"/>
        </w:rPr>
        <w:t>/</w:t>
      </w:r>
      <w:bookmarkEnd w:id="41"/>
      <w:bookmarkEnd w:id="42"/>
      <w:r w:rsidR="00DE453C" w:rsidRPr="00EE01FE">
        <w:rPr>
          <w:b/>
          <w:sz w:val="26"/>
          <w:szCs w:val="26"/>
        </w:rPr>
        <w:t>VR</w:t>
      </w:r>
      <w:r w:rsidR="00B06A98" w:rsidRPr="00EE01FE">
        <w:rPr>
          <w:b/>
          <w:sz w:val="26"/>
          <w:szCs w:val="26"/>
        </w:rPr>
        <w:t>SO</w:t>
      </w:r>
      <w:bookmarkEnd w:id="43"/>
    </w:p>
    <w:p w:rsidR="00857866" w:rsidRPr="00EE01FE" w:rsidRDefault="00857866" w:rsidP="00857866">
      <w:pPr>
        <w:shd w:val="clear" w:color="auto" w:fill="FFFFFF"/>
        <w:jc w:val="both"/>
        <w:rPr>
          <w:rFonts w:ascii="Courier New" w:hAnsi="Courier New"/>
          <w:color w:val="auto"/>
        </w:rPr>
      </w:pPr>
    </w:p>
    <w:p w:rsidR="00EE4869" w:rsidRDefault="00857866">
      <w:pPr>
        <w:shd w:val="clear" w:color="auto" w:fill="FFFFFF"/>
        <w:jc w:val="both"/>
        <w:rPr>
          <w:rFonts w:ascii="Times New Roman" w:hAnsi="Times New Roman"/>
          <w:b/>
          <w:color w:val="auto"/>
        </w:rPr>
      </w:pPr>
      <w:r w:rsidRPr="004A4420">
        <w:rPr>
          <w:rFonts w:ascii="Times New Roman" w:hAnsi="Times New Roman"/>
        </w:rPr>
        <w:t>This is a</w:t>
      </w:r>
      <w:r>
        <w:rPr>
          <w:rFonts w:ascii="Times New Roman" w:hAnsi="Times New Roman"/>
        </w:rPr>
        <w:t>n</w:t>
      </w:r>
      <w:r w:rsidRPr="004A4420">
        <w:rPr>
          <w:rFonts w:ascii="Times New Roman" w:hAnsi="Times New Roman"/>
        </w:rPr>
        <w:t xml:space="preserve"> </w:t>
      </w:r>
      <w:r>
        <w:rPr>
          <w:rFonts w:ascii="Times New Roman" w:hAnsi="Times New Roman"/>
        </w:rPr>
        <w:t>optional</w:t>
      </w:r>
      <w:r w:rsidRPr="004A4420">
        <w:rPr>
          <w:rFonts w:ascii="Times New Roman" w:hAnsi="Times New Roman"/>
        </w:rPr>
        <w:t xml:space="preserve"> field</w:t>
      </w:r>
      <w:r>
        <w:rPr>
          <w:rFonts w:ascii="Times New Roman" w:hAnsi="Times New Roman"/>
        </w:rPr>
        <w:t xml:space="preserve"> and shall contain information about the site or agency that created the voice recording pointed to or included in this record.  In the case of files created from previous recordings, </w:t>
      </w:r>
      <w:r w:rsidR="001275B0">
        <w:rPr>
          <w:rFonts w:ascii="Times New Roman" w:hAnsi="Times New Roman"/>
        </w:rPr>
        <w:t>this</w:t>
      </w:r>
      <w:r>
        <w:rPr>
          <w:rFonts w:ascii="Times New Roman" w:hAnsi="Times New Roman"/>
        </w:rPr>
        <w:t xml:space="preserve"> is not necessarily the source of the original transduction of the acoustic vocalizations from the person to whom the Type-11</w:t>
      </w:r>
      <w:r w:rsidR="005C197F">
        <w:rPr>
          <w:rFonts w:ascii="Times New Roman" w:hAnsi="Times New Roman"/>
        </w:rPr>
        <w:t xml:space="preserve"> </w:t>
      </w:r>
      <w:r>
        <w:rPr>
          <w:rFonts w:ascii="Times New Roman" w:hAnsi="Times New Roman"/>
        </w:rPr>
        <w:t xml:space="preserve">record pertains.  </w:t>
      </w:r>
      <w:r w:rsidR="001275B0">
        <w:rPr>
          <w:rFonts w:ascii="Times New Roman" w:hAnsi="Times New Roman"/>
        </w:rPr>
        <w:t>This</w:t>
      </w:r>
      <w:r>
        <w:rPr>
          <w:rFonts w:ascii="Times New Roman" w:hAnsi="Times New Roman"/>
        </w:rPr>
        <w:t xml:space="preserve"> need not be the same </w:t>
      </w:r>
      <w:r w:rsidR="00683F99" w:rsidRPr="002B52C7">
        <w:rPr>
          <w:rFonts w:ascii="Times New Roman" w:hAnsi="Times New Roman"/>
        </w:rPr>
        <w:t xml:space="preserve">as the </w:t>
      </w:r>
      <w:r w:rsidR="00683F99" w:rsidRPr="002B52C7">
        <w:rPr>
          <w:rFonts w:ascii="Times New Roman" w:hAnsi="Times New Roman"/>
          <w:b/>
          <w:color w:val="008000"/>
        </w:rPr>
        <w:t>Source agency/SRC</w:t>
      </w:r>
      <w:r w:rsidR="00683F99" w:rsidRPr="002B52C7">
        <w:rPr>
          <w:rFonts w:ascii="Times New Roman" w:hAnsi="Times New Roman"/>
        </w:rPr>
        <w:t xml:space="preserve"> or the Originating agency of </w:t>
      </w:r>
      <w:r w:rsidR="00683F99" w:rsidRPr="002B52C7">
        <w:rPr>
          <w:rFonts w:ascii="Times New Roman" w:hAnsi="Times New Roman"/>
          <w:b/>
          <w:color w:val="008000"/>
        </w:rPr>
        <w:t>Field 1.008</w:t>
      </w:r>
      <w:r w:rsidR="00683F99" w:rsidRPr="002B52C7">
        <w:rPr>
          <w:rFonts w:ascii="Times New Roman" w:hAnsi="Times New Roman"/>
        </w:rPr>
        <w:t xml:space="preserve"> or the Destination agency of </w:t>
      </w:r>
      <w:r w:rsidR="00683F99" w:rsidRPr="002B52C7">
        <w:rPr>
          <w:rFonts w:ascii="Times New Roman" w:hAnsi="Times New Roman"/>
          <w:b/>
          <w:color w:val="008000"/>
        </w:rPr>
        <w:t>Field 1.007</w:t>
      </w:r>
      <w:r w:rsidR="0040559E" w:rsidRPr="005E2506">
        <w:rPr>
          <w:rFonts w:ascii="Times New Roman" w:hAnsi="Times New Roman"/>
          <w:b/>
          <w:color w:val="auto"/>
        </w:rPr>
        <w:t>.</w:t>
      </w:r>
      <w:r w:rsidR="00042705" w:rsidRPr="00042705">
        <w:rPr>
          <w:rFonts w:ascii="Times New Roman" w:hAnsi="Times New Roman"/>
          <w:b/>
          <w:color w:val="auto"/>
        </w:rPr>
        <w:t xml:space="preserve">  </w:t>
      </w:r>
    </w:p>
    <w:p w:rsidR="00EE4869" w:rsidRDefault="00EE4869">
      <w:pPr>
        <w:shd w:val="clear" w:color="auto" w:fill="FFFFFF"/>
        <w:jc w:val="both"/>
        <w:rPr>
          <w:rFonts w:ascii="Times New Roman" w:hAnsi="Times New Roman"/>
          <w:b/>
          <w:color w:val="auto"/>
        </w:rPr>
      </w:pPr>
    </w:p>
    <w:p w:rsidR="00327005" w:rsidRDefault="00042705" w:rsidP="007D4A3E">
      <w:pPr>
        <w:numPr>
          <w:ilvl w:val="0"/>
          <w:numId w:val="23"/>
        </w:numPr>
        <w:shd w:val="clear" w:color="auto" w:fill="FFFFFF"/>
        <w:jc w:val="both"/>
        <w:rPr>
          <w:rFonts w:ascii="Times New Roman" w:hAnsi="Times New Roman"/>
        </w:rPr>
      </w:pPr>
      <w:r w:rsidRPr="00EE01FE">
        <w:rPr>
          <w:rFonts w:ascii="Times New Roman" w:hAnsi="Times New Roman"/>
          <w:color w:val="auto"/>
        </w:rPr>
        <w:t>The</w:t>
      </w:r>
      <w:r w:rsidR="0040559E" w:rsidRPr="00EE01FE">
        <w:rPr>
          <w:rFonts w:ascii="Times New Roman" w:hAnsi="Times New Roman"/>
          <w:color w:val="auto"/>
        </w:rPr>
        <w:t xml:space="preserve"> first information item</w:t>
      </w:r>
      <w:r w:rsidR="002D25D6" w:rsidRPr="00EE01FE">
        <w:rPr>
          <w:rFonts w:ascii="Times New Roman" w:hAnsi="Times New Roman"/>
          <w:color w:val="auto"/>
        </w:rPr>
        <w:t>,</w:t>
      </w:r>
      <w:r w:rsidR="0040559E" w:rsidRPr="00EE01FE">
        <w:rPr>
          <w:rFonts w:ascii="Times New Roman" w:hAnsi="Times New Roman"/>
          <w:color w:val="auto"/>
        </w:rPr>
        <w:t xml:space="preserve"> the </w:t>
      </w:r>
      <w:r w:rsidR="00DE453C" w:rsidRPr="00EE01FE">
        <w:rPr>
          <w:rFonts w:ascii="Times New Roman" w:hAnsi="Times New Roman"/>
          <w:b/>
          <w:color w:val="auto"/>
        </w:rPr>
        <w:t xml:space="preserve">source </w:t>
      </w:r>
      <w:r w:rsidR="00B06A98" w:rsidRPr="00EE01FE">
        <w:rPr>
          <w:rFonts w:ascii="Times New Roman" w:hAnsi="Times New Roman"/>
          <w:b/>
          <w:color w:val="auto"/>
        </w:rPr>
        <w:t>organization</w:t>
      </w:r>
      <w:r w:rsidR="00DE453C" w:rsidRPr="00EE01FE">
        <w:rPr>
          <w:rFonts w:ascii="Times New Roman" w:hAnsi="Times New Roman"/>
          <w:b/>
          <w:color w:val="auto"/>
        </w:rPr>
        <w:t xml:space="preserve"> </w:t>
      </w:r>
      <w:r w:rsidR="0040559E" w:rsidRPr="00EE01FE">
        <w:rPr>
          <w:rFonts w:ascii="Times New Roman" w:hAnsi="Times New Roman"/>
          <w:b/>
          <w:color w:val="auto"/>
        </w:rPr>
        <w:t>type</w:t>
      </w:r>
      <w:r w:rsidR="00B06A98" w:rsidRPr="00EE01FE">
        <w:rPr>
          <w:rFonts w:ascii="Times New Roman" w:hAnsi="Times New Roman"/>
          <w:b/>
          <w:color w:val="auto"/>
        </w:rPr>
        <w:t xml:space="preserve"> code</w:t>
      </w:r>
      <w:r w:rsidR="0040559E" w:rsidRPr="00EE01FE">
        <w:rPr>
          <w:rFonts w:ascii="Times New Roman" w:hAnsi="Times New Roman"/>
          <w:b/>
          <w:color w:val="auto"/>
        </w:rPr>
        <w:t>/</w:t>
      </w:r>
      <w:r w:rsidR="00DE453C" w:rsidRPr="00EE01FE">
        <w:rPr>
          <w:rFonts w:ascii="Times New Roman" w:hAnsi="Times New Roman"/>
          <w:b/>
          <w:color w:val="auto"/>
        </w:rPr>
        <w:t>ST</w:t>
      </w:r>
      <w:r w:rsidR="00B06A98" w:rsidRPr="00EE01FE">
        <w:rPr>
          <w:rFonts w:ascii="Times New Roman" w:hAnsi="Times New Roman"/>
          <w:b/>
          <w:color w:val="auto"/>
        </w:rPr>
        <w:t>C</w:t>
      </w:r>
      <w:r w:rsidR="002D25D6" w:rsidRPr="00EE01FE">
        <w:rPr>
          <w:rFonts w:ascii="Times New Roman" w:hAnsi="Times New Roman"/>
          <w:b/>
          <w:color w:val="auto"/>
        </w:rPr>
        <w:t>,</w:t>
      </w:r>
      <w:r w:rsidR="0040559E" w:rsidRPr="00EE01FE">
        <w:rPr>
          <w:rFonts w:ascii="Times New Roman" w:hAnsi="Times New Roman"/>
          <w:color w:val="auto"/>
        </w:rPr>
        <w:t xml:space="preserve"> is </w:t>
      </w:r>
      <w:r w:rsidR="00594CDA" w:rsidRPr="00EE01FE">
        <w:rPr>
          <w:rFonts w:ascii="Times New Roman" w:hAnsi="Times New Roman"/>
          <w:color w:val="auto"/>
        </w:rPr>
        <w:t xml:space="preserve">mandatory if this field is used. </w:t>
      </w:r>
      <w:r w:rsidR="00886B57" w:rsidRPr="00EE01FE">
        <w:rPr>
          <w:rFonts w:ascii="Times New Roman" w:eastAsia="TimesNewRomanPSMT" w:hAnsi="Times New Roman"/>
          <w:color w:val="auto"/>
        </w:rPr>
        <w:t xml:space="preserve">There may be no more than one occurrence of this item. </w:t>
      </w:r>
      <w:r w:rsidR="0040559E" w:rsidRPr="00EE01FE">
        <w:rPr>
          <w:rFonts w:ascii="Times New Roman" w:hAnsi="Times New Roman"/>
          <w:color w:val="auto"/>
        </w:rPr>
        <w:t xml:space="preserve"> </w:t>
      </w:r>
      <w:r w:rsidR="00594CDA" w:rsidRPr="00EE01FE">
        <w:rPr>
          <w:rFonts w:ascii="Times New Roman" w:hAnsi="Times New Roman"/>
          <w:color w:val="auto"/>
        </w:rPr>
        <w:t>T</w:t>
      </w:r>
      <w:r w:rsidR="0040559E" w:rsidRPr="00EE01FE">
        <w:rPr>
          <w:rFonts w:ascii="Times New Roman" w:hAnsi="Times New Roman"/>
          <w:color w:val="auto"/>
        </w:rPr>
        <w:t>his information item contains a single character describing the site or agency that created the voi</w:t>
      </w:r>
      <w:r w:rsidR="0040559E" w:rsidRPr="0040559E">
        <w:rPr>
          <w:rFonts w:ascii="Times New Roman" w:hAnsi="Times New Roman"/>
        </w:rPr>
        <w:t>ce recording:</w:t>
      </w:r>
    </w:p>
    <w:p w:rsidR="00DE453C" w:rsidRDefault="00DE453C">
      <w:pPr>
        <w:shd w:val="clear" w:color="auto" w:fill="FFFFFF"/>
        <w:jc w:val="both"/>
        <w:rPr>
          <w:rFonts w:ascii="Times New Roman" w:hAnsi="Times New Roman"/>
        </w:rPr>
      </w:pPr>
    </w:p>
    <w:p w:rsidR="00DE453C" w:rsidRDefault="00DE453C" w:rsidP="00DE453C">
      <w:pPr>
        <w:shd w:val="clear" w:color="auto" w:fill="FFFFFF"/>
        <w:ind w:left="1296" w:firstLine="144"/>
        <w:jc w:val="both"/>
        <w:rPr>
          <w:rFonts w:ascii="Times New Roman" w:eastAsia="TimesNewRomanPSMT" w:hAnsi="Times New Roman"/>
          <w:color w:val="auto"/>
        </w:rPr>
      </w:pPr>
      <w:r w:rsidRPr="006E5BDD">
        <w:rPr>
          <w:rFonts w:ascii="Times New Roman" w:eastAsia="TimesNewRomanPSMT" w:hAnsi="Times New Roman"/>
          <w:color w:val="auto"/>
        </w:rPr>
        <w:t>U = Unknown</w:t>
      </w:r>
    </w:p>
    <w:p w:rsidR="00DE453C" w:rsidRPr="006E5BDD" w:rsidRDefault="00DE453C" w:rsidP="00DE453C">
      <w:pPr>
        <w:autoSpaceDE w:val="0"/>
        <w:autoSpaceDN w:val="0"/>
        <w:adjustRightInd w:val="0"/>
        <w:ind w:left="1440"/>
        <w:rPr>
          <w:rFonts w:ascii="Times New Roman" w:eastAsia="TimesNewRomanPSMT" w:hAnsi="Times New Roman"/>
          <w:color w:val="auto"/>
        </w:rPr>
      </w:pPr>
      <w:r>
        <w:rPr>
          <w:rFonts w:ascii="Times New Roman" w:eastAsia="TimesNewRomanPSMT" w:hAnsi="Times New Roman"/>
          <w:color w:val="auto"/>
        </w:rPr>
        <w:t>P = Private individual</w:t>
      </w:r>
    </w:p>
    <w:p w:rsidR="00857866" w:rsidRPr="00DE453C" w:rsidRDefault="00DE453C" w:rsidP="00DE453C">
      <w:pPr>
        <w:autoSpaceDE w:val="0"/>
        <w:autoSpaceDN w:val="0"/>
        <w:adjustRightInd w:val="0"/>
        <w:ind w:left="1440"/>
        <w:rPr>
          <w:rFonts w:ascii="Times New Roman" w:eastAsia="TimesNewRomanPSMT" w:hAnsi="Times New Roman"/>
          <w:color w:val="auto"/>
        </w:rPr>
      </w:pPr>
      <w:r w:rsidRPr="006E5BDD">
        <w:rPr>
          <w:rFonts w:ascii="Times New Roman" w:eastAsia="TimesNewRomanPSMT" w:hAnsi="Times New Roman"/>
          <w:color w:val="auto"/>
        </w:rPr>
        <w:t xml:space="preserve">I = </w:t>
      </w:r>
      <w:r>
        <w:rPr>
          <w:rFonts w:ascii="Times New Roman" w:eastAsia="TimesNewRomanPSMT" w:hAnsi="Times New Roman"/>
          <w:color w:val="auto"/>
        </w:rPr>
        <w:t>Industry/Commercial</w:t>
      </w:r>
    </w:p>
    <w:p w:rsidR="00857866" w:rsidRPr="006E5BDD" w:rsidRDefault="00857866" w:rsidP="00857866">
      <w:pPr>
        <w:autoSpaceDE w:val="0"/>
        <w:autoSpaceDN w:val="0"/>
        <w:adjustRightInd w:val="0"/>
        <w:ind w:left="1440"/>
        <w:rPr>
          <w:rFonts w:ascii="Times New Roman" w:eastAsia="TimesNewRomanPSMT" w:hAnsi="Times New Roman"/>
          <w:color w:val="auto"/>
        </w:rPr>
      </w:pPr>
      <w:r w:rsidRPr="006E5BDD">
        <w:rPr>
          <w:rFonts w:ascii="Times New Roman" w:eastAsia="TimesNewRomanPSMT" w:hAnsi="Times New Roman"/>
          <w:color w:val="auto"/>
        </w:rPr>
        <w:t>G = Government</w:t>
      </w:r>
    </w:p>
    <w:p w:rsidR="00857866" w:rsidRPr="006E5BDD" w:rsidRDefault="00857866" w:rsidP="00857866">
      <w:pPr>
        <w:autoSpaceDE w:val="0"/>
        <w:autoSpaceDN w:val="0"/>
        <w:adjustRightInd w:val="0"/>
        <w:ind w:left="1440"/>
        <w:rPr>
          <w:rFonts w:ascii="Times New Roman" w:eastAsia="TimesNewRomanPSMT" w:hAnsi="Times New Roman"/>
          <w:color w:val="auto"/>
        </w:rPr>
      </w:pPr>
      <w:r>
        <w:rPr>
          <w:rFonts w:ascii="Times New Roman" w:eastAsia="TimesNewRomanPSMT" w:hAnsi="Times New Roman"/>
          <w:color w:val="auto"/>
        </w:rPr>
        <w:t xml:space="preserve">O = Other </w:t>
      </w:r>
    </w:p>
    <w:p w:rsidR="00857866" w:rsidRDefault="00857866" w:rsidP="00857866">
      <w:pPr>
        <w:shd w:val="clear" w:color="auto" w:fill="FFFFFF"/>
        <w:ind w:left="1296" w:firstLine="144"/>
        <w:jc w:val="both"/>
        <w:rPr>
          <w:rFonts w:ascii="Times New Roman" w:eastAsia="TimesNewRomanPSMT" w:hAnsi="Times New Roman"/>
          <w:color w:val="auto"/>
        </w:rPr>
      </w:pPr>
    </w:p>
    <w:p w:rsidR="00AE2671" w:rsidRPr="00EE01FE" w:rsidRDefault="00857866" w:rsidP="007D4A3E">
      <w:pPr>
        <w:pStyle w:val="ColorfulList-Accent11"/>
        <w:numPr>
          <w:ilvl w:val="0"/>
          <w:numId w:val="8"/>
        </w:numPr>
        <w:shd w:val="clear" w:color="auto" w:fill="FFFFFF"/>
        <w:autoSpaceDE w:val="0"/>
        <w:autoSpaceDN w:val="0"/>
        <w:adjustRightInd w:val="0"/>
        <w:jc w:val="both"/>
        <w:rPr>
          <w:rFonts w:ascii="Times New Roman" w:eastAsia="TimesNewRomanPSMT" w:hAnsi="Times New Roman"/>
        </w:rPr>
      </w:pPr>
      <w:r w:rsidRPr="00642B25">
        <w:rPr>
          <w:rFonts w:ascii="Times New Roman" w:hAnsi="Times New Roman"/>
          <w:sz w:val="24"/>
          <w:szCs w:val="24"/>
        </w:rPr>
        <w:t xml:space="preserve">The second information item </w:t>
      </w:r>
      <w:r w:rsidRPr="00EE01FE">
        <w:rPr>
          <w:rFonts w:ascii="Times New Roman" w:hAnsi="Times New Roman"/>
          <w:sz w:val="24"/>
          <w:szCs w:val="24"/>
        </w:rPr>
        <w:t>(</w:t>
      </w:r>
      <w:r w:rsidR="00B06A98" w:rsidRPr="00EE01FE">
        <w:rPr>
          <w:rFonts w:ascii="Times New Roman" w:hAnsi="Times New Roman"/>
          <w:b/>
          <w:sz w:val="24"/>
          <w:szCs w:val="24"/>
        </w:rPr>
        <w:t>source organization</w:t>
      </w:r>
      <w:r w:rsidR="00B06A98" w:rsidRPr="00EE01FE">
        <w:rPr>
          <w:rFonts w:ascii="Times New Roman" w:hAnsi="Times New Roman"/>
          <w:sz w:val="24"/>
          <w:szCs w:val="24"/>
        </w:rPr>
        <w:t xml:space="preserve"> </w:t>
      </w:r>
      <w:r w:rsidRPr="00EE01FE">
        <w:rPr>
          <w:rFonts w:ascii="Times New Roman" w:hAnsi="Times New Roman"/>
          <w:b/>
          <w:sz w:val="24"/>
          <w:szCs w:val="24"/>
        </w:rPr>
        <w:t xml:space="preserve">name/ </w:t>
      </w:r>
      <w:r w:rsidR="00B06A98" w:rsidRPr="00EE01FE">
        <w:rPr>
          <w:rFonts w:ascii="Times New Roman" w:hAnsi="Times New Roman"/>
          <w:b/>
          <w:sz w:val="24"/>
          <w:szCs w:val="24"/>
        </w:rPr>
        <w:t>SO</w:t>
      </w:r>
      <w:r w:rsidRPr="00EE01FE">
        <w:rPr>
          <w:rFonts w:ascii="Times New Roman" w:hAnsi="Times New Roman"/>
          <w:b/>
          <w:sz w:val="24"/>
          <w:szCs w:val="24"/>
        </w:rPr>
        <w:t>N</w:t>
      </w:r>
      <w:r w:rsidRPr="00EE01FE">
        <w:rPr>
          <w:rFonts w:ascii="Times New Roman" w:hAnsi="Times New Roman"/>
          <w:sz w:val="24"/>
          <w:szCs w:val="24"/>
        </w:rPr>
        <w:t>) is optional and shall be the name of the group, organization or agency that created the voice recording.  There may be no more than one occurrence for this item.</w:t>
      </w:r>
      <w:r w:rsidRPr="00EE01FE">
        <w:rPr>
          <w:rFonts w:ascii="Times New Roman" w:eastAsia="TimesNewRomanPSMT" w:hAnsi="Times New Roman"/>
          <w:sz w:val="24"/>
          <w:szCs w:val="24"/>
        </w:rPr>
        <w:t xml:space="preserve"> This is</w:t>
      </w:r>
      <w:r w:rsidR="00A94910" w:rsidRPr="00EE01FE">
        <w:rPr>
          <w:rFonts w:ascii="Times New Roman" w:eastAsia="TimesNewRomanPSMT" w:hAnsi="Times New Roman"/>
          <w:sz w:val="24"/>
          <w:szCs w:val="24"/>
        </w:rPr>
        <w:t xml:space="preserve"> an optional information item</w:t>
      </w:r>
      <w:r w:rsidRPr="00EE01FE">
        <w:rPr>
          <w:rFonts w:ascii="Times New Roman" w:eastAsia="TimesNewRomanPSMT" w:hAnsi="Times New Roman"/>
          <w:sz w:val="24"/>
          <w:szCs w:val="24"/>
        </w:rPr>
        <w:t xml:space="preserve"> in Unicode characters and is limited to 400 characters in length.</w:t>
      </w:r>
    </w:p>
    <w:p w:rsidR="00AE2671" w:rsidRPr="00EE01FE" w:rsidRDefault="00AE2671">
      <w:pPr>
        <w:pStyle w:val="ColorfulList-Accent11"/>
        <w:shd w:val="clear" w:color="auto" w:fill="FFFFFF"/>
        <w:autoSpaceDE w:val="0"/>
        <w:autoSpaceDN w:val="0"/>
        <w:adjustRightInd w:val="0"/>
        <w:jc w:val="both"/>
        <w:rPr>
          <w:rFonts w:ascii="Times New Roman" w:eastAsia="TimesNewRomanPSMT" w:hAnsi="Times New Roman"/>
        </w:rPr>
      </w:pPr>
    </w:p>
    <w:p w:rsidR="00AE2671" w:rsidRPr="00EE01FE" w:rsidRDefault="00857866" w:rsidP="007D4A3E">
      <w:pPr>
        <w:pStyle w:val="ColorfulList-Accent11"/>
        <w:numPr>
          <w:ilvl w:val="0"/>
          <w:numId w:val="8"/>
        </w:numPr>
        <w:shd w:val="clear" w:color="auto" w:fill="FFFFFF"/>
        <w:autoSpaceDE w:val="0"/>
        <w:autoSpaceDN w:val="0"/>
        <w:adjustRightInd w:val="0"/>
        <w:jc w:val="both"/>
        <w:rPr>
          <w:rFonts w:ascii="TimesNewRomanPSMT" w:eastAsia="TimesNewRomanPSMT" w:hAnsi="Times New Roman" w:cs="TimesNewRomanPSMT"/>
        </w:rPr>
      </w:pPr>
      <w:r w:rsidRPr="00EE01FE">
        <w:rPr>
          <w:rFonts w:ascii="Times New Roman" w:eastAsia="TimesNewRomanPSMT" w:hAnsi="Times New Roman"/>
          <w:sz w:val="24"/>
          <w:szCs w:val="24"/>
        </w:rPr>
        <w:t xml:space="preserve">The third information item is the </w:t>
      </w:r>
      <w:r w:rsidRPr="00EE01FE">
        <w:rPr>
          <w:rFonts w:ascii="Times New Roman" w:eastAsia="TimesNewRomanPSMT" w:hAnsi="Times New Roman"/>
          <w:b/>
          <w:bCs/>
          <w:sz w:val="24"/>
          <w:szCs w:val="24"/>
        </w:rPr>
        <w:t xml:space="preserve">point of </w:t>
      </w:r>
      <w:r w:rsidRPr="00EE01FE">
        <w:rPr>
          <w:rFonts w:ascii="Times New Roman" w:eastAsia="TimesNewRomanPSMT" w:hAnsi="Times New Roman"/>
          <w:sz w:val="24"/>
          <w:szCs w:val="24"/>
        </w:rPr>
        <w:t>c</w:t>
      </w:r>
      <w:r w:rsidRPr="00EE01FE">
        <w:rPr>
          <w:rFonts w:ascii="Times New Roman" w:eastAsia="TimesNewRomanPSMT" w:hAnsi="Times New Roman"/>
          <w:b/>
          <w:bCs/>
          <w:sz w:val="24"/>
          <w:szCs w:val="24"/>
        </w:rPr>
        <w:t xml:space="preserve">ontact/POC </w:t>
      </w:r>
      <w:proofErr w:type="gramStart"/>
      <w:r w:rsidRPr="00EE01FE">
        <w:rPr>
          <w:rFonts w:ascii="Times New Roman" w:eastAsia="TimesNewRomanPSMT" w:hAnsi="Times New Roman"/>
          <w:sz w:val="24"/>
          <w:szCs w:val="24"/>
        </w:rPr>
        <w:t>who</w:t>
      </w:r>
      <w:proofErr w:type="gramEnd"/>
      <w:r w:rsidRPr="00EE01FE">
        <w:rPr>
          <w:rFonts w:ascii="Times New Roman" w:eastAsia="TimesNewRomanPSMT" w:hAnsi="Times New Roman"/>
          <w:sz w:val="24"/>
          <w:szCs w:val="24"/>
        </w:rPr>
        <w:t xml:space="preserve"> composed the voice recording. This is an optional information item that could include the name, telephone </w:t>
      </w:r>
      <w:r w:rsidRPr="00EE01FE">
        <w:rPr>
          <w:rFonts w:ascii="Times New Roman" w:eastAsia="TimesNewRomanPSMT" w:hAnsi="Times New Roman"/>
          <w:sz w:val="24"/>
          <w:szCs w:val="24"/>
        </w:rPr>
        <w:lastRenderedPageBreak/>
        <w:t>number and e-mail address of the person or persons responsible for the creation of the voice recording. This information item may be up to 200 Unicode characters.</w:t>
      </w:r>
    </w:p>
    <w:p w:rsidR="00AE2671" w:rsidRPr="00EE01FE" w:rsidRDefault="00AE2671">
      <w:pPr>
        <w:pStyle w:val="ColorfulList-Accent11"/>
        <w:rPr>
          <w:rFonts w:ascii="TimesNewRomanPSMT" w:eastAsia="TimesNewRomanPSMT" w:hAnsi="Times New Roman" w:cs="TimesNewRomanPSMT"/>
        </w:rPr>
      </w:pPr>
    </w:p>
    <w:p w:rsidR="00AE2671" w:rsidRDefault="00857866" w:rsidP="007D4A3E">
      <w:pPr>
        <w:pStyle w:val="ColorfulList-Accent11"/>
        <w:numPr>
          <w:ilvl w:val="0"/>
          <w:numId w:val="8"/>
        </w:numPr>
        <w:shd w:val="clear" w:color="auto" w:fill="FFFFFF"/>
        <w:autoSpaceDE w:val="0"/>
        <w:autoSpaceDN w:val="0"/>
        <w:adjustRightInd w:val="0"/>
        <w:jc w:val="both"/>
        <w:rPr>
          <w:rFonts w:ascii="Times New Roman" w:eastAsia="TimesNewRomanPSMT" w:hAnsi="Times New Roman"/>
          <w:sz w:val="24"/>
          <w:szCs w:val="24"/>
        </w:rPr>
      </w:pPr>
      <w:r w:rsidRPr="00EE01FE">
        <w:rPr>
          <w:rFonts w:ascii="Times New Roman" w:eastAsia="TimesNewRomanPSMT" w:hAnsi="Times New Roman"/>
          <w:sz w:val="24"/>
          <w:szCs w:val="24"/>
        </w:rPr>
        <w:t xml:space="preserve">The fourth information item is optional. It is the </w:t>
      </w:r>
      <w:r w:rsidRPr="00EE01FE">
        <w:rPr>
          <w:rFonts w:ascii="Times New Roman" w:eastAsia="TimesNewRomanPSMT" w:hAnsi="Times New Roman"/>
          <w:i/>
          <w:iCs/>
          <w:sz w:val="24"/>
          <w:szCs w:val="24"/>
        </w:rPr>
        <w:t xml:space="preserve">ISO-3166-1 </w:t>
      </w:r>
      <w:r w:rsidRPr="00EE01FE">
        <w:rPr>
          <w:rFonts w:ascii="Times New Roman" w:eastAsia="TimesNewRomanPSMT" w:hAnsi="Times New Roman"/>
          <w:b/>
          <w:bCs/>
          <w:sz w:val="24"/>
          <w:szCs w:val="24"/>
        </w:rPr>
        <w:t>code of the sending country/CSC</w:t>
      </w:r>
      <w:r w:rsidRPr="00EE01FE">
        <w:rPr>
          <w:rFonts w:ascii="Times New Roman" w:eastAsia="TimesNewRomanPSMT" w:hAnsi="Times New Roman"/>
          <w:sz w:val="24"/>
          <w:szCs w:val="24"/>
        </w:rPr>
        <w:t xml:space="preserve">. This is the code of where the voice recording was created – not </w:t>
      </w:r>
      <w:r w:rsidR="00DF0378" w:rsidRPr="00EE01FE">
        <w:rPr>
          <w:rFonts w:ascii="Times New Roman" w:eastAsia="TimesNewRomanPSMT" w:hAnsi="Times New Roman"/>
          <w:sz w:val="24"/>
          <w:szCs w:val="24"/>
        </w:rPr>
        <w:t>n</w:t>
      </w:r>
      <w:r w:rsidRPr="00EE01FE">
        <w:rPr>
          <w:rFonts w:ascii="Times New Roman" w:eastAsia="TimesNewRomanPSMT" w:hAnsi="Times New Roman"/>
          <w:sz w:val="24"/>
          <w:szCs w:val="24"/>
        </w:rPr>
        <w:t>ecessarily the nation of the agency entered</w:t>
      </w:r>
      <w:r w:rsidRPr="008A12C2">
        <w:rPr>
          <w:rFonts w:ascii="Times New Roman" w:eastAsia="TimesNewRomanPSMT" w:hAnsi="Times New Roman"/>
          <w:sz w:val="24"/>
          <w:szCs w:val="24"/>
        </w:rPr>
        <w:t xml:space="preserve"> in </w:t>
      </w:r>
      <w:r w:rsidR="00683F99" w:rsidRPr="002B52C7">
        <w:rPr>
          <w:rFonts w:ascii="Times New Roman" w:eastAsia="TimesNewRomanPSMT" w:hAnsi="Times New Roman"/>
          <w:b/>
          <w:bCs/>
          <w:color w:val="008100"/>
          <w:sz w:val="24"/>
          <w:szCs w:val="24"/>
        </w:rPr>
        <w:t>Field 11.993: Source agency/</w:t>
      </w:r>
      <w:proofErr w:type="gramStart"/>
      <w:r w:rsidR="00683F99" w:rsidRPr="002B52C7">
        <w:rPr>
          <w:rFonts w:ascii="Times New Roman" w:eastAsia="TimesNewRomanPSMT" w:hAnsi="Times New Roman"/>
          <w:b/>
          <w:bCs/>
          <w:color w:val="008100"/>
          <w:sz w:val="24"/>
          <w:szCs w:val="24"/>
        </w:rPr>
        <w:t xml:space="preserve">SRC </w:t>
      </w:r>
      <w:r w:rsidRPr="005E2506">
        <w:rPr>
          <w:rFonts w:ascii="Times New Roman" w:eastAsia="TimesNewRomanPSMT" w:hAnsi="Times New Roman"/>
          <w:sz w:val="24"/>
          <w:szCs w:val="24"/>
        </w:rPr>
        <w:t>.</w:t>
      </w:r>
      <w:proofErr w:type="gramEnd"/>
      <w:r w:rsidRPr="008A12C2">
        <w:rPr>
          <w:rFonts w:ascii="Times New Roman" w:eastAsia="TimesNewRomanPSMT" w:hAnsi="Times New Roman"/>
          <w:sz w:val="24"/>
          <w:szCs w:val="24"/>
        </w:rPr>
        <w:t xml:space="preserve"> All three formats specified in </w:t>
      </w:r>
      <w:r w:rsidRPr="008A12C2">
        <w:rPr>
          <w:rFonts w:ascii="Times New Roman" w:eastAsia="TimesNewRomanPSMT" w:hAnsi="Times New Roman"/>
          <w:i/>
          <w:iCs/>
          <w:sz w:val="24"/>
          <w:szCs w:val="24"/>
        </w:rPr>
        <w:t xml:space="preserve">ISO-3166-1 </w:t>
      </w:r>
      <w:r w:rsidRPr="008A12C2">
        <w:rPr>
          <w:rFonts w:ascii="Times New Roman" w:eastAsia="TimesNewRomanPSMT" w:hAnsi="Times New Roman"/>
          <w:sz w:val="24"/>
          <w:szCs w:val="24"/>
        </w:rPr>
        <w:t>are allowed (Alpha2, Alpha3 and Numeric). A country code is either 2 or 3 characters long.</w:t>
      </w:r>
    </w:p>
    <w:p w:rsidR="00AE2671" w:rsidRDefault="00AE2671">
      <w:pPr>
        <w:pStyle w:val="ColorfulList-Accent11"/>
        <w:rPr>
          <w:rFonts w:ascii="Times New Roman" w:eastAsia="TimesNewRomanPSMT" w:hAnsi="Times New Roman"/>
          <w:sz w:val="24"/>
          <w:szCs w:val="24"/>
        </w:rPr>
      </w:pPr>
    </w:p>
    <w:p w:rsidR="00AE2671" w:rsidRDefault="00AE2671">
      <w:pPr>
        <w:pStyle w:val="ColorfulList-Accent11"/>
        <w:rPr>
          <w:rFonts w:ascii="Times New Roman" w:eastAsia="TimesNewRomanPSMT" w:hAnsi="Times New Roman"/>
          <w:sz w:val="24"/>
          <w:szCs w:val="24"/>
        </w:rPr>
      </w:pPr>
    </w:p>
    <w:p w:rsidR="00C54969" w:rsidRPr="00F23488" w:rsidRDefault="00B11955" w:rsidP="00C54969">
      <w:pPr>
        <w:pStyle w:val="ColorfulList-Accent11"/>
        <w:numPr>
          <w:ilvl w:val="0"/>
          <w:numId w:val="4"/>
        </w:numPr>
        <w:shd w:val="clear" w:color="auto" w:fill="FFFFFF"/>
        <w:outlineLvl w:val="2"/>
        <w:rPr>
          <w:rFonts w:asciiTheme="minorHAnsi" w:hAnsiTheme="minorHAnsi"/>
          <w:b/>
          <w:color w:val="FF0000"/>
          <w:sz w:val="26"/>
          <w:szCs w:val="26"/>
        </w:rPr>
      </w:pPr>
      <w:bookmarkStart w:id="44" w:name="__RefNumPara__370941_1785903065"/>
      <w:bookmarkStart w:id="45" w:name="_Toc316832598"/>
      <w:bookmarkStart w:id="46" w:name="_Toc326851297"/>
      <w:bookmarkStart w:id="47" w:name="_Toc348448224"/>
      <w:bookmarkEnd w:id="44"/>
      <w:r w:rsidRPr="00F23488">
        <w:rPr>
          <w:b/>
          <w:color w:val="FF0000"/>
          <w:sz w:val="26"/>
          <w:szCs w:val="26"/>
        </w:rPr>
        <w:t>Field 11.00</w:t>
      </w:r>
      <w:r w:rsidR="00DF0378" w:rsidRPr="00F23488">
        <w:rPr>
          <w:b/>
          <w:color w:val="FF0000"/>
          <w:sz w:val="26"/>
          <w:szCs w:val="26"/>
        </w:rPr>
        <w:t>5</w:t>
      </w:r>
      <w:r w:rsidR="00857866" w:rsidRPr="00F23488">
        <w:rPr>
          <w:rFonts w:ascii="Times New Roman" w:hAnsi="Times New Roman"/>
          <w:b/>
          <w:color w:val="FF0000"/>
          <w:sz w:val="24"/>
          <w:szCs w:val="24"/>
        </w:rPr>
        <w:t xml:space="preserve">: </w:t>
      </w:r>
      <w:bookmarkEnd w:id="45"/>
      <w:bookmarkEnd w:id="46"/>
      <w:r w:rsidR="00C54969" w:rsidRPr="00F23488">
        <w:rPr>
          <w:rFonts w:ascii="Times New Roman" w:hAnsi="Times New Roman"/>
          <w:color w:val="FF0000"/>
          <w:sz w:val="24"/>
          <w:szCs w:val="24"/>
        </w:rPr>
        <w:t xml:space="preserve"> </w:t>
      </w:r>
      <w:r w:rsidR="00C54969" w:rsidRPr="00F23488">
        <w:rPr>
          <w:rFonts w:asciiTheme="minorHAnsi" w:hAnsiTheme="minorHAnsi"/>
          <w:color w:val="FF0000"/>
          <w:sz w:val="26"/>
          <w:szCs w:val="26"/>
        </w:rPr>
        <w:t>Voice Recording Content Descriptor/VRC;</w:t>
      </w:r>
      <w:bookmarkEnd w:id="47"/>
    </w:p>
    <w:p w:rsidR="00C54969" w:rsidRPr="00C54969" w:rsidRDefault="00C54969" w:rsidP="00C54969">
      <w:pPr>
        <w:autoSpaceDE w:val="0"/>
        <w:autoSpaceDN w:val="0"/>
        <w:adjustRightInd w:val="0"/>
        <w:rPr>
          <w:rFonts w:ascii="Times New Roman" w:eastAsia="Times New Roman" w:hAnsi="Times New Roman"/>
          <w:color w:val="auto"/>
        </w:rPr>
      </w:pPr>
    </w:p>
    <w:p w:rsidR="00C54969" w:rsidRPr="00F23488" w:rsidRDefault="00C54969" w:rsidP="00C54969">
      <w:pPr>
        <w:autoSpaceDE w:val="0"/>
        <w:autoSpaceDN w:val="0"/>
        <w:adjustRightInd w:val="0"/>
        <w:rPr>
          <w:rFonts w:ascii="Times New Roman" w:eastAsia="Times New Roman" w:hAnsi="Times New Roman"/>
          <w:color w:val="FF0000"/>
        </w:rPr>
      </w:pPr>
      <w:r w:rsidRPr="00F23488">
        <w:rPr>
          <w:rFonts w:ascii="Times New Roman" w:eastAsia="Times New Roman" w:hAnsi="Times New Roman"/>
          <w:color w:val="FF0000"/>
        </w:rPr>
        <w:t xml:space="preserve">This field is optional and shall describe the content of the </w:t>
      </w:r>
      <w:proofErr w:type="gramStart"/>
      <w:r w:rsidRPr="00F23488">
        <w:rPr>
          <w:rFonts w:ascii="Times New Roman" w:eastAsia="Times New Roman" w:hAnsi="Times New Roman"/>
          <w:color w:val="FF0000"/>
        </w:rPr>
        <w:t>voice  recording</w:t>
      </w:r>
      <w:proofErr w:type="gramEnd"/>
      <w:r w:rsidRPr="00F23488">
        <w:rPr>
          <w:rFonts w:ascii="Times New Roman" w:eastAsia="Times New Roman" w:hAnsi="Times New Roman"/>
          <w:color w:val="FF0000"/>
        </w:rPr>
        <w:t xml:space="preserve">. It consists of </w:t>
      </w:r>
      <w:r w:rsidR="00397205" w:rsidRPr="00F23488">
        <w:rPr>
          <w:rFonts w:ascii="Times New Roman" w:eastAsia="Times New Roman" w:hAnsi="Times New Roman"/>
          <w:color w:val="FF0000"/>
        </w:rPr>
        <w:t>2</w:t>
      </w:r>
      <w:r w:rsidRPr="00F23488">
        <w:rPr>
          <w:rFonts w:ascii="Times New Roman" w:eastAsia="Times New Roman" w:hAnsi="Times New Roman"/>
          <w:color w:val="FF0000"/>
        </w:rPr>
        <w:t xml:space="preserve"> information items</w:t>
      </w:r>
      <w:r w:rsidR="00397205" w:rsidRPr="00F23488">
        <w:rPr>
          <w:rFonts w:ascii="Times New Roman" w:eastAsia="Times New Roman" w:hAnsi="Times New Roman"/>
          <w:color w:val="FF0000"/>
        </w:rPr>
        <w:t xml:space="preserve">, one of which must be included </w:t>
      </w:r>
      <w:proofErr w:type="spellStart"/>
      <w:r w:rsidR="00397205" w:rsidRPr="00F23488">
        <w:rPr>
          <w:rFonts w:ascii="Times New Roman" w:eastAsia="Times New Roman" w:hAnsi="Times New Roman"/>
          <w:color w:val="FF0000"/>
        </w:rPr>
        <w:t>if</w:t>
      </w:r>
      <w:proofErr w:type="spellEnd"/>
      <w:r w:rsidR="00397205" w:rsidRPr="00F23488">
        <w:rPr>
          <w:rFonts w:ascii="Times New Roman" w:eastAsia="Times New Roman" w:hAnsi="Times New Roman"/>
          <w:color w:val="FF0000"/>
        </w:rPr>
        <w:t xml:space="preserve"> this field is used</w:t>
      </w:r>
      <w:r w:rsidRPr="00F23488">
        <w:rPr>
          <w:rFonts w:ascii="Times New Roman" w:eastAsia="Times New Roman" w:hAnsi="Times New Roman"/>
          <w:color w:val="FF0000"/>
        </w:rPr>
        <w:t>:</w:t>
      </w:r>
    </w:p>
    <w:p w:rsidR="00C54969" w:rsidRPr="00F23488" w:rsidRDefault="00C54969" w:rsidP="00C54969">
      <w:pPr>
        <w:autoSpaceDE w:val="0"/>
        <w:autoSpaceDN w:val="0"/>
        <w:adjustRightInd w:val="0"/>
        <w:rPr>
          <w:rFonts w:ascii="Times New Roman" w:eastAsia="Times New Roman" w:hAnsi="Times New Roman"/>
          <w:color w:val="FF0000"/>
        </w:rPr>
      </w:pPr>
    </w:p>
    <w:p w:rsidR="00C54969" w:rsidRPr="00F23488" w:rsidRDefault="00C54969" w:rsidP="00C54969">
      <w:pPr>
        <w:numPr>
          <w:ilvl w:val="0"/>
          <w:numId w:val="29"/>
        </w:numPr>
        <w:autoSpaceDE w:val="0"/>
        <w:autoSpaceDN w:val="0"/>
        <w:adjustRightInd w:val="0"/>
        <w:rPr>
          <w:rFonts w:ascii="Times New Roman" w:eastAsia="Times New Roman" w:hAnsi="Times New Roman"/>
          <w:color w:val="FF0000"/>
        </w:rPr>
      </w:pPr>
      <w:r w:rsidRPr="00F23488">
        <w:rPr>
          <w:rFonts w:ascii="Times New Roman" w:eastAsia="Times New Roman" w:hAnsi="Times New Roman"/>
          <w:color w:val="FF0000"/>
        </w:rPr>
        <w:t>The first information item (</w:t>
      </w:r>
      <w:r w:rsidR="00397205" w:rsidRPr="00F23488">
        <w:rPr>
          <w:rFonts w:ascii="Times New Roman" w:eastAsia="Times New Roman" w:hAnsi="Times New Roman"/>
          <w:b/>
          <w:color w:val="FF0000"/>
        </w:rPr>
        <w:t>assigned voice</w:t>
      </w:r>
      <w:r w:rsidR="00397205" w:rsidRPr="00F23488">
        <w:rPr>
          <w:rFonts w:ascii="Times New Roman" w:eastAsia="Times New Roman" w:hAnsi="Times New Roman"/>
          <w:b/>
          <w:bCs/>
          <w:color w:val="FF0000"/>
        </w:rPr>
        <w:t xml:space="preserve"> indicator /AV</w:t>
      </w:r>
      <w:r w:rsidRPr="00F23488">
        <w:rPr>
          <w:rFonts w:ascii="Times New Roman" w:eastAsia="Times New Roman" w:hAnsi="Times New Roman"/>
          <w:b/>
          <w:bCs/>
          <w:color w:val="FF0000"/>
        </w:rPr>
        <w:t xml:space="preserve">I) </w:t>
      </w:r>
      <w:r w:rsidRPr="00F23488">
        <w:rPr>
          <w:rFonts w:ascii="Times New Roman" w:eastAsia="Times New Roman" w:hAnsi="Times New Roman"/>
          <w:color w:val="FF0000"/>
        </w:rPr>
        <w:t>is a</w:t>
      </w:r>
      <w:r w:rsidR="00397205" w:rsidRPr="00F23488">
        <w:rPr>
          <w:rFonts w:ascii="Times New Roman" w:eastAsia="Times New Roman" w:hAnsi="Times New Roman"/>
          <w:color w:val="FF0000"/>
        </w:rPr>
        <w:t>n optional</w:t>
      </w:r>
      <w:r w:rsidRPr="00F23488">
        <w:rPr>
          <w:rFonts w:ascii="Times New Roman" w:eastAsia="Times New Roman" w:hAnsi="Times New Roman"/>
          <w:color w:val="FF0000"/>
        </w:rPr>
        <w:t xml:space="preserve"> binary indicator and is mandatory if this field is used. It indicates if the voice recording sample was obtained from a known subject. 0 indicates </w:t>
      </w:r>
      <w:r w:rsidR="00397205" w:rsidRPr="00F23488">
        <w:rPr>
          <w:rFonts w:ascii="Times New Roman" w:eastAsia="Times New Roman" w:hAnsi="Times New Roman"/>
          <w:color w:val="FF0000"/>
        </w:rPr>
        <w:t>that the recording contains a questioned voice; 1 indicates that the recording contains an assigned voice.</w:t>
      </w:r>
    </w:p>
    <w:p w:rsidR="00C54969" w:rsidRPr="00F23488" w:rsidRDefault="00C54969" w:rsidP="00C54969">
      <w:pPr>
        <w:autoSpaceDE w:val="0"/>
        <w:autoSpaceDN w:val="0"/>
        <w:adjustRightInd w:val="0"/>
        <w:ind w:left="720"/>
        <w:rPr>
          <w:rFonts w:ascii="Times New Roman" w:eastAsia="Times New Roman" w:hAnsi="Times New Roman"/>
          <w:color w:val="FF0000"/>
        </w:rPr>
      </w:pPr>
      <w:r w:rsidRPr="00F23488">
        <w:rPr>
          <w:rFonts w:ascii="Times New Roman" w:eastAsia="Times New Roman" w:hAnsi="Times New Roman"/>
          <w:color w:val="FF0000"/>
        </w:rPr>
        <w:t xml:space="preserve"> </w:t>
      </w:r>
    </w:p>
    <w:p w:rsidR="00C54969" w:rsidRPr="00F23488" w:rsidRDefault="00C54969" w:rsidP="00C54969">
      <w:pPr>
        <w:numPr>
          <w:ilvl w:val="0"/>
          <w:numId w:val="29"/>
        </w:numPr>
        <w:autoSpaceDE w:val="0"/>
        <w:autoSpaceDN w:val="0"/>
        <w:adjustRightInd w:val="0"/>
        <w:rPr>
          <w:rFonts w:ascii="Times New Roman" w:eastAsia="Times New Roman" w:hAnsi="Times New Roman"/>
          <w:color w:val="FF0000"/>
        </w:rPr>
      </w:pPr>
      <w:r w:rsidRPr="00F23488">
        <w:rPr>
          <w:rFonts w:ascii="Times New Roman" w:eastAsia="Times New Roman" w:hAnsi="Times New Roman"/>
          <w:color w:val="FF0000"/>
        </w:rPr>
        <w:t>The second information item (</w:t>
      </w:r>
      <w:r w:rsidRPr="00F23488">
        <w:rPr>
          <w:rFonts w:ascii="Times New Roman" w:eastAsia="Times New Roman" w:hAnsi="Times New Roman"/>
          <w:b/>
          <w:bCs/>
          <w:color w:val="FF0000"/>
        </w:rPr>
        <w:t xml:space="preserve">speaker plurality code/SPC) </w:t>
      </w:r>
      <w:r w:rsidR="00397205" w:rsidRPr="00F23488">
        <w:rPr>
          <w:rFonts w:ascii="Times New Roman" w:eastAsia="Times New Roman" w:hAnsi="Times New Roman"/>
          <w:bCs/>
          <w:color w:val="FF0000"/>
        </w:rPr>
        <w:t>is optional and</w:t>
      </w:r>
      <w:r w:rsidR="00397205" w:rsidRPr="00F23488">
        <w:rPr>
          <w:rFonts w:ascii="Times New Roman" w:eastAsia="Times New Roman" w:hAnsi="Times New Roman"/>
          <w:b/>
          <w:bCs/>
          <w:color w:val="FF0000"/>
        </w:rPr>
        <w:t xml:space="preserve"> </w:t>
      </w:r>
      <w:r w:rsidRPr="00F23488">
        <w:rPr>
          <w:rFonts w:ascii="Times New Roman" w:eastAsia="Times New Roman" w:hAnsi="Times New Roman"/>
          <w:color w:val="FF0000"/>
        </w:rPr>
        <w:t>indicates plurality of speakers represented on voice recording:  M = multiple speakers; S = single speaker</w:t>
      </w:r>
      <w:r w:rsidR="00397205" w:rsidRPr="00F23488">
        <w:rPr>
          <w:rFonts w:ascii="Times New Roman" w:eastAsia="Times New Roman" w:hAnsi="Times New Roman"/>
          <w:color w:val="FF0000"/>
        </w:rPr>
        <w:t xml:space="preserve">. </w:t>
      </w:r>
    </w:p>
    <w:p w:rsidR="00C54969" w:rsidRDefault="00C54969" w:rsidP="00C54969">
      <w:pPr>
        <w:pStyle w:val="ColorfulList-Accent11"/>
        <w:shd w:val="clear" w:color="auto" w:fill="FFFFFF"/>
        <w:outlineLvl w:val="2"/>
        <w:rPr>
          <w:b/>
          <w:sz w:val="26"/>
          <w:szCs w:val="26"/>
        </w:rPr>
      </w:pPr>
    </w:p>
    <w:p w:rsidR="00C54969" w:rsidRPr="00EE01FE" w:rsidRDefault="00C54969" w:rsidP="00C54969">
      <w:pPr>
        <w:pStyle w:val="ColorfulList-Accent11"/>
        <w:numPr>
          <w:ilvl w:val="0"/>
          <w:numId w:val="4"/>
        </w:numPr>
        <w:shd w:val="clear" w:color="auto" w:fill="FFFFFF"/>
        <w:outlineLvl w:val="2"/>
        <w:rPr>
          <w:b/>
          <w:sz w:val="26"/>
          <w:szCs w:val="26"/>
        </w:rPr>
      </w:pPr>
      <w:bookmarkStart w:id="48" w:name="_Toc348448225"/>
      <w:r w:rsidRPr="00C54969">
        <w:rPr>
          <w:b/>
          <w:sz w:val="26"/>
          <w:szCs w:val="26"/>
        </w:rPr>
        <w:t>Field 11.00</w:t>
      </w:r>
      <w:r>
        <w:rPr>
          <w:b/>
          <w:sz w:val="26"/>
          <w:szCs w:val="26"/>
        </w:rPr>
        <w:t>6</w:t>
      </w:r>
      <w:r w:rsidRPr="00C54969">
        <w:rPr>
          <w:b/>
          <w:sz w:val="26"/>
          <w:szCs w:val="26"/>
        </w:rPr>
        <w:t xml:space="preserve">: </w:t>
      </w:r>
      <w:r w:rsidRPr="00EE01FE">
        <w:rPr>
          <w:b/>
          <w:sz w:val="26"/>
          <w:szCs w:val="26"/>
        </w:rPr>
        <w:t>Audio Recording Device/REC</w:t>
      </w:r>
      <w:bookmarkEnd w:id="48"/>
    </w:p>
    <w:p w:rsidR="00C54969" w:rsidRPr="00EE01FE" w:rsidRDefault="00C54969" w:rsidP="00C54969">
      <w:pPr>
        <w:shd w:val="clear" w:color="auto" w:fill="FFFFFF"/>
        <w:jc w:val="both"/>
        <w:rPr>
          <w:rFonts w:ascii="Courier New" w:hAnsi="Courier New"/>
          <w:color w:val="auto"/>
        </w:rPr>
      </w:pPr>
    </w:p>
    <w:p w:rsidR="00C54969" w:rsidRPr="00EE01FE" w:rsidRDefault="00C54969" w:rsidP="00C54969">
      <w:pPr>
        <w:shd w:val="clear" w:color="auto" w:fill="FFFFFF"/>
        <w:jc w:val="both"/>
        <w:rPr>
          <w:rFonts w:ascii="Times New Roman" w:hAnsi="Times New Roman"/>
          <w:color w:val="auto"/>
        </w:rPr>
      </w:pPr>
      <w:r w:rsidRPr="00EE01FE">
        <w:rPr>
          <w:rFonts w:ascii="Times New Roman" w:hAnsi="Times New Roman"/>
          <w:color w:val="auto"/>
        </w:rPr>
        <w:t>This field is optional and shall indicate information about the recording equipment that created the voice recording</w:t>
      </w:r>
    </w:p>
    <w:p w:rsidR="00857866" w:rsidRPr="00EE01FE" w:rsidRDefault="00857866" w:rsidP="00857866">
      <w:pPr>
        <w:shd w:val="clear" w:color="auto" w:fill="FFFFFF"/>
        <w:jc w:val="both"/>
        <w:rPr>
          <w:rFonts w:ascii="Times New Roman" w:hAnsi="Times New Roman"/>
          <w:color w:val="auto"/>
        </w:rPr>
      </w:pPr>
      <w:proofErr w:type="gramStart"/>
      <w:r w:rsidRPr="00EE01FE">
        <w:rPr>
          <w:rFonts w:ascii="Times New Roman" w:hAnsi="Times New Roman"/>
          <w:color w:val="auto"/>
        </w:rPr>
        <w:t>contained</w:t>
      </w:r>
      <w:proofErr w:type="gramEnd"/>
      <w:r w:rsidRPr="00EE01FE">
        <w:rPr>
          <w:rFonts w:ascii="Times New Roman" w:hAnsi="Times New Roman"/>
          <w:color w:val="auto"/>
        </w:rPr>
        <w:t xml:space="preserve"> in or pointed to by this record.  </w:t>
      </w:r>
      <w:r w:rsidR="00886B57" w:rsidRPr="00EE01FE">
        <w:rPr>
          <w:rFonts w:ascii="Times New Roman" w:hAnsi="Times New Roman"/>
          <w:color w:val="auto"/>
        </w:rPr>
        <w:t>There may be no more than one occurrence of this field.</w:t>
      </w:r>
      <w:r w:rsidRPr="00EE01FE">
        <w:rPr>
          <w:rFonts w:ascii="Times New Roman" w:hAnsi="Times New Roman"/>
          <w:color w:val="auto"/>
        </w:rPr>
        <w:t xml:space="preserve">  </w:t>
      </w:r>
    </w:p>
    <w:p w:rsidR="006F3743" w:rsidRPr="00EE01FE" w:rsidRDefault="006F3743" w:rsidP="00857866">
      <w:pPr>
        <w:shd w:val="clear" w:color="auto" w:fill="FFFFFF"/>
        <w:jc w:val="both"/>
        <w:rPr>
          <w:rFonts w:ascii="Times New Roman" w:hAnsi="Times New Roman"/>
          <w:color w:val="auto"/>
        </w:rPr>
      </w:pPr>
    </w:p>
    <w:p w:rsidR="00857866" w:rsidRPr="00EE01FE" w:rsidRDefault="00857866">
      <w:pPr>
        <w:shd w:val="clear" w:color="auto" w:fill="FFFFFF"/>
        <w:ind w:firstLine="144"/>
        <w:jc w:val="both"/>
        <w:rPr>
          <w:rFonts w:ascii="Times New Roman" w:hAnsi="Times New Roman"/>
          <w:color w:val="auto"/>
        </w:rPr>
      </w:pPr>
      <w:r w:rsidRPr="00EE01FE">
        <w:rPr>
          <w:rFonts w:ascii="Times New Roman" w:hAnsi="Times New Roman"/>
          <w:color w:val="auto"/>
        </w:rPr>
        <w:t xml:space="preserve">NOTE: As recordings or data files may be </w:t>
      </w:r>
      <w:proofErr w:type="spellStart"/>
      <w:r w:rsidRPr="00EE01FE">
        <w:rPr>
          <w:rFonts w:ascii="Times New Roman" w:hAnsi="Times New Roman"/>
          <w:color w:val="auto"/>
        </w:rPr>
        <w:t>transcoded</w:t>
      </w:r>
      <w:proofErr w:type="spellEnd"/>
      <w:r w:rsidRPr="00EE01FE">
        <w:rPr>
          <w:rFonts w:ascii="Times New Roman" w:hAnsi="Times New Roman"/>
          <w:color w:val="auto"/>
        </w:rPr>
        <w:t xml:space="preserve"> from previously recorded or broadcast content, this equipment may or may not </w:t>
      </w:r>
      <w:proofErr w:type="gramStart"/>
      <w:r w:rsidRPr="00EE01FE">
        <w:rPr>
          <w:rFonts w:ascii="Times New Roman" w:hAnsi="Times New Roman"/>
          <w:color w:val="auto"/>
        </w:rPr>
        <w:t>be</w:t>
      </w:r>
      <w:proofErr w:type="gramEnd"/>
      <w:r w:rsidRPr="00EE01FE">
        <w:rPr>
          <w:rFonts w:ascii="Times New Roman" w:hAnsi="Times New Roman"/>
          <w:color w:val="auto"/>
        </w:rPr>
        <w:t xml:space="preserve"> the equipment used to record the original acoustic vocalization of the person to whom </w:t>
      </w:r>
      <w:r w:rsidR="00594CDA" w:rsidRPr="00EE01FE">
        <w:rPr>
          <w:rFonts w:ascii="Times New Roman" w:hAnsi="Times New Roman"/>
          <w:color w:val="auto"/>
        </w:rPr>
        <w:t xml:space="preserve">the </w:t>
      </w:r>
      <w:r w:rsidRPr="00EE01FE">
        <w:rPr>
          <w:rFonts w:ascii="Times New Roman" w:hAnsi="Times New Roman"/>
          <w:color w:val="auto"/>
        </w:rPr>
        <w:t>Type-11 record pertains.</w:t>
      </w:r>
    </w:p>
    <w:p w:rsidR="00857866" w:rsidRPr="00EE01FE" w:rsidRDefault="00857866" w:rsidP="00857866">
      <w:pPr>
        <w:shd w:val="clear" w:color="auto" w:fill="FFFFFF"/>
        <w:jc w:val="both"/>
        <w:rPr>
          <w:rFonts w:ascii="Courier New" w:hAnsi="Courier New"/>
          <w:color w:val="auto"/>
        </w:rPr>
      </w:pPr>
    </w:p>
    <w:p w:rsidR="00B11955" w:rsidRPr="00EE01FE" w:rsidRDefault="00886B57" w:rsidP="007D4A3E">
      <w:pPr>
        <w:pStyle w:val="ColorfulList-Accent11"/>
        <w:numPr>
          <w:ilvl w:val="0"/>
          <w:numId w:val="17"/>
        </w:numPr>
        <w:autoSpaceDE w:val="0"/>
        <w:autoSpaceDN w:val="0"/>
        <w:adjustRightInd w:val="0"/>
        <w:rPr>
          <w:rFonts w:ascii="Times New Roman" w:hAnsi="Times New Roman"/>
          <w:sz w:val="24"/>
          <w:szCs w:val="24"/>
        </w:rPr>
      </w:pPr>
      <w:r w:rsidRPr="00EE01FE">
        <w:rPr>
          <w:rFonts w:ascii="Times New Roman" w:hAnsi="Times New Roman"/>
          <w:sz w:val="24"/>
          <w:szCs w:val="24"/>
        </w:rPr>
        <w:t xml:space="preserve">  </w:t>
      </w:r>
      <w:r w:rsidR="00857866" w:rsidRPr="00EE01FE">
        <w:rPr>
          <w:rFonts w:ascii="Times New Roman" w:hAnsi="Times New Roman"/>
          <w:sz w:val="24"/>
          <w:szCs w:val="24"/>
        </w:rPr>
        <w:t>The first information item (</w:t>
      </w:r>
      <w:r w:rsidR="00857866" w:rsidRPr="00EE01FE">
        <w:rPr>
          <w:rFonts w:ascii="Times New Roman" w:hAnsi="Times New Roman"/>
          <w:b/>
          <w:sz w:val="24"/>
          <w:szCs w:val="24"/>
        </w:rPr>
        <w:t>record</w:t>
      </w:r>
      <w:r w:rsidR="00FE0A53" w:rsidRPr="00EE01FE">
        <w:rPr>
          <w:rFonts w:ascii="Times New Roman" w:hAnsi="Times New Roman"/>
          <w:b/>
          <w:sz w:val="24"/>
          <w:szCs w:val="24"/>
        </w:rPr>
        <w:t>ing device</w:t>
      </w:r>
      <w:r w:rsidR="0083267B" w:rsidRPr="00EE01FE">
        <w:rPr>
          <w:rFonts w:ascii="Times New Roman" w:hAnsi="Times New Roman"/>
          <w:b/>
          <w:sz w:val="24"/>
          <w:szCs w:val="24"/>
        </w:rPr>
        <w:t xml:space="preserve"> descriptive text</w:t>
      </w:r>
      <w:r w:rsidR="00857866" w:rsidRPr="00EE01FE">
        <w:rPr>
          <w:rFonts w:ascii="Times New Roman" w:hAnsi="Times New Roman"/>
          <w:b/>
          <w:sz w:val="24"/>
          <w:szCs w:val="24"/>
        </w:rPr>
        <w:t>/R</w:t>
      </w:r>
      <w:r w:rsidR="0083267B" w:rsidRPr="00EE01FE">
        <w:rPr>
          <w:rFonts w:ascii="Times New Roman" w:hAnsi="Times New Roman"/>
          <w:b/>
          <w:sz w:val="24"/>
          <w:szCs w:val="24"/>
        </w:rPr>
        <w:t>DD</w:t>
      </w:r>
      <w:r w:rsidR="00857866" w:rsidRPr="00EE01FE">
        <w:rPr>
          <w:rFonts w:ascii="Times New Roman" w:hAnsi="Times New Roman"/>
          <w:b/>
          <w:sz w:val="24"/>
          <w:szCs w:val="24"/>
        </w:rPr>
        <w:t>)</w:t>
      </w:r>
      <w:r w:rsidR="00857866" w:rsidRPr="00EE01FE">
        <w:rPr>
          <w:rFonts w:ascii="Times New Roman" w:hAnsi="Times New Roman"/>
          <w:sz w:val="24"/>
          <w:szCs w:val="24"/>
        </w:rPr>
        <w:t xml:space="preserve"> is an optional text field of up to 4000 characters describing the recording </w:t>
      </w:r>
      <w:r w:rsidR="0083267B" w:rsidRPr="00EE01FE">
        <w:rPr>
          <w:rFonts w:ascii="Times New Roman" w:hAnsi="Times New Roman"/>
          <w:sz w:val="24"/>
          <w:szCs w:val="24"/>
        </w:rPr>
        <w:t>device</w:t>
      </w:r>
      <w:r w:rsidR="00857866" w:rsidRPr="00EE01FE">
        <w:rPr>
          <w:rFonts w:ascii="Times New Roman" w:hAnsi="Times New Roman"/>
          <w:sz w:val="24"/>
          <w:szCs w:val="24"/>
        </w:rPr>
        <w:t xml:space="preserve"> that created the voice recording.  </w:t>
      </w:r>
      <w:r w:rsidR="00857866" w:rsidRPr="00EE01FE">
        <w:rPr>
          <w:rFonts w:ascii="Times New Roman" w:eastAsia="TimesNewRomanPSMT" w:hAnsi="Times New Roman"/>
          <w:sz w:val="24"/>
          <w:szCs w:val="24"/>
        </w:rPr>
        <w:t xml:space="preserve">An example would be “Home telephone answering device”. </w:t>
      </w:r>
    </w:p>
    <w:p w:rsidR="00AE2671" w:rsidRPr="00EE01FE" w:rsidRDefault="00857866" w:rsidP="00B11955">
      <w:pPr>
        <w:pStyle w:val="ColorfulList-Accent11"/>
        <w:autoSpaceDE w:val="0"/>
        <w:autoSpaceDN w:val="0"/>
        <w:adjustRightInd w:val="0"/>
        <w:rPr>
          <w:rFonts w:ascii="Times New Roman" w:hAnsi="Times New Roman"/>
          <w:sz w:val="24"/>
          <w:szCs w:val="24"/>
        </w:rPr>
      </w:pPr>
      <w:r w:rsidRPr="00EE01FE">
        <w:rPr>
          <w:rFonts w:ascii="Times New Roman" w:eastAsia="TimesNewRomanPSMT" w:hAnsi="Times New Roman"/>
          <w:sz w:val="24"/>
          <w:szCs w:val="24"/>
        </w:rPr>
        <w:t xml:space="preserve"> </w:t>
      </w:r>
    </w:p>
    <w:p w:rsidR="00AE2671" w:rsidRPr="00B11955" w:rsidRDefault="00B11955" w:rsidP="007D4A3E">
      <w:pPr>
        <w:pStyle w:val="ColorfulList-Accent11"/>
        <w:numPr>
          <w:ilvl w:val="0"/>
          <w:numId w:val="17"/>
        </w:numPr>
        <w:autoSpaceDE w:val="0"/>
        <w:autoSpaceDN w:val="0"/>
        <w:adjustRightInd w:val="0"/>
        <w:rPr>
          <w:rFonts w:ascii="Times New Roman" w:hAnsi="Times New Roman"/>
          <w:sz w:val="24"/>
          <w:szCs w:val="24"/>
        </w:rPr>
      </w:pPr>
      <w:r w:rsidRPr="00EE01FE">
        <w:rPr>
          <w:rFonts w:ascii="Times New Roman" w:hAnsi="Times New Roman"/>
          <w:sz w:val="24"/>
          <w:szCs w:val="24"/>
        </w:rPr>
        <w:t xml:space="preserve"> </w:t>
      </w:r>
      <w:r w:rsidR="00857866" w:rsidRPr="00EE01FE">
        <w:rPr>
          <w:rFonts w:ascii="Times New Roman" w:hAnsi="Times New Roman"/>
          <w:sz w:val="24"/>
          <w:szCs w:val="24"/>
        </w:rPr>
        <w:t>The second, third and fourth information items (</w:t>
      </w:r>
      <w:r w:rsidR="00857866" w:rsidRPr="00EE01FE">
        <w:rPr>
          <w:rFonts w:ascii="Times New Roman" w:hAnsi="Times New Roman"/>
          <w:b/>
          <w:sz w:val="24"/>
          <w:szCs w:val="24"/>
        </w:rPr>
        <w:t>record</w:t>
      </w:r>
      <w:r w:rsidR="00FE0A53" w:rsidRPr="00EE01FE">
        <w:rPr>
          <w:rFonts w:ascii="Times New Roman" w:hAnsi="Times New Roman"/>
          <w:b/>
          <w:sz w:val="24"/>
          <w:szCs w:val="24"/>
        </w:rPr>
        <w:t>ing device</w:t>
      </w:r>
      <w:r w:rsidR="00857866" w:rsidRPr="00B11955">
        <w:rPr>
          <w:rFonts w:ascii="Times New Roman" w:hAnsi="Times New Roman"/>
          <w:b/>
          <w:sz w:val="24"/>
          <w:szCs w:val="24"/>
        </w:rPr>
        <w:t xml:space="preserve"> make/MAK, </w:t>
      </w:r>
      <w:r w:rsidR="00FE0A53" w:rsidRPr="00EE01FE">
        <w:rPr>
          <w:rFonts w:ascii="Times New Roman" w:hAnsi="Times New Roman"/>
          <w:b/>
          <w:sz w:val="24"/>
          <w:szCs w:val="24"/>
        </w:rPr>
        <w:t>recording device</w:t>
      </w:r>
      <w:r w:rsidR="00594CDA" w:rsidRPr="00EE01FE">
        <w:rPr>
          <w:rFonts w:ascii="Times New Roman" w:hAnsi="Times New Roman"/>
          <w:b/>
          <w:sz w:val="24"/>
          <w:szCs w:val="24"/>
        </w:rPr>
        <w:t xml:space="preserve"> model</w:t>
      </w:r>
      <w:r w:rsidR="00857866" w:rsidRPr="00EE01FE">
        <w:rPr>
          <w:rFonts w:ascii="Times New Roman" w:hAnsi="Times New Roman"/>
          <w:b/>
          <w:sz w:val="24"/>
          <w:szCs w:val="24"/>
        </w:rPr>
        <w:t>/MOD, record</w:t>
      </w:r>
      <w:r w:rsidR="00FE0A53" w:rsidRPr="00EE01FE">
        <w:rPr>
          <w:rFonts w:ascii="Times New Roman" w:hAnsi="Times New Roman"/>
          <w:b/>
          <w:sz w:val="24"/>
          <w:szCs w:val="24"/>
        </w:rPr>
        <w:t>ing device</w:t>
      </w:r>
      <w:r w:rsidR="00857866" w:rsidRPr="00EE01FE">
        <w:rPr>
          <w:rFonts w:ascii="Times New Roman" w:hAnsi="Times New Roman"/>
          <w:b/>
          <w:sz w:val="24"/>
          <w:szCs w:val="24"/>
        </w:rPr>
        <w:t xml:space="preserve"> serial</w:t>
      </w:r>
      <w:r w:rsidR="00A94910" w:rsidRPr="00EE01FE">
        <w:rPr>
          <w:rFonts w:ascii="Times New Roman" w:hAnsi="Times New Roman"/>
          <w:b/>
          <w:sz w:val="24"/>
          <w:szCs w:val="24"/>
        </w:rPr>
        <w:t xml:space="preserve"> </w:t>
      </w:r>
      <w:r w:rsidR="00857866" w:rsidRPr="00EE01FE">
        <w:rPr>
          <w:rFonts w:ascii="Times New Roman" w:hAnsi="Times New Roman"/>
          <w:b/>
          <w:sz w:val="24"/>
          <w:szCs w:val="24"/>
        </w:rPr>
        <w:t xml:space="preserve">number/SER)  </w:t>
      </w:r>
      <w:r w:rsidR="00857866" w:rsidRPr="00EE01FE">
        <w:rPr>
          <w:rFonts w:ascii="Times New Roman" w:hAnsi="Times New Roman"/>
          <w:sz w:val="24"/>
          <w:szCs w:val="24"/>
        </w:rPr>
        <w:t>are optional items of up to 50 characters each</w:t>
      </w:r>
      <w:r w:rsidR="00857866" w:rsidRPr="00B11955">
        <w:rPr>
          <w:rFonts w:ascii="Times New Roman" w:hAnsi="Times New Roman"/>
          <w:sz w:val="24"/>
          <w:szCs w:val="24"/>
        </w:rPr>
        <w:t xml:space="preserve"> and shall  </w:t>
      </w:r>
      <w:r w:rsidR="00857866" w:rsidRPr="00B11955">
        <w:rPr>
          <w:rFonts w:ascii="Times New Roman" w:eastAsia="TimesNewRomanPSMT" w:hAnsi="Times New Roman"/>
          <w:sz w:val="24"/>
          <w:szCs w:val="24"/>
        </w:rPr>
        <w:t xml:space="preserve">contain the make, model and serial number, respectively, for the recording device. There may be no more than one entry for this item. See </w:t>
      </w:r>
      <w:r w:rsidR="00857866" w:rsidRPr="00B11955">
        <w:rPr>
          <w:rFonts w:ascii="Times New Roman" w:eastAsia="TimesNewRomanPSMT" w:hAnsi="Times New Roman"/>
          <w:color w:val="008000"/>
          <w:sz w:val="24"/>
          <w:szCs w:val="24"/>
        </w:rPr>
        <w:t>Section 7.7.1.2</w:t>
      </w:r>
      <w:r w:rsidR="007D2473" w:rsidRPr="00B11955">
        <w:rPr>
          <w:rFonts w:ascii="Times New Roman" w:eastAsia="TimesNewRomanPSMT" w:hAnsi="Times New Roman"/>
          <w:sz w:val="24"/>
          <w:szCs w:val="24"/>
        </w:rPr>
        <w:t xml:space="preserve"> for details</w:t>
      </w:r>
      <w:r w:rsidR="004C2806" w:rsidRPr="00B11955">
        <w:rPr>
          <w:rFonts w:ascii="Times New Roman" w:hAnsi="Times New Roman"/>
          <w:sz w:val="24"/>
        </w:rPr>
        <w:t>.</w:t>
      </w:r>
      <w:r w:rsidR="00857866" w:rsidRPr="00B11955">
        <w:rPr>
          <w:rFonts w:ascii="Times New Roman" w:eastAsia="TimesNewRomanPSMT" w:hAnsi="Times New Roman"/>
          <w:sz w:val="24"/>
          <w:szCs w:val="24"/>
        </w:rPr>
        <w:t xml:space="preserve">  </w:t>
      </w:r>
    </w:p>
    <w:p w:rsidR="00B11955" w:rsidRPr="00B11955" w:rsidRDefault="00B11955" w:rsidP="00B11955">
      <w:pPr>
        <w:pStyle w:val="ColorfulList-Accent11"/>
        <w:autoSpaceDE w:val="0"/>
        <w:autoSpaceDN w:val="0"/>
        <w:adjustRightInd w:val="0"/>
        <w:rPr>
          <w:rFonts w:ascii="Times New Roman" w:hAnsi="Times New Roman"/>
          <w:sz w:val="24"/>
          <w:highlight w:val="yellow"/>
        </w:rPr>
      </w:pPr>
    </w:p>
    <w:p w:rsidR="00DF0378" w:rsidRPr="00496534" w:rsidRDefault="00DF0378" w:rsidP="00DF0378">
      <w:pPr>
        <w:pStyle w:val="ColorfulList-Accent11"/>
        <w:shd w:val="clear" w:color="auto" w:fill="FFFFFF"/>
        <w:autoSpaceDE w:val="0"/>
        <w:autoSpaceDN w:val="0"/>
        <w:adjustRightInd w:val="0"/>
        <w:ind w:left="0"/>
        <w:jc w:val="both"/>
        <w:rPr>
          <w:rFonts w:ascii="Times New Roman" w:eastAsia="TimesNewRomanPSMT" w:hAnsi="Times New Roman"/>
          <w:b/>
          <w:sz w:val="24"/>
          <w:szCs w:val="24"/>
        </w:rPr>
      </w:pPr>
    </w:p>
    <w:p w:rsidR="00953C44" w:rsidRPr="00C54969" w:rsidRDefault="00C54969" w:rsidP="00C54969">
      <w:pPr>
        <w:pStyle w:val="ColorfulList-Accent11"/>
        <w:numPr>
          <w:ilvl w:val="0"/>
          <w:numId w:val="4"/>
        </w:numPr>
        <w:shd w:val="clear" w:color="auto" w:fill="FFFFFF"/>
        <w:outlineLvl w:val="2"/>
        <w:rPr>
          <w:b/>
          <w:sz w:val="26"/>
          <w:szCs w:val="26"/>
        </w:rPr>
      </w:pPr>
      <w:bookmarkStart w:id="49" w:name="_Toc348448226"/>
      <w:r w:rsidRPr="00C54969">
        <w:rPr>
          <w:b/>
          <w:sz w:val="26"/>
          <w:szCs w:val="26"/>
        </w:rPr>
        <w:lastRenderedPageBreak/>
        <w:t>Field 11.007</w:t>
      </w:r>
      <w:r w:rsidR="0059472C" w:rsidRPr="00C54969">
        <w:rPr>
          <w:b/>
          <w:sz w:val="26"/>
          <w:szCs w:val="26"/>
        </w:rPr>
        <w:t>: A</w:t>
      </w:r>
      <w:r w:rsidR="00DF0378" w:rsidRPr="00C54969">
        <w:rPr>
          <w:rFonts w:ascii="Calibri-Bold" w:eastAsia="Times New Roman" w:hAnsi="Calibri-Bold" w:cs="Calibri-Bold"/>
          <w:b/>
          <w:bCs/>
          <w:sz w:val="26"/>
          <w:szCs w:val="26"/>
        </w:rPr>
        <w:t>cquisition source / AQS</w:t>
      </w:r>
      <w:bookmarkEnd w:id="49"/>
    </w:p>
    <w:p w:rsidR="00DF0378" w:rsidRPr="00C54969" w:rsidRDefault="00DF0378" w:rsidP="00DF0378">
      <w:pPr>
        <w:pStyle w:val="ColorfulList-Accent11"/>
        <w:shd w:val="clear" w:color="auto" w:fill="FFFFFF"/>
        <w:ind w:left="2520"/>
        <w:outlineLvl w:val="2"/>
        <w:rPr>
          <w:b/>
          <w:sz w:val="26"/>
          <w:szCs w:val="26"/>
        </w:rPr>
      </w:pPr>
    </w:p>
    <w:p w:rsidR="00DF0378" w:rsidRPr="00C54969" w:rsidRDefault="00DF0378" w:rsidP="00DF0378">
      <w:pPr>
        <w:autoSpaceDE w:val="0"/>
        <w:autoSpaceDN w:val="0"/>
        <w:adjustRightInd w:val="0"/>
        <w:rPr>
          <w:rFonts w:ascii="Times New Roman" w:eastAsia="TimesNewRomanPSMT" w:hAnsi="Times New Roman"/>
          <w:color w:val="auto"/>
        </w:rPr>
      </w:pPr>
      <w:r w:rsidRPr="00C54969">
        <w:rPr>
          <w:rFonts w:ascii="Times New Roman" w:eastAsia="TimesNewRomanPSMT" w:hAnsi="Times New Roman"/>
          <w:color w:val="auto"/>
        </w:rPr>
        <w:t xml:space="preserve">This mandatory field shall specify and describe the acquisition source. </w:t>
      </w:r>
    </w:p>
    <w:p w:rsidR="00DF0378" w:rsidRPr="00C54969" w:rsidRDefault="00DF0378" w:rsidP="00DF0378">
      <w:pPr>
        <w:autoSpaceDE w:val="0"/>
        <w:autoSpaceDN w:val="0"/>
        <w:adjustRightInd w:val="0"/>
        <w:rPr>
          <w:rFonts w:ascii="Times New Roman" w:eastAsia="TimesNewRomanPSMT" w:hAnsi="Times New Roman"/>
          <w:color w:val="auto"/>
        </w:rPr>
      </w:pPr>
    </w:p>
    <w:p w:rsidR="00DF0378" w:rsidRPr="00C54969" w:rsidRDefault="00DF0378" w:rsidP="00DF0378">
      <w:pPr>
        <w:numPr>
          <w:ilvl w:val="0"/>
          <w:numId w:val="25"/>
        </w:numPr>
        <w:autoSpaceDE w:val="0"/>
        <w:autoSpaceDN w:val="0"/>
        <w:adjustRightInd w:val="0"/>
        <w:rPr>
          <w:rFonts w:ascii="Times New Roman" w:eastAsia="TimesNewRomanPSMT" w:hAnsi="Times New Roman"/>
          <w:color w:val="auto"/>
        </w:rPr>
      </w:pPr>
      <w:r w:rsidRPr="00C54969">
        <w:rPr>
          <w:rFonts w:ascii="Times New Roman" w:eastAsia="TimesNewRomanPSMT" w:hAnsi="Times New Roman"/>
          <w:color w:val="auto"/>
        </w:rPr>
        <w:t xml:space="preserve">The first information item, </w:t>
      </w:r>
      <w:r w:rsidRPr="00C54969">
        <w:rPr>
          <w:rFonts w:ascii="Times New Roman" w:eastAsia="Times New Roman" w:hAnsi="Times New Roman"/>
          <w:b/>
          <w:bCs/>
          <w:color w:val="auto"/>
        </w:rPr>
        <w:t xml:space="preserve">Acquisition source type / AQT, </w:t>
      </w:r>
      <w:r w:rsidRPr="00C54969">
        <w:rPr>
          <w:rFonts w:ascii="Times New Roman" w:eastAsia="TimesNewRomanPSMT" w:hAnsi="Times New Roman"/>
          <w:color w:val="auto"/>
        </w:rPr>
        <w:t>is mandatory and it</w:t>
      </w:r>
    </w:p>
    <w:p w:rsidR="0059472C" w:rsidRPr="00C54969" w:rsidRDefault="00DF0378" w:rsidP="00DF0378">
      <w:pPr>
        <w:pStyle w:val="ColorfulList-Accent11"/>
        <w:shd w:val="clear" w:color="auto" w:fill="FFFFFF"/>
        <w:autoSpaceDE w:val="0"/>
        <w:autoSpaceDN w:val="0"/>
        <w:adjustRightInd w:val="0"/>
        <w:jc w:val="both"/>
        <w:rPr>
          <w:rFonts w:ascii="Times New Roman" w:eastAsia="TimesNewRomanPSMT" w:hAnsi="Times New Roman"/>
          <w:sz w:val="24"/>
          <w:szCs w:val="24"/>
        </w:rPr>
      </w:pPr>
      <w:proofErr w:type="gramStart"/>
      <w:r w:rsidRPr="00C54969">
        <w:rPr>
          <w:rFonts w:ascii="Times New Roman" w:eastAsia="TimesNewRomanPSMT" w:hAnsi="Times New Roman"/>
          <w:sz w:val="24"/>
          <w:szCs w:val="24"/>
        </w:rPr>
        <w:t>shall</w:t>
      </w:r>
      <w:proofErr w:type="gramEnd"/>
      <w:r w:rsidRPr="00C54969">
        <w:rPr>
          <w:rFonts w:ascii="Times New Roman" w:eastAsia="TimesNewRomanPSMT" w:hAnsi="Times New Roman"/>
          <w:sz w:val="24"/>
          <w:szCs w:val="24"/>
        </w:rPr>
        <w:t xml:space="preserve"> be a numeric entry selected from the “attribute code’ column of </w:t>
      </w:r>
      <w:r w:rsidRPr="00C54969">
        <w:rPr>
          <w:rFonts w:ascii="Times New Roman" w:eastAsia="Times New Roman" w:hAnsi="Times New Roman"/>
          <w:b/>
          <w:bCs/>
          <w:sz w:val="24"/>
          <w:szCs w:val="24"/>
        </w:rPr>
        <w:t>Table 88</w:t>
      </w:r>
      <w:r w:rsidRPr="00C54969">
        <w:rPr>
          <w:rFonts w:ascii="Times New Roman" w:eastAsia="TimesNewRomanPSMT" w:hAnsi="Times New Roman"/>
          <w:sz w:val="24"/>
          <w:szCs w:val="24"/>
        </w:rPr>
        <w:t>.</w:t>
      </w:r>
    </w:p>
    <w:p w:rsidR="00DF0378" w:rsidRPr="00C54969" w:rsidRDefault="00DF0378" w:rsidP="00DF0378">
      <w:pPr>
        <w:pStyle w:val="ColorfulList-Accent11"/>
        <w:shd w:val="clear" w:color="auto" w:fill="FFFFFF"/>
        <w:autoSpaceDE w:val="0"/>
        <w:autoSpaceDN w:val="0"/>
        <w:adjustRightInd w:val="0"/>
        <w:jc w:val="both"/>
        <w:rPr>
          <w:rFonts w:ascii="Times New Roman" w:hAnsi="Times New Roman"/>
          <w:sz w:val="24"/>
          <w:szCs w:val="24"/>
        </w:rPr>
      </w:pPr>
    </w:p>
    <w:p w:rsidR="00DF0378" w:rsidRPr="00C54969" w:rsidRDefault="00DF0378" w:rsidP="00DF0378">
      <w:pPr>
        <w:pStyle w:val="ColorfulList-Accent11"/>
        <w:numPr>
          <w:ilvl w:val="0"/>
          <w:numId w:val="25"/>
        </w:numPr>
        <w:shd w:val="clear" w:color="auto" w:fill="FFFFFF"/>
        <w:autoSpaceDE w:val="0"/>
        <w:autoSpaceDN w:val="0"/>
        <w:adjustRightInd w:val="0"/>
        <w:jc w:val="both"/>
        <w:rPr>
          <w:rFonts w:ascii="Times New Roman" w:eastAsia="TimesNewRomanPSMT" w:hAnsi="Times New Roman"/>
          <w:sz w:val="24"/>
          <w:szCs w:val="24"/>
        </w:rPr>
      </w:pPr>
      <w:r w:rsidRPr="00C54969">
        <w:rPr>
          <w:rFonts w:ascii="Times New Roman" w:eastAsia="TimesNewRomanPSMT" w:hAnsi="Times New Roman"/>
          <w:sz w:val="24"/>
          <w:szCs w:val="24"/>
        </w:rPr>
        <w:t xml:space="preserve"> The second information item is mandatory if the acquisition source is analog, and</w:t>
      </w:r>
      <w:r w:rsidR="00953C44" w:rsidRPr="00C54969">
        <w:rPr>
          <w:rFonts w:ascii="Times New Roman" w:eastAsia="TimesNewRomanPSMT" w:hAnsi="Times New Roman"/>
          <w:sz w:val="24"/>
          <w:szCs w:val="24"/>
        </w:rPr>
        <w:t xml:space="preserve"> </w:t>
      </w:r>
      <w:r w:rsidRPr="00C54969">
        <w:rPr>
          <w:rFonts w:ascii="Times New Roman" w:eastAsia="TimesNewRomanPSMT" w:hAnsi="Times New Roman"/>
          <w:sz w:val="24"/>
          <w:szCs w:val="24"/>
        </w:rPr>
        <w:t xml:space="preserve">the data is stored in digital format. It is a text field, </w:t>
      </w:r>
      <w:r w:rsidRPr="00C54969">
        <w:rPr>
          <w:rFonts w:ascii="Times New Roman" w:eastAsia="TimesNewRomanPSMT" w:hAnsi="Times New Roman"/>
          <w:b/>
          <w:bCs/>
          <w:sz w:val="24"/>
          <w:szCs w:val="24"/>
        </w:rPr>
        <w:t>analog to digital</w:t>
      </w:r>
      <w:r w:rsidRPr="00C54969">
        <w:rPr>
          <w:rFonts w:ascii="Times New Roman" w:eastAsia="TimesNewRomanPSMT" w:hAnsi="Times New Roman"/>
          <w:b/>
          <w:bCs/>
        </w:rPr>
        <w:t xml:space="preserve"> </w:t>
      </w:r>
      <w:r w:rsidRPr="00C54969">
        <w:rPr>
          <w:rFonts w:ascii="Times New Roman" w:eastAsia="TimesNewRomanPSMT" w:hAnsi="Times New Roman"/>
          <w:b/>
          <w:bCs/>
          <w:sz w:val="24"/>
          <w:szCs w:val="24"/>
        </w:rPr>
        <w:t>conversion / A2D</w:t>
      </w:r>
      <w:r w:rsidRPr="00C54969">
        <w:rPr>
          <w:rFonts w:ascii="Times New Roman" w:eastAsia="TimesNewRomanPSMT" w:hAnsi="Times New Roman"/>
          <w:sz w:val="24"/>
          <w:szCs w:val="24"/>
        </w:rPr>
        <w:t xml:space="preserve">, that </w:t>
      </w:r>
      <w:proofErr w:type="gramStart"/>
      <w:r w:rsidRPr="00C54969">
        <w:rPr>
          <w:rFonts w:ascii="Times New Roman" w:eastAsia="TimesNewRomanPSMT" w:hAnsi="Times New Roman"/>
          <w:sz w:val="24"/>
          <w:szCs w:val="24"/>
        </w:rPr>
        <w:t>describes</w:t>
      </w:r>
      <w:proofErr w:type="gramEnd"/>
      <w:r w:rsidRPr="00C54969">
        <w:rPr>
          <w:rFonts w:ascii="Times New Roman" w:eastAsia="TimesNewRomanPSMT" w:hAnsi="Times New Roman"/>
          <w:sz w:val="24"/>
          <w:szCs w:val="24"/>
        </w:rPr>
        <w:t xml:space="preserve"> the analog to digital equipment used to</w:t>
      </w:r>
      <w:r w:rsidR="00953C44" w:rsidRPr="00C54969">
        <w:rPr>
          <w:rFonts w:ascii="Times New Roman" w:eastAsia="TimesNewRomanPSMT" w:hAnsi="Times New Roman"/>
          <w:sz w:val="24"/>
          <w:szCs w:val="24"/>
        </w:rPr>
        <w:t xml:space="preserve"> </w:t>
      </w:r>
      <w:r w:rsidRPr="00C54969">
        <w:rPr>
          <w:rFonts w:ascii="Times New Roman" w:eastAsia="TimesNewRomanPSMT" w:hAnsi="Times New Roman"/>
          <w:sz w:val="24"/>
          <w:szCs w:val="24"/>
        </w:rPr>
        <w:t>transform the source. This field should address parameters used, such as sample</w:t>
      </w:r>
      <w:r w:rsidR="00953C44" w:rsidRPr="00C54969">
        <w:rPr>
          <w:rFonts w:ascii="Times New Roman" w:eastAsia="TimesNewRomanPSMT" w:hAnsi="Times New Roman"/>
          <w:sz w:val="24"/>
          <w:szCs w:val="24"/>
        </w:rPr>
        <w:t xml:space="preserve"> </w:t>
      </w:r>
      <w:r w:rsidRPr="00C54969">
        <w:rPr>
          <w:rFonts w:ascii="Times New Roman" w:eastAsia="TimesNewRomanPSMT" w:hAnsi="Times New Roman"/>
          <w:sz w:val="24"/>
          <w:szCs w:val="24"/>
        </w:rPr>
        <w:t>rate, if known.</w:t>
      </w:r>
    </w:p>
    <w:p w:rsidR="00953C44" w:rsidRPr="00C54969" w:rsidRDefault="00953C44" w:rsidP="00953C44">
      <w:pPr>
        <w:pStyle w:val="ColorfulList-Accent11"/>
        <w:shd w:val="clear" w:color="auto" w:fill="FFFFFF"/>
        <w:autoSpaceDE w:val="0"/>
        <w:autoSpaceDN w:val="0"/>
        <w:adjustRightInd w:val="0"/>
        <w:ind w:left="913"/>
        <w:jc w:val="both"/>
        <w:rPr>
          <w:rFonts w:ascii="Times New Roman" w:eastAsia="TimesNewRomanPSMT" w:hAnsi="Times New Roman"/>
          <w:sz w:val="24"/>
          <w:szCs w:val="24"/>
        </w:rPr>
      </w:pPr>
    </w:p>
    <w:p w:rsidR="00953C44" w:rsidRPr="00C54969" w:rsidRDefault="00DF0378" w:rsidP="00DF0378">
      <w:pPr>
        <w:pStyle w:val="ColorfulList-Accent11"/>
        <w:numPr>
          <w:ilvl w:val="0"/>
          <w:numId w:val="25"/>
        </w:numPr>
        <w:shd w:val="clear" w:color="auto" w:fill="FFFFFF"/>
        <w:autoSpaceDE w:val="0"/>
        <w:autoSpaceDN w:val="0"/>
        <w:adjustRightInd w:val="0"/>
        <w:jc w:val="both"/>
        <w:rPr>
          <w:rFonts w:ascii="Times New Roman" w:eastAsia="TimesNewRomanPSMT" w:hAnsi="Times New Roman"/>
          <w:b/>
          <w:bCs/>
          <w:sz w:val="24"/>
          <w:szCs w:val="24"/>
        </w:rPr>
      </w:pPr>
      <w:r w:rsidRPr="00C54969">
        <w:rPr>
          <w:rFonts w:ascii="Times New Roman" w:eastAsia="TimesNewRomanPSMT" w:hAnsi="Times New Roman"/>
          <w:sz w:val="24"/>
          <w:szCs w:val="24"/>
        </w:rPr>
        <w:t xml:space="preserve">The third information item is mandatory if the </w:t>
      </w:r>
      <w:r w:rsidRPr="00C54969">
        <w:rPr>
          <w:rFonts w:ascii="Times New Roman" w:eastAsia="TimesNewRomanPSMT" w:hAnsi="Times New Roman"/>
          <w:b/>
          <w:bCs/>
          <w:sz w:val="24"/>
          <w:szCs w:val="24"/>
        </w:rPr>
        <w:t xml:space="preserve">AQT </w:t>
      </w:r>
      <w:r w:rsidRPr="00C54969">
        <w:rPr>
          <w:rFonts w:ascii="Times New Roman" w:eastAsia="TimesNewRomanPSMT" w:hAnsi="Times New Roman"/>
          <w:sz w:val="24"/>
          <w:szCs w:val="24"/>
        </w:rPr>
        <w:t>is 23 or 24. It is a text field,</w:t>
      </w:r>
      <w:r w:rsidR="00953C44" w:rsidRPr="00C54969">
        <w:rPr>
          <w:rFonts w:ascii="Times New Roman" w:eastAsia="TimesNewRomanPSMT" w:hAnsi="Times New Roman"/>
          <w:sz w:val="24"/>
          <w:szCs w:val="24"/>
        </w:rPr>
        <w:t xml:space="preserve"> </w:t>
      </w:r>
      <w:r w:rsidRPr="00C54969">
        <w:rPr>
          <w:rFonts w:ascii="Times New Roman" w:eastAsia="TimesNewRomanPSMT" w:hAnsi="Times New Roman"/>
          <w:b/>
          <w:bCs/>
          <w:sz w:val="24"/>
          <w:szCs w:val="24"/>
        </w:rPr>
        <w:t>radio transmission format description / FDN</w:t>
      </w:r>
      <w:r w:rsidRPr="00C54969">
        <w:rPr>
          <w:rFonts w:ascii="Times New Roman" w:eastAsia="TimesNewRomanPSMT" w:hAnsi="Times New Roman"/>
          <w:sz w:val="24"/>
          <w:szCs w:val="24"/>
        </w:rPr>
        <w:t>. It is optional for other radio</w:t>
      </w:r>
      <w:r w:rsidR="00953C44" w:rsidRPr="00C54969">
        <w:rPr>
          <w:rFonts w:ascii="Times New Roman" w:eastAsia="TimesNewRomanPSMT" w:hAnsi="Times New Roman"/>
          <w:sz w:val="24"/>
          <w:szCs w:val="24"/>
        </w:rPr>
        <w:t xml:space="preserve"> </w:t>
      </w:r>
      <w:r w:rsidRPr="00C54969">
        <w:rPr>
          <w:rFonts w:ascii="Times New Roman" w:eastAsia="TimesNewRomanPSMT" w:hAnsi="Times New Roman"/>
          <w:sz w:val="24"/>
          <w:szCs w:val="24"/>
        </w:rPr>
        <w:t>transmission codes.</w:t>
      </w:r>
    </w:p>
    <w:p w:rsidR="00953C44" w:rsidRPr="00C54969" w:rsidRDefault="00953C44" w:rsidP="00953C44">
      <w:pPr>
        <w:pStyle w:val="ListParagraph"/>
        <w:rPr>
          <w:rFonts w:ascii="Times New Roman" w:eastAsia="TimesNewRomanPSMT" w:hAnsi="Times New Roman"/>
          <w:b/>
          <w:bCs/>
          <w:sz w:val="24"/>
          <w:szCs w:val="24"/>
        </w:rPr>
      </w:pPr>
    </w:p>
    <w:p w:rsidR="00953C44" w:rsidRPr="00C54969" w:rsidRDefault="00DF0378" w:rsidP="00953C44">
      <w:pPr>
        <w:pStyle w:val="ColorfulList-Accent11"/>
        <w:numPr>
          <w:ilvl w:val="0"/>
          <w:numId w:val="25"/>
        </w:numPr>
        <w:shd w:val="clear" w:color="auto" w:fill="FFFFFF"/>
        <w:autoSpaceDE w:val="0"/>
        <w:autoSpaceDN w:val="0"/>
        <w:adjustRightInd w:val="0"/>
        <w:jc w:val="both"/>
        <w:rPr>
          <w:rFonts w:ascii="Times New Roman" w:eastAsia="TimesNewRomanPSMT" w:hAnsi="Times New Roman"/>
          <w:b/>
          <w:bCs/>
          <w:sz w:val="24"/>
          <w:szCs w:val="24"/>
        </w:rPr>
      </w:pPr>
      <w:r w:rsidRPr="00C54969">
        <w:rPr>
          <w:rFonts w:ascii="Times New Roman" w:eastAsia="TimesNewRomanPSMT" w:hAnsi="Times New Roman"/>
          <w:sz w:val="24"/>
          <w:szCs w:val="24"/>
        </w:rPr>
        <w:t xml:space="preserve">The fourth information item is optional. It is a free text field, </w:t>
      </w:r>
      <w:r w:rsidRPr="00C54969">
        <w:rPr>
          <w:rFonts w:ascii="Times New Roman" w:eastAsia="TimesNewRomanPSMT" w:hAnsi="Times New Roman"/>
          <w:b/>
          <w:bCs/>
          <w:sz w:val="24"/>
          <w:szCs w:val="24"/>
        </w:rPr>
        <w:t>acquisition special</w:t>
      </w:r>
      <w:r w:rsidR="00953C44" w:rsidRPr="00C54969">
        <w:rPr>
          <w:rFonts w:ascii="Times New Roman" w:eastAsia="TimesNewRomanPSMT" w:hAnsi="Times New Roman"/>
          <w:b/>
          <w:bCs/>
          <w:sz w:val="24"/>
          <w:szCs w:val="24"/>
        </w:rPr>
        <w:t xml:space="preserve"> </w:t>
      </w:r>
      <w:r w:rsidRPr="00C54969">
        <w:rPr>
          <w:rFonts w:ascii="Times New Roman" w:eastAsia="TimesNewRomanPSMT" w:hAnsi="Times New Roman"/>
          <w:b/>
          <w:bCs/>
          <w:sz w:val="24"/>
          <w:szCs w:val="24"/>
        </w:rPr>
        <w:t xml:space="preserve">characteristics / AQSC </w:t>
      </w:r>
      <w:r w:rsidRPr="00C54969">
        <w:rPr>
          <w:rFonts w:ascii="Times New Roman" w:eastAsia="TimesNewRomanPSMT" w:hAnsi="Times New Roman"/>
          <w:sz w:val="24"/>
          <w:szCs w:val="24"/>
        </w:rPr>
        <w:t>that is used to describe any specific conditions not</w:t>
      </w:r>
      <w:r w:rsidR="00953C44" w:rsidRPr="00C54969">
        <w:rPr>
          <w:rFonts w:ascii="Times New Roman" w:eastAsia="TimesNewRomanPSMT" w:hAnsi="Times New Roman"/>
          <w:sz w:val="24"/>
          <w:szCs w:val="24"/>
        </w:rPr>
        <w:t xml:space="preserve"> </w:t>
      </w:r>
      <w:r w:rsidRPr="00C54969">
        <w:rPr>
          <w:rFonts w:ascii="Times New Roman" w:eastAsia="TimesNewRomanPSMT" w:hAnsi="Times New Roman"/>
          <w:sz w:val="24"/>
          <w:szCs w:val="24"/>
        </w:rPr>
        <w:t xml:space="preserve">mentioned in the table. </w:t>
      </w:r>
    </w:p>
    <w:p w:rsidR="00953C44" w:rsidRPr="00C54969" w:rsidRDefault="00953C44" w:rsidP="00953C44">
      <w:pPr>
        <w:pStyle w:val="ColorfulList-Accent11"/>
        <w:shd w:val="clear" w:color="auto" w:fill="FFFFFF"/>
        <w:autoSpaceDE w:val="0"/>
        <w:autoSpaceDN w:val="0"/>
        <w:adjustRightInd w:val="0"/>
        <w:ind w:left="913"/>
        <w:jc w:val="both"/>
        <w:rPr>
          <w:rFonts w:ascii="Times New Roman" w:eastAsia="TimesNewRomanPSMT" w:hAnsi="Times New Roman"/>
          <w:b/>
          <w:bCs/>
          <w:sz w:val="24"/>
          <w:szCs w:val="24"/>
        </w:rPr>
      </w:pPr>
    </w:p>
    <w:p w:rsidR="00AE2671" w:rsidRDefault="00857866" w:rsidP="00C54969">
      <w:pPr>
        <w:pStyle w:val="ColorfulList-Accent11"/>
        <w:numPr>
          <w:ilvl w:val="0"/>
          <w:numId w:val="4"/>
        </w:numPr>
        <w:shd w:val="clear" w:color="auto" w:fill="FFFFFF"/>
        <w:outlineLvl w:val="2"/>
        <w:rPr>
          <w:b/>
          <w:sz w:val="26"/>
          <w:szCs w:val="26"/>
        </w:rPr>
      </w:pPr>
      <w:bookmarkStart w:id="50" w:name="_Toc316832599"/>
      <w:bookmarkStart w:id="51" w:name="_Toc326851298"/>
      <w:bookmarkStart w:id="52" w:name="_Toc348448227"/>
      <w:r w:rsidRPr="00CB3C44">
        <w:rPr>
          <w:b/>
          <w:sz w:val="26"/>
          <w:szCs w:val="26"/>
        </w:rPr>
        <w:t>Field 11.00</w:t>
      </w:r>
      <w:r w:rsidR="00E30D4B">
        <w:rPr>
          <w:b/>
          <w:sz w:val="26"/>
          <w:szCs w:val="26"/>
        </w:rPr>
        <w:t>8</w:t>
      </w:r>
      <w:r w:rsidRPr="00CB3C44">
        <w:rPr>
          <w:b/>
          <w:sz w:val="26"/>
          <w:szCs w:val="26"/>
        </w:rPr>
        <w:t xml:space="preserve">: </w:t>
      </w:r>
      <w:r>
        <w:rPr>
          <w:b/>
          <w:sz w:val="26"/>
          <w:szCs w:val="26"/>
        </w:rPr>
        <w:t xml:space="preserve">Record </w:t>
      </w:r>
      <w:r w:rsidRPr="00CB3C44">
        <w:rPr>
          <w:b/>
          <w:sz w:val="26"/>
          <w:szCs w:val="26"/>
        </w:rPr>
        <w:t>Creation Date/</w:t>
      </w:r>
      <w:r>
        <w:rPr>
          <w:b/>
          <w:sz w:val="26"/>
          <w:szCs w:val="26"/>
        </w:rPr>
        <w:t>R</w:t>
      </w:r>
      <w:r w:rsidRPr="00CB3C44">
        <w:rPr>
          <w:b/>
          <w:sz w:val="26"/>
          <w:szCs w:val="26"/>
        </w:rPr>
        <w:t>CD</w:t>
      </w:r>
      <w:bookmarkEnd w:id="50"/>
      <w:bookmarkEnd w:id="51"/>
      <w:bookmarkEnd w:id="52"/>
    </w:p>
    <w:p w:rsidR="00857866" w:rsidRDefault="00857866" w:rsidP="00857866">
      <w:pPr>
        <w:shd w:val="clear" w:color="auto" w:fill="FFFFFF"/>
        <w:jc w:val="both"/>
        <w:rPr>
          <w:rFonts w:ascii="Times New Roman" w:hAnsi="Times New Roman"/>
        </w:rPr>
      </w:pPr>
    </w:p>
    <w:p w:rsidR="00857866" w:rsidRPr="007C6409" w:rsidRDefault="00857866" w:rsidP="00857866">
      <w:pPr>
        <w:shd w:val="clear" w:color="auto" w:fill="FFFFFF"/>
        <w:jc w:val="both"/>
        <w:rPr>
          <w:rFonts w:ascii="Courier New" w:hAnsi="Courier New"/>
        </w:rPr>
      </w:pPr>
      <w:r w:rsidRPr="004A4420">
        <w:rPr>
          <w:rFonts w:ascii="Times New Roman" w:hAnsi="Times New Roman"/>
        </w:rPr>
        <w:t xml:space="preserve">This </w:t>
      </w:r>
      <w:r>
        <w:rPr>
          <w:rFonts w:ascii="Times New Roman" w:hAnsi="Times New Roman"/>
        </w:rPr>
        <w:t>mandatory</w:t>
      </w:r>
      <w:r w:rsidRPr="004A4420">
        <w:rPr>
          <w:rFonts w:ascii="Times New Roman" w:hAnsi="Times New Roman"/>
        </w:rPr>
        <w:t xml:space="preserve"> field shall contain the date and time </w:t>
      </w:r>
      <w:r>
        <w:rPr>
          <w:rFonts w:ascii="Times New Roman" w:hAnsi="Times New Roman"/>
        </w:rPr>
        <w:t>of creation of</w:t>
      </w:r>
      <w:r w:rsidRPr="004A4420">
        <w:rPr>
          <w:rFonts w:ascii="Times New Roman" w:hAnsi="Times New Roman"/>
        </w:rPr>
        <w:t xml:space="preserve"> th</w:t>
      </w:r>
      <w:r>
        <w:rPr>
          <w:rFonts w:ascii="Times New Roman" w:hAnsi="Times New Roman"/>
        </w:rPr>
        <w:t>is Type-11</w:t>
      </w:r>
      <w:r w:rsidRPr="004A4420">
        <w:rPr>
          <w:rFonts w:ascii="Times New Roman" w:hAnsi="Times New Roman"/>
        </w:rPr>
        <w:t xml:space="preserve"> record.</w:t>
      </w:r>
      <w:r>
        <w:rPr>
          <w:rFonts w:ascii="Times New Roman" w:hAnsi="Times New Roman"/>
        </w:rPr>
        <w:t xml:space="preserve">  This date will generally be different from the voice recording creation date and may be different from the date at which the acoustic vocalization originally occurred. </w:t>
      </w:r>
      <w:r w:rsidRPr="004A4420">
        <w:rPr>
          <w:rFonts w:ascii="Times New Roman" w:hAnsi="Times New Roman"/>
        </w:rPr>
        <w:t xml:space="preserve"> See </w:t>
      </w:r>
      <w:r w:rsidR="00683F99" w:rsidRPr="007C6409">
        <w:rPr>
          <w:rFonts w:ascii="Times New Roman" w:hAnsi="Times New Roman"/>
          <w:b/>
        </w:rPr>
        <w:t>Section 7.7.2.4</w:t>
      </w:r>
      <w:r w:rsidR="00683F99" w:rsidRPr="007C6409">
        <w:rPr>
          <w:rFonts w:ascii="Times New Roman" w:hAnsi="Times New Roman"/>
        </w:rPr>
        <w:t xml:space="preserve"> </w:t>
      </w:r>
      <w:r w:rsidR="00683F99" w:rsidRPr="007C6409">
        <w:rPr>
          <w:rFonts w:ascii="Times New Roman" w:hAnsi="Times New Roman"/>
          <w:b/>
        </w:rPr>
        <w:t>Local date and time</w:t>
      </w:r>
      <w:r w:rsidR="00683F99" w:rsidRPr="007C6409">
        <w:rPr>
          <w:rFonts w:ascii="Times New Roman" w:hAnsi="Times New Roman"/>
        </w:rPr>
        <w:t xml:space="preserve"> for details.</w:t>
      </w:r>
    </w:p>
    <w:p w:rsidR="00857866" w:rsidRDefault="00857866" w:rsidP="00857866">
      <w:pPr>
        <w:shd w:val="clear" w:color="auto" w:fill="FFFFFF"/>
        <w:jc w:val="both"/>
        <w:rPr>
          <w:rFonts w:ascii="Courier New" w:hAnsi="Courier New"/>
        </w:rPr>
      </w:pPr>
    </w:p>
    <w:p w:rsidR="00953C44" w:rsidRPr="004A4420" w:rsidRDefault="00953C44" w:rsidP="00857866">
      <w:pPr>
        <w:shd w:val="clear" w:color="auto" w:fill="FFFFFF"/>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53" w:name="__RefNumPara__374099_1785903065"/>
      <w:bookmarkStart w:id="54" w:name="_Toc306277425"/>
      <w:bookmarkStart w:id="55" w:name="_Toc316832600"/>
      <w:bookmarkStart w:id="56" w:name="_Toc326851299"/>
      <w:bookmarkStart w:id="57" w:name="_Toc348448228"/>
      <w:bookmarkEnd w:id="53"/>
      <w:r w:rsidRPr="00CB3C44">
        <w:rPr>
          <w:b/>
          <w:sz w:val="26"/>
          <w:szCs w:val="26"/>
        </w:rPr>
        <w:t>Field 11.00</w:t>
      </w:r>
      <w:r w:rsidR="00E30D4B">
        <w:rPr>
          <w:b/>
          <w:sz w:val="26"/>
          <w:szCs w:val="26"/>
        </w:rPr>
        <w:t>9</w:t>
      </w:r>
      <w:r w:rsidRPr="00CB3C44">
        <w:rPr>
          <w:b/>
          <w:sz w:val="26"/>
          <w:szCs w:val="26"/>
        </w:rPr>
        <w:t xml:space="preserve">: </w:t>
      </w:r>
      <w:r>
        <w:rPr>
          <w:b/>
          <w:sz w:val="26"/>
          <w:szCs w:val="26"/>
        </w:rPr>
        <w:t>Voice Recording</w:t>
      </w:r>
      <w:r w:rsidRPr="00CB3C44">
        <w:rPr>
          <w:b/>
          <w:sz w:val="26"/>
          <w:szCs w:val="26"/>
        </w:rPr>
        <w:t xml:space="preserve"> Creation Date/</w:t>
      </w:r>
      <w:r>
        <w:rPr>
          <w:b/>
          <w:sz w:val="26"/>
          <w:szCs w:val="26"/>
        </w:rPr>
        <w:t>VR</w:t>
      </w:r>
      <w:r w:rsidRPr="00CB3C44">
        <w:rPr>
          <w:b/>
          <w:sz w:val="26"/>
          <w:szCs w:val="26"/>
        </w:rPr>
        <w:t>D</w:t>
      </w:r>
      <w:bookmarkEnd w:id="54"/>
      <w:bookmarkEnd w:id="55"/>
      <w:bookmarkEnd w:id="56"/>
      <w:bookmarkEnd w:id="57"/>
    </w:p>
    <w:p w:rsidR="00857866" w:rsidRPr="004A4420" w:rsidRDefault="00857866" w:rsidP="00857866">
      <w:pPr>
        <w:shd w:val="clear" w:color="auto" w:fill="FFFFFF"/>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This </w:t>
      </w:r>
      <w:r>
        <w:rPr>
          <w:rFonts w:ascii="Times New Roman" w:hAnsi="Times New Roman"/>
        </w:rPr>
        <w:t>optional</w:t>
      </w:r>
      <w:r w:rsidRPr="004A4420">
        <w:rPr>
          <w:rFonts w:ascii="Times New Roman" w:hAnsi="Times New Roman"/>
        </w:rPr>
        <w:t xml:space="preserve"> field shall contain the date and time </w:t>
      </w:r>
      <w:r>
        <w:rPr>
          <w:rFonts w:ascii="Times New Roman" w:hAnsi="Times New Roman"/>
        </w:rPr>
        <w:t>of creation of</w:t>
      </w:r>
      <w:r w:rsidRPr="004A4420">
        <w:rPr>
          <w:rFonts w:ascii="Times New Roman" w:hAnsi="Times New Roman"/>
        </w:rPr>
        <w:t xml:space="preserve"> the </w:t>
      </w:r>
      <w:r>
        <w:rPr>
          <w:rFonts w:ascii="Times New Roman" w:hAnsi="Times New Roman"/>
        </w:rPr>
        <w:t xml:space="preserve">voice recording </w:t>
      </w:r>
      <w:r w:rsidRPr="004A4420">
        <w:rPr>
          <w:rFonts w:ascii="Times New Roman" w:hAnsi="Times New Roman"/>
        </w:rPr>
        <w:t xml:space="preserve">contained in </w:t>
      </w:r>
      <w:r w:rsidRPr="007049B5">
        <w:rPr>
          <w:rFonts w:ascii="Times New Roman" w:hAnsi="Times New Roman"/>
        </w:rPr>
        <w:t>the record.  If pre-recorded</w:t>
      </w:r>
      <w:r>
        <w:rPr>
          <w:rFonts w:ascii="Times New Roman" w:hAnsi="Times New Roman"/>
        </w:rPr>
        <w:t xml:space="preserve"> or </w:t>
      </w:r>
      <w:proofErr w:type="spellStart"/>
      <w:r>
        <w:rPr>
          <w:rFonts w:ascii="Times New Roman" w:hAnsi="Times New Roman"/>
        </w:rPr>
        <w:t>transcoded</w:t>
      </w:r>
      <w:proofErr w:type="spellEnd"/>
      <w:r w:rsidRPr="007049B5">
        <w:rPr>
          <w:rFonts w:ascii="Times New Roman" w:hAnsi="Times New Roman"/>
        </w:rPr>
        <w:t xml:space="preserve"> materials were used, this date may be different from the date at which the acoustic vocalization </w:t>
      </w:r>
      <w:r>
        <w:rPr>
          <w:rFonts w:ascii="Times New Roman" w:hAnsi="Times New Roman"/>
        </w:rPr>
        <w:t>originally occurred</w:t>
      </w:r>
      <w:r w:rsidRPr="007049B5">
        <w:rPr>
          <w:rFonts w:ascii="Times New Roman" w:hAnsi="Times New Roman"/>
        </w:rPr>
        <w:t xml:space="preserve">.  See </w:t>
      </w:r>
      <w:r w:rsidR="00683F99" w:rsidRPr="007C6409">
        <w:rPr>
          <w:rFonts w:ascii="Times New Roman" w:hAnsi="Times New Roman"/>
          <w:b/>
        </w:rPr>
        <w:t>Section 7.7.2.4</w:t>
      </w:r>
      <w:r w:rsidR="00683F99" w:rsidRPr="007C6409">
        <w:rPr>
          <w:rFonts w:ascii="Times New Roman" w:hAnsi="Times New Roman"/>
        </w:rPr>
        <w:t xml:space="preserve"> </w:t>
      </w:r>
      <w:r w:rsidR="00683F99" w:rsidRPr="007C6409">
        <w:rPr>
          <w:rFonts w:ascii="Times New Roman" w:hAnsi="Times New Roman"/>
          <w:b/>
        </w:rPr>
        <w:t>Local</w:t>
      </w:r>
      <w:r w:rsidRPr="007049B5">
        <w:rPr>
          <w:rFonts w:ascii="Times New Roman" w:hAnsi="Times New Roman"/>
          <w:b/>
        </w:rPr>
        <w:t xml:space="preserve"> date</w:t>
      </w:r>
      <w:r w:rsidRPr="004A4420">
        <w:rPr>
          <w:rFonts w:ascii="Times New Roman" w:hAnsi="Times New Roman"/>
          <w:b/>
        </w:rPr>
        <w:t xml:space="preserve"> and time</w:t>
      </w:r>
      <w:r w:rsidRPr="004A4420">
        <w:rPr>
          <w:rFonts w:ascii="Times New Roman" w:hAnsi="Times New Roman"/>
        </w:rPr>
        <w:t xml:space="preserve"> for details.</w:t>
      </w:r>
      <w:r>
        <w:rPr>
          <w:rFonts w:ascii="Times New Roman" w:hAnsi="Times New Roman"/>
        </w:rPr>
        <w:t xml:space="preserve"> </w:t>
      </w:r>
    </w:p>
    <w:p w:rsidR="00857866" w:rsidRDefault="00857866" w:rsidP="00857866">
      <w:pPr>
        <w:shd w:val="clear" w:color="auto" w:fill="FFFFFF"/>
        <w:jc w:val="both"/>
        <w:rPr>
          <w:rFonts w:ascii="Courier New" w:hAnsi="Courier New"/>
        </w:rPr>
      </w:pPr>
    </w:p>
    <w:p w:rsidR="00857866" w:rsidRPr="004A4420" w:rsidRDefault="00857866" w:rsidP="00857866">
      <w:pPr>
        <w:shd w:val="clear" w:color="auto" w:fill="FFFFFF"/>
        <w:jc w:val="both"/>
        <w:rPr>
          <w:rFonts w:ascii="Courier New" w:hAnsi="Courier New"/>
        </w:rPr>
      </w:pPr>
    </w:p>
    <w:p w:rsidR="00AE2671" w:rsidRDefault="00E30D4B" w:rsidP="00C54969">
      <w:pPr>
        <w:pStyle w:val="ColorfulList-Accent11"/>
        <w:numPr>
          <w:ilvl w:val="0"/>
          <w:numId w:val="4"/>
        </w:numPr>
        <w:shd w:val="clear" w:color="auto" w:fill="FFFFFF"/>
        <w:outlineLvl w:val="2"/>
        <w:rPr>
          <w:b/>
          <w:sz w:val="26"/>
          <w:szCs w:val="26"/>
        </w:rPr>
      </w:pPr>
      <w:bookmarkStart w:id="58" w:name="__RefNumPara__374121_1785903065"/>
      <w:bookmarkStart w:id="59" w:name="_Toc306277426"/>
      <w:bookmarkStart w:id="60" w:name="_Toc316832601"/>
      <w:bookmarkStart w:id="61" w:name="_Toc326851300"/>
      <w:bookmarkStart w:id="62" w:name="_Toc348448229"/>
      <w:bookmarkEnd w:id="58"/>
      <w:r>
        <w:rPr>
          <w:b/>
          <w:sz w:val="26"/>
          <w:szCs w:val="26"/>
        </w:rPr>
        <w:t>Field 11.010</w:t>
      </w:r>
      <w:r w:rsidR="00857866" w:rsidRPr="00CB3C44">
        <w:rPr>
          <w:b/>
          <w:sz w:val="26"/>
          <w:szCs w:val="26"/>
        </w:rPr>
        <w:t xml:space="preserve">: Total </w:t>
      </w:r>
      <w:r w:rsidR="00857866">
        <w:rPr>
          <w:b/>
          <w:sz w:val="26"/>
          <w:szCs w:val="26"/>
        </w:rPr>
        <w:t xml:space="preserve">Recording </w:t>
      </w:r>
      <w:r w:rsidR="00857866" w:rsidRPr="00CB3C44">
        <w:rPr>
          <w:b/>
          <w:sz w:val="26"/>
          <w:szCs w:val="26"/>
        </w:rPr>
        <w:t>Duration/T</w:t>
      </w:r>
      <w:r w:rsidR="00857866">
        <w:rPr>
          <w:b/>
          <w:sz w:val="26"/>
          <w:szCs w:val="26"/>
        </w:rPr>
        <w:t>R</w:t>
      </w:r>
      <w:r w:rsidR="00857866" w:rsidRPr="00CB3C44">
        <w:rPr>
          <w:b/>
          <w:sz w:val="26"/>
          <w:szCs w:val="26"/>
        </w:rPr>
        <w:t>D</w:t>
      </w:r>
      <w:bookmarkEnd w:id="59"/>
      <w:bookmarkEnd w:id="60"/>
      <w:bookmarkEnd w:id="61"/>
      <w:bookmarkEnd w:id="62"/>
    </w:p>
    <w:p w:rsidR="00857866" w:rsidRPr="004A4420" w:rsidRDefault="00857866" w:rsidP="00857866">
      <w:pPr>
        <w:shd w:val="clear" w:color="auto" w:fill="FFFFFF"/>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This field is </w:t>
      </w:r>
      <w:r>
        <w:rPr>
          <w:rFonts w:ascii="Times New Roman" w:hAnsi="Times New Roman"/>
        </w:rPr>
        <w:t xml:space="preserve">optional and gives the total length of the voice recording in time, compressed bytes and total </w:t>
      </w:r>
      <w:r w:rsidR="00276760">
        <w:rPr>
          <w:rFonts w:ascii="Times New Roman" w:hAnsi="Times New Roman"/>
        </w:rPr>
        <w:t>digital samp</w:t>
      </w:r>
      <w:r>
        <w:rPr>
          <w:rFonts w:ascii="Times New Roman" w:hAnsi="Times New Roman"/>
        </w:rPr>
        <w:t>les. At least one of the three information items must be entered if this field is used.</w:t>
      </w:r>
    </w:p>
    <w:p w:rsidR="00857866" w:rsidRDefault="00857866" w:rsidP="00857866">
      <w:pPr>
        <w:shd w:val="clear" w:color="auto" w:fill="FFFFFF"/>
        <w:jc w:val="both"/>
        <w:rPr>
          <w:rFonts w:ascii="Times New Roman" w:hAnsi="Times New Roman"/>
        </w:rPr>
      </w:pPr>
    </w:p>
    <w:p w:rsidR="00AE2671" w:rsidRPr="00EE01FE" w:rsidRDefault="00857866" w:rsidP="007D4A3E">
      <w:pPr>
        <w:pStyle w:val="ColorfulList-Accent110"/>
        <w:numPr>
          <w:ilvl w:val="0"/>
          <w:numId w:val="17"/>
        </w:numPr>
        <w:shd w:val="clear" w:color="auto" w:fill="FFFFFF"/>
        <w:jc w:val="both"/>
        <w:rPr>
          <w:rFonts w:ascii="Times New Roman" w:hAnsi="Times New Roman"/>
          <w:sz w:val="24"/>
          <w:szCs w:val="24"/>
        </w:rPr>
      </w:pPr>
      <w:r>
        <w:rPr>
          <w:rFonts w:ascii="Times New Roman" w:hAnsi="Times New Roman"/>
          <w:sz w:val="24"/>
          <w:szCs w:val="24"/>
        </w:rPr>
        <w:t>The first information item (</w:t>
      </w:r>
      <w:r w:rsidRPr="00A94C3B">
        <w:rPr>
          <w:rFonts w:ascii="Times New Roman" w:hAnsi="Times New Roman"/>
          <w:b/>
          <w:sz w:val="24"/>
          <w:szCs w:val="24"/>
        </w:rPr>
        <w:t>time/TIM</w:t>
      </w:r>
      <w:r w:rsidRPr="00525F03">
        <w:rPr>
          <w:rFonts w:ascii="Times New Roman" w:hAnsi="Times New Roman"/>
          <w:sz w:val="24"/>
          <w:szCs w:val="24"/>
        </w:rPr>
        <w:t xml:space="preserve">) is optional and gives the total time of the voice recording in microseconds.  The size of this item is limited to </w:t>
      </w:r>
      <w:r w:rsidR="00D2756C">
        <w:rPr>
          <w:rFonts w:ascii="Times New Roman" w:hAnsi="Times New Roman"/>
          <w:sz w:val="24"/>
          <w:szCs w:val="24"/>
        </w:rPr>
        <w:t>11</w:t>
      </w:r>
      <w:r w:rsidRPr="00525F03">
        <w:rPr>
          <w:rFonts w:ascii="Times New Roman" w:hAnsi="Times New Roman"/>
          <w:sz w:val="24"/>
          <w:szCs w:val="24"/>
        </w:rPr>
        <w:t xml:space="preserve"> digits, limiting the total time duration of the signal to 99,999 seconds, which is </w:t>
      </w:r>
      <w:r w:rsidRPr="00EE01FE">
        <w:rPr>
          <w:rFonts w:ascii="Times New Roman" w:hAnsi="Times New Roman"/>
          <w:sz w:val="24"/>
          <w:szCs w:val="24"/>
        </w:rPr>
        <w:t xml:space="preserve">approximately </w:t>
      </w:r>
      <w:r w:rsidR="00A138E2" w:rsidRPr="00EE01FE">
        <w:rPr>
          <w:rFonts w:ascii="Times New Roman" w:hAnsi="Times New Roman"/>
          <w:sz w:val="24"/>
          <w:szCs w:val="24"/>
        </w:rPr>
        <w:t>28 hours</w:t>
      </w:r>
      <w:r w:rsidRPr="00EE01FE">
        <w:rPr>
          <w:rFonts w:ascii="Times New Roman" w:hAnsi="Times New Roman"/>
          <w:sz w:val="24"/>
          <w:szCs w:val="24"/>
        </w:rPr>
        <w:t>.</w:t>
      </w:r>
    </w:p>
    <w:p w:rsidR="00AE2671" w:rsidRPr="00EE01FE" w:rsidRDefault="00AE2671" w:rsidP="00B11955">
      <w:pPr>
        <w:pStyle w:val="ColorfulList-Accent110"/>
        <w:shd w:val="clear" w:color="auto" w:fill="FFFFFF"/>
        <w:jc w:val="both"/>
        <w:rPr>
          <w:rFonts w:ascii="Times New Roman" w:hAnsi="Times New Roman"/>
          <w:sz w:val="24"/>
          <w:szCs w:val="24"/>
        </w:rPr>
      </w:pPr>
    </w:p>
    <w:p w:rsidR="00AE2671" w:rsidRPr="00EE01FE" w:rsidRDefault="00857866" w:rsidP="007D4A3E">
      <w:pPr>
        <w:pStyle w:val="ColorfulList-Accent110"/>
        <w:numPr>
          <w:ilvl w:val="0"/>
          <w:numId w:val="17"/>
        </w:numPr>
        <w:shd w:val="clear" w:color="auto" w:fill="FFFFFF"/>
        <w:jc w:val="both"/>
        <w:rPr>
          <w:rFonts w:ascii="Times New Roman" w:hAnsi="Times New Roman"/>
          <w:sz w:val="24"/>
          <w:szCs w:val="24"/>
        </w:rPr>
      </w:pPr>
      <w:r w:rsidRPr="00EE01FE">
        <w:rPr>
          <w:rFonts w:ascii="Times New Roman" w:hAnsi="Times New Roman"/>
          <w:sz w:val="24"/>
          <w:szCs w:val="24"/>
        </w:rPr>
        <w:lastRenderedPageBreak/>
        <w:t>The second information item (</w:t>
      </w:r>
      <w:r w:rsidRPr="00EE01FE">
        <w:rPr>
          <w:rFonts w:ascii="Times New Roman" w:hAnsi="Times New Roman"/>
          <w:b/>
          <w:sz w:val="24"/>
          <w:szCs w:val="24"/>
        </w:rPr>
        <w:t>compressed bytes/CBY</w:t>
      </w:r>
      <w:r w:rsidRPr="00EE01FE">
        <w:rPr>
          <w:rFonts w:ascii="Times New Roman" w:hAnsi="Times New Roman"/>
          <w:sz w:val="24"/>
          <w:szCs w:val="24"/>
        </w:rPr>
        <w:t>) is optional and gives the total number of compressed bytes in the voice data file.  Consequently, this information item applies only to digital voice recordings stored as voice data files. The size of this item is limited to 14 digits, limiting the total size of the voice data file to 99 terabytes.</w:t>
      </w:r>
    </w:p>
    <w:p w:rsidR="00AE2671" w:rsidRPr="00EE01FE" w:rsidRDefault="00AE2671" w:rsidP="00B11955">
      <w:pPr>
        <w:pStyle w:val="ColorfulList-Accent110"/>
        <w:rPr>
          <w:rFonts w:ascii="Times New Roman" w:hAnsi="Times New Roman"/>
          <w:sz w:val="24"/>
          <w:szCs w:val="24"/>
        </w:rPr>
      </w:pPr>
    </w:p>
    <w:p w:rsidR="00857866" w:rsidRPr="00EE01FE" w:rsidRDefault="00857866" w:rsidP="007D4A3E">
      <w:pPr>
        <w:pStyle w:val="ColorfulList-Accent110"/>
        <w:numPr>
          <w:ilvl w:val="0"/>
          <w:numId w:val="17"/>
        </w:numPr>
        <w:shd w:val="clear" w:color="auto" w:fill="FFFFFF"/>
        <w:jc w:val="both"/>
        <w:rPr>
          <w:rFonts w:ascii="Times New Roman" w:hAnsi="Times New Roman"/>
        </w:rPr>
      </w:pPr>
      <w:r w:rsidRPr="00EE01FE">
        <w:rPr>
          <w:rFonts w:ascii="Times New Roman" w:hAnsi="Times New Roman"/>
          <w:sz w:val="24"/>
          <w:szCs w:val="24"/>
        </w:rPr>
        <w:t>The third information item (</w:t>
      </w:r>
      <w:r w:rsidRPr="00EE01FE">
        <w:rPr>
          <w:rFonts w:ascii="Times New Roman" w:hAnsi="Times New Roman"/>
          <w:b/>
          <w:sz w:val="24"/>
          <w:szCs w:val="24"/>
        </w:rPr>
        <w:t xml:space="preserve">total </w:t>
      </w:r>
      <w:r w:rsidR="00276760" w:rsidRPr="00EE01FE">
        <w:rPr>
          <w:rFonts w:ascii="Times New Roman" w:hAnsi="Times New Roman"/>
          <w:b/>
          <w:sz w:val="24"/>
          <w:szCs w:val="24"/>
        </w:rPr>
        <w:t>digital samp</w:t>
      </w:r>
      <w:r w:rsidRPr="00EE01FE">
        <w:rPr>
          <w:rFonts w:ascii="Times New Roman" w:hAnsi="Times New Roman"/>
          <w:b/>
          <w:sz w:val="24"/>
          <w:szCs w:val="24"/>
        </w:rPr>
        <w:t>les/TSM</w:t>
      </w:r>
      <w:r w:rsidRPr="00EE01FE">
        <w:rPr>
          <w:rFonts w:ascii="Times New Roman" w:hAnsi="Times New Roman"/>
          <w:sz w:val="24"/>
          <w:szCs w:val="24"/>
        </w:rPr>
        <w:t xml:space="preserve">) is optional and gives the total number of </w:t>
      </w:r>
      <w:r w:rsidR="00276760" w:rsidRPr="00EE01FE">
        <w:rPr>
          <w:rFonts w:ascii="Times New Roman" w:hAnsi="Times New Roman"/>
          <w:sz w:val="24"/>
          <w:szCs w:val="24"/>
        </w:rPr>
        <w:t>digital samp</w:t>
      </w:r>
      <w:r w:rsidRPr="00EE01FE">
        <w:rPr>
          <w:rFonts w:ascii="Times New Roman" w:hAnsi="Times New Roman"/>
          <w:sz w:val="24"/>
          <w:szCs w:val="24"/>
        </w:rPr>
        <w:t xml:space="preserve">les in the voice data file after any decompression of the compressed signal.  This information item applies only to digital voice recordings stored as voice data files.  The size of this item is limited to </w:t>
      </w:r>
      <w:r w:rsidR="00A421EC" w:rsidRPr="00EE01FE">
        <w:rPr>
          <w:rFonts w:ascii="Times New Roman" w:hAnsi="Times New Roman"/>
          <w:sz w:val="24"/>
          <w:szCs w:val="24"/>
        </w:rPr>
        <w:t>1</w:t>
      </w:r>
      <w:r w:rsidR="006F24AA" w:rsidRPr="00EE01FE">
        <w:rPr>
          <w:rFonts w:ascii="Times New Roman" w:hAnsi="Times New Roman"/>
          <w:sz w:val="24"/>
          <w:szCs w:val="24"/>
        </w:rPr>
        <w:t>4</w:t>
      </w:r>
      <w:r w:rsidRPr="00EE01FE">
        <w:rPr>
          <w:rFonts w:ascii="Times New Roman" w:hAnsi="Times New Roman"/>
          <w:sz w:val="24"/>
          <w:szCs w:val="24"/>
        </w:rPr>
        <w:t xml:space="preserve"> digits</w:t>
      </w:r>
      <w:r w:rsidR="00B11955" w:rsidRPr="00EE01FE">
        <w:rPr>
          <w:rFonts w:ascii="Times New Roman" w:hAnsi="Times New Roman"/>
          <w:sz w:val="24"/>
          <w:szCs w:val="24"/>
        </w:rPr>
        <w:t xml:space="preserve">. </w:t>
      </w:r>
    </w:p>
    <w:p w:rsidR="00857866" w:rsidRDefault="00857866" w:rsidP="00857866">
      <w:pPr>
        <w:shd w:val="clear" w:color="auto" w:fill="FFFFFF"/>
        <w:jc w:val="both"/>
        <w:rPr>
          <w:rFonts w:ascii="Times New Roman" w:hAnsi="Times New Roman"/>
        </w:rPr>
      </w:pPr>
    </w:p>
    <w:p w:rsidR="00857866" w:rsidRPr="00CB3C44" w:rsidRDefault="00857866" w:rsidP="00C54969">
      <w:pPr>
        <w:pStyle w:val="ColorfulList-Accent110"/>
        <w:numPr>
          <w:ilvl w:val="0"/>
          <w:numId w:val="4"/>
        </w:numPr>
        <w:shd w:val="clear" w:color="auto" w:fill="FFFFFF"/>
        <w:outlineLvl w:val="2"/>
        <w:rPr>
          <w:b/>
          <w:sz w:val="26"/>
          <w:szCs w:val="26"/>
        </w:rPr>
      </w:pPr>
      <w:bookmarkStart w:id="63" w:name="_Toc316832602"/>
      <w:bookmarkStart w:id="64" w:name="_Toc326851301"/>
      <w:bookmarkStart w:id="65" w:name="_Toc348448230"/>
      <w:r w:rsidRPr="00CB3C44">
        <w:rPr>
          <w:b/>
          <w:sz w:val="26"/>
          <w:szCs w:val="26"/>
        </w:rPr>
        <w:t>Field 11.0</w:t>
      </w:r>
      <w:r>
        <w:rPr>
          <w:b/>
          <w:sz w:val="26"/>
          <w:szCs w:val="26"/>
        </w:rPr>
        <w:t>1</w:t>
      </w:r>
      <w:r w:rsidR="00E30D4B">
        <w:rPr>
          <w:b/>
          <w:sz w:val="26"/>
          <w:szCs w:val="26"/>
        </w:rPr>
        <w:t>1</w:t>
      </w:r>
      <w:r w:rsidRPr="00CB3C44">
        <w:rPr>
          <w:b/>
          <w:sz w:val="26"/>
          <w:szCs w:val="26"/>
        </w:rPr>
        <w:t xml:space="preserve">: </w:t>
      </w:r>
      <w:r>
        <w:rPr>
          <w:b/>
          <w:sz w:val="26"/>
          <w:szCs w:val="26"/>
        </w:rPr>
        <w:t>Physical Media Object</w:t>
      </w:r>
      <w:r w:rsidRPr="00CB3C44">
        <w:rPr>
          <w:b/>
          <w:sz w:val="26"/>
          <w:szCs w:val="26"/>
        </w:rPr>
        <w:t xml:space="preserve">/ </w:t>
      </w:r>
      <w:r>
        <w:rPr>
          <w:b/>
          <w:sz w:val="26"/>
          <w:szCs w:val="26"/>
        </w:rPr>
        <w:t>PMO</w:t>
      </w:r>
      <w:bookmarkEnd w:id="63"/>
      <w:bookmarkEnd w:id="64"/>
      <w:bookmarkEnd w:id="65"/>
    </w:p>
    <w:p w:rsidR="00857866" w:rsidRPr="004A4420" w:rsidRDefault="00857866" w:rsidP="00857866">
      <w:pPr>
        <w:shd w:val="clear" w:color="auto" w:fill="FFFFFF"/>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This field is </w:t>
      </w:r>
      <w:r>
        <w:rPr>
          <w:rFonts w:ascii="Times New Roman" w:hAnsi="Times New Roman"/>
        </w:rPr>
        <w:t>optional and identifies the characteristics of the physical media containing the voice recording.  There can be only one physical media object per Type-11 record, but multiple Type-11 records can point to the same physical media object. This field only applies if Field 11.003 has an attribute code of 2,</w:t>
      </w:r>
      <w:r w:rsidR="00807D30">
        <w:rPr>
          <w:rFonts w:ascii="Times New Roman" w:hAnsi="Times New Roman"/>
        </w:rPr>
        <w:t xml:space="preserve"> </w:t>
      </w:r>
      <w:r>
        <w:rPr>
          <w:rFonts w:ascii="Times New Roman" w:hAnsi="Times New Roman"/>
        </w:rPr>
        <w:t>3 or 4.  The location of the physical media object is given in Field 11.994.</w:t>
      </w:r>
    </w:p>
    <w:p w:rsidR="00857866" w:rsidRPr="000933B3" w:rsidRDefault="00857866" w:rsidP="00857866">
      <w:pPr>
        <w:shd w:val="clear" w:color="auto" w:fill="FFFFFF"/>
        <w:jc w:val="both"/>
        <w:rPr>
          <w:rFonts w:ascii="Times New Roman" w:hAnsi="Times New Roman"/>
        </w:rPr>
      </w:pPr>
    </w:p>
    <w:p w:rsidR="00427C0C" w:rsidRPr="00DC1FBC" w:rsidRDefault="00857866" w:rsidP="007D4A3E">
      <w:pPr>
        <w:pStyle w:val="ColorfulList-Accent110"/>
        <w:numPr>
          <w:ilvl w:val="0"/>
          <w:numId w:val="18"/>
        </w:numPr>
        <w:shd w:val="clear" w:color="auto" w:fill="FFFFFF"/>
        <w:jc w:val="both"/>
        <w:rPr>
          <w:rFonts w:ascii="Times New Roman" w:hAnsi="Times New Roman"/>
          <w:sz w:val="24"/>
          <w:szCs w:val="24"/>
        </w:rPr>
      </w:pPr>
      <w:r w:rsidRPr="00C87C2A">
        <w:rPr>
          <w:rFonts w:ascii="Times New Roman" w:hAnsi="Times New Roman"/>
          <w:sz w:val="24"/>
          <w:szCs w:val="24"/>
        </w:rPr>
        <w:t>The first information item (</w:t>
      </w:r>
      <w:r w:rsidRPr="00C87C2A">
        <w:rPr>
          <w:rFonts w:ascii="Times New Roman" w:hAnsi="Times New Roman"/>
          <w:b/>
          <w:sz w:val="24"/>
          <w:szCs w:val="24"/>
        </w:rPr>
        <w:t>media type</w:t>
      </w:r>
      <w:r w:rsidR="0057417A">
        <w:rPr>
          <w:rFonts w:ascii="Times New Roman" w:hAnsi="Times New Roman"/>
          <w:b/>
          <w:sz w:val="24"/>
          <w:szCs w:val="24"/>
        </w:rPr>
        <w:t xml:space="preserve"> </w:t>
      </w:r>
      <w:r w:rsidR="0057417A" w:rsidRPr="00EE01FE">
        <w:rPr>
          <w:rFonts w:ascii="Times New Roman" w:hAnsi="Times New Roman"/>
          <w:b/>
          <w:sz w:val="24"/>
          <w:szCs w:val="24"/>
        </w:rPr>
        <w:t>description</w:t>
      </w:r>
      <w:r w:rsidRPr="00EE01FE">
        <w:rPr>
          <w:rFonts w:ascii="Times New Roman" w:hAnsi="Times New Roman"/>
          <w:b/>
          <w:sz w:val="24"/>
          <w:szCs w:val="24"/>
        </w:rPr>
        <w:t>/MT</w:t>
      </w:r>
      <w:r w:rsidR="0057417A" w:rsidRPr="00EE01FE">
        <w:rPr>
          <w:rFonts w:ascii="Times New Roman" w:hAnsi="Times New Roman"/>
          <w:b/>
          <w:sz w:val="24"/>
          <w:szCs w:val="24"/>
        </w:rPr>
        <w:t>D</w:t>
      </w:r>
      <w:r w:rsidRPr="00EE01FE">
        <w:rPr>
          <w:rFonts w:ascii="Times New Roman" w:hAnsi="Times New Roman"/>
          <w:sz w:val="24"/>
          <w:szCs w:val="24"/>
        </w:rPr>
        <w:t xml:space="preserve">) is </w:t>
      </w:r>
      <w:r w:rsidR="003C2D69" w:rsidRPr="00EE01FE">
        <w:rPr>
          <w:rFonts w:ascii="Times New Roman" w:hAnsi="Times New Roman"/>
          <w:sz w:val="24"/>
          <w:szCs w:val="24"/>
        </w:rPr>
        <w:t>mandatory if this field is used and contains</w:t>
      </w:r>
      <w:r w:rsidRPr="00EE01FE">
        <w:rPr>
          <w:rFonts w:ascii="Times New Roman" w:hAnsi="Times New Roman"/>
          <w:sz w:val="24"/>
          <w:szCs w:val="24"/>
        </w:rPr>
        <w:t xml:space="preserve"> text of up to 300 characters </w:t>
      </w:r>
      <w:r w:rsidR="003C2D69" w:rsidRPr="00EE01FE">
        <w:rPr>
          <w:rFonts w:ascii="Times New Roman" w:hAnsi="Times New Roman"/>
          <w:sz w:val="24"/>
          <w:szCs w:val="24"/>
        </w:rPr>
        <w:t>d</w:t>
      </w:r>
      <w:r w:rsidRPr="00EE01FE">
        <w:rPr>
          <w:rFonts w:ascii="Times New Roman" w:hAnsi="Times New Roman"/>
          <w:sz w:val="24"/>
          <w:szCs w:val="24"/>
        </w:rPr>
        <w:t>escrib</w:t>
      </w:r>
      <w:r w:rsidR="003C2D69" w:rsidRPr="00EE01FE">
        <w:rPr>
          <w:rFonts w:ascii="Times New Roman" w:hAnsi="Times New Roman"/>
          <w:sz w:val="24"/>
          <w:szCs w:val="24"/>
        </w:rPr>
        <w:t>ing</w:t>
      </w:r>
      <w:r w:rsidRPr="00EE01FE">
        <w:rPr>
          <w:rFonts w:ascii="Times New Roman" w:hAnsi="Times New Roman"/>
          <w:sz w:val="24"/>
          <w:szCs w:val="24"/>
        </w:rPr>
        <w:t xml:space="preserve"> the general type of media (e.</w:t>
      </w:r>
      <w:r w:rsidR="0057417A" w:rsidRPr="00EE01FE">
        <w:rPr>
          <w:rFonts w:ascii="Times New Roman" w:hAnsi="Times New Roman"/>
          <w:sz w:val="24"/>
          <w:szCs w:val="24"/>
        </w:rPr>
        <w:t>g.</w:t>
      </w:r>
      <w:r w:rsidRPr="00EE01FE">
        <w:rPr>
          <w:rFonts w:ascii="Times New Roman" w:hAnsi="Times New Roman"/>
          <w:sz w:val="24"/>
          <w:szCs w:val="24"/>
        </w:rPr>
        <w:t>, analog cassette tape, reel-to-reel tape, CD, DVD, phonograph</w:t>
      </w:r>
      <w:r w:rsidRPr="00C87C2A">
        <w:rPr>
          <w:rFonts w:ascii="Times New Roman" w:hAnsi="Times New Roman"/>
          <w:sz w:val="24"/>
          <w:szCs w:val="24"/>
        </w:rPr>
        <w:t xml:space="preserve"> record) upon which the voice recording is stored</w:t>
      </w:r>
      <w:r w:rsidRPr="00DC1FBC">
        <w:rPr>
          <w:rFonts w:ascii="Times New Roman" w:hAnsi="Times New Roman"/>
          <w:sz w:val="24"/>
          <w:szCs w:val="24"/>
        </w:rPr>
        <w:t>.</w:t>
      </w:r>
      <w:r w:rsidR="004C2806" w:rsidRPr="00DC1FBC">
        <w:rPr>
          <w:rFonts w:ascii="Times New Roman" w:hAnsi="Times New Roman"/>
          <w:sz w:val="24"/>
          <w:szCs w:val="24"/>
        </w:rPr>
        <w:t xml:space="preserve"> If an analog media is used for storage, and </w:t>
      </w:r>
      <w:r w:rsidR="004C2806" w:rsidRPr="00DC1FBC">
        <w:rPr>
          <w:rFonts w:ascii="Times New Roman" w:hAnsi="Times New Roman"/>
          <w:b/>
          <w:sz w:val="24"/>
          <w:szCs w:val="24"/>
        </w:rPr>
        <w:t>AQS</w:t>
      </w:r>
      <w:r w:rsidR="003C2D69" w:rsidRPr="00DC1FBC">
        <w:rPr>
          <w:rFonts w:ascii="Times New Roman" w:hAnsi="Times New Roman"/>
          <w:sz w:val="24"/>
          <w:szCs w:val="24"/>
        </w:rPr>
        <w:t xml:space="preserve"> of Field 11.006</w:t>
      </w:r>
      <w:r w:rsidR="004C2806" w:rsidRPr="00DC1FBC">
        <w:rPr>
          <w:rFonts w:ascii="Times New Roman" w:hAnsi="Times New Roman"/>
          <w:sz w:val="24"/>
          <w:szCs w:val="24"/>
        </w:rPr>
        <w:t xml:space="preserve"> is 14, then a description of the digital to analog procedure should be noted in </w:t>
      </w:r>
      <w:r w:rsidR="004C2806" w:rsidRPr="00DC1FBC">
        <w:rPr>
          <w:rFonts w:ascii="Times New Roman" w:hAnsi="Times New Roman"/>
          <w:b/>
          <w:sz w:val="24"/>
          <w:szCs w:val="24"/>
        </w:rPr>
        <w:t>Field 11.902</w:t>
      </w:r>
      <w:r w:rsidR="004C2806" w:rsidRPr="00DC1FBC">
        <w:rPr>
          <w:rFonts w:ascii="Times New Roman" w:hAnsi="Times New Roman"/>
          <w:sz w:val="24"/>
          <w:szCs w:val="24"/>
        </w:rPr>
        <w:t xml:space="preserve"> and the reasons for such a conversion noted in </w:t>
      </w:r>
      <w:r w:rsidR="004C2806" w:rsidRPr="00DC1FBC">
        <w:rPr>
          <w:rFonts w:ascii="Times New Roman" w:hAnsi="Times New Roman"/>
          <w:b/>
          <w:sz w:val="24"/>
          <w:szCs w:val="24"/>
        </w:rPr>
        <w:t>COM</w:t>
      </w:r>
      <w:r w:rsidR="004C2806" w:rsidRPr="00DC1FBC">
        <w:rPr>
          <w:rFonts w:ascii="Times New Roman" w:hAnsi="Times New Roman"/>
          <w:sz w:val="24"/>
          <w:szCs w:val="24"/>
        </w:rPr>
        <w:t xml:space="preserve"> of</w:t>
      </w:r>
      <w:r w:rsidR="00DC1FBC">
        <w:rPr>
          <w:rFonts w:ascii="Times New Roman" w:hAnsi="Times New Roman"/>
          <w:color w:val="0000FF"/>
          <w:sz w:val="24"/>
          <w:szCs w:val="24"/>
          <w:u w:val="single"/>
        </w:rPr>
        <w:t xml:space="preserve"> </w:t>
      </w:r>
      <w:r w:rsidR="00886B57" w:rsidRPr="00DC1FBC">
        <w:rPr>
          <w:rFonts w:ascii="Times New Roman" w:hAnsi="Times New Roman"/>
          <w:sz w:val="24"/>
          <w:szCs w:val="24"/>
        </w:rPr>
        <w:t>Field 11.010</w:t>
      </w:r>
      <w:r w:rsidRPr="00DC1FBC">
        <w:rPr>
          <w:rFonts w:ascii="Times New Roman" w:hAnsi="Times New Roman"/>
          <w:sz w:val="24"/>
          <w:szCs w:val="24"/>
        </w:rPr>
        <w:t>.</w:t>
      </w:r>
      <w:r w:rsidR="003C2D69" w:rsidRPr="00DC1FBC">
        <w:rPr>
          <w:rFonts w:ascii="Times New Roman" w:hAnsi="Times New Roman"/>
          <w:sz w:val="24"/>
          <w:szCs w:val="24"/>
        </w:rPr>
        <w:t xml:space="preserve">  </w:t>
      </w:r>
    </w:p>
    <w:p w:rsidR="00807D30" w:rsidRDefault="00807D30" w:rsidP="00807D30">
      <w:pPr>
        <w:pStyle w:val="ColorfulList-Accent110"/>
        <w:shd w:val="clear" w:color="auto" w:fill="FFFFFF"/>
        <w:jc w:val="both"/>
        <w:rPr>
          <w:rFonts w:ascii="Times New Roman" w:hAnsi="Times New Roman"/>
          <w:sz w:val="24"/>
          <w:szCs w:val="24"/>
        </w:rPr>
      </w:pPr>
    </w:p>
    <w:p w:rsidR="00AE2671" w:rsidRDefault="00857866" w:rsidP="007D4A3E">
      <w:pPr>
        <w:pStyle w:val="ColorfulList-Accent110"/>
        <w:numPr>
          <w:ilvl w:val="0"/>
          <w:numId w:val="18"/>
        </w:numPr>
        <w:shd w:val="clear" w:color="auto" w:fill="FFFFFF"/>
        <w:jc w:val="both"/>
        <w:rPr>
          <w:rFonts w:ascii="Times New Roman" w:hAnsi="Times New Roman"/>
          <w:sz w:val="24"/>
          <w:szCs w:val="24"/>
        </w:rPr>
      </w:pPr>
      <w:r w:rsidRPr="000933B3">
        <w:rPr>
          <w:rFonts w:ascii="Times New Roman" w:hAnsi="Times New Roman"/>
          <w:sz w:val="24"/>
          <w:szCs w:val="24"/>
        </w:rPr>
        <w:t>The second information item (</w:t>
      </w:r>
      <w:r w:rsidR="00683F99" w:rsidRPr="00683F99">
        <w:rPr>
          <w:rFonts w:ascii="Times New Roman" w:hAnsi="Times New Roman"/>
          <w:b/>
          <w:sz w:val="24"/>
          <w:szCs w:val="24"/>
        </w:rPr>
        <w:t>r</w:t>
      </w:r>
      <w:r w:rsidRPr="002440FD">
        <w:rPr>
          <w:rFonts w:ascii="Times New Roman" w:hAnsi="Times New Roman"/>
          <w:b/>
          <w:sz w:val="24"/>
          <w:szCs w:val="24"/>
        </w:rPr>
        <w:t xml:space="preserve">ecording </w:t>
      </w:r>
      <w:r>
        <w:rPr>
          <w:rFonts w:ascii="Times New Roman" w:hAnsi="Times New Roman"/>
          <w:b/>
          <w:sz w:val="24"/>
          <w:szCs w:val="24"/>
        </w:rPr>
        <w:t>s</w:t>
      </w:r>
      <w:r w:rsidRPr="002440FD">
        <w:rPr>
          <w:rFonts w:ascii="Times New Roman" w:hAnsi="Times New Roman"/>
          <w:b/>
          <w:sz w:val="24"/>
          <w:szCs w:val="24"/>
        </w:rPr>
        <w:t>peed/RSP</w:t>
      </w:r>
      <w:r w:rsidRPr="000933B3">
        <w:rPr>
          <w:rFonts w:ascii="Times New Roman" w:hAnsi="Times New Roman"/>
          <w:sz w:val="24"/>
          <w:szCs w:val="24"/>
        </w:rPr>
        <w:t>) is optional and gives a numerical value to the speed at which the physical media object must be played to reproduce the voice signal content</w:t>
      </w:r>
      <w:r>
        <w:rPr>
          <w:rFonts w:ascii="Times New Roman" w:hAnsi="Times New Roman"/>
          <w:sz w:val="24"/>
          <w:szCs w:val="24"/>
        </w:rPr>
        <w:t>.  This value may be integer or floating point</w:t>
      </w:r>
      <w:r w:rsidR="00886B57">
        <w:rPr>
          <w:rFonts w:ascii="Times New Roman" w:hAnsi="Times New Roman"/>
          <w:sz w:val="24"/>
          <w:szCs w:val="24"/>
        </w:rPr>
        <w:t xml:space="preserve"> and shall not exceed 9 characters</w:t>
      </w:r>
      <w:r w:rsidR="003C2D69">
        <w:rPr>
          <w:rFonts w:ascii="Times New Roman" w:hAnsi="Times New Roman"/>
          <w:sz w:val="24"/>
          <w:szCs w:val="24"/>
        </w:rPr>
        <w:t>.</w:t>
      </w:r>
    </w:p>
    <w:p w:rsidR="00B11955" w:rsidRDefault="00B11955" w:rsidP="00B11955">
      <w:pPr>
        <w:pStyle w:val="ListParagraph"/>
        <w:rPr>
          <w:rFonts w:ascii="Times New Roman" w:hAnsi="Times New Roman"/>
          <w:sz w:val="24"/>
          <w:szCs w:val="24"/>
        </w:rPr>
      </w:pPr>
    </w:p>
    <w:p w:rsidR="00AE2671" w:rsidRPr="00B11955" w:rsidRDefault="00857866" w:rsidP="007D4A3E">
      <w:pPr>
        <w:pStyle w:val="ColorfulList-Accent110"/>
        <w:numPr>
          <w:ilvl w:val="0"/>
          <w:numId w:val="18"/>
        </w:numPr>
        <w:shd w:val="clear" w:color="auto" w:fill="FFFFFF"/>
        <w:jc w:val="both"/>
        <w:rPr>
          <w:rFonts w:ascii="Times New Roman" w:hAnsi="Times New Roman"/>
          <w:sz w:val="24"/>
          <w:szCs w:val="24"/>
        </w:rPr>
      </w:pPr>
      <w:r w:rsidRPr="00B11955">
        <w:rPr>
          <w:rFonts w:ascii="Times New Roman" w:hAnsi="Times New Roman"/>
          <w:sz w:val="24"/>
          <w:szCs w:val="24"/>
        </w:rPr>
        <w:t>The third information item (</w:t>
      </w:r>
      <w:r w:rsidR="00683F99" w:rsidRPr="00683F99">
        <w:rPr>
          <w:rFonts w:ascii="Times New Roman" w:hAnsi="Times New Roman"/>
          <w:b/>
          <w:sz w:val="24"/>
          <w:szCs w:val="24"/>
        </w:rPr>
        <w:t>r</w:t>
      </w:r>
      <w:r w:rsidRPr="00B11955">
        <w:rPr>
          <w:rFonts w:ascii="Times New Roman" w:hAnsi="Times New Roman"/>
          <w:b/>
          <w:sz w:val="24"/>
          <w:szCs w:val="24"/>
        </w:rPr>
        <w:t xml:space="preserve">ecording </w:t>
      </w:r>
      <w:r w:rsidRPr="00EE01FE">
        <w:rPr>
          <w:rFonts w:ascii="Times New Roman" w:hAnsi="Times New Roman"/>
          <w:b/>
          <w:sz w:val="24"/>
          <w:szCs w:val="24"/>
        </w:rPr>
        <w:t xml:space="preserve">speed </w:t>
      </w:r>
      <w:r w:rsidR="0057417A" w:rsidRPr="00EE01FE">
        <w:rPr>
          <w:rFonts w:ascii="Times New Roman" w:hAnsi="Times New Roman"/>
          <w:b/>
          <w:sz w:val="24"/>
          <w:szCs w:val="24"/>
        </w:rPr>
        <w:t>measurement units description text</w:t>
      </w:r>
      <w:r w:rsidR="0057417A" w:rsidRPr="00B11955">
        <w:rPr>
          <w:rFonts w:ascii="Times New Roman" w:hAnsi="Times New Roman"/>
          <w:b/>
          <w:sz w:val="24"/>
          <w:szCs w:val="24"/>
        </w:rPr>
        <w:t xml:space="preserve"> </w:t>
      </w:r>
      <w:r w:rsidRPr="00B11955">
        <w:rPr>
          <w:rFonts w:ascii="Times New Roman" w:hAnsi="Times New Roman"/>
          <w:b/>
          <w:sz w:val="24"/>
          <w:szCs w:val="24"/>
        </w:rPr>
        <w:t>/RSU</w:t>
      </w:r>
      <w:r w:rsidRPr="00B11955">
        <w:rPr>
          <w:rFonts w:ascii="Times New Roman" w:hAnsi="Times New Roman"/>
          <w:sz w:val="24"/>
          <w:szCs w:val="24"/>
        </w:rPr>
        <w:t xml:space="preserve">) is </w:t>
      </w:r>
      <w:r w:rsidR="00427C0C" w:rsidRPr="00B11955">
        <w:rPr>
          <w:rFonts w:ascii="Times New Roman" w:hAnsi="Times New Roman"/>
          <w:sz w:val="24"/>
          <w:szCs w:val="24"/>
        </w:rPr>
        <w:t xml:space="preserve">mandatory if the second information item, </w:t>
      </w:r>
      <w:r w:rsidR="00427C0C" w:rsidRPr="002C15E1">
        <w:rPr>
          <w:rFonts w:ascii="Times New Roman" w:hAnsi="Times New Roman"/>
          <w:b/>
          <w:sz w:val="24"/>
          <w:szCs w:val="24"/>
        </w:rPr>
        <w:t>RSP</w:t>
      </w:r>
      <w:r w:rsidR="00427C0C" w:rsidRPr="00B11955">
        <w:rPr>
          <w:rFonts w:ascii="Times New Roman" w:hAnsi="Times New Roman"/>
          <w:sz w:val="24"/>
          <w:szCs w:val="24"/>
        </w:rPr>
        <w:t>, is entered and contains</w:t>
      </w:r>
      <w:r w:rsidRPr="00B11955">
        <w:rPr>
          <w:rFonts w:ascii="Times New Roman" w:hAnsi="Times New Roman"/>
          <w:sz w:val="24"/>
          <w:szCs w:val="24"/>
        </w:rPr>
        <w:t xml:space="preserve"> text of up to 300 characters </w:t>
      </w:r>
      <w:r w:rsidR="00427C0C" w:rsidRPr="00B11955">
        <w:rPr>
          <w:rFonts w:ascii="Times New Roman" w:hAnsi="Times New Roman"/>
          <w:sz w:val="24"/>
          <w:szCs w:val="24"/>
        </w:rPr>
        <w:t>to</w:t>
      </w:r>
      <w:r w:rsidRPr="00B11955">
        <w:rPr>
          <w:rFonts w:ascii="Times New Roman" w:hAnsi="Times New Roman"/>
          <w:sz w:val="24"/>
          <w:szCs w:val="24"/>
        </w:rPr>
        <w:t xml:space="preserve"> </w:t>
      </w:r>
      <w:r w:rsidR="00427C0C" w:rsidRPr="00B11955">
        <w:rPr>
          <w:rFonts w:ascii="Times New Roman" w:hAnsi="Times New Roman"/>
          <w:sz w:val="24"/>
          <w:szCs w:val="24"/>
        </w:rPr>
        <w:t>indicate</w:t>
      </w:r>
      <w:r w:rsidRPr="00B11955">
        <w:rPr>
          <w:rFonts w:ascii="Times New Roman" w:hAnsi="Times New Roman"/>
          <w:sz w:val="24"/>
          <w:szCs w:val="24"/>
        </w:rPr>
        <w:t xml:space="preserve"> the units of measure to which </w:t>
      </w:r>
      <w:r w:rsidRPr="002C15E1">
        <w:rPr>
          <w:rFonts w:ascii="Times New Roman" w:hAnsi="Times New Roman"/>
          <w:b/>
          <w:sz w:val="24"/>
          <w:szCs w:val="24"/>
        </w:rPr>
        <w:t>RSP</w:t>
      </w:r>
      <w:r w:rsidRPr="00B11955">
        <w:rPr>
          <w:rFonts w:ascii="Times New Roman" w:hAnsi="Times New Roman"/>
          <w:sz w:val="24"/>
          <w:szCs w:val="24"/>
        </w:rPr>
        <w:t xml:space="preserve"> refers. </w:t>
      </w:r>
    </w:p>
    <w:p w:rsidR="00AE2671" w:rsidRDefault="00AE2671" w:rsidP="00B11955">
      <w:pPr>
        <w:pStyle w:val="ColorfulList-Accent110"/>
        <w:rPr>
          <w:rFonts w:ascii="Times New Roman" w:hAnsi="Times New Roman"/>
          <w:sz w:val="24"/>
          <w:szCs w:val="24"/>
        </w:rPr>
      </w:pPr>
    </w:p>
    <w:p w:rsidR="00AE2671" w:rsidRPr="00F23488" w:rsidRDefault="00A44931" w:rsidP="007D4A3E">
      <w:pPr>
        <w:pStyle w:val="ColorfulList-Accent110"/>
        <w:numPr>
          <w:ilvl w:val="0"/>
          <w:numId w:val="18"/>
        </w:numPr>
        <w:autoSpaceDE w:val="0"/>
        <w:autoSpaceDN w:val="0"/>
        <w:adjustRightInd w:val="0"/>
        <w:rPr>
          <w:rFonts w:ascii="Times New Roman" w:hAnsi="Times New Roman"/>
          <w:color w:val="FF0000"/>
          <w:sz w:val="24"/>
          <w:szCs w:val="24"/>
        </w:rPr>
      </w:pPr>
      <w:r>
        <w:rPr>
          <w:rFonts w:asciiTheme="minorHAnsi" w:hAnsiTheme="minorHAnsi" w:cs="Arial"/>
          <w:sz w:val="24"/>
          <w:szCs w:val="24"/>
        </w:rPr>
        <w:t xml:space="preserve"> </w:t>
      </w:r>
      <w:r w:rsidRPr="00F23488">
        <w:rPr>
          <w:rFonts w:ascii="Times New Roman" w:hAnsi="Times New Roman"/>
          <w:color w:val="FF0000"/>
          <w:sz w:val="24"/>
          <w:szCs w:val="24"/>
        </w:rPr>
        <w:t>The fourth information item (equalization description/EQ) is an optional text field</w:t>
      </w:r>
      <w:r w:rsidR="00EE01FE" w:rsidRPr="00F23488">
        <w:rPr>
          <w:rFonts w:ascii="Times New Roman" w:hAnsi="Times New Roman"/>
          <w:color w:val="FF0000"/>
          <w:sz w:val="24"/>
          <w:szCs w:val="24"/>
        </w:rPr>
        <w:t xml:space="preserve"> </w:t>
      </w:r>
      <w:r w:rsidRPr="00F23488">
        <w:rPr>
          <w:rFonts w:ascii="Times New Roman" w:hAnsi="Times New Roman"/>
          <w:color w:val="FF0000"/>
          <w:sz w:val="24"/>
          <w:szCs w:val="24"/>
        </w:rPr>
        <w:t xml:space="preserve">containing up to 1000 characters and indicating the </w:t>
      </w:r>
      <w:proofErr w:type="spellStart"/>
      <w:r w:rsidRPr="00F23488">
        <w:rPr>
          <w:rFonts w:ascii="Times New Roman" w:hAnsi="Times New Roman"/>
          <w:color w:val="FF0000"/>
          <w:sz w:val="24"/>
          <w:szCs w:val="24"/>
        </w:rPr>
        <w:t>the</w:t>
      </w:r>
      <w:proofErr w:type="spellEnd"/>
      <w:r w:rsidRPr="00F23488">
        <w:rPr>
          <w:rFonts w:ascii="Times New Roman" w:hAnsi="Times New Roman"/>
          <w:color w:val="FF0000"/>
          <w:sz w:val="24"/>
          <w:szCs w:val="24"/>
        </w:rPr>
        <w:t xml:space="preserve"> equalization that should be applied for faithful rendering of the voice recording on the physical media object.</w:t>
      </w:r>
    </w:p>
    <w:p w:rsidR="00857866" w:rsidRPr="00EE01FE" w:rsidRDefault="00857866" w:rsidP="00857866">
      <w:pPr>
        <w:autoSpaceDE w:val="0"/>
        <w:autoSpaceDN w:val="0"/>
        <w:adjustRightInd w:val="0"/>
        <w:rPr>
          <w:rFonts w:ascii="Times New Roman" w:eastAsia="Times New Roman" w:hAnsi="Times New Roman"/>
          <w:color w:val="auto"/>
          <w:sz w:val="20"/>
          <w:szCs w:val="20"/>
        </w:rPr>
      </w:pPr>
    </w:p>
    <w:p w:rsidR="00AE2671" w:rsidRPr="00EE01FE" w:rsidRDefault="00857866" w:rsidP="007D4A3E">
      <w:pPr>
        <w:pStyle w:val="ColorfulList-Accent11"/>
        <w:numPr>
          <w:ilvl w:val="0"/>
          <w:numId w:val="19"/>
        </w:numPr>
        <w:autoSpaceDE w:val="0"/>
        <w:autoSpaceDN w:val="0"/>
        <w:adjustRightInd w:val="0"/>
        <w:rPr>
          <w:rFonts w:ascii="Times New Roman" w:hAnsi="Times New Roman"/>
          <w:sz w:val="24"/>
          <w:szCs w:val="24"/>
        </w:rPr>
      </w:pPr>
      <w:r w:rsidRPr="0099624A">
        <w:rPr>
          <w:rFonts w:ascii="Times New Roman" w:hAnsi="Times New Roman"/>
          <w:sz w:val="24"/>
          <w:szCs w:val="24"/>
        </w:rPr>
        <w:t>The fifth information item (</w:t>
      </w:r>
      <w:r w:rsidR="00683F99" w:rsidRPr="00683F99">
        <w:rPr>
          <w:rFonts w:ascii="Times New Roman" w:hAnsi="Times New Roman"/>
          <w:b/>
          <w:sz w:val="24"/>
          <w:szCs w:val="24"/>
        </w:rPr>
        <w:t>t</w:t>
      </w:r>
      <w:r w:rsidRPr="002440FD">
        <w:rPr>
          <w:rFonts w:ascii="Times New Roman" w:hAnsi="Times New Roman"/>
          <w:b/>
          <w:sz w:val="24"/>
          <w:szCs w:val="24"/>
        </w:rPr>
        <w:t>rack</w:t>
      </w:r>
      <w:r w:rsidR="00070B73">
        <w:rPr>
          <w:rFonts w:ascii="Times New Roman" w:hAnsi="Times New Roman"/>
          <w:b/>
          <w:sz w:val="24"/>
          <w:szCs w:val="24"/>
        </w:rPr>
        <w:t xml:space="preserve"> </w:t>
      </w:r>
      <w:r w:rsidR="00070B73" w:rsidRPr="00EE01FE">
        <w:rPr>
          <w:rFonts w:ascii="Times New Roman" w:hAnsi="Times New Roman"/>
          <w:b/>
          <w:sz w:val="24"/>
          <w:szCs w:val="24"/>
        </w:rPr>
        <w:t>count</w:t>
      </w:r>
      <w:r w:rsidRPr="00EE01FE">
        <w:rPr>
          <w:rFonts w:ascii="Times New Roman" w:hAnsi="Times New Roman"/>
          <w:b/>
          <w:sz w:val="24"/>
          <w:szCs w:val="24"/>
        </w:rPr>
        <w:t>/TR</w:t>
      </w:r>
      <w:r w:rsidR="00070B73" w:rsidRPr="00EE01FE">
        <w:rPr>
          <w:rFonts w:ascii="Times New Roman" w:hAnsi="Times New Roman"/>
          <w:b/>
          <w:sz w:val="24"/>
          <w:szCs w:val="24"/>
        </w:rPr>
        <w:t>C</w:t>
      </w:r>
      <w:r w:rsidRPr="00EE01FE">
        <w:rPr>
          <w:rFonts w:ascii="Times New Roman" w:hAnsi="Times New Roman"/>
          <w:sz w:val="24"/>
          <w:szCs w:val="24"/>
        </w:rPr>
        <w:t xml:space="preserve">) is an optional integer between 1 and 99, </w:t>
      </w:r>
      <w:proofErr w:type="gramStart"/>
      <w:r w:rsidRPr="00EE01FE">
        <w:rPr>
          <w:rFonts w:ascii="Times New Roman" w:hAnsi="Times New Roman"/>
          <w:sz w:val="24"/>
          <w:szCs w:val="24"/>
        </w:rPr>
        <w:t>inclusive, that</w:t>
      </w:r>
      <w:proofErr w:type="gramEnd"/>
      <w:r w:rsidRPr="00EE01FE">
        <w:rPr>
          <w:rFonts w:ascii="Times New Roman" w:hAnsi="Times New Roman"/>
          <w:sz w:val="24"/>
          <w:szCs w:val="24"/>
        </w:rPr>
        <w:t xml:space="preserve"> gives the number of tracks on the physical media object. For example, a stereo phonograph record will have 2 tracks. </w:t>
      </w:r>
    </w:p>
    <w:p w:rsidR="00AE2671" w:rsidRPr="00EE01FE" w:rsidRDefault="00AE2671">
      <w:pPr>
        <w:pStyle w:val="ColorfulList-Accent11"/>
        <w:autoSpaceDE w:val="0"/>
        <w:autoSpaceDN w:val="0"/>
        <w:adjustRightInd w:val="0"/>
        <w:rPr>
          <w:rFonts w:ascii="Times New Roman" w:hAnsi="Times New Roman"/>
          <w:sz w:val="24"/>
          <w:szCs w:val="24"/>
        </w:rPr>
      </w:pPr>
    </w:p>
    <w:p w:rsidR="002C15E1" w:rsidRPr="002C15E1" w:rsidRDefault="00857866" w:rsidP="007D4A3E">
      <w:pPr>
        <w:pStyle w:val="ColorfulList-Accent110"/>
        <w:numPr>
          <w:ilvl w:val="0"/>
          <w:numId w:val="19"/>
        </w:numPr>
        <w:autoSpaceDE w:val="0"/>
        <w:autoSpaceDN w:val="0"/>
        <w:adjustRightInd w:val="0"/>
        <w:rPr>
          <w:rFonts w:ascii="Times New Roman" w:hAnsi="Times New Roman"/>
          <w:sz w:val="24"/>
          <w:szCs w:val="24"/>
        </w:rPr>
      </w:pPr>
      <w:r w:rsidRPr="00EE01FE">
        <w:rPr>
          <w:rFonts w:ascii="Times New Roman" w:hAnsi="Times New Roman"/>
          <w:sz w:val="24"/>
          <w:szCs w:val="24"/>
        </w:rPr>
        <w:t>The sixth information item (</w:t>
      </w:r>
      <w:r w:rsidR="00683F99" w:rsidRPr="00EE01FE">
        <w:rPr>
          <w:rFonts w:ascii="Times New Roman" w:hAnsi="Times New Roman"/>
          <w:b/>
          <w:sz w:val="24"/>
          <w:szCs w:val="24"/>
        </w:rPr>
        <w:t>s</w:t>
      </w:r>
      <w:r w:rsidRPr="00EE01FE">
        <w:rPr>
          <w:rFonts w:ascii="Times New Roman" w:hAnsi="Times New Roman"/>
          <w:b/>
          <w:sz w:val="24"/>
          <w:szCs w:val="24"/>
        </w:rPr>
        <w:t>peaker track</w:t>
      </w:r>
      <w:r w:rsidR="00070B73" w:rsidRPr="00EE01FE">
        <w:rPr>
          <w:rFonts w:ascii="Times New Roman" w:hAnsi="Times New Roman"/>
          <w:b/>
          <w:sz w:val="24"/>
          <w:szCs w:val="24"/>
        </w:rPr>
        <w:t xml:space="preserve"> number</w:t>
      </w:r>
      <w:r w:rsidRPr="002440FD">
        <w:rPr>
          <w:rFonts w:ascii="Times New Roman" w:hAnsi="Times New Roman"/>
          <w:b/>
          <w:sz w:val="24"/>
          <w:szCs w:val="24"/>
        </w:rPr>
        <w:t>/STK</w:t>
      </w:r>
      <w:r w:rsidRPr="0099624A">
        <w:rPr>
          <w:rFonts w:ascii="Times New Roman" w:hAnsi="Times New Roman"/>
          <w:sz w:val="24"/>
          <w:szCs w:val="24"/>
        </w:rPr>
        <w:t>) is an optional list of integers which indicate which tracks carry the voices of the speaker</w:t>
      </w:r>
      <w:r>
        <w:rPr>
          <w:rFonts w:ascii="Times New Roman" w:hAnsi="Times New Roman"/>
          <w:sz w:val="24"/>
          <w:szCs w:val="24"/>
        </w:rPr>
        <w:t>(</w:t>
      </w:r>
      <w:r w:rsidRPr="0099624A">
        <w:rPr>
          <w:rFonts w:ascii="Times New Roman" w:hAnsi="Times New Roman"/>
          <w:sz w:val="24"/>
          <w:szCs w:val="24"/>
        </w:rPr>
        <w:t>s</w:t>
      </w:r>
      <w:r>
        <w:rPr>
          <w:rFonts w:ascii="Times New Roman" w:hAnsi="Times New Roman"/>
          <w:sz w:val="24"/>
          <w:szCs w:val="24"/>
        </w:rPr>
        <w:t xml:space="preserve">). </w:t>
      </w:r>
    </w:p>
    <w:p w:rsidR="00AE2671" w:rsidRPr="002C15E1" w:rsidRDefault="00AE2671" w:rsidP="002C15E1">
      <w:pPr>
        <w:pStyle w:val="ColorfulList-Accent110"/>
        <w:autoSpaceDE w:val="0"/>
        <w:autoSpaceDN w:val="0"/>
        <w:adjustRightInd w:val="0"/>
        <w:rPr>
          <w:rFonts w:ascii="Times New Roman" w:hAnsi="Times New Roman"/>
          <w:sz w:val="24"/>
          <w:szCs w:val="24"/>
        </w:rPr>
      </w:pPr>
    </w:p>
    <w:p w:rsidR="00AE2671" w:rsidRDefault="00857866" w:rsidP="007D4A3E">
      <w:pPr>
        <w:pStyle w:val="ColorfulList-Accent110"/>
        <w:numPr>
          <w:ilvl w:val="0"/>
          <w:numId w:val="19"/>
        </w:numPr>
        <w:autoSpaceDE w:val="0"/>
        <w:autoSpaceDN w:val="0"/>
        <w:adjustRightInd w:val="0"/>
        <w:rPr>
          <w:rFonts w:ascii="Times New Roman" w:hAnsi="Times New Roman"/>
        </w:rPr>
      </w:pPr>
      <w:r w:rsidRPr="002C15E1">
        <w:rPr>
          <w:rFonts w:ascii="Times New Roman" w:hAnsi="Times New Roman"/>
          <w:sz w:val="24"/>
          <w:szCs w:val="24"/>
        </w:rPr>
        <w:lastRenderedPageBreak/>
        <w:t>The seventh information item</w:t>
      </w:r>
      <w:r w:rsidRPr="002C15E1">
        <w:rPr>
          <w:rFonts w:ascii="Times New Roman" w:hAnsi="Times New Roman"/>
          <w:b/>
          <w:sz w:val="24"/>
          <w:szCs w:val="24"/>
        </w:rPr>
        <w:t xml:space="preserve"> (comment</w:t>
      </w:r>
      <w:r w:rsidR="00F47528">
        <w:rPr>
          <w:rFonts w:ascii="Times New Roman" w:hAnsi="Times New Roman"/>
          <w:b/>
          <w:sz w:val="24"/>
          <w:szCs w:val="24"/>
        </w:rPr>
        <w:t>s</w:t>
      </w:r>
      <w:r w:rsidRPr="002C15E1">
        <w:rPr>
          <w:rFonts w:ascii="Times New Roman" w:hAnsi="Times New Roman"/>
          <w:b/>
          <w:sz w:val="24"/>
          <w:szCs w:val="24"/>
        </w:rPr>
        <w:t xml:space="preserve">/COM) </w:t>
      </w:r>
      <w:r w:rsidRPr="00DC1FBC">
        <w:rPr>
          <w:rFonts w:ascii="Times New Roman" w:hAnsi="Times New Roman"/>
          <w:sz w:val="24"/>
          <w:szCs w:val="24"/>
        </w:rPr>
        <w:t>i</w:t>
      </w:r>
      <w:r w:rsidRPr="002C15E1">
        <w:rPr>
          <w:rFonts w:ascii="Times New Roman" w:hAnsi="Times New Roman"/>
          <w:sz w:val="24"/>
          <w:szCs w:val="24"/>
        </w:rPr>
        <w:t xml:space="preserve">s optional and allows for additional comments of up to 4000 Unicode characters in length describing </w:t>
      </w:r>
      <w:r w:rsidRPr="0099624A">
        <w:rPr>
          <w:rFonts w:ascii="Times New Roman" w:hAnsi="Times New Roman"/>
          <w:sz w:val="24"/>
          <w:szCs w:val="24"/>
        </w:rPr>
        <w:t>the physical media object</w:t>
      </w:r>
      <w:r>
        <w:rPr>
          <w:rFonts w:ascii="Times New Roman" w:hAnsi="Times New Roman"/>
        </w:rPr>
        <w:t>.</w:t>
      </w:r>
    </w:p>
    <w:p w:rsidR="00AE2671" w:rsidRDefault="00AE2671" w:rsidP="00B11955">
      <w:pPr>
        <w:pStyle w:val="ColorfulList-Accent110"/>
        <w:autoSpaceDE w:val="0"/>
        <w:autoSpaceDN w:val="0"/>
        <w:adjustRightInd w:val="0"/>
        <w:ind w:left="360"/>
        <w:rPr>
          <w:rFonts w:ascii="Times New Roman" w:hAnsi="Times New Roman"/>
        </w:rPr>
      </w:pPr>
    </w:p>
    <w:p w:rsidR="00CE211D" w:rsidRDefault="00857866" w:rsidP="00C54969">
      <w:pPr>
        <w:pStyle w:val="ColorfulList-Accent110"/>
        <w:numPr>
          <w:ilvl w:val="0"/>
          <w:numId w:val="4"/>
        </w:numPr>
        <w:shd w:val="clear" w:color="auto" w:fill="FFFFFF"/>
        <w:ind w:left="2700"/>
        <w:outlineLvl w:val="2"/>
        <w:rPr>
          <w:b/>
          <w:sz w:val="26"/>
          <w:szCs w:val="26"/>
        </w:rPr>
      </w:pPr>
      <w:bookmarkStart w:id="66" w:name="_Toc326851302"/>
      <w:bookmarkStart w:id="67" w:name="_Toc348448231"/>
      <w:bookmarkStart w:id="68" w:name="_Toc306277427"/>
      <w:bookmarkStart w:id="69" w:name="_Toc316832603"/>
      <w:r w:rsidRPr="0026730F">
        <w:rPr>
          <w:b/>
          <w:sz w:val="26"/>
          <w:szCs w:val="26"/>
        </w:rPr>
        <w:t>Field 11.01</w:t>
      </w:r>
      <w:r w:rsidR="00E30D4B">
        <w:rPr>
          <w:b/>
          <w:sz w:val="26"/>
          <w:szCs w:val="26"/>
        </w:rPr>
        <w:t>2</w:t>
      </w:r>
      <w:r w:rsidRPr="0026730F">
        <w:rPr>
          <w:b/>
          <w:sz w:val="26"/>
          <w:szCs w:val="26"/>
        </w:rPr>
        <w:t xml:space="preserve">: </w:t>
      </w:r>
      <w:r w:rsidR="00E665BE" w:rsidRPr="0026730F">
        <w:rPr>
          <w:b/>
          <w:sz w:val="26"/>
          <w:szCs w:val="26"/>
        </w:rPr>
        <w:t>Container</w:t>
      </w:r>
      <w:r w:rsidR="00BD7B01" w:rsidRPr="0026730F">
        <w:rPr>
          <w:b/>
          <w:sz w:val="26"/>
          <w:szCs w:val="26"/>
        </w:rPr>
        <w:t xml:space="preserve"> Format</w:t>
      </w:r>
      <w:r w:rsidR="00E665BE" w:rsidRPr="0026730F">
        <w:rPr>
          <w:b/>
          <w:sz w:val="26"/>
          <w:szCs w:val="26"/>
        </w:rPr>
        <w:t>/CFT</w:t>
      </w:r>
      <w:bookmarkEnd w:id="66"/>
      <w:bookmarkEnd w:id="67"/>
      <w:r w:rsidR="00070B73" w:rsidRPr="0026730F">
        <w:rPr>
          <w:b/>
          <w:sz w:val="26"/>
          <w:szCs w:val="26"/>
        </w:rPr>
        <w:t xml:space="preserve"> </w:t>
      </w:r>
    </w:p>
    <w:p w:rsidR="00EE01FE" w:rsidRPr="0026730F" w:rsidRDefault="00EE01FE" w:rsidP="00EE01FE">
      <w:pPr>
        <w:pStyle w:val="ColorfulList-Accent110"/>
        <w:shd w:val="clear" w:color="auto" w:fill="FFFFFF"/>
        <w:ind w:left="2700"/>
        <w:outlineLvl w:val="2"/>
        <w:rPr>
          <w:b/>
          <w:sz w:val="26"/>
          <w:szCs w:val="26"/>
        </w:rPr>
      </w:pPr>
    </w:p>
    <w:p w:rsidR="0026730F" w:rsidRPr="00F23488" w:rsidRDefault="00734066" w:rsidP="0026730F">
      <w:pPr>
        <w:autoSpaceDE w:val="0"/>
        <w:autoSpaceDN w:val="0"/>
        <w:adjustRightInd w:val="0"/>
        <w:rPr>
          <w:rFonts w:ascii="Times New Roman" w:eastAsia="Times New Roman" w:hAnsi="Times New Roman"/>
          <w:color w:val="FF0000"/>
        </w:rPr>
      </w:pPr>
      <w:r w:rsidRPr="00F23488">
        <w:rPr>
          <w:rFonts w:ascii="Times New Roman" w:eastAsia="Times New Roman" w:hAnsi="Times New Roman"/>
          <w:color w:val="FF0000"/>
        </w:rPr>
        <w:t>This is an optional field (</w:t>
      </w:r>
      <w:r w:rsidRPr="00F23488">
        <w:rPr>
          <w:rFonts w:ascii="Times New Roman" w:eastAsia="Times New Roman" w:hAnsi="Times New Roman"/>
          <w:b/>
          <w:bCs/>
          <w:color w:val="FF0000"/>
        </w:rPr>
        <w:t>container format/CFT</w:t>
      </w:r>
      <w:r w:rsidRPr="00F23488">
        <w:rPr>
          <w:rFonts w:ascii="Times New Roman" w:eastAsia="Times New Roman" w:hAnsi="Times New Roman"/>
          <w:color w:val="FF0000"/>
        </w:rPr>
        <w:t xml:space="preserve">) that gives information about the container format, if any, which encapsulates the audio data of the electronic </w:t>
      </w:r>
      <w:proofErr w:type="gramStart"/>
      <w:r w:rsidRPr="00F23488">
        <w:rPr>
          <w:rFonts w:ascii="Times New Roman" w:eastAsia="Times New Roman" w:hAnsi="Times New Roman"/>
          <w:color w:val="FF0000"/>
        </w:rPr>
        <w:t>file</w:t>
      </w:r>
      <w:proofErr w:type="gramEnd"/>
      <w:r w:rsidRPr="00F23488">
        <w:rPr>
          <w:rFonts w:ascii="Times New Roman" w:eastAsia="Times New Roman" w:hAnsi="Times New Roman"/>
          <w:color w:val="FF0000"/>
        </w:rPr>
        <w:t xml:space="preserve"> used to carry the voice data in the digital recording. This field is not used if the voice recording is stored on a physical media object as an analog signal. If present, this field </w:t>
      </w:r>
      <w:r w:rsidR="0026730F" w:rsidRPr="00F23488">
        <w:rPr>
          <w:rFonts w:ascii="Times New Roman" w:eastAsia="Times New Roman" w:hAnsi="Times New Roman"/>
          <w:color w:val="FF0000"/>
        </w:rPr>
        <w:t>o</w:t>
      </w:r>
      <w:r w:rsidRPr="00F23488">
        <w:rPr>
          <w:rFonts w:ascii="Times New Roman" w:eastAsia="Times New Roman" w:hAnsi="Times New Roman"/>
          <w:color w:val="FF0000"/>
        </w:rPr>
        <w:t xml:space="preserve">verrides the </w:t>
      </w:r>
      <w:r w:rsidRPr="00F23488">
        <w:rPr>
          <w:rFonts w:ascii="Times New Roman" w:eastAsia="Times New Roman" w:hAnsi="Times New Roman"/>
          <w:b/>
          <w:bCs/>
          <w:color w:val="FF0000"/>
        </w:rPr>
        <w:t xml:space="preserve">CDC </w:t>
      </w:r>
      <w:r w:rsidRPr="00F23488">
        <w:rPr>
          <w:rFonts w:ascii="Times New Roman" w:eastAsia="Times New Roman" w:hAnsi="Times New Roman"/>
          <w:color w:val="FF0000"/>
        </w:rPr>
        <w:t xml:space="preserve">Field 11.012. This field does </w:t>
      </w:r>
      <w:r w:rsidR="0026730F" w:rsidRPr="00F23488">
        <w:rPr>
          <w:rFonts w:ascii="Times New Roman" w:eastAsia="Times New Roman" w:hAnsi="Times New Roman"/>
          <w:color w:val="FF0000"/>
        </w:rPr>
        <w:t>not accommodate multiple Container Formats in a single Type</w:t>
      </w:r>
      <w:r w:rsidR="0026730F" w:rsidRPr="00F23488">
        <w:rPr>
          <w:rFonts w:ascii="Calibri" w:eastAsia="Times New Roman" w:hAnsi="Calibri"/>
          <w:color w:val="FF0000"/>
        </w:rPr>
        <w:t>‐</w:t>
      </w:r>
      <w:r w:rsidR="0026730F" w:rsidRPr="00F23488">
        <w:rPr>
          <w:rFonts w:ascii="Times New Roman" w:eastAsia="Times New Roman" w:hAnsi="Times New Roman"/>
          <w:color w:val="FF0000"/>
        </w:rPr>
        <w:t xml:space="preserve">11 record. The Container Format shall be entered as the appropriate integer code from Table 3 below. </w:t>
      </w:r>
    </w:p>
    <w:p w:rsidR="0026730F" w:rsidRPr="00F23488" w:rsidRDefault="0026730F" w:rsidP="0026730F">
      <w:pPr>
        <w:autoSpaceDE w:val="0"/>
        <w:autoSpaceDN w:val="0"/>
        <w:adjustRightInd w:val="0"/>
        <w:rPr>
          <w:rFonts w:ascii="Times New Roman" w:eastAsia="Times New Roman" w:hAnsi="Times New Roman"/>
          <w:color w:val="FF0000"/>
        </w:rPr>
      </w:pPr>
    </w:p>
    <w:p w:rsidR="0026730F" w:rsidRPr="00F23488" w:rsidRDefault="0026730F" w:rsidP="0026730F">
      <w:pPr>
        <w:autoSpaceDE w:val="0"/>
        <w:autoSpaceDN w:val="0"/>
        <w:adjustRightInd w:val="0"/>
        <w:rPr>
          <w:rFonts w:ascii="Times New Roman" w:eastAsia="Times New Roman" w:hAnsi="Times New Roman"/>
          <w:color w:val="FF0000"/>
        </w:rPr>
      </w:pPr>
      <w:r w:rsidRPr="00F23488">
        <w:rPr>
          <w:rFonts w:ascii="Times New Roman" w:eastAsia="Times New Roman" w:hAnsi="Times New Roman"/>
          <w:color w:val="FF0000"/>
        </w:rPr>
        <w:t xml:space="preserve">Container files incorporate audio samples and specifications to properly decode the audio, such as the codec, and its parameters, e.g., number of channels, sample rate, bit/byte depth, and big/little </w:t>
      </w:r>
      <w:proofErr w:type="spellStart"/>
      <w:r w:rsidRPr="00F23488">
        <w:rPr>
          <w:rFonts w:ascii="Times New Roman" w:eastAsia="Times New Roman" w:hAnsi="Times New Roman"/>
          <w:color w:val="FF0000"/>
        </w:rPr>
        <w:t>endian</w:t>
      </w:r>
      <w:proofErr w:type="spellEnd"/>
      <w:r w:rsidRPr="00F23488">
        <w:rPr>
          <w:rFonts w:ascii="Times New Roman" w:eastAsia="Times New Roman" w:hAnsi="Times New Roman"/>
          <w:color w:val="FF0000"/>
        </w:rPr>
        <w:t xml:space="preserve">. More generally, the container formats can specify a codec, or simply encapsulate one or more audio channels as Linear PCM. </w:t>
      </w:r>
    </w:p>
    <w:p w:rsidR="00EE01FE" w:rsidRPr="00F23488" w:rsidRDefault="00EE01FE" w:rsidP="0026730F">
      <w:pPr>
        <w:autoSpaceDE w:val="0"/>
        <w:autoSpaceDN w:val="0"/>
        <w:adjustRightInd w:val="0"/>
        <w:rPr>
          <w:rFonts w:ascii="Times New Roman" w:eastAsia="Times New Roman" w:hAnsi="Times New Roman"/>
          <w:color w:val="FF0000"/>
        </w:rPr>
      </w:pPr>
    </w:p>
    <w:p w:rsidR="00734066" w:rsidRDefault="0026730F" w:rsidP="0026730F">
      <w:pPr>
        <w:autoSpaceDE w:val="0"/>
        <w:autoSpaceDN w:val="0"/>
        <w:adjustRightInd w:val="0"/>
        <w:rPr>
          <w:rFonts w:ascii="Times New Roman" w:eastAsia="Times New Roman" w:hAnsi="Times New Roman"/>
          <w:color w:val="FF0000"/>
        </w:rPr>
      </w:pPr>
      <w:r w:rsidRPr="00F23488">
        <w:rPr>
          <w:rFonts w:ascii="Times New Roman" w:eastAsia="Times New Roman" w:hAnsi="Times New Roman"/>
          <w:color w:val="FF0000"/>
        </w:rPr>
        <w:t>The well</w:t>
      </w:r>
      <w:r w:rsidRPr="00F23488">
        <w:rPr>
          <w:rFonts w:ascii="Calibri" w:eastAsia="Times New Roman" w:hAnsi="Calibri"/>
          <w:color w:val="FF0000"/>
        </w:rPr>
        <w:t>‐</w:t>
      </w:r>
      <w:r w:rsidRPr="00F23488">
        <w:rPr>
          <w:rFonts w:ascii="Times New Roman" w:eastAsia="Times New Roman" w:hAnsi="Times New Roman"/>
          <w:color w:val="FF0000"/>
        </w:rPr>
        <w:t>known Wave container specification has fields such as chunk ID, chunk size, audio format (codec), sampling rate, number of channels, space for extra parameters (for the codec or other uses).</w:t>
      </w:r>
    </w:p>
    <w:p w:rsidR="00F23488" w:rsidRPr="00F23488" w:rsidRDefault="00F23488" w:rsidP="0026730F">
      <w:pPr>
        <w:autoSpaceDE w:val="0"/>
        <w:autoSpaceDN w:val="0"/>
        <w:adjustRightInd w:val="0"/>
        <w:rPr>
          <w:rFonts w:ascii="Times New Roman" w:eastAsia="Times New Roman" w:hAnsi="Times New Roman"/>
          <w:color w:val="FF0000"/>
        </w:rPr>
      </w:pPr>
    </w:p>
    <w:p w:rsidR="0026730F" w:rsidRPr="00F23488" w:rsidRDefault="0026730F" w:rsidP="00F23488">
      <w:pPr>
        <w:tabs>
          <w:tab w:val="left" w:pos="2343"/>
        </w:tabs>
        <w:autoSpaceDE w:val="0"/>
        <w:autoSpaceDN w:val="0"/>
        <w:adjustRightInd w:val="0"/>
        <w:jc w:val="center"/>
        <w:rPr>
          <w:rFonts w:ascii="Times New Roman" w:hAnsi="Times New Roman"/>
          <w:b/>
          <w:color w:val="FF0000"/>
        </w:rPr>
      </w:pPr>
      <w:r w:rsidRPr="00F23488">
        <w:rPr>
          <w:rFonts w:ascii="Times New Roman" w:hAnsi="Times New Roman"/>
          <w:b/>
          <w:color w:val="FF0000"/>
        </w:rPr>
        <w:t>Table 3</w:t>
      </w:r>
    </w:p>
    <w:p w:rsidR="0026730F" w:rsidRPr="00F23488" w:rsidRDefault="0026730F" w:rsidP="0026730F">
      <w:pPr>
        <w:shd w:val="clear" w:color="auto" w:fill="FFFFFF"/>
        <w:ind w:left="720"/>
        <w:jc w:val="center"/>
        <w:rPr>
          <w:rFonts w:ascii="Times New Roman" w:hAnsi="Times New Roman"/>
          <w:b/>
          <w:color w:val="FF0000"/>
        </w:rPr>
      </w:pPr>
      <w:r w:rsidRPr="00F23488">
        <w:rPr>
          <w:rFonts w:ascii="Times New Roman" w:hAnsi="Times New Roman"/>
          <w:b/>
          <w:color w:val="FF0000"/>
        </w:rPr>
        <w:t>Table of Audio Visual Container Types</w:t>
      </w:r>
    </w:p>
    <w:tbl>
      <w:tblPr>
        <w:tblW w:w="4896" w:type="dxa"/>
        <w:jc w:val="center"/>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680"/>
      </w:tblPr>
      <w:tblGrid>
        <w:gridCol w:w="3024"/>
        <w:gridCol w:w="1008"/>
        <w:gridCol w:w="864"/>
      </w:tblGrid>
      <w:tr w:rsidR="0026730F" w:rsidRPr="00F23488" w:rsidTr="0045516E">
        <w:trPr>
          <w:jc w:val="center"/>
        </w:trPr>
        <w:tc>
          <w:tcPr>
            <w:tcW w:w="3024" w:type="dxa"/>
            <w:tcBorders>
              <w:top w:val="single" w:sz="12" w:space="0" w:color="000000"/>
              <w:bottom w:val="single" w:sz="12" w:space="0" w:color="000000"/>
              <w:right w:val="single" w:sz="12" w:space="0" w:color="auto"/>
            </w:tcBorders>
            <w:shd w:val="clear" w:color="auto" w:fill="EEECE1"/>
          </w:tcPr>
          <w:p w:rsidR="0026730F" w:rsidRPr="00F23488" w:rsidRDefault="0026730F" w:rsidP="0045516E">
            <w:pPr>
              <w:rPr>
                <w:rFonts w:ascii="Times New Roman" w:hAnsi="Times New Roman"/>
                <w:b/>
                <w:bCs/>
                <w:color w:val="FF0000"/>
              </w:rPr>
            </w:pPr>
            <w:r w:rsidRPr="00F23488">
              <w:rPr>
                <w:rFonts w:ascii="Times New Roman" w:hAnsi="Times New Roman"/>
                <w:b/>
                <w:bCs/>
                <w:color w:val="FF0000"/>
              </w:rPr>
              <w:t>Container Type</w:t>
            </w:r>
          </w:p>
          <w:p w:rsidR="0026730F" w:rsidRPr="00F23488" w:rsidRDefault="0026730F" w:rsidP="0045516E">
            <w:pPr>
              <w:rPr>
                <w:rFonts w:ascii="Times New Roman" w:hAnsi="Times New Roman"/>
                <w:b/>
                <w:bCs/>
                <w:color w:val="FF0000"/>
              </w:rPr>
            </w:pPr>
          </w:p>
        </w:tc>
        <w:tc>
          <w:tcPr>
            <w:tcW w:w="1008" w:type="dxa"/>
            <w:tcBorders>
              <w:bottom w:val="single" w:sz="12" w:space="0" w:color="000000"/>
              <w:right w:val="single" w:sz="12" w:space="0" w:color="auto"/>
            </w:tcBorders>
            <w:shd w:val="clear" w:color="auto" w:fill="EEECE1"/>
          </w:tcPr>
          <w:p w:rsidR="0026730F" w:rsidRPr="00F23488" w:rsidRDefault="0026730F" w:rsidP="0045516E">
            <w:pPr>
              <w:rPr>
                <w:rFonts w:ascii="Times New Roman" w:hAnsi="Times New Roman"/>
                <w:b/>
                <w:bCs/>
                <w:color w:val="FF0000"/>
              </w:rPr>
            </w:pPr>
            <w:r w:rsidRPr="00F23488">
              <w:rPr>
                <w:rFonts w:ascii="Times New Roman" w:hAnsi="Times New Roman"/>
                <w:b/>
                <w:bCs/>
                <w:color w:val="FF0000"/>
              </w:rPr>
              <w:t>Windows Extension(s)</w:t>
            </w:r>
          </w:p>
        </w:tc>
        <w:tc>
          <w:tcPr>
            <w:tcW w:w="864" w:type="dxa"/>
            <w:tcBorders>
              <w:left w:val="single" w:sz="12" w:space="0" w:color="auto"/>
              <w:bottom w:val="single" w:sz="12" w:space="0" w:color="000000"/>
            </w:tcBorders>
            <w:shd w:val="clear" w:color="auto" w:fill="EEECE1"/>
          </w:tcPr>
          <w:p w:rsidR="0026730F" w:rsidRPr="00F23488" w:rsidRDefault="0026730F" w:rsidP="0045516E">
            <w:pPr>
              <w:rPr>
                <w:rFonts w:ascii="Times New Roman" w:hAnsi="Times New Roman"/>
                <w:b/>
                <w:bCs/>
                <w:color w:val="FF0000"/>
              </w:rPr>
            </w:pPr>
            <w:r w:rsidRPr="00F23488">
              <w:rPr>
                <w:rFonts w:ascii="Times New Roman" w:hAnsi="Times New Roman"/>
                <w:b/>
                <w:bCs/>
                <w:color w:val="FF0000"/>
              </w:rPr>
              <w:t>Attribute Code</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RAW format (no Container)</w:t>
            </w:r>
          </w:p>
        </w:tc>
        <w:tc>
          <w:tcPr>
            <w:tcW w:w="1008" w:type="dxa"/>
            <w:tcBorders>
              <w:right w:val="single" w:sz="12" w:space="0" w:color="auto"/>
            </w:tcBorders>
          </w:tcPr>
          <w:p w:rsidR="0026730F" w:rsidRPr="00F23488" w:rsidRDefault="0026730F" w:rsidP="0045516E">
            <w:pPr>
              <w:rPr>
                <w:rFonts w:ascii="Times New Roman" w:hAnsi="Times New Roman"/>
                <w:color w:val="FF0000"/>
              </w:rPr>
            </w:pPr>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0</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tabs>
                <w:tab w:val="center" w:pos="2286"/>
              </w:tabs>
              <w:rPr>
                <w:rFonts w:ascii="Times New Roman" w:hAnsi="Times New Roman"/>
                <w:color w:val="FF0000"/>
              </w:rPr>
            </w:pPr>
            <w:r w:rsidRPr="00F23488">
              <w:rPr>
                <w:rFonts w:ascii="Times New Roman" w:hAnsi="Times New Roman"/>
                <w:color w:val="FF0000"/>
              </w:rPr>
              <w:t>WAV (RIFF audio)</w:t>
            </w:r>
            <w:r w:rsidRPr="00F23488">
              <w:rPr>
                <w:rFonts w:ascii="Times New Roman" w:hAnsi="Times New Roman"/>
                <w:color w:val="FF0000"/>
              </w:rPr>
              <w:tab/>
            </w:r>
          </w:p>
        </w:tc>
        <w:tc>
          <w:tcPr>
            <w:tcW w:w="1008" w:type="dxa"/>
            <w:tcBorders>
              <w:right w:val="single" w:sz="12" w:space="0" w:color="auto"/>
            </w:tcBorders>
          </w:tcPr>
          <w:p w:rsidR="0026730F" w:rsidRPr="00F23488" w:rsidRDefault="0026730F" w:rsidP="0045516E">
            <w:pPr>
              <w:rPr>
                <w:rFonts w:ascii="Times New Roman" w:hAnsi="Times New Roman"/>
                <w:color w:val="FF0000"/>
              </w:rPr>
            </w:pPr>
            <w:r w:rsidRPr="00F23488">
              <w:rPr>
                <w:rFonts w:ascii="Times New Roman" w:hAnsi="Times New Roman"/>
                <w:color w:val="FF0000"/>
              </w:rPr>
              <w:t>.wav</w:t>
            </w:r>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3GP and 3G2 mobile video</w:t>
            </w:r>
          </w:p>
        </w:tc>
        <w:tc>
          <w:tcPr>
            <w:tcW w:w="1008" w:type="dxa"/>
            <w:tcBorders>
              <w:right w:val="single" w:sz="12" w:space="0" w:color="auto"/>
            </w:tcBorders>
          </w:tcPr>
          <w:p w:rsidR="0026730F" w:rsidRPr="00F23488" w:rsidRDefault="0026730F" w:rsidP="0045516E">
            <w:pPr>
              <w:rPr>
                <w:rFonts w:ascii="Times New Roman" w:hAnsi="Times New Roman"/>
                <w:color w:val="FF0000"/>
              </w:rPr>
            </w:pPr>
            <w:r w:rsidRPr="00F23488">
              <w:rPr>
                <w:rFonts w:ascii="Times New Roman" w:hAnsi="Times New Roman"/>
                <w:color w:val="FF0000"/>
              </w:rPr>
              <w:t>.3gp  .3g2</w:t>
            </w:r>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AIFF</w:t>
            </w:r>
          </w:p>
        </w:tc>
        <w:tc>
          <w:tcPr>
            <w:tcW w:w="1008" w:type="dxa"/>
            <w:tcBorders>
              <w:right w:val="single" w:sz="12" w:space="0" w:color="auto"/>
            </w:tcBorders>
          </w:tcPr>
          <w:p w:rsidR="0026730F" w:rsidRPr="00F23488" w:rsidRDefault="0026730F" w:rsidP="0045516E">
            <w:pPr>
              <w:rPr>
                <w:rFonts w:ascii="Times New Roman" w:hAnsi="Times New Roman"/>
                <w:color w:val="FF0000"/>
              </w:rPr>
            </w:pPr>
            <w:r w:rsidRPr="00F23488">
              <w:rPr>
                <w:rFonts w:ascii="Times New Roman" w:hAnsi="Times New Roman"/>
                <w:color w:val="FF0000"/>
              </w:rPr>
              <w:t>.</w:t>
            </w:r>
            <w:proofErr w:type="spellStart"/>
            <w:r w:rsidRPr="00F23488">
              <w:rPr>
                <w:rFonts w:ascii="Times New Roman" w:hAnsi="Times New Roman"/>
                <w:color w:val="FF0000"/>
              </w:rPr>
              <w:t>aiff</w:t>
            </w:r>
            <w:proofErr w:type="spellEnd"/>
            <w:r w:rsidRPr="00F23488">
              <w:rPr>
                <w:rFonts w:ascii="Times New Roman" w:hAnsi="Times New Roman"/>
                <w:color w:val="FF0000"/>
              </w:rPr>
              <w:t xml:space="preserve">  .</w:t>
            </w:r>
            <w:proofErr w:type="spellStart"/>
            <w:r w:rsidRPr="00F23488">
              <w:rPr>
                <w:rFonts w:ascii="Times New Roman" w:hAnsi="Times New Roman"/>
                <w:color w:val="FF0000"/>
              </w:rPr>
              <w:t>aif</w:t>
            </w:r>
            <w:proofErr w:type="spellEnd"/>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MP3 (MPEG-1, Layer 3 audio)</w:t>
            </w:r>
          </w:p>
        </w:tc>
        <w:tc>
          <w:tcPr>
            <w:tcW w:w="1008" w:type="dxa"/>
            <w:tcBorders>
              <w:right w:val="single" w:sz="12" w:space="0" w:color="auto"/>
            </w:tcBorders>
          </w:tcPr>
          <w:p w:rsidR="0026730F" w:rsidRPr="00F23488" w:rsidRDefault="0026730F" w:rsidP="0045516E">
            <w:pPr>
              <w:rPr>
                <w:rFonts w:ascii="Times New Roman" w:hAnsi="Times New Roman"/>
                <w:color w:val="FF0000"/>
              </w:rPr>
            </w:pPr>
            <w:r w:rsidRPr="00F23488">
              <w:rPr>
                <w:rFonts w:ascii="Times New Roman" w:hAnsi="Times New Roman"/>
                <w:color w:val="FF0000"/>
              </w:rPr>
              <w:t>.mp3</w:t>
            </w:r>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QuickTime (Apple VBR-audio/video/image)</w:t>
            </w:r>
          </w:p>
        </w:tc>
        <w:tc>
          <w:tcPr>
            <w:tcW w:w="1008" w:type="dxa"/>
            <w:tcBorders>
              <w:right w:val="single" w:sz="12" w:space="0" w:color="auto"/>
            </w:tcBorders>
          </w:tcPr>
          <w:p w:rsidR="0026730F" w:rsidRPr="00F23488" w:rsidRDefault="0026730F" w:rsidP="0045516E">
            <w:pPr>
              <w:rPr>
                <w:rFonts w:ascii="Times New Roman" w:hAnsi="Times New Roman"/>
                <w:color w:val="FF0000"/>
              </w:rPr>
            </w:pPr>
            <w:r w:rsidRPr="00F23488">
              <w:rPr>
                <w:rFonts w:ascii="Times New Roman" w:hAnsi="Times New Roman"/>
                <w:color w:val="FF0000"/>
              </w:rPr>
              <w:t>.</w:t>
            </w:r>
            <w:proofErr w:type="spellStart"/>
            <w:r w:rsidRPr="00F23488">
              <w:rPr>
                <w:rFonts w:ascii="Times New Roman" w:hAnsi="Times New Roman"/>
                <w:color w:val="FF0000"/>
              </w:rPr>
              <w:t>mov</w:t>
            </w:r>
            <w:proofErr w:type="spellEnd"/>
            <w:r w:rsidRPr="00F23488">
              <w:rPr>
                <w:rFonts w:ascii="Times New Roman" w:hAnsi="Times New Roman"/>
                <w:color w:val="FF0000"/>
              </w:rPr>
              <w:t xml:space="preserve">  .qt</w:t>
            </w:r>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Video for Windows</w:t>
            </w:r>
          </w:p>
        </w:tc>
        <w:tc>
          <w:tcPr>
            <w:tcW w:w="1008" w:type="dxa"/>
            <w:tcBorders>
              <w:right w:val="single" w:sz="12" w:space="0" w:color="auto"/>
            </w:tcBorders>
          </w:tcPr>
          <w:p w:rsidR="0026730F" w:rsidRPr="00F23488" w:rsidRDefault="0026730F" w:rsidP="0045516E">
            <w:pPr>
              <w:rPr>
                <w:rFonts w:ascii="Times New Roman" w:hAnsi="Times New Roman"/>
                <w:color w:val="FF0000"/>
              </w:rPr>
            </w:pPr>
            <w:r w:rsidRPr="00F23488">
              <w:rPr>
                <w:rFonts w:ascii="Times New Roman" w:hAnsi="Times New Roman"/>
                <w:color w:val="FF0000"/>
              </w:rPr>
              <w:t>.</w:t>
            </w:r>
            <w:proofErr w:type="spellStart"/>
            <w:r w:rsidRPr="00F23488">
              <w:rPr>
                <w:rFonts w:ascii="Times New Roman" w:hAnsi="Times New Roman"/>
                <w:color w:val="FF0000"/>
              </w:rPr>
              <w:t>avi</w:t>
            </w:r>
            <w:proofErr w:type="spellEnd"/>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proofErr w:type="spellStart"/>
            <w:r w:rsidRPr="00F23488">
              <w:rPr>
                <w:rFonts w:ascii="Times New Roman" w:hAnsi="Times New Roman"/>
                <w:color w:val="FF0000"/>
              </w:rPr>
              <w:t>Vorbis</w:t>
            </w:r>
            <w:proofErr w:type="spellEnd"/>
            <w:r w:rsidRPr="00F23488">
              <w:rPr>
                <w:rFonts w:ascii="Times New Roman" w:hAnsi="Times New Roman"/>
                <w:color w:val="FF0000"/>
              </w:rPr>
              <w:t xml:space="preserve"> (OGG audio)</w:t>
            </w:r>
          </w:p>
        </w:tc>
        <w:tc>
          <w:tcPr>
            <w:tcW w:w="1008" w:type="dxa"/>
            <w:tcBorders>
              <w:right w:val="single" w:sz="12" w:space="0" w:color="auto"/>
            </w:tcBorders>
          </w:tcPr>
          <w:p w:rsidR="0026730F" w:rsidRPr="00F23488" w:rsidRDefault="0026730F" w:rsidP="0045516E">
            <w:pPr>
              <w:rPr>
                <w:rFonts w:ascii="Times New Roman" w:hAnsi="Times New Roman"/>
                <w:color w:val="FF0000"/>
              </w:rPr>
            </w:pPr>
            <w:r w:rsidRPr="00F23488">
              <w:rPr>
                <w:rFonts w:ascii="Times New Roman" w:hAnsi="Times New Roman"/>
                <w:color w:val="FF0000"/>
              </w:rPr>
              <w:t>.</w:t>
            </w:r>
            <w:proofErr w:type="spellStart"/>
            <w:r w:rsidRPr="00F23488">
              <w:rPr>
                <w:rFonts w:ascii="Times New Roman" w:hAnsi="Times New Roman"/>
                <w:color w:val="FF0000"/>
              </w:rPr>
              <w:t>ogg</w:t>
            </w:r>
            <w:proofErr w:type="spellEnd"/>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Windows Media</w:t>
            </w:r>
          </w:p>
          <w:p w:rsidR="0026730F" w:rsidRPr="00F23488" w:rsidRDefault="0026730F" w:rsidP="0045516E">
            <w:pPr>
              <w:rPr>
                <w:rFonts w:ascii="Times New Roman" w:hAnsi="Times New Roman"/>
                <w:color w:val="FF0000"/>
              </w:rPr>
            </w:pPr>
          </w:p>
        </w:tc>
        <w:tc>
          <w:tcPr>
            <w:tcW w:w="1008" w:type="dxa"/>
            <w:tcBorders>
              <w:right w:val="single" w:sz="12" w:space="0" w:color="auto"/>
            </w:tcBorders>
          </w:tcPr>
          <w:p w:rsidR="0026730F" w:rsidRPr="00F23488" w:rsidRDefault="0026730F" w:rsidP="0045516E">
            <w:pPr>
              <w:rPr>
                <w:rFonts w:ascii="Times New Roman" w:hAnsi="Times New Roman"/>
                <w:color w:val="FF0000"/>
              </w:rPr>
            </w:pPr>
            <w:r w:rsidRPr="00F23488">
              <w:rPr>
                <w:rFonts w:ascii="Times New Roman" w:hAnsi="Times New Roman"/>
                <w:color w:val="FF0000"/>
              </w:rPr>
              <w:t>.</w:t>
            </w:r>
            <w:proofErr w:type="spellStart"/>
            <w:r w:rsidRPr="00F23488">
              <w:rPr>
                <w:rFonts w:ascii="Times New Roman" w:hAnsi="Times New Roman"/>
                <w:color w:val="FF0000"/>
              </w:rPr>
              <w:t>wmv</w:t>
            </w:r>
            <w:proofErr w:type="spellEnd"/>
            <w:r w:rsidRPr="00F23488">
              <w:rPr>
                <w:rFonts w:ascii="Times New Roman" w:hAnsi="Times New Roman"/>
                <w:color w:val="FF0000"/>
              </w:rPr>
              <w:t xml:space="preserve">  .wma  .</w:t>
            </w:r>
            <w:proofErr w:type="spellStart"/>
            <w:r w:rsidRPr="00F23488">
              <w:rPr>
                <w:rFonts w:ascii="Times New Roman" w:hAnsi="Times New Roman"/>
                <w:color w:val="FF0000"/>
              </w:rPr>
              <w:t>asf</w:t>
            </w:r>
            <w:proofErr w:type="spellEnd"/>
            <w:r w:rsidRPr="00F23488">
              <w:rPr>
                <w:rFonts w:ascii="Times New Roman" w:hAnsi="Times New Roman"/>
                <w:color w:val="FF0000"/>
              </w:rPr>
              <w:t xml:space="preserve">  .</w:t>
            </w:r>
            <w:proofErr w:type="spellStart"/>
            <w:r w:rsidRPr="00F23488">
              <w:rPr>
                <w:rFonts w:ascii="Times New Roman" w:hAnsi="Times New Roman"/>
                <w:color w:val="FF0000"/>
              </w:rPr>
              <w:t>asx</w:t>
            </w:r>
            <w:proofErr w:type="spellEnd"/>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rPr>
          <w:jc w:val="center"/>
        </w:trPr>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Other</w:t>
            </w:r>
          </w:p>
        </w:tc>
        <w:tc>
          <w:tcPr>
            <w:tcW w:w="1008" w:type="dxa"/>
            <w:tcBorders>
              <w:right w:val="single" w:sz="12" w:space="0" w:color="auto"/>
            </w:tcBorders>
          </w:tcPr>
          <w:p w:rsidR="0026730F" w:rsidRPr="00F23488" w:rsidRDefault="0026730F" w:rsidP="0045516E">
            <w:pPr>
              <w:rPr>
                <w:rFonts w:ascii="Times New Roman" w:hAnsi="Times New Roman"/>
                <w:color w:val="FF0000"/>
              </w:rPr>
            </w:pPr>
          </w:p>
        </w:tc>
        <w:tc>
          <w:tcPr>
            <w:tcW w:w="864"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2</w:t>
            </w:r>
          </w:p>
        </w:tc>
      </w:tr>
    </w:tbl>
    <w:p w:rsidR="0026730F" w:rsidRPr="00F23488" w:rsidRDefault="0026730F" w:rsidP="0026730F">
      <w:pPr>
        <w:shd w:val="clear" w:color="auto" w:fill="FFFFFF"/>
        <w:rPr>
          <w:rFonts w:ascii="Times New Roman" w:hAnsi="Times New Roman"/>
          <w:color w:val="FF0000"/>
        </w:rPr>
      </w:pPr>
    </w:p>
    <w:p w:rsidR="0026730F" w:rsidRPr="00F23488" w:rsidRDefault="0026730F" w:rsidP="0026730F">
      <w:pPr>
        <w:autoSpaceDE w:val="0"/>
        <w:autoSpaceDN w:val="0"/>
        <w:adjustRightInd w:val="0"/>
        <w:rPr>
          <w:rFonts w:ascii="Times New Roman" w:hAnsi="Times New Roman"/>
          <w:color w:val="FF0000"/>
        </w:rPr>
      </w:pPr>
      <w:r w:rsidRPr="00F23488">
        <w:rPr>
          <w:rFonts w:ascii="Times New Roman" w:hAnsi="Times New Roman"/>
          <w:color w:val="FF0000"/>
        </w:rPr>
        <w:t>All the audio characteristics required to properly interpret RAW format data must be provided elsewhere, so if RAW is specified, then Field 11.012 is mandatory since the codec type and its parameters (SRT, BIT, EDN, PNT, and CHC) must be specified for retrieval of the audio.</w:t>
      </w:r>
    </w:p>
    <w:p w:rsidR="0026730F" w:rsidRPr="00F23488" w:rsidRDefault="0026730F" w:rsidP="0026730F">
      <w:pPr>
        <w:autoSpaceDE w:val="0"/>
        <w:autoSpaceDN w:val="0"/>
        <w:adjustRightInd w:val="0"/>
        <w:rPr>
          <w:rFonts w:ascii="Times New Roman" w:hAnsi="Times New Roman"/>
          <w:color w:val="FF0000"/>
        </w:rPr>
      </w:pPr>
    </w:p>
    <w:p w:rsidR="0026730F" w:rsidRPr="00F23488" w:rsidRDefault="0026730F" w:rsidP="0026730F">
      <w:pPr>
        <w:shd w:val="clear" w:color="auto" w:fill="FFFFFF"/>
        <w:tabs>
          <w:tab w:val="left" w:pos="2253"/>
        </w:tabs>
        <w:rPr>
          <w:rFonts w:ascii="Times New Roman" w:hAnsi="Times New Roman"/>
          <w:color w:val="FF0000"/>
        </w:rPr>
      </w:pPr>
      <w:r w:rsidRPr="00F23488">
        <w:rPr>
          <w:rFonts w:ascii="Times New Roman" w:hAnsi="Times New Roman"/>
          <w:color w:val="FF0000"/>
        </w:rPr>
        <w:t>A Container Type of Other (</w:t>
      </w:r>
      <w:r w:rsidRPr="00F23488">
        <w:rPr>
          <w:rFonts w:ascii="Times New Roman" w:hAnsi="Times New Roman"/>
          <w:b/>
          <w:color w:val="FF0000"/>
        </w:rPr>
        <w:t>CFT</w:t>
      </w:r>
      <w:r w:rsidRPr="00F23488">
        <w:rPr>
          <w:rFonts w:ascii="Times New Roman" w:hAnsi="Times New Roman"/>
          <w:color w:val="FF0000"/>
        </w:rPr>
        <w:t xml:space="preserve">=2) indicates that the Container is not given in Table 3 and is specified externally to the Type-11 Standard. Containers not specified in Table 3 are optional, are not guaranteed to exist in a given implementation of the standard, and should be used with caution. Optional Containers are specified in Table 3-External, as published in the document </w:t>
      </w:r>
      <w:r w:rsidRPr="00F23488">
        <w:rPr>
          <w:rFonts w:ascii="Times New Roman" w:hAnsi="Times New Roman"/>
          <w:i/>
          <w:color w:val="FF0000"/>
        </w:rPr>
        <w:t xml:space="preserve">External Container Formats, </w:t>
      </w:r>
      <w:r w:rsidRPr="00F23488">
        <w:rPr>
          <w:rFonts w:ascii="Times New Roman" w:hAnsi="Times New Roman"/>
          <w:color w:val="FF0000"/>
        </w:rPr>
        <w:t>available</w:t>
      </w:r>
      <w:r w:rsidRPr="00F23488">
        <w:rPr>
          <w:rFonts w:ascii="Times New Roman" w:hAnsi="Times New Roman"/>
          <w:color w:val="FF0000"/>
          <w:highlight w:val="yellow"/>
        </w:rPr>
        <w:t>: http://xyx.gov</w:t>
      </w:r>
      <w:r w:rsidRPr="00F23488">
        <w:rPr>
          <w:rFonts w:ascii="Times New Roman" w:hAnsi="Times New Roman"/>
          <w:color w:val="FF0000"/>
        </w:rPr>
        <w:t>.</w:t>
      </w:r>
    </w:p>
    <w:p w:rsidR="0026730F" w:rsidRPr="00EE01FE" w:rsidRDefault="0026730F" w:rsidP="0026730F">
      <w:pPr>
        <w:autoSpaceDE w:val="0"/>
        <w:autoSpaceDN w:val="0"/>
        <w:adjustRightInd w:val="0"/>
        <w:rPr>
          <w:rFonts w:ascii="Times New Roman" w:hAnsi="Times New Roman"/>
          <w:color w:val="0070C0"/>
        </w:rPr>
      </w:pPr>
    </w:p>
    <w:p w:rsidR="0026730F" w:rsidRDefault="0026730F" w:rsidP="0026730F">
      <w:pPr>
        <w:autoSpaceDE w:val="0"/>
        <w:autoSpaceDN w:val="0"/>
        <w:adjustRightInd w:val="0"/>
        <w:rPr>
          <w:rFonts w:asciiTheme="minorHAnsi" w:hAnsiTheme="minorHAnsi"/>
          <w:sz w:val="20"/>
        </w:rPr>
      </w:pPr>
    </w:p>
    <w:p w:rsidR="00CE211D" w:rsidRPr="00EE01FE" w:rsidRDefault="00857866" w:rsidP="00C54969">
      <w:pPr>
        <w:pStyle w:val="ColorfulList-Accent110"/>
        <w:numPr>
          <w:ilvl w:val="0"/>
          <w:numId w:val="4"/>
        </w:numPr>
        <w:shd w:val="clear" w:color="auto" w:fill="FFFFFF"/>
        <w:ind w:left="2700"/>
        <w:outlineLvl w:val="2"/>
        <w:rPr>
          <w:b/>
          <w:sz w:val="26"/>
          <w:szCs w:val="26"/>
        </w:rPr>
      </w:pPr>
      <w:bookmarkStart w:id="70" w:name="_Toc326851303"/>
      <w:bookmarkStart w:id="71" w:name="_Toc348448232"/>
      <w:r w:rsidRPr="00EE01FE">
        <w:rPr>
          <w:b/>
          <w:sz w:val="26"/>
          <w:szCs w:val="26"/>
        </w:rPr>
        <w:t>Field 11.01</w:t>
      </w:r>
      <w:r w:rsidR="00E30D4B">
        <w:rPr>
          <w:b/>
          <w:sz w:val="26"/>
          <w:szCs w:val="26"/>
        </w:rPr>
        <w:t>3</w:t>
      </w:r>
      <w:r w:rsidRPr="00EE01FE">
        <w:rPr>
          <w:b/>
          <w:sz w:val="26"/>
          <w:szCs w:val="26"/>
        </w:rPr>
        <w:t>: Codec/CDC</w:t>
      </w:r>
      <w:bookmarkEnd w:id="68"/>
      <w:bookmarkEnd w:id="69"/>
      <w:bookmarkEnd w:id="70"/>
      <w:bookmarkEnd w:id="71"/>
      <w:r w:rsidR="00070B73" w:rsidRPr="00EE01FE">
        <w:rPr>
          <w:b/>
          <w:sz w:val="26"/>
          <w:szCs w:val="26"/>
        </w:rPr>
        <w:t xml:space="preserve"> </w:t>
      </w:r>
    </w:p>
    <w:p w:rsidR="00857866" w:rsidRPr="00EE01FE" w:rsidRDefault="00857866" w:rsidP="00857866">
      <w:pPr>
        <w:shd w:val="clear" w:color="auto" w:fill="FFFFFF"/>
        <w:jc w:val="both"/>
        <w:rPr>
          <w:rFonts w:ascii="Times New Roman" w:hAnsi="Times New Roman"/>
          <w:color w:val="0070C0"/>
        </w:rPr>
      </w:pPr>
    </w:p>
    <w:p w:rsidR="0026730F" w:rsidRPr="00F23488" w:rsidRDefault="0026730F" w:rsidP="008D145C">
      <w:pPr>
        <w:jc w:val="both"/>
        <w:rPr>
          <w:rFonts w:ascii="Times New Roman" w:hAnsi="Times New Roman"/>
          <w:color w:val="FF0000"/>
        </w:rPr>
      </w:pPr>
      <w:bookmarkStart w:id="72" w:name="__RefNumPara__106131_1681735283"/>
      <w:bookmarkEnd w:id="72"/>
      <w:r w:rsidRPr="00F23488">
        <w:rPr>
          <w:rFonts w:ascii="Times New Roman" w:hAnsi="Times New Roman"/>
          <w:color w:val="FF0000"/>
        </w:rPr>
        <w:t>This is an optional field that gives information about the codec used to encode the voice and audio data in the digital recording. This field is not used if the voice recording is stored on a physical media object as an analog signal. This field is only used if the digital audio file lacks a Container. Information in Field 11.011 (</w:t>
      </w:r>
      <w:r w:rsidRPr="00F23488">
        <w:rPr>
          <w:rFonts w:ascii="Times New Roman" w:hAnsi="Times New Roman"/>
          <w:b/>
          <w:color w:val="FF0000"/>
        </w:rPr>
        <w:t>Container Type/CFT</w:t>
      </w:r>
      <w:r w:rsidRPr="00F23488">
        <w:rPr>
          <w:rFonts w:ascii="Times New Roman" w:hAnsi="Times New Roman"/>
          <w:color w:val="FF0000"/>
        </w:rPr>
        <w:t>) overrides this Field if both are present. The following information types can be specified.</w:t>
      </w:r>
    </w:p>
    <w:p w:rsidR="0026730F" w:rsidRPr="00F23488" w:rsidRDefault="0026730F" w:rsidP="008D145C">
      <w:pPr>
        <w:jc w:val="both"/>
        <w:rPr>
          <w:rFonts w:ascii="Times New Roman" w:hAnsi="Times New Roman"/>
          <w:color w:val="FF0000"/>
        </w:rPr>
      </w:pPr>
    </w:p>
    <w:p w:rsidR="0026730F" w:rsidRPr="00F23488" w:rsidRDefault="00EE01FE" w:rsidP="0026730F">
      <w:pPr>
        <w:numPr>
          <w:ilvl w:val="0"/>
          <w:numId w:val="22"/>
        </w:numPr>
        <w:jc w:val="both"/>
        <w:rPr>
          <w:rFonts w:ascii="Times New Roman" w:hAnsi="Times New Roman"/>
          <w:color w:val="FF0000"/>
        </w:rPr>
      </w:pPr>
      <w:r w:rsidRPr="00F23488">
        <w:rPr>
          <w:rFonts w:ascii="Times New Roman" w:hAnsi="Times New Roman"/>
          <w:color w:val="FF0000"/>
        </w:rPr>
        <w:t>The first information item</w:t>
      </w:r>
      <w:r w:rsidRPr="00F23488">
        <w:rPr>
          <w:rFonts w:ascii="Times New Roman" w:hAnsi="Times New Roman"/>
          <w:b/>
          <w:color w:val="FF0000"/>
        </w:rPr>
        <w:t xml:space="preserve"> (</w:t>
      </w:r>
      <w:r w:rsidR="0026730F" w:rsidRPr="00F23488">
        <w:rPr>
          <w:rFonts w:ascii="Times New Roman" w:hAnsi="Times New Roman"/>
          <w:b/>
          <w:color w:val="FF0000"/>
        </w:rPr>
        <w:t>Codec type code</w:t>
      </w:r>
      <w:r w:rsidRPr="00F23488">
        <w:rPr>
          <w:rFonts w:ascii="Times New Roman" w:hAnsi="Times New Roman"/>
          <w:b/>
          <w:color w:val="FF0000"/>
        </w:rPr>
        <w:t>/</w:t>
      </w:r>
      <w:r w:rsidR="0026730F" w:rsidRPr="00F23488">
        <w:rPr>
          <w:rFonts w:ascii="Times New Roman" w:hAnsi="Times New Roman"/>
          <w:b/>
          <w:color w:val="FF0000"/>
        </w:rPr>
        <w:t>CDT)</w:t>
      </w:r>
      <w:r w:rsidR="0026730F" w:rsidRPr="00F23488">
        <w:rPr>
          <w:rFonts w:ascii="Times New Roman" w:hAnsi="Times New Roman"/>
          <w:color w:val="FF0000"/>
        </w:rPr>
        <w:t xml:space="preserve"> is mandatory if this information item is used and indicates the single codec type used for all audio segments in the record. This format does not accommodate multiple codec types within a single record. It shall be a numeric entry selected from the Attribute Code column of </w:t>
      </w:r>
      <w:r w:rsidR="0026730F" w:rsidRPr="00F23488">
        <w:rPr>
          <w:rFonts w:ascii="Times New Roman" w:hAnsi="Times New Roman"/>
          <w:b/>
          <w:color w:val="FF0000"/>
        </w:rPr>
        <w:t>Table 4</w:t>
      </w:r>
      <w:r w:rsidR="0026730F" w:rsidRPr="00F23488">
        <w:rPr>
          <w:rFonts w:ascii="Times New Roman" w:hAnsi="Times New Roman"/>
          <w:color w:val="FF0000"/>
        </w:rPr>
        <w:t xml:space="preserve">. If the codec type is identified as </w:t>
      </w:r>
      <w:proofErr w:type="gramStart"/>
      <w:r w:rsidR="0026730F" w:rsidRPr="00F23488">
        <w:rPr>
          <w:rFonts w:ascii="Times New Roman" w:hAnsi="Times New Roman"/>
          <w:color w:val="FF0000"/>
        </w:rPr>
        <w:t>Other</w:t>
      </w:r>
      <w:proofErr w:type="gramEnd"/>
      <w:r w:rsidR="0026730F" w:rsidRPr="00F23488">
        <w:rPr>
          <w:rFonts w:ascii="Times New Roman" w:hAnsi="Times New Roman"/>
          <w:color w:val="FF0000"/>
        </w:rPr>
        <w:t xml:space="preserve"> (</w:t>
      </w:r>
      <w:r w:rsidR="0026730F" w:rsidRPr="00F23488">
        <w:rPr>
          <w:rFonts w:ascii="Times New Roman" w:hAnsi="Times New Roman"/>
          <w:b/>
          <w:color w:val="FF0000"/>
        </w:rPr>
        <w:t>CDT</w:t>
      </w:r>
      <w:r w:rsidR="0026730F" w:rsidRPr="00F23488">
        <w:rPr>
          <w:rFonts w:ascii="Times New Roman" w:hAnsi="Times New Roman"/>
          <w:color w:val="FF0000"/>
        </w:rPr>
        <w:t>=7), the final information item (</w:t>
      </w:r>
      <w:r w:rsidR="0026730F" w:rsidRPr="00F23488">
        <w:rPr>
          <w:rFonts w:ascii="Times New Roman" w:hAnsi="Times New Roman"/>
          <w:b/>
          <w:color w:val="FF0000"/>
        </w:rPr>
        <w:t>comments/COM</w:t>
      </w:r>
      <w:r w:rsidR="0026730F" w:rsidRPr="00F23488">
        <w:rPr>
          <w:rFonts w:ascii="Times New Roman" w:hAnsi="Times New Roman"/>
          <w:color w:val="FF0000"/>
        </w:rPr>
        <w:t>) shall be used to describe the codec.</w:t>
      </w:r>
    </w:p>
    <w:p w:rsidR="0026730F" w:rsidRPr="00F23488" w:rsidRDefault="0026730F" w:rsidP="0026730F">
      <w:pPr>
        <w:shd w:val="clear" w:color="auto" w:fill="FFFFFF"/>
        <w:ind w:left="720"/>
        <w:jc w:val="center"/>
        <w:rPr>
          <w:rFonts w:ascii="Times New Roman" w:hAnsi="Times New Roman"/>
          <w:b/>
          <w:color w:val="FF0000"/>
        </w:rPr>
      </w:pPr>
    </w:p>
    <w:p w:rsidR="0026730F" w:rsidRPr="00F23488" w:rsidRDefault="0026730F" w:rsidP="0026730F">
      <w:pPr>
        <w:shd w:val="clear" w:color="auto" w:fill="FFFFFF"/>
        <w:ind w:left="720"/>
        <w:jc w:val="center"/>
        <w:rPr>
          <w:rFonts w:ascii="Times New Roman" w:hAnsi="Times New Roman"/>
          <w:b/>
          <w:color w:val="FF0000"/>
        </w:rPr>
      </w:pPr>
      <w:r w:rsidRPr="00F23488">
        <w:rPr>
          <w:rFonts w:ascii="Times New Roman" w:hAnsi="Times New Roman"/>
          <w:b/>
          <w:color w:val="FF0000"/>
        </w:rPr>
        <w:t>Table 4</w:t>
      </w:r>
    </w:p>
    <w:p w:rsidR="0045516E" w:rsidRPr="00F23488" w:rsidRDefault="0026730F" w:rsidP="0045516E">
      <w:pPr>
        <w:shd w:val="clear" w:color="auto" w:fill="FFFFFF"/>
        <w:ind w:left="720"/>
        <w:jc w:val="center"/>
        <w:rPr>
          <w:rFonts w:ascii="Times New Roman" w:hAnsi="Times New Roman"/>
          <w:b/>
          <w:color w:val="FF0000"/>
        </w:rPr>
      </w:pPr>
      <w:r w:rsidRPr="00F23488">
        <w:rPr>
          <w:rFonts w:ascii="Times New Roman" w:hAnsi="Times New Roman"/>
          <w:b/>
          <w:color w:val="FF0000"/>
        </w:rPr>
        <w:t>Table of Codec Types</w:t>
      </w:r>
    </w:p>
    <w:tbl>
      <w:tblPr>
        <w:tblpPr w:leftFromText="180" w:rightFromText="180" w:vertAnchor="text" w:tblpXSpec="center" w:tblpY="1"/>
        <w:tblOverlap w:val="never"/>
        <w:tblW w:w="4320"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4A0"/>
      </w:tblPr>
      <w:tblGrid>
        <w:gridCol w:w="3024"/>
        <w:gridCol w:w="1296"/>
      </w:tblGrid>
      <w:tr w:rsidR="0026730F" w:rsidRPr="00F23488" w:rsidTr="0045516E">
        <w:tc>
          <w:tcPr>
            <w:tcW w:w="3024" w:type="dxa"/>
            <w:tcBorders>
              <w:top w:val="single" w:sz="12" w:space="0" w:color="000000"/>
              <w:bottom w:val="single" w:sz="12" w:space="0" w:color="000000"/>
              <w:right w:val="single" w:sz="12" w:space="0" w:color="auto"/>
            </w:tcBorders>
            <w:shd w:val="clear" w:color="auto" w:fill="EEECE1"/>
          </w:tcPr>
          <w:p w:rsidR="0026730F" w:rsidRPr="00F23488" w:rsidRDefault="0026730F" w:rsidP="0045516E">
            <w:pPr>
              <w:rPr>
                <w:rFonts w:ascii="Times New Roman" w:hAnsi="Times New Roman"/>
                <w:b/>
                <w:bCs/>
                <w:color w:val="FF0000"/>
              </w:rPr>
            </w:pPr>
            <w:r w:rsidRPr="00F23488">
              <w:rPr>
                <w:rFonts w:ascii="Times New Roman" w:hAnsi="Times New Roman"/>
                <w:b/>
                <w:bCs/>
                <w:color w:val="FF0000"/>
              </w:rPr>
              <w:t>Codec Type</w:t>
            </w:r>
          </w:p>
        </w:tc>
        <w:tc>
          <w:tcPr>
            <w:tcW w:w="1296" w:type="dxa"/>
            <w:tcBorders>
              <w:left w:val="single" w:sz="12" w:space="0" w:color="auto"/>
              <w:bottom w:val="single" w:sz="12" w:space="0" w:color="000000"/>
            </w:tcBorders>
            <w:shd w:val="clear" w:color="auto" w:fill="EEECE1"/>
          </w:tcPr>
          <w:p w:rsidR="0026730F" w:rsidRPr="00F23488" w:rsidRDefault="0026730F" w:rsidP="0045516E">
            <w:pPr>
              <w:rPr>
                <w:rFonts w:ascii="Times New Roman" w:hAnsi="Times New Roman"/>
                <w:b/>
                <w:bCs/>
                <w:color w:val="FF0000"/>
              </w:rPr>
            </w:pPr>
            <w:r w:rsidRPr="00F23488">
              <w:rPr>
                <w:rFonts w:ascii="Times New Roman" w:hAnsi="Times New Roman"/>
                <w:b/>
                <w:bCs/>
                <w:color w:val="FF0000"/>
              </w:rPr>
              <w:t>Attribute Code</w:t>
            </w:r>
          </w:p>
        </w:tc>
      </w:tr>
      <w:tr w:rsidR="0026730F" w:rsidRPr="00F23488" w:rsidTr="0045516E">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Linear PCM</w:t>
            </w:r>
          </w:p>
        </w:tc>
        <w:tc>
          <w:tcPr>
            <w:tcW w:w="1296"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1</w:t>
            </w:r>
          </w:p>
        </w:tc>
      </w:tr>
      <w:tr w:rsidR="0026730F" w:rsidRPr="00F23488" w:rsidTr="0045516E">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Floating-point linear PCM</w:t>
            </w:r>
          </w:p>
        </w:tc>
        <w:tc>
          <w:tcPr>
            <w:tcW w:w="1296"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2</w:t>
            </w:r>
          </w:p>
        </w:tc>
      </w:tr>
      <w:tr w:rsidR="0026730F" w:rsidRPr="00F23488" w:rsidTr="0045516E">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ITU-T G.711 (PCM): μ-law with forward order digital samples</w:t>
            </w:r>
          </w:p>
        </w:tc>
        <w:tc>
          <w:tcPr>
            <w:tcW w:w="1296"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3</w:t>
            </w:r>
          </w:p>
        </w:tc>
      </w:tr>
      <w:tr w:rsidR="0026730F" w:rsidRPr="00F23488" w:rsidTr="0045516E">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ITU-T G.711 (PCM): μ-law with reverse order digital samples</w:t>
            </w:r>
          </w:p>
        </w:tc>
        <w:tc>
          <w:tcPr>
            <w:tcW w:w="1296"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4</w:t>
            </w:r>
          </w:p>
        </w:tc>
      </w:tr>
      <w:tr w:rsidR="0026730F" w:rsidRPr="00F23488" w:rsidTr="0045516E">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ITU-T G.711 (PCM): A-law with forward order digital samples</w:t>
            </w:r>
          </w:p>
        </w:tc>
        <w:tc>
          <w:tcPr>
            <w:tcW w:w="1296"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5</w:t>
            </w:r>
          </w:p>
        </w:tc>
      </w:tr>
      <w:tr w:rsidR="0026730F" w:rsidRPr="00F23488" w:rsidTr="0045516E">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ITU-T G.711 (PCM): A-law with reverse order digital samples</w:t>
            </w:r>
          </w:p>
        </w:tc>
        <w:tc>
          <w:tcPr>
            <w:tcW w:w="1296"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6</w:t>
            </w:r>
          </w:p>
        </w:tc>
      </w:tr>
      <w:tr w:rsidR="0026730F" w:rsidRPr="00F23488" w:rsidTr="0045516E">
        <w:tc>
          <w:tcPr>
            <w:tcW w:w="3024" w:type="dxa"/>
            <w:tcBorders>
              <w:righ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Other</w:t>
            </w:r>
          </w:p>
        </w:tc>
        <w:tc>
          <w:tcPr>
            <w:tcW w:w="1296" w:type="dxa"/>
            <w:tcBorders>
              <w:left w:val="single" w:sz="12" w:space="0" w:color="auto"/>
            </w:tcBorders>
            <w:shd w:val="clear" w:color="auto" w:fill="auto"/>
          </w:tcPr>
          <w:p w:rsidR="0026730F" w:rsidRPr="00F23488" w:rsidRDefault="0026730F" w:rsidP="0045516E">
            <w:pPr>
              <w:rPr>
                <w:rFonts w:ascii="Times New Roman" w:hAnsi="Times New Roman"/>
                <w:color w:val="FF0000"/>
              </w:rPr>
            </w:pPr>
            <w:r w:rsidRPr="00F23488">
              <w:rPr>
                <w:rFonts w:ascii="Times New Roman" w:hAnsi="Times New Roman"/>
                <w:color w:val="FF0000"/>
              </w:rPr>
              <w:t>7</w:t>
            </w:r>
          </w:p>
        </w:tc>
      </w:tr>
    </w:tbl>
    <w:p w:rsidR="0026730F" w:rsidRPr="00F23488" w:rsidRDefault="0026730F" w:rsidP="008D145C">
      <w:pPr>
        <w:jc w:val="both"/>
        <w:rPr>
          <w:rFonts w:ascii="Times New Roman" w:hAnsi="Times New Roman"/>
          <w:color w:val="FF0000"/>
        </w:rPr>
      </w:pPr>
    </w:p>
    <w:p w:rsidR="0026730F" w:rsidRPr="00F23488" w:rsidRDefault="0026730F" w:rsidP="008D145C">
      <w:pPr>
        <w:jc w:val="both"/>
        <w:rPr>
          <w:rFonts w:ascii="Times New Roman" w:hAnsi="Times New Roman"/>
          <w:color w:val="FF0000"/>
        </w:rPr>
      </w:pPr>
    </w:p>
    <w:p w:rsidR="0026730F" w:rsidRPr="00F23488" w:rsidRDefault="0026730F" w:rsidP="008D145C">
      <w:pPr>
        <w:jc w:val="both"/>
        <w:rPr>
          <w:rFonts w:ascii="Times New Roman" w:hAnsi="Times New Roman"/>
          <w:color w:val="FF0000"/>
        </w:rPr>
      </w:pPr>
    </w:p>
    <w:p w:rsidR="0026730F" w:rsidRPr="00F23488" w:rsidRDefault="0026730F" w:rsidP="008D145C">
      <w:pPr>
        <w:jc w:val="both"/>
        <w:rPr>
          <w:rFonts w:ascii="Times New Roman" w:hAnsi="Times New Roman"/>
          <w:color w:val="FF0000"/>
        </w:rPr>
      </w:pPr>
    </w:p>
    <w:p w:rsidR="0026730F" w:rsidRPr="00F23488" w:rsidRDefault="0026730F" w:rsidP="008D145C">
      <w:pPr>
        <w:jc w:val="both"/>
        <w:rPr>
          <w:rFonts w:ascii="Times New Roman" w:hAnsi="Times New Roman"/>
          <w:color w:val="FF0000"/>
        </w:rPr>
      </w:pPr>
    </w:p>
    <w:p w:rsidR="0026730F" w:rsidRPr="00F23488" w:rsidRDefault="0026730F" w:rsidP="008D145C">
      <w:pPr>
        <w:jc w:val="both"/>
        <w:rPr>
          <w:rFonts w:ascii="Times New Roman" w:hAnsi="Times New Roman"/>
          <w:color w:val="FF0000"/>
        </w:rPr>
      </w:pPr>
    </w:p>
    <w:p w:rsidR="0026730F" w:rsidRPr="00F23488" w:rsidRDefault="0026730F" w:rsidP="008D145C">
      <w:pPr>
        <w:jc w:val="both"/>
        <w:rPr>
          <w:rFonts w:ascii="Times New Roman" w:hAnsi="Times New Roman"/>
          <w:color w:val="FF0000"/>
        </w:rPr>
      </w:pPr>
    </w:p>
    <w:p w:rsidR="0026730F" w:rsidRPr="00F23488" w:rsidRDefault="0026730F" w:rsidP="008D145C">
      <w:pPr>
        <w:jc w:val="both"/>
        <w:rPr>
          <w:rFonts w:ascii="Times New Roman" w:hAnsi="Times New Roman"/>
          <w:color w:val="FF0000"/>
        </w:rPr>
      </w:pPr>
    </w:p>
    <w:p w:rsidR="0026730F" w:rsidRPr="00F23488" w:rsidRDefault="0026730F"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8D145C">
      <w:pPr>
        <w:jc w:val="both"/>
        <w:rPr>
          <w:rFonts w:ascii="Times New Roman" w:hAnsi="Times New Roman"/>
          <w:color w:val="FF0000"/>
        </w:rPr>
      </w:pPr>
    </w:p>
    <w:p w:rsidR="0045516E" w:rsidRPr="00F23488" w:rsidRDefault="0045516E" w:rsidP="0045516E">
      <w:pPr>
        <w:pStyle w:val="CommentText"/>
        <w:ind w:left="720"/>
        <w:rPr>
          <w:rFonts w:ascii="Times New Roman" w:hAnsi="Times New Roman"/>
          <w:color w:val="FF0000"/>
          <w:sz w:val="24"/>
          <w:szCs w:val="24"/>
        </w:rPr>
      </w:pPr>
    </w:p>
    <w:p w:rsidR="0026730F" w:rsidRPr="00F23488" w:rsidRDefault="00993A1F" w:rsidP="0026730F">
      <w:pPr>
        <w:pStyle w:val="CommentText"/>
        <w:numPr>
          <w:ilvl w:val="0"/>
          <w:numId w:val="10"/>
        </w:numPr>
        <w:rPr>
          <w:rFonts w:ascii="Times New Roman" w:hAnsi="Times New Roman"/>
          <w:color w:val="FF0000"/>
          <w:sz w:val="24"/>
          <w:szCs w:val="24"/>
        </w:rPr>
      </w:pPr>
      <w:r w:rsidRPr="00F23488">
        <w:rPr>
          <w:rFonts w:ascii="Times New Roman" w:hAnsi="Times New Roman"/>
          <w:color w:val="FF0000"/>
          <w:sz w:val="24"/>
          <w:szCs w:val="24"/>
        </w:rPr>
        <w:t>T</w:t>
      </w:r>
      <w:r w:rsidR="00EE01FE" w:rsidRPr="00F23488">
        <w:rPr>
          <w:rFonts w:ascii="Times New Roman" w:hAnsi="Times New Roman"/>
          <w:color w:val="FF0000"/>
          <w:sz w:val="24"/>
          <w:szCs w:val="24"/>
        </w:rPr>
        <w:t>he second information item (</w:t>
      </w:r>
      <w:r w:rsidR="0026730F" w:rsidRPr="00F23488">
        <w:rPr>
          <w:rFonts w:ascii="Times New Roman" w:hAnsi="Times New Roman"/>
          <w:color w:val="FF0000"/>
          <w:sz w:val="24"/>
          <w:szCs w:val="24"/>
        </w:rPr>
        <w:t>S</w:t>
      </w:r>
      <w:r w:rsidR="0026730F" w:rsidRPr="00F23488">
        <w:rPr>
          <w:rFonts w:ascii="Times New Roman" w:hAnsi="Times New Roman"/>
          <w:b/>
          <w:color w:val="FF0000"/>
          <w:sz w:val="24"/>
          <w:szCs w:val="24"/>
        </w:rPr>
        <w:t>ampling rate number</w:t>
      </w:r>
      <w:r w:rsidR="00EE01FE" w:rsidRPr="00F23488">
        <w:rPr>
          <w:rFonts w:ascii="Times New Roman" w:hAnsi="Times New Roman"/>
          <w:b/>
          <w:color w:val="FF0000"/>
          <w:sz w:val="24"/>
          <w:szCs w:val="24"/>
        </w:rPr>
        <w:t>/</w:t>
      </w:r>
      <w:r w:rsidR="0026730F" w:rsidRPr="00F23488">
        <w:rPr>
          <w:rFonts w:ascii="Times New Roman" w:hAnsi="Times New Roman"/>
          <w:b/>
          <w:color w:val="FF0000"/>
          <w:sz w:val="24"/>
          <w:szCs w:val="24"/>
        </w:rPr>
        <w:t>SRT</w:t>
      </w:r>
      <w:r w:rsidR="00EE01FE" w:rsidRPr="00F23488">
        <w:rPr>
          <w:rFonts w:ascii="Times New Roman" w:hAnsi="Times New Roman"/>
          <w:color w:val="FF0000"/>
          <w:sz w:val="24"/>
          <w:szCs w:val="24"/>
        </w:rPr>
        <w:t xml:space="preserve">) </w:t>
      </w:r>
      <w:proofErr w:type="gramStart"/>
      <w:r w:rsidR="00EE01FE" w:rsidRPr="00F23488">
        <w:rPr>
          <w:rFonts w:ascii="Times New Roman" w:hAnsi="Times New Roman"/>
          <w:color w:val="FF0000"/>
          <w:sz w:val="24"/>
          <w:szCs w:val="24"/>
        </w:rPr>
        <w:t xml:space="preserve">is </w:t>
      </w:r>
      <w:r w:rsidR="00EE01FE" w:rsidRPr="00F23488">
        <w:rPr>
          <w:rFonts w:ascii="Times New Roman" w:hAnsi="Times New Roman"/>
          <w:color w:val="FF0000"/>
          <w:sz w:val="24"/>
          <w:szCs w:val="24"/>
          <w:highlight w:val="yellow"/>
        </w:rPr>
        <w:t>??????</w:t>
      </w:r>
      <w:proofErr w:type="gramEnd"/>
      <w:r w:rsidR="00EE01FE" w:rsidRPr="00F23488">
        <w:rPr>
          <w:rFonts w:ascii="Times New Roman" w:hAnsi="Times New Roman"/>
          <w:color w:val="FF0000"/>
          <w:sz w:val="24"/>
          <w:szCs w:val="24"/>
        </w:rPr>
        <w:t xml:space="preserve"> </w:t>
      </w:r>
      <w:proofErr w:type="gramStart"/>
      <w:r w:rsidR="00EE01FE" w:rsidRPr="00F23488">
        <w:rPr>
          <w:rFonts w:ascii="Times New Roman" w:hAnsi="Times New Roman"/>
          <w:color w:val="FF0000"/>
          <w:sz w:val="24"/>
          <w:szCs w:val="24"/>
        </w:rPr>
        <w:t xml:space="preserve">and </w:t>
      </w:r>
      <w:r w:rsidR="0026730F" w:rsidRPr="00F23488">
        <w:rPr>
          <w:rFonts w:ascii="Times New Roman" w:hAnsi="Times New Roman"/>
          <w:color w:val="FF0000"/>
          <w:sz w:val="24"/>
          <w:szCs w:val="24"/>
        </w:rPr>
        <w:t xml:space="preserve"> indicates</w:t>
      </w:r>
      <w:proofErr w:type="gramEnd"/>
      <w:r w:rsidR="0026730F" w:rsidRPr="00F23488">
        <w:rPr>
          <w:rFonts w:ascii="Times New Roman" w:hAnsi="Times New Roman"/>
          <w:color w:val="FF0000"/>
          <w:sz w:val="24"/>
          <w:szCs w:val="24"/>
        </w:rPr>
        <w:t xml:space="preserve"> the number of digital samples per second that represent a second of analog voice data upon conversion to an acoustic signal. The sampling rate is expressed in Hz and must be an integer value. Acceptable values are between 1 and 100,000,000 Hz, but unknown or variable sampling rates shall be given the value of 0. Common values of SRT are 8000, 11025, 16000, 22050, 32000, 44100, and 48000 Hz. The value of 0 shall only be used to indicate unknown or variable sampling rate.</w:t>
      </w:r>
    </w:p>
    <w:p w:rsidR="0045516E" w:rsidRPr="00F23488" w:rsidRDefault="0045516E" w:rsidP="0045516E">
      <w:pPr>
        <w:pStyle w:val="CommentText"/>
        <w:ind w:left="720"/>
        <w:rPr>
          <w:rFonts w:ascii="Times New Roman" w:hAnsi="Times New Roman"/>
          <w:color w:val="FF0000"/>
          <w:sz w:val="24"/>
          <w:szCs w:val="24"/>
        </w:rPr>
      </w:pPr>
    </w:p>
    <w:p w:rsidR="000F5B37" w:rsidRPr="00F23488" w:rsidRDefault="00EE01FE" w:rsidP="000F5B37">
      <w:pPr>
        <w:pStyle w:val="CommentText"/>
        <w:numPr>
          <w:ilvl w:val="0"/>
          <w:numId w:val="10"/>
        </w:numPr>
        <w:rPr>
          <w:rFonts w:ascii="Times New Roman" w:hAnsi="Times New Roman"/>
          <w:color w:val="FF0000"/>
          <w:sz w:val="24"/>
          <w:szCs w:val="24"/>
        </w:rPr>
      </w:pPr>
      <w:r w:rsidRPr="00F23488">
        <w:rPr>
          <w:rFonts w:ascii="Times New Roman" w:hAnsi="Times New Roman"/>
          <w:color w:val="FF0000"/>
          <w:sz w:val="24"/>
          <w:szCs w:val="24"/>
        </w:rPr>
        <w:t>The third information item (</w:t>
      </w:r>
      <w:r w:rsidR="0026730F" w:rsidRPr="00F23488">
        <w:rPr>
          <w:rFonts w:ascii="Times New Roman" w:hAnsi="Times New Roman"/>
          <w:color w:val="FF0000"/>
          <w:sz w:val="24"/>
          <w:szCs w:val="24"/>
        </w:rPr>
        <w:t>B</w:t>
      </w:r>
      <w:r w:rsidR="0026730F" w:rsidRPr="00F23488">
        <w:rPr>
          <w:rFonts w:ascii="Times New Roman" w:hAnsi="Times New Roman"/>
          <w:b/>
          <w:color w:val="FF0000"/>
          <w:sz w:val="24"/>
          <w:szCs w:val="24"/>
        </w:rPr>
        <w:t>it depth count</w:t>
      </w:r>
      <w:r w:rsidRPr="00F23488">
        <w:rPr>
          <w:rFonts w:ascii="Times New Roman" w:hAnsi="Times New Roman"/>
          <w:b/>
          <w:color w:val="FF0000"/>
          <w:sz w:val="24"/>
          <w:szCs w:val="24"/>
        </w:rPr>
        <w:t>/</w:t>
      </w:r>
      <w:r w:rsidR="0026730F" w:rsidRPr="00F23488">
        <w:rPr>
          <w:rFonts w:ascii="Times New Roman" w:hAnsi="Times New Roman"/>
          <w:b/>
          <w:color w:val="FF0000"/>
          <w:sz w:val="24"/>
          <w:szCs w:val="24"/>
        </w:rPr>
        <w:t>BIT</w:t>
      </w:r>
      <w:r w:rsidRPr="00F23488">
        <w:rPr>
          <w:rFonts w:ascii="Times New Roman" w:hAnsi="Times New Roman"/>
          <w:color w:val="FF0000"/>
          <w:sz w:val="24"/>
          <w:szCs w:val="24"/>
        </w:rPr>
        <w:t xml:space="preserve">) </w:t>
      </w:r>
      <w:proofErr w:type="gramStart"/>
      <w:r w:rsidRPr="00F23488">
        <w:rPr>
          <w:rFonts w:ascii="Times New Roman" w:hAnsi="Times New Roman"/>
          <w:color w:val="FF0000"/>
          <w:sz w:val="24"/>
          <w:szCs w:val="24"/>
        </w:rPr>
        <w:t xml:space="preserve">is </w:t>
      </w:r>
      <w:r w:rsidRPr="00F23488">
        <w:rPr>
          <w:rFonts w:ascii="Times New Roman" w:hAnsi="Times New Roman"/>
          <w:color w:val="FF0000"/>
          <w:sz w:val="24"/>
          <w:szCs w:val="24"/>
          <w:highlight w:val="yellow"/>
        </w:rPr>
        <w:t>??????</w:t>
      </w:r>
      <w:proofErr w:type="gramEnd"/>
      <w:r w:rsidRPr="00F23488">
        <w:rPr>
          <w:rFonts w:ascii="Times New Roman" w:hAnsi="Times New Roman"/>
          <w:color w:val="FF0000"/>
          <w:sz w:val="24"/>
          <w:szCs w:val="24"/>
        </w:rPr>
        <w:t xml:space="preserve"> </w:t>
      </w:r>
      <w:proofErr w:type="gramStart"/>
      <w:r w:rsidRPr="00F23488">
        <w:rPr>
          <w:rFonts w:ascii="Times New Roman" w:hAnsi="Times New Roman"/>
          <w:color w:val="FF0000"/>
          <w:sz w:val="24"/>
          <w:szCs w:val="24"/>
        </w:rPr>
        <w:t xml:space="preserve">and </w:t>
      </w:r>
      <w:r w:rsidR="0026730F" w:rsidRPr="00F23488">
        <w:rPr>
          <w:rFonts w:ascii="Times New Roman" w:hAnsi="Times New Roman"/>
          <w:color w:val="FF0000"/>
          <w:sz w:val="24"/>
          <w:szCs w:val="24"/>
        </w:rPr>
        <w:t xml:space="preserve"> indicates</w:t>
      </w:r>
      <w:proofErr w:type="gramEnd"/>
      <w:r w:rsidR="0026730F" w:rsidRPr="00F23488">
        <w:rPr>
          <w:rFonts w:ascii="Times New Roman" w:hAnsi="Times New Roman"/>
          <w:color w:val="FF0000"/>
          <w:sz w:val="24"/>
          <w:szCs w:val="24"/>
        </w:rPr>
        <w:t xml:space="preserve"> the number of bits that are used to represent a single digital sample of voice data. Acceptable</w:t>
      </w:r>
      <w:r w:rsidR="000F5B37" w:rsidRPr="00F23488">
        <w:rPr>
          <w:rFonts w:ascii="Times New Roman" w:hAnsi="Times New Roman"/>
          <w:color w:val="FF0000"/>
          <w:sz w:val="24"/>
          <w:szCs w:val="24"/>
        </w:rPr>
        <w:t xml:space="preserve"> values are between 1 and 64, inclusive. Encoders of unknown or variable bit depth shall be given</w:t>
      </w:r>
      <w:r w:rsidR="000F5B37" w:rsidRPr="00EE01FE">
        <w:rPr>
          <w:rFonts w:ascii="Times New Roman" w:hAnsi="Times New Roman"/>
          <w:color w:val="0070C0"/>
          <w:sz w:val="24"/>
          <w:szCs w:val="24"/>
        </w:rPr>
        <w:t xml:space="preserve"> </w:t>
      </w:r>
      <w:r w:rsidR="000F5B37" w:rsidRPr="00F23488">
        <w:rPr>
          <w:rFonts w:ascii="Times New Roman" w:hAnsi="Times New Roman"/>
          <w:color w:val="FF0000"/>
          <w:sz w:val="24"/>
          <w:szCs w:val="24"/>
        </w:rPr>
        <w:t xml:space="preserve">the value of 0. (This field is not intended to be an indication of the actual dynamic range of the voice data.) Changes to the bit depth should be logged in Type-98 or </w:t>
      </w:r>
      <w:r w:rsidR="000F5B37" w:rsidRPr="00F23488">
        <w:rPr>
          <w:rFonts w:ascii="Times New Roman" w:hAnsi="Times New Roman"/>
          <w:b/>
          <w:color w:val="FF0000"/>
          <w:sz w:val="24"/>
          <w:szCs w:val="24"/>
        </w:rPr>
        <w:t>Field 11.902</w:t>
      </w:r>
      <w:r w:rsidR="000F5B37" w:rsidRPr="00F23488">
        <w:rPr>
          <w:rFonts w:ascii="Times New Roman" w:hAnsi="Times New Roman"/>
          <w:color w:val="FF0000"/>
          <w:sz w:val="24"/>
          <w:szCs w:val="24"/>
        </w:rPr>
        <w:t xml:space="preserve"> audit logs. Common values for </w:t>
      </w:r>
      <w:r w:rsidR="000F5B37" w:rsidRPr="00F23488">
        <w:rPr>
          <w:rFonts w:ascii="Times New Roman" w:hAnsi="Times New Roman"/>
          <w:b/>
          <w:color w:val="FF0000"/>
          <w:sz w:val="24"/>
          <w:szCs w:val="24"/>
        </w:rPr>
        <w:t>BIT</w:t>
      </w:r>
      <w:r w:rsidR="000F5B37" w:rsidRPr="00F23488">
        <w:rPr>
          <w:rFonts w:ascii="Times New Roman" w:hAnsi="Times New Roman"/>
          <w:color w:val="FF0000"/>
          <w:sz w:val="24"/>
          <w:szCs w:val="24"/>
        </w:rPr>
        <w:t xml:space="preserve"> are 8, 16, 24, and 32 bits.</w:t>
      </w:r>
    </w:p>
    <w:p w:rsidR="000F5B37" w:rsidRPr="00F23488" w:rsidRDefault="000F5B37" w:rsidP="000F5B37">
      <w:pPr>
        <w:autoSpaceDE w:val="0"/>
        <w:autoSpaceDN w:val="0"/>
        <w:adjustRightInd w:val="0"/>
        <w:rPr>
          <w:rFonts w:asciiTheme="minorHAnsi" w:hAnsiTheme="minorHAnsi"/>
          <w:color w:val="FF0000"/>
        </w:rPr>
      </w:pPr>
    </w:p>
    <w:p w:rsidR="000F5B37" w:rsidRPr="00F23488" w:rsidRDefault="00EE01FE" w:rsidP="000F5B37">
      <w:pPr>
        <w:pStyle w:val="ColorfulList-Accent110"/>
        <w:numPr>
          <w:ilvl w:val="0"/>
          <w:numId w:val="10"/>
        </w:numPr>
        <w:autoSpaceDE w:val="0"/>
        <w:autoSpaceDN w:val="0"/>
        <w:adjustRightInd w:val="0"/>
        <w:rPr>
          <w:rFonts w:ascii="Times New Roman" w:hAnsi="Times New Roman"/>
          <w:color w:val="FF0000"/>
          <w:sz w:val="24"/>
          <w:szCs w:val="24"/>
        </w:rPr>
      </w:pPr>
      <w:r w:rsidRPr="00F23488">
        <w:rPr>
          <w:rFonts w:ascii="Times New Roman" w:hAnsi="Times New Roman"/>
          <w:color w:val="FF0000"/>
          <w:sz w:val="24"/>
          <w:szCs w:val="24"/>
        </w:rPr>
        <w:t>The fourth information item (</w:t>
      </w:r>
      <w:proofErr w:type="spellStart"/>
      <w:r w:rsidR="000F5B37" w:rsidRPr="00F23488">
        <w:rPr>
          <w:rFonts w:ascii="Times New Roman" w:hAnsi="Times New Roman"/>
          <w:color w:val="FF0000"/>
          <w:sz w:val="24"/>
          <w:szCs w:val="24"/>
        </w:rPr>
        <w:t>E</w:t>
      </w:r>
      <w:r w:rsidR="000F5B37" w:rsidRPr="00F23488">
        <w:rPr>
          <w:rFonts w:ascii="Times New Roman" w:hAnsi="Times New Roman"/>
          <w:b/>
          <w:color w:val="FF0000"/>
          <w:sz w:val="24"/>
          <w:szCs w:val="24"/>
        </w:rPr>
        <w:t>ndian</w:t>
      </w:r>
      <w:proofErr w:type="spellEnd"/>
      <w:r w:rsidR="000F5B37" w:rsidRPr="00F23488">
        <w:rPr>
          <w:rFonts w:ascii="Times New Roman" w:hAnsi="Times New Roman"/>
          <w:b/>
          <w:color w:val="FF0000"/>
          <w:sz w:val="24"/>
          <w:szCs w:val="24"/>
        </w:rPr>
        <w:t xml:space="preserve"> code</w:t>
      </w:r>
      <w:r w:rsidRPr="00F23488">
        <w:rPr>
          <w:rFonts w:ascii="Times New Roman" w:hAnsi="Times New Roman"/>
          <w:b/>
          <w:color w:val="FF0000"/>
          <w:sz w:val="24"/>
          <w:szCs w:val="24"/>
        </w:rPr>
        <w:t>/</w:t>
      </w:r>
      <w:r w:rsidR="000F5B37" w:rsidRPr="00F23488">
        <w:rPr>
          <w:rFonts w:ascii="Times New Roman" w:hAnsi="Times New Roman"/>
          <w:b/>
          <w:color w:val="FF0000"/>
          <w:sz w:val="24"/>
          <w:szCs w:val="24"/>
        </w:rPr>
        <w:t>EDN</w:t>
      </w:r>
      <w:r w:rsidR="000F5B37" w:rsidRPr="00F23488">
        <w:rPr>
          <w:rFonts w:ascii="Times New Roman" w:hAnsi="Times New Roman"/>
          <w:color w:val="FF0000"/>
          <w:sz w:val="24"/>
          <w:szCs w:val="24"/>
        </w:rPr>
        <w:t>)</w:t>
      </w:r>
      <w:r w:rsidRPr="00F23488">
        <w:rPr>
          <w:rFonts w:ascii="Times New Roman" w:hAnsi="Times New Roman"/>
          <w:color w:val="FF0000"/>
          <w:sz w:val="24"/>
          <w:szCs w:val="24"/>
        </w:rPr>
        <w:t xml:space="preserve"> </w:t>
      </w:r>
      <w:proofErr w:type="gramStart"/>
      <w:r w:rsidRPr="00F23488">
        <w:rPr>
          <w:rFonts w:ascii="Times New Roman" w:hAnsi="Times New Roman"/>
          <w:color w:val="FF0000"/>
          <w:sz w:val="24"/>
          <w:szCs w:val="24"/>
        </w:rPr>
        <w:t xml:space="preserve">is </w:t>
      </w:r>
      <w:r w:rsidRPr="00F23488">
        <w:rPr>
          <w:rFonts w:ascii="Times New Roman" w:hAnsi="Times New Roman"/>
          <w:color w:val="FF0000"/>
          <w:sz w:val="24"/>
          <w:szCs w:val="24"/>
          <w:highlight w:val="yellow"/>
        </w:rPr>
        <w:t>??????</w:t>
      </w:r>
      <w:proofErr w:type="gramEnd"/>
      <w:r w:rsidRPr="00F23488">
        <w:rPr>
          <w:rFonts w:ascii="Times New Roman" w:hAnsi="Times New Roman"/>
          <w:color w:val="FF0000"/>
          <w:sz w:val="24"/>
          <w:szCs w:val="24"/>
        </w:rPr>
        <w:t xml:space="preserve"> </w:t>
      </w:r>
      <w:proofErr w:type="gramStart"/>
      <w:r w:rsidRPr="00F23488">
        <w:rPr>
          <w:rFonts w:ascii="Times New Roman" w:hAnsi="Times New Roman"/>
          <w:color w:val="FF0000"/>
          <w:sz w:val="24"/>
          <w:szCs w:val="24"/>
        </w:rPr>
        <w:t>and</w:t>
      </w:r>
      <w:proofErr w:type="gramEnd"/>
      <w:r w:rsidR="000F5B37" w:rsidRPr="00F23488">
        <w:rPr>
          <w:rFonts w:ascii="Times New Roman" w:hAnsi="Times New Roman"/>
          <w:color w:val="FF0000"/>
          <w:sz w:val="24"/>
          <w:szCs w:val="24"/>
        </w:rPr>
        <w:t xml:space="preserve"> indicates which byte goes first for digital samples containing two or more bytes. The values for </w:t>
      </w:r>
      <w:r w:rsidR="000F5B37" w:rsidRPr="00F23488">
        <w:rPr>
          <w:rFonts w:ascii="Times New Roman" w:hAnsi="Times New Roman"/>
          <w:b/>
          <w:color w:val="FF0000"/>
          <w:sz w:val="24"/>
          <w:szCs w:val="24"/>
        </w:rPr>
        <w:t>EDN</w:t>
      </w:r>
      <w:r w:rsidR="000F5B37" w:rsidRPr="00F23488">
        <w:rPr>
          <w:rFonts w:ascii="Times New Roman" w:hAnsi="Times New Roman"/>
          <w:color w:val="FF0000"/>
          <w:sz w:val="24"/>
          <w:szCs w:val="24"/>
        </w:rPr>
        <w:t xml:space="preserve"> are 0=big, 1=little, or 2=native </w:t>
      </w:r>
      <w:proofErr w:type="spellStart"/>
      <w:r w:rsidR="000F5B37" w:rsidRPr="00F23488">
        <w:rPr>
          <w:rFonts w:ascii="Times New Roman" w:hAnsi="Times New Roman"/>
          <w:color w:val="FF0000"/>
          <w:sz w:val="24"/>
          <w:szCs w:val="24"/>
        </w:rPr>
        <w:t>endian</w:t>
      </w:r>
      <w:proofErr w:type="spellEnd"/>
      <w:r w:rsidR="000F5B37" w:rsidRPr="00F23488">
        <w:rPr>
          <w:rFonts w:ascii="Times New Roman" w:hAnsi="Times New Roman"/>
          <w:color w:val="FF0000"/>
          <w:sz w:val="24"/>
          <w:szCs w:val="24"/>
        </w:rPr>
        <w:t>. (EDN is optional and ignored for digital samples that do not contain two or more integer multiples of bytes.)</w:t>
      </w:r>
    </w:p>
    <w:p w:rsidR="000F5B37" w:rsidRPr="00F23488" w:rsidRDefault="000F5B37" w:rsidP="000F5B37">
      <w:pPr>
        <w:shd w:val="clear" w:color="auto" w:fill="FFFFFF"/>
        <w:rPr>
          <w:rFonts w:ascii="Times New Roman" w:hAnsi="Times New Roman"/>
          <w:color w:val="FF0000"/>
        </w:rPr>
      </w:pPr>
    </w:p>
    <w:p w:rsidR="001B0C91" w:rsidRPr="00F23488" w:rsidRDefault="00EE01FE" w:rsidP="001B0C91">
      <w:pPr>
        <w:pStyle w:val="CommentText"/>
        <w:numPr>
          <w:ilvl w:val="0"/>
          <w:numId w:val="10"/>
        </w:numPr>
        <w:rPr>
          <w:rFonts w:ascii="Times New Roman" w:hAnsi="Times New Roman"/>
          <w:color w:val="FF0000"/>
          <w:sz w:val="24"/>
          <w:szCs w:val="24"/>
        </w:rPr>
      </w:pPr>
      <w:r w:rsidRPr="00F23488">
        <w:rPr>
          <w:rFonts w:ascii="Times New Roman" w:hAnsi="Times New Roman"/>
          <w:color w:val="FF0000"/>
          <w:sz w:val="24"/>
          <w:szCs w:val="24"/>
        </w:rPr>
        <w:t>The fifth information item (</w:t>
      </w:r>
      <w:r w:rsidR="000F5B37" w:rsidRPr="00F23488">
        <w:rPr>
          <w:rFonts w:ascii="Times New Roman" w:hAnsi="Times New Roman"/>
          <w:color w:val="FF0000"/>
          <w:sz w:val="24"/>
          <w:szCs w:val="24"/>
        </w:rPr>
        <w:t>F</w:t>
      </w:r>
      <w:r w:rsidR="000F5B37" w:rsidRPr="00F23488">
        <w:rPr>
          <w:rFonts w:ascii="Times New Roman" w:hAnsi="Times New Roman"/>
          <w:b/>
          <w:color w:val="FF0000"/>
          <w:sz w:val="24"/>
          <w:szCs w:val="24"/>
        </w:rPr>
        <w:t>ixed point indicator</w:t>
      </w:r>
      <w:r w:rsidRPr="00F23488">
        <w:rPr>
          <w:rFonts w:ascii="Times New Roman" w:hAnsi="Times New Roman"/>
          <w:b/>
          <w:color w:val="FF0000"/>
          <w:sz w:val="24"/>
          <w:szCs w:val="24"/>
        </w:rPr>
        <w:t>/</w:t>
      </w:r>
      <w:r w:rsidR="000F5B37" w:rsidRPr="00F23488">
        <w:rPr>
          <w:rFonts w:ascii="Times New Roman" w:hAnsi="Times New Roman"/>
          <w:b/>
          <w:color w:val="FF0000"/>
          <w:sz w:val="24"/>
          <w:szCs w:val="24"/>
        </w:rPr>
        <w:t>PNT</w:t>
      </w:r>
      <w:r w:rsidR="000F5B37" w:rsidRPr="00F23488">
        <w:rPr>
          <w:rFonts w:ascii="Times New Roman" w:hAnsi="Times New Roman"/>
          <w:color w:val="FF0000"/>
          <w:sz w:val="24"/>
          <w:szCs w:val="24"/>
        </w:rPr>
        <w:t>)</w:t>
      </w:r>
      <w:r w:rsidRPr="00F23488">
        <w:rPr>
          <w:rFonts w:ascii="Times New Roman" w:hAnsi="Times New Roman"/>
          <w:color w:val="FF0000"/>
          <w:sz w:val="24"/>
          <w:szCs w:val="24"/>
        </w:rPr>
        <w:t xml:space="preserve"> </w:t>
      </w:r>
      <w:proofErr w:type="gramStart"/>
      <w:r w:rsidRPr="00F23488">
        <w:rPr>
          <w:rFonts w:ascii="Times New Roman" w:hAnsi="Times New Roman"/>
          <w:color w:val="FF0000"/>
          <w:sz w:val="24"/>
          <w:szCs w:val="24"/>
        </w:rPr>
        <w:t xml:space="preserve">is </w:t>
      </w:r>
      <w:r w:rsidRPr="00F23488">
        <w:rPr>
          <w:rFonts w:ascii="Times New Roman" w:hAnsi="Times New Roman"/>
          <w:color w:val="FF0000"/>
          <w:sz w:val="24"/>
          <w:szCs w:val="24"/>
          <w:highlight w:val="yellow"/>
        </w:rPr>
        <w:t>??????</w:t>
      </w:r>
      <w:proofErr w:type="gramEnd"/>
      <w:r w:rsidRPr="00F23488">
        <w:rPr>
          <w:rFonts w:ascii="Times New Roman" w:hAnsi="Times New Roman"/>
          <w:color w:val="FF0000"/>
          <w:sz w:val="24"/>
          <w:szCs w:val="24"/>
        </w:rPr>
        <w:t xml:space="preserve"> </w:t>
      </w:r>
      <w:proofErr w:type="gramStart"/>
      <w:r w:rsidRPr="00F23488">
        <w:rPr>
          <w:rFonts w:ascii="Times New Roman" w:hAnsi="Times New Roman"/>
          <w:color w:val="FF0000"/>
          <w:sz w:val="24"/>
          <w:szCs w:val="24"/>
        </w:rPr>
        <w:t>and</w:t>
      </w:r>
      <w:proofErr w:type="gramEnd"/>
      <w:r w:rsidR="001B0C91" w:rsidRPr="00F23488">
        <w:rPr>
          <w:rFonts w:ascii="Times New Roman" w:hAnsi="Times New Roman"/>
          <w:color w:val="FF0000"/>
          <w:sz w:val="24"/>
          <w:szCs w:val="24"/>
        </w:rPr>
        <w:t xml:space="preserve"> indicates the digital sample representation. The value is 0 if the digital samples are represented as fixed-point or 1 if the samples are floating-point.</w:t>
      </w:r>
    </w:p>
    <w:p w:rsidR="001B0C91" w:rsidRPr="00EE01FE" w:rsidRDefault="001B0C91" w:rsidP="001B0C91">
      <w:pPr>
        <w:pStyle w:val="ColorfulList-Accent110"/>
        <w:autoSpaceDE w:val="0"/>
        <w:autoSpaceDN w:val="0"/>
        <w:adjustRightInd w:val="0"/>
        <w:rPr>
          <w:rFonts w:ascii="Times New Roman" w:hAnsi="Times New Roman"/>
          <w:color w:val="0070C0"/>
          <w:sz w:val="24"/>
          <w:szCs w:val="24"/>
        </w:rPr>
      </w:pPr>
    </w:p>
    <w:p w:rsidR="001B0C91" w:rsidRPr="00F23488" w:rsidRDefault="00EE01FE" w:rsidP="001B0C91">
      <w:pPr>
        <w:pStyle w:val="ColorfulList-Accent110"/>
        <w:numPr>
          <w:ilvl w:val="0"/>
          <w:numId w:val="10"/>
        </w:numPr>
        <w:autoSpaceDE w:val="0"/>
        <w:autoSpaceDN w:val="0"/>
        <w:adjustRightInd w:val="0"/>
        <w:rPr>
          <w:rFonts w:ascii="Times New Roman" w:hAnsi="Times New Roman"/>
          <w:color w:val="FF0000"/>
          <w:sz w:val="24"/>
          <w:szCs w:val="24"/>
        </w:rPr>
      </w:pPr>
      <w:r w:rsidRPr="00F23488">
        <w:rPr>
          <w:rFonts w:ascii="Times New Roman" w:hAnsi="Times New Roman"/>
          <w:color w:val="FF0000"/>
          <w:sz w:val="24"/>
          <w:szCs w:val="24"/>
        </w:rPr>
        <w:t>The sixth information item (</w:t>
      </w:r>
      <w:r w:rsidR="001B0C91" w:rsidRPr="00F23488">
        <w:rPr>
          <w:rFonts w:ascii="Times New Roman" w:hAnsi="Times New Roman"/>
          <w:color w:val="FF0000"/>
          <w:sz w:val="24"/>
          <w:szCs w:val="24"/>
        </w:rPr>
        <w:t>C</w:t>
      </w:r>
      <w:r w:rsidR="001B0C91" w:rsidRPr="00F23488">
        <w:rPr>
          <w:rFonts w:ascii="Times New Roman" w:hAnsi="Times New Roman"/>
          <w:b/>
          <w:color w:val="FF0000"/>
          <w:sz w:val="24"/>
          <w:szCs w:val="24"/>
        </w:rPr>
        <w:t>hannel count</w:t>
      </w:r>
      <w:r w:rsidRPr="00F23488">
        <w:rPr>
          <w:rFonts w:ascii="Times New Roman" w:hAnsi="Times New Roman"/>
          <w:b/>
          <w:color w:val="FF0000"/>
          <w:sz w:val="24"/>
          <w:szCs w:val="24"/>
        </w:rPr>
        <w:t>/</w:t>
      </w:r>
      <w:r w:rsidR="001B0C91" w:rsidRPr="00F23488">
        <w:rPr>
          <w:rFonts w:ascii="Times New Roman" w:hAnsi="Times New Roman"/>
          <w:b/>
          <w:color w:val="FF0000"/>
          <w:sz w:val="24"/>
          <w:szCs w:val="24"/>
        </w:rPr>
        <w:t>HC</w:t>
      </w:r>
      <w:r w:rsidRPr="00F23488">
        <w:rPr>
          <w:rFonts w:ascii="Times New Roman" w:hAnsi="Times New Roman"/>
          <w:color w:val="FF0000"/>
          <w:sz w:val="24"/>
          <w:szCs w:val="24"/>
        </w:rPr>
        <w:t xml:space="preserve">) </w:t>
      </w:r>
      <w:proofErr w:type="gramStart"/>
      <w:r w:rsidRPr="00F23488">
        <w:rPr>
          <w:rFonts w:ascii="Times New Roman" w:hAnsi="Times New Roman"/>
          <w:color w:val="FF0000"/>
          <w:sz w:val="24"/>
          <w:szCs w:val="24"/>
        </w:rPr>
        <w:t xml:space="preserve">is </w:t>
      </w:r>
      <w:r w:rsidRPr="00F23488">
        <w:rPr>
          <w:rFonts w:ascii="Times New Roman" w:hAnsi="Times New Roman"/>
          <w:color w:val="FF0000"/>
          <w:sz w:val="24"/>
          <w:szCs w:val="24"/>
          <w:highlight w:val="yellow"/>
        </w:rPr>
        <w:t>?????</w:t>
      </w:r>
      <w:proofErr w:type="gramEnd"/>
      <w:r w:rsidRPr="00F23488">
        <w:rPr>
          <w:rFonts w:ascii="Times New Roman" w:hAnsi="Times New Roman"/>
          <w:color w:val="FF0000"/>
          <w:sz w:val="24"/>
          <w:szCs w:val="24"/>
        </w:rPr>
        <w:t xml:space="preserve"> </w:t>
      </w:r>
      <w:proofErr w:type="gramStart"/>
      <w:r w:rsidRPr="00F23488">
        <w:rPr>
          <w:rFonts w:ascii="Times New Roman" w:hAnsi="Times New Roman"/>
          <w:color w:val="FF0000"/>
          <w:sz w:val="24"/>
          <w:szCs w:val="24"/>
        </w:rPr>
        <w:t xml:space="preserve">and </w:t>
      </w:r>
      <w:r w:rsidR="001B0C91" w:rsidRPr="00F23488">
        <w:rPr>
          <w:rFonts w:ascii="Times New Roman" w:hAnsi="Times New Roman"/>
          <w:color w:val="FF0000"/>
          <w:sz w:val="24"/>
          <w:szCs w:val="24"/>
        </w:rPr>
        <w:t xml:space="preserve"> </w:t>
      </w:r>
      <w:r w:rsidR="001B0C91" w:rsidRPr="00F23488">
        <w:rPr>
          <w:rFonts w:ascii="Times New Roman" w:eastAsia="ヒラギノ角ゴ Pro W3" w:hAnsi="Times New Roman"/>
          <w:color w:val="FF0000"/>
          <w:sz w:val="24"/>
          <w:szCs w:val="24"/>
        </w:rPr>
        <w:t>gives</w:t>
      </w:r>
      <w:proofErr w:type="gramEnd"/>
      <w:r w:rsidR="001B0C91" w:rsidRPr="00F23488">
        <w:rPr>
          <w:rFonts w:ascii="Times New Roman" w:eastAsia="ヒラギノ角ゴ Pro W3" w:hAnsi="Times New Roman"/>
          <w:color w:val="FF0000"/>
          <w:sz w:val="24"/>
          <w:szCs w:val="24"/>
        </w:rPr>
        <w:t xml:space="preserve"> the integer number of channels of data represented in the digital voice data file. The number of channels must be between 1 and 99, inclusive. Common values for </w:t>
      </w:r>
      <w:r w:rsidR="001B0C91" w:rsidRPr="00F23488">
        <w:rPr>
          <w:rFonts w:ascii="Times New Roman" w:eastAsia="ヒラギノ角ゴ Pro W3" w:hAnsi="Times New Roman"/>
          <w:b/>
          <w:color w:val="FF0000"/>
          <w:sz w:val="24"/>
          <w:szCs w:val="24"/>
        </w:rPr>
        <w:t>CHC</w:t>
      </w:r>
      <w:r w:rsidR="001B0C91" w:rsidRPr="00F23488">
        <w:rPr>
          <w:rFonts w:ascii="Times New Roman" w:eastAsia="ヒラギノ角ゴ Pro W3" w:hAnsi="Times New Roman"/>
          <w:color w:val="FF0000"/>
          <w:sz w:val="24"/>
          <w:szCs w:val="24"/>
        </w:rPr>
        <w:t xml:space="preserve"> are 1 and 2 channels.</w:t>
      </w:r>
    </w:p>
    <w:p w:rsidR="001B0C91" w:rsidRPr="00F23488" w:rsidRDefault="001B0C91" w:rsidP="001B0C91">
      <w:pPr>
        <w:shd w:val="clear" w:color="auto" w:fill="FFFFFF"/>
        <w:ind w:left="720"/>
        <w:rPr>
          <w:rFonts w:ascii="Times New Roman" w:hAnsi="Times New Roman"/>
          <w:color w:val="FF0000"/>
        </w:rPr>
      </w:pPr>
    </w:p>
    <w:p w:rsidR="0026730F" w:rsidRPr="00F23488" w:rsidRDefault="00EE01FE" w:rsidP="008D145C">
      <w:pPr>
        <w:pStyle w:val="CommentText"/>
        <w:numPr>
          <w:ilvl w:val="0"/>
          <w:numId w:val="10"/>
        </w:numPr>
        <w:jc w:val="both"/>
        <w:rPr>
          <w:rFonts w:ascii="Times New Roman" w:hAnsi="Times New Roman"/>
          <w:color w:val="FF0000"/>
        </w:rPr>
      </w:pPr>
      <w:r w:rsidRPr="00F23488">
        <w:rPr>
          <w:rFonts w:ascii="Times New Roman" w:hAnsi="Times New Roman"/>
          <w:color w:val="FF0000"/>
          <w:sz w:val="24"/>
          <w:szCs w:val="24"/>
        </w:rPr>
        <w:t>The seventh information item (</w:t>
      </w:r>
      <w:r w:rsidR="001B0C91" w:rsidRPr="00F23488">
        <w:rPr>
          <w:rFonts w:ascii="Times New Roman" w:hAnsi="Times New Roman"/>
          <w:color w:val="FF0000"/>
          <w:sz w:val="24"/>
          <w:szCs w:val="24"/>
        </w:rPr>
        <w:t>C</w:t>
      </w:r>
      <w:r w:rsidR="001B0C91" w:rsidRPr="00F23488">
        <w:rPr>
          <w:rFonts w:ascii="Times New Roman" w:hAnsi="Times New Roman"/>
          <w:b/>
          <w:color w:val="FF0000"/>
          <w:sz w:val="24"/>
          <w:szCs w:val="24"/>
        </w:rPr>
        <w:t>omments</w:t>
      </w:r>
      <w:r w:rsidRPr="00F23488">
        <w:rPr>
          <w:rFonts w:ascii="Times New Roman" w:hAnsi="Times New Roman"/>
          <w:b/>
          <w:color w:val="FF0000"/>
          <w:sz w:val="24"/>
          <w:szCs w:val="24"/>
        </w:rPr>
        <w:t>/</w:t>
      </w:r>
      <w:r w:rsidR="001B0C91" w:rsidRPr="00F23488">
        <w:rPr>
          <w:rFonts w:ascii="Times New Roman" w:hAnsi="Times New Roman"/>
          <w:b/>
          <w:color w:val="FF0000"/>
          <w:sz w:val="24"/>
          <w:szCs w:val="24"/>
        </w:rPr>
        <w:t>COM</w:t>
      </w:r>
      <w:r w:rsidR="001B0C91" w:rsidRPr="00F23488">
        <w:rPr>
          <w:rFonts w:ascii="Times New Roman" w:hAnsi="Times New Roman"/>
          <w:color w:val="FF0000"/>
          <w:sz w:val="24"/>
          <w:szCs w:val="24"/>
        </w:rPr>
        <w:t>)</w:t>
      </w:r>
      <w:r w:rsidRPr="00F23488">
        <w:rPr>
          <w:rFonts w:ascii="Times New Roman" w:hAnsi="Times New Roman"/>
          <w:color w:val="FF0000"/>
          <w:sz w:val="24"/>
          <w:szCs w:val="24"/>
        </w:rPr>
        <w:t xml:space="preserve"> is </w:t>
      </w:r>
      <w:r w:rsidR="001B0C91" w:rsidRPr="00F23488">
        <w:rPr>
          <w:rFonts w:ascii="Times New Roman" w:hAnsi="Times New Roman"/>
          <w:color w:val="FF0000"/>
          <w:sz w:val="24"/>
          <w:szCs w:val="24"/>
        </w:rPr>
        <w:t>an</w:t>
      </w:r>
      <w:r w:rsidRPr="00F23488">
        <w:rPr>
          <w:rFonts w:ascii="Times New Roman" w:hAnsi="Times New Roman"/>
          <w:color w:val="FF0000"/>
          <w:sz w:val="24"/>
          <w:szCs w:val="24"/>
        </w:rPr>
        <w:t xml:space="preserve"> optional,</w:t>
      </w:r>
      <w:r w:rsidR="001B0C91" w:rsidRPr="00F23488">
        <w:rPr>
          <w:rFonts w:ascii="Times New Roman" w:hAnsi="Times New Roman"/>
          <w:color w:val="FF0000"/>
          <w:sz w:val="24"/>
          <w:szCs w:val="24"/>
        </w:rPr>
        <w:t xml:space="preserve"> unrestricted text string of up to 4000 characters in length. It is required if the Codec Type is </w:t>
      </w:r>
      <w:proofErr w:type="gramStart"/>
      <w:r w:rsidR="001B0C91" w:rsidRPr="00F23488">
        <w:rPr>
          <w:rFonts w:ascii="Times New Roman" w:hAnsi="Times New Roman"/>
          <w:color w:val="FF0000"/>
          <w:sz w:val="24"/>
          <w:szCs w:val="24"/>
        </w:rPr>
        <w:t>Other</w:t>
      </w:r>
      <w:proofErr w:type="gramEnd"/>
      <w:r w:rsidR="001B0C91" w:rsidRPr="00F23488">
        <w:rPr>
          <w:rFonts w:ascii="Times New Roman" w:hAnsi="Times New Roman"/>
          <w:color w:val="FF0000"/>
          <w:sz w:val="24"/>
          <w:szCs w:val="24"/>
        </w:rPr>
        <w:t xml:space="preserve"> (</w:t>
      </w:r>
      <w:r w:rsidR="001B0C91" w:rsidRPr="00F23488">
        <w:rPr>
          <w:rFonts w:ascii="Times New Roman" w:hAnsi="Times New Roman"/>
          <w:b/>
          <w:color w:val="FF0000"/>
          <w:sz w:val="24"/>
          <w:szCs w:val="24"/>
        </w:rPr>
        <w:t>CDT</w:t>
      </w:r>
      <w:r w:rsidR="001B0C91" w:rsidRPr="00F23488">
        <w:rPr>
          <w:rFonts w:ascii="Times New Roman" w:hAnsi="Times New Roman"/>
          <w:color w:val="FF0000"/>
          <w:sz w:val="24"/>
          <w:szCs w:val="24"/>
        </w:rPr>
        <w:t xml:space="preserve">=7). For Codec Types other than Other, </w:t>
      </w:r>
      <w:r w:rsidR="001B0C91" w:rsidRPr="00F23488">
        <w:rPr>
          <w:rFonts w:ascii="Times New Roman" w:hAnsi="Times New Roman"/>
          <w:b/>
          <w:color w:val="FF0000"/>
          <w:sz w:val="24"/>
          <w:szCs w:val="24"/>
        </w:rPr>
        <w:t>COM</w:t>
      </w:r>
      <w:r w:rsidR="001B0C91" w:rsidRPr="00F23488">
        <w:rPr>
          <w:rFonts w:ascii="Times New Roman" w:hAnsi="Times New Roman"/>
          <w:color w:val="FF0000"/>
          <w:sz w:val="24"/>
          <w:szCs w:val="24"/>
        </w:rPr>
        <w:t xml:space="preserve"> is optional and it can contain additional information about the codec or additional instructions</w:t>
      </w:r>
      <w:r w:rsidR="00A44931" w:rsidRPr="00F23488">
        <w:rPr>
          <w:rFonts w:ascii="Times New Roman" w:hAnsi="Times New Roman"/>
          <w:color w:val="FF0000"/>
          <w:sz w:val="24"/>
          <w:szCs w:val="24"/>
        </w:rPr>
        <w:t xml:space="preserve"> for reconstruction of audio output from the stored digital data. Codec parameters shall be specified in this field when required for unambiguous decoding. This item should include a description of any noise reduction processing or equalization that must be applied to faithfully render the voice recording.</w:t>
      </w:r>
    </w:p>
    <w:p w:rsidR="00E30D4B" w:rsidRPr="00EE01FE" w:rsidRDefault="00E30D4B" w:rsidP="00E30D4B">
      <w:pPr>
        <w:pStyle w:val="CommentText"/>
        <w:ind w:left="720"/>
        <w:jc w:val="both"/>
        <w:rPr>
          <w:rFonts w:ascii="Times New Roman" w:hAnsi="Times New Roman"/>
          <w:color w:val="0070C0"/>
        </w:rPr>
      </w:pPr>
    </w:p>
    <w:p w:rsidR="0026730F" w:rsidRDefault="0026730F" w:rsidP="008D145C">
      <w:pPr>
        <w:jc w:val="both"/>
        <w:rPr>
          <w:rFonts w:ascii="Times New Roman" w:hAnsi="Times New Roman"/>
        </w:rPr>
      </w:pPr>
    </w:p>
    <w:p w:rsidR="00AE2671" w:rsidRDefault="00857866" w:rsidP="00C54969">
      <w:pPr>
        <w:pStyle w:val="ColorfulList-Accent110"/>
        <w:numPr>
          <w:ilvl w:val="0"/>
          <w:numId w:val="4"/>
        </w:numPr>
        <w:shd w:val="clear" w:color="auto" w:fill="FFFFFF"/>
        <w:outlineLvl w:val="2"/>
        <w:rPr>
          <w:b/>
          <w:sz w:val="26"/>
          <w:szCs w:val="26"/>
        </w:rPr>
      </w:pPr>
      <w:bookmarkStart w:id="73" w:name="__RefNumPara__377317_1785903065"/>
      <w:bookmarkStart w:id="74" w:name="_Toc306277428"/>
      <w:bookmarkStart w:id="75" w:name="_Toc316832604"/>
      <w:bookmarkStart w:id="76" w:name="_Toc326851304"/>
      <w:bookmarkStart w:id="77" w:name="_Toc348448233"/>
      <w:bookmarkEnd w:id="73"/>
      <w:r w:rsidRPr="00CB3C44">
        <w:rPr>
          <w:b/>
          <w:sz w:val="26"/>
          <w:szCs w:val="26"/>
        </w:rPr>
        <w:t>Field 11.0</w:t>
      </w:r>
      <w:r>
        <w:rPr>
          <w:b/>
          <w:sz w:val="26"/>
          <w:szCs w:val="26"/>
        </w:rPr>
        <w:t>1</w:t>
      </w:r>
      <w:r w:rsidR="00E30D4B">
        <w:rPr>
          <w:b/>
          <w:sz w:val="26"/>
          <w:szCs w:val="26"/>
        </w:rPr>
        <w:t>4</w:t>
      </w:r>
      <w:r w:rsidRPr="00CB3C44">
        <w:rPr>
          <w:b/>
          <w:sz w:val="26"/>
          <w:szCs w:val="26"/>
        </w:rPr>
        <w:t>: Preliminary Signal Quality/PSQ</w:t>
      </w:r>
      <w:bookmarkEnd w:id="74"/>
      <w:bookmarkEnd w:id="75"/>
      <w:bookmarkEnd w:id="76"/>
      <w:bookmarkEnd w:id="77"/>
    </w:p>
    <w:p w:rsidR="00857866" w:rsidRPr="004A4420" w:rsidRDefault="00857866" w:rsidP="00857866">
      <w:pPr>
        <w:shd w:val="clear" w:color="auto" w:fill="FFFFFF"/>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This field is </w:t>
      </w:r>
      <w:r>
        <w:rPr>
          <w:rFonts w:ascii="Times New Roman" w:hAnsi="Times New Roman"/>
        </w:rPr>
        <w:t xml:space="preserve">optional and gives an assessment of the general “quality” of the voice recording.  There may be as many as 9 </w:t>
      </w:r>
      <w:r w:rsidR="00CC55F2" w:rsidRPr="00CC55F2">
        <w:rPr>
          <w:rFonts w:ascii="Times New Roman" w:hAnsi="Times New Roman"/>
          <w:b/>
        </w:rPr>
        <w:t>PSQ</w:t>
      </w:r>
      <w:r>
        <w:rPr>
          <w:rFonts w:ascii="Times New Roman" w:hAnsi="Times New Roman"/>
        </w:rPr>
        <w:t xml:space="preserve"> </w:t>
      </w:r>
      <w:r w:rsidR="00D95CF0">
        <w:rPr>
          <w:rFonts w:ascii="Times New Roman" w:hAnsi="Times New Roman"/>
        </w:rPr>
        <w:t>sub</w:t>
      </w:r>
      <w:r>
        <w:rPr>
          <w:rFonts w:ascii="Times New Roman" w:hAnsi="Times New Roman"/>
        </w:rPr>
        <w:t xml:space="preserve">fields for the audio file to indicate different types of quality assessments.  </w:t>
      </w:r>
    </w:p>
    <w:p w:rsidR="00857866" w:rsidRPr="00227F85" w:rsidRDefault="00857866" w:rsidP="00857866">
      <w:pPr>
        <w:shd w:val="clear" w:color="auto" w:fill="FFFFFF"/>
        <w:tabs>
          <w:tab w:val="left" w:pos="435"/>
        </w:tabs>
        <w:jc w:val="both"/>
        <w:rPr>
          <w:rFonts w:ascii="Times New Roman" w:hAnsi="Times New Roman"/>
        </w:rPr>
      </w:pPr>
      <w:r w:rsidRPr="00227F85">
        <w:rPr>
          <w:rFonts w:ascii="Times New Roman" w:hAnsi="Times New Roman"/>
        </w:rPr>
        <w:tab/>
      </w:r>
    </w:p>
    <w:p w:rsidR="00AE2671" w:rsidRDefault="00857866" w:rsidP="007D4A3E">
      <w:pPr>
        <w:pStyle w:val="ColorfulList-Accent110"/>
        <w:numPr>
          <w:ilvl w:val="0"/>
          <w:numId w:val="5"/>
        </w:numPr>
        <w:shd w:val="clear" w:color="auto" w:fill="FFFFFF"/>
        <w:jc w:val="both"/>
        <w:rPr>
          <w:rFonts w:ascii="Times New Roman" w:hAnsi="Times New Roman"/>
          <w:sz w:val="24"/>
          <w:szCs w:val="24"/>
        </w:rPr>
      </w:pPr>
      <w:r w:rsidRPr="00227F85">
        <w:rPr>
          <w:rFonts w:ascii="Times New Roman" w:hAnsi="Times New Roman"/>
          <w:sz w:val="24"/>
          <w:szCs w:val="24"/>
        </w:rPr>
        <w:lastRenderedPageBreak/>
        <w:t>The first information item (</w:t>
      </w:r>
      <w:r w:rsidRPr="00227F85">
        <w:rPr>
          <w:rFonts w:ascii="Times New Roman" w:hAnsi="Times New Roman"/>
          <w:b/>
          <w:sz w:val="24"/>
          <w:szCs w:val="24"/>
        </w:rPr>
        <w:t>quality value/QVU</w:t>
      </w:r>
      <w:r w:rsidRPr="00227F85">
        <w:rPr>
          <w:rFonts w:ascii="Times New Roman" w:hAnsi="Times New Roman"/>
          <w:sz w:val="24"/>
          <w:szCs w:val="24"/>
        </w:rPr>
        <w:t>) is mandatory</w:t>
      </w:r>
      <w:r w:rsidR="00886B57">
        <w:rPr>
          <w:rFonts w:ascii="Times New Roman" w:hAnsi="Times New Roman"/>
          <w:sz w:val="24"/>
          <w:szCs w:val="24"/>
        </w:rPr>
        <w:t xml:space="preserve"> if this field is used</w:t>
      </w:r>
      <w:r w:rsidRPr="00227F85">
        <w:rPr>
          <w:rFonts w:ascii="Times New Roman" w:hAnsi="Times New Roman"/>
          <w:sz w:val="24"/>
          <w:szCs w:val="24"/>
        </w:rPr>
        <w:t xml:space="preserve"> and shall indicate the general </w:t>
      </w:r>
      <w:r w:rsidRPr="00E30D4B">
        <w:rPr>
          <w:rFonts w:ascii="Times New Roman" w:hAnsi="Times New Roman"/>
          <w:sz w:val="24"/>
          <w:szCs w:val="24"/>
        </w:rPr>
        <w:t xml:space="preserve">quality </w:t>
      </w:r>
      <w:r w:rsidR="00D163F0" w:rsidRPr="00E30D4B">
        <w:rPr>
          <w:rFonts w:ascii="Times New Roman" w:hAnsi="Times New Roman"/>
          <w:sz w:val="24"/>
          <w:szCs w:val="24"/>
        </w:rPr>
        <w:t>as an integer</w:t>
      </w:r>
      <w:r w:rsidR="00D163F0">
        <w:rPr>
          <w:rFonts w:ascii="Times New Roman" w:hAnsi="Times New Roman"/>
          <w:color w:val="FF0000"/>
          <w:sz w:val="24"/>
          <w:szCs w:val="24"/>
        </w:rPr>
        <w:t xml:space="preserve"> </w:t>
      </w:r>
      <w:r w:rsidRPr="00227F85">
        <w:rPr>
          <w:rFonts w:ascii="Times New Roman" w:hAnsi="Times New Roman"/>
          <w:sz w:val="24"/>
          <w:szCs w:val="24"/>
        </w:rPr>
        <w:t>value between 0 (low quality) and 100 (high quality).  A value of 255 indicates that quality was not assessed.</w:t>
      </w:r>
    </w:p>
    <w:p w:rsidR="00AE2671" w:rsidRDefault="00AE2671" w:rsidP="00304665">
      <w:pPr>
        <w:pStyle w:val="ColorfulList-Accent110"/>
        <w:shd w:val="clear" w:color="auto" w:fill="FFFFFF"/>
        <w:ind w:left="840"/>
        <w:jc w:val="both"/>
        <w:rPr>
          <w:rFonts w:ascii="Times New Roman" w:hAnsi="Times New Roman"/>
          <w:sz w:val="24"/>
          <w:szCs w:val="24"/>
        </w:rPr>
      </w:pPr>
    </w:p>
    <w:p w:rsidR="00AE2671" w:rsidRDefault="00857866" w:rsidP="007D4A3E">
      <w:pPr>
        <w:pStyle w:val="ColorfulList-Accent110"/>
        <w:numPr>
          <w:ilvl w:val="0"/>
          <w:numId w:val="5"/>
        </w:numPr>
        <w:shd w:val="clear" w:color="auto" w:fill="FFFFFF"/>
        <w:autoSpaceDE w:val="0"/>
        <w:autoSpaceDN w:val="0"/>
        <w:adjustRightInd w:val="0"/>
        <w:jc w:val="both"/>
        <w:rPr>
          <w:rFonts w:ascii="Times New Roman" w:hAnsi="Times New Roman"/>
          <w:sz w:val="24"/>
          <w:szCs w:val="24"/>
        </w:rPr>
      </w:pPr>
      <w:r w:rsidRPr="00227F85">
        <w:rPr>
          <w:rFonts w:ascii="Times New Roman" w:eastAsia="TimesNewRomanPSMT" w:hAnsi="Times New Roman"/>
          <w:sz w:val="24"/>
          <w:szCs w:val="24"/>
        </w:rPr>
        <w:t xml:space="preserve">A second information item </w:t>
      </w:r>
      <w:r>
        <w:rPr>
          <w:rFonts w:ascii="Times New Roman" w:eastAsia="TimesNewRomanPSMT" w:hAnsi="Times New Roman"/>
          <w:sz w:val="24"/>
          <w:szCs w:val="24"/>
        </w:rPr>
        <w:t xml:space="preserve">is </w:t>
      </w:r>
      <w:r w:rsidR="00886B57">
        <w:rPr>
          <w:rFonts w:ascii="Times New Roman" w:eastAsia="TimesNewRomanPSMT" w:hAnsi="Times New Roman"/>
          <w:sz w:val="24"/>
          <w:szCs w:val="24"/>
        </w:rPr>
        <w:t>mandatory if this field is used</w:t>
      </w:r>
      <w:r>
        <w:rPr>
          <w:rFonts w:ascii="Times New Roman" w:eastAsia="TimesNewRomanPSMT" w:hAnsi="Times New Roman"/>
          <w:sz w:val="24"/>
          <w:szCs w:val="24"/>
        </w:rPr>
        <w:t xml:space="preserve"> and </w:t>
      </w:r>
      <w:r w:rsidRPr="00227F85">
        <w:rPr>
          <w:rFonts w:ascii="Times New Roman" w:eastAsia="TimesNewRomanPSMT" w:hAnsi="Times New Roman"/>
          <w:sz w:val="24"/>
          <w:szCs w:val="24"/>
        </w:rPr>
        <w:t xml:space="preserve">shall specify the ID of the vendor of the quality </w:t>
      </w:r>
      <w:r w:rsidR="00AC3AB5">
        <w:rPr>
          <w:rFonts w:ascii="Times New Roman" w:eastAsia="TimesNewRomanPSMT" w:hAnsi="Times New Roman"/>
          <w:sz w:val="24"/>
          <w:szCs w:val="24"/>
        </w:rPr>
        <w:t xml:space="preserve">assessment </w:t>
      </w:r>
      <w:r w:rsidRPr="00227F85">
        <w:rPr>
          <w:rFonts w:ascii="Times New Roman" w:eastAsia="TimesNewRomanPSMT" w:hAnsi="Times New Roman"/>
          <w:sz w:val="24"/>
          <w:szCs w:val="24"/>
        </w:rPr>
        <w:t xml:space="preserve">algorithm used to calculate the quality score, which is an </w:t>
      </w:r>
      <w:r w:rsidRPr="00227F85">
        <w:rPr>
          <w:rFonts w:ascii="Times New Roman" w:eastAsia="TimesNewRomanPSMT" w:hAnsi="Times New Roman"/>
          <w:b/>
          <w:bCs/>
          <w:sz w:val="24"/>
          <w:szCs w:val="24"/>
        </w:rPr>
        <w:t>algorithm vendor identification/QAV</w:t>
      </w:r>
      <w:r w:rsidRPr="00227F85">
        <w:rPr>
          <w:rFonts w:ascii="Times New Roman" w:eastAsia="TimesNewRomanPSMT" w:hAnsi="Times New Roman"/>
          <w:sz w:val="24"/>
          <w:szCs w:val="24"/>
        </w:rPr>
        <w:t xml:space="preserve">. This 4-digit hex value (See </w:t>
      </w:r>
      <w:r w:rsidRPr="00227F85">
        <w:rPr>
          <w:rFonts w:ascii="Times New Roman" w:eastAsia="TimesNewRomanPSMT" w:hAnsi="Times New Roman"/>
          <w:b/>
          <w:bCs/>
          <w:sz w:val="24"/>
          <w:szCs w:val="24"/>
        </w:rPr>
        <w:t xml:space="preserve">Section </w:t>
      </w:r>
      <w:r w:rsidRPr="00227F85">
        <w:rPr>
          <w:rFonts w:ascii="Times New Roman" w:eastAsia="TimesNewRomanPSMT" w:hAnsi="Times New Roman"/>
          <w:b/>
          <w:bCs/>
          <w:color w:val="008100"/>
          <w:sz w:val="24"/>
          <w:szCs w:val="24"/>
        </w:rPr>
        <w:t>5.5 Character types</w:t>
      </w:r>
      <w:r w:rsidRPr="002350AB">
        <w:rPr>
          <w:rFonts w:ascii="Times New Roman" w:eastAsia="TimesNewRomanPSMT" w:hAnsi="Times New Roman"/>
          <w:bCs/>
          <w:sz w:val="24"/>
          <w:szCs w:val="24"/>
        </w:rPr>
        <w:t>)</w:t>
      </w:r>
      <w:r w:rsidRPr="00227F85">
        <w:rPr>
          <w:rFonts w:ascii="Times New Roman" w:eastAsia="TimesNewRomanPSMT" w:hAnsi="Times New Roman"/>
          <w:b/>
          <w:bCs/>
          <w:sz w:val="24"/>
          <w:szCs w:val="24"/>
        </w:rPr>
        <w:t xml:space="preserve"> </w:t>
      </w:r>
      <w:r w:rsidRPr="00227F85">
        <w:rPr>
          <w:rFonts w:ascii="Times New Roman" w:eastAsia="TimesNewRomanPSMT" w:hAnsi="Times New Roman"/>
          <w:sz w:val="24"/>
          <w:szCs w:val="24"/>
        </w:rPr>
        <w:t>is assigned by IBIA and expressed as four characters. The IBIA maintains the Vendor Registry of CBEFF Biometric Organizations that map the value in this field to a registered organization</w:t>
      </w:r>
      <w:r w:rsidRPr="00384203">
        <w:rPr>
          <w:rFonts w:ascii="Times New Roman" w:eastAsia="TimesNewRomanPSMT" w:hAnsi="Times New Roman"/>
          <w:sz w:val="24"/>
          <w:szCs w:val="24"/>
        </w:rPr>
        <w:t>.</w:t>
      </w:r>
      <w:r>
        <w:rPr>
          <w:rFonts w:ascii="Times New Roman" w:eastAsia="TimesNewRomanPSMT" w:hAnsi="Times New Roman"/>
          <w:sz w:val="24"/>
          <w:szCs w:val="24"/>
        </w:rPr>
        <w:t xml:space="preserve">  For algorithms not registered with the IBIA, the value of 0x00 shall be used.</w:t>
      </w:r>
    </w:p>
    <w:p w:rsidR="00AE2671" w:rsidRDefault="00AE2671" w:rsidP="00304665">
      <w:pPr>
        <w:pStyle w:val="ColorfulList-Accent110"/>
        <w:rPr>
          <w:rFonts w:ascii="Times New Roman" w:hAnsi="Times New Roman"/>
          <w:sz w:val="24"/>
          <w:szCs w:val="24"/>
        </w:rPr>
      </w:pPr>
    </w:p>
    <w:p w:rsidR="00AE2671" w:rsidRDefault="00857866" w:rsidP="007D4A3E">
      <w:pPr>
        <w:pStyle w:val="ColorfulList-Accent110"/>
        <w:numPr>
          <w:ilvl w:val="0"/>
          <w:numId w:val="5"/>
        </w:numPr>
        <w:shd w:val="clear" w:color="auto" w:fill="FFFFFF"/>
        <w:autoSpaceDE w:val="0"/>
        <w:autoSpaceDN w:val="0"/>
        <w:adjustRightInd w:val="0"/>
        <w:jc w:val="both"/>
        <w:rPr>
          <w:rFonts w:ascii="Times New Roman" w:hAnsi="Times New Roman"/>
          <w:sz w:val="24"/>
          <w:szCs w:val="24"/>
        </w:rPr>
      </w:pPr>
      <w:r>
        <w:rPr>
          <w:rFonts w:ascii="Times New Roman" w:eastAsia="TimesNewRomanPSMT" w:hAnsi="Times New Roman"/>
          <w:sz w:val="24"/>
          <w:szCs w:val="24"/>
        </w:rPr>
        <w:t>A third information ite</w:t>
      </w:r>
      <w:r w:rsidRPr="00227F85">
        <w:rPr>
          <w:rFonts w:ascii="Times New Roman" w:eastAsia="TimesNewRomanPSMT" w:hAnsi="Times New Roman"/>
          <w:sz w:val="24"/>
          <w:szCs w:val="24"/>
        </w:rPr>
        <w:t xml:space="preserve">m </w:t>
      </w:r>
      <w:r>
        <w:rPr>
          <w:rFonts w:ascii="Times New Roman" w:eastAsia="TimesNewRomanPSMT" w:hAnsi="Times New Roman"/>
          <w:sz w:val="24"/>
          <w:szCs w:val="24"/>
        </w:rPr>
        <w:t xml:space="preserve">is </w:t>
      </w:r>
      <w:r w:rsidR="00886B57">
        <w:rPr>
          <w:rFonts w:ascii="Times New Roman" w:eastAsia="TimesNewRomanPSMT" w:hAnsi="Times New Roman"/>
          <w:sz w:val="24"/>
          <w:szCs w:val="24"/>
        </w:rPr>
        <w:t>mandatory if this field is used</w:t>
      </w:r>
      <w:r>
        <w:rPr>
          <w:rFonts w:ascii="Times New Roman" w:eastAsia="TimesNewRomanPSMT" w:hAnsi="Times New Roman"/>
          <w:sz w:val="24"/>
          <w:szCs w:val="24"/>
        </w:rPr>
        <w:t xml:space="preserve"> and </w:t>
      </w:r>
      <w:r w:rsidRPr="00227F85">
        <w:rPr>
          <w:rFonts w:ascii="Times New Roman" w:eastAsia="TimesNewRomanPSMT" w:hAnsi="Times New Roman"/>
          <w:sz w:val="24"/>
          <w:szCs w:val="24"/>
        </w:rPr>
        <w:t>shall specify a numeric product code assigned by the vendor of the quality</w:t>
      </w:r>
      <w:r w:rsidR="003B6B11">
        <w:rPr>
          <w:rFonts w:ascii="Times New Roman" w:eastAsia="TimesNewRomanPSMT" w:hAnsi="Times New Roman"/>
          <w:sz w:val="24"/>
          <w:szCs w:val="24"/>
        </w:rPr>
        <w:t xml:space="preserve"> assessment</w:t>
      </w:r>
      <w:r w:rsidRPr="00227F85">
        <w:rPr>
          <w:rFonts w:ascii="Times New Roman" w:eastAsia="TimesNewRomanPSMT" w:hAnsi="Times New Roman"/>
          <w:sz w:val="24"/>
          <w:szCs w:val="24"/>
        </w:rPr>
        <w:t xml:space="preserve"> algorithm, which may be registered with the IBIA, but registration is not required. This is the </w:t>
      </w:r>
      <w:r w:rsidRPr="00227F85">
        <w:rPr>
          <w:rFonts w:ascii="Times New Roman" w:eastAsia="TimesNewRomanPSMT" w:hAnsi="Times New Roman"/>
          <w:b/>
          <w:bCs/>
          <w:sz w:val="24"/>
          <w:szCs w:val="24"/>
        </w:rPr>
        <w:t xml:space="preserve">algorithm product identification/QAP </w:t>
      </w:r>
      <w:r w:rsidRPr="00227F85">
        <w:rPr>
          <w:rFonts w:ascii="Times New Roman" w:eastAsia="TimesNewRomanPSMT" w:hAnsi="Times New Roman"/>
          <w:sz w:val="24"/>
          <w:szCs w:val="24"/>
        </w:rPr>
        <w:t>that indicates which of the vendor’s algorithms was used in the calculation of the quality score. This information item contains the integer product code and should be within the range 1 to 65,534.</w:t>
      </w:r>
      <w:r>
        <w:rPr>
          <w:rFonts w:ascii="Times New Roman" w:eastAsia="TimesNewRomanPSMT" w:hAnsi="Times New Roman"/>
          <w:sz w:val="24"/>
          <w:szCs w:val="24"/>
        </w:rPr>
        <w:t xml:space="preserve">  For products not registered with the IBIA, the code 0 shall be used.</w:t>
      </w:r>
    </w:p>
    <w:p w:rsidR="00AE2671" w:rsidRDefault="00AE2671" w:rsidP="00304665">
      <w:pPr>
        <w:pStyle w:val="ColorfulList-Accent110"/>
        <w:shd w:val="clear" w:color="auto" w:fill="FFFFFF"/>
        <w:autoSpaceDE w:val="0"/>
        <w:autoSpaceDN w:val="0"/>
        <w:adjustRightInd w:val="0"/>
        <w:ind w:left="840"/>
        <w:jc w:val="both"/>
        <w:rPr>
          <w:rFonts w:ascii="Times New Roman" w:hAnsi="Times New Roman"/>
          <w:sz w:val="24"/>
          <w:szCs w:val="24"/>
        </w:rPr>
      </w:pPr>
    </w:p>
    <w:p w:rsidR="00AE2671" w:rsidRDefault="00857866" w:rsidP="007D4A3E">
      <w:pPr>
        <w:pStyle w:val="ColorfulList-Accent110"/>
        <w:numPr>
          <w:ilvl w:val="0"/>
          <w:numId w:val="5"/>
        </w:numPr>
        <w:shd w:val="clear" w:color="auto" w:fill="FFFFFF"/>
        <w:autoSpaceDE w:val="0"/>
        <w:autoSpaceDN w:val="0"/>
        <w:adjustRightInd w:val="0"/>
        <w:jc w:val="both"/>
        <w:rPr>
          <w:rFonts w:ascii="Times New Roman" w:hAnsi="Times New Roman"/>
          <w:sz w:val="24"/>
          <w:szCs w:val="24"/>
        </w:rPr>
      </w:pPr>
      <w:r>
        <w:rPr>
          <w:rFonts w:ascii="Times New Roman" w:eastAsia="TimesNewRomanPSMT" w:hAnsi="Times New Roman"/>
          <w:sz w:val="24"/>
          <w:szCs w:val="24"/>
        </w:rPr>
        <w:t>The fourth information item (</w:t>
      </w:r>
      <w:r>
        <w:rPr>
          <w:rFonts w:ascii="Times New Roman" w:eastAsia="TimesNewRomanPSMT" w:hAnsi="Times New Roman"/>
          <w:b/>
          <w:sz w:val="24"/>
          <w:szCs w:val="24"/>
        </w:rPr>
        <w:t>c</w:t>
      </w:r>
      <w:r w:rsidRPr="00BF5787">
        <w:rPr>
          <w:rFonts w:ascii="Times New Roman" w:eastAsia="TimesNewRomanPSMT" w:hAnsi="Times New Roman"/>
          <w:b/>
          <w:sz w:val="24"/>
          <w:szCs w:val="24"/>
        </w:rPr>
        <w:t>omment</w:t>
      </w:r>
      <w:r w:rsidR="00F47528">
        <w:rPr>
          <w:rFonts w:ascii="Times New Roman" w:eastAsia="TimesNewRomanPSMT" w:hAnsi="Times New Roman"/>
          <w:b/>
          <w:sz w:val="24"/>
          <w:szCs w:val="24"/>
        </w:rPr>
        <w:t>s</w:t>
      </w:r>
      <w:r w:rsidRPr="00BF5787">
        <w:rPr>
          <w:rFonts w:ascii="Times New Roman" w:eastAsia="TimesNewRomanPSMT" w:hAnsi="Times New Roman"/>
          <w:b/>
          <w:sz w:val="24"/>
          <w:szCs w:val="24"/>
        </w:rPr>
        <w:t>/COM</w:t>
      </w:r>
      <w:r>
        <w:rPr>
          <w:rFonts w:ascii="Times New Roman" w:eastAsia="TimesNewRomanPSMT" w:hAnsi="Times New Roman"/>
          <w:sz w:val="24"/>
          <w:szCs w:val="24"/>
        </w:rPr>
        <w:t>) is optional and should be used to give additional information about the quality assessment process. It shall be used to describe unregistered algorithms.</w:t>
      </w:r>
    </w:p>
    <w:p w:rsidR="00AE2671" w:rsidRDefault="00AE2671" w:rsidP="00304665">
      <w:pPr>
        <w:pStyle w:val="ColorfulList-Accent110"/>
        <w:rPr>
          <w:rFonts w:ascii="Times New Roman" w:hAnsi="Times New Roman"/>
          <w:sz w:val="24"/>
          <w:szCs w:val="24"/>
        </w:rPr>
      </w:pPr>
    </w:p>
    <w:p w:rsidR="00AE2671" w:rsidRDefault="00857866" w:rsidP="00C54969">
      <w:pPr>
        <w:pStyle w:val="ColorfulList-Accent110"/>
        <w:numPr>
          <w:ilvl w:val="0"/>
          <w:numId w:val="4"/>
        </w:numPr>
        <w:shd w:val="clear" w:color="auto" w:fill="FFFFFF"/>
        <w:outlineLvl w:val="2"/>
        <w:rPr>
          <w:b/>
          <w:sz w:val="26"/>
          <w:szCs w:val="26"/>
        </w:rPr>
      </w:pPr>
      <w:bookmarkStart w:id="78" w:name="_Toc316832605"/>
      <w:bookmarkStart w:id="79" w:name="_Toc326851305"/>
      <w:bookmarkStart w:id="80" w:name="_Toc348448234"/>
      <w:r w:rsidRPr="00CB3C44">
        <w:rPr>
          <w:b/>
          <w:sz w:val="26"/>
          <w:szCs w:val="26"/>
        </w:rPr>
        <w:t>Fields 11.0</w:t>
      </w:r>
      <w:r>
        <w:rPr>
          <w:b/>
          <w:sz w:val="26"/>
          <w:szCs w:val="26"/>
        </w:rPr>
        <w:t>1</w:t>
      </w:r>
      <w:r w:rsidR="0004771E">
        <w:rPr>
          <w:b/>
          <w:sz w:val="26"/>
          <w:szCs w:val="26"/>
        </w:rPr>
        <w:t>5</w:t>
      </w:r>
      <w:r w:rsidRPr="00CB3C44">
        <w:rPr>
          <w:b/>
          <w:sz w:val="26"/>
          <w:szCs w:val="26"/>
        </w:rPr>
        <w:t>-0</w:t>
      </w:r>
      <w:r>
        <w:rPr>
          <w:b/>
          <w:sz w:val="26"/>
          <w:szCs w:val="26"/>
        </w:rPr>
        <w:t>20</w:t>
      </w:r>
      <w:r w:rsidRPr="00CB3C44">
        <w:rPr>
          <w:b/>
          <w:sz w:val="26"/>
          <w:szCs w:val="26"/>
        </w:rPr>
        <w:t>: Reserved Fields</w:t>
      </w:r>
      <w:bookmarkEnd w:id="78"/>
      <w:bookmarkEnd w:id="79"/>
      <w:bookmarkEnd w:id="80"/>
    </w:p>
    <w:p w:rsidR="00857866" w:rsidRPr="004A4420" w:rsidRDefault="00857866" w:rsidP="00857866">
      <w:pPr>
        <w:shd w:val="clear" w:color="auto" w:fill="FFFFFF"/>
        <w:ind w:left="446"/>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These fields are </w:t>
      </w:r>
      <w:r>
        <w:rPr>
          <w:rFonts w:ascii="Times New Roman" w:hAnsi="Times New Roman"/>
        </w:rPr>
        <w:t>reserved for future use by ANSI/NIST-ITL.</w:t>
      </w:r>
    </w:p>
    <w:p w:rsidR="00AE2671" w:rsidRDefault="00AE2671">
      <w:pPr>
        <w:pStyle w:val="ColorfulList-Accent11"/>
        <w:rPr>
          <w:rFonts w:ascii="Times New Roman" w:hAnsi="Times New Roman"/>
          <w:sz w:val="24"/>
          <w:szCs w:val="24"/>
        </w:rPr>
      </w:pPr>
    </w:p>
    <w:p w:rsidR="00AE2671" w:rsidRDefault="00857866" w:rsidP="00C54969">
      <w:pPr>
        <w:pStyle w:val="ColorfulList-Accent11"/>
        <w:numPr>
          <w:ilvl w:val="0"/>
          <w:numId w:val="4"/>
        </w:numPr>
        <w:shd w:val="clear" w:color="auto" w:fill="FFFFFF"/>
        <w:outlineLvl w:val="2"/>
        <w:rPr>
          <w:b/>
          <w:sz w:val="26"/>
          <w:szCs w:val="26"/>
        </w:rPr>
      </w:pPr>
      <w:bookmarkStart w:id="81" w:name="__RefNumPara__377335_1785903065"/>
      <w:bookmarkStart w:id="82" w:name="_Toc306277429"/>
      <w:bookmarkStart w:id="83" w:name="_Toc316832606"/>
      <w:bookmarkStart w:id="84" w:name="_Toc326851306"/>
      <w:bookmarkStart w:id="85" w:name="_Toc348448235"/>
      <w:bookmarkEnd w:id="81"/>
      <w:r>
        <w:rPr>
          <w:b/>
          <w:sz w:val="26"/>
          <w:szCs w:val="26"/>
        </w:rPr>
        <w:t>Field 11.021</w:t>
      </w:r>
      <w:r w:rsidRPr="00CB3C44">
        <w:rPr>
          <w:b/>
          <w:sz w:val="26"/>
          <w:szCs w:val="26"/>
        </w:rPr>
        <w:t>: Redaction/ RED</w:t>
      </w:r>
      <w:bookmarkEnd w:id="82"/>
      <w:bookmarkEnd w:id="83"/>
      <w:bookmarkEnd w:id="84"/>
      <w:bookmarkEnd w:id="85"/>
    </w:p>
    <w:p w:rsidR="00857866" w:rsidRPr="004A4420" w:rsidRDefault="00857866" w:rsidP="00857866">
      <w:pPr>
        <w:shd w:val="clear" w:color="auto" w:fill="FFFFFF"/>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This field is </w:t>
      </w:r>
      <w:r>
        <w:rPr>
          <w:rFonts w:ascii="Times New Roman" w:hAnsi="Times New Roman"/>
        </w:rPr>
        <w:t>optional and indicates whether the voice recording has been redacted, meaning that some of the audio record has been overwritten (“Beeped”) or erased to delete speech content without altering the relative timings within, or the length of, the segments.  This field is not to be used to indicate that audio content has been snipped with the alteration of the relative timings in</w:t>
      </w:r>
      <w:r w:rsidR="008F619C">
        <w:rPr>
          <w:rFonts w:ascii="Times New Roman" w:hAnsi="Times New Roman"/>
        </w:rPr>
        <w:t>,</w:t>
      </w:r>
      <w:r>
        <w:rPr>
          <w:rFonts w:ascii="Times New Roman" w:hAnsi="Times New Roman"/>
        </w:rPr>
        <w:t xml:space="preserve"> or length of</w:t>
      </w:r>
      <w:r w:rsidR="008F619C">
        <w:rPr>
          <w:rFonts w:ascii="Times New Roman" w:hAnsi="Times New Roman"/>
        </w:rPr>
        <w:t>,</w:t>
      </w:r>
      <w:r>
        <w:rPr>
          <w:rFonts w:ascii="Times New Roman" w:hAnsi="Times New Roman"/>
        </w:rPr>
        <w:t xml:space="preserve"> the segment.  </w:t>
      </w:r>
    </w:p>
    <w:p w:rsidR="00857866" w:rsidRDefault="00857866" w:rsidP="00857866">
      <w:pPr>
        <w:shd w:val="clear" w:color="auto" w:fill="FFFFFF"/>
        <w:jc w:val="both"/>
        <w:rPr>
          <w:rFonts w:ascii="Times New Roman" w:hAnsi="Times New Roman"/>
        </w:rPr>
      </w:pPr>
    </w:p>
    <w:p w:rsidR="00857866" w:rsidRPr="00842189" w:rsidRDefault="00857866" w:rsidP="007D4A3E">
      <w:pPr>
        <w:numPr>
          <w:ilvl w:val="0"/>
          <w:numId w:val="1"/>
        </w:numPr>
        <w:shd w:val="clear" w:color="auto" w:fill="FFFFFF"/>
        <w:jc w:val="both"/>
        <w:rPr>
          <w:rFonts w:ascii="Courier New" w:hAnsi="Courier New"/>
        </w:rPr>
      </w:pPr>
      <w:r w:rsidRPr="000A1AC8">
        <w:rPr>
          <w:rFonts w:ascii="Times New Roman" w:hAnsi="Times New Roman"/>
        </w:rPr>
        <w:t>The first information item (</w:t>
      </w:r>
      <w:r w:rsidRPr="002F3B37">
        <w:rPr>
          <w:rFonts w:ascii="Times New Roman" w:hAnsi="Times New Roman"/>
          <w:b/>
        </w:rPr>
        <w:t>r</w:t>
      </w:r>
      <w:r>
        <w:rPr>
          <w:rFonts w:ascii="Times New Roman" w:hAnsi="Times New Roman"/>
          <w:b/>
        </w:rPr>
        <w:t>edaction</w:t>
      </w:r>
      <w:r w:rsidRPr="00842189">
        <w:rPr>
          <w:rFonts w:ascii="Times New Roman" w:hAnsi="Times New Roman"/>
          <w:b/>
        </w:rPr>
        <w:t xml:space="preserve"> indicator</w:t>
      </w:r>
      <w:r w:rsidRPr="000A1AC8">
        <w:rPr>
          <w:rFonts w:ascii="Times New Roman" w:hAnsi="Times New Roman"/>
          <w:b/>
        </w:rPr>
        <w:t>/</w:t>
      </w:r>
      <w:r>
        <w:rPr>
          <w:rFonts w:ascii="Times New Roman" w:hAnsi="Times New Roman"/>
          <w:b/>
        </w:rPr>
        <w:t>RDI</w:t>
      </w:r>
      <w:r w:rsidRPr="000A1AC8">
        <w:rPr>
          <w:rFonts w:ascii="Times New Roman" w:hAnsi="Times New Roman"/>
          <w:b/>
        </w:rPr>
        <w:t>)</w:t>
      </w:r>
      <w:r w:rsidRPr="000A1AC8">
        <w:rPr>
          <w:rFonts w:ascii="Times New Roman" w:hAnsi="Times New Roman"/>
        </w:rPr>
        <w:t xml:space="preserve"> is</w:t>
      </w:r>
      <w:r>
        <w:rPr>
          <w:rFonts w:ascii="Times New Roman" w:hAnsi="Times New Roman"/>
        </w:rPr>
        <w:t xml:space="preserve"> a binary </w:t>
      </w:r>
      <w:r w:rsidR="008F619C">
        <w:rPr>
          <w:rFonts w:ascii="Times New Roman" w:hAnsi="Times New Roman"/>
        </w:rPr>
        <w:t xml:space="preserve">indicator </w:t>
      </w:r>
      <w:r>
        <w:rPr>
          <w:rFonts w:ascii="Times New Roman" w:hAnsi="Times New Roman"/>
        </w:rPr>
        <w:t xml:space="preserve">and is mandatory if this field is used. It indicates whether the voice recording contains overwritten or erased sections intended to remove, without altering the length of the segment, semantic content deemed not suitable for transmission or storage. </w:t>
      </w:r>
      <w:r w:rsidRPr="000A1AC8">
        <w:rPr>
          <w:rFonts w:ascii="Times New Roman" w:hAnsi="Times New Roman"/>
        </w:rPr>
        <w:t xml:space="preserve"> </w:t>
      </w:r>
      <w:r>
        <w:rPr>
          <w:rFonts w:ascii="Times New Roman" w:hAnsi="Times New Roman"/>
        </w:rPr>
        <w:t>0 indicates no redaction and 1 indicates that redaction has occurred.</w:t>
      </w:r>
    </w:p>
    <w:p w:rsidR="00857866" w:rsidRPr="001C730E" w:rsidRDefault="00857866" w:rsidP="00857866">
      <w:pPr>
        <w:shd w:val="clear" w:color="auto" w:fill="FFFFFF"/>
        <w:ind w:left="720"/>
        <w:jc w:val="both"/>
        <w:rPr>
          <w:rFonts w:ascii="Courier New" w:hAnsi="Courier New"/>
        </w:rPr>
      </w:pPr>
    </w:p>
    <w:p w:rsidR="00857866" w:rsidRPr="00842189" w:rsidRDefault="00857866" w:rsidP="007D4A3E">
      <w:pPr>
        <w:numPr>
          <w:ilvl w:val="0"/>
          <w:numId w:val="1"/>
        </w:numPr>
        <w:shd w:val="clear" w:color="auto" w:fill="FFFFFF"/>
        <w:jc w:val="both"/>
        <w:rPr>
          <w:rFonts w:ascii="Courier New" w:hAnsi="Courier New"/>
        </w:rPr>
      </w:pPr>
      <w:r w:rsidRPr="000A1AC8">
        <w:rPr>
          <w:rFonts w:ascii="Times New Roman" w:hAnsi="Times New Roman"/>
        </w:rPr>
        <w:t xml:space="preserve">The </w:t>
      </w:r>
      <w:r>
        <w:rPr>
          <w:rFonts w:ascii="Times New Roman" w:hAnsi="Times New Roman"/>
        </w:rPr>
        <w:t>second</w:t>
      </w:r>
      <w:r w:rsidRPr="000A1AC8">
        <w:rPr>
          <w:rFonts w:ascii="Times New Roman" w:hAnsi="Times New Roman"/>
        </w:rPr>
        <w:t xml:space="preserve"> information item (</w:t>
      </w:r>
      <w:r>
        <w:rPr>
          <w:rFonts w:ascii="Times New Roman" w:hAnsi="Times New Roman"/>
          <w:b/>
        </w:rPr>
        <w:t>redaction authority</w:t>
      </w:r>
      <w:r w:rsidR="00D163F0">
        <w:rPr>
          <w:rFonts w:ascii="Times New Roman" w:hAnsi="Times New Roman"/>
          <w:b/>
        </w:rPr>
        <w:t xml:space="preserve"> </w:t>
      </w:r>
      <w:r w:rsidR="00D163F0" w:rsidRPr="00E30D4B">
        <w:rPr>
          <w:rFonts w:ascii="Times New Roman" w:hAnsi="Times New Roman"/>
          <w:b/>
          <w:color w:val="auto"/>
        </w:rPr>
        <w:t>organization name</w:t>
      </w:r>
      <w:r w:rsidRPr="000A1AC8">
        <w:rPr>
          <w:rFonts w:ascii="Times New Roman" w:hAnsi="Times New Roman"/>
          <w:b/>
        </w:rPr>
        <w:t>/</w:t>
      </w:r>
      <w:r w:rsidR="00886B57">
        <w:rPr>
          <w:rFonts w:ascii="Times New Roman" w:hAnsi="Times New Roman"/>
          <w:b/>
        </w:rPr>
        <w:t>RD</w:t>
      </w:r>
      <w:r>
        <w:rPr>
          <w:rFonts w:ascii="Times New Roman" w:hAnsi="Times New Roman"/>
          <w:b/>
        </w:rPr>
        <w:t>A</w:t>
      </w:r>
      <w:r w:rsidRPr="000A1AC8">
        <w:rPr>
          <w:rFonts w:ascii="Times New Roman" w:hAnsi="Times New Roman"/>
          <w:b/>
        </w:rPr>
        <w:t>)</w:t>
      </w:r>
      <w:r w:rsidRPr="000A1AC8">
        <w:rPr>
          <w:rFonts w:ascii="Times New Roman" w:hAnsi="Times New Roman"/>
        </w:rPr>
        <w:t xml:space="preserve"> is</w:t>
      </w:r>
      <w:r>
        <w:rPr>
          <w:rFonts w:ascii="Times New Roman" w:hAnsi="Times New Roman"/>
        </w:rPr>
        <w:t xml:space="preserve"> an optional text field of up to 300 characters in length containing information about the agency that directed, authorized or performed the redaction. Agencies undertaking redaction activities on the original speech should log their actions by appending to this </w:t>
      </w:r>
      <w:r>
        <w:rPr>
          <w:rFonts w:ascii="Times New Roman" w:hAnsi="Times New Roman"/>
        </w:rPr>
        <w:lastRenderedPageBreak/>
        <w:t xml:space="preserve">item and noting the change of field contents in the Type-98 record and/or </w:t>
      </w:r>
      <w:r w:rsidRPr="00FD06B0">
        <w:rPr>
          <w:rFonts w:ascii="Times New Roman" w:hAnsi="Times New Roman"/>
          <w:b/>
        </w:rPr>
        <w:t>Field 11.902</w:t>
      </w:r>
      <w:r>
        <w:rPr>
          <w:rFonts w:ascii="Times New Roman" w:hAnsi="Times New Roman"/>
        </w:rPr>
        <w:t xml:space="preserve"> of this record</w:t>
      </w:r>
      <w:r w:rsidR="00A33C67">
        <w:rPr>
          <w:rFonts w:ascii="Times New Roman" w:hAnsi="Times New Roman"/>
        </w:rPr>
        <w:t>.</w:t>
      </w:r>
    </w:p>
    <w:p w:rsidR="00857866" w:rsidRPr="001C730E" w:rsidRDefault="00857866" w:rsidP="00857866">
      <w:pPr>
        <w:shd w:val="clear" w:color="auto" w:fill="FFFFFF"/>
        <w:jc w:val="both"/>
        <w:rPr>
          <w:rFonts w:ascii="Courier New" w:hAnsi="Courier New"/>
        </w:rPr>
      </w:pPr>
    </w:p>
    <w:p w:rsidR="00857866" w:rsidRPr="004B06E2" w:rsidRDefault="00857866" w:rsidP="007D4A3E">
      <w:pPr>
        <w:numPr>
          <w:ilvl w:val="0"/>
          <w:numId w:val="1"/>
        </w:numPr>
        <w:shd w:val="clear" w:color="auto" w:fill="FFFFFF"/>
        <w:jc w:val="both"/>
        <w:rPr>
          <w:rFonts w:ascii="Courier New" w:hAnsi="Courier New"/>
        </w:rPr>
      </w:pPr>
      <w:r w:rsidRPr="000A1AC8">
        <w:rPr>
          <w:rFonts w:ascii="Times New Roman" w:hAnsi="Times New Roman"/>
        </w:rPr>
        <w:t xml:space="preserve">The </w:t>
      </w:r>
      <w:r>
        <w:rPr>
          <w:rFonts w:ascii="Times New Roman" w:hAnsi="Times New Roman"/>
        </w:rPr>
        <w:t>third</w:t>
      </w:r>
      <w:r w:rsidRPr="000A1AC8">
        <w:rPr>
          <w:rFonts w:ascii="Times New Roman" w:hAnsi="Times New Roman"/>
        </w:rPr>
        <w:t xml:space="preserve"> information item (</w:t>
      </w:r>
      <w:r w:rsidRPr="00842189">
        <w:rPr>
          <w:rFonts w:ascii="Times New Roman" w:hAnsi="Times New Roman"/>
          <w:b/>
        </w:rPr>
        <w:t>comment</w:t>
      </w:r>
      <w:r w:rsidR="00F47528">
        <w:rPr>
          <w:rFonts w:ascii="Times New Roman" w:hAnsi="Times New Roman"/>
          <w:b/>
        </w:rPr>
        <w:t>s</w:t>
      </w:r>
      <w:r w:rsidRPr="000A1AC8">
        <w:rPr>
          <w:rFonts w:ascii="Times New Roman" w:hAnsi="Times New Roman"/>
          <w:b/>
        </w:rPr>
        <w:t>/</w:t>
      </w:r>
      <w:r>
        <w:rPr>
          <w:rFonts w:ascii="Times New Roman" w:hAnsi="Times New Roman"/>
          <w:b/>
        </w:rPr>
        <w:t>COM</w:t>
      </w:r>
      <w:r w:rsidRPr="000A1AC8">
        <w:rPr>
          <w:rFonts w:ascii="Times New Roman" w:hAnsi="Times New Roman"/>
          <w:b/>
        </w:rPr>
        <w:t>)</w:t>
      </w:r>
      <w:r w:rsidRPr="000A1AC8">
        <w:rPr>
          <w:rFonts w:ascii="Times New Roman" w:hAnsi="Times New Roman"/>
        </w:rPr>
        <w:t xml:space="preserve"> is</w:t>
      </w:r>
      <w:r>
        <w:rPr>
          <w:rFonts w:ascii="Times New Roman" w:hAnsi="Times New Roman"/>
        </w:rPr>
        <w:t xml:space="preserve"> an optional </w:t>
      </w:r>
      <w:r w:rsidRPr="008D52AF">
        <w:rPr>
          <w:rFonts w:ascii="Times New Roman" w:hAnsi="Times New Roman"/>
        </w:rPr>
        <w:t xml:space="preserve">unrestricted text string of </w:t>
      </w:r>
      <w:r>
        <w:rPr>
          <w:rFonts w:ascii="Times New Roman" w:hAnsi="Times New Roman"/>
        </w:rPr>
        <w:t>up to 4000 characters in</w:t>
      </w:r>
      <w:r w:rsidRPr="008D52AF">
        <w:rPr>
          <w:rFonts w:ascii="Times New Roman" w:hAnsi="Times New Roman"/>
        </w:rPr>
        <w:t xml:space="preserve"> length that </w:t>
      </w:r>
      <w:r>
        <w:rPr>
          <w:rFonts w:ascii="Times New Roman" w:hAnsi="Times New Roman"/>
        </w:rPr>
        <w:t xml:space="preserve">may contain text information about the redactions affecting the stored voice data.   </w:t>
      </w:r>
    </w:p>
    <w:p w:rsidR="00483E6E" w:rsidRDefault="00483E6E">
      <w:pPr>
        <w:pStyle w:val="ColorfulList-Accent11"/>
        <w:rPr>
          <w:rFonts w:ascii="Courier New" w:hAnsi="Courier New"/>
        </w:rPr>
      </w:pPr>
    </w:p>
    <w:p w:rsidR="00857866" w:rsidRPr="004A4420" w:rsidRDefault="00857866" w:rsidP="00857866">
      <w:pPr>
        <w:shd w:val="clear" w:color="auto" w:fill="FFFFFF"/>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86" w:name="_Toc316832607"/>
      <w:bookmarkStart w:id="87" w:name="_Toc326851307"/>
      <w:bookmarkStart w:id="88" w:name="_Toc348448236"/>
      <w:bookmarkStart w:id="89" w:name="_Toc306277430"/>
      <w:r>
        <w:rPr>
          <w:b/>
          <w:sz w:val="26"/>
          <w:szCs w:val="26"/>
        </w:rPr>
        <w:t>Field 11.022</w:t>
      </w:r>
      <w:r w:rsidRPr="00CB3C44">
        <w:rPr>
          <w:b/>
          <w:sz w:val="26"/>
          <w:szCs w:val="26"/>
        </w:rPr>
        <w:t xml:space="preserve">: </w:t>
      </w:r>
      <w:r>
        <w:rPr>
          <w:b/>
          <w:sz w:val="26"/>
          <w:szCs w:val="26"/>
        </w:rPr>
        <w:t xml:space="preserve"> Redaction</w:t>
      </w:r>
      <w:r w:rsidRPr="00CB3C44">
        <w:rPr>
          <w:b/>
          <w:sz w:val="26"/>
          <w:szCs w:val="26"/>
        </w:rPr>
        <w:t xml:space="preserve"> Diary/</w:t>
      </w:r>
      <w:r>
        <w:rPr>
          <w:b/>
          <w:sz w:val="26"/>
          <w:szCs w:val="26"/>
        </w:rPr>
        <w:t>RDD</w:t>
      </w:r>
      <w:bookmarkEnd w:id="86"/>
      <w:bookmarkEnd w:id="87"/>
      <w:bookmarkEnd w:id="88"/>
    </w:p>
    <w:p w:rsidR="00857866" w:rsidRDefault="00857866" w:rsidP="00857866">
      <w:pPr>
        <w:shd w:val="clear" w:color="auto" w:fill="FFFFFF"/>
        <w:jc w:val="both"/>
        <w:rPr>
          <w:rFonts w:ascii="Times New Roman" w:hAnsi="Times New Roman"/>
        </w:rPr>
      </w:pPr>
    </w:p>
    <w:p w:rsidR="00857866" w:rsidRDefault="00857866" w:rsidP="00857866">
      <w:pPr>
        <w:autoSpaceDE w:val="0"/>
        <w:autoSpaceDN w:val="0"/>
        <w:adjustRightInd w:val="0"/>
        <w:ind w:left="56"/>
        <w:rPr>
          <w:rFonts w:ascii="Times New Roman" w:hAnsi="Times New Roman"/>
        </w:rPr>
      </w:pPr>
      <w:r>
        <w:rPr>
          <w:rFonts w:ascii="Times New Roman" w:hAnsi="Times New Roman"/>
        </w:rPr>
        <w:t>This optional field (</w:t>
      </w:r>
      <w:r>
        <w:rPr>
          <w:rFonts w:ascii="Times New Roman" w:hAnsi="Times New Roman"/>
          <w:b/>
        </w:rPr>
        <w:t>redaction diary/R</w:t>
      </w:r>
      <w:r w:rsidRPr="00D11A5A">
        <w:rPr>
          <w:rFonts w:ascii="Times New Roman" w:hAnsi="Times New Roman"/>
          <w:b/>
        </w:rPr>
        <w:t>D</w:t>
      </w:r>
      <w:r>
        <w:rPr>
          <w:rFonts w:ascii="Times New Roman" w:hAnsi="Times New Roman"/>
          <w:b/>
        </w:rPr>
        <w:t>D</w:t>
      </w:r>
      <w:r>
        <w:rPr>
          <w:rFonts w:ascii="Times New Roman" w:hAnsi="Times New Roman"/>
        </w:rPr>
        <w:t xml:space="preserve">) indicates the timings with the voice recording of redacted (overwritten) audio segments.   The redactions need not be dominated by speech </w:t>
      </w:r>
      <w:r w:rsidRPr="00654267">
        <w:rPr>
          <w:rFonts w:ascii="Times New Roman" w:eastAsia="TimesNewRomanPSMT" w:hAnsi="Times New Roman"/>
          <w:color w:val="auto"/>
        </w:rPr>
        <w:t>from the subject</w:t>
      </w:r>
      <w:r w:rsidR="00D95CF0">
        <w:rPr>
          <w:rFonts w:ascii="Times New Roman" w:eastAsia="TimesNewRomanPSMT" w:hAnsi="Times New Roman"/>
          <w:color w:val="auto"/>
        </w:rPr>
        <w:t xml:space="preserve"> </w:t>
      </w:r>
      <w:r>
        <w:rPr>
          <w:rFonts w:ascii="Times New Roman" w:eastAsia="TimesNewRomanPSMT" w:hAnsi="Times New Roman"/>
          <w:color w:val="auto"/>
        </w:rPr>
        <w:t>of this transaction or record.</w:t>
      </w:r>
      <w:r w:rsidR="002350AB">
        <w:rPr>
          <w:rFonts w:ascii="Times New Roman" w:eastAsia="TimesNewRomanPSMT" w:hAnsi="Times New Roman"/>
          <w:color w:val="auto"/>
        </w:rPr>
        <w:t xml:space="preserve">  Four</w:t>
      </w:r>
      <w:r>
        <w:rPr>
          <w:rFonts w:ascii="Times New Roman" w:hAnsi="Times New Roman"/>
        </w:rPr>
        <w:t xml:space="preserve"> items (uniquely numbering the redactions</w:t>
      </w:r>
      <w:r w:rsidR="002350AB">
        <w:rPr>
          <w:rFonts w:ascii="Times New Roman" w:hAnsi="Times New Roman"/>
        </w:rPr>
        <w:t xml:space="preserve"> identified by recording track</w:t>
      </w:r>
      <w:r>
        <w:rPr>
          <w:rFonts w:ascii="Times New Roman" w:hAnsi="Times New Roman"/>
        </w:rPr>
        <w:t xml:space="preserve"> and giving relative start and end times of each) are mandatory if this field is used and shall repeat for each redaction.    A f</w:t>
      </w:r>
      <w:r w:rsidR="002350AB">
        <w:rPr>
          <w:rFonts w:ascii="Times New Roman" w:hAnsi="Times New Roman"/>
        </w:rPr>
        <w:t>ifth</w:t>
      </w:r>
      <w:r>
        <w:rPr>
          <w:rFonts w:ascii="Times New Roman" w:hAnsi="Times New Roman"/>
        </w:rPr>
        <w:t xml:space="preserve"> item is optional and accommodates comments on the individual redactions.  The record type accommodates up to </w:t>
      </w:r>
      <w:r w:rsidR="00DE7B0D">
        <w:rPr>
          <w:rFonts w:ascii="Times New Roman" w:hAnsi="Times New Roman"/>
        </w:rPr>
        <w:t>600,000</w:t>
      </w:r>
      <w:r>
        <w:rPr>
          <w:rFonts w:ascii="Times New Roman" w:hAnsi="Times New Roman"/>
        </w:rPr>
        <w:t xml:space="preserve"> redactions</w:t>
      </w:r>
      <w:r w:rsidR="00D95CF0">
        <w:rPr>
          <w:rFonts w:ascii="Times New Roman" w:hAnsi="Times New Roman"/>
        </w:rPr>
        <w:t xml:space="preserve"> by repeating the subfield</w:t>
      </w:r>
      <w:r>
        <w:rPr>
          <w:rFonts w:ascii="Times New Roman" w:hAnsi="Times New Roman"/>
        </w:rPr>
        <w:t xml:space="preserve">.  </w:t>
      </w:r>
    </w:p>
    <w:p w:rsidR="00857866" w:rsidRDefault="00857866" w:rsidP="00857866">
      <w:pPr>
        <w:shd w:val="clear" w:color="auto" w:fill="FFFFFF"/>
        <w:ind w:left="720"/>
        <w:jc w:val="both"/>
        <w:rPr>
          <w:rFonts w:ascii="Times New Roman" w:hAnsi="Times New Roman"/>
        </w:rPr>
      </w:pPr>
    </w:p>
    <w:p w:rsidR="00AE2671" w:rsidRPr="00E30D4B" w:rsidRDefault="00857866" w:rsidP="007D4A3E">
      <w:pPr>
        <w:pStyle w:val="ColorfulList-Accent110"/>
        <w:numPr>
          <w:ilvl w:val="0"/>
          <w:numId w:val="16"/>
        </w:numPr>
        <w:rPr>
          <w:rFonts w:ascii="Times New Roman" w:hAnsi="Times New Roman"/>
          <w:sz w:val="24"/>
          <w:szCs w:val="24"/>
        </w:rPr>
      </w:pPr>
      <w:r w:rsidRPr="007049B5">
        <w:rPr>
          <w:rFonts w:ascii="Times New Roman" w:hAnsi="Times New Roman"/>
          <w:sz w:val="24"/>
          <w:szCs w:val="24"/>
        </w:rPr>
        <w:t xml:space="preserve">The </w:t>
      </w:r>
      <w:r w:rsidRPr="00E30D4B">
        <w:rPr>
          <w:rFonts w:ascii="Times New Roman" w:hAnsi="Times New Roman"/>
          <w:sz w:val="24"/>
          <w:szCs w:val="24"/>
        </w:rPr>
        <w:t xml:space="preserve">first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redaction identifier/RID</w:t>
      </w:r>
      <w:r w:rsidRPr="00E30D4B">
        <w:rPr>
          <w:rFonts w:ascii="Times New Roman" w:hAnsi="Times New Roman"/>
          <w:sz w:val="24"/>
          <w:szCs w:val="24"/>
        </w:rPr>
        <w:t xml:space="preserve">) is mandatory if this field is used and uniquely numbers the redactions to which the following items in the field apply.  There is no requirement that the redactions be numbered sequentially. The </w:t>
      </w:r>
      <w:r w:rsidRPr="00E30D4B">
        <w:rPr>
          <w:rFonts w:ascii="Times New Roman" w:hAnsi="Times New Roman"/>
          <w:b/>
          <w:sz w:val="24"/>
          <w:szCs w:val="24"/>
        </w:rPr>
        <w:t>RID</w:t>
      </w:r>
      <w:r w:rsidRPr="00E30D4B">
        <w:rPr>
          <w:rFonts w:ascii="Times New Roman" w:hAnsi="Times New Roman"/>
          <w:sz w:val="24"/>
          <w:szCs w:val="24"/>
        </w:rPr>
        <w:t xml:space="preserve"> may contain up to </w:t>
      </w:r>
      <w:r w:rsidR="002350AB" w:rsidRPr="00E30D4B">
        <w:rPr>
          <w:rFonts w:ascii="Times New Roman" w:hAnsi="Times New Roman"/>
          <w:sz w:val="24"/>
          <w:szCs w:val="24"/>
        </w:rPr>
        <w:t>6</w:t>
      </w:r>
      <w:r w:rsidRPr="00E30D4B">
        <w:rPr>
          <w:rFonts w:ascii="Times New Roman" w:hAnsi="Times New Roman"/>
          <w:sz w:val="24"/>
          <w:szCs w:val="24"/>
        </w:rPr>
        <w:t xml:space="preserve"> digits</w:t>
      </w:r>
      <w:r w:rsidR="002350AB" w:rsidRPr="00E30D4B">
        <w:rPr>
          <w:rFonts w:ascii="Times New Roman" w:hAnsi="Times New Roman"/>
          <w:sz w:val="24"/>
          <w:szCs w:val="24"/>
        </w:rPr>
        <w:t>.  The</w:t>
      </w:r>
      <w:r w:rsidRPr="00E30D4B">
        <w:rPr>
          <w:rFonts w:ascii="Times New Roman" w:hAnsi="Times New Roman"/>
          <w:sz w:val="24"/>
          <w:szCs w:val="24"/>
        </w:rPr>
        <w:t xml:space="preserve"> number of redactions is limited to </w:t>
      </w:r>
      <w:r w:rsidR="00DE7B0D" w:rsidRPr="00E30D4B">
        <w:rPr>
          <w:rFonts w:ascii="Times New Roman" w:hAnsi="Times New Roman"/>
          <w:sz w:val="24"/>
          <w:szCs w:val="24"/>
        </w:rPr>
        <w:t>600,000</w:t>
      </w:r>
      <w:r w:rsidRPr="00E30D4B">
        <w:rPr>
          <w:rFonts w:ascii="Times New Roman" w:hAnsi="Times New Roman"/>
          <w:sz w:val="24"/>
          <w:szCs w:val="24"/>
        </w:rPr>
        <w:t xml:space="preserve">.  </w:t>
      </w:r>
    </w:p>
    <w:p w:rsidR="00AE2671" w:rsidRPr="00E30D4B" w:rsidRDefault="00AE2671" w:rsidP="00304665">
      <w:pPr>
        <w:pStyle w:val="ColorfulList-Accent110"/>
        <w:shd w:val="clear" w:color="auto" w:fill="FFFFFF"/>
        <w:jc w:val="both"/>
        <w:rPr>
          <w:rFonts w:ascii="Times New Roman" w:hAnsi="Times New Roman"/>
          <w:sz w:val="24"/>
          <w:szCs w:val="24"/>
        </w:rPr>
      </w:pPr>
    </w:p>
    <w:p w:rsidR="002350AB" w:rsidRDefault="00857866" w:rsidP="007D4A3E">
      <w:pPr>
        <w:pStyle w:val="ColorfulList-Accent110"/>
        <w:numPr>
          <w:ilvl w:val="0"/>
          <w:numId w:val="14"/>
        </w:numPr>
        <w:rPr>
          <w:rFonts w:ascii="Times New Roman" w:hAnsi="Times New Roman"/>
          <w:sz w:val="24"/>
          <w:szCs w:val="24"/>
        </w:rPr>
      </w:pPr>
      <w:r w:rsidRPr="00E30D4B">
        <w:rPr>
          <w:rFonts w:ascii="Times New Roman" w:hAnsi="Times New Roman"/>
          <w:sz w:val="24"/>
          <w:szCs w:val="24"/>
        </w:rPr>
        <w:t xml:space="preserve">The second </w:t>
      </w:r>
      <w:r w:rsidR="00072ABB" w:rsidRPr="00E30D4B">
        <w:rPr>
          <w:rFonts w:ascii="Times New Roman" w:hAnsi="Times New Roman"/>
          <w:sz w:val="24"/>
          <w:szCs w:val="24"/>
        </w:rPr>
        <w:t xml:space="preserve">information </w:t>
      </w:r>
      <w:r w:rsidRPr="00E30D4B">
        <w:rPr>
          <w:rFonts w:ascii="Times New Roman" w:hAnsi="Times New Roman"/>
          <w:sz w:val="24"/>
          <w:szCs w:val="24"/>
        </w:rPr>
        <w:t xml:space="preserve">item </w:t>
      </w:r>
      <w:r w:rsidR="002350AB" w:rsidRPr="00E30D4B">
        <w:rPr>
          <w:rFonts w:ascii="Times New Roman" w:hAnsi="Times New Roman"/>
          <w:sz w:val="24"/>
          <w:szCs w:val="24"/>
        </w:rPr>
        <w:t>(</w:t>
      </w:r>
      <w:r w:rsidR="002350AB" w:rsidRPr="00E30D4B">
        <w:rPr>
          <w:rFonts w:ascii="Times New Roman" w:hAnsi="Times New Roman"/>
          <w:b/>
          <w:sz w:val="24"/>
          <w:szCs w:val="24"/>
        </w:rPr>
        <w:t>track</w:t>
      </w:r>
      <w:r w:rsidR="00BC1C24" w:rsidRPr="00E30D4B">
        <w:rPr>
          <w:rFonts w:ascii="Times New Roman" w:hAnsi="Times New Roman"/>
          <w:b/>
          <w:sz w:val="24"/>
          <w:szCs w:val="24"/>
        </w:rPr>
        <w:t>s</w:t>
      </w:r>
      <w:r w:rsidR="002350AB" w:rsidRPr="00E30D4B">
        <w:rPr>
          <w:rFonts w:ascii="Times New Roman" w:hAnsi="Times New Roman"/>
          <w:b/>
          <w:sz w:val="24"/>
          <w:szCs w:val="24"/>
        </w:rPr>
        <w:t>/TRK</w:t>
      </w:r>
      <w:r w:rsidR="002350AB" w:rsidRPr="00E30D4B">
        <w:rPr>
          <w:rFonts w:ascii="Times New Roman" w:hAnsi="Times New Roman"/>
          <w:sz w:val="24"/>
          <w:szCs w:val="24"/>
        </w:rPr>
        <w:t xml:space="preserve">) is mandatory if item </w:t>
      </w:r>
      <w:r w:rsidR="001E6762" w:rsidRPr="00E30D4B">
        <w:rPr>
          <w:rFonts w:ascii="Times New Roman" w:hAnsi="Times New Roman"/>
          <w:b/>
          <w:sz w:val="24"/>
          <w:szCs w:val="24"/>
        </w:rPr>
        <w:t>PMO_TRC</w:t>
      </w:r>
      <w:r w:rsidR="002350AB" w:rsidRPr="00E30D4B">
        <w:rPr>
          <w:rFonts w:ascii="Times New Roman" w:hAnsi="Times New Roman"/>
          <w:sz w:val="24"/>
          <w:szCs w:val="24"/>
        </w:rPr>
        <w:t xml:space="preserve"> in Field 11.010</w:t>
      </w:r>
      <w:r w:rsidR="001A0B02" w:rsidRPr="00E30D4B">
        <w:rPr>
          <w:rFonts w:ascii="Times New Roman" w:hAnsi="Times New Roman"/>
          <w:sz w:val="24"/>
          <w:szCs w:val="24"/>
        </w:rPr>
        <w:t xml:space="preserve"> or </w:t>
      </w:r>
      <w:r w:rsidR="004F1F14" w:rsidRPr="00E30D4B">
        <w:rPr>
          <w:rFonts w:ascii="Times New Roman" w:hAnsi="Times New Roman"/>
          <w:b/>
          <w:sz w:val="24"/>
          <w:szCs w:val="24"/>
        </w:rPr>
        <w:t>CDC_</w:t>
      </w:r>
      <w:r w:rsidR="001A0B02" w:rsidRPr="00E30D4B">
        <w:rPr>
          <w:rFonts w:ascii="Times New Roman" w:hAnsi="Times New Roman"/>
          <w:b/>
          <w:sz w:val="24"/>
          <w:szCs w:val="24"/>
        </w:rPr>
        <w:t>CH</w:t>
      </w:r>
      <w:r w:rsidR="004F1F14" w:rsidRPr="00E30D4B">
        <w:rPr>
          <w:rFonts w:ascii="Times New Roman" w:hAnsi="Times New Roman"/>
          <w:b/>
          <w:sz w:val="24"/>
          <w:szCs w:val="24"/>
        </w:rPr>
        <w:t>C</w:t>
      </w:r>
      <w:r w:rsidR="001A0B02" w:rsidRPr="00E30D4B">
        <w:rPr>
          <w:rFonts w:ascii="Times New Roman" w:hAnsi="Times New Roman"/>
          <w:sz w:val="24"/>
          <w:szCs w:val="24"/>
        </w:rPr>
        <w:t xml:space="preserve"> of Field 11.01</w:t>
      </w:r>
      <w:r w:rsidR="00D4032D">
        <w:rPr>
          <w:rFonts w:ascii="Times New Roman" w:hAnsi="Times New Roman"/>
          <w:sz w:val="24"/>
          <w:szCs w:val="24"/>
        </w:rPr>
        <w:t>3</w:t>
      </w:r>
      <w:r w:rsidR="001A0B02" w:rsidRPr="00E30D4B">
        <w:rPr>
          <w:rFonts w:ascii="Times New Roman" w:hAnsi="Times New Roman"/>
          <w:sz w:val="24"/>
          <w:szCs w:val="24"/>
        </w:rPr>
        <w:t xml:space="preserve"> is greater than one </w:t>
      </w:r>
      <w:r w:rsidR="00BC1C24" w:rsidRPr="00E30D4B">
        <w:rPr>
          <w:rFonts w:ascii="Times New Roman" w:hAnsi="Times New Roman"/>
          <w:sz w:val="24"/>
          <w:szCs w:val="24"/>
        </w:rPr>
        <w:t>and lists all tracks</w:t>
      </w:r>
      <w:r w:rsidR="001A0B02" w:rsidRPr="00E30D4B">
        <w:rPr>
          <w:rFonts w:ascii="Times New Roman" w:hAnsi="Times New Roman"/>
          <w:sz w:val="24"/>
          <w:szCs w:val="24"/>
        </w:rPr>
        <w:t xml:space="preserve"> or channels</w:t>
      </w:r>
      <w:r w:rsidR="00BC1C24" w:rsidRPr="00E30D4B">
        <w:rPr>
          <w:rFonts w:ascii="Times New Roman" w:hAnsi="Times New Roman"/>
          <w:sz w:val="24"/>
          <w:szCs w:val="24"/>
        </w:rPr>
        <w:t xml:space="preserve"> on the recording to which the redaction identifier applies.  The track numbers are separated by commas</w:t>
      </w:r>
      <w:r w:rsidR="002350AB" w:rsidRPr="00E30D4B">
        <w:rPr>
          <w:rFonts w:ascii="Times New Roman" w:hAnsi="Times New Roman"/>
          <w:sz w:val="24"/>
          <w:szCs w:val="24"/>
        </w:rPr>
        <w:t xml:space="preserve">.  </w:t>
      </w:r>
      <w:r w:rsidR="00BC1C24" w:rsidRPr="00E30D4B">
        <w:rPr>
          <w:rFonts w:ascii="Times New Roman" w:hAnsi="Times New Roman"/>
          <w:sz w:val="24"/>
          <w:szCs w:val="24"/>
        </w:rPr>
        <w:t>No</w:t>
      </w:r>
      <w:r w:rsidR="002350AB" w:rsidRPr="00E30D4B">
        <w:rPr>
          <w:rFonts w:ascii="Times New Roman" w:hAnsi="Times New Roman"/>
          <w:sz w:val="24"/>
          <w:szCs w:val="24"/>
        </w:rPr>
        <w:t xml:space="preserve"> value</w:t>
      </w:r>
      <w:r w:rsidR="00BC1C24" w:rsidRPr="00E30D4B">
        <w:rPr>
          <w:rFonts w:ascii="Times New Roman" w:hAnsi="Times New Roman"/>
          <w:sz w:val="24"/>
          <w:szCs w:val="24"/>
        </w:rPr>
        <w:t xml:space="preserve"> in this list should </w:t>
      </w:r>
      <w:r w:rsidR="002350AB" w:rsidRPr="00E30D4B">
        <w:rPr>
          <w:rFonts w:ascii="Times New Roman" w:hAnsi="Times New Roman"/>
          <w:sz w:val="24"/>
          <w:szCs w:val="24"/>
        </w:rPr>
        <w:t xml:space="preserve">be greater than the value of </w:t>
      </w:r>
      <w:r w:rsidR="001E6762" w:rsidRPr="00E30D4B">
        <w:rPr>
          <w:rFonts w:ascii="Times New Roman" w:hAnsi="Times New Roman"/>
          <w:b/>
          <w:sz w:val="24"/>
          <w:szCs w:val="24"/>
        </w:rPr>
        <w:t>PMO_TRC</w:t>
      </w:r>
      <w:r w:rsidR="001A0B02" w:rsidRPr="00E30D4B">
        <w:rPr>
          <w:rFonts w:ascii="Times New Roman" w:hAnsi="Times New Roman"/>
          <w:sz w:val="24"/>
          <w:szCs w:val="24"/>
        </w:rPr>
        <w:t xml:space="preserve"> or </w:t>
      </w:r>
      <w:r w:rsidR="004F1F14" w:rsidRPr="00E30D4B">
        <w:rPr>
          <w:rFonts w:ascii="Times New Roman" w:hAnsi="Times New Roman"/>
          <w:b/>
          <w:sz w:val="24"/>
          <w:szCs w:val="24"/>
        </w:rPr>
        <w:t>CDC_</w:t>
      </w:r>
      <w:r w:rsidR="001A0B02" w:rsidRPr="00E30D4B">
        <w:rPr>
          <w:rFonts w:ascii="Times New Roman" w:hAnsi="Times New Roman"/>
          <w:b/>
          <w:sz w:val="24"/>
          <w:szCs w:val="24"/>
        </w:rPr>
        <w:t>CH</w:t>
      </w:r>
      <w:r w:rsidR="004F1F14" w:rsidRPr="00E30D4B">
        <w:rPr>
          <w:rFonts w:ascii="Times New Roman" w:hAnsi="Times New Roman"/>
          <w:b/>
          <w:sz w:val="24"/>
          <w:szCs w:val="24"/>
        </w:rPr>
        <w:t>C</w:t>
      </w:r>
      <w:r w:rsidR="001A0B02" w:rsidRPr="00E30D4B">
        <w:rPr>
          <w:rFonts w:ascii="Times New Roman" w:hAnsi="Times New Roman"/>
          <w:sz w:val="24"/>
          <w:szCs w:val="24"/>
        </w:rPr>
        <w:t>,</w:t>
      </w:r>
      <w:r w:rsidR="001A0B02">
        <w:rPr>
          <w:rFonts w:ascii="Times New Roman" w:hAnsi="Times New Roman"/>
          <w:sz w:val="24"/>
          <w:szCs w:val="24"/>
        </w:rPr>
        <w:t xml:space="preserve"> whichever applies</w:t>
      </w:r>
      <w:r w:rsidR="002350AB">
        <w:rPr>
          <w:rFonts w:ascii="Times New Roman" w:hAnsi="Times New Roman"/>
          <w:sz w:val="24"/>
          <w:szCs w:val="24"/>
        </w:rPr>
        <w:t xml:space="preserve">. </w:t>
      </w:r>
      <w:r w:rsidR="00BC1C24">
        <w:rPr>
          <w:rFonts w:ascii="Times New Roman" w:hAnsi="Times New Roman"/>
          <w:sz w:val="24"/>
          <w:szCs w:val="24"/>
        </w:rPr>
        <w:t xml:space="preserve"> </w:t>
      </w:r>
      <w:r w:rsidR="002350AB">
        <w:rPr>
          <w:rFonts w:ascii="Times New Roman" w:hAnsi="Times New Roman"/>
          <w:sz w:val="24"/>
          <w:szCs w:val="24"/>
        </w:rPr>
        <w:t xml:space="preserve"> For example, in the case of a two-track stereo recording where both tracks </w:t>
      </w:r>
      <w:r w:rsidR="00BC1C24">
        <w:rPr>
          <w:rFonts w:ascii="Times New Roman" w:hAnsi="Times New Roman"/>
          <w:sz w:val="24"/>
          <w:szCs w:val="24"/>
        </w:rPr>
        <w:t>contain a redaction at the same start and end times</w:t>
      </w:r>
      <w:r w:rsidR="002350AB">
        <w:rPr>
          <w:rFonts w:ascii="Times New Roman" w:hAnsi="Times New Roman"/>
          <w:sz w:val="24"/>
          <w:szCs w:val="24"/>
        </w:rPr>
        <w:t>, this item will be “1,2”</w:t>
      </w:r>
    </w:p>
    <w:p w:rsidR="002350AB" w:rsidRDefault="002350AB" w:rsidP="002350AB">
      <w:pPr>
        <w:pStyle w:val="ColorfulList-Accent110"/>
        <w:rPr>
          <w:rFonts w:ascii="Times New Roman" w:hAnsi="Times New Roman"/>
          <w:sz w:val="24"/>
          <w:szCs w:val="24"/>
        </w:rPr>
      </w:pPr>
    </w:p>
    <w:p w:rsidR="00AE2671" w:rsidRPr="00E30D4B" w:rsidRDefault="002350AB" w:rsidP="007D4A3E">
      <w:pPr>
        <w:pStyle w:val="ColorfulList-Accent110"/>
        <w:numPr>
          <w:ilvl w:val="0"/>
          <w:numId w:val="14"/>
        </w:numPr>
        <w:rPr>
          <w:rFonts w:ascii="Times New Roman" w:hAnsi="Times New Roman"/>
          <w:sz w:val="24"/>
          <w:szCs w:val="24"/>
        </w:rPr>
      </w:pPr>
      <w:r>
        <w:rPr>
          <w:rFonts w:ascii="Times New Roman" w:hAnsi="Times New Roman"/>
          <w:sz w:val="24"/>
          <w:szCs w:val="24"/>
        </w:rPr>
        <w:t xml:space="preserve">The third </w:t>
      </w:r>
      <w:r w:rsidR="00072ABB" w:rsidRPr="00E30D4B">
        <w:rPr>
          <w:rFonts w:ascii="Times New Roman" w:hAnsi="Times New Roman"/>
          <w:sz w:val="24"/>
          <w:szCs w:val="24"/>
        </w:rPr>
        <w:t xml:space="preserve">information </w:t>
      </w:r>
      <w:r w:rsidRPr="00E30D4B">
        <w:rPr>
          <w:rFonts w:ascii="Times New Roman" w:hAnsi="Times New Roman"/>
          <w:sz w:val="24"/>
          <w:szCs w:val="24"/>
        </w:rPr>
        <w:t xml:space="preserve">item </w:t>
      </w:r>
      <w:r w:rsidR="00857866" w:rsidRPr="00E30D4B">
        <w:rPr>
          <w:rFonts w:ascii="Times New Roman" w:hAnsi="Times New Roman"/>
          <w:sz w:val="24"/>
          <w:szCs w:val="24"/>
        </w:rPr>
        <w:t>(</w:t>
      </w:r>
      <w:r w:rsidR="00857866" w:rsidRPr="00E30D4B">
        <w:rPr>
          <w:rFonts w:ascii="Times New Roman" w:hAnsi="Times New Roman"/>
          <w:b/>
          <w:sz w:val="24"/>
          <w:szCs w:val="24"/>
        </w:rPr>
        <w:t>relative start time/RST</w:t>
      </w:r>
      <w:r w:rsidR="00857866" w:rsidRPr="00E30D4B">
        <w:rPr>
          <w:rFonts w:ascii="Times New Roman" w:hAnsi="Times New Roman"/>
          <w:sz w:val="24"/>
          <w:szCs w:val="24"/>
        </w:rPr>
        <w:t xml:space="preserve">) is a mandatory integer for every redaction identified by an </w:t>
      </w:r>
      <w:r w:rsidR="00857866" w:rsidRPr="00E30D4B">
        <w:rPr>
          <w:rFonts w:ascii="Times New Roman" w:hAnsi="Times New Roman"/>
          <w:b/>
          <w:sz w:val="24"/>
          <w:szCs w:val="24"/>
        </w:rPr>
        <w:t xml:space="preserve">RID </w:t>
      </w:r>
      <w:r w:rsidR="00857866" w:rsidRPr="00E30D4B">
        <w:rPr>
          <w:rFonts w:ascii="Times New Roman" w:hAnsi="Times New Roman"/>
          <w:sz w:val="24"/>
          <w:szCs w:val="24"/>
        </w:rPr>
        <w:t xml:space="preserve">and indicates in microseconds the time of the start of the redaction relative to the beginning of the voice recording. The item can contain up to </w:t>
      </w:r>
      <w:r w:rsidR="00A421EC" w:rsidRPr="00E30D4B">
        <w:rPr>
          <w:rFonts w:ascii="Times New Roman" w:hAnsi="Times New Roman"/>
          <w:sz w:val="24"/>
          <w:szCs w:val="24"/>
        </w:rPr>
        <w:t>11</w:t>
      </w:r>
      <w:r w:rsidR="00857866" w:rsidRPr="00E30D4B">
        <w:rPr>
          <w:rFonts w:ascii="Times New Roman" w:hAnsi="Times New Roman"/>
          <w:sz w:val="24"/>
          <w:szCs w:val="24"/>
        </w:rPr>
        <w:t xml:space="preserve"> digits, meaning that the start of a redaction might occur anywhere within a voice recording limited to about </w:t>
      </w:r>
      <w:r w:rsidR="00A138E2" w:rsidRPr="00E30D4B">
        <w:rPr>
          <w:rFonts w:ascii="Times New Roman" w:hAnsi="Times New Roman"/>
          <w:sz w:val="24"/>
          <w:szCs w:val="24"/>
        </w:rPr>
        <w:t>28 hours</w:t>
      </w:r>
      <w:r w:rsidR="00857866" w:rsidRPr="00E30D4B">
        <w:rPr>
          <w:rFonts w:ascii="Times New Roman" w:hAnsi="Times New Roman"/>
          <w:sz w:val="24"/>
          <w:szCs w:val="24"/>
        </w:rPr>
        <w:t>.  It is not expected that redactions</w:t>
      </w:r>
      <w:r w:rsidR="009C4370" w:rsidRPr="00E30D4B">
        <w:rPr>
          <w:rFonts w:ascii="Times New Roman" w:hAnsi="Times New Roman"/>
          <w:sz w:val="24"/>
          <w:szCs w:val="24"/>
        </w:rPr>
        <w:t xml:space="preserve"> on the same track of the audio object </w:t>
      </w:r>
      <w:r w:rsidR="00857866" w:rsidRPr="00E30D4B">
        <w:rPr>
          <w:rFonts w:ascii="Times New Roman" w:hAnsi="Times New Roman"/>
          <w:sz w:val="24"/>
          <w:szCs w:val="24"/>
        </w:rPr>
        <w:t xml:space="preserve">will overlap, meaning that the </w:t>
      </w:r>
      <w:r w:rsidR="00857866" w:rsidRPr="00E30D4B">
        <w:rPr>
          <w:rFonts w:ascii="Times New Roman" w:hAnsi="Times New Roman"/>
          <w:b/>
          <w:sz w:val="24"/>
          <w:szCs w:val="24"/>
        </w:rPr>
        <w:t>RST</w:t>
      </w:r>
      <w:r w:rsidR="00857866" w:rsidRPr="00E30D4B">
        <w:rPr>
          <w:rFonts w:ascii="Times New Roman" w:hAnsi="Times New Roman"/>
          <w:sz w:val="24"/>
          <w:szCs w:val="24"/>
        </w:rPr>
        <w:t xml:space="preserve"> of a </w:t>
      </w:r>
      <w:proofErr w:type="spellStart"/>
      <w:r w:rsidR="00857866" w:rsidRPr="00E30D4B">
        <w:rPr>
          <w:rFonts w:ascii="Times New Roman" w:hAnsi="Times New Roman"/>
          <w:sz w:val="24"/>
          <w:szCs w:val="24"/>
        </w:rPr>
        <w:t>redaction</w:t>
      </w:r>
      <w:proofErr w:type="spellEnd"/>
      <w:r w:rsidR="00857866" w:rsidRPr="00E30D4B">
        <w:rPr>
          <w:rFonts w:ascii="Times New Roman" w:hAnsi="Times New Roman"/>
          <w:sz w:val="24"/>
          <w:szCs w:val="24"/>
        </w:rPr>
        <w:t xml:space="preserve"> is not expected to occur between the </w:t>
      </w:r>
      <w:r w:rsidR="00857866" w:rsidRPr="00E30D4B">
        <w:rPr>
          <w:rFonts w:ascii="Times New Roman" w:hAnsi="Times New Roman"/>
          <w:b/>
          <w:sz w:val="24"/>
          <w:szCs w:val="24"/>
        </w:rPr>
        <w:t>RST</w:t>
      </w:r>
      <w:r w:rsidR="00857866" w:rsidRPr="00E30D4B">
        <w:rPr>
          <w:rFonts w:ascii="Times New Roman" w:hAnsi="Times New Roman"/>
          <w:sz w:val="24"/>
          <w:szCs w:val="24"/>
        </w:rPr>
        <w:t xml:space="preserve"> and </w:t>
      </w:r>
      <w:r w:rsidR="00857866" w:rsidRPr="00E30D4B">
        <w:rPr>
          <w:rFonts w:ascii="Times New Roman" w:hAnsi="Times New Roman"/>
          <w:b/>
          <w:sz w:val="24"/>
          <w:szCs w:val="24"/>
        </w:rPr>
        <w:t>RET</w:t>
      </w:r>
      <w:r w:rsidR="00857866" w:rsidRPr="00E30D4B">
        <w:rPr>
          <w:rFonts w:ascii="Times New Roman" w:hAnsi="Times New Roman"/>
          <w:sz w:val="24"/>
          <w:szCs w:val="24"/>
        </w:rPr>
        <w:t xml:space="preserve"> of any other redaction</w:t>
      </w:r>
      <w:r w:rsidR="009C4370" w:rsidRPr="00E30D4B">
        <w:rPr>
          <w:rFonts w:ascii="Times New Roman" w:hAnsi="Times New Roman"/>
          <w:sz w:val="24"/>
          <w:szCs w:val="24"/>
        </w:rPr>
        <w:t xml:space="preserve"> on the same track</w:t>
      </w:r>
      <w:r w:rsidR="00857866" w:rsidRPr="00E30D4B">
        <w:rPr>
          <w:rFonts w:ascii="Times New Roman" w:hAnsi="Times New Roman"/>
          <w:sz w:val="24"/>
          <w:szCs w:val="24"/>
        </w:rPr>
        <w:t xml:space="preserve">, although this is not prohibited.  </w:t>
      </w:r>
      <w:r w:rsidR="008314AC" w:rsidRPr="00E30D4B">
        <w:rPr>
          <w:rFonts w:ascii="Times New Roman" w:hAnsi="Times New Roman"/>
          <w:sz w:val="24"/>
          <w:szCs w:val="24"/>
        </w:rPr>
        <w:t>If the Type-11 record refers to an analog recording, the method of determining the start time shall be given in the comment item of this field.</w:t>
      </w:r>
    </w:p>
    <w:p w:rsidR="00AE2671" w:rsidRPr="00E30D4B" w:rsidRDefault="00AE2671" w:rsidP="00304665">
      <w:pPr>
        <w:pStyle w:val="ColorfulList-Accent110"/>
        <w:shd w:val="clear" w:color="auto" w:fill="FFFFFF"/>
        <w:jc w:val="both"/>
        <w:rPr>
          <w:rFonts w:ascii="Times New Roman" w:hAnsi="Times New Roman"/>
          <w:sz w:val="24"/>
          <w:szCs w:val="24"/>
        </w:rPr>
      </w:pPr>
    </w:p>
    <w:p w:rsidR="00AE2671" w:rsidRPr="00E30D4B" w:rsidRDefault="00857866" w:rsidP="007D4A3E">
      <w:pPr>
        <w:pStyle w:val="ColorfulList-Accent110"/>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 xml:space="preserve">The </w:t>
      </w:r>
      <w:r w:rsidR="00BC1C24" w:rsidRPr="00E30D4B">
        <w:rPr>
          <w:rFonts w:ascii="Times New Roman" w:hAnsi="Times New Roman"/>
          <w:sz w:val="24"/>
          <w:szCs w:val="24"/>
        </w:rPr>
        <w:t>fourth</w:t>
      </w:r>
      <w:r w:rsidRPr="00E30D4B">
        <w:rPr>
          <w:rFonts w:ascii="Times New Roman" w:hAnsi="Times New Roman"/>
          <w:sz w:val="24"/>
          <w:szCs w:val="24"/>
        </w:rPr>
        <w:t xml:space="preserve"> </w:t>
      </w:r>
      <w:r w:rsidR="00072ABB" w:rsidRPr="00E30D4B">
        <w:rPr>
          <w:rFonts w:ascii="Times New Roman" w:hAnsi="Times New Roman"/>
          <w:sz w:val="24"/>
          <w:szCs w:val="24"/>
        </w:rPr>
        <w:t>information</w:t>
      </w:r>
      <w:r w:rsidR="00072ABB" w:rsidRPr="004C59E5">
        <w:rPr>
          <w:rFonts w:ascii="Times New Roman" w:hAnsi="Times New Roman"/>
          <w:sz w:val="24"/>
          <w:szCs w:val="24"/>
        </w:rPr>
        <w:t xml:space="preserve"> </w:t>
      </w:r>
      <w:r w:rsidRPr="004C59E5">
        <w:rPr>
          <w:rFonts w:ascii="Times New Roman" w:hAnsi="Times New Roman"/>
          <w:sz w:val="24"/>
          <w:szCs w:val="24"/>
        </w:rPr>
        <w:t xml:space="preserve">item </w:t>
      </w:r>
      <w:r w:rsidRPr="004C59E5">
        <w:rPr>
          <w:rFonts w:ascii="Times New Roman" w:hAnsi="Times New Roman"/>
          <w:b/>
          <w:sz w:val="24"/>
          <w:szCs w:val="24"/>
        </w:rPr>
        <w:t>(relative end time/RET</w:t>
      </w:r>
      <w:r w:rsidRPr="004C59E5">
        <w:rPr>
          <w:rFonts w:ascii="Times New Roman" w:hAnsi="Times New Roman"/>
          <w:sz w:val="24"/>
          <w:szCs w:val="24"/>
        </w:rPr>
        <w:t>) is a</w:t>
      </w:r>
      <w:r>
        <w:rPr>
          <w:rFonts w:ascii="Times New Roman" w:hAnsi="Times New Roman"/>
          <w:sz w:val="24"/>
          <w:szCs w:val="24"/>
        </w:rPr>
        <w:t xml:space="preserve"> mandatory</w:t>
      </w:r>
      <w:r w:rsidRPr="004C59E5">
        <w:rPr>
          <w:rFonts w:ascii="Times New Roman" w:hAnsi="Times New Roman"/>
          <w:sz w:val="24"/>
          <w:szCs w:val="24"/>
        </w:rPr>
        <w:t xml:space="preserve"> integer for every redaction</w:t>
      </w:r>
      <w:r>
        <w:rPr>
          <w:rFonts w:ascii="Times New Roman" w:hAnsi="Times New Roman"/>
          <w:sz w:val="24"/>
          <w:szCs w:val="24"/>
        </w:rPr>
        <w:t xml:space="preserve"> identified by an </w:t>
      </w:r>
      <w:r w:rsidRPr="001729C7">
        <w:rPr>
          <w:rFonts w:ascii="Times New Roman" w:hAnsi="Times New Roman"/>
          <w:b/>
          <w:sz w:val="24"/>
          <w:szCs w:val="24"/>
        </w:rPr>
        <w:t xml:space="preserve">RID </w:t>
      </w:r>
      <w:r w:rsidRPr="004C59E5">
        <w:rPr>
          <w:rFonts w:ascii="Times New Roman" w:hAnsi="Times New Roman"/>
          <w:sz w:val="24"/>
          <w:szCs w:val="24"/>
        </w:rPr>
        <w:t xml:space="preserve">and indicates in microseconds the time of the end of the redaction relative to the beginning of the voice </w:t>
      </w:r>
      <w:r>
        <w:rPr>
          <w:rFonts w:ascii="Times New Roman" w:hAnsi="Times New Roman"/>
          <w:sz w:val="24"/>
          <w:szCs w:val="24"/>
        </w:rPr>
        <w:t>recording</w:t>
      </w:r>
      <w:r w:rsidRPr="004C59E5">
        <w:rPr>
          <w:rFonts w:ascii="Times New Roman" w:hAnsi="Times New Roman"/>
          <w:sz w:val="24"/>
          <w:szCs w:val="24"/>
        </w:rPr>
        <w:t xml:space="preserve">. The item can contain </w:t>
      </w:r>
      <w:r>
        <w:rPr>
          <w:rFonts w:ascii="Times New Roman" w:hAnsi="Times New Roman"/>
          <w:sz w:val="24"/>
          <w:szCs w:val="24"/>
        </w:rPr>
        <w:t xml:space="preserve">up to </w:t>
      </w:r>
      <w:r w:rsidR="00A421EC">
        <w:rPr>
          <w:rFonts w:ascii="Times New Roman" w:hAnsi="Times New Roman"/>
          <w:sz w:val="24"/>
          <w:szCs w:val="24"/>
        </w:rPr>
        <w:t>11</w:t>
      </w:r>
      <w:r>
        <w:rPr>
          <w:rFonts w:ascii="Times New Roman" w:hAnsi="Times New Roman"/>
          <w:sz w:val="24"/>
          <w:szCs w:val="24"/>
        </w:rPr>
        <w:t xml:space="preserve"> digits</w:t>
      </w:r>
      <w:r w:rsidRPr="004C59E5">
        <w:rPr>
          <w:rFonts w:ascii="Times New Roman" w:hAnsi="Times New Roman"/>
          <w:sz w:val="24"/>
          <w:szCs w:val="24"/>
        </w:rPr>
        <w:t>, meaning that the</w:t>
      </w:r>
      <w:r>
        <w:rPr>
          <w:rFonts w:ascii="Times New Roman" w:hAnsi="Times New Roman"/>
          <w:sz w:val="24"/>
          <w:szCs w:val="24"/>
        </w:rPr>
        <w:t xml:space="preserve"> end of a redaction might occur anywhere within a voice recording </w:t>
      </w:r>
      <w:r>
        <w:rPr>
          <w:rFonts w:ascii="Times New Roman" w:hAnsi="Times New Roman"/>
          <w:sz w:val="24"/>
          <w:szCs w:val="24"/>
        </w:rPr>
        <w:lastRenderedPageBreak/>
        <w:t xml:space="preserve">limited to about </w:t>
      </w:r>
      <w:r w:rsidR="00A138E2" w:rsidRPr="00E30D4B">
        <w:rPr>
          <w:rFonts w:ascii="Times New Roman" w:hAnsi="Times New Roman"/>
          <w:sz w:val="24"/>
          <w:szCs w:val="24"/>
        </w:rPr>
        <w:t>28 hours</w:t>
      </w:r>
      <w:r w:rsidR="008F619C" w:rsidRPr="00E30D4B">
        <w:rPr>
          <w:rFonts w:ascii="Times New Roman" w:hAnsi="Times New Roman"/>
          <w:sz w:val="24"/>
          <w:szCs w:val="24"/>
        </w:rPr>
        <w:t>.</w:t>
      </w:r>
      <w:r w:rsidRPr="00E30D4B">
        <w:rPr>
          <w:rFonts w:ascii="Times New Roman" w:hAnsi="Times New Roman"/>
          <w:sz w:val="24"/>
          <w:szCs w:val="24"/>
        </w:rPr>
        <w:t xml:space="preserve"> As with the </w:t>
      </w:r>
      <w:r w:rsidRPr="00E30D4B">
        <w:rPr>
          <w:rFonts w:ascii="Times New Roman" w:hAnsi="Times New Roman"/>
          <w:b/>
          <w:sz w:val="24"/>
          <w:szCs w:val="24"/>
        </w:rPr>
        <w:t>RST</w:t>
      </w:r>
      <w:r w:rsidRPr="00E30D4B">
        <w:rPr>
          <w:rFonts w:ascii="Times New Roman" w:hAnsi="Times New Roman"/>
          <w:sz w:val="24"/>
          <w:szCs w:val="24"/>
        </w:rPr>
        <w:t xml:space="preserve">, it is not expected that redactions </w:t>
      </w:r>
      <w:r w:rsidR="009C4370" w:rsidRPr="00E30D4B">
        <w:rPr>
          <w:rFonts w:ascii="Times New Roman" w:hAnsi="Times New Roman"/>
          <w:sz w:val="24"/>
          <w:szCs w:val="24"/>
        </w:rPr>
        <w:t xml:space="preserve">on the same track of the audio object </w:t>
      </w:r>
      <w:r w:rsidRPr="00E30D4B">
        <w:rPr>
          <w:rFonts w:ascii="Times New Roman" w:hAnsi="Times New Roman"/>
          <w:sz w:val="24"/>
          <w:szCs w:val="24"/>
        </w:rPr>
        <w:t>will overlap, although this is not prohibited.</w:t>
      </w:r>
    </w:p>
    <w:p w:rsidR="00AE2671" w:rsidRPr="00E30D4B" w:rsidRDefault="00857866">
      <w:pPr>
        <w:pStyle w:val="ColorfulList-Accent11"/>
        <w:shd w:val="clear" w:color="auto" w:fill="FFFFFF"/>
        <w:jc w:val="both"/>
        <w:rPr>
          <w:rFonts w:ascii="Times New Roman" w:hAnsi="Times New Roman"/>
          <w:sz w:val="24"/>
          <w:szCs w:val="24"/>
        </w:rPr>
      </w:pPr>
      <w:r w:rsidRPr="00E30D4B">
        <w:rPr>
          <w:rFonts w:ascii="Times New Roman" w:hAnsi="Times New Roman"/>
          <w:sz w:val="24"/>
          <w:szCs w:val="24"/>
        </w:rPr>
        <w:t xml:space="preserve"> </w:t>
      </w:r>
    </w:p>
    <w:p w:rsidR="00AE2671" w:rsidRDefault="00BC1C24" w:rsidP="007D4A3E">
      <w:pPr>
        <w:pStyle w:val="ColorfulList-Accent11"/>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The fifth</w:t>
      </w:r>
      <w:r w:rsidR="00857866" w:rsidRPr="00E30D4B">
        <w:rPr>
          <w:rFonts w:ascii="Times New Roman" w:hAnsi="Times New Roman"/>
          <w:sz w:val="24"/>
          <w:szCs w:val="24"/>
        </w:rPr>
        <w:t xml:space="preserve"> </w:t>
      </w:r>
      <w:r w:rsidR="00072ABB" w:rsidRPr="00E30D4B">
        <w:rPr>
          <w:rFonts w:ascii="Times New Roman" w:hAnsi="Times New Roman"/>
          <w:sz w:val="24"/>
          <w:szCs w:val="24"/>
        </w:rPr>
        <w:t>information</w:t>
      </w:r>
      <w:r w:rsidR="00072ABB" w:rsidRPr="009079D2">
        <w:rPr>
          <w:rFonts w:ascii="Times New Roman" w:hAnsi="Times New Roman"/>
          <w:sz w:val="24"/>
          <w:szCs w:val="24"/>
        </w:rPr>
        <w:t xml:space="preserve"> </w:t>
      </w:r>
      <w:r w:rsidR="00857866" w:rsidRPr="009079D2">
        <w:rPr>
          <w:rFonts w:ascii="Times New Roman" w:hAnsi="Times New Roman"/>
          <w:sz w:val="24"/>
          <w:szCs w:val="24"/>
        </w:rPr>
        <w:t>item (</w:t>
      </w:r>
      <w:r w:rsidR="00857866" w:rsidRPr="00A94C3B">
        <w:rPr>
          <w:rFonts w:ascii="Times New Roman" w:hAnsi="Times New Roman"/>
          <w:b/>
          <w:sz w:val="24"/>
          <w:szCs w:val="24"/>
        </w:rPr>
        <w:t>comment</w:t>
      </w:r>
      <w:r w:rsidR="00F47528">
        <w:rPr>
          <w:rFonts w:ascii="Times New Roman" w:hAnsi="Times New Roman"/>
          <w:b/>
          <w:sz w:val="24"/>
          <w:szCs w:val="24"/>
        </w:rPr>
        <w:t>s</w:t>
      </w:r>
      <w:r w:rsidR="00857866" w:rsidRPr="00A94C3B">
        <w:rPr>
          <w:rFonts w:ascii="Times New Roman" w:hAnsi="Times New Roman"/>
          <w:b/>
          <w:sz w:val="24"/>
          <w:szCs w:val="24"/>
        </w:rPr>
        <w:t>/COM</w:t>
      </w:r>
      <w:r w:rsidR="00857866" w:rsidRPr="009079D2">
        <w:rPr>
          <w:rFonts w:ascii="Times New Roman" w:hAnsi="Times New Roman"/>
          <w:sz w:val="24"/>
          <w:szCs w:val="24"/>
        </w:rPr>
        <w:t xml:space="preserve">) is an </w:t>
      </w:r>
      <w:r w:rsidR="00857866">
        <w:rPr>
          <w:rFonts w:ascii="Times New Roman" w:hAnsi="Times New Roman"/>
          <w:sz w:val="24"/>
          <w:szCs w:val="24"/>
        </w:rPr>
        <w:t xml:space="preserve">optional </w:t>
      </w:r>
      <w:r w:rsidR="00857866" w:rsidRPr="009079D2">
        <w:rPr>
          <w:rFonts w:ascii="Times New Roman" w:hAnsi="Times New Roman"/>
          <w:sz w:val="24"/>
          <w:szCs w:val="24"/>
        </w:rPr>
        <w:t xml:space="preserve">unrestricted text string of </w:t>
      </w:r>
      <w:r w:rsidR="00857866">
        <w:rPr>
          <w:rFonts w:ascii="Times New Roman" w:hAnsi="Times New Roman"/>
          <w:sz w:val="24"/>
          <w:szCs w:val="24"/>
        </w:rPr>
        <w:t>up to 4000 characters in length</w:t>
      </w:r>
      <w:r w:rsidR="00857866" w:rsidRPr="009079D2">
        <w:rPr>
          <w:rFonts w:ascii="Times New Roman" w:hAnsi="Times New Roman"/>
          <w:sz w:val="24"/>
          <w:szCs w:val="24"/>
        </w:rPr>
        <w:t xml:space="preserve"> that allows for comments of any type to be made on a redaction. </w:t>
      </w:r>
    </w:p>
    <w:p w:rsidR="00483E6E" w:rsidRDefault="00483E6E">
      <w:pPr>
        <w:pStyle w:val="ColorfulList-Accent11"/>
        <w:shd w:val="clear" w:color="auto" w:fill="FFFFFF"/>
        <w:ind w:left="2520"/>
        <w:outlineLvl w:val="2"/>
        <w:rPr>
          <w:b/>
          <w:sz w:val="26"/>
          <w:szCs w:val="26"/>
        </w:rPr>
      </w:pPr>
    </w:p>
    <w:p w:rsidR="00AE2671" w:rsidRDefault="00AE2671">
      <w:pPr>
        <w:pStyle w:val="ColorfulList-Accent11"/>
        <w:shd w:val="clear" w:color="auto" w:fill="FFFFFF"/>
        <w:ind w:left="2520"/>
        <w:outlineLvl w:val="2"/>
        <w:rPr>
          <w:b/>
          <w:sz w:val="26"/>
          <w:szCs w:val="26"/>
        </w:rPr>
      </w:pPr>
    </w:p>
    <w:p w:rsidR="00AE2671" w:rsidRDefault="00857866" w:rsidP="00C54969">
      <w:pPr>
        <w:pStyle w:val="ColorfulList-Accent11"/>
        <w:numPr>
          <w:ilvl w:val="0"/>
          <w:numId w:val="4"/>
        </w:numPr>
        <w:shd w:val="clear" w:color="auto" w:fill="FFFFFF"/>
        <w:outlineLvl w:val="2"/>
        <w:rPr>
          <w:b/>
          <w:sz w:val="26"/>
          <w:szCs w:val="26"/>
        </w:rPr>
      </w:pPr>
      <w:r>
        <w:rPr>
          <w:b/>
          <w:sz w:val="26"/>
          <w:szCs w:val="26"/>
        </w:rPr>
        <w:t xml:space="preserve"> </w:t>
      </w:r>
      <w:bookmarkStart w:id="90" w:name="_Toc316832608"/>
      <w:bookmarkStart w:id="91" w:name="_Toc326851308"/>
      <w:bookmarkStart w:id="92" w:name="_Toc348448237"/>
      <w:r>
        <w:rPr>
          <w:b/>
          <w:sz w:val="26"/>
          <w:szCs w:val="26"/>
        </w:rPr>
        <w:t>Field 11.023:  Snipping Segmentation</w:t>
      </w:r>
      <w:r w:rsidRPr="00CB3C44">
        <w:rPr>
          <w:b/>
          <w:sz w:val="26"/>
          <w:szCs w:val="26"/>
        </w:rPr>
        <w:t>/ SNP</w:t>
      </w:r>
      <w:bookmarkEnd w:id="89"/>
      <w:bookmarkEnd w:id="90"/>
      <w:bookmarkEnd w:id="91"/>
      <w:bookmarkEnd w:id="92"/>
    </w:p>
    <w:p w:rsidR="00857866" w:rsidRPr="004A4420" w:rsidRDefault="00857866" w:rsidP="00857866">
      <w:pPr>
        <w:shd w:val="clear" w:color="auto" w:fill="FFFFFF"/>
        <w:jc w:val="both"/>
        <w:rPr>
          <w:rFonts w:ascii="Courier New" w:hAnsi="Courier New"/>
        </w:rPr>
      </w:pPr>
    </w:p>
    <w:p w:rsidR="00857866" w:rsidRPr="00D163F0" w:rsidRDefault="00857866" w:rsidP="00857866">
      <w:pPr>
        <w:shd w:val="clear" w:color="auto" w:fill="FFFFFF"/>
        <w:jc w:val="both"/>
        <w:rPr>
          <w:rFonts w:ascii="Times New Roman" w:hAnsi="Times New Roman"/>
          <w:color w:val="FF0000"/>
        </w:rPr>
      </w:pPr>
      <w:r>
        <w:rPr>
          <w:rFonts w:ascii="Times New Roman" w:hAnsi="Times New Roman"/>
        </w:rPr>
        <w:t xml:space="preserve">This field </w:t>
      </w:r>
      <w:r w:rsidRPr="004A4420">
        <w:rPr>
          <w:rFonts w:ascii="Times New Roman" w:hAnsi="Times New Roman"/>
        </w:rPr>
        <w:t xml:space="preserve">is </w:t>
      </w:r>
      <w:r>
        <w:rPr>
          <w:rFonts w:ascii="Times New Roman" w:hAnsi="Times New Roman"/>
        </w:rPr>
        <w:t>optional and indicates whether the voice recording referenced in this Type-11 record has had segments removed meaning that the voice signal is not a continuous recording in time.  This field is used to indicate removal, for any reason, of audio signal from the original recording of the acoustic vocalizations in a way that disrupts time references.</w:t>
      </w:r>
      <w:r w:rsidR="00D163F0">
        <w:rPr>
          <w:rFonts w:ascii="Times New Roman" w:hAnsi="Times New Roman"/>
        </w:rPr>
        <w:t xml:space="preserve"> </w:t>
      </w:r>
    </w:p>
    <w:p w:rsidR="00857866" w:rsidRDefault="00857866" w:rsidP="00857866">
      <w:pPr>
        <w:shd w:val="clear" w:color="auto" w:fill="FFFFFF"/>
        <w:jc w:val="both"/>
        <w:rPr>
          <w:rFonts w:ascii="Times New Roman" w:hAnsi="Times New Roman"/>
        </w:rPr>
      </w:pPr>
    </w:p>
    <w:p w:rsidR="00857866" w:rsidRPr="00E30D4B" w:rsidRDefault="00857866" w:rsidP="007D4A3E">
      <w:pPr>
        <w:numPr>
          <w:ilvl w:val="0"/>
          <w:numId w:val="1"/>
        </w:numPr>
        <w:shd w:val="clear" w:color="auto" w:fill="FFFFFF"/>
        <w:jc w:val="both"/>
        <w:rPr>
          <w:rFonts w:ascii="Courier New" w:hAnsi="Courier New"/>
          <w:color w:val="auto"/>
        </w:rPr>
      </w:pPr>
      <w:r w:rsidRPr="000A1AC8">
        <w:rPr>
          <w:rFonts w:ascii="Times New Roman" w:hAnsi="Times New Roman"/>
        </w:rPr>
        <w:t xml:space="preserve">The first information item </w:t>
      </w:r>
      <w:r w:rsidRPr="00B57A54">
        <w:rPr>
          <w:rFonts w:ascii="Times New Roman" w:hAnsi="Times New Roman"/>
          <w:b/>
        </w:rPr>
        <w:t xml:space="preserve">(snip </w:t>
      </w:r>
      <w:r w:rsidRPr="00842189">
        <w:rPr>
          <w:rFonts w:ascii="Times New Roman" w:hAnsi="Times New Roman"/>
          <w:b/>
        </w:rPr>
        <w:t>indicator</w:t>
      </w:r>
      <w:r w:rsidRPr="000A1AC8">
        <w:rPr>
          <w:rFonts w:ascii="Times New Roman" w:hAnsi="Times New Roman"/>
          <w:b/>
        </w:rPr>
        <w:t>/</w:t>
      </w:r>
      <w:r>
        <w:rPr>
          <w:rFonts w:ascii="Times New Roman" w:hAnsi="Times New Roman"/>
          <w:b/>
        </w:rPr>
        <w:t>SGI</w:t>
      </w:r>
      <w:r w:rsidRPr="000A1AC8">
        <w:rPr>
          <w:rFonts w:ascii="Times New Roman" w:hAnsi="Times New Roman"/>
          <w:b/>
        </w:rPr>
        <w:t>)</w:t>
      </w:r>
      <w:r w:rsidRPr="000A1AC8">
        <w:rPr>
          <w:rFonts w:ascii="Times New Roman" w:hAnsi="Times New Roman"/>
        </w:rPr>
        <w:t xml:space="preserve"> is</w:t>
      </w:r>
      <w:r>
        <w:rPr>
          <w:rFonts w:ascii="Times New Roman" w:hAnsi="Times New Roman"/>
        </w:rPr>
        <w:t xml:space="preserve"> a binary variable and is mandatory if this field is used.  It indicates whether the voice recording contains temporal discontinuities caused by snipping of segments from </w:t>
      </w:r>
      <w:r w:rsidR="007C6409" w:rsidRPr="00E30D4B">
        <w:rPr>
          <w:rFonts w:ascii="Times New Roman" w:hAnsi="Times New Roman"/>
          <w:color w:val="auto"/>
        </w:rPr>
        <w:t xml:space="preserve">a </w:t>
      </w:r>
      <w:r w:rsidRPr="00E30D4B">
        <w:rPr>
          <w:rFonts w:ascii="Times New Roman" w:hAnsi="Times New Roman"/>
          <w:color w:val="auto"/>
        </w:rPr>
        <w:t xml:space="preserve">longer </w:t>
      </w:r>
      <w:r w:rsidR="007C6409" w:rsidRPr="00E30D4B">
        <w:rPr>
          <w:rFonts w:ascii="Times New Roman" w:hAnsi="Times New Roman"/>
          <w:color w:val="auto"/>
        </w:rPr>
        <w:t xml:space="preserve">original </w:t>
      </w:r>
      <w:r w:rsidRPr="00E30D4B">
        <w:rPr>
          <w:rFonts w:ascii="Times New Roman" w:hAnsi="Times New Roman"/>
          <w:color w:val="auto"/>
        </w:rPr>
        <w:t>recording.   0 indicates no snipping and 1 indicates that snipping has occurred.</w:t>
      </w:r>
    </w:p>
    <w:p w:rsidR="00857866" w:rsidRPr="00E30D4B" w:rsidRDefault="00857866" w:rsidP="00857866">
      <w:pPr>
        <w:shd w:val="clear" w:color="auto" w:fill="FFFFFF"/>
        <w:ind w:left="720"/>
        <w:jc w:val="both"/>
        <w:rPr>
          <w:rFonts w:ascii="Courier New" w:hAnsi="Courier New"/>
          <w:color w:val="auto"/>
        </w:rPr>
      </w:pPr>
    </w:p>
    <w:p w:rsidR="00857866" w:rsidRPr="00E102B8" w:rsidRDefault="00857866" w:rsidP="007D4A3E">
      <w:pPr>
        <w:numPr>
          <w:ilvl w:val="0"/>
          <w:numId w:val="1"/>
        </w:numPr>
        <w:shd w:val="clear" w:color="auto" w:fill="FFFFFF"/>
        <w:jc w:val="both"/>
        <w:rPr>
          <w:rFonts w:ascii="Courier New" w:hAnsi="Courier New"/>
        </w:rPr>
      </w:pPr>
      <w:r w:rsidRPr="00E30D4B">
        <w:rPr>
          <w:rFonts w:ascii="Times New Roman" w:hAnsi="Times New Roman"/>
          <w:color w:val="auto"/>
        </w:rPr>
        <w:t>The second information item (</w:t>
      </w:r>
      <w:r w:rsidRPr="00E30D4B">
        <w:rPr>
          <w:rFonts w:ascii="Times New Roman" w:hAnsi="Times New Roman"/>
          <w:b/>
          <w:color w:val="auto"/>
        </w:rPr>
        <w:t>snipping authority</w:t>
      </w:r>
      <w:r w:rsidR="00D163F0" w:rsidRPr="00E30D4B">
        <w:rPr>
          <w:rFonts w:ascii="Times New Roman" w:hAnsi="Times New Roman"/>
          <w:b/>
          <w:color w:val="auto"/>
        </w:rPr>
        <w:t xml:space="preserve"> </w:t>
      </w:r>
      <w:r w:rsidR="0060251A" w:rsidRPr="00E30D4B">
        <w:rPr>
          <w:rFonts w:ascii="Times New Roman" w:hAnsi="Times New Roman"/>
          <w:b/>
          <w:color w:val="auto"/>
        </w:rPr>
        <w:t>organization name</w:t>
      </w:r>
      <w:r w:rsidRPr="007049B5">
        <w:rPr>
          <w:rFonts w:ascii="Times New Roman" w:hAnsi="Times New Roman"/>
          <w:b/>
        </w:rPr>
        <w:t>/SPA)</w:t>
      </w:r>
      <w:r w:rsidRPr="007049B5">
        <w:rPr>
          <w:rFonts w:ascii="Times New Roman" w:hAnsi="Times New Roman"/>
        </w:rPr>
        <w:t xml:space="preserve"> is an optional text field </w:t>
      </w:r>
      <w:r>
        <w:rPr>
          <w:rFonts w:ascii="Times New Roman" w:hAnsi="Times New Roman"/>
        </w:rPr>
        <w:t xml:space="preserve">of up to 300 characters </w:t>
      </w:r>
      <w:r w:rsidRPr="007049B5">
        <w:rPr>
          <w:rFonts w:ascii="Times New Roman" w:hAnsi="Times New Roman"/>
        </w:rPr>
        <w:t xml:space="preserve">containing information about the agency that performed the snipping segmentation. </w:t>
      </w:r>
      <w:r>
        <w:rPr>
          <w:rFonts w:ascii="Times New Roman" w:hAnsi="Times New Roman"/>
        </w:rPr>
        <w:t xml:space="preserve">Agencies undertaking snipping activities on the original speech should log their actions by appending to this item and noting the change of field contents in the Type-98 record and/or </w:t>
      </w:r>
      <w:r w:rsidRPr="00FD06B0">
        <w:rPr>
          <w:rFonts w:ascii="Times New Roman" w:hAnsi="Times New Roman"/>
          <w:b/>
        </w:rPr>
        <w:t>Field 11.902</w:t>
      </w:r>
      <w:r>
        <w:rPr>
          <w:rFonts w:ascii="Times New Roman" w:hAnsi="Times New Roman"/>
        </w:rPr>
        <w:t xml:space="preserve"> of this record.</w:t>
      </w:r>
    </w:p>
    <w:p w:rsidR="00E102B8" w:rsidRPr="00842189" w:rsidRDefault="00E102B8" w:rsidP="00E102B8">
      <w:pPr>
        <w:shd w:val="clear" w:color="auto" w:fill="FFFFFF"/>
        <w:jc w:val="both"/>
        <w:rPr>
          <w:rFonts w:ascii="Courier New" w:hAnsi="Courier New"/>
        </w:rPr>
      </w:pPr>
    </w:p>
    <w:p w:rsidR="00857866" w:rsidRPr="00CB3C44" w:rsidRDefault="00857866" w:rsidP="007D4A3E">
      <w:pPr>
        <w:numPr>
          <w:ilvl w:val="0"/>
          <w:numId w:val="1"/>
        </w:numPr>
        <w:shd w:val="clear" w:color="auto" w:fill="FFFFFF"/>
        <w:jc w:val="both"/>
        <w:rPr>
          <w:rFonts w:ascii="Courier New" w:hAnsi="Courier New"/>
        </w:rPr>
      </w:pPr>
      <w:r w:rsidRPr="000A1AC8">
        <w:rPr>
          <w:rFonts w:ascii="Times New Roman" w:hAnsi="Times New Roman"/>
        </w:rPr>
        <w:t xml:space="preserve">The </w:t>
      </w:r>
      <w:r>
        <w:rPr>
          <w:rFonts w:ascii="Times New Roman" w:hAnsi="Times New Roman"/>
        </w:rPr>
        <w:t>third</w:t>
      </w:r>
      <w:r w:rsidRPr="000A1AC8">
        <w:rPr>
          <w:rFonts w:ascii="Times New Roman" w:hAnsi="Times New Roman"/>
        </w:rPr>
        <w:t xml:space="preserve"> information item (</w:t>
      </w:r>
      <w:r w:rsidRPr="00842189">
        <w:rPr>
          <w:rFonts w:ascii="Times New Roman" w:hAnsi="Times New Roman"/>
          <w:b/>
        </w:rPr>
        <w:t>comment</w:t>
      </w:r>
      <w:r w:rsidR="00F47528">
        <w:rPr>
          <w:rFonts w:ascii="Times New Roman" w:hAnsi="Times New Roman"/>
          <w:b/>
        </w:rPr>
        <w:t>s</w:t>
      </w:r>
      <w:r w:rsidRPr="000A1AC8">
        <w:rPr>
          <w:rFonts w:ascii="Times New Roman" w:hAnsi="Times New Roman"/>
          <w:b/>
        </w:rPr>
        <w:t>/</w:t>
      </w:r>
      <w:r>
        <w:rPr>
          <w:rFonts w:ascii="Times New Roman" w:hAnsi="Times New Roman"/>
          <w:b/>
        </w:rPr>
        <w:t>COM</w:t>
      </w:r>
      <w:r w:rsidRPr="000A1AC8">
        <w:rPr>
          <w:rFonts w:ascii="Times New Roman" w:hAnsi="Times New Roman"/>
          <w:b/>
        </w:rPr>
        <w:t>)</w:t>
      </w:r>
      <w:r w:rsidRPr="000A1AC8">
        <w:rPr>
          <w:rFonts w:ascii="Times New Roman" w:hAnsi="Times New Roman"/>
        </w:rPr>
        <w:t xml:space="preserve"> is</w:t>
      </w:r>
      <w:r>
        <w:rPr>
          <w:rFonts w:ascii="Times New Roman" w:hAnsi="Times New Roman"/>
        </w:rPr>
        <w:t xml:space="preserve"> an optional </w:t>
      </w:r>
      <w:r w:rsidRPr="008D52AF">
        <w:rPr>
          <w:rFonts w:ascii="Times New Roman" w:hAnsi="Times New Roman"/>
        </w:rPr>
        <w:t xml:space="preserve">unrestricted text string of </w:t>
      </w:r>
      <w:r>
        <w:rPr>
          <w:rFonts w:ascii="Times New Roman" w:hAnsi="Times New Roman"/>
        </w:rPr>
        <w:t>up to 4000 characters</w:t>
      </w:r>
      <w:r w:rsidRPr="008D52AF">
        <w:rPr>
          <w:rFonts w:ascii="Times New Roman" w:hAnsi="Times New Roman"/>
        </w:rPr>
        <w:t xml:space="preserve"> that </w:t>
      </w:r>
      <w:r>
        <w:rPr>
          <w:rFonts w:ascii="Times New Roman" w:hAnsi="Times New Roman"/>
        </w:rPr>
        <w:t>may contain text information about the snip activities affecting the voice recording.</w:t>
      </w:r>
    </w:p>
    <w:p w:rsidR="00857866" w:rsidRDefault="00857866" w:rsidP="00857866">
      <w:pPr>
        <w:shd w:val="clear" w:color="auto" w:fill="FFFFFF"/>
        <w:jc w:val="both"/>
        <w:rPr>
          <w:rFonts w:ascii="Courier New" w:hAnsi="Courier New"/>
        </w:rPr>
      </w:pPr>
    </w:p>
    <w:p w:rsidR="00857866" w:rsidRPr="001C730E" w:rsidRDefault="00857866" w:rsidP="00857866">
      <w:pPr>
        <w:shd w:val="clear" w:color="auto" w:fill="FFFFFF"/>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93" w:name="_Toc316832609"/>
      <w:bookmarkStart w:id="94" w:name="_Toc326851309"/>
      <w:bookmarkStart w:id="95" w:name="_Toc348448238"/>
      <w:r>
        <w:rPr>
          <w:b/>
          <w:sz w:val="26"/>
          <w:szCs w:val="26"/>
        </w:rPr>
        <w:t>Field 11.024</w:t>
      </w:r>
      <w:r w:rsidRPr="00CB3C44">
        <w:rPr>
          <w:b/>
          <w:sz w:val="26"/>
          <w:szCs w:val="26"/>
        </w:rPr>
        <w:t>:  S</w:t>
      </w:r>
      <w:r>
        <w:rPr>
          <w:b/>
          <w:sz w:val="26"/>
          <w:szCs w:val="26"/>
        </w:rPr>
        <w:t>nipping</w:t>
      </w:r>
      <w:r w:rsidRPr="00CB3C44">
        <w:rPr>
          <w:b/>
          <w:sz w:val="26"/>
          <w:szCs w:val="26"/>
        </w:rPr>
        <w:t xml:space="preserve"> Diary/S</w:t>
      </w:r>
      <w:r>
        <w:rPr>
          <w:b/>
          <w:sz w:val="26"/>
          <w:szCs w:val="26"/>
        </w:rPr>
        <w:t>P</w:t>
      </w:r>
      <w:r w:rsidRPr="00CB3C44">
        <w:rPr>
          <w:b/>
          <w:sz w:val="26"/>
          <w:szCs w:val="26"/>
        </w:rPr>
        <w:t>D</w:t>
      </w:r>
      <w:bookmarkEnd w:id="93"/>
      <w:bookmarkEnd w:id="94"/>
      <w:bookmarkEnd w:id="95"/>
    </w:p>
    <w:p w:rsidR="00857866" w:rsidRDefault="00857866" w:rsidP="00857866">
      <w:pPr>
        <w:shd w:val="clear" w:color="auto" w:fill="FFFFFF"/>
        <w:jc w:val="both"/>
        <w:rPr>
          <w:rFonts w:ascii="Times New Roman" w:hAnsi="Times New Roman"/>
        </w:rPr>
      </w:pPr>
    </w:p>
    <w:p w:rsidR="00857866" w:rsidRDefault="00857866" w:rsidP="00857866">
      <w:pPr>
        <w:autoSpaceDE w:val="0"/>
        <w:autoSpaceDN w:val="0"/>
        <w:adjustRightInd w:val="0"/>
        <w:ind w:left="56"/>
        <w:rPr>
          <w:rFonts w:ascii="Times New Roman" w:hAnsi="Times New Roman"/>
        </w:rPr>
      </w:pPr>
      <w:r>
        <w:rPr>
          <w:rFonts w:ascii="Times New Roman" w:hAnsi="Times New Roman"/>
        </w:rPr>
        <w:t>This optional field (</w:t>
      </w:r>
      <w:r w:rsidRPr="00D11A5A">
        <w:rPr>
          <w:rFonts w:ascii="Times New Roman" w:hAnsi="Times New Roman"/>
          <w:b/>
        </w:rPr>
        <w:t>s</w:t>
      </w:r>
      <w:r>
        <w:rPr>
          <w:rFonts w:ascii="Times New Roman" w:hAnsi="Times New Roman"/>
          <w:b/>
        </w:rPr>
        <w:t>nip</w:t>
      </w:r>
      <w:r w:rsidR="00D95CF0">
        <w:rPr>
          <w:rFonts w:ascii="Times New Roman" w:hAnsi="Times New Roman"/>
          <w:b/>
        </w:rPr>
        <w:t>ping</w:t>
      </w:r>
      <w:r w:rsidRPr="00D11A5A">
        <w:rPr>
          <w:rFonts w:ascii="Times New Roman" w:hAnsi="Times New Roman"/>
          <w:b/>
        </w:rPr>
        <w:t xml:space="preserve"> diary/S</w:t>
      </w:r>
      <w:r>
        <w:rPr>
          <w:rFonts w:ascii="Times New Roman" w:hAnsi="Times New Roman"/>
          <w:b/>
        </w:rPr>
        <w:t>P</w:t>
      </w:r>
      <w:r w:rsidRPr="00D11A5A">
        <w:rPr>
          <w:rFonts w:ascii="Times New Roman" w:hAnsi="Times New Roman"/>
          <w:b/>
        </w:rPr>
        <w:t>D</w:t>
      </w:r>
      <w:r>
        <w:rPr>
          <w:rFonts w:ascii="Times New Roman" w:hAnsi="Times New Roman"/>
        </w:rPr>
        <w:t xml:space="preserve">) allows </w:t>
      </w:r>
      <w:r w:rsidR="00923D3A" w:rsidRPr="00E30D4B">
        <w:rPr>
          <w:rFonts w:ascii="Times New Roman" w:hAnsi="Times New Roman"/>
          <w:color w:val="auto"/>
        </w:rPr>
        <w:t>the</w:t>
      </w:r>
      <w:r w:rsidRPr="00E30D4B">
        <w:rPr>
          <w:rFonts w:ascii="Times New Roman" w:hAnsi="Times New Roman"/>
          <w:color w:val="auto"/>
        </w:rPr>
        <w:t xml:space="preserve"> document</w:t>
      </w:r>
      <w:r w:rsidR="00923D3A" w:rsidRPr="00E30D4B">
        <w:rPr>
          <w:rFonts w:ascii="Times New Roman" w:hAnsi="Times New Roman"/>
          <w:color w:val="auto"/>
        </w:rPr>
        <w:t>ation of</w:t>
      </w:r>
      <w:r w:rsidR="007C6409" w:rsidRPr="00E102B8">
        <w:rPr>
          <w:rFonts w:ascii="Times New Roman" w:hAnsi="Times New Roman"/>
          <w:color w:val="FF0000"/>
        </w:rPr>
        <w:t xml:space="preserve"> </w:t>
      </w:r>
      <w:r>
        <w:rPr>
          <w:rFonts w:ascii="Times New Roman" w:hAnsi="Times New Roman"/>
        </w:rPr>
        <w:t xml:space="preserve">snips obtained from larger voice recordings, which might themselves be included in the transaction as Type-20 records.   </w:t>
      </w:r>
      <w:r w:rsidR="00DE7B0D">
        <w:rPr>
          <w:rFonts w:ascii="Times New Roman" w:hAnsi="Times New Roman"/>
        </w:rPr>
        <w:t>There may be up to 600,000 snips</w:t>
      </w:r>
      <w:r>
        <w:rPr>
          <w:rFonts w:ascii="Times New Roman" w:hAnsi="Times New Roman"/>
        </w:rPr>
        <w:t xml:space="preserve"> diarized</w:t>
      </w:r>
      <w:r w:rsidR="00C743E6">
        <w:rPr>
          <w:rFonts w:ascii="Times New Roman" w:hAnsi="Times New Roman"/>
        </w:rPr>
        <w:t xml:space="preserve"> in repeating subfields.  Each snip</w:t>
      </w:r>
      <w:r>
        <w:rPr>
          <w:rFonts w:ascii="Times New Roman" w:hAnsi="Times New Roman"/>
        </w:rPr>
        <w:t xml:space="preserve"> shall be dominated by speech </w:t>
      </w:r>
      <w:r w:rsidRPr="00654267">
        <w:rPr>
          <w:rFonts w:ascii="Times New Roman" w:eastAsia="TimesNewRomanPSMT" w:hAnsi="Times New Roman"/>
          <w:color w:val="auto"/>
        </w:rPr>
        <w:t xml:space="preserve">from the subject </w:t>
      </w:r>
      <w:r>
        <w:rPr>
          <w:rFonts w:ascii="Times New Roman" w:eastAsia="TimesNewRomanPSMT" w:hAnsi="Times New Roman"/>
          <w:color w:val="auto"/>
        </w:rPr>
        <w:t>of this Type-11 record</w:t>
      </w:r>
      <w:r w:rsidRPr="00BC1C24">
        <w:rPr>
          <w:rFonts w:ascii="Times New Roman" w:eastAsia="TimesNewRomanPSMT" w:hAnsi="Times New Roman"/>
          <w:color w:val="auto"/>
        </w:rPr>
        <w:t xml:space="preserve">.  </w:t>
      </w:r>
      <w:r w:rsidR="00BC1C24" w:rsidRPr="00BC1C24">
        <w:rPr>
          <w:rFonts w:ascii="Times New Roman" w:eastAsia="TimesNewRomanPSMT" w:hAnsi="Times New Roman"/>
          <w:color w:val="auto"/>
        </w:rPr>
        <w:t>Four</w:t>
      </w:r>
      <w:r>
        <w:rPr>
          <w:rFonts w:ascii="Times New Roman" w:hAnsi="Times New Roman"/>
        </w:rPr>
        <w:t xml:space="preserve"> items (uniquely numbering the snips</w:t>
      </w:r>
      <w:r w:rsidR="009C680A">
        <w:rPr>
          <w:rFonts w:ascii="Times New Roman" w:hAnsi="Times New Roman"/>
        </w:rPr>
        <w:t xml:space="preserve"> by track</w:t>
      </w:r>
      <w:r>
        <w:rPr>
          <w:rFonts w:ascii="Times New Roman" w:hAnsi="Times New Roman"/>
        </w:rPr>
        <w:t xml:space="preserve"> and giving relative start and end times of each) are mandatory </w:t>
      </w:r>
      <w:r w:rsidR="00DE7B0D">
        <w:rPr>
          <w:rFonts w:ascii="Times New Roman" w:hAnsi="Times New Roman"/>
        </w:rPr>
        <w:t xml:space="preserve">in </w:t>
      </w:r>
      <w:r>
        <w:rPr>
          <w:rFonts w:ascii="Times New Roman" w:hAnsi="Times New Roman"/>
        </w:rPr>
        <w:t xml:space="preserve">each </w:t>
      </w:r>
      <w:r w:rsidR="00DE7B0D">
        <w:rPr>
          <w:rFonts w:ascii="Times New Roman" w:hAnsi="Times New Roman"/>
        </w:rPr>
        <w:t>sub</w:t>
      </w:r>
      <w:r>
        <w:rPr>
          <w:rFonts w:ascii="Times New Roman" w:hAnsi="Times New Roman"/>
        </w:rPr>
        <w:t>field.  A f</w:t>
      </w:r>
      <w:r w:rsidR="009C680A">
        <w:rPr>
          <w:rFonts w:ascii="Times New Roman" w:hAnsi="Times New Roman"/>
        </w:rPr>
        <w:t>ifth</w:t>
      </w:r>
      <w:r>
        <w:rPr>
          <w:rFonts w:ascii="Times New Roman" w:hAnsi="Times New Roman"/>
        </w:rPr>
        <w:t xml:space="preserve"> item is optional </w:t>
      </w:r>
      <w:r w:rsidR="00DE7B0D">
        <w:rPr>
          <w:rFonts w:ascii="Times New Roman" w:hAnsi="Times New Roman"/>
        </w:rPr>
        <w:t xml:space="preserve">within each subfield </w:t>
      </w:r>
      <w:r>
        <w:rPr>
          <w:rFonts w:ascii="Times New Roman" w:hAnsi="Times New Roman"/>
        </w:rPr>
        <w:t>and allows for comments</w:t>
      </w:r>
      <w:r w:rsidR="00DE7B0D">
        <w:rPr>
          <w:rFonts w:ascii="Times New Roman" w:hAnsi="Times New Roman"/>
        </w:rPr>
        <w:t xml:space="preserve"> on the identified snip</w:t>
      </w:r>
      <w:r w:rsidR="00C743E6">
        <w:rPr>
          <w:rFonts w:ascii="Times New Roman" w:hAnsi="Times New Roman"/>
        </w:rPr>
        <w:t xml:space="preserve">. </w:t>
      </w:r>
      <w:r>
        <w:rPr>
          <w:rFonts w:ascii="Times New Roman" w:hAnsi="Times New Roman"/>
        </w:rPr>
        <w:t xml:space="preserve">  If there is no snipping (</w:t>
      </w:r>
      <w:r w:rsidRPr="007C029D">
        <w:rPr>
          <w:rFonts w:ascii="Times New Roman" w:hAnsi="Times New Roman"/>
          <w:b/>
        </w:rPr>
        <w:t>Field 11.023</w:t>
      </w:r>
      <w:r>
        <w:rPr>
          <w:rFonts w:ascii="Times New Roman" w:hAnsi="Times New Roman"/>
        </w:rPr>
        <w:t xml:space="preserve">) indicated, then all of the data in the voice recording will be considered </w:t>
      </w:r>
      <w:r w:rsidRPr="00E30D4B">
        <w:rPr>
          <w:rFonts w:ascii="Times New Roman" w:hAnsi="Times New Roman"/>
        </w:rPr>
        <w:t xml:space="preserve">as </w:t>
      </w:r>
      <w:r w:rsidR="00831277" w:rsidRPr="00E30D4B">
        <w:rPr>
          <w:rFonts w:ascii="Times New Roman" w:hAnsi="Times New Roman"/>
          <w:i/>
        </w:rPr>
        <w:t xml:space="preserve">in </w:t>
      </w:r>
      <w:proofErr w:type="spellStart"/>
      <w:r w:rsidR="00831277" w:rsidRPr="00E30D4B">
        <w:rPr>
          <w:rFonts w:ascii="Times New Roman" w:hAnsi="Times New Roman"/>
          <w:i/>
        </w:rPr>
        <w:t>toto</w:t>
      </w:r>
      <w:proofErr w:type="spellEnd"/>
      <w:r>
        <w:rPr>
          <w:rFonts w:ascii="Times New Roman" w:hAnsi="Times New Roman"/>
        </w:rPr>
        <w:t xml:space="preserve"> and the subfields will not repeat.  There can be at most one snipping diary for each Type-11 record.</w:t>
      </w:r>
    </w:p>
    <w:p w:rsidR="00857866" w:rsidRDefault="00857866" w:rsidP="00857866">
      <w:pPr>
        <w:autoSpaceDE w:val="0"/>
        <w:autoSpaceDN w:val="0"/>
        <w:adjustRightInd w:val="0"/>
        <w:ind w:left="56"/>
        <w:rPr>
          <w:rFonts w:ascii="Times New Roman" w:hAnsi="Times New Roman"/>
        </w:rPr>
      </w:pPr>
    </w:p>
    <w:p w:rsidR="00AE2671" w:rsidRPr="00E30D4B" w:rsidRDefault="00857866" w:rsidP="007D4A3E">
      <w:pPr>
        <w:pStyle w:val="ColorfulList-Accent110"/>
        <w:numPr>
          <w:ilvl w:val="0"/>
          <w:numId w:val="3"/>
        </w:numPr>
        <w:shd w:val="clear" w:color="auto" w:fill="FFFFFF"/>
        <w:jc w:val="both"/>
        <w:rPr>
          <w:rFonts w:ascii="Times New Roman" w:hAnsi="Times New Roman"/>
          <w:sz w:val="24"/>
          <w:szCs w:val="24"/>
        </w:rPr>
      </w:pPr>
      <w:r w:rsidRPr="00F57F53">
        <w:rPr>
          <w:rFonts w:ascii="Times New Roman" w:hAnsi="Times New Roman"/>
          <w:sz w:val="24"/>
          <w:szCs w:val="24"/>
        </w:rPr>
        <w:t>The</w:t>
      </w:r>
      <w:r>
        <w:rPr>
          <w:rFonts w:ascii="Times New Roman" w:hAnsi="Times New Roman"/>
          <w:sz w:val="24"/>
          <w:szCs w:val="24"/>
        </w:rPr>
        <w:t xml:space="preserve"> first</w:t>
      </w:r>
      <w:r w:rsidR="00072ABB" w:rsidRPr="00072ABB">
        <w:rPr>
          <w:rFonts w:ascii="Times New Roman" w:hAnsi="Times New Roman"/>
          <w:color w:val="FF0000"/>
          <w:sz w:val="24"/>
          <w:szCs w:val="24"/>
        </w:rPr>
        <w:t xml:space="preserve"> </w:t>
      </w:r>
      <w:r w:rsidR="00072ABB" w:rsidRPr="00E30D4B">
        <w:rPr>
          <w:rFonts w:ascii="Times New Roman" w:hAnsi="Times New Roman"/>
          <w:sz w:val="24"/>
          <w:szCs w:val="24"/>
        </w:rPr>
        <w:t>information</w:t>
      </w:r>
      <w:r w:rsidRPr="00E30D4B">
        <w:rPr>
          <w:rFonts w:ascii="Times New Roman" w:hAnsi="Times New Roman"/>
          <w:sz w:val="24"/>
          <w:szCs w:val="24"/>
        </w:rPr>
        <w:t xml:space="preserve"> item (</w:t>
      </w:r>
      <w:r w:rsidRPr="00E30D4B">
        <w:rPr>
          <w:rFonts w:ascii="Times New Roman" w:hAnsi="Times New Roman"/>
          <w:b/>
          <w:sz w:val="24"/>
          <w:szCs w:val="24"/>
        </w:rPr>
        <w:t>snip identifier/SPI</w:t>
      </w:r>
      <w:r w:rsidRPr="00E30D4B">
        <w:rPr>
          <w:rFonts w:ascii="Times New Roman" w:hAnsi="Times New Roman"/>
          <w:sz w:val="24"/>
          <w:szCs w:val="24"/>
        </w:rPr>
        <w:t xml:space="preserve">) is mandatory </w:t>
      </w:r>
      <w:r w:rsidR="00C743E6" w:rsidRPr="00E30D4B">
        <w:rPr>
          <w:rFonts w:ascii="Times New Roman" w:hAnsi="Times New Roman"/>
          <w:sz w:val="24"/>
          <w:szCs w:val="24"/>
        </w:rPr>
        <w:t>in each subfield</w:t>
      </w:r>
      <w:r w:rsidRPr="00E30D4B">
        <w:rPr>
          <w:rFonts w:ascii="Times New Roman" w:hAnsi="Times New Roman"/>
          <w:sz w:val="24"/>
          <w:szCs w:val="24"/>
        </w:rPr>
        <w:t xml:space="preserve"> and uniquely numbers the snip to which the following items in the </w:t>
      </w:r>
      <w:r w:rsidR="00C743E6" w:rsidRPr="00E30D4B">
        <w:rPr>
          <w:rFonts w:ascii="Times New Roman" w:hAnsi="Times New Roman"/>
          <w:sz w:val="24"/>
          <w:szCs w:val="24"/>
        </w:rPr>
        <w:t>sub</w:t>
      </w:r>
      <w:r w:rsidRPr="00E30D4B">
        <w:rPr>
          <w:rFonts w:ascii="Times New Roman" w:hAnsi="Times New Roman"/>
          <w:sz w:val="24"/>
          <w:szCs w:val="24"/>
        </w:rPr>
        <w:t xml:space="preserve">field apply.  There is no requirement that the snips be numbered sequentially. The </w:t>
      </w:r>
      <w:r w:rsidRPr="00E30D4B">
        <w:rPr>
          <w:rFonts w:ascii="Times New Roman" w:hAnsi="Times New Roman"/>
          <w:b/>
          <w:sz w:val="24"/>
          <w:szCs w:val="24"/>
        </w:rPr>
        <w:t>SPI</w:t>
      </w:r>
      <w:r w:rsidRPr="00E30D4B">
        <w:rPr>
          <w:rFonts w:ascii="Times New Roman" w:hAnsi="Times New Roman"/>
          <w:sz w:val="24"/>
          <w:szCs w:val="24"/>
        </w:rPr>
        <w:t xml:space="preserve"> may contain up to </w:t>
      </w:r>
      <w:r w:rsidR="00C743E6" w:rsidRPr="00E30D4B">
        <w:rPr>
          <w:rFonts w:ascii="Times New Roman" w:hAnsi="Times New Roman"/>
          <w:sz w:val="24"/>
          <w:szCs w:val="24"/>
        </w:rPr>
        <w:t>6</w:t>
      </w:r>
      <w:r w:rsidRPr="00E30D4B">
        <w:rPr>
          <w:rFonts w:ascii="Times New Roman" w:hAnsi="Times New Roman"/>
          <w:sz w:val="24"/>
          <w:szCs w:val="24"/>
        </w:rPr>
        <w:t xml:space="preserve"> digits</w:t>
      </w:r>
      <w:r w:rsidR="00C743E6" w:rsidRPr="00E30D4B">
        <w:rPr>
          <w:rFonts w:ascii="Times New Roman" w:hAnsi="Times New Roman"/>
          <w:sz w:val="24"/>
          <w:szCs w:val="24"/>
        </w:rPr>
        <w:t xml:space="preserve"> </w:t>
      </w:r>
      <w:r w:rsidR="00C743E6" w:rsidRPr="00E30D4B">
        <w:rPr>
          <w:rFonts w:ascii="Times New Roman" w:hAnsi="Times New Roman"/>
          <w:sz w:val="24"/>
          <w:szCs w:val="24"/>
        </w:rPr>
        <w:lastRenderedPageBreak/>
        <w:t>and up to 600,000</w:t>
      </w:r>
      <w:r w:rsidRPr="00E30D4B">
        <w:rPr>
          <w:rFonts w:ascii="Times New Roman" w:hAnsi="Times New Roman"/>
          <w:sz w:val="24"/>
          <w:szCs w:val="24"/>
        </w:rPr>
        <w:t xml:space="preserve"> snips may be identified. If </w:t>
      </w:r>
      <w:r w:rsidRPr="00E30D4B">
        <w:rPr>
          <w:rFonts w:ascii="Times New Roman" w:hAnsi="Times New Roman"/>
          <w:b/>
          <w:sz w:val="24"/>
          <w:szCs w:val="24"/>
        </w:rPr>
        <w:t>Field 11.023</w:t>
      </w:r>
      <w:r w:rsidRPr="00E30D4B">
        <w:rPr>
          <w:rFonts w:ascii="Times New Roman" w:hAnsi="Times New Roman"/>
          <w:sz w:val="24"/>
          <w:szCs w:val="24"/>
        </w:rPr>
        <w:t xml:space="preserve"> indicates snipping, the voice recording must consist of at least one snip. </w:t>
      </w:r>
    </w:p>
    <w:p w:rsidR="00AE2671" w:rsidRPr="00E30D4B" w:rsidRDefault="00AE2671">
      <w:pPr>
        <w:pStyle w:val="ColorfulList-Accent11"/>
        <w:shd w:val="clear" w:color="auto" w:fill="FFFFFF"/>
        <w:jc w:val="both"/>
        <w:rPr>
          <w:rFonts w:ascii="Times New Roman" w:hAnsi="Times New Roman"/>
          <w:sz w:val="24"/>
          <w:szCs w:val="24"/>
          <w:highlight w:val="yellow"/>
        </w:rPr>
      </w:pPr>
    </w:p>
    <w:p w:rsidR="00BC1C24" w:rsidRPr="00E30D4B" w:rsidRDefault="001A0B02" w:rsidP="007D4A3E">
      <w:pPr>
        <w:pStyle w:val="ColorfulList-Accent110"/>
        <w:numPr>
          <w:ilvl w:val="0"/>
          <w:numId w:val="14"/>
        </w:numPr>
        <w:rPr>
          <w:rFonts w:ascii="Times New Roman" w:hAnsi="Times New Roman"/>
          <w:sz w:val="24"/>
          <w:szCs w:val="24"/>
        </w:rPr>
      </w:pPr>
      <w:r w:rsidRPr="00E30D4B">
        <w:rPr>
          <w:rFonts w:ascii="Times New Roman" w:hAnsi="Times New Roman"/>
          <w:sz w:val="24"/>
          <w:szCs w:val="24"/>
        </w:rPr>
        <w:t>The second</w:t>
      </w:r>
      <w:r w:rsidR="00072ABB" w:rsidRPr="00E30D4B">
        <w:rPr>
          <w:rFonts w:ascii="Times New Roman" w:hAnsi="Times New Roman"/>
          <w:sz w:val="24"/>
          <w:szCs w:val="24"/>
        </w:rPr>
        <w:t xml:space="preserve"> information</w:t>
      </w:r>
      <w:r w:rsidRPr="00E30D4B">
        <w:rPr>
          <w:rFonts w:ascii="Times New Roman" w:hAnsi="Times New Roman"/>
          <w:sz w:val="24"/>
          <w:szCs w:val="24"/>
        </w:rPr>
        <w:t xml:space="preserve"> item (</w:t>
      </w:r>
      <w:r w:rsidRPr="00E30D4B">
        <w:rPr>
          <w:rFonts w:ascii="Times New Roman" w:hAnsi="Times New Roman"/>
          <w:b/>
          <w:sz w:val="24"/>
          <w:szCs w:val="24"/>
        </w:rPr>
        <w:t>tracks/TRK</w:t>
      </w:r>
      <w:r w:rsidRPr="00E30D4B">
        <w:rPr>
          <w:rFonts w:ascii="Times New Roman" w:hAnsi="Times New Roman"/>
          <w:sz w:val="24"/>
          <w:szCs w:val="24"/>
        </w:rPr>
        <w:t xml:space="preserve">) is mandatory if item </w:t>
      </w:r>
      <w:r w:rsidR="001E6762" w:rsidRPr="00E30D4B">
        <w:rPr>
          <w:rFonts w:ascii="Times New Roman" w:hAnsi="Times New Roman"/>
          <w:b/>
          <w:sz w:val="24"/>
          <w:szCs w:val="24"/>
        </w:rPr>
        <w:t>PMO_TRC</w:t>
      </w:r>
      <w:r w:rsidRPr="00E30D4B">
        <w:rPr>
          <w:rFonts w:ascii="Times New Roman" w:hAnsi="Times New Roman"/>
          <w:sz w:val="24"/>
          <w:szCs w:val="24"/>
        </w:rPr>
        <w:t xml:space="preserve"> in Field 11.010 or </w:t>
      </w:r>
      <w:r w:rsidR="004F1F14" w:rsidRPr="00E30D4B">
        <w:rPr>
          <w:rFonts w:ascii="Times New Roman" w:hAnsi="Times New Roman"/>
          <w:b/>
          <w:sz w:val="24"/>
          <w:szCs w:val="24"/>
        </w:rPr>
        <w:t>CDC_</w:t>
      </w:r>
      <w:r w:rsidRPr="00E30D4B">
        <w:rPr>
          <w:rFonts w:ascii="Times New Roman" w:hAnsi="Times New Roman"/>
          <w:b/>
          <w:sz w:val="24"/>
          <w:szCs w:val="24"/>
        </w:rPr>
        <w:t>CH</w:t>
      </w:r>
      <w:r w:rsidR="004F1F14" w:rsidRPr="00E30D4B">
        <w:rPr>
          <w:rFonts w:ascii="Times New Roman" w:hAnsi="Times New Roman"/>
          <w:b/>
          <w:sz w:val="24"/>
          <w:szCs w:val="24"/>
        </w:rPr>
        <w:t>C</w:t>
      </w:r>
      <w:r w:rsidRPr="00E30D4B">
        <w:rPr>
          <w:rFonts w:ascii="Times New Roman" w:hAnsi="Times New Roman"/>
          <w:sz w:val="24"/>
          <w:szCs w:val="24"/>
        </w:rPr>
        <w:t xml:space="preserve"> of Field 11.01</w:t>
      </w:r>
      <w:r w:rsidR="00D4032D">
        <w:rPr>
          <w:rFonts w:ascii="Times New Roman" w:hAnsi="Times New Roman"/>
          <w:sz w:val="24"/>
          <w:szCs w:val="24"/>
        </w:rPr>
        <w:t>3</w:t>
      </w:r>
      <w:r w:rsidRPr="00E30D4B">
        <w:rPr>
          <w:rFonts w:ascii="Times New Roman" w:hAnsi="Times New Roman"/>
          <w:sz w:val="24"/>
          <w:szCs w:val="24"/>
        </w:rPr>
        <w:t xml:space="preserve"> is greater than one and lists all tracks or channels on the recording to which the snip identifier applies.  The track numbers are separated by commas.  No value in this list should be greater than the value of </w:t>
      </w:r>
      <w:r w:rsidR="001E6762" w:rsidRPr="00E30D4B">
        <w:rPr>
          <w:rFonts w:ascii="Times New Roman" w:hAnsi="Times New Roman"/>
          <w:b/>
          <w:sz w:val="24"/>
          <w:szCs w:val="24"/>
        </w:rPr>
        <w:t>PMO_TRC</w:t>
      </w:r>
      <w:r w:rsidRPr="00E30D4B">
        <w:rPr>
          <w:rFonts w:ascii="Times New Roman" w:hAnsi="Times New Roman"/>
          <w:sz w:val="24"/>
          <w:szCs w:val="24"/>
        </w:rPr>
        <w:t xml:space="preserve"> or </w:t>
      </w:r>
      <w:r w:rsidR="004F1F14" w:rsidRPr="00E30D4B">
        <w:rPr>
          <w:rFonts w:ascii="Times New Roman" w:hAnsi="Times New Roman"/>
          <w:b/>
          <w:sz w:val="24"/>
          <w:szCs w:val="24"/>
        </w:rPr>
        <w:t>CDC_</w:t>
      </w:r>
      <w:r w:rsidRPr="00E30D4B">
        <w:rPr>
          <w:rFonts w:ascii="Times New Roman" w:hAnsi="Times New Roman"/>
          <w:b/>
          <w:sz w:val="24"/>
          <w:szCs w:val="24"/>
        </w:rPr>
        <w:t>CH</w:t>
      </w:r>
      <w:r w:rsidR="004F1F14" w:rsidRPr="00E30D4B">
        <w:rPr>
          <w:rFonts w:ascii="Times New Roman" w:hAnsi="Times New Roman"/>
          <w:b/>
          <w:sz w:val="24"/>
          <w:szCs w:val="24"/>
        </w:rPr>
        <w:t>C</w:t>
      </w:r>
      <w:r w:rsidRPr="00E30D4B">
        <w:rPr>
          <w:rFonts w:ascii="Times New Roman" w:hAnsi="Times New Roman"/>
          <w:sz w:val="24"/>
          <w:szCs w:val="24"/>
        </w:rPr>
        <w:t>, whichever applies.   For example, in the case of a two-track stereo recording where both tracks contain a snip at the same start and end times, this item will be “1,2”</w:t>
      </w:r>
    </w:p>
    <w:p w:rsidR="001A0B02" w:rsidRPr="00E30D4B" w:rsidRDefault="001A0B02" w:rsidP="001A0B02">
      <w:pPr>
        <w:pStyle w:val="ColorfulList-Accent110"/>
        <w:rPr>
          <w:rFonts w:ascii="Times New Roman" w:hAnsi="Times New Roman"/>
          <w:sz w:val="24"/>
          <w:szCs w:val="24"/>
        </w:rPr>
      </w:pPr>
    </w:p>
    <w:p w:rsidR="00AE2671" w:rsidRPr="00E30D4B" w:rsidRDefault="00857866" w:rsidP="007D4A3E">
      <w:pPr>
        <w:pStyle w:val="ColorfulList-Accent11"/>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 xml:space="preserve">The </w:t>
      </w:r>
      <w:r w:rsidR="009C680A" w:rsidRPr="00E30D4B">
        <w:rPr>
          <w:rFonts w:ascii="Times New Roman" w:hAnsi="Times New Roman"/>
          <w:sz w:val="24"/>
          <w:szCs w:val="24"/>
        </w:rPr>
        <w:t>third</w:t>
      </w:r>
      <w:r w:rsidRPr="00E30D4B">
        <w:rPr>
          <w:rFonts w:ascii="Times New Roman" w:hAnsi="Times New Roman"/>
          <w:sz w:val="24"/>
          <w:szCs w:val="24"/>
        </w:rPr>
        <w:t xml:space="preserve">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relative start time/RST</w:t>
      </w:r>
      <w:r w:rsidRPr="00E30D4B">
        <w:rPr>
          <w:rFonts w:ascii="Times New Roman" w:hAnsi="Times New Roman"/>
          <w:sz w:val="24"/>
          <w:szCs w:val="24"/>
        </w:rPr>
        <w:t xml:space="preserve">) is a mandatory integer for every snip identified by an </w:t>
      </w:r>
      <w:r w:rsidRPr="00E30D4B">
        <w:rPr>
          <w:rFonts w:ascii="Times New Roman" w:hAnsi="Times New Roman"/>
          <w:b/>
          <w:sz w:val="24"/>
          <w:szCs w:val="24"/>
        </w:rPr>
        <w:t>SPI</w:t>
      </w:r>
      <w:r w:rsidRPr="00E30D4B">
        <w:rPr>
          <w:rFonts w:ascii="Times New Roman" w:hAnsi="Times New Roman"/>
          <w:sz w:val="24"/>
          <w:szCs w:val="24"/>
        </w:rPr>
        <w:t xml:space="preserve"> and</w:t>
      </w:r>
      <w:r w:rsidRPr="001729C7">
        <w:rPr>
          <w:rFonts w:ascii="Times New Roman" w:hAnsi="Times New Roman"/>
          <w:sz w:val="24"/>
          <w:szCs w:val="24"/>
        </w:rPr>
        <w:t xml:space="preserve"> indicates in microseconds the time of the start of the snip relative to the beginning of the voice </w:t>
      </w:r>
      <w:r>
        <w:rPr>
          <w:rFonts w:ascii="Times New Roman" w:hAnsi="Times New Roman"/>
          <w:sz w:val="24"/>
          <w:szCs w:val="24"/>
        </w:rPr>
        <w:t>recording</w:t>
      </w:r>
      <w:r w:rsidRPr="001729C7">
        <w:rPr>
          <w:rFonts w:ascii="Times New Roman" w:hAnsi="Times New Roman"/>
          <w:sz w:val="24"/>
          <w:szCs w:val="24"/>
        </w:rPr>
        <w:t xml:space="preserve">.  The item can contain </w:t>
      </w:r>
      <w:r>
        <w:rPr>
          <w:rFonts w:ascii="Times New Roman" w:hAnsi="Times New Roman"/>
          <w:sz w:val="24"/>
          <w:szCs w:val="24"/>
        </w:rPr>
        <w:t xml:space="preserve">up to </w:t>
      </w:r>
      <w:r w:rsidR="00A421EC">
        <w:rPr>
          <w:rFonts w:ascii="Times New Roman" w:hAnsi="Times New Roman"/>
          <w:sz w:val="24"/>
          <w:szCs w:val="24"/>
        </w:rPr>
        <w:t>11</w:t>
      </w:r>
      <w:r>
        <w:rPr>
          <w:rFonts w:ascii="Times New Roman" w:hAnsi="Times New Roman"/>
          <w:sz w:val="24"/>
          <w:szCs w:val="24"/>
        </w:rPr>
        <w:t xml:space="preserve"> digits, meaning that the </w:t>
      </w:r>
      <w:r w:rsidRPr="00364F51">
        <w:rPr>
          <w:rFonts w:ascii="Times New Roman" w:hAnsi="Times New Roman"/>
          <w:b/>
          <w:sz w:val="24"/>
          <w:szCs w:val="24"/>
        </w:rPr>
        <w:t>RST</w:t>
      </w:r>
      <w:r>
        <w:rPr>
          <w:rFonts w:ascii="Times New Roman" w:hAnsi="Times New Roman"/>
          <w:sz w:val="24"/>
          <w:szCs w:val="24"/>
        </w:rPr>
        <w:t xml:space="preserve"> might occur anywhere within a voice recording limited to about </w:t>
      </w:r>
      <w:r w:rsidR="00A138E2" w:rsidRPr="00E30D4B">
        <w:rPr>
          <w:rFonts w:ascii="Times New Roman" w:hAnsi="Times New Roman"/>
          <w:sz w:val="24"/>
          <w:szCs w:val="24"/>
        </w:rPr>
        <w:t>28 hours</w:t>
      </w:r>
      <w:r w:rsidRPr="00E30D4B">
        <w:rPr>
          <w:rFonts w:ascii="Times New Roman" w:hAnsi="Times New Roman"/>
          <w:sz w:val="24"/>
          <w:szCs w:val="24"/>
        </w:rPr>
        <w:t xml:space="preserve">.  Because each snip is obtained independently from a larger voice recording, snips </w:t>
      </w:r>
      <w:r w:rsidR="009C680A" w:rsidRPr="00E30D4B">
        <w:rPr>
          <w:rFonts w:ascii="Times New Roman" w:hAnsi="Times New Roman"/>
          <w:sz w:val="24"/>
          <w:szCs w:val="24"/>
        </w:rPr>
        <w:t xml:space="preserve">from a single track on the audio object described in Field 11.003 </w:t>
      </w:r>
      <w:r w:rsidRPr="00E30D4B">
        <w:rPr>
          <w:rFonts w:ascii="Times New Roman" w:hAnsi="Times New Roman"/>
          <w:sz w:val="24"/>
          <w:szCs w:val="24"/>
        </w:rPr>
        <w:t xml:space="preserve">shall not overlap, meaning that the </w:t>
      </w:r>
      <w:r w:rsidRPr="00E30D4B">
        <w:rPr>
          <w:rFonts w:ascii="Times New Roman" w:hAnsi="Times New Roman"/>
          <w:b/>
          <w:sz w:val="24"/>
          <w:szCs w:val="24"/>
        </w:rPr>
        <w:t>RST</w:t>
      </w:r>
      <w:r w:rsidRPr="00E30D4B">
        <w:rPr>
          <w:rFonts w:ascii="Times New Roman" w:hAnsi="Times New Roman"/>
          <w:sz w:val="24"/>
          <w:szCs w:val="24"/>
        </w:rPr>
        <w:t xml:space="preserve"> of a snip shall not occur between the </w:t>
      </w:r>
      <w:r w:rsidRPr="00E30D4B">
        <w:rPr>
          <w:rFonts w:ascii="Times New Roman" w:hAnsi="Times New Roman"/>
          <w:b/>
          <w:sz w:val="24"/>
          <w:szCs w:val="24"/>
        </w:rPr>
        <w:t>RST</w:t>
      </w:r>
      <w:r w:rsidRPr="00E30D4B">
        <w:rPr>
          <w:rFonts w:ascii="Times New Roman" w:hAnsi="Times New Roman"/>
          <w:sz w:val="24"/>
          <w:szCs w:val="24"/>
        </w:rPr>
        <w:t xml:space="preserve"> and </w:t>
      </w:r>
      <w:r w:rsidRPr="00E30D4B">
        <w:rPr>
          <w:rFonts w:ascii="Times New Roman" w:hAnsi="Times New Roman"/>
          <w:b/>
          <w:sz w:val="24"/>
          <w:szCs w:val="24"/>
        </w:rPr>
        <w:t>RET</w:t>
      </w:r>
      <w:r w:rsidRPr="00E30D4B">
        <w:rPr>
          <w:rFonts w:ascii="Times New Roman" w:hAnsi="Times New Roman"/>
          <w:sz w:val="24"/>
          <w:szCs w:val="24"/>
        </w:rPr>
        <w:t xml:space="preserve"> of any other snip</w:t>
      </w:r>
      <w:r w:rsidR="009C680A" w:rsidRPr="00E30D4B">
        <w:rPr>
          <w:rFonts w:ascii="Times New Roman" w:hAnsi="Times New Roman"/>
          <w:sz w:val="24"/>
          <w:szCs w:val="24"/>
        </w:rPr>
        <w:t xml:space="preserve"> on the same track</w:t>
      </w:r>
      <w:r w:rsidRPr="00E30D4B">
        <w:rPr>
          <w:rFonts w:ascii="Times New Roman" w:hAnsi="Times New Roman"/>
          <w:sz w:val="24"/>
          <w:szCs w:val="24"/>
        </w:rPr>
        <w:t xml:space="preserve">. </w:t>
      </w:r>
      <w:r w:rsidR="008314AC" w:rsidRPr="00E30D4B">
        <w:rPr>
          <w:rFonts w:ascii="Times New Roman" w:hAnsi="Times New Roman"/>
          <w:sz w:val="24"/>
          <w:szCs w:val="24"/>
        </w:rPr>
        <w:t>If the Type-11 record refers to an analog recording, the method of determining the start time shall be given in the comment item of this field.</w:t>
      </w:r>
    </w:p>
    <w:p w:rsidR="00857866" w:rsidRPr="00E30D4B" w:rsidRDefault="00857866" w:rsidP="00857866">
      <w:pPr>
        <w:shd w:val="clear" w:color="auto" w:fill="FFFFFF"/>
        <w:jc w:val="both"/>
        <w:rPr>
          <w:rFonts w:ascii="Times New Roman" w:hAnsi="Times New Roman"/>
          <w:color w:val="auto"/>
        </w:rPr>
      </w:pPr>
    </w:p>
    <w:p w:rsidR="00AE2671" w:rsidRPr="00E30D4B" w:rsidRDefault="009C680A" w:rsidP="007D4A3E">
      <w:pPr>
        <w:pStyle w:val="ColorfulList-Accent110"/>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The fourth</w:t>
      </w:r>
      <w:r w:rsidR="00072ABB" w:rsidRPr="00E30D4B">
        <w:rPr>
          <w:rFonts w:ascii="Times New Roman" w:hAnsi="Times New Roman"/>
          <w:sz w:val="24"/>
          <w:szCs w:val="24"/>
        </w:rPr>
        <w:t xml:space="preserve"> information</w:t>
      </w:r>
      <w:r w:rsidRPr="00E30D4B">
        <w:rPr>
          <w:rFonts w:ascii="Times New Roman" w:hAnsi="Times New Roman"/>
          <w:sz w:val="24"/>
          <w:szCs w:val="24"/>
        </w:rPr>
        <w:t xml:space="preserve"> </w:t>
      </w:r>
      <w:r w:rsidR="00857866" w:rsidRPr="00E30D4B">
        <w:rPr>
          <w:rFonts w:ascii="Times New Roman" w:hAnsi="Times New Roman"/>
          <w:sz w:val="24"/>
          <w:szCs w:val="24"/>
        </w:rPr>
        <w:t xml:space="preserve">item </w:t>
      </w:r>
      <w:r w:rsidR="00857866" w:rsidRPr="00E30D4B">
        <w:rPr>
          <w:rFonts w:ascii="Times New Roman" w:hAnsi="Times New Roman"/>
          <w:b/>
          <w:sz w:val="24"/>
          <w:szCs w:val="24"/>
        </w:rPr>
        <w:t>(relative end time/RET</w:t>
      </w:r>
      <w:r w:rsidR="00857866" w:rsidRPr="00E30D4B">
        <w:rPr>
          <w:rFonts w:ascii="Times New Roman" w:hAnsi="Times New Roman"/>
          <w:sz w:val="24"/>
          <w:szCs w:val="24"/>
        </w:rPr>
        <w:t xml:space="preserve">) is a mandatory integer for every snip identified by an </w:t>
      </w:r>
      <w:r w:rsidR="00857866" w:rsidRPr="00E30D4B">
        <w:rPr>
          <w:rFonts w:ascii="Times New Roman" w:hAnsi="Times New Roman"/>
          <w:b/>
          <w:sz w:val="24"/>
          <w:szCs w:val="24"/>
        </w:rPr>
        <w:t xml:space="preserve">SPI </w:t>
      </w:r>
      <w:r w:rsidR="00857866" w:rsidRPr="00E30D4B">
        <w:rPr>
          <w:rFonts w:ascii="Times New Roman" w:hAnsi="Times New Roman"/>
          <w:sz w:val="24"/>
          <w:szCs w:val="24"/>
        </w:rPr>
        <w:t>and indicates in microseconds the time of the end of the snip relative to the beginning of the voice recording. The item can contain up to 1</w:t>
      </w:r>
      <w:r w:rsidR="00A421EC" w:rsidRPr="00E30D4B">
        <w:rPr>
          <w:rFonts w:ascii="Times New Roman" w:hAnsi="Times New Roman"/>
          <w:sz w:val="24"/>
          <w:szCs w:val="24"/>
        </w:rPr>
        <w:t>1</w:t>
      </w:r>
      <w:r w:rsidR="00857866" w:rsidRPr="00E30D4B">
        <w:rPr>
          <w:rFonts w:ascii="Times New Roman" w:hAnsi="Times New Roman"/>
          <w:sz w:val="24"/>
          <w:szCs w:val="24"/>
        </w:rPr>
        <w:t xml:space="preserve"> digits, meaning that the snip may end anywhere within the </w:t>
      </w:r>
      <w:r w:rsidR="00FD7978" w:rsidRPr="00E30D4B">
        <w:rPr>
          <w:rFonts w:ascii="Times New Roman" w:hAnsi="Times New Roman"/>
          <w:sz w:val="24"/>
          <w:szCs w:val="24"/>
        </w:rPr>
        <w:t>28 hour</w:t>
      </w:r>
      <w:r w:rsidR="00857866" w:rsidRPr="00E30D4B">
        <w:rPr>
          <w:rFonts w:ascii="Times New Roman" w:hAnsi="Times New Roman"/>
          <w:sz w:val="24"/>
          <w:szCs w:val="24"/>
        </w:rPr>
        <w:t xml:space="preserve"> voice recording.  Because each snip is obtained independently from a larger voice recording, snips </w:t>
      </w:r>
      <w:r w:rsidRPr="00E30D4B">
        <w:rPr>
          <w:rFonts w:ascii="Times New Roman" w:hAnsi="Times New Roman"/>
          <w:sz w:val="24"/>
          <w:szCs w:val="24"/>
        </w:rPr>
        <w:t xml:space="preserve">from the same track of the audio object of Field 11.003 </w:t>
      </w:r>
      <w:r w:rsidR="00857866" w:rsidRPr="00E30D4B">
        <w:rPr>
          <w:rFonts w:ascii="Times New Roman" w:hAnsi="Times New Roman"/>
          <w:sz w:val="24"/>
          <w:szCs w:val="24"/>
        </w:rPr>
        <w:t xml:space="preserve">shall not overlap, meaning that the </w:t>
      </w:r>
      <w:r w:rsidR="00857866" w:rsidRPr="00E30D4B">
        <w:rPr>
          <w:rFonts w:ascii="Times New Roman" w:hAnsi="Times New Roman"/>
          <w:b/>
          <w:sz w:val="24"/>
          <w:szCs w:val="24"/>
        </w:rPr>
        <w:t>RET</w:t>
      </w:r>
      <w:r w:rsidR="00857866" w:rsidRPr="00E30D4B">
        <w:rPr>
          <w:rFonts w:ascii="Times New Roman" w:hAnsi="Times New Roman"/>
          <w:sz w:val="24"/>
          <w:szCs w:val="24"/>
        </w:rPr>
        <w:t xml:space="preserve"> of a snip shall not occur between the </w:t>
      </w:r>
      <w:r w:rsidR="00857866" w:rsidRPr="00E30D4B">
        <w:rPr>
          <w:rFonts w:ascii="Times New Roman" w:hAnsi="Times New Roman"/>
          <w:b/>
          <w:sz w:val="24"/>
          <w:szCs w:val="24"/>
        </w:rPr>
        <w:t>RST</w:t>
      </w:r>
      <w:r w:rsidR="00857866" w:rsidRPr="00E30D4B">
        <w:rPr>
          <w:rFonts w:ascii="Times New Roman" w:hAnsi="Times New Roman"/>
          <w:sz w:val="24"/>
          <w:szCs w:val="24"/>
        </w:rPr>
        <w:t xml:space="preserve"> and </w:t>
      </w:r>
      <w:r w:rsidR="00857866" w:rsidRPr="00E30D4B">
        <w:rPr>
          <w:rFonts w:ascii="Times New Roman" w:hAnsi="Times New Roman"/>
          <w:b/>
          <w:sz w:val="24"/>
          <w:szCs w:val="24"/>
        </w:rPr>
        <w:t>RET</w:t>
      </w:r>
      <w:r w:rsidR="00857866" w:rsidRPr="00E30D4B">
        <w:rPr>
          <w:rFonts w:ascii="Times New Roman" w:hAnsi="Times New Roman"/>
          <w:sz w:val="24"/>
          <w:szCs w:val="24"/>
        </w:rPr>
        <w:t xml:space="preserve"> of any other snip</w:t>
      </w:r>
      <w:r w:rsidRPr="00E30D4B">
        <w:rPr>
          <w:rFonts w:ascii="Times New Roman" w:hAnsi="Times New Roman"/>
          <w:sz w:val="24"/>
          <w:szCs w:val="24"/>
        </w:rPr>
        <w:t xml:space="preserve"> from the same track</w:t>
      </w:r>
      <w:r w:rsidR="00857866" w:rsidRPr="00E30D4B">
        <w:rPr>
          <w:rFonts w:ascii="Times New Roman" w:hAnsi="Times New Roman"/>
          <w:sz w:val="24"/>
          <w:szCs w:val="24"/>
        </w:rPr>
        <w:t xml:space="preserve">. </w:t>
      </w:r>
    </w:p>
    <w:p w:rsidR="00AE2671" w:rsidRPr="00E30D4B" w:rsidRDefault="00AE2671" w:rsidP="00304665">
      <w:pPr>
        <w:pStyle w:val="ColorfulList-Accent110"/>
        <w:shd w:val="clear" w:color="auto" w:fill="FFFFFF"/>
        <w:jc w:val="both"/>
        <w:rPr>
          <w:rFonts w:ascii="Times New Roman" w:hAnsi="Times New Roman"/>
          <w:sz w:val="24"/>
          <w:szCs w:val="24"/>
        </w:rPr>
      </w:pPr>
    </w:p>
    <w:p w:rsidR="00AE2671" w:rsidRPr="00E30D4B" w:rsidRDefault="009C680A" w:rsidP="007D4A3E">
      <w:pPr>
        <w:pStyle w:val="ColorfulList-Accent110"/>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The fifth</w:t>
      </w:r>
      <w:r w:rsidR="00857866" w:rsidRPr="00E30D4B">
        <w:rPr>
          <w:rFonts w:ascii="Times New Roman" w:hAnsi="Times New Roman"/>
          <w:sz w:val="24"/>
          <w:szCs w:val="24"/>
        </w:rPr>
        <w:t xml:space="preserve"> </w:t>
      </w:r>
      <w:r w:rsidR="00072ABB" w:rsidRPr="00E30D4B">
        <w:rPr>
          <w:rFonts w:ascii="Times New Roman" w:hAnsi="Times New Roman"/>
          <w:sz w:val="24"/>
          <w:szCs w:val="24"/>
        </w:rPr>
        <w:t xml:space="preserve">information </w:t>
      </w:r>
      <w:r w:rsidR="00857866" w:rsidRPr="00E30D4B">
        <w:rPr>
          <w:rFonts w:ascii="Times New Roman" w:hAnsi="Times New Roman"/>
          <w:sz w:val="24"/>
          <w:szCs w:val="24"/>
        </w:rPr>
        <w:t xml:space="preserve">item </w:t>
      </w:r>
      <w:r w:rsidR="00857866" w:rsidRPr="00E30D4B">
        <w:rPr>
          <w:rFonts w:ascii="Times New Roman" w:hAnsi="Times New Roman"/>
          <w:b/>
          <w:sz w:val="24"/>
          <w:szCs w:val="24"/>
        </w:rPr>
        <w:t>(comment</w:t>
      </w:r>
      <w:r w:rsidR="00F47528" w:rsidRPr="00E30D4B">
        <w:rPr>
          <w:rFonts w:ascii="Times New Roman" w:hAnsi="Times New Roman"/>
          <w:b/>
          <w:sz w:val="24"/>
          <w:szCs w:val="24"/>
        </w:rPr>
        <w:t>s</w:t>
      </w:r>
      <w:r w:rsidR="00857866" w:rsidRPr="00E30D4B">
        <w:rPr>
          <w:rFonts w:ascii="Times New Roman" w:hAnsi="Times New Roman"/>
          <w:b/>
          <w:sz w:val="24"/>
          <w:szCs w:val="24"/>
        </w:rPr>
        <w:t>/COM</w:t>
      </w:r>
      <w:r w:rsidR="00857866" w:rsidRPr="00E30D4B">
        <w:rPr>
          <w:rFonts w:ascii="Times New Roman" w:hAnsi="Times New Roman"/>
          <w:sz w:val="24"/>
          <w:szCs w:val="24"/>
        </w:rPr>
        <w:t>) is an optional unrestricted text string of up to 4000 characters in length that allows for comments of any type to be made on a snip.  This allows for comments on a snip-by-snip basis</w:t>
      </w:r>
      <w:r w:rsidR="001F603F" w:rsidRPr="00E30D4B">
        <w:rPr>
          <w:rFonts w:ascii="Times New Roman" w:hAnsi="Times New Roman"/>
          <w:sz w:val="24"/>
          <w:szCs w:val="24"/>
        </w:rPr>
        <w:t xml:space="preserve">. </w:t>
      </w:r>
      <w:r w:rsidR="00857866" w:rsidRPr="00E30D4B">
        <w:rPr>
          <w:rFonts w:ascii="Times New Roman" w:hAnsi="Times New Roman"/>
          <w:sz w:val="24"/>
          <w:szCs w:val="24"/>
        </w:rPr>
        <w:t>This c</w:t>
      </w:r>
      <w:r w:rsidR="001F603F" w:rsidRPr="00E30D4B">
        <w:rPr>
          <w:rFonts w:ascii="Times New Roman" w:hAnsi="Times New Roman"/>
          <w:sz w:val="24"/>
          <w:szCs w:val="24"/>
        </w:rPr>
        <w:t>omment field could contain word</w:t>
      </w:r>
      <w:r w:rsidR="00857866" w:rsidRPr="00E30D4B">
        <w:rPr>
          <w:rFonts w:ascii="Times New Roman" w:hAnsi="Times New Roman"/>
          <w:sz w:val="24"/>
          <w:szCs w:val="24"/>
        </w:rPr>
        <w:t xml:space="preserve"> or phon</w:t>
      </w:r>
      <w:r w:rsidR="00831277" w:rsidRPr="00E30D4B">
        <w:rPr>
          <w:rFonts w:ascii="Times New Roman" w:hAnsi="Times New Roman"/>
          <w:sz w:val="24"/>
          <w:szCs w:val="24"/>
        </w:rPr>
        <w:t xml:space="preserve">ic </w:t>
      </w:r>
      <w:r w:rsidR="00857866" w:rsidRPr="00E30D4B">
        <w:rPr>
          <w:rFonts w:ascii="Times New Roman" w:hAnsi="Times New Roman"/>
          <w:sz w:val="24"/>
          <w:szCs w:val="24"/>
        </w:rPr>
        <w:t>level transcriptions, language translations or security classification markings, as specified in exchange agreements.</w:t>
      </w:r>
    </w:p>
    <w:p w:rsidR="00857866" w:rsidRDefault="00857866" w:rsidP="00857866">
      <w:pPr>
        <w:shd w:val="clear" w:color="auto" w:fill="FFFFFF"/>
        <w:jc w:val="both"/>
        <w:rPr>
          <w:rFonts w:ascii="Courier New" w:hAnsi="Courier New"/>
        </w:rPr>
      </w:pPr>
    </w:p>
    <w:p w:rsidR="00857866" w:rsidRPr="001C730E" w:rsidRDefault="00857866" w:rsidP="00857866">
      <w:pPr>
        <w:shd w:val="clear" w:color="auto" w:fill="FFFFFF"/>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96" w:name="_Toc306277431"/>
      <w:bookmarkStart w:id="97" w:name="_Toc316832610"/>
      <w:bookmarkStart w:id="98" w:name="_Toc326851310"/>
      <w:bookmarkStart w:id="99" w:name="_Toc348448239"/>
      <w:r>
        <w:rPr>
          <w:b/>
          <w:sz w:val="26"/>
          <w:szCs w:val="26"/>
        </w:rPr>
        <w:t>Field 11.025</w:t>
      </w:r>
      <w:r w:rsidRPr="00CB3C44">
        <w:rPr>
          <w:b/>
          <w:sz w:val="26"/>
          <w:szCs w:val="26"/>
        </w:rPr>
        <w:t xml:space="preserve">: </w:t>
      </w:r>
      <w:proofErr w:type="spellStart"/>
      <w:r w:rsidRPr="00CB3C44">
        <w:rPr>
          <w:b/>
          <w:sz w:val="26"/>
          <w:szCs w:val="26"/>
        </w:rPr>
        <w:t>Diarization</w:t>
      </w:r>
      <w:proofErr w:type="spellEnd"/>
      <w:r w:rsidRPr="00CB3C44">
        <w:rPr>
          <w:b/>
          <w:sz w:val="26"/>
          <w:szCs w:val="26"/>
        </w:rPr>
        <w:t>/DIA</w:t>
      </w:r>
      <w:bookmarkEnd w:id="96"/>
      <w:bookmarkEnd w:id="97"/>
      <w:bookmarkEnd w:id="98"/>
      <w:bookmarkEnd w:id="99"/>
    </w:p>
    <w:p w:rsidR="00857866" w:rsidRPr="004A4420" w:rsidRDefault="00857866" w:rsidP="00857866">
      <w:pPr>
        <w:shd w:val="clear" w:color="auto" w:fill="FFFFFF"/>
        <w:jc w:val="both"/>
        <w:rPr>
          <w:rFonts w:ascii="Courier New" w:hAnsi="Courier New"/>
        </w:rPr>
      </w:pPr>
    </w:p>
    <w:p w:rsidR="00831277" w:rsidRDefault="00857866" w:rsidP="00857866">
      <w:pPr>
        <w:shd w:val="clear" w:color="auto" w:fill="FFFFFF"/>
        <w:jc w:val="both"/>
        <w:rPr>
          <w:rFonts w:ascii="Times New Roman" w:hAnsi="Times New Roman"/>
        </w:rPr>
      </w:pPr>
      <w:r w:rsidRPr="004A4420">
        <w:rPr>
          <w:rFonts w:ascii="Times New Roman" w:hAnsi="Times New Roman"/>
        </w:rPr>
        <w:t xml:space="preserve">This field </w:t>
      </w:r>
      <w:r w:rsidR="00D95CF0">
        <w:rPr>
          <w:rFonts w:ascii="Times New Roman" w:hAnsi="Times New Roman"/>
        </w:rPr>
        <w:t>(</w:t>
      </w:r>
      <w:proofErr w:type="spellStart"/>
      <w:r w:rsidR="00D95CF0" w:rsidRPr="00D95CF0">
        <w:rPr>
          <w:rFonts w:ascii="Times New Roman" w:hAnsi="Times New Roman"/>
          <w:b/>
        </w:rPr>
        <w:t>Diarization</w:t>
      </w:r>
      <w:proofErr w:type="spellEnd"/>
      <w:r w:rsidR="00D95CF0" w:rsidRPr="00D95CF0">
        <w:rPr>
          <w:rFonts w:ascii="Times New Roman" w:hAnsi="Times New Roman"/>
          <w:b/>
        </w:rPr>
        <w:t>/DIA</w:t>
      </w:r>
      <w:r w:rsidR="00D95CF0">
        <w:rPr>
          <w:rFonts w:ascii="Times New Roman" w:hAnsi="Times New Roman"/>
        </w:rPr>
        <w:t>)</w:t>
      </w:r>
      <w:r w:rsidRPr="004A4420">
        <w:rPr>
          <w:rFonts w:ascii="Times New Roman" w:hAnsi="Times New Roman"/>
        </w:rPr>
        <w:t xml:space="preserve"> is </w:t>
      </w:r>
      <w:r>
        <w:rPr>
          <w:rFonts w:ascii="Times New Roman" w:hAnsi="Times New Roman"/>
        </w:rPr>
        <w:t xml:space="preserve">optional and indicates whether the voice recording has been diarized, meaning that time markings are included in </w:t>
      </w:r>
      <w:r w:rsidRPr="007C029D">
        <w:rPr>
          <w:rFonts w:ascii="Times New Roman" w:hAnsi="Times New Roman"/>
          <w:b/>
        </w:rPr>
        <w:t>Field 11.026</w:t>
      </w:r>
      <w:r>
        <w:rPr>
          <w:rFonts w:ascii="Times New Roman" w:hAnsi="Times New Roman"/>
        </w:rPr>
        <w:t xml:space="preserve"> to indicate the speech segments of interest pertaining to the subject of this Type-11 record.</w:t>
      </w:r>
    </w:p>
    <w:p w:rsidR="00857866" w:rsidRDefault="00857866" w:rsidP="00857866">
      <w:pPr>
        <w:shd w:val="clear" w:color="auto" w:fill="FFFFFF"/>
        <w:jc w:val="both"/>
        <w:rPr>
          <w:rFonts w:ascii="Times New Roman" w:hAnsi="Times New Roman"/>
        </w:rPr>
      </w:pPr>
      <w:r>
        <w:rPr>
          <w:rFonts w:ascii="Times New Roman" w:hAnsi="Times New Roman"/>
        </w:rPr>
        <w:t xml:space="preserve"> </w:t>
      </w:r>
    </w:p>
    <w:p w:rsidR="00857866" w:rsidRPr="00842189" w:rsidRDefault="00857866" w:rsidP="007D4A3E">
      <w:pPr>
        <w:numPr>
          <w:ilvl w:val="0"/>
          <w:numId w:val="1"/>
        </w:numPr>
        <w:shd w:val="clear" w:color="auto" w:fill="FFFFFF"/>
        <w:jc w:val="both"/>
        <w:rPr>
          <w:rFonts w:ascii="Courier New" w:hAnsi="Courier New"/>
        </w:rPr>
      </w:pPr>
      <w:r w:rsidRPr="000A1AC8">
        <w:rPr>
          <w:rFonts w:ascii="Times New Roman" w:hAnsi="Times New Roman"/>
        </w:rPr>
        <w:t>The first information item (</w:t>
      </w:r>
      <w:proofErr w:type="spellStart"/>
      <w:r>
        <w:rPr>
          <w:rFonts w:ascii="Times New Roman" w:hAnsi="Times New Roman"/>
          <w:b/>
        </w:rPr>
        <w:t>diarization</w:t>
      </w:r>
      <w:proofErr w:type="spellEnd"/>
      <w:r w:rsidRPr="00842189">
        <w:rPr>
          <w:rFonts w:ascii="Times New Roman" w:hAnsi="Times New Roman"/>
          <w:b/>
        </w:rPr>
        <w:t xml:space="preserve"> indicator</w:t>
      </w:r>
      <w:r w:rsidRPr="000A1AC8">
        <w:rPr>
          <w:rFonts w:ascii="Times New Roman" w:hAnsi="Times New Roman"/>
          <w:b/>
        </w:rPr>
        <w:t>/</w:t>
      </w:r>
      <w:r>
        <w:rPr>
          <w:rFonts w:ascii="Times New Roman" w:hAnsi="Times New Roman"/>
          <w:b/>
        </w:rPr>
        <w:t>DII</w:t>
      </w:r>
      <w:r w:rsidRPr="000A1AC8">
        <w:rPr>
          <w:rFonts w:ascii="Times New Roman" w:hAnsi="Times New Roman"/>
          <w:b/>
        </w:rPr>
        <w:t>)</w:t>
      </w:r>
      <w:r w:rsidRPr="000A1AC8">
        <w:rPr>
          <w:rFonts w:ascii="Times New Roman" w:hAnsi="Times New Roman"/>
        </w:rPr>
        <w:t xml:space="preserve"> is</w:t>
      </w:r>
      <w:r>
        <w:rPr>
          <w:rFonts w:ascii="Times New Roman" w:hAnsi="Times New Roman"/>
        </w:rPr>
        <w:t xml:space="preserve"> </w:t>
      </w:r>
      <w:r w:rsidRPr="000A1AC8">
        <w:rPr>
          <w:rFonts w:ascii="Times New Roman" w:hAnsi="Times New Roman"/>
        </w:rPr>
        <w:t>mandatory</w:t>
      </w:r>
      <w:r>
        <w:rPr>
          <w:rFonts w:ascii="Times New Roman" w:hAnsi="Times New Roman"/>
        </w:rPr>
        <w:t xml:space="preserve"> if this field is used.  It is a binary </w:t>
      </w:r>
      <w:r w:rsidR="008F619C">
        <w:rPr>
          <w:rFonts w:ascii="Times New Roman" w:hAnsi="Times New Roman"/>
        </w:rPr>
        <w:t xml:space="preserve">indicator </w:t>
      </w:r>
      <w:r>
        <w:rPr>
          <w:rFonts w:ascii="Times New Roman" w:hAnsi="Times New Roman"/>
        </w:rPr>
        <w:t xml:space="preserve">that indicates whether the voice recording is accompanied </w:t>
      </w:r>
      <w:r w:rsidR="00FE450C">
        <w:rPr>
          <w:rFonts w:ascii="Times New Roman" w:hAnsi="Times New Roman"/>
        </w:rPr>
        <w:t xml:space="preserve">by </w:t>
      </w:r>
      <w:r>
        <w:rPr>
          <w:rFonts w:ascii="Times New Roman" w:hAnsi="Times New Roman"/>
        </w:rPr>
        <w:t xml:space="preserve">a segment </w:t>
      </w:r>
      <w:r w:rsidR="00FE450C">
        <w:rPr>
          <w:rFonts w:ascii="Times New Roman" w:hAnsi="Times New Roman"/>
        </w:rPr>
        <w:t>diary</w:t>
      </w:r>
      <w:r>
        <w:rPr>
          <w:rFonts w:ascii="Times New Roman" w:hAnsi="Times New Roman"/>
        </w:rPr>
        <w:t xml:space="preserve"> in </w:t>
      </w:r>
      <w:r w:rsidRPr="007C029D">
        <w:rPr>
          <w:rFonts w:ascii="Times New Roman" w:hAnsi="Times New Roman"/>
          <w:b/>
        </w:rPr>
        <w:t>Field 11.026</w:t>
      </w:r>
      <w:r>
        <w:rPr>
          <w:rFonts w:ascii="Times New Roman" w:hAnsi="Times New Roman"/>
        </w:rPr>
        <w:t xml:space="preserve"> indicating speech segments from the voice signal subject of the Type-11 record. </w:t>
      </w:r>
      <w:r w:rsidRPr="000A1AC8">
        <w:rPr>
          <w:rFonts w:ascii="Times New Roman" w:hAnsi="Times New Roman"/>
        </w:rPr>
        <w:t xml:space="preserve"> </w:t>
      </w:r>
      <w:r>
        <w:rPr>
          <w:rFonts w:ascii="Times New Roman" w:hAnsi="Times New Roman"/>
        </w:rPr>
        <w:t>0 indicates no accompanying diary and 1 indicates one or more accompanying diaries.</w:t>
      </w:r>
    </w:p>
    <w:p w:rsidR="00857866" w:rsidRPr="001C730E" w:rsidRDefault="00857866" w:rsidP="00857866">
      <w:pPr>
        <w:shd w:val="clear" w:color="auto" w:fill="FFFFFF"/>
        <w:ind w:left="720"/>
        <w:jc w:val="both"/>
        <w:rPr>
          <w:rFonts w:ascii="Courier New" w:hAnsi="Courier New"/>
        </w:rPr>
      </w:pPr>
    </w:p>
    <w:p w:rsidR="00857866" w:rsidRPr="009C680A" w:rsidRDefault="00857866" w:rsidP="007D4A3E">
      <w:pPr>
        <w:numPr>
          <w:ilvl w:val="0"/>
          <w:numId w:val="1"/>
        </w:numPr>
        <w:shd w:val="clear" w:color="auto" w:fill="FFFFFF"/>
        <w:jc w:val="both"/>
        <w:rPr>
          <w:rFonts w:ascii="Courier New" w:hAnsi="Courier New"/>
        </w:rPr>
      </w:pPr>
      <w:r w:rsidRPr="000A1AC8">
        <w:rPr>
          <w:rFonts w:ascii="Times New Roman" w:hAnsi="Times New Roman"/>
        </w:rPr>
        <w:t xml:space="preserve">The </w:t>
      </w:r>
      <w:r>
        <w:rPr>
          <w:rFonts w:ascii="Times New Roman" w:hAnsi="Times New Roman"/>
        </w:rPr>
        <w:t>second</w:t>
      </w:r>
      <w:r w:rsidRPr="000A1AC8">
        <w:rPr>
          <w:rFonts w:ascii="Times New Roman" w:hAnsi="Times New Roman"/>
        </w:rPr>
        <w:t xml:space="preserve"> information item (</w:t>
      </w:r>
      <w:proofErr w:type="spellStart"/>
      <w:r>
        <w:rPr>
          <w:rFonts w:ascii="Times New Roman" w:hAnsi="Times New Roman"/>
          <w:b/>
        </w:rPr>
        <w:t>diarization</w:t>
      </w:r>
      <w:proofErr w:type="spellEnd"/>
      <w:r>
        <w:rPr>
          <w:rFonts w:ascii="Times New Roman" w:hAnsi="Times New Roman"/>
          <w:b/>
        </w:rPr>
        <w:t xml:space="preserve"> authority</w:t>
      </w:r>
      <w:r w:rsidRPr="000A1AC8">
        <w:rPr>
          <w:rFonts w:ascii="Times New Roman" w:hAnsi="Times New Roman"/>
          <w:b/>
        </w:rPr>
        <w:t>/</w:t>
      </w:r>
      <w:r>
        <w:rPr>
          <w:rFonts w:ascii="Times New Roman" w:hAnsi="Times New Roman"/>
          <w:b/>
        </w:rPr>
        <w:t>DAU</w:t>
      </w:r>
      <w:r w:rsidRPr="000A1AC8">
        <w:rPr>
          <w:rFonts w:ascii="Times New Roman" w:hAnsi="Times New Roman"/>
          <w:b/>
        </w:rPr>
        <w:t>)</w:t>
      </w:r>
      <w:r w:rsidRPr="000A1AC8">
        <w:rPr>
          <w:rFonts w:ascii="Times New Roman" w:hAnsi="Times New Roman"/>
        </w:rPr>
        <w:t xml:space="preserve"> is</w:t>
      </w:r>
      <w:r>
        <w:rPr>
          <w:rFonts w:ascii="Times New Roman" w:hAnsi="Times New Roman"/>
        </w:rPr>
        <w:t xml:space="preserve"> an optional text field of up to 300 characters containing information about the agency that performed the </w:t>
      </w:r>
      <w:proofErr w:type="spellStart"/>
      <w:r>
        <w:rPr>
          <w:rFonts w:ascii="Times New Roman" w:hAnsi="Times New Roman"/>
        </w:rPr>
        <w:t>diarization</w:t>
      </w:r>
      <w:proofErr w:type="spellEnd"/>
      <w:r>
        <w:rPr>
          <w:rFonts w:ascii="Times New Roman" w:hAnsi="Times New Roman"/>
        </w:rPr>
        <w:t xml:space="preserve">. Agencies undertaking </w:t>
      </w:r>
      <w:proofErr w:type="spellStart"/>
      <w:r>
        <w:rPr>
          <w:rFonts w:ascii="Times New Roman" w:hAnsi="Times New Roman"/>
        </w:rPr>
        <w:t>diarization</w:t>
      </w:r>
      <w:proofErr w:type="spellEnd"/>
      <w:r>
        <w:rPr>
          <w:rFonts w:ascii="Times New Roman" w:hAnsi="Times New Roman"/>
        </w:rPr>
        <w:t xml:space="preserve"> activities on the original speech should log their actions by appending to this item and noting the change of field contents in the Type-98 record and/or </w:t>
      </w:r>
      <w:r w:rsidRPr="00FD06B0">
        <w:rPr>
          <w:rFonts w:ascii="Times New Roman" w:hAnsi="Times New Roman"/>
          <w:b/>
        </w:rPr>
        <w:t>Field 11.902</w:t>
      </w:r>
      <w:r>
        <w:rPr>
          <w:rFonts w:ascii="Times New Roman" w:hAnsi="Times New Roman"/>
        </w:rPr>
        <w:t xml:space="preserve"> of this record</w:t>
      </w:r>
    </w:p>
    <w:p w:rsidR="009C680A" w:rsidRDefault="009C680A" w:rsidP="009C680A">
      <w:pPr>
        <w:pStyle w:val="ListParagraph"/>
        <w:rPr>
          <w:rFonts w:ascii="Courier New" w:hAnsi="Courier New"/>
        </w:rPr>
      </w:pPr>
    </w:p>
    <w:p w:rsidR="009C680A" w:rsidRPr="00842189" w:rsidRDefault="009C680A" w:rsidP="009C680A">
      <w:pPr>
        <w:shd w:val="clear" w:color="auto" w:fill="FFFFFF"/>
        <w:ind w:left="720"/>
        <w:jc w:val="both"/>
        <w:rPr>
          <w:rFonts w:ascii="Courier New" w:hAnsi="Courier New"/>
        </w:rPr>
      </w:pPr>
    </w:p>
    <w:p w:rsidR="00857866" w:rsidRPr="00C90F1B" w:rsidRDefault="00857866" w:rsidP="007D4A3E">
      <w:pPr>
        <w:numPr>
          <w:ilvl w:val="0"/>
          <w:numId w:val="1"/>
        </w:numPr>
        <w:shd w:val="clear" w:color="auto" w:fill="FFFFFF"/>
        <w:jc w:val="both"/>
        <w:rPr>
          <w:rFonts w:ascii="Courier New" w:hAnsi="Courier New"/>
        </w:rPr>
      </w:pPr>
      <w:r w:rsidRPr="007C029D">
        <w:rPr>
          <w:rFonts w:ascii="Times New Roman" w:hAnsi="Times New Roman"/>
        </w:rPr>
        <w:t>The third information item (</w:t>
      </w:r>
      <w:r w:rsidRPr="007C029D">
        <w:rPr>
          <w:rFonts w:ascii="Times New Roman" w:hAnsi="Times New Roman"/>
          <w:b/>
        </w:rPr>
        <w:t>comment</w:t>
      </w:r>
      <w:r w:rsidR="00F47528">
        <w:rPr>
          <w:rFonts w:ascii="Times New Roman" w:hAnsi="Times New Roman"/>
          <w:b/>
        </w:rPr>
        <w:t>s</w:t>
      </w:r>
      <w:r w:rsidRPr="007C029D">
        <w:rPr>
          <w:rFonts w:ascii="Times New Roman" w:hAnsi="Times New Roman"/>
          <w:b/>
        </w:rPr>
        <w:t xml:space="preserve">/COM) </w:t>
      </w:r>
      <w:r w:rsidR="00683F99" w:rsidRPr="00683F99">
        <w:rPr>
          <w:rFonts w:ascii="Times New Roman" w:hAnsi="Times New Roman"/>
        </w:rPr>
        <w:t>is an optional</w:t>
      </w:r>
      <w:r w:rsidRPr="007C029D">
        <w:rPr>
          <w:rFonts w:ascii="Times New Roman" w:hAnsi="Times New Roman"/>
        </w:rPr>
        <w:t xml:space="preserve"> unrestricted text string of up to 4000 characters that may contain text information about the </w:t>
      </w:r>
      <w:proofErr w:type="spellStart"/>
      <w:r w:rsidRPr="007C029D">
        <w:rPr>
          <w:rFonts w:ascii="Times New Roman" w:hAnsi="Times New Roman"/>
        </w:rPr>
        <w:t>diarization</w:t>
      </w:r>
      <w:proofErr w:type="spellEnd"/>
      <w:r w:rsidRPr="007C029D">
        <w:rPr>
          <w:rFonts w:ascii="Times New Roman" w:hAnsi="Times New Roman"/>
        </w:rPr>
        <w:t xml:space="preserve"> activities underta</w:t>
      </w:r>
      <w:r>
        <w:rPr>
          <w:rFonts w:ascii="Times New Roman" w:hAnsi="Times New Roman"/>
        </w:rPr>
        <w:t xml:space="preserve">ken on the voice data.  </w:t>
      </w:r>
    </w:p>
    <w:p w:rsidR="00AE2671" w:rsidRDefault="00AE2671">
      <w:pPr>
        <w:pStyle w:val="ColorfulList-Accent11"/>
        <w:rPr>
          <w:rFonts w:ascii="Courier New" w:hAnsi="Courier New"/>
        </w:rPr>
      </w:pPr>
    </w:p>
    <w:p w:rsidR="00AE2671" w:rsidRDefault="00AE2671">
      <w:pPr>
        <w:pStyle w:val="ColorfulList-Accent11"/>
        <w:shd w:val="clear" w:color="auto" w:fill="FFFFFF"/>
        <w:ind w:left="2520"/>
        <w:outlineLvl w:val="2"/>
        <w:rPr>
          <w:rFonts w:ascii="Times New Roman" w:hAnsi="Times New Roman"/>
        </w:rPr>
      </w:pPr>
    </w:p>
    <w:p w:rsidR="00AE2671" w:rsidRDefault="00857866" w:rsidP="00C54969">
      <w:pPr>
        <w:pStyle w:val="ColorfulList-Accent11"/>
        <w:numPr>
          <w:ilvl w:val="0"/>
          <w:numId w:val="4"/>
        </w:numPr>
        <w:shd w:val="clear" w:color="auto" w:fill="FFFFFF"/>
        <w:outlineLvl w:val="2"/>
        <w:rPr>
          <w:b/>
          <w:sz w:val="26"/>
          <w:szCs w:val="26"/>
        </w:rPr>
      </w:pPr>
      <w:bookmarkStart w:id="100" w:name="_Toc306277432"/>
      <w:bookmarkStart w:id="101" w:name="_Toc316832611"/>
      <w:bookmarkStart w:id="102" w:name="_Toc326851311"/>
      <w:bookmarkStart w:id="103" w:name="_Toc348448240"/>
      <w:r>
        <w:rPr>
          <w:b/>
          <w:sz w:val="26"/>
          <w:szCs w:val="26"/>
        </w:rPr>
        <w:t>Field 11.026</w:t>
      </w:r>
      <w:r w:rsidRPr="00CB3C44">
        <w:rPr>
          <w:b/>
          <w:sz w:val="26"/>
          <w:szCs w:val="26"/>
        </w:rPr>
        <w:t>:  Segment Diary/SGD</w:t>
      </w:r>
      <w:bookmarkEnd w:id="100"/>
      <w:bookmarkEnd w:id="101"/>
      <w:bookmarkEnd w:id="102"/>
      <w:bookmarkEnd w:id="103"/>
    </w:p>
    <w:p w:rsidR="00857866" w:rsidRDefault="00857866" w:rsidP="00857866">
      <w:pPr>
        <w:shd w:val="clear" w:color="auto" w:fill="FFFFFF"/>
        <w:jc w:val="both"/>
        <w:rPr>
          <w:rFonts w:ascii="Times New Roman" w:hAnsi="Times New Roman"/>
        </w:rPr>
      </w:pPr>
    </w:p>
    <w:p w:rsidR="00857866" w:rsidRDefault="00C13086" w:rsidP="00857866">
      <w:pPr>
        <w:shd w:val="clear" w:color="auto" w:fill="FFFFFF"/>
        <w:jc w:val="both"/>
        <w:rPr>
          <w:rFonts w:ascii="Times New Roman" w:hAnsi="Times New Roman"/>
        </w:rPr>
      </w:pPr>
      <w:r>
        <w:rPr>
          <w:rFonts w:ascii="Times New Roman" w:hAnsi="Times New Roman"/>
        </w:rPr>
        <w:t xml:space="preserve">This </w:t>
      </w:r>
      <w:r w:rsidR="00857866">
        <w:rPr>
          <w:rFonts w:ascii="Times New Roman" w:hAnsi="Times New Roman"/>
        </w:rPr>
        <w:t xml:space="preserve">field only appears if </w:t>
      </w:r>
      <w:r w:rsidR="00857866" w:rsidRPr="002256A3">
        <w:rPr>
          <w:rFonts w:ascii="Times New Roman" w:hAnsi="Times New Roman"/>
          <w:b/>
        </w:rPr>
        <w:t>Field 11.025</w:t>
      </w:r>
      <w:r w:rsidR="00857866">
        <w:rPr>
          <w:rFonts w:ascii="Times New Roman" w:hAnsi="Times New Roman"/>
        </w:rPr>
        <w:t xml:space="preserve"> is present and </w:t>
      </w:r>
      <w:r w:rsidR="00857866" w:rsidRPr="006A74FA">
        <w:rPr>
          <w:rFonts w:ascii="Times New Roman" w:hAnsi="Times New Roman"/>
          <w:b/>
        </w:rPr>
        <w:t>DII</w:t>
      </w:r>
      <w:r w:rsidR="00857866">
        <w:rPr>
          <w:rFonts w:ascii="Times New Roman" w:hAnsi="Times New Roman"/>
        </w:rPr>
        <w:t xml:space="preserve"> = 1. This field (</w:t>
      </w:r>
      <w:r w:rsidR="00857866" w:rsidRPr="00D11A5A">
        <w:rPr>
          <w:rFonts w:ascii="Times New Roman" w:hAnsi="Times New Roman"/>
          <w:b/>
        </w:rPr>
        <w:t>segment diary/SD</w:t>
      </w:r>
      <w:r w:rsidR="00857866">
        <w:rPr>
          <w:rFonts w:ascii="Times New Roman" w:hAnsi="Times New Roman"/>
          <w:b/>
        </w:rPr>
        <w:t>I</w:t>
      </w:r>
      <w:r w:rsidR="00857866">
        <w:rPr>
          <w:rFonts w:ascii="Times New Roman" w:hAnsi="Times New Roman"/>
        </w:rPr>
        <w:t xml:space="preserve">) </w:t>
      </w:r>
      <w:r w:rsidR="008D05C4">
        <w:rPr>
          <w:rFonts w:ascii="Times New Roman" w:hAnsi="Times New Roman"/>
        </w:rPr>
        <w:t xml:space="preserve">contains repeating subfields that </w:t>
      </w:r>
      <w:r w:rsidR="00857866">
        <w:rPr>
          <w:rFonts w:ascii="Times New Roman" w:hAnsi="Times New Roman"/>
        </w:rPr>
        <w:t xml:space="preserve">name and locate the segments within the voice recording of this Type-11 record associated with a single speaker.  </w:t>
      </w:r>
      <w:r w:rsidR="00F23488" w:rsidRPr="00A4257C">
        <w:rPr>
          <w:rFonts w:ascii="Times New Roman" w:hAnsi="Times New Roman"/>
          <w:color w:val="FF0000"/>
          <w:highlight w:val="yellow"/>
        </w:rPr>
        <w:t>In a conversational setting, a speaker “turn</w:t>
      </w:r>
      <w:r w:rsidR="00A4257C" w:rsidRPr="00A4257C">
        <w:rPr>
          <w:rFonts w:ascii="Times New Roman" w:hAnsi="Times New Roman"/>
          <w:color w:val="FF0000"/>
          <w:highlight w:val="yellow"/>
        </w:rPr>
        <w:t>”</w:t>
      </w:r>
      <w:r w:rsidR="00F23488" w:rsidRPr="00A4257C">
        <w:rPr>
          <w:rFonts w:ascii="Times New Roman" w:hAnsi="Times New Roman"/>
          <w:color w:val="FF0000"/>
          <w:highlight w:val="yellow"/>
        </w:rPr>
        <w:t xml:space="preserve"> might be </w:t>
      </w:r>
      <w:r w:rsidR="00A4257C" w:rsidRPr="00A4257C">
        <w:rPr>
          <w:rFonts w:ascii="Times New Roman" w:hAnsi="Times New Roman"/>
          <w:color w:val="FF0000"/>
          <w:highlight w:val="yellow"/>
        </w:rPr>
        <w:t>divided into several segments as the content, speaking style and collection conditions change.</w:t>
      </w:r>
      <w:r w:rsidR="00A4257C">
        <w:rPr>
          <w:rFonts w:ascii="Times New Roman" w:hAnsi="Times New Roman"/>
        </w:rPr>
        <w:t xml:space="preserve"> </w:t>
      </w:r>
      <w:r w:rsidR="00857866">
        <w:rPr>
          <w:rFonts w:ascii="Times New Roman" w:hAnsi="Times New Roman"/>
        </w:rPr>
        <w:t xml:space="preserve">Within a Type-11 record, there may be only one segment diary describing a single speaker within the single voice recording.  If additional </w:t>
      </w:r>
      <w:proofErr w:type="spellStart"/>
      <w:r w:rsidR="00857866">
        <w:rPr>
          <w:rFonts w:ascii="Times New Roman" w:hAnsi="Times New Roman"/>
        </w:rPr>
        <w:t>diarizations</w:t>
      </w:r>
      <w:proofErr w:type="spellEnd"/>
      <w:r w:rsidR="00857866">
        <w:rPr>
          <w:rFonts w:ascii="Times New Roman" w:hAnsi="Times New Roman"/>
        </w:rPr>
        <w:t xml:space="preserve"> of this voice recording are necessary -- for example, to locate segments of speech from a second speaker in the voice recording, additional Type-11 records must be created.  Each segment diarized shall </w:t>
      </w:r>
      <w:r>
        <w:rPr>
          <w:rFonts w:ascii="Times New Roman" w:hAnsi="Times New Roman"/>
        </w:rPr>
        <w:t>contain</w:t>
      </w:r>
      <w:r w:rsidR="00857866">
        <w:rPr>
          <w:rFonts w:ascii="Times New Roman" w:hAnsi="Times New Roman"/>
        </w:rPr>
        <w:t xml:space="preserve"> speech </w:t>
      </w:r>
      <w:r w:rsidR="00857866" w:rsidRPr="00654267">
        <w:rPr>
          <w:rFonts w:ascii="Times New Roman" w:eastAsia="TimesNewRomanPSMT" w:hAnsi="Times New Roman"/>
          <w:color w:val="auto"/>
        </w:rPr>
        <w:t xml:space="preserve">from the subject </w:t>
      </w:r>
      <w:r w:rsidR="00857866">
        <w:rPr>
          <w:rFonts w:ascii="Times New Roman" w:eastAsia="TimesNewRomanPSMT" w:hAnsi="Times New Roman"/>
          <w:color w:val="auto"/>
        </w:rPr>
        <w:t>of this record</w:t>
      </w:r>
      <w:r>
        <w:rPr>
          <w:rFonts w:ascii="Times New Roman" w:eastAsia="TimesNewRomanPSMT" w:hAnsi="Times New Roman"/>
          <w:color w:val="auto"/>
        </w:rPr>
        <w:t>, although a segment may contain speech collisions</w:t>
      </w:r>
      <w:r w:rsidR="00857866">
        <w:rPr>
          <w:rFonts w:ascii="Times New Roman" w:eastAsia="TimesNewRomanPSMT" w:hAnsi="Times New Roman"/>
          <w:color w:val="auto"/>
        </w:rPr>
        <w:t xml:space="preserve">. </w:t>
      </w:r>
      <w:r w:rsidR="00857866">
        <w:rPr>
          <w:rFonts w:ascii="Times New Roman" w:hAnsi="Times New Roman"/>
        </w:rPr>
        <w:t xml:space="preserve">The first </w:t>
      </w:r>
      <w:r w:rsidR="00522183">
        <w:rPr>
          <w:rFonts w:ascii="Times New Roman" w:hAnsi="Times New Roman"/>
        </w:rPr>
        <w:t>four</w:t>
      </w:r>
      <w:r w:rsidR="00857866">
        <w:rPr>
          <w:rFonts w:ascii="Times New Roman" w:hAnsi="Times New Roman"/>
        </w:rPr>
        <w:t xml:space="preserve"> items (uniquely </w:t>
      </w:r>
      <w:r w:rsidR="00522183">
        <w:rPr>
          <w:rFonts w:ascii="Times New Roman" w:hAnsi="Times New Roman"/>
        </w:rPr>
        <w:t>identifying</w:t>
      </w:r>
      <w:r w:rsidR="00857866">
        <w:rPr>
          <w:rFonts w:ascii="Times New Roman" w:hAnsi="Times New Roman"/>
        </w:rPr>
        <w:t xml:space="preserve"> the segments</w:t>
      </w:r>
      <w:r w:rsidR="00522183">
        <w:rPr>
          <w:rFonts w:ascii="Times New Roman" w:hAnsi="Times New Roman"/>
        </w:rPr>
        <w:t>, identifying the tracks from the audio media object of Field 11.003 to which the segment number applies,</w:t>
      </w:r>
      <w:r w:rsidR="00857866">
        <w:rPr>
          <w:rFonts w:ascii="Times New Roman" w:hAnsi="Times New Roman"/>
        </w:rPr>
        <w:t xml:space="preserve"> and giving start and end times of each relative to the absolute beginning of the voice recording) are mandatory if this field is used and shall repeat for each speech segment identified.   A f</w:t>
      </w:r>
      <w:r w:rsidR="00522183">
        <w:rPr>
          <w:rFonts w:ascii="Times New Roman" w:hAnsi="Times New Roman"/>
        </w:rPr>
        <w:t>ifth</w:t>
      </w:r>
      <w:r w:rsidR="00857866">
        <w:rPr>
          <w:rFonts w:ascii="Times New Roman" w:hAnsi="Times New Roman"/>
        </w:rPr>
        <w:t xml:space="preserve"> item is optional and accommodates comments on the individual segments. This record type accommodates up to </w:t>
      </w:r>
      <w:r w:rsidR="008B68E3">
        <w:rPr>
          <w:rFonts w:ascii="Times New Roman" w:hAnsi="Times New Roman"/>
        </w:rPr>
        <w:t>600,000</w:t>
      </w:r>
      <w:r w:rsidR="00857866">
        <w:rPr>
          <w:rFonts w:ascii="Times New Roman" w:hAnsi="Times New Roman"/>
        </w:rPr>
        <w:t xml:space="preserve"> speech segments</w:t>
      </w:r>
      <w:r w:rsidR="008D05C4">
        <w:rPr>
          <w:rFonts w:ascii="Times New Roman" w:hAnsi="Times New Roman"/>
        </w:rPr>
        <w:t xml:space="preserve"> as repeating subfields</w:t>
      </w:r>
      <w:r w:rsidR="00857866">
        <w:rPr>
          <w:rFonts w:ascii="Times New Roman" w:hAnsi="Times New Roman"/>
        </w:rPr>
        <w:t xml:space="preserve">.  For voice recordings consisting of snips, the </w:t>
      </w:r>
      <w:r w:rsidR="00522183">
        <w:rPr>
          <w:rFonts w:ascii="Times New Roman" w:hAnsi="Times New Roman"/>
        </w:rPr>
        <w:t xml:space="preserve">snipping diary </w:t>
      </w:r>
      <w:r w:rsidR="00857866" w:rsidRPr="008D52AF">
        <w:rPr>
          <w:rFonts w:ascii="Times New Roman" w:hAnsi="Times New Roman"/>
          <w:b/>
        </w:rPr>
        <w:t>SPD</w:t>
      </w:r>
      <w:r w:rsidR="00857866">
        <w:rPr>
          <w:rFonts w:ascii="Times New Roman" w:hAnsi="Times New Roman"/>
        </w:rPr>
        <w:t xml:space="preserve"> </w:t>
      </w:r>
      <w:r w:rsidR="00522183">
        <w:rPr>
          <w:rFonts w:ascii="Times New Roman" w:hAnsi="Times New Roman"/>
        </w:rPr>
        <w:t xml:space="preserve">of Field 11.024 </w:t>
      </w:r>
      <w:r w:rsidR="00857866">
        <w:rPr>
          <w:rFonts w:ascii="Times New Roman" w:hAnsi="Times New Roman"/>
        </w:rPr>
        <w:t xml:space="preserve">may be included in the </w:t>
      </w:r>
      <w:r w:rsidR="00857866" w:rsidRPr="008D52AF">
        <w:rPr>
          <w:rFonts w:ascii="Times New Roman" w:hAnsi="Times New Roman"/>
          <w:b/>
        </w:rPr>
        <w:t>SGD</w:t>
      </w:r>
      <w:r w:rsidR="00857866">
        <w:rPr>
          <w:rFonts w:ascii="Times New Roman" w:hAnsi="Times New Roman"/>
        </w:rPr>
        <w:t xml:space="preserve"> as a subset and may be identical.  </w:t>
      </w:r>
    </w:p>
    <w:p w:rsidR="00857866" w:rsidRPr="009B1586" w:rsidRDefault="00857866" w:rsidP="00857866">
      <w:pPr>
        <w:autoSpaceDE w:val="0"/>
        <w:autoSpaceDN w:val="0"/>
        <w:adjustRightInd w:val="0"/>
        <w:ind w:left="56"/>
        <w:rPr>
          <w:rFonts w:ascii="Times New Roman" w:hAnsi="Times New Roman"/>
        </w:rPr>
      </w:pPr>
      <w:r>
        <w:rPr>
          <w:rFonts w:ascii="Times New Roman" w:hAnsi="Times New Roman"/>
        </w:rPr>
        <w:t xml:space="preserve"> </w:t>
      </w:r>
    </w:p>
    <w:p w:rsidR="00AE2671" w:rsidRPr="00E30D4B" w:rsidRDefault="00857866" w:rsidP="007D4A3E">
      <w:pPr>
        <w:pStyle w:val="ColorfulList-Accent110"/>
        <w:numPr>
          <w:ilvl w:val="0"/>
          <w:numId w:val="3"/>
        </w:numPr>
        <w:shd w:val="clear" w:color="auto" w:fill="FFFFFF"/>
        <w:jc w:val="both"/>
        <w:rPr>
          <w:rFonts w:ascii="Times New Roman" w:hAnsi="Times New Roman"/>
          <w:sz w:val="24"/>
          <w:szCs w:val="24"/>
        </w:rPr>
      </w:pPr>
      <w:r>
        <w:rPr>
          <w:rFonts w:ascii="Times New Roman" w:hAnsi="Times New Roman"/>
          <w:sz w:val="24"/>
          <w:szCs w:val="24"/>
        </w:rPr>
        <w:t>The first</w:t>
      </w:r>
      <w:r w:rsidR="00072ABB" w:rsidRPr="00072ABB">
        <w:rPr>
          <w:rFonts w:ascii="Times New Roman" w:hAnsi="Times New Roman"/>
          <w:color w:val="FF0000"/>
          <w:sz w:val="24"/>
          <w:szCs w:val="24"/>
        </w:rPr>
        <w:t xml:space="preserve"> </w:t>
      </w:r>
      <w:r w:rsidR="00072ABB" w:rsidRPr="00E30D4B">
        <w:rPr>
          <w:rFonts w:ascii="Times New Roman" w:hAnsi="Times New Roman"/>
          <w:sz w:val="24"/>
          <w:szCs w:val="24"/>
        </w:rPr>
        <w:t>information</w:t>
      </w:r>
      <w:r w:rsidRPr="00E30D4B">
        <w:rPr>
          <w:rFonts w:ascii="Times New Roman" w:hAnsi="Times New Roman"/>
          <w:sz w:val="24"/>
          <w:szCs w:val="24"/>
        </w:rPr>
        <w:t xml:space="preserve"> item (</w:t>
      </w:r>
      <w:r w:rsidRPr="00E30D4B">
        <w:rPr>
          <w:rFonts w:ascii="Times New Roman" w:hAnsi="Times New Roman"/>
          <w:b/>
          <w:sz w:val="24"/>
          <w:szCs w:val="24"/>
        </w:rPr>
        <w:t>segment identifier/SID</w:t>
      </w:r>
      <w:r w:rsidRPr="00E30D4B">
        <w:rPr>
          <w:rFonts w:ascii="Times New Roman" w:hAnsi="Times New Roman"/>
          <w:sz w:val="24"/>
          <w:szCs w:val="24"/>
        </w:rPr>
        <w:t xml:space="preserve">) is mandatory </w:t>
      </w:r>
      <w:r w:rsidR="008B68E3" w:rsidRPr="00E30D4B">
        <w:rPr>
          <w:rFonts w:ascii="Times New Roman" w:hAnsi="Times New Roman"/>
          <w:sz w:val="24"/>
          <w:szCs w:val="24"/>
        </w:rPr>
        <w:t>in each sub</w:t>
      </w:r>
      <w:r w:rsidRPr="00E30D4B">
        <w:rPr>
          <w:rFonts w:ascii="Times New Roman" w:hAnsi="Times New Roman"/>
          <w:sz w:val="24"/>
          <w:szCs w:val="24"/>
        </w:rPr>
        <w:t xml:space="preserve">field and uniquely numbers the segment to which the following items in the </w:t>
      </w:r>
      <w:r w:rsidR="008B68E3" w:rsidRPr="00E30D4B">
        <w:rPr>
          <w:rFonts w:ascii="Times New Roman" w:hAnsi="Times New Roman"/>
          <w:sz w:val="24"/>
          <w:szCs w:val="24"/>
        </w:rPr>
        <w:t>sub</w:t>
      </w:r>
      <w:r w:rsidRPr="00E30D4B">
        <w:rPr>
          <w:rFonts w:ascii="Times New Roman" w:hAnsi="Times New Roman"/>
          <w:sz w:val="24"/>
          <w:szCs w:val="24"/>
        </w:rPr>
        <w:t>field apply.  There is no requirement that the segments be numbered sequentially</w:t>
      </w:r>
      <w:r w:rsidR="008B68E3" w:rsidRPr="00E30D4B">
        <w:rPr>
          <w:rFonts w:ascii="Times New Roman" w:hAnsi="Times New Roman"/>
          <w:sz w:val="24"/>
          <w:szCs w:val="24"/>
        </w:rPr>
        <w:t xml:space="preserve"> in sequential subfields</w:t>
      </w:r>
      <w:r w:rsidRPr="00E30D4B">
        <w:rPr>
          <w:rFonts w:ascii="Times New Roman" w:hAnsi="Times New Roman"/>
          <w:sz w:val="24"/>
          <w:szCs w:val="24"/>
        </w:rPr>
        <w:t xml:space="preserve">. The </w:t>
      </w:r>
      <w:r w:rsidRPr="00E30D4B">
        <w:rPr>
          <w:rFonts w:ascii="Times New Roman" w:hAnsi="Times New Roman"/>
          <w:b/>
          <w:sz w:val="24"/>
          <w:szCs w:val="24"/>
        </w:rPr>
        <w:t>SID</w:t>
      </w:r>
      <w:r w:rsidRPr="00E30D4B">
        <w:rPr>
          <w:rFonts w:ascii="Times New Roman" w:hAnsi="Times New Roman"/>
          <w:sz w:val="24"/>
          <w:szCs w:val="24"/>
        </w:rPr>
        <w:t xml:space="preserve"> may contain up to </w:t>
      </w:r>
      <w:r w:rsidR="008B68E3" w:rsidRPr="00E30D4B">
        <w:rPr>
          <w:rFonts w:ascii="Times New Roman" w:hAnsi="Times New Roman"/>
          <w:sz w:val="24"/>
          <w:szCs w:val="24"/>
        </w:rPr>
        <w:t>6</w:t>
      </w:r>
      <w:r w:rsidRPr="00E30D4B">
        <w:rPr>
          <w:rFonts w:ascii="Times New Roman" w:hAnsi="Times New Roman"/>
          <w:sz w:val="24"/>
          <w:szCs w:val="24"/>
        </w:rPr>
        <w:t xml:space="preserve"> digits, </w:t>
      </w:r>
      <w:r w:rsidR="008B68E3" w:rsidRPr="00E30D4B">
        <w:rPr>
          <w:rFonts w:ascii="Times New Roman" w:hAnsi="Times New Roman"/>
          <w:sz w:val="24"/>
          <w:szCs w:val="24"/>
        </w:rPr>
        <w:t>but</w:t>
      </w:r>
      <w:r w:rsidRPr="00E30D4B">
        <w:rPr>
          <w:rFonts w:ascii="Times New Roman" w:hAnsi="Times New Roman"/>
          <w:sz w:val="24"/>
          <w:szCs w:val="24"/>
        </w:rPr>
        <w:t xml:space="preserve"> the number of segments identified </w:t>
      </w:r>
      <w:r w:rsidR="008B68E3" w:rsidRPr="00E30D4B">
        <w:rPr>
          <w:rFonts w:ascii="Times New Roman" w:hAnsi="Times New Roman"/>
          <w:sz w:val="24"/>
          <w:szCs w:val="24"/>
        </w:rPr>
        <w:t xml:space="preserve">in the field (the total number of recurring subfields) </w:t>
      </w:r>
      <w:r w:rsidRPr="00E30D4B">
        <w:rPr>
          <w:rFonts w:ascii="Times New Roman" w:hAnsi="Times New Roman"/>
          <w:sz w:val="24"/>
          <w:szCs w:val="24"/>
        </w:rPr>
        <w:t xml:space="preserve">is limited to </w:t>
      </w:r>
      <w:r w:rsidR="008B68E3" w:rsidRPr="00E30D4B">
        <w:rPr>
          <w:rFonts w:ascii="Times New Roman" w:hAnsi="Times New Roman"/>
          <w:sz w:val="24"/>
          <w:szCs w:val="24"/>
        </w:rPr>
        <w:t>600,000</w:t>
      </w:r>
      <w:r w:rsidRPr="00E30D4B">
        <w:rPr>
          <w:rFonts w:ascii="Times New Roman" w:hAnsi="Times New Roman"/>
          <w:sz w:val="24"/>
          <w:szCs w:val="24"/>
        </w:rPr>
        <w:t>.</w:t>
      </w:r>
    </w:p>
    <w:p w:rsidR="00AE2671" w:rsidRPr="00E30D4B" w:rsidRDefault="00AE2671">
      <w:pPr>
        <w:pStyle w:val="ColorfulList-Accent11"/>
        <w:shd w:val="clear" w:color="auto" w:fill="FFFFFF"/>
        <w:jc w:val="both"/>
        <w:rPr>
          <w:rFonts w:ascii="Times New Roman" w:hAnsi="Times New Roman"/>
          <w:sz w:val="24"/>
          <w:szCs w:val="24"/>
        </w:rPr>
      </w:pPr>
    </w:p>
    <w:p w:rsidR="001A0B02" w:rsidRPr="00E30D4B" w:rsidRDefault="001A0B02" w:rsidP="007D4A3E">
      <w:pPr>
        <w:pStyle w:val="ColorfulList-Accent110"/>
        <w:numPr>
          <w:ilvl w:val="0"/>
          <w:numId w:val="14"/>
        </w:numPr>
        <w:rPr>
          <w:rFonts w:ascii="Times New Roman" w:hAnsi="Times New Roman"/>
          <w:sz w:val="24"/>
          <w:szCs w:val="24"/>
        </w:rPr>
      </w:pPr>
      <w:r w:rsidRPr="00E30D4B">
        <w:rPr>
          <w:rFonts w:ascii="Times New Roman" w:hAnsi="Times New Roman"/>
          <w:sz w:val="24"/>
          <w:szCs w:val="24"/>
        </w:rPr>
        <w:t>The second</w:t>
      </w:r>
      <w:r w:rsidR="00072ABB" w:rsidRPr="00E30D4B">
        <w:rPr>
          <w:rFonts w:ascii="Times New Roman" w:hAnsi="Times New Roman"/>
          <w:sz w:val="24"/>
          <w:szCs w:val="24"/>
        </w:rPr>
        <w:t xml:space="preserve"> information</w:t>
      </w:r>
      <w:r w:rsidRPr="00E30D4B">
        <w:rPr>
          <w:rFonts w:ascii="Times New Roman" w:hAnsi="Times New Roman"/>
          <w:sz w:val="24"/>
          <w:szCs w:val="24"/>
        </w:rPr>
        <w:t xml:space="preserve"> item (</w:t>
      </w:r>
      <w:r w:rsidRPr="00E30D4B">
        <w:rPr>
          <w:rFonts w:ascii="Times New Roman" w:hAnsi="Times New Roman"/>
          <w:b/>
          <w:sz w:val="24"/>
          <w:szCs w:val="24"/>
        </w:rPr>
        <w:t>tracks/TRK</w:t>
      </w:r>
      <w:r w:rsidRPr="00E30D4B">
        <w:rPr>
          <w:rFonts w:ascii="Times New Roman" w:hAnsi="Times New Roman"/>
          <w:sz w:val="24"/>
          <w:szCs w:val="24"/>
        </w:rPr>
        <w:t xml:space="preserve">) is mandatory if item </w:t>
      </w:r>
      <w:r w:rsidR="001E6762" w:rsidRPr="00E30D4B">
        <w:rPr>
          <w:rFonts w:ascii="Times New Roman" w:hAnsi="Times New Roman"/>
          <w:b/>
          <w:sz w:val="24"/>
          <w:szCs w:val="24"/>
        </w:rPr>
        <w:t>PMO_TRC</w:t>
      </w:r>
      <w:r w:rsidRPr="00E30D4B">
        <w:rPr>
          <w:rFonts w:ascii="Times New Roman" w:hAnsi="Times New Roman"/>
          <w:sz w:val="24"/>
          <w:szCs w:val="24"/>
        </w:rPr>
        <w:t xml:space="preserve"> in Field 11.010 or </w:t>
      </w:r>
      <w:r w:rsidR="004F1F14" w:rsidRPr="00E30D4B">
        <w:rPr>
          <w:rFonts w:ascii="Times New Roman" w:hAnsi="Times New Roman"/>
          <w:b/>
          <w:sz w:val="24"/>
          <w:szCs w:val="24"/>
        </w:rPr>
        <w:t>CDC_</w:t>
      </w:r>
      <w:r w:rsidRPr="00E30D4B">
        <w:rPr>
          <w:rFonts w:ascii="Times New Roman" w:hAnsi="Times New Roman"/>
          <w:b/>
          <w:sz w:val="24"/>
          <w:szCs w:val="24"/>
        </w:rPr>
        <w:t>CH</w:t>
      </w:r>
      <w:r w:rsidR="004F1F14" w:rsidRPr="00E30D4B">
        <w:rPr>
          <w:rFonts w:ascii="Times New Roman" w:hAnsi="Times New Roman"/>
          <w:b/>
          <w:sz w:val="24"/>
          <w:szCs w:val="24"/>
        </w:rPr>
        <w:t>C</w:t>
      </w:r>
      <w:r w:rsidRPr="00E30D4B">
        <w:rPr>
          <w:rFonts w:ascii="Times New Roman" w:hAnsi="Times New Roman"/>
          <w:sz w:val="24"/>
          <w:szCs w:val="24"/>
        </w:rPr>
        <w:t xml:space="preserve"> of Field 11.01</w:t>
      </w:r>
      <w:r w:rsidR="00D4032D">
        <w:rPr>
          <w:rFonts w:ascii="Times New Roman" w:hAnsi="Times New Roman"/>
          <w:sz w:val="24"/>
          <w:szCs w:val="24"/>
        </w:rPr>
        <w:t>3</w:t>
      </w:r>
      <w:r w:rsidRPr="00E30D4B">
        <w:rPr>
          <w:rFonts w:ascii="Times New Roman" w:hAnsi="Times New Roman"/>
          <w:sz w:val="24"/>
          <w:szCs w:val="24"/>
        </w:rPr>
        <w:t xml:space="preserve"> is greater than one and lists all tracks or channels on the recording to which the segment identifier applies.  The track numbers are separated by commas.  No value in this list should be greater than the value of </w:t>
      </w:r>
      <w:r w:rsidR="001E6762" w:rsidRPr="00E30D4B">
        <w:rPr>
          <w:rFonts w:ascii="Times New Roman" w:hAnsi="Times New Roman"/>
          <w:b/>
          <w:sz w:val="24"/>
          <w:szCs w:val="24"/>
        </w:rPr>
        <w:t>PMO_TRC</w:t>
      </w:r>
      <w:r w:rsidRPr="00E30D4B">
        <w:rPr>
          <w:rFonts w:ascii="Times New Roman" w:hAnsi="Times New Roman"/>
          <w:sz w:val="24"/>
          <w:szCs w:val="24"/>
        </w:rPr>
        <w:t xml:space="preserve"> or </w:t>
      </w:r>
      <w:r w:rsidRPr="00E30D4B">
        <w:rPr>
          <w:rFonts w:ascii="Times New Roman" w:hAnsi="Times New Roman"/>
          <w:b/>
          <w:sz w:val="24"/>
          <w:szCs w:val="24"/>
        </w:rPr>
        <w:t>CDC_</w:t>
      </w:r>
      <w:r w:rsidR="004F1F14" w:rsidRPr="00E30D4B">
        <w:rPr>
          <w:rFonts w:ascii="Times New Roman" w:hAnsi="Times New Roman"/>
          <w:b/>
          <w:sz w:val="24"/>
          <w:szCs w:val="24"/>
        </w:rPr>
        <w:t>CHC</w:t>
      </w:r>
      <w:r w:rsidRPr="00E30D4B">
        <w:rPr>
          <w:rFonts w:ascii="Times New Roman" w:hAnsi="Times New Roman"/>
          <w:sz w:val="24"/>
          <w:szCs w:val="24"/>
        </w:rPr>
        <w:t>, whichever applies.   For example, in the case of a two-track stereo recording where both tracks contain a segment at the same start and end times, this item will be “1,2”</w:t>
      </w:r>
    </w:p>
    <w:p w:rsidR="00AE2671" w:rsidRPr="00E30D4B" w:rsidRDefault="00AE2671">
      <w:pPr>
        <w:pStyle w:val="ColorfulList-Accent11"/>
        <w:rPr>
          <w:rFonts w:ascii="Times New Roman" w:hAnsi="Times New Roman"/>
          <w:sz w:val="24"/>
          <w:szCs w:val="24"/>
        </w:rPr>
      </w:pPr>
    </w:p>
    <w:p w:rsidR="00AE2671" w:rsidRDefault="00857866" w:rsidP="007D4A3E">
      <w:pPr>
        <w:pStyle w:val="ColorfulList-Accent110"/>
        <w:numPr>
          <w:ilvl w:val="0"/>
          <w:numId w:val="14"/>
        </w:numPr>
        <w:rPr>
          <w:rFonts w:ascii="Times New Roman" w:hAnsi="Times New Roman"/>
          <w:sz w:val="24"/>
          <w:szCs w:val="24"/>
        </w:rPr>
      </w:pPr>
      <w:r w:rsidRPr="00E30D4B">
        <w:rPr>
          <w:rFonts w:ascii="Times New Roman" w:hAnsi="Times New Roman"/>
          <w:sz w:val="24"/>
          <w:szCs w:val="24"/>
        </w:rPr>
        <w:lastRenderedPageBreak/>
        <w:t xml:space="preserve">The third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relative start time/RST</w:t>
      </w:r>
      <w:r w:rsidRPr="00E30D4B">
        <w:rPr>
          <w:rFonts w:ascii="Times New Roman" w:hAnsi="Times New Roman"/>
          <w:sz w:val="24"/>
          <w:szCs w:val="24"/>
        </w:rPr>
        <w:t xml:space="preserve">) is a mandatory integer for every segment </w:t>
      </w:r>
      <w:r w:rsidR="008B68E3" w:rsidRPr="00E30D4B">
        <w:rPr>
          <w:rFonts w:ascii="Times New Roman" w:hAnsi="Times New Roman"/>
          <w:sz w:val="24"/>
          <w:szCs w:val="24"/>
        </w:rPr>
        <w:t>identified</w:t>
      </w:r>
      <w:r w:rsidRPr="00E30D4B">
        <w:rPr>
          <w:rFonts w:ascii="Times New Roman" w:hAnsi="Times New Roman"/>
          <w:sz w:val="24"/>
          <w:szCs w:val="24"/>
        </w:rPr>
        <w:t xml:space="preserve"> and indicates in microseconds the time of the start of the segment relative to the absolute beginning of the voice recording. The item can contain up to 1</w:t>
      </w:r>
      <w:r w:rsidR="00A421EC" w:rsidRPr="00E30D4B">
        <w:rPr>
          <w:rFonts w:ascii="Times New Roman" w:hAnsi="Times New Roman"/>
          <w:sz w:val="24"/>
          <w:szCs w:val="24"/>
        </w:rPr>
        <w:t>1</w:t>
      </w:r>
      <w:r w:rsidRPr="00E30D4B">
        <w:rPr>
          <w:rFonts w:ascii="Times New Roman" w:hAnsi="Times New Roman"/>
          <w:sz w:val="24"/>
          <w:szCs w:val="24"/>
        </w:rPr>
        <w:t xml:space="preserve"> digits, meaning that the segment can start at any time within the </w:t>
      </w:r>
      <w:r w:rsidR="00FD7978" w:rsidRPr="00E30D4B">
        <w:rPr>
          <w:rFonts w:ascii="Times New Roman" w:hAnsi="Times New Roman"/>
          <w:sz w:val="24"/>
          <w:szCs w:val="24"/>
        </w:rPr>
        <w:t>28 hour</w:t>
      </w:r>
      <w:r w:rsidRPr="00834381">
        <w:rPr>
          <w:rFonts w:ascii="Times New Roman" w:hAnsi="Times New Roman"/>
          <w:sz w:val="24"/>
          <w:szCs w:val="24"/>
        </w:rPr>
        <w:t xml:space="preserve"> voice recording.  Because each segment is expected to be dominated by the primary subject of this Type-11 record, it is expected that segments</w:t>
      </w:r>
      <w:r w:rsidR="00522183">
        <w:rPr>
          <w:rFonts w:ascii="Times New Roman" w:hAnsi="Times New Roman"/>
          <w:sz w:val="24"/>
          <w:szCs w:val="24"/>
        </w:rPr>
        <w:t xml:space="preserve"> from the same track of the audio object identified in Field 11.0</w:t>
      </w:r>
      <w:r w:rsidR="0085256A">
        <w:rPr>
          <w:rFonts w:ascii="Times New Roman" w:hAnsi="Times New Roman"/>
          <w:sz w:val="24"/>
          <w:szCs w:val="24"/>
        </w:rPr>
        <w:t>0</w:t>
      </w:r>
      <w:r w:rsidR="00522183">
        <w:rPr>
          <w:rFonts w:ascii="Times New Roman" w:hAnsi="Times New Roman"/>
          <w:sz w:val="24"/>
          <w:szCs w:val="24"/>
        </w:rPr>
        <w:t xml:space="preserve">3 not </w:t>
      </w:r>
      <w:r w:rsidRPr="00834381">
        <w:rPr>
          <w:rFonts w:ascii="Times New Roman" w:hAnsi="Times New Roman"/>
          <w:sz w:val="24"/>
          <w:szCs w:val="24"/>
        </w:rPr>
        <w:t xml:space="preserve">will overlap, meaning that the </w:t>
      </w:r>
      <w:r w:rsidRPr="006A74FA">
        <w:rPr>
          <w:rFonts w:ascii="Times New Roman" w:hAnsi="Times New Roman"/>
          <w:b/>
          <w:sz w:val="24"/>
          <w:szCs w:val="24"/>
        </w:rPr>
        <w:t>RST</w:t>
      </w:r>
      <w:r w:rsidRPr="00834381">
        <w:rPr>
          <w:rFonts w:ascii="Times New Roman" w:hAnsi="Times New Roman"/>
          <w:sz w:val="24"/>
          <w:szCs w:val="24"/>
        </w:rPr>
        <w:t xml:space="preserve"> of a segment is not expected to occur earlier than the end of a previous segment</w:t>
      </w:r>
      <w:r w:rsidR="00522183">
        <w:rPr>
          <w:rFonts w:ascii="Times New Roman" w:hAnsi="Times New Roman"/>
          <w:sz w:val="24"/>
          <w:szCs w:val="24"/>
        </w:rPr>
        <w:t xml:space="preserve"> from the same track</w:t>
      </w:r>
      <w:r w:rsidRPr="00834381">
        <w:rPr>
          <w:rFonts w:ascii="Times New Roman" w:hAnsi="Times New Roman"/>
          <w:sz w:val="24"/>
          <w:szCs w:val="24"/>
        </w:rPr>
        <w:t xml:space="preserve">, although this is not prohibited.  In multiple </w:t>
      </w:r>
      <w:r w:rsidR="00522183">
        <w:rPr>
          <w:rFonts w:ascii="Times New Roman" w:hAnsi="Times New Roman"/>
          <w:sz w:val="24"/>
          <w:szCs w:val="24"/>
        </w:rPr>
        <w:t>ANSI/NIST</w:t>
      </w:r>
      <w:r w:rsidR="006A74FA">
        <w:rPr>
          <w:rFonts w:ascii="Times New Roman" w:hAnsi="Times New Roman"/>
          <w:sz w:val="24"/>
          <w:szCs w:val="24"/>
        </w:rPr>
        <w:t>-ITL</w:t>
      </w:r>
      <w:r w:rsidR="00522183">
        <w:rPr>
          <w:rFonts w:ascii="Times New Roman" w:hAnsi="Times New Roman"/>
          <w:sz w:val="24"/>
          <w:szCs w:val="24"/>
        </w:rPr>
        <w:t xml:space="preserve"> </w:t>
      </w:r>
      <w:r w:rsidRPr="00834381">
        <w:rPr>
          <w:rFonts w:ascii="Times New Roman" w:hAnsi="Times New Roman"/>
          <w:sz w:val="24"/>
          <w:szCs w:val="24"/>
        </w:rPr>
        <w:t xml:space="preserve">transactions involving multiple speakers using the same voice data record, segments </w:t>
      </w:r>
      <w:r w:rsidR="00522183">
        <w:rPr>
          <w:rFonts w:ascii="Times New Roman" w:hAnsi="Times New Roman"/>
          <w:sz w:val="24"/>
          <w:szCs w:val="24"/>
        </w:rPr>
        <w:t xml:space="preserve">on the same track </w:t>
      </w:r>
      <w:r w:rsidRPr="00834381">
        <w:rPr>
          <w:rFonts w:ascii="Times New Roman" w:hAnsi="Times New Roman"/>
          <w:sz w:val="24"/>
          <w:szCs w:val="24"/>
        </w:rPr>
        <w:t xml:space="preserve">across the transactions may overlap during periods of voice collision.  </w:t>
      </w:r>
      <w:r w:rsidR="008314AC">
        <w:rPr>
          <w:rFonts w:ascii="Times New Roman" w:hAnsi="Times New Roman"/>
          <w:sz w:val="24"/>
          <w:szCs w:val="24"/>
        </w:rPr>
        <w:t xml:space="preserve">If the Type-11 record refers to an analog recording, the method of determining the start time shall be given in the comment item of this </w:t>
      </w:r>
      <w:r w:rsidR="008B68E3">
        <w:rPr>
          <w:rFonts w:ascii="Times New Roman" w:hAnsi="Times New Roman"/>
          <w:sz w:val="24"/>
          <w:szCs w:val="24"/>
        </w:rPr>
        <w:t>sub</w:t>
      </w:r>
      <w:r w:rsidR="008314AC">
        <w:rPr>
          <w:rFonts w:ascii="Times New Roman" w:hAnsi="Times New Roman"/>
          <w:sz w:val="24"/>
          <w:szCs w:val="24"/>
        </w:rPr>
        <w:t>field</w:t>
      </w:r>
      <w:r w:rsidR="00CD1020">
        <w:rPr>
          <w:rFonts w:ascii="Times New Roman" w:hAnsi="Times New Roman"/>
          <w:sz w:val="24"/>
          <w:szCs w:val="24"/>
        </w:rPr>
        <w:t>.</w:t>
      </w:r>
    </w:p>
    <w:p w:rsidR="00AE2671" w:rsidRDefault="00AE2671">
      <w:pPr>
        <w:pStyle w:val="ColorfulList-Accent11"/>
        <w:shd w:val="clear" w:color="auto" w:fill="FFFFFF"/>
        <w:jc w:val="both"/>
        <w:rPr>
          <w:rFonts w:ascii="Times New Roman" w:hAnsi="Times New Roman"/>
          <w:sz w:val="24"/>
          <w:szCs w:val="24"/>
          <w:highlight w:val="yellow"/>
        </w:rPr>
      </w:pPr>
    </w:p>
    <w:p w:rsidR="00AE2671" w:rsidRPr="00E30D4B" w:rsidRDefault="00857866" w:rsidP="007D4A3E">
      <w:pPr>
        <w:pStyle w:val="ColorfulList-Accent11"/>
        <w:numPr>
          <w:ilvl w:val="0"/>
          <w:numId w:val="3"/>
        </w:numPr>
        <w:shd w:val="clear" w:color="auto" w:fill="FFFFFF"/>
        <w:jc w:val="both"/>
        <w:rPr>
          <w:rFonts w:ascii="Times New Roman" w:hAnsi="Times New Roman"/>
          <w:sz w:val="24"/>
          <w:szCs w:val="24"/>
        </w:rPr>
      </w:pPr>
      <w:r w:rsidRPr="006870A1">
        <w:rPr>
          <w:rFonts w:ascii="Times New Roman" w:hAnsi="Times New Roman"/>
          <w:sz w:val="24"/>
          <w:szCs w:val="24"/>
        </w:rPr>
        <w:t xml:space="preserve">The </w:t>
      </w:r>
      <w:r>
        <w:rPr>
          <w:rFonts w:ascii="Times New Roman" w:hAnsi="Times New Roman"/>
          <w:sz w:val="24"/>
          <w:szCs w:val="24"/>
        </w:rPr>
        <w:t>fourth</w:t>
      </w:r>
      <w:r w:rsidRPr="006870A1">
        <w:rPr>
          <w:rFonts w:ascii="Times New Roman" w:hAnsi="Times New Roman"/>
          <w:sz w:val="24"/>
          <w:szCs w:val="24"/>
        </w:rPr>
        <w:t xml:space="preserve"> </w:t>
      </w:r>
      <w:r w:rsidR="00072ABB" w:rsidRPr="00E30D4B">
        <w:rPr>
          <w:rFonts w:ascii="Times New Roman" w:hAnsi="Times New Roman"/>
          <w:sz w:val="24"/>
          <w:szCs w:val="24"/>
        </w:rPr>
        <w:t xml:space="preserve">information </w:t>
      </w:r>
      <w:r w:rsidRPr="00E30D4B">
        <w:rPr>
          <w:rFonts w:ascii="Times New Roman" w:hAnsi="Times New Roman"/>
          <w:sz w:val="24"/>
          <w:szCs w:val="24"/>
        </w:rPr>
        <w:t xml:space="preserve">item </w:t>
      </w:r>
      <w:r w:rsidRPr="00E30D4B">
        <w:rPr>
          <w:rFonts w:ascii="Times New Roman" w:hAnsi="Times New Roman"/>
          <w:b/>
          <w:sz w:val="24"/>
          <w:szCs w:val="24"/>
        </w:rPr>
        <w:t>(relative end time/RET</w:t>
      </w:r>
      <w:r w:rsidRPr="00E30D4B">
        <w:rPr>
          <w:rFonts w:ascii="Times New Roman" w:hAnsi="Times New Roman"/>
          <w:sz w:val="24"/>
          <w:szCs w:val="24"/>
        </w:rPr>
        <w:t xml:space="preserve">) is mandatory for every segment and indicates in microseconds the time of the end of the segment relative to the absolute beginning of the voice recording. The item can contain up to </w:t>
      </w:r>
      <w:r w:rsidR="00A421EC" w:rsidRPr="00E30D4B">
        <w:rPr>
          <w:rFonts w:ascii="Times New Roman" w:hAnsi="Times New Roman"/>
          <w:sz w:val="24"/>
          <w:szCs w:val="24"/>
        </w:rPr>
        <w:t>11</w:t>
      </w:r>
      <w:r w:rsidRPr="00E30D4B">
        <w:rPr>
          <w:rFonts w:ascii="Times New Roman" w:hAnsi="Times New Roman"/>
          <w:sz w:val="24"/>
          <w:szCs w:val="24"/>
        </w:rPr>
        <w:t xml:space="preserve"> digits, meaning that the segment can end at any time within the </w:t>
      </w:r>
      <w:r w:rsidR="00FD7978" w:rsidRPr="00E30D4B">
        <w:rPr>
          <w:rFonts w:ascii="Times New Roman" w:hAnsi="Times New Roman"/>
          <w:sz w:val="24"/>
          <w:szCs w:val="24"/>
        </w:rPr>
        <w:t>28 hour</w:t>
      </w:r>
      <w:r w:rsidRPr="00E30D4B">
        <w:rPr>
          <w:rFonts w:ascii="Times New Roman" w:hAnsi="Times New Roman"/>
          <w:sz w:val="24"/>
          <w:szCs w:val="24"/>
        </w:rPr>
        <w:t xml:space="preserve"> voice recording.  As with the </w:t>
      </w:r>
      <w:r w:rsidRPr="00E30D4B">
        <w:rPr>
          <w:rFonts w:ascii="Times New Roman" w:hAnsi="Times New Roman"/>
          <w:b/>
          <w:sz w:val="24"/>
          <w:szCs w:val="24"/>
        </w:rPr>
        <w:t>RST</w:t>
      </w:r>
      <w:r w:rsidRPr="00E30D4B">
        <w:rPr>
          <w:rFonts w:ascii="Times New Roman" w:hAnsi="Times New Roman"/>
          <w:sz w:val="24"/>
          <w:szCs w:val="24"/>
        </w:rPr>
        <w:t xml:space="preserve">, it is expected that segments from the subject of this Type-11 record will not overlap, although this is not prohibited. </w:t>
      </w:r>
    </w:p>
    <w:p w:rsidR="00AE2671" w:rsidRPr="00E30D4B" w:rsidRDefault="00AE2671">
      <w:pPr>
        <w:pStyle w:val="ColorfulList-Accent11"/>
        <w:rPr>
          <w:rFonts w:ascii="Times New Roman" w:hAnsi="Times New Roman"/>
          <w:sz w:val="24"/>
          <w:szCs w:val="24"/>
        </w:rPr>
      </w:pPr>
    </w:p>
    <w:p w:rsidR="00857866" w:rsidRPr="00D465FE" w:rsidRDefault="00857866" w:rsidP="007D4A3E">
      <w:pPr>
        <w:pStyle w:val="ColorfulList-Accent11"/>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 xml:space="preserve">The fifth </w:t>
      </w:r>
      <w:r w:rsidR="00072ABB" w:rsidRPr="00E30D4B">
        <w:rPr>
          <w:rFonts w:ascii="Times New Roman" w:hAnsi="Times New Roman"/>
          <w:sz w:val="24"/>
          <w:szCs w:val="24"/>
        </w:rPr>
        <w:t xml:space="preserve">information </w:t>
      </w:r>
      <w:r w:rsidRPr="00E30D4B">
        <w:rPr>
          <w:rFonts w:ascii="Times New Roman" w:hAnsi="Times New Roman"/>
          <w:sz w:val="24"/>
          <w:szCs w:val="24"/>
        </w:rPr>
        <w:t xml:space="preserve">item </w:t>
      </w:r>
      <w:r w:rsidRPr="00E30D4B">
        <w:rPr>
          <w:rFonts w:ascii="Times New Roman" w:hAnsi="Times New Roman"/>
          <w:b/>
          <w:sz w:val="24"/>
          <w:szCs w:val="24"/>
        </w:rPr>
        <w:t>(comment</w:t>
      </w:r>
      <w:r w:rsidR="00F47528" w:rsidRPr="00E30D4B">
        <w:rPr>
          <w:rFonts w:ascii="Times New Roman" w:hAnsi="Times New Roman"/>
          <w:b/>
          <w:sz w:val="24"/>
          <w:szCs w:val="24"/>
        </w:rPr>
        <w:t>s</w:t>
      </w:r>
      <w:r w:rsidRPr="00E30D4B">
        <w:rPr>
          <w:rFonts w:ascii="Times New Roman" w:hAnsi="Times New Roman"/>
          <w:b/>
          <w:sz w:val="24"/>
          <w:szCs w:val="24"/>
        </w:rPr>
        <w:t>/COM</w:t>
      </w:r>
      <w:r w:rsidRPr="00E30D4B">
        <w:rPr>
          <w:rFonts w:ascii="Times New Roman" w:hAnsi="Times New Roman"/>
          <w:sz w:val="24"/>
          <w:szCs w:val="24"/>
        </w:rPr>
        <w:t>) is an optional unrestricted text string of a maximum of 10,000</w:t>
      </w:r>
      <w:r>
        <w:rPr>
          <w:rFonts w:ascii="Times New Roman" w:hAnsi="Times New Roman"/>
          <w:sz w:val="24"/>
          <w:szCs w:val="24"/>
        </w:rPr>
        <w:t xml:space="preserve"> characters in l</w:t>
      </w:r>
      <w:r w:rsidRPr="008D52AF">
        <w:rPr>
          <w:rFonts w:ascii="Times New Roman" w:hAnsi="Times New Roman"/>
          <w:sz w:val="24"/>
          <w:szCs w:val="24"/>
        </w:rPr>
        <w:t>ength that allows for comments of any type to be made on a segment.  Th</w:t>
      </w:r>
      <w:r>
        <w:rPr>
          <w:rFonts w:ascii="Times New Roman" w:hAnsi="Times New Roman"/>
          <w:sz w:val="24"/>
          <w:szCs w:val="24"/>
        </w:rPr>
        <w:t xml:space="preserve">is comment </w:t>
      </w:r>
      <w:r w:rsidR="008B68E3">
        <w:rPr>
          <w:rFonts w:ascii="Times New Roman" w:hAnsi="Times New Roman"/>
          <w:sz w:val="24"/>
          <w:szCs w:val="24"/>
        </w:rPr>
        <w:t>item</w:t>
      </w:r>
      <w:r w:rsidRPr="008D52AF">
        <w:rPr>
          <w:rFonts w:ascii="Times New Roman" w:hAnsi="Times New Roman"/>
          <w:sz w:val="24"/>
          <w:szCs w:val="24"/>
        </w:rPr>
        <w:t xml:space="preserve"> could contain word- or phon</w:t>
      </w:r>
      <w:r w:rsidR="00831277">
        <w:rPr>
          <w:rFonts w:ascii="Times New Roman" w:hAnsi="Times New Roman"/>
          <w:sz w:val="24"/>
          <w:szCs w:val="24"/>
        </w:rPr>
        <w:t xml:space="preserve">ic </w:t>
      </w:r>
      <w:r w:rsidRPr="008D52AF">
        <w:rPr>
          <w:rFonts w:ascii="Times New Roman" w:hAnsi="Times New Roman"/>
          <w:sz w:val="24"/>
          <w:szCs w:val="24"/>
        </w:rPr>
        <w:t xml:space="preserve">level transcriptions, language translations or </w:t>
      </w:r>
      <w:r>
        <w:rPr>
          <w:rFonts w:ascii="Times New Roman" w:hAnsi="Times New Roman"/>
          <w:sz w:val="24"/>
          <w:szCs w:val="24"/>
        </w:rPr>
        <w:t xml:space="preserve">security </w:t>
      </w:r>
      <w:r w:rsidRPr="008D52AF">
        <w:rPr>
          <w:rFonts w:ascii="Times New Roman" w:hAnsi="Times New Roman"/>
          <w:sz w:val="24"/>
          <w:szCs w:val="24"/>
        </w:rPr>
        <w:t>classification markings, as specified in exchange agreements.</w:t>
      </w:r>
    </w:p>
    <w:p w:rsidR="003E3762" w:rsidRPr="001C730E" w:rsidRDefault="003E3762" w:rsidP="00857866">
      <w:pPr>
        <w:shd w:val="clear" w:color="auto" w:fill="FFFFFF"/>
        <w:ind w:left="720"/>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104" w:name="_Toc316832612"/>
      <w:bookmarkStart w:id="105" w:name="_Toc326851312"/>
      <w:bookmarkStart w:id="106" w:name="_Toc348448241"/>
      <w:r>
        <w:rPr>
          <w:b/>
          <w:sz w:val="26"/>
          <w:szCs w:val="26"/>
        </w:rPr>
        <w:t>Field 11.027-030</w:t>
      </w:r>
      <w:r w:rsidRPr="00CB3C44">
        <w:rPr>
          <w:b/>
          <w:sz w:val="26"/>
          <w:szCs w:val="26"/>
        </w:rPr>
        <w:t>:  Reserved Fields</w:t>
      </w:r>
      <w:bookmarkEnd w:id="104"/>
      <w:bookmarkEnd w:id="105"/>
      <w:bookmarkEnd w:id="106"/>
    </w:p>
    <w:p w:rsidR="00857866" w:rsidRPr="004A4420" w:rsidRDefault="00857866" w:rsidP="00857866">
      <w:pPr>
        <w:shd w:val="clear" w:color="auto" w:fill="FFFFFF"/>
        <w:ind w:left="446"/>
        <w:jc w:val="both"/>
        <w:rPr>
          <w:rFonts w:ascii="Courier New" w:hAnsi="Courier New"/>
        </w:rPr>
      </w:pPr>
    </w:p>
    <w:p w:rsidR="00857866" w:rsidRPr="00C90F1B" w:rsidRDefault="00857866" w:rsidP="00857866">
      <w:pPr>
        <w:rPr>
          <w:rFonts w:ascii="Times New Roman" w:hAnsi="Times New Roman"/>
        </w:rPr>
      </w:pPr>
      <w:r w:rsidRPr="00C90F1B">
        <w:rPr>
          <w:rFonts w:ascii="Times New Roman" w:hAnsi="Times New Roman"/>
        </w:rPr>
        <w:t>These fields are reserved for future use by ANSI/NIST-ITL</w:t>
      </w:r>
      <w:r>
        <w:rPr>
          <w:rFonts w:ascii="Times New Roman" w:hAnsi="Times New Roman"/>
        </w:rPr>
        <w:t>.</w:t>
      </w:r>
    </w:p>
    <w:p w:rsidR="003E3762" w:rsidRPr="004A4420" w:rsidRDefault="003E3762" w:rsidP="00857866">
      <w:pPr>
        <w:jc w:val="both"/>
        <w:rPr>
          <w:rFonts w:ascii="Courier New" w:hAnsi="Courier New"/>
        </w:rPr>
      </w:pPr>
    </w:p>
    <w:p w:rsidR="00AE2671" w:rsidRDefault="00857866" w:rsidP="00C54969">
      <w:pPr>
        <w:pStyle w:val="ColorfulList-Accent110"/>
        <w:numPr>
          <w:ilvl w:val="0"/>
          <w:numId w:val="4"/>
        </w:numPr>
        <w:shd w:val="clear" w:color="auto" w:fill="FFFFFF"/>
        <w:outlineLvl w:val="2"/>
        <w:rPr>
          <w:b/>
          <w:sz w:val="26"/>
          <w:szCs w:val="26"/>
        </w:rPr>
      </w:pPr>
      <w:bookmarkStart w:id="107" w:name="_Toc316832613"/>
      <w:bookmarkStart w:id="108" w:name="_Toc326851313"/>
      <w:bookmarkStart w:id="109" w:name="_Toc348448242"/>
      <w:r>
        <w:rPr>
          <w:b/>
          <w:sz w:val="26"/>
          <w:szCs w:val="26"/>
        </w:rPr>
        <w:t>Field 11.031</w:t>
      </w:r>
      <w:r w:rsidRPr="000464FF">
        <w:rPr>
          <w:b/>
          <w:sz w:val="26"/>
          <w:szCs w:val="26"/>
        </w:rPr>
        <w:t xml:space="preserve">:  Time of Segment </w:t>
      </w:r>
      <w:r>
        <w:rPr>
          <w:b/>
          <w:sz w:val="26"/>
          <w:szCs w:val="26"/>
        </w:rPr>
        <w:t xml:space="preserve">Recording </w:t>
      </w:r>
      <w:r w:rsidRPr="000464FF">
        <w:rPr>
          <w:b/>
          <w:sz w:val="26"/>
          <w:szCs w:val="26"/>
        </w:rPr>
        <w:t>/TME</w:t>
      </w:r>
      <w:bookmarkEnd w:id="107"/>
      <w:bookmarkEnd w:id="108"/>
      <w:bookmarkEnd w:id="109"/>
    </w:p>
    <w:p w:rsidR="00857866" w:rsidRPr="00147D11" w:rsidRDefault="00857866" w:rsidP="00857866">
      <w:pPr>
        <w:rPr>
          <w:rFonts w:ascii="Times New Roman" w:hAnsi="Times New Roman"/>
        </w:rPr>
      </w:pPr>
    </w:p>
    <w:p w:rsidR="00857866" w:rsidRDefault="00857866" w:rsidP="00857866">
      <w:pPr>
        <w:shd w:val="clear" w:color="auto" w:fill="FFFFFF"/>
        <w:jc w:val="both"/>
        <w:rPr>
          <w:rFonts w:ascii="Times New Roman" w:hAnsi="Times New Roman"/>
        </w:rPr>
      </w:pPr>
      <w:r w:rsidRPr="00FA5D6B">
        <w:rPr>
          <w:rFonts w:ascii="Times New Roman" w:hAnsi="Times New Roman"/>
        </w:rPr>
        <w:t>Th</w:t>
      </w:r>
      <w:r>
        <w:rPr>
          <w:rFonts w:ascii="Times New Roman" w:hAnsi="Times New Roman"/>
        </w:rPr>
        <w:t>is optional field (</w:t>
      </w:r>
      <w:r>
        <w:rPr>
          <w:rFonts w:ascii="Times New Roman" w:hAnsi="Times New Roman"/>
          <w:b/>
        </w:rPr>
        <w:t>Time of Segment Recording/TME</w:t>
      </w:r>
      <w:r>
        <w:rPr>
          <w:rFonts w:ascii="Times New Roman" w:hAnsi="Times New Roman"/>
        </w:rPr>
        <w:t xml:space="preserve">) </w:t>
      </w:r>
      <w:r w:rsidR="008D05C4">
        <w:rPr>
          <w:rFonts w:ascii="Times New Roman" w:hAnsi="Times New Roman"/>
        </w:rPr>
        <w:t>contains subfields, each referring</w:t>
      </w:r>
      <w:r>
        <w:rPr>
          <w:rFonts w:ascii="Times New Roman" w:hAnsi="Times New Roman"/>
        </w:rPr>
        <w:t xml:space="preserve"> to a segment identified in either the snip diary </w:t>
      </w:r>
      <w:r w:rsidRPr="00CC4D33">
        <w:rPr>
          <w:rFonts w:ascii="Times New Roman" w:hAnsi="Times New Roman"/>
          <w:b/>
        </w:rPr>
        <w:t>SPD</w:t>
      </w:r>
      <w:r>
        <w:rPr>
          <w:rFonts w:ascii="Times New Roman" w:hAnsi="Times New Roman"/>
        </w:rPr>
        <w:t xml:space="preserve"> of </w:t>
      </w:r>
      <w:r w:rsidRPr="00CC4D33">
        <w:rPr>
          <w:rFonts w:ascii="Times New Roman" w:hAnsi="Times New Roman"/>
          <w:b/>
        </w:rPr>
        <w:t>Field 11.024</w:t>
      </w:r>
      <w:r>
        <w:rPr>
          <w:rFonts w:ascii="Times New Roman" w:hAnsi="Times New Roman"/>
        </w:rPr>
        <w:t xml:space="preserve"> or the segment diary </w:t>
      </w:r>
      <w:r w:rsidRPr="00CC4D33">
        <w:rPr>
          <w:rFonts w:ascii="Times New Roman" w:hAnsi="Times New Roman"/>
          <w:b/>
        </w:rPr>
        <w:t>SGD</w:t>
      </w:r>
      <w:r>
        <w:rPr>
          <w:rFonts w:ascii="Times New Roman" w:hAnsi="Times New Roman"/>
        </w:rPr>
        <w:t xml:space="preserve"> of </w:t>
      </w:r>
      <w:r w:rsidRPr="00CC4D33">
        <w:rPr>
          <w:rFonts w:ascii="Times New Roman" w:hAnsi="Times New Roman"/>
          <w:b/>
        </w:rPr>
        <w:t xml:space="preserve">Field 11.026 </w:t>
      </w:r>
      <w:r>
        <w:rPr>
          <w:rFonts w:ascii="Times New Roman" w:hAnsi="Times New Roman"/>
        </w:rPr>
        <w:t xml:space="preserve">and gives the date, start, and end times of the original transduction of the contemporaneous vocalizations in the identified segment. This field is only present if </w:t>
      </w:r>
      <w:r w:rsidRPr="00810896">
        <w:rPr>
          <w:rFonts w:ascii="Times New Roman" w:hAnsi="Times New Roman"/>
          <w:b/>
        </w:rPr>
        <w:t>Field 11.024</w:t>
      </w:r>
      <w:r>
        <w:rPr>
          <w:rFonts w:ascii="Times New Roman" w:hAnsi="Times New Roman"/>
        </w:rPr>
        <w:t xml:space="preserve"> or </w:t>
      </w:r>
      <w:r w:rsidRPr="00810896">
        <w:rPr>
          <w:rFonts w:ascii="Times New Roman" w:hAnsi="Times New Roman"/>
          <w:b/>
        </w:rPr>
        <w:t xml:space="preserve">Field 11.026 </w:t>
      </w:r>
      <w:r>
        <w:rPr>
          <w:rFonts w:ascii="Times New Roman" w:hAnsi="Times New Roman"/>
        </w:rPr>
        <w:t>is present in this record. This field also accommodates circumstan</w:t>
      </w:r>
      <w:r w:rsidR="00853781">
        <w:rPr>
          <w:rFonts w:ascii="Times New Roman" w:hAnsi="Times New Roman"/>
        </w:rPr>
        <w:t xml:space="preserve">ces in which the original voice </w:t>
      </w:r>
      <w:r>
        <w:rPr>
          <w:rFonts w:ascii="Times New Roman" w:hAnsi="Times New Roman"/>
        </w:rPr>
        <w:t>recording was tagged with a time and date field.  There is no requirement that the date and times for the original recording match the dates and times of the tags, if the tags have been determined to be inaccurate.</w:t>
      </w:r>
    </w:p>
    <w:p w:rsidR="00857866" w:rsidRPr="00227F85" w:rsidRDefault="00857866" w:rsidP="00857866">
      <w:pPr>
        <w:shd w:val="clear" w:color="auto" w:fill="FFFFFF"/>
        <w:jc w:val="both"/>
        <w:rPr>
          <w:rFonts w:ascii="Times New Roman" w:hAnsi="Times New Roman"/>
        </w:rPr>
      </w:pPr>
    </w:p>
    <w:p w:rsidR="00AE2671" w:rsidRPr="00E30D4B" w:rsidRDefault="00857866" w:rsidP="007D4A3E">
      <w:pPr>
        <w:pStyle w:val="ColorfulList-Accent110"/>
        <w:numPr>
          <w:ilvl w:val="0"/>
          <w:numId w:val="6"/>
        </w:numPr>
        <w:shd w:val="clear" w:color="auto" w:fill="FFFFFF"/>
        <w:jc w:val="both"/>
        <w:rPr>
          <w:rFonts w:ascii="Times New Roman" w:hAnsi="Times New Roman"/>
          <w:sz w:val="24"/>
          <w:szCs w:val="24"/>
        </w:rPr>
      </w:pPr>
      <w:r w:rsidRPr="00227F85">
        <w:rPr>
          <w:rFonts w:ascii="Times New Roman" w:hAnsi="Times New Roman"/>
          <w:sz w:val="24"/>
          <w:szCs w:val="24"/>
        </w:rPr>
        <w:t xml:space="preserve">The first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diary identifier/DIA</w:t>
      </w:r>
      <w:r w:rsidR="00123D88" w:rsidRPr="00E30D4B">
        <w:rPr>
          <w:rFonts w:ascii="Times New Roman" w:hAnsi="Times New Roman"/>
          <w:sz w:val="24"/>
          <w:szCs w:val="24"/>
        </w:rPr>
        <w:t>) is</w:t>
      </w:r>
      <w:r w:rsidRPr="00E30D4B">
        <w:rPr>
          <w:rFonts w:ascii="Times New Roman" w:hAnsi="Times New Roman"/>
          <w:sz w:val="24"/>
          <w:szCs w:val="24"/>
        </w:rPr>
        <w:t xml:space="preserve"> mandatory </w:t>
      </w:r>
      <w:r w:rsidR="008B68E3" w:rsidRPr="00E30D4B">
        <w:rPr>
          <w:rFonts w:ascii="Times New Roman" w:hAnsi="Times New Roman"/>
          <w:sz w:val="24"/>
          <w:szCs w:val="24"/>
        </w:rPr>
        <w:t>in each subfield</w:t>
      </w:r>
      <w:r w:rsidR="00FE450C" w:rsidRPr="00E30D4B">
        <w:rPr>
          <w:rFonts w:ascii="Times New Roman" w:hAnsi="Times New Roman"/>
          <w:sz w:val="24"/>
          <w:szCs w:val="24"/>
        </w:rPr>
        <w:t xml:space="preserve"> </w:t>
      </w:r>
      <w:r w:rsidRPr="00E30D4B">
        <w:rPr>
          <w:rFonts w:ascii="Times New Roman" w:hAnsi="Times New Roman"/>
          <w:sz w:val="24"/>
          <w:szCs w:val="24"/>
        </w:rPr>
        <w:t xml:space="preserve">and </w:t>
      </w:r>
      <w:r w:rsidR="00FE450C" w:rsidRPr="00E30D4B">
        <w:rPr>
          <w:rFonts w:ascii="Times New Roman" w:hAnsi="Times New Roman"/>
          <w:sz w:val="24"/>
          <w:szCs w:val="24"/>
        </w:rPr>
        <w:t>is a binary value that</w:t>
      </w:r>
      <w:r w:rsidRPr="00E30D4B">
        <w:rPr>
          <w:rFonts w:ascii="Times New Roman" w:hAnsi="Times New Roman"/>
          <w:sz w:val="24"/>
          <w:szCs w:val="24"/>
        </w:rPr>
        <w:t xml:space="preserve"> indicates the diary to which this </w:t>
      </w:r>
      <w:r w:rsidR="008B68E3" w:rsidRPr="00E30D4B">
        <w:rPr>
          <w:rFonts w:ascii="Times New Roman" w:hAnsi="Times New Roman"/>
          <w:sz w:val="24"/>
          <w:szCs w:val="24"/>
        </w:rPr>
        <w:t>sub</w:t>
      </w:r>
      <w:r w:rsidRPr="00E30D4B">
        <w:rPr>
          <w:rFonts w:ascii="Times New Roman" w:hAnsi="Times New Roman"/>
          <w:sz w:val="24"/>
          <w:szCs w:val="24"/>
        </w:rPr>
        <w:t xml:space="preserve">field refers. If this item refers to a segment in the </w:t>
      </w:r>
      <w:r w:rsidRPr="00E30D4B">
        <w:rPr>
          <w:rFonts w:ascii="Times New Roman" w:hAnsi="Times New Roman"/>
          <w:b/>
          <w:sz w:val="24"/>
          <w:szCs w:val="24"/>
        </w:rPr>
        <w:t>SPD</w:t>
      </w:r>
      <w:r w:rsidRPr="00E30D4B">
        <w:rPr>
          <w:rFonts w:ascii="Times New Roman" w:hAnsi="Times New Roman"/>
          <w:sz w:val="24"/>
          <w:szCs w:val="24"/>
        </w:rPr>
        <w:t xml:space="preserve"> of </w:t>
      </w:r>
      <w:r w:rsidRPr="00E30D4B">
        <w:rPr>
          <w:rFonts w:ascii="Times New Roman" w:hAnsi="Times New Roman"/>
          <w:b/>
          <w:sz w:val="24"/>
          <w:szCs w:val="24"/>
        </w:rPr>
        <w:t>Field 11.024</w:t>
      </w:r>
      <w:r w:rsidRPr="00E30D4B">
        <w:rPr>
          <w:rFonts w:ascii="Times New Roman" w:hAnsi="Times New Roman"/>
          <w:sz w:val="24"/>
          <w:szCs w:val="24"/>
        </w:rPr>
        <w:t xml:space="preserve">, the value is 0. If this item refers to a segment in the </w:t>
      </w:r>
      <w:r w:rsidRPr="00E30D4B">
        <w:rPr>
          <w:rFonts w:ascii="Times New Roman" w:hAnsi="Times New Roman"/>
          <w:b/>
          <w:sz w:val="24"/>
          <w:szCs w:val="24"/>
        </w:rPr>
        <w:t>SGD</w:t>
      </w:r>
      <w:r w:rsidRPr="00E30D4B">
        <w:rPr>
          <w:rFonts w:ascii="Times New Roman" w:hAnsi="Times New Roman"/>
          <w:sz w:val="24"/>
          <w:szCs w:val="24"/>
        </w:rPr>
        <w:t xml:space="preserve"> of Field 11.026, the value is 1.</w:t>
      </w:r>
    </w:p>
    <w:p w:rsidR="00AE2671" w:rsidRPr="00E30D4B" w:rsidRDefault="00AE2671" w:rsidP="00853781">
      <w:pPr>
        <w:pStyle w:val="ColorfulList-Accent110"/>
        <w:shd w:val="clear" w:color="auto" w:fill="FFFFFF"/>
        <w:jc w:val="both"/>
        <w:rPr>
          <w:rFonts w:ascii="Times New Roman" w:hAnsi="Times New Roman"/>
          <w:sz w:val="24"/>
          <w:szCs w:val="24"/>
        </w:rPr>
      </w:pPr>
    </w:p>
    <w:p w:rsidR="00AE2671" w:rsidRPr="00E30D4B" w:rsidRDefault="00857866" w:rsidP="007D4A3E">
      <w:pPr>
        <w:pStyle w:val="ColorfulList-Accent110"/>
        <w:numPr>
          <w:ilvl w:val="0"/>
          <w:numId w:val="6"/>
        </w:numPr>
        <w:shd w:val="clear" w:color="auto" w:fill="FFFFFF"/>
        <w:jc w:val="both"/>
        <w:rPr>
          <w:rFonts w:ascii="Times New Roman" w:hAnsi="Times New Roman"/>
          <w:sz w:val="24"/>
          <w:szCs w:val="24"/>
        </w:rPr>
      </w:pPr>
      <w:r w:rsidRPr="00E30D4B">
        <w:rPr>
          <w:rFonts w:ascii="Times New Roman" w:hAnsi="Times New Roman"/>
          <w:sz w:val="24"/>
          <w:szCs w:val="24"/>
        </w:rPr>
        <w:t>The second</w:t>
      </w:r>
      <w:r w:rsidR="00072ABB" w:rsidRPr="00E30D4B">
        <w:rPr>
          <w:rFonts w:ascii="Times New Roman" w:hAnsi="Times New Roman"/>
          <w:sz w:val="24"/>
          <w:szCs w:val="24"/>
        </w:rPr>
        <w:t xml:space="preserve"> information</w:t>
      </w:r>
      <w:r w:rsidRPr="00E30D4B">
        <w:rPr>
          <w:rFonts w:ascii="Times New Roman" w:hAnsi="Times New Roman"/>
          <w:sz w:val="24"/>
          <w:szCs w:val="24"/>
        </w:rPr>
        <w:t xml:space="preserve"> item</w:t>
      </w:r>
      <w:r w:rsidRPr="00E30D4B">
        <w:rPr>
          <w:rFonts w:ascii="Times New Roman" w:hAnsi="Times New Roman"/>
          <w:b/>
          <w:sz w:val="24"/>
          <w:szCs w:val="24"/>
        </w:rPr>
        <w:t xml:space="preserve"> (segment identifier/SID</w:t>
      </w:r>
      <w:r w:rsidRPr="00E30D4B">
        <w:rPr>
          <w:rFonts w:ascii="Times New Roman" w:hAnsi="Times New Roman"/>
          <w:sz w:val="24"/>
          <w:szCs w:val="24"/>
        </w:rPr>
        <w:t xml:space="preserve">) is mandatory and gives the segment identifier from the diary given in </w:t>
      </w:r>
      <w:r w:rsidR="0069757E" w:rsidRPr="00E30D4B">
        <w:rPr>
          <w:rFonts w:ascii="Times New Roman" w:hAnsi="Times New Roman"/>
          <w:b/>
          <w:sz w:val="24"/>
          <w:szCs w:val="24"/>
        </w:rPr>
        <w:t>DIA</w:t>
      </w:r>
      <w:r w:rsidRPr="00E30D4B">
        <w:rPr>
          <w:rFonts w:ascii="Times New Roman" w:hAnsi="Times New Roman"/>
          <w:sz w:val="24"/>
          <w:szCs w:val="24"/>
        </w:rPr>
        <w:t xml:space="preserve"> to which the values in this </w:t>
      </w:r>
      <w:r w:rsidR="008B68E3" w:rsidRPr="00E30D4B">
        <w:rPr>
          <w:rFonts w:ascii="Times New Roman" w:hAnsi="Times New Roman"/>
          <w:sz w:val="24"/>
          <w:szCs w:val="24"/>
        </w:rPr>
        <w:t>sub</w:t>
      </w:r>
      <w:r w:rsidRPr="00E30D4B">
        <w:rPr>
          <w:rFonts w:ascii="Times New Roman" w:hAnsi="Times New Roman"/>
          <w:sz w:val="24"/>
          <w:szCs w:val="24"/>
        </w:rPr>
        <w:t>field pertain.</w:t>
      </w:r>
      <w:r w:rsidR="008D05C4" w:rsidRPr="00E30D4B">
        <w:rPr>
          <w:rFonts w:ascii="Times New Roman" w:hAnsi="Times New Roman"/>
          <w:sz w:val="24"/>
          <w:szCs w:val="24"/>
        </w:rPr>
        <w:t xml:space="preserve">  Together, the first and second </w:t>
      </w:r>
      <w:r w:rsidR="004F01C7" w:rsidRPr="00E30D4B">
        <w:rPr>
          <w:rFonts w:ascii="Times New Roman" w:hAnsi="Times New Roman"/>
          <w:sz w:val="24"/>
          <w:szCs w:val="24"/>
        </w:rPr>
        <w:t xml:space="preserve">information </w:t>
      </w:r>
      <w:r w:rsidR="008D05C4" w:rsidRPr="00E30D4B">
        <w:rPr>
          <w:rFonts w:ascii="Times New Roman" w:hAnsi="Times New Roman"/>
          <w:sz w:val="24"/>
          <w:szCs w:val="24"/>
        </w:rPr>
        <w:t xml:space="preserve">items </w:t>
      </w:r>
      <w:r w:rsidR="008B68E3" w:rsidRPr="00E30D4B">
        <w:rPr>
          <w:rFonts w:ascii="Times New Roman" w:hAnsi="Times New Roman"/>
          <w:sz w:val="24"/>
          <w:szCs w:val="24"/>
        </w:rPr>
        <w:t xml:space="preserve">of each subfield </w:t>
      </w:r>
      <w:r w:rsidR="008D05C4" w:rsidRPr="00E30D4B">
        <w:rPr>
          <w:rFonts w:ascii="Times New Roman" w:hAnsi="Times New Roman"/>
          <w:sz w:val="24"/>
          <w:szCs w:val="24"/>
        </w:rPr>
        <w:t>uniquely identify the segment to which the following items apply</w:t>
      </w:r>
      <w:r w:rsidRPr="00E30D4B">
        <w:rPr>
          <w:rFonts w:ascii="Times New Roman" w:hAnsi="Times New Roman"/>
          <w:sz w:val="24"/>
          <w:szCs w:val="24"/>
        </w:rPr>
        <w:t>.</w:t>
      </w:r>
    </w:p>
    <w:p w:rsidR="00AE2671" w:rsidRPr="00E30D4B" w:rsidRDefault="00AE2671" w:rsidP="00381556">
      <w:pPr>
        <w:pStyle w:val="ColorfulList-Accent110"/>
        <w:shd w:val="clear" w:color="auto" w:fill="FFFFFF"/>
        <w:jc w:val="both"/>
        <w:rPr>
          <w:rFonts w:ascii="Times New Roman" w:hAnsi="Times New Roman"/>
          <w:sz w:val="24"/>
          <w:szCs w:val="24"/>
        </w:rPr>
      </w:pPr>
    </w:p>
    <w:p w:rsidR="00AE2671" w:rsidRDefault="00857866" w:rsidP="007D4A3E">
      <w:pPr>
        <w:pStyle w:val="ColorfulList-Accent110"/>
        <w:numPr>
          <w:ilvl w:val="0"/>
          <w:numId w:val="6"/>
        </w:numPr>
        <w:shd w:val="clear" w:color="auto" w:fill="FFFFFF"/>
        <w:jc w:val="both"/>
        <w:rPr>
          <w:rFonts w:ascii="Times New Roman" w:hAnsi="Times New Roman"/>
          <w:sz w:val="24"/>
          <w:szCs w:val="24"/>
        </w:rPr>
      </w:pPr>
      <w:r w:rsidRPr="00E30D4B">
        <w:rPr>
          <w:rFonts w:ascii="Times New Roman" w:hAnsi="Times New Roman"/>
          <w:sz w:val="24"/>
          <w:szCs w:val="24"/>
        </w:rPr>
        <w:t>The third</w:t>
      </w:r>
      <w:r w:rsidR="00072ABB" w:rsidRPr="00E30D4B">
        <w:rPr>
          <w:rFonts w:ascii="Times New Roman" w:hAnsi="Times New Roman"/>
          <w:sz w:val="24"/>
          <w:szCs w:val="24"/>
        </w:rPr>
        <w:t xml:space="preserve"> information</w:t>
      </w:r>
      <w:r w:rsidRPr="00E30D4B">
        <w:rPr>
          <w:rFonts w:ascii="Times New Roman" w:hAnsi="Times New Roman"/>
          <w:sz w:val="24"/>
          <w:szCs w:val="24"/>
        </w:rPr>
        <w:t xml:space="preserve"> item </w:t>
      </w:r>
      <w:r w:rsidR="00D52D04" w:rsidRPr="00E30D4B">
        <w:rPr>
          <w:rFonts w:ascii="Times New Roman" w:hAnsi="Times New Roman"/>
          <w:b/>
          <w:sz w:val="24"/>
          <w:szCs w:val="24"/>
        </w:rPr>
        <w:t>(</w:t>
      </w:r>
      <w:r w:rsidRPr="00E30D4B">
        <w:rPr>
          <w:rFonts w:ascii="Times New Roman" w:hAnsi="Times New Roman"/>
          <w:b/>
          <w:sz w:val="24"/>
          <w:szCs w:val="24"/>
        </w:rPr>
        <w:t>original recording</w:t>
      </w:r>
      <w:r w:rsidR="00D52D04" w:rsidRPr="00E30D4B">
        <w:rPr>
          <w:rFonts w:ascii="Times New Roman" w:hAnsi="Times New Roman"/>
          <w:b/>
          <w:sz w:val="24"/>
          <w:szCs w:val="24"/>
        </w:rPr>
        <w:t xml:space="preserve"> date</w:t>
      </w:r>
      <w:r w:rsidRPr="00E30D4B">
        <w:rPr>
          <w:rFonts w:ascii="Times New Roman" w:hAnsi="Times New Roman"/>
          <w:b/>
          <w:sz w:val="24"/>
          <w:szCs w:val="24"/>
        </w:rPr>
        <w:t>/</w:t>
      </w:r>
      <w:r>
        <w:rPr>
          <w:rFonts w:ascii="Times New Roman" w:hAnsi="Times New Roman"/>
          <w:b/>
          <w:sz w:val="24"/>
          <w:szCs w:val="24"/>
        </w:rPr>
        <w:t>OR</w:t>
      </w:r>
      <w:r w:rsidR="00D52D04">
        <w:rPr>
          <w:rFonts w:ascii="Times New Roman" w:hAnsi="Times New Roman"/>
          <w:b/>
          <w:sz w:val="24"/>
          <w:szCs w:val="24"/>
        </w:rPr>
        <w:t>D</w:t>
      </w:r>
      <w:r w:rsidRPr="00227F85">
        <w:rPr>
          <w:rFonts w:ascii="Times New Roman" w:hAnsi="Times New Roman"/>
          <w:sz w:val="24"/>
          <w:szCs w:val="24"/>
        </w:rPr>
        <w:t xml:space="preserve">) is optional and gives the date of the original, contemporaneous capture of the voice data in the segment identified. See </w:t>
      </w:r>
      <w:r w:rsidRPr="00227F85">
        <w:rPr>
          <w:rFonts w:ascii="Times New Roman" w:hAnsi="Times New Roman"/>
          <w:b/>
          <w:sz w:val="24"/>
          <w:szCs w:val="24"/>
        </w:rPr>
        <w:t xml:space="preserve">Section </w:t>
      </w:r>
      <w:r w:rsidRPr="00227F85">
        <w:rPr>
          <w:rFonts w:ascii="Times New Roman" w:hAnsi="Times New Roman"/>
          <w:b/>
          <w:color w:val="008000"/>
          <w:sz w:val="24"/>
          <w:szCs w:val="24"/>
        </w:rPr>
        <w:t>7.7.2.3</w:t>
      </w:r>
      <w:r w:rsidRPr="00227F85">
        <w:rPr>
          <w:rFonts w:ascii="Times New Roman" w:hAnsi="Times New Roman"/>
          <w:b/>
          <w:sz w:val="24"/>
          <w:szCs w:val="24"/>
        </w:rPr>
        <w:t>.</w:t>
      </w:r>
    </w:p>
    <w:p w:rsidR="00AE2671" w:rsidRDefault="00AE2671" w:rsidP="00381556">
      <w:pPr>
        <w:pStyle w:val="ColorfulList-Accent110"/>
        <w:rPr>
          <w:rFonts w:ascii="Times New Roman" w:hAnsi="Times New Roman"/>
          <w:sz w:val="24"/>
          <w:szCs w:val="24"/>
        </w:rPr>
      </w:pPr>
    </w:p>
    <w:p w:rsidR="00AE2671" w:rsidRDefault="00A44931" w:rsidP="007D4A3E">
      <w:pPr>
        <w:pStyle w:val="ColorfulList-Accent110"/>
        <w:numPr>
          <w:ilvl w:val="0"/>
          <w:numId w:val="6"/>
        </w:numPr>
        <w:shd w:val="clear" w:color="auto" w:fill="FFFFFF"/>
        <w:jc w:val="both"/>
        <w:rPr>
          <w:rFonts w:ascii="Times New Roman" w:hAnsi="Times New Roman"/>
          <w:sz w:val="24"/>
          <w:szCs w:val="24"/>
        </w:rPr>
      </w:pPr>
      <w:r w:rsidRPr="00F23488">
        <w:rPr>
          <w:rFonts w:ascii="Times New Roman" w:hAnsi="Times New Roman"/>
          <w:color w:val="FF0000"/>
          <w:sz w:val="24"/>
          <w:szCs w:val="24"/>
        </w:rPr>
        <w:t>The fourth information item (tagged date/TDT) is optional and gives the date indicated on the original</w:t>
      </w:r>
      <w:r w:rsidR="00857866" w:rsidRPr="00F23488">
        <w:rPr>
          <w:rFonts w:ascii="Times New Roman" w:hAnsi="Times New Roman"/>
          <w:color w:val="FF0000"/>
          <w:sz w:val="24"/>
          <w:szCs w:val="24"/>
        </w:rPr>
        <w:t>,</w:t>
      </w:r>
      <w:r w:rsidR="00857866" w:rsidRPr="00A44931">
        <w:rPr>
          <w:rFonts w:ascii="Times New Roman" w:hAnsi="Times New Roman"/>
          <w:color w:val="0070C0"/>
          <w:sz w:val="24"/>
          <w:szCs w:val="24"/>
        </w:rPr>
        <w:t xml:space="preserve"> </w:t>
      </w:r>
      <w:r w:rsidR="00857866" w:rsidRPr="00227F85">
        <w:rPr>
          <w:rFonts w:ascii="Times New Roman" w:hAnsi="Times New Roman"/>
          <w:sz w:val="24"/>
          <w:szCs w:val="24"/>
        </w:rPr>
        <w:t xml:space="preserve">contemporaneous capture of the voice data in the segment identified. </w:t>
      </w:r>
      <w:r w:rsidR="00857866">
        <w:rPr>
          <w:rFonts w:ascii="Times New Roman" w:hAnsi="Times New Roman"/>
          <w:sz w:val="24"/>
          <w:szCs w:val="24"/>
        </w:rPr>
        <w:t xml:space="preserve">This item may be different from the value of the </w:t>
      </w:r>
      <w:r w:rsidR="00A10395" w:rsidRPr="00A10395">
        <w:rPr>
          <w:rFonts w:ascii="Times New Roman" w:hAnsi="Times New Roman"/>
          <w:b/>
          <w:sz w:val="24"/>
          <w:szCs w:val="24"/>
        </w:rPr>
        <w:t>OR</w:t>
      </w:r>
      <w:r w:rsidR="00857866" w:rsidRPr="00A10395">
        <w:rPr>
          <w:rFonts w:ascii="Times New Roman" w:hAnsi="Times New Roman"/>
          <w:b/>
          <w:sz w:val="24"/>
          <w:szCs w:val="24"/>
        </w:rPr>
        <w:t>D</w:t>
      </w:r>
      <w:r w:rsidR="00857866">
        <w:rPr>
          <w:rFonts w:ascii="Times New Roman" w:hAnsi="Times New Roman"/>
          <w:sz w:val="24"/>
          <w:szCs w:val="24"/>
        </w:rPr>
        <w:t xml:space="preserve"> above, if the tag is determined to be inaccurate. </w:t>
      </w:r>
      <w:r w:rsidR="00857866" w:rsidRPr="00227F85">
        <w:rPr>
          <w:rFonts w:ascii="Times New Roman" w:hAnsi="Times New Roman"/>
          <w:sz w:val="24"/>
          <w:szCs w:val="24"/>
        </w:rPr>
        <w:t xml:space="preserve">See </w:t>
      </w:r>
      <w:r w:rsidR="00857866" w:rsidRPr="00227F85">
        <w:rPr>
          <w:rFonts w:ascii="Times New Roman" w:hAnsi="Times New Roman"/>
          <w:b/>
          <w:sz w:val="24"/>
          <w:szCs w:val="24"/>
        </w:rPr>
        <w:t xml:space="preserve">Section </w:t>
      </w:r>
      <w:r w:rsidR="00857866" w:rsidRPr="00227F85">
        <w:rPr>
          <w:rFonts w:ascii="Times New Roman" w:hAnsi="Times New Roman"/>
          <w:b/>
          <w:color w:val="008000"/>
          <w:sz w:val="24"/>
          <w:szCs w:val="24"/>
        </w:rPr>
        <w:t>7.7.2.3</w:t>
      </w:r>
      <w:r w:rsidR="00857866">
        <w:rPr>
          <w:rFonts w:ascii="Times New Roman" w:hAnsi="Times New Roman"/>
          <w:b/>
          <w:color w:val="008000"/>
          <w:sz w:val="24"/>
          <w:szCs w:val="24"/>
        </w:rPr>
        <w:t>.</w:t>
      </w:r>
    </w:p>
    <w:p w:rsidR="00AE2671" w:rsidRDefault="00AE2671" w:rsidP="00381556">
      <w:pPr>
        <w:pStyle w:val="ColorfulList-Accent110"/>
        <w:shd w:val="clear" w:color="auto" w:fill="FFFFFF"/>
        <w:jc w:val="both"/>
        <w:rPr>
          <w:rFonts w:ascii="Times New Roman" w:hAnsi="Times New Roman"/>
          <w:sz w:val="24"/>
          <w:szCs w:val="24"/>
        </w:rPr>
      </w:pPr>
    </w:p>
    <w:p w:rsidR="00AE2671" w:rsidRPr="00E30D4B" w:rsidRDefault="00857866" w:rsidP="007D4A3E">
      <w:pPr>
        <w:pStyle w:val="ColorfulList-Accent110"/>
        <w:numPr>
          <w:ilvl w:val="0"/>
          <w:numId w:val="3"/>
        </w:numPr>
        <w:shd w:val="clear" w:color="auto" w:fill="FFFFFF"/>
        <w:jc w:val="both"/>
        <w:rPr>
          <w:rFonts w:ascii="Times New Roman" w:hAnsi="Times New Roman"/>
          <w:sz w:val="24"/>
          <w:szCs w:val="24"/>
        </w:rPr>
      </w:pPr>
      <w:r w:rsidRPr="006870A1">
        <w:rPr>
          <w:rFonts w:ascii="Times New Roman" w:hAnsi="Times New Roman"/>
          <w:sz w:val="24"/>
          <w:szCs w:val="24"/>
        </w:rPr>
        <w:t xml:space="preserve">The </w:t>
      </w:r>
      <w:r>
        <w:rPr>
          <w:rFonts w:ascii="Times New Roman" w:hAnsi="Times New Roman"/>
          <w:sz w:val="24"/>
          <w:szCs w:val="24"/>
        </w:rPr>
        <w:t>fifth</w:t>
      </w:r>
      <w:r w:rsidRPr="006870A1">
        <w:rPr>
          <w:rFonts w:ascii="Times New Roman" w:hAnsi="Times New Roman"/>
          <w:sz w:val="24"/>
          <w:szCs w:val="24"/>
        </w:rPr>
        <w:t xml:space="preserve">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00567B7A" w:rsidRPr="00E30D4B">
        <w:rPr>
          <w:rFonts w:ascii="Times New Roman" w:hAnsi="Times New Roman"/>
          <w:b/>
          <w:sz w:val="24"/>
          <w:szCs w:val="24"/>
        </w:rPr>
        <w:t xml:space="preserve">segment </w:t>
      </w:r>
      <w:r w:rsidRPr="00E30D4B">
        <w:rPr>
          <w:rFonts w:ascii="Times New Roman" w:hAnsi="Times New Roman"/>
          <w:b/>
          <w:sz w:val="24"/>
          <w:szCs w:val="24"/>
        </w:rPr>
        <w:t>recording</w:t>
      </w:r>
      <w:r w:rsidR="00D52D04" w:rsidRPr="00E30D4B">
        <w:rPr>
          <w:rFonts w:ascii="Times New Roman" w:hAnsi="Times New Roman"/>
          <w:b/>
          <w:sz w:val="24"/>
          <w:szCs w:val="24"/>
        </w:rPr>
        <w:t xml:space="preserve"> start time</w:t>
      </w:r>
      <w:r w:rsidRPr="00E30D4B">
        <w:rPr>
          <w:rFonts w:ascii="Times New Roman" w:hAnsi="Times New Roman"/>
          <w:b/>
          <w:sz w:val="24"/>
          <w:szCs w:val="24"/>
        </w:rPr>
        <w:t>/SRT</w:t>
      </w:r>
      <w:r w:rsidRPr="00E30D4B">
        <w:rPr>
          <w:rFonts w:ascii="Times New Roman" w:hAnsi="Times New Roman"/>
          <w:sz w:val="24"/>
          <w:szCs w:val="24"/>
        </w:rPr>
        <w:t>) is optional and gives the local start time of the original, contemporaneous capture of the voice data in the segment identified</w:t>
      </w:r>
      <w:r w:rsidR="008D05C4" w:rsidRPr="00E30D4B">
        <w:rPr>
          <w:rFonts w:ascii="Times New Roman" w:hAnsi="Times New Roman"/>
          <w:sz w:val="24"/>
          <w:szCs w:val="24"/>
        </w:rPr>
        <w:t>.</w:t>
      </w:r>
      <w:r w:rsidRPr="00E30D4B">
        <w:rPr>
          <w:rFonts w:ascii="Times New Roman" w:hAnsi="Times New Roman"/>
          <w:sz w:val="24"/>
          <w:szCs w:val="24"/>
        </w:rPr>
        <w:t xml:space="preserve"> See </w:t>
      </w:r>
      <w:r w:rsidRPr="00E30D4B">
        <w:rPr>
          <w:rFonts w:ascii="Times New Roman" w:hAnsi="Times New Roman"/>
          <w:b/>
          <w:sz w:val="24"/>
          <w:szCs w:val="24"/>
        </w:rPr>
        <w:t>Section 7.7.2.4</w:t>
      </w:r>
      <w:r w:rsidRPr="00E30D4B">
        <w:rPr>
          <w:rFonts w:ascii="Times New Roman" w:hAnsi="Times New Roman"/>
          <w:sz w:val="24"/>
          <w:szCs w:val="24"/>
        </w:rPr>
        <w:t xml:space="preserve"> </w:t>
      </w:r>
      <w:r w:rsidRPr="00E30D4B">
        <w:rPr>
          <w:rFonts w:ascii="Times New Roman" w:hAnsi="Times New Roman"/>
          <w:b/>
          <w:sz w:val="24"/>
          <w:szCs w:val="24"/>
        </w:rPr>
        <w:t>Local date and time</w:t>
      </w:r>
      <w:r w:rsidRPr="00E30D4B">
        <w:rPr>
          <w:rFonts w:ascii="Times New Roman" w:hAnsi="Times New Roman"/>
          <w:sz w:val="24"/>
          <w:szCs w:val="24"/>
        </w:rPr>
        <w:t xml:space="preserve"> for details.</w:t>
      </w:r>
    </w:p>
    <w:p w:rsidR="00AE2671" w:rsidRPr="00E30D4B" w:rsidRDefault="00AE2671" w:rsidP="00381556">
      <w:pPr>
        <w:pStyle w:val="ColorfulList-Accent110"/>
        <w:shd w:val="clear" w:color="auto" w:fill="FFFFFF"/>
        <w:jc w:val="both"/>
        <w:rPr>
          <w:rFonts w:ascii="Times New Roman" w:hAnsi="Times New Roman"/>
          <w:sz w:val="24"/>
          <w:szCs w:val="24"/>
        </w:rPr>
      </w:pPr>
    </w:p>
    <w:p w:rsidR="00AE2671" w:rsidRPr="00E30D4B" w:rsidRDefault="00857866" w:rsidP="007D4A3E">
      <w:pPr>
        <w:pStyle w:val="ColorfulList-Accent110"/>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 xml:space="preserve">The sixth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tagged</w:t>
      </w:r>
      <w:r w:rsidRPr="00E30D4B">
        <w:rPr>
          <w:rFonts w:ascii="Times New Roman" w:hAnsi="Times New Roman"/>
          <w:sz w:val="24"/>
          <w:szCs w:val="24"/>
        </w:rPr>
        <w:t xml:space="preserve"> </w:t>
      </w:r>
      <w:r w:rsidRPr="00E30D4B">
        <w:rPr>
          <w:rFonts w:ascii="Times New Roman" w:hAnsi="Times New Roman"/>
          <w:b/>
          <w:sz w:val="24"/>
          <w:szCs w:val="24"/>
        </w:rPr>
        <w:t>start time/TST</w:t>
      </w:r>
      <w:r w:rsidRPr="00E30D4B">
        <w:rPr>
          <w:rFonts w:ascii="Times New Roman" w:hAnsi="Times New Roman"/>
          <w:sz w:val="24"/>
          <w:szCs w:val="24"/>
        </w:rPr>
        <w:t xml:space="preserve">) is optional and gives the time tagged on original, contemporaneous capture of the voice data at the start of the segment identified.  This item may be different from the value of the </w:t>
      </w:r>
      <w:r w:rsidRPr="00E30D4B">
        <w:rPr>
          <w:rFonts w:ascii="Times New Roman" w:hAnsi="Times New Roman"/>
          <w:b/>
          <w:sz w:val="24"/>
          <w:szCs w:val="24"/>
        </w:rPr>
        <w:t>S</w:t>
      </w:r>
      <w:r w:rsidR="0069757E" w:rsidRPr="00E30D4B">
        <w:rPr>
          <w:rFonts w:ascii="Times New Roman" w:hAnsi="Times New Roman"/>
          <w:b/>
          <w:sz w:val="24"/>
          <w:szCs w:val="24"/>
        </w:rPr>
        <w:t>R</w:t>
      </w:r>
      <w:r w:rsidRPr="00E30D4B">
        <w:rPr>
          <w:rFonts w:ascii="Times New Roman" w:hAnsi="Times New Roman"/>
          <w:b/>
          <w:sz w:val="24"/>
          <w:szCs w:val="24"/>
        </w:rPr>
        <w:t>T</w:t>
      </w:r>
      <w:r w:rsidRPr="00E30D4B">
        <w:rPr>
          <w:rFonts w:ascii="Times New Roman" w:hAnsi="Times New Roman"/>
          <w:sz w:val="24"/>
          <w:szCs w:val="24"/>
        </w:rPr>
        <w:t xml:space="preserve"> above, if the tag is determined to be inaccurate</w:t>
      </w:r>
      <w:r w:rsidR="00123D88" w:rsidRPr="00E30D4B">
        <w:rPr>
          <w:rFonts w:ascii="Times New Roman" w:hAnsi="Times New Roman"/>
          <w:sz w:val="24"/>
          <w:szCs w:val="24"/>
        </w:rPr>
        <w:t>.</w:t>
      </w:r>
      <w:r w:rsidRPr="00E30D4B">
        <w:rPr>
          <w:rFonts w:ascii="Times New Roman" w:hAnsi="Times New Roman"/>
          <w:sz w:val="24"/>
          <w:szCs w:val="24"/>
        </w:rPr>
        <w:t xml:space="preserve"> See </w:t>
      </w:r>
      <w:r w:rsidRPr="00E30D4B">
        <w:rPr>
          <w:rFonts w:ascii="Times New Roman" w:hAnsi="Times New Roman"/>
          <w:b/>
          <w:sz w:val="24"/>
          <w:szCs w:val="24"/>
        </w:rPr>
        <w:t>Section 7.7.2.4</w:t>
      </w:r>
      <w:r w:rsidRPr="00E30D4B">
        <w:rPr>
          <w:rFonts w:ascii="Times New Roman" w:hAnsi="Times New Roman"/>
          <w:sz w:val="24"/>
          <w:szCs w:val="24"/>
        </w:rPr>
        <w:t xml:space="preserve"> </w:t>
      </w:r>
      <w:r w:rsidRPr="00E30D4B">
        <w:rPr>
          <w:rFonts w:ascii="Times New Roman" w:hAnsi="Times New Roman"/>
          <w:b/>
          <w:sz w:val="24"/>
          <w:szCs w:val="24"/>
        </w:rPr>
        <w:t>Local date and time</w:t>
      </w:r>
      <w:r w:rsidRPr="00E30D4B">
        <w:rPr>
          <w:rFonts w:ascii="Times New Roman" w:hAnsi="Times New Roman"/>
          <w:sz w:val="24"/>
          <w:szCs w:val="24"/>
        </w:rPr>
        <w:t xml:space="preserve"> for details.</w:t>
      </w:r>
    </w:p>
    <w:p w:rsidR="00857866" w:rsidRPr="00E30D4B" w:rsidRDefault="00857866" w:rsidP="00857866">
      <w:pPr>
        <w:shd w:val="clear" w:color="auto" w:fill="FFFFFF"/>
        <w:jc w:val="both"/>
        <w:rPr>
          <w:rFonts w:ascii="Times New Roman" w:hAnsi="Times New Roman"/>
          <w:color w:val="auto"/>
          <w:highlight w:val="yellow"/>
        </w:rPr>
      </w:pPr>
    </w:p>
    <w:p w:rsidR="00857866" w:rsidRPr="00E30D4B" w:rsidRDefault="00857866" w:rsidP="007D4A3E">
      <w:pPr>
        <w:pStyle w:val="ColorfulList-Accent110"/>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The seventh</w:t>
      </w:r>
      <w:r w:rsidR="00072ABB" w:rsidRPr="00E30D4B">
        <w:rPr>
          <w:rFonts w:ascii="Times New Roman" w:hAnsi="Times New Roman"/>
          <w:sz w:val="24"/>
          <w:szCs w:val="24"/>
        </w:rPr>
        <w:t xml:space="preserve"> information</w:t>
      </w:r>
      <w:r w:rsidRPr="00E30D4B">
        <w:rPr>
          <w:rFonts w:ascii="Times New Roman" w:hAnsi="Times New Roman"/>
          <w:sz w:val="24"/>
          <w:szCs w:val="24"/>
        </w:rPr>
        <w:t xml:space="preserve"> item (</w:t>
      </w:r>
      <w:r w:rsidR="00FE7144" w:rsidRPr="00E30D4B">
        <w:rPr>
          <w:rFonts w:ascii="Times New Roman" w:hAnsi="Times New Roman"/>
          <w:b/>
          <w:sz w:val="24"/>
          <w:szCs w:val="24"/>
        </w:rPr>
        <w:t>segment</w:t>
      </w:r>
      <w:r w:rsidR="00FE7144" w:rsidRPr="00E30D4B">
        <w:rPr>
          <w:rFonts w:ascii="Times New Roman" w:hAnsi="Times New Roman"/>
          <w:sz w:val="24"/>
          <w:szCs w:val="24"/>
        </w:rPr>
        <w:t xml:space="preserve"> </w:t>
      </w:r>
      <w:r w:rsidRPr="00E30D4B">
        <w:rPr>
          <w:rFonts w:ascii="Times New Roman" w:hAnsi="Times New Roman"/>
          <w:b/>
          <w:sz w:val="24"/>
          <w:szCs w:val="24"/>
        </w:rPr>
        <w:t>recording</w:t>
      </w:r>
      <w:r w:rsidR="00FE7144" w:rsidRPr="00E30D4B">
        <w:rPr>
          <w:rFonts w:ascii="Times New Roman" w:hAnsi="Times New Roman"/>
          <w:b/>
          <w:sz w:val="24"/>
          <w:szCs w:val="24"/>
        </w:rPr>
        <w:t xml:space="preserve"> end time</w:t>
      </w:r>
      <w:r w:rsidRPr="00E30D4B">
        <w:rPr>
          <w:rFonts w:ascii="Times New Roman" w:hAnsi="Times New Roman"/>
          <w:b/>
          <w:sz w:val="24"/>
          <w:szCs w:val="24"/>
        </w:rPr>
        <w:t>/END</w:t>
      </w:r>
      <w:r w:rsidRPr="00E30D4B">
        <w:rPr>
          <w:rFonts w:ascii="Times New Roman" w:hAnsi="Times New Roman"/>
          <w:sz w:val="24"/>
          <w:szCs w:val="24"/>
        </w:rPr>
        <w:t xml:space="preserve">) is optional and gives the local end time of the original, contemporaneous capture of the voice data in the segment identified. See </w:t>
      </w:r>
      <w:r w:rsidRPr="00E30D4B">
        <w:rPr>
          <w:rFonts w:ascii="Times New Roman" w:hAnsi="Times New Roman"/>
          <w:b/>
          <w:sz w:val="24"/>
          <w:szCs w:val="24"/>
        </w:rPr>
        <w:t>Section 7.7.2.4</w:t>
      </w:r>
      <w:r w:rsidRPr="00E30D4B">
        <w:rPr>
          <w:rFonts w:ascii="Times New Roman" w:hAnsi="Times New Roman"/>
          <w:sz w:val="24"/>
          <w:szCs w:val="24"/>
        </w:rPr>
        <w:t xml:space="preserve"> </w:t>
      </w:r>
      <w:r w:rsidRPr="00E30D4B">
        <w:rPr>
          <w:rFonts w:ascii="Times New Roman" w:hAnsi="Times New Roman"/>
          <w:b/>
          <w:sz w:val="24"/>
          <w:szCs w:val="24"/>
        </w:rPr>
        <w:t>Local date and time</w:t>
      </w:r>
      <w:r w:rsidRPr="00E30D4B">
        <w:rPr>
          <w:rFonts w:ascii="Times New Roman" w:hAnsi="Times New Roman"/>
          <w:sz w:val="24"/>
          <w:szCs w:val="24"/>
        </w:rPr>
        <w:t xml:space="preserve"> for details.</w:t>
      </w:r>
    </w:p>
    <w:p w:rsidR="00857866" w:rsidRPr="00E30D4B" w:rsidRDefault="00857866" w:rsidP="006F6A67">
      <w:pPr>
        <w:pStyle w:val="ColorfulList-Accent110"/>
        <w:rPr>
          <w:rFonts w:ascii="Times New Roman" w:hAnsi="Times New Roman"/>
          <w:sz w:val="24"/>
          <w:szCs w:val="24"/>
        </w:rPr>
      </w:pPr>
    </w:p>
    <w:p w:rsidR="00857866" w:rsidRDefault="00857866" w:rsidP="007D4A3E">
      <w:pPr>
        <w:pStyle w:val="ColorfulList-Accent110"/>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 xml:space="preserve">The eight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tagged</w:t>
      </w:r>
      <w:r w:rsidRPr="00E30D4B">
        <w:rPr>
          <w:rFonts w:ascii="Times New Roman" w:hAnsi="Times New Roman"/>
          <w:sz w:val="24"/>
          <w:szCs w:val="24"/>
        </w:rPr>
        <w:t xml:space="preserve"> </w:t>
      </w:r>
      <w:r w:rsidRPr="00E30D4B">
        <w:rPr>
          <w:rFonts w:ascii="Times New Roman" w:hAnsi="Times New Roman"/>
          <w:b/>
          <w:sz w:val="24"/>
          <w:szCs w:val="24"/>
        </w:rPr>
        <w:t>end time/TET</w:t>
      </w:r>
      <w:r w:rsidRPr="00E30D4B">
        <w:rPr>
          <w:rFonts w:ascii="Times New Roman" w:hAnsi="Times New Roman"/>
          <w:sz w:val="24"/>
          <w:szCs w:val="24"/>
        </w:rPr>
        <w:t>)</w:t>
      </w:r>
      <w:r w:rsidRPr="006870A1">
        <w:rPr>
          <w:rFonts w:ascii="Times New Roman" w:hAnsi="Times New Roman"/>
          <w:sz w:val="24"/>
          <w:szCs w:val="24"/>
        </w:rPr>
        <w:t xml:space="preserve"> is optional and gives the </w:t>
      </w:r>
      <w:r>
        <w:rPr>
          <w:rFonts w:ascii="Times New Roman" w:hAnsi="Times New Roman"/>
          <w:sz w:val="24"/>
          <w:szCs w:val="24"/>
        </w:rPr>
        <w:t>time tagged on</w:t>
      </w:r>
      <w:r w:rsidRPr="006870A1">
        <w:rPr>
          <w:rFonts w:ascii="Times New Roman" w:hAnsi="Times New Roman"/>
          <w:sz w:val="24"/>
          <w:szCs w:val="24"/>
        </w:rPr>
        <w:t xml:space="preserve"> original, contemporaneous capture of the voice data </w:t>
      </w:r>
      <w:r>
        <w:rPr>
          <w:rFonts w:ascii="Times New Roman" w:hAnsi="Times New Roman"/>
          <w:sz w:val="24"/>
          <w:szCs w:val="24"/>
        </w:rPr>
        <w:t xml:space="preserve">at the end of </w:t>
      </w:r>
      <w:r w:rsidRPr="006870A1">
        <w:rPr>
          <w:rFonts w:ascii="Times New Roman" w:hAnsi="Times New Roman"/>
          <w:sz w:val="24"/>
          <w:szCs w:val="24"/>
        </w:rPr>
        <w:t>the segment</w:t>
      </w:r>
      <w:r>
        <w:rPr>
          <w:rFonts w:ascii="Times New Roman" w:hAnsi="Times New Roman"/>
          <w:sz w:val="24"/>
          <w:szCs w:val="24"/>
        </w:rPr>
        <w:t xml:space="preserve"> identified</w:t>
      </w:r>
      <w:r w:rsidRPr="006870A1">
        <w:rPr>
          <w:rFonts w:ascii="Times New Roman" w:hAnsi="Times New Roman"/>
          <w:sz w:val="24"/>
          <w:szCs w:val="24"/>
        </w:rPr>
        <w:t xml:space="preserve">. </w:t>
      </w:r>
      <w:r>
        <w:rPr>
          <w:rFonts w:ascii="Times New Roman" w:hAnsi="Times New Roman"/>
          <w:sz w:val="24"/>
          <w:szCs w:val="24"/>
        </w:rPr>
        <w:t xml:space="preserve">This item may be different from the value of the </w:t>
      </w:r>
      <w:r>
        <w:rPr>
          <w:rFonts w:ascii="Times New Roman" w:hAnsi="Times New Roman"/>
          <w:b/>
          <w:sz w:val="24"/>
          <w:szCs w:val="24"/>
        </w:rPr>
        <w:t>END</w:t>
      </w:r>
      <w:r>
        <w:rPr>
          <w:rFonts w:ascii="Times New Roman" w:hAnsi="Times New Roman"/>
          <w:sz w:val="24"/>
          <w:szCs w:val="24"/>
        </w:rPr>
        <w:t xml:space="preserve"> above, if the tag is determined to be inaccurate. </w:t>
      </w:r>
      <w:r w:rsidRPr="006870A1">
        <w:rPr>
          <w:rFonts w:ascii="Times New Roman" w:hAnsi="Times New Roman"/>
          <w:sz w:val="24"/>
          <w:szCs w:val="24"/>
        </w:rPr>
        <w:t xml:space="preserve"> See </w:t>
      </w:r>
      <w:r w:rsidRPr="006870A1">
        <w:rPr>
          <w:rFonts w:ascii="Times New Roman" w:hAnsi="Times New Roman"/>
          <w:b/>
          <w:sz w:val="24"/>
          <w:szCs w:val="24"/>
        </w:rPr>
        <w:t xml:space="preserve">Section </w:t>
      </w:r>
      <w:r w:rsidRPr="006870A1">
        <w:rPr>
          <w:rFonts w:ascii="Times New Roman" w:hAnsi="Times New Roman"/>
          <w:b/>
          <w:color w:val="008000"/>
          <w:sz w:val="24"/>
          <w:szCs w:val="24"/>
        </w:rPr>
        <w:t>7.7.2.4</w:t>
      </w:r>
      <w:r w:rsidRPr="006870A1">
        <w:rPr>
          <w:rFonts w:ascii="Times New Roman" w:hAnsi="Times New Roman"/>
          <w:sz w:val="24"/>
          <w:szCs w:val="24"/>
        </w:rPr>
        <w:t xml:space="preserve"> </w:t>
      </w:r>
      <w:r w:rsidRPr="006870A1">
        <w:rPr>
          <w:rFonts w:ascii="Times New Roman" w:hAnsi="Times New Roman"/>
          <w:b/>
          <w:sz w:val="24"/>
          <w:szCs w:val="24"/>
        </w:rPr>
        <w:t>Local date and time</w:t>
      </w:r>
      <w:r w:rsidRPr="006870A1">
        <w:rPr>
          <w:rFonts w:ascii="Times New Roman" w:hAnsi="Times New Roman"/>
          <w:sz w:val="24"/>
          <w:szCs w:val="24"/>
        </w:rPr>
        <w:t xml:space="preserve"> for details</w:t>
      </w:r>
      <w:r>
        <w:rPr>
          <w:rFonts w:ascii="Times New Roman" w:hAnsi="Times New Roman"/>
          <w:sz w:val="24"/>
          <w:szCs w:val="24"/>
        </w:rPr>
        <w:t>.</w:t>
      </w:r>
    </w:p>
    <w:p w:rsidR="00857866" w:rsidRDefault="00857866" w:rsidP="006F6A67">
      <w:pPr>
        <w:pStyle w:val="ColorfulList-Accent110"/>
        <w:rPr>
          <w:rFonts w:ascii="Times New Roman" w:hAnsi="Times New Roman"/>
          <w:sz w:val="24"/>
          <w:szCs w:val="24"/>
        </w:rPr>
      </w:pPr>
    </w:p>
    <w:p w:rsidR="00857866" w:rsidRPr="00E30D4B" w:rsidRDefault="00857866" w:rsidP="007D4A3E">
      <w:pPr>
        <w:pStyle w:val="ColorfulList-Accent110"/>
        <w:numPr>
          <w:ilvl w:val="0"/>
          <w:numId w:val="3"/>
        </w:numPr>
        <w:shd w:val="clear" w:color="auto" w:fill="FFFFFF"/>
        <w:jc w:val="both"/>
        <w:rPr>
          <w:rFonts w:ascii="Times New Roman" w:hAnsi="Times New Roman"/>
          <w:sz w:val="24"/>
          <w:szCs w:val="24"/>
        </w:rPr>
      </w:pPr>
      <w:r>
        <w:rPr>
          <w:rFonts w:ascii="Times New Roman" w:hAnsi="Times New Roman"/>
          <w:sz w:val="24"/>
          <w:szCs w:val="24"/>
        </w:rPr>
        <w:t xml:space="preserve">The </w:t>
      </w:r>
      <w:r w:rsidRPr="00E30D4B">
        <w:rPr>
          <w:rFonts w:ascii="Times New Roman" w:hAnsi="Times New Roman"/>
          <w:sz w:val="24"/>
          <w:szCs w:val="24"/>
        </w:rPr>
        <w:t xml:space="preserve">ninth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time</w:t>
      </w:r>
      <w:r w:rsidR="00BE66D8" w:rsidRPr="00E30D4B">
        <w:rPr>
          <w:rFonts w:ascii="Times New Roman" w:hAnsi="Times New Roman"/>
          <w:b/>
          <w:sz w:val="24"/>
          <w:szCs w:val="24"/>
        </w:rPr>
        <w:t xml:space="preserve"> source description text</w:t>
      </w:r>
      <w:r w:rsidRPr="00E30D4B">
        <w:rPr>
          <w:rFonts w:ascii="Times New Roman" w:hAnsi="Times New Roman"/>
          <w:b/>
          <w:sz w:val="24"/>
          <w:szCs w:val="24"/>
        </w:rPr>
        <w:t>/TM</w:t>
      </w:r>
      <w:r w:rsidR="00BE66D8" w:rsidRPr="00E30D4B">
        <w:rPr>
          <w:rFonts w:ascii="Times New Roman" w:hAnsi="Times New Roman"/>
          <w:b/>
          <w:sz w:val="24"/>
          <w:szCs w:val="24"/>
        </w:rPr>
        <w:t>D</w:t>
      </w:r>
      <w:r w:rsidRPr="00E30D4B">
        <w:rPr>
          <w:rFonts w:ascii="Times New Roman" w:hAnsi="Times New Roman"/>
          <w:sz w:val="24"/>
          <w:szCs w:val="24"/>
        </w:rPr>
        <w:t>) is an optional string</w:t>
      </w:r>
      <w:r w:rsidR="00567B7A" w:rsidRPr="00E30D4B">
        <w:rPr>
          <w:rFonts w:ascii="Times New Roman" w:hAnsi="Times New Roman"/>
          <w:sz w:val="24"/>
          <w:szCs w:val="24"/>
        </w:rPr>
        <w:t xml:space="preserve"> of up to 300 </w:t>
      </w:r>
      <w:r w:rsidRPr="00E30D4B">
        <w:rPr>
          <w:rFonts w:ascii="Times New Roman" w:hAnsi="Times New Roman"/>
          <w:sz w:val="24"/>
          <w:szCs w:val="24"/>
        </w:rPr>
        <w:t>character</w:t>
      </w:r>
      <w:r w:rsidR="00567B7A" w:rsidRPr="00E30D4B">
        <w:rPr>
          <w:rFonts w:ascii="Times New Roman" w:hAnsi="Times New Roman"/>
          <w:sz w:val="24"/>
          <w:szCs w:val="24"/>
        </w:rPr>
        <w:t>s</w:t>
      </w:r>
      <w:r w:rsidRPr="00E30D4B">
        <w:rPr>
          <w:rFonts w:ascii="Times New Roman" w:hAnsi="Times New Roman"/>
          <w:sz w:val="24"/>
          <w:szCs w:val="24"/>
        </w:rPr>
        <w:t xml:space="preserve"> that gives the reference for the values used for </w:t>
      </w:r>
      <w:r w:rsidRPr="00E30D4B">
        <w:rPr>
          <w:rFonts w:ascii="Times New Roman" w:hAnsi="Times New Roman"/>
          <w:b/>
          <w:sz w:val="24"/>
          <w:szCs w:val="24"/>
        </w:rPr>
        <w:t>D</w:t>
      </w:r>
      <w:r w:rsidR="0069757E" w:rsidRPr="00E30D4B">
        <w:rPr>
          <w:rFonts w:ascii="Times New Roman" w:hAnsi="Times New Roman"/>
          <w:b/>
          <w:sz w:val="24"/>
          <w:szCs w:val="24"/>
        </w:rPr>
        <w:t>OR</w:t>
      </w:r>
      <w:r w:rsidRPr="00E30D4B">
        <w:rPr>
          <w:rFonts w:ascii="Times New Roman" w:hAnsi="Times New Roman"/>
          <w:sz w:val="24"/>
          <w:szCs w:val="24"/>
        </w:rPr>
        <w:t>,</w:t>
      </w:r>
      <w:r w:rsidRPr="00E30D4B">
        <w:rPr>
          <w:rFonts w:ascii="Times New Roman" w:hAnsi="Times New Roman"/>
          <w:b/>
          <w:sz w:val="24"/>
          <w:szCs w:val="24"/>
        </w:rPr>
        <w:t xml:space="preserve"> SRT</w:t>
      </w:r>
      <w:r w:rsidRPr="00E30D4B">
        <w:rPr>
          <w:rFonts w:ascii="Times New Roman" w:hAnsi="Times New Roman"/>
          <w:sz w:val="24"/>
          <w:szCs w:val="24"/>
        </w:rPr>
        <w:t xml:space="preserve"> and </w:t>
      </w:r>
      <w:r w:rsidRPr="00E30D4B">
        <w:rPr>
          <w:rFonts w:ascii="Times New Roman" w:hAnsi="Times New Roman"/>
          <w:b/>
          <w:sz w:val="24"/>
          <w:szCs w:val="24"/>
        </w:rPr>
        <w:t>END</w:t>
      </w:r>
      <w:r w:rsidRPr="00E30D4B">
        <w:rPr>
          <w:rFonts w:ascii="Times New Roman" w:hAnsi="Times New Roman"/>
          <w:sz w:val="24"/>
          <w:szCs w:val="24"/>
        </w:rPr>
        <w:t>.</w:t>
      </w:r>
    </w:p>
    <w:p w:rsidR="00857866" w:rsidRPr="00E30D4B" w:rsidRDefault="00857866" w:rsidP="006F6A67">
      <w:pPr>
        <w:pStyle w:val="ColorfulList-Accent110"/>
        <w:rPr>
          <w:rFonts w:ascii="Times New Roman" w:hAnsi="Times New Roman"/>
          <w:sz w:val="24"/>
          <w:szCs w:val="24"/>
        </w:rPr>
      </w:pPr>
    </w:p>
    <w:p w:rsidR="00857866" w:rsidRPr="00AE3DB9" w:rsidRDefault="00857866" w:rsidP="007D4A3E">
      <w:pPr>
        <w:pStyle w:val="ColorfulList-Accent110"/>
        <w:numPr>
          <w:ilvl w:val="0"/>
          <w:numId w:val="3"/>
        </w:numPr>
        <w:shd w:val="clear" w:color="auto" w:fill="FFFFFF"/>
        <w:jc w:val="both"/>
        <w:rPr>
          <w:rFonts w:ascii="Times New Roman" w:hAnsi="Times New Roman"/>
          <w:sz w:val="24"/>
          <w:szCs w:val="24"/>
        </w:rPr>
      </w:pPr>
      <w:r w:rsidRPr="00E30D4B">
        <w:rPr>
          <w:rFonts w:ascii="Times New Roman" w:hAnsi="Times New Roman"/>
          <w:sz w:val="24"/>
          <w:szCs w:val="24"/>
        </w:rPr>
        <w:t xml:space="preserve">The tenth </w:t>
      </w:r>
      <w:r w:rsidR="00072ABB" w:rsidRPr="00E30D4B">
        <w:rPr>
          <w:rFonts w:ascii="Times New Roman" w:hAnsi="Times New Roman"/>
          <w:sz w:val="24"/>
          <w:szCs w:val="24"/>
        </w:rPr>
        <w:t>information</w:t>
      </w:r>
      <w:r w:rsidR="00072ABB">
        <w:rPr>
          <w:rFonts w:ascii="Times New Roman" w:hAnsi="Times New Roman"/>
          <w:sz w:val="24"/>
          <w:szCs w:val="24"/>
        </w:rPr>
        <w:t xml:space="preserve"> </w:t>
      </w:r>
      <w:r>
        <w:rPr>
          <w:rFonts w:ascii="Times New Roman" w:hAnsi="Times New Roman"/>
          <w:sz w:val="24"/>
          <w:szCs w:val="24"/>
        </w:rPr>
        <w:t>item (</w:t>
      </w:r>
      <w:r w:rsidRPr="003C7F91">
        <w:rPr>
          <w:rFonts w:ascii="Times New Roman" w:hAnsi="Times New Roman"/>
          <w:b/>
          <w:sz w:val="24"/>
          <w:szCs w:val="24"/>
        </w:rPr>
        <w:t>comment</w:t>
      </w:r>
      <w:r w:rsidR="00F47528">
        <w:rPr>
          <w:rFonts w:ascii="Times New Roman" w:hAnsi="Times New Roman"/>
          <w:b/>
          <w:sz w:val="24"/>
          <w:szCs w:val="24"/>
        </w:rPr>
        <w:t>s</w:t>
      </w:r>
      <w:r w:rsidRPr="003C7F91">
        <w:rPr>
          <w:rFonts w:ascii="Times New Roman" w:hAnsi="Times New Roman"/>
          <w:b/>
          <w:sz w:val="24"/>
          <w:szCs w:val="24"/>
        </w:rPr>
        <w:t>/COM</w:t>
      </w:r>
      <w:r>
        <w:rPr>
          <w:rFonts w:ascii="Times New Roman" w:hAnsi="Times New Roman"/>
          <w:sz w:val="24"/>
          <w:szCs w:val="24"/>
        </w:rPr>
        <w:t xml:space="preserve">) is an unrestricted </w:t>
      </w:r>
      <w:r w:rsidRPr="008D52AF">
        <w:rPr>
          <w:rFonts w:ascii="Times New Roman" w:hAnsi="Times New Roman"/>
          <w:sz w:val="24"/>
          <w:szCs w:val="24"/>
        </w:rPr>
        <w:t xml:space="preserve">text string of </w:t>
      </w:r>
      <w:r>
        <w:rPr>
          <w:rFonts w:ascii="Times New Roman" w:hAnsi="Times New Roman"/>
          <w:sz w:val="24"/>
          <w:szCs w:val="24"/>
        </w:rPr>
        <w:t>up to 4000 characters in length</w:t>
      </w:r>
      <w:r w:rsidRPr="008D52AF">
        <w:rPr>
          <w:rFonts w:ascii="Times New Roman" w:hAnsi="Times New Roman"/>
          <w:sz w:val="24"/>
          <w:szCs w:val="24"/>
        </w:rPr>
        <w:t xml:space="preserve"> that allows for comments of any type to be made </w:t>
      </w:r>
      <w:r>
        <w:rPr>
          <w:rFonts w:ascii="Times New Roman" w:hAnsi="Times New Roman"/>
          <w:sz w:val="24"/>
          <w:szCs w:val="24"/>
        </w:rPr>
        <w:t xml:space="preserve">on the timings of the segment recording, including the perceived accuracy of the values of </w:t>
      </w:r>
      <w:r w:rsidRPr="0051105F">
        <w:rPr>
          <w:rFonts w:ascii="Times New Roman" w:hAnsi="Times New Roman"/>
          <w:b/>
          <w:sz w:val="24"/>
          <w:szCs w:val="24"/>
        </w:rPr>
        <w:t>D</w:t>
      </w:r>
      <w:r w:rsidR="0069757E">
        <w:rPr>
          <w:rFonts w:ascii="Times New Roman" w:hAnsi="Times New Roman"/>
          <w:b/>
          <w:sz w:val="24"/>
          <w:szCs w:val="24"/>
        </w:rPr>
        <w:t>OR</w:t>
      </w:r>
      <w:r>
        <w:rPr>
          <w:rFonts w:ascii="Times New Roman" w:hAnsi="Times New Roman"/>
          <w:sz w:val="24"/>
          <w:szCs w:val="24"/>
        </w:rPr>
        <w:t xml:space="preserve">, </w:t>
      </w:r>
      <w:r w:rsidRPr="0051105F">
        <w:rPr>
          <w:rFonts w:ascii="Times New Roman" w:hAnsi="Times New Roman"/>
          <w:b/>
          <w:sz w:val="24"/>
          <w:szCs w:val="24"/>
        </w:rPr>
        <w:t>SRT</w:t>
      </w:r>
      <w:r>
        <w:rPr>
          <w:rFonts w:ascii="Times New Roman" w:hAnsi="Times New Roman"/>
          <w:sz w:val="24"/>
          <w:szCs w:val="24"/>
        </w:rPr>
        <w:t xml:space="preserve"> and </w:t>
      </w:r>
      <w:r w:rsidRPr="0051105F">
        <w:rPr>
          <w:rFonts w:ascii="Times New Roman" w:hAnsi="Times New Roman"/>
          <w:b/>
          <w:sz w:val="24"/>
          <w:szCs w:val="24"/>
        </w:rPr>
        <w:t>END</w:t>
      </w:r>
      <w:r>
        <w:rPr>
          <w:rFonts w:ascii="Times New Roman" w:hAnsi="Times New Roman"/>
          <w:sz w:val="24"/>
          <w:szCs w:val="24"/>
        </w:rPr>
        <w:t>.</w:t>
      </w:r>
    </w:p>
    <w:p w:rsidR="00857866" w:rsidRDefault="00857866" w:rsidP="00857866">
      <w:pPr>
        <w:jc w:val="both"/>
        <w:rPr>
          <w:rFonts w:ascii="Courier New" w:hAnsi="Courier New"/>
        </w:rPr>
      </w:pPr>
    </w:p>
    <w:p w:rsidR="00857866" w:rsidRPr="004A4420" w:rsidRDefault="00857866" w:rsidP="00857866">
      <w:pPr>
        <w:jc w:val="both"/>
        <w:rPr>
          <w:rFonts w:ascii="Courier New" w:hAnsi="Courier New"/>
        </w:rPr>
      </w:pPr>
    </w:p>
    <w:p w:rsidR="00AE2671" w:rsidRDefault="00857866" w:rsidP="00C54969">
      <w:pPr>
        <w:pStyle w:val="ColorfulList-Accent110"/>
        <w:numPr>
          <w:ilvl w:val="0"/>
          <w:numId w:val="4"/>
        </w:numPr>
        <w:shd w:val="clear" w:color="auto" w:fill="FFFFFF"/>
        <w:outlineLvl w:val="2"/>
        <w:rPr>
          <w:b/>
          <w:sz w:val="26"/>
          <w:szCs w:val="26"/>
        </w:rPr>
      </w:pPr>
      <w:bookmarkStart w:id="110" w:name="_Toc316832614"/>
      <w:bookmarkStart w:id="111" w:name="_Toc326851314"/>
      <w:bookmarkStart w:id="112" w:name="_Toc348448243"/>
      <w:r w:rsidRPr="000464FF">
        <w:rPr>
          <w:b/>
          <w:sz w:val="26"/>
          <w:szCs w:val="26"/>
        </w:rPr>
        <w:t>Field 11.0</w:t>
      </w:r>
      <w:r>
        <w:rPr>
          <w:b/>
          <w:sz w:val="26"/>
          <w:szCs w:val="26"/>
        </w:rPr>
        <w:t>32</w:t>
      </w:r>
      <w:r w:rsidRPr="000464FF">
        <w:rPr>
          <w:b/>
          <w:sz w:val="26"/>
          <w:szCs w:val="26"/>
        </w:rPr>
        <w:t>: Segment Geographical Information/GEO</w:t>
      </w:r>
      <w:bookmarkEnd w:id="110"/>
      <w:bookmarkEnd w:id="111"/>
      <w:bookmarkEnd w:id="112"/>
    </w:p>
    <w:p w:rsidR="00857866" w:rsidRDefault="00857866" w:rsidP="00857866">
      <w:pPr>
        <w:shd w:val="clear" w:color="auto" w:fill="FFFFFF"/>
        <w:jc w:val="both"/>
        <w:rPr>
          <w:rFonts w:ascii="Times New Roman" w:hAnsi="Times New Roman"/>
        </w:rPr>
      </w:pPr>
    </w:p>
    <w:p w:rsidR="00857866" w:rsidRDefault="00857866" w:rsidP="00857866">
      <w:pPr>
        <w:shd w:val="clear" w:color="auto" w:fill="FFFFFF"/>
        <w:jc w:val="both"/>
        <w:rPr>
          <w:rFonts w:ascii="Times New Roman" w:hAnsi="Times New Roman"/>
        </w:rPr>
      </w:pPr>
      <w:r w:rsidRPr="00FA5D6B">
        <w:rPr>
          <w:rFonts w:ascii="Times New Roman" w:hAnsi="Times New Roman"/>
        </w:rPr>
        <w:t>Th</w:t>
      </w:r>
      <w:r>
        <w:rPr>
          <w:rFonts w:ascii="Times New Roman" w:hAnsi="Times New Roman"/>
        </w:rPr>
        <w:t>is field (</w:t>
      </w:r>
      <w:r>
        <w:rPr>
          <w:rFonts w:ascii="Times New Roman" w:hAnsi="Times New Roman"/>
          <w:b/>
        </w:rPr>
        <w:t>Segment Geographical Information/GEO</w:t>
      </w:r>
      <w:r>
        <w:rPr>
          <w:rFonts w:ascii="Times New Roman" w:hAnsi="Times New Roman"/>
        </w:rPr>
        <w:t xml:space="preserve">) </w:t>
      </w:r>
      <w:r w:rsidR="003002B7">
        <w:rPr>
          <w:rFonts w:ascii="Times New Roman" w:hAnsi="Times New Roman"/>
        </w:rPr>
        <w:t xml:space="preserve">contains repeating subfields, each </w:t>
      </w:r>
      <w:r>
        <w:rPr>
          <w:rFonts w:ascii="Times New Roman" w:hAnsi="Times New Roman"/>
        </w:rPr>
        <w:t>refer</w:t>
      </w:r>
      <w:r w:rsidR="003002B7">
        <w:rPr>
          <w:rFonts w:ascii="Times New Roman" w:hAnsi="Times New Roman"/>
        </w:rPr>
        <w:t>ring</w:t>
      </w:r>
      <w:r>
        <w:rPr>
          <w:rFonts w:ascii="Times New Roman" w:hAnsi="Times New Roman"/>
        </w:rPr>
        <w:t xml:space="preserve"> to a segment identified in either the snip diary </w:t>
      </w:r>
      <w:r w:rsidRPr="0051105F">
        <w:rPr>
          <w:rFonts w:ascii="Times New Roman" w:hAnsi="Times New Roman"/>
          <w:b/>
        </w:rPr>
        <w:t>SPD</w:t>
      </w:r>
      <w:r>
        <w:rPr>
          <w:rFonts w:ascii="Times New Roman" w:hAnsi="Times New Roman"/>
        </w:rPr>
        <w:t xml:space="preserve"> of </w:t>
      </w:r>
      <w:r w:rsidRPr="0051105F">
        <w:rPr>
          <w:rFonts w:ascii="Times New Roman" w:hAnsi="Times New Roman"/>
          <w:b/>
        </w:rPr>
        <w:t>Field 11.024</w:t>
      </w:r>
      <w:r>
        <w:rPr>
          <w:rFonts w:ascii="Times New Roman" w:hAnsi="Times New Roman"/>
        </w:rPr>
        <w:t xml:space="preserve"> or the segment </w:t>
      </w:r>
      <w:r>
        <w:rPr>
          <w:rFonts w:ascii="Times New Roman" w:hAnsi="Times New Roman"/>
        </w:rPr>
        <w:lastRenderedPageBreak/>
        <w:t xml:space="preserve">diary </w:t>
      </w:r>
      <w:r w:rsidRPr="0051105F">
        <w:rPr>
          <w:rFonts w:ascii="Times New Roman" w:hAnsi="Times New Roman"/>
          <w:b/>
        </w:rPr>
        <w:t>SGD</w:t>
      </w:r>
      <w:r>
        <w:rPr>
          <w:rFonts w:ascii="Times New Roman" w:hAnsi="Times New Roman"/>
        </w:rPr>
        <w:t xml:space="preserve"> of </w:t>
      </w:r>
      <w:r w:rsidRPr="0051105F">
        <w:rPr>
          <w:rFonts w:ascii="Times New Roman" w:hAnsi="Times New Roman"/>
          <w:b/>
        </w:rPr>
        <w:t>Field 11.026</w:t>
      </w:r>
      <w:r>
        <w:rPr>
          <w:rFonts w:ascii="Times New Roman" w:hAnsi="Times New Roman"/>
        </w:rPr>
        <w:t xml:space="preserve"> and giv</w:t>
      </w:r>
      <w:r w:rsidR="003002B7">
        <w:rPr>
          <w:rFonts w:ascii="Times New Roman" w:hAnsi="Times New Roman"/>
        </w:rPr>
        <w:t>ing</w:t>
      </w:r>
      <w:r>
        <w:rPr>
          <w:rFonts w:ascii="Times New Roman" w:hAnsi="Times New Roman"/>
        </w:rPr>
        <w:t xml:space="preserve"> geographical location of the primary subject of the Type-11</w:t>
      </w:r>
      <w:r w:rsidR="0085256A">
        <w:rPr>
          <w:rFonts w:ascii="Times New Roman" w:hAnsi="Times New Roman"/>
        </w:rPr>
        <w:t xml:space="preserve"> </w:t>
      </w:r>
      <w:r>
        <w:rPr>
          <w:rFonts w:ascii="Times New Roman" w:hAnsi="Times New Roman"/>
        </w:rPr>
        <w:t xml:space="preserve">record at the beginning of that segment. This field is only present if </w:t>
      </w:r>
      <w:r w:rsidRPr="00810896">
        <w:rPr>
          <w:rFonts w:ascii="Times New Roman" w:hAnsi="Times New Roman"/>
          <w:b/>
        </w:rPr>
        <w:t>Field 11.024</w:t>
      </w:r>
      <w:r>
        <w:rPr>
          <w:rFonts w:ascii="Times New Roman" w:hAnsi="Times New Roman"/>
        </w:rPr>
        <w:t xml:space="preserve"> or </w:t>
      </w:r>
      <w:r w:rsidRPr="00810896">
        <w:rPr>
          <w:rFonts w:ascii="Times New Roman" w:hAnsi="Times New Roman"/>
          <w:b/>
        </w:rPr>
        <w:t>Field 11.026</w:t>
      </w:r>
      <w:r>
        <w:rPr>
          <w:rFonts w:ascii="Times New Roman" w:hAnsi="Times New Roman"/>
        </w:rPr>
        <w:t xml:space="preserve"> is present in this record.</w:t>
      </w:r>
    </w:p>
    <w:p w:rsidR="00857866" w:rsidRDefault="00857866" w:rsidP="00857866">
      <w:pPr>
        <w:shd w:val="clear" w:color="auto" w:fill="FFFFFF"/>
        <w:jc w:val="both"/>
        <w:rPr>
          <w:rFonts w:ascii="Times New Roman" w:hAnsi="Times New Roman"/>
        </w:rPr>
      </w:pPr>
    </w:p>
    <w:p w:rsidR="00AE2671" w:rsidRPr="00E30D4B" w:rsidRDefault="00857866" w:rsidP="007D4A3E">
      <w:pPr>
        <w:pStyle w:val="ColorfulList-Accent110"/>
        <w:numPr>
          <w:ilvl w:val="0"/>
          <w:numId w:val="6"/>
        </w:numPr>
        <w:shd w:val="clear" w:color="auto" w:fill="FFFFFF"/>
        <w:jc w:val="both"/>
        <w:rPr>
          <w:rFonts w:ascii="Times New Roman" w:hAnsi="Times New Roman"/>
          <w:sz w:val="24"/>
          <w:szCs w:val="24"/>
        </w:rPr>
      </w:pPr>
      <w:r w:rsidRPr="00227F85">
        <w:rPr>
          <w:rFonts w:ascii="Times New Roman" w:hAnsi="Times New Roman"/>
          <w:sz w:val="24"/>
          <w:szCs w:val="24"/>
        </w:rPr>
        <w:t xml:space="preserve">The first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diary identifier/DIA</w:t>
      </w:r>
      <w:r w:rsidRPr="00E30D4B">
        <w:rPr>
          <w:rFonts w:ascii="Times New Roman" w:hAnsi="Times New Roman"/>
          <w:sz w:val="24"/>
          <w:szCs w:val="24"/>
        </w:rPr>
        <w:t xml:space="preserve">) is mandatory </w:t>
      </w:r>
      <w:r w:rsidR="008B68E3" w:rsidRPr="00E30D4B">
        <w:rPr>
          <w:rFonts w:ascii="Times New Roman" w:hAnsi="Times New Roman"/>
          <w:sz w:val="24"/>
          <w:szCs w:val="24"/>
        </w:rPr>
        <w:t>in each subfield</w:t>
      </w:r>
      <w:r w:rsidRPr="00E30D4B">
        <w:rPr>
          <w:rFonts w:ascii="Times New Roman" w:hAnsi="Times New Roman"/>
          <w:sz w:val="24"/>
          <w:szCs w:val="24"/>
        </w:rPr>
        <w:t xml:space="preserve"> and </w:t>
      </w:r>
      <w:r w:rsidR="0069757E" w:rsidRPr="00E30D4B">
        <w:rPr>
          <w:rFonts w:ascii="Times New Roman" w:hAnsi="Times New Roman"/>
          <w:sz w:val="24"/>
          <w:szCs w:val="24"/>
        </w:rPr>
        <w:t>is a binary indicator of</w:t>
      </w:r>
      <w:r w:rsidRPr="00E30D4B">
        <w:rPr>
          <w:rFonts w:ascii="Times New Roman" w:hAnsi="Times New Roman"/>
          <w:sz w:val="24"/>
          <w:szCs w:val="24"/>
        </w:rPr>
        <w:t xml:space="preserve"> the diary to which this </w:t>
      </w:r>
      <w:r w:rsidR="003002B7" w:rsidRPr="00E30D4B">
        <w:rPr>
          <w:rFonts w:ascii="Times New Roman" w:hAnsi="Times New Roman"/>
          <w:sz w:val="24"/>
          <w:szCs w:val="24"/>
        </w:rPr>
        <w:t>subfield</w:t>
      </w:r>
      <w:r w:rsidRPr="00E30D4B">
        <w:rPr>
          <w:rFonts w:ascii="Times New Roman" w:hAnsi="Times New Roman"/>
          <w:sz w:val="24"/>
          <w:szCs w:val="24"/>
        </w:rPr>
        <w:t xml:space="preserve"> refers. If this item refers to a segment in the </w:t>
      </w:r>
      <w:r w:rsidRPr="00E30D4B">
        <w:rPr>
          <w:rFonts w:ascii="Times New Roman" w:hAnsi="Times New Roman"/>
          <w:b/>
          <w:sz w:val="24"/>
          <w:szCs w:val="24"/>
        </w:rPr>
        <w:t>SPD</w:t>
      </w:r>
      <w:r w:rsidRPr="00E30D4B">
        <w:rPr>
          <w:rFonts w:ascii="Times New Roman" w:hAnsi="Times New Roman"/>
          <w:sz w:val="24"/>
          <w:szCs w:val="24"/>
        </w:rPr>
        <w:t xml:space="preserve"> of </w:t>
      </w:r>
      <w:r w:rsidRPr="00E30D4B">
        <w:rPr>
          <w:rFonts w:ascii="Times New Roman" w:hAnsi="Times New Roman"/>
          <w:b/>
          <w:sz w:val="24"/>
          <w:szCs w:val="24"/>
        </w:rPr>
        <w:t>Field 11.024</w:t>
      </w:r>
      <w:r w:rsidRPr="00E30D4B">
        <w:rPr>
          <w:rFonts w:ascii="Times New Roman" w:hAnsi="Times New Roman"/>
          <w:sz w:val="24"/>
          <w:szCs w:val="24"/>
        </w:rPr>
        <w:t xml:space="preserve">, the value is 0. If this item refers to a segment in the </w:t>
      </w:r>
      <w:r w:rsidRPr="00E30D4B">
        <w:rPr>
          <w:rFonts w:ascii="Times New Roman" w:hAnsi="Times New Roman"/>
          <w:b/>
          <w:sz w:val="24"/>
          <w:szCs w:val="24"/>
        </w:rPr>
        <w:t>SGD</w:t>
      </w:r>
      <w:r w:rsidRPr="00E30D4B">
        <w:rPr>
          <w:rFonts w:ascii="Times New Roman" w:hAnsi="Times New Roman"/>
          <w:sz w:val="24"/>
          <w:szCs w:val="24"/>
        </w:rPr>
        <w:t xml:space="preserve"> of Field </w:t>
      </w:r>
      <w:r w:rsidRPr="00E30D4B">
        <w:rPr>
          <w:rFonts w:ascii="Times New Roman" w:hAnsi="Times New Roman"/>
          <w:b/>
          <w:sz w:val="24"/>
          <w:szCs w:val="24"/>
        </w:rPr>
        <w:t>11.026</w:t>
      </w:r>
      <w:r w:rsidRPr="00E30D4B">
        <w:rPr>
          <w:rFonts w:ascii="Times New Roman" w:hAnsi="Times New Roman"/>
          <w:sz w:val="24"/>
          <w:szCs w:val="24"/>
        </w:rPr>
        <w:t>, the value is 1.</w:t>
      </w:r>
    </w:p>
    <w:p w:rsidR="00AE2671" w:rsidRPr="00E30D4B" w:rsidRDefault="00AE2671" w:rsidP="00381556">
      <w:pPr>
        <w:pStyle w:val="ColorfulList-Accent110"/>
        <w:shd w:val="clear" w:color="auto" w:fill="FFFFFF"/>
        <w:jc w:val="both"/>
        <w:rPr>
          <w:rFonts w:ascii="Times New Roman" w:hAnsi="Times New Roman"/>
        </w:rPr>
      </w:pPr>
    </w:p>
    <w:p w:rsidR="00AE2671" w:rsidRPr="0069757E" w:rsidRDefault="00857866" w:rsidP="007D4A3E">
      <w:pPr>
        <w:pStyle w:val="ColorfulList-Accent110"/>
        <w:numPr>
          <w:ilvl w:val="0"/>
          <w:numId w:val="6"/>
        </w:numPr>
        <w:shd w:val="clear" w:color="auto" w:fill="FFFFFF"/>
        <w:jc w:val="both"/>
        <w:rPr>
          <w:rFonts w:ascii="Times New Roman" w:hAnsi="Times New Roman"/>
          <w:sz w:val="24"/>
        </w:rPr>
      </w:pPr>
      <w:r w:rsidRPr="00E30D4B">
        <w:rPr>
          <w:rFonts w:ascii="Times New Roman" w:hAnsi="Times New Roman"/>
          <w:sz w:val="24"/>
          <w:szCs w:val="24"/>
        </w:rPr>
        <w:t>The second</w:t>
      </w:r>
      <w:r w:rsidR="00072ABB" w:rsidRPr="00E30D4B">
        <w:rPr>
          <w:rFonts w:ascii="Times New Roman" w:hAnsi="Times New Roman"/>
          <w:sz w:val="24"/>
          <w:szCs w:val="24"/>
        </w:rPr>
        <w:t xml:space="preserve"> information</w:t>
      </w:r>
      <w:r w:rsidRPr="00227F85">
        <w:rPr>
          <w:rFonts w:ascii="Times New Roman" w:hAnsi="Times New Roman"/>
          <w:sz w:val="24"/>
          <w:szCs w:val="24"/>
        </w:rPr>
        <w:t xml:space="preserve"> item (</w:t>
      </w:r>
      <w:r w:rsidRPr="00227F85">
        <w:rPr>
          <w:rFonts w:ascii="Times New Roman" w:hAnsi="Times New Roman"/>
          <w:b/>
          <w:sz w:val="24"/>
          <w:szCs w:val="24"/>
        </w:rPr>
        <w:t>segment identifier</w:t>
      </w:r>
      <w:r w:rsidR="00FE290B">
        <w:rPr>
          <w:rFonts w:ascii="Times New Roman" w:hAnsi="Times New Roman"/>
          <w:b/>
          <w:sz w:val="24"/>
          <w:szCs w:val="24"/>
        </w:rPr>
        <w:t>s</w:t>
      </w:r>
      <w:r w:rsidRPr="00227F85">
        <w:rPr>
          <w:rFonts w:ascii="Times New Roman" w:hAnsi="Times New Roman"/>
          <w:b/>
          <w:sz w:val="24"/>
          <w:szCs w:val="24"/>
        </w:rPr>
        <w:t>/SID</w:t>
      </w:r>
      <w:r w:rsidRPr="00227F85">
        <w:rPr>
          <w:rFonts w:ascii="Times New Roman" w:hAnsi="Times New Roman"/>
          <w:sz w:val="24"/>
          <w:szCs w:val="24"/>
        </w:rPr>
        <w:t xml:space="preserve">) is mandatory </w:t>
      </w:r>
      <w:r w:rsidR="008B68E3">
        <w:rPr>
          <w:rFonts w:ascii="Times New Roman" w:hAnsi="Times New Roman"/>
          <w:sz w:val="24"/>
          <w:szCs w:val="24"/>
        </w:rPr>
        <w:t xml:space="preserve">in each subfield </w:t>
      </w:r>
      <w:r w:rsidRPr="00227F85">
        <w:rPr>
          <w:rFonts w:ascii="Times New Roman" w:hAnsi="Times New Roman"/>
          <w:sz w:val="24"/>
          <w:szCs w:val="24"/>
        </w:rPr>
        <w:t>and gives the segment identifier</w:t>
      </w:r>
      <w:r>
        <w:rPr>
          <w:rFonts w:ascii="Times New Roman" w:hAnsi="Times New Roman"/>
          <w:sz w:val="24"/>
          <w:szCs w:val="24"/>
        </w:rPr>
        <w:t>s</w:t>
      </w:r>
      <w:r w:rsidRPr="00227F85">
        <w:rPr>
          <w:rFonts w:ascii="Times New Roman" w:hAnsi="Times New Roman"/>
          <w:sz w:val="24"/>
          <w:szCs w:val="24"/>
        </w:rPr>
        <w:t xml:space="preserve"> from </w:t>
      </w:r>
      <w:r>
        <w:rPr>
          <w:rFonts w:ascii="Times New Roman" w:hAnsi="Times New Roman"/>
          <w:sz w:val="24"/>
          <w:szCs w:val="24"/>
        </w:rPr>
        <w:t xml:space="preserve">diary </w:t>
      </w:r>
      <w:r w:rsidRPr="00227F85">
        <w:rPr>
          <w:rFonts w:ascii="Times New Roman" w:hAnsi="Times New Roman"/>
          <w:sz w:val="24"/>
          <w:szCs w:val="24"/>
        </w:rPr>
        <w:t xml:space="preserve">to which the values in this </w:t>
      </w:r>
      <w:r w:rsidR="003002B7">
        <w:rPr>
          <w:rFonts w:ascii="Times New Roman" w:hAnsi="Times New Roman"/>
          <w:sz w:val="24"/>
          <w:szCs w:val="24"/>
        </w:rPr>
        <w:t>sub</w:t>
      </w:r>
      <w:r w:rsidRPr="00AC758C">
        <w:rPr>
          <w:rFonts w:ascii="Times New Roman" w:hAnsi="Times New Roman"/>
          <w:sz w:val="24"/>
          <w:szCs w:val="24"/>
        </w:rPr>
        <w:t>field</w:t>
      </w:r>
      <w:r w:rsidRPr="00227F85">
        <w:rPr>
          <w:rFonts w:ascii="Times New Roman" w:hAnsi="Times New Roman"/>
          <w:sz w:val="24"/>
          <w:szCs w:val="24"/>
        </w:rPr>
        <w:t xml:space="preserve"> pertain.</w:t>
      </w:r>
      <w:r>
        <w:rPr>
          <w:rFonts w:ascii="Times New Roman" w:hAnsi="Times New Roman"/>
          <w:sz w:val="24"/>
          <w:szCs w:val="24"/>
        </w:rPr>
        <w:t xml:space="preserve">  The number of segment identifiers listed is limited to </w:t>
      </w:r>
      <w:r w:rsidR="00AC758C" w:rsidRPr="00AC758C">
        <w:rPr>
          <w:rFonts w:ascii="Times New Roman" w:hAnsi="Times New Roman"/>
          <w:sz w:val="24"/>
          <w:szCs w:val="24"/>
        </w:rPr>
        <w:t>600,000</w:t>
      </w:r>
      <w:r>
        <w:rPr>
          <w:rFonts w:ascii="Times New Roman" w:hAnsi="Times New Roman"/>
          <w:sz w:val="24"/>
          <w:szCs w:val="24"/>
        </w:rPr>
        <w:t xml:space="preserve">.  A value of 0 in this </w:t>
      </w:r>
      <w:r w:rsidR="003002B7">
        <w:rPr>
          <w:rFonts w:ascii="Times New Roman" w:hAnsi="Times New Roman"/>
          <w:sz w:val="24"/>
          <w:szCs w:val="24"/>
        </w:rPr>
        <w:t>sub</w:t>
      </w:r>
      <w:r w:rsidRPr="00AC758C">
        <w:rPr>
          <w:rFonts w:ascii="Times New Roman" w:hAnsi="Times New Roman"/>
          <w:sz w:val="24"/>
          <w:szCs w:val="24"/>
        </w:rPr>
        <w:t>field</w:t>
      </w:r>
      <w:r>
        <w:rPr>
          <w:rFonts w:ascii="Times New Roman" w:hAnsi="Times New Roman"/>
          <w:sz w:val="24"/>
          <w:szCs w:val="24"/>
        </w:rPr>
        <w:t xml:space="preserve"> indicates the segment geographical information in this </w:t>
      </w:r>
      <w:r w:rsidR="003002B7">
        <w:rPr>
          <w:rFonts w:ascii="Times New Roman" w:hAnsi="Times New Roman"/>
          <w:sz w:val="24"/>
          <w:szCs w:val="24"/>
        </w:rPr>
        <w:t>sub</w:t>
      </w:r>
      <w:r w:rsidRPr="00AC758C">
        <w:rPr>
          <w:rFonts w:ascii="Times New Roman" w:hAnsi="Times New Roman"/>
          <w:sz w:val="24"/>
          <w:szCs w:val="24"/>
        </w:rPr>
        <w:t>field</w:t>
      </w:r>
      <w:r>
        <w:rPr>
          <w:rFonts w:ascii="Times New Roman" w:hAnsi="Times New Roman"/>
          <w:sz w:val="24"/>
          <w:szCs w:val="24"/>
        </w:rPr>
        <w:t xml:space="preserve"> shall be considered the default value for all segments not specifically identified in other occurrences of this </w:t>
      </w:r>
      <w:r w:rsidR="003002B7">
        <w:rPr>
          <w:rFonts w:ascii="Times New Roman" w:hAnsi="Times New Roman"/>
          <w:sz w:val="24"/>
          <w:szCs w:val="24"/>
        </w:rPr>
        <w:t>sub</w:t>
      </w:r>
      <w:r w:rsidRPr="00AC758C">
        <w:rPr>
          <w:rFonts w:ascii="Times New Roman" w:hAnsi="Times New Roman"/>
          <w:sz w:val="24"/>
          <w:szCs w:val="24"/>
        </w:rPr>
        <w:t>field</w:t>
      </w:r>
      <w:r>
        <w:rPr>
          <w:rFonts w:ascii="Times New Roman" w:hAnsi="Times New Roman"/>
          <w:sz w:val="24"/>
          <w:szCs w:val="24"/>
        </w:rPr>
        <w:t xml:space="preserve">.  If multiple segments are identified, they are designated as integers separated by commas. </w:t>
      </w:r>
    </w:p>
    <w:p w:rsidR="0069757E" w:rsidRPr="00381556" w:rsidRDefault="0069757E" w:rsidP="0069757E">
      <w:pPr>
        <w:pStyle w:val="ColorfulList-Accent110"/>
        <w:shd w:val="clear" w:color="auto" w:fill="FFFFFF"/>
        <w:ind w:left="0"/>
        <w:jc w:val="both"/>
        <w:rPr>
          <w:rFonts w:ascii="Times New Roman" w:hAnsi="Times New Roman"/>
          <w:sz w:val="24"/>
        </w:rPr>
      </w:pPr>
    </w:p>
    <w:p w:rsidR="00AE2671" w:rsidRPr="00E30D4B" w:rsidRDefault="00857866" w:rsidP="007D4A3E">
      <w:pPr>
        <w:pStyle w:val="ColorfulList-Accent110"/>
        <w:numPr>
          <w:ilvl w:val="0"/>
          <w:numId w:val="7"/>
        </w:numPr>
        <w:shd w:val="clear" w:color="auto" w:fill="FFFFFF"/>
        <w:jc w:val="both"/>
        <w:rPr>
          <w:rFonts w:ascii="Times New Roman" w:hAnsi="Times New Roman"/>
          <w:sz w:val="24"/>
          <w:szCs w:val="24"/>
        </w:rPr>
      </w:pPr>
      <w:r w:rsidRPr="00810896">
        <w:rPr>
          <w:rFonts w:ascii="Times New Roman" w:hAnsi="Times New Roman"/>
          <w:sz w:val="24"/>
          <w:szCs w:val="24"/>
        </w:rPr>
        <w:t>The third</w:t>
      </w:r>
      <w:r w:rsidR="00072ABB" w:rsidRPr="00072ABB">
        <w:rPr>
          <w:rFonts w:ascii="Times New Roman" w:hAnsi="Times New Roman"/>
          <w:color w:val="FF0000"/>
          <w:sz w:val="24"/>
          <w:szCs w:val="24"/>
        </w:rPr>
        <w:t xml:space="preserve"> </w:t>
      </w:r>
      <w:r w:rsidR="00072ABB" w:rsidRPr="00E30D4B">
        <w:rPr>
          <w:rFonts w:ascii="Times New Roman" w:hAnsi="Times New Roman"/>
          <w:sz w:val="24"/>
          <w:szCs w:val="24"/>
        </w:rPr>
        <w:t>information</w:t>
      </w:r>
      <w:r w:rsidRPr="00E30D4B">
        <w:rPr>
          <w:rFonts w:ascii="Times New Roman" w:hAnsi="Times New Roman"/>
          <w:sz w:val="24"/>
          <w:szCs w:val="24"/>
        </w:rPr>
        <w:t xml:space="preserve"> item (</w:t>
      </w:r>
      <w:r w:rsidRPr="00E30D4B">
        <w:rPr>
          <w:rFonts w:ascii="Times New Roman" w:hAnsi="Times New Roman"/>
          <w:b/>
          <w:sz w:val="24"/>
          <w:szCs w:val="24"/>
        </w:rPr>
        <w:t xml:space="preserve">segment cell phone tower code/SCT) </w:t>
      </w:r>
      <w:r w:rsidRPr="00E30D4B">
        <w:rPr>
          <w:rFonts w:ascii="Times New Roman" w:hAnsi="Times New Roman"/>
          <w:sz w:val="24"/>
          <w:szCs w:val="24"/>
        </w:rPr>
        <w:t xml:space="preserve">is optional and identifies the cell phone tower, if </w:t>
      </w:r>
      <w:proofErr w:type="gramStart"/>
      <w:r w:rsidRPr="00E30D4B">
        <w:rPr>
          <w:rFonts w:ascii="Times New Roman" w:hAnsi="Times New Roman"/>
          <w:sz w:val="24"/>
          <w:szCs w:val="24"/>
        </w:rPr>
        <w:t>any,</w:t>
      </w:r>
      <w:r w:rsidR="0069757E" w:rsidRPr="00E30D4B">
        <w:rPr>
          <w:rFonts w:ascii="Times New Roman" w:hAnsi="Times New Roman"/>
          <w:sz w:val="24"/>
          <w:szCs w:val="24"/>
        </w:rPr>
        <w:t xml:space="preserve"> </w:t>
      </w:r>
      <w:r w:rsidRPr="00E30D4B">
        <w:rPr>
          <w:rFonts w:ascii="Times New Roman" w:hAnsi="Times New Roman"/>
          <w:sz w:val="24"/>
          <w:szCs w:val="24"/>
        </w:rPr>
        <w:t>that</w:t>
      </w:r>
      <w:proofErr w:type="gramEnd"/>
      <w:r w:rsidRPr="00E30D4B">
        <w:rPr>
          <w:rFonts w:ascii="Times New Roman" w:hAnsi="Times New Roman"/>
          <w:sz w:val="24"/>
          <w:szCs w:val="24"/>
        </w:rPr>
        <w:t xml:space="preserve"> relayed the audio data at the start of the segment</w:t>
      </w:r>
      <w:r w:rsidR="003002B7" w:rsidRPr="00E30D4B">
        <w:rPr>
          <w:rFonts w:ascii="Times New Roman" w:hAnsi="Times New Roman"/>
          <w:sz w:val="24"/>
          <w:szCs w:val="24"/>
        </w:rPr>
        <w:t xml:space="preserve"> or segments referred to in this subfield</w:t>
      </w:r>
      <w:r w:rsidRPr="00E30D4B">
        <w:rPr>
          <w:rFonts w:ascii="Times New Roman" w:hAnsi="Times New Roman"/>
          <w:sz w:val="24"/>
          <w:szCs w:val="24"/>
        </w:rPr>
        <w:t>.  It is a text field</w:t>
      </w:r>
      <w:r w:rsidR="003002B7" w:rsidRPr="00E30D4B">
        <w:rPr>
          <w:rFonts w:ascii="Times New Roman" w:hAnsi="Times New Roman"/>
          <w:sz w:val="24"/>
          <w:szCs w:val="24"/>
        </w:rPr>
        <w:t xml:space="preserve"> of up to 100 unrestricted characters</w:t>
      </w:r>
      <w:r w:rsidRPr="00E30D4B">
        <w:rPr>
          <w:rFonts w:ascii="Times New Roman" w:hAnsi="Times New Roman"/>
          <w:sz w:val="24"/>
          <w:szCs w:val="24"/>
        </w:rPr>
        <w:t xml:space="preserve">. </w:t>
      </w:r>
    </w:p>
    <w:p w:rsidR="00AE2671" w:rsidRPr="00E30D4B" w:rsidRDefault="00AE2671" w:rsidP="00381556">
      <w:pPr>
        <w:pStyle w:val="ColorfulList-Accent110"/>
        <w:shd w:val="clear" w:color="auto" w:fill="FFFFFF"/>
        <w:jc w:val="both"/>
        <w:rPr>
          <w:rFonts w:ascii="Times New Roman" w:hAnsi="Times New Roman"/>
          <w:sz w:val="24"/>
          <w:szCs w:val="24"/>
        </w:rPr>
      </w:pPr>
    </w:p>
    <w:p w:rsidR="00AE2671" w:rsidRDefault="00857866" w:rsidP="007D4A3E">
      <w:pPr>
        <w:pStyle w:val="ColorfulList-Accent110"/>
        <w:numPr>
          <w:ilvl w:val="0"/>
          <w:numId w:val="7"/>
        </w:numPr>
        <w:shd w:val="clear" w:color="auto" w:fill="FFFFFF"/>
        <w:jc w:val="both"/>
        <w:rPr>
          <w:rFonts w:ascii="Times New Roman" w:hAnsi="Times New Roman"/>
          <w:color w:val="008000"/>
          <w:sz w:val="24"/>
          <w:szCs w:val="24"/>
        </w:rPr>
      </w:pPr>
      <w:r w:rsidRPr="00E30D4B">
        <w:rPr>
          <w:rFonts w:ascii="Times New Roman" w:hAnsi="Times New Roman"/>
          <w:sz w:val="24"/>
          <w:szCs w:val="24"/>
        </w:rPr>
        <w:t>The next six</w:t>
      </w:r>
      <w:r w:rsidR="00072ABB" w:rsidRPr="00E30D4B">
        <w:rPr>
          <w:rFonts w:ascii="Times New Roman" w:hAnsi="Times New Roman"/>
          <w:sz w:val="24"/>
          <w:szCs w:val="24"/>
        </w:rPr>
        <w:t xml:space="preserve"> information</w:t>
      </w:r>
      <w:r w:rsidRPr="00810896">
        <w:rPr>
          <w:rFonts w:ascii="Times New Roman" w:hAnsi="Times New Roman"/>
          <w:sz w:val="24"/>
          <w:szCs w:val="24"/>
        </w:rPr>
        <w:t xml:space="preserve"> items are latitude and longitude values. </w:t>
      </w:r>
      <w:r w:rsidRPr="00810896">
        <w:rPr>
          <w:rFonts w:ascii="Times New Roman" w:eastAsia="TimesNewRomanPSMT" w:hAnsi="Times New Roman"/>
          <w:b/>
          <w:sz w:val="24"/>
          <w:szCs w:val="24"/>
        </w:rPr>
        <w:t xml:space="preserve"> See </w:t>
      </w:r>
      <w:r w:rsidRPr="005E2506">
        <w:rPr>
          <w:rFonts w:ascii="Times New Roman" w:eastAsia="TimesNewRomanPSMT" w:hAnsi="Times New Roman"/>
          <w:b/>
          <w:sz w:val="24"/>
          <w:szCs w:val="24"/>
        </w:rPr>
        <w:t xml:space="preserve">Section </w:t>
      </w:r>
      <w:r w:rsidR="00683F99" w:rsidRPr="007C6409">
        <w:rPr>
          <w:rFonts w:ascii="Times New Roman" w:eastAsia="TimesNewRomanPSMT" w:hAnsi="Times New Roman"/>
          <w:b/>
          <w:color w:val="008000"/>
          <w:sz w:val="24"/>
          <w:szCs w:val="24"/>
        </w:rPr>
        <w:t>7.7.3</w:t>
      </w:r>
    </w:p>
    <w:p w:rsidR="00AE2671" w:rsidRDefault="00AE2671" w:rsidP="00381556">
      <w:pPr>
        <w:pStyle w:val="ColorfulList-Accent110"/>
        <w:rPr>
          <w:rFonts w:ascii="Times New Roman" w:eastAsia="TimesNewRomanPSMT" w:hAnsi="Times New Roman"/>
          <w:sz w:val="24"/>
          <w:szCs w:val="24"/>
        </w:rPr>
      </w:pPr>
    </w:p>
    <w:p w:rsidR="00AE2671"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color w:val="008000"/>
          <w:sz w:val="24"/>
          <w:szCs w:val="24"/>
        </w:rPr>
      </w:pPr>
      <w:r w:rsidRPr="00810896">
        <w:rPr>
          <w:rFonts w:ascii="Times New Roman" w:eastAsia="TimesNewRomanPSMT" w:hAnsi="Times New Roman"/>
          <w:sz w:val="24"/>
          <w:szCs w:val="24"/>
        </w:rPr>
        <w:t>The tenth information item (</w:t>
      </w:r>
      <w:r w:rsidRPr="00810896">
        <w:rPr>
          <w:rFonts w:ascii="Times New Roman" w:eastAsia="TimesNewRomanPSMT" w:hAnsi="Times New Roman"/>
          <w:b/>
          <w:bCs/>
          <w:sz w:val="24"/>
          <w:szCs w:val="24"/>
        </w:rPr>
        <w:t xml:space="preserve">elevation/ELE) </w:t>
      </w:r>
      <w:r w:rsidRPr="00810896">
        <w:rPr>
          <w:rFonts w:ascii="Times New Roman" w:eastAsia="TimesNewRomanPSMT" w:hAnsi="Times New Roman"/>
          <w:bCs/>
          <w:sz w:val="24"/>
          <w:szCs w:val="24"/>
        </w:rPr>
        <w:t xml:space="preserve">is optional.  </w:t>
      </w:r>
      <w:r w:rsidRPr="00810896">
        <w:rPr>
          <w:rFonts w:ascii="Times New Roman" w:eastAsia="TimesNewRomanPSMT" w:hAnsi="Times New Roman"/>
          <w:sz w:val="24"/>
          <w:szCs w:val="24"/>
        </w:rPr>
        <w:t xml:space="preserve"> It is expressed in meters.  </w:t>
      </w:r>
      <w:r w:rsidRPr="00810896">
        <w:rPr>
          <w:rFonts w:ascii="Times New Roman" w:eastAsia="TimesNewRomanPSMT" w:hAnsi="Times New Roman"/>
          <w:b/>
          <w:bCs/>
          <w:sz w:val="24"/>
          <w:szCs w:val="24"/>
        </w:rPr>
        <w:t xml:space="preserve">See </w:t>
      </w:r>
      <w:r w:rsidRPr="00A4257C">
        <w:rPr>
          <w:rFonts w:ascii="Times New Roman" w:eastAsia="TimesNewRomanPSMT" w:hAnsi="Times New Roman"/>
          <w:b/>
          <w:bCs/>
          <w:color w:val="009A46"/>
          <w:sz w:val="24"/>
          <w:szCs w:val="24"/>
        </w:rPr>
        <w:t>Section 7.7.3</w:t>
      </w:r>
      <w:r w:rsidR="00F4128A" w:rsidRPr="00A4257C">
        <w:rPr>
          <w:rFonts w:ascii="Times New Roman" w:eastAsia="TimesNewRomanPSMT" w:hAnsi="Times New Roman"/>
          <w:b/>
          <w:bCs/>
          <w:color w:val="009A46"/>
          <w:sz w:val="24"/>
          <w:szCs w:val="24"/>
        </w:rPr>
        <w:t>.</w:t>
      </w:r>
      <w:r w:rsidR="00F4128A">
        <w:rPr>
          <w:rFonts w:ascii="Times New Roman" w:eastAsia="TimesNewRomanPSMT" w:hAnsi="Times New Roman"/>
          <w:b/>
          <w:bCs/>
          <w:color w:val="008000"/>
          <w:sz w:val="24"/>
          <w:szCs w:val="24"/>
        </w:rPr>
        <w:t xml:space="preserve">   </w:t>
      </w:r>
      <w:r w:rsidR="00F4128A">
        <w:rPr>
          <w:rFonts w:ascii="Times New Roman" w:eastAsia="TimesNewRomanPSMT" w:hAnsi="Times New Roman"/>
          <w:bCs/>
          <w:sz w:val="24"/>
          <w:szCs w:val="24"/>
        </w:rPr>
        <w:t>Permitted values are in the range of -442 to 8848 meters.  For elevations outside of this range, the lowest or highest values shall be used, as appropriate.</w:t>
      </w:r>
    </w:p>
    <w:p w:rsidR="00AE2671" w:rsidRDefault="00AE2671" w:rsidP="00381556">
      <w:pPr>
        <w:pStyle w:val="ColorfulList-Accent110"/>
        <w:rPr>
          <w:rFonts w:ascii="Times New Roman" w:eastAsia="TimesNewRomanPSMT" w:hAnsi="Times New Roman"/>
          <w:sz w:val="24"/>
          <w:szCs w:val="24"/>
        </w:rPr>
      </w:pPr>
    </w:p>
    <w:p w:rsidR="00AE2671" w:rsidRDefault="00857866" w:rsidP="007D4A3E">
      <w:pPr>
        <w:pStyle w:val="ColorfulList-Accent11"/>
        <w:numPr>
          <w:ilvl w:val="0"/>
          <w:numId w:val="3"/>
        </w:numPr>
        <w:shd w:val="clear" w:color="auto" w:fill="FFFFFF"/>
        <w:autoSpaceDE w:val="0"/>
        <w:autoSpaceDN w:val="0"/>
        <w:adjustRightInd w:val="0"/>
        <w:jc w:val="both"/>
        <w:rPr>
          <w:rFonts w:ascii="Times New Roman" w:eastAsia="TimesNewRomanPSMT" w:hAnsi="Times New Roman"/>
          <w:b/>
          <w:sz w:val="24"/>
          <w:szCs w:val="24"/>
        </w:rPr>
      </w:pPr>
      <w:r w:rsidRPr="00810896">
        <w:rPr>
          <w:rFonts w:ascii="Times New Roman" w:eastAsia="TimesNewRomanPSMT" w:hAnsi="Times New Roman"/>
          <w:sz w:val="24"/>
          <w:szCs w:val="24"/>
        </w:rPr>
        <w:t>The eleventh information item (</w:t>
      </w:r>
      <w:r w:rsidRPr="00810896">
        <w:rPr>
          <w:rFonts w:ascii="Times New Roman" w:eastAsia="TimesNewRomanPSMT" w:hAnsi="Times New Roman"/>
          <w:b/>
          <w:bCs/>
          <w:sz w:val="24"/>
          <w:szCs w:val="24"/>
        </w:rPr>
        <w:t xml:space="preserve">geodetic datum code/GDC) </w:t>
      </w:r>
      <w:r w:rsidRPr="00810896">
        <w:rPr>
          <w:rFonts w:ascii="Times New Roman" w:eastAsia="TimesNewRomanPSMT" w:hAnsi="Times New Roman"/>
          <w:bCs/>
          <w:sz w:val="24"/>
          <w:szCs w:val="24"/>
        </w:rPr>
        <w:t>is optional</w:t>
      </w:r>
      <w:r w:rsidRPr="00227F85">
        <w:rPr>
          <w:rFonts w:ascii="Times New Roman" w:eastAsia="TimesNewRomanPSMT" w:hAnsi="Times New Roman"/>
          <w:bCs/>
          <w:sz w:val="24"/>
          <w:szCs w:val="24"/>
        </w:rPr>
        <w:t xml:space="preserve">.   </w:t>
      </w:r>
      <w:r w:rsidRPr="00622A46">
        <w:rPr>
          <w:rFonts w:ascii="Times New Roman" w:eastAsia="TimesNewRomanPSMT" w:hAnsi="Times New Roman"/>
          <w:b/>
          <w:bCs/>
          <w:sz w:val="24"/>
          <w:szCs w:val="24"/>
        </w:rPr>
        <w:t xml:space="preserve">See </w:t>
      </w:r>
      <w:r w:rsidRPr="00A4257C">
        <w:rPr>
          <w:rFonts w:ascii="Times New Roman" w:eastAsia="TimesNewRomanPSMT" w:hAnsi="Times New Roman"/>
          <w:b/>
          <w:bCs/>
          <w:color w:val="009A46"/>
          <w:sz w:val="24"/>
          <w:szCs w:val="24"/>
        </w:rPr>
        <w:t>Section 7.7.3</w:t>
      </w:r>
      <w:r w:rsidRPr="00622A46">
        <w:rPr>
          <w:rFonts w:ascii="Times New Roman" w:eastAsia="TimesNewRomanPSMT" w:hAnsi="Times New Roman"/>
          <w:b/>
          <w:sz w:val="24"/>
          <w:szCs w:val="24"/>
        </w:rPr>
        <w:t xml:space="preserve">. </w:t>
      </w:r>
    </w:p>
    <w:p w:rsidR="00AE2671" w:rsidRDefault="00AE2671">
      <w:pPr>
        <w:pStyle w:val="ColorfulList-Accent11"/>
        <w:rPr>
          <w:rFonts w:ascii="Times New Roman" w:eastAsia="TimesNewRomanPSMT" w:hAnsi="Times New Roman"/>
          <w:sz w:val="24"/>
          <w:szCs w:val="24"/>
        </w:rPr>
      </w:pPr>
    </w:p>
    <w:p w:rsidR="00AE2671" w:rsidRPr="0069757E" w:rsidRDefault="00857866" w:rsidP="007D4A3E">
      <w:pPr>
        <w:pStyle w:val="ColorfulList-Accent11"/>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6870A1">
        <w:rPr>
          <w:rFonts w:ascii="Times New Roman" w:eastAsia="TimesNewRomanPSMT" w:hAnsi="Times New Roman"/>
          <w:sz w:val="24"/>
          <w:szCs w:val="24"/>
        </w:rPr>
        <w:t xml:space="preserve">The </w:t>
      </w:r>
      <w:r>
        <w:rPr>
          <w:rFonts w:ascii="Times New Roman" w:eastAsia="TimesNewRomanPSMT" w:hAnsi="Times New Roman"/>
          <w:sz w:val="24"/>
          <w:szCs w:val="24"/>
        </w:rPr>
        <w:t>twelfth,</w:t>
      </w:r>
      <w:r w:rsidRPr="006870A1">
        <w:rPr>
          <w:rFonts w:ascii="Times New Roman" w:eastAsia="TimesNewRomanPSMT" w:hAnsi="Times New Roman"/>
          <w:sz w:val="24"/>
          <w:szCs w:val="24"/>
        </w:rPr>
        <w:t xml:space="preserve"> </w:t>
      </w:r>
      <w:r>
        <w:rPr>
          <w:rFonts w:ascii="Times New Roman" w:eastAsia="TimesNewRomanPSMT" w:hAnsi="Times New Roman"/>
          <w:sz w:val="24"/>
          <w:szCs w:val="24"/>
        </w:rPr>
        <w:t>thirteenth and fourteenth</w:t>
      </w:r>
      <w:r w:rsidRPr="006870A1">
        <w:rPr>
          <w:rFonts w:ascii="Times New Roman" w:eastAsia="TimesNewRomanPSMT" w:hAnsi="Times New Roman"/>
          <w:sz w:val="24"/>
          <w:szCs w:val="24"/>
        </w:rPr>
        <w:t xml:space="preserve"> information items</w:t>
      </w:r>
      <w:r>
        <w:rPr>
          <w:rFonts w:ascii="Times New Roman" w:eastAsia="TimesNewRomanPSMT" w:hAnsi="Times New Roman"/>
          <w:sz w:val="24"/>
          <w:szCs w:val="24"/>
        </w:rPr>
        <w:t xml:space="preserve"> (</w:t>
      </w:r>
      <w:r w:rsidRPr="00810896">
        <w:rPr>
          <w:rFonts w:ascii="Times New Roman" w:eastAsia="TimesNewRomanPSMT" w:hAnsi="Times New Roman"/>
          <w:b/>
          <w:sz w:val="24"/>
          <w:szCs w:val="24"/>
        </w:rPr>
        <w:t>GCM</w:t>
      </w:r>
      <w:r>
        <w:rPr>
          <w:rFonts w:ascii="Times New Roman" w:eastAsia="TimesNewRomanPSMT" w:hAnsi="Times New Roman"/>
          <w:sz w:val="24"/>
          <w:szCs w:val="24"/>
        </w:rPr>
        <w:t>/</w:t>
      </w:r>
      <w:r w:rsidRPr="00810896">
        <w:rPr>
          <w:rFonts w:ascii="Times New Roman" w:eastAsia="TimesNewRomanPSMT" w:hAnsi="Times New Roman"/>
          <w:b/>
          <w:sz w:val="24"/>
          <w:szCs w:val="24"/>
        </w:rPr>
        <w:t>GCE</w:t>
      </w:r>
      <w:r>
        <w:rPr>
          <w:rFonts w:ascii="Times New Roman" w:eastAsia="TimesNewRomanPSMT" w:hAnsi="Times New Roman"/>
          <w:sz w:val="24"/>
          <w:szCs w:val="24"/>
        </w:rPr>
        <w:t>/</w:t>
      </w:r>
      <w:r w:rsidRPr="00810896">
        <w:rPr>
          <w:rFonts w:ascii="Times New Roman" w:eastAsia="TimesNewRomanPSMT" w:hAnsi="Times New Roman"/>
          <w:b/>
          <w:sz w:val="24"/>
          <w:szCs w:val="24"/>
        </w:rPr>
        <w:t>GCN</w:t>
      </w:r>
      <w:r>
        <w:rPr>
          <w:rFonts w:ascii="Times New Roman" w:eastAsia="TimesNewRomanPSMT" w:hAnsi="Times New Roman"/>
          <w:sz w:val="24"/>
          <w:szCs w:val="24"/>
        </w:rPr>
        <w:t>)</w:t>
      </w:r>
      <w:r w:rsidRPr="006870A1">
        <w:rPr>
          <w:rFonts w:ascii="Times New Roman" w:eastAsia="TimesNewRomanPSMT" w:hAnsi="Times New Roman"/>
          <w:sz w:val="24"/>
          <w:szCs w:val="24"/>
        </w:rPr>
        <w:t xml:space="preserve"> are treated as a group and are optional. These three information items together are a coordinate which represents a location with a Universal Transverse Mercator (</w:t>
      </w:r>
      <w:r w:rsidRPr="00810896">
        <w:rPr>
          <w:rFonts w:ascii="Times New Roman" w:eastAsia="TimesNewRomanPSMT" w:hAnsi="Times New Roman"/>
          <w:b/>
          <w:sz w:val="24"/>
          <w:szCs w:val="24"/>
        </w:rPr>
        <w:t>UTM</w:t>
      </w:r>
      <w:r w:rsidRPr="006870A1">
        <w:rPr>
          <w:rFonts w:ascii="Times New Roman" w:eastAsia="TimesNewRomanPSMT" w:hAnsi="Times New Roman"/>
          <w:sz w:val="24"/>
          <w:szCs w:val="24"/>
        </w:rPr>
        <w:t xml:space="preserve">) coordinate. If any of these three information items is present, all shall be present.  </w:t>
      </w:r>
      <w:r w:rsidRPr="006870A1">
        <w:rPr>
          <w:rFonts w:ascii="Times New Roman" w:eastAsia="TimesNewRomanPSMT" w:hAnsi="Times New Roman"/>
          <w:b/>
          <w:sz w:val="24"/>
          <w:szCs w:val="24"/>
        </w:rPr>
        <w:t xml:space="preserve">See </w:t>
      </w:r>
      <w:r w:rsidRPr="00A4257C">
        <w:rPr>
          <w:rFonts w:ascii="Times New Roman" w:eastAsia="TimesNewRomanPSMT" w:hAnsi="Times New Roman"/>
          <w:b/>
          <w:color w:val="009A46"/>
          <w:sz w:val="24"/>
          <w:szCs w:val="24"/>
        </w:rPr>
        <w:t>Section 7.7.3</w:t>
      </w:r>
    </w:p>
    <w:p w:rsidR="0069757E" w:rsidRDefault="0069757E" w:rsidP="0069757E">
      <w:pPr>
        <w:pStyle w:val="ListParagraph"/>
        <w:rPr>
          <w:rFonts w:ascii="Times New Roman" w:eastAsia="TimesNewRomanPSMT" w:hAnsi="Times New Roman"/>
          <w:sz w:val="24"/>
          <w:szCs w:val="24"/>
        </w:rPr>
      </w:pPr>
    </w:p>
    <w:p w:rsidR="00AE2671" w:rsidRPr="0069757E" w:rsidRDefault="0069757E" w:rsidP="007D4A3E">
      <w:pPr>
        <w:pStyle w:val="ColorfulList-Accent11"/>
        <w:numPr>
          <w:ilvl w:val="0"/>
          <w:numId w:val="3"/>
        </w:numPr>
        <w:shd w:val="clear" w:color="auto" w:fill="FFFFFF"/>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 xml:space="preserve"> </w:t>
      </w:r>
      <w:r w:rsidR="00857866" w:rsidRPr="0069757E">
        <w:rPr>
          <w:rFonts w:ascii="Times New Roman" w:eastAsia="TimesNewRomanPSMT" w:hAnsi="Times New Roman"/>
          <w:sz w:val="24"/>
          <w:szCs w:val="24"/>
        </w:rPr>
        <w:t>The fifteenth information item (</w:t>
      </w:r>
      <w:r w:rsidR="00857866" w:rsidRPr="0069757E">
        <w:rPr>
          <w:rFonts w:ascii="Times New Roman" w:eastAsia="TimesNewRomanPSMT" w:hAnsi="Times New Roman"/>
          <w:b/>
          <w:bCs/>
          <w:sz w:val="24"/>
          <w:szCs w:val="24"/>
        </w:rPr>
        <w:t xml:space="preserve">geographic reference text /GRT) </w:t>
      </w:r>
      <w:r w:rsidR="00857866" w:rsidRPr="0069757E">
        <w:rPr>
          <w:rFonts w:ascii="Times New Roman" w:eastAsia="TimesNewRomanPSMT" w:hAnsi="Times New Roman"/>
          <w:sz w:val="24"/>
          <w:szCs w:val="24"/>
        </w:rPr>
        <w:t xml:space="preserve">is optional. </w:t>
      </w:r>
      <w:r w:rsidR="00857866" w:rsidRPr="0069757E">
        <w:rPr>
          <w:rFonts w:ascii="Times New Roman" w:eastAsia="TimesNewRomanPSMT" w:hAnsi="Times New Roman"/>
          <w:b/>
          <w:sz w:val="24"/>
          <w:szCs w:val="24"/>
        </w:rPr>
        <w:t xml:space="preserve">See </w:t>
      </w:r>
      <w:r w:rsidR="00857866" w:rsidRPr="00A4257C">
        <w:rPr>
          <w:rFonts w:ascii="Times New Roman" w:eastAsia="TimesNewRomanPSMT" w:hAnsi="Times New Roman"/>
          <w:b/>
          <w:color w:val="009A46"/>
          <w:sz w:val="24"/>
          <w:szCs w:val="24"/>
        </w:rPr>
        <w:t>Section</w:t>
      </w:r>
      <w:r w:rsidR="00857866" w:rsidRPr="0069757E">
        <w:rPr>
          <w:rFonts w:ascii="Times New Roman" w:eastAsia="TimesNewRomanPSMT" w:hAnsi="Times New Roman"/>
          <w:b/>
          <w:sz w:val="24"/>
          <w:szCs w:val="24"/>
        </w:rPr>
        <w:t xml:space="preserve"> </w:t>
      </w:r>
      <w:r w:rsidR="00857866" w:rsidRPr="0069757E">
        <w:rPr>
          <w:rFonts w:ascii="Times New Roman" w:eastAsia="TimesNewRomanPSMT" w:hAnsi="Times New Roman"/>
          <w:b/>
          <w:color w:val="008000"/>
          <w:sz w:val="24"/>
          <w:szCs w:val="24"/>
        </w:rPr>
        <w:t>7.7.3</w:t>
      </w:r>
      <w:r>
        <w:rPr>
          <w:rFonts w:ascii="Times New Roman" w:eastAsia="TimesNewRomanPSMT" w:hAnsi="Times New Roman"/>
          <w:b/>
          <w:color w:val="008000"/>
          <w:sz w:val="24"/>
          <w:szCs w:val="24"/>
        </w:rPr>
        <w:t>.</w:t>
      </w:r>
    </w:p>
    <w:p w:rsidR="00AE2671" w:rsidRDefault="00AE2671">
      <w:pPr>
        <w:pStyle w:val="ColorfulList-Accent11"/>
        <w:rPr>
          <w:rFonts w:ascii="Times New Roman" w:eastAsia="TimesNewRomanPSMT" w:hAnsi="Times New Roman"/>
          <w:color w:val="0000FF"/>
          <w:sz w:val="24"/>
          <w:szCs w:val="24"/>
        </w:rPr>
      </w:pPr>
    </w:p>
    <w:p w:rsidR="00AE2671" w:rsidRDefault="0069757E" w:rsidP="007D4A3E">
      <w:pPr>
        <w:pStyle w:val="ColorfulList-Accent11"/>
        <w:numPr>
          <w:ilvl w:val="0"/>
          <w:numId w:val="3"/>
        </w:numPr>
        <w:shd w:val="clear" w:color="auto" w:fill="FFFFFF"/>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 xml:space="preserve"> </w:t>
      </w:r>
      <w:r w:rsidR="00857866" w:rsidRPr="006870A1">
        <w:rPr>
          <w:rFonts w:ascii="Times New Roman" w:eastAsia="TimesNewRomanPSMT" w:hAnsi="Times New Roman"/>
          <w:sz w:val="24"/>
          <w:szCs w:val="24"/>
        </w:rPr>
        <w:t xml:space="preserve">A </w:t>
      </w:r>
      <w:r w:rsidR="00857866">
        <w:rPr>
          <w:rFonts w:ascii="Times New Roman" w:eastAsia="TimesNewRomanPSMT" w:hAnsi="Times New Roman"/>
          <w:sz w:val="24"/>
          <w:szCs w:val="24"/>
        </w:rPr>
        <w:t xml:space="preserve">sixteenth </w:t>
      </w:r>
      <w:r w:rsidR="00857866" w:rsidRPr="006870A1">
        <w:rPr>
          <w:rFonts w:ascii="Times New Roman" w:eastAsia="TimesNewRomanPSMT" w:hAnsi="Times New Roman"/>
          <w:sz w:val="24"/>
          <w:szCs w:val="24"/>
        </w:rPr>
        <w:t>information item (</w:t>
      </w:r>
      <w:r w:rsidR="00857866" w:rsidRPr="006870A1">
        <w:rPr>
          <w:rFonts w:ascii="Times New Roman" w:eastAsia="TimesNewRomanPSMT" w:hAnsi="Times New Roman"/>
          <w:b/>
          <w:bCs/>
          <w:sz w:val="24"/>
          <w:szCs w:val="24"/>
        </w:rPr>
        <w:t xml:space="preserve">geographic coordinate other system identifier/OSI) </w:t>
      </w:r>
      <w:r w:rsidR="00857866" w:rsidRPr="006870A1">
        <w:rPr>
          <w:rFonts w:ascii="Times New Roman" w:eastAsia="TimesNewRomanPSMT" w:hAnsi="Times New Roman"/>
          <w:bCs/>
          <w:sz w:val="24"/>
          <w:szCs w:val="24"/>
        </w:rPr>
        <w:t xml:space="preserve">is optional and </w:t>
      </w:r>
      <w:r w:rsidR="00857866" w:rsidRPr="006870A1">
        <w:rPr>
          <w:rFonts w:ascii="Times New Roman" w:eastAsia="TimesNewRomanPSMT" w:hAnsi="Times New Roman"/>
          <w:sz w:val="24"/>
          <w:szCs w:val="24"/>
        </w:rPr>
        <w:t>allows for</w:t>
      </w:r>
      <w:r w:rsidR="00857866">
        <w:rPr>
          <w:rFonts w:ascii="Times New Roman" w:eastAsia="TimesNewRomanPSMT" w:hAnsi="Times New Roman"/>
          <w:sz w:val="24"/>
          <w:szCs w:val="24"/>
        </w:rPr>
        <w:t xml:space="preserve"> </w:t>
      </w:r>
      <w:r w:rsidR="00857866" w:rsidRPr="006870A1">
        <w:rPr>
          <w:rFonts w:ascii="Times New Roman" w:eastAsia="TimesNewRomanPSMT" w:hAnsi="Times New Roman"/>
          <w:sz w:val="24"/>
          <w:szCs w:val="24"/>
        </w:rPr>
        <w:t>other coordinate systems</w:t>
      </w:r>
      <w:r w:rsidR="00857866">
        <w:rPr>
          <w:rFonts w:ascii="Times New Roman" w:eastAsia="TimesNewRomanPSMT" w:hAnsi="Times New Roman"/>
          <w:sz w:val="24"/>
          <w:szCs w:val="24"/>
        </w:rPr>
        <w:t xml:space="preserve"> and the inclusion of geographic landmarks</w:t>
      </w:r>
      <w:r w:rsidR="00857866" w:rsidRPr="006870A1">
        <w:rPr>
          <w:rFonts w:ascii="Times New Roman" w:eastAsia="TimesNewRomanPSMT" w:hAnsi="Times New Roman"/>
          <w:sz w:val="24"/>
          <w:szCs w:val="24"/>
        </w:rPr>
        <w:t xml:space="preserve">. </w:t>
      </w:r>
      <w:r w:rsidR="00857866" w:rsidRPr="006870A1">
        <w:rPr>
          <w:rFonts w:ascii="Times New Roman" w:eastAsia="TimesNewRomanPSMT" w:hAnsi="Times New Roman"/>
          <w:b/>
          <w:sz w:val="24"/>
          <w:szCs w:val="24"/>
        </w:rPr>
        <w:t xml:space="preserve">See </w:t>
      </w:r>
      <w:r w:rsidR="00857866" w:rsidRPr="00A4257C">
        <w:rPr>
          <w:rFonts w:ascii="Times New Roman" w:eastAsia="TimesNewRomanPSMT" w:hAnsi="Times New Roman"/>
          <w:b/>
          <w:color w:val="009A46"/>
          <w:sz w:val="24"/>
          <w:szCs w:val="24"/>
        </w:rPr>
        <w:t>Section 7.7.3</w:t>
      </w:r>
      <w:r w:rsidRPr="00A4257C">
        <w:rPr>
          <w:rFonts w:ascii="Times New Roman" w:eastAsia="TimesNewRomanPSMT" w:hAnsi="Times New Roman"/>
          <w:b/>
          <w:color w:val="009A46"/>
          <w:sz w:val="24"/>
          <w:szCs w:val="24"/>
        </w:rPr>
        <w:t>.</w:t>
      </w:r>
    </w:p>
    <w:p w:rsidR="00AE2671" w:rsidRDefault="00857866">
      <w:pPr>
        <w:pStyle w:val="ColorfulList-Accent11"/>
        <w:rPr>
          <w:rFonts w:ascii="Times New Roman" w:eastAsia="TimesNewRomanPSMT" w:hAnsi="Times New Roman"/>
          <w:sz w:val="24"/>
          <w:szCs w:val="24"/>
        </w:rPr>
      </w:pPr>
      <w:r>
        <w:rPr>
          <w:rFonts w:ascii="Times New Roman" w:eastAsia="TimesNewRomanPSMT" w:hAnsi="Times New Roman"/>
          <w:sz w:val="24"/>
          <w:szCs w:val="24"/>
        </w:rPr>
        <w:t xml:space="preserve"> </w:t>
      </w:r>
    </w:p>
    <w:p w:rsidR="00AE2671" w:rsidRPr="00E30D4B" w:rsidRDefault="0069757E" w:rsidP="007D4A3E">
      <w:pPr>
        <w:pStyle w:val="ColorfulList-Accent11"/>
        <w:numPr>
          <w:ilvl w:val="0"/>
          <w:numId w:val="3"/>
        </w:numPr>
        <w:shd w:val="clear" w:color="auto" w:fill="FFFFFF"/>
        <w:autoSpaceDE w:val="0"/>
        <w:autoSpaceDN w:val="0"/>
        <w:adjustRightInd w:val="0"/>
        <w:jc w:val="both"/>
        <w:rPr>
          <w:rFonts w:ascii="Times New Roman" w:eastAsia="TimesNewRomanPSMT" w:hAnsi="Times New Roman"/>
          <w:color w:val="00B050"/>
          <w:sz w:val="24"/>
          <w:szCs w:val="24"/>
        </w:rPr>
      </w:pPr>
      <w:r>
        <w:rPr>
          <w:rFonts w:ascii="Times New Roman" w:eastAsia="TimesNewRomanPSMT" w:hAnsi="Times New Roman"/>
          <w:sz w:val="24"/>
          <w:szCs w:val="24"/>
        </w:rPr>
        <w:t xml:space="preserve"> </w:t>
      </w:r>
      <w:r w:rsidR="00857866" w:rsidRPr="006870A1">
        <w:rPr>
          <w:rFonts w:ascii="Times New Roman" w:eastAsia="TimesNewRomanPSMT" w:hAnsi="Times New Roman"/>
          <w:sz w:val="24"/>
          <w:szCs w:val="24"/>
        </w:rPr>
        <w:t xml:space="preserve">A </w:t>
      </w:r>
      <w:r w:rsidR="00857866">
        <w:rPr>
          <w:rFonts w:ascii="Times New Roman" w:eastAsia="TimesNewRomanPSMT" w:hAnsi="Times New Roman"/>
          <w:sz w:val="24"/>
          <w:szCs w:val="24"/>
        </w:rPr>
        <w:t>seventeenth</w:t>
      </w:r>
      <w:r w:rsidR="00857866" w:rsidRPr="006870A1">
        <w:rPr>
          <w:rFonts w:ascii="Times New Roman" w:eastAsia="TimesNewRomanPSMT" w:hAnsi="Times New Roman"/>
          <w:sz w:val="24"/>
          <w:szCs w:val="24"/>
        </w:rPr>
        <w:t xml:space="preserve"> information item (</w:t>
      </w:r>
      <w:r w:rsidR="00857866" w:rsidRPr="006870A1">
        <w:rPr>
          <w:rFonts w:ascii="Times New Roman" w:eastAsia="TimesNewRomanPSMT" w:hAnsi="Times New Roman"/>
          <w:b/>
          <w:bCs/>
          <w:sz w:val="24"/>
          <w:szCs w:val="24"/>
        </w:rPr>
        <w:t xml:space="preserve">geographic coordinate other system value/OCV) </w:t>
      </w:r>
      <w:r w:rsidR="00857866" w:rsidRPr="006870A1">
        <w:rPr>
          <w:rFonts w:ascii="Times New Roman" w:eastAsia="TimesNewRomanPSMT" w:hAnsi="Times New Roman"/>
          <w:bCs/>
          <w:sz w:val="24"/>
          <w:szCs w:val="24"/>
        </w:rPr>
        <w:t>is optional and</w:t>
      </w:r>
      <w:r w:rsidR="00857866" w:rsidRPr="006870A1">
        <w:rPr>
          <w:rFonts w:ascii="Times New Roman" w:eastAsia="TimesNewRomanPSMT" w:hAnsi="Times New Roman"/>
          <w:b/>
          <w:bCs/>
          <w:sz w:val="24"/>
          <w:szCs w:val="24"/>
        </w:rPr>
        <w:t xml:space="preserve"> </w:t>
      </w:r>
      <w:r w:rsidR="00857866" w:rsidRPr="006870A1">
        <w:rPr>
          <w:rFonts w:ascii="Times New Roman" w:eastAsia="TimesNewRomanPSMT" w:hAnsi="Times New Roman"/>
          <w:sz w:val="24"/>
          <w:szCs w:val="24"/>
        </w:rPr>
        <w:t xml:space="preserve">shall only be present if </w:t>
      </w:r>
      <w:r w:rsidR="00857866" w:rsidRPr="006870A1">
        <w:rPr>
          <w:rFonts w:ascii="Times New Roman" w:eastAsia="TimesNewRomanPSMT" w:hAnsi="Times New Roman"/>
          <w:b/>
          <w:bCs/>
          <w:sz w:val="24"/>
          <w:szCs w:val="24"/>
        </w:rPr>
        <w:t xml:space="preserve">OSI </w:t>
      </w:r>
      <w:r w:rsidR="00857866" w:rsidRPr="006870A1">
        <w:rPr>
          <w:rFonts w:ascii="Times New Roman" w:eastAsia="TimesNewRomanPSMT" w:hAnsi="Times New Roman"/>
          <w:sz w:val="24"/>
          <w:szCs w:val="24"/>
        </w:rPr>
        <w:t xml:space="preserve">is present in </w:t>
      </w:r>
      <w:r w:rsidR="00857866" w:rsidRPr="00923D3A">
        <w:rPr>
          <w:rFonts w:ascii="Times New Roman" w:eastAsia="TimesNewRomanPSMT" w:hAnsi="Times New Roman"/>
          <w:sz w:val="24"/>
          <w:szCs w:val="24"/>
        </w:rPr>
        <w:t>the record</w:t>
      </w:r>
      <w:r w:rsidR="00857866" w:rsidRPr="00923D3A">
        <w:rPr>
          <w:rFonts w:ascii="Times New Roman" w:eastAsia="TimesNewRomanPSMT" w:hAnsi="Times New Roman"/>
          <w:b/>
          <w:bCs/>
          <w:sz w:val="24"/>
          <w:szCs w:val="24"/>
        </w:rPr>
        <w:t xml:space="preserve">. See </w:t>
      </w:r>
      <w:r w:rsidR="00857866" w:rsidRPr="00E30D4B">
        <w:rPr>
          <w:rFonts w:ascii="Times New Roman" w:eastAsia="TimesNewRomanPSMT" w:hAnsi="Times New Roman"/>
          <w:b/>
          <w:bCs/>
          <w:color w:val="00B050"/>
          <w:sz w:val="24"/>
          <w:szCs w:val="24"/>
        </w:rPr>
        <w:t>Section 7.7.3</w:t>
      </w:r>
    </w:p>
    <w:p w:rsidR="00AE2671" w:rsidRPr="00E30D4B" w:rsidRDefault="00042705">
      <w:pPr>
        <w:pStyle w:val="ColorfulList-Accent11"/>
        <w:rPr>
          <w:rFonts w:ascii="Times New Roman" w:eastAsia="TimesNewRomanPSMT" w:hAnsi="Times New Roman"/>
          <w:sz w:val="24"/>
          <w:szCs w:val="24"/>
        </w:rPr>
      </w:pPr>
      <w:r w:rsidRPr="00E30D4B">
        <w:rPr>
          <w:rFonts w:ascii="Times New Roman" w:eastAsia="TimesNewRomanPSMT" w:hAnsi="Times New Roman"/>
          <w:sz w:val="24"/>
          <w:szCs w:val="24"/>
        </w:rPr>
        <w:t xml:space="preserve">The Geographic entry may be modified slightly based upon some issues related </w:t>
      </w:r>
      <w:proofErr w:type="gramStart"/>
      <w:r w:rsidRPr="00E30D4B">
        <w:rPr>
          <w:rFonts w:ascii="Times New Roman" w:eastAsia="TimesNewRomanPSMT" w:hAnsi="Times New Roman"/>
          <w:sz w:val="24"/>
          <w:szCs w:val="24"/>
        </w:rPr>
        <w:t xml:space="preserve">to </w:t>
      </w:r>
      <w:r w:rsidR="00923D3A" w:rsidRPr="00E30D4B">
        <w:t xml:space="preserve"> </w:t>
      </w:r>
      <w:r w:rsidR="00923D3A" w:rsidRPr="00E30D4B">
        <w:rPr>
          <w:rFonts w:ascii="Times New Roman" w:hAnsi="Times New Roman"/>
          <w:sz w:val="24"/>
          <w:szCs w:val="24"/>
        </w:rPr>
        <w:t>National</w:t>
      </w:r>
      <w:proofErr w:type="gramEnd"/>
      <w:r w:rsidR="00923D3A" w:rsidRPr="00E30D4B">
        <w:rPr>
          <w:rFonts w:ascii="Times New Roman" w:hAnsi="Times New Roman"/>
          <w:sz w:val="24"/>
          <w:szCs w:val="24"/>
        </w:rPr>
        <w:t xml:space="preserve"> Information Exchange Model  (NIEM)</w:t>
      </w:r>
      <w:r w:rsidRPr="00E30D4B">
        <w:rPr>
          <w:rFonts w:ascii="Times New Roman" w:eastAsia="TimesNewRomanPSMT" w:hAnsi="Times New Roman"/>
          <w:sz w:val="24"/>
          <w:szCs w:val="24"/>
        </w:rPr>
        <w:t xml:space="preserve"> in the XML encoding</w:t>
      </w:r>
      <w:r w:rsidR="00831277" w:rsidRPr="00E30D4B">
        <w:rPr>
          <w:rFonts w:ascii="Times New Roman" w:eastAsia="TimesNewRomanPSMT" w:hAnsi="Times New Roman"/>
          <w:sz w:val="24"/>
          <w:szCs w:val="24"/>
        </w:rPr>
        <w:t xml:space="preserve">. </w:t>
      </w:r>
    </w:p>
    <w:p w:rsidR="00AE2671" w:rsidRDefault="00AE2671" w:rsidP="00381556">
      <w:pPr>
        <w:pStyle w:val="ColorfulList-Accent110"/>
        <w:shd w:val="clear" w:color="auto" w:fill="FFFFFF"/>
        <w:autoSpaceDE w:val="0"/>
        <w:autoSpaceDN w:val="0"/>
        <w:adjustRightInd w:val="0"/>
        <w:jc w:val="both"/>
        <w:rPr>
          <w:rFonts w:ascii="Times New Roman" w:hAnsi="Times New Roman"/>
          <w:sz w:val="24"/>
        </w:rPr>
      </w:pPr>
    </w:p>
    <w:p w:rsidR="00A4257C" w:rsidRPr="00E30D4B" w:rsidRDefault="00A4257C" w:rsidP="00381556">
      <w:pPr>
        <w:pStyle w:val="ColorfulList-Accent110"/>
        <w:shd w:val="clear" w:color="auto" w:fill="FFFFFF"/>
        <w:autoSpaceDE w:val="0"/>
        <w:autoSpaceDN w:val="0"/>
        <w:adjustRightInd w:val="0"/>
        <w:jc w:val="both"/>
        <w:rPr>
          <w:rFonts w:ascii="Times New Roman" w:hAnsi="Times New Roman"/>
          <w:sz w:val="24"/>
        </w:rPr>
      </w:pPr>
    </w:p>
    <w:p w:rsidR="00AE2671" w:rsidRDefault="00857866" w:rsidP="00C54969">
      <w:pPr>
        <w:pStyle w:val="ColorfulList-Accent110"/>
        <w:numPr>
          <w:ilvl w:val="0"/>
          <w:numId w:val="4"/>
        </w:numPr>
        <w:shd w:val="clear" w:color="auto" w:fill="FFFFFF"/>
        <w:outlineLvl w:val="2"/>
        <w:rPr>
          <w:b/>
          <w:sz w:val="26"/>
          <w:szCs w:val="26"/>
        </w:rPr>
      </w:pPr>
      <w:bookmarkStart w:id="113" w:name="_Toc316832615"/>
      <w:bookmarkStart w:id="114" w:name="_Toc326851315"/>
      <w:bookmarkStart w:id="115" w:name="_Toc348448244"/>
      <w:r w:rsidRPr="000464FF">
        <w:rPr>
          <w:b/>
          <w:sz w:val="26"/>
          <w:szCs w:val="26"/>
        </w:rPr>
        <w:t>Field 11.0</w:t>
      </w:r>
      <w:r>
        <w:rPr>
          <w:b/>
          <w:sz w:val="26"/>
          <w:szCs w:val="26"/>
        </w:rPr>
        <w:t>33</w:t>
      </w:r>
      <w:r w:rsidRPr="000464FF">
        <w:rPr>
          <w:b/>
          <w:sz w:val="26"/>
          <w:szCs w:val="26"/>
        </w:rPr>
        <w:t>: Segment Quality Values/SQV</w:t>
      </w:r>
      <w:bookmarkEnd w:id="113"/>
      <w:bookmarkEnd w:id="114"/>
      <w:bookmarkEnd w:id="115"/>
    </w:p>
    <w:p w:rsidR="00857866" w:rsidRDefault="00857866" w:rsidP="00857866">
      <w:pPr>
        <w:shd w:val="clear" w:color="auto" w:fill="FFFFFF"/>
        <w:jc w:val="both"/>
        <w:rPr>
          <w:rFonts w:ascii="Times New Roman" w:hAnsi="Times New Roman"/>
        </w:rPr>
      </w:pPr>
    </w:p>
    <w:p w:rsidR="00857866" w:rsidRDefault="00857866" w:rsidP="00857866">
      <w:pPr>
        <w:shd w:val="clear" w:color="auto" w:fill="FFFFFF"/>
        <w:jc w:val="both"/>
        <w:rPr>
          <w:rFonts w:ascii="Times New Roman" w:hAnsi="Times New Roman"/>
        </w:rPr>
      </w:pPr>
      <w:r w:rsidRPr="004A4420">
        <w:rPr>
          <w:rFonts w:ascii="Times New Roman" w:hAnsi="Times New Roman"/>
        </w:rPr>
        <w:t>This</w:t>
      </w:r>
      <w:r>
        <w:rPr>
          <w:rFonts w:ascii="Times New Roman" w:hAnsi="Times New Roman"/>
        </w:rPr>
        <w:t xml:space="preserve"> </w:t>
      </w:r>
      <w:r w:rsidRPr="004A4420">
        <w:rPr>
          <w:rFonts w:ascii="Times New Roman" w:hAnsi="Times New Roman"/>
        </w:rPr>
        <w:t xml:space="preserve">field </w:t>
      </w:r>
      <w:r>
        <w:rPr>
          <w:rFonts w:ascii="Times New Roman" w:hAnsi="Times New Roman"/>
        </w:rPr>
        <w:t>(</w:t>
      </w:r>
      <w:r>
        <w:rPr>
          <w:rFonts w:ascii="Times New Roman" w:hAnsi="Times New Roman"/>
          <w:b/>
        </w:rPr>
        <w:t>Segment Quality Values/</w:t>
      </w:r>
      <w:r w:rsidRPr="00622A46">
        <w:rPr>
          <w:rFonts w:ascii="Times New Roman" w:hAnsi="Times New Roman"/>
          <w:b/>
        </w:rPr>
        <w:t>SQV</w:t>
      </w:r>
      <w:r>
        <w:rPr>
          <w:rFonts w:ascii="Times New Roman" w:hAnsi="Times New Roman"/>
        </w:rPr>
        <w:t xml:space="preserve">) </w:t>
      </w:r>
      <w:r w:rsidR="007841C1">
        <w:rPr>
          <w:rFonts w:ascii="Times New Roman" w:hAnsi="Times New Roman"/>
        </w:rPr>
        <w:t>contains repeating subfields, each referring</w:t>
      </w:r>
      <w:r>
        <w:rPr>
          <w:rFonts w:ascii="Times New Roman" w:hAnsi="Times New Roman"/>
        </w:rPr>
        <w:t xml:space="preserve"> to a list of segments identified in either the snip diary </w:t>
      </w:r>
      <w:r w:rsidRPr="00810896">
        <w:rPr>
          <w:rFonts w:ascii="Times New Roman" w:hAnsi="Times New Roman"/>
          <w:b/>
        </w:rPr>
        <w:t>SPD</w:t>
      </w:r>
      <w:r>
        <w:rPr>
          <w:rFonts w:ascii="Times New Roman" w:hAnsi="Times New Roman"/>
        </w:rPr>
        <w:t xml:space="preserve"> of </w:t>
      </w:r>
      <w:r w:rsidRPr="00810896">
        <w:rPr>
          <w:rFonts w:ascii="Times New Roman" w:hAnsi="Times New Roman"/>
          <w:b/>
        </w:rPr>
        <w:t>Field 11.024</w:t>
      </w:r>
      <w:r>
        <w:rPr>
          <w:rFonts w:ascii="Times New Roman" w:hAnsi="Times New Roman"/>
        </w:rPr>
        <w:t xml:space="preserve"> or the segment diary </w:t>
      </w:r>
      <w:r w:rsidRPr="00810896">
        <w:rPr>
          <w:rFonts w:ascii="Times New Roman" w:hAnsi="Times New Roman"/>
          <w:b/>
        </w:rPr>
        <w:t>SGD</w:t>
      </w:r>
      <w:r>
        <w:rPr>
          <w:rFonts w:ascii="Times New Roman" w:hAnsi="Times New Roman"/>
        </w:rPr>
        <w:t xml:space="preserve"> of </w:t>
      </w:r>
      <w:r w:rsidRPr="00810896">
        <w:rPr>
          <w:rFonts w:ascii="Times New Roman" w:hAnsi="Times New Roman"/>
          <w:b/>
        </w:rPr>
        <w:t>Field 11.026</w:t>
      </w:r>
      <w:r w:rsidR="007841C1">
        <w:rPr>
          <w:rFonts w:ascii="Times New Roman" w:hAnsi="Times New Roman"/>
          <w:b/>
        </w:rPr>
        <w:t xml:space="preserve">. </w:t>
      </w:r>
      <w:r>
        <w:rPr>
          <w:rFonts w:ascii="Times New Roman" w:hAnsi="Times New Roman"/>
        </w:rPr>
        <w:t xml:space="preserve"> </w:t>
      </w:r>
      <w:r w:rsidR="007841C1">
        <w:rPr>
          <w:rFonts w:ascii="Times New Roman" w:hAnsi="Times New Roman"/>
        </w:rPr>
        <w:t xml:space="preserve">The items in each subfield </w:t>
      </w:r>
      <w:r>
        <w:rPr>
          <w:rFonts w:ascii="Times New Roman" w:hAnsi="Times New Roman"/>
        </w:rPr>
        <w:t>give an assessment of the quality of the voice data within the segment</w:t>
      </w:r>
      <w:r w:rsidR="007841C1">
        <w:rPr>
          <w:rFonts w:ascii="Times New Roman" w:hAnsi="Times New Roman"/>
        </w:rPr>
        <w:t>s identified in the subfield</w:t>
      </w:r>
      <w:r>
        <w:rPr>
          <w:rFonts w:ascii="Times New Roman" w:hAnsi="Times New Roman"/>
        </w:rPr>
        <w:t xml:space="preserve">. </w:t>
      </w:r>
      <w:r w:rsidR="007841C1">
        <w:rPr>
          <w:rFonts w:ascii="Times New Roman" w:hAnsi="Times New Roman"/>
        </w:rPr>
        <w:t>This field</w:t>
      </w:r>
      <w:r>
        <w:rPr>
          <w:rFonts w:ascii="Times New Roman" w:hAnsi="Times New Roman"/>
        </w:rPr>
        <w:t xml:space="preserve"> is present</w:t>
      </w:r>
      <w:r w:rsidR="007841C1">
        <w:rPr>
          <w:rFonts w:ascii="Times New Roman" w:hAnsi="Times New Roman"/>
        </w:rPr>
        <w:t xml:space="preserve"> only</w:t>
      </w:r>
      <w:r>
        <w:rPr>
          <w:rFonts w:ascii="Times New Roman" w:hAnsi="Times New Roman"/>
        </w:rPr>
        <w:t xml:space="preserve"> if Field 11.024 or Field 11.026 exists in the record. This contrasts with </w:t>
      </w:r>
      <w:r w:rsidRPr="00810896">
        <w:rPr>
          <w:rFonts w:ascii="Times New Roman" w:hAnsi="Times New Roman"/>
          <w:b/>
        </w:rPr>
        <w:t>Field 11.01</w:t>
      </w:r>
      <w:r w:rsidR="00E30D4B">
        <w:rPr>
          <w:rFonts w:ascii="Times New Roman" w:hAnsi="Times New Roman"/>
          <w:b/>
        </w:rPr>
        <w:t>4</w:t>
      </w:r>
      <w:r>
        <w:rPr>
          <w:rFonts w:ascii="Times New Roman" w:hAnsi="Times New Roman"/>
        </w:rPr>
        <w:t xml:space="preserve"> that gives the general quality across the entire audio recording. Values in this field dominate any values given in </w:t>
      </w:r>
      <w:r w:rsidRPr="00810896">
        <w:rPr>
          <w:rFonts w:ascii="Times New Roman" w:hAnsi="Times New Roman"/>
          <w:b/>
        </w:rPr>
        <w:t>Field 11.01</w:t>
      </w:r>
      <w:r w:rsidR="00E30D4B">
        <w:rPr>
          <w:rFonts w:ascii="Times New Roman" w:hAnsi="Times New Roman"/>
          <w:b/>
        </w:rPr>
        <w:t>4</w:t>
      </w:r>
      <w:r>
        <w:rPr>
          <w:rFonts w:ascii="Times New Roman" w:hAnsi="Times New Roman"/>
        </w:rPr>
        <w:t>.  It is possible for each segment given in the associated diary to have different quality. Th</w:t>
      </w:r>
      <w:r w:rsidR="008B68E3">
        <w:rPr>
          <w:rFonts w:ascii="Times New Roman" w:hAnsi="Times New Roman"/>
        </w:rPr>
        <w:t>e subfields accommodate</w:t>
      </w:r>
      <w:r>
        <w:rPr>
          <w:rFonts w:ascii="Times New Roman" w:hAnsi="Times New Roman"/>
        </w:rPr>
        <w:t xml:space="preserve"> only a single quality value.  If segments have multiple quality values based on different types of quality assessments, then multiple subfields are entered for those segments.</w:t>
      </w:r>
    </w:p>
    <w:p w:rsidR="00857866" w:rsidRDefault="00857866" w:rsidP="00857866">
      <w:pPr>
        <w:shd w:val="clear" w:color="auto" w:fill="FFFFFF"/>
        <w:jc w:val="both"/>
        <w:rPr>
          <w:rFonts w:ascii="Times New Roman" w:hAnsi="Times New Roman"/>
        </w:rPr>
      </w:pPr>
    </w:p>
    <w:p w:rsidR="00AE2671" w:rsidRPr="00E30D4B" w:rsidRDefault="00857866" w:rsidP="007D4A3E">
      <w:pPr>
        <w:pStyle w:val="ColorfulList-Accent110"/>
        <w:numPr>
          <w:ilvl w:val="0"/>
          <w:numId w:val="6"/>
        </w:numPr>
        <w:shd w:val="clear" w:color="auto" w:fill="FFFFFF"/>
        <w:jc w:val="both"/>
        <w:rPr>
          <w:rFonts w:ascii="Times New Roman" w:hAnsi="Times New Roman"/>
          <w:sz w:val="24"/>
          <w:szCs w:val="24"/>
        </w:rPr>
      </w:pPr>
      <w:r w:rsidRPr="00227F85">
        <w:rPr>
          <w:rFonts w:ascii="Times New Roman" w:hAnsi="Times New Roman"/>
          <w:sz w:val="24"/>
          <w:szCs w:val="24"/>
        </w:rPr>
        <w:t>The first</w:t>
      </w:r>
      <w:r w:rsidR="00072ABB" w:rsidRPr="00072ABB">
        <w:rPr>
          <w:rFonts w:ascii="Times New Roman" w:hAnsi="Times New Roman"/>
          <w:color w:val="FF0000"/>
          <w:sz w:val="24"/>
          <w:szCs w:val="24"/>
        </w:rPr>
        <w:t xml:space="preserve"> </w:t>
      </w:r>
      <w:r w:rsidR="00072ABB" w:rsidRPr="00E30D4B">
        <w:rPr>
          <w:rFonts w:ascii="Times New Roman" w:hAnsi="Times New Roman"/>
          <w:sz w:val="24"/>
          <w:szCs w:val="24"/>
        </w:rPr>
        <w:t>information</w:t>
      </w:r>
      <w:r w:rsidRPr="00E30D4B">
        <w:rPr>
          <w:rFonts w:ascii="Times New Roman" w:hAnsi="Times New Roman"/>
          <w:sz w:val="24"/>
          <w:szCs w:val="24"/>
        </w:rPr>
        <w:t xml:space="preserve"> item (</w:t>
      </w:r>
      <w:r w:rsidRPr="00E30D4B">
        <w:rPr>
          <w:rFonts w:ascii="Times New Roman" w:hAnsi="Times New Roman"/>
          <w:b/>
          <w:sz w:val="24"/>
          <w:szCs w:val="24"/>
        </w:rPr>
        <w:t>diary identifier/DIA</w:t>
      </w:r>
      <w:r w:rsidRPr="00E30D4B">
        <w:rPr>
          <w:rFonts w:ascii="Times New Roman" w:hAnsi="Times New Roman"/>
          <w:sz w:val="24"/>
          <w:szCs w:val="24"/>
        </w:rPr>
        <w:t xml:space="preserve">) is mandatory and </w:t>
      </w:r>
      <w:r w:rsidR="0069757E" w:rsidRPr="00E30D4B">
        <w:rPr>
          <w:rFonts w:ascii="Times New Roman" w:hAnsi="Times New Roman"/>
          <w:sz w:val="24"/>
          <w:szCs w:val="24"/>
        </w:rPr>
        <w:t>is a binary indicator of</w:t>
      </w:r>
      <w:r w:rsidRPr="00E30D4B">
        <w:rPr>
          <w:rFonts w:ascii="Times New Roman" w:hAnsi="Times New Roman"/>
          <w:sz w:val="24"/>
          <w:szCs w:val="24"/>
        </w:rPr>
        <w:t xml:space="preserve"> the diary to which this </w:t>
      </w:r>
      <w:r w:rsidR="007841C1" w:rsidRPr="00E30D4B">
        <w:rPr>
          <w:rFonts w:ascii="Times New Roman" w:hAnsi="Times New Roman"/>
          <w:sz w:val="24"/>
          <w:szCs w:val="24"/>
        </w:rPr>
        <w:t>sub</w:t>
      </w:r>
      <w:r w:rsidRPr="00E30D4B">
        <w:rPr>
          <w:rFonts w:ascii="Times New Roman" w:hAnsi="Times New Roman"/>
          <w:sz w:val="24"/>
          <w:szCs w:val="24"/>
        </w:rPr>
        <w:t xml:space="preserve">field refers. If this item refers to a segment in the </w:t>
      </w:r>
      <w:r w:rsidRPr="00E30D4B">
        <w:rPr>
          <w:rFonts w:ascii="Times New Roman" w:hAnsi="Times New Roman"/>
          <w:b/>
          <w:sz w:val="24"/>
          <w:szCs w:val="24"/>
        </w:rPr>
        <w:t>SPD</w:t>
      </w:r>
      <w:r w:rsidRPr="00E30D4B">
        <w:rPr>
          <w:rFonts w:ascii="Times New Roman" w:hAnsi="Times New Roman"/>
          <w:sz w:val="24"/>
          <w:szCs w:val="24"/>
        </w:rPr>
        <w:t xml:space="preserve"> of </w:t>
      </w:r>
      <w:r w:rsidRPr="00E30D4B">
        <w:rPr>
          <w:rFonts w:ascii="Times New Roman" w:hAnsi="Times New Roman"/>
          <w:b/>
          <w:sz w:val="24"/>
          <w:szCs w:val="24"/>
        </w:rPr>
        <w:t>Field 11.024</w:t>
      </w:r>
      <w:r w:rsidRPr="00E30D4B">
        <w:rPr>
          <w:rFonts w:ascii="Times New Roman" w:hAnsi="Times New Roman"/>
          <w:sz w:val="24"/>
          <w:szCs w:val="24"/>
        </w:rPr>
        <w:t xml:space="preserve">, the value is 0. If this item refers to a segment in the </w:t>
      </w:r>
      <w:r w:rsidRPr="00E30D4B">
        <w:rPr>
          <w:rFonts w:ascii="Times New Roman" w:hAnsi="Times New Roman"/>
          <w:b/>
          <w:sz w:val="24"/>
          <w:szCs w:val="24"/>
        </w:rPr>
        <w:t>SGD</w:t>
      </w:r>
      <w:r w:rsidRPr="00E30D4B">
        <w:rPr>
          <w:rFonts w:ascii="Times New Roman" w:hAnsi="Times New Roman"/>
          <w:sz w:val="24"/>
          <w:szCs w:val="24"/>
        </w:rPr>
        <w:t xml:space="preserve"> of </w:t>
      </w:r>
      <w:r w:rsidRPr="00E30D4B">
        <w:rPr>
          <w:rFonts w:ascii="Times New Roman" w:hAnsi="Times New Roman"/>
          <w:b/>
          <w:sz w:val="24"/>
          <w:szCs w:val="24"/>
        </w:rPr>
        <w:t>Field 11.026</w:t>
      </w:r>
      <w:r w:rsidRPr="00E30D4B">
        <w:rPr>
          <w:rFonts w:ascii="Times New Roman" w:hAnsi="Times New Roman"/>
          <w:sz w:val="24"/>
          <w:szCs w:val="24"/>
        </w:rPr>
        <w:t>, the value is 1.</w:t>
      </w:r>
    </w:p>
    <w:p w:rsidR="00AE2671" w:rsidRPr="00E30D4B" w:rsidRDefault="00AE2671" w:rsidP="00381556">
      <w:pPr>
        <w:pStyle w:val="ColorfulList-Accent110"/>
        <w:shd w:val="clear" w:color="auto" w:fill="FFFFFF"/>
        <w:jc w:val="both"/>
        <w:rPr>
          <w:rFonts w:ascii="Times New Roman" w:hAnsi="Times New Roman"/>
          <w:sz w:val="24"/>
          <w:szCs w:val="24"/>
        </w:rPr>
      </w:pPr>
    </w:p>
    <w:p w:rsidR="00AE2671" w:rsidRDefault="00857866" w:rsidP="007D4A3E">
      <w:pPr>
        <w:pStyle w:val="ColorfulList-Accent110"/>
        <w:numPr>
          <w:ilvl w:val="0"/>
          <w:numId w:val="6"/>
        </w:numPr>
        <w:shd w:val="clear" w:color="auto" w:fill="FFFFFF"/>
        <w:jc w:val="both"/>
        <w:rPr>
          <w:rFonts w:ascii="Times New Roman" w:hAnsi="Times New Roman"/>
          <w:sz w:val="24"/>
          <w:szCs w:val="24"/>
        </w:rPr>
      </w:pPr>
      <w:r w:rsidRPr="00E30D4B">
        <w:rPr>
          <w:rFonts w:ascii="Times New Roman" w:hAnsi="Times New Roman"/>
          <w:sz w:val="24"/>
          <w:szCs w:val="24"/>
        </w:rPr>
        <w:t xml:space="preserve">The second </w:t>
      </w:r>
      <w:r w:rsidR="00072ABB" w:rsidRPr="00E30D4B">
        <w:rPr>
          <w:rFonts w:ascii="Times New Roman" w:hAnsi="Times New Roman"/>
          <w:sz w:val="24"/>
          <w:szCs w:val="24"/>
        </w:rPr>
        <w:t xml:space="preserve">information </w:t>
      </w:r>
      <w:r w:rsidRPr="00E30D4B">
        <w:rPr>
          <w:rFonts w:ascii="Times New Roman" w:hAnsi="Times New Roman"/>
          <w:sz w:val="24"/>
          <w:szCs w:val="24"/>
        </w:rPr>
        <w:t>item</w:t>
      </w:r>
      <w:r w:rsidRPr="00227F85">
        <w:rPr>
          <w:rFonts w:ascii="Times New Roman" w:hAnsi="Times New Roman"/>
          <w:sz w:val="24"/>
          <w:szCs w:val="24"/>
        </w:rPr>
        <w:t xml:space="preserve"> (</w:t>
      </w:r>
      <w:r w:rsidRPr="00227F85">
        <w:rPr>
          <w:rFonts w:ascii="Times New Roman" w:hAnsi="Times New Roman"/>
          <w:b/>
          <w:sz w:val="24"/>
          <w:szCs w:val="24"/>
        </w:rPr>
        <w:t xml:space="preserve">segment </w:t>
      </w:r>
      <w:r w:rsidRPr="00567B7A">
        <w:rPr>
          <w:rFonts w:ascii="Times New Roman" w:hAnsi="Times New Roman"/>
          <w:b/>
          <w:sz w:val="24"/>
          <w:szCs w:val="24"/>
        </w:rPr>
        <w:t>identifier</w:t>
      </w:r>
      <w:r w:rsidR="00567B7A">
        <w:rPr>
          <w:rFonts w:ascii="Times New Roman" w:hAnsi="Times New Roman"/>
          <w:b/>
          <w:sz w:val="24"/>
          <w:szCs w:val="24"/>
        </w:rPr>
        <w:t>s</w:t>
      </w:r>
      <w:r w:rsidRPr="00227F85">
        <w:rPr>
          <w:rFonts w:ascii="Times New Roman" w:hAnsi="Times New Roman"/>
          <w:b/>
          <w:sz w:val="24"/>
          <w:szCs w:val="24"/>
        </w:rPr>
        <w:t>/SID</w:t>
      </w:r>
      <w:r w:rsidRPr="00227F85">
        <w:rPr>
          <w:rFonts w:ascii="Times New Roman" w:hAnsi="Times New Roman"/>
          <w:sz w:val="24"/>
          <w:szCs w:val="24"/>
        </w:rPr>
        <w:t>) is</w:t>
      </w:r>
      <w:r>
        <w:rPr>
          <w:rFonts w:ascii="Times New Roman" w:hAnsi="Times New Roman"/>
          <w:sz w:val="24"/>
          <w:szCs w:val="24"/>
        </w:rPr>
        <w:t xml:space="preserve"> a</w:t>
      </w:r>
      <w:r w:rsidRPr="00227F85">
        <w:rPr>
          <w:rFonts w:ascii="Times New Roman" w:hAnsi="Times New Roman"/>
          <w:sz w:val="24"/>
          <w:szCs w:val="24"/>
        </w:rPr>
        <w:t xml:space="preserve"> mandatory</w:t>
      </w:r>
      <w:r>
        <w:rPr>
          <w:rFonts w:ascii="Times New Roman" w:hAnsi="Times New Roman"/>
          <w:sz w:val="24"/>
          <w:szCs w:val="24"/>
        </w:rPr>
        <w:t xml:space="preserve"> list of integers</w:t>
      </w:r>
      <w:r w:rsidRPr="00227F85">
        <w:rPr>
          <w:rFonts w:ascii="Times New Roman" w:hAnsi="Times New Roman"/>
          <w:sz w:val="24"/>
          <w:szCs w:val="24"/>
        </w:rPr>
        <w:t xml:space="preserve"> and gives the segment identifier</w:t>
      </w:r>
      <w:r>
        <w:rPr>
          <w:rFonts w:ascii="Times New Roman" w:hAnsi="Times New Roman"/>
          <w:sz w:val="24"/>
          <w:szCs w:val="24"/>
        </w:rPr>
        <w:t>s</w:t>
      </w:r>
      <w:r w:rsidRPr="00227F85">
        <w:rPr>
          <w:rFonts w:ascii="Times New Roman" w:hAnsi="Times New Roman"/>
          <w:sz w:val="24"/>
          <w:szCs w:val="24"/>
        </w:rPr>
        <w:t xml:space="preserve"> from </w:t>
      </w:r>
      <w:r w:rsidR="0085256A">
        <w:rPr>
          <w:rFonts w:ascii="Times New Roman" w:hAnsi="Times New Roman"/>
          <w:sz w:val="24"/>
          <w:szCs w:val="24"/>
        </w:rPr>
        <w:t xml:space="preserve">the </w:t>
      </w:r>
      <w:r>
        <w:rPr>
          <w:rFonts w:ascii="Times New Roman" w:hAnsi="Times New Roman"/>
          <w:sz w:val="24"/>
          <w:szCs w:val="24"/>
        </w:rPr>
        <w:t>diary</w:t>
      </w:r>
      <w:r w:rsidRPr="00227F85">
        <w:rPr>
          <w:rFonts w:ascii="Times New Roman" w:hAnsi="Times New Roman"/>
          <w:sz w:val="24"/>
          <w:szCs w:val="24"/>
        </w:rPr>
        <w:t xml:space="preserve"> to which the values in this </w:t>
      </w:r>
      <w:r w:rsidR="007841C1">
        <w:rPr>
          <w:rFonts w:ascii="Times New Roman" w:hAnsi="Times New Roman"/>
          <w:sz w:val="24"/>
          <w:szCs w:val="24"/>
        </w:rPr>
        <w:t>sub</w:t>
      </w:r>
      <w:r w:rsidRPr="00567B7A">
        <w:rPr>
          <w:rFonts w:ascii="Times New Roman" w:hAnsi="Times New Roman"/>
          <w:sz w:val="24"/>
          <w:szCs w:val="24"/>
        </w:rPr>
        <w:t>field</w:t>
      </w:r>
      <w:r w:rsidRPr="00227F85">
        <w:rPr>
          <w:rFonts w:ascii="Times New Roman" w:hAnsi="Times New Roman"/>
          <w:sz w:val="24"/>
          <w:szCs w:val="24"/>
        </w:rPr>
        <w:t xml:space="preserve"> pertain.</w:t>
      </w:r>
      <w:r>
        <w:rPr>
          <w:rFonts w:ascii="Times New Roman" w:hAnsi="Times New Roman"/>
          <w:sz w:val="24"/>
          <w:szCs w:val="24"/>
        </w:rPr>
        <w:t xml:space="preserve">  The number of segment identifiers listed is limited to </w:t>
      </w:r>
      <w:r w:rsidR="00AC758C" w:rsidRPr="00567B7A">
        <w:rPr>
          <w:rFonts w:ascii="Times New Roman" w:hAnsi="Times New Roman"/>
          <w:sz w:val="24"/>
          <w:szCs w:val="24"/>
        </w:rPr>
        <w:t>600,000</w:t>
      </w:r>
      <w:r>
        <w:rPr>
          <w:rFonts w:ascii="Times New Roman" w:hAnsi="Times New Roman"/>
          <w:sz w:val="24"/>
          <w:szCs w:val="24"/>
        </w:rPr>
        <w:t xml:space="preserve">.  A value of 0 in this </w:t>
      </w:r>
      <w:r w:rsidR="007841C1">
        <w:rPr>
          <w:rFonts w:ascii="Times New Roman" w:hAnsi="Times New Roman"/>
          <w:sz w:val="24"/>
          <w:szCs w:val="24"/>
        </w:rPr>
        <w:t>sub</w:t>
      </w:r>
      <w:r w:rsidRPr="00567B7A">
        <w:rPr>
          <w:rFonts w:ascii="Times New Roman" w:hAnsi="Times New Roman"/>
          <w:sz w:val="24"/>
          <w:szCs w:val="24"/>
        </w:rPr>
        <w:t>field</w:t>
      </w:r>
      <w:r>
        <w:rPr>
          <w:rFonts w:ascii="Times New Roman" w:hAnsi="Times New Roman"/>
          <w:sz w:val="24"/>
          <w:szCs w:val="24"/>
        </w:rPr>
        <w:t xml:space="preserve"> indicates the segment quality information in this </w:t>
      </w:r>
      <w:r w:rsidR="007841C1">
        <w:rPr>
          <w:rFonts w:ascii="Times New Roman" w:hAnsi="Times New Roman"/>
          <w:sz w:val="24"/>
          <w:szCs w:val="24"/>
        </w:rPr>
        <w:t>sub</w:t>
      </w:r>
      <w:r w:rsidRPr="00567B7A">
        <w:rPr>
          <w:rFonts w:ascii="Times New Roman" w:hAnsi="Times New Roman"/>
          <w:sz w:val="24"/>
          <w:szCs w:val="24"/>
        </w:rPr>
        <w:t>field</w:t>
      </w:r>
      <w:r>
        <w:rPr>
          <w:rFonts w:ascii="Times New Roman" w:hAnsi="Times New Roman"/>
          <w:sz w:val="24"/>
          <w:szCs w:val="24"/>
        </w:rPr>
        <w:t xml:space="preserve"> shall be considered the default value for all segments not specifically identified in other </w:t>
      </w:r>
      <w:r w:rsidR="007841C1">
        <w:rPr>
          <w:rFonts w:ascii="Times New Roman" w:hAnsi="Times New Roman"/>
          <w:sz w:val="24"/>
          <w:szCs w:val="24"/>
        </w:rPr>
        <w:t>subfields</w:t>
      </w:r>
      <w:r>
        <w:rPr>
          <w:rFonts w:ascii="Times New Roman" w:hAnsi="Times New Roman"/>
          <w:sz w:val="24"/>
          <w:szCs w:val="24"/>
        </w:rPr>
        <w:t xml:space="preserve"> of this field.  If multiple segments are entered, they are listed as integers separated by commas.</w:t>
      </w:r>
    </w:p>
    <w:p w:rsidR="00567B7A" w:rsidRPr="00567B7A" w:rsidRDefault="00567B7A" w:rsidP="00567B7A">
      <w:pPr>
        <w:pStyle w:val="ColorfulList-Accent11"/>
        <w:shd w:val="clear" w:color="auto" w:fill="FFFFFF"/>
        <w:ind w:left="0"/>
        <w:jc w:val="both"/>
        <w:rPr>
          <w:rFonts w:ascii="Times New Roman" w:hAnsi="Times New Roman"/>
          <w:sz w:val="24"/>
          <w:szCs w:val="24"/>
        </w:rPr>
      </w:pPr>
    </w:p>
    <w:p w:rsidR="00AE2671" w:rsidRDefault="00857866" w:rsidP="007D4A3E">
      <w:pPr>
        <w:pStyle w:val="ColorfulList-Accent110"/>
        <w:numPr>
          <w:ilvl w:val="0"/>
          <w:numId w:val="6"/>
        </w:numPr>
        <w:shd w:val="clear" w:color="auto" w:fill="FFFFFF"/>
        <w:jc w:val="both"/>
        <w:rPr>
          <w:rFonts w:ascii="Times New Roman" w:hAnsi="Times New Roman"/>
          <w:i/>
          <w:sz w:val="24"/>
          <w:szCs w:val="24"/>
        </w:rPr>
      </w:pPr>
      <w:r w:rsidRPr="00810896">
        <w:rPr>
          <w:rFonts w:ascii="Times New Roman" w:hAnsi="Times New Roman"/>
          <w:sz w:val="24"/>
          <w:szCs w:val="24"/>
        </w:rPr>
        <w:t xml:space="preserve">The third </w:t>
      </w:r>
      <w:r w:rsidRPr="006F6A67">
        <w:rPr>
          <w:rFonts w:ascii="Times New Roman" w:hAnsi="Times New Roman"/>
          <w:b/>
          <w:sz w:val="24"/>
          <w:szCs w:val="24"/>
        </w:rPr>
        <w:t>inform</w:t>
      </w:r>
      <w:r w:rsidRPr="00810501">
        <w:rPr>
          <w:rFonts w:ascii="Times New Roman" w:hAnsi="Times New Roman"/>
          <w:b/>
          <w:sz w:val="24"/>
          <w:szCs w:val="24"/>
        </w:rPr>
        <w:t>ation</w:t>
      </w:r>
      <w:r w:rsidRPr="00810896">
        <w:rPr>
          <w:rFonts w:ascii="Times New Roman" w:hAnsi="Times New Roman"/>
          <w:b/>
          <w:sz w:val="24"/>
          <w:szCs w:val="24"/>
        </w:rPr>
        <w:t xml:space="preserve"> item (quality value/QVU</w:t>
      </w:r>
      <w:r w:rsidRPr="00810896">
        <w:rPr>
          <w:rFonts w:ascii="Times New Roman" w:hAnsi="Times New Roman"/>
          <w:sz w:val="24"/>
          <w:szCs w:val="24"/>
        </w:rPr>
        <w:t xml:space="preserve">) is mandatory and shall indicate the segment quality value between 0 (low quality) and 100 (high quality).  A value of 255 indicates that quality was not assessed. An example would be the </w:t>
      </w:r>
      <w:r w:rsidR="00CA676C">
        <w:rPr>
          <w:rFonts w:ascii="Times New Roman" w:hAnsi="Times New Roman"/>
          <w:i/>
          <w:sz w:val="24"/>
          <w:szCs w:val="24"/>
        </w:rPr>
        <w:t>Speech Intelligibi</w:t>
      </w:r>
      <w:r w:rsidRPr="00810896">
        <w:rPr>
          <w:rFonts w:ascii="Times New Roman" w:hAnsi="Times New Roman"/>
          <w:i/>
          <w:sz w:val="24"/>
          <w:szCs w:val="24"/>
        </w:rPr>
        <w:t xml:space="preserve">lity Index, ANSI 3.5 1997. </w:t>
      </w:r>
    </w:p>
    <w:p w:rsidR="00AE2671" w:rsidRDefault="00AE2671" w:rsidP="00381556">
      <w:pPr>
        <w:pStyle w:val="ColorfulList-Accent110"/>
        <w:shd w:val="clear" w:color="auto" w:fill="FFFFFF"/>
        <w:ind w:left="840"/>
        <w:jc w:val="both"/>
        <w:rPr>
          <w:rFonts w:ascii="Times New Roman" w:hAnsi="Times New Roman"/>
          <w:i/>
          <w:sz w:val="24"/>
          <w:szCs w:val="24"/>
        </w:rPr>
      </w:pPr>
    </w:p>
    <w:p w:rsidR="00AE2671" w:rsidRDefault="00857866" w:rsidP="007D4A3E">
      <w:pPr>
        <w:pStyle w:val="ColorfulList-Accent110"/>
        <w:numPr>
          <w:ilvl w:val="0"/>
          <w:numId w:val="9"/>
        </w:numPr>
        <w:shd w:val="clear" w:color="auto" w:fill="FFFFFF"/>
        <w:autoSpaceDE w:val="0"/>
        <w:autoSpaceDN w:val="0"/>
        <w:adjustRightInd w:val="0"/>
        <w:jc w:val="both"/>
        <w:rPr>
          <w:rFonts w:ascii="Times New Roman" w:hAnsi="Times New Roman"/>
          <w:sz w:val="24"/>
          <w:szCs w:val="24"/>
        </w:rPr>
      </w:pPr>
      <w:r w:rsidRPr="00810896">
        <w:rPr>
          <w:rFonts w:ascii="Times New Roman" w:eastAsia="TimesNewRomanPSMT" w:hAnsi="Times New Roman"/>
          <w:sz w:val="24"/>
          <w:szCs w:val="24"/>
        </w:rPr>
        <w:t xml:space="preserve">A fourth information item is </w:t>
      </w:r>
      <w:r>
        <w:rPr>
          <w:rFonts w:ascii="Times New Roman" w:eastAsia="TimesNewRomanPSMT" w:hAnsi="Times New Roman"/>
          <w:sz w:val="24"/>
          <w:szCs w:val="24"/>
        </w:rPr>
        <w:t>mandatory</w:t>
      </w:r>
      <w:r w:rsidRPr="00810896">
        <w:rPr>
          <w:rFonts w:ascii="Times New Roman" w:eastAsia="TimesNewRomanPSMT" w:hAnsi="Times New Roman"/>
          <w:sz w:val="24"/>
          <w:szCs w:val="24"/>
        </w:rPr>
        <w:t xml:space="preserve"> and shall specify the ID of the vendor of the quality </w:t>
      </w:r>
      <w:r w:rsidR="003B6B11">
        <w:rPr>
          <w:rFonts w:ascii="Times New Roman" w:eastAsia="TimesNewRomanPSMT" w:hAnsi="Times New Roman"/>
          <w:sz w:val="24"/>
          <w:szCs w:val="24"/>
        </w:rPr>
        <w:t xml:space="preserve">assessment </w:t>
      </w:r>
      <w:r w:rsidRPr="00810896">
        <w:rPr>
          <w:rFonts w:ascii="Times New Roman" w:eastAsia="TimesNewRomanPSMT" w:hAnsi="Times New Roman"/>
          <w:sz w:val="24"/>
          <w:szCs w:val="24"/>
        </w:rPr>
        <w:t xml:space="preserve">algorithm used to calculate the quality score, which is </w:t>
      </w:r>
      <w:r w:rsidRPr="00C320E8">
        <w:rPr>
          <w:rFonts w:ascii="Times New Roman" w:eastAsia="TimesNewRomanPSMT" w:hAnsi="Times New Roman"/>
          <w:sz w:val="24"/>
          <w:szCs w:val="24"/>
        </w:rPr>
        <w:t xml:space="preserve">an </w:t>
      </w:r>
      <w:r w:rsidR="00193101">
        <w:rPr>
          <w:rFonts w:ascii="Times New Roman" w:eastAsia="TimesNewRomanPSMT" w:hAnsi="Times New Roman"/>
          <w:b/>
          <w:bCs/>
          <w:sz w:val="24"/>
          <w:szCs w:val="24"/>
        </w:rPr>
        <w:t>algorithm vendor identification</w:t>
      </w:r>
      <w:r w:rsidRPr="00C320E8">
        <w:rPr>
          <w:rFonts w:ascii="Times New Roman" w:eastAsia="TimesNewRomanPSMT" w:hAnsi="Times New Roman"/>
          <w:b/>
          <w:bCs/>
          <w:sz w:val="24"/>
          <w:szCs w:val="24"/>
        </w:rPr>
        <w:t>/QAV</w:t>
      </w:r>
      <w:r w:rsidRPr="00C320E8">
        <w:rPr>
          <w:rFonts w:ascii="Times New Roman" w:eastAsia="TimesNewRomanPSMT" w:hAnsi="Times New Roman"/>
          <w:sz w:val="24"/>
          <w:szCs w:val="24"/>
        </w:rPr>
        <w:t xml:space="preserve">. This 4-digit hex value (See </w:t>
      </w:r>
      <w:r w:rsidRPr="00A4257C">
        <w:rPr>
          <w:rFonts w:ascii="Times New Roman" w:eastAsia="TimesNewRomanPSMT" w:hAnsi="Times New Roman"/>
          <w:b/>
          <w:bCs/>
          <w:color w:val="009A46"/>
          <w:sz w:val="24"/>
          <w:szCs w:val="24"/>
        </w:rPr>
        <w:t>Section 5.</w:t>
      </w:r>
      <w:r w:rsidRPr="00C320E8">
        <w:rPr>
          <w:rFonts w:ascii="Times New Roman" w:eastAsia="TimesNewRomanPSMT" w:hAnsi="Times New Roman"/>
          <w:b/>
          <w:bCs/>
          <w:color w:val="008100"/>
          <w:sz w:val="24"/>
          <w:szCs w:val="24"/>
        </w:rPr>
        <w:t xml:space="preserve">5 Character </w:t>
      </w:r>
      <w:proofErr w:type="gramStart"/>
      <w:r w:rsidRPr="00C320E8">
        <w:rPr>
          <w:rFonts w:ascii="Times New Roman" w:eastAsia="TimesNewRomanPSMT" w:hAnsi="Times New Roman"/>
          <w:b/>
          <w:bCs/>
          <w:color w:val="008100"/>
          <w:sz w:val="24"/>
          <w:szCs w:val="24"/>
        </w:rPr>
        <w:t xml:space="preserve">types </w:t>
      </w:r>
      <w:r w:rsidRPr="00C320E8">
        <w:rPr>
          <w:rFonts w:ascii="Times New Roman" w:eastAsia="TimesNewRomanPSMT" w:hAnsi="Times New Roman"/>
          <w:b/>
          <w:bCs/>
          <w:sz w:val="24"/>
          <w:szCs w:val="24"/>
        </w:rPr>
        <w:t>)</w:t>
      </w:r>
      <w:proofErr w:type="gramEnd"/>
      <w:r w:rsidRPr="00C320E8">
        <w:rPr>
          <w:rFonts w:ascii="Times New Roman" w:eastAsia="TimesNewRomanPSMT" w:hAnsi="Times New Roman"/>
          <w:b/>
          <w:bCs/>
          <w:sz w:val="24"/>
          <w:szCs w:val="24"/>
        </w:rPr>
        <w:t xml:space="preserve"> </w:t>
      </w:r>
      <w:r w:rsidRPr="00C320E8">
        <w:rPr>
          <w:rFonts w:ascii="Times New Roman" w:eastAsia="TimesNewRomanPSMT" w:hAnsi="Times New Roman"/>
          <w:sz w:val="24"/>
          <w:szCs w:val="24"/>
        </w:rPr>
        <w:t xml:space="preserve">is assigned by IBIA and expressed as four characters. The IBIA maintains the Vendor Registry of CBEFF Biometric Organizations that map the value in this </w:t>
      </w:r>
      <w:r w:rsidR="007841C1">
        <w:rPr>
          <w:rFonts w:ascii="Times New Roman" w:eastAsia="TimesNewRomanPSMT" w:hAnsi="Times New Roman"/>
          <w:sz w:val="24"/>
          <w:szCs w:val="24"/>
        </w:rPr>
        <w:t>sub</w:t>
      </w:r>
      <w:r w:rsidRPr="00C320E8">
        <w:rPr>
          <w:rFonts w:ascii="Times New Roman" w:eastAsia="TimesNewRomanPSMT" w:hAnsi="Times New Roman"/>
          <w:sz w:val="24"/>
          <w:szCs w:val="24"/>
        </w:rPr>
        <w:t>field to a registered organization.</w:t>
      </w:r>
      <w:r>
        <w:rPr>
          <w:rFonts w:ascii="Times New Roman" w:eastAsia="TimesNewRomanPSMT" w:hAnsi="Times New Roman"/>
          <w:sz w:val="24"/>
          <w:szCs w:val="24"/>
        </w:rPr>
        <w:t xml:space="preserve">  A value of 0</w:t>
      </w:r>
      <w:r w:rsidR="0069757E">
        <w:rPr>
          <w:rFonts w:ascii="Times New Roman" w:eastAsia="TimesNewRomanPSMT" w:hAnsi="Times New Roman"/>
          <w:sz w:val="24"/>
          <w:szCs w:val="24"/>
        </w:rPr>
        <w:t>x</w:t>
      </w:r>
      <w:r>
        <w:rPr>
          <w:rFonts w:ascii="Times New Roman" w:eastAsia="TimesNewRomanPSMT" w:hAnsi="Times New Roman"/>
          <w:sz w:val="24"/>
          <w:szCs w:val="24"/>
        </w:rPr>
        <w:t xml:space="preserve">00 indicates a vendor without a designation by IBIA.  In such case, an entry shall be made in COM of this </w:t>
      </w:r>
      <w:r w:rsidR="007841C1">
        <w:rPr>
          <w:rFonts w:ascii="Times New Roman" w:eastAsia="TimesNewRomanPSMT" w:hAnsi="Times New Roman"/>
          <w:sz w:val="24"/>
          <w:szCs w:val="24"/>
        </w:rPr>
        <w:t>sub</w:t>
      </w:r>
      <w:r>
        <w:rPr>
          <w:rFonts w:ascii="Times New Roman" w:eastAsia="TimesNewRomanPSMT" w:hAnsi="Times New Roman"/>
          <w:sz w:val="24"/>
          <w:szCs w:val="24"/>
        </w:rPr>
        <w:t xml:space="preserve">field describing the </w:t>
      </w:r>
      <w:r w:rsidR="000219EA">
        <w:rPr>
          <w:rFonts w:ascii="Times New Roman" w:eastAsia="TimesNewRomanPSMT" w:hAnsi="Times New Roman"/>
          <w:sz w:val="24"/>
          <w:szCs w:val="24"/>
        </w:rPr>
        <w:t>algorithm</w:t>
      </w:r>
      <w:r>
        <w:rPr>
          <w:rFonts w:ascii="Times New Roman" w:eastAsia="TimesNewRomanPSMT" w:hAnsi="Times New Roman"/>
          <w:sz w:val="24"/>
          <w:szCs w:val="24"/>
        </w:rPr>
        <w:t xml:space="preserve"> and its owner/vendor.</w:t>
      </w:r>
    </w:p>
    <w:p w:rsidR="00AE2671" w:rsidRDefault="00AE2671" w:rsidP="00381556">
      <w:pPr>
        <w:pStyle w:val="ColorfulList-Accent110"/>
        <w:rPr>
          <w:rFonts w:ascii="Times New Roman" w:hAnsi="Times New Roman"/>
          <w:sz w:val="24"/>
          <w:szCs w:val="24"/>
        </w:rPr>
      </w:pPr>
    </w:p>
    <w:p w:rsidR="00AE2671" w:rsidRDefault="00857866" w:rsidP="007D4A3E">
      <w:pPr>
        <w:pStyle w:val="ColorfulList-Accent110"/>
        <w:numPr>
          <w:ilvl w:val="0"/>
          <w:numId w:val="9"/>
        </w:numPr>
        <w:shd w:val="clear" w:color="auto" w:fill="FFFFFF"/>
        <w:autoSpaceDE w:val="0"/>
        <w:autoSpaceDN w:val="0"/>
        <w:adjustRightInd w:val="0"/>
        <w:jc w:val="both"/>
        <w:rPr>
          <w:rFonts w:ascii="Times New Roman" w:hAnsi="Times New Roman"/>
          <w:sz w:val="24"/>
          <w:szCs w:val="24"/>
        </w:rPr>
      </w:pPr>
      <w:r w:rsidRPr="005B315C">
        <w:rPr>
          <w:rFonts w:ascii="Times New Roman" w:eastAsia="TimesNewRomanPSMT" w:hAnsi="Times New Roman"/>
          <w:sz w:val="24"/>
          <w:szCs w:val="24"/>
        </w:rPr>
        <w:t xml:space="preserve">A </w:t>
      </w:r>
      <w:r>
        <w:rPr>
          <w:rFonts w:ascii="Times New Roman" w:eastAsia="TimesNewRomanPSMT" w:hAnsi="Times New Roman"/>
          <w:sz w:val="24"/>
          <w:szCs w:val="24"/>
        </w:rPr>
        <w:t>fifth</w:t>
      </w:r>
      <w:r w:rsidRPr="005B315C">
        <w:rPr>
          <w:rFonts w:ascii="Times New Roman" w:eastAsia="TimesNewRomanPSMT" w:hAnsi="Times New Roman"/>
          <w:sz w:val="24"/>
          <w:szCs w:val="24"/>
        </w:rPr>
        <w:t xml:space="preserve"> information item is </w:t>
      </w:r>
      <w:r>
        <w:rPr>
          <w:rFonts w:ascii="Times New Roman" w:eastAsia="TimesNewRomanPSMT" w:hAnsi="Times New Roman"/>
          <w:sz w:val="24"/>
          <w:szCs w:val="24"/>
        </w:rPr>
        <w:t>mandatory</w:t>
      </w:r>
      <w:r w:rsidR="00810501">
        <w:rPr>
          <w:rFonts w:ascii="Times New Roman" w:eastAsia="TimesNewRomanPSMT" w:hAnsi="Times New Roman"/>
          <w:sz w:val="24"/>
          <w:szCs w:val="24"/>
        </w:rPr>
        <w:t xml:space="preserve"> </w:t>
      </w:r>
      <w:r w:rsidRPr="005B315C">
        <w:rPr>
          <w:rFonts w:ascii="Times New Roman" w:eastAsia="TimesNewRomanPSMT" w:hAnsi="Times New Roman"/>
          <w:sz w:val="24"/>
          <w:szCs w:val="24"/>
        </w:rPr>
        <w:t xml:space="preserve">and shall specify a numeric product code assigned by the vendor of the quality </w:t>
      </w:r>
      <w:r w:rsidR="003B6B11">
        <w:rPr>
          <w:rFonts w:ascii="Times New Roman" w:eastAsia="TimesNewRomanPSMT" w:hAnsi="Times New Roman"/>
          <w:sz w:val="24"/>
          <w:szCs w:val="24"/>
        </w:rPr>
        <w:t xml:space="preserve">assessment </w:t>
      </w:r>
      <w:r w:rsidRPr="005B315C">
        <w:rPr>
          <w:rFonts w:ascii="Times New Roman" w:eastAsia="TimesNewRomanPSMT" w:hAnsi="Times New Roman"/>
          <w:sz w:val="24"/>
          <w:szCs w:val="24"/>
        </w:rPr>
        <w:t xml:space="preserve">algorithm, which may be registered with the IBIA, but registration is not required. This is the </w:t>
      </w:r>
      <w:r w:rsidRPr="005B315C">
        <w:rPr>
          <w:rFonts w:ascii="Times New Roman" w:eastAsia="TimesNewRomanPSMT" w:hAnsi="Times New Roman"/>
          <w:b/>
          <w:bCs/>
          <w:sz w:val="24"/>
          <w:szCs w:val="24"/>
        </w:rPr>
        <w:t xml:space="preserve">algorithm product identification/QAP </w:t>
      </w:r>
      <w:r w:rsidRPr="005B315C">
        <w:rPr>
          <w:rFonts w:ascii="Times New Roman" w:eastAsia="TimesNewRomanPSMT" w:hAnsi="Times New Roman"/>
          <w:sz w:val="24"/>
          <w:szCs w:val="24"/>
        </w:rPr>
        <w:t xml:space="preserve">that indicates which of the vendor’s algorithms was used in the calculation of the quality score. This information item contains the integer product code and should be within the range </w:t>
      </w:r>
      <w:r>
        <w:rPr>
          <w:rFonts w:ascii="Times New Roman" w:eastAsia="TimesNewRomanPSMT" w:hAnsi="Times New Roman"/>
          <w:sz w:val="24"/>
          <w:szCs w:val="24"/>
        </w:rPr>
        <w:t>0</w:t>
      </w:r>
      <w:r w:rsidRPr="005B315C">
        <w:rPr>
          <w:rFonts w:ascii="Times New Roman" w:eastAsia="TimesNewRomanPSMT" w:hAnsi="Times New Roman"/>
          <w:sz w:val="24"/>
          <w:szCs w:val="24"/>
        </w:rPr>
        <w:t xml:space="preserve"> to 65,534. </w:t>
      </w:r>
      <w:r>
        <w:rPr>
          <w:rFonts w:ascii="Times New Roman" w:eastAsia="TimesNewRomanPSMT" w:hAnsi="Times New Roman"/>
          <w:sz w:val="24"/>
          <w:szCs w:val="24"/>
        </w:rPr>
        <w:t xml:space="preserve">A value of 0 indicates a vendor without a designation by IBIA.  In </w:t>
      </w:r>
      <w:r>
        <w:rPr>
          <w:rFonts w:ascii="Times New Roman" w:eastAsia="TimesNewRomanPSMT" w:hAnsi="Times New Roman"/>
          <w:sz w:val="24"/>
          <w:szCs w:val="24"/>
        </w:rPr>
        <w:lastRenderedPageBreak/>
        <w:t xml:space="preserve">such case, an entry shall be made in COM of this </w:t>
      </w:r>
      <w:r w:rsidR="007841C1">
        <w:rPr>
          <w:rFonts w:ascii="Times New Roman" w:eastAsia="TimesNewRomanPSMT" w:hAnsi="Times New Roman"/>
          <w:sz w:val="24"/>
          <w:szCs w:val="24"/>
        </w:rPr>
        <w:t>sub</w:t>
      </w:r>
      <w:r>
        <w:rPr>
          <w:rFonts w:ascii="Times New Roman" w:eastAsia="TimesNewRomanPSMT" w:hAnsi="Times New Roman"/>
          <w:sz w:val="24"/>
          <w:szCs w:val="24"/>
        </w:rPr>
        <w:t xml:space="preserve">field describing the </w:t>
      </w:r>
      <w:r w:rsidR="000219EA">
        <w:rPr>
          <w:rFonts w:ascii="Times New Roman" w:eastAsia="TimesNewRomanPSMT" w:hAnsi="Times New Roman"/>
          <w:sz w:val="24"/>
          <w:szCs w:val="24"/>
        </w:rPr>
        <w:t>algorithm</w:t>
      </w:r>
      <w:r>
        <w:rPr>
          <w:rFonts w:ascii="Times New Roman" w:eastAsia="TimesNewRomanPSMT" w:hAnsi="Times New Roman"/>
          <w:sz w:val="24"/>
          <w:szCs w:val="24"/>
        </w:rPr>
        <w:t xml:space="preserve"> and its owner/vendor.</w:t>
      </w:r>
    </w:p>
    <w:p w:rsidR="00857866" w:rsidRPr="00BF5787" w:rsidRDefault="00857866" w:rsidP="00857866">
      <w:pPr>
        <w:shd w:val="clear" w:color="auto" w:fill="FFFFFF"/>
        <w:autoSpaceDE w:val="0"/>
        <w:autoSpaceDN w:val="0"/>
        <w:adjustRightInd w:val="0"/>
        <w:jc w:val="both"/>
        <w:rPr>
          <w:rFonts w:ascii="Times New Roman" w:hAnsi="Times New Roman"/>
        </w:rPr>
      </w:pPr>
    </w:p>
    <w:p w:rsidR="00AE2671" w:rsidRDefault="00857866" w:rsidP="007D4A3E">
      <w:pPr>
        <w:pStyle w:val="ColorfulList-Accent110"/>
        <w:numPr>
          <w:ilvl w:val="0"/>
          <w:numId w:val="5"/>
        </w:numPr>
        <w:shd w:val="clear" w:color="auto" w:fill="FFFFFF"/>
        <w:autoSpaceDE w:val="0"/>
        <w:autoSpaceDN w:val="0"/>
        <w:adjustRightInd w:val="0"/>
        <w:jc w:val="both"/>
        <w:rPr>
          <w:rFonts w:ascii="Times New Roman" w:hAnsi="Times New Roman"/>
          <w:sz w:val="24"/>
          <w:szCs w:val="24"/>
        </w:rPr>
      </w:pPr>
      <w:r>
        <w:rPr>
          <w:rFonts w:ascii="Times New Roman" w:eastAsia="TimesNewRomanPSMT" w:hAnsi="Times New Roman"/>
          <w:sz w:val="24"/>
          <w:szCs w:val="24"/>
        </w:rPr>
        <w:t>The sixth information item (</w:t>
      </w:r>
      <w:r>
        <w:rPr>
          <w:rFonts w:ascii="Times New Roman" w:eastAsia="TimesNewRomanPSMT" w:hAnsi="Times New Roman"/>
          <w:b/>
          <w:sz w:val="24"/>
          <w:szCs w:val="24"/>
        </w:rPr>
        <w:t>c</w:t>
      </w:r>
      <w:r w:rsidRPr="00BF5787">
        <w:rPr>
          <w:rFonts w:ascii="Times New Roman" w:eastAsia="TimesNewRomanPSMT" w:hAnsi="Times New Roman"/>
          <w:b/>
          <w:sz w:val="24"/>
          <w:szCs w:val="24"/>
        </w:rPr>
        <w:t>ommen</w:t>
      </w:r>
      <w:r w:rsidRPr="00E30D4B">
        <w:rPr>
          <w:rFonts w:ascii="Times New Roman" w:eastAsia="TimesNewRomanPSMT" w:hAnsi="Times New Roman"/>
          <w:b/>
          <w:sz w:val="24"/>
          <w:szCs w:val="24"/>
        </w:rPr>
        <w:t>t</w:t>
      </w:r>
      <w:r w:rsidR="00F47528" w:rsidRPr="00E30D4B">
        <w:rPr>
          <w:rFonts w:ascii="Times New Roman" w:eastAsia="TimesNewRomanPSMT" w:hAnsi="Times New Roman"/>
          <w:b/>
          <w:sz w:val="24"/>
          <w:szCs w:val="24"/>
        </w:rPr>
        <w:t>s</w:t>
      </w:r>
      <w:r w:rsidRPr="00BF5787">
        <w:rPr>
          <w:rFonts w:ascii="Times New Roman" w:eastAsia="TimesNewRomanPSMT" w:hAnsi="Times New Roman"/>
          <w:b/>
          <w:sz w:val="24"/>
          <w:szCs w:val="24"/>
        </w:rPr>
        <w:t>/COM</w:t>
      </w:r>
      <w:r>
        <w:rPr>
          <w:rFonts w:ascii="Times New Roman" w:eastAsia="TimesNewRomanPSMT" w:hAnsi="Times New Roman"/>
          <w:sz w:val="24"/>
          <w:szCs w:val="24"/>
        </w:rPr>
        <w:t>) is optional but shall be used to provide information about the quality assessment process, including a description of any unregistered quality assessm</w:t>
      </w:r>
      <w:r w:rsidR="00A1761A">
        <w:rPr>
          <w:rFonts w:ascii="Times New Roman" w:eastAsia="TimesNewRomanPSMT" w:hAnsi="Times New Roman"/>
          <w:sz w:val="24"/>
          <w:szCs w:val="24"/>
        </w:rPr>
        <w:t>ent algorithms used. (if QAV= 0x</w:t>
      </w:r>
      <w:r>
        <w:rPr>
          <w:rFonts w:ascii="Times New Roman" w:eastAsia="TimesNewRomanPSMT" w:hAnsi="Times New Roman"/>
          <w:sz w:val="24"/>
          <w:szCs w:val="24"/>
        </w:rPr>
        <w:t>00 or QAP = 0)</w:t>
      </w:r>
    </w:p>
    <w:p w:rsidR="00AE2671" w:rsidRDefault="00AE2671" w:rsidP="00381556">
      <w:pPr>
        <w:pStyle w:val="ColorfulList-Accent110"/>
        <w:shd w:val="clear" w:color="auto" w:fill="FFFFFF"/>
        <w:autoSpaceDE w:val="0"/>
        <w:autoSpaceDN w:val="0"/>
        <w:adjustRightInd w:val="0"/>
        <w:jc w:val="both"/>
        <w:rPr>
          <w:rFonts w:ascii="Times New Roman" w:hAnsi="Times New Roman"/>
          <w:sz w:val="24"/>
          <w:szCs w:val="24"/>
        </w:rPr>
      </w:pPr>
    </w:p>
    <w:p w:rsidR="0015629F" w:rsidRDefault="0015629F" w:rsidP="00381556">
      <w:pPr>
        <w:pStyle w:val="ColorfulList-Accent110"/>
        <w:shd w:val="clear" w:color="auto" w:fill="FFFFFF"/>
        <w:autoSpaceDE w:val="0"/>
        <w:autoSpaceDN w:val="0"/>
        <w:adjustRightInd w:val="0"/>
        <w:jc w:val="both"/>
        <w:rPr>
          <w:rFonts w:ascii="Times New Roman" w:hAnsi="Times New Roman"/>
          <w:sz w:val="24"/>
          <w:szCs w:val="24"/>
        </w:rPr>
      </w:pPr>
    </w:p>
    <w:p w:rsidR="00AE2671" w:rsidRDefault="00857866" w:rsidP="00C54969">
      <w:pPr>
        <w:pStyle w:val="ColorfulList-Accent110"/>
        <w:numPr>
          <w:ilvl w:val="0"/>
          <w:numId w:val="4"/>
        </w:numPr>
        <w:shd w:val="clear" w:color="auto" w:fill="FFFFFF"/>
        <w:outlineLvl w:val="2"/>
        <w:rPr>
          <w:b/>
          <w:sz w:val="26"/>
          <w:szCs w:val="26"/>
        </w:rPr>
      </w:pPr>
      <w:bookmarkStart w:id="116" w:name="_Toc316832616"/>
      <w:bookmarkStart w:id="117" w:name="_Toc326851316"/>
      <w:bookmarkStart w:id="118" w:name="_Toc348448245"/>
      <w:r w:rsidRPr="000464FF">
        <w:rPr>
          <w:b/>
          <w:sz w:val="26"/>
          <w:szCs w:val="26"/>
        </w:rPr>
        <w:t>Field 11.0</w:t>
      </w:r>
      <w:r>
        <w:rPr>
          <w:b/>
          <w:sz w:val="26"/>
          <w:szCs w:val="26"/>
        </w:rPr>
        <w:t>34</w:t>
      </w:r>
      <w:r w:rsidRPr="000464FF">
        <w:rPr>
          <w:b/>
          <w:sz w:val="26"/>
          <w:szCs w:val="26"/>
        </w:rPr>
        <w:t xml:space="preserve">: </w:t>
      </w:r>
      <w:r w:rsidR="00FE7144">
        <w:rPr>
          <w:b/>
          <w:sz w:val="26"/>
          <w:szCs w:val="26"/>
        </w:rPr>
        <w:t xml:space="preserve">Vocal Collision </w:t>
      </w:r>
      <w:r w:rsidR="00FE7144" w:rsidRPr="00D90C49">
        <w:rPr>
          <w:b/>
          <w:sz w:val="26"/>
          <w:szCs w:val="26"/>
        </w:rPr>
        <w:t>Identifier</w:t>
      </w:r>
      <w:r w:rsidRPr="000464FF">
        <w:rPr>
          <w:b/>
          <w:sz w:val="26"/>
          <w:szCs w:val="26"/>
        </w:rPr>
        <w:t>/</w:t>
      </w:r>
      <w:r>
        <w:rPr>
          <w:b/>
          <w:sz w:val="26"/>
          <w:szCs w:val="26"/>
        </w:rPr>
        <w:t>VCI</w:t>
      </w:r>
      <w:bookmarkEnd w:id="116"/>
      <w:bookmarkEnd w:id="117"/>
      <w:bookmarkEnd w:id="118"/>
    </w:p>
    <w:p w:rsidR="00857866" w:rsidRPr="00A4312E" w:rsidRDefault="00857866" w:rsidP="00857866">
      <w:pPr>
        <w:shd w:val="clear" w:color="auto" w:fill="FFFFFF"/>
        <w:ind w:left="2160"/>
        <w:outlineLvl w:val="2"/>
        <w:rPr>
          <w:b/>
          <w:sz w:val="26"/>
          <w:szCs w:val="26"/>
        </w:rPr>
      </w:pPr>
    </w:p>
    <w:p w:rsidR="00857866" w:rsidRPr="004217E7" w:rsidRDefault="00857866" w:rsidP="00857866">
      <w:pPr>
        <w:rPr>
          <w:rFonts w:ascii="Times New Roman" w:hAnsi="Times New Roman"/>
        </w:rPr>
      </w:pPr>
      <w:r w:rsidRPr="004217E7">
        <w:rPr>
          <w:rFonts w:ascii="Times New Roman" w:hAnsi="Times New Roman"/>
        </w:rPr>
        <w:t>This optional field (</w:t>
      </w:r>
      <w:r w:rsidR="00D90C49">
        <w:rPr>
          <w:rFonts w:ascii="Times New Roman" w:hAnsi="Times New Roman"/>
          <w:b/>
        </w:rPr>
        <w:t xml:space="preserve">Vocal Collision </w:t>
      </w:r>
      <w:r w:rsidR="00D90C49" w:rsidRPr="00F23488">
        <w:rPr>
          <w:rFonts w:ascii="Times New Roman" w:hAnsi="Times New Roman"/>
          <w:b/>
          <w:color w:val="FF0000"/>
        </w:rPr>
        <w:t>Identifier</w:t>
      </w:r>
      <w:r w:rsidRPr="00F23488">
        <w:rPr>
          <w:rFonts w:ascii="Times New Roman" w:hAnsi="Times New Roman"/>
          <w:b/>
          <w:color w:val="FF0000"/>
        </w:rPr>
        <w:t>/</w:t>
      </w:r>
      <w:r w:rsidRPr="00873648">
        <w:rPr>
          <w:rFonts w:ascii="Times New Roman" w:hAnsi="Times New Roman"/>
          <w:b/>
        </w:rPr>
        <w:t>VCI</w:t>
      </w:r>
      <w:r w:rsidRPr="004217E7">
        <w:rPr>
          <w:rFonts w:ascii="Times New Roman" w:hAnsi="Times New Roman"/>
        </w:rPr>
        <w:t xml:space="preserve">) </w:t>
      </w:r>
      <w:r w:rsidR="007841C1">
        <w:rPr>
          <w:rFonts w:ascii="Times New Roman" w:hAnsi="Times New Roman"/>
        </w:rPr>
        <w:t xml:space="preserve">contains  2 </w:t>
      </w:r>
      <w:r w:rsidR="00831277">
        <w:rPr>
          <w:rFonts w:ascii="Times New Roman" w:hAnsi="Times New Roman"/>
        </w:rPr>
        <w:t>mandatory information items</w:t>
      </w:r>
      <w:r w:rsidR="007841C1">
        <w:rPr>
          <w:rFonts w:ascii="Times New Roman" w:hAnsi="Times New Roman"/>
        </w:rPr>
        <w:t>, each</w:t>
      </w:r>
      <w:r w:rsidRPr="004217E7">
        <w:rPr>
          <w:rFonts w:ascii="Times New Roman" w:hAnsi="Times New Roman"/>
        </w:rPr>
        <w:t xml:space="preserve"> refer</w:t>
      </w:r>
      <w:r w:rsidR="007841C1">
        <w:rPr>
          <w:rFonts w:ascii="Times New Roman" w:hAnsi="Times New Roman"/>
        </w:rPr>
        <w:t>ring</w:t>
      </w:r>
      <w:r w:rsidRPr="004217E7">
        <w:rPr>
          <w:rFonts w:ascii="Times New Roman" w:hAnsi="Times New Roman"/>
        </w:rPr>
        <w:t xml:space="preserve"> to a list of segments identified in either the snip diary </w:t>
      </w:r>
      <w:r w:rsidRPr="00873648">
        <w:rPr>
          <w:rFonts w:ascii="Times New Roman" w:hAnsi="Times New Roman"/>
          <w:b/>
        </w:rPr>
        <w:t>SPD</w:t>
      </w:r>
      <w:r w:rsidRPr="004217E7">
        <w:rPr>
          <w:rFonts w:ascii="Times New Roman" w:hAnsi="Times New Roman"/>
        </w:rPr>
        <w:t xml:space="preserve"> of </w:t>
      </w:r>
      <w:r w:rsidRPr="00873648">
        <w:rPr>
          <w:rFonts w:ascii="Times New Roman" w:hAnsi="Times New Roman"/>
          <w:b/>
        </w:rPr>
        <w:t>Field 11.024</w:t>
      </w:r>
      <w:r w:rsidRPr="004217E7">
        <w:rPr>
          <w:rFonts w:ascii="Times New Roman" w:hAnsi="Times New Roman"/>
        </w:rPr>
        <w:t xml:space="preserve"> or the segment diary </w:t>
      </w:r>
      <w:r w:rsidRPr="00873648">
        <w:rPr>
          <w:rFonts w:ascii="Times New Roman" w:hAnsi="Times New Roman"/>
          <w:b/>
        </w:rPr>
        <w:t>SGD</w:t>
      </w:r>
      <w:r w:rsidRPr="004217E7">
        <w:rPr>
          <w:rFonts w:ascii="Times New Roman" w:hAnsi="Times New Roman"/>
        </w:rPr>
        <w:t xml:space="preserve"> of </w:t>
      </w:r>
      <w:r w:rsidRPr="00873648">
        <w:rPr>
          <w:rFonts w:ascii="Times New Roman" w:hAnsi="Times New Roman"/>
          <w:b/>
        </w:rPr>
        <w:t>Field 11.026</w:t>
      </w:r>
      <w:r w:rsidRPr="004217E7">
        <w:rPr>
          <w:rFonts w:ascii="Times New Roman" w:hAnsi="Times New Roman"/>
        </w:rPr>
        <w:t xml:space="preserve"> and </w:t>
      </w:r>
      <w:r w:rsidR="007841C1">
        <w:rPr>
          <w:rFonts w:ascii="Times New Roman" w:hAnsi="Times New Roman"/>
        </w:rPr>
        <w:t>indicating</w:t>
      </w:r>
      <w:r w:rsidRPr="004217E7">
        <w:rPr>
          <w:rFonts w:ascii="Times New Roman" w:hAnsi="Times New Roman"/>
        </w:rPr>
        <w:t xml:space="preserve"> that a vocal collision (two or more persons talking at once) occurs within the segment.  </w:t>
      </w:r>
      <w:r>
        <w:rPr>
          <w:rFonts w:ascii="Times New Roman" w:hAnsi="Times New Roman"/>
        </w:rPr>
        <w:t xml:space="preserve"> This field shall only appear if </w:t>
      </w:r>
      <w:r w:rsidRPr="00873648">
        <w:rPr>
          <w:rFonts w:ascii="Times New Roman" w:hAnsi="Times New Roman"/>
          <w:b/>
        </w:rPr>
        <w:t>Field 11.024</w:t>
      </w:r>
      <w:r>
        <w:rPr>
          <w:rFonts w:ascii="Times New Roman" w:hAnsi="Times New Roman"/>
        </w:rPr>
        <w:t xml:space="preserve"> or </w:t>
      </w:r>
      <w:r w:rsidRPr="00873648">
        <w:rPr>
          <w:rFonts w:ascii="Times New Roman" w:hAnsi="Times New Roman"/>
          <w:b/>
        </w:rPr>
        <w:t>Field 11.026</w:t>
      </w:r>
      <w:r>
        <w:rPr>
          <w:rFonts w:ascii="Times New Roman" w:hAnsi="Times New Roman"/>
        </w:rPr>
        <w:t xml:space="preserve"> exists in this record. </w:t>
      </w:r>
    </w:p>
    <w:p w:rsidR="00857866" w:rsidRPr="004217E7" w:rsidRDefault="00857866" w:rsidP="00857866">
      <w:pPr>
        <w:rPr>
          <w:rFonts w:ascii="Times New Roman" w:hAnsi="Times New Roman"/>
          <w:b/>
          <w:sz w:val="26"/>
          <w:szCs w:val="26"/>
        </w:rPr>
      </w:pPr>
    </w:p>
    <w:p w:rsidR="00AE2671" w:rsidRPr="00E30D4B" w:rsidRDefault="00857866" w:rsidP="007D4A3E">
      <w:pPr>
        <w:pStyle w:val="ColorfulList-Accent110"/>
        <w:numPr>
          <w:ilvl w:val="0"/>
          <w:numId w:val="20"/>
        </w:numPr>
        <w:rPr>
          <w:rFonts w:ascii="Times New Roman" w:hAnsi="Times New Roman"/>
          <w:sz w:val="24"/>
          <w:szCs w:val="24"/>
        </w:rPr>
      </w:pPr>
      <w:r w:rsidRPr="004217E7">
        <w:rPr>
          <w:rFonts w:ascii="Times New Roman" w:hAnsi="Times New Roman"/>
          <w:sz w:val="24"/>
          <w:szCs w:val="24"/>
        </w:rPr>
        <w:t xml:space="preserve">The </w:t>
      </w:r>
      <w:r w:rsidRPr="00E30D4B">
        <w:rPr>
          <w:rFonts w:ascii="Times New Roman" w:hAnsi="Times New Roman"/>
          <w:sz w:val="24"/>
          <w:szCs w:val="24"/>
        </w:rPr>
        <w:t xml:space="preserve">first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diary identifier/DIA</w:t>
      </w:r>
      <w:r w:rsidRPr="00E30D4B">
        <w:rPr>
          <w:rFonts w:ascii="Times New Roman" w:hAnsi="Times New Roman"/>
          <w:sz w:val="24"/>
          <w:szCs w:val="24"/>
        </w:rPr>
        <w:t xml:space="preserve">) is mandatory and </w:t>
      </w:r>
      <w:r w:rsidR="0069757E" w:rsidRPr="00E30D4B">
        <w:rPr>
          <w:rFonts w:ascii="Times New Roman" w:hAnsi="Times New Roman"/>
          <w:sz w:val="24"/>
          <w:szCs w:val="24"/>
        </w:rPr>
        <w:t xml:space="preserve">is a binary indicator </w:t>
      </w:r>
      <w:proofErr w:type="gramStart"/>
      <w:r w:rsidR="0069757E" w:rsidRPr="00E30D4B">
        <w:rPr>
          <w:rFonts w:ascii="Times New Roman" w:hAnsi="Times New Roman"/>
          <w:sz w:val="24"/>
          <w:szCs w:val="24"/>
        </w:rPr>
        <w:t xml:space="preserve">of </w:t>
      </w:r>
      <w:r w:rsidRPr="00E30D4B">
        <w:rPr>
          <w:rFonts w:ascii="Times New Roman" w:hAnsi="Times New Roman"/>
          <w:sz w:val="24"/>
          <w:szCs w:val="24"/>
        </w:rPr>
        <w:t xml:space="preserve"> the</w:t>
      </w:r>
      <w:proofErr w:type="gramEnd"/>
      <w:r w:rsidRPr="00E30D4B">
        <w:rPr>
          <w:rFonts w:ascii="Times New Roman" w:hAnsi="Times New Roman"/>
          <w:sz w:val="24"/>
          <w:szCs w:val="24"/>
        </w:rPr>
        <w:t xml:space="preserve"> diary to which this </w:t>
      </w:r>
      <w:r w:rsidR="007841C1" w:rsidRPr="00E30D4B">
        <w:rPr>
          <w:rFonts w:ascii="Times New Roman" w:hAnsi="Times New Roman"/>
          <w:sz w:val="24"/>
          <w:szCs w:val="24"/>
        </w:rPr>
        <w:t>sub</w:t>
      </w:r>
      <w:r w:rsidRPr="00E30D4B">
        <w:rPr>
          <w:rFonts w:ascii="Times New Roman" w:hAnsi="Times New Roman"/>
          <w:sz w:val="24"/>
          <w:szCs w:val="24"/>
        </w:rPr>
        <w:t xml:space="preserve">field refers. If this item refers to a segment in the </w:t>
      </w:r>
      <w:r w:rsidRPr="00E30D4B">
        <w:rPr>
          <w:rFonts w:ascii="Times New Roman" w:hAnsi="Times New Roman"/>
          <w:b/>
          <w:sz w:val="24"/>
          <w:szCs w:val="24"/>
        </w:rPr>
        <w:t>SPD</w:t>
      </w:r>
      <w:r w:rsidRPr="00E30D4B">
        <w:rPr>
          <w:rFonts w:ascii="Times New Roman" w:hAnsi="Times New Roman"/>
          <w:sz w:val="24"/>
          <w:szCs w:val="24"/>
        </w:rPr>
        <w:t xml:space="preserve"> of </w:t>
      </w:r>
      <w:r w:rsidRPr="00E30D4B">
        <w:rPr>
          <w:rFonts w:ascii="Times New Roman" w:hAnsi="Times New Roman"/>
          <w:b/>
          <w:sz w:val="24"/>
          <w:szCs w:val="24"/>
        </w:rPr>
        <w:t>Field 11.024</w:t>
      </w:r>
      <w:r w:rsidRPr="00E30D4B">
        <w:rPr>
          <w:rFonts w:ascii="Times New Roman" w:hAnsi="Times New Roman"/>
          <w:sz w:val="24"/>
          <w:szCs w:val="24"/>
        </w:rPr>
        <w:t xml:space="preserve">, the value is 0. If this item refers to a segment in the </w:t>
      </w:r>
      <w:r w:rsidRPr="00E30D4B">
        <w:rPr>
          <w:rFonts w:ascii="Times New Roman" w:hAnsi="Times New Roman"/>
          <w:b/>
          <w:sz w:val="24"/>
          <w:szCs w:val="24"/>
        </w:rPr>
        <w:t>SGD</w:t>
      </w:r>
      <w:r w:rsidRPr="00E30D4B">
        <w:rPr>
          <w:rFonts w:ascii="Times New Roman" w:hAnsi="Times New Roman"/>
          <w:sz w:val="24"/>
          <w:szCs w:val="24"/>
        </w:rPr>
        <w:t xml:space="preserve"> of </w:t>
      </w:r>
      <w:r w:rsidRPr="00E30D4B">
        <w:rPr>
          <w:rFonts w:ascii="Times New Roman" w:hAnsi="Times New Roman"/>
          <w:b/>
          <w:sz w:val="24"/>
          <w:szCs w:val="24"/>
        </w:rPr>
        <w:t>Field 11.0</w:t>
      </w:r>
      <w:r w:rsidRPr="00E30D4B">
        <w:rPr>
          <w:rFonts w:ascii="Times New Roman" w:hAnsi="Times New Roman"/>
          <w:sz w:val="24"/>
          <w:szCs w:val="24"/>
        </w:rPr>
        <w:t>26, the value is 1.</w:t>
      </w:r>
    </w:p>
    <w:p w:rsidR="00857866" w:rsidRPr="00E30D4B" w:rsidRDefault="00857866" w:rsidP="00857866">
      <w:pPr>
        <w:rPr>
          <w:rFonts w:ascii="Times New Roman" w:hAnsi="Times New Roman"/>
          <w:color w:val="auto"/>
        </w:rPr>
      </w:pPr>
    </w:p>
    <w:p w:rsidR="00AE2671" w:rsidRDefault="00857866" w:rsidP="007D4A3E">
      <w:pPr>
        <w:pStyle w:val="ColorfulList-Accent110"/>
        <w:numPr>
          <w:ilvl w:val="0"/>
          <w:numId w:val="20"/>
        </w:numPr>
      </w:pPr>
      <w:r w:rsidRPr="00E30D4B">
        <w:rPr>
          <w:rFonts w:ascii="Times New Roman" w:hAnsi="Times New Roman"/>
          <w:sz w:val="24"/>
          <w:szCs w:val="24"/>
        </w:rPr>
        <w:t>The second</w:t>
      </w:r>
      <w:r w:rsidR="00072ABB" w:rsidRPr="00E30D4B">
        <w:rPr>
          <w:rFonts w:ascii="Times New Roman" w:hAnsi="Times New Roman"/>
          <w:sz w:val="24"/>
          <w:szCs w:val="24"/>
        </w:rPr>
        <w:t xml:space="preserve"> information</w:t>
      </w:r>
      <w:r w:rsidRPr="004217E7">
        <w:rPr>
          <w:rFonts w:ascii="Times New Roman" w:hAnsi="Times New Roman"/>
          <w:sz w:val="24"/>
          <w:szCs w:val="24"/>
        </w:rPr>
        <w:t xml:space="preserve"> item (</w:t>
      </w:r>
      <w:r w:rsidRPr="004217E7">
        <w:rPr>
          <w:rFonts w:ascii="Times New Roman" w:hAnsi="Times New Roman"/>
          <w:b/>
          <w:sz w:val="24"/>
          <w:szCs w:val="24"/>
        </w:rPr>
        <w:t>segment identifier</w:t>
      </w:r>
      <w:r w:rsidR="00FE290B">
        <w:rPr>
          <w:rFonts w:ascii="Times New Roman" w:hAnsi="Times New Roman"/>
          <w:b/>
          <w:sz w:val="24"/>
          <w:szCs w:val="24"/>
        </w:rPr>
        <w:t>s</w:t>
      </w:r>
      <w:r w:rsidRPr="004217E7">
        <w:rPr>
          <w:rFonts w:ascii="Times New Roman" w:hAnsi="Times New Roman"/>
          <w:b/>
          <w:sz w:val="24"/>
          <w:szCs w:val="24"/>
        </w:rPr>
        <w:t>/SID</w:t>
      </w:r>
      <w:r w:rsidRPr="004217E7">
        <w:rPr>
          <w:rFonts w:ascii="Times New Roman" w:hAnsi="Times New Roman"/>
          <w:sz w:val="24"/>
          <w:szCs w:val="24"/>
        </w:rPr>
        <w:t xml:space="preserve">) is a mandatory list of integers </w:t>
      </w:r>
      <w:r>
        <w:rPr>
          <w:rFonts w:ascii="Times New Roman" w:hAnsi="Times New Roman"/>
          <w:sz w:val="24"/>
          <w:szCs w:val="24"/>
        </w:rPr>
        <w:t xml:space="preserve">separated by commas </w:t>
      </w:r>
      <w:r w:rsidRPr="004217E7">
        <w:rPr>
          <w:rFonts w:ascii="Times New Roman" w:hAnsi="Times New Roman"/>
          <w:sz w:val="24"/>
          <w:szCs w:val="24"/>
        </w:rPr>
        <w:t xml:space="preserve">and gives the segment identifiers from the diary named in the item above in which vocal collisions occur.  There may be up to </w:t>
      </w:r>
      <w:r w:rsidR="00AC758C">
        <w:rPr>
          <w:rFonts w:ascii="Times New Roman" w:hAnsi="Times New Roman"/>
          <w:sz w:val="24"/>
          <w:szCs w:val="24"/>
        </w:rPr>
        <w:t>600,000</w:t>
      </w:r>
      <w:r>
        <w:rPr>
          <w:rFonts w:ascii="Times New Roman" w:hAnsi="Times New Roman"/>
          <w:sz w:val="24"/>
          <w:szCs w:val="24"/>
        </w:rPr>
        <w:t xml:space="preserve"> </w:t>
      </w:r>
      <w:r w:rsidRPr="004217E7">
        <w:rPr>
          <w:rFonts w:ascii="Times New Roman" w:hAnsi="Times New Roman"/>
          <w:sz w:val="24"/>
          <w:szCs w:val="24"/>
        </w:rPr>
        <w:t xml:space="preserve">segments identified in this </w:t>
      </w:r>
      <w:r w:rsidR="007841C1">
        <w:rPr>
          <w:rFonts w:ascii="Times New Roman" w:hAnsi="Times New Roman"/>
          <w:sz w:val="24"/>
          <w:szCs w:val="24"/>
        </w:rPr>
        <w:t>sub</w:t>
      </w:r>
      <w:r w:rsidRPr="004217E7">
        <w:rPr>
          <w:rFonts w:ascii="Times New Roman" w:hAnsi="Times New Roman"/>
          <w:sz w:val="24"/>
          <w:szCs w:val="24"/>
        </w:rPr>
        <w:t>field</w:t>
      </w:r>
      <w:r>
        <w:t xml:space="preserve">. </w:t>
      </w:r>
    </w:p>
    <w:p w:rsidR="00857866" w:rsidRDefault="00857866" w:rsidP="00857866">
      <w:pPr>
        <w:shd w:val="clear" w:color="auto" w:fill="FFFFFF"/>
        <w:autoSpaceDE w:val="0"/>
        <w:autoSpaceDN w:val="0"/>
        <w:adjustRightInd w:val="0"/>
        <w:jc w:val="both"/>
        <w:rPr>
          <w:rFonts w:ascii="Times New Roman" w:hAnsi="Times New Roman"/>
        </w:rPr>
      </w:pPr>
    </w:p>
    <w:p w:rsidR="00857866" w:rsidRPr="00D07C6A" w:rsidRDefault="00857866" w:rsidP="00857866">
      <w:pPr>
        <w:shd w:val="clear" w:color="auto" w:fill="FFFFFF"/>
        <w:autoSpaceDE w:val="0"/>
        <w:autoSpaceDN w:val="0"/>
        <w:adjustRightInd w:val="0"/>
        <w:jc w:val="both"/>
        <w:rPr>
          <w:rFonts w:ascii="Times New Roman" w:hAnsi="Times New Roman"/>
        </w:rPr>
      </w:pPr>
    </w:p>
    <w:p w:rsidR="00AE2671" w:rsidRDefault="00857866" w:rsidP="00C54969">
      <w:pPr>
        <w:pStyle w:val="ColorfulList-Accent110"/>
        <w:numPr>
          <w:ilvl w:val="0"/>
          <w:numId w:val="4"/>
        </w:numPr>
        <w:shd w:val="clear" w:color="auto" w:fill="FFFFFF"/>
        <w:outlineLvl w:val="2"/>
        <w:rPr>
          <w:b/>
          <w:sz w:val="26"/>
          <w:szCs w:val="26"/>
        </w:rPr>
      </w:pPr>
      <w:bookmarkStart w:id="119" w:name="_Toc316832617"/>
      <w:bookmarkStart w:id="120" w:name="_Toc326851317"/>
      <w:bookmarkStart w:id="121" w:name="_Toc348448246"/>
      <w:r w:rsidRPr="000464FF">
        <w:rPr>
          <w:b/>
          <w:sz w:val="26"/>
          <w:szCs w:val="26"/>
        </w:rPr>
        <w:t>Field 11.0</w:t>
      </w:r>
      <w:r>
        <w:rPr>
          <w:b/>
          <w:sz w:val="26"/>
          <w:szCs w:val="26"/>
        </w:rPr>
        <w:t>35</w:t>
      </w:r>
      <w:r w:rsidRPr="000464FF">
        <w:rPr>
          <w:b/>
          <w:sz w:val="26"/>
          <w:szCs w:val="26"/>
        </w:rPr>
        <w:t xml:space="preserve">: </w:t>
      </w:r>
      <w:r>
        <w:rPr>
          <w:b/>
          <w:sz w:val="26"/>
          <w:szCs w:val="26"/>
        </w:rPr>
        <w:t>Processing Priority /PPY</w:t>
      </w:r>
      <w:bookmarkEnd w:id="119"/>
      <w:bookmarkEnd w:id="120"/>
      <w:bookmarkEnd w:id="121"/>
    </w:p>
    <w:p w:rsidR="00857866" w:rsidRDefault="00857866" w:rsidP="00857866">
      <w:pPr>
        <w:shd w:val="clear" w:color="auto" w:fill="FFFFFF"/>
        <w:ind w:left="288"/>
        <w:outlineLvl w:val="2"/>
        <w:rPr>
          <w:rFonts w:ascii="Times New Roman" w:hAnsi="Times New Roman"/>
        </w:rPr>
      </w:pPr>
    </w:p>
    <w:p w:rsidR="00857866" w:rsidRDefault="00857866" w:rsidP="00857866">
      <w:pPr>
        <w:rPr>
          <w:rFonts w:ascii="Times New Roman" w:hAnsi="Times New Roman"/>
        </w:rPr>
      </w:pPr>
      <w:r w:rsidRPr="004217E7">
        <w:rPr>
          <w:rFonts w:ascii="Times New Roman" w:hAnsi="Times New Roman"/>
        </w:rPr>
        <w:t>This optional field (</w:t>
      </w:r>
      <w:r w:rsidRPr="004217E7">
        <w:rPr>
          <w:rFonts w:ascii="Times New Roman" w:hAnsi="Times New Roman"/>
          <w:b/>
        </w:rPr>
        <w:t>Processing Priority/PPY</w:t>
      </w:r>
      <w:r w:rsidRPr="004217E7">
        <w:rPr>
          <w:rFonts w:ascii="Times New Roman" w:hAnsi="Times New Roman"/>
        </w:rPr>
        <w:t xml:space="preserve">) </w:t>
      </w:r>
      <w:r w:rsidR="007841C1">
        <w:rPr>
          <w:rFonts w:ascii="Times New Roman" w:hAnsi="Times New Roman"/>
        </w:rPr>
        <w:t xml:space="preserve">contains repeating subfields, each </w:t>
      </w:r>
      <w:r w:rsidRPr="004217E7">
        <w:rPr>
          <w:rFonts w:ascii="Times New Roman" w:hAnsi="Times New Roman"/>
        </w:rPr>
        <w:t>refer</w:t>
      </w:r>
      <w:r w:rsidR="007841C1">
        <w:rPr>
          <w:rFonts w:ascii="Times New Roman" w:hAnsi="Times New Roman"/>
        </w:rPr>
        <w:t>ring</w:t>
      </w:r>
      <w:r w:rsidRPr="004217E7">
        <w:rPr>
          <w:rFonts w:ascii="Times New Roman" w:hAnsi="Times New Roman"/>
        </w:rPr>
        <w:t xml:space="preserve"> to a list of segments identified in either the snip diary </w:t>
      </w:r>
      <w:r w:rsidRPr="00873648">
        <w:rPr>
          <w:rFonts w:ascii="Times New Roman" w:hAnsi="Times New Roman"/>
          <w:b/>
        </w:rPr>
        <w:t>SPD</w:t>
      </w:r>
      <w:r w:rsidRPr="004217E7">
        <w:rPr>
          <w:rFonts w:ascii="Times New Roman" w:hAnsi="Times New Roman"/>
        </w:rPr>
        <w:t xml:space="preserve"> of </w:t>
      </w:r>
      <w:r w:rsidRPr="00873648">
        <w:rPr>
          <w:rFonts w:ascii="Times New Roman" w:hAnsi="Times New Roman"/>
          <w:b/>
        </w:rPr>
        <w:t>Field 11.024</w:t>
      </w:r>
      <w:r w:rsidRPr="004217E7">
        <w:rPr>
          <w:rFonts w:ascii="Times New Roman" w:hAnsi="Times New Roman"/>
        </w:rPr>
        <w:t xml:space="preserve"> or the segment diary </w:t>
      </w:r>
      <w:r w:rsidRPr="00873648">
        <w:rPr>
          <w:rFonts w:ascii="Times New Roman" w:hAnsi="Times New Roman"/>
          <w:b/>
        </w:rPr>
        <w:t>SGD</w:t>
      </w:r>
      <w:r w:rsidRPr="004217E7">
        <w:rPr>
          <w:rFonts w:ascii="Times New Roman" w:hAnsi="Times New Roman"/>
        </w:rPr>
        <w:t xml:space="preserve"> of </w:t>
      </w:r>
      <w:r w:rsidRPr="00873648">
        <w:rPr>
          <w:rFonts w:ascii="Times New Roman" w:hAnsi="Times New Roman"/>
          <w:b/>
        </w:rPr>
        <w:t>Field 11.026</w:t>
      </w:r>
      <w:r>
        <w:rPr>
          <w:rFonts w:ascii="Times New Roman" w:hAnsi="Times New Roman"/>
        </w:rPr>
        <w:t xml:space="preserve"> </w:t>
      </w:r>
      <w:r w:rsidRPr="004217E7">
        <w:rPr>
          <w:rFonts w:ascii="Times New Roman" w:hAnsi="Times New Roman"/>
        </w:rPr>
        <w:t>and indicat</w:t>
      </w:r>
      <w:r w:rsidR="00972D80">
        <w:rPr>
          <w:rFonts w:ascii="Times New Roman" w:hAnsi="Times New Roman"/>
        </w:rPr>
        <w:t>ing</w:t>
      </w:r>
      <w:r w:rsidRPr="004217E7">
        <w:rPr>
          <w:rFonts w:ascii="Times New Roman" w:hAnsi="Times New Roman"/>
        </w:rPr>
        <w:t xml:space="preserve"> the priority with which the segments named in those diaries should be processed.   If this field exists, segments not identified should be given the lowest priority.</w:t>
      </w:r>
      <w:r>
        <w:rPr>
          <w:rFonts w:ascii="Times New Roman" w:hAnsi="Times New Roman"/>
        </w:rPr>
        <w:t xml:space="preserve">  </w:t>
      </w:r>
    </w:p>
    <w:p w:rsidR="00A1761A" w:rsidRPr="004217E7" w:rsidRDefault="00A1761A" w:rsidP="00857866">
      <w:pPr>
        <w:rPr>
          <w:rFonts w:ascii="Times New Roman" w:hAnsi="Times New Roman"/>
        </w:rPr>
      </w:pPr>
    </w:p>
    <w:p w:rsidR="00AE2671" w:rsidRPr="00E30D4B" w:rsidRDefault="00857866" w:rsidP="007D4A3E">
      <w:pPr>
        <w:pStyle w:val="ColorfulList-Accent110"/>
        <w:numPr>
          <w:ilvl w:val="0"/>
          <w:numId w:val="21"/>
        </w:numPr>
        <w:rPr>
          <w:rFonts w:ascii="Times New Roman" w:hAnsi="Times New Roman"/>
          <w:sz w:val="24"/>
          <w:szCs w:val="24"/>
        </w:rPr>
      </w:pPr>
      <w:r w:rsidRPr="004217E7">
        <w:rPr>
          <w:rFonts w:ascii="Times New Roman" w:hAnsi="Times New Roman"/>
          <w:sz w:val="24"/>
          <w:szCs w:val="24"/>
        </w:rPr>
        <w:t xml:space="preserve">The </w:t>
      </w:r>
      <w:r w:rsidRPr="00E30D4B">
        <w:rPr>
          <w:rFonts w:ascii="Times New Roman" w:hAnsi="Times New Roman"/>
          <w:sz w:val="24"/>
          <w:szCs w:val="24"/>
        </w:rPr>
        <w:t xml:space="preserve">first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diary identifier/DIA</w:t>
      </w:r>
      <w:r w:rsidRPr="00E30D4B">
        <w:rPr>
          <w:rFonts w:ascii="Times New Roman" w:hAnsi="Times New Roman"/>
          <w:sz w:val="24"/>
          <w:szCs w:val="24"/>
        </w:rPr>
        <w:t xml:space="preserve">) is mandatory and </w:t>
      </w:r>
      <w:r w:rsidR="001B3B01" w:rsidRPr="00E30D4B">
        <w:rPr>
          <w:rFonts w:ascii="Times New Roman" w:hAnsi="Times New Roman"/>
          <w:sz w:val="24"/>
          <w:szCs w:val="24"/>
        </w:rPr>
        <w:t xml:space="preserve">is a binary indicator of </w:t>
      </w:r>
      <w:r w:rsidRPr="00E30D4B">
        <w:rPr>
          <w:rFonts w:ascii="Times New Roman" w:hAnsi="Times New Roman"/>
          <w:sz w:val="24"/>
          <w:szCs w:val="24"/>
        </w:rPr>
        <w:t xml:space="preserve">the diary to which this </w:t>
      </w:r>
      <w:r w:rsidR="00972D80" w:rsidRPr="00E30D4B">
        <w:rPr>
          <w:rFonts w:ascii="Times New Roman" w:hAnsi="Times New Roman"/>
          <w:sz w:val="24"/>
          <w:szCs w:val="24"/>
        </w:rPr>
        <w:t>sub</w:t>
      </w:r>
      <w:r w:rsidRPr="00E30D4B">
        <w:rPr>
          <w:rFonts w:ascii="Times New Roman" w:hAnsi="Times New Roman"/>
          <w:sz w:val="24"/>
          <w:szCs w:val="24"/>
        </w:rPr>
        <w:t xml:space="preserve">field refers. If this item refers to a segment in the </w:t>
      </w:r>
      <w:r w:rsidRPr="00E30D4B">
        <w:rPr>
          <w:rFonts w:ascii="Times New Roman" w:hAnsi="Times New Roman"/>
          <w:b/>
          <w:sz w:val="24"/>
          <w:szCs w:val="24"/>
        </w:rPr>
        <w:t>SPD</w:t>
      </w:r>
      <w:r w:rsidRPr="00E30D4B">
        <w:rPr>
          <w:rFonts w:ascii="Times New Roman" w:hAnsi="Times New Roman"/>
          <w:sz w:val="24"/>
          <w:szCs w:val="24"/>
        </w:rPr>
        <w:t xml:space="preserve"> of </w:t>
      </w:r>
      <w:r w:rsidRPr="00E30D4B">
        <w:rPr>
          <w:rFonts w:ascii="Times New Roman" w:hAnsi="Times New Roman"/>
          <w:b/>
          <w:sz w:val="24"/>
          <w:szCs w:val="24"/>
        </w:rPr>
        <w:t>Field 11.024</w:t>
      </w:r>
      <w:r w:rsidRPr="00E30D4B">
        <w:rPr>
          <w:rFonts w:ascii="Times New Roman" w:hAnsi="Times New Roman"/>
          <w:sz w:val="24"/>
          <w:szCs w:val="24"/>
        </w:rPr>
        <w:t xml:space="preserve">, the value is 0. If this item refers to a segment in the </w:t>
      </w:r>
      <w:r w:rsidRPr="00E30D4B">
        <w:rPr>
          <w:rFonts w:ascii="Times New Roman" w:hAnsi="Times New Roman"/>
          <w:b/>
          <w:sz w:val="24"/>
          <w:szCs w:val="24"/>
        </w:rPr>
        <w:t>SGD</w:t>
      </w:r>
      <w:r w:rsidRPr="00E30D4B">
        <w:rPr>
          <w:rFonts w:ascii="Times New Roman" w:hAnsi="Times New Roman"/>
          <w:sz w:val="24"/>
          <w:szCs w:val="24"/>
        </w:rPr>
        <w:t xml:space="preserve"> of </w:t>
      </w:r>
      <w:r w:rsidRPr="00E30D4B">
        <w:rPr>
          <w:rFonts w:ascii="Times New Roman" w:hAnsi="Times New Roman"/>
          <w:b/>
          <w:sz w:val="24"/>
          <w:szCs w:val="24"/>
        </w:rPr>
        <w:t>Field 11.026</w:t>
      </w:r>
      <w:r w:rsidRPr="00E30D4B">
        <w:rPr>
          <w:rFonts w:ascii="Times New Roman" w:hAnsi="Times New Roman"/>
          <w:sz w:val="24"/>
          <w:szCs w:val="24"/>
        </w:rPr>
        <w:t>, the value is 1.</w:t>
      </w:r>
    </w:p>
    <w:p w:rsidR="00857866" w:rsidRPr="00E30D4B" w:rsidRDefault="00857866" w:rsidP="00857866">
      <w:pPr>
        <w:ind w:firstLine="150"/>
        <w:rPr>
          <w:rFonts w:ascii="Times New Roman" w:hAnsi="Times New Roman"/>
          <w:color w:val="auto"/>
        </w:rPr>
      </w:pPr>
    </w:p>
    <w:p w:rsidR="00AE2671" w:rsidRPr="00E30D4B" w:rsidRDefault="00857866" w:rsidP="007D4A3E">
      <w:pPr>
        <w:pStyle w:val="ColorfulList-Accent110"/>
        <w:numPr>
          <w:ilvl w:val="0"/>
          <w:numId w:val="21"/>
        </w:numPr>
        <w:rPr>
          <w:rFonts w:ascii="Times New Roman" w:hAnsi="Times New Roman"/>
          <w:sz w:val="24"/>
          <w:szCs w:val="24"/>
        </w:rPr>
      </w:pPr>
      <w:r w:rsidRPr="00E30D4B">
        <w:rPr>
          <w:rFonts w:ascii="Times New Roman" w:hAnsi="Times New Roman"/>
          <w:sz w:val="24"/>
          <w:szCs w:val="24"/>
        </w:rPr>
        <w:t>The second</w:t>
      </w:r>
      <w:r w:rsidR="00072ABB" w:rsidRPr="00E30D4B">
        <w:rPr>
          <w:rFonts w:ascii="Times New Roman" w:hAnsi="Times New Roman"/>
          <w:sz w:val="24"/>
          <w:szCs w:val="24"/>
        </w:rPr>
        <w:t xml:space="preserve"> information</w:t>
      </w:r>
      <w:r w:rsidRPr="00E30D4B">
        <w:rPr>
          <w:rFonts w:ascii="Times New Roman" w:hAnsi="Times New Roman"/>
          <w:sz w:val="24"/>
          <w:szCs w:val="24"/>
        </w:rPr>
        <w:t xml:space="preserve"> item (</w:t>
      </w:r>
      <w:r w:rsidRPr="00E30D4B">
        <w:rPr>
          <w:rFonts w:ascii="Times New Roman" w:hAnsi="Times New Roman"/>
          <w:b/>
          <w:sz w:val="24"/>
          <w:szCs w:val="24"/>
        </w:rPr>
        <w:t>segment identifier</w:t>
      </w:r>
      <w:r w:rsidR="00FE290B" w:rsidRPr="00E30D4B">
        <w:rPr>
          <w:rFonts w:ascii="Times New Roman" w:hAnsi="Times New Roman"/>
          <w:b/>
          <w:sz w:val="24"/>
          <w:szCs w:val="24"/>
        </w:rPr>
        <w:t>s</w:t>
      </w:r>
      <w:r w:rsidRPr="00E30D4B">
        <w:rPr>
          <w:rFonts w:ascii="Times New Roman" w:hAnsi="Times New Roman"/>
          <w:b/>
          <w:sz w:val="24"/>
          <w:szCs w:val="24"/>
        </w:rPr>
        <w:t>/SID</w:t>
      </w:r>
      <w:r w:rsidRPr="00E30D4B">
        <w:rPr>
          <w:rFonts w:ascii="Times New Roman" w:hAnsi="Times New Roman"/>
          <w:sz w:val="24"/>
          <w:szCs w:val="24"/>
        </w:rPr>
        <w:t xml:space="preserve">) is a mandatory list of integers, separated by commas, and gives the segment identifiers from diary named in the first </w:t>
      </w:r>
      <w:r w:rsidR="004F01C7" w:rsidRPr="00E30D4B">
        <w:rPr>
          <w:rFonts w:ascii="Times New Roman" w:hAnsi="Times New Roman"/>
          <w:sz w:val="24"/>
          <w:szCs w:val="24"/>
        </w:rPr>
        <w:t xml:space="preserve">information </w:t>
      </w:r>
      <w:r w:rsidRPr="00E30D4B">
        <w:rPr>
          <w:rFonts w:ascii="Times New Roman" w:hAnsi="Times New Roman"/>
          <w:sz w:val="24"/>
          <w:szCs w:val="24"/>
        </w:rPr>
        <w:t xml:space="preserve">item above to which the values in this </w:t>
      </w:r>
      <w:r w:rsidR="00972D80" w:rsidRPr="00E30D4B">
        <w:rPr>
          <w:rFonts w:ascii="Times New Roman" w:hAnsi="Times New Roman"/>
          <w:sz w:val="24"/>
          <w:szCs w:val="24"/>
        </w:rPr>
        <w:t>sub</w:t>
      </w:r>
      <w:r w:rsidRPr="00E30D4B">
        <w:rPr>
          <w:rFonts w:ascii="Times New Roman" w:hAnsi="Times New Roman"/>
          <w:sz w:val="24"/>
          <w:szCs w:val="24"/>
        </w:rPr>
        <w:t xml:space="preserve">field pertain.  There may be up to </w:t>
      </w:r>
      <w:r w:rsidR="00AC758C" w:rsidRPr="00E30D4B">
        <w:rPr>
          <w:rFonts w:ascii="Times New Roman" w:hAnsi="Times New Roman"/>
          <w:sz w:val="24"/>
          <w:szCs w:val="24"/>
        </w:rPr>
        <w:t>600,000</w:t>
      </w:r>
      <w:r w:rsidRPr="00E30D4B">
        <w:rPr>
          <w:rFonts w:ascii="Times New Roman" w:hAnsi="Times New Roman"/>
          <w:sz w:val="24"/>
          <w:szCs w:val="24"/>
        </w:rPr>
        <w:t xml:space="preserve"> values of this field, one for each segment identified in the diaries of </w:t>
      </w:r>
      <w:r w:rsidRPr="00E30D4B">
        <w:rPr>
          <w:rFonts w:ascii="Times New Roman" w:hAnsi="Times New Roman"/>
          <w:b/>
          <w:sz w:val="24"/>
          <w:szCs w:val="24"/>
        </w:rPr>
        <w:t>Field 11.024</w:t>
      </w:r>
      <w:r w:rsidRPr="00E30D4B">
        <w:rPr>
          <w:rFonts w:ascii="Times New Roman" w:hAnsi="Times New Roman"/>
          <w:sz w:val="24"/>
          <w:szCs w:val="24"/>
        </w:rPr>
        <w:t xml:space="preserve"> or </w:t>
      </w:r>
      <w:r w:rsidRPr="00E30D4B">
        <w:rPr>
          <w:rFonts w:ascii="Times New Roman" w:hAnsi="Times New Roman"/>
          <w:b/>
          <w:sz w:val="24"/>
          <w:szCs w:val="24"/>
        </w:rPr>
        <w:t>Field 11.026</w:t>
      </w:r>
      <w:r w:rsidRPr="00E30D4B">
        <w:rPr>
          <w:rFonts w:ascii="Times New Roman" w:hAnsi="Times New Roman"/>
          <w:sz w:val="24"/>
          <w:szCs w:val="24"/>
        </w:rPr>
        <w:t xml:space="preserve">.  A value of 0 in this </w:t>
      </w:r>
      <w:r w:rsidR="00972D80" w:rsidRPr="00E30D4B">
        <w:rPr>
          <w:rFonts w:ascii="Times New Roman" w:hAnsi="Times New Roman"/>
          <w:sz w:val="24"/>
          <w:szCs w:val="24"/>
        </w:rPr>
        <w:t>item</w:t>
      </w:r>
      <w:r w:rsidRPr="00E30D4B">
        <w:rPr>
          <w:rFonts w:ascii="Times New Roman" w:hAnsi="Times New Roman"/>
          <w:sz w:val="24"/>
          <w:szCs w:val="24"/>
        </w:rPr>
        <w:t xml:space="preserve"> indicates the segment content information in </w:t>
      </w:r>
      <w:r w:rsidRPr="00E30D4B">
        <w:rPr>
          <w:rFonts w:ascii="Times New Roman" w:hAnsi="Times New Roman"/>
          <w:sz w:val="24"/>
          <w:szCs w:val="24"/>
        </w:rPr>
        <w:lastRenderedPageBreak/>
        <w:t xml:space="preserve">this field shall be considered the default value for all segments not specifically identified in other </w:t>
      </w:r>
      <w:r w:rsidR="00972D80" w:rsidRPr="00E30D4B">
        <w:rPr>
          <w:rFonts w:ascii="Times New Roman" w:hAnsi="Times New Roman"/>
          <w:sz w:val="24"/>
          <w:szCs w:val="24"/>
        </w:rPr>
        <w:t>sub</w:t>
      </w:r>
      <w:r w:rsidRPr="00E30D4B">
        <w:rPr>
          <w:rFonts w:ascii="Times New Roman" w:hAnsi="Times New Roman"/>
          <w:sz w:val="24"/>
          <w:szCs w:val="24"/>
        </w:rPr>
        <w:t>field</w:t>
      </w:r>
      <w:r w:rsidR="00972D80" w:rsidRPr="00E30D4B">
        <w:rPr>
          <w:rFonts w:ascii="Times New Roman" w:hAnsi="Times New Roman"/>
          <w:sz w:val="24"/>
          <w:szCs w:val="24"/>
        </w:rPr>
        <w:t>s</w:t>
      </w:r>
      <w:r w:rsidRPr="00E30D4B">
        <w:rPr>
          <w:rFonts w:ascii="Times New Roman" w:hAnsi="Times New Roman"/>
          <w:sz w:val="24"/>
          <w:szCs w:val="24"/>
        </w:rPr>
        <w:t xml:space="preserve"> of this field.   </w:t>
      </w:r>
    </w:p>
    <w:p w:rsidR="00857866" w:rsidRPr="00E30D4B" w:rsidRDefault="00857866" w:rsidP="00857866">
      <w:pPr>
        <w:rPr>
          <w:rFonts w:ascii="Times New Roman" w:hAnsi="Times New Roman"/>
          <w:color w:val="auto"/>
        </w:rPr>
      </w:pPr>
    </w:p>
    <w:p w:rsidR="00AE2671" w:rsidRPr="00E30D4B" w:rsidRDefault="00857866" w:rsidP="007D4A3E">
      <w:pPr>
        <w:pStyle w:val="ColorfulList-Accent110"/>
        <w:numPr>
          <w:ilvl w:val="0"/>
          <w:numId w:val="21"/>
        </w:numPr>
        <w:rPr>
          <w:rFonts w:ascii="Times New Roman" w:hAnsi="Times New Roman"/>
          <w:sz w:val="24"/>
          <w:szCs w:val="24"/>
        </w:rPr>
      </w:pPr>
      <w:r w:rsidRPr="00E30D4B">
        <w:rPr>
          <w:rFonts w:ascii="Times New Roman" w:hAnsi="Times New Roman"/>
          <w:sz w:val="24"/>
          <w:szCs w:val="24"/>
        </w:rPr>
        <w:t>The third information item (</w:t>
      </w:r>
      <w:r w:rsidR="00EB51E4" w:rsidRPr="00E30D4B">
        <w:rPr>
          <w:rFonts w:ascii="Times New Roman" w:hAnsi="Times New Roman"/>
          <w:b/>
          <w:sz w:val="24"/>
          <w:szCs w:val="24"/>
        </w:rPr>
        <w:t>processing priority/ PT</w:t>
      </w:r>
      <w:r w:rsidRPr="00E30D4B">
        <w:rPr>
          <w:rFonts w:ascii="Times New Roman" w:hAnsi="Times New Roman"/>
          <w:b/>
          <w:sz w:val="24"/>
          <w:szCs w:val="24"/>
        </w:rPr>
        <w:t>Y</w:t>
      </w:r>
      <w:r w:rsidRPr="00E30D4B">
        <w:rPr>
          <w:rFonts w:ascii="Times New Roman" w:hAnsi="Times New Roman"/>
          <w:sz w:val="24"/>
          <w:szCs w:val="24"/>
        </w:rPr>
        <w:t xml:space="preserve">) is </w:t>
      </w:r>
      <w:r w:rsidR="006222A7" w:rsidRPr="00E30D4B">
        <w:rPr>
          <w:rFonts w:ascii="Times New Roman" w:hAnsi="Times New Roman"/>
          <w:sz w:val="24"/>
          <w:szCs w:val="24"/>
        </w:rPr>
        <w:t>mandatory if this field is used</w:t>
      </w:r>
      <w:r w:rsidRPr="004217E7">
        <w:rPr>
          <w:rFonts w:ascii="Times New Roman" w:hAnsi="Times New Roman"/>
          <w:sz w:val="24"/>
          <w:szCs w:val="24"/>
        </w:rPr>
        <w:t xml:space="preserve"> and indicates the priority with which the segments identified in th</w:t>
      </w:r>
      <w:r w:rsidR="00972D80">
        <w:rPr>
          <w:rFonts w:ascii="Times New Roman" w:hAnsi="Times New Roman"/>
          <w:sz w:val="24"/>
          <w:szCs w:val="24"/>
        </w:rPr>
        <w:t>is subfield</w:t>
      </w:r>
      <w:r w:rsidRPr="004217E7">
        <w:rPr>
          <w:rFonts w:ascii="Times New Roman" w:hAnsi="Times New Roman"/>
          <w:sz w:val="24"/>
          <w:szCs w:val="24"/>
        </w:rPr>
        <w:t xml:space="preserve"> should be processed.  Priority values shall be between </w:t>
      </w:r>
      <w:r>
        <w:rPr>
          <w:rFonts w:ascii="Times New Roman" w:hAnsi="Times New Roman"/>
          <w:sz w:val="24"/>
          <w:szCs w:val="24"/>
        </w:rPr>
        <w:t>1</w:t>
      </w:r>
      <w:r w:rsidRPr="004217E7">
        <w:rPr>
          <w:rFonts w:ascii="Times New Roman" w:hAnsi="Times New Roman"/>
          <w:sz w:val="24"/>
          <w:szCs w:val="24"/>
        </w:rPr>
        <w:t xml:space="preserve"> and </w:t>
      </w:r>
      <w:r>
        <w:rPr>
          <w:rFonts w:ascii="Times New Roman" w:hAnsi="Times New Roman"/>
          <w:sz w:val="24"/>
          <w:szCs w:val="24"/>
        </w:rPr>
        <w:t>9</w:t>
      </w:r>
      <w:r w:rsidRPr="004217E7">
        <w:rPr>
          <w:rFonts w:ascii="Times New Roman" w:hAnsi="Times New Roman"/>
          <w:sz w:val="24"/>
          <w:szCs w:val="24"/>
        </w:rPr>
        <w:t xml:space="preserve"> inclusive</w:t>
      </w:r>
      <w:r w:rsidRPr="00E30D4B">
        <w:rPr>
          <w:rFonts w:ascii="Times New Roman" w:hAnsi="Times New Roman"/>
          <w:sz w:val="24"/>
          <w:szCs w:val="24"/>
        </w:rPr>
        <w:t xml:space="preserve">.  </w:t>
      </w:r>
      <w:r w:rsidR="006222A7" w:rsidRPr="00E30D4B">
        <w:rPr>
          <w:rFonts w:ascii="Times New Roman" w:hAnsi="Times New Roman"/>
          <w:sz w:val="24"/>
          <w:szCs w:val="24"/>
        </w:rPr>
        <w:t>A value of</w:t>
      </w:r>
      <w:r w:rsidRPr="00E30D4B">
        <w:rPr>
          <w:rFonts w:ascii="Times New Roman" w:hAnsi="Times New Roman"/>
          <w:sz w:val="24"/>
          <w:szCs w:val="24"/>
        </w:rPr>
        <w:t xml:space="preserve"> 1 will indicate the highest priority and 9 the lowest.  </w:t>
      </w:r>
    </w:p>
    <w:p w:rsidR="00857866" w:rsidRDefault="00857866" w:rsidP="00857866">
      <w:pPr>
        <w:jc w:val="both"/>
        <w:rPr>
          <w:rFonts w:ascii="Courier New" w:hAnsi="Courier New"/>
        </w:rPr>
      </w:pPr>
    </w:p>
    <w:p w:rsidR="00857866" w:rsidRPr="004A4420" w:rsidRDefault="00857866" w:rsidP="00857866">
      <w:pPr>
        <w:jc w:val="both"/>
        <w:rPr>
          <w:rFonts w:ascii="Courier New" w:hAnsi="Courier New"/>
        </w:rPr>
      </w:pPr>
    </w:p>
    <w:p w:rsidR="00AE2671" w:rsidRDefault="00857866" w:rsidP="00C54969">
      <w:pPr>
        <w:pStyle w:val="ColorfulList-Accent110"/>
        <w:numPr>
          <w:ilvl w:val="0"/>
          <w:numId w:val="4"/>
        </w:numPr>
        <w:shd w:val="clear" w:color="auto" w:fill="FFFFFF"/>
        <w:outlineLvl w:val="2"/>
        <w:rPr>
          <w:b/>
          <w:sz w:val="26"/>
          <w:szCs w:val="26"/>
        </w:rPr>
      </w:pPr>
      <w:bookmarkStart w:id="122" w:name="_Toc316832618"/>
      <w:bookmarkStart w:id="123" w:name="_Toc326851318"/>
      <w:bookmarkStart w:id="124" w:name="_Toc348448247"/>
      <w:r w:rsidRPr="000464FF">
        <w:rPr>
          <w:b/>
          <w:sz w:val="26"/>
          <w:szCs w:val="26"/>
        </w:rPr>
        <w:t>Field 11.0</w:t>
      </w:r>
      <w:r>
        <w:rPr>
          <w:b/>
          <w:sz w:val="26"/>
          <w:szCs w:val="26"/>
        </w:rPr>
        <w:t>36</w:t>
      </w:r>
      <w:r w:rsidRPr="000464FF">
        <w:rPr>
          <w:b/>
          <w:sz w:val="26"/>
          <w:szCs w:val="26"/>
        </w:rPr>
        <w:t>: Segment Content/SCN</w:t>
      </w:r>
      <w:bookmarkEnd w:id="122"/>
      <w:bookmarkEnd w:id="123"/>
      <w:bookmarkEnd w:id="124"/>
    </w:p>
    <w:p w:rsidR="00857866" w:rsidRDefault="00857866" w:rsidP="00857866">
      <w:pPr>
        <w:shd w:val="clear" w:color="auto" w:fill="FFFFFF"/>
        <w:jc w:val="both"/>
        <w:rPr>
          <w:rFonts w:ascii="Times New Roman" w:hAnsi="Times New Roman"/>
        </w:rPr>
      </w:pPr>
    </w:p>
    <w:p w:rsidR="00787D48" w:rsidRPr="00F23488" w:rsidRDefault="00857866" w:rsidP="00787D48">
      <w:pPr>
        <w:autoSpaceDE w:val="0"/>
        <w:autoSpaceDN w:val="0"/>
        <w:adjustRightInd w:val="0"/>
        <w:rPr>
          <w:rFonts w:ascii="Times New Roman" w:eastAsia="Times New Roman" w:hAnsi="Times New Roman"/>
          <w:color w:val="FF0000"/>
        </w:rPr>
      </w:pPr>
      <w:r w:rsidRPr="004A4420">
        <w:rPr>
          <w:rFonts w:ascii="Times New Roman" w:hAnsi="Times New Roman"/>
        </w:rPr>
        <w:t xml:space="preserve">This </w:t>
      </w:r>
      <w:r>
        <w:rPr>
          <w:rFonts w:ascii="Times New Roman" w:hAnsi="Times New Roman"/>
        </w:rPr>
        <w:t xml:space="preserve">optional </w:t>
      </w:r>
      <w:r w:rsidRPr="004A4420">
        <w:rPr>
          <w:rFonts w:ascii="Times New Roman" w:hAnsi="Times New Roman"/>
        </w:rPr>
        <w:t xml:space="preserve">field </w:t>
      </w:r>
      <w:r>
        <w:rPr>
          <w:rFonts w:ascii="Times New Roman" w:hAnsi="Times New Roman"/>
        </w:rPr>
        <w:t>(</w:t>
      </w:r>
      <w:r>
        <w:rPr>
          <w:rFonts w:ascii="Times New Roman" w:hAnsi="Times New Roman"/>
          <w:b/>
        </w:rPr>
        <w:t>Segment Content/</w:t>
      </w:r>
      <w:r w:rsidRPr="00622A46">
        <w:rPr>
          <w:rFonts w:ascii="Times New Roman" w:hAnsi="Times New Roman"/>
          <w:b/>
        </w:rPr>
        <w:t>S</w:t>
      </w:r>
      <w:r>
        <w:rPr>
          <w:rFonts w:ascii="Times New Roman" w:hAnsi="Times New Roman"/>
          <w:b/>
        </w:rPr>
        <w:t>CN</w:t>
      </w:r>
      <w:r>
        <w:rPr>
          <w:rFonts w:ascii="Times New Roman" w:hAnsi="Times New Roman"/>
        </w:rPr>
        <w:t xml:space="preserve">) </w:t>
      </w:r>
      <w:r w:rsidR="00972D80">
        <w:rPr>
          <w:rFonts w:ascii="Times New Roman" w:hAnsi="Times New Roman"/>
        </w:rPr>
        <w:t xml:space="preserve">contains subfields, each </w:t>
      </w:r>
      <w:r>
        <w:rPr>
          <w:rFonts w:ascii="Times New Roman" w:hAnsi="Times New Roman"/>
        </w:rPr>
        <w:t>refer</w:t>
      </w:r>
      <w:r w:rsidR="00972D80">
        <w:rPr>
          <w:rFonts w:ascii="Times New Roman" w:hAnsi="Times New Roman"/>
        </w:rPr>
        <w:t>ring</w:t>
      </w:r>
      <w:r>
        <w:rPr>
          <w:rFonts w:ascii="Times New Roman" w:hAnsi="Times New Roman"/>
        </w:rPr>
        <w:t xml:space="preserve"> to a segment identified in either the snip diary </w:t>
      </w:r>
      <w:r w:rsidRPr="00A73EF9">
        <w:rPr>
          <w:rFonts w:ascii="Times New Roman" w:hAnsi="Times New Roman"/>
          <w:b/>
        </w:rPr>
        <w:t>SPD</w:t>
      </w:r>
      <w:r>
        <w:rPr>
          <w:rFonts w:ascii="Times New Roman" w:hAnsi="Times New Roman"/>
        </w:rPr>
        <w:t xml:space="preserve"> of </w:t>
      </w:r>
      <w:r w:rsidRPr="00A73EF9">
        <w:rPr>
          <w:rFonts w:ascii="Times New Roman" w:hAnsi="Times New Roman"/>
          <w:b/>
        </w:rPr>
        <w:t>Field 11.024</w:t>
      </w:r>
      <w:r>
        <w:rPr>
          <w:rFonts w:ascii="Times New Roman" w:hAnsi="Times New Roman"/>
        </w:rPr>
        <w:t xml:space="preserve"> or the segment diary </w:t>
      </w:r>
      <w:r w:rsidRPr="00A73EF9">
        <w:rPr>
          <w:rFonts w:ascii="Times New Roman" w:hAnsi="Times New Roman"/>
          <w:b/>
        </w:rPr>
        <w:t>SGD</w:t>
      </w:r>
      <w:r>
        <w:rPr>
          <w:rFonts w:ascii="Times New Roman" w:hAnsi="Times New Roman"/>
        </w:rPr>
        <w:t xml:space="preserve"> of </w:t>
      </w:r>
      <w:r w:rsidRPr="00A73EF9">
        <w:rPr>
          <w:rFonts w:ascii="Times New Roman" w:hAnsi="Times New Roman"/>
          <w:b/>
        </w:rPr>
        <w:t>Field 11.026</w:t>
      </w:r>
      <w:r w:rsidR="00972D80">
        <w:rPr>
          <w:rFonts w:ascii="Times New Roman" w:hAnsi="Times New Roman"/>
          <w:b/>
        </w:rPr>
        <w:t xml:space="preserve">. </w:t>
      </w:r>
      <w:r w:rsidR="00972D80" w:rsidRPr="00972D80">
        <w:rPr>
          <w:rFonts w:ascii="Times New Roman" w:hAnsi="Times New Roman"/>
        </w:rPr>
        <w:t>Each subfield</w:t>
      </w:r>
      <w:r>
        <w:rPr>
          <w:rFonts w:ascii="Times New Roman" w:hAnsi="Times New Roman"/>
        </w:rPr>
        <w:t xml:space="preserve"> gives an assessment of the content of the voice data within the </w:t>
      </w:r>
      <w:r w:rsidR="00972D80">
        <w:rPr>
          <w:rFonts w:ascii="Times New Roman" w:hAnsi="Times New Roman"/>
        </w:rPr>
        <w:t>identified</w:t>
      </w:r>
      <w:r>
        <w:rPr>
          <w:rFonts w:ascii="Times New Roman" w:hAnsi="Times New Roman"/>
        </w:rPr>
        <w:t xml:space="preserve"> segment and includes provision for semantic transcripts, phonetic transcriptions and translations of the segment.  It may only appear if Field 11.024 or Field 11.026 is present in this record.</w:t>
      </w:r>
      <w:r w:rsidR="00787D48">
        <w:rPr>
          <w:rFonts w:ascii="Times New Roman" w:hAnsi="Times New Roman"/>
        </w:rPr>
        <w:t xml:space="preserve">  </w:t>
      </w:r>
      <w:r w:rsidR="00787D48" w:rsidRPr="00F23488">
        <w:rPr>
          <w:rFonts w:ascii="Times New Roman" w:eastAsia="Times New Roman" w:hAnsi="Times New Roman"/>
          <w:color w:val="FF0000"/>
        </w:rPr>
        <w:t>At</w:t>
      </w:r>
    </w:p>
    <w:p w:rsidR="00857866" w:rsidRPr="00F23488" w:rsidRDefault="00787D48" w:rsidP="00787D48">
      <w:pPr>
        <w:autoSpaceDE w:val="0"/>
        <w:autoSpaceDN w:val="0"/>
        <w:adjustRightInd w:val="0"/>
        <w:rPr>
          <w:rFonts w:ascii="Times New Roman" w:hAnsi="Times New Roman"/>
          <w:color w:val="FF0000"/>
        </w:rPr>
      </w:pPr>
      <w:proofErr w:type="gramStart"/>
      <w:r w:rsidRPr="00F23488">
        <w:rPr>
          <w:rFonts w:ascii="Times New Roman" w:eastAsia="Times New Roman" w:hAnsi="Times New Roman"/>
          <w:color w:val="FF0000"/>
        </w:rPr>
        <w:t>least</w:t>
      </w:r>
      <w:proofErr w:type="gramEnd"/>
      <w:r w:rsidRPr="00F23488">
        <w:rPr>
          <w:rFonts w:ascii="Times New Roman" w:eastAsia="Times New Roman" w:hAnsi="Times New Roman"/>
          <w:color w:val="FF0000"/>
        </w:rPr>
        <w:t xml:space="preserve"> one of the third, fourth, fifth</w:t>
      </w:r>
      <w:r w:rsidR="0094171E" w:rsidRPr="00F23488">
        <w:rPr>
          <w:rFonts w:ascii="Times New Roman" w:eastAsia="Times New Roman" w:hAnsi="Times New Roman"/>
          <w:color w:val="FF0000"/>
        </w:rPr>
        <w:t>, sixth or seventh</w:t>
      </w:r>
      <w:r w:rsidRPr="00F23488">
        <w:rPr>
          <w:rFonts w:ascii="Times New Roman" w:eastAsia="Times New Roman" w:hAnsi="Times New Roman"/>
          <w:color w:val="FF0000"/>
        </w:rPr>
        <w:t xml:space="preserve"> information items must be used if this field is used.</w:t>
      </w:r>
      <w:r w:rsidR="00857866" w:rsidRPr="00F23488">
        <w:rPr>
          <w:rFonts w:ascii="Times New Roman" w:hAnsi="Times New Roman"/>
          <w:color w:val="FF0000"/>
        </w:rPr>
        <w:t xml:space="preserve"> </w:t>
      </w:r>
      <w:r w:rsidR="00A4257C">
        <w:rPr>
          <w:rFonts w:ascii="Times New Roman" w:hAnsi="Times New Roman"/>
          <w:color w:val="FF0000"/>
        </w:rPr>
        <w:t xml:space="preserve"> </w:t>
      </w:r>
    </w:p>
    <w:p w:rsidR="00857866" w:rsidRPr="00927370" w:rsidRDefault="00857866" w:rsidP="00857866">
      <w:pPr>
        <w:shd w:val="clear" w:color="auto" w:fill="FFFFFF"/>
        <w:jc w:val="both"/>
        <w:rPr>
          <w:rFonts w:ascii="Times New Roman" w:hAnsi="Times New Roman"/>
          <w:color w:val="4F81BD" w:themeColor="accent1"/>
        </w:rPr>
      </w:pPr>
    </w:p>
    <w:p w:rsidR="00AE2671" w:rsidRPr="00E30D4B" w:rsidRDefault="00857866" w:rsidP="007D4A3E">
      <w:pPr>
        <w:pStyle w:val="ColorfulList-Accent110"/>
        <w:numPr>
          <w:ilvl w:val="0"/>
          <w:numId w:val="6"/>
        </w:numPr>
        <w:shd w:val="clear" w:color="auto" w:fill="FFFFFF"/>
        <w:jc w:val="both"/>
        <w:rPr>
          <w:rFonts w:ascii="Times New Roman" w:hAnsi="Times New Roman"/>
          <w:sz w:val="24"/>
          <w:szCs w:val="24"/>
        </w:rPr>
      </w:pPr>
      <w:r w:rsidRPr="00227F85">
        <w:rPr>
          <w:rFonts w:ascii="Times New Roman" w:hAnsi="Times New Roman"/>
          <w:sz w:val="24"/>
          <w:szCs w:val="24"/>
        </w:rPr>
        <w:t>The first</w:t>
      </w:r>
      <w:r w:rsidR="00072ABB" w:rsidRPr="00072ABB">
        <w:rPr>
          <w:rFonts w:ascii="Times New Roman" w:hAnsi="Times New Roman"/>
          <w:color w:val="FF0000"/>
          <w:sz w:val="24"/>
          <w:szCs w:val="24"/>
        </w:rPr>
        <w:t xml:space="preserve"> </w:t>
      </w:r>
      <w:r w:rsidR="00072ABB" w:rsidRPr="00E30D4B">
        <w:rPr>
          <w:rFonts w:ascii="Times New Roman" w:hAnsi="Times New Roman"/>
          <w:sz w:val="24"/>
          <w:szCs w:val="24"/>
        </w:rPr>
        <w:t>information</w:t>
      </w:r>
      <w:r w:rsidRPr="00E30D4B">
        <w:rPr>
          <w:rFonts w:ascii="Times New Roman" w:hAnsi="Times New Roman"/>
          <w:sz w:val="24"/>
          <w:szCs w:val="24"/>
        </w:rPr>
        <w:t xml:space="preserve"> item (</w:t>
      </w:r>
      <w:r w:rsidRPr="00E30D4B">
        <w:rPr>
          <w:rFonts w:ascii="Times New Roman" w:hAnsi="Times New Roman"/>
          <w:b/>
          <w:sz w:val="24"/>
          <w:szCs w:val="24"/>
        </w:rPr>
        <w:t>diary identifier/DIA</w:t>
      </w:r>
      <w:r w:rsidR="001B3B01" w:rsidRPr="00E30D4B">
        <w:rPr>
          <w:rFonts w:ascii="Times New Roman" w:hAnsi="Times New Roman"/>
          <w:sz w:val="24"/>
          <w:szCs w:val="24"/>
        </w:rPr>
        <w:t xml:space="preserve">) is mandatory and is a binary indicator </w:t>
      </w:r>
      <w:proofErr w:type="gramStart"/>
      <w:r w:rsidR="001B3B01" w:rsidRPr="00E30D4B">
        <w:rPr>
          <w:rFonts w:ascii="Times New Roman" w:hAnsi="Times New Roman"/>
          <w:sz w:val="24"/>
          <w:szCs w:val="24"/>
        </w:rPr>
        <w:t xml:space="preserve">of  </w:t>
      </w:r>
      <w:r w:rsidRPr="00E30D4B">
        <w:rPr>
          <w:rFonts w:ascii="Times New Roman" w:hAnsi="Times New Roman"/>
          <w:sz w:val="24"/>
          <w:szCs w:val="24"/>
        </w:rPr>
        <w:t>the</w:t>
      </w:r>
      <w:proofErr w:type="gramEnd"/>
      <w:r w:rsidRPr="00E30D4B">
        <w:rPr>
          <w:rFonts w:ascii="Times New Roman" w:hAnsi="Times New Roman"/>
          <w:sz w:val="24"/>
          <w:szCs w:val="24"/>
        </w:rPr>
        <w:t xml:space="preserve"> diary to which this </w:t>
      </w:r>
      <w:r w:rsidR="00972D80" w:rsidRPr="00E30D4B">
        <w:rPr>
          <w:rFonts w:ascii="Times New Roman" w:hAnsi="Times New Roman"/>
          <w:sz w:val="24"/>
          <w:szCs w:val="24"/>
        </w:rPr>
        <w:t>sub</w:t>
      </w:r>
      <w:r w:rsidRPr="00E30D4B">
        <w:rPr>
          <w:rFonts w:ascii="Times New Roman" w:hAnsi="Times New Roman"/>
          <w:sz w:val="24"/>
          <w:szCs w:val="24"/>
        </w:rPr>
        <w:t xml:space="preserve">field refers. If this item refers to a segment in the </w:t>
      </w:r>
      <w:r w:rsidRPr="00E30D4B">
        <w:rPr>
          <w:rFonts w:ascii="Times New Roman" w:hAnsi="Times New Roman"/>
          <w:b/>
          <w:sz w:val="24"/>
          <w:szCs w:val="24"/>
        </w:rPr>
        <w:t>SPD</w:t>
      </w:r>
      <w:r w:rsidRPr="00E30D4B">
        <w:rPr>
          <w:rFonts w:ascii="Times New Roman" w:hAnsi="Times New Roman"/>
          <w:sz w:val="24"/>
          <w:szCs w:val="24"/>
        </w:rPr>
        <w:t xml:space="preserve"> of </w:t>
      </w:r>
      <w:r w:rsidRPr="00E30D4B">
        <w:rPr>
          <w:rFonts w:ascii="Times New Roman" w:hAnsi="Times New Roman"/>
          <w:b/>
          <w:sz w:val="24"/>
          <w:szCs w:val="24"/>
        </w:rPr>
        <w:t>Field 11.024</w:t>
      </w:r>
      <w:r w:rsidRPr="00E30D4B">
        <w:rPr>
          <w:rFonts w:ascii="Times New Roman" w:hAnsi="Times New Roman"/>
          <w:sz w:val="24"/>
          <w:szCs w:val="24"/>
        </w:rPr>
        <w:t xml:space="preserve">, the value is 0. If this item refers to a segment in the </w:t>
      </w:r>
      <w:r w:rsidRPr="00E30D4B">
        <w:rPr>
          <w:rFonts w:ascii="Times New Roman" w:hAnsi="Times New Roman"/>
          <w:b/>
          <w:sz w:val="24"/>
          <w:szCs w:val="24"/>
        </w:rPr>
        <w:t>SGD</w:t>
      </w:r>
      <w:r w:rsidRPr="00E30D4B">
        <w:rPr>
          <w:rFonts w:ascii="Times New Roman" w:hAnsi="Times New Roman"/>
          <w:sz w:val="24"/>
          <w:szCs w:val="24"/>
        </w:rPr>
        <w:t xml:space="preserve"> of </w:t>
      </w:r>
      <w:r w:rsidRPr="00E30D4B">
        <w:rPr>
          <w:rFonts w:ascii="Times New Roman" w:hAnsi="Times New Roman"/>
          <w:b/>
          <w:sz w:val="24"/>
          <w:szCs w:val="24"/>
        </w:rPr>
        <w:t>Field 11.026</w:t>
      </w:r>
      <w:r w:rsidRPr="00E30D4B">
        <w:rPr>
          <w:rFonts w:ascii="Times New Roman" w:hAnsi="Times New Roman"/>
          <w:sz w:val="24"/>
          <w:szCs w:val="24"/>
        </w:rPr>
        <w:t>, the value is 1.</w:t>
      </w:r>
    </w:p>
    <w:p w:rsidR="00857866" w:rsidRPr="00E30D4B" w:rsidRDefault="00857866" w:rsidP="00857866">
      <w:pPr>
        <w:shd w:val="clear" w:color="auto" w:fill="FFFFFF"/>
        <w:jc w:val="both"/>
        <w:rPr>
          <w:rFonts w:ascii="Times New Roman" w:hAnsi="Times New Roman"/>
          <w:color w:val="auto"/>
        </w:rPr>
      </w:pPr>
    </w:p>
    <w:p w:rsidR="00AE2671" w:rsidRDefault="00857866" w:rsidP="007D4A3E">
      <w:pPr>
        <w:pStyle w:val="ColorfulList-Accent110"/>
        <w:numPr>
          <w:ilvl w:val="0"/>
          <w:numId w:val="6"/>
        </w:numPr>
        <w:shd w:val="clear" w:color="auto" w:fill="FFFFFF"/>
        <w:jc w:val="both"/>
        <w:rPr>
          <w:rFonts w:ascii="Times New Roman" w:hAnsi="Times New Roman"/>
          <w:sz w:val="24"/>
          <w:szCs w:val="24"/>
        </w:rPr>
      </w:pPr>
      <w:r w:rsidRPr="00E30D4B">
        <w:rPr>
          <w:rFonts w:ascii="Times New Roman" w:hAnsi="Times New Roman"/>
          <w:sz w:val="24"/>
          <w:szCs w:val="24"/>
        </w:rPr>
        <w:t xml:space="preserve">The second </w:t>
      </w:r>
      <w:r w:rsidR="00072ABB" w:rsidRPr="00E30D4B">
        <w:rPr>
          <w:rFonts w:ascii="Times New Roman" w:hAnsi="Times New Roman"/>
          <w:sz w:val="24"/>
          <w:szCs w:val="24"/>
        </w:rPr>
        <w:t xml:space="preserve">information </w:t>
      </w:r>
      <w:r w:rsidRPr="00E30D4B">
        <w:rPr>
          <w:rFonts w:ascii="Times New Roman" w:hAnsi="Times New Roman"/>
          <w:sz w:val="24"/>
          <w:szCs w:val="24"/>
        </w:rPr>
        <w:t>item</w:t>
      </w:r>
      <w:r w:rsidRPr="00890898">
        <w:rPr>
          <w:rFonts w:ascii="Times New Roman" w:hAnsi="Times New Roman"/>
          <w:sz w:val="24"/>
          <w:szCs w:val="24"/>
        </w:rPr>
        <w:t xml:space="preserve"> (</w:t>
      </w:r>
      <w:r w:rsidRPr="00890898">
        <w:rPr>
          <w:rFonts w:ascii="Times New Roman" w:hAnsi="Times New Roman"/>
          <w:b/>
          <w:sz w:val="24"/>
          <w:szCs w:val="24"/>
        </w:rPr>
        <w:t>segment identifier</w:t>
      </w:r>
      <w:r w:rsidR="00FE290B">
        <w:rPr>
          <w:rFonts w:ascii="Times New Roman" w:hAnsi="Times New Roman"/>
          <w:b/>
          <w:sz w:val="24"/>
          <w:szCs w:val="24"/>
        </w:rPr>
        <w:t>s</w:t>
      </w:r>
      <w:r w:rsidRPr="00890898">
        <w:rPr>
          <w:rFonts w:ascii="Times New Roman" w:hAnsi="Times New Roman"/>
          <w:b/>
          <w:sz w:val="24"/>
          <w:szCs w:val="24"/>
        </w:rPr>
        <w:t>/SID</w:t>
      </w:r>
      <w:r w:rsidRPr="00890898">
        <w:rPr>
          <w:rFonts w:ascii="Times New Roman" w:hAnsi="Times New Roman"/>
          <w:sz w:val="24"/>
          <w:szCs w:val="24"/>
        </w:rPr>
        <w:t xml:space="preserve">) is a mandatory list of integers </w:t>
      </w:r>
      <w:r>
        <w:rPr>
          <w:rFonts w:ascii="Times New Roman" w:hAnsi="Times New Roman"/>
          <w:sz w:val="24"/>
          <w:szCs w:val="24"/>
        </w:rPr>
        <w:t xml:space="preserve">separated by commas </w:t>
      </w:r>
      <w:r w:rsidRPr="00890898">
        <w:rPr>
          <w:rFonts w:ascii="Times New Roman" w:hAnsi="Times New Roman"/>
          <w:sz w:val="24"/>
          <w:szCs w:val="24"/>
        </w:rPr>
        <w:t>and gives the segment ident</w:t>
      </w:r>
      <w:r>
        <w:rPr>
          <w:rFonts w:ascii="Times New Roman" w:hAnsi="Times New Roman"/>
          <w:sz w:val="24"/>
          <w:szCs w:val="24"/>
        </w:rPr>
        <w:t>ifiers from diary</w:t>
      </w:r>
      <w:r w:rsidRPr="00890898">
        <w:rPr>
          <w:rFonts w:ascii="Times New Roman" w:hAnsi="Times New Roman"/>
          <w:sz w:val="24"/>
          <w:szCs w:val="24"/>
        </w:rPr>
        <w:t xml:space="preserve"> to which the values in this </w:t>
      </w:r>
      <w:r w:rsidR="00972D80">
        <w:rPr>
          <w:rFonts w:ascii="Times New Roman" w:hAnsi="Times New Roman"/>
          <w:sz w:val="24"/>
          <w:szCs w:val="24"/>
        </w:rPr>
        <w:t>sub</w:t>
      </w:r>
      <w:r w:rsidRPr="00890898">
        <w:rPr>
          <w:rFonts w:ascii="Times New Roman" w:hAnsi="Times New Roman"/>
          <w:sz w:val="24"/>
          <w:szCs w:val="24"/>
        </w:rPr>
        <w:t>field pertain</w:t>
      </w:r>
      <w:r>
        <w:rPr>
          <w:rFonts w:ascii="Times New Roman" w:hAnsi="Times New Roman"/>
          <w:sz w:val="24"/>
          <w:szCs w:val="24"/>
        </w:rPr>
        <w:t xml:space="preserve">.  There may be </w:t>
      </w:r>
      <w:r w:rsidR="00AC758C">
        <w:rPr>
          <w:rFonts w:ascii="Times New Roman" w:hAnsi="Times New Roman"/>
          <w:sz w:val="24"/>
          <w:szCs w:val="24"/>
        </w:rPr>
        <w:t>600,000</w:t>
      </w:r>
      <w:r>
        <w:rPr>
          <w:rFonts w:ascii="Times New Roman" w:hAnsi="Times New Roman"/>
          <w:sz w:val="24"/>
          <w:szCs w:val="24"/>
        </w:rPr>
        <w:t xml:space="preserve"> values</w:t>
      </w:r>
      <w:r w:rsidRPr="00830779">
        <w:rPr>
          <w:rFonts w:ascii="Times New Roman" w:hAnsi="Times New Roman"/>
          <w:sz w:val="24"/>
          <w:szCs w:val="24"/>
        </w:rPr>
        <w:t xml:space="preserve"> of this </w:t>
      </w:r>
      <w:r w:rsidR="00972D80">
        <w:rPr>
          <w:rFonts w:ascii="Times New Roman" w:hAnsi="Times New Roman"/>
          <w:sz w:val="24"/>
          <w:szCs w:val="24"/>
        </w:rPr>
        <w:t>item</w:t>
      </w:r>
      <w:r w:rsidRPr="00830779">
        <w:rPr>
          <w:rFonts w:ascii="Times New Roman" w:hAnsi="Times New Roman"/>
          <w:sz w:val="24"/>
          <w:szCs w:val="24"/>
        </w:rPr>
        <w:t>, one for each segment identified in</w:t>
      </w:r>
      <w:r>
        <w:rPr>
          <w:rFonts w:ascii="Times New Roman" w:hAnsi="Times New Roman"/>
          <w:sz w:val="24"/>
          <w:szCs w:val="24"/>
        </w:rPr>
        <w:t xml:space="preserve"> related diary</w:t>
      </w:r>
      <w:r w:rsidRPr="00830779">
        <w:rPr>
          <w:rFonts w:ascii="Times New Roman" w:hAnsi="Times New Roman"/>
          <w:sz w:val="24"/>
          <w:szCs w:val="24"/>
        </w:rPr>
        <w:t xml:space="preserve">.  A value of 0 </w:t>
      </w:r>
      <w:r w:rsidR="00972D80">
        <w:rPr>
          <w:rFonts w:ascii="Times New Roman" w:hAnsi="Times New Roman"/>
          <w:sz w:val="24"/>
          <w:szCs w:val="24"/>
        </w:rPr>
        <w:t>of</w:t>
      </w:r>
      <w:r w:rsidRPr="00830779">
        <w:rPr>
          <w:rFonts w:ascii="Times New Roman" w:hAnsi="Times New Roman"/>
          <w:sz w:val="24"/>
          <w:szCs w:val="24"/>
        </w:rPr>
        <w:t xml:space="preserve"> this </w:t>
      </w:r>
      <w:r w:rsidR="00972D80">
        <w:rPr>
          <w:rFonts w:ascii="Times New Roman" w:hAnsi="Times New Roman"/>
          <w:sz w:val="24"/>
          <w:szCs w:val="24"/>
        </w:rPr>
        <w:t>item</w:t>
      </w:r>
      <w:r w:rsidRPr="00830779">
        <w:rPr>
          <w:rFonts w:ascii="Times New Roman" w:hAnsi="Times New Roman"/>
          <w:sz w:val="24"/>
          <w:szCs w:val="24"/>
        </w:rPr>
        <w:t xml:space="preserve"> indicates the segment content information in this </w:t>
      </w:r>
      <w:r w:rsidR="00972D80">
        <w:rPr>
          <w:rFonts w:ascii="Times New Roman" w:hAnsi="Times New Roman"/>
          <w:sz w:val="24"/>
          <w:szCs w:val="24"/>
        </w:rPr>
        <w:t>sub</w:t>
      </w:r>
      <w:r w:rsidRPr="00830779">
        <w:rPr>
          <w:rFonts w:ascii="Times New Roman" w:hAnsi="Times New Roman"/>
          <w:sz w:val="24"/>
          <w:szCs w:val="24"/>
        </w:rPr>
        <w:t>field shall be considered the default value for all segments not specifically identified</w:t>
      </w:r>
      <w:r w:rsidRPr="00890898">
        <w:rPr>
          <w:rFonts w:ascii="Times New Roman" w:hAnsi="Times New Roman"/>
          <w:sz w:val="24"/>
          <w:szCs w:val="24"/>
        </w:rPr>
        <w:t xml:space="preserve"> in other </w:t>
      </w:r>
      <w:r w:rsidR="00972D80">
        <w:rPr>
          <w:rFonts w:ascii="Times New Roman" w:hAnsi="Times New Roman"/>
          <w:sz w:val="24"/>
          <w:szCs w:val="24"/>
        </w:rPr>
        <w:t>sub</w:t>
      </w:r>
      <w:r w:rsidRPr="00890898">
        <w:rPr>
          <w:rFonts w:ascii="Times New Roman" w:hAnsi="Times New Roman"/>
          <w:sz w:val="24"/>
          <w:szCs w:val="24"/>
        </w:rPr>
        <w:t>field</w:t>
      </w:r>
      <w:r w:rsidR="00972D80">
        <w:rPr>
          <w:rFonts w:ascii="Times New Roman" w:hAnsi="Times New Roman"/>
          <w:sz w:val="24"/>
          <w:szCs w:val="24"/>
        </w:rPr>
        <w:t>s</w:t>
      </w:r>
      <w:r w:rsidRPr="00890898">
        <w:rPr>
          <w:rFonts w:ascii="Times New Roman" w:hAnsi="Times New Roman"/>
          <w:sz w:val="24"/>
          <w:szCs w:val="24"/>
        </w:rPr>
        <w:t xml:space="preserve"> of this field.</w:t>
      </w:r>
    </w:p>
    <w:p w:rsidR="00AE2671" w:rsidRDefault="00AE2671" w:rsidP="00381556">
      <w:pPr>
        <w:pStyle w:val="ListParagraph"/>
        <w:rPr>
          <w:rFonts w:ascii="Times New Roman" w:eastAsia="TimesNewRomanPSMT" w:hAnsi="Times New Roman"/>
          <w:sz w:val="24"/>
          <w:szCs w:val="24"/>
        </w:rPr>
      </w:pPr>
    </w:p>
    <w:p w:rsidR="00AE2671" w:rsidRPr="00787D48" w:rsidRDefault="00024EFC" w:rsidP="007D4A3E">
      <w:pPr>
        <w:pStyle w:val="ColorfulList-Accent110"/>
        <w:numPr>
          <w:ilvl w:val="0"/>
          <w:numId w:val="6"/>
        </w:numPr>
        <w:shd w:val="clear" w:color="auto" w:fill="FFFFFF"/>
        <w:jc w:val="both"/>
        <w:rPr>
          <w:rFonts w:ascii="Times New Roman" w:hAnsi="Times New Roman"/>
          <w:sz w:val="24"/>
        </w:rPr>
      </w:pPr>
      <w:r w:rsidRPr="0039769F">
        <w:rPr>
          <w:rFonts w:ascii="Times New Roman" w:hAnsi="Times New Roman"/>
          <w:sz w:val="24"/>
          <w:szCs w:val="24"/>
        </w:rPr>
        <w:t xml:space="preserve"> </w:t>
      </w:r>
      <w:r w:rsidR="00857866" w:rsidRPr="000B153F">
        <w:rPr>
          <w:rFonts w:ascii="Times New Roman" w:eastAsia="TimesNewRomanPSMT" w:hAnsi="Times New Roman"/>
          <w:sz w:val="24"/>
          <w:szCs w:val="24"/>
        </w:rPr>
        <w:t xml:space="preserve">The </w:t>
      </w:r>
      <w:r w:rsidRPr="0039769F">
        <w:rPr>
          <w:rFonts w:ascii="Times New Roman" w:eastAsia="TimesNewRomanPSMT" w:hAnsi="Times New Roman"/>
          <w:sz w:val="24"/>
          <w:szCs w:val="24"/>
        </w:rPr>
        <w:t>third</w:t>
      </w:r>
      <w:r w:rsidR="00857866" w:rsidRPr="000B153F">
        <w:rPr>
          <w:rFonts w:ascii="Times New Roman" w:eastAsia="TimesNewRomanPSMT" w:hAnsi="Times New Roman"/>
          <w:sz w:val="24"/>
          <w:szCs w:val="24"/>
        </w:rPr>
        <w:t xml:space="preserve"> information item (</w:t>
      </w:r>
      <w:r w:rsidR="00857866" w:rsidRPr="000B153F">
        <w:rPr>
          <w:rFonts w:ascii="Times New Roman" w:eastAsia="TimesNewRomanPSMT" w:hAnsi="Times New Roman"/>
          <w:b/>
          <w:sz w:val="24"/>
          <w:szCs w:val="24"/>
        </w:rPr>
        <w:t>transcript</w:t>
      </w:r>
      <w:r w:rsidR="00BE66D8">
        <w:rPr>
          <w:rFonts w:ascii="Times New Roman" w:eastAsia="TimesNewRomanPSMT" w:hAnsi="Times New Roman"/>
          <w:b/>
          <w:sz w:val="24"/>
          <w:szCs w:val="24"/>
        </w:rPr>
        <w:t xml:space="preserve"> </w:t>
      </w:r>
      <w:r w:rsidR="00BE66D8" w:rsidRPr="00E30D4B">
        <w:rPr>
          <w:rFonts w:ascii="Times New Roman" w:eastAsia="TimesNewRomanPSMT" w:hAnsi="Times New Roman"/>
          <w:b/>
          <w:sz w:val="24"/>
          <w:szCs w:val="24"/>
        </w:rPr>
        <w:t>text</w:t>
      </w:r>
      <w:r w:rsidR="00857866" w:rsidRPr="00E30D4B">
        <w:rPr>
          <w:rFonts w:ascii="Times New Roman" w:eastAsia="TimesNewRomanPSMT" w:hAnsi="Times New Roman"/>
          <w:b/>
          <w:sz w:val="24"/>
          <w:szCs w:val="24"/>
        </w:rPr>
        <w:t>/TRN</w:t>
      </w:r>
      <w:r w:rsidR="00857866" w:rsidRPr="00E30D4B">
        <w:rPr>
          <w:rFonts w:ascii="Times New Roman" w:eastAsia="TimesNewRomanPSMT" w:hAnsi="Times New Roman"/>
          <w:sz w:val="24"/>
          <w:szCs w:val="24"/>
        </w:rPr>
        <w:t xml:space="preserve">) is </w:t>
      </w:r>
      <w:r w:rsidR="00950618" w:rsidRPr="00E30D4B">
        <w:rPr>
          <w:rFonts w:ascii="Times New Roman" w:eastAsia="TimesNewRomanPSMT" w:hAnsi="Times New Roman"/>
          <w:sz w:val="24"/>
          <w:szCs w:val="24"/>
        </w:rPr>
        <w:t>mandatory</w:t>
      </w:r>
      <w:r w:rsidR="00950618" w:rsidRPr="0076445F">
        <w:rPr>
          <w:rFonts w:ascii="Times New Roman" w:eastAsia="TimesNewRomanPSMT" w:hAnsi="Times New Roman"/>
          <w:color w:val="FF0000"/>
          <w:sz w:val="24"/>
          <w:szCs w:val="24"/>
        </w:rPr>
        <w:t xml:space="preserve"> </w:t>
      </w:r>
      <w:r w:rsidR="00D87367">
        <w:rPr>
          <w:rFonts w:ascii="Times New Roman" w:eastAsia="TimesNewRomanPSMT" w:hAnsi="Times New Roman"/>
          <w:sz w:val="24"/>
          <w:szCs w:val="24"/>
        </w:rPr>
        <w:t>if this field is used and shall be a</w:t>
      </w:r>
      <w:r w:rsidR="00857866">
        <w:rPr>
          <w:rFonts w:ascii="Times New Roman" w:eastAsia="TimesNewRomanPSMT" w:hAnsi="Times New Roman"/>
          <w:sz w:val="24"/>
          <w:szCs w:val="24"/>
        </w:rPr>
        <w:t xml:space="preserve"> text field of up to </w:t>
      </w:r>
      <w:r w:rsidR="00857866" w:rsidRPr="0039769F">
        <w:rPr>
          <w:rFonts w:ascii="Times New Roman" w:eastAsia="TimesNewRomanPSMT" w:hAnsi="Times New Roman"/>
          <w:sz w:val="24"/>
          <w:szCs w:val="24"/>
        </w:rPr>
        <w:t>10</w:t>
      </w:r>
      <w:r w:rsidR="00557B9F" w:rsidRPr="0039769F">
        <w:rPr>
          <w:rFonts w:ascii="Times New Roman" w:eastAsia="TimesNewRomanPSMT" w:hAnsi="Times New Roman"/>
          <w:sz w:val="24"/>
          <w:szCs w:val="24"/>
        </w:rPr>
        <w:t>0</w:t>
      </w:r>
      <w:r w:rsidR="00857866">
        <w:rPr>
          <w:rFonts w:ascii="Times New Roman" w:eastAsia="TimesNewRomanPSMT" w:hAnsi="Times New Roman"/>
          <w:sz w:val="24"/>
          <w:szCs w:val="24"/>
        </w:rPr>
        <w:t>,000 characters</w:t>
      </w:r>
      <w:r w:rsidR="00D87367">
        <w:rPr>
          <w:rFonts w:ascii="Times New Roman" w:eastAsia="TimesNewRomanPSMT" w:hAnsi="Times New Roman"/>
          <w:sz w:val="24"/>
          <w:szCs w:val="24"/>
        </w:rPr>
        <w:t>.  It m</w:t>
      </w:r>
      <w:r w:rsidR="00857866" w:rsidRPr="000B153F">
        <w:rPr>
          <w:rFonts w:ascii="Times New Roman" w:eastAsia="TimesNewRomanPSMT" w:hAnsi="Times New Roman"/>
          <w:sz w:val="24"/>
          <w:szCs w:val="24"/>
        </w:rPr>
        <w:t>ay cont</w:t>
      </w:r>
      <w:r w:rsidR="00787D48">
        <w:rPr>
          <w:rFonts w:ascii="Times New Roman" w:eastAsia="TimesNewRomanPSMT" w:hAnsi="Times New Roman"/>
          <w:sz w:val="24"/>
          <w:szCs w:val="24"/>
        </w:rPr>
        <w:t>ain a semantic transcription of</w:t>
      </w:r>
      <w:r w:rsidR="00857866">
        <w:rPr>
          <w:rFonts w:ascii="Times New Roman" w:eastAsia="TimesNewRomanPSMT" w:hAnsi="Times New Roman"/>
          <w:sz w:val="24"/>
          <w:szCs w:val="24"/>
        </w:rPr>
        <w:t xml:space="preserve"> the segment</w:t>
      </w:r>
      <w:r w:rsidR="00857866" w:rsidRPr="000B153F">
        <w:rPr>
          <w:rFonts w:ascii="Times New Roman" w:eastAsia="TimesNewRomanPSMT" w:hAnsi="Times New Roman"/>
          <w:sz w:val="24"/>
          <w:szCs w:val="24"/>
        </w:rPr>
        <w:t xml:space="preserve">. </w:t>
      </w:r>
      <w:r w:rsidR="00857866">
        <w:rPr>
          <w:rFonts w:ascii="Times New Roman" w:eastAsia="TimesNewRomanPSMT" w:hAnsi="Times New Roman"/>
          <w:sz w:val="24"/>
          <w:szCs w:val="24"/>
        </w:rPr>
        <w:t xml:space="preserve"> </w:t>
      </w:r>
    </w:p>
    <w:p w:rsidR="00787D48" w:rsidRDefault="00787D48" w:rsidP="00787D48">
      <w:pPr>
        <w:pStyle w:val="ListParagraph"/>
        <w:rPr>
          <w:rFonts w:ascii="Times New Roman" w:hAnsi="Times New Roman"/>
          <w:sz w:val="24"/>
        </w:rPr>
      </w:pPr>
    </w:p>
    <w:p w:rsidR="00787D48" w:rsidRPr="00A4257C" w:rsidRDefault="00787D48" w:rsidP="00787D48">
      <w:pPr>
        <w:pStyle w:val="ColorfulList-Accent110"/>
        <w:numPr>
          <w:ilvl w:val="0"/>
          <w:numId w:val="6"/>
        </w:numPr>
        <w:shd w:val="clear" w:color="auto" w:fill="FFFFFF"/>
        <w:autoSpaceDE w:val="0"/>
        <w:autoSpaceDN w:val="0"/>
        <w:adjustRightInd w:val="0"/>
        <w:jc w:val="both"/>
        <w:rPr>
          <w:rFonts w:ascii="Times New Roman" w:eastAsia="Times New Roman" w:hAnsi="Times New Roman"/>
          <w:color w:val="FF0000"/>
          <w:sz w:val="24"/>
          <w:szCs w:val="24"/>
        </w:rPr>
      </w:pPr>
      <w:r w:rsidRPr="00787D48">
        <w:rPr>
          <w:rFonts w:eastAsia="Times New Roman" w:cs="Calibri"/>
          <w:sz w:val="20"/>
          <w:szCs w:val="20"/>
        </w:rPr>
        <w:t xml:space="preserve"> </w:t>
      </w:r>
      <w:r w:rsidRPr="00A4257C">
        <w:rPr>
          <w:rFonts w:ascii="Times New Roman" w:eastAsia="Times New Roman" w:hAnsi="Times New Roman"/>
          <w:color w:val="FF0000"/>
          <w:sz w:val="24"/>
          <w:szCs w:val="24"/>
        </w:rPr>
        <w:t>The fourth information item (</w:t>
      </w:r>
      <w:r w:rsidRPr="00A4257C">
        <w:rPr>
          <w:rFonts w:ascii="Times New Roman" w:eastAsia="Times New Roman" w:hAnsi="Times New Roman"/>
          <w:b/>
          <w:bCs/>
          <w:color w:val="FF0000"/>
          <w:sz w:val="24"/>
          <w:szCs w:val="24"/>
        </w:rPr>
        <w:t>phonetic transcript text/PT</w:t>
      </w:r>
      <w:r w:rsidR="00F077F0" w:rsidRPr="00A4257C">
        <w:rPr>
          <w:rFonts w:ascii="Times New Roman" w:eastAsia="Times New Roman" w:hAnsi="Times New Roman"/>
          <w:b/>
          <w:bCs/>
          <w:color w:val="FF0000"/>
          <w:sz w:val="24"/>
          <w:szCs w:val="24"/>
        </w:rPr>
        <w:t>T</w:t>
      </w:r>
      <w:r w:rsidRPr="00A4257C">
        <w:rPr>
          <w:rFonts w:ascii="Times New Roman" w:eastAsia="Times New Roman" w:hAnsi="Times New Roman"/>
          <w:color w:val="FF0000"/>
          <w:sz w:val="24"/>
          <w:szCs w:val="24"/>
        </w:rPr>
        <w:t>) is an optional text field containing a phonetic transcription of the segment.</w:t>
      </w:r>
    </w:p>
    <w:p w:rsidR="00787D48" w:rsidRPr="00A4257C" w:rsidRDefault="00787D48" w:rsidP="00787D48">
      <w:pPr>
        <w:pStyle w:val="ListParagraph"/>
        <w:rPr>
          <w:rFonts w:ascii="Times New Roman" w:eastAsia="Times New Roman" w:hAnsi="Times New Roman"/>
          <w:color w:val="FF0000"/>
          <w:sz w:val="24"/>
          <w:szCs w:val="24"/>
        </w:rPr>
      </w:pPr>
    </w:p>
    <w:p w:rsidR="00787D48" w:rsidRPr="00A4257C" w:rsidRDefault="00787D48" w:rsidP="00787D48">
      <w:pPr>
        <w:pStyle w:val="ColorfulList-Accent110"/>
        <w:numPr>
          <w:ilvl w:val="0"/>
          <w:numId w:val="6"/>
        </w:numPr>
        <w:shd w:val="clear" w:color="auto" w:fill="FFFFFF"/>
        <w:autoSpaceDE w:val="0"/>
        <w:autoSpaceDN w:val="0"/>
        <w:adjustRightInd w:val="0"/>
        <w:jc w:val="both"/>
        <w:rPr>
          <w:rFonts w:ascii="Times New Roman" w:eastAsia="Times New Roman" w:hAnsi="Times New Roman"/>
          <w:color w:val="FF0000"/>
          <w:sz w:val="24"/>
          <w:szCs w:val="24"/>
        </w:rPr>
      </w:pPr>
      <w:r w:rsidRPr="00A4257C">
        <w:rPr>
          <w:rFonts w:ascii="Times New Roman" w:eastAsia="Times New Roman" w:hAnsi="Times New Roman"/>
          <w:color w:val="FF0000"/>
          <w:sz w:val="24"/>
          <w:szCs w:val="24"/>
        </w:rPr>
        <w:t>The fifth information item (</w:t>
      </w:r>
      <w:r w:rsidRPr="00A4257C">
        <w:rPr>
          <w:rFonts w:ascii="Times New Roman" w:eastAsia="Times New Roman" w:hAnsi="Times New Roman"/>
          <w:b/>
          <w:color w:val="FF0000"/>
          <w:sz w:val="24"/>
          <w:szCs w:val="24"/>
        </w:rPr>
        <w:t>translation</w:t>
      </w:r>
      <w:r w:rsidR="00F077F0" w:rsidRPr="00A4257C">
        <w:rPr>
          <w:rFonts w:ascii="Times New Roman" w:eastAsia="Times New Roman" w:hAnsi="Times New Roman"/>
          <w:b/>
          <w:bCs/>
          <w:color w:val="FF0000"/>
          <w:sz w:val="24"/>
          <w:szCs w:val="24"/>
        </w:rPr>
        <w:t xml:space="preserve"> text/</w:t>
      </w:r>
      <w:r w:rsidRPr="00A4257C">
        <w:rPr>
          <w:rFonts w:ascii="Times New Roman" w:eastAsia="Times New Roman" w:hAnsi="Times New Roman"/>
          <w:b/>
          <w:bCs/>
          <w:color w:val="FF0000"/>
          <w:sz w:val="24"/>
          <w:szCs w:val="24"/>
        </w:rPr>
        <w:t>T</w:t>
      </w:r>
      <w:r w:rsidR="00F077F0" w:rsidRPr="00A4257C">
        <w:rPr>
          <w:rFonts w:ascii="Times New Roman" w:eastAsia="Times New Roman" w:hAnsi="Times New Roman"/>
          <w:b/>
          <w:bCs/>
          <w:color w:val="FF0000"/>
          <w:sz w:val="24"/>
          <w:szCs w:val="24"/>
        </w:rPr>
        <w:t>LT</w:t>
      </w:r>
      <w:r w:rsidRPr="00A4257C">
        <w:rPr>
          <w:rFonts w:ascii="Times New Roman" w:eastAsia="Times New Roman" w:hAnsi="Times New Roman"/>
          <w:color w:val="FF0000"/>
          <w:sz w:val="24"/>
          <w:szCs w:val="24"/>
        </w:rPr>
        <w:t>) is an optional text field containing a translation of the segment into a language other than the one in which the original segment was spoken.</w:t>
      </w:r>
    </w:p>
    <w:p w:rsidR="00787D48" w:rsidRPr="00A4257C" w:rsidRDefault="00787D48" w:rsidP="00787D48">
      <w:pPr>
        <w:pStyle w:val="ListParagraph"/>
        <w:rPr>
          <w:rFonts w:ascii="Times New Roman" w:eastAsia="Times New Roman" w:hAnsi="Times New Roman"/>
          <w:color w:val="FF0000"/>
          <w:sz w:val="24"/>
          <w:szCs w:val="24"/>
        </w:rPr>
      </w:pPr>
    </w:p>
    <w:p w:rsidR="00787D48" w:rsidRPr="00A4257C" w:rsidRDefault="00787D48" w:rsidP="00787D48">
      <w:pPr>
        <w:pStyle w:val="ColorfulList-Accent110"/>
        <w:numPr>
          <w:ilvl w:val="0"/>
          <w:numId w:val="6"/>
        </w:numPr>
        <w:shd w:val="clear" w:color="auto" w:fill="FFFFFF"/>
        <w:autoSpaceDE w:val="0"/>
        <w:autoSpaceDN w:val="0"/>
        <w:adjustRightInd w:val="0"/>
        <w:jc w:val="both"/>
        <w:rPr>
          <w:rFonts w:ascii="Times New Roman" w:eastAsia="Times New Roman" w:hAnsi="Times New Roman"/>
          <w:color w:val="FF0000"/>
          <w:sz w:val="24"/>
          <w:szCs w:val="24"/>
        </w:rPr>
      </w:pPr>
      <w:r w:rsidRPr="00A4257C">
        <w:rPr>
          <w:rFonts w:eastAsia="Times New Roman" w:cs="Calibri"/>
          <w:color w:val="FF0000"/>
          <w:sz w:val="20"/>
          <w:szCs w:val="20"/>
        </w:rPr>
        <w:t xml:space="preserve"> </w:t>
      </w:r>
      <w:r w:rsidRPr="00A4257C">
        <w:rPr>
          <w:rFonts w:ascii="Times New Roman" w:eastAsia="Times New Roman" w:hAnsi="Times New Roman"/>
          <w:color w:val="FF0000"/>
          <w:sz w:val="24"/>
          <w:szCs w:val="24"/>
        </w:rPr>
        <w:t>The sixth information item (</w:t>
      </w:r>
      <w:r w:rsidRPr="00A4257C">
        <w:rPr>
          <w:rFonts w:ascii="Times New Roman" w:eastAsia="Times New Roman" w:hAnsi="Times New Roman"/>
          <w:b/>
          <w:bCs/>
          <w:color w:val="FF0000"/>
          <w:sz w:val="24"/>
          <w:szCs w:val="24"/>
        </w:rPr>
        <w:t>segment content comments/COM</w:t>
      </w:r>
      <w:r w:rsidRPr="00A4257C">
        <w:rPr>
          <w:rFonts w:ascii="Times New Roman" w:eastAsia="Times New Roman" w:hAnsi="Times New Roman"/>
          <w:b/>
          <w:color w:val="FF0000"/>
          <w:sz w:val="24"/>
          <w:szCs w:val="24"/>
        </w:rPr>
        <w:t>)</w:t>
      </w:r>
      <w:r w:rsidRPr="00A4257C">
        <w:rPr>
          <w:rFonts w:ascii="Times New Roman" w:eastAsia="Times New Roman" w:hAnsi="Times New Roman"/>
          <w:color w:val="FF0000"/>
          <w:sz w:val="24"/>
          <w:szCs w:val="24"/>
        </w:rPr>
        <w:t xml:space="preserve"> is an optional text field containing comments on the content of the segment.</w:t>
      </w:r>
    </w:p>
    <w:p w:rsidR="00787D48" w:rsidRPr="00A4257C" w:rsidRDefault="00787D48" w:rsidP="00787D48">
      <w:pPr>
        <w:pStyle w:val="ListParagraph"/>
        <w:rPr>
          <w:rFonts w:ascii="Times New Roman" w:eastAsia="Times New Roman" w:hAnsi="Times New Roman"/>
          <w:color w:val="FF0000"/>
          <w:sz w:val="24"/>
          <w:szCs w:val="24"/>
        </w:rPr>
      </w:pPr>
    </w:p>
    <w:p w:rsidR="00787D48" w:rsidRPr="00A4257C" w:rsidRDefault="0094171E" w:rsidP="0039769F">
      <w:pPr>
        <w:pStyle w:val="ColorfulList-Accent110"/>
        <w:numPr>
          <w:ilvl w:val="0"/>
          <w:numId w:val="6"/>
        </w:numPr>
        <w:shd w:val="clear" w:color="auto" w:fill="FFFFFF"/>
        <w:autoSpaceDE w:val="0"/>
        <w:autoSpaceDN w:val="0"/>
        <w:adjustRightInd w:val="0"/>
        <w:jc w:val="both"/>
        <w:rPr>
          <w:rFonts w:ascii="Times New Roman" w:hAnsi="Times New Roman"/>
          <w:color w:val="FF0000"/>
          <w:sz w:val="24"/>
          <w:szCs w:val="24"/>
        </w:rPr>
      </w:pPr>
      <w:r w:rsidRPr="00A4257C">
        <w:rPr>
          <w:rFonts w:ascii="Times New Roman" w:eastAsia="Times New Roman" w:hAnsi="Times New Roman"/>
          <w:color w:val="FF0000"/>
          <w:sz w:val="24"/>
          <w:szCs w:val="24"/>
        </w:rPr>
        <w:lastRenderedPageBreak/>
        <w:t>The seventh</w:t>
      </w:r>
      <w:r w:rsidR="00787D48" w:rsidRPr="00A4257C">
        <w:rPr>
          <w:rFonts w:ascii="Times New Roman" w:eastAsia="Times New Roman" w:hAnsi="Times New Roman"/>
          <w:color w:val="FF0000"/>
          <w:sz w:val="24"/>
          <w:szCs w:val="24"/>
        </w:rPr>
        <w:t xml:space="preserve"> information item (</w:t>
      </w:r>
      <w:r w:rsidR="00787D48" w:rsidRPr="00A4257C">
        <w:rPr>
          <w:rFonts w:ascii="Times New Roman" w:eastAsia="Times New Roman" w:hAnsi="Times New Roman"/>
          <w:b/>
          <w:bCs/>
          <w:color w:val="FF0000"/>
          <w:sz w:val="24"/>
          <w:szCs w:val="24"/>
        </w:rPr>
        <w:t>transcript authority comment text/TAC</w:t>
      </w:r>
      <w:r w:rsidR="00787D48" w:rsidRPr="00A4257C">
        <w:rPr>
          <w:rFonts w:ascii="Times New Roman" w:eastAsia="Times New Roman" w:hAnsi="Times New Roman"/>
          <w:color w:val="FF0000"/>
          <w:sz w:val="24"/>
          <w:szCs w:val="24"/>
        </w:rPr>
        <w:t>) is an optional text field and shall state the authority providing the transcription, translation or comments if SMC, PTS or COM is used. If an automated process was used to develop the transcript, information about the process (i.e., the automated algorithm used) should be included in this text.</w:t>
      </w:r>
    </w:p>
    <w:p w:rsidR="00AE2671" w:rsidRPr="00381556" w:rsidRDefault="00AE2671" w:rsidP="00A4257C">
      <w:pPr>
        <w:pStyle w:val="ColorfulList-Accent110"/>
        <w:shd w:val="clear" w:color="auto" w:fill="FFFFFF"/>
        <w:ind w:left="0"/>
        <w:outlineLvl w:val="2"/>
        <w:rPr>
          <w:b/>
          <w:sz w:val="26"/>
        </w:rPr>
      </w:pPr>
      <w:bookmarkStart w:id="125" w:name="_Toc326851319"/>
    </w:p>
    <w:p w:rsidR="00AE2671" w:rsidRDefault="00857866" w:rsidP="00C54969">
      <w:pPr>
        <w:pStyle w:val="ColorfulList-Accent110"/>
        <w:numPr>
          <w:ilvl w:val="0"/>
          <w:numId w:val="4"/>
        </w:numPr>
        <w:shd w:val="clear" w:color="auto" w:fill="FFFFFF"/>
        <w:outlineLvl w:val="2"/>
        <w:rPr>
          <w:b/>
          <w:sz w:val="26"/>
          <w:szCs w:val="26"/>
        </w:rPr>
      </w:pPr>
      <w:bookmarkStart w:id="126" w:name="_Toc312604666"/>
      <w:bookmarkStart w:id="127" w:name="_Toc316832619"/>
      <w:bookmarkStart w:id="128" w:name="_Toc348448248"/>
      <w:r w:rsidRPr="002E42CD">
        <w:rPr>
          <w:b/>
          <w:sz w:val="26"/>
          <w:szCs w:val="26"/>
        </w:rPr>
        <w:t xml:space="preserve">Field </w:t>
      </w:r>
      <w:bookmarkEnd w:id="126"/>
      <w:r w:rsidRPr="000464FF">
        <w:rPr>
          <w:b/>
          <w:sz w:val="26"/>
          <w:szCs w:val="26"/>
        </w:rPr>
        <w:t>11.0</w:t>
      </w:r>
      <w:r>
        <w:rPr>
          <w:b/>
          <w:sz w:val="26"/>
          <w:szCs w:val="26"/>
        </w:rPr>
        <w:t>37</w:t>
      </w:r>
      <w:r w:rsidRPr="000464FF">
        <w:rPr>
          <w:b/>
          <w:sz w:val="26"/>
          <w:szCs w:val="26"/>
        </w:rPr>
        <w:t>: Segment Spe</w:t>
      </w:r>
      <w:r>
        <w:rPr>
          <w:b/>
          <w:sz w:val="26"/>
          <w:szCs w:val="26"/>
        </w:rPr>
        <w:t>aker</w:t>
      </w:r>
      <w:r w:rsidRPr="000464FF">
        <w:rPr>
          <w:b/>
          <w:sz w:val="26"/>
          <w:szCs w:val="26"/>
        </w:rPr>
        <w:t xml:space="preserve"> Characteristics/SC</w:t>
      </w:r>
      <w:r>
        <w:rPr>
          <w:b/>
          <w:sz w:val="26"/>
          <w:szCs w:val="26"/>
        </w:rPr>
        <w:t>C</w:t>
      </w:r>
      <w:bookmarkEnd w:id="125"/>
      <w:bookmarkEnd w:id="127"/>
      <w:bookmarkEnd w:id="128"/>
    </w:p>
    <w:p w:rsidR="00857866" w:rsidRDefault="00857866" w:rsidP="00857866">
      <w:pPr>
        <w:shd w:val="clear" w:color="auto" w:fill="FFFFFF"/>
        <w:jc w:val="both"/>
        <w:rPr>
          <w:rFonts w:ascii="Times New Roman" w:hAnsi="Times New Roman"/>
        </w:rPr>
      </w:pPr>
    </w:p>
    <w:p w:rsidR="00857866" w:rsidRDefault="00857866" w:rsidP="00857866">
      <w:pPr>
        <w:shd w:val="clear" w:color="auto" w:fill="FFFFFF"/>
        <w:jc w:val="both"/>
        <w:rPr>
          <w:rFonts w:ascii="Times New Roman" w:hAnsi="Times New Roman"/>
        </w:rPr>
      </w:pPr>
      <w:r w:rsidRPr="004A4420">
        <w:rPr>
          <w:rFonts w:ascii="Times New Roman" w:hAnsi="Times New Roman"/>
        </w:rPr>
        <w:t>This</w:t>
      </w:r>
      <w:r>
        <w:rPr>
          <w:rFonts w:ascii="Times New Roman" w:hAnsi="Times New Roman"/>
        </w:rPr>
        <w:t xml:space="preserve"> optional</w:t>
      </w:r>
      <w:r w:rsidRPr="004A4420">
        <w:rPr>
          <w:rFonts w:ascii="Times New Roman" w:hAnsi="Times New Roman"/>
        </w:rPr>
        <w:t xml:space="preserve"> field </w:t>
      </w:r>
      <w:r>
        <w:rPr>
          <w:rFonts w:ascii="Times New Roman" w:hAnsi="Times New Roman"/>
        </w:rPr>
        <w:t>(</w:t>
      </w:r>
      <w:r>
        <w:rPr>
          <w:rFonts w:ascii="Times New Roman" w:hAnsi="Times New Roman"/>
          <w:b/>
        </w:rPr>
        <w:t>Segment Speech Characteristics/</w:t>
      </w:r>
      <w:r w:rsidRPr="00622A46">
        <w:rPr>
          <w:rFonts w:ascii="Times New Roman" w:hAnsi="Times New Roman"/>
          <w:b/>
        </w:rPr>
        <w:t>S</w:t>
      </w:r>
      <w:r w:rsidRPr="00E4779C">
        <w:rPr>
          <w:rFonts w:ascii="Times New Roman" w:hAnsi="Times New Roman"/>
          <w:b/>
        </w:rPr>
        <w:t>C</w:t>
      </w:r>
      <w:r w:rsidR="00E4779C" w:rsidRPr="00E4779C">
        <w:rPr>
          <w:rFonts w:ascii="Times New Roman" w:hAnsi="Times New Roman"/>
          <w:b/>
        </w:rPr>
        <w:t>C</w:t>
      </w:r>
      <w:r>
        <w:rPr>
          <w:rFonts w:ascii="Times New Roman" w:hAnsi="Times New Roman"/>
        </w:rPr>
        <w:t xml:space="preserve">) </w:t>
      </w:r>
      <w:r w:rsidR="00972D80">
        <w:rPr>
          <w:rFonts w:ascii="Times New Roman" w:hAnsi="Times New Roman"/>
        </w:rPr>
        <w:t>contains subfields, each referring</w:t>
      </w:r>
      <w:r>
        <w:rPr>
          <w:rFonts w:ascii="Times New Roman" w:hAnsi="Times New Roman"/>
        </w:rPr>
        <w:t xml:space="preserve"> to a segment identified in either the snip diary </w:t>
      </w:r>
      <w:r w:rsidRPr="00A73EF9">
        <w:rPr>
          <w:rFonts w:ascii="Times New Roman" w:hAnsi="Times New Roman"/>
          <w:b/>
        </w:rPr>
        <w:t>SPD</w:t>
      </w:r>
      <w:r>
        <w:rPr>
          <w:rFonts w:ascii="Times New Roman" w:hAnsi="Times New Roman"/>
        </w:rPr>
        <w:t xml:space="preserve"> of </w:t>
      </w:r>
      <w:r w:rsidRPr="00A73EF9">
        <w:rPr>
          <w:rFonts w:ascii="Times New Roman" w:hAnsi="Times New Roman"/>
          <w:b/>
        </w:rPr>
        <w:t>Field 11.024</w:t>
      </w:r>
      <w:r>
        <w:rPr>
          <w:rFonts w:ascii="Times New Roman" w:hAnsi="Times New Roman"/>
        </w:rPr>
        <w:t xml:space="preserve"> or the segment diary </w:t>
      </w:r>
      <w:r w:rsidRPr="00A73EF9">
        <w:rPr>
          <w:rFonts w:ascii="Times New Roman" w:hAnsi="Times New Roman"/>
          <w:b/>
        </w:rPr>
        <w:t>SGD</w:t>
      </w:r>
      <w:r>
        <w:rPr>
          <w:rFonts w:ascii="Times New Roman" w:hAnsi="Times New Roman"/>
        </w:rPr>
        <w:t xml:space="preserve"> of </w:t>
      </w:r>
      <w:r w:rsidRPr="00A73EF9">
        <w:rPr>
          <w:rFonts w:ascii="Times New Roman" w:hAnsi="Times New Roman"/>
          <w:b/>
        </w:rPr>
        <w:t>Field 11.026</w:t>
      </w:r>
      <w:r w:rsidR="00972D80">
        <w:rPr>
          <w:rFonts w:ascii="Times New Roman" w:hAnsi="Times New Roman"/>
        </w:rPr>
        <w:t>.  Each subfield</w:t>
      </w:r>
      <w:r>
        <w:rPr>
          <w:rFonts w:ascii="Times New Roman" w:hAnsi="Times New Roman"/>
        </w:rPr>
        <w:t xml:space="preserve"> gives an assessment of the characteristics of the voice within the segment, including intelligibility, emotional state and impairment. This field shall only appear if Field 11.024 or Field 11.026 exists in the record. </w:t>
      </w:r>
    </w:p>
    <w:p w:rsidR="00024EFC" w:rsidRDefault="00024EFC" w:rsidP="00857866">
      <w:pPr>
        <w:shd w:val="clear" w:color="auto" w:fill="FFFFFF"/>
        <w:jc w:val="both"/>
        <w:rPr>
          <w:rFonts w:ascii="Times New Roman" w:hAnsi="Times New Roman"/>
        </w:rPr>
      </w:pPr>
    </w:p>
    <w:p w:rsidR="00AE2671" w:rsidRPr="00E30D4B" w:rsidRDefault="00857866" w:rsidP="007D4A3E">
      <w:pPr>
        <w:pStyle w:val="ColorfulList-Accent110"/>
        <w:numPr>
          <w:ilvl w:val="0"/>
          <w:numId w:val="6"/>
        </w:numPr>
        <w:shd w:val="clear" w:color="auto" w:fill="FFFFFF"/>
        <w:jc w:val="both"/>
        <w:rPr>
          <w:rFonts w:ascii="Times New Roman" w:hAnsi="Times New Roman"/>
          <w:sz w:val="24"/>
          <w:szCs w:val="24"/>
        </w:rPr>
      </w:pPr>
      <w:r w:rsidRPr="00227F85">
        <w:rPr>
          <w:rFonts w:ascii="Times New Roman" w:hAnsi="Times New Roman"/>
          <w:sz w:val="24"/>
          <w:szCs w:val="24"/>
        </w:rPr>
        <w:t xml:space="preserve">The first </w:t>
      </w:r>
      <w:r w:rsidR="00072ABB" w:rsidRPr="00E30D4B">
        <w:rPr>
          <w:rFonts w:ascii="Times New Roman" w:hAnsi="Times New Roman"/>
          <w:sz w:val="24"/>
          <w:szCs w:val="24"/>
        </w:rPr>
        <w:t xml:space="preserve">information </w:t>
      </w:r>
      <w:r w:rsidRPr="00E30D4B">
        <w:rPr>
          <w:rFonts w:ascii="Times New Roman" w:hAnsi="Times New Roman"/>
          <w:sz w:val="24"/>
          <w:szCs w:val="24"/>
        </w:rPr>
        <w:t>item (</w:t>
      </w:r>
      <w:r w:rsidRPr="00E30D4B">
        <w:rPr>
          <w:rFonts w:ascii="Times New Roman" w:hAnsi="Times New Roman"/>
          <w:b/>
          <w:sz w:val="24"/>
          <w:szCs w:val="24"/>
        </w:rPr>
        <w:t>diary identifier/DIA</w:t>
      </w:r>
      <w:r w:rsidRPr="00E30D4B">
        <w:rPr>
          <w:rFonts w:ascii="Times New Roman" w:hAnsi="Times New Roman"/>
          <w:sz w:val="24"/>
          <w:szCs w:val="24"/>
        </w:rPr>
        <w:t xml:space="preserve">) is mandatory and </w:t>
      </w:r>
      <w:r w:rsidR="001B3B01" w:rsidRPr="00E30D4B">
        <w:rPr>
          <w:rFonts w:ascii="Times New Roman" w:hAnsi="Times New Roman"/>
          <w:sz w:val="24"/>
          <w:szCs w:val="24"/>
        </w:rPr>
        <w:t xml:space="preserve">is a binary indicator </w:t>
      </w:r>
      <w:proofErr w:type="gramStart"/>
      <w:r w:rsidR="001B3B01" w:rsidRPr="00E30D4B">
        <w:rPr>
          <w:rFonts w:ascii="Times New Roman" w:hAnsi="Times New Roman"/>
          <w:sz w:val="24"/>
          <w:szCs w:val="24"/>
        </w:rPr>
        <w:t xml:space="preserve">of  </w:t>
      </w:r>
      <w:r w:rsidRPr="00E30D4B">
        <w:rPr>
          <w:rFonts w:ascii="Times New Roman" w:hAnsi="Times New Roman"/>
          <w:sz w:val="24"/>
          <w:szCs w:val="24"/>
        </w:rPr>
        <w:t>the</w:t>
      </w:r>
      <w:proofErr w:type="gramEnd"/>
      <w:r w:rsidRPr="00E30D4B">
        <w:rPr>
          <w:rFonts w:ascii="Times New Roman" w:hAnsi="Times New Roman"/>
          <w:sz w:val="24"/>
          <w:szCs w:val="24"/>
        </w:rPr>
        <w:t xml:space="preserve"> diary to which this </w:t>
      </w:r>
      <w:r w:rsidR="00972D80" w:rsidRPr="00E30D4B">
        <w:rPr>
          <w:rFonts w:ascii="Times New Roman" w:hAnsi="Times New Roman"/>
          <w:sz w:val="24"/>
          <w:szCs w:val="24"/>
        </w:rPr>
        <w:t>sub</w:t>
      </w:r>
      <w:r w:rsidRPr="00E30D4B">
        <w:rPr>
          <w:rFonts w:ascii="Times New Roman" w:hAnsi="Times New Roman"/>
          <w:sz w:val="24"/>
          <w:szCs w:val="24"/>
        </w:rPr>
        <w:t xml:space="preserve">field refers. If this item refers to a segment in the </w:t>
      </w:r>
      <w:r w:rsidRPr="00E30D4B">
        <w:rPr>
          <w:rFonts w:ascii="Times New Roman" w:hAnsi="Times New Roman"/>
          <w:b/>
          <w:sz w:val="24"/>
          <w:szCs w:val="24"/>
        </w:rPr>
        <w:t>SPD</w:t>
      </w:r>
      <w:r w:rsidRPr="00E30D4B">
        <w:rPr>
          <w:rFonts w:ascii="Times New Roman" w:hAnsi="Times New Roman"/>
          <w:sz w:val="24"/>
          <w:szCs w:val="24"/>
        </w:rPr>
        <w:t xml:space="preserve"> of </w:t>
      </w:r>
      <w:r w:rsidRPr="00E30D4B">
        <w:rPr>
          <w:rFonts w:ascii="Times New Roman" w:hAnsi="Times New Roman"/>
          <w:b/>
          <w:sz w:val="24"/>
          <w:szCs w:val="24"/>
        </w:rPr>
        <w:t>Field 11.024</w:t>
      </w:r>
      <w:r w:rsidRPr="00E30D4B">
        <w:rPr>
          <w:rFonts w:ascii="Times New Roman" w:hAnsi="Times New Roman"/>
          <w:sz w:val="24"/>
          <w:szCs w:val="24"/>
        </w:rPr>
        <w:t xml:space="preserve">, the value is 0. If this item refers to a segment in the </w:t>
      </w:r>
      <w:r w:rsidRPr="00E30D4B">
        <w:rPr>
          <w:rFonts w:ascii="Times New Roman" w:hAnsi="Times New Roman"/>
          <w:b/>
          <w:sz w:val="24"/>
          <w:szCs w:val="24"/>
        </w:rPr>
        <w:t>SGD</w:t>
      </w:r>
      <w:r w:rsidRPr="00E30D4B">
        <w:rPr>
          <w:rFonts w:ascii="Times New Roman" w:hAnsi="Times New Roman"/>
          <w:sz w:val="24"/>
          <w:szCs w:val="24"/>
        </w:rPr>
        <w:t xml:space="preserve"> of </w:t>
      </w:r>
      <w:r w:rsidRPr="00E30D4B">
        <w:rPr>
          <w:rFonts w:ascii="Times New Roman" w:hAnsi="Times New Roman"/>
          <w:b/>
          <w:sz w:val="24"/>
          <w:szCs w:val="24"/>
        </w:rPr>
        <w:t>Field 11.026</w:t>
      </w:r>
      <w:r w:rsidRPr="00E30D4B">
        <w:rPr>
          <w:rFonts w:ascii="Times New Roman" w:hAnsi="Times New Roman"/>
          <w:sz w:val="24"/>
          <w:szCs w:val="24"/>
        </w:rPr>
        <w:t>, the value is 1.</w:t>
      </w:r>
    </w:p>
    <w:p w:rsidR="00857866" w:rsidRPr="00E30D4B" w:rsidRDefault="00857866" w:rsidP="00857866">
      <w:pPr>
        <w:shd w:val="clear" w:color="auto" w:fill="FFFFFF"/>
        <w:jc w:val="both"/>
        <w:rPr>
          <w:rFonts w:ascii="Times New Roman" w:hAnsi="Times New Roman"/>
          <w:color w:val="auto"/>
        </w:rPr>
      </w:pPr>
    </w:p>
    <w:p w:rsidR="00AE2671" w:rsidRDefault="00857866" w:rsidP="007D4A3E">
      <w:pPr>
        <w:pStyle w:val="ColorfulList-Accent110"/>
        <w:numPr>
          <w:ilvl w:val="0"/>
          <w:numId w:val="6"/>
        </w:numPr>
        <w:shd w:val="clear" w:color="auto" w:fill="FFFFFF"/>
        <w:autoSpaceDE w:val="0"/>
        <w:autoSpaceDN w:val="0"/>
        <w:adjustRightInd w:val="0"/>
        <w:jc w:val="both"/>
        <w:rPr>
          <w:rFonts w:ascii="Times New Roman" w:hAnsi="Times New Roman"/>
        </w:rPr>
      </w:pPr>
      <w:r w:rsidRPr="00E30D4B">
        <w:rPr>
          <w:rFonts w:ascii="Times New Roman" w:hAnsi="Times New Roman"/>
          <w:sz w:val="24"/>
          <w:szCs w:val="24"/>
        </w:rPr>
        <w:t xml:space="preserve">The second </w:t>
      </w:r>
      <w:r w:rsidR="00072ABB" w:rsidRPr="00E30D4B">
        <w:rPr>
          <w:rFonts w:ascii="Times New Roman" w:hAnsi="Times New Roman"/>
          <w:sz w:val="24"/>
          <w:szCs w:val="24"/>
        </w:rPr>
        <w:t>information</w:t>
      </w:r>
      <w:r w:rsidR="00072ABB" w:rsidRPr="00227F85">
        <w:rPr>
          <w:rFonts w:ascii="Times New Roman" w:hAnsi="Times New Roman"/>
          <w:sz w:val="24"/>
          <w:szCs w:val="24"/>
        </w:rPr>
        <w:t xml:space="preserve"> </w:t>
      </w:r>
      <w:r w:rsidRPr="00227F85">
        <w:rPr>
          <w:rFonts w:ascii="Times New Roman" w:hAnsi="Times New Roman"/>
          <w:sz w:val="24"/>
          <w:szCs w:val="24"/>
        </w:rPr>
        <w:t>item (</w:t>
      </w:r>
      <w:r w:rsidRPr="00227F85">
        <w:rPr>
          <w:rFonts w:ascii="Times New Roman" w:hAnsi="Times New Roman"/>
          <w:b/>
          <w:sz w:val="24"/>
          <w:szCs w:val="24"/>
        </w:rPr>
        <w:t>segment identifier</w:t>
      </w:r>
      <w:r w:rsidR="00FE290B">
        <w:rPr>
          <w:rFonts w:ascii="Times New Roman" w:hAnsi="Times New Roman"/>
          <w:b/>
          <w:sz w:val="24"/>
          <w:szCs w:val="24"/>
        </w:rPr>
        <w:t>s</w:t>
      </w:r>
      <w:r w:rsidRPr="00227F85">
        <w:rPr>
          <w:rFonts w:ascii="Times New Roman" w:hAnsi="Times New Roman"/>
          <w:b/>
          <w:sz w:val="24"/>
          <w:szCs w:val="24"/>
        </w:rPr>
        <w:t>/SID</w:t>
      </w:r>
      <w:r w:rsidRPr="00227F85">
        <w:rPr>
          <w:rFonts w:ascii="Times New Roman" w:hAnsi="Times New Roman"/>
          <w:sz w:val="24"/>
          <w:szCs w:val="24"/>
        </w:rPr>
        <w:t xml:space="preserve">) is </w:t>
      </w:r>
      <w:r>
        <w:rPr>
          <w:rFonts w:ascii="Times New Roman" w:hAnsi="Times New Roman"/>
          <w:sz w:val="24"/>
          <w:szCs w:val="24"/>
        </w:rPr>
        <w:t xml:space="preserve">a </w:t>
      </w:r>
      <w:r w:rsidRPr="00227F85">
        <w:rPr>
          <w:rFonts w:ascii="Times New Roman" w:hAnsi="Times New Roman"/>
          <w:sz w:val="24"/>
          <w:szCs w:val="24"/>
        </w:rPr>
        <w:t>mandatory</w:t>
      </w:r>
      <w:r>
        <w:rPr>
          <w:rFonts w:ascii="Times New Roman" w:hAnsi="Times New Roman"/>
          <w:sz w:val="24"/>
          <w:szCs w:val="24"/>
        </w:rPr>
        <w:t xml:space="preserve"> list of integers</w:t>
      </w:r>
      <w:r w:rsidRPr="00227F85">
        <w:rPr>
          <w:rFonts w:ascii="Times New Roman" w:hAnsi="Times New Roman"/>
          <w:sz w:val="24"/>
          <w:szCs w:val="24"/>
        </w:rPr>
        <w:t xml:space="preserve"> </w:t>
      </w:r>
      <w:r>
        <w:rPr>
          <w:rFonts w:ascii="Times New Roman" w:hAnsi="Times New Roman"/>
          <w:sz w:val="24"/>
          <w:szCs w:val="24"/>
        </w:rPr>
        <w:t xml:space="preserve">separated by commas </w:t>
      </w:r>
      <w:r w:rsidRPr="00227F85">
        <w:rPr>
          <w:rFonts w:ascii="Times New Roman" w:hAnsi="Times New Roman"/>
          <w:sz w:val="24"/>
          <w:szCs w:val="24"/>
        </w:rPr>
        <w:t>and gives the segment identifier</w:t>
      </w:r>
      <w:r>
        <w:rPr>
          <w:rFonts w:ascii="Times New Roman" w:hAnsi="Times New Roman"/>
          <w:sz w:val="24"/>
          <w:szCs w:val="24"/>
        </w:rPr>
        <w:t>s</w:t>
      </w:r>
      <w:r w:rsidRPr="00227F85">
        <w:rPr>
          <w:rFonts w:ascii="Times New Roman" w:hAnsi="Times New Roman"/>
          <w:sz w:val="24"/>
          <w:szCs w:val="24"/>
        </w:rPr>
        <w:t xml:space="preserve"> from </w:t>
      </w:r>
      <w:r w:rsidRPr="00A73EF9">
        <w:rPr>
          <w:rFonts w:ascii="Times New Roman" w:hAnsi="Times New Roman"/>
          <w:b/>
          <w:sz w:val="24"/>
          <w:szCs w:val="24"/>
        </w:rPr>
        <w:t>Field 11.024</w:t>
      </w:r>
      <w:r w:rsidRPr="00227F85">
        <w:rPr>
          <w:rFonts w:ascii="Times New Roman" w:hAnsi="Times New Roman"/>
          <w:sz w:val="24"/>
          <w:szCs w:val="24"/>
        </w:rPr>
        <w:t xml:space="preserve"> to which the values in this </w:t>
      </w:r>
      <w:r w:rsidR="00972D80">
        <w:rPr>
          <w:rFonts w:ascii="Times New Roman" w:hAnsi="Times New Roman"/>
          <w:sz w:val="24"/>
          <w:szCs w:val="24"/>
        </w:rPr>
        <w:t>sub</w:t>
      </w:r>
      <w:r w:rsidRPr="00227F85">
        <w:rPr>
          <w:rFonts w:ascii="Times New Roman" w:hAnsi="Times New Roman"/>
          <w:sz w:val="24"/>
          <w:szCs w:val="24"/>
        </w:rPr>
        <w:t>field pertain.</w:t>
      </w:r>
      <w:r>
        <w:rPr>
          <w:rFonts w:ascii="Times New Roman" w:hAnsi="Times New Roman"/>
          <w:sz w:val="24"/>
          <w:szCs w:val="24"/>
        </w:rPr>
        <w:t xml:space="preserve">  </w:t>
      </w:r>
      <w:r w:rsidRPr="00020DC2">
        <w:rPr>
          <w:rFonts w:ascii="Times New Roman" w:hAnsi="Times New Roman"/>
          <w:sz w:val="24"/>
          <w:szCs w:val="24"/>
        </w:rPr>
        <w:t xml:space="preserve">There may be </w:t>
      </w:r>
      <w:r>
        <w:rPr>
          <w:rFonts w:ascii="Times New Roman" w:hAnsi="Times New Roman"/>
          <w:sz w:val="24"/>
          <w:szCs w:val="24"/>
        </w:rPr>
        <w:t xml:space="preserve">up to </w:t>
      </w:r>
      <w:r w:rsidR="00AC758C">
        <w:rPr>
          <w:rFonts w:ascii="Times New Roman" w:hAnsi="Times New Roman"/>
          <w:sz w:val="24"/>
          <w:szCs w:val="24"/>
        </w:rPr>
        <w:t>600,000</w:t>
      </w:r>
      <w:r w:rsidRPr="00020DC2">
        <w:rPr>
          <w:rFonts w:ascii="Times New Roman" w:hAnsi="Times New Roman"/>
          <w:sz w:val="24"/>
          <w:szCs w:val="24"/>
        </w:rPr>
        <w:t xml:space="preserve"> </w:t>
      </w:r>
      <w:r>
        <w:rPr>
          <w:rFonts w:ascii="Times New Roman" w:hAnsi="Times New Roman"/>
          <w:sz w:val="24"/>
          <w:szCs w:val="24"/>
        </w:rPr>
        <w:t>values in</w:t>
      </w:r>
      <w:r w:rsidRPr="00020DC2">
        <w:rPr>
          <w:rFonts w:ascii="Times New Roman" w:hAnsi="Times New Roman"/>
          <w:sz w:val="24"/>
          <w:szCs w:val="24"/>
        </w:rPr>
        <w:t xml:space="preserve"> this </w:t>
      </w:r>
      <w:r w:rsidR="00E4779C">
        <w:rPr>
          <w:rFonts w:ascii="Times New Roman" w:hAnsi="Times New Roman"/>
          <w:sz w:val="24"/>
          <w:szCs w:val="24"/>
        </w:rPr>
        <w:t>item</w:t>
      </w:r>
      <w:r w:rsidRPr="00020DC2">
        <w:rPr>
          <w:rFonts w:ascii="Times New Roman" w:hAnsi="Times New Roman"/>
          <w:sz w:val="24"/>
          <w:szCs w:val="24"/>
        </w:rPr>
        <w:t>, one for each se</w:t>
      </w:r>
      <w:r>
        <w:rPr>
          <w:rFonts w:ascii="Times New Roman" w:hAnsi="Times New Roman"/>
          <w:sz w:val="24"/>
          <w:szCs w:val="24"/>
        </w:rPr>
        <w:t xml:space="preserve">gment identified in </w:t>
      </w:r>
      <w:r w:rsidRPr="00A73EF9">
        <w:rPr>
          <w:rFonts w:ascii="Times New Roman" w:hAnsi="Times New Roman"/>
          <w:b/>
          <w:sz w:val="24"/>
          <w:szCs w:val="24"/>
        </w:rPr>
        <w:t>Field 11.026</w:t>
      </w:r>
      <w:r w:rsidRPr="00020DC2">
        <w:rPr>
          <w:rFonts w:ascii="Times New Roman" w:hAnsi="Times New Roman"/>
          <w:sz w:val="24"/>
          <w:szCs w:val="24"/>
        </w:rPr>
        <w:t xml:space="preserve">.  A value of 0 indicates the segment content information </w:t>
      </w:r>
      <w:r>
        <w:rPr>
          <w:rFonts w:ascii="Times New Roman" w:hAnsi="Times New Roman"/>
          <w:sz w:val="24"/>
          <w:szCs w:val="24"/>
        </w:rPr>
        <w:t xml:space="preserve">in this </w:t>
      </w:r>
      <w:r w:rsidR="00E4779C">
        <w:rPr>
          <w:rFonts w:ascii="Times New Roman" w:hAnsi="Times New Roman"/>
          <w:sz w:val="24"/>
          <w:szCs w:val="24"/>
        </w:rPr>
        <w:t>item</w:t>
      </w:r>
      <w:r>
        <w:rPr>
          <w:rFonts w:ascii="Times New Roman" w:hAnsi="Times New Roman"/>
          <w:sz w:val="24"/>
          <w:szCs w:val="24"/>
        </w:rPr>
        <w:t xml:space="preserve"> shall be considered the default value for all segments not specifically identified in other occurrences of this </w:t>
      </w:r>
      <w:r w:rsidR="00E4779C">
        <w:rPr>
          <w:rFonts w:ascii="Times New Roman" w:hAnsi="Times New Roman"/>
          <w:sz w:val="24"/>
          <w:szCs w:val="24"/>
        </w:rPr>
        <w:t>item</w:t>
      </w:r>
      <w:r>
        <w:rPr>
          <w:rFonts w:ascii="Times New Roman" w:hAnsi="Times New Roman"/>
          <w:sz w:val="24"/>
          <w:szCs w:val="24"/>
        </w:rPr>
        <w:t xml:space="preserve">. </w:t>
      </w:r>
    </w:p>
    <w:p w:rsidR="00557B9F" w:rsidRPr="00A73EF9" w:rsidRDefault="00557B9F" w:rsidP="00557B9F">
      <w:pPr>
        <w:pStyle w:val="ColorfulList-Accent11"/>
        <w:shd w:val="clear" w:color="auto" w:fill="FFFFFF"/>
        <w:autoSpaceDE w:val="0"/>
        <w:autoSpaceDN w:val="0"/>
        <w:adjustRightInd w:val="0"/>
        <w:ind w:left="0"/>
        <w:jc w:val="both"/>
        <w:rPr>
          <w:rFonts w:ascii="Times New Roman" w:hAnsi="Times New Roman"/>
        </w:rPr>
      </w:pPr>
    </w:p>
    <w:p w:rsidR="00AE2671"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A73EF9">
        <w:rPr>
          <w:rFonts w:ascii="Times New Roman" w:eastAsia="TimesNewRomanPSMT" w:hAnsi="Times New Roman"/>
          <w:sz w:val="24"/>
          <w:szCs w:val="24"/>
        </w:rPr>
        <w:t xml:space="preserve">The third </w:t>
      </w:r>
      <w:r w:rsidRPr="00381556">
        <w:rPr>
          <w:rFonts w:ascii="Times New Roman" w:eastAsia="TimesNewRomanPSMT" w:hAnsi="Times New Roman"/>
          <w:sz w:val="24"/>
          <w:szCs w:val="24"/>
        </w:rPr>
        <w:t>inform</w:t>
      </w:r>
      <w:r w:rsidR="004C2806" w:rsidRPr="00381556">
        <w:rPr>
          <w:rFonts w:ascii="Times New Roman" w:hAnsi="Times New Roman"/>
          <w:sz w:val="24"/>
        </w:rPr>
        <w:t>ation item</w:t>
      </w:r>
      <w:r w:rsidRPr="00A73EF9">
        <w:rPr>
          <w:rFonts w:ascii="Times New Roman" w:eastAsia="TimesNewRomanPSMT" w:hAnsi="Times New Roman"/>
          <w:b/>
          <w:sz w:val="24"/>
          <w:szCs w:val="24"/>
        </w:rPr>
        <w:t xml:space="preserve"> (</w:t>
      </w:r>
      <w:r w:rsidRPr="00E30D4B">
        <w:rPr>
          <w:rFonts w:ascii="Times New Roman" w:eastAsia="TimesNewRomanPSMT" w:hAnsi="Times New Roman"/>
          <w:b/>
          <w:sz w:val="24"/>
          <w:szCs w:val="24"/>
        </w:rPr>
        <w:t>impairment</w:t>
      </w:r>
      <w:r w:rsidR="00680DF7" w:rsidRPr="00E30D4B">
        <w:rPr>
          <w:rFonts w:ascii="Times New Roman" w:eastAsia="TimesNewRomanPSMT" w:hAnsi="Times New Roman"/>
          <w:b/>
          <w:sz w:val="24"/>
          <w:szCs w:val="24"/>
        </w:rPr>
        <w:t xml:space="preserve"> level number</w:t>
      </w:r>
      <w:r w:rsidRPr="00E30D4B">
        <w:rPr>
          <w:rFonts w:ascii="Times New Roman" w:eastAsia="TimesNewRomanPSMT" w:hAnsi="Times New Roman"/>
          <w:b/>
          <w:sz w:val="24"/>
          <w:szCs w:val="24"/>
        </w:rPr>
        <w:t>/IMP</w:t>
      </w:r>
      <w:r w:rsidRPr="00E30D4B">
        <w:rPr>
          <w:rFonts w:ascii="Times New Roman" w:eastAsia="TimesNewRomanPSMT" w:hAnsi="Times New Roman"/>
          <w:sz w:val="24"/>
          <w:szCs w:val="24"/>
        </w:rPr>
        <w:t xml:space="preserve">) is optional and shall indicate an observed level of neurological diminishment, whether from </w:t>
      </w:r>
      <w:r w:rsidR="009449C4" w:rsidRPr="00E30D4B">
        <w:rPr>
          <w:rFonts w:ascii="Times New Roman" w:eastAsia="TimesNewRomanPSMT" w:hAnsi="Times New Roman"/>
          <w:sz w:val="24"/>
          <w:szCs w:val="24"/>
        </w:rPr>
        <w:t xml:space="preserve">fatigue, </w:t>
      </w:r>
      <w:r w:rsidRPr="00E30D4B">
        <w:rPr>
          <w:rFonts w:ascii="Times New Roman" w:eastAsia="TimesNewRomanPSMT" w:hAnsi="Times New Roman"/>
          <w:sz w:val="24"/>
          <w:szCs w:val="24"/>
        </w:rPr>
        <w:t xml:space="preserve">disease, trauma, </w:t>
      </w:r>
      <w:r w:rsidR="009449C4" w:rsidRPr="00E30D4B">
        <w:rPr>
          <w:rFonts w:ascii="Times New Roman" w:eastAsia="TimesNewRomanPSMT" w:hAnsi="Times New Roman"/>
          <w:sz w:val="24"/>
          <w:szCs w:val="24"/>
        </w:rPr>
        <w:t>or the influence of</w:t>
      </w:r>
      <w:r w:rsidRPr="00E30D4B">
        <w:rPr>
          <w:rFonts w:ascii="Times New Roman" w:eastAsia="TimesNewRomanPSMT" w:hAnsi="Times New Roman"/>
          <w:sz w:val="24"/>
          <w:szCs w:val="24"/>
        </w:rPr>
        <w:t xml:space="preserve"> medication</w:t>
      </w:r>
      <w:r w:rsidR="009449C4" w:rsidRPr="00E30D4B">
        <w:rPr>
          <w:rFonts w:ascii="Times New Roman" w:eastAsia="TimesNewRomanPSMT" w:hAnsi="Times New Roman"/>
          <w:sz w:val="24"/>
          <w:szCs w:val="24"/>
        </w:rPr>
        <w:t>/</w:t>
      </w:r>
      <w:r w:rsidRPr="00E30D4B">
        <w:rPr>
          <w:rFonts w:ascii="Times New Roman" w:eastAsia="TimesNewRomanPSMT" w:hAnsi="Times New Roman"/>
          <w:sz w:val="24"/>
          <w:szCs w:val="24"/>
        </w:rPr>
        <w:t>substance</w:t>
      </w:r>
      <w:r w:rsidR="009449C4" w:rsidRPr="00E30D4B">
        <w:rPr>
          <w:rFonts w:ascii="Times New Roman" w:eastAsia="TimesNewRomanPSMT" w:hAnsi="Times New Roman"/>
          <w:sz w:val="24"/>
          <w:szCs w:val="24"/>
        </w:rPr>
        <w:t>s</w:t>
      </w:r>
      <w:r w:rsidRPr="00E30D4B">
        <w:rPr>
          <w:rFonts w:ascii="Times New Roman" w:eastAsia="TimesNewRomanPSMT" w:hAnsi="Times New Roman"/>
          <w:sz w:val="24"/>
          <w:szCs w:val="24"/>
        </w:rPr>
        <w:t>, across the speech segment</w:t>
      </w:r>
      <w:r w:rsidR="00972D80" w:rsidRPr="00E30D4B">
        <w:rPr>
          <w:rFonts w:ascii="Times New Roman" w:eastAsia="TimesNewRomanPSMT" w:hAnsi="Times New Roman"/>
          <w:sz w:val="24"/>
          <w:szCs w:val="24"/>
        </w:rPr>
        <w:t>s identified</w:t>
      </w:r>
      <w:r w:rsidRPr="00E30D4B">
        <w:rPr>
          <w:rFonts w:ascii="Times New Roman" w:eastAsia="TimesNewRomanPSMT" w:hAnsi="Times New Roman"/>
          <w:sz w:val="24"/>
          <w:szCs w:val="24"/>
        </w:rPr>
        <w:t>.  No attempt is made to differentiate the sources of impairment</w:t>
      </w:r>
      <w:r w:rsidRPr="00E30D4B">
        <w:rPr>
          <w:rFonts w:ascii="Times New Roman" w:eastAsia="TimesNewRomanPSMT" w:hAnsi="Times New Roman"/>
          <w:b/>
          <w:sz w:val="24"/>
          <w:szCs w:val="24"/>
        </w:rPr>
        <w:t xml:space="preserve">. </w:t>
      </w:r>
      <w:r w:rsidRPr="00E30D4B">
        <w:rPr>
          <w:rFonts w:ascii="Times New Roman" w:eastAsia="TimesNewRomanPSMT" w:hAnsi="Times New Roman"/>
          <w:sz w:val="24"/>
          <w:szCs w:val="24"/>
        </w:rPr>
        <w:t>The value</w:t>
      </w:r>
      <w:r w:rsidRPr="00E30D4B">
        <w:rPr>
          <w:rFonts w:ascii="Times New Roman" w:eastAsia="TimesNewRomanPSMT" w:hAnsi="Times New Roman"/>
          <w:b/>
          <w:sz w:val="24"/>
          <w:szCs w:val="24"/>
        </w:rPr>
        <w:t xml:space="preserve"> </w:t>
      </w:r>
      <w:r w:rsidRPr="00E30D4B">
        <w:rPr>
          <w:rFonts w:ascii="Times New Roman" w:eastAsia="TimesNewRomanPSMT" w:hAnsi="Times New Roman"/>
          <w:sz w:val="24"/>
          <w:szCs w:val="24"/>
        </w:rPr>
        <w:t>shall be an integer between 0 (no noticed impairment) and 5 (</w:t>
      </w:r>
      <w:r w:rsidR="009449C4" w:rsidRPr="00E30D4B">
        <w:rPr>
          <w:rFonts w:ascii="Times New Roman" w:eastAsia="TimesNewRomanPSMT" w:hAnsi="Times New Roman"/>
          <w:sz w:val="24"/>
          <w:szCs w:val="24"/>
        </w:rPr>
        <w:t>significant</w:t>
      </w:r>
      <w:r w:rsidRPr="00E30D4B">
        <w:rPr>
          <w:rFonts w:ascii="Times New Roman" w:eastAsia="TimesNewRomanPSMT" w:hAnsi="Times New Roman"/>
          <w:sz w:val="24"/>
          <w:szCs w:val="24"/>
        </w:rPr>
        <w:t>), inclusive.</w:t>
      </w:r>
    </w:p>
    <w:p w:rsidR="00AE2671" w:rsidRPr="00E30D4B" w:rsidRDefault="00AE2671" w:rsidP="00381556">
      <w:pPr>
        <w:pStyle w:val="ColorfulList-Accent110"/>
        <w:shd w:val="clear" w:color="auto" w:fill="FFFFFF"/>
        <w:autoSpaceDE w:val="0"/>
        <w:autoSpaceDN w:val="0"/>
        <w:adjustRightInd w:val="0"/>
        <w:jc w:val="both"/>
        <w:rPr>
          <w:rFonts w:ascii="Times New Roman" w:eastAsia="TimesNewRomanPSMT" w:hAnsi="Times New Roman"/>
          <w:sz w:val="24"/>
          <w:szCs w:val="24"/>
        </w:rPr>
      </w:pPr>
    </w:p>
    <w:p w:rsidR="00AE2671"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E30D4B">
        <w:rPr>
          <w:rFonts w:ascii="Times New Roman" w:eastAsia="TimesNewRomanPSMT" w:hAnsi="Times New Roman"/>
          <w:sz w:val="24"/>
          <w:szCs w:val="24"/>
        </w:rPr>
        <w:t xml:space="preserve">The fourth </w:t>
      </w:r>
      <w:r w:rsidR="00072ABB" w:rsidRPr="00E30D4B">
        <w:rPr>
          <w:rFonts w:ascii="Times New Roman" w:hAnsi="Times New Roman"/>
          <w:sz w:val="24"/>
          <w:szCs w:val="24"/>
        </w:rPr>
        <w:t>information</w:t>
      </w:r>
      <w:r w:rsidR="00072ABB" w:rsidRPr="00E30D4B">
        <w:rPr>
          <w:rFonts w:ascii="Times New Roman" w:eastAsia="TimesNewRomanPSMT" w:hAnsi="Times New Roman"/>
          <w:sz w:val="24"/>
          <w:szCs w:val="24"/>
        </w:rPr>
        <w:t xml:space="preserve"> </w:t>
      </w:r>
      <w:r w:rsidRPr="00E30D4B">
        <w:rPr>
          <w:rFonts w:ascii="Times New Roman" w:eastAsia="TimesNewRomanPSMT" w:hAnsi="Times New Roman"/>
          <w:sz w:val="24"/>
          <w:szCs w:val="24"/>
        </w:rPr>
        <w:t>item (</w:t>
      </w:r>
      <w:r w:rsidR="00680DF7" w:rsidRPr="00E30D4B">
        <w:rPr>
          <w:rFonts w:ascii="Times New Roman" w:eastAsia="TimesNewRomanPSMT" w:hAnsi="Times New Roman"/>
          <w:sz w:val="24"/>
          <w:szCs w:val="24"/>
        </w:rPr>
        <w:t xml:space="preserve">dominant spoken </w:t>
      </w:r>
      <w:r w:rsidRPr="00E30D4B">
        <w:rPr>
          <w:rFonts w:ascii="Times New Roman" w:eastAsia="TimesNewRomanPSMT" w:hAnsi="Times New Roman"/>
          <w:b/>
          <w:sz w:val="24"/>
          <w:szCs w:val="24"/>
        </w:rPr>
        <w:t xml:space="preserve">language </w:t>
      </w:r>
      <w:r w:rsidR="00680DF7" w:rsidRPr="00E30D4B">
        <w:rPr>
          <w:rFonts w:ascii="Times New Roman" w:eastAsia="TimesNewRomanPSMT" w:hAnsi="Times New Roman"/>
          <w:b/>
          <w:sz w:val="24"/>
          <w:szCs w:val="24"/>
        </w:rPr>
        <w:t>code</w:t>
      </w:r>
      <w:r w:rsidRPr="00E30D4B">
        <w:rPr>
          <w:rFonts w:ascii="Times New Roman" w:eastAsia="TimesNewRomanPSMT" w:hAnsi="Times New Roman"/>
          <w:b/>
          <w:sz w:val="24"/>
          <w:szCs w:val="24"/>
        </w:rPr>
        <w:t>/</w:t>
      </w:r>
      <w:r w:rsidR="00680DF7" w:rsidRPr="00E30D4B">
        <w:rPr>
          <w:rFonts w:ascii="Times New Roman" w:eastAsia="TimesNewRomanPSMT" w:hAnsi="Times New Roman"/>
          <w:b/>
          <w:sz w:val="24"/>
          <w:szCs w:val="24"/>
        </w:rPr>
        <w:t>DSL</w:t>
      </w:r>
      <w:r w:rsidRPr="00E30D4B">
        <w:rPr>
          <w:rFonts w:ascii="Times New Roman" w:eastAsia="TimesNewRomanPSMT" w:hAnsi="Times New Roman"/>
          <w:sz w:val="24"/>
          <w:szCs w:val="24"/>
        </w:rPr>
        <w:t xml:space="preserve">) is optional and gives the 3 character </w:t>
      </w:r>
      <w:r w:rsidRPr="00E30D4B">
        <w:rPr>
          <w:rFonts w:ascii="Times New Roman" w:eastAsia="TimesNewRomanPSMT" w:hAnsi="Times New Roman"/>
          <w:i/>
          <w:sz w:val="24"/>
          <w:szCs w:val="24"/>
        </w:rPr>
        <w:t>ISO 639-3</w:t>
      </w:r>
      <w:r w:rsidRPr="00E30D4B">
        <w:rPr>
          <w:rFonts w:ascii="Times New Roman" w:eastAsia="TimesNewRomanPSMT" w:hAnsi="Times New Roman"/>
          <w:sz w:val="24"/>
          <w:szCs w:val="24"/>
        </w:rPr>
        <w:t xml:space="preserve"> code for the dominant language in the segments identified in th</w:t>
      </w:r>
      <w:r w:rsidR="00972D80" w:rsidRPr="00E30D4B">
        <w:rPr>
          <w:rFonts w:ascii="Times New Roman" w:eastAsia="TimesNewRomanPSMT" w:hAnsi="Times New Roman"/>
          <w:sz w:val="24"/>
          <w:szCs w:val="24"/>
        </w:rPr>
        <w:t>is subfield</w:t>
      </w:r>
      <w:r w:rsidRPr="00E30D4B">
        <w:rPr>
          <w:rFonts w:ascii="Times New Roman" w:eastAsia="TimesNewRomanPSMT" w:hAnsi="Times New Roman"/>
          <w:sz w:val="24"/>
          <w:szCs w:val="24"/>
        </w:rPr>
        <w:t>.</w:t>
      </w:r>
    </w:p>
    <w:p w:rsidR="00AE2671" w:rsidRPr="00E30D4B" w:rsidRDefault="00AE2671" w:rsidP="00381556">
      <w:pPr>
        <w:pStyle w:val="ListParagraph"/>
        <w:rPr>
          <w:rFonts w:ascii="Times New Roman" w:eastAsia="TimesNewRomanPSMT" w:hAnsi="Times New Roman"/>
          <w:sz w:val="24"/>
          <w:szCs w:val="24"/>
        </w:rPr>
      </w:pPr>
    </w:p>
    <w:p w:rsidR="00857866" w:rsidRDefault="009449C4"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E30D4B">
        <w:rPr>
          <w:rFonts w:ascii="Times New Roman" w:eastAsia="TimesNewRomanPSMT" w:hAnsi="Times New Roman"/>
          <w:sz w:val="24"/>
          <w:szCs w:val="24"/>
        </w:rPr>
        <w:t>A</w:t>
      </w:r>
      <w:r w:rsidR="00857866" w:rsidRPr="00E30D4B">
        <w:rPr>
          <w:rFonts w:ascii="Times New Roman" w:eastAsia="TimesNewRomanPSMT" w:hAnsi="Times New Roman"/>
          <w:sz w:val="24"/>
          <w:szCs w:val="24"/>
        </w:rPr>
        <w:t xml:space="preserve"> fifth information item </w:t>
      </w:r>
      <w:r w:rsidR="004C2806" w:rsidRPr="00E30D4B">
        <w:rPr>
          <w:rFonts w:ascii="Times New Roman" w:hAnsi="Times New Roman"/>
          <w:u w:val="single"/>
        </w:rPr>
        <w:t>(</w:t>
      </w:r>
      <w:r w:rsidRPr="00E30D4B">
        <w:rPr>
          <w:rFonts w:ascii="Times New Roman" w:eastAsia="TimesNewRomanPSMT" w:hAnsi="Times New Roman"/>
          <w:b/>
          <w:sz w:val="24"/>
          <w:szCs w:val="24"/>
        </w:rPr>
        <w:t>language proficiency</w:t>
      </w:r>
      <w:r w:rsidR="006F43CA" w:rsidRPr="00E30D4B">
        <w:rPr>
          <w:rFonts w:ascii="Times New Roman" w:eastAsia="TimesNewRomanPSMT" w:hAnsi="Times New Roman"/>
          <w:b/>
          <w:sz w:val="24"/>
          <w:szCs w:val="24"/>
        </w:rPr>
        <w:t xml:space="preserve"> scale number</w:t>
      </w:r>
      <w:r w:rsidRPr="00E30D4B">
        <w:rPr>
          <w:rFonts w:ascii="Times New Roman" w:eastAsia="TimesNewRomanPSMT" w:hAnsi="Times New Roman"/>
          <w:b/>
          <w:sz w:val="24"/>
          <w:szCs w:val="24"/>
        </w:rPr>
        <w:t>/LP</w:t>
      </w:r>
      <w:r w:rsidR="006F43CA" w:rsidRPr="00E30D4B">
        <w:rPr>
          <w:rFonts w:ascii="Times New Roman" w:eastAsia="TimesNewRomanPSMT" w:hAnsi="Times New Roman"/>
          <w:b/>
          <w:sz w:val="24"/>
          <w:szCs w:val="24"/>
        </w:rPr>
        <w:t>S</w:t>
      </w:r>
      <w:r w:rsidRPr="00E30D4B">
        <w:rPr>
          <w:rFonts w:ascii="Times New Roman" w:eastAsia="TimesNewRomanPSMT" w:hAnsi="Times New Roman"/>
          <w:sz w:val="24"/>
          <w:szCs w:val="24"/>
        </w:rPr>
        <w:t xml:space="preserve">) is </w:t>
      </w:r>
      <w:r w:rsidR="00680DF7" w:rsidRPr="00E30D4B">
        <w:rPr>
          <w:rFonts w:ascii="Times New Roman" w:eastAsia="TimesNewRomanPSMT" w:hAnsi="Times New Roman"/>
          <w:sz w:val="24"/>
          <w:szCs w:val="24"/>
        </w:rPr>
        <w:t xml:space="preserve">an </w:t>
      </w:r>
      <w:r w:rsidRPr="00E30D4B">
        <w:rPr>
          <w:rFonts w:ascii="Times New Roman" w:eastAsia="TimesNewRomanPSMT" w:hAnsi="Times New Roman"/>
          <w:sz w:val="24"/>
          <w:szCs w:val="24"/>
        </w:rPr>
        <w:t>optional</w:t>
      </w:r>
      <w:r w:rsidR="00680DF7" w:rsidRPr="00E30D4B">
        <w:rPr>
          <w:rFonts w:ascii="Times New Roman" w:eastAsia="TimesNewRomanPSMT" w:hAnsi="Times New Roman"/>
          <w:sz w:val="24"/>
          <w:szCs w:val="24"/>
        </w:rPr>
        <w:t xml:space="preserve"> integer</w:t>
      </w:r>
      <w:r w:rsidRPr="00E30D4B">
        <w:rPr>
          <w:rFonts w:ascii="Times New Roman" w:eastAsia="TimesNewRomanPSMT" w:hAnsi="Times New Roman"/>
          <w:sz w:val="24"/>
          <w:szCs w:val="24"/>
        </w:rPr>
        <w:t xml:space="preserve"> and rates the fluency of the language being spoken on a scale of 0 (no proficiency</w:t>
      </w:r>
      <w:r>
        <w:rPr>
          <w:rFonts w:ascii="Times New Roman" w:eastAsia="TimesNewRomanPSMT" w:hAnsi="Times New Roman"/>
          <w:sz w:val="24"/>
          <w:szCs w:val="24"/>
        </w:rPr>
        <w:t>) to 9 (high proficiency).</w:t>
      </w:r>
      <w:r w:rsidR="00857866">
        <w:rPr>
          <w:rFonts w:ascii="Times New Roman" w:eastAsia="TimesNewRomanPSMT" w:hAnsi="Times New Roman"/>
          <w:sz w:val="24"/>
          <w:szCs w:val="24"/>
        </w:rPr>
        <w:t xml:space="preserve">  </w:t>
      </w:r>
    </w:p>
    <w:p w:rsidR="00857866" w:rsidRPr="008E4991" w:rsidRDefault="00857866" w:rsidP="007532F2">
      <w:pPr>
        <w:pStyle w:val="ColorfulList-Accent110"/>
        <w:shd w:val="clear" w:color="auto" w:fill="FFFFFF"/>
        <w:autoSpaceDE w:val="0"/>
        <w:autoSpaceDN w:val="0"/>
        <w:adjustRightInd w:val="0"/>
        <w:jc w:val="both"/>
        <w:rPr>
          <w:rFonts w:ascii="Times New Roman" w:eastAsia="TimesNewRomanPSMT" w:hAnsi="Times New Roman"/>
          <w:color w:val="FF0000"/>
          <w:sz w:val="24"/>
          <w:szCs w:val="24"/>
        </w:rPr>
      </w:pPr>
    </w:p>
    <w:p w:rsidR="00AE2671"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 xml:space="preserve">The </w:t>
      </w:r>
      <w:r w:rsidR="009449C4">
        <w:rPr>
          <w:rFonts w:ascii="Times New Roman" w:eastAsia="TimesNewRomanPSMT" w:hAnsi="Times New Roman"/>
          <w:sz w:val="24"/>
          <w:szCs w:val="24"/>
        </w:rPr>
        <w:t>sixth</w:t>
      </w:r>
      <w:r>
        <w:rPr>
          <w:rFonts w:ascii="Times New Roman" w:eastAsia="TimesNewRomanPSMT" w:hAnsi="Times New Roman"/>
          <w:sz w:val="24"/>
          <w:szCs w:val="24"/>
        </w:rPr>
        <w:t xml:space="preserve"> information item </w:t>
      </w:r>
      <w:r w:rsidR="00B63286">
        <w:rPr>
          <w:rFonts w:ascii="Times New Roman" w:eastAsia="TimesNewRomanPSMT" w:hAnsi="Times New Roman"/>
          <w:b/>
          <w:sz w:val="24"/>
          <w:szCs w:val="24"/>
        </w:rPr>
        <w:t>(</w:t>
      </w:r>
      <w:r w:rsidRPr="006870A1">
        <w:rPr>
          <w:rFonts w:ascii="Times New Roman" w:eastAsia="TimesNewRomanPSMT" w:hAnsi="Times New Roman"/>
          <w:b/>
          <w:sz w:val="24"/>
          <w:szCs w:val="24"/>
        </w:rPr>
        <w:t>speech</w:t>
      </w:r>
      <w:r w:rsidR="00B63286" w:rsidRPr="00B63286">
        <w:rPr>
          <w:rFonts w:ascii="Times New Roman" w:eastAsia="TimesNewRomanPSMT" w:hAnsi="Times New Roman"/>
          <w:b/>
          <w:color w:val="FF0000"/>
          <w:sz w:val="24"/>
          <w:szCs w:val="24"/>
        </w:rPr>
        <w:t xml:space="preserve"> </w:t>
      </w:r>
      <w:r w:rsidR="00B63286" w:rsidRPr="00E30D4B">
        <w:rPr>
          <w:rFonts w:ascii="Times New Roman" w:eastAsia="TimesNewRomanPSMT" w:hAnsi="Times New Roman"/>
          <w:b/>
          <w:sz w:val="24"/>
          <w:szCs w:val="24"/>
        </w:rPr>
        <w:t>style</w:t>
      </w:r>
      <w:r w:rsidR="006C227C" w:rsidRPr="00E30D4B">
        <w:rPr>
          <w:rFonts w:ascii="Times New Roman" w:eastAsia="TimesNewRomanPSMT" w:hAnsi="Times New Roman"/>
          <w:b/>
          <w:sz w:val="24"/>
          <w:szCs w:val="24"/>
        </w:rPr>
        <w:t xml:space="preserve"> code</w:t>
      </w:r>
      <w:r w:rsidRPr="00E30D4B">
        <w:rPr>
          <w:rFonts w:ascii="Times New Roman" w:eastAsia="TimesNewRomanPSMT" w:hAnsi="Times New Roman"/>
          <w:b/>
          <w:sz w:val="24"/>
          <w:szCs w:val="24"/>
        </w:rPr>
        <w:t>/STY</w:t>
      </w:r>
      <w:r w:rsidRPr="00E30D4B">
        <w:rPr>
          <w:rFonts w:ascii="Times New Roman" w:eastAsia="TimesNewRomanPSMT" w:hAnsi="Times New Roman"/>
          <w:sz w:val="24"/>
          <w:szCs w:val="24"/>
        </w:rPr>
        <w:t xml:space="preserve">) is optional and shall be an integer as given in </w:t>
      </w:r>
      <w:r w:rsidR="00E43D91" w:rsidRPr="00E30D4B">
        <w:rPr>
          <w:rFonts w:ascii="Times New Roman" w:eastAsia="TimesNewRomanPSMT" w:hAnsi="Times New Roman"/>
          <w:b/>
          <w:sz w:val="24"/>
          <w:szCs w:val="24"/>
        </w:rPr>
        <w:t>Supplement Table</w:t>
      </w:r>
      <w:r w:rsidR="0094171E" w:rsidRPr="00E30D4B">
        <w:rPr>
          <w:rFonts w:ascii="Times New Roman" w:eastAsia="TimesNewRomanPSMT" w:hAnsi="Times New Roman"/>
          <w:b/>
          <w:sz w:val="24"/>
          <w:szCs w:val="24"/>
        </w:rPr>
        <w:t xml:space="preserve"> </w:t>
      </w:r>
      <w:r w:rsidR="00070B73" w:rsidRPr="00E30D4B">
        <w:rPr>
          <w:rFonts w:ascii="Times New Roman" w:eastAsia="TimesNewRomanPSMT" w:hAnsi="Times New Roman"/>
          <w:b/>
          <w:sz w:val="24"/>
          <w:szCs w:val="24"/>
        </w:rPr>
        <w:t>5</w:t>
      </w:r>
      <w:r w:rsidRPr="00E30D4B">
        <w:rPr>
          <w:rFonts w:ascii="Times New Roman" w:eastAsia="TimesNewRomanPSMT" w:hAnsi="Times New Roman"/>
          <w:sz w:val="24"/>
          <w:szCs w:val="24"/>
        </w:rPr>
        <w:t>.  There may</w:t>
      </w:r>
      <w:r w:rsidR="001B3B01" w:rsidRPr="00E30D4B">
        <w:rPr>
          <w:rFonts w:ascii="Times New Roman" w:eastAsia="TimesNewRomanPSMT" w:hAnsi="Times New Roman"/>
          <w:sz w:val="24"/>
          <w:szCs w:val="24"/>
        </w:rPr>
        <w:t xml:space="preserve"> be</w:t>
      </w:r>
      <w:r w:rsidRPr="00E30D4B">
        <w:rPr>
          <w:rFonts w:ascii="Times New Roman" w:eastAsia="TimesNewRomanPSMT" w:hAnsi="Times New Roman"/>
          <w:sz w:val="24"/>
          <w:szCs w:val="24"/>
        </w:rPr>
        <w:t xml:space="preserve"> </w:t>
      </w:r>
      <w:r w:rsidR="00E4779C" w:rsidRPr="00E30D4B">
        <w:rPr>
          <w:rFonts w:ascii="Times New Roman" w:eastAsia="TimesNewRomanPSMT" w:hAnsi="Times New Roman"/>
          <w:sz w:val="24"/>
          <w:szCs w:val="24"/>
        </w:rPr>
        <w:t>no more than</w:t>
      </w:r>
      <w:r w:rsidRPr="00E30D4B">
        <w:rPr>
          <w:rFonts w:ascii="Times New Roman" w:eastAsia="TimesNewRomanPSMT" w:hAnsi="Times New Roman"/>
          <w:sz w:val="24"/>
          <w:szCs w:val="24"/>
        </w:rPr>
        <w:t xml:space="preserve"> one value for each </w:t>
      </w:r>
      <w:r w:rsidR="00E4779C" w:rsidRPr="00E30D4B">
        <w:rPr>
          <w:rFonts w:ascii="Times New Roman" w:eastAsia="TimesNewRomanPSMT" w:hAnsi="Times New Roman"/>
          <w:sz w:val="24"/>
          <w:szCs w:val="24"/>
        </w:rPr>
        <w:t xml:space="preserve">of </w:t>
      </w:r>
      <w:r w:rsidR="005F5494" w:rsidRPr="00E30D4B">
        <w:rPr>
          <w:rFonts w:ascii="Times New Roman" w:eastAsia="TimesNewRomanPSMT" w:hAnsi="Times New Roman"/>
          <w:sz w:val="24"/>
          <w:szCs w:val="24"/>
        </w:rPr>
        <w:t xml:space="preserve">the </w:t>
      </w:r>
      <w:r w:rsidR="00E4779C" w:rsidRPr="00E30D4B">
        <w:rPr>
          <w:rFonts w:ascii="Times New Roman" w:eastAsia="TimesNewRomanPSMT" w:hAnsi="Times New Roman"/>
          <w:sz w:val="24"/>
          <w:szCs w:val="24"/>
        </w:rPr>
        <w:t>segments</w:t>
      </w:r>
      <w:r w:rsidRPr="00E30D4B">
        <w:rPr>
          <w:rFonts w:ascii="Times New Roman" w:eastAsia="TimesNewRomanPSMT" w:hAnsi="Times New Roman"/>
          <w:sz w:val="24"/>
          <w:szCs w:val="24"/>
        </w:rPr>
        <w:t xml:space="preserve"> identified </w:t>
      </w:r>
      <w:r w:rsidR="00E4779C" w:rsidRPr="00E30D4B">
        <w:rPr>
          <w:rFonts w:ascii="Times New Roman" w:eastAsia="TimesNewRomanPSMT" w:hAnsi="Times New Roman"/>
          <w:sz w:val="24"/>
          <w:szCs w:val="24"/>
        </w:rPr>
        <w:t xml:space="preserve">in </w:t>
      </w:r>
      <w:r w:rsidR="005F5494" w:rsidRPr="00E30D4B">
        <w:rPr>
          <w:rFonts w:ascii="Times New Roman" w:eastAsia="TimesNewRomanPSMT" w:hAnsi="Times New Roman"/>
          <w:sz w:val="24"/>
          <w:szCs w:val="24"/>
        </w:rPr>
        <w:t>this subfield</w:t>
      </w:r>
      <w:r w:rsidRPr="00E30D4B">
        <w:rPr>
          <w:rFonts w:ascii="Times New Roman" w:eastAsia="TimesNewRomanPSMT" w:hAnsi="Times New Roman"/>
          <w:sz w:val="24"/>
          <w:szCs w:val="24"/>
        </w:rPr>
        <w:t xml:space="preserve"> and will indicate the dominant style of speech within the segment</w:t>
      </w:r>
      <w:r w:rsidR="005F5494" w:rsidRPr="00E30D4B">
        <w:rPr>
          <w:rFonts w:ascii="Times New Roman" w:eastAsia="TimesNewRomanPSMT" w:hAnsi="Times New Roman"/>
          <w:sz w:val="24"/>
          <w:szCs w:val="24"/>
        </w:rPr>
        <w:t>s</w:t>
      </w:r>
      <w:r w:rsidRPr="00E30D4B">
        <w:rPr>
          <w:rFonts w:ascii="Times New Roman" w:eastAsia="TimesNewRomanPSMT" w:hAnsi="Times New Roman"/>
          <w:sz w:val="24"/>
          <w:szCs w:val="24"/>
        </w:rPr>
        <w:t>.   If attribute code “</w:t>
      </w:r>
      <w:r w:rsidR="00A836A4" w:rsidRPr="00E30D4B">
        <w:rPr>
          <w:rFonts w:ascii="Times New Roman" w:eastAsia="TimesNewRomanPSMT" w:hAnsi="Times New Roman"/>
          <w:sz w:val="24"/>
          <w:szCs w:val="24"/>
        </w:rPr>
        <w:t>1</w:t>
      </w:r>
      <w:r w:rsidR="00B63286" w:rsidRPr="00E30D4B">
        <w:rPr>
          <w:rFonts w:ascii="Times New Roman" w:eastAsia="TimesNewRomanPSMT" w:hAnsi="Times New Roman"/>
          <w:sz w:val="24"/>
          <w:szCs w:val="24"/>
        </w:rPr>
        <w:t>2</w:t>
      </w:r>
      <w:r w:rsidRPr="00E30D4B">
        <w:rPr>
          <w:rFonts w:ascii="Times New Roman" w:eastAsia="TimesNewRomanPSMT" w:hAnsi="Times New Roman"/>
          <w:sz w:val="24"/>
          <w:szCs w:val="24"/>
        </w:rPr>
        <w:t>” is chosen to indicate “other”, additional explanation should be included in the tenth item (</w:t>
      </w:r>
      <w:r w:rsidRPr="00E30D4B">
        <w:rPr>
          <w:rFonts w:ascii="Times New Roman" w:eastAsia="TimesNewRomanPSMT" w:hAnsi="Times New Roman"/>
          <w:b/>
          <w:sz w:val="24"/>
          <w:szCs w:val="24"/>
        </w:rPr>
        <w:t>comment</w:t>
      </w:r>
      <w:r w:rsidR="00F47528" w:rsidRPr="00E30D4B">
        <w:rPr>
          <w:rFonts w:ascii="Times New Roman" w:eastAsia="TimesNewRomanPSMT" w:hAnsi="Times New Roman"/>
          <w:b/>
          <w:sz w:val="24"/>
          <w:szCs w:val="24"/>
        </w:rPr>
        <w:t>s</w:t>
      </w:r>
      <w:r w:rsidRPr="00E30D4B">
        <w:rPr>
          <w:rFonts w:ascii="Times New Roman" w:eastAsia="TimesNewRomanPSMT" w:hAnsi="Times New Roman"/>
          <w:b/>
          <w:sz w:val="24"/>
          <w:szCs w:val="24"/>
        </w:rPr>
        <w:t>/COM</w:t>
      </w:r>
      <w:r w:rsidRPr="00E30D4B">
        <w:rPr>
          <w:rFonts w:ascii="Times New Roman" w:eastAsia="TimesNewRomanPSMT" w:hAnsi="Times New Roman"/>
          <w:sz w:val="24"/>
          <w:szCs w:val="24"/>
        </w:rPr>
        <w:t xml:space="preserve">) below. </w:t>
      </w:r>
    </w:p>
    <w:p w:rsidR="00857866" w:rsidRPr="00E30D4B" w:rsidRDefault="00857866" w:rsidP="00857866">
      <w:pPr>
        <w:shd w:val="clear" w:color="auto" w:fill="FFFFFF"/>
        <w:ind w:left="720"/>
        <w:jc w:val="center"/>
        <w:rPr>
          <w:rFonts w:ascii="Times New Roman" w:hAnsi="Times New Roman"/>
          <w:b/>
          <w:color w:val="auto"/>
        </w:rPr>
      </w:pPr>
    </w:p>
    <w:p w:rsidR="00857866" w:rsidRPr="00E30D4B" w:rsidRDefault="00857866" w:rsidP="00857866">
      <w:pPr>
        <w:shd w:val="clear" w:color="auto" w:fill="FFFFFF"/>
        <w:ind w:left="720"/>
        <w:jc w:val="center"/>
        <w:rPr>
          <w:rFonts w:ascii="Times New Roman" w:hAnsi="Times New Roman"/>
          <w:b/>
          <w:color w:val="auto"/>
        </w:rPr>
      </w:pPr>
      <w:r w:rsidRPr="00E30D4B">
        <w:rPr>
          <w:rFonts w:ascii="Times New Roman" w:hAnsi="Times New Roman"/>
          <w:b/>
          <w:color w:val="auto"/>
        </w:rPr>
        <w:lastRenderedPageBreak/>
        <w:t xml:space="preserve">Table </w:t>
      </w:r>
      <w:r w:rsidR="00070B73" w:rsidRPr="00E30D4B">
        <w:rPr>
          <w:rFonts w:ascii="Times New Roman" w:hAnsi="Times New Roman"/>
          <w:b/>
          <w:color w:val="auto"/>
        </w:rPr>
        <w:t>5</w:t>
      </w:r>
    </w:p>
    <w:p w:rsidR="0047399F" w:rsidRPr="00E30D4B" w:rsidRDefault="00857866" w:rsidP="00070B73">
      <w:pPr>
        <w:shd w:val="clear" w:color="auto" w:fill="FFFFFF"/>
        <w:ind w:left="720"/>
        <w:jc w:val="center"/>
        <w:rPr>
          <w:rFonts w:ascii="Times New Roman" w:hAnsi="Times New Roman"/>
          <w:b/>
          <w:color w:val="auto"/>
        </w:rPr>
      </w:pPr>
      <w:r w:rsidRPr="00E30D4B">
        <w:rPr>
          <w:rFonts w:ascii="Times New Roman" w:hAnsi="Times New Roman"/>
          <w:b/>
          <w:color w:val="auto"/>
        </w:rPr>
        <w:t>Speech</w:t>
      </w:r>
      <w:r w:rsidR="006C227C" w:rsidRPr="00E30D4B">
        <w:rPr>
          <w:rFonts w:ascii="Times New Roman" w:hAnsi="Times New Roman"/>
          <w:b/>
          <w:color w:val="auto"/>
        </w:rPr>
        <w:t xml:space="preserve"> Style</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tblBorders>
        <w:tblLook w:val="04A0"/>
      </w:tblPr>
      <w:tblGrid>
        <w:gridCol w:w="4788"/>
        <w:gridCol w:w="1440"/>
      </w:tblGrid>
      <w:tr w:rsidR="00857866" w:rsidRPr="00E30D4B">
        <w:trPr>
          <w:jc w:val="center"/>
        </w:trPr>
        <w:tc>
          <w:tcPr>
            <w:tcW w:w="4788" w:type="dxa"/>
            <w:tcBorders>
              <w:top w:val="single" w:sz="12" w:space="0" w:color="000000"/>
              <w:bottom w:val="single" w:sz="12" w:space="0" w:color="000000"/>
              <w:right w:val="single" w:sz="12" w:space="0" w:color="auto"/>
            </w:tcBorders>
            <w:shd w:val="clear" w:color="auto" w:fill="EEECE1"/>
          </w:tcPr>
          <w:p w:rsidR="00857866" w:rsidRPr="00E30D4B" w:rsidRDefault="00857866" w:rsidP="00857866">
            <w:pPr>
              <w:jc w:val="center"/>
              <w:rPr>
                <w:rFonts w:ascii="Times New Roman" w:hAnsi="Times New Roman"/>
                <w:b/>
                <w:bCs/>
                <w:color w:val="auto"/>
              </w:rPr>
            </w:pPr>
            <w:r w:rsidRPr="00E30D4B">
              <w:rPr>
                <w:rFonts w:ascii="Times New Roman" w:hAnsi="Times New Roman"/>
                <w:b/>
                <w:bCs/>
                <w:color w:val="auto"/>
              </w:rPr>
              <w:t>Speech</w:t>
            </w:r>
            <w:r w:rsidR="006C227C" w:rsidRPr="00E30D4B">
              <w:rPr>
                <w:rFonts w:ascii="Times New Roman" w:hAnsi="Times New Roman"/>
                <w:b/>
                <w:bCs/>
                <w:color w:val="auto"/>
              </w:rPr>
              <w:t xml:space="preserve"> Style</w:t>
            </w:r>
          </w:p>
        </w:tc>
        <w:tc>
          <w:tcPr>
            <w:tcW w:w="1440" w:type="dxa"/>
            <w:tcBorders>
              <w:left w:val="single" w:sz="12" w:space="0" w:color="auto"/>
              <w:bottom w:val="single" w:sz="12" w:space="0" w:color="000000"/>
            </w:tcBorders>
            <w:shd w:val="clear" w:color="auto" w:fill="EEECE1"/>
          </w:tcPr>
          <w:p w:rsidR="00857866" w:rsidRPr="00E30D4B" w:rsidRDefault="00857866" w:rsidP="00857866">
            <w:pPr>
              <w:jc w:val="both"/>
              <w:rPr>
                <w:rFonts w:ascii="Times New Roman" w:hAnsi="Times New Roman"/>
                <w:b/>
                <w:bCs/>
                <w:color w:val="auto"/>
              </w:rPr>
            </w:pPr>
            <w:r w:rsidRPr="00E30D4B">
              <w:rPr>
                <w:rFonts w:ascii="Times New Roman" w:hAnsi="Times New Roman"/>
                <w:b/>
                <w:bCs/>
                <w:color w:val="auto"/>
              </w:rPr>
              <w:t>Attribute Code</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Unknown</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0</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Public speech (oratory)</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1</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Conversation</w:t>
            </w:r>
            <w:r w:rsidR="00F77B29">
              <w:rPr>
                <w:rFonts w:ascii="Times New Roman" w:hAnsi="Times New Roman"/>
                <w:sz w:val="22"/>
                <w:szCs w:val="22"/>
              </w:rPr>
              <w:t>al telephone</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2</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Conversation</w:t>
            </w:r>
            <w:r w:rsidR="00F77B29">
              <w:rPr>
                <w:rFonts w:ascii="Times New Roman" w:hAnsi="Times New Roman"/>
                <w:sz w:val="22"/>
                <w:szCs w:val="22"/>
              </w:rPr>
              <w:t xml:space="preserve"> face-to-face</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3</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Read</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4</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Prompted</w:t>
            </w:r>
            <w:r w:rsidR="009449C4">
              <w:rPr>
                <w:rFonts w:ascii="Times New Roman" w:hAnsi="Times New Roman"/>
                <w:sz w:val="22"/>
                <w:szCs w:val="22"/>
              </w:rPr>
              <w:t>/repeated</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5</w:t>
            </w:r>
          </w:p>
        </w:tc>
      </w:tr>
      <w:tr w:rsidR="00A836A4">
        <w:trPr>
          <w:jc w:val="center"/>
        </w:trPr>
        <w:tc>
          <w:tcPr>
            <w:tcW w:w="4788" w:type="dxa"/>
            <w:tcBorders>
              <w:right w:val="single" w:sz="12" w:space="0" w:color="auto"/>
            </w:tcBorders>
            <w:shd w:val="clear" w:color="auto" w:fill="auto"/>
          </w:tcPr>
          <w:p w:rsidR="00A836A4" w:rsidRPr="00E204C5" w:rsidRDefault="00A836A4" w:rsidP="00A836A4">
            <w:pPr>
              <w:tabs>
                <w:tab w:val="left" w:pos="879"/>
              </w:tabs>
              <w:jc w:val="both"/>
              <w:rPr>
                <w:rFonts w:ascii="Times New Roman" w:hAnsi="Times New Roman"/>
                <w:sz w:val="22"/>
                <w:szCs w:val="22"/>
              </w:rPr>
            </w:pPr>
            <w:r>
              <w:rPr>
                <w:rFonts w:ascii="Times New Roman" w:hAnsi="Times New Roman"/>
                <w:sz w:val="22"/>
                <w:szCs w:val="22"/>
              </w:rPr>
              <w:t>Storytelling/Picture description</w:t>
            </w:r>
          </w:p>
        </w:tc>
        <w:tc>
          <w:tcPr>
            <w:tcW w:w="1440" w:type="dxa"/>
            <w:tcBorders>
              <w:left w:val="single" w:sz="12" w:space="0" w:color="auto"/>
            </w:tcBorders>
            <w:shd w:val="clear" w:color="auto" w:fill="auto"/>
          </w:tcPr>
          <w:p w:rsidR="00A836A4" w:rsidRPr="00E204C5" w:rsidRDefault="00F77B29" w:rsidP="00857866">
            <w:pPr>
              <w:jc w:val="both"/>
              <w:rPr>
                <w:rFonts w:ascii="Times New Roman" w:hAnsi="Times New Roman"/>
                <w:sz w:val="22"/>
                <w:szCs w:val="22"/>
              </w:rPr>
            </w:pPr>
            <w:r>
              <w:rPr>
                <w:rFonts w:ascii="Times New Roman" w:hAnsi="Times New Roman"/>
                <w:sz w:val="22"/>
                <w:szCs w:val="22"/>
              </w:rPr>
              <w:t>6</w:t>
            </w:r>
          </w:p>
        </w:tc>
      </w:tr>
      <w:tr w:rsidR="00A836A4">
        <w:trPr>
          <w:jc w:val="center"/>
        </w:trPr>
        <w:tc>
          <w:tcPr>
            <w:tcW w:w="4788" w:type="dxa"/>
            <w:tcBorders>
              <w:right w:val="single" w:sz="12" w:space="0" w:color="auto"/>
            </w:tcBorders>
            <w:shd w:val="clear" w:color="auto" w:fill="auto"/>
          </w:tcPr>
          <w:p w:rsidR="00A836A4" w:rsidRPr="00E30D4B" w:rsidRDefault="00680DF7" w:rsidP="00857866">
            <w:pPr>
              <w:jc w:val="both"/>
              <w:rPr>
                <w:rFonts w:ascii="Times New Roman" w:hAnsi="Times New Roman"/>
                <w:color w:val="auto"/>
                <w:sz w:val="22"/>
                <w:szCs w:val="22"/>
              </w:rPr>
            </w:pPr>
            <w:r w:rsidRPr="00E30D4B">
              <w:rPr>
                <w:rFonts w:ascii="Times New Roman" w:hAnsi="Times New Roman"/>
                <w:color w:val="auto"/>
                <w:sz w:val="22"/>
                <w:szCs w:val="22"/>
              </w:rPr>
              <w:t>Task induced speech</w:t>
            </w:r>
          </w:p>
        </w:tc>
        <w:tc>
          <w:tcPr>
            <w:tcW w:w="1440" w:type="dxa"/>
            <w:tcBorders>
              <w:left w:val="single" w:sz="12" w:space="0" w:color="auto"/>
            </w:tcBorders>
            <w:shd w:val="clear" w:color="auto" w:fill="auto"/>
          </w:tcPr>
          <w:p w:rsidR="00A836A4" w:rsidRPr="00E204C5" w:rsidRDefault="00F77B29" w:rsidP="00857866">
            <w:pPr>
              <w:jc w:val="both"/>
              <w:rPr>
                <w:rFonts w:ascii="Times New Roman" w:hAnsi="Times New Roman"/>
                <w:sz w:val="22"/>
                <w:szCs w:val="22"/>
              </w:rPr>
            </w:pPr>
            <w:r>
              <w:rPr>
                <w:rFonts w:ascii="Times New Roman" w:hAnsi="Times New Roman"/>
                <w:sz w:val="22"/>
                <w:szCs w:val="22"/>
              </w:rPr>
              <w:t>7</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Interview</w:t>
            </w:r>
          </w:p>
        </w:tc>
        <w:tc>
          <w:tcPr>
            <w:tcW w:w="1440" w:type="dxa"/>
            <w:tcBorders>
              <w:left w:val="single" w:sz="12" w:space="0" w:color="auto"/>
            </w:tcBorders>
            <w:shd w:val="clear" w:color="auto" w:fill="auto"/>
          </w:tcPr>
          <w:p w:rsidR="00857866" w:rsidRPr="00E204C5" w:rsidRDefault="00F77B29" w:rsidP="00857866">
            <w:pPr>
              <w:jc w:val="both"/>
              <w:rPr>
                <w:rFonts w:ascii="Times New Roman" w:hAnsi="Times New Roman"/>
                <w:sz w:val="22"/>
                <w:szCs w:val="22"/>
              </w:rPr>
            </w:pPr>
            <w:r>
              <w:rPr>
                <w:rFonts w:ascii="Times New Roman" w:hAnsi="Times New Roman"/>
                <w:sz w:val="22"/>
                <w:szCs w:val="22"/>
              </w:rPr>
              <w:t>8</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Recited/memorized</w:t>
            </w:r>
          </w:p>
        </w:tc>
        <w:tc>
          <w:tcPr>
            <w:tcW w:w="1440" w:type="dxa"/>
            <w:tcBorders>
              <w:left w:val="single" w:sz="12" w:space="0" w:color="auto"/>
            </w:tcBorders>
            <w:shd w:val="clear" w:color="auto" w:fill="auto"/>
          </w:tcPr>
          <w:p w:rsidR="00857866" w:rsidRPr="00E204C5" w:rsidRDefault="00F77B29" w:rsidP="00857866">
            <w:pPr>
              <w:jc w:val="both"/>
              <w:rPr>
                <w:rFonts w:ascii="Times New Roman" w:hAnsi="Times New Roman"/>
                <w:sz w:val="22"/>
                <w:szCs w:val="22"/>
              </w:rPr>
            </w:pPr>
            <w:r>
              <w:rPr>
                <w:rFonts w:ascii="Times New Roman" w:hAnsi="Times New Roman"/>
                <w:sz w:val="22"/>
                <w:szCs w:val="22"/>
              </w:rPr>
              <w:t>9</w:t>
            </w:r>
          </w:p>
        </w:tc>
      </w:tr>
      <w:tr w:rsidR="006C227C">
        <w:trPr>
          <w:jc w:val="center"/>
        </w:trPr>
        <w:tc>
          <w:tcPr>
            <w:tcW w:w="4788" w:type="dxa"/>
            <w:tcBorders>
              <w:right w:val="single" w:sz="12" w:space="0" w:color="auto"/>
            </w:tcBorders>
            <w:shd w:val="clear" w:color="auto" w:fill="auto"/>
          </w:tcPr>
          <w:p w:rsidR="006C227C" w:rsidRPr="00E30D4B" w:rsidRDefault="006C227C" w:rsidP="00857866">
            <w:pPr>
              <w:jc w:val="both"/>
              <w:rPr>
                <w:rFonts w:ascii="Times New Roman" w:hAnsi="Times New Roman"/>
                <w:color w:val="auto"/>
                <w:sz w:val="22"/>
                <w:szCs w:val="22"/>
              </w:rPr>
            </w:pPr>
            <w:r w:rsidRPr="00E30D4B">
              <w:rPr>
                <w:rFonts w:ascii="Times New Roman" w:hAnsi="Times New Roman"/>
                <w:color w:val="auto"/>
                <w:sz w:val="22"/>
                <w:szCs w:val="22"/>
              </w:rPr>
              <w:t>Spontaneous/free</w:t>
            </w:r>
          </w:p>
        </w:tc>
        <w:tc>
          <w:tcPr>
            <w:tcW w:w="1440" w:type="dxa"/>
            <w:tcBorders>
              <w:left w:val="single" w:sz="12" w:space="0" w:color="auto"/>
            </w:tcBorders>
            <w:shd w:val="clear" w:color="auto" w:fill="auto"/>
          </w:tcPr>
          <w:p w:rsidR="006C227C" w:rsidRPr="00E30D4B" w:rsidRDefault="006C227C" w:rsidP="00857866">
            <w:pPr>
              <w:jc w:val="both"/>
              <w:rPr>
                <w:rFonts w:ascii="Times New Roman" w:hAnsi="Times New Roman"/>
                <w:color w:val="auto"/>
                <w:sz w:val="22"/>
                <w:szCs w:val="22"/>
              </w:rPr>
            </w:pPr>
            <w:r w:rsidRPr="00E30D4B">
              <w:rPr>
                <w:rFonts w:ascii="Times New Roman" w:hAnsi="Times New Roman"/>
                <w:color w:val="auto"/>
                <w:sz w:val="22"/>
                <w:szCs w:val="22"/>
              </w:rPr>
              <w:t>10</w:t>
            </w:r>
          </w:p>
        </w:tc>
      </w:tr>
      <w:tr w:rsidR="00926791" w:rsidRPr="00926791">
        <w:trPr>
          <w:jc w:val="center"/>
        </w:trPr>
        <w:tc>
          <w:tcPr>
            <w:tcW w:w="4788" w:type="dxa"/>
            <w:tcBorders>
              <w:right w:val="single" w:sz="12" w:space="0" w:color="auto"/>
            </w:tcBorders>
            <w:shd w:val="clear" w:color="auto" w:fill="auto"/>
          </w:tcPr>
          <w:p w:rsidR="00926791" w:rsidRPr="00E30D4B" w:rsidRDefault="00926791" w:rsidP="00857866">
            <w:pPr>
              <w:jc w:val="both"/>
              <w:rPr>
                <w:rFonts w:ascii="Times New Roman" w:hAnsi="Times New Roman"/>
                <w:color w:val="auto"/>
                <w:sz w:val="22"/>
                <w:szCs w:val="22"/>
              </w:rPr>
            </w:pPr>
            <w:r w:rsidRPr="00E30D4B">
              <w:rPr>
                <w:rFonts w:ascii="Times New Roman" w:hAnsi="Times New Roman"/>
                <w:color w:val="auto"/>
                <w:sz w:val="22"/>
                <w:szCs w:val="22"/>
              </w:rPr>
              <w:t>Variable</w:t>
            </w:r>
          </w:p>
        </w:tc>
        <w:tc>
          <w:tcPr>
            <w:tcW w:w="1440" w:type="dxa"/>
            <w:tcBorders>
              <w:left w:val="single" w:sz="12" w:space="0" w:color="auto"/>
            </w:tcBorders>
            <w:shd w:val="clear" w:color="auto" w:fill="auto"/>
          </w:tcPr>
          <w:p w:rsidR="00926791" w:rsidRPr="00E30D4B" w:rsidRDefault="00926791" w:rsidP="00857866">
            <w:pPr>
              <w:jc w:val="both"/>
              <w:rPr>
                <w:rFonts w:ascii="Times New Roman" w:hAnsi="Times New Roman"/>
                <w:color w:val="auto"/>
                <w:sz w:val="22"/>
                <w:szCs w:val="22"/>
              </w:rPr>
            </w:pPr>
            <w:r w:rsidRPr="00E30D4B">
              <w:rPr>
                <w:rFonts w:ascii="Times New Roman" w:hAnsi="Times New Roman"/>
                <w:color w:val="auto"/>
                <w:sz w:val="22"/>
                <w:szCs w:val="22"/>
              </w:rPr>
              <w:t>11</w:t>
            </w:r>
          </w:p>
        </w:tc>
      </w:tr>
      <w:tr w:rsidR="00857866">
        <w:trPr>
          <w:jc w:val="center"/>
        </w:trPr>
        <w:tc>
          <w:tcPr>
            <w:tcW w:w="4788" w:type="dxa"/>
            <w:tcBorders>
              <w:right w:val="single" w:sz="12" w:space="0" w:color="auto"/>
            </w:tcBorders>
            <w:shd w:val="clear" w:color="auto" w:fill="auto"/>
          </w:tcPr>
          <w:p w:rsidR="00857866" w:rsidRPr="00E30D4B" w:rsidRDefault="00857866" w:rsidP="00857866">
            <w:pPr>
              <w:jc w:val="both"/>
              <w:rPr>
                <w:rFonts w:ascii="Times New Roman" w:hAnsi="Times New Roman"/>
                <w:color w:val="auto"/>
                <w:sz w:val="22"/>
                <w:szCs w:val="22"/>
              </w:rPr>
            </w:pPr>
            <w:r w:rsidRPr="00E30D4B">
              <w:rPr>
                <w:rFonts w:ascii="Times New Roman" w:hAnsi="Times New Roman"/>
                <w:color w:val="auto"/>
                <w:sz w:val="22"/>
                <w:szCs w:val="22"/>
              </w:rPr>
              <w:t>Other</w:t>
            </w:r>
          </w:p>
        </w:tc>
        <w:tc>
          <w:tcPr>
            <w:tcW w:w="1440" w:type="dxa"/>
            <w:tcBorders>
              <w:left w:val="single" w:sz="12" w:space="0" w:color="auto"/>
            </w:tcBorders>
            <w:shd w:val="clear" w:color="auto" w:fill="auto"/>
          </w:tcPr>
          <w:p w:rsidR="00857866" w:rsidRPr="00E30D4B" w:rsidRDefault="00F77B29" w:rsidP="00857866">
            <w:pPr>
              <w:jc w:val="both"/>
              <w:rPr>
                <w:rFonts w:ascii="Times New Roman" w:hAnsi="Times New Roman"/>
                <w:color w:val="auto"/>
                <w:sz w:val="22"/>
                <w:szCs w:val="22"/>
              </w:rPr>
            </w:pPr>
            <w:r w:rsidRPr="00E30D4B">
              <w:rPr>
                <w:rFonts w:ascii="Times New Roman" w:hAnsi="Times New Roman"/>
                <w:color w:val="auto"/>
                <w:sz w:val="22"/>
                <w:szCs w:val="22"/>
              </w:rPr>
              <w:t>1</w:t>
            </w:r>
            <w:r w:rsidR="00926791" w:rsidRPr="00E30D4B">
              <w:rPr>
                <w:rFonts w:ascii="Times New Roman" w:hAnsi="Times New Roman"/>
                <w:color w:val="auto"/>
                <w:sz w:val="22"/>
                <w:szCs w:val="22"/>
              </w:rPr>
              <w:t>2</w:t>
            </w:r>
          </w:p>
        </w:tc>
      </w:tr>
      <w:tr w:rsidR="00857866">
        <w:trPr>
          <w:jc w:val="center"/>
        </w:trPr>
        <w:tc>
          <w:tcPr>
            <w:tcW w:w="4788" w:type="dxa"/>
            <w:tcBorders>
              <w:right w:val="single" w:sz="12" w:space="0" w:color="auto"/>
            </w:tcBorders>
            <w:shd w:val="clear" w:color="auto" w:fill="FF0000"/>
          </w:tcPr>
          <w:p w:rsidR="00857866" w:rsidRPr="00E204C5" w:rsidRDefault="00857866" w:rsidP="00857866">
            <w:pPr>
              <w:autoSpaceDE w:val="0"/>
              <w:autoSpaceDN w:val="0"/>
              <w:adjustRightInd w:val="0"/>
              <w:rPr>
                <w:rFonts w:ascii="Times New Roman" w:hAnsi="Times New Roman"/>
                <w:sz w:val="22"/>
                <w:szCs w:val="22"/>
              </w:rPr>
            </w:pPr>
            <w:r w:rsidRPr="00E204C5">
              <w:rPr>
                <w:rFonts w:ascii="TimesNewRomanPS-BoldMT" w:eastAsia="Times New Roman" w:hAnsi="TimesNewRomanPS-BoldMT" w:cs="TimesNewRomanPS-BoldMT"/>
                <w:b/>
                <w:bCs/>
                <w:color w:val="auto"/>
                <w:sz w:val="16"/>
                <w:szCs w:val="16"/>
              </w:rPr>
              <w:t>RESERVED FOR FUTURE USE only by ANSI/NIST-ITL</w:t>
            </w:r>
          </w:p>
        </w:tc>
        <w:tc>
          <w:tcPr>
            <w:tcW w:w="1440" w:type="dxa"/>
            <w:tcBorders>
              <w:left w:val="single" w:sz="12" w:space="0" w:color="auto"/>
            </w:tcBorders>
            <w:shd w:val="clear" w:color="auto" w:fill="FF0000"/>
          </w:tcPr>
          <w:p w:rsidR="00857866" w:rsidRPr="00E204C5" w:rsidRDefault="00A836A4" w:rsidP="00926791">
            <w:pPr>
              <w:jc w:val="both"/>
              <w:rPr>
                <w:rFonts w:ascii="Times New Roman" w:hAnsi="Times New Roman"/>
                <w:sz w:val="22"/>
                <w:szCs w:val="22"/>
              </w:rPr>
            </w:pPr>
            <w:r>
              <w:rPr>
                <w:rFonts w:ascii="Times New Roman" w:hAnsi="Times New Roman"/>
                <w:sz w:val="22"/>
                <w:szCs w:val="22"/>
              </w:rPr>
              <w:t>1</w:t>
            </w:r>
            <w:r w:rsidR="00926791">
              <w:rPr>
                <w:rFonts w:ascii="Times New Roman" w:hAnsi="Times New Roman"/>
                <w:sz w:val="22"/>
                <w:szCs w:val="22"/>
              </w:rPr>
              <w:t>3</w:t>
            </w:r>
            <w:r w:rsidR="00857866" w:rsidRPr="00E204C5">
              <w:rPr>
                <w:rFonts w:ascii="Times New Roman" w:hAnsi="Times New Roman"/>
                <w:sz w:val="22"/>
                <w:szCs w:val="22"/>
              </w:rPr>
              <w:t>-20</w:t>
            </w:r>
          </w:p>
        </w:tc>
      </w:tr>
    </w:tbl>
    <w:p w:rsidR="00AE2671" w:rsidRDefault="00AE2671">
      <w:pPr>
        <w:pStyle w:val="ColorfulList-Accent11"/>
        <w:rPr>
          <w:rFonts w:ascii="Times New Roman" w:eastAsia="TimesNewRomanPSMT" w:hAnsi="Times New Roman"/>
          <w:sz w:val="24"/>
          <w:szCs w:val="24"/>
        </w:rPr>
      </w:pPr>
    </w:p>
    <w:p w:rsidR="00857866" w:rsidRPr="008509AE" w:rsidRDefault="00857866" w:rsidP="00857866">
      <w:pPr>
        <w:shd w:val="clear" w:color="auto" w:fill="FFFFFF"/>
        <w:autoSpaceDE w:val="0"/>
        <w:autoSpaceDN w:val="0"/>
        <w:adjustRightInd w:val="0"/>
        <w:jc w:val="both"/>
        <w:rPr>
          <w:rFonts w:ascii="Times New Roman" w:eastAsia="TimesNewRomanPSMT" w:hAnsi="Times New Roman"/>
        </w:rPr>
      </w:pPr>
    </w:p>
    <w:p w:rsidR="00857866"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 xml:space="preserve">The seventh information item </w:t>
      </w:r>
      <w:r w:rsidR="004C2806" w:rsidRPr="00D4032D">
        <w:rPr>
          <w:rFonts w:ascii="Times New Roman" w:hAnsi="Times New Roman"/>
        </w:rPr>
        <w:t>(</w:t>
      </w:r>
      <w:r w:rsidRPr="00A73EF9">
        <w:rPr>
          <w:rFonts w:ascii="Times New Roman" w:eastAsia="TimesNewRomanPSMT" w:hAnsi="Times New Roman"/>
          <w:b/>
          <w:sz w:val="24"/>
          <w:szCs w:val="24"/>
        </w:rPr>
        <w:t>intelligibility</w:t>
      </w:r>
      <w:r w:rsidR="006C227C">
        <w:rPr>
          <w:rFonts w:ascii="Times New Roman" w:eastAsia="TimesNewRomanPSMT" w:hAnsi="Times New Roman"/>
          <w:b/>
          <w:sz w:val="24"/>
          <w:szCs w:val="24"/>
        </w:rPr>
        <w:t xml:space="preserve"> </w:t>
      </w:r>
      <w:r w:rsidR="006C227C" w:rsidRPr="00E30D4B">
        <w:rPr>
          <w:rFonts w:ascii="Times New Roman" w:eastAsia="TimesNewRomanPSMT" w:hAnsi="Times New Roman"/>
          <w:b/>
          <w:sz w:val="24"/>
          <w:szCs w:val="24"/>
        </w:rPr>
        <w:t>scale code</w:t>
      </w:r>
      <w:r w:rsidRPr="00E30D4B">
        <w:rPr>
          <w:rFonts w:ascii="Times New Roman" w:eastAsia="TimesNewRomanPSMT" w:hAnsi="Times New Roman"/>
          <w:b/>
          <w:sz w:val="24"/>
          <w:szCs w:val="24"/>
        </w:rPr>
        <w:t>/INT</w:t>
      </w:r>
      <w:r w:rsidRPr="00E30D4B">
        <w:rPr>
          <w:rFonts w:ascii="Times New Roman" w:eastAsia="TimesNewRomanPSMT" w:hAnsi="Times New Roman"/>
          <w:sz w:val="24"/>
          <w:szCs w:val="24"/>
        </w:rPr>
        <w:t>)</w:t>
      </w:r>
      <w:r w:rsidR="009449C4" w:rsidRPr="00E30D4B">
        <w:rPr>
          <w:rFonts w:ascii="Times New Roman" w:eastAsia="TimesNewRomanPSMT" w:hAnsi="Times New Roman"/>
          <w:sz w:val="24"/>
          <w:szCs w:val="24"/>
        </w:rPr>
        <w:t xml:space="preserve"> is optional and shall be an integer from 0 (unintelligible) to 9 (clear and fully intelligible).</w:t>
      </w:r>
    </w:p>
    <w:p w:rsidR="00321C88" w:rsidRPr="00E30D4B" w:rsidRDefault="00321C88" w:rsidP="00321C88">
      <w:pPr>
        <w:pStyle w:val="ColorfulList-Accent110"/>
        <w:shd w:val="clear" w:color="auto" w:fill="FFFFFF"/>
        <w:autoSpaceDE w:val="0"/>
        <w:autoSpaceDN w:val="0"/>
        <w:adjustRightInd w:val="0"/>
        <w:jc w:val="both"/>
        <w:rPr>
          <w:rFonts w:ascii="Times New Roman" w:eastAsia="TimesNewRomanPSMT" w:hAnsi="Times New Roman"/>
          <w:sz w:val="24"/>
          <w:szCs w:val="24"/>
        </w:rPr>
      </w:pPr>
    </w:p>
    <w:p w:rsidR="00F77B29" w:rsidRPr="00E30D4B" w:rsidRDefault="00F77B29" w:rsidP="0094171E">
      <w:pPr>
        <w:numPr>
          <w:ilvl w:val="0"/>
          <w:numId w:val="26"/>
        </w:numPr>
        <w:autoSpaceDE w:val="0"/>
        <w:autoSpaceDN w:val="0"/>
        <w:adjustRightInd w:val="0"/>
        <w:rPr>
          <w:rFonts w:ascii="Times New Roman" w:eastAsia="TimesNewRomanPSMT" w:hAnsi="Times New Roman"/>
          <w:color w:val="auto"/>
        </w:rPr>
      </w:pPr>
      <w:r w:rsidRPr="00E30D4B">
        <w:rPr>
          <w:rFonts w:ascii="Times New Roman" w:eastAsia="TimesNewRomanPSMT" w:hAnsi="Times New Roman"/>
          <w:color w:val="auto"/>
        </w:rPr>
        <w:t>The eighth information item (</w:t>
      </w:r>
      <w:r w:rsidR="00926791" w:rsidRPr="00E30D4B">
        <w:rPr>
          <w:rFonts w:ascii="Times New Roman" w:eastAsia="TimesNewRomanPSMT" w:hAnsi="Times New Roman"/>
          <w:b/>
          <w:color w:val="auto"/>
        </w:rPr>
        <w:t>familiarity degree code/FDC</w:t>
      </w:r>
      <w:r w:rsidRPr="00E30D4B">
        <w:rPr>
          <w:rFonts w:ascii="Times New Roman" w:eastAsia="TimesNewRomanPSMT" w:hAnsi="Times New Roman"/>
          <w:color w:val="auto"/>
        </w:rPr>
        <w:t xml:space="preserve">) </w:t>
      </w:r>
      <w:r w:rsidR="00344AD1" w:rsidRPr="00E30D4B">
        <w:rPr>
          <w:rFonts w:ascii="Times New Roman" w:eastAsia="TimesNewRomanPSMT" w:hAnsi="Times New Roman"/>
          <w:color w:val="auto"/>
        </w:rPr>
        <w:t xml:space="preserve">is </w:t>
      </w:r>
      <w:r w:rsidR="006C3EB5" w:rsidRPr="00E30D4B">
        <w:rPr>
          <w:rFonts w:ascii="Times New Roman" w:eastAsia="TimesNewRomanPSMT" w:hAnsi="Times New Roman"/>
          <w:color w:val="auto"/>
        </w:rPr>
        <w:t xml:space="preserve">an </w:t>
      </w:r>
      <w:r w:rsidR="00344AD1" w:rsidRPr="00E30D4B">
        <w:rPr>
          <w:rFonts w:ascii="Times New Roman" w:eastAsia="TimesNewRomanPSMT" w:hAnsi="Times New Roman"/>
          <w:color w:val="auto"/>
        </w:rPr>
        <w:t>optional</w:t>
      </w:r>
      <w:r w:rsidR="006C3EB5" w:rsidRPr="00E30D4B">
        <w:rPr>
          <w:rFonts w:ascii="Times New Roman" w:eastAsia="TimesNewRomanPSMT" w:hAnsi="Times New Roman"/>
          <w:color w:val="auto"/>
        </w:rPr>
        <w:t xml:space="preserve"> integer between 0 and 5, inclusive,</w:t>
      </w:r>
      <w:r w:rsidR="00344AD1" w:rsidRPr="00E30D4B">
        <w:rPr>
          <w:rFonts w:ascii="Times New Roman" w:eastAsia="TimesNewRomanPSMT" w:hAnsi="Times New Roman"/>
          <w:color w:val="auto"/>
        </w:rPr>
        <w:t xml:space="preserve"> and </w:t>
      </w:r>
      <w:r w:rsidRPr="00E30D4B">
        <w:rPr>
          <w:rFonts w:ascii="Times New Roman" w:eastAsia="TimesNewRomanPSMT" w:hAnsi="Times New Roman"/>
          <w:color w:val="auto"/>
        </w:rPr>
        <w:t>i</w:t>
      </w:r>
      <w:r w:rsidR="00344AD1" w:rsidRPr="00E30D4B">
        <w:rPr>
          <w:rFonts w:ascii="Times New Roman" w:eastAsia="TimesNewRomanPSMT" w:hAnsi="Times New Roman"/>
          <w:color w:val="auto"/>
        </w:rPr>
        <w:t>n</w:t>
      </w:r>
      <w:r w:rsidRPr="00E30D4B">
        <w:rPr>
          <w:rFonts w:ascii="Times New Roman" w:eastAsia="TimesNewRomanPSMT" w:hAnsi="Times New Roman"/>
          <w:color w:val="auto"/>
        </w:rPr>
        <w:t>dicate</w:t>
      </w:r>
      <w:r w:rsidR="00344AD1" w:rsidRPr="00E30D4B">
        <w:rPr>
          <w:rFonts w:ascii="Times New Roman" w:eastAsia="TimesNewRomanPSMT" w:hAnsi="Times New Roman"/>
          <w:color w:val="auto"/>
        </w:rPr>
        <w:t>s</w:t>
      </w:r>
      <w:r w:rsidRPr="00E30D4B">
        <w:rPr>
          <w:rFonts w:ascii="Times New Roman" w:eastAsia="TimesNewRomanPSMT" w:hAnsi="Times New Roman"/>
          <w:color w:val="auto"/>
        </w:rPr>
        <w:t xml:space="preserve"> the degree of familiarity between the data subject and the </w:t>
      </w:r>
      <w:r w:rsidR="00683F99" w:rsidRPr="00E30D4B">
        <w:rPr>
          <w:rFonts w:ascii="Times New Roman" w:hAnsi="Times New Roman"/>
          <w:color w:val="auto"/>
        </w:rPr>
        <w:t>interlocutor,</w:t>
      </w:r>
      <w:r w:rsidR="0094171E" w:rsidRPr="00E30D4B">
        <w:rPr>
          <w:rFonts w:ascii="Calibri" w:eastAsia="Times New Roman" w:hAnsi="Calibri" w:cs="Calibri"/>
          <w:color w:val="auto"/>
          <w:sz w:val="20"/>
          <w:szCs w:val="20"/>
        </w:rPr>
        <w:t xml:space="preserve"> </w:t>
      </w:r>
      <w:r w:rsidR="0094171E" w:rsidRPr="00E30D4B">
        <w:rPr>
          <w:rFonts w:ascii="Times New Roman" w:eastAsia="Times New Roman" w:hAnsi="Times New Roman"/>
          <w:color w:val="auto"/>
        </w:rPr>
        <w:t>which ranges from 0 indicating no familiarity to 5 indicating high familiarity/intimacy.</w:t>
      </w:r>
    </w:p>
    <w:p w:rsidR="00857866" w:rsidRPr="00E30D4B" w:rsidRDefault="00857866" w:rsidP="006F6A67">
      <w:pPr>
        <w:pStyle w:val="ColorfulList-Accent110"/>
        <w:shd w:val="clear" w:color="auto" w:fill="FFFFFF"/>
        <w:autoSpaceDE w:val="0"/>
        <w:autoSpaceDN w:val="0"/>
        <w:adjustRightInd w:val="0"/>
        <w:jc w:val="both"/>
        <w:rPr>
          <w:rFonts w:ascii="Times New Roman" w:eastAsia="TimesNewRomanPSMT" w:hAnsi="Times New Roman"/>
          <w:sz w:val="24"/>
          <w:szCs w:val="24"/>
        </w:rPr>
      </w:pPr>
    </w:p>
    <w:p w:rsidR="00AE2671"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E30D4B">
        <w:rPr>
          <w:rFonts w:ascii="Times New Roman" w:eastAsia="TimesNewRomanPSMT" w:hAnsi="Times New Roman"/>
          <w:sz w:val="24"/>
          <w:szCs w:val="24"/>
        </w:rPr>
        <w:t xml:space="preserve">The </w:t>
      </w:r>
      <w:r w:rsidR="00F77B29" w:rsidRPr="00E30D4B">
        <w:rPr>
          <w:rFonts w:ascii="Times New Roman" w:eastAsia="TimesNewRomanPSMT" w:hAnsi="Times New Roman"/>
          <w:sz w:val="24"/>
          <w:szCs w:val="24"/>
        </w:rPr>
        <w:t>nin</w:t>
      </w:r>
      <w:r w:rsidR="009449C4" w:rsidRPr="00E30D4B">
        <w:rPr>
          <w:rFonts w:ascii="Times New Roman" w:eastAsia="TimesNewRomanPSMT" w:hAnsi="Times New Roman"/>
          <w:sz w:val="24"/>
          <w:szCs w:val="24"/>
        </w:rPr>
        <w:t>th</w:t>
      </w:r>
      <w:r w:rsidRPr="00E30D4B">
        <w:rPr>
          <w:rFonts w:ascii="Times New Roman" w:eastAsia="TimesNewRomanPSMT" w:hAnsi="Times New Roman"/>
          <w:sz w:val="24"/>
          <w:szCs w:val="24"/>
        </w:rPr>
        <w:t xml:space="preserve"> information item </w:t>
      </w:r>
      <w:r w:rsidR="00926791" w:rsidRPr="00E30D4B">
        <w:rPr>
          <w:rFonts w:ascii="Times New Roman" w:eastAsia="TimesNewRomanPSMT" w:hAnsi="Times New Roman"/>
          <w:b/>
          <w:sz w:val="24"/>
          <w:szCs w:val="24"/>
        </w:rPr>
        <w:t>(health comment/HCM</w:t>
      </w:r>
      <w:r w:rsidRPr="00E30D4B">
        <w:rPr>
          <w:rFonts w:ascii="Times New Roman" w:eastAsia="TimesNewRomanPSMT" w:hAnsi="Times New Roman"/>
          <w:sz w:val="24"/>
          <w:szCs w:val="24"/>
        </w:rPr>
        <w:t>) i</w:t>
      </w:r>
      <w:r>
        <w:rPr>
          <w:rFonts w:ascii="Times New Roman" w:eastAsia="TimesNewRomanPSMT" w:hAnsi="Times New Roman"/>
          <w:sz w:val="24"/>
          <w:szCs w:val="24"/>
        </w:rPr>
        <w:t xml:space="preserve">s optional text noting any observable health issues impacting the </w:t>
      </w:r>
      <w:r w:rsidRPr="00E30D4B">
        <w:rPr>
          <w:rFonts w:ascii="Times New Roman" w:eastAsia="TimesNewRomanPSMT" w:hAnsi="Times New Roman"/>
          <w:sz w:val="24"/>
          <w:szCs w:val="24"/>
        </w:rPr>
        <w:t>data subject during the speech segment</w:t>
      </w:r>
      <w:r w:rsidR="00557B9F" w:rsidRPr="00E30D4B">
        <w:rPr>
          <w:rFonts w:ascii="Times New Roman" w:eastAsia="TimesNewRomanPSMT" w:hAnsi="Times New Roman"/>
          <w:sz w:val="24"/>
          <w:szCs w:val="24"/>
        </w:rPr>
        <w:t>, such as symptoms of the common cold (hoarse voice, pitch lowering, increased nasality)</w:t>
      </w:r>
      <w:r w:rsidR="00F77B29" w:rsidRPr="00E30D4B">
        <w:rPr>
          <w:rFonts w:ascii="Times New Roman" w:eastAsia="TimesNewRomanPSMT" w:hAnsi="Times New Roman"/>
          <w:sz w:val="24"/>
          <w:szCs w:val="24"/>
        </w:rPr>
        <w:t xml:space="preserve"> and an indicator if the data subject regularly smokes tobacco products</w:t>
      </w:r>
      <w:r w:rsidRPr="00E30D4B">
        <w:rPr>
          <w:rFonts w:ascii="Times New Roman" w:eastAsia="TimesNewRomanPSMT" w:hAnsi="Times New Roman"/>
          <w:sz w:val="24"/>
          <w:szCs w:val="24"/>
        </w:rPr>
        <w:t>.</w:t>
      </w:r>
    </w:p>
    <w:p w:rsidR="00AE2671" w:rsidRPr="00E30D4B" w:rsidRDefault="00AE2671" w:rsidP="00381556">
      <w:pPr>
        <w:pStyle w:val="ColorfulList-Accent110"/>
        <w:rPr>
          <w:rFonts w:ascii="Times New Roman" w:eastAsia="TimesNewRomanPSMT" w:hAnsi="Times New Roman"/>
          <w:sz w:val="24"/>
          <w:szCs w:val="24"/>
        </w:rPr>
      </w:pPr>
    </w:p>
    <w:p w:rsidR="00AE2671"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hAnsi="Times New Roman"/>
          <w:b/>
        </w:rPr>
      </w:pPr>
      <w:r w:rsidRPr="00E30D4B">
        <w:rPr>
          <w:rFonts w:ascii="Times New Roman" w:eastAsia="TimesNewRomanPSMT" w:hAnsi="Times New Roman"/>
          <w:sz w:val="24"/>
          <w:szCs w:val="24"/>
        </w:rPr>
        <w:t xml:space="preserve">The </w:t>
      </w:r>
      <w:r w:rsidR="00F77B29" w:rsidRPr="00E30D4B">
        <w:rPr>
          <w:rFonts w:ascii="Times New Roman" w:eastAsia="TimesNewRomanPSMT" w:hAnsi="Times New Roman"/>
          <w:sz w:val="24"/>
          <w:szCs w:val="24"/>
        </w:rPr>
        <w:t>ten</w:t>
      </w:r>
      <w:r w:rsidR="00C61D8F" w:rsidRPr="00E30D4B">
        <w:rPr>
          <w:rFonts w:ascii="Times New Roman" w:eastAsia="TimesNewRomanPSMT" w:hAnsi="Times New Roman"/>
          <w:sz w:val="24"/>
          <w:szCs w:val="24"/>
        </w:rPr>
        <w:t>th</w:t>
      </w:r>
      <w:r w:rsidRPr="00E30D4B">
        <w:rPr>
          <w:rFonts w:ascii="Times New Roman" w:eastAsia="TimesNewRomanPSMT" w:hAnsi="Times New Roman"/>
          <w:sz w:val="24"/>
          <w:szCs w:val="24"/>
        </w:rPr>
        <w:t xml:space="preserve"> information item </w:t>
      </w:r>
      <w:r w:rsidRPr="00E30D4B">
        <w:rPr>
          <w:rFonts w:ascii="Times New Roman" w:eastAsia="TimesNewRomanPSMT" w:hAnsi="Times New Roman"/>
          <w:b/>
          <w:sz w:val="24"/>
          <w:szCs w:val="24"/>
        </w:rPr>
        <w:t>(emotional state</w:t>
      </w:r>
      <w:r w:rsidR="00926791" w:rsidRPr="00E30D4B">
        <w:rPr>
          <w:rFonts w:ascii="Times New Roman" w:eastAsia="TimesNewRomanPSMT" w:hAnsi="Times New Roman"/>
          <w:b/>
          <w:sz w:val="24"/>
          <w:szCs w:val="24"/>
        </w:rPr>
        <w:t xml:space="preserve"> code</w:t>
      </w:r>
      <w:r w:rsidRPr="00E30D4B">
        <w:rPr>
          <w:rFonts w:ascii="Times New Roman" w:eastAsia="TimesNewRomanPSMT" w:hAnsi="Times New Roman"/>
          <w:b/>
          <w:sz w:val="24"/>
          <w:szCs w:val="24"/>
        </w:rPr>
        <w:t>/EM</w:t>
      </w:r>
      <w:r w:rsidR="00926791" w:rsidRPr="00E30D4B">
        <w:rPr>
          <w:rFonts w:ascii="Times New Roman" w:eastAsia="TimesNewRomanPSMT" w:hAnsi="Times New Roman"/>
          <w:b/>
          <w:sz w:val="24"/>
          <w:szCs w:val="24"/>
        </w:rPr>
        <w:t>C</w:t>
      </w:r>
      <w:r w:rsidRPr="00E30D4B">
        <w:rPr>
          <w:rFonts w:ascii="Times New Roman" w:eastAsia="TimesNewRomanPSMT" w:hAnsi="Times New Roman"/>
          <w:sz w:val="24"/>
          <w:szCs w:val="24"/>
        </w:rPr>
        <w:t>) is an optional integer giving an estimation of the emotional state of the data subject</w:t>
      </w:r>
      <w:r w:rsidRPr="003350E0">
        <w:rPr>
          <w:rFonts w:ascii="Times New Roman" w:eastAsia="TimesNewRomanPSMT" w:hAnsi="Times New Roman"/>
          <w:sz w:val="24"/>
          <w:szCs w:val="24"/>
        </w:rPr>
        <w:t xml:space="preserve"> across the segment</w:t>
      </w:r>
      <w:r w:rsidR="005F5494">
        <w:rPr>
          <w:rFonts w:ascii="Times New Roman" w:eastAsia="TimesNewRomanPSMT" w:hAnsi="Times New Roman"/>
          <w:sz w:val="24"/>
          <w:szCs w:val="24"/>
        </w:rPr>
        <w:t>s identified in this subfield</w:t>
      </w:r>
      <w:r w:rsidRPr="003350E0">
        <w:rPr>
          <w:rFonts w:ascii="Times New Roman" w:eastAsia="TimesNewRomanPSMT" w:hAnsi="Times New Roman"/>
          <w:sz w:val="24"/>
          <w:szCs w:val="24"/>
        </w:rPr>
        <w:t xml:space="preserve">. Admissible attribute values are given in </w:t>
      </w:r>
      <w:r w:rsidR="00E43D91" w:rsidRPr="00A4257C">
        <w:rPr>
          <w:rFonts w:ascii="Times New Roman" w:eastAsia="TimesNewRomanPSMT" w:hAnsi="Times New Roman"/>
          <w:b/>
          <w:color w:val="FF0000"/>
          <w:sz w:val="24"/>
          <w:szCs w:val="24"/>
        </w:rPr>
        <w:t>Supplement Table</w:t>
      </w:r>
      <w:r w:rsidR="00A4257C">
        <w:rPr>
          <w:rFonts w:ascii="Times New Roman" w:eastAsia="TimesNewRomanPSMT" w:hAnsi="Times New Roman"/>
          <w:b/>
          <w:color w:val="008000"/>
          <w:sz w:val="24"/>
          <w:szCs w:val="24"/>
        </w:rPr>
        <w:t xml:space="preserve"> </w:t>
      </w:r>
      <w:r w:rsidR="00070B73">
        <w:rPr>
          <w:rFonts w:ascii="Times New Roman" w:eastAsia="TimesNewRomanPSMT" w:hAnsi="Times New Roman"/>
          <w:b/>
          <w:color w:val="008000"/>
          <w:sz w:val="24"/>
          <w:szCs w:val="24"/>
        </w:rPr>
        <w:t>6</w:t>
      </w:r>
      <w:r w:rsidRPr="003350E0">
        <w:rPr>
          <w:rFonts w:ascii="Times New Roman" w:eastAsia="TimesNewRomanPSMT" w:hAnsi="Times New Roman"/>
          <w:sz w:val="24"/>
          <w:szCs w:val="24"/>
        </w:rPr>
        <w:t xml:space="preserve">.  Only one value for this item is allowed across </w:t>
      </w:r>
      <w:r w:rsidR="005F5494">
        <w:rPr>
          <w:rFonts w:ascii="Times New Roman" w:eastAsia="TimesNewRomanPSMT" w:hAnsi="Times New Roman"/>
          <w:sz w:val="24"/>
          <w:szCs w:val="24"/>
        </w:rPr>
        <w:t xml:space="preserve">all of </w:t>
      </w:r>
      <w:r w:rsidRPr="003350E0">
        <w:rPr>
          <w:rFonts w:ascii="Times New Roman" w:eastAsia="TimesNewRomanPSMT" w:hAnsi="Times New Roman"/>
          <w:sz w:val="24"/>
          <w:szCs w:val="24"/>
        </w:rPr>
        <w:t xml:space="preserve">the </w:t>
      </w:r>
      <w:r w:rsidR="005F5494">
        <w:rPr>
          <w:rFonts w:ascii="Times New Roman" w:eastAsia="TimesNewRomanPSMT" w:hAnsi="Times New Roman"/>
          <w:sz w:val="24"/>
          <w:szCs w:val="24"/>
        </w:rPr>
        <w:t>segments identified in this subfield</w:t>
      </w:r>
      <w:r w:rsidRPr="003350E0">
        <w:rPr>
          <w:rFonts w:ascii="Times New Roman" w:eastAsia="TimesNewRomanPSMT" w:hAnsi="Times New Roman"/>
          <w:sz w:val="24"/>
          <w:szCs w:val="24"/>
        </w:rPr>
        <w:t xml:space="preserve">. </w:t>
      </w:r>
      <w:r>
        <w:rPr>
          <w:rFonts w:ascii="Times New Roman" w:eastAsia="TimesNewRomanPSMT" w:hAnsi="Times New Roman"/>
          <w:sz w:val="24"/>
          <w:szCs w:val="24"/>
        </w:rPr>
        <w:t>If attribute code “</w:t>
      </w:r>
      <w:r w:rsidR="007C4338" w:rsidRPr="00A4257C">
        <w:rPr>
          <w:rFonts w:ascii="Times New Roman" w:eastAsia="TimesNewRomanPSMT" w:hAnsi="Times New Roman"/>
          <w:color w:val="FF0000"/>
          <w:sz w:val="24"/>
          <w:szCs w:val="24"/>
        </w:rPr>
        <w:t>9</w:t>
      </w:r>
      <w:r w:rsidRPr="00A4257C">
        <w:rPr>
          <w:rFonts w:ascii="Times New Roman" w:eastAsia="TimesNewRomanPSMT" w:hAnsi="Times New Roman"/>
          <w:color w:val="FF0000"/>
          <w:sz w:val="24"/>
          <w:szCs w:val="24"/>
        </w:rPr>
        <w:t>”</w:t>
      </w:r>
      <w:r w:rsidR="0094171E" w:rsidRPr="00A4257C">
        <w:rPr>
          <w:rFonts w:ascii="Times New Roman" w:eastAsia="TimesNewRomanPSMT" w:hAnsi="Times New Roman"/>
          <w:color w:val="FF0000"/>
          <w:sz w:val="24"/>
          <w:szCs w:val="24"/>
        </w:rPr>
        <w:t xml:space="preserve"> or “10”</w:t>
      </w:r>
      <w:r w:rsidRPr="00A4257C">
        <w:rPr>
          <w:rFonts w:ascii="Times New Roman" w:eastAsia="TimesNewRomanPSMT" w:hAnsi="Times New Roman"/>
          <w:color w:val="FF0000"/>
          <w:sz w:val="24"/>
          <w:szCs w:val="24"/>
        </w:rPr>
        <w:t xml:space="preserve"> is chosen to indicate “</w:t>
      </w:r>
      <w:r w:rsidR="0094171E" w:rsidRPr="00A4257C">
        <w:rPr>
          <w:rFonts w:ascii="Times New Roman" w:eastAsia="TimesNewRomanPSMT" w:hAnsi="Times New Roman"/>
          <w:color w:val="FF0000"/>
          <w:sz w:val="24"/>
          <w:szCs w:val="24"/>
        </w:rPr>
        <w:t>variable” or “</w:t>
      </w:r>
      <w:r w:rsidRPr="00A4257C">
        <w:rPr>
          <w:rFonts w:ascii="Times New Roman" w:eastAsia="TimesNewRomanPSMT" w:hAnsi="Times New Roman"/>
          <w:color w:val="FF0000"/>
          <w:sz w:val="24"/>
          <w:szCs w:val="24"/>
        </w:rPr>
        <w:t>other”,</w:t>
      </w:r>
      <w:r>
        <w:rPr>
          <w:rFonts w:ascii="Times New Roman" w:eastAsia="TimesNewRomanPSMT" w:hAnsi="Times New Roman"/>
          <w:sz w:val="24"/>
          <w:szCs w:val="24"/>
        </w:rPr>
        <w:t xml:space="preserve"> additional explanation may be included in the tenth </w:t>
      </w:r>
      <w:r w:rsidR="00FC0849" w:rsidRPr="00E30D4B">
        <w:rPr>
          <w:rFonts w:ascii="Times New Roman" w:eastAsia="TimesNewRomanPSMT" w:hAnsi="Times New Roman"/>
          <w:sz w:val="24"/>
          <w:szCs w:val="24"/>
        </w:rPr>
        <w:t xml:space="preserve">information </w:t>
      </w:r>
      <w:r w:rsidRPr="00E30D4B">
        <w:rPr>
          <w:rFonts w:ascii="Times New Roman" w:eastAsia="TimesNewRomanPSMT" w:hAnsi="Times New Roman"/>
          <w:sz w:val="24"/>
          <w:szCs w:val="24"/>
        </w:rPr>
        <w:t>item (</w:t>
      </w:r>
      <w:r w:rsidRPr="00E30D4B">
        <w:rPr>
          <w:rFonts w:ascii="Times New Roman" w:eastAsia="TimesNewRomanPSMT" w:hAnsi="Times New Roman"/>
          <w:b/>
          <w:sz w:val="24"/>
          <w:szCs w:val="24"/>
        </w:rPr>
        <w:t>comment</w:t>
      </w:r>
      <w:r w:rsidR="00F47528" w:rsidRPr="00E30D4B">
        <w:rPr>
          <w:rFonts w:ascii="Times New Roman" w:eastAsia="TimesNewRomanPSMT" w:hAnsi="Times New Roman"/>
          <w:b/>
          <w:sz w:val="24"/>
          <w:szCs w:val="24"/>
        </w:rPr>
        <w:t>s</w:t>
      </w:r>
      <w:r w:rsidRPr="00E30D4B">
        <w:rPr>
          <w:rFonts w:ascii="Times New Roman" w:eastAsia="TimesNewRomanPSMT" w:hAnsi="Times New Roman"/>
          <w:b/>
          <w:sz w:val="24"/>
          <w:szCs w:val="24"/>
        </w:rPr>
        <w:t>/COM</w:t>
      </w:r>
      <w:r w:rsidRPr="00E30D4B">
        <w:rPr>
          <w:rFonts w:ascii="Times New Roman" w:eastAsia="TimesNewRomanPSMT" w:hAnsi="Times New Roman"/>
          <w:sz w:val="24"/>
          <w:szCs w:val="24"/>
        </w:rPr>
        <w:t xml:space="preserve">) below. </w:t>
      </w:r>
    </w:p>
    <w:p w:rsidR="0094171E" w:rsidRPr="00E30D4B" w:rsidRDefault="0094171E" w:rsidP="0094171E">
      <w:pPr>
        <w:pStyle w:val="ListParagraph"/>
        <w:rPr>
          <w:rFonts w:ascii="Times New Roman" w:hAnsi="Times New Roman"/>
          <w:b/>
        </w:rPr>
      </w:pPr>
    </w:p>
    <w:p w:rsidR="0094171E" w:rsidRDefault="0094171E" w:rsidP="0094171E">
      <w:pPr>
        <w:pStyle w:val="ColorfulList-Accent110"/>
        <w:shd w:val="clear" w:color="auto" w:fill="FFFFFF"/>
        <w:autoSpaceDE w:val="0"/>
        <w:autoSpaceDN w:val="0"/>
        <w:adjustRightInd w:val="0"/>
        <w:ind w:left="630"/>
        <w:jc w:val="both"/>
        <w:rPr>
          <w:rFonts w:ascii="Times New Roman" w:hAnsi="Times New Roman"/>
          <w:b/>
        </w:rPr>
      </w:pPr>
    </w:p>
    <w:p w:rsidR="00D4032D" w:rsidRDefault="00D4032D" w:rsidP="0094171E">
      <w:pPr>
        <w:pStyle w:val="ColorfulList-Accent110"/>
        <w:shd w:val="clear" w:color="auto" w:fill="FFFFFF"/>
        <w:autoSpaceDE w:val="0"/>
        <w:autoSpaceDN w:val="0"/>
        <w:adjustRightInd w:val="0"/>
        <w:ind w:left="630"/>
        <w:jc w:val="both"/>
        <w:rPr>
          <w:rFonts w:ascii="Times New Roman" w:hAnsi="Times New Roman"/>
          <w:b/>
        </w:rPr>
      </w:pPr>
    </w:p>
    <w:p w:rsidR="00D4032D" w:rsidRDefault="00D4032D" w:rsidP="0094171E">
      <w:pPr>
        <w:pStyle w:val="ColorfulList-Accent110"/>
        <w:shd w:val="clear" w:color="auto" w:fill="FFFFFF"/>
        <w:autoSpaceDE w:val="0"/>
        <w:autoSpaceDN w:val="0"/>
        <w:adjustRightInd w:val="0"/>
        <w:ind w:left="630"/>
        <w:jc w:val="both"/>
        <w:rPr>
          <w:rFonts w:ascii="Times New Roman" w:hAnsi="Times New Roman"/>
          <w:b/>
        </w:rPr>
      </w:pPr>
    </w:p>
    <w:p w:rsidR="00D4032D" w:rsidRDefault="00D4032D" w:rsidP="0094171E">
      <w:pPr>
        <w:pStyle w:val="ColorfulList-Accent110"/>
        <w:shd w:val="clear" w:color="auto" w:fill="FFFFFF"/>
        <w:autoSpaceDE w:val="0"/>
        <w:autoSpaceDN w:val="0"/>
        <w:adjustRightInd w:val="0"/>
        <w:ind w:left="630"/>
        <w:jc w:val="both"/>
        <w:rPr>
          <w:rFonts w:ascii="Times New Roman" w:hAnsi="Times New Roman"/>
          <w:b/>
        </w:rPr>
      </w:pPr>
    </w:p>
    <w:p w:rsidR="00D4032D" w:rsidRDefault="00D4032D" w:rsidP="0094171E">
      <w:pPr>
        <w:pStyle w:val="ColorfulList-Accent110"/>
        <w:shd w:val="clear" w:color="auto" w:fill="FFFFFF"/>
        <w:autoSpaceDE w:val="0"/>
        <w:autoSpaceDN w:val="0"/>
        <w:adjustRightInd w:val="0"/>
        <w:ind w:left="630"/>
        <w:jc w:val="both"/>
        <w:rPr>
          <w:rFonts w:ascii="Times New Roman" w:hAnsi="Times New Roman"/>
          <w:b/>
        </w:rPr>
      </w:pPr>
    </w:p>
    <w:p w:rsidR="00D4032D" w:rsidRDefault="00D4032D" w:rsidP="0094171E">
      <w:pPr>
        <w:pStyle w:val="ColorfulList-Accent110"/>
        <w:shd w:val="clear" w:color="auto" w:fill="FFFFFF"/>
        <w:autoSpaceDE w:val="0"/>
        <w:autoSpaceDN w:val="0"/>
        <w:adjustRightInd w:val="0"/>
        <w:ind w:left="630"/>
        <w:jc w:val="both"/>
        <w:rPr>
          <w:rFonts w:ascii="Times New Roman" w:hAnsi="Times New Roman"/>
          <w:b/>
        </w:rPr>
      </w:pPr>
    </w:p>
    <w:p w:rsidR="00D4032D" w:rsidRPr="00E30D4B" w:rsidRDefault="00D4032D" w:rsidP="0094171E">
      <w:pPr>
        <w:pStyle w:val="ColorfulList-Accent110"/>
        <w:shd w:val="clear" w:color="auto" w:fill="FFFFFF"/>
        <w:autoSpaceDE w:val="0"/>
        <w:autoSpaceDN w:val="0"/>
        <w:adjustRightInd w:val="0"/>
        <w:ind w:left="630"/>
        <w:jc w:val="both"/>
        <w:rPr>
          <w:rFonts w:ascii="Times New Roman" w:hAnsi="Times New Roman"/>
          <w:b/>
        </w:rPr>
      </w:pPr>
    </w:p>
    <w:p w:rsidR="00857866" w:rsidRPr="00E30D4B" w:rsidRDefault="00857866" w:rsidP="00857866">
      <w:pPr>
        <w:shd w:val="clear" w:color="auto" w:fill="FFFFFF"/>
        <w:autoSpaceDE w:val="0"/>
        <w:autoSpaceDN w:val="0"/>
        <w:adjustRightInd w:val="0"/>
        <w:jc w:val="center"/>
        <w:rPr>
          <w:rFonts w:ascii="Times New Roman" w:hAnsi="Times New Roman"/>
          <w:b/>
          <w:color w:val="auto"/>
        </w:rPr>
      </w:pPr>
      <w:r w:rsidRPr="00E30D4B">
        <w:rPr>
          <w:rFonts w:ascii="Times New Roman" w:hAnsi="Times New Roman"/>
          <w:b/>
          <w:color w:val="auto"/>
        </w:rPr>
        <w:lastRenderedPageBreak/>
        <w:t xml:space="preserve">Table </w:t>
      </w:r>
      <w:r w:rsidR="00070B73" w:rsidRPr="00E30D4B">
        <w:rPr>
          <w:rFonts w:ascii="Times New Roman" w:hAnsi="Times New Roman"/>
          <w:b/>
          <w:color w:val="auto"/>
        </w:rPr>
        <w:t>6</w:t>
      </w:r>
    </w:p>
    <w:p w:rsidR="0047399F" w:rsidRPr="001C730E" w:rsidRDefault="00857866" w:rsidP="00070B73">
      <w:pPr>
        <w:jc w:val="center"/>
        <w:rPr>
          <w:rFonts w:ascii="Times New Roman" w:hAnsi="Times New Roman"/>
          <w:b/>
        </w:rPr>
      </w:pPr>
      <w:r>
        <w:rPr>
          <w:rFonts w:ascii="Times New Roman" w:hAnsi="Times New Roman"/>
          <w:b/>
        </w:rPr>
        <w:t>Emotional State</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tblBorders>
        <w:tblLook w:val="04A0"/>
      </w:tblPr>
      <w:tblGrid>
        <w:gridCol w:w="4788"/>
        <w:gridCol w:w="1440"/>
      </w:tblGrid>
      <w:tr w:rsidR="00857866">
        <w:trPr>
          <w:jc w:val="center"/>
        </w:trPr>
        <w:tc>
          <w:tcPr>
            <w:tcW w:w="4788" w:type="dxa"/>
            <w:tcBorders>
              <w:top w:val="single" w:sz="12" w:space="0" w:color="000000"/>
              <w:bottom w:val="single" w:sz="12" w:space="0" w:color="000000"/>
              <w:right w:val="single" w:sz="12" w:space="0" w:color="auto"/>
            </w:tcBorders>
            <w:shd w:val="clear" w:color="auto" w:fill="EEECE1"/>
          </w:tcPr>
          <w:p w:rsidR="00857866" w:rsidRPr="00E204C5" w:rsidRDefault="00857866" w:rsidP="00857866">
            <w:pPr>
              <w:jc w:val="center"/>
              <w:rPr>
                <w:rFonts w:ascii="Times New Roman" w:hAnsi="Times New Roman"/>
                <w:b/>
                <w:bCs/>
              </w:rPr>
            </w:pPr>
            <w:r w:rsidRPr="00E204C5">
              <w:rPr>
                <w:rFonts w:ascii="Times New Roman" w:hAnsi="Times New Roman"/>
                <w:b/>
                <w:bCs/>
              </w:rPr>
              <w:t>Emotional State</w:t>
            </w:r>
          </w:p>
        </w:tc>
        <w:tc>
          <w:tcPr>
            <w:tcW w:w="1440" w:type="dxa"/>
            <w:tcBorders>
              <w:left w:val="single" w:sz="12" w:space="0" w:color="auto"/>
              <w:bottom w:val="single" w:sz="12" w:space="0" w:color="000000"/>
            </w:tcBorders>
            <w:shd w:val="clear" w:color="auto" w:fill="EEECE1"/>
          </w:tcPr>
          <w:p w:rsidR="00857866" w:rsidRPr="00E204C5" w:rsidRDefault="00857866" w:rsidP="00857866">
            <w:pPr>
              <w:jc w:val="both"/>
              <w:rPr>
                <w:rFonts w:ascii="Times New Roman" w:hAnsi="Times New Roman"/>
                <w:b/>
                <w:bCs/>
              </w:rPr>
            </w:pPr>
            <w:r w:rsidRPr="00E204C5">
              <w:rPr>
                <w:rFonts w:ascii="Times New Roman" w:hAnsi="Times New Roman"/>
                <w:b/>
                <w:bCs/>
              </w:rPr>
              <w:t>Attribute Code</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Unknown</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0</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Calm</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1</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Hurried</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2</w:t>
            </w:r>
          </w:p>
        </w:tc>
      </w:tr>
      <w:tr w:rsidR="00EB0469">
        <w:trPr>
          <w:jc w:val="center"/>
        </w:trPr>
        <w:tc>
          <w:tcPr>
            <w:tcW w:w="4788" w:type="dxa"/>
            <w:tcBorders>
              <w:right w:val="single" w:sz="12" w:space="0" w:color="auto"/>
            </w:tcBorders>
            <w:shd w:val="clear" w:color="auto" w:fill="auto"/>
          </w:tcPr>
          <w:p w:rsidR="00EB0469" w:rsidRPr="00E204C5" w:rsidRDefault="00EB0469" w:rsidP="00857866">
            <w:pPr>
              <w:jc w:val="both"/>
              <w:rPr>
                <w:rFonts w:ascii="Times New Roman" w:hAnsi="Times New Roman"/>
                <w:sz w:val="22"/>
                <w:szCs w:val="22"/>
              </w:rPr>
            </w:pPr>
            <w:r>
              <w:rPr>
                <w:rFonts w:ascii="Times New Roman" w:hAnsi="Times New Roman"/>
                <w:sz w:val="22"/>
                <w:szCs w:val="22"/>
              </w:rPr>
              <w:t>Happy/joyful</w:t>
            </w:r>
          </w:p>
        </w:tc>
        <w:tc>
          <w:tcPr>
            <w:tcW w:w="1440" w:type="dxa"/>
            <w:tcBorders>
              <w:left w:val="single" w:sz="12" w:space="0" w:color="auto"/>
            </w:tcBorders>
            <w:shd w:val="clear" w:color="auto" w:fill="auto"/>
          </w:tcPr>
          <w:p w:rsidR="00EB0469" w:rsidRPr="00E204C5" w:rsidRDefault="00EB0469" w:rsidP="00857866">
            <w:pPr>
              <w:jc w:val="both"/>
              <w:rPr>
                <w:rFonts w:ascii="Times New Roman" w:hAnsi="Times New Roman"/>
                <w:sz w:val="22"/>
                <w:szCs w:val="22"/>
              </w:rPr>
            </w:pPr>
            <w:r>
              <w:rPr>
                <w:rFonts w:ascii="Times New Roman" w:hAnsi="Times New Roman"/>
                <w:sz w:val="22"/>
                <w:szCs w:val="22"/>
              </w:rPr>
              <w:t>3</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Angry</w:t>
            </w:r>
          </w:p>
        </w:tc>
        <w:tc>
          <w:tcPr>
            <w:tcW w:w="1440" w:type="dxa"/>
            <w:tcBorders>
              <w:left w:val="single" w:sz="12" w:space="0" w:color="auto"/>
            </w:tcBorders>
            <w:shd w:val="clear" w:color="auto" w:fill="auto"/>
          </w:tcPr>
          <w:p w:rsidR="00857866" w:rsidRPr="00E204C5" w:rsidRDefault="00EB0469" w:rsidP="00857866">
            <w:pPr>
              <w:jc w:val="both"/>
              <w:rPr>
                <w:rFonts w:ascii="Times New Roman" w:hAnsi="Times New Roman"/>
                <w:sz w:val="22"/>
                <w:szCs w:val="22"/>
              </w:rPr>
            </w:pPr>
            <w:r>
              <w:rPr>
                <w:rFonts w:ascii="Times New Roman" w:hAnsi="Times New Roman"/>
                <w:sz w:val="22"/>
                <w:szCs w:val="22"/>
              </w:rPr>
              <w:t>4</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Fearful</w:t>
            </w:r>
          </w:p>
        </w:tc>
        <w:tc>
          <w:tcPr>
            <w:tcW w:w="1440" w:type="dxa"/>
            <w:tcBorders>
              <w:left w:val="single" w:sz="12" w:space="0" w:color="auto"/>
            </w:tcBorders>
            <w:shd w:val="clear" w:color="auto" w:fill="auto"/>
          </w:tcPr>
          <w:p w:rsidR="00857866" w:rsidRPr="00E204C5" w:rsidRDefault="00EB0469" w:rsidP="00857866">
            <w:pPr>
              <w:jc w:val="both"/>
              <w:rPr>
                <w:rFonts w:ascii="Times New Roman" w:hAnsi="Times New Roman"/>
                <w:sz w:val="22"/>
                <w:szCs w:val="22"/>
              </w:rPr>
            </w:pPr>
            <w:r>
              <w:rPr>
                <w:rFonts w:ascii="Times New Roman" w:hAnsi="Times New Roman"/>
                <w:sz w:val="22"/>
                <w:szCs w:val="22"/>
              </w:rPr>
              <w:t>5</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Agitated /Combative</w:t>
            </w:r>
          </w:p>
        </w:tc>
        <w:tc>
          <w:tcPr>
            <w:tcW w:w="1440" w:type="dxa"/>
            <w:tcBorders>
              <w:left w:val="single" w:sz="12" w:space="0" w:color="auto"/>
            </w:tcBorders>
            <w:shd w:val="clear" w:color="auto" w:fill="auto"/>
          </w:tcPr>
          <w:p w:rsidR="00857866" w:rsidRPr="00E204C5" w:rsidRDefault="00EB0469" w:rsidP="00857866">
            <w:pPr>
              <w:jc w:val="both"/>
              <w:rPr>
                <w:rFonts w:ascii="Times New Roman" w:hAnsi="Times New Roman"/>
                <w:sz w:val="22"/>
                <w:szCs w:val="22"/>
              </w:rPr>
            </w:pPr>
            <w:r>
              <w:rPr>
                <w:rFonts w:ascii="Times New Roman" w:hAnsi="Times New Roman"/>
                <w:sz w:val="22"/>
                <w:szCs w:val="22"/>
              </w:rPr>
              <w:t>6</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Defensive</w:t>
            </w:r>
          </w:p>
        </w:tc>
        <w:tc>
          <w:tcPr>
            <w:tcW w:w="1440" w:type="dxa"/>
            <w:tcBorders>
              <w:left w:val="single" w:sz="12" w:space="0" w:color="auto"/>
            </w:tcBorders>
            <w:shd w:val="clear" w:color="auto" w:fill="auto"/>
          </w:tcPr>
          <w:p w:rsidR="00857866" w:rsidRPr="00E204C5" w:rsidRDefault="00EB0469" w:rsidP="00857866">
            <w:pPr>
              <w:jc w:val="both"/>
              <w:rPr>
                <w:rFonts w:ascii="Times New Roman" w:hAnsi="Times New Roman"/>
                <w:sz w:val="22"/>
                <w:szCs w:val="22"/>
              </w:rPr>
            </w:pPr>
            <w:r>
              <w:rPr>
                <w:rFonts w:ascii="Times New Roman" w:hAnsi="Times New Roman"/>
                <w:sz w:val="22"/>
                <w:szCs w:val="22"/>
              </w:rPr>
              <w:t>7</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Crying</w:t>
            </w:r>
          </w:p>
        </w:tc>
        <w:tc>
          <w:tcPr>
            <w:tcW w:w="1440" w:type="dxa"/>
            <w:tcBorders>
              <w:left w:val="single" w:sz="12" w:space="0" w:color="auto"/>
            </w:tcBorders>
            <w:shd w:val="clear" w:color="auto" w:fill="auto"/>
          </w:tcPr>
          <w:p w:rsidR="00857866" w:rsidRPr="00E204C5" w:rsidRDefault="00EB0469" w:rsidP="00857866">
            <w:pPr>
              <w:jc w:val="both"/>
              <w:rPr>
                <w:rFonts w:ascii="Times New Roman" w:hAnsi="Times New Roman"/>
                <w:sz w:val="22"/>
                <w:szCs w:val="22"/>
              </w:rPr>
            </w:pPr>
            <w:r>
              <w:rPr>
                <w:rFonts w:ascii="Times New Roman" w:hAnsi="Times New Roman"/>
                <w:sz w:val="22"/>
                <w:szCs w:val="22"/>
              </w:rPr>
              <w:t>8</w:t>
            </w:r>
          </w:p>
        </w:tc>
      </w:tr>
      <w:tr w:rsidR="00857866">
        <w:trPr>
          <w:jc w:val="center"/>
        </w:trPr>
        <w:tc>
          <w:tcPr>
            <w:tcW w:w="4788" w:type="dxa"/>
            <w:tcBorders>
              <w:right w:val="single" w:sz="12" w:space="0" w:color="auto"/>
            </w:tcBorders>
            <w:shd w:val="clear" w:color="auto" w:fill="auto"/>
          </w:tcPr>
          <w:p w:rsidR="00857866" w:rsidRPr="00A4257C" w:rsidRDefault="0094171E" w:rsidP="00857866">
            <w:pPr>
              <w:jc w:val="both"/>
              <w:rPr>
                <w:rFonts w:ascii="Times New Roman" w:hAnsi="Times New Roman"/>
                <w:color w:val="FF0000"/>
                <w:sz w:val="22"/>
                <w:szCs w:val="22"/>
              </w:rPr>
            </w:pPr>
            <w:r w:rsidRPr="00A4257C">
              <w:rPr>
                <w:rFonts w:ascii="Times New Roman" w:hAnsi="Times New Roman"/>
                <w:color w:val="FF0000"/>
                <w:sz w:val="22"/>
                <w:szCs w:val="22"/>
              </w:rPr>
              <w:t>Variable</w:t>
            </w:r>
          </w:p>
        </w:tc>
        <w:tc>
          <w:tcPr>
            <w:tcW w:w="1440" w:type="dxa"/>
            <w:tcBorders>
              <w:left w:val="single" w:sz="12" w:space="0" w:color="auto"/>
            </w:tcBorders>
            <w:shd w:val="clear" w:color="auto" w:fill="auto"/>
          </w:tcPr>
          <w:p w:rsidR="00857866" w:rsidRPr="00A4257C" w:rsidRDefault="00EB0469" w:rsidP="00857866">
            <w:pPr>
              <w:jc w:val="both"/>
              <w:rPr>
                <w:rFonts w:ascii="Times New Roman" w:hAnsi="Times New Roman"/>
                <w:color w:val="FF0000"/>
                <w:sz w:val="22"/>
                <w:szCs w:val="22"/>
              </w:rPr>
            </w:pPr>
            <w:r w:rsidRPr="00A4257C">
              <w:rPr>
                <w:rFonts w:ascii="Times New Roman" w:hAnsi="Times New Roman"/>
                <w:color w:val="FF0000"/>
                <w:sz w:val="22"/>
                <w:szCs w:val="22"/>
              </w:rPr>
              <w:t>9</w:t>
            </w:r>
          </w:p>
        </w:tc>
      </w:tr>
      <w:tr w:rsidR="0094171E">
        <w:trPr>
          <w:jc w:val="center"/>
        </w:trPr>
        <w:tc>
          <w:tcPr>
            <w:tcW w:w="4788" w:type="dxa"/>
            <w:tcBorders>
              <w:right w:val="single" w:sz="12" w:space="0" w:color="auto"/>
            </w:tcBorders>
            <w:shd w:val="clear" w:color="auto" w:fill="auto"/>
          </w:tcPr>
          <w:p w:rsidR="0094171E" w:rsidRPr="00A4257C" w:rsidRDefault="0094171E" w:rsidP="00857866">
            <w:pPr>
              <w:jc w:val="both"/>
              <w:rPr>
                <w:rFonts w:ascii="Times New Roman" w:hAnsi="Times New Roman"/>
                <w:color w:val="FF0000"/>
                <w:sz w:val="22"/>
                <w:szCs w:val="22"/>
              </w:rPr>
            </w:pPr>
            <w:r w:rsidRPr="00A4257C">
              <w:rPr>
                <w:rFonts w:ascii="Times New Roman" w:hAnsi="Times New Roman"/>
                <w:color w:val="FF0000"/>
                <w:sz w:val="22"/>
                <w:szCs w:val="22"/>
              </w:rPr>
              <w:t>Other</w:t>
            </w:r>
          </w:p>
        </w:tc>
        <w:tc>
          <w:tcPr>
            <w:tcW w:w="1440" w:type="dxa"/>
            <w:tcBorders>
              <w:left w:val="single" w:sz="12" w:space="0" w:color="auto"/>
            </w:tcBorders>
            <w:shd w:val="clear" w:color="auto" w:fill="auto"/>
          </w:tcPr>
          <w:p w:rsidR="0094171E" w:rsidRPr="00A4257C" w:rsidRDefault="0094171E" w:rsidP="00857866">
            <w:pPr>
              <w:jc w:val="both"/>
              <w:rPr>
                <w:rFonts w:ascii="Times New Roman" w:hAnsi="Times New Roman"/>
                <w:color w:val="FF0000"/>
                <w:sz w:val="22"/>
                <w:szCs w:val="22"/>
              </w:rPr>
            </w:pPr>
            <w:r w:rsidRPr="00A4257C">
              <w:rPr>
                <w:rFonts w:ascii="Times New Roman" w:hAnsi="Times New Roman"/>
                <w:color w:val="FF0000"/>
                <w:sz w:val="22"/>
                <w:szCs w:val="22"/>
              </w:rPr>
              <w:t>10</w:t>
            </w:r>
          </w:p>
        </w:tc>
      </w:tr>
      <w:tr w:rsidR="00857866">
        <w:trPr>
          <w:jc w:val="center"/>
        </w:trPr>
        <w:tc>
          <w:tcPr>
            <w:tcW w:w="4788" w:type="dxa"/>
            <w:tcBorders>
              <w:right w:val="single" w:sz="12" w:space="0" w:color="auto"/>
            </w:tcBorders>
            <w:shd w:val="clear" w:color="auto" w:fill="FF0000"/>
          </w:tcPr>
          <w:p w:rsidR="00857866" w:rsidRPr="00E204C5" w:rsidRDefault="00857866" w:rsidP="00857866">
            <w:pPr>
              <w:autoSpaceDE w:val="0"/>
              <w:autoSpaceDN w:val="0"/>
              <w:adjustRightInd w:val="0"/>
              <w:rPr>
                <w:rFonts w:ascii="Times New Roman" w:hAnsi="Times New Roman"/>
                <w:sz w:val="22"/>
                <w:szCs w:val="22"/>
              </w:rPr>
            </w:pPr>
            <w:r w:rsidRPr="00E204C5">
              <w:rPr>
                <w:rFonts w:ascii="TimesNewRomanPS-BoldMT" w:eastAsia="Times New Roman" w:hAnsi="TimesNewRomanPS-BoldMT" w:cs="TimesNewRomanPS-BoldMT"/>
                <w:b/>
                <w:bCs/>
                <w:color w:val="auto"/>
                <w:sz w:val="16"/>
                <w:szCs w:val="16"/>
              </w:rPr>
              <w:t>RESERVED FOR FUTURE USE only by ANSI/NIST-ITL</w:t>
            </w:r>
          </w:p>
        </w:tc>
        <w:tc>
          <w:tcPr>
            <w:tcW w:w="1440" w:type="dxa"/>
            <w:tcBorders>
              <w:left w:val="single" w:sz="12" w:space="0" w:color="auto"/>
            </w:tcBorders>
            <w:shd w:val="clear" w:color="auto" w:fill="FF0000"/>
          </w:tcPr>
          <w:p w:rsidR="00857866" w:rsidRPr="00E204C5" w:rsidRDefault="00EB0469" w:rsidP="0094171E">
            <w:pPr>
              <w:jc w:val="both"/>
              <w:rPr>
                <w:rFonts w:ascii="Times New Roman" w:hAnsi="Times New Roman"/>
                <w:sz w:val="22"/>
                <w:szCs w:val="22"/>
              </w:rPr>
            </w:pPr>
            <w:r>
              <w:rPr>
                <w:rFonts w:ascii="Times New Roman" w:hAnsi="Times New Roman"/>
                <w:sz w:val="22"/>
                <w:szCs w:val="22"/>
              </w:rPr>
              <w:t>1</w:t>
            </w:r>
            <w:r w:rsidR="0094171E">
              <w:rPr>
                <w:rFonts w:ascii="Times New Roman" w:hAnsi="Times New Roman"/>
                <w:sz w:val="22"/>
                <w:szCs w:val="22"/>
              </w:rPr>
              <w:t>1</w:t>
            </w:r>
            <w:r w:rsidR="00857866" w:rsidRPr="00E204C5">
              <w:rPr>
                <w:rFonts w:ascii="Times New Roman" w:hAnsi="Times New Roman"/>
                <w:sz w:val="22"/>
                <w:szCs w:val="22"/>
              </w:rPr>
              <w:t>-20</w:t>
            </w:r>
          </w:p>
        </w:tc>
      </w:tr>
    </w:tbl>
    <w:p w:rsidR="00857866" w:rsidRPr="001C730E" w:rsidRDefault="00857866" w:rsidP="00857866">
      <w:pPr>
        <w:shd w:val="clear" w:color="auto" w:fill="FFFFFF"/>
        <w:jc w:val="both"/>
        <w:rPr>
          <w:rFonts w:ascii="Courier New" w:hAnsi="Courier New"/>
        </w:rPr>
      </w:pPr>
    </w:p>
    <w:p w:rsidR="00857866" w:rsidRPr="003350E0" w:rsidRDefault="00857866" w:rsidP="00857866">
      <w:pPr>
        <w:rPr>
          <w:rFonts w:ascii="Times New Roman" w:eastAsia="TimesNewRomanPSMT" w:hAnsi="Times New Roman"/>
        </w:rPr>
      </w:pPr>
    </w:p>
    <w:p w:rsidR="00AE2671"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 xml:space="preserve">The </w:t>
      </w:r>
      <w:r w:rsidR="00F77B29">
        <w:rPr>
          <w:rFonts w:ascii="Times New Roman" w:eastAsia="TimesNewRomanPSMT" w:hAnsi="Times New Roman"/>
          <w:sz w:val="24"/>
          <w:szCs w:val="24"/>
        </w:rPr>
        <w:t>elevent</w:t>
      </w:r>
      <w:r>
        <w:rPr>
          <w:rFonts w:ascii="Times New Roman" w:eastAsia="TimesNewRomanPSMT" w:hAnsi="Times New Roman"/>
          <w:sz w:val="24"/>
          <w:szCs w:val="24"/>
        </w:rPr>
        <w:t xml:space="preserve">h information item </w:t>
      </w:r>
      <w:r w:rsidRPr="006870A1">
        <w:rPr>
          <w:rFonts w:ascii="Times New Roman" w:eastAsia="TimesNewRomanPSMT" w:hAnsi="Times New Roman"/>
          <w:b/>
          <w:sz w:val="24"/>
          <w:szCs w:val="24"/>
        </w:rPr>
        <w:t>(</w:t>
      </w:r>
      <w:r>
        <w:rPr>
          <w:rFonts w:ascii="Times New Roman" w:eastAsia="TimesNewRomanPSMT" w:hAnsi="Times New Roman"/>
          <w:b/>
          <w:sz w:val="24"/>
          <w:szCs w:val="24"/>
        </w:rPr>
        <w:t>vocal effort</w:t>
      </w:r>
      <w:r w:rsidR="007D19E3">
        <w:rPr>
          <w:rFonts w:ascii="Times New Roman" w:eastAsia="TimesNewRomanPSMT" w:hAnsi="Times New Roman"/>
          <w:b/>
          <w:sz w:val="24"/>
          <w:szCs w:val="24"/>
        </w:rPr>
        <w:t xml:space="preserve"> </w:t>
      </w:r>
      <w:r w:rsidR="007D19E3" w:rsidRPr="00E30D4B">
        <w:rPr>
          <w:rFonts w:ascii="Times New Roman" w:eastAsia="TimesNewRomanPSMT" w:hAnsi="Times New Roman"/>
          <w:b/>
          <w:sz w:val="24"/>
          <w:szCs w:val="24"/>
        </w:rPr>
        <w:t>scale number</w:t>
      </w:r>
      <w:r w:rsidRPr="00E30D4B">
        <w:rPr>
          <w:rFonts w:ascii="Times New Roman" w:eastAsia="TimesNewRomanPSMT" w:hAnsi="Times New Roman"/>
          <w:b/>
          <w:sz w:val="24"/>
          <w:szCs w:val="24"/>
        </w:rPr>
        <w:t>/VE</w:t>
      </w:r>
      <w:r w:rsidR="006F421B" w:rsidRPr="00E30D4B">
        <w:rPr>
          <w:rFonts w:ascii="Times New Roman" w:eastAsia="TimesNewRomanPSMT" w:hAnsi="Times New Roman"/>
          <w:b/>
          <w:sz w:val="24"/>
          <w:szCs w:val="24"/>
        </w:rPr>
        <w:t>S</w:t>
      </w:r>
      <w:r w:rsidRPr="00E30D4B">
        <w:rPr>
          <w:rFonts w:ascii="Times New Roman" w:eastAsia="TimesNewRomanPSMT" w:hAnsi="Times New Roman"/>
          <w:sz w:val="24"/>
          <w:szCs w:val="24"/>
        </w:rPr>
        <w:t>) is an optional integer between 0 (</w:t>
      </w:r>
      <w:r w:rsidR="00E831AD" w:rsidRPr="00E30D4B">
        <w:rPr>
          <w:rFonts w:ascii="Times New Roman" w:eastAsia="TimesNewRomanPSMT" w:hAnsi="Times New Roman"/>
          <w:sz w:val="24"/>
          <w:szCs w:val="24"/>
        </w:rPr>
        <w:t>very low vocal</w:t>
      </w:r>
      <w:r w:rsidRPr="00E30D4B">
        <w:rPr>
          <w:rFonts w:ascii="Times New Roman" w:eastAsia="TimesNewRomanPSMT" w:hAnsi="Times New Roman"/>
          <w:sz w:val="24"/>
          <w:szCs w:val="24"/>
        </w:rPr>
        <w:t xml:space="preserve"> effort) and 5</w:t>
      </w:r>
      <w:r w:rsidR="0094171E" w:rsidRPr="00E30D4B">
        <w:rPr>
          <w:rFonts w:ascii="Times New Roman" w:eastAsia="TimesNewRomanPSMT" w:hAnsi="Times New Roman"/>
          <w:sz w:val="24"/>
          <w:szCs w:val="24"/>
        </w:rPr>
        <w:t xml:space="preserve"> </w:t>
      </w:r>
      <w:r w:rsidRPr="00E30D4B">
        <w:rPr>
          <w:rFonts w:ascii="Times New Roman" w:eastAsia="TimesNewRomanPSMT" w:hAnsi="Times New Roman"/>
          <w:sz w:val="24"/>
          <w:szCs w:val="24"/>
        </w:rPr>
        <w:t xml:space="preserve">(screaming/crying) which reports perceived vocal effort </w:t>
      </w:r>
      <w:r w:rsidR="00A206FF" w:rsidRPr="00E30D4B">
        <w:rPr>
          <w:rFonts w:ascii="Times New Roman" w:eastAsia="TimesNewRomanPSMT" w:hAnsi="Times New Roman"/>
          <w:sz w:val="24"/>
          <w:szCs w:val="24"/>
        </w:rPr>
        <w:t xml:space="preserve">of the data subject </w:t>
      </w:r>
      <w:r w:rsidRPr="00E30D4B">
        <w:rPr>
          <w:rFonts w:ascii="Times New Roman" w:eastAsia="TimesNewRomanPSMT" w:hAnsi="Times New Roman"/>
          <w:sz w:val="24"/>
          <w:szCs w:val="24"/>
        </w:rPr>
        <w:t xml:space="preserve">across the </w:t>
      </w:r>
      <w:r w:rsidR="005F5494" w:rsidRPr="00E30D4B">
        <w:rPr>
          <w:rFonts w:ascii="Times New Roman" w:eastAsia="TimesNewRomanPSMT" w:hAnsi="Times New Roman"/>
          <w:sz w:val="24"/>
          <w:szCs w:val="24"/>
        </w:rPr>
        <w:t xml:space="preserve">identified </w:t>
      </w:r>
      <w:r w:rsidRPr="00E30D4B">
        <w:rPr>
          <w:rFonts w:ascii="Times New Roman" w:eastAsia="TimesNewRomanPSMT" w:hAnsi="Times New Roman"/>
          <w:sz w:val="24"/>
          <w:szCs w:val="24"/>
        </w:rPr>
        <w:t>segment</w:t>
      </w:r>
      <w:r w:rsidR="005F5494" w:rsidRPr="00E30D4B">
        <w:rPr>
          <w:rFonts w:ascii="Times New Roman" w:eastAsia="TimesNewRomanPSMT" w:hAnsi="Times New Roman"/>
          <w:sz w:val="24"/>
          <w:szCs w:val="24"/>
        </w:rPr>
        <w:t>s</w:t>
      </w:r>
      <w:r w:rsidRPr="00E30D4B">
        <w:rPr>
          <w:rFonts w:ascii="Times New Roman" w:eastAsia="TimesNewRomanPSMT" w:hAnsi="Times New Roman"/>
          <w:sz w:val="24"/>
          <w:szCs w:val="24"/>
        </w:rPr>
        <w:t xml:space="preserve">. Only one value is allowed for this item </w:t>
      </w:r>
      <w:r w:rsidR="005F5494" w:rsidRPr="00E30D4B">
        <w:rPr>
          <w:rFonts w:ascii="Times New Roman" w:eastAsia="TimesNewRomanPSMT" w:hAnsi="Times New Roman"/>
          <w:sz w:val="24"/>
          <w:szCs w:val="24"/>
        </w:rPr>
        <w:t>in each subfield</w:t>
      </w:r>
      <w:r w:rsidRPr="00E30D4B">
        <w:rPr>
          <w:rFonts w:ascii="Times New Roman" w:eastAsia="TimesNewRomanPSMT" w:hAnsi="Times New Roman"/>
          <w:sz w:val="24"/>
          <w:szCs w:val="24"/>
        </w:rPr>
        <w:t>.</w:t>
      </w:r>
    </w:p>
    <w:p w:rsidR="00AE2671" w:rsidRPr="00E30D4B" w:rsidRDefault="00AE2671">
      <w:pPr>
        <w:pStyle w:val="ColorfulList-Accent11"/>
        <w:shd w:val="clear" w:color="auto" w:fill="FFFFFF"/>
        <w:autoSpaceDE w:val="0"/>
        <w:autoSpaceDN w:val="0"/>
        <w:adjustRightInd w:val="0"/>
        <w:jc w:val="both"/>
        <w:rPr>
          <w:rFonts w:ascii="Times New Roman" w:eastAsia="TimesNewRomanPSMT" w:hAnsi="Times New Roman"/>
          <w:sz w:val="24"/>
          <w:szCs w:val="24"/>
        </w:rPr>
      </w:pPr>
    </w:p>
    <w:p w:rsidR="00AE2671"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E30D4B">
        <w:rPr>
          <w:rFonts w:ascii="Times New Roman" w:eastAsia="TimesNewRomanPSMT" w:hAnsi="Times New Roman"/>
          <w:sz w:val="24"/>
          <w:szCs w:val="24"/>
        </w:rPr>
        <w:t xml:space="preserve">The </w:t>
      </w:r>
      <w:r w:rsidR="00F77B29" w:rsidRPr="00E30D4B">
        <w:rPr>
          <w:rFonts w:ascii="Times New Roman" w:eastAsia="TimesNewRomanPSMT" w:hAnsi="Times New Roman"/>
          <w:sz w:val="24"/>
          <w:szCs w:val="24"/>
        </w:rPr>
        <w:t>twelf</w:t>
      </w:r>
      <w:r w:rsidRPr="00E30D4B">
        <w:rPr>
          <w:rFonts w:ascii="Times New Roman" w:eastAsia="TimesNewRomanPSMT" w:hAnsi="Times New Roman"/>
          <w:sz w:val="24"/>
          <w:szCs w:val="24"/>
        </w:rPr>
        <w:t>th information item (</w:t>
      </w:r>
      <w:r w:rsidRPr="00E30D4B">
        <w:rPr>
          <w:rFonts w:ascii="Times New Roman" w:eastAsia="TimesNewRomanPSMT" w:hAnsi="Times New Roman"/>
          <w:b/>
          <w:sz w:val="24"/>
          <w:szCs w:val="24"/>
        </w:rPr>
        <w:t>vocal style</w:t>
      </w:r>
      <w:r w:rsidR="007D19E3" w:rsidRPr="00E30D4B">
        <w:rPr>
          <w:rFonts w:ascii="Times New Roman" w:eastAsia="TimesNewRomanPSMT" w:hAnsi="Times New Roman"/>
          <w:b/>
          <w:sz w:val="24"/>
          <w:szCs w:val="24"/>
        </w:rPr>
        <w:t xml:space="preserve"> code</w:t>
      </w:r>
      <w:r w:rsidRPr="00E30D4B">
        <w:rPr>
          <w:rFonts w:ascii="Times New Roman" w:eastAsia="TimesNewRomanPSMT" w:hAnsi="Times New Roman"/>
          <w:b/>
          <w:sz w:val="24"/>
          <w:szCs w:val="24"/>
        </w:rPr>
        <w:t>/VS</w:t>
      </w:r>
      <w:r w:rsidR="006F421B" w:rsidRPr="00E30D4B">
        <w:rPr>
          <w:rFonts w:ascii="Times New Roman" w:eastAsia="TimesNewRomanPSMT" w:hAnsi="Times New Roman"/>
          <w:b/>
          <w:sz w:val="24"/>
          <w:szCs w:val="24"/>
        </w:rPr>
        <w:t>C</w:t>
      </w:r>
      <w:r w:rsidRPr="00E30D4B">
        <w:rPr>
          <w:rFonts w:ascii="Times New Roman" w:eastAsia="TimesNewRomanPSMT" w:hAnsi="Times New Roman"/>
          <w:sz w:val="24"/>
          <w:szCs w:val="24"/>
        </w:rPr>
        <w:t xml:space="preserve">) is an optional integer assessing the predominant vocal style </w:t>
      </w:r>
      <w:r w:rsidR="00A206FF" w:rsidRPr="00E30D4B">
        <w:rPr>
          <w:rFonts w:ascii="Times New Roman" w:eastAsia="TimesNewRomanPSMT" w:hAnsi="Times New Roman"/>
          <w:sz w:val="24"/>
          <w:szCs w:val="24"/>
        </w:rPr>
        <w:t xml:space="preserve">of the data subject </w:t>
      </w:r>
      <w:r w:rsidRPr="00E30D4B">
        <w:rPr>
          <w:rFonts w:ascii="Times New Roman" w:eastAsia="TimesNewRomanPSMT" w:hAnsi="Times New Roman"/>
          <w:sz w:val="24"/>
          <w:szCs w:val="24"/>
        </w:rPr>
        <w:t>across</w:t>
      </w:r>
      <w:r>
        <w:rPr>
          <w:rFonts w:ascii="Times New Roman" w:eastAsia="TimesNewRomanPSMT" w:hAnsi="Times New Roman"/>
          <w:sz w:val="24"/>
          <w:szCs w:val="24"/>
        </w:rPr>
        <w:t xml:space="preserve"> the </w:t>
      </w:r>
      <w:r w:rsidR="005F5494">
        <w:rPr>
          <w:rFonts w:ascii="Times New Roman" w:eastAsia="TimesNewRomanPSMT" w:hAnsi="Times New Roman"/>
          <w:sz w:val="24"/>
          <w:szCs w:val="24"/>
        </w:rPr>
        <w:t xml:space="preserve">identified </w:t>
      </w:r>
      <w:r>
        <w:rPr>
          <w:rFonts w:ascii="Times New Roman" w:eastAsia="TimesNewRomanPSMT" w:hAnsi="Times New Roman"/>
          <w:sz w:val="24"/>
          <w:szCs w:val="24"/>
        </w:rPr>
        <w:t>segment</w:t>
      </w:r>
      <w:r w:rsidR="005F5494">
        <w:rPr>
          <w:rFonts w:ascii="Times New Roman" w:eastAsia="TimesNewRomanPSMT" w:hAnsi="Times New Roman"/>
          <w:sz w:val="24"/>
          <w:szCs w:val="24"/>
        </w:rPr>
        <w:t>s</w:t>
      </w:r>
      <w:r>
        <w:rPr>
          <w:rFonts w:ascii="Times New Roman" w:eastAsia="TimesNewRomanPSMT" w:hAnsi="Times New Roman"/>
          <w:sz w:val="24"/>
          <w:szCs w:val="24"/>
        </w:rPr>
        <w:t xml:space="preserve">.  The attribute value shall be chosen </w:t>
      </w:r>
      <w:proofErr w:type="gramStart"/>
      <w:r w:rsidRPr="00D4032D">
        <w:rPr>
          <w:rFonts w:ascii="Times New Roman" w:eastAsia="TimesNewRomanPSMT" w:hAnsi="Times New Roman"/>
          <w:sz w:val="24"/>
          <w:szCs w:val="24"/>
        </w:rPr>
        <w:t>from</w:t>
      </w:r>
      <w:r w:rsidRPr="00A4257C">
        <w:rPr>
          <w:rFonts w:ascii="Times New Roman" w:eastAsia="TimesNewRomanPSMT" w:hAnsi="Times New Roman"/>
          <w:color w:val="FF0000"/>
          <w:sz w:val="24"/>
          <w:szCs w:val="24"/>
        </w:rPr>
        <w:t xml:space="preserve">  </w:t>
      </w:r>
      <w:r w:rsidR="00E43D91" w:rsidRPr="00A4257C">
        <w:rPr>
          <w:rFonts w:ascii="Times New Roman" w:eastAsia="TimesNewRomanPSMT" w:hAnsi="Times New Roman"/>
          <w:b/>
          <w:color w:val="FF0000"/>
          <w:sz w:val="24"/>
          <w:szCs w:val="24"/>
        </w:rPr>
        <w:t>Supplement</w:t>
      </w:r>
      <w:proofErr w:type="gramEnd"/>
      <w:r w:rsidR="00E43D91" w:rsidRPr="00A4257C">
        <w:rPr>
          <w:rFonts w:ascii="Times New Roman" w:eastAsia="TimesNewRomanPSMT" w:hAnsi="Times New Roman"/>
          <w:b/>
          <w:color w:val="FF0000"/>
          <w:sz w:val="24"/>
          <w:szCs w:val="24"/>
        </w:rPr>
        <w:t xml:space="preserve"> Table</w:t>
      </w:r>
      <w:r w:rsidR="00A4257C" w:rsidRPr="00A4257C">
        <w:rPr>
          <w:rFonts w:ascii="Times New Roman" w:eastAsia="TimesNewRomanPSMT" w:hAnsi="Times New Roman"/>
          <w:b/>
          <w:color w:val="FF0000"/>
          <w:sz w:val="24"/>
          <w:szCs w:val="24"/>
        </w:rPr>
        <w:t xml:space="preserve"> </w:t>
      </w:r>
      <w:r w:rsidR="00070B73" w:rsidRPr="00A4257C">
        <w:rPr>
          <w:rFonts w:ascii="Times New Roman" w:eastAsia="TimesNewRomanPSMT" w:hAnsi="Times New Roman"/>
          <w:b/>
          <w:color w:val="FF0000"/>
          <w:sz w:val="24"/>
          <w:szCs w:val="24"/>
        </w:rPr>
        <w:t>7</w:t>
      </w:r>
      <w:r>
        <w:rPr>
          <w:rFonts w:ascii="Times New Roman" w:eastAsia="TimesNewRomanPSMT" w:hAnsi="Times New Roman"/>
          <w:sz w:val="24"/>
          <w:szCs w:val="24"/>
        </w:rPr>
        <w:t xml:space="preserve">.  Only one value is allowed for this item </w:t>
      </w:r>
      <w:r w:rsidR="005F5494">
        <w:rPr>
          <w:rFonts w:ascii="Times New Roman" w:eastAsia="TimesNewRomanPSMT" w:hAnsi="Times New Roman"/>
          <w:sz w:val="24"/>
          <w:szCs w:val="24"/>
        </w:rPr>
        <w:t>in each subfield</w:t>
      </w:r>
      <w:r>
        <w:rPr>
          <w:rFonts w:ascii="Times New Roman" w:eastAsia="TimesNewRomanPSMT" w:hAnsi="Times New Roman"/>
          <w:sz w:val="24"/>
          <w:szCs w:val="24"/>
        </w:rPr>
        <w:t>.</w:t>
      </w:r>
    </w:p>
    <w:p w:rsidR="00AE2671" w:rsidRDefault="00AE2671">
      <w:pPr>
        <w:pStyle w:val="ColorfulList-Accent11"/>
        <w:shd w:val="clear" w:color="auto" w:fill="FFFFFF"/>
        <w:autoSpaceDE w:val="0"/>
        <w:autoSpaceDN w:val="0"/>
        <w:adjustRightInd w:val="0"/>
        <w:jc w:val="both"/>
        <w:rPr>
          <w:rFonts w:ascii="Times New Roman" w:hAnsi="Times New Roman"/>
        </w:rPr>
      </w:pPr>
    </w:p>
    <w:p w:rsidR="00857866" w:rsidRDefault="00857866" w:rsidP="00857866">
      <w:pPr>
        <w:shd w:val="clear" w:color="auto" w:fill="FFFFFF"/>
        <w:ind w:left="720"/>
        <w:jc w:val="center"/>
        <w:rPr>
          <w:rFonts w:ascii="Times New Roman" w:hAnsi="Times New Roman"/>
          <w:b/>
        </w:rPr>
      </w:pPr>
      <w:r w:rsidRPr="001C730E">
        <w:rPr>
          <w:rFonts w:ascii="Times New Roman" w:hAnsi="Times New Roman"/>
          <w:b/>
        </w:rPr>
        <w:t xml:space="preserve">Table </w:t>
      </w:r>
      <w:r w:rsidR="00070B73" w:rsidRPr="00E30D4B">
        <w:rPr>
          <w:rFonts w:ascii="Times New Roman" w:hAnsi="Times New Roman"/>
          <w:b/>
          <w:color w:val="auto"/>
        </w:rPr>
        <w:t>7</w:t>
      </w:r>
    </w:p>
    <w:p w:rsidR="00F0500E" w:rsidRPr="001C730E" w:rsidRDefault="00857866" w:rsidP="00070B73">
      <w:pPr>
        <w:shd w:val="clear" w:color="auto" w:fill="FFFFFF"/>
        <w:ind w:left="720"/>
        <w:jc w:val="center"/>
        <w:rPr>
          <w:rFonts w:ascii="Times New Roman" w:hAnsi="Times New Roman"/>
          <w:b/>
        </w:rPr>
      </w:pPr>
      <w:r>
        <w:rPr>
          <w:rFonts w:ascii="Times New Roman" w:hAnsi="Times New Roman"/>
          <w:b/>
        </w:rPr>
        <w:t>Vocal Style</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tblBorders>
        <w:tblLook w:val="04A0"/>
      </w:tblPr>
      <w:tblGrid>
        <w:gridCol w:w="4788"/>
        <w:gridCol w:w="1440"/>
      </w:tblGrid>
      <w:tr w:rsidR="00857866">
        <w:trPr>
          <w:jc w:val="center"/>
        </w:trPr>
        <w:tc>
          <w:tcPr>
            <w:tcW w:w="4788" w:type="dxa"/>
            <w:tcBorders>
              <w:top w:val="single" w:sz="12" w:space="0" w:color="000000"/>
              <w:bottom w:val="single" w:sz="12" w:space="0" w:color="000000"/>
              <w:right w:val="single" w:sz="12" w:space="0" w:color="auto"/>
            </w:tcBorders>
            <w:shd w:val="clear" w:color="auto" w:fill="EEECE1"/>
          </w:tcPr>
          <w:p w:rsidR="00857866" w:rsidRPr="00E204C5" w:rsidRDefault="00857866" w:rsidP="00857866">
            <w:pPr>
              <w:jc w:val="center"/>
              <w:rPr>
                <w:rFonts w:ascii="Times New Roman" w:hAnsi="Times New Roman"/>
                <w:b/>
                <w:bCs/>
              </w:rPr>
            </w:pPr>
            <w:r w:rsidRPr="00E204C5">
              <w:rPr>
                <w:rFonts w:ascii="Times New Roman" w:hAnsi="Times New Roman"/>
                <w:b/>
                <w:bCs/>
              </w:rPr>
              <w:t>Vocal Style</w:t>
            </w:r>
          </w:p>
        </w:tc>
        <w:tc>
          <w:tcPr>
            <w:tcW w:w="1440" w:type="dxa"/>
            <w:tcBorders>
              <w:left w:val="single" w:sz="12" w:space="0" w:color="auto"/>
              <w:bottom w:val="single" w:sz="12" w:space="0" w:color="000000"/>
            </w:tcBorders>
            <w:shd w:val="clear" w:color="auto" w:fill="EEECE1"/>
          </w:tcPr>
          <w:p w:rsidR="00857866" w:rsidRPr="00E204C5" w:rsidRDefault="00857866" w:rsidP="00857866">
            <w:pPr>
              <w:jc w:val="both"/>
              <w:rPr>
                <w:rFonts w:ascii="Times New Roman" w:hAnsi="Times New Roman"/>
                <w:b/>
                <w:bCs/>
              </w:rPr>
            </w:pPr>
            <w:r w:rsidRPr="00E204C5">
              <w:rPr>
                <w:rFonts w:ascii="Times New Roman" w:hAnsi="Times New Roman"/>
                <w:b/>
                <w:bCs/>
              </w:rPr>
              <w:t>Attribute Code</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Unknown</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0</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Spoken</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1</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Whispered</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2</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Sung</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3</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Chanted</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4</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Rapped</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5</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Mantra</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6</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Falsetto/Head voice</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7</w:t>
            </w:r>
          </w:p>
        </w:tc>
      </w:tr>
      <w:tr w:rsidR="00EB0469">
        <w:trPr>
          <w:jc w:val="center"/>
        </w:trPr>
        <w:tc>
          <w:tcPr>
            <w:tcW w:w="4788" w:type="dxa"/>
            <w:tcBorders>
              <w:right w:val="single" w:sz="12" w:space="0" w:color="auto"/>
            </w:tcBorders>
            <w:shd w:val="clear" w:color="auto" w:fill="auto"/>
          </w:tcPr>
          <w:p w:rsidR="00EB0469" w:rsidRPr="00E204C5" w:rsidRDefault="00EB0469" w:rsidP="00857866">
            <w:pPr>
              <w:jc w:val="both"/>
              <w:rPr>
                <w:rFonts w:ascii="Times New Roman" w:hAnsi="Times New Roman"/>
                <w:sz w:val="22"/>
                <w:szCs w:val="22"/>
              </w:rPr>
            </w:pPr>
            <w:r>
              <w:rPr>
                <w:rFonts w:ascii="Times New Roman" w:hAnsi="Times New Roman"/>
                <w:sz w:val="22"/>
                <w:szCs w:val="22"/>
              </w:rPr>
              <w:t>Spoken with laughter</w:t>
            </w:r>
          </w:p>
        </w:tc>
        <w:tc>
          <w:tcPr>
            <w:tcW w:w="1440" w:type="dxa"/>
            <w:tcBorders>
              <w:left w:val="single" w:sz="12" w:space="0" w:color="auto"/>
            </w:tcBorders>
            <w:shd w:val="clear" w:color="auto" w:fill="auto"/>
          </w:tcPr>
          <w:p w:rsidR="00EB0469" w:rsidRPr="00E204C5" w:rsidRDefault="00EB0469" w:rsidP="00857866">
            <w:pPr>
              <w:jc w:val="both"/>
              <w:rPr>
                <w:rFonts w:ascii="Times New Roman" w:hAnsi="Times New Roman"/>
                <w:sz w:val="22"/>
                <w:szCs w:val="22"/>
              </w:rPr>
            </w:pPr>
            <w:r>
              <w:rPr>
                <w:rFonts w:ascii="Times New Roman" w:hAnsi="Times New Roman"/>
                <w:sz w:val="22"/>
                <w:szCs w:val="22"/>
              </w:rPr>
              <w:t>8</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Megaphone/Public Address System</w:t>
            </w:r>
          </w:p>
        </w:tc>
        <w:tc>
          <w:tcPr>
            <w:tcW w:w="1440" w:type="dxa"/>
            <w:tcBorders>
              <w:left w:val="single" w:sz="12" w:space="0" w:color="auto"/>
            </w:tcBorders>
            <w:shd w:val="clear" w:color="auto" w:fill="auto"/>
          </w:tcPr>
          <w:p w:rsidR="00857866" w:rsidRPr="00E204C5" w:rsidRDefault="00EB0469" w:rsidP="00857866">
            <w:pPr>
              <w:jc w:val="both"/>
              <w:rPr>
                <w:rFonts w:ascii="Times New Roman" w:hAnsi="Times New Roman"/>
                <w:sz w:val="22"/>
                <w:szCs w:val="22"/>
              </w:rPr>
            </w:pPr>
            <w:r>
              <w:rPr>
                <w:rFonts w:ascii="Times New Roman" w:hAnsi="Times New Roman"/>
                <w:sz w:val="22"/>
                <w:szCs w:val="22"/>
              </w:rPr>
              <w:t>9</w:t>
            </w:r>
          </w:p>
        </w:tc>
      </w:tr>
      <w:tr w:rsidR="00857866">
        <w:trPr>
          <w:jc w:val="center"/>
        </w:trPr>
        <w:tc>
          <w:tcPr>
            <w:tcW w:w="4788" w:type="dxa"/>
            <w:tcBorders>
              <w:right w:val="single" w:sz="12" w:space="0" w:color="auto"/>
            </w:tcBorders>
            <w:shd w:val="clear" w:color="auto" w:fill="auto"/>
          </w:tcPr>
          <w:p w:rsidR="00857866" w:rsidRPr="00E204C5" w:rsidRDefault="009449C4" w:rsidP="00857866">
            <w:pPr>
              <w:jc w:val="both"/>
              <w:rPr>
                <w:rFonts w:ascii="Times New Roman" w:hAnsi="Times New Roman"/>
                <w:sz w:val="22"/>
                <w:szCs w:val="22"/>
              </w:rPr>
            </w:pPr>
            <w:r>
              <w:rPr>
                <w:rFonts w:ascii="Times New Roman" w:hAnsi="Times New Roman"/>
                <w:sz w:val="22"/>
                <w:szCs w:val="22"/>
              </w:rPr>
              <w:t>Shouting/yelling</w:t>
            </w:r>
          </w:p>
        </w:tc>
        <w:tc>
          <w:tcPr>
            <w:tcW w:w="1440" w:type="dxa"/>
            <w:tcBorders>
              <w:left w:val="single" w:sz="12" w:space="0" w:color="auto"/>
            </w:tcBorders>
            <w:shd w:val="clear" w:color="auto" w:fill="auto"/>
          </w:tcPr>
          <w:p w:rsidR="00857866" w:rsidRPr="00E204C5" w:rsidRDefault="00EB0469" w:rsidP="00857866">
            <w:pPr>
              <w:jc w:val="both"/>
              <w:rPr>
                <w:rFonts w:ascii="Times New Roman" w:hAnsi="Times New Roman"/>
                <w:sz w:val="22"/>
                <w:szCs w:val="22"/>
              </w:rPr>
            </w:pPr>
            <w:r>
              <w:rPr>
                <w:rFonts w:ascii="Times New Roman" w:hAnsi="Times New Roman"/>
                <w:sz w:val="22"/>
                <w:szCs w:val="22"/>
              </w:rPr>
              <w:t>10</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sz w:val="22"/>
                <w:szCs w:val="22"/>
              </w:rPr>
            </w:pPr>
            <w:r w:rsidRPr="00E204C5">
              <w:rPr>
                <w:rFonts w:ascii="Times New Roman" w:hAnsi="Times New Roman"/>
                <w:sz w:val="22"/>
                <w:szCs w:val="22"/>
              </w:rPr>
              <w:t>Other</w:t>
            </w:r>
          </w:p>
        </w:tc>
        <w:tc>
          <w:tcPr>
            <w:tcW w:w="1440" w:type="dxa"/>
            <w:tcBorders>
              <w:left w:val="single" w:sz="12" w:space="0" w:color="auto"/>
            </w:tcBorders>
            <w:shd w:val="clear" w:color="auto" w:fill="auto"/>
          </w:tcPr>
          <w:p w:rsidR="00857866" w:rsidRPr="00E204C5" w:rsidRDefault="009449C4" w:rsidP="00857866">
            <w:pPr>
              <w:jc w:val="both"/>
              <w:rPr>
                <w:rFonts w:ascii="Times New Roman" w:hAnsi="Times New Roman"/>
                <w:sz w:val="22"/>
                <w:szCs w:val="22"/>
              </w:rPr>
            </w:pPr>
            <w:r>
              <w:rPr>
                <w:rFonts w:ascii="Times New Roman" w:hAnsi="Times New Roman"/>
                <w:sz w:val="22"/>
                <w:szCs w:val="22"/>
              </w:rPr>
              <w:t>1</w:t>
            </w:r>
            <w:r w:rsidR="00EB0469">
              <w:rPr>
                <w:rFonts w:ascii="Times New Roman" w:hAnsi="Times New Roman"/>
                <w:sz w:val="22"/>
                <w:szCs w:val="22"/>
              </w:rPr>
              <w:t>1</w:t>
            </w:r>
          </w:p>
        </w:tc>
      </w:tr>
      <w:tr w:rsidR="00857866">
        <w:trPr>
          <w:jc w:val="center"/>
        </w:trPr>
        <w:tc>
          <w:tcPr>
            <w:tcW w:w="4788" w:type="dxa"/>
            <w:tcBorders>
              <w:right w:val="single" w:sz="12" w:space="0" w:color="auto"/>
            </w:tcBorders>
            <w:shd w:val="clear" w:color="auto" w:fill="FF0000"/>
          </w:tcPr>
          <w:p w:rsidR="00857866" w:rsidRPr="00E204C5" w:rsidRDefault="00857866" w:rsidP="00857866">
            <w:pPr>
              <w:autoSpaceDE w:val="0"/>
              <w:autoSpaceDN w:val="0"/>
              <w:adjustRightInd w:val="0"/>
              <w:rPr>
                <w:rFonts w:ascii="Times New Roman" w:hAnsi="Times New Roman"/>
                <w:sz w:val="22"/>
                <w:szCs w:val="22"/>
              </w:rPr>
            </w:pPr>
            <w:r w:rsidRPr="00E204C5">
              <w:rPr>
                <w:rFonts w:ascii="TimesNewRomanPS-BoldMT" w:eastAsia="Times New Roman" w:hAnsi="TimesNewRomanPS-BoldMT" w:cs="TimesNewRomanPS-BoldMT"/>
                <w:b/>
                <w:bCs/>
                <w:color w:val="auto"/>
                <w:sz w:val="16"/>
                <w:szCs w:val="16"/>
              </w:rPr>
              <w:t>RESERVED FOR FUTURE USE only by ANSI/NIST-ITL</w:t>
            </w:r>
            <w:r w:rsidRPr="00E204C5">
              <w:rPr>
                <w:rFonts w:ascii="Times New Roman" w:hAnsi="Times New Roman"/>
                <w:sz w:val="22"/>
                <w:szCs w:val="22"/>
              </w:rPr>
              <w:tab/>
            </w:r>
          </w:p>
        </w:tc>
        <w:tc>
          <w:tcPr>
            <w:tcW w:w="1440" w:type="dxa"/>
            <w:tcBorders>
              <w:left w:val="single" w:sz="12" w:space="0" w:color="auto"/>
            </w:tcBorders>
            <w:shd w:val="clear" w:color="auto" w:fill="FF0000"/>
          </w:tcPr>
          <w:p w:rsidR="00857866" w:rsidRPr="00E204C5" w:rsidRDefault="009449C4" w:rsidP="00857866">
            <w:pPr>
              <w:jc w:val="both"/>
              <w:rPr>
                <w:rFonts w:ascii="Times New Roman" w:hAnsi="Times New Roman"/>
                <w:sz w:val="22"/>
                <w:szCs w:val="22"/>
              </w:rPr>
            </w:pPr>
            <w:r>
              <w:rPr>
                <w:rFonts w:ascii="Times New Roman" w:hAnsi="Times New Roman"/>
                <w:sz w:val="22"/>
                <w:szCs w:val="22"/>
              </w:rPr>
              <w:t>1</w:t>
            </w:r>
            <w:r w:rsidR="00EB0469">
              <w:rPr>
                <w:rFonts w:ascii="Times New Roman" w:hAnsi="Times New Roman"/>
                <w:sz w:val="22"/>
                <w:szCs w:val="22"/>
              </w:rPr>
              <w:t>2</w:t>
            </w:r>
            <w:r w:rsidR="00857866" w:rsidRPr="00E204C5">
              <w:rPr>
                <w:rFonts w:ascii="Times New Roman" w:hAnsi="Times New Roman"/>
                <w:sz w:val="22"/>
                <w:szCs w:val="22"/>
              </w:rPr>
              <w:t>-20</w:t>
            </w:r>
          </w:p>
        </w:tc>
      </w:tr>
    </w:tbl>
    <w:p w:rsidR="00AE2671" w:rsidRDefault="00AE2671" w:rsidP="000747E2">
      <w:pPr>
        <w:pStyle w:val="ColorfulList-Accent110"/>
        <w:shd w:val="clear" w:color="auto" w:fill="FFFFFF"/>
        <w:autoSpaceDE w:val="0"/>
        <w:autoSpaceDN w:val="0"/>
        <w:adjustRightInd w:val="0"/>
        <w:jc w:val="both"/>
        <w:rPr>
          <w:rFonts w:ascii="Times New Roman" w:eastAsia="TimesNewRomanPSMT" w:hAnsi="Times New Roman"/>
          <w:sz w:val="24"/>
          <w:szCs w:val="24"/>
        </w:rPr>
      </w:pPr>
    </w:p>
    <w:p w:rsidR="00857866" w:rsidRDefault="00857866" w:rsidP="00857866">
      <w:pPr>
        <w:jc w:val="both"/>
        <w:rPr>
          <w:rFonts w:ascii="Courier New" w:hAnsi="Courier New"/>
        </w:rPr>
      </w:pPr>
    </w:p>
    <w:p w:rsidR="00523652" w:rsidRPr="00E30D4B" w:rsidRDefault="00857866" w:rsidP="007D4A3E">
      <w:pPr>
        <w:pStyle w:val="ColorfulList-Accent110"/>
        <w:numPr>
          <w:ilvl w:val="0"/>
          <w:numId w:val="5"/>
        </w:numPr>
        <w:shd w:val="clear" w:color="auto" w:fill="FFFFFF"/>
        <w:autoSpaceDE w:val="0"/>
        <w:autoSpaceDN w:val="0"/>
        <w:adjustRightInd w:val="0"/>
        <w:jc w:val="both"/>
        <w:rPr>
          <w:rFonts w:ascii="Times New Roman" w:hAnsi="Times New Roman"/>
          <w:sz w:val="24"/>
          <w:szCs w:val="24"/>
        </w:rPr>
      </w:pPr>
      <w:r>
        <w:rPr>
          <w:rFonts w:ascii="Times New Roman" w:eastAsia="TimesNewRomanPSMT" w:hAnsi="Times New Roman"/>
          <w:sz w:val="24"/>
          <w:szCs w:val="24"/>
        </w:rPr>
        <w:lastRenderedPageBreak/>
        <w:t xml:space="preserve">The </w:t>
      </w:r>
      <w:r w:rsidR="00F77B29">
        <w:rPr>
          <w:rFonts w:ascii="Times New Roman" w:eastAsia="TimesNewRomanPSMT" w:hAnsi="Times New Roman"/>
          <w:sz w:val="24"/>
          <w:szCs w:val="24"/>
        </w:rPr>
        <w:t>thirteen</w:t>
      </w:r>
      <w:r w:rsidR="00C61D8F">
        <w:rPr>
          <w:rFonts w:ascii="Times New Roman" w:eastAsia="TimesNewRomanPSMT" w:hAnsi="Times New Roman"/>
          <w:sz w:val="24"/>
          <w:szCs w:val="24"/>
        </w:rPr>
        <w:t xml:space="preserve">th </w:t>
      </w:r>
      <w:r>
        <w:rPr>
          <w:rFonts w:ascii="Times New Roman" w:eastAsia="TimesNewRomanPSMT" w:hAnsi="Times New Roman"/>
          <w:sz w:val="24"/>
          <w:szCs w:val="24"/>
        </w:rPr>
        <w:t>information item</w:t>
      </w:r>
      <w:r w:rsidR="00523652">
        <w:rPr>
          <w:rFonts w:ascii="Times New Roman" w:eastAsia="TimesNewRomanPSMT" w:hAnsi="Times New Roman"/>
          <w:sz w:val="24"/>
          <w:szCs w:val="24"/>
        </w:rPr>
        <w:t xml:space="preserve"> </w:t>
      </w:r>
      <w:r w:rsidR="00523652" w:rsidRPr="00E30D4B">
        <w:rPr>
          <w:rFonts w:ascii="Times New Roman" w:eastAsia="TimesNewRomanPSMT" w:hAnsi="Times New Roman"/>
          <w:sz w:val="24"/>
          <w:szCs w:val="24"/>
        </w:rPr>
        <w:t>(</w:t>
      </w:r>
      <w:r w:rsidR="006F421B" w:rsidRPr="00E30D4B">
        <w:rPr>
          <w:rFonts w:ascii="Times New Roman" w:eastAsia="TimesNewRomanPSMT" w:hAnsi="Times New Roman"/>
          <w:b/>
          <w:sz w:val="24"/>
          <w:szCs w:val="24"/>
        </w:rPr>
        <w:t>recording</w:t>
      </w:r>
      <w:r w:rsidR="006F421B" w:rsidRPr="00E30D4B">
        <w:rPr>
          <w:rFonts w:ascii="Times New Roman" w:eastAsia="TimesNewRomanPSMT" w:hAnsi="Times New Roman"/>
          <w:sz w:val="24"/>
          <w:szCs w:val="24"/>
        </w:rPr>
        <w:t xml:space="preserve"> </w:t>
      </w:r>
      <w:r w:rsidR="00523652" w:rsidRPr="00E30D4B">
        <w:rPr>
          <w:rFonts w:ascii="Times New Roman" w:eastAsia="TimesNewRomanPSMT" w:hAnsi="Times New Roman"/>
          <w:b/>
          <w:sz w:val="24"/>
          <w:szCs w:val="24"/>
        </w:rPr>
        <w:t xml:space="preserve">awareness </w:t>
      </w:r>
      <w:r w:rsidR="006F421B" w:rsidRPr="00E30D4B">
        <w:rPr>
          <w:rFonts w:ascii="Times New Roman" w:eastAsia="TimesNewRomanPSMT" w:hAnsi="Times New Roman"/>
          <w:b/>
          <w:sz w:val="24"/>
          <w:szCs w:val="24"/>
        </w:rPr>
        <w:t>indicator/</w:t>
      </w:r>
      <w:r w:rsidR="00523652" w:rsidRPr="00E30D4B">
        <w:rPr>
          <w:rFonts w:ascii="Times New Roman" w:eastAsia="TimesNewRomanPSMT" w:hAnsi="Times New Roman"/>
          <w:b/>
          <w:sz w:val="24"/>
          <w:szCs w:val="24"/>
        </w:rPr>
        <w:t>R</w:t>
      </w:r>
      <w:r w:rsidR="006F421B" w:rsidRPr="00E30D4B">
        <w:rPr>
          <w:rFonts w:ascii="Times New Roman" w:eastAsia="TimesNewRomanPSMT" w:hAnsi="Times New Roman"/>
          <w:b/>
          <w:sz w:val="24"/>
          <w:szCs w:val="24"/>
        </w:rPr>
        <w:t>AI</w:t>
      </w:r>
      <w:r w:rsidR="00523652" w:rsidRPr="00E30D4B">
        <w:rPr>
          <w:rFonts w:ascii="Times New Roman" w:eastAsia="TimesNewRomanPSMT" w:hAnsi="Times New Roman"/>
          <w:sz w:val="24"/>
          <w:szCs w:val="24"/>
        </w:rPr>
        <w:t>) is optional and indicates whether the data subject is aware that a recording is being made.  0 indicates unknown, 1 indicates aware and 2 indicates unaware.</w:t>
      </w:r>
    </w:p>
    <w:p w:rsidR="00523652" w:rsidRPr="00E30D4B" w:rsidRDefault="00C61D8F" w:rsidP="00523652">
      <w:pPr>
        <w:pStyle w:val="ColorfulList-Accent110"/>
        <w:shd w:val="clear" w:color="auto" w:fill="FFFFFF"/>
        <w:autoSpaceDE w:val="0"/>
        <w:autoSpaceDN w:val="0"/>
        <w:adjustRightInd w:val="0"/>
        <w:ind w:left="840"/>
        <w:jc w:val="both"/>
        <w:rPr>
          <w:rFonts w:ascii="Times New Roman" w:hAnsi="Times New Roman"/>
          <w:sz w:val="24"/>
          <w:szCs w:val="24"/>
        </w:rPr>
      </w:pPr>
      <w:r w:rsidRPr="00E30D4B">
        <w:rPr>
          <w:rFonts w:ascii="Times New Roman" w:eastAsia="TimesNewRomanPSMT" w:hAnsi="Times New Roman"/>
          <w:sz w:val="24"/>
          <w:szCs w:val="24"/>
        </w:rPr>
        <w:t xml:space="preserve"> </w:t>
      </w:r>
    </w:p>
    <w:p w:rsidR="00C61D8F" w:rsidRPr="00E30D4B" w:rsidRDefault="00F77B29" w:rsidP="007D4A3E">
      <w:pPr>
        <w:pStyle w:val="ColorfulList-Accent110"/>
        <w:numPr>
          <w:ilvl w:val="0"/>
          <w:numId w:val="5"/>
        </w:numPr>
        <w:shd w:val="clear" w:color="auto" w:fill="FFFFFF"/>
        <w:autoSpaceDE w:val="0"/>
        <w:autoSpaceDN w:val="0"/>
        <w:adjustRightInd w:val="0"/>
        <w:jc w:val="both"/>
        <w:rPr>
          <w:rFonts w:ascii="Times New Roman" w:hAnsi="Times New Roman"/>
          <w:sz w:val="24"/>
          <w:szCs w:val="24"/>
        </w:rPr>
      </w:pPr>
      <w:r w:rsidRPr="00E30D4B">
        <w:rPr>
          <w:rFonts w:ascii="Times New Roman" w:eastAsia="TimesNewRomanPSMT" w:hAnsi="Times New Roman"/>
          <w:sz w:val="24"/>
          <w:szCs w:val="24"/>
        </w:rPr>
        <w:t>The fourteen</w:t>
      </w:r>
      <w:r w:rsidR="00523652" w:rsidRPr="00E30D4B">
        <w:rPr>
          <w:rFonts w:ascii="Times New Roman" w:eastAsia="TimesNewRomanPSMT" w:hAnsi="Times New Roman"/>
          <w:sz w:val="24"/>
          <w:szCs w:val="24"/>
        </w:rPr>
        <w:t xml:space="preserve">th </w:t>
      </w:r>
      <w:r w:rsidR="006E1EFE" w:rsidRPr="00E30D4B">
        <w:rPr>
          <w:rFonts w:ascii="Times New Roman" w:eastAsia="TimesNewRomanPSMT" w:hAnsi="Times New Roman"/>
          <w:sz w:val="24"/>
          <w:szCs w:val="24"/>
        </w:rPr>
        <w:t xml:space="preserve">information item </w:t>
      </w:r>
      <w:r w:rsidR="00C61D8F" w:rsidRPr="00E30D4B">
        <w:rPr>
          <w:rFonts w:ascii="Times New Roman" w:eastAsia="TimesNewRomanPSMT" w:hAnsi="Times New Roman"/>
          <w:sz w:val="24"/>
          <w:szCs w:val="24"/>
        </w:rPr>
        <w:t>(</w:t>
      </w:r>
      <w:r w:rsidR="00C61D8F" w:rsidRPr="00E30D4B">
        <w:rPr>
          <w:rFonts w:ascii="Times New Roman" w:eastAsia="TimesNewRomanPSMT" w:hAnsi="Times New Roman"/>
          <w:b/>
          <w:sz w:val="24"/>
          <w:szCs w:val="24"/>
        </w:rPr>
        <w:t>script</w:t>
      </w:r>
      <w:r w:rsidR="006F421B" w:rsidRPr="00E30D4B">
        <w:rPr>
          <w:rFonts w:ascii="Times New Roman" w:eastAsia="TimesNewRomanPSMT" w:hAnsi="Times New Roman"/>
          <w:b/>
          <w:sz w:val="24"/>
          <w:szCs w:val="24"/>
        </w:rPr>
        <w:t xml:space="preserve"> text</w:t>
      </w:r>
      <w:r w:rsidR="00C61D8F" w:rsidRPr="00E30D4B">
        <w:rPr>
          <w:rFonts w:ascii="Times New Roman" w:eastAsia="TimesNewRomanPSMT" w:hAnsi="Times New Roman"/>
          <w:b/>
          <w:sz w:val="24"/>
          <w:szCs w:val="24"/>
        </w:rPr>
        <w:t>/SCR</w:t>
      </w:r>
      <w:r w:rsidR="00C61D8F" w:rsidRPr="00E30D4B">
        <w:rPr>
          <w:rFonts w:ascii="Times New Roman" w:eastAsia="TimesNewRomanPSMT" w:hAnsi="Times New Roman"/>
          <w:sz w:val="24"/>
          <w:szCs w:val="24"/>
        </w:rPr>
        <w:t>)</w:t>
      </w:r>
      <w:r w:rsidR="00857866" w:rsidRPr="00E30D4B">
        <w:rPr>
          <w:rFonts w:ascii="Times New Roman" w:eastAsia="TimesNewRomanPSMT" w:hAnsi="Times New Roman"/>
          <w:sz w:val="24"/>
          <w:szCs w:val="24"/>
        </w:rPr>
        <w:t xml:space="preserve"> </w:t>
      </w:r>
      <w:r w:rsidR="00C61D8F" w:rsidRPr="00E30D4B">
        <w:rPr>
          <w:rFonts w:ascii="Times New Roman" w:eastAsia="TimesNewRomanPSMT" w:hAnsi="Times New Roman"/>
          <w:sz w:val="24"/>
          <w:szCs w:val="24"/>
        </w:rPr>
        <w:t>is optional and may be used to give the script used for read, prompted or repeated speech. This</w:t>
      </w:r>
      <w:r w:rsidR="00BF7F15" w:rsidRPr="00E30D4B">
        <w:rPr>
          <w:rFonts w:ascii="Times New Roman" w:eastAsia="TimesNewRomanPSMT" w:hAnsi="Times New Roman"/>
          <w:sz w:val="24"/>
          <w:szCs w:val="24"/>
        </w:rPr>
        <w:t xml:space="preserve"> item</w:t>
      </w:r>
      <w:r w:rsidR="00C61D8F" w:rsidRPr="00E30D4B">
        <w:rPr>
          <w:rFonts w:ascii="Times New Roman" w:eastAsia="TimesNewRomanPSMT" w:hAnsi="Times New Roman"/>
          <w:sz w:val="24"/>
          <w:szCs w:val="24"/>
        </w:rPr>
        <w:t xml:space="preserve"> may have up to 9,999 characters.</w:t>
      </w:r>
    </w:p>
    <w:p w:rsidR="00C61D8F" w:rsidRPr="00E30D4B" w:rsidRDefault="00C61D8F" w:rsidP="00C61D8F">
      <w:pPr>
        <w:pStyle w:val="ColorfulList-Accent110"/>
        <w:shd w:val="clear" w:color="auto" w:fill="FFFFFF"/>
        <w:autoSpaceDE w:val="0"/>
        <w:autoSpaceDN w:val="0"/>
        <w:adjustRightInd w:val="0"/>
        <w:ind w:left="840"/>
        <w:jc w:val="both"/>
        <w:rPr>
          <w:rFonts w:ascii="Times New Roman" w:hAnsi="Times New Roman"/>
          <w:sz w:val="24"/>
          <w:szCs w:val="24"/>
        </w:rPr>
      </w:pPr>
    </w:p>
    <w:p w:rsidR="00AE2671" w:rsidRPr="00E30D4B" w:rsidRDefault="00C61D8F" w:rsidP="007D4A3E">
      <w:pPr>
        <w:pStyle w:val="ColorfulList-Accent110"/>
        <w:numPr>
          <w:ilvl w:val="0"/>
          <w:numId w:val="5"/>
        </w:numPr>
        <w:shd w:val="clear" w:color="auto" w:fill="FFFFFF"/>
        <w:autoSpaceDE w:val="0"/>
        <w:autoSpaceDN w:val="0"/>
        <w:adjustRightInd w:val="0"/>
        <w:jc w:val="both"/>
        <w:rPr>
          <w:rFonts w:ascii="Times New Roman" w:hAnsi="Times New Roman"/>
          <w:sz w:val="24"/>
          <w:szCs w:val="24"/>
        </w:rPr>
      </w:pPr>
      <w:r w:rsidRPr="00E30D4B">
        <w:rPr>
          <w:rFonts w:ascii="Times New Roman" w:eastAsia="TimesNewRomanPSMT" w:hAnsi="Times New Roman"/>
          <w:sz w:val="24"/>
          <w:szCs w:val="24"/>
        </w:rPr>
        <w:t xml:space="preserve">The </w:t>
      </w:r>
      <w:r w:rsidR="00F77B29" w:rsidRPr="00E30D4B">
        <w:rPr>
          <w:rFonts w:ascii="Times New Roman" w:eastAsia="TimesNewRomanPSMT" w:hAnsi="Times New Roman"/>
          <w:sz w:val="24"/>
          <w:szCs w:val="24"/>
        </w:rPr>
        <w:t>fifteen</w:t>
      </w:r>
      <w:r w:rsidR="00523652" w:rsidRPr="00E30D4B">
        <w:rPr>
          <w:rFonts w:ascii="Times New Roman" w:eastAsia="TimesNewRomanPSMT" w:hAnsi="Times New Roman"/>
          <w:sz w:val="24"/>
          <w:szCs w:val="24"/>
        </w:rPr>
        <w:t>th</w:t>
      </w:r>
      <w:r w:rsidR="00857866" w:rsidRPr="00E30D4B">
        <w:rPr>
          <w:rFonts w:ascii="Times New Roman" w:eastAsia="TimesNewRomanPSMT" w:hAnsi="Times New Roman"/>
          <w:sz w:val="24"/>
          <w:szCs w:val="24"/>
        </w:rPr>
        <w:t xml:space="preserve"> </w:t>
      </w:r>
      <w:r w:rsidR="00926791" w:rsidRPr="00E30D4B">
        <w:rPr>
          <w:rFonts w:ascii="Times New Roman" w:eastAsia="TimesNewRomanPSMT" w:hAnsi="Times New Roman"/>
          <w:sz w:val="24"/>
          <w:szCs w:val="24"/>
        </w:rPr>
        <w:t xml:space="preserve">information item </w:t>
      </w:r>
      <w:r w:rsidR="00857866" w:rsidRPr="00E30D4B">
        <w:rPr>
          <w:rFonts w:ascii="Times New Roman" w:eastAsia="TimesNewRomanPSMT" w:hAnsi="Times New Roman"/>
          <w:sz w:val="24"/>
          <w:szCs w:val="24"/>
        </w:rPr>
        <w:t>(</w:t>
      </w:r>
      <w:r w:rsidR="00857866" w:rsidRPr="00E30D4B">
        <w:rPr>
          <w:rFonts w:ascii="Times New Roman" w:eastAsia="TimesNewRomanPSMT" w:hAnsi="Times New Roman"/>
          <w:b/>
          <w:sz w:val="24"/>
          <w:szCs w:val="24"/>
        </w:rPr>
        <w:t>comment</w:t>
      </w:r>
      <w:r w:rsidR="00F47528" w:rsidRPr="00E30D4B">
        <w:rPr>
          <w:rFonts w:ascii="Times New Roman" w:eastAsia="TimesNewRomanPSMT" w:hAnsi="Times New Roman"/>
          <w:b/>
          <w:sz w:val="24"/>
          <w:szCs w:val="24"/>
        </w:rPr>
        <w:t>s</w:t>
      </w:r>
      <w:r w:rsidR="00857866" w:rsidRPr="00E30D4B">
        <w:rPr>
          <w:rFonts w:ascii="Times New Roman" w:eastAsia="TimesNewRomanPSMT" w:hAnsi="Times New Roman"/>
          <w:b/>
          <w:sz w:val="24"/>
          <w:szCs w:val="24"/>
        </w:rPr>
        <w:t>/COM</w:t>
      </w:r>
      <w:r w:rsidR="00857866" w:rsidRPr="00E30D4B">
        <w:rPr>
          <w:rFonts w:ascii="Times New Roman" w:eastAsia="TimesNewRomanPSMT" w:hAnsi="Times New Roman"/>
          <w:sz w:val="24"/>
          <w:szCs w:val="24"/>
        </w:rPr>
        <w:t xml:space="preserve">) is optional and may be used to give additional information about the </w:t>
      </w:r>
      <w:r w:rsidR="00A63E5A" w:rsidRPr="00E30D4B">
        <w:rPr>
          <w:rFonts w:ascii="Times New Roman" w:eastAsia="TimesNewRomanPSMT" w:hAnsi="Times New Roman"/>
          <w:sz w:val="24"/>
          <w:szCs w:val="24"/>
        </w:rPr>
        <w:t>characteristic</w:t>
      </w:r>
      <w:r w:rsidR="00857866" w:rsidRPr="00E30D4B">
        <w:rPr>
          <w:rFonts w:ascii="Times New Roman" w:eastAsia="TimesNewRomanPSMT" w:hAnsi="Times New Roman"/>
          <w:sz w:val="24"/>
          <w:szCs w:val="24"/>
        </w:rPr>
        <w:t xml:space="preserve"> assessment process, including a descript</w:t>
      </w:r>
      <w:r w:rsidR="000C46C9" w:rsidRPr="00E30D4B">
        <w:rPr>
          <w:rFonts w:ascii="Times New Roman" w:eastAsia="TimesNewRomanPSMT" w:hAnsi="Times New Roman"/>
          <w:sz w:val="24"/>
          <w:szCs w:val="24"/>
        </w:rPr>
        <w:t xml:space="preserve">ion of any characteristic </w:t>
      </w:r>
      <w:r w:rsidR="00857866" w:rsidRPr="00E30D4B">
        <w:rPr>
          <w:rFonts w:ascii="Times New Roman" w:eastAsia="TimesNewRomanPSMT" w:hAnsi="Times New Roman"/>
          <w:sz w:val="24"/>
          <w:szCs w:val="24"/>
        </w:rPr>
        <w:t>assessment algorithms used</w:t>
      </w:r>
      <w:r w:rsidR="00321C88" w:rsidRPr="00E30D4B">
        <w:rPr>
          <w:rFonts w:ascii="Times New Roman" w:eastAsia="TimesNewRomanPSMT" w:hAnsi="Times New Roman"/>
          <w:sz w:val="24"/>
          <w:szCs w:val="24"/>
        </w:rPr>
        <w:t>,</w:t>
      </w:r>
      <w:r w:rsidR="009449C4" w:rsidRPr="00E30D4B">
        <w:rPr>
          <w:rFonts w:ascii="Times New Roman" w:eastAsia="TimesNewRomanPSMT" w:hAnsi="Times New Roman"/>
          <w:sz w:val="24"/>
          <w:szCs w:val="24"/>
        </w:rPr>
        <w:t xml:space="preserve"> </w:t>
      </w:r>
      <w:r w:rsidR="00321C88" w:rsidRPr="00E30D4B">
        <w:rPr>
          <w:rFonts w:ascii="Times New Roman" w:eastAsia="TimesNewRomanPSMT" w:hAnsi="Times New Roman"/>
          <w:sz w:val="24"/>
          <w:szCs w:val="24"/>
        </w:rPr>
        <w:t xml:space="preserve">notes on any known external stresses </w:t>
      </w:r>
      <w:r w:rsidR="0085256A" w:rsidRPr="00E30D4B">
        <w:rPr>
          <w:rFonts w:ascii="Times New Roman" w:eastAsia="TimesNewRomanPSMT" w:hAnsi="Times New Roman"/>
          <w:sz w:val="24"/>
          <w:szCs w:val="24"/>
        </w:rPr>
        <w:t xml:space="preserve">applicable </w:t>
      </w:r>
      <w:r w:rsidR="00321C88" w:rsidRPr="00E30D4B">
        <w:rPr>
          <w:rFonts w:ascii="Times New Roman" w:eastAsia="TimesNewRomanPSMT" w:hAnsi="Times New Roman"/>
          <w:sz w:val="24"/>
          <w:szCs w:val="24"/>
        </w:rPr>
        <w:t xml:space="preserve">to the data subject, such as extreme environmental conditions or heavy physical or cognitive load, </w:t>
      </w:r>
      <w:r w:rsidR="009449C4" w:rsidRPr="00E30D4B">
        <w:rPr>
          <w:rFonts w:ascii="Times New Roman" w:eastAsia="TimesNewRomanPSMT" w:hAnsi="Times New Roman"/>
          <w:sz w:val="24"/>
          <w:szCs w:val="24"/>
        </w:rPr>
        <w:t>and a description of how the values</w:t>
      </w:r>
      <w:r w:rsidR="00321C88" w:rsidRPr="00E30D4B">
        <w:rPr>
          <w:rFonts w:ascii="Times New Roman" w:eastAsia="TimesNewRomanPSMT" w:hAnsi="Times New Roman"/>
          <w:sz w:val="24"/>
          <w:szCs w:val="24"/>
        </w:rPr>
        <w:t xml:space="preserve"> in the</w:t>
      </w:r>
      <w:r w:rsidR="009449C4" w:rsidRPr="00E30D4B">
        <w:rPr>
          <w:rFonts w:ascii="Times New Roman" w:eastAsia="TimesNewRomanPSMT" w:hAnsi="Times New Roman"/>
          <w:sz w:val="24"/>
          <w:szCs w:val="24"/>
        </w:rPr>
        <w:t xml:space="preserve"> item</w:t>
      </w:r>
      <w:r w:rsidR="00321C88" w:rsidRPr="00E30D4B">
        <w:rPr>
          <w:rFonts w:ascii="Times New Roman" w:eastAsia="TimesNewRomanPSMT" w:hAnsi="Times New Roman"/>
          <w:sz w:val="24"/>
          <w:szCs w:val="24"/>
        </w:rPr>
        <w:t xml:space="preserve">s of this </w:t>
      </w:r>
      <w:r w:rsidR="005F5494" w:rsidRPr="00E30D4B">
        <w:rPr>
          <w:rFonts w:ascii="Times New Roman" w:eastAsia="TimesNewRomanPSMT" w:hAnsi="Times New Roman"/>
          <w:sz w:val="24"/>
          <w:szCs w:val="24"/>
        </w:rPr>
        <w:t>sub</w:t>
      </w:r>
      <w:r w:rsidR="00321C88" w:rsidRPr="00E30D4B">
        <w:rPr>
          <w:rFonts w:ascii="Times New Roman" w:eastAsia="TimesNewRomanPSMT" w:hAnsi="Times New Roman"/>
          <w:sz w:val="24"/>
          <w:szCs w:val="24"/>
        </w:rPr>
        <w:t>field</w:t>
      </w:r>
      <w:r w:rsidR="009449C4" w:rsidRPr="00E30D4B">
        <w:rPr>
          <w:rFonts w:ascii="Times New Roman" w:eastAsia="TimesNewRomanPSMT" w:hAnsi="Times New Roman"/>
          <w:sz w:val="24"/>
          <w:szCs w:val="24"/>
        </w:rPr>
        <w:t xml:space="preserve"> were assigned</w:t>
      </w:r>
      <w:r w:rsidR="00857866" w:rsidRPr="00E30D4B">
        <w:rPr>
          <w:rFonts w:ascii="Times New Roman" w:eastAsia="TimesNewRomanPSMT" w:hAnsi="Times New Roman"/>
          <w:sz w:val="24"/>
          <w:szCs w:val="24"/>
        </w:rPr>
        <w:t>.</w:t>
      </w:r>
      <w:r w:rsidR="00BF7F15" w:rsidRPr="00E30D4B">
        <w:rPr>
          <w:rFonts w:ascii="Times New Roman" w:eastAsia="TimesNewRomanPSMT" w:hAnsi="Times New Roman"/>
          <w:sz w:val="24"/>
          <w:szCs w:val="24"/>
        </w:rPr>
        <w:t xml:space="preserve">  </w:t>
      </w:r>
      <w:r w:rsidR="00F62F8F" w:rsidRPr="00E30D4B">
        <w:rPr>
          <w:rFonts w:ascii="Times New Roman" w:eastAsia="TimesNewRomanPSMT" w:hAnsi="Times New Roman"/>
          <w:sz w:val="24"/>
          <w:szCs w:val="24"/>
        </w:rPr>
        <w:t xml:space="preserve">If the sixth information item indicates </w:t>
      </w:r>
      <w:r w:rsidR="000C46C9" w:rsidRPr="00E30D4B">
        <w:rPr>
          <w:rFonts w:ascii="Times New Roman" w:eastAsia="TimesNewRomanPSMT" w:hAnsi="Times New Roman"/>
          <w:sz w:val="24"/>
          <w:szCs w:val="24"/>
        </w:rPr>
        <w:t xml:space="preserve">read or </w:t>
      </w:r>
      <w:r w:rsidR="00F62F8F" w:rsidRPr="00E30D4B">
        <w:rPr>
          <w:rFonts w:ascii="Times New Roman" w:eastAsia="TimesNewRomanPSMT" w:hAnsi="Times New Roman"/>
          <w:sz w:val="24"/>
          <w:szCs w:val="24"/>
        </w:rPr>
        <w:t xml:space="preserve">prompted speech, this item may contain the </w:t>
      </w:r>
      <w:r w:rsidR="000C46C9" w:rsidRPr="00E30D4B">
        <w:rPr>
          <w:rFonts w:ascii="Times New Roman" w:eastAsia="TimesNewRomanPSMT" w:hAnsi="Times New Roman"/>
          <w:sz w:val="24"/>
          <w:szCs w:val="24"/>
        </w:rPr>
        <w:t xml:space="preserve">read or prompted </w:t>
      </w:r>
      <w:r w:rsidR="00F62F8F" w:rsidRPr="00E30D4B">
        <w:rPr>
          <w:rFonts w:ascii="Times New Roman" w:eastAsia="TimesNewRomanPSMT" w:hAnsi="Times New Roman"/>
          <w:sz w:val="24"/>
          <w:szCs w:val="24"/>
        </w:rPr>
        <w:t xml:space="preserve">text. </w:t>
      </w:r>
      <w:r w:rsidR="00BF7F15" w:rsidRPr="00E30D4B">
        <w:rPr>
          <w:rFonts w:ascii="Times New Roman" w:eastAsia="TimesNewRomanPSMT" w:hAnsi="Times New Roman"/>
          <w:sz w:val="24"/>
          <w:szCs w:val="24"/>
        </w:rPr>
        <w:t>This item may have up to 4,000 characters</w:t>
      </w:r>
      <w:r w:rsidR="00857866" w:rsidRPr="00E30D4B">
        <w:rPr>
          <w:rFonts w:ascii="Times New Roman" w:eastAsia="TimesNewRomanPSMT" w:hAnsi="Times New Roman"/>
          <w:sz w:val="24"/>
          <w:szCs w:val="24"/>
        </w:rPr>
        <w:t>.</w:t>
      </w:r>
    </w:p>
    <w:p w:rsidR="00857866" w:rsidRDefault="00857866" w:rsidP="00857866">
      <w:pPr>
        <w:jc w:val="both"/>
        <w:rPr>
          <w:rFonts w:ascii="Courier New" w:hAnsi="Courier New"/>
        </w:rPr>
      </w:pPr>
    </w:p>
    <w:p w:rsidR="00857866" w:rsidRPr="004A4420" w:rsidRDefault="00857866" w:rsidP="00857866">
      <w:pPr>
        <w:jc w:val="both"/>
        <w:rPr>
          <w:rFonts w:ascii="Courier New" w:hAnsi="Courier New"/>
        </w:rPr>
      </w:pPr>
    </w:p>
    <w:p w:rsidR="00AE2671" w:rsidRDefault="00857866" w:rsidP="00C54969">
      <w:pPr>
        <w:pStyle w:val="ColorfulList-Accent110"/>
        <w:numPr>
          <w:ilvl w:val="0"/>
          <w:numId w:val="4"/>
        </w:numPr>
        <w:shd w:val="clear" w:color="auto" w:fill="FFFFFF"/>
        <w:outlineLvl w:val="2"/>
        <w:rPr>
          <w:b/>
          <w:sz w:val="26"/>
          <w:szCs w:val="26"/>
        </w:rPr>
      </w:pPr>
      <w:bookmarkStart w:id="129" w:name="_Toc316832620"/>
      <w:bookmarkStart w:id="130" w:name="_Toc326851320"/>
      <w:bookmarkStart w:id="131" w:name="_Toc348448249"/>
      <w:r w:rsidRPr="000464FF">
        <w:rPr>
          <w:b/>
          <w:sz w:val="26"/>
          <w:szCs w:val="26"/>
        </w:rPr>
        <w:t>Field 11.0</w:t>
      </w:r>
      <w:r>
        <w:rPr>
          <w:b/>
          <w:sz w:val="26"/>
          <w:szCs w:val="26"/>
        </w:rPr>
        <w:t>38</w:t>
      </w:r>
      <w:r w:rsidRPr="000464FF">
        <w:rPr>
          <w:b/>
          <w:sz w:val="26"/>
          <w:szCs w:val="26"/>
        </w:rPr>
        <w:t>: Segment Channel/SCH</w:t>
      </w:r>
      <w:bookmarkEnd w:id="129"/>
      <w:bookmarkEnd w:id="130"/>
      <w:bookmarkEnd w:id="131"/>
    </w:p>
    <w:p w:rsidR="00857866" w:rsidRDefault="00857866" w:rsidP="00857866">
      <w:pPr>
        <w:shd w:val="clear" w:color="auto" w:fill="FFFFFF"/>
        <w:jc w:val="both"/>
        <w:rPr>
          <w:rFonts w:ascii="Times New Roman" w:hAnsi="Times New Roman"/>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This field </w:t>
      </w:r>
      <w:r>
        <w:rPr>
          <w:rFonts w:ascii="Times New Roman" w:hAnsi="Times New Roman"/>
        </w:rPr>
        <w:t>(</w:t>
      </w:r>
      <w:r>
        <w:rPr>
          <w:rFonts w:ascii="Times New Roman" w:hAnsi="Times New Roman"/>
          <w:b/>
        </w:rPr>
        <w:t>Segment Channel/</w:t>
      </w:r>
      <w:r w:rsidRPr="00622A46">
        <w:rPr>
          <w:rFonts w:ascii="Times New Roman" w:hAnsi="Times New Roman"/>
          <w:b/>
        </w:rPr>
        <w:t>S</w:t>
      </w:r>
      <w:r>
        <w:rPr>
          <w:rFonts w:ascii="Times New Roman" w:hAnsi="Times New Roman"/>
          <w:b/>
        </w:rPr>
        <w:t>CH</w:t>
      </w:r>
      <w:r>
        <w:rPr>
          <w:rFonts w:ascii="Times New Roman" w:hAnsi="Times New Roman"/>
        </w:rPr>
        <w:t xml:space="preserve">) </w:t>
      </w:r>
      <w:r w:rsidR="000D0270">
        <w:rPr>
          <w:rFonts w:ascii="Times New Roman" w:hAnsi="Times New Roman"/>
        </w:rPr>
        <w:t xml:space="preserve">contains subfields, each </w:t>
      </w:r>
      <w:r>
        <w:rPr>
          <w:rFonts w:ascii="Times New Roman" w:hAnsi="Times New Roman"/>
        </w:rPr>
        <w:t>refer</w:t>
      </w:r>
      <w:r w:rsidR="000D0270">
        <w:rPr>
          <w:rFonts w:ascii="Times New Roman" w:hAnsi="Times New Roman"/>
        </w:rPr>
        <w:t>ring</w:t>
      </w:r>
      <w:r>
        <w:rPr>
          <w:rFonts w:ascii="Times New Roman" w:hAnsi="Times New Roman"/>
        </w:rPr>
        <w:t xml:space="preserve"> to a segment identified in either the snip diary </w:t>
      </w:r>
      <w:r w:rsidRPr="00A73EF9">
        <w:rPr>
          <w:rFonts w:ascii="Times New Roman" w:hAnsi="Times New Roman"/>
          <w:b/>
        </w:rPr>
        <w:t>SPD</w:t>
      </w:r>
      <w:r>
        <w:rPr>
          <w:rFonts w:ascii="Times New Roman" w:hAnsi="Times New Roman"/>
        </w:rPr>
        <w:t xml:space="preserve"> of </w:t>
      </w:r>
      <w:r w:rsidRPr="00A73EF9">
        <w:rPr>
          <w:rFonts w:ascii="Times New Roman" w:hAnsi="Times New Roman"/>
          <w:b/>
        </w:rPr>
        <w:t>Field 11.024</w:t>
      </w:r>
      <w:r>
        <w:rPr>
          <w:rFonts w:ascii="Times New Roman" w:hAnsi="Times New Roman"/>
        </w:rPr>
        <w:t xml:space="preserve"> or the segment diary </w:t>
      </w:r>
      <w:r w:rsidRPr="00A73EF9">
        <w:rPr>
          <w:rFonts w:ascii="Times New Roman" w:hAnsi="Times New Roman"/>
          <w:b/>
        </w:rPr>
        <w:t>SGD</w:t>
      </w:r>
      <w:r>
        <w:rPr>
          <w:rFonts w:ascii="Times New Roman" w:hAnsi="Times New Roman"/>
        </w:rPr>
        <w:t xml:space="preserve"> of </w:t>
      </w:r>
      <w:r w:rsidRPr="00A73EF9">
        <w:rPr>
          <w:rFonts w:ascii="Times New Roman" w:hAnsi="Times New Roman"/>
          <w:b/>
        </w:rPr>
        <w:t>Field 11.026</w:t>
      </w:r>
      <w:r w:rsidR="000D0270">
        <w:rPr>
          <w:rFonts w:ascii="Times New Roman" w:hAnsi="Times New Roman"/>
        </w:rPr>
        <w:t>.  Each subfield</w:t>
      </w:r>
      <w:r>
        <w:rPr>
          <w:rFonts w:ascii="Times New Roman" w:hAnsi="Times New Roman"/>
        </w:rPr>
        <w:t xml:space="preserve"> describes the transducer and transmission channel within the </w:t>
      </w:r>
      <w:r w:rsidR="000D0270">
        <w:rPr>
          <w:rFonts w:ascii="Times New Roman" w:hAnsi="Times New Roman"/>
        </w:rPr>
        <w:t>identified</w:t>
      </w:r>
      <w:r>
        <w:rPr>
          <w:rFonts w:ascii="Times New Roman" w:hAnsi="Times New Roman"/>
        </w:rPr>
        <w:t xml:space="preserve"> segments.  This field shall only be present if </w:t>
      </w:r>
      <w:r w:rsidRPr="00A73EF9">
        <w:rPr>
          <w:rFonts w:ascii="Times New Roman" w:hAnsi="Times New Roman"/>
          <w:b/>
        </w:rPr>
        <w:t>Field 11.024</w:t>
      </w:r>
      <w:r>
        <w:rPr>
          <w:rFonts w:ascii="Times New Roman" w:hAnsi="Times New Roman"/>
        </w:rPr>
        <w:t xml:space="preserve"> or </w:t>
      </w:r>
      <w:r w:rsidRPr="00A73EF9">
        <w:rPr>
          <w:rFonts w:ascii="Times New Roman" w:hAnsi="Times New Roman"/>
          <w:b/>
        </w:rPr>
        <w:t>Field 11.026</w:t>
      </w:r>
      <w:r>
        <w:rPr>
          <w:rFonts w:ascii="Times New Roman" w:hAnsi="Times New Roman"/>
        </w:rPr>
        <w:t xml:space="preserve"> appears in this record. </w:t>
      </w:r>
    </w:p>
    <w:p w:rsidR="00F31720" w:rsidRDefault="00F31720" w:rsidP="00857866">
      <w:pPr>
        <w:shd w:val="clear" w:color="auto" w:fill="FFFFFF"/>
        <w:jc w:val="both"/>
        <w:rPr>
          <w:rFonts w:ascii="Times New Roman" w:hAnsi="Times New Roman"/>
        </w:rPr>
      </w:pPr>
    </w:p>
    <w:p w:rsidR="00AE2671" w:rsidRPr="00E30D4B" w:rsidRDefault="00857866" w:rsidP="007D4A3E">
      <w:pPr>
        <w:pStyle w:val="ColorfulList-Accent110"/>
        <w:numPr>
          <w:ilvl w:val="0"/>
          <w:numId w:val="6"/>
        </w:numPr>
        <w:shd w:val="clear" w:color="auto" w:fill="FFFFFF"/>
        <w:jc w:val="both"/>
        <w:rPr>
          <w:rFonts w:ascii="Times New Roman" w:hAnsi="Times New Roman"/>
          <w:sz w:val="24"/>
          <w:szCs w:val="24"/>
        </w:rPr>
      </w:pPr>
      <w:r w:rsidRPr="00227F85">
        <w:rPr>
          <w:rFonts w:ascii="Times New Roman" w:hAnsi="Times New Roman"/>
          <w:sz w:val="24"/>
          <w:szCs w:val="24"/>
        </w:rPr>
        <w:t>The first</w:t>
      </w:r>
      <w:r w:rsidR="00072ABB" w:rsidRPr="00072ABB">
        <w:rPr>
          <w:rFonts w:ascii="Times New Roman" w:hAnsi="Times New Roman"/>
          <w:color w:val="FF0000"/>
          <w:sz w:val="24"/>
          <w:szCs w:val="24"/>
        </w:rPr>
        <w:t xml:space="preserve"> </w:t>
      </w:r>
      <w:r w:rsidR="00072ABB" w:rsidRPr="00E30D4B">
        <w:rPr>
          <w:rFonts w:ascii="Times New Roman" w:hAnsi="Times New Roman"/>
          <w:sz w:val="24"/>
          <w:szCs w:val="24"/>
        </w:rPr>
        <w:t>information</w:t>
      </w:r>
      <w:r w:rsidRPr="00E30D4B">
        <w:rPr>
          <w:rFonts w:ascii="Times New Roman" w:hAnsi="Times New Roman"/>
          <w:sz w:val="24"/>
          <w:szCs w:val="24"/>
        </w:rPr>
        <w:t xml:space="preserve"> item (</w:t>
      </w:r>
      <w:r w:rsidRPr="00E30D4B">
        <w:rPr>
          <w:rFonts w:ascii="Times New Roman" w:hAnsi="Times New Roman"/>
          <w:b/>
          <w:sz w:val="24"/>
          <w:szCs w:val="24"/>
        </w:rPr>
        <w:t>diary identifier/DIA</w:t>
      </w:r>
      <w:r w:rsidRPr="00E30D4B">
        <w:rPr>
          <w:rFonts w:ascii="Times New Roman" w:hAnsi="Times New Roman"/>
          <w:sz w:val="24"/>
          <w:szCs w:val="24"/>
        </w:rPr>
        <w:t xml:space="preserve">) is mandatory and </w:t>
      </w:r>
      <w:r w:rsidR="001B3B01" w:rsidRPr="00E30D4B">
        <w:rPr>
          <w:rFonts w:ascii="Times New Roman" w:hAnsi="Times New Roman"/>
          <w:sz w:val="24"/>
          <w:szCs w:val="24"/>
        </w:rPr>
        <w:t xml:space="preserve">is a binary indicator of </w:t>
      </w:r>
      <w:r w:rsidRPr="00E30D4B">
        <w:rPr>
          <w:rFonts w:ascii="Times New Roman" w:hAnsi="Times New Roman"/>
          <w:sz w:val="24"/>
          <w:szCs w:val="24"/>
        </w:rPr>
        <w:t xml:space="preserve">the diary to which this </w:t>
      </w:r>
      <w:r w:rsidR="000D0270" w:rsidRPr="00E30D4B">
        <w:rPr>
          <w:rFonts w:ascii="Times New Roman" w:hAnsi="Times New Roman"/>
          <w:sz w:val="24"/>
          <w:szCs w:val="24"/>
        </w:rPr>
        <w:t>sub</w:t>
      </w:r>
      <w:r w:rsidRPr="00E30D4B">
        <w:rPr>
          <w:rFonts w:ascii="Times New Roman" w:hAnsi="Times New Roman"/>
          <w:sz w:val="24"/>
          <w:szCs w:val="24"/>
        </w:rPr>
        <w:t xml:space="preserve">field refers. If this item refers to a segment in the </w:t>
      </w:r>
      <w:r w:rsidRPr="00E30D4B">
        <w:rPr>
          <w:rFonts w:ascii="Times New Roman" w:hAnsi="Times New Roman"/>
          <w:b/>
          <w:sz w:val="24"/>
          <w:szCs w:val="24"/>
        </w:rPr>
        <w:t>SPD</w:t>
      </w:r>
      <w:r w:rsidRPr="00E30D4B">
        <w:rPr>
          <w:rFonts w:ascii="Times New Roman" w:hAnsi="Times New Roman"/>
          <w:sz w:val="24"/>
          <w:szCs w:val="24"/>
        </w:rPr>
        <w:t xml:space="preserve"> of </w:t>
      </w:r>
      <w:r w:rsidRPr="00E30D4B">
        <w:rPr>
          <w:rFonts w:ascii="Times New Roman" w:hAnsi="Times New Roman"/>
          <w:b/>
          <w:sz w:val="24"/>
          <w:szCs w:val="24"/>
        </w:rPr>
        <w:t>Field 11.024</w:t>
      </w:r>
      <w:r w:rsidRPr="00E30D4B">
        <w:rPr>
          <w:rFonts w:ascii="Times New Roman" w:hAnsi="Times New Roman"/>
          <w:sz w:val="24"/>
          <w:szCs w:val="24"/>
        </w:rPr>
        <w:t xml:space="preserve">, the value is 0. If this item refers to a segment in the </w:t>
      </w:r>
      <w:r w:rsidRPr="00E30D4B">
        <w:rPr>
          <w:rFonts w:ascii="Times New Roman" w:hAnsi="Times New Roman"/>
          <w:b/>
          <w:sz w:val="24"/>
          <w:szCs w:val="24"/>
        </w:rPr>
        <w:t>SGD</w:t>
      </w:r>
      <w:r w:rsidRPr="00E30D4B">
        <w:rPr>
          <w:rFonts w:ascii="Times New Roman" w:hAnsi="Times New Roman"/>
          <w:sz w:val="24"/>
          <w:szCs w:val="24"/>
        </w:rPr>
        <w:t xml:space="preserve"> of </w:t>
      </w:r>
      <w:r w:rsidRPr="00E30D4B">
        <w:rPr>
          <w:rFonts w:ascii="Times New Roman" w:hAnsi="Times New Roman"/>
          <w:b/>
          <w:sz w:val="24"/>
          <w:szCs w:val="24"/>
        </w:rPr>
        <w:t>Field 11.026</w:t>
      </w:r>
      <w:r w:rsidRPr="00E30D4B">
        <w:rPr>
          <w:rFonts w:ascii="Times New Roman" w:hAnsi="Times New Roman"/>
          <w:sz w:val="24"/>
          <w:szCs w:val="24"/>
        </w:rPr>
        <w:t>, the value is 1.</w:t>
      </w:r>
    </w:p>
    <w:p w:rsidR="00857866" w:rsidRPr="00E30D4B" w:rsidRDefault="00857866" w:rsidP="00857866">
      <w:pPr>
        <w:shd w:val="clear" w:color="auto" w:fill="FFFFFF"/>
        <w:jc w:val="both"/>
        <w:rPr>
          <w:rFonts w:ascii="Times New Roman" w:hAnsi="Times New Roman"/>
          <w:color w:val="auto"/>
        </w:rPr>
      </w:pPr>
    </w:p>
    <w:p w:rsidR="00AE2671" w:rsidRPr="00E30D4B" w:rsidRDefault="00857866" w:rsidP="007D4A3E">
      <w:pPr>
        <w:pStyle w:val="ColorfulList-Accent110"/>
        <w:numPr>
          <w:ilvl w:val="0"/>
          <w:numId w:val="6"/>
        </w:numPr>
        <w:shd w:val="clear" w:color="auto" w:fill="FFFFFF"/>
        <w:autoSpaceDE w:val="0"/>
        <w:autoSpaceDN w:val="0"/>
        <w:adjustRightInd w:val="0"/>
        <w:jc w:val="both"/>
        <w:rPr>
          <w:rFonts w:ascii="Times New Roman" w:eastAsia="TimesNewRomanPSMT" w:hAnsi="Times New Roman"/>
          <w:sz w:val="24"/>
          <w:szCs w:val="24"/>
        </w:rPr>
      </w:pPr>
      <w:r w:rsidRPr="00E30D4B">
        <w:rPr>
          <w:rFonts w:ascii="Times New Roman" w:hAnsi="Times New Roman"/>
          <w:sz w:val="24"/>
          <w:szCs w:val="24"/>
        </w:rPr>
        <w:t>The second</w:t>
      </w:r>
      <w:r w:rsidR="00072ABB" w:rsidRPr="00E30D4B">
        <w:rPr>
          <w:rFonts w:ascii="Times New Roman" w:hAnsi="Times New Roman"/>
          <w:sz w:val="24"/>
          <w:szCs w:val="24"/>
        </w:rPr>
        <w:t xml:space="preserve"> information</w:t>
      </w:r>
      <w:r w:rsidRPr="00E30D4B">
        <w:rPr>
          <w:rFonts w:ascii="Times New Roman" w:hAnsi="Times New Roman"/>
          <w:sz w:val="24"/>
          <w:szCs w:val="24"/>
        </w:rPr>
        <w:t xml:space="preserve"> item (</w:t>
      </w:r>
      <w:r w:rsidRPr="00E30D4B">
        <w:rPr>
          <w:rFonts w:ascii="Times New Roman" w:hAnsi="Times New Roman"/>
          <w:b/>
          <w:sz w:val="24"/>
          <w:szCs w:val="24"/>
        </w:rPr>
        <w:t>segment identifier</w:t>
      </w:r>
      <w:r w:rsidR="00FE290B" w:rsidRPr="00E30D4B">
        <w:rPr>
          <w:rFonts w:ascii="Times New Roman" w:hAnsi="Times New Roman"/>
          <w:b/>
          <w:sz w:val="24"/>
          <w:szCs w:val="24"/>
        </w:rPr>
        <w:t>s</w:t>
      </w:r>
      <w:r w:rsidRPr="00E30D4B">
        <w:rPr>
          <w:rFonts w:ascii="Times New Roman" w:hAnsi="Times New Roman"/>
          <w:b/>
          <w:sz w:val="24"/>
          <w:szCs w:val="24"/>
        </w:rPr>
        <w:t>/SID</w:t>
      </w:r>
      <w:r w:rsidRPr="00E30D4B">
        <w:rPr>
          <w:rFonts w:ascii="Times New Roman" w:hAnsi="Times New Roman"/>
          <w:sz w:val="24"/>
          <w:szCs w:val="24"/>
        </w:rPr>
        <w:t>) is a mandatory list of integers separated by commas, and gives the segment identifiers from</w:t>
      </w:r>
      <w:r w:rsidR="001B3B01" w:rsidRPr="00E30D4B">
        <w:rPr>
          <w:rFonts w:ascii="Times New Roman" w:hAnsi="Times New Roman"/>
          <w:sz w:val="24"/>
          <w:szCs w:val="24"/>
        </w:rPr>
        <w:t xml:space="preserve"> the</w:t>
      </w:r>
      <w:r w:rsidRPr="00E30D4B">
        <w:rPr>
          <w:rFonts w:ascii="Times New Roman" w:hAnsi="Times New Roman"/>
          <w:sz w:val="24"/>
          <w:szCs w:val="24"/>
        </w:rPr>
        <w:t xml:space="preserve"> diary to which the values in this </w:t>
      </w:r>
      <w:r w:rsidR="000D0270" w:rsidRPr="00E30D4B">
        <w:rPr>
          <w:rFonts w:ascii="Times New Roman" w:hAnsi="Times New Roman"/>
          <w:sz w:val="24"/>
          <w:szCs w:val="24"/>
        </w:rPr>
        <w:t>sub</w:t>
      </w:r>
      <w:r w:rsidRPr="00E30D4B">
        <w:rPr>
          <w:rFonts w:ascii="Times New Roman" w:hAnsi="Times New Roman"/>
          <w:sz w:val="24"/>
          <w:szCs w:val="24"/>
        </w:rPr>
        <w:t xml:space="preserve">field pertain. There may be up to </w:t>
      </w:r>
      <w:r w:rsidR="00AC758C" w:rsidRPr="00E30D4B">
        <w:rPr>
          <w:rFonts w:ascii="Times New Roman" w:hAnsi="Times New Roman"/>
          <w:sz w:val="24"/>
          <w:szCs w:val="24"/>
        </w:rPr>
        <w:t>600,000</w:t>
      </w:r>
      <w:r w:rsidRPr="00E30D4B">
        <w:rPr>
          <w:rFonts w:ascii="Times New Roman" w:hAnsi="Times New Roman"/>
          <w:sz w:val="24"/>
          <w:szCs w:val="24"/>
        </w:rPr>
        <w:t xml:space="preserve"> values in this </w:t>
      </w:r>
      <w:r w:rsidR="00E4779C" w:rsidRPr="00E30D4B">
        <w:rPr>
          <w:rFonts w:ascii="Times New Roman" w:hAnsi="Times New Roman"/>
          <w:sz w:val="24"/>
          <w:szCs w:val="24"/>
        </w:rPr>
        <w:t>item</w:t>
      </w:r>
      <w:r w:rsidRPr="00E30D4B">
        <w:rPr>
          <w:rFonts w:ascii="Times New Roman" w:hAnsi="Times New Roman"/>
          <w:sz w:val="24"/>
          <w:szCs w:val="24"/>
        </w:rPr>
        <w:t xml:space="preserve">.  A value of 0 in this item indicates the segment content information in this </w:t>
      </w:r>
      <w:r w:rsidR="000D0270" w:rsidRPr="00E30D4B">
        <w:rPr>
          <w:rFonts w:ascii="Times New Roman" w:hAnsi="Times New Roman"/>
          <w:sz w:val="24"/>
          <w:szCs w:val="24"/>
        </w:rPr>
        <w:t>sub</w:t>
      </w:r>
      <w:r w:rsidRPr="00E30D4B">
        <w:rPr>
          <w:rFonts w:ascii="Times New Roman" w:hAnsi="Times New Roman"/>
          <w:sz w:val="24"/>
          <w:szCs w:val="24"/>
        </w:rPr>
        <w:t xml:space="preserve">field shall be considered the default value for all segments not specifically identified in other </w:t>
      </w:r>
      <w:r w:rsidR="000D0270" w:rsidRPr="00E30D4B">
        <w:rPr>
          <w:rFonts w:ascii="Times New Roman" w:hAnsi="Times New Roman"/>
          <w:sz w:val="24"/>
          <w:szCs w:val="24"/>
        </w:rPr>
        <w:t>subfields</w:t>
      </w:r>
      <w:r w:rsidRPr="00E30D4B">
        <w:rPr>
          <w:rFonts w:ascii="Times New Roman" w:hAnsi="Times New Roman"/>
          <w:sz w:val="24"/>
          <w:szCs w:val="24"/>
        </w:rPr>
        <w:t xml:space="preserve"> of this field. </w:t>
      </w:r>
    </w:p>
    <w:p w:rsidR="00F31720" w:rsidRPr="00E30D4B" w:rsidRDefault="00F31720" w:rsidP="00F31720">
      <w:pPr>
        <w:pStyle w:val="ColorfulList-Accent11"/>
        <w:shd w:val="clear" w:color="auto" w:fill="FFFFFF"/>
        <w:autoSpaceDE w:val="0"/>
        <w:autoSpaceDN w:val="0"/>
        <w:adjustRightInd w:val="0"/>
        <w:ind w:left="0"/>
        <w:jc w:val="both"/>
        <w:rPr>
          <w:rFonts w:ascii="Times New Roman" w:eastAsia="TimesNewRomanPSMT" w:hAnsi="Times New Roman"/>
          <w:sz w:val="24"/>
          <w:szCs w:val="24"/>
        </w:rPr>
      </w:pPr>
    </w:p>
    <w:p w:rsidR="00AE2671" w:rsidRPr="00E30D4B" w:rsidRDefault="00857866" w:rsidP="007D4A3E">
      <w:pPr>
        <w:pStyle w:val="ColorfulList-Accent110"/>
        <w:numPr>
          <w:ilvl w:val="0"/>
          <w:numId w:val="6"/>
        </w:numPr>
        <w:shd w:val="clear" w:color="auto" w:fill="FFFFFF"/>
        <w:autoSpaceDE w:val="0"/>
        <w:autoSpaceDN w:val="0"/>
        <w:adjustRightInd w:val="0"/>
        <w:jc w:val="both"/>
        <w:rPr>
          <w:rFonts w:ascii="Times New Roman" w:hAnsi="Times New Roman"/>
          <w:sz w:val="24"/>
        </w:rPr>
      </w:pPr>
      <w:r w:rsidRPr="00E30D4B">
        <w:rPr>
          <w:rFonts w:ascii="Times New Roman" w:eastAsia="TimesNewRomanPSMT" w:hAnsi="Times New Roman"/>
          <w:sz w:val="24"/>
          <w:szCs w:val="24"/>
        </w:rPr>
        <w:t>The third</w:t>
      </w:r>
      <w:r w:rsidR="00072ABB" w:rsidRPr="00E30D4B">
        <w:rPr>
          <w:rFonts w:ascii="Times New Roman" w:hAnsi="Times New Roman"/>
          <w:sz w:val="24"/>
          <w:szCs w:val="24"/>
        </w:rPr>
        <w:t xml:space="preserve"> information</w:t>
      </w:r>
      <w:r w:rsidRPr="00E30D4B">
        <w:rPr>
          <w:rFonts w:ascii="Times New Roman" w:eastAsia="TimesNewRomanPSMT" w:hAnsi="Times New Roman"/>
          <w:sz w:val="24"/>
          <w:szCs w:val="24"/>
        </w:rPr>
        <w:t xml:space="preserve"> item </w:t>
      </w:r>
      <w:r w:rsidRPr="00E30D4B">
        <w:rPr>
          <w:rFonts w:ascii="Times New Roman" w:eastAsia="TimesNewRomanPSMT" w:hAnsi="Times New Roman"/>
          <w:b/>
          <w:sz w:val="24"/>
          <w:szCs w:val="24"/>
        </w:rPr>
        <w:t>(</w:t>
      </w:r>
      <w:r w:rsidR="00A63E5A" w:rsidRPr="00E30D4B">
        <w:rPr>
          <w:rFonts w:ascii="Times New Roman" w:eastAsia="TimesNewRomanPSMT" w:hAnsi="Times New Roman"/>
          <w:b/>
          <w:sz w:val="24"/>
          <w:szCs w:val="24"/>
        </w:rPr>
        <w:t>audio capture device type code</w:t>
      </w:r>
      <w:r w:rsidRPr="00E30D4B">
        <w:rPr>
          <w:rFonts w:ascii="Times New Roman" w:eastAsia="TimesNewRomanPSMT" w:hAnsi="Times New Roman"/>
          <w:b/>
          <w:sz w:val="24"/>
          <w:szCs w:val="24"/>
        </w:rPr>
        <w:t>/</w:t>
      </w:r>
      <w:r w:rsidR="00A63E5A" w:rsidRPr="00E30D4B">
        <w:rPr>
          <w:rFonts w:ascii="Times New Roman" w:eastAsia="TimesNewRomanPSMT" w:hAnsi="Times New Roman"/>
          <w:b/>
          <w:sz w:val="24"/>
          <w:szCs w:val="24"/>
        </w:rPr>
        <w:t>ACD</w:t>
      </w:r>
      <w:r w:rsidRPr="00B602BA">
        <w:rPr>
          <w:rFonts w:ascii="Times New Roman" w:eastAsia="TimesNewRomanPSMT" w:hAnsi="Times New Roman"/>
          <w:b/>
          <w:sz w:val="24"/>
          <w:szCs w:val="24"/>
        </w:rPr>
        <w:t xml:space="preserve">) </w:t>
      </w:r>
      <w:r w:rsidR="004C2806" w:rsidRPr="000747E2">
        <w:rPr>
          <w:rFonts w:ascii="Times New Roman" w:hAnsi="Times New Roman"/>
          <w:sz w:val="24"/>
        </w:rPr>
        <w:t>i</w:t>
      </w:r>
      <w:r w:rsidRPr="000747E2">
        <w:rPr>
          <w:rFonts w:ascii="Times New Roman" w:eastAsia="TimesNewRomanPSMT" w:hAnsi="Times New Roman"/>
          <w:sz w:val="24"/>
          <w:szCs w:val="24"/>
        </w:rPr>
        <w:t xml:space="preserve">s an optional integer with attribute values given in </w:t>
      </w:r>
      <w:r w:rsidR="00E43D91" w:rsidRPr="00A4257C">
        <w:rPr>
          <w:rFonts w:ascii="Times New Roman" w:eastAsia="TimesNewRomanPSMT" w:hAnsi="Times New Roman"/>
          <w:b/>
          <w:color w:val="FF0000"/>
          <w:sz w:val="24"/>
          <w:szCs w:val="24"/>
        </w:rPr>
        <w:t>Supplement Table</w:t>
      </w:r>
      <w:r w:rsidR="00E30D4B" w:rsidRPr="00A4257C">
        <w:rPr>
          <w:rFonts w:ascii="Times New Roman" w:eastAsia="TimesNewRomanPSMT" w:hAnsi="Times New Roman"/>
          <w:b/>
          <w:color w:val="FF0000"/>
          <w:sz w:val="24"/>
          <w:szCs w:val="24"/>
        </w:rPr>
        <w:t xml:space="preserve"> </w:t>
      </w:r>
      <w:r w:rsidR="000B434E" w:rsidRPr="00A4257C">
        <w:rPr>
          <w:rFonts w:ascii="Times New Roman" w:eastAsia="TimesNewRomanPSMT" w:hAnsi="Times New Roman"/>
          <w:b/>
          <w:color w:val="FF0000"/>
          <w:sz w:val="24"/>
          <w:szCs w:val="24"/>
        </w:rPr>
        <w:t>8</w:t>
      </w:r>
      <w:r w:rsidR="00F0500E">
        <w:rPr>
          <w:rFonts w:ascii="Times New Roman" w:eastAsia="TimesNewRomanPSMT" w:hAnsi="Times New Roman"/>
          <w:b/>
          <w:sz w:val="24"/>
          <w:szCs w:val="24"/>
        </w:rPr>
        <w:t xml:space="preserve">. </w:t>
      </w:r>
      <w:r w:rsidR="00A63E5A" w:rsidRPr="00E30D4B">
        <w:rPr>
          <w:rFonts w:ascii="Times New Roman" w:eastAsia="TimesNewRomanPSMT" w:hAnsi="Times New Roman"/>
          <w:sz w:val="24"/>
          <w:szCs w:val="24"/>
        </w:rPr>
        <w:t>A value of “2” indicates that more than one type of microphone is being used simultaneously to collect the audio signal.</w:t>
      </w:r>
      <w:r w:rsidR="00A63E5A" w:rsidRPr="00E30D4B">
        <w:rPr>
          <w:rFonts w:ascii="Times New Roman" w:eastAsia="TimesNewRomanPSMT" w:hAnsi="Times New Roman"/>
          <w:b/>
          <w:sz w:val="24"/>
          <w:szCs w:val="24"/>
        </w:rPr>
        <w:t xml:space="preserve"> </w:t>
      </w:r>
      <w:r w:rsidR="00F31720" w:rsidRPr="00E30D4B">
        <w:rPr>
          <w:rFonts w:ascii="Times New Roman" w:eastAsia="TimesNewRomanPSMT" w:hAnsi="Times New Roman"/>
          <w:sz w:val="24"/>
          <w:szCs w:val="24"/>
        </w:rPr>
        <w:t>It is recognized that for</w:t>
      </w:r>
      <w:r w:rsidR="004C2806" w:rsidRPr="00E30D4B">
        <w:rPr>
          <w:rFonts w:ascii="Times New Roman" w:hAnsi="Times New Roman"/>
          <w:sz w:val="24"/>
        </w:rPr>
        <w:t xml:space="preserve"> most of the acquisition sources in Field 11.006 </w:t>
      </w:r>
      <w:r w:rsidR="004C2806" w:rsidRPr="00E30D4B">
        <w:rPr>
          <w:rFonts w:ascii="Times New Roman" w:hAnsi="Times New Roman"/>
          <w:b/>
          <w:sz w:val="24"/>
        </w:rPr>
        <w:t>REC_AQS</w:t>
      </w:r>
      <w:r w:rsidR="00F31720" w:rsidRPr="00E30D4B">
        <w:rPr>
          <w:rFonts w:ascii="Times New Roman" w:eastAsia="TimesNewRomanPSMT" w:hAnsi="Times New Roman"/>
          <w:sz w:val="24"/>
          <w:szCs w:val="24"/>
        </w:rPr>
        <w:t>,</w:t>
      </w:r>
      <w:r w:rsidR="004C2806" w:rsidRPr="00E30D4B">
        <w:rPr>
          <w:rFonts w:ascii="Times New Roman" w:hAnsi="Times New Roman"/>
          <w:sz w:val="24"/>
        </w:rPr>
        <w:t xml:space="preserve"> as specified by Table </w:t>
      </w:r>
      <w:r w:rsidR="006E1EFE" w:rsidRPr="00E30D4B">
        <w:rPr>
          <w:rFonts w:ascii="Times New Roman" w:hAnsi="Times New Roman"/>
          <w:sz w:val="24"/>
        </w:rPr>
        <w:t>88</w:t>
      </w:r>
      <w:r w:rsidR="004C2806" w:rsidRPr="00E30D4B">
        <w:rPr>
          <w:rFonts w:ascii="Times New Roman" w:hAnsi="Times New Roman"/>
          <w:sz w:val="24"/>
        </w:rPr>
        <w:t>, the transducer type</w:t>
      </w:r>
      <w:r w:rsidR="00F31720" w:rsidRPr="00E30D4B">
        <w:rPr>
          <w:rFonts w:ascii="Times New Roman" w:eastAsia="TimesNewRomanPSMT" w:hAnsi="Times New Roman"/>
          <w:sz w:val="24"/>
          <w:szCs w:val="24"/>
        </w:rPr>
        <w:t xml:space="preserve"> will not be known</w:t>
      </w:r>
      <w:r w:rsidR="004C2806" w:rsidRPr="00E30D4B">
        <w:rPr>
          <w:rFonts w:ascii="Times New Roman" w:hAnsi="Times New Roman"/>
          <w:sz w:val="24"/>
          <w:u w:val="single"/>
        </w:rPr>
        <w:t>.</w:t>
      </w:r>
    </w:p>
    <w:p w:rsidR="008418F2" w:rsidRPr="00E30D4B" w:rsidRDefault="008418F2" w:rsidP="008418F2">
      <w:pPr>
        <w:pStyle w:val="ColorfulList-Accent110"/>
        <w:shd w:val="clear" w:color="auto" w:fill="FFFFFF"/>
        <w:autoSpaceDE w:val="0"/>
        <w:autoSpaceDN w:val="0"/>
        <w:adjustRightInd w:val="0"/>
        <w:ind w:left="0"/>
        <w:jc w:val="both"/>
        <w:rPr>
          <w:rFonts w:ascii="Times New Roman" w:hAnsi="Times New Roman"/>
          <w:sz w:val="24"/>
        </w:rPr>
      </w:pPr>
    </w:p>
    <w:p w:rsidR="00CC55F2" w:rsidRDefault="00CC55F2" w:rsidP="00CC55F2">
      <w:pPr>
        <w:pStyle w:val="ColorfulList-Accent110"/>
        <w:shd w:val="clear" w:color="auto" w:fill="FFFFFF"/>
        <w:autoSpaceDE w:val="0"/>
        <w:autoSpaceDN w:val="0"/>
        <w:adjustRightInd w:val="0"/>
        <w:jc w:val="both"/>
        <w:rPr>
          <w:rFonts w:ascii="Times New Roman" w:hAnsi="Times New Roman"/>
          <w:sz w:val="24"/>
        </w:rPr>
      </w:pPr>
    </w:p>
    <w:p w:rsidR="00D4032D" w:rsidRDefault="00D4032D" w:rsidP="00CC55F2">
      <w:pPr>
        <w:pStyle w:val="ColorfulList-Accent110"/>
        <w:shd w:val="clear" w:color="auto" w:fill="FFFFFF"/>
        <w:autoSpaceDE w:val="0"/>
        <w:autoSpaceDN w:val="0"/>
        <w:adjustRightInd w:val="0"/>
        <w:jc w:val="both"/>
        <w:rPr>
          <w:rFonts w:ascii="Times New Roman" w:hAnsi="Times New Roman"/>
          <w:sz w:val="24"/>
        </w:rPr>
      </w:pPr>
    </w:p>
    <w:p w:rsidR="00D4032D" w:rsidRPr="00E30D4B" w:rsidRDefault="00D4032D" w:rsidP="00CC55F2">
      <w:pPr>
        <w:pStyle w:val="ColorfulList-Accent110"/>
        <w:shd w:val="clear" w:color="auto" w:fill="FFFFFF"/>
        <w:autoSpaceDE w:val="0"/>
        <w:autoSpaceDN w:val="0"/>
        <w:adjustRightInd w:val="0"/>
        <w:jc w:val="both"/>
        <w:rPr>
          <w:rFonts w:ascii="Times New Roman" w:hAnsi="Times New Roman"/>
          <w:sz w:val="24"/>
        </w:rPr>
      </w:pPr>
    </w:p>
    <w:p w:rsidR="00AE2671" w:rsidRPr="00E30D4B" w:rsidRDefault="00857866" w:rsidP="000747E2">
      <w:pPr>
        <w:shd w:val="clear" w:color="auto" w:fill="FFFFFF"/>
        <w:autoSpaceDE w:val="0"/>
        <w:autoSpaceDN w:val="0"/>
        <w:adjustRightInd w:val="0"/>
        <w:jc w:val="center"/>
        <w:rPr>
          <w:rFonts w:ascii="Times New Roman" w:hAnsi="Times New Roman"/>
          <w:b/>
          <w:color w:val="auto"/>
        </w:rPr>
      </w:pPr>
      <w:r w:rsidRPr="00E30D4B">
        <w:rPr>
          <w:rFonts w:ascii="Times New Roman" w:hAnsi="Times New Roman"/>
          <w:b/>
          <w:color w:val="auto"/>
        </w:rPr>
        <w:lastRenderedPageBreak/>
        <w:t xml:space="preserve">Table </w:t>
      </w:r>
      <w:r w:rsidR="00070B73" w:rsidRPr="00E30D4B">
        <w:rPr>
          <w:rFonts w:ascii="Times New Roman" w:hAnsi="Times New Roman"/>
          <w:b/>
          <w:color w:val="auto"/>
        </w:rPr>
        <w:t>8</w:t>
      </w:r>
    </w:p>
    <w:p w:rsidR="008418F2" w:rsidRPr="00E30D4B" w:rsidRDefault="00A63E5A" w:rsidP="000B434E">
      <w:pPr>
        <w:shd w:val="clear" w:color="auto" w:fill="FFFFFF"/>
        <w:ind w:left="720"/>
        <w:jc w:val="center"/>
        <w:rPr>
          <w:rFonts w:ascii="Times New Roman" w:hAnsi="Times New Roman"/>
          <w:b/>
          <w:color w:val="auto"/>
        </w:rPr>
      </w:pPr>
      <w:r w:rsidRPr="00E30D4B">
        <w:rPr>
          <w:rFonts w:ascii="Times New Roman" w:eastAsia="TimesNewRomanPSMT" w:hAnsi="Times New Roman"/>
          <w:b/>
          <w:color w:val="auto"/>
        </w:rPr>
        <w:t>Audio Capture Device Type Code</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tblBorders>
        <w:tblLook w:val="04A0"/>
      </w:tblPr>
      <w:tblGrid>
        <w:gridCol w:w="4788"/>
        <w:gridCol w:w="1440"/>
      </w:tblGrid>
      <w:tr w:rsidR="00857866" w:rsidRPr="00E30D4B">
        <w:trPr>
          <w:jc w:val="center"/>
        </w:trPr>
        <w:tc>
          <w:tcPr>
            <w:tcW w:w="4788" w:type="dxa"/>
            <w:tcBorders>
              <w:top w:val="single" w:sz="12" w:space="0" w:color="000000"/>
              <w:bottom w:val="single" w:sz="12" w:space="0" w:color="000000"/>
              <w:right w:val="single" w:sz="12" w:space="0" w:color="auto"/>
            </w:tcBorders>
            <w:shd w:val="clear" w:color="auto" w:fill="EEECE1"/>
          </w:tcPr>
          <w:p w:rsidR="00857866" w:rsidRPr="00E30D4B" w:rsidRDefault="00A63E5A" w:rsidP="00A63E5A">
            <w:pPr>
              <w:jc w:val="center"/>
              <w:rPr>
                <w:rFonts w:ascii="Times New Roman" w:hAnsi="Times New Roman"/>
                <w:b/>
                <w:bCs/>
                <w:color w:val="auto"/>
              </w:rPr>
            </w:pPr>
            <w:r w:rsidRPr="00E30D4B">
              <w:rPr>
                <w:rFonts w:ascii="Times New Roman" w:hAnsi="Times New Roman"/>
                <w:b/>
                <w:bCs/>
                <w:color w:val="auto"/>
              </w:rPr>
              <w:t>Device</w:t>
            </w:r>
            <w:r w:rsidR="00E30D4B">
              <w:rPr>
                <w:rFonts w:ascii="Times New Roman" w:hAnsi="Times New Roman"/>
                <w:b/>
                <w:bCs/>
                <w:color w:val="auto"/>
              </w:rPr>
              <w:t xml:space="preserve"> </w:t>
            </w:r>
            <w:r w:rsidR="00857866" w:rsidRPr="00E30D4B">
              <w:rPr>
                <w:rFonts w:ascii="Times New Roman" w:hAnsi="Times New Roman"/>
                <w:b/>
                <w:bCs/>
                <w:color w:val="auto"/>
              </w:rPr>
              <w:t>Type</w:t>
            </w:r>
          </w:p>
        </w:tc>
        <w:tc>
          <w:tcPr>
            <w:tcW w:w="1440" w:type="dxa"/>
            <w:tcBorders>
              <w:left w:val="single" w:sz="12" w:space="0" w:color="auto"/>
              <w:bottom w:val="single" w:sz="12" w:space="0" w:color="000000"/>
            </w:tcBorders>
            <w:shd w:val="clear" w:color="auto" w:fill="EEECE1"/>
          </w:tcPr>
          <w:p w:rsidR="00857866" w:rsidRPr="00E30D4B" w:rsidRDefault="00857866" w:rsidP="00857866">
            <w:pPr>
              <w:jc w:val="both"/>
              <w:rPr>
                <w:rFonts w:ascii="Times New Roman" w:hAnsi="Times New Roman"/>
                <w:b/>
                <w:bCs/>
                <w:color w:val="auto"/>
              </w:rPr>
            </w:pPr>
            <w:r w:rsidRPr="00E30D4B">
              <w:rPr>
                <w:rFonts w:ascii="Times New Roman" w:hAnsi="Times New Roman"/>
                <w:b/>
                <w:bCs/>
                <w:color w:val="auto"/>
              </w:rPr>
              <w:t>Attribute Code</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Unknown</w:t>
            </w:r>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0</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Array</w:t>
            </w:r>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1</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Multiple style microphones</w:t>
            </w:r>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2</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proofErr w:type="spellStart"/>
            <w:r w:rsidRPr="00B602BA">
              <w:rPr>
                <w:rFonts w:ascii="Times New Roman" w:hAnsi="Times New Roman"/>
              </w:rPr>
              <w:t>Earbud</w:t>
            </w:r>
            <w:proofErr w:type="spellEnd"/>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3</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 xml:space="preserve">Body Wire </w:t>
            </w:r>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4</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Microphone</w:t>
            </w:r>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5</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Handset</w:t>
            </w:r>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6</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Headset</w:t>
            </w:r>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7</w:t>
            </w:r>
          </w:p>
        </w:tc>
      </w:tr>
      <w:tr w:rsidR="00857866" w:rsidRPr="00B602BA">
        <w:trPr>
          <w:jc w:val="center"/>
        </w:trPr>
        <w:tc>
          <w:tcPr>
            <w:tcW w:w="4788" w:type="dxa"/>
            <w:tcBorders>
              <w:righ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Speaker phone</w:t>
            </w:r>
          </w:p>
        </w:tc>
        <w:tc>
          <w:tcPr>
            <w:tcW w:w="1440" w:type="dxa"/>
            <w:tcBorders>
              <w:left w:val="single" w:sz="12" w:space="0" w:color="auto"/>
            </w:tcBorders>
            <w:shd w:val="clear" w:color="auto" w:fill="auto"/>
          </w:tcPr>
          <w:p w:rsidR="00857866" w:rsidRPr="00B602BA" w:rsidRDefault="00857866" w:rsidP="00857866">
            <w:pPr>
              <w:jc w:val="both"/>
              <w:rPr>
                <w:rFonts w:ascii="Times New Roman" w:hAnsi="Times New Roman"/>
              </w:rPr>
            </w:pPr>
            <w:r w:rsidRPr="00B602BA">
              <w:rPr>
                <w:rFonts w:ascii="Times New Roman" w:hAnsi="Times New Roman"/>
              </w:rPr>
              <w:t>8</w:t>
            </w:r>
          </w:p>
        </w:tc>
      </w:tr>
      <w:tr w:rsidR="00857866">
        <w:trPr>
          <w:jc w:val="center"/>
        </w:trPr>
        <w:tc>
          <w:tcPr>
            <w:tcW w:w="4788" w:type="dxa"/>
            <w:tcBorders>
              <w:right w:val="single" w:sz="12" w:space="0" w:color="auto"/>
            </w:tcBorders>
            <w:shd w:val="clear" w:color="auto" w:fill="FFFFFF"/>
          </w:tcPr>
          <w:p w:rsidR="00857866" w:rsidRPr="00E204C5" w:rsidRDefault="00857866" w:rsidP="00857866">
            <w:pPr>
              <w:jc w:val="both"/>
              <w:rPr>
                <w:rFonts w:ascii="Times New Roman" w:hAnsi="Times New Roman"/>
              </w:rPr>
            </w:pPr>
            <w:r w:rsidRPr="00B602BA">
              <w:rPr>
                <w:rFonts w:ascii="Times New Roman" w:hAnsi="Times New Roman"/>
              </w:rPr>
              <w:t>Lapel Micr</w:t>
            </w:r>
            <w:r w:rsidRPr="00B602BA">
              <w:rPr>
                <w:rFonts w:ascii="Times New Roman" w:eastAsia="TimesNewRomanPSMT" w:hAnsi="Times New Roman"/>
              </w:rPr>
              <w:t>o</w:t>
            </w:r>
            <w:r w:rsidRPr="00E204C5">
              <w:rPr>
                <w:rFonts w:ascii="Times New Roman" w:hAnsi="Times New Roman"/>
              </w:rPr>
              <w:t>phone</w:t>
            </w:r>
          </w:p>
        </w:tc>
        <w:tc>
          <w:tcPr>
            <w:tcW w:w="1440" w:type="dxa"/>
            <w:tcBorders>
              <w:left w:val="single" w:sz="12" w:space="0" w:color="auto"/>
            </w:tcBorders>
            <w:shd w:val="clear" w:color="auto" w:fill="FFFFFF"/>
          </w:tcPr>
          <w:p w:rsidR="00857866" w:rsidRPr="00E204C5" w:rsidRDefault="00857866" w:rsidP="00857866">
            <w:pPr>
              <w:jc w:val="both"/>
              <w:rPr>
                <w:rFonts w:ascii="Times New Roman" w:hAnsi="Times New Roman"/>
              </w:rPr>
            </w:pPr>
            <w:r w:rsidRPr="00E204C5">
              <w:rPr>
                <w:rFonts w:ascii="Times New Roman" w:hAnsi="Times New Roman"/>
              </w:rPr>
              <w:t>9</w:t>
            </w:r>
          </w:p>
        </w:tc>
      </w:tr>
      <w:tr w:rsidR="00857866">
        <w:trPr>
          <w:jc w:val="center"/>
        </w:trPr>
        <w:tc>
          <w:tcPr>
            <w:tcW w:w="4788" w:type="dxa"/>
            <w:tcBorders>
              <w:right w:val="single" w:sz="12" w:space="0" w:color="auto"/>
            </w:tcBorders>
            <w:shd w:val="clear" w:color="auto" w:fill="auto"/>
          </w:tcPr>
          <w:p w:rsidR="00857866" w:rsidRPr="00E204C5" w:rsidRDefault="00857866" w:rsidP="00857866">
            <w:pPr>
              <w:jc w:val="both"/>
              <w:rPr>
                <w:rFonts w:ascii="Times New Roman" w:hAnsi="Times New Roman"/>
              </w:rPr>
            </w:pPr>
            <w:r w:rsidRPr="00E204C5">
              <w:rPr>
                <w:rFonts w:ascii="Times New Roman" w:hAnsi="Times New Roman"/>
              </w:rPr>
              <w:t>Other</w:t>
            </w:r>
          </w:p>
        </w:tc>
        <w:tc>
          <w:tcPr>
            <w:tcW w:w="1440" w:type="dxa"/>
            <w:tcBorders>
              <w:left w:val="single" w:sz="12" w:space="0" w:color="auto"/>
            </w:tcBorders>
            <w:shd w:val="clear" w:color="auto" w:fill="auto"/>
          </w:tcPr>
          <w:p w:rsidR="00857866" w:rsidRPr="00E204C5" w:rsidRDefault="00857866" w:rsidP="00857866">
            <w:pPr>
              <w:jc w:val="both"/>
              <w:rPr>
                <w:rFonts w:ascii="Times New Roman" w:hAnsi="Times New Roman"/>
              </w:rPr>
            </w:pPr>
            <w:r w:rsidRPr="00E204C5">
              <w:rPr>
                <w:rFonts w:ascii="Times New Roman" w:hAnsi="Times New Roman"/>
              </w:rPr>
              <w:t>10</w:t>
            </w:r>
          </w:p>
        </w:tc>
      </w:tr>
      <w:tr w:rsidR="00857866">
        <w:trPr>
          <w:jc w:val="center"/>
        </w:trPr>
        <w:tc>
          <w:tcPr>
            <w:tcW w:w="4788" w:type="dxa"/>
            <w:tcBorders>
              <w:right w:val="single" w:sz="12" w:space="0" w:color="auto"/>
            </w:tcBorders>
            <w:shd w:val="clear" w:color="auto" w:fill="FF0000"/>
          </w:tcPr>
          <w:p w:rsidR="00857866" w:rsidRPr="00E204C5" w:rsidRDefault="00857866" w:rsidP="00857866">
            <w:pPr>
              <w:autoSpaceDE w:val="0"/>
              <w:autoSpaceDN w:val="0"/>
              <w:adjustRightInd w:val="0"/>
              <w:rPr>
                <w:rFonts w:ascii="Times New Roman" w:hAnsi="Times New Roman"/>
              </w:rPr>
            </w:pPr>
            <w:r w:rsidRPr="00E204C5">
              <w:rPr>
                <w:rFonts w:ascii="TimesNewRomanPS-BoldMT" w:eastAsia="Times New Roman" w:hAnsi="TimesNewRomanPS-BoldMT" w:cs="TimesNewRomanPS-BoldMT"/>
                <w:b/>
                <w:bCs/>
                <w:color w:val="auto"/>
                <w:sz w:val="16"/>
                <w:szCs w:val="16"/>
              </w:rPr>
              <w:t>RESERVED FOR FUTURE USE only by ANSI/NIST-ITL</w:t>
            </w:r>
          </w:p>
        </w:tc>
        <w:tc>
          <w:tcPr>
            <w:tcW w:w="1440" w:type="dxa"/>
            <w:tcBorders>
              <w:left w:val="single" w:sz="12" w:space="0" w:color="auto"/>
            </w:tcBorders>
            <w:shd w:val="clear" w:color="auto" w:fill="FF0000"/>
          </w:tcPr>
          <w:p w:rsidR="00857866" w:rsidRPr="00E204C5" w:rsidRDefault="00857866" w:rsidP="00857866">
            <w:pPr>
              <w:jc w:val="both"/>
              <w:rPr>
                <w:rFonts w:ascii="Times New Roman" w:hAnsi="Times New Roman"/>
              </w:rPr>
            </w:pPr>
            <w:r w:rsidRPr="00E204C5">
              <w:rPr>
                <w:rFonts w:ascii="Times New Roman" w:hAnsi="Times New Roman"/>
              </w:rPr>
              <w:t>11-99</w:t>
            </w:r>
          </w:p>
        </w:tc>
      </w:tr>
    </w:tbl>
    <w:p w:rsidR="00857866" w:rsidRPr="001C730E" w:rsidRDefault="00857866" w:rsidP="00857866">
      <w:pPr>
        <w:shd w:val="clear" w:color="auto" w:fill="FFFFFF"/>
        <w:jc w:val="both"/>
        <w:rPr>
          <w:rFonts w:ascii="Courier New" w:hAnsi="Courier New"/>
        </w:rPr>
      </w:pPr>
    </w:p>
    <w:p w:rsidR="00AE2671" w:rsidRDefault="000747E2" w:rsidP="000747E2">
      <w:pPr>
        <w:pStyle w:val="ColorfulList-Accent11"/>
        <w:shd w:val="clear" w:color="auto" w:fill="FFFFFF"/>
        <w:tabs>
          <w:tab w:val="left" w:pos="6787"/>
        </w:tabs>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ab/>
      </w:r>
    </w:p>
    <w:p w:rsidR="00AE2671"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The fourth</w:t>
      </w:r>
      <w:r w:rsidR="00072ABB" w:rsidRPr="00072ABB">
        <w:rPr>
          <w:rFonts w:ascii="Times New Roman" w:hAnsi="Times New Roman"/>
          <w:color w:val="FF0000"/>
          <w:sz w:val="24"/>
          <w:szCs w:val="24"/>
        </w:rPr>
        <w:t xml:space="preserve"> </w:t>
      </w:r>
      <w:r w:rsidR="00072ABB" w:rsidRPr="00E30D4B">
        <w:rPr>
          <w:rFonts w:ascii="Times New Roman" w:hAnsi="Times New Roman"/>
          <w:sz w:val="24"/>
          <w:szCs w:val="24"/>
        </w:rPr>
        <w:t>information</w:t>
      </w:r>
      <w:r w:rsidRPr="00E30D4B">
        <w:rPr>
          <w:rFonts w:ascii="Times New Roman" w:eastAsia="TimesNewRomanPSMT" w:hAnsi="Times New Roman"/>
          <w:sz w:val="24"/>
          <w:szCs w:val="24"/>
        </w:rPr>
        <w:t xml:space="preserve"> item (</w:t>
      </w:r>
      <w:r w:rsidR="00A63E5A" w:rsidRPr="00E30D4B">
        <w:rPr>
          <w:rFonts w:ascii="Times New Roman" w:eastAsia="TimesNewRomanPSMT" w:hAnsi="Times New Roman"/>
          <w:b/>
          <w:sz w:val="24"/>
          <w:szCs w:val="24"/>
        </w:rPr>
        <w:t>microphone type code/MTC</w:t>
      </w:r>
      <w:r w:rsidR="00A63E5A" w:rsidRPr="00E30D4B">
        <w:rPr>
          <w:rFonts w:ascii="Times New Roman" w:eastAsia="TimesNewRomanPSMT" w:hAnsi="Times New Roman"/>
          <w:sz w:val="24"/>
          <w:szCs w:val="24"/>
        </w:rPr>
        <w:t>)</w:t>
      </w:r>
      <w:r w:rsidRPr="00E30D4B">
        <w:rPr>
          <w:rFonts w:ascii="Times New Roman" w:eastAsia="TimesNewRomanPSMT" w:hAnsi="Times New Roman"/>
          <w:b/>
          <w:sz w:val="24"/>
          <w:szCs w:val="24"/>
        </w:rPr>
        <w:t xml:space="preserve"> </w:t>
      </w:r>
      <w:r w:rsidRPr="00E30D4B">
        <w:rPr>
          <w:rFonts w:ascii="Times New Roman" w:eastAsia="TimesNewRomanPSMT" w:hAnsi="Times New Roman"/>
          <w:sz w:val="24"/>
          <w:szCs w:val="24"/>
        </w:rPr>
        <w:t xml:space="preserve">is an optional integer that specifies the transducer type as unknown=0, carbon=1, </w:t>
      </w:r>
      <w:proofErr w:type="spellStart"/>
      <w:r w:rsidRPr="00E30D4B">
        <w:rPr>
          <w:rFonts w:ascii="Times New Roman" w:eastAsia="TimesNewRomanPSMT" w:hAnsi="Times New Roman"/>
          <w:sz w:val="24"/>
          <w:szCs w:val="24"/>
        </w:rPr>
        <w:t>electret</w:t>
      </w:r>
      <w:proofErr w:type="spellEnd"/>
      <w:r w:rsidRPr="00E30D4B">
        <w:rPr>
          <w:rFonts w:ascii="Times New Roman" w:eastAsia="TimesNewRomanPSMT" w:hAnsi="Times New Roman"/>
          <w:sz w:val="24"/>
          <w:szCs w:val="24"/>
        </w:rPr>
        <w:t xml:space="preserve">=2, </w:t>
      </w:r>
      <w:r w:rsidR="00A63E5A" w:rsidRPr="00E30D4B">
        <w:rPr>
          <w:rFonts w:ascii="Times New Roman" w:eastAsia="TimesNewRomanPSMT" w:hAnsi="Times New Roman"/>
          <w:sz w:val="24"/>
          <w:szCs w:val="24"/>
        </w:rPr>
        <w:t xml:space="preserve">dynamic=3, </w:t>
      </w:r>
      <w:r w:rsidRPr="00E30D4B">
        <w:rPr>
          <w:rFonts w:ascii="Times New Roman" w:eastAsia="TimesNewRomanPSMT" w:hAnsi="Times New Roman"/>
          <w:sz w:val="24"/>
          <w:szCs w:val="24"/>
        </w:rPr>
        <w:t>or other=</w:t>
      </w:r>
      <w:r w:rsidR="00A63E5A" w:rsidRPr="00E30D4B">
        <w:rPr>
          <w:rFonts w:ascii="Times New Roman" w:eastAsia="TimesNewRomanPSMT" w:hAnsi="Times New Roman"/>
          <w:sz w:val="24"/>
          <w:szCs w:val="24"/>
        </w:rPr>
        <w:t>4</w:t>
      </w:r>
      <w:r w:rsidRPr="00E30D4B">
        <w:rPr>
          <w:rFonts w:ascii="Times New Roman" w:eastAsia="TimesNewRomanPSMT" w:hAnsi="Times New Roman"/>
          <w:sz w:val="24"/>
          <w:szCs w:val="24"/>
        </w:rPr>
        <w:t>.  Transducer arrays using mixed transducer types shall be designated “other”.</w:t>
      </w:r>
    </w:p>
    <w:p w:rsidR="00AE2671" w:rsidRPr="00E30D4B" w:rsidRDefault="00AE2671" w:rsidP="000747E2">
      <w:pPr>
        <w:pStyle w:val="ColorfulList-Accent110"/>
        <w:shd w:val="clear" w:color="auto" w:fill="FFFFFF"/>
        <w:autoSpaceDE w:val="0"/>
        <w:autoSpaceDN w:val="0"/>
        <w:adjustRightInd w:val="0"/>
        <w:jc w:val="both"/>
        <w:rPr>
          <w:rFonts w:ascii="Times New Roman" w:eastAsia="TimesNewRomanPSMT" w:hAnsi="Times New Roman"/>
          <w:sz w:val="24"/>
          <w:szCs w:val="24"/>
        </w:rPr>
      </w:pPr>
    </w:p>
    <w:p w:rsidR="00AE2671"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E30D4B">
        <w:rPr>
          <w:rFonts w:ascii="Times New Roman" w:eastAsia="TimesNewRomanPSMT" w:hAnsi="Times New Roman"/>
          <w:sz w:val="24"/>
          <w:szCs w:val="24"/>
        </w:rPr>
        <w:t xml:space="preserve">The fifth </w:t>
      </w:r>
      <w:r w:rsidR="00072ABB" w:rsidRPr="00E30D4B">
        <w:rPr>
          <w:rFonts w:ascii="Times New Roman" w:hAnsi="Times New Roman"/>
          <w:sz w:val="24"/>
          <w:szCs w:val="24"/>
        </w:rPr>
        <w:t>information</w:t>
      </w:r>
      <w:r w:rsidR="00072ABB" w:rsidRPr="00E30D4B">
        <w:rPr>
          <w:rFonts w:ascii="Times New Roman" w:eastAsia="TimesNewRomanPSMT" w:hAnsi="Times New Roman"/>
          <w:sz w:val="24"/>
          <w:szCs w:val="24"/>
        </w:rPr>
        <w:t xml:space="preserve"> </w:t>
      </w:r>
      <w:r w:rsidRPr="00E30D4B">
        <w:rPr>
          <w:rFonts w:ascii="Times New Roman" w:eastAsia="TimesNewRomanPSMT" w:hAnsi="Times New Roman"/>
          <w:sz w:val="24"/>
          <w:szCs w:val="24"/>
        </w:rPr>
        <w:t>item (</w:t>
      </w:r>
      <w:r w:rsidR="00FC16FA" w:rsidRPr="00E30D4B">
        <w:rPr>
          <w:rFonts w:ascii="Times New Roman" w:eastAsia="TimesNewRomanPSMT" w:hAnsi="Times New Roman"/>
          <w:b/>
          <w:sz w:val="24"/>
          <w:szCs w:val="24"/>
        </w:rPr>
        <w:t>capture environment description text</w:t>
      </w:r>
      <w:r w:rsidRPr="00E30D4B">
        <w:rPr>
          <w:rFonts w:ascii="Times New Roman" w:eastAsia="TimesNewRomanPSMT" w:hAnsi="Times New Roman"/>
          <w:b/>
          <w:sz w:val="24"/>
          <w:szCs w:val="24"/>
        </w:rPr>
        <w:t>/ENV</w:t>
      </w:r>
      <w:r w:rsidRPr="00E30D4B">
        <w:rPr>
          <w:rFonts w:ascii="Times New Roman" w:eastAsia="TimesNewRomanPSMT" w:hAnsi="Times New Roman"/>
          <w:sz w:val="24"/>
          <w:szCs w:val="24"/>
        </w:rPr>
        <w:t>) is an optional text field of up to 4000 characters to describe the acoustic environment</w:t>
      </w:r>
      <w:r>
        <w:rPr>
          <w:rFonts w:ascii="Times New Roman" w:eastAsia="TimesNewRomanPSMT" w:hAnsi="Times New Roman"/>
          <w:sz w:val="24"/>
          <w:szCs w:val="24"/>
        </w:rPr>
        <w:t xml:space="preserve"> of the recording.  Examples of text placed in this </w:t>
      </w:r>
      <w:r w:rsidR="000D0270">
        <w:rPr>
          <w:rFonts w:ascii="Times New Roman" w:eastAsia="TimesNewRomanPSMT" w:hAnsi="Times New Roman"/>
          <w:sz w:val="24"/>
          <w:szCs w:val="24"/>
        </w:rPr>
        <w:t>item</w:t>
      </w:r>
      <w:r>
        <w:rPr>
          <w:rFonts w:ascii="Times New Roman" w:eastAsia="TimesNewRomanPSMT" w:hAnsi="Times New Roman"/>
          <w:sz w:val="24"/>
          <w:szCs w:val="24"/>
        </w:rPr>
        <w:t xml:space="preserve"> would be “reverberant busy restaurant”, “urban street”, “</w:t>
      </w:r>
      <w:proofErr w:type="gramStart"/>
      <w:r>
        <w:rPr>
          <w:rFonts w:ascii="Times New Roman" w:eastAsia="TimesNewRomanPSMT" w:hAnsi="Times New Roman"/>
          <w:sz w:val="24"/>
          <w:szCs w:val="24"/>
        </w:rPr>
        <w:t>public park</w:t>
      </w:r>
      <w:proofErr w:type="gramEnd"/>
      <w:r>
        <w:rPr>
          <w:rFonts w:ascii="Times New Roman" w:eastAsia="TimesNewRomanPSMT" w:hAnsi="Times New Roman"/>
          <w:sz w:val="24"/>
          <w:szCs w:val="24"/>
        </w:rPr>
        <w:t xml:space="preserve"> during day”.</w:t>
      </w:r>
    </w:p>
    <w:p w:rsidR="00AE2671" w:rsidRDefault="00AE2671" w:rsidP="000747E2">
      <w:pPr>
        <w:pStyle w:val="ColorfulList-Accent110"/>
        <w:rPr>
          <w:rFonts w:ascii="Times New Roman" w:eastAsia="TimesNewRomanPSMT" w:hAnsi="Times New Roman"/>
          <w:sz w:val="24"/>
          <w:szCs w:val="24"/>
        </w:rPr>
      </w:pPr>
    </w:p>
    <w:p w:rsidR="00AE2671" w:rsidRPr="00E30D4B"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3E1C0E">
        <w:rPr>
          <w:rFonts w:ascii="Times New Roman" w:eastAsia="TimesNewRomanPSMT" w:hAnsi="Times New Roman"/>
          <w:sz w:val="24"/>
          <w:szCs w:val="24"/>
        </w:rPr>
        <w:t xml:space="preserve">The </w:t>
      </w:r>
      <w:r>
        <w:rPr>
          <w:rFonts w:ascii="Times New Roman" w:eastAsia="TimesNewRomanPSMT" w:hAnsi="Times New Roman"/>
          <w:sz w:val="24"/>
          <w:szCs w:val="24"/>
        </w:rPr>
        <w:t>sixth</w:t>
      </w:r>
      <w:r w:rsidR="00072ABB" w:rsidRPr="00072ABB">
        <w:rPr>
          <w:rFonts w:ascii="Times New Roman" w:hAnsi="Times New Roman"/>
          <w:color w:val="FF0000"/>
          <w:sz w:val="24"/>
          <w:szCs w:val="24"/>
        </w:rPr>
        <w:t xml:space="preserve"> </w:t>
      </w:r>
      <w:r w:rsidR="00072ABB" w:rsidRPr="00E30D4B">
        <w:rPr>
          <w:rFonts w:ascii="Times New Roman" w:hAnsi="Times New Roman"/>
          <w:sz w:val="24"/>
          <w:szCs w:val="24"/>
        </w:rPr>
        <w:t>information</w:t>
      </w:r>
      <w:r w:rsidRPr="00E30D4B">
        <w:rPr>
          <w:rFonts w:ascii="Times New Roman" w:eastAsia="TimesNewRomanPSMT" w:hAnsi="Times New Roman"/>
          <w:sz w:val="24"/>
          <w:szCs w:val="24"/>
        </w:rPr>
        <w:t xml:space="preserve"> item (</w:t>
      </w:r>
      <w:r w:rsidRPr="00E30D4B">
        <w:rPr>
          <w:rFonts w:ascii="Times New Roman" w:eastAsia="TimesNewRomanPSMT" w:hAnsi="Times New Roman"/>
          <w:b/>
          <w:sz w:val="24"/>
          <w:szCs w:val="24"/>
        </w:rPr>
        <w:t>transducer</w:t>
      </w:r>
      <w:r w:rsidR="006C3EB5" w:rsidRPr="00E30D4B">
        <w:rPr>
          <w:rFonts w:ascii="Times New Roman" w:eastAsia="TimesNewRomanPSMT" w:hAnsi="Times New Roman"/>
          <w:b/>
          <w:sz w:val="24"/>
          <w:szCs w:val="24"/>
        </w:rPr>
        <w:t xml:space="preserve"> distance </w:t>
      </w:r>
      <w:r w:rsidRPr="00E30D4B">
        <w:rPr>
          <w:rFonts w:ascii="Times New Roman" w:eastAsia="TimesNewRomanPSMT" w:hAnsi="Times New Roman"/>
          <w:b/>
          <w:sz w:val="24"/>
          <w:szCs w:val="24"/>
        </w:rPr>
        <w:t>/DST</w:t>
      </w:r>
      <w:r w:rsidRPr="00E30D4B">
        <w:rPr>
          <w:rFonts w:ascii="Times New Roman" w:eastAsia="TimesNewRomanPSMT" w:hAnsi="Times New Roman"/>
          <w:sz w:val="24"/>
          <w:szCs w:val="24"/>
        </w:rPr>
        <w:t xml:space="preserve">) is an optional integer and specifies the approximate distance in centimeters, rounded to the nearest integer number of centimeters, between the speaker in the </w:t>
      </w:r>
      <w:r w:rsidR="000D0270" w:rsidRPr="00E30D4B">
        <w:rPr>
          <w:rFonts w:ascii="Times New Roman" w:eastAsia="TimesNewRomanPSMT" w:hAnsi="Times New Roman"/>
          <w:sz w:val="24"/>
          <w:szCs w:val="24"/>
        </w:rPr>
        <w:t xml:space="preserve">identified </w:t>
      </w:r>
      <w:r w:rsidRPr="00E30D4B">
        <w:rPr>
          <w:rFonts w:ascii="Times New Roman" w:eastAsia="TimesNewRomanPSMT" w:hAnsi="Times New Roman"/>
          <w:sz w:val="24"/>
          <w:szCs w:val="24"/>
        </w:rPr>
        <w:t>segment</w:t>
      </w:r>
      <w:r w:rsidR="000D0270" w:rsidRPr="00E30D4B">
        <w:rPr>
          <w:rFonts w:ascii="Times New Roman" w:eastAsia="TimesNewRomanPSMT" w:hAnsi="Times New Roman"/>
          <w:sz w:val="24"/>
          <w:szCs w:val="24"/>
        </w:rPr>
        <w:t>s</w:t>
      </w:r>
      <w:r w:rsidRPr="00E30D4B">
        <w:rPr>
          <w:rFonts w:ascii="Times New Roman" w:eastAsia="TimesNewRomanPSMT" w:hAnsi="Times New Roman"/>
          <w:sz w:val="24"/>
          <w:szCs w:val="24"/>
        </w:rPr>
        <w:t xml:space="preserve"> and the transducer.  A value of 0 will be used if the distance is less than one-centimeter.  Some example distances</w:t>
      </w:r>
      <w:r w:rsidR="00A836A4" w:rsidRPr="00E30D4B">
        <w:rPr>
          <w:rFonts w:ascii="Times New Roman" w:eastAsia="TimesNewRomanPSMT" w:hAnsi="Times New Roman"/>
          <w:sz w:val="24"/>
          <w:szCs w:val="24"/>
        </w:rPr>
        <w:t>:</w:t>
      </w:r>
      <w:r w:rsidRPr="00E30D4B">
        <w:rPr>
          <w:rFonts w:ascii="Times New Roman" w:eastAsia="TimesNewRomanPSMT" w:hAnsi="Times New Roman"/>
          <w:sz w:val="24"/>
          <w:szCs w:val="24"/>
        </w:rPr>
        <w:t xml:space="preserve"> handheld = 5cm</w:t>
      </w:r>
      <w:r w:rsidR="00A836A4" w:rsidRPr="00E30D4B">
        <w:rPr>
          <w:rFonts w:ascii="Times New Roman" w:eastAsia="TimesNewRomanPSMT" w:hAnsi="Times New Roman"/>
          <w:sz w:val="24"/>
          <w:szCs w:val="24"/>
        </w:rPr>
        <w:t>;</w:t>
      </w:r>
      <w:r w:rsidRPr="00E30D4B">
        <w:rPr>
          <w:rFonts w:ascii="Times New Roman" w:eastAsia="TimesNewRomanPSMT" w:hAnsi="Times New Roman"/>
          <w:sz w:val="24"/>
          <w:szCs w:val="24"/>
        </w:rPr>
        <w:t xml:space="preserve"> throat </w:t>
      </w:r>
      <w:proofErr w:type="spellStart"/>
      <w:r w:rsidRPr="00E30D4B">
        <w:rPr>
          <w:rFonts w:ascii="Times New Roman" w:eastAsia="TimesNewRomanPSMT" w:hAnsi="Times New Roman"/>
          <w:sz w:val="24"/>
          <w:szCs w:val="24"/>
        </w:rPr>
        <w:t>mic</w:t>
      </w:r>
      <w:proofErr w:type="spellEnd"/>
      <w:r w:rsidRPr="00E30D4B">
        <w:rPr>
          <w:rFonts w:ascii="Times New Roman" w:eastAsia="TimesNewRomanPSMT" w:hAnsi="Times New Roman"/>
          <w:sz w:val="24"/>
          <w:szCs w:val="24"/>
        </w:rPr>
        <w:t xml:space="preserve"> = 0cm, mobile telephone = 15cm</w:t>
      </w:r>
      <w:r w:rsidR="00A836A4" w:rsidRPr="00E30D4B">
        <w:rPr>
          <w:rFonts w:ascii="Times New Roman" w:eastAsia="TimesNewRomanPSMT" w:hAnsi="Times New Roman"/>
          <w:sz w:val="24"/>
          <w:szCs w:val="24"/>
        </w:rPr>
        <w:t>;</w:t>
      </w:r>
      <w:r w:rsidRPr="00E30D4B">
        <w:rPr>
          <w:rFonts w:ascii="Times New Roman" w:eastAsia="TimesNewRomanPSMT" w:hAnsi="Times New Roman"/>
          <w:sz w:val="24"/>
          <w:szCs w:val="24"/>
        </w:rPr>
        <w:t xml:space="preserve"> V</w:t>
      </w:r>
      <w:r w:rsidR="00A836A4" w:rsidRPr="00E30D4B">
        <w:rPr>
          <w:rFonts w:ascii="Times New Roman" w:eastAsia="TimesNewRomanPSMT" w:hAnsi="Times New Roman"/>
          <w:sz w:val="24"/>
          <w:szCs w:val="24"/>
        </w:rPr>
        <w:t>oice-over-internet-protocol (</w:t>
      </w:r>
      <w:r w:rsidRPr="00E30D4B">
        <w:rPr>
          <w:rFonts w:ascii="Times New Roman" w:eastAsia="TimesNewRomanPSMT" w:hAnsi="Times New Roman"/>
          <w:sz w:val="24"/>
          <w:szCs w:val="24"/>
        </w:rPr>
        <w:t>VOIP</w:t>
      </w:r>
      <w:r w:rsidR="00A836A4" w:rsidRPr="00E30D4B">
        <w:rPr>
          <w:rFonts w:ascii="Times New Roman" w:eastAsia="TimesNewRomanPSMT" w:hAnsi="Times New Roman"/>
          <w:sz w:val="24"/>
          <w:szCs w:val="24"/>
        </w:rPr>
        <w:t>)</w:t>
      </w:r>
      <w:r w:rsidRPr="00E30D4B">
        <w:rPr>
          <w:rFonts w:ascii="Times New Roman" w:eastAsia="TimesNewRomanPSMT" w:hAnsi="Times New Roman"/>
          <w:sz w:val="24"/>
          <w:szCs w:val="24"/>
        </w:rPr>
        <w:t xml:space="preserve"> with a computer = 80cm</w:t>
      </w:r>
      <w:proofErr w:type="gramStart"/>
      <w:r w:rsidRPr="00E30D4B">
        <w:rPr>
          <w:rFonts w:ascii="Times New Roman" w:eastAsia="TimesNewRomanPSMT" w:hAnsi="Times New Roman"/>
          <w:sz w:val="24"/>
          <w:szCs w:val="24"/>
        </w:rPr>
        <w:t>,  unless</w:t>
      </w:r>
      <w:proofErr w:type="gramEnd"/>
      <w:r w:rsidRPr="00E30D4B">
        <w:rPr>
          <w:rFonts w:ascii="Times New Roman" w:eastAsia="TimesNewRomanPSMT" w:hAnsi="Times New Roman"/>
          <w:sz w:val="24"/>
          <w:szCs w:val="24"/>
        </w:rPr>
        <w:t xml:space="preserve"> other information is available.</w:t>
      </w:r>
    </w:p>
    <w:p w:rsidR="00857866" w:rsidRPr="00E30D4B" w:rsidRDefault="00857866" w:rsidP="00857866">
      <w:pPr>
        <w:shd w:val="clear" w:color="auto" w:fill="FFFFFF"/>
        <w:autoSpaceDE w:val="0"/>
        <w:autoSpaceDN w:val="0"/>
        <w:adjustRightInd w:val="0"/>
        <w:jc w:val="both"/>
        <w:rPr>
          <w:rFonts w:ascii="Times New Roman" w:eastAsia="TimesNewRomanPSMT" w:hAnsi="Times New Roman"/>
          <w:color w:val="auto"/>
        </w:rPr>
      </w:pPr>
    </w:p>
    <w:p w:rsidR="00AE2671"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sidRPr="00E30D4B">
        <w:rPr>
          <w:rFonts w:ascii="Times New Roman" w:eastAsia="TimesNewRomanPSMT" w:hAnsi="Times New Roman"/>
          <w:sz w:val="24"/>
          <w:szCs w:val="24"/>
        </w:rPr>
        <w:t>The seventh</w:t>
      </w:r>
      <w:r w:rsidR="00072ABB" w:rsidRPr="00E30D4B">
        <w:rPr>
          <w:rFonts w:ascii="Times New Roman" w:hAnsi="Times New Roman"/>
          <w:sz w:val="24"/>
          <w:szCs w:val="24"/>
        </w:rPr>
        <w:t xml:space="preserve"> information</w:t>
      </w:r>
      <w:r w:rsidRPr="00E30D4B">
        <w:rPr>
          <w:rFonts w:ascii="Times New Roman" w:eastAsia="TimesNewRomanPSMT" w:hAnsi="Times New Roman"/>
          <w:sz w:val="24"/>
          <w:szCs w:val="24"/>
        </w:rPr>
        <w:t xml:space="preserve"> item (</w:t>
      </w:r>
      <w:r w:rsidRPr="00E30D4B">
        <w:rPr>
          <w:rFonts w:ascii="Times New Roman" w:eastAsia="TimesNewRomanPSMT" w:hAnsi="Times New Roman"/>
          <w:b/>
          <w:sz w:val="24"/>
          <w:szCs w:val="24"/>
        </w:rPr>
        <w:t>acquisition source/ACS</w:t>
      </w:r>
      <w:r w:rsidRPr="00E30D4B">
        <w:rPr>
          <w:rFonts w:ascii="Times New Roman" w:eastAsia="TimesNewRomanPSMT" w:hAnsi="Times New Roman"/>
          <w:sz w:val="24"/>
          <w:szCs w:val="24"/>
        </w:rPr>
        <w:t xml:space="preserve">) is an optional integer that specifies the source from which the voice in the </w:t>
      </w:r>
      <w:r w:rsidR="000D0270" w:rsidRPr="00E30D4B">
        <w:rPr>
          <w:rFonts w:ascii="Times New Roman" w:eastAsia="TimesNewRomanPSMT" w:hAnsi="Times New Roman"/>
          <w:sz w:val="24"/>
          <w:szCs w:val="24"/>
        </w:rPr>
        <w:t xml:space="preserve">identified </w:t>
      </w:r>
      <w:r w:rsidRPr="00E30D4B">
        <w:rPr>
          <w:rFonts w:ascii="Times New Roman" w:eastAsia="TimesNewRomanPSMT" w:hAnsi="Times New Roman"/>
          <w:sz w:val="24"/>
          <w:szCs w:val="24"/>
        </w:rPr>
        <w:t>segment</w:t>
      </w:r>
      <w:r w:rsidR="000D0270" w:rsidRPr="00E30D4B">
        <w:rPr>
          <w:rFonts w:ascii="Times New Roman" w:eastAsia="TimesNewRomanPSMT" w:hAnsi="Times New Roman"/>
          <w:sz w:val="24"/>
          <w:szCs w:val="24"/>
        </w:rPr>
        <w:t>s</w:t>
      </w:r>
      <w:r w:rsidRPr="00E30D4B">
        <w:rPr>
          <w:rFonts w:ascii="Times New Roman" w:eastAsia="TimesNewRomanPSMT" w:hAnsi="Times New Roman"/>
          <w:sz w:val="24"/>
          <w:szCs w:val="24"/>
        </w:rPr>
        <w:t xml:space="preserve"> was received.  Only one value is allowed. Permissible values are given in </w:t>
      </w:r>
      <w:r w:rsidR="00042705" w:rsidRPr="00E30D4B">
        <w:rPr>
          <w:rFonts w:ascii="Times New Roman" w:eastAsia="TimesNewRomanPSMT" w:hAnsi="Times New Roman"/>
          <w:b/>
          <w:sz w:val="24"/>
          <w:szCs w:val="24"/>
        </w:rPr>
        <w:t>Table</w:t>
      </w:r>
      <w:r w:rsidR="00E6424D" w:rsidRPr="00E30D4B">
        <w:rPr>
          <w:rFonts w:ascii="Times New Roman" w:eastAsia="TimesNewRomanPSMT" w:hAnsi="Times New Roman"/>
          <w:b/>
          <w:sz w:val="24"/>
          <w:szCs w:val="24"/>
        </w:rPr>
        <w:t xml:space="preserve"> </w:t>
      </w:r>
      <w:r w:rsidR="006E1EFE" w:rsidRPr="00E30D4B">
        <w:rPr>
          <w:rFonts w:ascii="Times New Roman" w:eastAsia="TimesNewRomanPSMT" w:hAnsi="Times New Roman"/>
          <w:b/>
          <w:sz w:val="24"/>
          <w:szCs w:val="24"/>
        </w:rPr>
        <w:t>88</w:t>
      </w:r>
      <w:r w:rsidRPr="00E30D4B">
        <w:rPr>
          <w:rFonts w:ascii="Times New Roman" w:eastAsia="TimesNewRomanPSMT" w:hAnsi="Times New Roman"/>
          <w:sz w:val="24"/>
          <w:szCs w:val="24"/>
        </w:rPr>
        <w:t xml:space="preserve"> of the </w:t>
      </w:r>
      <w:r w:rsidRPr="00E30D4B">
        <w:rPr>
          <w:rFonts w:ascii="Times New Roman" w:eastAsia="TimesNewRomanPSMT" w:hAnsi="Times New Roman"/>
          <w:b/>
          <w:sz w:val="24"/>
          <w:szCs w:val="24"/>
        </w:rPr>
        <w:t>Type-20</w:t>
      </w:r>
      <w:r w:rsidRPr="00E30D4B">
        <w:rPr>
          <w:rFonts w:ascii="Times New Roman" w:eastAsia="TimesNewRomanPSMT" w:hAnsi="Times New Roman"/>
          <w:sz w:val="24"/>
          <w:szCs w:val="24"/>
        </w:rPr>
        <w:t xml:space="preserve"> record.  Any conflict between this value and </w:t>
      </w:r>
      <w:r w:rsidRPr="00E30D4B">
        <w:rPr>
          <w:rFonts w:ascii="Times New Roman" w:eastAsia="TimesNewRomanPSMT" w:hAnsi="Times New Roman"/>
          <w:b/>
          <w:sz w:val="24"/>
          <w:szCs w:val="24"/>
        </w:rPr>
        <w:t>Field 11.006</w:t>
      </w:r>
      <w:r>
        <w:rPr>
          <w:rFonts w:ascii="Times New Roman" w:eastAsia="TimesNewRomanPSMT" w:hAnsi="Times New Roman"/>
          <w:sz w:val="24"/>
          <w:szCs w:val="24"/>
        </w:rPr>
        <w:t xml:space="preserve"> </w:t>
      </w:r>
      <w:r w:rsidRPr="00B602BA">
        <w:rPr>
          <w:rFonts w:ascii="Times New Roman" w:eastAsia="TimesNewRomanPSMT" w:hAnsi="Times New Roman"/>
          <w:b/>
          <w:sz w:val="24"/>
          <w:szCs w:val="24"/>
        </w:rPr>
        <w:t>REC_AQS</w:t>
      </w:r>
      <w:r>
        <w:rPr>
          <w:rFonts w:ascii="Times New Roman" w:eastAsia="TimesNewRomanPSMT" w:hAnsi="Times New Roman"/>
          <w:sz w:val="24"/>
          <w:szCs w:val="24"/>
        </w:rPr>
        <w:t xml:space="preserve"> shall be resolved by taking this item to be correct for all segments identified in the </w:t>
      </w:r>
      <w:r w:rsidR="000D0270">
        <w:rPr>
          <w:rFonts w:ascii="Times New Roman" w:eastAsia="TimesNewRomanPSMT" w:hAnsi="Times New Roman"/>
          <w:sz w:val="24"/>
          <w:szCs w:val="24"/>
        </w:rPr>
        <w:t>subfield</w:t>
      </w:r>
      <w:r w:rsidR="00E4779C">
        <w:rPr>
          <w:rFonts w:ascii="Times New Roman" w:eastAsia="TimesNewRomanPSMT" w:hAnsi="Times New Roman"/>
          <w:sz w:val="24"/>
          <w:szCs w:val="24"/>
        </w:rPr>
        <w:t xml:space="preserve">, </w:t>
      </w:r>
      <w:r w:rsidR="00E4779C" w:rsidRPr="00E4779C">
        <w:rPr>
          <w:rFonts w:ascii="Times New Roman" w:eastAsia="TimesNewRomanPSMT" w:hAnsi="Times New Roman"/>
          <w:b/>
          <w:sz w:val="24"/>
          <w:szCs w:val="24"/>
        </w:rPr>
        <w:t>SCH_DIA</w:t>
      </w:r>
      <w:r w:rsidR="00E4779C">
        <w:rPr>
          <w:rFonts w:ascii="Times New Roman" w:eastAsia="TimesNewRomanPSMT" w:hAnsi="Times New Roman"/>
          <w:sz w:val="24"/>
          <w:szCs w:val="24"/>
        </w:rPr>
        <w:t xml:space="preserve"> and</w:t>
      </w:r>
      <w:r>
        <w:rPr>
          <w:rFonts w:ascii="Times New Roman" w:eastAsia="TimesNewRomanPSMT" w:hAnsi="Times New Roman"/>
          <w:sz w:val="24"/>
          <w:szCs w:val="24"/>
        </w:rPr>
        <w:t xml:space="preserve"> </w:t>
      </w:r>
      <w:r w:rsidRPr="00B602BA">
        <w:rPr>
          <w:rFonts w:ascii="Times New Roman" w:eastAsia="TimesNewRomanPSMT" w:hAnsi="Times New Roman"/>
          <w:b/>
          <w:sz w:val="24"/>
          <w:szCs w:val="24"/>
        </w:rPr>
        <w:t>SCH_SID</w:t>
      </w:r>
      <w:r w:rsidR="00E4779C">
        <w:rPr>
          <w:rFonts w:ascii="Times New Roman" w:eastAsia="TimesNewRomanPSMT" w:hAnsi="Times New Roman"/>
          <w:b/>
          <w:sz w:val="24"/>
          <w:szCs w:val="24"/>
        </w:rPr>
        <w:t>,</w:t>
      </w:r>
      <w:r w:rsidRPr="00B602BA">
        <w:rPr>
          <w:rFonts w:ascii="Times New Roman" w:eastAsia="TimesNewRomanPSMT" w:hAnsi="Times New Roman"/>
          <w:b/>
          <w:sz w:val="24"/>
          <w:szCs w:val="24"/>
        </w:rPr>
        <w:t xml:space="preserve"> </w:t>
      </w:r>
      <w:r>
        <w:rPr>
          <w:rFonts w:ascii="Times New Roman" w:eastAsia="TimesNewRomanPSMT" w:hAnsi="Times New Roman"/>
          <w:sz w:val="24"/>
          <w:szCs w:val="24"/>
        </w:rPr>
        <w:t xml:space="preserve">of this occurrence of </w:t>
      </w:r>
      <w:r w:rsidRPr="00B602BA">
        <w:rPr>
          <w:rFonts w:ascii="Times New Roman" w:eastAsia="TimesNewRomanPSMT" w:hAnsi="Times New Roman"/>
          <w:b/>
          <w:sz w:val="24"/>
          <w:szCs w:val="24"/>
        </w:rPr>
        <w:t>Field 11.038</w:t>
      </w:r>
      <w:r w:rsidRPr="00C276B3">
        <w:rPr>
          <w:rFonts w:ascii="Times New Roman" w:hAnsi="Times New Roman"/>
          <w:sz w:val="24"/>
          <w:szCs w:val="24"/>
        </w:rPr>
        <w:t>.</w:t>
      </w:r>
      <w:r w:rsidR="00FC16FA">
        <w:rPr>
          <w:rFonts w:ascii="Times New Roman" w:hAnsi="Times New Roman"/>
          <w:sz w:val="24"/>
          <w:szCs w:val="24"/>
        </w:rPr>
        <w:t xml:space="preserve">  </w:t>
      </w:r>
    </w:p>
    <w:p w:rsidR="00AE2671" w:rsidRDefault="00AE2671" w:rsidP="000747E2">
      <w:pPr>
        <w:pStyle w:val="ColorfulList-Accent110"/>
        <w:rPr>
          <w:rFonts w:ascii="Times New Roman" w:eastAsia="TimesNewRomanPSMT" w:hAnsi="Times New Roman"/>
          <w:sz w:val="24"/>
          <w:szCs w:val="24"/>
        </w:rPr>
      </w:pPr>
    </w:p>
    <w:p w:rsidR="00AE2671" w:rsidRPr="00A4257C" w:rsidRDefault="00857866" w:rsidP="00AE5064">
      <w:pPr>
        <w:numPr>
          <w:ilvl w:val="0"/>
          <w:numId w:val="3"/>
        </w:numPr>
        <w:autoSpaceDE w:val="0"/>
        <w:autoSpaceDN w:val="0"/>
        <w:adjustRightInd w:val="0"/>
        <w:rPr>
          <w:rFonts w:ascii="Times New Roman" w:eastAsia="TimesNewRomanPSMT" w:hAnsi="Times New Roman"/>
          <w:color w:val="FF0000"/>
        </w:rPr>
      </w:pPr>
      <w:r>
        <w:rPr>
          <w:rFonts w:ascii="Times New Roman" w:eastAsia="TimesNewRomanPSMT" w:hAnsi="Times New Roman"/>
        </w:rPr>
        <w:t xml:space="preserve">The eighth </w:t>
      </w:r>
      <w:r w:rsidR="00072ABB" w:rsidRPr="00E30D4B">
        <w:rPr>
          <w:rFonts w:ascii="Times New Roman" w:hAnsi="Times New Roman"/>
          <w:color w:val="auto"/>
        </w:rPr>
        <w:t>information</w:t>
      </w:r>
      <w:r w:rsidR="00072ABB" w:rsidRPr="00E30D4B">
        <w:rPr>
          <w:rFonts w:ascii="Times New Roman" w:eastAsia="TimesNewRomanPSMT" w:hAnsi="Times New Roman"/>
          <w:color w:val="auto"/>
        </w:rPr>
        <w:t xml:space="preserve"> </w:t>
      </w:r>
      <w:r>
        <w:rPr>
          <w:rFonts w:ascii="Times New Roman" w:eastAsia="TimesNewRomanPSMT" w:hAnsi="Times New Roman"/>
        </w:rPr>
        <w:t>item (</w:t>
      </w:r>
      <w:r w:rsidR="00AE5064" w:rsidRPr="00A4257C">
        <w:rPr>
          <w:rFonts w:ascii="Times New Roman" w:eastAsia="TimesNewRomanPSMT" w:hAnsi="Times New Roman"/>
          <w:b/>
          <w:color w:val="FF0000"/>
        </w:rPr>
        <w:t>voice modification</w:t>
      </w:r>
      <w:r w:rsidR="00FC16FA">
        <w:rPr>
          <w:rFonts w:ascii="Times New Roman" w:eastAsia="TimesNewRomanPSMT" w:hAnsi="Times New Roman"/>
          <w:b/>
        </w:rPr>
        <w:t xml:space="preserve"> </w:t>
      </w:r>
      <w:r w:rsidR="00FC16FA" w:rsidRPr="00E30D4B">
        <w:rPr>
          <w:rFonts w:ascii="Times New Roman" w:eastAsia="TimesNewRomanPSMT" w:hAnsi="Times New Roman"/>
          <w:b/>
          <w:color w:val="auto"/>
        </w:rPr>
        <w:t>description text</w:t>
      </w:r>
      <w:r w:rsidRPr="006F3ED7">
        <w:rPr>
          <w:rFonts w:ascii="Times New Roman" w:eastAsia="TimesNewRomanPSMT" w:hAnsi="Times New Roman"/>
          <w:b/>
        </w:rPr>
        <w:t>/</w:t>
      </w:r>
      <w:r w:rsidR="00A4257C" w:rsidRPr="00A4257C">
        <w:rPr>
          <w:rFonts w:ascii="Times New Roman" w:eastAsia="TimesNewRomanPSMT" w:hAnsi="Times New Roman"/>
          <w:b/>
          <w:color w:val="FF0000"/>
        </w:rPr>
        <w:t>VMT</w:t>
      </w:r>
      <w:r>
        <w:rPr>
          <w:rFonts w:ascii="Times New Roman" w:eastAsia="TimesNewRomanPSMT" w:hAnsi="Times New Roman"/>
        </w:rPr>
        <w:t>) is an optional, unrestricted string for a description of any digital masking between transducer and recording, disguisers or other attempts to change the voice quality</w:t>
      </w:r>
      <w:r w:rsidR="00AE5064">
        <w:rPr>
          <w:rFonts w:ascii="Times New Roman" w:eastAsia="TimesNewRomanPSMT" w:hAnsi="Times New Roman"/>
        </w:rPr>
        <w:t xml:space="preserve">.  </w:t>
      </w:r>
      <w:r w:rsidR="00AE5064" w:rsidRPr="00A4257C">
        <w:rPr>
          <w:rFonts w:ascii="Times New Roman" w:eastAsia="TimesNewRomanPSMT" w:hAnsi="Times New Roman"/>
          <w:color w:val="FF0000"/>
        </w:rPr>
        <w:t>A</w:t>
      </w:r>
      <w:r w:rsidR="00AE5064" w:rsidRPr="00A4257C">
        <w:rPr>
          <w:rFonts w:ascii="Times New Roman" w:eastAsia="Times New Roman" w:hAnsi="Times New Roman"/>
          <w:color w:val="FF0000"/>
        </w:rPr>
        <w:t xml:space="preserve">ny processing techniques used on the recording should be indicated, such as Automated Gain </w:t>
      </w:r>
      <w:proofErr w:type="gramStart"/>
      <w:r w:rsidR="00AE5064" w:rsidRPr="00A4257C">
        <w:rPr>
          <w:rFonts w:ascii="Times New Roman" w:eastAsia="Times New Roman" w:hAnsi="Times New Roman"/>
          <w:color w:val="FF0000"/>
        </w:rPr>
        <w:t>Control  (</w:t>
      </w:r>
      <w:proofErr w:type="gramEnd"/>
      <w:r w:rsidR="00AE5064" w:rsidRPr="00A4257C">
        <w:rPr>
          <w:rFonts w:ascii="Times New Roman" w:eastAsia="Times New Roman" w:hAnsi="Times New Roman"/>
          <w:color w:val="FF0000"/>
        </w:rPr>
        <w:t>AGC), noise reduction, etc.</w:t>
      </w:r>
    </w:p>
    <w:p w:rsidR="00AE2671" w:rsidRDefault="00AE2671" w:rsidP="000747E2">
      <w:pPr>
        <w:pStyle w:val="ColorfulList-Accent110"/>
        <w:rPr>
          <w:rFonts w:ascii="Times New Roman" w:eastAsia="TimesNewRomanPSMT" w:hAnsi="Times New Roman"/>
          <w:sz w:val="24"/>
          <w:szCs w:val="24"/>
        </w:rPr>
      </w:pPr>
    </w:p>
    <w:p w:rsidR="00AE2671" w:rsidRDefault="00857866" w:rsidP="007D4A3E">
      <w:pPr>
        <w:pStyle w:val="ColorfulList-Accent110"/>
        <w:numPr>
          <w:ilvl w:val="0"/>
          <w:numId w:val="3"/>
        </w:numPr>
        <w:shd w:val="clear" w:color="auto" w:fill="FFFFFF"/>
        <w:autoSpaceDE w:val="0"/>
        <w:autoSpaceDN w:val="0"/>
        <w:adjustRightInd w:val="0"/>
        <w:jc w:val="both"/>
        <w:rPr>
          <w:rFonts w:ascii="Times New Roman" w:eastAsia="TimesNewRomanPSMT" w:hAnsi="Times New Roman"/>
          <w:sz w:val="24"/>
          <w:szCs w:val="24"/>
        </w:rPr>
      </w:pPr>
      <w:r>
        <w:rPr>
          <w:rFonts w:ascii="Times New Roman" w:eastAsia="TimesNewRomanPSMT" w:hAnsi="Times New Roman"/>
          <w:sz w:val="24"/>
          <w:szCs w:val="24"/>
        </w:rPr>
        <w:t>The ninth information item (</w:t>
      </w:r>
      <w:r>
        <w:rPr>
          <w:rFonts w:ascii="Times New Roman" w:eastAsia="TimesNewRomanPSMT" w:hAnsi="Times New Roman"/>
          <w:b/>
          <w:sz w:val="24"/>
          <w:szCs w:val="24"/>
        </w:rPr>
        <w:t>c</w:t>
      </w:r>
      <w:r w:rsidRPr="00BF5787">
        <w:rPr>
          <w:rFonts w:ascii="Times New Roman" w:eastAsia="TimesNewRomanPSMT" w:hAnsi="Times New Roman"/>
          <w:b/>
          <w:sz w:val="24"/>
          <w:szCs w:val="24"/>
        </w:rPr>
        <w:t>ommen</w:t>
      </w:r>
      <w:r w:rsidRPr="00E30D4B">
        <w:rPr>
          <w:rFonts w:ascii="Times New Roman" w:eastAsia="TimesNewRomanPSMT" w:hAnsi="Times New Roman"/>
          <w:b/>
          <w:sz w:val="24"/>
          <w:szCs w:val="24"/>
        </w:rPr>
        <w:t>t</w:t>
      </w:r>
      <w:r w:rsidR="00E6424D" w:rsidRPr="00E30D4B">
        <w:rPr>
          <w:rFonts w:ascii="Times New Roman" w:eastAsia="TimesNewRomanPSMT" w:hAnsi="Times New Roman"/>
          <w:b/>
          <w:sz w:val="24"/>
          <w:szCs w:val="24"/>
        </w:rPr>
        <w:t>s</w:t>
      </w:r>
      <w:r w:rsidRPr="00BF5787">
        <w:rPr>
          <w:rFonts w:ascii="Times New Roman" w:eastAsia="TimesNewRomanPSMT" w:hAnsi="Times New Roman"/>
          <w:b/>
          <w:sz w:val="24"/>
          <w:szCs w:val="24"/>
        </w:rPr>
        <w:t>/COM</w:t>
      </w:r>
      <w:r>
        <w:rPr>
          <w:rFonts w:ascii="Times New Roman" w:eastAsia="TimesNewRomanPSMT" w:hAnsi="Times New Roman"/>
          <w:sz w:val="24"/>
          <w:szCs w:val="24"/>
        </w:rPr>
        <w:t xml:space="preserve">) is an optional, unrestricted string for additional information to identify or describe the transduction and transmission channels of the </w:t>
      </w:r>
      <w:r w:rsidR="000D0270">
        <w:rPr>
          <w:rFonts w:ascii="Times New Roman" w:eastAsia="TimesNewRomanPSMT" w:hAnsi="Times New Roman"/>
          <w:sz w:val="24"/>
          <w:szCs w:val="24"/>
        </w:rPr>
        <w:t>identified</w:t>
      </w:r>
      <w:r>
        <w:rPr>
          <w:rFonts w:ascii="Times New Roman" w:eastAsia="TimesNewRomanPSMT" w:hAnsi="Times New Roman"/>
          <w:sz w:val="24"/>
          <w:szCs w:val="24"/>
        </w:rPr>
        <w:t xml:space="preserve"> segment</w:t>
      </w:r>
      <w:r w:rsidR="000D0270">
        <w:rPr>
          <w:rFonts w:ascii="Times New Roman" w:eastAsia="TimesNewRomanPSMT" w:hAnsi="Times New Roman"/>
          <w:sz w:val="24"/>
          <w:szCs w:val="24"/>
        </w:rPr>
        <w:t>s</w:t>
      </w:r>
      <w:r>
        <w:rPr>
          <w:rFonts w:ascii="Times New Roman" w:eastAsia="TimesNewRomanPSMT" w:hAnsi="Times New Roman"/>
          <w:sz w:val="24"/>
          <w:szCs w:val="24"/>
        </w:rPr>
        <w:t xml:space="preserve">. </w:t>
      </w:r>
    </w:p>
    <w:p w:rsidR="00857866" w:rsidRDefault="00857866" w:rsidP="00857866">
      <w:pPr>
        <w:jc w:val="both"/>
        <w:rPr>
          <w:rFonts w:ascii="Courier New" w:hAnsi="Courier New"/>
        </w:rPr>
      </w:pPr>
    </w:p>
    <w:p w:rsidR="007D6C8A" w:rsidRDefault="007D6C8A" w:rsidP="00857866">
      <w:pPr>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132" w:name="_Toc316832621"/>
      <w:bookmarkStart w:id="133" w:name="_Toc326851321"/>
      <w:bookmarkStart w:id="134" w:name="_Toc348448250"/>
      <w:r>
        <w:rPr>
          <w:b/>
          <w:sz w:val="26"/>
          <w:szCs w:val="26"/>
        </w:rPr>
        <w:t>Field 11.</w:t>
      </w:r>
      <w:r w:rsidR="001B3B01">
        <w:rPr>
          <w:b/>
          <w:sz w:val="26"/>
          <w:szCs w:val="26"/>
        </w:rPr>
        <w:t>0</w:t>
      </w:r>
      <w:r>
        <w:rPr>
          <w:b/>
          <w:sz w:val="26"/>
          <w:szCs w:val="26"/>
        </w:rPr>
        <w:t>39-</w:t>
      </w:r>
      <w:r w:rsidRPr="00CB3C44">
        <w:rPr>
          <w:b/>
          <w:sz w:val="26"/>
          <w:szCs w:val="26"/>
        </w:rPr>
        <w:t>0</w:t>
      </w:r>
      <w:r>
        <w:rPr>
          <w:b/>
          <w:sz w:val="26"/>
          <w:szCs w:val="26"/>
        </w:rPr>
        <w:t>50</w:t>
      </w:r>
      <w:r w:rsidRPr="00CB3C44">
        <w:rPr>
          <w:b/>
          <w:sz w:val="26"/>
          <w:szCs w:val="26"/>
        </w:rPr>
        <w:t>: Reserved Fields</w:t>
      </w:r>
      <w:bookmarkEnd w:id="132"/>
      <w:bookmarkEnd w:id="133"/>
      <w:bookmarkEnd w:id="134"/>
    </w:p>
    <w:p w:rsidR="00857866" w:rsidRPr="004A4420" w:rsidRDefault="00857866" w:rsidP="00857866">
      <w:pPr>
        <w:shd w:val="clear" w:color="auto" w:fill="FFFFFF"/>
        <w:ind w:left="446"/>
        <w:jc w:val="both"/>
        <w:rPr>
          <w:rFonts w:ascii="Courier New" w:hAnsi="Courier New"/>
        </w:rPr>
      </w:pPr>
    </w:p>
    <w:p w:rsidR="00857866" w:rsidRDefault="00857866" w:rsidP="00857866">
      <w:pPr>
        <w:jc w:val="both"/>
        <w:rPr>
          <w:rFonts w:ascii="Times New Roman" w:hAnsi="Times New Roman"/>
        </w:rPr>
      </w:pPr>
      <w:r w:rsidRPr="004A4420">
        <w:rPr>
          <w:rFonts w:ascii="Times New Roman" w:hAnsi="Times New Roman"/>
        </w:rPr>
        <w:t xml:space="preserve">These fields are </w:t>
      </w:r>
      <w:r>
        <w:rPr>
          <w:rFonts w:ascii="Times New Roman" w:hAnsi="Times New Roman"/>
        </w:rPr>
        <w:t>reserved for future use by ANSI/NIST-ITL.</w:t>
      </w:r>
    </w:p>
    <w:p w:rsidR="00857866" w:rsidRDefault="00857866" w:rsidP="00857866">
      <w:pPr>
        <w:jc w:val="both"/>
        <w:rPr>
          <w:rFonts w:ascii="Courier New" w:hAnsi="Courier New"/>
        </w:rPr>
      </w:pPr>
    </w:p>
    <w:p w:rsidR="007D6C8A" w:rsidRPr="004A4420" w:rsidRDefault="007D6C8A" w:rsidP="00857866">
      <w:pPr>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135" w:name="_Toc316832622"/>
      <w:bookmarkStart w:id="136" w:name="_Toc326851322"/>
      <w:bookmarkStart w:id="137" w:name="_Toc348448251"/>
      <w:r>
        <w:rPr>
          <w:b/>
          <w:sz w:val="26"/>
          <w:szCs w:val="26"/>
        </w:rPr>
        <w:t>Field 11.051</w:t>
      </w:r>
      <w:r w:rsidRPr="000464FF">
        <w:rPr>
          <w:b/>
          <w:sz w:val="26"/>
          <w:szCs w:val="26"/>
        </w:rPr>
        <w:t>: Comments/COM</w:t>
      </w:r>
      <w:bookmarkEnd w:id="135"/>
      <w:bookmarkEnd w:id="136"/>
      <w:bookmarkEnd w:id="137"/>
    </w:p>
    <w:p w:rsidR="00857866" w:rsidRDefault="00857866" w:rsidP="00857866">
      <w:pPr>
        <w:shd w:val="clear" w:color="auto" w:fill="FFFFFF"/>
        <w:jc w:val="both"/>
        <w:rPr>
          <w:rFonts w:ascii="Times New Roman" w:hAnsi="Times New Roman"/>
        </w:rPr>
      </w:pPr>
    </w:p>
    <w:p w:rsidR="00857866" w:rsidRPr="00956FA4" w:rsidRDefault="00857866" w:rsidP="00857866">
      <w:pPr>
        <w:shd w:val="clear" w:color="auto" w:fill="FFFFFF"/>
        <w:autoSpaceDE w:val="0"/>
        <w:autoSpaceDN w:val="0"/>
        <w:adjustRightInd w:val="0"/>
        <w:jc w:val="both"/>
        <w:rPr>
          <w:rFonts w:ascii="Times New Roman" w:hAnsi="Times New Roman"/>
        </w:rPr>
      </w:pPr>
      <w:r w:rsidRPr="004A4420">
        <w:rPr>
          <w:rFonts w:ascii="Times New Roman" w:hAnsi="Times New Roman"/>
        </w:rPr>
        <w:t xml:space="preserve">This field </w:t>
      </w:r>
      <w:r>
        <w:rPr>
          <w:rFonts w:ascii="Times New Roman" w:hAnsi="Times New Roman"/>
        </w:rPr>
        <w:t>(</w:t>
      </w:r>
      <w:r w:rsidRPr="008C5F7D">
        <w:rPr>
          <w:rFonts w:ascii="Times New Roman" w:hAnsi="Times New Roman"/>
          <w:b/>
        </w:rPr>
        <w:t>Comments/</w:t>
      </w:r>
      <w:r>
        <w:rPr>
          <w:rFonts w:ascii="Times New Roman" w:hAnsi="Times New Roman"/>
          <w:b/>
        </w:rPr>
        <w:t>COM</w:t>
      </w:r>
      <w:r>
        <w:rPr>
          <w:rFonts w:ascii="Times New Roman" w:hAnsi="Times New Roman"/>
        </w:rPr>
        <w:t xml:space="preserve">) </w:t>
      </w:r>
      <w:r w:rsidRPr="00622A46">
        <w:rPr>
          <w:rFonts w:ascii="Times New Roman" w:hAnsi="Times New Roman"/>
        </w:rPr>
        <w:t>is</w:t>
      </w:r>
      <w:r w:rsidRPr="004A4420">
        <w:rPr>
          <w:rFonts w:ascii="Times New Roman" w:hAnsi="Times New Roman"/>
        </w:rPr>
        <w:t xml:space="preserve"> </w:t>
      </w:r>
      <w:r>
        <w:rPr>
          <w:rFonts w:ascii="Times New Roman" w:hAnsi="Times New Roman"/>
        </w:rPr>
        <w:t xml:space="preserve">an optional </w:t>
      </w:r>
      <w:r w:rsidRPr="008D52AF">
        <w:rPr>
          <w:rFonts w:ascii="Times New Roman" w:hAnsi="Times New Roman"/>
        </w:rPr>
        <w:t xml:space="preserve">unrestricted text string of </w:t>
      </w:r>
      <w:r>
        <w:rPr>
          <w:rFonts w:ascii="Times New Roman" w:hAnsi="Times New Roman"/>
        </w:rPr>
        <w:t>up to 4000 characters in</w:t>
      </w:r>
      <w:r w:rsidRPr="008D52AF">
        <w:rPr>
          <w:rFonts w:ascii="Times New Roman" w:hAnsi="Times New Roman"/>
        </w:rPr>
        <w:t xml:space="preserve"> length that </w:t>
      </w:r>
      <w:r>
        <w:rPr>
          <w:rFonts w:ascii="Times New Roman" w:hAnsi="Times New Roman"/>
        </w:rPr>
        <w:t xml:space="preserve">may contain comments of any type on the </w:t>
      </w:r>
      <w:r w:rsidRPr="00B602BA">
        <w:rPr>
          <w:rFonts w:ascii="Times New Roman" w:hAnsi="Times New Roman"/>
          <w:b/>
        </w:rPr>
        <w:t>Type 11</w:t>
      </w:r>
      <w:r>
        <w:rPr>
          <w:rFonts w:ascii="Times New Roman" w:hAnsi="Times New Roman"/>
        </w:rPr>
        <w:t xml:space="preserve"> record as a whole.  Comments on individual segments shall be given in </w:t>
      </w:r>
      <w:r w:rsidRPr="00B602BA">
        <w:rPr>
          <w:rFonts w:ascii="Times New Roman" w:hAnsi="Times New Roman"/>
          <w:b/>
        </w:rPr>
        <w:t>Field 11.024, SNP_COM</w:t>
      </w:r>
      <w:r>
        <w:rPr>
          <w:rFonts w:ascii="Times New Roman" w:hAnsi="Times New Roman"/>
        </w:rPr>
        <w:t xml:space="preserve">, or in </w:t>
      </w:r>
      <w:r w:rsidRPr="00B602BA">
        <w:rPr>
          <w:rFonts w:ascii="Times New Roman" w:hAnsi="Times New Roman"/>
          <w:b/>
        </w:rPr>
        <w:t>Field 11.026, SGD_COM</w:t>
      </w:r>
      <w:r>
        <w:rPr>
          <w:rFonts w:ascii="Times New Roman" w:hAnsi="Times New Roman"/>
        </w:rPr>
        <w:t>.  This field should record any intellectual property rights associated with any of the segments in the voice recording, any court orders related to the voice recording and any administrative data not included in other fields.</w:t>
      </w:r>
    </w:p>
    <w:p w:rsidR="00857866" w:rsidRDefault="00857866" w:rsidP="00857866">
      <w:pPr>
        <w:shd w:val="clear" w:color="auto" w:fill="FFFFFF"/>
        <w:autoSpaceDE w:val="0"/>
        <w:autoSpaceDN w:val="0"/>
        <w:adjustRightInd w:val="0"/>
        <w:jc w:val="both"/>
        <w:rPr>
          <w:rFonts w:ascii="Times New Roman" w:eastAsia="TimesNewRomanPSMT" w:hAnsi="Times New Roman"/>
        </w:rPr>
      </w:pPr>
    </w:p>
    <w:p w:rsidR="007D6C8A" w:rsidRPr="00A934FF" w:rsidRDefault="007D6C8A" w:rsidP="00857866">
      <w:pPr>
        <w:shd w:val="clear" w:color="auto" w:fill="FFFFFF"/>
        <w:autoSpaceDE w:val="0"/>
        <w:autoSpaceDN w:val="0"/>
        <w:adjustRightInd w:val="0"/>
        <w:jc w:val="both"/>
        <w:rPr>
          <w:rFonts w:ascii="Times New Roman" w:eastAsia="TimesNewRomanPSMT" w:hAnsi="Times New Roman"/>
        </w:rPr>
      </w:pPr>
    </w:p>
    <w:p w:rsidR="00AE2671" w:rsidRDefault="00857866" w:rsidP="00C54969">
      <w:pPr>
        <w:pStyle w:val="ColorfulList-Accent11"/>
        <w:numPr>
          <w:ilvl w:val="0"/>
          <w:numId w:val="4"/>
        </w:numPr>
        <w:shd w:val="clear" w:color="auto" w:fill="FFFFFF"/>
        <w:outlineLvl w:val="2"/>
        <w:rPr>
          <w:b/>
          <w:sz w:val="26"/>
          <w:szCs w:val="26"/>
        </w:rPr>
      </w:pPr>
      <w:bookmarkStart w:id="138" w:name="_Toc306277433"/>
      <w:bookmarkStart w:id="139" w:name="_Toc316832623"/>
      <w:bookmarkStart w:id="140" w:name="_Toc326851323"/>
      <w:bookmarkStart w:id="141" w:name="_Toc348448252"/>
      <w:r w:rsidRPr="00CB3C44">
        <w:rPr>
          <w:b/>
          <w:sz w:val="26"/>
          <w:szCs w:val="26"/>
        </w:rPr>
        <w:t>Fields 11.0</w:t>
      </w:r>
      <w:r>
        <w:rPr>
          <w:b/>
          <w:sz w:val="26"/>
          <w:szCs w:val="26"/>
        </w:rPr>
        <w:t>5</w:t>
      </w:r>
      <w:r w:rsidRPr="00CB3C44">
        <w:rPr>
          <w:b/>
          <w:sz w:val="26"/>
          <w:szCs w:val="26"/>
        </w:rPr>
        <w:t>2-099: Reserved Fields</w:t>
      </w:r>
      <w:bookmarkEnd w:id="138"/>
      <w:bookmarkEnd w:id="139"/>
      <w:bookmarkEnd w:id="140"/>
      <w:bookmarkEnd w:id="141"/>
    </w:p>
    <w:p w:rsidR="00857866" w:rsidRPr="004A4420" w:rsidRDefault="00857866" w:rsidP="00857866">
      <w:pPr>
        <w:shd w:val="clear" w:color="auto" w:fill="FFFFFF"/>
        <w:ind w:left="446"/>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These fields are </w:t>
      </w:r>
      <w:r>
        <w:rPr>
          <w:rFonts w:ascii="Times New Roman" w:hAnsi="Times New Roman"/>
        </w:rPr>
        <w:t>reserved for future use by ANSI/NIST-ITL.</w:t>
      </w:r>
    </w:p>
    <w:p w:rsidR="00857866" w:rsidRDefault="00857866" w:rsidP="00857866">
      <w:pPr>
        <w:autoSpaceDE w:val="0"/>
        <w:autoSpaceDN w:val="0"/>
        <w:adjustRightInd w:val="0"/>
        <w:rPr>
          <w:rFonts w:ascii="TimesNewRomanPS-BoldMT" w:eastAsia="TimesNewRomanPSMT" w:hAnsi="TimesNewRomanPS-BoldMT" w:cs="TimesNewRomanPS-BoldMT"/>
          <w:b/>
          <w:bCs/>
        </w:rPr>
      </w:pPr>
    </w:p>
    <w:p w:rsidR="00857866" w:rsidRDefault="00857866" w:rsidP="00857866">
      <w:pPr>
        <w:autoSpaceDE w:val="0"/>
        <w:autoSpaceDN w:val="0"/>
        <w:adjustRightInd w:val="0"/>
        <w:rPr>
          <w:rFonts w:ascii="TimesNewRomanPS-BoldMT" w:eastAsia="TimesNewRomanPSMT" w:hAnsi="TimesNewRomanPS-BoldMT" w:cs="TimesNewRomanPS-BoldMT"/>
          <w:b/>
          <w:bCs/>
        </w:rPr>
      </w:pPr>
    </w:p>
    <w:p w:rsidR="00AE2671" w:rsidRDefault="00857866" w:rsidP="00C54969">
      <w:pPr>
        <w:pStyle w:val="ColorfulList-Accent11"/>
        <w:numPr>
          <w:ilvl w:val="0"/>
          <w:numId w:val="4"/>
        </w:numPr>
        <w:shd w:val="clear" w:color="auto" w:fill="FFFFFF"/>
        <w:outlineLvl w:val="2"/>
        <w:rPr>
          <w:b/>
          <w:sz w:val="26"/>
          <w:szCs w:val="26"/>
        </w:rPr>
      </w:pPr>
      <w:bookmarkStart w:id="142" w:name="__RefNumPara__377349_1785903065"/>
      <w:bookmarkStart w:id="143" w:name="TOC138662292"/>
      <w:bookmarkStart w:id="144" w:name="TOC138662293"/>
      <w:bookmarkStart w:id="145" w:name="_Toc306277434"/>
      <w:bookmarkStart w:id="146" w:name="_Toc316832624"/>
      <w:bookmarkStart w:id="147" w:name="_Toc326851324"/>
      <w:bookmarkStart w:id="148" w:name="_Toc348448253"/>
      <w:bookmarkEnd w:id="142"/>
      <w:bookmarkEnd w:id="143"/>
      <w:bookmarkEnd w:id="144"/>
      <w:r w:rsidRPr="00CB3C44">
        <w:rPr>
          <w:b/>
          <w:sz w:val="26"/>
          <w:szCs w:val="26"/>
        </w:rPr>
        <w:t>Fields 11.100-900: User-defined fields/UDF</w:t>
      </w:r>
      <w:bookmarkEnd w:id="145"/>
      <w:bookmarkEnd w:id="146"/>
      <w:bookmarkEnd w:id="147"/>
      <w:bookmarkEnd w:id="148"/>
    </w:p>
    <w:p w:rsidR="00857866" w:rsidRPr="004A4420" w:rsidRDefault="00857866" w:rsidP="00857866">
      <w:pPr>
        <w:shd w:val="clear" w:color="auto" w:fill="FFFFFF"/>
        <w:ind w:left="446"/>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These fields are user-defined fields. Their size and content shall be defined by the user and be in accordance with the receiving agency</w:t>
      </w:r>
    </w:p>
    <w:p w:rsidR="00857866" w:rsidRDefault="00857866" w:rsidP="00857866">
      <w:pPr>
        <w:shd w:val="clear" w:color="auto" w:fill="FFFFFF"/>
        <w:jc w:val="both"/>
        <w:rPr>
          <w:rFonts w:ascii="Times New Roman" w:hAnsi="Times New Roman"/>
        </w:rPr>
      </w:pPr>
    </w:p>
    <w:p w:rsidR="00857866" w:rsidRDefault="00857866" w:rsidP="00857866">
      <w:pPr>
        <w:shd w:val="clear" w:color="auto" w:fill="FFFFFF"/>
        <w:jc w:val="both"/>
        <w:rPr>
          <w:rFonts w:ascii="Times New Roman" w:hAnsi="Times New Roman"/>
        </w:rPr>
      </w:pPr>
    </w:p>
    <w:p w:rsidR="00AE2671" w:rsidRDefault="00857866" w:rsidP="00C54969">
      <w:pPr>
        <w:pStyle w:val="ColorfulList-Accent11"/>
        <w:numPr>
          <w:ilvl w:val="0"/>
          <w:numId w:val="4"/>
        </w:numPr>
        <w:shd w:val="clear" w:color="auto" w:fill="FFFFFF"/>
        <w:outlineLvl w:val="2"/>
        <w:rPr>
          <w:b/>
          <w:sz w:val="26"/>
          <w:szCs w:val="26"/>
        </w:rPr>
      </w:pPr>
      <w:r>
        <w:rPr>
          <w:rFonts w:ascii="Times" w:hAnsi="Times"/>
          <w:sz w:val="26"/>
          <w:szCs w:val="26"/>
        </w:rPr>
        <w:tab/>
      </w:r>
      <w:bookmarkStart w:id="149" w:name="_Toc316832625"/>
      <w:bookmarkStart w:id="150" w:name="_Toc326851325"/>
      <w:bookmarkStart w:id="151" w:name="_Toc348448254"/>
      <w:r w:rsidRPr="00CB3C44">
        <w:rPr>
          <w:b/>
          <w:sz w:val="26"/>
          <w:szCs w:val="26"/>
        </w:rPr>
        <w:t>Field 11.90</w:t>
      </w:r>
      <w:r>
        <w:rPr>
          <w:b/>
          <w:sz w:val="26"/>
          <w:szCs w:val="26"/>
        </w:rPr>
        <w:t>1</w:t>
      </w:r>
      <w:r w:rsidRPr="00CB3C44">
        <w:rPr>
          <w:b/>
          <w:sz w:val="26"/>
          <w:szCs w:val="26"/>
        </w:rPr>
        <w:t xml:space="preserve">: </w:t>
      </w:r>
      <w:r>
        <w:rPr>
          <w:b/>
          <w:sz w:val="26"/>
          <w:szCs w:val="26"/>
        </w:rPr>
        <w:t>Reserved</w:t>
      </w:r>
      <w:r w:rsidRPr="00CB3C44">
        <w:rPr>
          <w:b/>
          <w:sz w:val="26"/>
          <w:szCs w:val="26"/>
        </w:rPr>
        <w:t xml:space="preserve"> field</w:t>
      </w:r>
      <w:bookmarkEnd w:id="149"/>
      <w:bookmarkEnd w:id="150"/>
      <w:bookmarkEnd w:id="151"/>
    </w:p>
    <w:p w:rsidR="00857866" w:rsidRDefault="00857866" w:rsidP="00857866">
      <w:pPr>
        <w:shd w:val="clear" w:color="auto" w:fill="FFFFFF"/>
        <w:jc w:val="both"/>
        <w:rPr>
          <w:rFonts w:ascii="Times New Roman" w:hAnsi="Times New Roman"/>
        </w:rPr>
      </w:pPr>
      <w:r w:rsidRPr="004A4420">
        <w:rPr>
          <w:rFonts w:ascii="Times New Roman" w:hAnsi="Times New Roman"/>
        </w:rPr>
        <w:t>Th</w:t>
      </w:r>
      <w:r>
        <w:rPr>
          <w:rFonts w:ascii="Times New Roman" w:hAnsi="Times New Roman"/>
        </w:rPr>
        <w:t>is</w:t>
      </w:r>
      <w:r w:rsidRPr="004A4420">
        <w:rPr>
          <w:rFonts w:ascii="Times New Roman" w:hAnsi="Times New Roman"/>
        </w:rPr>
        <w:t xml:space="preserve"> field</w:t>
      </w:r>
      <w:r>
        <w:rPr>
          <w:rFonts w:ascii="Times New Roman" w:hAnsi="Times New Roman"/>
        </w:rPr>
        <w:t xml:space="preserve"> i</w:t>
      </w:r>
      <w:r w:rsidRPr="004A4420">
        <w:rPr>
          <w:rFonts w:ascii="Times New Roman" w:hAnsi="Times New Roman"/>
        </w:rPr>
        <w:t xml:space="preserve">s </w:t>
      </w:r>
      <w:r>
        <w:rPr>
          <w:rFonts w:ascii="Times New Roman" w:hAnsi="Times New Roman"/>
        </w:rPr>
        <w:t>reserved for future use by ANSI/NIST-ITL.</w:t>
      </w:r>
    </w:p>
    <w:p w:rsidR="0004431B" w:rsidRDefault="0004431B" w:rsidP="0004431B">
      <w:pPr>
        <w:shd w:val="clear" w:color="auto" w:fill="FFFFFF"/>
        <w:jc w:val="both"/>
        <w:rPr>
          <w:rFonts w:ascii="Times New Roman" w:hAnsi="Times New Roman"/>
          <w:color w:val="auto"/>
        </w:rPr>
      </w:pPr>
    </w:p>
    <w:p w:rsidR="0004431B" w:rsidRPr="004A4420" w:rsidRDefault="0004431B" w:rsidP="0004431B">
      <w:pPr>
        <w:shd w:val="clear" w:color="auto" w:fill="FFFFFF"/>
        <w:jc w:val="both"/>
        <w:rPr>
          <w:rFonts w:ascii="Courier New" w:hAnsi="Courier New"/>
        </w:rPr>
      </w:pPr>
      <w:r w:rsidRPr="003B1C3D">
        <w:rPr>
          <w:rFonts w:cs="Arial"/>
          <w:sz w:val="16"/>
          <w:szCs w:val="16"/>
        </w:rPr>
        <w:t xml:space="preserve"> </w:t>
      </w:r>
    </w:p>
    <w:p w:rsidR="00AE2671" w:rsidRPr="0004431B" w:rsidRDefault="0004431B" w:rsidP="00C54969">
      <w:pPr>
        <w:pStyle w:val="ColorfulList-Accent11"/>
        <w:numPr>
          <w:ilvl w:val="0"/>
          <w:numId w:val="4"/>
        </w:numPr>
        <w:shd w:val="clear" w:color="auto" w:fill="FFFFFF"/>
        <w:outlineLvl w:val="2"/>
        <w:rPr>
          <w:b/>
          <w:sz w:val="26"/>
          <w:szCs w:val="26"/>
        </w:rPr>
      </w:pPr>
      <w:bookmarkStart w:id="152" w:name="_Toc344725993"/>
      <w:bookmarkStart w:id="153" w:name="_Toc348448255"/>
      <w:r>
        <w:rPr>
          <w:b/>
          <w:sz w:val="26"/>
          <w:szCs w:val="26"/>
        </w:rPr>
        <w:t>Field 11.902</w:t>
      </w:r>
      <w:r w:rsidRPr="00CB3C44">
        <w:rPr>
          <w:b/>
          <w:sz w:val="26"/>
          <w:szCs w:val="26"/>
        </w:rPr>
        <w:t xml:space="preserve">: </w:t>
      </w:r>
      <w:bookmarkStart w:id="154" w:name="__RefNumPara__136808_262472472"/>
      <w:bookmarkEnd w:id="152"/>
      <w:bookmarkEnd w:id="154"/>
      <w:r w:rsidR="00857866" w:rsidRPr="0004431B">
        <w:rPr>
          <w:b/>
          <w:sz w:val="26"/>
          <w:szCs w:val="26"/>
        </w:rPr>
        <w:t>Annotation information/ANN</w:t>
      </w:r>
      <w:bookmarkEnd w:id="153"/>
    </w:p>
    <w:p w:rsidR="00857866" w:rsidRPr="004A4420" w:rsidRDefault="00857866" w:rsidP="00857866">
      <w:pPr>
        <w:shd w:val="clear" w:color="auto" w:fill="FFFFFF"/>
        <w:jc w:val="both"/>
        <w:rPr>
          <w:rFonts w:ascii="Courier New" w:hAnsi="Courier New"/>
        </w:rPr>
      </w:pPr>
    </w:p>
    <w:p w:rsidR="00857866" w:rsidRPr="001115B7" w:rsidRDefault="00857866" w:rsidP="00857866">
      <w:pPr>
        <w:shd w:val="clear" w:color="auto" w:fill="FFFFFF"/>
        <w:jc w:val="both"/>
        <w:rPr>
          <w:rFonts w:ascii="Times New Roman" w:hAnsi="Times New Roman"/>
          <w:b/>
        </w:rPr>
      </w:pPr>
      <w:r w:rsidRPr="004A4420">
        <w:rPr>
          <w:rFonts w:ascii="Times New Roman" w:hAnsi="Times New Roman"/>
        </w:rPr>
        <w:t>This is an optional field, listing the operations performed on the original source in order to prepare it for inclusion in a biometric record type.</w:t>
      </w:r>
      <w:r>
        <w:rPr>
          <w:rFonts w:ascii="Times New Roman" w:hAnsi="Times New Roman"/>
        </w:rPr>
        <w:t xml:space="preserve"> This field logs information pertaining to this Type-11 record and the voice recording pointed to or included herein. </w:t>
      </w:r>
      <w:r w:rsidRPr="004A4420">
        <w:rPr>
          <w:rFonts w:ascii="Times New Roman" w:hAnsi="Times New Roman"/>
        </w:rPr>
        <w:t xml:space="preserve"> See </w:t>
      </w:r>
      <w:r w:rsidRPr="000B434E">
        <w:rPr>
          <w:rFonts w:ascii="Times New Roman" w:hAnsi="Times New Roman"/>
          <w:b/>
          <w:color w:val="00B050"/>
        </w:rPr>
        <w:t xml:space="preserve">Section </w:t>
      </w:r>
      <w:r w:rsidRPr="004A4420">
        <w:rPr>
          <w:rFonts w:ascii="Times New Roman" w:hAnsi="Times New Roman"/>
          <w:b/>
          <w:color w:val="008000"/>
        </w:rPr>
        <w:t>7.4.1</w:t>
      </w:r>
      <w:r w:rsidRPr="004A4420">
        <w:rPr>
          <w:rFonts w:ascii="Times New Roman" w:hAnsi="Times New Roman"/>
          <w:b/>
        </w:rPr>
        <w:t>.</w:t>
      </w:r>
      <w:r>
        <w:rPr>
          <w:rFonts w:ascii="Times New Roman" w:hAnsi="Times New Roman"/>
          <w:b/>
        </w:rPr>
        <w:t xml:space="preserve"> </w:t>
      </w:r>
      <w:r w:rsidR="00EB0469">
        <w:rPr>
          <w:rFonts w:ascii="Times New Roman" w:hAnsi="Times New Roman"/>
          <w:b/>
        </w:rPr>
        <w:t xml:space="preserve"> </w:t>
      </w:r>
      <w:r w:rsidR="00EB0469">
        <w:rPr>
          <w:rFonts w:ascii="Times New Roman" w:hAnsi="Times New Roman"/>
        </w:rPr>
        <w:t>This section is not intended to contain any transcriptions or translations themselves, but may contain information about the source of such fields in the record.</w:t>
      </w:r>
    </w:p>
    <w:p w:rsidR="00E4779C" w:rsidRDefault="00E4779C" w:rsidP="00E4779C">
      <w:pPr>
        <w:shd w:val="clear" w:color="auto" w:fill="FFFFFF"/>
        <w:jc w:val="both"/>
        <w:rPr>
          <w:rFonts w:ascii="Times New Roman" w:hAnsi="Times New Roman"/>
        </w:rPr>
      </w:pPr>
    </w:p>
    <w:p w:rsidR="00D4032D" w:rsidRDefault="00D4032D" w:rsidP="00E4779C">
      <w:pPr>
        <w:shd w:val="clear" w:color="auto" w:fill="FFFFFF"/>
        <w:jc w:val="both"/>
        <w:rPr>
          <w:rFonts w:ascii="Times New Roman" w:hAnsi="Times New Roman"/>
        </w:rPr>
      </w:pPr>
    </w:p>
    <w:p w:rsidR="00E4779C" w:rsidRDefault="00E4779C" w:rsidP="00E4779C">
      <w:pPr>
        <w:shd w:val="clear" w:color="auto" w:fill="FFFFFF"/>
        <w:jc w:val="both"/>
        <w:rPr>
          <w:rFonts w:ascii="Times New Roman" w:hAnsi="Times New Roman"/>
        </w:rPr>
      </w:pPr>
      <w:r w:rsidRPr="004A4420">
        <w:rPr>
          <w:rFonts w:ascii="Times New Roman" w:hAnsi="Times New Roman"/>
        </w:rPr>
        <w:t xml:space="preserve"> </w:t>
      </w:r>
    </w:p>
    <w:p w:rsidR="001B3B01" w:rsidRDefault="001B3B01" w:rsidP="00C54969">
      <w:pPr>
        <w:pStyle w:val="ColorfulList-Accent11"/>
        <w:numPr>
          <w:ilvl w:val="0"/>
          <w:numId w:val="4"/>
        </w:numPr>
        <w:shd w:val="clear" w:color="auto" w:fill="FFFFFF"/>
        <w:outlineLvl w:val="2"/>
        <w:rPr>
          <w:b/>
          <w:sz w:val="26"/>
          <w:szCs w:val="26"/>
        </w:rPr>
      </w:pPr>
      <w:bookmarkStart w:id="155" w:name="__RefNumPara__300249_487851595"/>
      <w:bookmarkStart w:id="156" w:name="_Ref157751752121222"/>
      <w:bookmarkStart w:id="157" w:name="_Ref157751752111222"/>
      <w:bookmarkStart w:id="158" w:name="__RefNumPara__128689_2624724721222"/>
      <w:bookmarkStart w:id="159" w:name="_Toc348448256"/>
      <w:bookmarkEnd w:id="155"/>
      <w:bookmarkEnd w:id="156"/>
      <w:bookmarkEnd w:id="157"/>
      <w:bookmarkEnd w:id="158"/>
      <w:r w:rsidRPr="00CB3C44">
        <w:rPr>
          <w:b/>
          <w:sz w:val="26"/>
          <w:szCs w:val="26"/>
        </w:rPr>
        <w:lastRenderedPageBreak/>
        <w:t>Fields 11.</w:t>
      </w:r>
      <w:r>
        <w:rPr>
          <w:b/>
          <w:sz w:val="26"/>
          <w:szCs w:val="26"/>
        </w:rPr>
        <w:t>90</w:t>
      </w:r>
      <w:r w:rsidR="00FC16FA">
        <w:rPr>
          <w:b/>
          <w:sz w:val="26"/>
          <w:szCs w:val="26"/>
        </w:rPr>
        <w:t>3</w:t>
      </w:r>
      <w:r w:rsidRPr="00CB3C44">
        <w:rPr>
          <w:b/>
          <w:sz w:val="26"/>
          <w:szCs w:val="26"/>
        </w:rPr>
        <w:t>-99</w:t>
      </w:r>
      <w:r>
        <w:rPr>
          <w:b/>
          <w:sz w:val="26"/>
          <w:szCs w:val="26"/>
        </w:rPr>
        <w:t>2</w:t>
      </w:r>
      <w:r w:rsidRPr="00CB3C44">
        <w:rPr>
          <w:b/>
          <w:sz w:val="26"/>
          <w:szCs w:val="26"/>
        </w:rPr>
        <w:t>: Reserved Fields</w:t>
      </w:r>
      <w:bookmarkEnd w:id="159"/>
    </w:p>
    <w:p w:rsidR="001B3B01" w:rsidRPr="004A4420" w:rsidRDefault="001B3B01" w:rsidP="001B3B01">
      <w:pPr>
        <w:shd w:val="clear" w:color="auto" w:fill="FFFFFF"/>
        <w:ind w:left="446"/>
        <w:jc w:val="both"/>
        <w:rPr>
          <w:rFonts w:ascii="Courier New" w:hAnsi="Courier New"/>
        </w:rPr>
      </w:pPr>
    </w:p>
    <w:p w:rsidR="001B3B01" w:rsidRDefault="001B3B01" w:rsidP="001B3B01">
      <w:pPr>
        <w:shd w:val="clear" w:color="auto" w:fill="FFFFFF"/>
        <w:jc w:val="both"/>
        <w:rPr>
          <w:rFonts w:ascii="Times New Roman" w:hAnsi="Times New Roman"/>
        </w:rPr>
      </w:pPr>
      <w:r w:rsidRPr="004A4420">
        <w:rPr>
          <w:rFonts w:ascii="Times New Roman" w:hAnsi="Times New Roman"/>
        </w:rPr>
        <w:t xml:space="preserve">These fields are </w:t>
      </w:r>
      <w:r>
        <w:rPr>
          <w:rFonts w:ascii="Times New Roman" w:hAnsi="Times New Roman"/>
        </w:rPr>
        <w:t>reserved for future use by ANSI/NIST-ITL.</w:t>
      </w:r>
    </w:p>
    <w:p w:rsidR="00956FA4" w:rsidRDefault="00956FA4" w:rsidP="001B3B01">
      <w:pPr>
        <w:shd w:val="clear" w:color="auto" w:fill="FFFFFF"/>
        <w:jc w:val="both"/>
        <w:rPr>
          <w:rFonts w:ascii="Times New Roman" w:hAnsi="Times New Roman"/>
        </w:rPr>
      </w:pPr>
    </w:p>
    <w:p w:rsidR="001B3B01" w:rsidRPr="000747E2" w:rsidRDefault="001B3B01" w:rsidP="000747E2">
      <w:pPr>
        <w:pStyle w:val="ColorfulList-Accent110"/>
        <w:ind w:left="0"/>
        <w:rPr>
          <w:rFonts w:ascii="Courier New" w:hAnsi="Courier New"/>
          <w:b/>
          <w:sz w:val="26"/>
        </w:rPr>
      </w:pPr>
    </w:p>
    <w:p w:rsidR="00AE2671" w:rsidRDefault="00857866" w:rsidP="00C54969">
      <w:pPr>
        <w:pStyle w:val="ColorfulList-Accent11"/>
        <w:numPr>
          <w:ilvl w:val="0"/>
          <w:numId w:val="4"/>
        </w:numPr>
        <w:shd w:val="clear" w:color="auto" w:fill="FFFFFF"/>
        <w:outlineLvl w:val="2"/>
        <w:rPr>
          <w:b/>
          <w:sz w:val="26"/>
          <w:szCs w:val="26"/>
        </w:rPr>
      </w:pPr>
      <w:bookmarkStart w:id="160" w:name="__RefNumPara__124933_743723257"/>
      <w:bookmarkStart w:id="161" w:name="_Toc306277437"/>
      <w:bookmarkStart w:id="162" w:name="_Toc316832626"/>
      <w:bookmarkStart w:id="163" w:name="_Toc326851328"/>
      <w:bookmarkStart w:id="164" w:name="_Toc348448257"/>
      <w:bookmarkEnd w:id="160"/>
      <w:r w:rsidRPr="00CB3C44">
        <w:rPr>
          <w:b/>
          <w:sz w:val="26"/>
          <w:szCs w:val="26"/>
        </w:rPr>
        <w:t>Field 11.993: Source agency name/SAN</w:t>
      </w:r>
      <w:bookmarkEnd w:id="161"/>
      <w:bookmarkEnd w:id="162"/>
      <w:bookmarkEnd w:id="163"/>
      <w:bookmarkEnd w:id="164"/>
    </w:p>
    <w:p w:rsidR="00857866" w:rsidRPr="004A4420" w:rsidRDefault="00857866" w:rsidP="00857866">
      <w:pPr>
        <w:shd w:val="clear" w:color="auto" w:fill="FFFFFF"/>
        <w:ind w:left="446"/>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This is an optional field. It may contain up to 125 Unicode characters.</w:t>
      </w:r>
      <w:r>
        <w:rPr>
          <w:rFonts w:ascii="Times New Roman" w:hAnsi="Times New Roman"/>
        </w:rPr>
        <w:t xml:space="preserve"> This is the name of the agency referred to in </w:t>
      </w:r>
      <w:r w:rsidRPr="00B602BA">
        <w:rPr>
          <w:rFonts w:ascii="Times New Roman" w:hAnsi="Times New Roman"/>
          <w:b/>
        </w:rPr>
        <w:t>Field 11.004</w:t>
      </w:r>
      <w:r>
        <w:rPr>
          <w:rFonts w:ascii="Times New Roman" w:hAnsi="Times New Roman"/>
        </w:rPr>
        <w:t xml:space="preserve"> using the identifier given by domain administrator.</w:t>
      </w:r>
    </w:p>
    <w:p w:rsidR="007D6C8A" w:rsidRDefault="007D6C8A" w:rsidP="00857866">
      <w:pPr>
        <w:shd w:val="clear" w:color="auto" w:fill="FFFFFF"/>
        <w:jc w:val="both"/>
        <w:rPr>
          <w:rFonts w:ascii="Times New Roman" w:hAnsi="Times New Roman"/>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 </w:t>
      </w:r>
    </w:p>
    <w:p w:rsidR="00AE2671" w:rsidRDefault="00857866" w:rsidP="00C54969">
      <w:pPr>
        <w:pStyle w:val="ColorfulList-Accent11"/>
        <w:numPr>
          <w:ilvl w:val="0"/>
          <w:numId w:val="4"/>
        </w:numPr>
        <w:shd w:val="clear" w:color="auto" w:fill="FFFFFF"/>
        <w:outlineLvl w:val="2"/>
        <w:rPr>
          <w:b/>
          <w:sz w:val="26"/>
          <w:szCs w:val="26"/>
        </w:rPr>
      </w:pPr>
      <w:bookmarkStart w:id="165" w:name="_Toc306277438"/>
      <w:bookmarkStart w:id="166" w:name="_Toc316832627"/>
      <w:bookmarkStart w:id="167" w:name="_Toc326851329"/>
      <w:bookmarkStart w:id="168" w:name="_Toc348448258"/>
      <w:r w:rsidRPr="00CB3C44">
        <w:rPr>
          <w:b/>
          <w:sz w:val="26"/>
          <w:szCs w:val="26"/>
        </w:rPr>
        <w:t>Field 11.994: External file reference/EFR</w:t>
      </w:r>
      <w:bookmarkEnd w:id="165"/>
      <w:bookmarkEnd w:id="166"/>
      <w:bookmarkEnd w:id="167"/>
      <w:bookmarkEnd w:id="168"/>
    </w:p>
    <w:p w:rsidR="00857866" w:rsidRPr="004A4420" w:rsidRDefault="00857866" w:rsidP="00857866">
      <w:pPr>
        <w:shd w:val="clear" w:color="auto" w:fill="FFFFFF"/>
        <w:jc w:val="both"/>
        <w:rPr>
          <w:rFonts w:ascii="Courier New" w:hAnsi="Courier New"/>
        </w:rPr>
      </w:pPr>
    </w:p>
    <w:p w:rsidR="00857866" w:rsidRDefault="00857866" w:rsidP="00857866">
      <w:pPr>
        <w:shd w:val="clear" w:color="auto" w:fill="FFFFFF"/>
        <w:jc w:val="both"/>
        <w:rPr>
          <w:rFonts w:ascii="Times New Roman" w:hAnsi="Times New Roman"/>
          <w:b/>
          <w:color w:val="008000"/>
        </w:rPr>
      </w:pPr>
      <w:r w:rsidRPr="004A4420">
        <w:rPr>
          <w:rFonts w:ascii="Times New Roman" w:hAnsi="Times New Roman"/>
        </w:rPr>
        <w:t xml:space="preserve">This conditional field shall be used to enter the URL/URI or other unique reference to a storage location for all source representations, if the data is not contained in </w:t>
      </w:r>
      <w:r w:rsidRPr="004A4420">
        <w:rPr>
          <w:rFonts w:ascii="Times New Roman" w:hAnsi="Times New Roman"/>
          <w:b/>
        </w:rPr>
        <w:t xml:space="preserve">Field </w:t>
      </w:r>
      <w:r>
        <w:rPr>
          <w:rFonts w:ascii="Times New Roman" w:hAnsi="Times New Roman"/>
          <w:b/>
        </w:rPr>
        <w:t>11</w:t>
      </w:r>
      <w:r w:rsidRPr="004A4420">
        <w:rPr>
          <w:rFonts w:ascii="Times New Roman" w:hAnsi="Times New Roman"/>
          <w:b/>
        </w:rPr>
        <w:t xml:space="preserve">.999. </w:t>
      </w:r>
      <w:r>
        <w:rPr>
          <w:rFonts w:ascii="Times New Roman" w:hAnsi="Times New Roman"/>
          <w:b/>
        </w:rPr>
        <w:t xml:space="preserve"> </w:t>
      </w:r>
      <w:r w:rsidRPr="004A4420">
        <w:rPr>
          <w:rFonts w:ascii="Times New Roman" w:hAnsi="Times New Roman"/>
        </w:rPr>
        <w:t xml:space="preserve">If this field is used, </w:t>
      </w:r>
      <w:r w:rsidRPr="004A4420">
        <w:rPr>
          <w:rFonts w:ascii="Times New Roman" w:hAnsi="Times New Roman"/>
          <w:b/>
        </w:rPr>
        <w:t xml:space="preserve">Field </w:t>
      </w:r>
      <w:r>
        <w:rPr>
          <w:rFonts w:ascii="Times New Roman" w:hAnsi="Times New Roman"/>
          <w:b/>
        </w:rPr>
        <w:t>11</w:t>
      </w:r>
      <w:r w:rsidRPr="004A4420">
        <w:rPr>
          <w:rFonts w:ascii="Times New Roman" w:hAnsi="Times New Roman"/>
          <w:b/>
        </w:rPr>
        <w:t>.999</w:t>
      </w:r>
      <w:r w:rsidRPr="004A4420">
        <w:rPr>
          <w:rFonts w:ascii="Times New Roman" w:hAnsi="Times New Roman"/>
        </w:rPr>
        <w:t xml:space="preserve"> shall not be set. However, one of the two fields shall be present in all instances of this record type. A non-URL reference might be similar to: “Case 2009:1468 AV Tape 5”. It is highly recommended that the user state the format of the external file in </w:t>
      </w:r>
      <w:r w:rsidR="00683F99" w:rsidRPr="00E6424D">
        <w:rPr>
          <w:rFonts w:ascii="Times New Roman" w:hAnsi="Times New Roman"/>
          <w:b/>
          <w:color w:val="008000"/>
        </w:rPr>
        <w:t>Field</w:t>
      </w:r>
      <w:r w:rsidRPr="004A4420">
        <w:rPr>
          <w:rFonts w:ascii="Times New Roman" w:hAnsi="Times New Roman"/>
          <w:b/>
          <w:color w:val="008000"/>
        </w:rPr>
        <w:t xml:space="preserve"> </w:t>
      </w:r>
      <w:r w:rsidR="00683F99" w:rsidRPr="00E6424D">
        <w:rPr>
          <w:rFonts w:ascii="Times New Roman" w:hAnsi="Times New Roman"/>
          <w:b/>
          <w:color w:val="008000"/>
        </w:rPr>
        <w:t>11.051: Comment/</w:t>
      </w:r>
      <w:proofErr w:type="gramStart"/>
      <w:r w:rsidR="00683F99" w:rsidRPr="00E6424D">
        <w:rPr>
          <w:rFonts w:ascii="Times New Roman" w:hAnsi="Times New Roman"/>
          <w:b/>
          <w:color w:val="008000"/>
        </w:rPr>
        <w:t>COM .</w:t>
      </w:r>
      <w:proofErr w:type="gramEnd"/>
      <w:r>
        <w:rPr>
          <w:rFonts w:ascii="Times New Roman" w:hAnsi="Times New Roman"/>
          <w:b/>
          <w:color w:val="008000"/>
        </w:rPr>
        <w:t xml:space="preserve">  </w:t>
      </w:r>
      <w:bookmarkStart w:id="169" w:name="_Toc306277439"/>
    </w:p>
    <w:p w:rsidR="0004431B" w:rsidRDefault="0004431B" w:rsidP="0004431B">
      <w:pPr>
        <w:shd w:val="clear" w:color="auto" w:fill="FFFFFF"/>
        <w:jc w:val="both"/>
        <w:rPr>
          <w:rFonts w:ascii="Times New Roman" w:hAnsi="Times New Roman"/>
          <w:color w:val="auto"/>
        </w:rPr>
      </w:pPr>
    </w:p>
    <w:p w:rsidR="0004431B" w:rsidRPr="004A4420" w:rsidRDefault="0004431B" w:rsidP="0004431B">
      <w:pPr>
        <w:shd w:val="clear" w:color="auto" w:fill="FFFFFF"/>
        <w:jc w:val="both"/>
        <w:rPr>
          <w:rFonts w:ascii="Courier New" w:hAnsi="Courier New"/>
        </w:rPr>
      </w:pPr>
      <w:r w:rsidRPr="003B1C3D">
        <w:rPr>
          <w:rFonts w:cs="Arial"/>
          <w:sz w:val="16"/>
          <w:szCs w:val="16"/>
        </w:rPr>
        <w:t xml:space="preserve"> </w:t>
      </w:r>
    </w:p>
    <w:p w:rsidR="0004431B" w:rsidRDefault="0004431B" w:rsidP="00C54969">
      <w:pPr>
        <w:pStyle w:val="ColorfulList-Accent11"/>
        <w:numPr>
          <w:ilvl w:val="0"/>
          <w:numId w:val="4"/>
        </w:numPr>
        <w:shd w:val="clear" w:color="auto" w:fill="FFFFFF"/>
        <w:outlineLvl w:val="2"/>
        <w:rPr>
          <w:b/>
          <w:sz w:val="26"/>
          <w:szCs w:val="26"/>
        </w:rPr>
      </w:pPr>
      <w:bookmarkStart w:id="170" w:name="_Toc348448259"/>
      <w:r w:rsidRPr="00CB3C44">
        <w:rPr>
          <w:b/>
          <w:sz w:val="26"/>
          <w:szCs w:val="26"/>
        </w:rPr>
        <w:t>Field 11.99</w:t>
      </w:r>
      <w:r>
        <w:rPr>
          <w:b/>
          <w:sz w:val="26"/>
          <w:szCs w:val="26"/>
        </w:rPr>
        <w:t>5</w:t>
      </w:r>
      <w:r w:rsidRPr="00CB3C44">
        <w:rPr>
          <w:b/>
          <w:sz w:val="26"/>
          <w:szCs w:val="26"/>
        </w:rPr>
        <w:t xml:space="preserve">: </w:t>
      </w:r>
      <w:r>
        <w:rPr>
          <w:b/>
          <w:sz w:val="26"/>
          <w:szCs w:val="26"/>
        </w:rPr>
        <w:t>Associated Context/ACN</w:t>
      </w:r>
      <w:bookmarkEnd w:id="170"/>
      <w:r w:rsidRPr="00CB3C44">
        <w:rPr>
          <w:b/>
          <w:sz w:val="26"/>
          <w:szCs w:val="26"/>
        </w:rPr>
        <w:t xml:space="preserve"> </w:t>
      </w:r>
    </w:p>
    <w:p w:rsidR="0004431B" w:rsidRPr="004A4420" w:rsidRDefault="0004431B" w:rsidP="0004431B">
      <w:pPr>
        <w:shd w:val="clear" w:color="auto" w:fill="FFFFFF"/>
        <w:jc w:val="both"/>
        <w:rPr>
          <w:rFonts w:ascii="Courier New" w:hAnsi="Courier New"/>
        </w:rPr>
      </w:pPr>
    </w:p>
    <w:bookmarkEnd w:id="169"/>
    <w:p w:rsidR="0004431B" w:rsidRPr="0004771E" w:rsidRDefault="00857866" w:rsidP="00857866">
      <w:pPr>
        <w:shd w:val="clear" w:color="auto" w:fill="FFFFFF"/>
        <w:jc w:val="both"/>
        <w:rPr>
          <w:rFonts w:ascii="Times New Roman" w:hAnsi="Times New Roman"/>
          <w:color w:val="auto"/>
        </w:rPr>
      </w:pPr>
      <w:r w:rsidRPr="004A4420">
        <w:rPr>
          <w:rFonts w:ascii="Times New Roman" w:hAnsi="Times New Roman"/>
        </w:rPr>
        <w:t xml:space="preserve">This optional field </w:t>
      </w:r>
      <w:r w:rsidR="003B1C3D" w:rsidRPr="0004771E">
        <w:rPr>
          <w:rFonts w:ascii="Times New Roman" w:hAnsi="Times New Roman"/>
          <w:color w:val="auto"/>
        </w:rPr>
        <w:t>applies to all audio object type records, not just ones with included binary files as</w:t>
      </w:r>
      <w:r w:rsidRPr="0004771E">
        <w:rPr>
          <w:rFonts w:ascii="Times New Roman" w:hAnsi="Times New Roman"/>
          <w:color w:val="auto"/>
        </w:rPr>
        <w:t xml:space="preserve"> </w:t>
      </w:r>
      <w:r w:rsidRPr="0004771E">
        <w:rPr>
          <w:rFonts w:ascii="Times New Roman" w:hAnsi="Times New Roman"/>
          <w:b/>
          <w:color w:val="auto"/>
        </w:rPr>
        <w:t>Type-21</w:t>
      </w:r>
      <w:r w:rsidR="0085256A" w:rsidRPr="0004771E">
        <w:rPr>
          <w:rFonts w:ascii="Times New Roman" w:hAnsi="Times New Roman"/>
          <w:b/>
          <w:color w:val="auto"/>
        </w:rPr>
        <w:t xml:space="preserve"> Records</w:t>
      </w:r>
      <w:r w:rsidRPr="0004771E">
        <w:rPr>
          <w:rFonts w:ascii="Times New Roman" w:hAnsi="Times New Roman"/>
          <w:color w:val="auto"/>
        </w:rPr>
        <w:t>. See</w:t>
      </w:r>
      <w:r w:rsidRPr="0004771E">
        <w:rPr>
          <w:rFonts w:ascii="Times New Roman" w:hAnsi="Times New Roman"/>
          <w:b/>
          <w:color w:val="auto"/>
        </w:rPr>
        <w:t xml:space="preserve"> Section </w:t>
      </w:r>
      <w:r w:rsidR="00683F99" w:rsidRPr="0004771E">
        <w:rPr>
          <w:rFonts w:ascii="Times New Roman" w:hAnsi="Times New Roman"/>
          <w:b/>
          <w:color w:val="auto"/>
        </w:rPr>
        <w:t>7.3.3</w:t>
      </w:r>
      <w:r w:rsidRPr="0004771E">
        <w:rPr>
          <w:rFonts w:ascii="Times New Roman" w:hAnsi="Times New Roman"/>
          <w:b/>
          <w:color w:val="auto"/>
        </w:rPr>
        <w:t>. Record Type-21</w:t>
      </w:r>
      <w:r w:rsidRPr="0004771E">
        <w:rPr>
          <w:rFonts w:ascii="Times New Roman" w:hAnsi="Times New Roman"/>
          <w:color w:val="auto"/>
        </w:rPr>
        <w:t xml:space="preserve"> contains audio, video and images that are NOT used to derive the biometric data in </w:t>
      </w:r>
      <w:r w:rsidR="00683F99" w:rsidRPr="0004771E">
        <w:rPr>
          <w:rFonts w:ascii="Times New Roman" w:hAnsi="Times New Roman"/>
          <w:b/>
          <w:color w:val="auto"/>
        </w:rPr>
        <w:t xml:space="preserve">Field 11.999: Voice Record/DATA </w:t>
      </w:r>
      <w:r w:rsidR="00683F99" w:rsidRPr="0004771E">
        <w:rPr>
          <w:rFonts w:ascii="Times New Roman" w:hAnsi="Times New Roman"/>
          <w:color w:val="auto"/>
        </w:rPr>
        <w:t>but that may be relevant to the collection of that data.</w:t>
      </w:r>
    </w:p>
    <w:p w:rsidR="00857866" w:rsidRPr="0004771E" w:rsidRDefault="003B1C3D" w:rsidP="00857866">
      <w:pPr>
        <w:shd w:val="clear" w:color="auto" w:fill="FFFFFF"/>
        <w:jc w:val="both"/>
        <w:rPr>
          <w:rFonts w:cs="Arial"/>
          <w:color w:val="auto"/>
          <w:sz w:val="16"/>
          <w:szCs w:val="16"/>
        </w:rPr>
      </w:pPr>
      <w:r w:rsidRPr="0004771E">
        <w:rPr>
          <w:rFonts w:cs="Arial"/>
          <w:color w:val="auto"/>
          <w:sz w:val="16"/>
          <w:szCs w:val="16"/>
        </w:rPr>
        <w:t xml:space="preserve"> </w:t>
      </w:r>
    </w:p>
    <w:p w:rsidR="007D6C8A" w:rsidRPr="0004771E" w:rsidRDefault="007D6C8A" w:rsidP="00857866">
      <w:pPr>
        <w:shd w:val="clear" w:color="auto" w:fill="FFFFFF"/>
        <w:jc w:val="both"/>
        <w:rPr>
          <w:rFonts w:ascii="Courier New" w:hAnsi="Courier New"/>
          <w:color w:val="auto"/>
        </w:rPr>
      </w:pPr>
    </w:p>
    <w:p w:rsidR="00AE2671" w:rsidRPr="0004771E" w:rsidRDefault="00857866" w:rsidP="00C54969">
      <w:pPr>
        <w:pStyle w:val="ColorfulList-Accent11"/>
        <w:numPr>
          <w:ilvl w:val="0"/>
          <w:numId w:val="4"/>
        </w:numPr>
        <w:shd w:val="clear" w:color="auto" w:fill="FFFFFF"/>
        <w:outlineLvl w:val="2"/>
        <w:rPr>
          <w:b/>
          <w:sz w:val="26"/>
          <w:szCs w:val="26"/>
        </w:rPr>
      </w:pPr>
      <w:bookmarkStart w:id="171" w:name="_Toc306277440"/>
      <w:bookmarkStart w:id="172" w:name="_Toc316832628"/>
      <w:bookmarkStart w:id="173" w:name="_Toc326851330"/>
      <w:bookmarkStart w:id="174" w:name="_Toc348448260"/>
      <w:r w:rsidRPr="0004771E">
        <w:rPr>
          <w:b/>
          <w:sz w:val="26"/>
          <w:szCs w:val="26"/>
        </w:rPr>
        <w:t>Field 11.996: Hash/HAS</w:t>
      </w:r>
      <w:bookmarkEnd w:id="171"/>
      <w:bookmarkEnd w:id="172"/>
      <w:bookmarkEnd w:id="173"/>
      <w:bookmarkEnd w:id="174"/>
      <w:r w:rsidRPr="0004771E">
        <w:rPr>
          <w:b/>
          <w:sz w:val="26"/>
          <w:szCs w:val="26"/>
        </w:rPr>
        <w:t xml:space="preserve"> </w:t>
      </w:r>
    </w:p>
    <w:p w:rsidR="00857866" w:rsidRPr="0004771E" w:rsidRDefault="00857866" w:rsidP="00857866">
      <w:pPr>
        <w:shd w:val="clear" w:color="auto" w:fill="FFFFFF"/>
        <w:jc w:val="both"/>
        <w:rPr>
          <w:rFonts w:ascii="Courier New" w:hAnsi="Courier New"/>
          <w:color w:val="auto"/>
        </w:rPr>
      </w:pPr>
    </w:p>
    <w:p w:rsidR="00857866" w:rsidRPr="00685DD1" w:rsidRDefault="0004771E" w:rsidP="00857866">
      <w:pPr>
        <w:autoSpaceDE w:val="0"/>
        <w:autoSpaceDN w:val="0"/>
        <w:adjustRightInd w:val="0"/>
        <w:rPr>
          <w:rFonts w:ascii="Times New Roman" w:hAnsi="Times New Roman"/>
        </w:rPr>
      </w:pPr>
      <w:r w:rsidRPr="00A4257C">
        <w:rPr>
          <w:rFonts w:ascii="Times New Roman" w:eastAsia="Times New Roman" w:hAnsi="Times New Roman"/>
          <w:color w:val="FF0000"/>
        </w:rPr>
        <w:t xml:space="preserve">This optional field applies to all digital audio records, whether stored in Field 11.999 or reference to an external storage location in Field 11.994 </w:t>
      </w:r>
      <w:proofErr w:type="gramStart"/>
      <w:r w:rsidRPr="00A4257C">
        <w:rPr>
          <w:rFonts w:ascii="Times New Roman" w:eastAsia="Times New Roman" w:hAnsi="Times New Roman"/>
          <w:color w:val="FF0000"/>
        </w:rPr>
        <w:t>and</w:t>
      </w:r>
      <w:r>
        <w:rPr>
          <w:rFonts w:ascii="Calibri" w:eastAsia="Times New Roman" w:hAnsi="Calibri" w:cs="Calibri"/>
          <w:color w:val="3365FF"/>
          <w:sz w:val="20"/>
          <w:szCs w:val="20"/>
        </w:rPr>
        <w:t xml:space="preserve"> </w:t>
      </w:r>
      <w:r w:rsidR="003B1C3D" w:rsidRPr="004A4420">
        <w:rPr>
          <w:rFonts w:ascii="Times New Roman" w:hAnsi="Times New Roman"/>
        </w:rPr>
        <w:t xml:space="preserve"> </w:t>
      </w:r>
      <w:r w:rsidR="00857866" w:rsidRPr="00685DD1">
        <w:rPr>
          <w:rFonts w:ascii="Times New Roman" w:hAnsi="Times New Roman"/>
        </w:rPr>
        <w:t>shall</w:t>
      </w:r>
      <w:proofErr w:type="gramEnd"/>
      <w:r w:rsidR="00857866" w:rsidRPr="00685DD1">
        <w:rPr>
          <w:rFonts w:ascii="Times New Roman" w:hAnsi="Times New Roman"/>
        </w:rPr>
        <w:t xml:space="preserve"> contain the hash value of the data </w:t>
      </w:r>
      <w:r w:rsidR="00683F99" w:rsidRPr="00683F99">
        <w:rPr>
          <w:rFonts w:ascii="Times New Roman" w:hAnsi="Times New Roman"/>
          <w:color w:val="auto"/>
        </w:rPr>
        <w:t xml:space="preserve">in </w:t>
      </w:r>
      <w:r w:rsidR="00683F99" w:rsidRPr="00683F99">
        <w:rPr>
          <w:rFonts w:ascii="Times New Roman" w:hAnsi="Times New Roman"/>
          <w:b/>
          <w:color w:val="auto"/>
        </w:rPr>
        <w:t>Field 11.999: Voice Data</w:t>
      </w:r>
      <w:r w:rsidR="00683F99" w:rsidRPr="00683F99">
        <w:rPr>
          <w:rFonts w:ascii="Times New Roman" w:hAnsi="Times New Roman"/>
          <w:color w:val="auto"/>
        </w:rPr>
        <w:t xml:space="preserve"> of this record, calculated using SHA-256. See </w:t>
      </w:r>
      <w:r w:rsidR="00683F99" w:rsidRPr="00E6424D">
        <w:rPr>
          <w:rFonts w:ascii="Times New Roman" w:hAnsi="Times New Roman"/>
          <w:b/>
          <w:color w:val="00B050"/>
        </w:rPr>
        <w:t>Section 7.5.2</w:t>
      </w:r>
      <w:r w:rsidR="00683F99" w:rsidRPr="00E6424D">
        <w:rPr>
          <w:rFonts w:ascii="Times New Roman" w:hAnsi="Times New Roman"/>
        </w:rPr>
        <w:t xml:space="preserve">.  </w:t>
      </w:r>
      <w:r w:rsidR="00857866" w:rsidRPr="00F47528">
        <w:rPr>
          <w:rFonts w:ascii="Times New Roman" w:eastAsia="TimesNewRomanPSMT" w:hAnsi="Times New Roman"/>
          <w:color w:val="auto"/>
        </w:rPr>
        <w:t>Use of</w:t>
      </w:r>
      <w:r w:rsidR="00857866" w:rsidRPr="00685DD1">
        <w:rPr>
          <w:rFonts w:ascii="Times New Roman" w:eastAsia="TimesNewRomanPSMT" w:hAnsi="Times New Roman"/>
          <w:color w:val="auto"/>
        </w:rPr>
        <w:t xml:space="preserve"> the hash enables the receiver of the data to check that the data has been transmitted</w:t>
      </w:r>
      <w:r w:rsidR="00857866">
        <w:rPr>
          <w:rFonts w:ascii="Times New Roman" w:eastAsia="TimesNewRomanPSMT" w:hAnsi="Times New Roman"/>
          <w:color w:val="auto"/>
        </w:rPr>
        <w:t xml:space="preserve"> </w:t>
      </w:r>
      <w:r w:rsidR="00857866" w:rsidRPr="00685DD1">
        <w:rPr>
          <w:rFonts w:ascii="Times New Roman" w:eastAsia="TimesNewRomanPSMT" w:hAnsi="Times New Roman"/>
          <w:color w:val="auto"/>
        </w:rPr>
        <w:t xml:space="preserve">correctly, and may also be used for quick </w:t>
      </w:r>
      <w:r w:rsidR="00857866">
        <w:rPr>
          <w:rFonts w:ascii="Times New Roman" w:eastAsia="TimesNewRomanPSMT" w:hAnsi="Times New Roman"/>
          <w:color w:val="auto"/>
        </w:rPr>
        <w:t>s</w:t>
      </w:r>
      <w:r w:rsidR="00857866" w:rsidRPr="00685DD1">
        <w:rPr>
          <w:rFonts w:ascii="Times New Roman" w:eastAsia="TimesNewRomanPSMT" w:hAnsi="Times New Roman"/>
          <w:color w:val="auto"/>
        </w:rPr>
        <w:t>earches of large databases to determine if the data already exist in the database. It is not</w:t>
      </w:r>
      <w:r w:rsidR="00857866">
        <w:rPr>
          <w:rFonts w:ascii="Times New Roman" w:eastAsia="TimesNewRomanPSMT" w:hAnsi="Times New Roman"/>
          <w:color w:val="auto"/>
        </w:rPr>
        <w:t xml:space="preserve"> </w:t>
      </w:r>
      <w:r w:rsidR="00857866" w:rsidRPr="00685DD1">
        <w:rPr>
          <w:rFonts w:ascii="Times New Roman" w:eastAsia="TimesNewRomanPSMT" w:hAnsi="Times New Roman"/>
          <w:color w:val="auto"/>
        </w:rPr>
        <w:t>intended as an information assurance check</w:t>
      </w:r>
      <w:r w:rsidR="00857866">
        <w:rPr>
          <w:rFonts w:ascii="Times New Roman" w:eastAsia="TimesNewRomanPSMT" w:hAnsi="Times New Roman"/>
          <w:color w:val="auto"/>
        </w:rPr>
        <w:t>, which is</w:t>
      </w:r>
      <w:r w:rsidR="00857866" w:rsidRPr="00685DD1">
        <w:rPr>
          <w:rFonts w:ascii="Times New Roman" w:eastAsia="TimesNewRomanPSMT" w:hAnsi="Times New Roman"/>
          <w:color w:val="auto"/>
        </w:rPr>
        <w:t xml:space="preserve"> handled by </w:t>
      </w:r>
      <w:r w:rsidR="00857866" w:rsidRPr="00B602BA">
        <w:rPr>
          <w:rFonts w:ascii="Times New Roman" w:eastAsia="TimesNewRomanPSMT" w:hAnsi="Times New Roman"/>
          <w:b/>
          <w:color w:val="auto"/>
        </w:rPr>
        <w:t>Record Type-98</w:t>
      </w:r>
      <w:r w:rsidR="000747E2">
        <w:rPr>
          <w:rFonts w:ascii="Times New Roman" w:eastAsia="TimesNewRomanPSMT" w:hAnsi="Times New Roman"/>
          <w:b/>
          <w:color w:val="auto"/>
        </w:rPr>
        <w:t xml:space="preserve">. </w:t>
      </w:r>
    </w:p>
    <w:p w:rsidR="00AE2671" w:rsidRDefault="00AE2671">
      <w:pPr>
        <w:shd w:val="clear" w:color="auto" w:fill="FFFFFF"/>
        <w:jc w:val="both"/>
        <w:rPr>
          <w:rFonts w:ascii="Courier New" w:hAnsi="Courier New"/>
        </w:rPr>
      </w:pPr>
    </w:p>
    <w:p w:rsidR="007D6C8A" w:rsidRDefault="007D6C8A">
      <w:pPr>
        <w:shd w:val="clear" w:color="auto" w:fill="FFFFFF"/>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175" w:name="_Toc306277441"/>
      <w:bookmarkStart w:id="176" w:name="_Toc316832629"/>
      <w:bookmarkStart w:id="177" w:name="_Toc326851331"/>
      <w:bookmarkStart w:id="178" w:name="_Toc348448261"/>
      <w:r w:rsidRPr="00CB3C44">
        <w:rPr>
          <w:b/>
          <w:sz w:val="26"/>
          <w:szCs w:val="26"/>
        </w:rPr>
        <w:t>Field 11.997: Source representation/SOR</w:t>
      </w:r>
      <w:bookmarkEnd w:id="175"/>
      <w:bookmarkEnd w:id="176"/>
      <w:bookmarkEnd w:id="177"/>
      <w:bookmarkEnd w:id="178"/>
      <w:r w:rsidRPr="00CB3C44">
        <w:rPr>
          <w:b/>
          <w:sz w:val="26"/>
          <w:szCs w:val="26"/>
        </w:rPr>
        <w:t xml:space="preserve"> </w:t>
      </w:r>
    </w:p>
    <w:p w:rsidR="00857866" w:rsidRPr="004A4420" w:rsidRDefault="00857866" w:rsidP="00857866">
      <w:pPr>
        <w:shd w:val="clear" w:color="auto" w:fill="FFFFFF"/>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This optional field refers to a representation in </w:t>
      </w:r>
      <w:r w:rsidRPr="00B602BA">
        <w:rPr>
          <w:rFonts w:ascii="Times New Roman" w:hAnsi="Times New Roman"/>
          <w:b/>
        </w:rPr>
        <w:t>Record Type-20</w:t>
      </w:r>
      <w:r w:rsidRPr="004A4420">
        <w:rPr>
          <w:rFonts w:ascii="Times New Roman" w:hAnsi="Times New Roman"/>
        </w:rPr>
        <w:t xml:space="preserve"> with the same </w:t>
      </w:r>
      <w:r w:rsidRPr="004A4420">
        <w:rPr>
          <w:rFonts w:ascii="Times New Roman" w:hAnsi="Times New Roman"/>
          <w:b/>
        </w:rPr>
        <w:t>SRN</w:t>
      </w:r>
      <w:r w:rsidRPr="004A4420">
        <w:rPr>
          <w:rFonts w:ascii="Times New Roman" w:hAnsi="Times New Roman"/>
        </w:rPr>
        <w:t xml:space="preserve">. </w:t>
      </w:r>
    </w:p>
    <w:p w:rsidR="001B3B01" w:rsidRDefault="001B3B01" w:rsidP="00857866">
      <w:pPr>
        <w:shd w:val="clear" w:color="auto" w:fill="FFFFFF"/>
        <w:jc w:val="both"/>
        <w:rPr>
          <w:rFonts w:ascii="Times New Roman" w:hAnsi="Times New Roman"/>
        </w:rPr>
      </w:pPr>
    </w:p>
    <w:p w:rsidR="00D4032D" w:rsidRDefault="00D4032D" w:rsidP="00857866">
      <w:pPr>
        <w:shd w:val="clear" w:color="auto" w:fill="FFFFFF"/>
        <w:jc w:val="both"/>
        <w:rPr>
          <w:rFonts w:ascii="Times New Roman" w:hAnsi="Times New Roman"/>
        </w:rPr>
      </w:pPr>
    </w:p>
    <w:p w:rsidR="00956FA4" w:rsidRDefault="00956FA4" w:rsidP="00857866">
      <w:pPr>
        <w:shd w:val="clear" w:color="auto" w:fill="FFFFFF"/>
        <w:jc w:val="both"/>
        <w:rPr>
          <w:rFonts w:ascii="Times New Roman" w:hAnsi="Times New Roman"/>
        </w:rPr>
      </w:pPr>
    </w:p>
    <w:p w:rsidR="00C44CAC" w:rsidRDefault="00C44CAC" w:rsidP="00C54969">
      <w:pPr>
        <w:pStyle w:val="ColorfulList-Accent110"/>
        <w:numPr>
          <w:ilvl w:val="0"/>
          <w:numId w:val="4"/>
        </w:numPr>
        <w:shd w:val="clear" w:color="auto" w:fill="FFFFFF"/>
        <w:ind w:left="2700"/>
        <w:outlineLvl w:val="2"/>
        <w:rPr>
          <w:b/>
          <w:sz w:val="26"/>
          <w:szCs w:val="26"/>
        </w:rPr>
      </w:pPr>
      <w:bookmarkStart w:id="179" w:name="_Toc326851332"/>
      <w:bookmarkStart w:id="180" w:name="_Toc348448262"/>
      <w:r>
        <w:rPr>
          <w:b/>
          <w:sz w:val="26"/>
          <w:szCs w:val="26"/>
        </w:rPr>
        <w:lastRenderedPageBreak/>
        <w:t>Field 11.998</w:t>
      </w:r>
      <w:r w:rsidRPr="00CB3C44">
        <w:rPr>
          <w:b/>
          <w:sz w:val="26"/>
          <w:szCs w:val="26"/>
        </w:rPr>
        <w:t xml:space="preserve">: </w:t>
      </w:r>
      <w:r>
        <w:rPr>
          <w:b/>
          <w:sz w:val="26"/>
          <w:szCs w:val="26"/>
        </w:rPr>
        <w:t>Reserved</w:t>
      </w:r>
      <w:r w:rsidRPr="00CB3C44">
        <w:rPr>
          <w:b/>
          <w:sz w:val="26"/>
          <w:szCs w:val="26"/>
        </w:rPr>
        <w:t xml:space="preserve"> field</w:t>
      </w:r>
      <w:bookmarkEnd w:id="179"/>
      <w:bookmarkEnd w:id="180"/>
    </w:p>
    <w:p w:rsidR="00C44CAC" w:rsidRDefault="00C44CAC" w:rsidP="00C44CAC">
      <w:pPr>
        <w:shd w:val="clear" w:color="auto" w:fill="FFFFFF"/>
        <w:jc w:val="both"/>
        <w:rPr>
          <w:rFonts w:ascii="Times New Roman" w:hAnsi="Times New Roman"/>
        </w:rPr>
      </w:pPr>
    </w:p>
    <w:p w:rsidR="00C44CAC" w:rsidRPr="00C44CAC" w:rsidRDefault="00C44CAC" w:rsidP="00C44CAC">
      <w:pPr>
        <w:shd w:val="clear" w:color="auto" w:fill="FFFFFF"/>
        <w:jc w:val="both"/>
        <w:rPr>
          <w:rFonts w:ascii="Times New Roman" w:hAnsi="Times New Roman"/>
        </w:rPr>
      </w:pPr>
      <w:r w:rsidRPr="004A4420">
        <w:rPr>
          <w:rFonts w:ascii="Times New Roman" w:hAnsi="Times New Roman"/>
        </w:rPr>
        <w:t>Th</w:t>
      </w:r>
      <w:r>
        <w:rPr>
          <w:rFonts w:ascii="Times New Roman" w:hAnsi="Times New Roman"/>
        </w:rPr>
        <w:t>is</w:t>
      </w:r>
      <w:r w:rsidRPr="004A4420">
        <w:rPr>
          <w:rFonts w:ascii="Times New Roman" w:hAnsi="Times New Roman"/>
        </w:rPr>
        <w:t xml:space="preserve"> field</w:t>
      </w:r>
      <w:r>
        <w:rPr>
          <w:rFonts w:ascii="Times New Roman" w:hAnsi="Times New Roman"/>
        </w:rPr>
        <w:t xml:space="preserve"> i</w:t>
      </w:r>
      <w:r w:rsidRPr="004A4420">
        <w:rPr>
          <w:rFonts w:ascii="Times New Roman" w:hAnsi="Times New Roman"/>
        </w:rPr>
        <w:t xml:space="preserve">s </w:t>
      </w:r>
      <w:r>
        <w:rPr>
          <w:rFonts w:ascii="Times New Roman" w:hAnsi="Times New Roman"/>
        </w:rPr>
        <w:t>reserved for future use by ANSI/NIST-ITL.</w:t>
      </w:r>
    </w:p>
    <w:p w:rsidR="00857866" w:rsidRDefault="00857866" w:rsidP="00857866">
      <w:pPr>
        <w:shd w:val="clear" w:color="auto" w:fill="FFFFFF"/>
        <w:jc w:val="both"/>
        <w:rPr>
          <w:rFonts w:ascii="Courier New" w:hAnsi="Courier New"/>
        </w:rPr>
      </w:pPr>
    </w:p>
    <w:p w:rsidR="007D6C8A" w:rsidRPr="004A4420" w:rsidRDefault="007D6C8A" w:rsidP="00857866">
      <w:pPr>
        <w:shd w:val="clear" w:color="auto" w:fill="FFFFFF"/>
        <w:jc w:val="both"/>
        <w:rPr>
          <w:rFonts w:ascii="Courier New" w:hAnsi="Courier New"/>
        </w:rPr>
      </w:pPr>
    </w:p>
    <w:p w:rsidR="00AE2671" w:rsidRDefault="00857866" w:rsidP="00C54969">
      <w:pPr>
        <w:pStyle w:val="ColorfulList-Accent11"/>
        <w:numPr>
          <w:ilvl w:val="0"/>
          <w:numId w:val="4"/>
        </w:numPr>
        <w:shd w:val="clear" w:color="auto" w:fill="FFFFFF"/>
        <w:outlineLvl w:val="2"/>
        <w:rPr>
          <w:b/>
          <w:sz w:val="26"/>
          <w:szCs w:val="26"/>
        </w:rPr>
      </w:pPr>
      <w:bookmarkStart w:id="181" w:name="__RefNumPara__420766_1693541443"/>
      <w:bookmarkStart w:id="182" w:name="_Toc306277442"/>
      <w:bookmarkStart w:id="183" w:name="_Toc316832630"/>
      <w:bookmarkStart w:id="184" w:name="_Toc326851333"/>
      <w:bookmarkStart w:id="185" w:name="_Toc348448263"/>
      <w:bookmarkEnd w:id="181"/>
      <w:r w:rsidRPr="00CB3C44">
        <w:rPr>
          <w:b/>
          <w:sz w:val="26"/>
          <w:szCs w:val="26"/>
        </w:rPr>
        <w:t>Field 11.999: Voice record/DATA</w:t>
      </w:r>
      <w:bookmarkEnd w:id="182"/>
      <w:bookmarkEnd w:id="183"/>
      <w:bookmarkEnd w:id="184"/>
      <w:bookmarkEnd w:id="185"/>
    </w:p>
    <w:p w:rsidR="00857866" w:rsidRPr="004A4420" w:rsidRDefault="00857866" w:rsidP="00857866">
      <w:pPr>
        <w:shd w:val="clear" w:color="auto" w:fill="FFFFFF"/>
        <w:jc w:val="both"/>
        <w:rPr>
          <w:rFonts w:ascii="Courier New" w:hAnsi="Courier New"/>
        </w:rPr>
      </w:pPr>
    </w:p>
    <w:p w:rsidR="00857866" w:rsidRDefault="00857866" w:rsidP="00857866">
      <w:pPr>
        <w:shd w:val="clear" w:color="auto" w:fill="FFFFFF"/>
        <w:jc w:val="both"/>
        <w:rPr>
          <w:rFonts w:ascii="Times New Roman" w:hAnsi="Times New Roman"/>
        </w:rPr>
      </w:pPr>
      <w:r w:rsidRPr="004A4420">
        <w:rPr>
          <w:rFonts w:ascii="Times New Roman" w:hAnsi="Times New Roman"/>
        </w:rPr>
        <w:t xml:space="preserve">This field contains the </w:t>
      </w:r>
      <w:r>
        <w:rPr>
          <w:rFonts w:ascii="Times New Roman" w:hAnsi="Times New Roman"/>
        </w:rPr>
        <w:t>voice data</w:t>
      </w:r>
      <w:r w:rsidRPr="004A4420">
        <w:rPr>
          <w:rFonts w:ascii="Times New Roman" w:hAnsi="Times New Roman"/>
        </w:rPr>
        <w:t xml:space="preserve">. See </w:t>
      </w:r>
      <w:r w:rsidR="00683F99" w:rsidRPr="00E6424D">
        <w:rPr>
          <w:rFonts w:ascii="Times New Roman" w:hAnsi="Times New Roman"/>
        </w:rPr>
        <w:t xml:space="preserve">Section </w:t>
      </w:r>
      <w:r w:rsidR="00683F99" w:rsidRPr="00E6424D">
        <w:rPr>
          <w:rFonts w:ascii="Times New Roman" w:hAnsi="Times New Roman"/>
          <w:b/>
          <w:color w:val="008000"/>
        </w:rPr>
        <w:t>7.2</w:t>
      </w:r>
      <w:r>
        <w:rPr>
          <w:rFonts w:ascii="Times New Roman" w:hAnsi="Times New Roman"/>
        </w:rPr>
        <w:t xml:space="preserve"> for details.</w:t>
      </w:r>
    </w:p>
    <w:p w:rsidR="006A6F36" w:rsidRDefault="006A6F36" w:rsidP="00857866">
      <w:pPr>
        <w:shd w:val="clear" w:color="auto" w:fill="FFFFFF"/>
        <w:jc w:val="both"/>
        <w:rPr>
          <w:rFonts w:ascii="Times New Roman" w:hAnsi="Times New Roman"/>
        </w:rPr>
      </w:pPr>
    </w:p>
    <w:p w:rsidR="006A6F36" w:rsidRDefault="006A6F36" w:rsidP="00857866">
      <w:pPr>
        <w:shd w:val="clear" w:color="auto" w:fill="FFFFFF"/>
        <w:jc w:val="both"/>
        <w:rPr>
          <w:rFonts w:ascii="Times New Roman" w:hAnsi="Times New Roman"/>
        </w:rPr>
      </w:pPr>
    </w:p>
    <w:p w:rsidR="006A6F36" w:rsidRDefault="00683F99" w:rsidP="00857866">
      <w:pPr>
        <w:shd w:val="clear" w:color="auto" w:fill="FFFFFF"/>
        <w:jc w:val="both"/>
        <w:rPr>
          <w:rFonts w:ascii="Times New Roman" w:hAnsi="Times New Roman"/>
        </w:rPr>
      </w:pPr>
      <w:r w:rsidRPr="00E6424D">
        <w:rPr>
          <w:rFonts w:ascii="Times New Roman" w:hAnsi="Times New Roman"/>
          <w:color w:val="008000"/>
        </w:rPr>
        <w:t>Annex B</w:t>
      </w:r>
      <w:r w:rsidR="006A6F36">
        <w:rPr>
          <w:rFonts w:ascii="Times New Roman" w:hAnsi="Times New Roman"/>
        </w:rPr>
        <w:t xml:space="preserve"> of ANSI/NIST-ITL 1-2011 Table 97 is update</w:t>
      </w:r>
      <w:r w:rsidR="00F0500E">
        <w:rPr>
          <w:rFonts w:ascii="Times New Roman" w:hAnsi="Times New Roman"/>
        </w:rPr>
        <w:t>d</w:t>
      </w:r>
      <w:r w:rsidR="006A6F36">
        <w:rPr>
          <w:rFonts w:ascii="Times New Roman" w:hAnsi="Times New Roman"/>
        </w:rPr>
        <w:t xml:space="preserve"> as follows:</w:t>
      </w:r>
    </w:p>
    <w:p w:rsidR="006A6F36" w:rsidRDefault="006A6F36" w:rsidP="00857866">
      <w:pPr>
        <w:shd w:val="clear" w:color="auto" w:fill="FFFFFF"/>
        <w:jc w:val="both"/>
        <w:rPr>
          <w:rFonts w:ascii="Times New Roman" w:hAnsi="Times New Roman"/>
        </w:rPr>
      </w:pPr>
    </w:p>
    <w:p w:rsidR="006A6F36" w:rsidRDefault="006A6F36" w:rsidP="00857866">
      <w:pPr>
        <w:shd w:val="clear" w:color="auto" w:fill="FFFFFF"/>
        <w:jc w:val="both"/>
        <w:rPr>
          <w:rFonts w:ascii="Times New Roman" w:hAnsi="Times New Roman"/>
        </w:rPr>
      </w:pPr>
      <w:r>
        <w:rPr>
          <w:rFonts w:ascii="Times New Roman" w:hAnsi="Times New Roman"/>
        </w:rPr>
        <w:t>Record Identifier</w:t>
      </w:r>
      <w:r>
        <w:rPr>
          <w:rFonts w:ascii="Times New Roman" w:hAnsi="Times New Roman"/>
        </w:rPr>
        <w:tab/>
      </w:r>
      <w:r>
        <w:rPr>
          <w:rFonts w:ascii="Times New Roman" w:hAnsi="Times New Roman"/>
        </w:rPr>
        <w:tab/>
      </w:r>
      <w:r>
        <w:rPr>
          <w:rFonts w:ascii="Times New Roman" w:hAnsi="Times New Roman"/>
        </w:rPr>
        <w:tab/>
        <w:t>Logical record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Type of Data</w:t>
      </w:r>
    </w:p>
    <w:p w:rsidR="006A6F36" w:rsidRDefault="006A6F36" w:rsidP="00857866">
      <w:pPr>
        <w:shd w:val="clear" w:color="auto" w:fill="FFFFFF"/>
        <w:jc w:val="both"/>
        <w:rPr>
          <w:rFonts w:ascii="Times New Roman" w:hAnsi="Times New Roman"/>
        </w:rPr>
      </w:pPr>
      <w:r>
        <w:rPr>
          <w:rFonts w:ascii="Times New Roman" w:hAnsi="Times New Roman"/>
        </w:rPr>
        <w:t xml:space="preserve">       11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Voice </w:t>
      </w:r>
      <w:r w:rsidR="00F0500E">
        <w:rPr>
          <w:rFonts w:ascii="Times New Roman" w:hAnsi="Times New Roman"/>
        </w:rPr>
        <w:t xml:space="preserve"> </w:t>
      </w:r>
      <w:r w:rsidR="00F0500E">
        <w:rPr>
          <w:rFonts w:ascii="Times New Roman" w:hAnsi="Times New Roman"/>
        </w:rPr>
        <w:tab/>
      </w:r>
      <w:r w:rsidR="00F0500E">
        <w:rPr>
          <w:rFonts w:ascii="Times New Roman" w:hAnsi="Times New Roman"/>
        </w:rPr>
        <w:tab/>
      </w:r>
      <w:r w:rsidR="00F0500E">
        <w:rPr>
          <w:rFonts w:ascii="Times New Roman" w:hAnsi="Times New Roman"/>
        </w:rPr>
        <w:tab/>
      </w:r>
      <w:r w:rsidR="00F0500E">
        <w:rPr>
          <w:rFonts w:ascii="Times New Roman" w:hAnsi="Times New Roman"/>
        </w:rPr>
        <w:tab/>
      </w:r>
      <w:r w:rsidR="00F0500E">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ASCII/Binary</w:t>
      </w:r>
    </w:p>
    <w:p w:rsidR="006A6F36" w:rsidRDefault="006A6F36" w:rsidP="00857866">
      <w:pPr>
        <w:shd w:val="clear" w:color="auto" w:fill="FFFFFF"/>
        <w:jc w:val="both"/>
        <w:rPr>
          <w:rFonts w:ascii="Times New Roman" w:hAnsi="Times New Roman"/>
        </w:rPr>
      </w:pPr>
    </w:p>
    <w:p w:rsidR="006A6F36" w:rsidRDefault="006A6F36" w:rsidP="00857866">
      <w:pPr>
        <w:shd w:val="clear" w:color="auto" w:fill="FFFFFF"/>
        <w:jc w:val="both"/>
        <w:rPr>
          <w:rFonts w:ascii="Times New Roman" w:hAnsi="Times New Roman"/>
        </w:rPr>
      </w:pPr>
      <w:r>
        <w:rPr>
          <w:rFonts w:ascii="Times New Roman" w:hAnsi="Times New Roman"/>
        </w:rPr>
        <w:t>Annex B Section B.2.7 is updated:</w:t>
      </w:r>
    </w:p>
    <w:p w:rsidR="006A6F36" w:rsidRDefault="006A6F36" w:rsidP="00857866">
      <w:pPr>
        <w:shd w:val="clear" w:color="auto" w:fill="FFFFFF"/>
        <w:jc w:val="both"/>
        <w:rPr>
          <w:rFonts w:ascii="Times New Roman" w:hAnsi="Times New Roman"/>
        </w:rPr>
      </w:pPr>
    </w:p>
    <w:p w:rsidR="006A6F36" w:rsidRDefault="006A6F36" w:rsidP="00857866">
      <w:pPr>
        <w:shd w:val="clear" w:color="auto" w:fill="FFFFFF"/>
        <w:jc w:val="both"/>
        <w:rPr>
          <w:rFonts w:ascii="Times New Roman" w:hAnsi="Times New Roman"/>
        </w:rPr>
      </w:pPr>
      <w:r>
        <w:rPr>
          <w:rFonts w:ascii="Times New Roman" w:hAnsi="Times New Roman"/>
        </w:rPr>
        <w:t>There are no special requirements for this record type.</w:t>
      </w:r>
    </w:p>
    <w:p w:rsidR="006A6F36" w:rsidRDefault="006A6F36" w:rsidP="00857866">
      <w:pPr>
        <w:shd w:val="clear" w:color="auto" w:fill="FFFFFF"/>
        <w:jc w:val="both"/>
        <w:rPr>
          <w:rFonts w:ascii="Times New Roman" w:hAnsi="Times New Roman"/>
        </w:rPr>
      </w:pPr>
    </w:p>
    <w:p w:rsidR="006A6F36" w:rsidRDefault="006A6F36" w:rsidP="00857866">
      <w:pPr>
        <w:shd w:val="clear" w:color="auto" w:fill="FFFFFF"/>
        <w:jc w:val="both"/>
        <w:rPr>
          <w:rFonts w:ascii="Times New Roman" w:hAnsi="Times New Roman"/>
        </w:rPr>
      </w:pPr>
      <w:r>
        <w:rPr>
          <w:rFonts w:ascii="Times New Roman" w:hAnsi="Times New Roman"/>
        </w:rPr>
        <w:t>Annex G, Insert table Type-11</w:t>
      </w:r>
      <w:r w:rsidR="0047222D">
        <w:rPr>
          <w:rFonts w:ascii="Times New Roman" w:hAnsi="Times New Roman"/>
        </w:rPr>
        <w:t xml:space="preserve">  </w:t>
      </w:r>
      <w:r w:rsidR="00F0500E">
        <w:rPr>
          <w:rFonts w:ascii="Times New Roman" w:hAnsi="Times New Roman"/>
        </w:rPr>
        <w:t xml:space="preserve"> </w:t>
      </w:r>
    </w:p>
    <w:p w:rsidR="006A6F36" w:rsidRDefault="006A6F36" w:rsidP="00857866">
      <w:pPr>
        <w:shd w:val="clear" w:color="auto" w:fill="FFFFFF"/>
        <w:jc w:val="both"/>
        <w:rPr>
          <w:rFonts w:ascii="Times New Roman" w:hAnsi="Times New Roman"/>
        </w:rPr>
      </w:pPr>
    </w:p>
    <w:p w:rsidR="006A6F36" w:rsidRDefault="0040559E" w:rsidP="00857866">
      <w:pPr>
        <w:shd w:val="clear" w:color="auto" w:fill="FFFFFF"/>
        <w:jc w:val="both"/>
        <w:rPr>
          <w:rFonts w:ascii="Times New Roman" w:hAnsi="Times New Roman"/>
        </w:rPr>
      </w:pPr>
      <w:r w:rsidRPr="0040559E">
        <w:rPr>
          <w:rFonts w:ascii="Times New Roman" w:hAnsi="Times New Roman"/>
          <w:highlight w:val="yellow"/>
        </w:rPr>
        <w:t>DEVELOP TABLE FOR XML REPRESENTATION HERE</w:t>
      </w:r>
    </w:p>
    <w:p w:rsidR="005A2374" w:rsidRDefault="005A2374" w:rsidP="005A2374">
      <w:pPr>
        <w:rPr>
          <w:rFonts w:ascii="Times New Roman" w:hAnsi="Times New Roman"/>
        </w:rPr>
      </w:pPr>
    </w:p>
    <w:sectPr w:rsidR="005A2374" w:rsidSect="00857866">
      <w:type w:val="continuous"/>
      <w:pgSz w:w="12240" w:h="15840"/>
      <w:pgMar w:top="1440" w:right="1440" w:bottom="1440" w:left="1440" w:header="720" w:footer="864" w:gutter="0"/>
      <w:lnNumType w:countBy="1" w:restart="continuou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05C" w:rsidRDefault="0033605C" w:rsidP="00857866">
      <w:r>
        <w:separator/>
      </w:r>
    </w:p>
  </w:endnote>
  <w:endnote w:type="continuationSeparator" w:id="0">
    <w:p w:rsidR="0033605C" w:rsidRDefault="0033605C" w:rsidP="00857866">
      <w:r>
        <w:continuationSeparator/>
      </w:r>
    </w:p>
  </w:endnote>
  <w:endnote w:type="continuationNotice" w:id="1">
    <w:p w:rsidR="0033605C" w:rsidRDefault="0033605C"/>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9070000" w:usb2="00000010" w:usb3="00000000" w:csb0="000A0000" w:csb1="00000000"/>
  </w:font>
  <w:font w:name="TimesNewRomanPS-Bold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90" w:rsidRDefault="00AE4B90">
    <w:pPr>
      <w:pStyle w:val="Footer"/>
      <w:jc w:val="right"/>
    </w:pPr>
    <w:fldSimple w:instr=" PAGE   \* MERGEFORMAT ">
      <w:r>
        <w:rPr>
          <w:noProof/>
        </w:rPr>
        <w:t>20</w:t>
      </w:r>
    </w:fldSimple>
  </w:p>
  <w:p w:rsidR="00AE4B90" w:rsidRDefault="00AE4B90" w:rsidP="00857866">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389422"/>
      <w:docPartObj>
        <w:docPartGallery w:val="Page Numbers (Bottom of Page)"/>
        <w:docPartUnique/>
      </w:docPartObj>
    </w:sdtPr>
    <w:sdtContent>
      <w:p w:rsidR="00AE4B90" w:rsidRDefault="00AE4B90">
        <w:pPr>
          <w:pStyle w:val="Footer"/>
          <w:jc w:val="center"/>
        </w:pPr>
        <w:fldSimple w:instr=" PAGE   \* MERGEFORMAT ">
          <w:r w:rsidR="003B50CF">
            <w:rPr>
              <w:noProof/>
            </w:rPr>
            <w:t>6</w:t>
          </w:r>
        </w:fldSimple>
      </w:p>
    </w:sdtContent>
  </w:sdt>
  <w:p w:rsidR="00AE4B90" w:rsidRDefault="00AE4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05C" w:rsidRDefault="0033605C" w:rsidP="00857866">
      <w:r>
        <w:separator/>
      </w:r>
    </w:p>
  </w:footnote>
  <w:footnote w:type="continuationSeparator" w:id="0">
    <w:p w:rsidR="0033605C" w:rsidRDefault="0033605C" w:rsidP="00857866">
      <w:r>
        <w:continuationSeparator/>
      </w:r>
    </w:p>
  </w:footnote>
  <w:footnote w:type="continuationNotice" w:id="1">
    <w:p w:rsidR="0033605C" w:rsidRDefault="003360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90" w:rsidRPr="00071A5C" w:rsidRDefault="00AE4B90" w:rsidP="00857866">
    <w:pPr>
      <w:pStyle w:val="HeaderFooter"/>
    </w:pPr>
    <w:r>
      <w:t>NOT FOR CIRCULATION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90" w:rsidRDefault="00AE4B90" w:rsidP="00857866">
    <w:pPr>
      <w:pStyle w:val="Header"/>
      <w:jc w:val="cent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4CB"/>
    <w:multiLevelType w:val="multilevel"/>
    <w:tmpl w:val="7FCE7094"/>
    <w:lvl w:ilvl="0">
      <w:start w:val="1"/>
      <w:numFmt w:val="bullet"/>
      <w:lvlText w:val="o"/>
      <w:lvlJc w:val="left"/>
      <w:pPr>
        <w:tabs>
          <w:tab w:val="num" w:pos="720"/>
        </w:tabs>
        <w:ind w:left="720" w:hanging="360"/>
      </w:pPr>
      <w:rPr>
        <w:rFonts w:ascii="Courier New" w:hAnsi="Courier New"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54E69"/>
    <w:multiLevelType w:val="hybridMultilevel"/>
    <w:tmpl w:val="6C08D74C"/>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8BF2840"/>
    <w:multiLevelType w:val="hybridMultilevel"/>
    <w:tmpl w:val="D5C4778C"/>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657BC"/>
    <w:multiLevelType w:val="hybridMultilevel"/>
    <w:tmpl w:val="E5E624D8"/>
    <w:lvl w:ilvl="0" w:tplc="F13C14AA">
      <w:start w:val="1"/>
      <w:numFmt w:val="decimal"/>
      <w:lvlText w:val="%1."/>
      <w:lvlJc w:val="left"/>
      <w:pPr>
        <w:ind w:left="2520" w:hanging="360"/>
      </w:pPr>
      <w:rPr>
        <w:b w:val="0"/>
        <w:sz w:val="26"/>
        <w:szCs w:val="26"/>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C803BFC"/>
    <w:multiLevelType w:val="hybridMultilevel"/>
    <w:tmpl w:val="724A0CAA"/>
    <w:lvl w:ilvl="0" w:tplc="F74CA034">
      <w:start w:val="993"/>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AC94CCF"/>
    <w:multiLevelType w:val="hybridMultilevel"/>
    <w:tmpl w:val="F5AEDFE2"/>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41E58"/>
    <w:multiLevelType w:val="hybridMultilevel"/>
    <w:tmpl w:val="BD727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136E0"/>
    <w:multiLevelType w:val="hybridMultilevel"/>
    <w:tmpl w:val="DF242B52"/>
    <w:lvl w:ilvl="0" w:tplc="B0D0C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453EC"/>
    <w:multiLevelType w:val="multilevel"/>
    <w:tmpl w:val="461C35E6"/>
    <w:lvl w:ilvl="0">
      <w:start w:val="1"/>
      <w:numFmt w:val="bullet"/>
      <w:lvlText w:val="o"/>
      <w:lvlJc w:val="left"/>
      <w:pPr>
        <w:tabs>
          <w:tab w:val="num" w:pos="720"/>
        </w:tabs>
        <w:ind w:left="720" w:hanging="360"/>
      </w:pPr>
      <w:rPr>
        <w:rFonts w:ascii="Courier New" w:hAnsi="Courier New" w:cs="Wingdings" w:hint="default"/>
        <w:sz w:val="20"/>
      </w:rPr>
    </w:lvl>
    <w:lvl w:ilvl="1">
      <w:start w:val="14"/>
      <w:numFmt w:val="decimal"/>
      <w:lvlText w:val="%2"/>
      <w:lvlJc w:val="left"/>
      <w:pPr>
        <w:ind w:left="1440" w:hanging="360"/>
      </w:pPr>
      <w:rPr>
        <w:rFonts w:ascii="Helvetica" w:hAnsi="Helvetica" w:hint="default"/>
        <w:b/>
        <w:sz w:val="26"/>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CA6A9B"/>
    <w:multiLevelType w:val="hybridMultilevel"/>
    <w:tmpl w:val="01C65550"/>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F3932"/>
    <w:multiLevelType w:val="hybridMultilevel"/>
    <w:tmpl w:val="E5E624D8"/>
    <w:lvl w:ilvl="0" w:tplc="F13C14AA">
      <w:start w:val="1"/>
      <w:numFmt w:val="decimal"/>
      <w:lvlText w:val="%1."/>
      <w:lvlJc w:val="left"/>
      <w:pPr>
        <w:ind w:left="2520" w:hanging="360"/>
      </w:pPr>
      <w:rPr>
        <w:b w:val="0"/>
        <w:sz w:val="26"/>
        <w:szCs w:val="26"/>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41E1E3E"/>
    <w:multiLevelType w:val="hybridMultilevel"/>
    <w:tmpl w:val="D7AC8EE6"/>
    <w:lvl w:ilvl="0" w:tplc="04090003">
      <w:start w:val="1"/>
      <w:numFmt w:val="bullet"/>
      <w:lvlText w:val="o"/>
      <w:lvlJc w:val="left"/>
      <w:pPr>
        <w:ind w:left="720" w:hanging="360"/>
      </w:pPr>
      <w:rPr>
        <w:rFonts w:ascii="Courier New" w:hAnsi="Courier New" w:cs="Wingdings"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C6F59"/>
    <w:multiLevelType w:val="hybridMultilevel"/>
    <w:tmpl w:val="0A0229A8"/>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4499E"/>
    <w:multiLevelType w:val="hybridMultilevel"/>
    <w:tmpl w:val="D3F64188"/>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A0748"/>
    <w:multiLevelType w:val="hybridMultilevel"/>
    <w:tmpl w:val="E8942FB6"/>
    <w:lvl w:ilvl="0" w:tplc="04090003">
      <w:start w:val="1"/>
      <w:numFmt w:val="bullet"/>
      <w:lvlText w:val="o"/>
      <w:lvlJc w:val="left"/>
      <w:pPr>
        <w:ind w:left="840" w:hanging="360"/>
      </w:pPr>
      <w:rPr>
        <w:rFonts w:ascii="Courier New" w:hAnsi="Courier New" w:cs="Wingdings" w:hint="default"/>
      </w:rPr>
    </w:lvl>
    <w:lvl w:ilvl="1" w:tplc="04090003" w:tentative="1">
      <w:start w:val="1"/>
      <w:numFmt w:val="bullet"/>
      <w:lvlText w:val="o"/>
      <w:lvlJc w:val="left"/>
      <w:pPr>
        <w:ind w:left="1560" w:hanging="360"/>
      </w:pPr>
      <w:rPr>
        <w:rFonts w:ascii="Courier New" w:hAnsi="Courier New" w:cs="Wingdings"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Wingdings"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Wingdings"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3F1138CA"/>
    <w:multiLevelType w:val="hybridMultilevel"/>
    <w:tmpl w:val="CFAEF8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59297E"/>
    <w:multiLevelType w:val="hybridMultilevel"/>
    <w:tmpl w:val="ACA0E53C"/>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D07DB7"/>
    <w:multiLevelType w:val="hybridMultilevel"/>
    <w:tmpl w:val="5F78EFE8"/>
    <w:lvl w:ilvl="0" w:tplc="04090003">
      <w:start w:val="1"/>
      <w:numFmt w:val="bullet"/>
      <w:lvlText w:val="o"/>
      <w:lvlJc w:val="left"/>
      <w:pPr>
        <w:ind w:left="913" w:hanging="360"/>
      </w:pPr>
      <w:rPr>
        <w:rFonts w:ascii="Courier New" w:hAnsi="Courier New" w:cs="Courier New"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18">
    <w:nsid w:val="44343E7F"/>
    <w:multiLevelType w:val="hybridMultilevel"/>
    <w:tmpl w:val="8AF4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B26EA2"/>
    <w:multiLevelType w:val="hybridMultilevel"/>
    <w:tmpl w:val="F60823B0"/>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B6431"/>
    <w:multiLevelType w:val="hybridMultilevel"/>
    <w:tmpl w:val="CF14CFC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221D1D"/>
    <w:multiLevelType w:val="hybridMultilevel"/>
    <w:tmpl w:val="DC28A478"/>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9300F3"/>
    <w:multiLevelType w:val="hybridMultilevel"/>
    <w:tmpl w:val="477A5FA4"/>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CC3CE9"/>
    <w:multiLevelType w:val="multilevel"/>
    <w:tmpl w:val="993C2C6C"/>
    <w:lvl w:ilvl="0">
      <w:start w:val="1"/>
      <w:numFmt w:val="upperRoman"/>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616A601E"/>
    <w:multiLevelType w:val="hybridMultilevel"/>
    <w:tmpl w:val="4E00A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CBE75C1"/>
    <w:multiLevelType w:val="hybridMultilevel"/>
    <w:tmpl w:val="C87E41B2"/>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D91756"/>
    <w:multiLevelType w:val="hybridMultilevel"/>
    <w:tmpl w:val="03C616CE"/>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DB0742"/>
    <w:multiLevelType w:val="hybridMultilevel"/>
    <w:tmpl w:val="2E249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FC6FC2"/>
    <w:multiLevelType w:val="hybridMultilevel"/>
    <w:tmpl w:val="3F0863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1"/>
  </w:num>
  <w:num w:numId="4">
    <w:abstractNumId w:val="3"/>
  </w:num>
  <w:num w:numId="5">
    <w:abstractNumId w:val="14"/>
  </w:num>
  <w:num w:numId="6">
    <w:abstractNumId w:val="2"/>
  </w:num>
  <w:num w:numId="7">
    <w:abstractNumId w:val="19"/>
  </w:num>
  <w:num w:numId="8">
    <w:abstractNumId w:val="25"/>
  </w:num>
  <w:num w:numId="9">
    <w:abstractNumId w:val="5"/>
  </w:num>
  <w:num w:numId="10">
    <w:abstractNumId w:val="22"/>
  </w:num>
  <w:num w:numId="11">
    <w:abstractNumId w:val="23"/>
  </w:num>
  <w:num w:numId="12">
    <w:abstractNumId w:val="18"/>
  </w:num>
  <w:num w:numId="13">
    <w:abstractNumId w:val="27"/>
  </w:num>
  <w:num w:numId="14">
    <w:abstractNumId w:val="26"/>
  </w:num>
  <w:num w:numId="15">
    <w:abstractNumId w:val="4"/>
  </w:num>
  <w:num w:numId="16">
    <w:abstractNumId w:val="16"/>
  </w:num>
  <w:num w:numId="17">
    <w:abstractNumId w:val="11"/>
  </w:num>
  <w:num w:numId="18">
    <w:abstractNumId w:val="13"/>
  </w:num>
  <w:num w:numId="19">
    <w:abstractNumId w:val="9"/>
  </w:num>
  <w:num w:numId="20">
    <w:abstractNumId w:val="20"/>
  </w:num>
  <w:num w:numId="21">
    <w:abstractNumId w:val="12"/>
  </w:num>
  <w:num w:numId="22">
    <w:abstractNumId w:val="15"/>
  </w:num>
  <w:num w:numId="23">
    <w:abstractNumId w:val="1"/>
  </w:num>
  <w:num w:numId="24">
    <w:abstractNumId w:val="7"/>
  </w:num>
  <w:num w:numId="25">
    <w:abstractNumId w:val="17"/>
  </w:num>
  <w:num w:numId="26">
    <w:abstractNumId w:val="6"/>
  </w:num>
  <w:num w:numId="27">
    <w:abstractNumId w:val="24"/>
  </w:num>
  <w:num w:numId="28">
    <w:abstractNumId w:val="10"/>
  </w:num>
  <w:num w:numId="29">
    <w:abstractNumId w:val="2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2001"/>
  <w:doNotTrackMoves/>
  <w:defaultTabStop w:val="144"/>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790"/>
    <w:rsid w:val="00007772"/>
    <w:rsid w:val="000129AD"/>
    <w:rsid w:val="000161CF"/>
    <w:rsid w:val="0001687F"/>
    <w:rsid w:val="000219EA"/>
    <w:rsid w:val="00024EFC"/>
    <w:rsid w:val="00026777"/>
    <w:rsid w:val="00031790"/>
    <w:rsid w:val="00033DEB"/>
    <w:rsid w:val="000343E5"/>
    <w:rsid w:val="0003676A"/>
    <w:rsid w:val="00042705"/>
    <w:rsid w:val="000434AD"/>
    <w:rsid w:val="0004431B"/>
    <w:rsid w:val="0004771E"/>
    <w:rsid w:val="00053CF8"/>
    <w:rsid w:val="00063735"/>
    <w:rsid w:val="00070B73"/>
    <w:rsid w:val="00072ABB"/>
    <w:rsid w:val="000747E2"/>
    <w:rsid w:val="00076DC8"/>
    <w:rsid w:val="0008788B"/>
    <w:rsid w:val="000A075C"/>
    <w:rsid w:val="000A08BF"/>
    <w:rsid w:val="000A6374"/>
    <w:rsid w:val="000B23C4"/>
    <w:rsid w:val="000B2CE4"/>
    <w:rsid w:val="000B427E"/>
    <w:rsid w:val="000B434E"/>
    <w:rsid w:val="000C46C9"/>
    <w:rsid w:val="000C5D97"/>
    <w:rsid w:val="000C5FDE"/>
    <w:rsid w:val="000D00AA"/>
    <w:rsid w:val="000D0270"/>
    <w:rsid w:val="000D5F39"/>
    <w:rsid w:val="000D7A73"/>
    <w:rsid w:val="000E7F26"/>
    <w:rsid w:val="000F5B37"/>
    <w:rsid w:val="000F691B"/>
    <w:rsid w:val="00103523"/>
    <w:rsid w:val="00113E0D"/>
    <w:rsid w:val="001146FC"/>
    <w:rsid w:val="0011529D"/>
    <w:rsid w:val="00116A8A"/>
    <w:rsid w:val="0012290F"/>
    <w:rsid w:val="00123D88"/>
    <w:rsid w:val="001275B0"/>
    <w:rsid w:val="00145740"/>
    <w:rsid w:val="0014641A"/>
    <w:rsid w:val="001551BD"/>
    <w:rsid w:val="0015629F"/>
    <w:rsid w:val="00172157"/>
    <w:rsid w:val="00180A37"/>
    <w:rsid w:val="00182394"/>
    <w:rsid w:val="001853B1"/>
    <w:rsid w:val="001876C3"/>
    <w:rsid w:val="00192102"/>
    <w:rsid w:val="00193101"/>
    <w:rsid w:val="00193433"/>
    <w:rsid w:val="00196172"/>
    <w:rsid w:val="001A0B02"/>
    <w:rsid w:val="001A2CAF"/>
    <w:rsid w:val="001A356F"/>
    <w:rsid w:val="001B0C91"/>
    <w:rsid w:val="001B1A2A"/>
    <w:rsid w:val="001B3B01"/>
    <w:rsid w:val="001B44C9"/>
    <w:rsid w:val="001B457D"/>
    <w:rsid w:val="001D3EF4"/>
    <w:rsid w:val="001E6762"/>
    <w:rsid w:val="001E7BBD"/>
    <w:rsid w:val="001F216F"/>
    <w:rsid w:val="001F2C65"/>
    <w:rsid w:val="001F3A9D"/>
    <w:rsid w:val="001F603F"/>
    <w:rsid w:val="001F7269"/>
    <w:rsid w:val="0020760E"/>
    <w:rsid w:val="002159EA"/>
    <w:rsid w:val="00215EFC"/>
    <w:rsid w:val="002224DC"/>
    <w:rsid w:val="0022276C"/>
    <w:rsid w:val="00224F91"/>
    <w:rsid w:val="00225F90"/>
    <w:rsid w:val="0022723C"/>
    <w:rsid w:val="002337B6"/>
    <w:rsid w:val="002350AB"/>
    <w:rsid w:val="002364A3"/>
    <w:rsid w:val="00240F21"/>
    <w:rsid w:val="00243080"/>
    <w:rsid w:val="002454C8"/>
    <w:rsid w:val="00245D13"/>
    <w:rsid w:val="00246316"/>
    <w:rsid w:val="0026671C"/>
    <w:rsid w:val="0026730F"/>
    <w:rsid w:val="00267A2F"/>
    <w:rsid w:val="00276760"/>
    <w:rsid w:val="00276A44"/>
    <w:rsid w:val="002776E3"/>
    <w:rsid w:val="00282DB1"/>
    <w:rsid w:val="00285724"/>
    <w:rsid w:val="002878C8"/>
    <w:rsid w:val="00290D72"/>
    <w:rsid w:val="00290E37"/>
    <w:rsid w:val="0029745A"/>
    <w:rsid w:val="002A0CE3"/>
    <w:rsid w:val="002B004D"/>
    <w:rsid w:val="002B38BF"/>
    <w:rsid w:val="002B52C7"/>
    <w:rsid w:val="002B5368"/>
    <w:rsid w:val="002C15E1"/>
    <w:rsid w:val="002C1ECE"/>
    <w:rsid w:val="002C304E"/>
    <w:rsid w:val="002C3E39"/>
    <w:rsid w:val="002C70DD"/>
    <w:rsid w:val="002D0282"/>
    <w:rsid w:val="002D1E21"/>
    <w:rsid w:val="002D25D6"/>
    <w:rsid w:val="002D2AF0"/>
    <w:rsid w:val="002D7777"/>
    <w:rsid w:val="002E292D"/>
    <w:rsid w:val="002F4D6E"/>
    <w:rsid w:val="002F55A0"/>
    <w:rsid w:val="002F7407"/>
    <w:rsid w:val="003002B7"/>
    <w:rsid w:val="003011DA"/>
    <w:rsid w:val="003039AA"/>
    <w:rsid w:val="00304665"/>
    <w:rsid w:val="003052CE"/>
    <w:rsid w:val="0030553D"/>
    <w:rsid w:val="003066E7"/>
    <w:rsid w:val="00310624"/>
    <w:rsid w:val="00312061"/>
    <w:rsid w:val="00316DB7"/>
    <w:rsid w:val="00321C88"/>
    <w:rsid w:val="00322509"/>
    <w:rsid w:val="00322755"/>
    <w:rsid w:val="003251B9"/>
    <w:rsid w:val="00325FE8"/>
    <w:rsid w:val="00327005"/>
    <w:rsid w:val="0033605C"/>
    <w:rsid w:val="00336152"/>
    <w:rsid w:val="00340283"/>
    <w:rsid w:val="00342887"/>
    <w:rsid w:val="0034319F"/>
    <w:rsid w:val="00343633"/>
    <w:rsid w:val="00344AD1"/>
    <w:rsid w:val="00353BFB"/>
    <w:rsid w:val="00365B4F"/>
    <w:rsid w:val="00367BA2"/>
    <w:rsid w:val="00374262"/>
    <w:rsid w:val="00377160"/>
    <w:rsid w:val="00381556"/>
    <w:rsid w:val="00385470"/>
    <w:rsid w:val="00391982"/>
    <w:rsid w:val="00397205"/>
    <w:rsid w:val="0039769F"/>
    <w:rsid w:val="003A45F8"/>
    <w:rsid w:val="003B0774"/>
    <w:rsid w:val="003B1C3D"/>
    <w:rsid w:val="003B4A90"/>
    <w:rsid w:val="003B50CF"/>
    <w:rsid w:val="003B6B11"/>
    <w:rsid w:val="003B7AE0"/>
    <w:rsid w:val="003C133B"/>
    <w:rsid w:val="003C17B8"/>
    <w:rsid w:val="003C2D69"/>
    <w:rsid w:val="003C3EFE"/>
    <w:rsid w:val="003C7460"/>
    <w:rsid w:val="003C7C24"/>
    <w:rsid w:val="003D2527"/>
    <w:rsid w:val="003D5A24"/>
    <w:rsid w:val="003E3762"/>
    <w:rsid w:val="003E3D4B"/>
    <w:rsid w:val="003F20E7"/>
    <w:rsid w:val="004014B9"/>
    <w:rsid w:val="0040559E"/>
    <w:rsid w:val="00407B3C"/>
    <w:rsid w:val="00411061"/>
    <w:rsid w:val="004146D4"/>
    <w:rsid w:val="004151B7"/>
    <w:rsid w:val="00421015"/>
    <w:rsid w:val="00423E6D"/>
    <w:rsid w:val="0042526A"/>
    <w:rsid w:val="00427C0C"/>
    <w:rsid w:val="004363F8"/>
    <w:rsid w:val="00436D88"/>
    <w:rsid w:val="00446946"/>
    <w:rsid w:val="00451F2A"/>
    <w:rsid w:val="0045516E"/>
    <w:rsid w:val="0047222D"/>
    <w:rsid w:val="0047399F"/>
    <w:rsid w:val="004760D8"/>
    <w:rsid w:val="004819A2"/>
    <w:rsid w:val="00483047"/>
    <w:rsid w:val="00483E6E"/>
    <w:rsid w:val="00494EF4"/>
    <w:rsid w:val="00496534"/>
    <w:rsid w:val="00497AC5"/>
    <w:rsid w:val="004A1D4A"/>
    <w:rsid w:val="004A2FB5"/>
    <w:rsid w:val="004A2FDB"/>
    <w:rsid w:val="004A35AB"/>
    <w:rsid w:val="004B1F4A"/>
    <w:rsid w:val="004B2B91"/>
    <w:rsid w:val="004B6347"/>
    <w:rsid w:val="004B7C28"/>
    <w:rsid w:val="004C2806"/>
    <w:rsid w:val="004C4C48"/>
    <w:rsid w:val="004D4C60"/>
    <w:rsid w:val="004D5487"/>
    <w:rsid w:val="004D5D53"/>
    <w:rsid w:val="004D75BE"/>
    <w:rsid w:val="004F0064"/>
    <w:rsid w:val="004F01C7"/>
    <w:rsid w:val="004F1F14"/>
    <w:rsid w:val="004F5004"/>
    <w:rsid w:val="00502581"/>
    <w:rsid w:val="00512099"/>
    <w:rsid w:val="00516811"/>
    <w:rsid w:val="00522183"/>
    <w:rsid w:val="00523652"/>
    <w:rsid w:val="00527BFE"/>
    <w:rsid w:val="005342ED"/>
    <w:rsid w:val="005346E9"/>
    <w:rsid w:val="005349EA"/>
    <w:rsid w:val="00540785"/>
    <w:rsid w:val="00546ED8"/>
    <w:rsid w:val="0055267F"/>
    <w:rsid w:val="00552EAD"/>
    <w:rsid w:val="0055747E"/>
    <w:rsid w:val="00557B9F"/>
    <w:rsid w:val="0056164D"/>
    <w:rsid w:val="005669F4"/>
    <w:rsid w:val="00567A4D"/>
    <w:rsid w:val="00567B7A"/>
    <w:rsid w:val="00567EAD"/>
    <w:rsid w:val="00573E86"/>
    <w:rsid w:val="0057417A"/>
    <w:rsid w:val="005754C6"/>
    <w:rsid w:val="00585888"/>
    <w:rsid w:val="00586498"/>
    <w:rsid w:val="0059472C"/>
    <w:rsid w:val="00594CDA"/>
    <w:rsid w:val="00597ACD"/>
    <w:rsid w:val="005A07CA"/>
    <w:rsid w:val="005A2374"/>
    <w:rsid w:val="005A7F8B"/>
    <w:rsid w:val="005B0FF9"/>
    <w:rsid w:val="005B22C6"/>
    <w:rsid w:val="005B2661"/>
    <w:rsid w:val="005B59DC"/>
    <w:rsid w:val="005B7790"/>
    <w:rsid w:val="005C197F"/>
    <w:rsid w:val="005C52A3"/>
    <w:rsid w:val="005D69C1"/>
    <w:rsid w:val="005E2506"/>
    <w:rsid w:val="005E305A"/>
    <w:rsid w:val="005E3ACA"/>
    <w:rsid w:val="005E40CD"/>
    <w:rsid w:val="005F0BBA"/>
    <w:rsid w:val="005F5494"/>
    <w:rsid w:val="005F69C3"/>
    <w:rsid w:val="0060251A"/>
    <w:rsid w:val="00604E13"/>
    <w:rsid w:val="00604F83"/>
    <w:rsid w:val="006058CC"/>
    <w:rsid w:val="00611E21"/>
    <w:rsid w:val="00614649"/>
    <w:rsid w:val="00615556"/>
    <w:rsid w:val="00621820"/>
    <w:rsid w:val="006222A7"/>
    <w:rsid w:val="006235FA"/>
    <w:rsid w:val="00626710"/>
    <w:rsid w:val="00634E52"/>
    <w:rsid w:val="006354B5"/>
    <w:rsid w:val="0064704E"/>
    <w:rsid w:val="00650BDC"/>
    <w:rsid w:val="006535A1"/>
    <w:rsid w:val="006547B3"/>
    <w:rsid w:val="00666985"/>
    <w:rsid w:val="00666C62"/>
    <w:rsid w:val="00666EF6"/>
    <w:rsid w:val="00671B20"/>
    <w:rsid w:val="0067240C"/>
    <w:rsid w:val="00672473"/>
    <w:rsid w:val="006742C1"/>
    <w:rsid w:val="0067442B"/>
    <w:rsid w:val="00680DF7"/>
    <w:rsid w:val="0068199C"/>
    <w:rsid w:val="00683AE0"/>
    <w:rsid w:val="00683F99"/>
    <w:rsid w:val="00684C79"/>
    <w:rsid w:val="006868DB"/>
    <w:rsid w:val="0069757E"/>
    <w:rsid w:val="006A2574"/>
    <w:rsid w:val="006A6F36"/>
    <w:rsid w:val="006A74FA"/>
    <w:rsid w:val="006B4BF3"/>
    <w:rsid w:val="006B7C22"/>
    <w:rsid w:val="006C1BC6"/>
    <w:rsid w:val="006C1E3C"/>
    <w:rsid w:val="006C227C"/>
    <w:rsid w:val="006C3EB5"/>
    <w:rsid w:val="006C7F57"/>
    <w:rsid w:val="006D5F2A"/>
    <w:rsid w:val="006E1EFE"/>
    <w:rsid w:val="006E3451"/>
    <w:rsid w:val="006E7A6F"/>
    <w:rsid w:val="006F1D1A"/>
    <w:rsid w:val="006F1EBA"/>
    <w:rsid w:val="006F24AA"/>
    <w:rsid w:val="006F3743"/>
    <w:rsid w:val="006F421B"/>
    <w:rsid w:val="006F43CA"/>
    <w:rsid w:val="006F6A67"/>
    <w:rsid w:val="00700C27"/>
    <w:rsid w:val="00702361"/>
    <w:rsid w:val="00704D28"/>
    <w:rsid w:val="00705165"/>
    <w:rsid w:val="00710352"/>
    <w:rsid w:val="00713678"/>
    <w:rsid w:val="0072075C"/>
    <w:rsid w:val="00721193"/>
    <w:rsid w:val="00724638"/>
    <w:rsid w:val="00734066"/>
    <w:rsid w:val="00734597"/>
    <w:rsid w:val="00735B6E"/>
    <w:rsid w:val="007469B7"/>
    <w:rsid w:val="00751FBC"/>
    <w:rsid w:val="00752F5A"/>
    <w:rsid w:val="007532F2"/>
    <w:rsid w:val="00757120"/>
    <w:rsid w:val="0076096D"/>
    <w:rsid w:val="0076445F"/>
    <w:rsid w:val="00767A70"/>
    <w:rsid w:val="0077355D"/>
    <w:rsid w:val="00775CC5"/>
    <w:rsid w:val="007772D6"/>
    <w:rsid w:val="00782C14"/>
    <w:rsid w:val="00783E90"/>
    <w:rsid w:val="007841C1"/>
    <w:rsid w:val="00787C3B"/>
    <w:rsid w:val="00787D48"/>
    <w:rsid w:val="00791F6E"/>
    <w:rsid w:val="007966ED"/>
    <w:rsid w:val="007A0628"/>
    <w:rsid w:val="007A7719"/>
    <w:rsid w:val="007A7BB5"/>
    <w:rsid w:val="007B13CC"/>
    <w:rsid w:val="007B1A1D"/>
    <w:rsid w:val="007B32B1"/>
    <w:rsid w:val="007B71CE"/>
    <w:rsid w:val="007C0479"/>
    <w:rsid w:val="007C4338"/>
    <w:rsid w:val="007C5ECF"/>
    <w:rsid w:val="007C6409"/>
    <w:rsid w:val="007D19E3"/>
    <w:rsid w:val="007D2473"/>
    <w:rsid w:val="007D45CC"/>
    <w:rsid w:val="007D4A3E"/>
    <w:rsid w:val="007D4A85"/>
    <w:rsid w:val="007D6C8A"/>
    <w:rsid w:val="007E6348"/>
    <w:rsid w:val="007E7E98"/>
    <w:rsid w:val="007F3236"/>
    <w:rsid w:val="007F63CE"/>
    <w:rsid w:val="00802127"/>
    <w:rsid w:val="008057D6"/>
    <w:rsid w:val="0080632B"/>
    <w:rsid w:val="00807D30"/>
    <w:rsid w:val="00810501"/>
    <w:rsid w:val="00814997"/>
    <w:rsid w:val="008161E0"/>
    <w:rsid w:val="00826E52"/>
    <w:rsid w:val="00830A80"/>
    <w:rsid w:val="00831277"/>
    <w:rsid w:val="008314AC"/>
    <w:rsid w:val="0083267B"/>
    <w:rsid w:val="00840841"/>
    <w:rsid w:val="008418F2"/>
    <w:rsid w:val="00842DE9"/>
    <w:rsid w:val="00846309"/>
    <w:rsid w:val="0085256A"/>
    <w:rsid w:val="00853781"/>
    <w:rsid w:val="00853DD2"/>
    <w:rsid w:val="0085602A"/>
    <w:rsid w:val="00857866"/>
    <w:rsid w:val="00862DA8"/>
    <w:rsid w:val="008728EC"/>
    <w:rsid w:val="00873751"/>
    <w:rsid w:val="00874EF8"/>
    <w:rsid w:val="00886B57"/>
    <w:rsid w:val="00886EE0"/>
    <w:rsid w:val="00887FE5"/>
    <w:rsid w:val="008919AD"/>
    <w:rsid w:val="00895047"/>
    <w:rsid w:val="008A13FB"/>
    <w:rsid w:val="008A3951"/>
    <w:rsid w:val="008B03EC"/>
    <w:rsid w:val="008B68E3"/>
    <w:rsid w:val="008C525F"/>
    <w:rsid w:val="008D0171"/>
    <w:rsid w:val="008D05C4"/>
    <w:rsid w:val="008D145C"/>
    <w:rsid w:val="008E03FA"/>
    <w:rsid w:val="008E232C"/>
    <w:rsid w:val="008E24A7"/>
    <w:rsid w:val="008E3D35"/>
    <w:rsid w:val="008E4991"/>
    <w:rsid w:val="008F1D08"/>
    <w:rsid w:val="008F38C9"/>
    <w:rsid w:val="008F47E7"/>
    <w:rsid w:val="008F619C"/>
    <w:rsid w:val="008F61D3"/>
    <w:rsid w:val="00900768"/>
    <w:rsid w:val="00905D50"/>
    <w:rsid w:val="00921FC6"/>
    <w:rsid w:val="00923D3A"/>
    <w:rsid w:val="0092525E"/>
    <w:rsid w:val="009252A9"/>
    <w:rsid w:val="00926791"/>
    <w:rsid w:val="00926B0F"/>
    <w:rsid w:val="00927370"/>
    <w:rsid w:val="00930C45"/>
    <w:rsid w:val="00933B8A"/>
    <w:rsid w:val="009414FD"/>
    <w:rsid w:val="0094171E"/>
    <w:rsid w:val="009423E6"/>
    <w:rsid w:val="009449C4"/>
    <w:rsid w:val="00950618"/>
    <w:rsid w:val="00953267"/>
    <w:rsid w:val="00953C44"/>
    <w:rsid w:val="00955129"/>
    <w:rsid w:val="00956FA4"/>
    <w:rsid w:val="00957556"/>
    <w:rsid w:val="00960385"/>
    <w:rsid w:val="00972ABF"/>
    <w:rsid w:val="00972D80"/>
    <w:rsid w:val="0097377D"/>
    <w:rsid w:val="00974EB0"/>
    <w:rsid w:val="00975EE2"/>
    <w:rsid w:val="00976815"/>
    <w:rsid w:val="00977E48"/>
    <w:rsid w:val="00993A1F"/>
    <w:rsid w:val="009A1871"/>
    <w:rsid w:val="009A360A"/>
    <w:rsid w:val="009A3DE4"/>
    <w:rsid w:val="009B3E51"/>
    <w:rsid w:val="009B6EA0"/>
    <w:rsid w:val="009C0E1B"/>
    <w:rsid w:val="009C1183"/>
    <w:rsid w:val="009C4370"/>
    <w:rsid w:val="009C680A"/>
    <w:rsid w:val="009E513B"/>
    <w:rsid w:val="009F7611"/>
    <w:rsid w:val="00A01194"/>
    <w:rsid w:val="00A026D3"/>
    <w:rsid w:val="00A10395"/>
    <w:rsid w:val="00A1155F"/>
    <w:rsid w:val="00A138E2"/>
    <w:rsid w:val="00A144C8"/>
    <w:rsid w:val="00A14E6A"/>
    <w:rsid w:val="00A1688F"/>
    <w:rsid w:val="00A1761A"/>
    <w:rsid w:val="00A206FF"/>
    <w:rsid w:val="00A20A91"/>
    <w:rsid w:val="00A23941"/>
    <w:rsid w:val="00A26E46"/>
    <w:rsid w:val="00A277ED"/>
    <w:rsid w:val="00A3027F"/>
    <w:rsid w:val="00A32F08"/>
    <w:rsid w:val="00A33C67"/>
    <w:rsid w:val="00A350F9"/>
    <w:rsid w:val="00A421EC"/>
    <w:rsid w:val="00A4257C"/>
    <w:rsid w:val="00A431BC"/>
    <w:rsid w:val="00A44931"/>
    <w:rsid w:val="00A456F2"/>
    <w:rsid w:val="00A612F5"/>
    <w:rsid w:val="00A63E5A"/>
    <w:rsid w:val="00A64670"/>
    <w:rsid w:val="00A76222"/>
    <w:rsid w:val="00A836A4"/>
    <w:rsid w:val="00A91374"/>
    <w:rsid w:val="00A94910"/>
    <w:rsid w:val="00AA0E2A"/>
    <w:rsid w:val="00AA49AB"/>
    <w:rsid w:val="00AA556A"/>
    <w:rsid w:val="00AB6A19"/>
    <w:rsid w:val="00AC3AB5"/>
    <w:rsid w:val="00AC65E1"/>
    <w:rsid w:val="00AC758C"/>
    <w:rsid w:val="00AC77C8"/>
    <w:rsid w:val="00AC7AA4"/>
    <w:rsid w:val="00AD1219"/>
    <w:rsid w:val="00AD4B3F"/>
    <w:rsid w:val="00AE0197"/>
    <w:rsid w:val="00AE0258"/>
    <w:rsid w:val="00AE2671"/>
    <w:rsid w:val="00AE3877"/>
    <w:rsid w:val="00AE4B90"/>
    <w:rsid w:val="00AE5064"/>
    <w:rsid w:val="00AF024B"/>
    <w:rsid w:val="00AF0A77"/>
    <w:rsid w:val="00AF1238"/>
    <w:rsid w:val="00AF213A"/>
    <w:rsid w:val="00AF3F58"/>
    <w:rsid w:val="00AF49DE"/>
    <w:rsid w:val="00B01C4E"/>
    <w:rsid w:val="00B0240A"/>
    <w:rsid w:val="00B04BD1"/>
    <w:rsid w:val="00B06A98"/>
    <w:rsid w:val="00B07DF6"/>
    <w:rsid w:val="00B11955"/>
    <w:rsid w:val="00B24EBB"/>
    <w:rsid w:val="00B25B66"/>
    <w:rsid w:val="00B27110"/>
    <w:rsid w:val="00B34B4B"/>
    <w:rsid w:val="00B41E92"/>
    <w:rsid w:val="00B57A56"/>
    <w:rsid w:val="00B63286"/>
    <w:rsid w:val="00B63B63"/>
    <w:rsid w:val="00B642D0"/>
    <w:rsid w:val="00B64F94"/>
    <w:rsid w:val="00B66FF1"/>
    <w:rsid w:val="00B71847"/>
    <w:rsid w:val="00B74652"/>
    <w:rsid w:val="00B74879"/>
    <w:rsid w:val="00B767A1"/>
    <w:rsid w:val="00B80B88"/>
    <w:rsid w:val="00B83A27"/>
    <w:rsid w:val="00B85C3A"/>
    <w:rsid w:val="00B91115"/>
    <w:rsid w:val="00B96D2F"/>
    <w:rsid w:val="00BA169F"/>
    <w:rsid w:val="00BA70E6"/>
    <w:rsid w:val="00BC1C24"/>
    <w:rsid w:val="00BC217D"/>
    <w:rsid w:val="00BD1E4A"/>
    <w:rsid w:val="00BD229E"/>
    <w:rsid w:val="00BD38D6"/>
    <w:rsid w:val="00BD6248"/>
    <w:rsid w:val="00BD7B01"/>
    <w:rsid w:val="00BE66D8"/>
    <w:rsid w:val="00BF01DC"/>
    <w:rsid w:val="00BF3C1A"/>
    <w:rsid w:val="00BF5CEB"/>
    <w:rsid w:val="00BF7F15"/>
    <w:rsid w:val="00C13086"/>
    <w:rsid w:val="00C145BB"/>
    <w:rsid w:val="00C24622"/>
    <w:rsid w:val="00C25205"/>
    <w:rsid w:val="00C27D36"/>
    <w:rsid w:val="00C44CAC"/>
    <w:rsid w:val="00C54969"/>
    <w:rsid w:val="00C60CAE"/>
    <w:rsid w:val="00C61D8F"/>
    <w:rsid w:val="00C62ADC"/>
    <w:rsid w:val="00C70A45"/>
    <w:rsid w:val="00C70F72"/>
    <w:rsid w:val="00C743E6"/>
    <w:rsid w:val="00C75138"/>
    <w:rsid w:val="00C75A7B"/>
    <w:rsid w:val="00C778B4"/>
    <w:rsid w:val="00C833CE"/>
    <w:rsid w:val="00C86A63"/>
    <w:rsid w:val="00C90C01"/>
    <w:rsid w:val="00C9612F"/>
    <w:rsid w:val="00CA1298"/>
    <w:rsid w:val="00CA145A"/>
    <w:rsid w:val="00CA2B34"/>
    <w:rsid w:val="00CA676C"/>
    <w:rsid w:val="00CA746C"/>
    <w:rsid w:val="00CB4DF2"/>
    <w:rsid w:val="00CC238A"/>
    <w:rsid w:val="00CC55F2"/>
    <w:rsid w:val="00CC5D48"/>
    <w:rsid w:val="00CD1020"/>
    <w:rsid w:val="00CD2A22"/>
    <w:rsid w:val="00CD3B3D"/>
    <w:rsid w:val="00CD55BE"/>
    <w:rsid w:val="00CE211D"/>
    <w:rsid w:val="00CE64A6"/>
    <w:rsid w:val="00D024F7"/>
    <w:rsid w:val="00D163F0"/>
    <w:rsid w:val="00D2756C"/>
    <w:rsid w:val="00D27A44"/>
    <w:rsid w:val="00D33FB3"/>
    <w:rsid w:val="00D34696"/>
    <w:rsid w:val="00D35CDD"/>
    <w:rsid w:val="00D4032D"/>
    <w:rsid w:val="00D465FE"/>
    <w:rsid w:val="00D46668"/>
    <w:rsid w:val="00D52D04"/>
    <w:rsid w:val="00D55A67"/>
    <w:rsid w:val="00D756BB"/>
    <w:rsid w:val="00D77906"/>
    <w:rsid w:val="00D77D33"/>
    <w:rsid w:val="00D84D21"/>
    <w:rsid w:val="00D86D57"/>
    <w:rsid w:val="00D87367"/>
    <w:rsid w:val="00D90164"/>
    <w:rsid w:val="00D90A9E"/>
    <w:rsid w:val="00D90C49"/>
    <w:rsid w:val="00D95CF0"/>
    <w:rsid w:val="00D96E7D"/>
    <w:rsid w:val="00DA5D17"/>
    <w:rsid w:val="00DB0CC7"/>
    <w:rsid w:val="00DB361A"/>
    <w:rsid w:val="00DB4111"/>
    <w:rsid w:val="00DB4B62"/>
    <w:rsid w:val="00DB5AC1"/>
    <w:rsid w:val="00DC1F0D"/>
    <w:rsid w:val="00DC1FBC"/>
    <w:rsid w:val="00DC282B"/>
    <w:rsid w:val="00DC2A92"/>
    <w:rsid w:val="00DD0668"/>
    <w:rsid w:val="00DD0E80"/>
    <w:rsid w:val="00DE34C9"/>
    <w:rsid w:val="00DE44D0"/>
    <w:rsid w:val="00DE453C"/>
    <w:rsid w:val="00DE7B0D"/>
    <w:rsid w:val="00DF0378"/>
    <w:rsid w:val="00DF2585"/>
    <w:rsid w:val="00E010C5"/>
    <w:rsid w:val="00E01725"/>
    <w:rsid w:val="00E01936"/>
    <w:rsid w:val="00E029F3"/>
    <w:rsid w:val="00E03569"/>
    <w:rsid w:val="00E0635E"/>
    <w:rsid w:val="00E102B8"/>
    <w:rsid w:val="00E1134A"/>
    <w:rsid w:val="00E14320"/>
    <w:rsid w:val="00E2208B"/>
    <w:rsid w:val="00E2657A"/>
    <w:rsid w:val="00E27CAA"/>
    <w:rsid w:val="00E30D4B"/>
    <w:rsid w:val="00E324A8"/>
    <w:rsid w:val="00E40A65"/>
    <w:rsid w:val="00E43D91"/>
    <w:rsid w:val="00E46F6B"/>
    <w:rsid w:val="00E4779C"/>
    <w:rsid w:val="00E51612"/>
    <w:rsid w:val="00E53DE0"/>
    <w:rsid w:val="00E546CC"/>
    <w:rsid w:val="00E57744"/>
    <w:rsid w:val="00E6424D"/>
    <w:rsid w:val="00E665BE"/>
    <w:rsid w:val="00E6766C"/>
    <w:rsid w:val="00E75829"/>
    <w:rsid w:val="00E76F50"/>
    <w:rsid w:val="00E77D7D"/>
    <w:rsid w:val="00E80A3A"/>
    <w:rsid w:val="00E831AD"/>
    <w:rsid w:val="00E83949"/>
    <w:rsid w:val="00E840B9"/>
    <w:rsid w:val="00E86A0C"/>
    <w:rsid w:val="00E97577"/>
    <w:rsid w:val="00EA01E0"/>
    <w:rsid w:val="00EA3031"/>
    <w:rsid w:val="00EA4CF3"/>
    <w:rsid w:val="00EB0469"/>
    <w:rsid w:val="00EB51E4"/>
    <w:rsid w:val="00EB58CB"/>
    <w:rsid w:val="00EC6035"/>
    <w:rsid w:val="00EC6550"/>
    <w:rsid w:val="00EC7429"/>
    <w:rsid w:val="00ED129B"/>
    <w:rsid w:val="00ED2B31"/>
    <w:rsid w:val="00ED37E7"/>
    <w:rsid w:val="00EE01FE"/>
    <w:rsid w:val="00EE106F"/>
    <w:rsid w:val="00EE14CB"/>
    <w:rsid w:val="00EE171D"/>
    <w:rsid w:val="00EE347E"/>
    <w:rsid w:val="00EE4869"/>
    <w:rsid w:val="00F00C1A"/>
    <w:rsid w:val="00F02C37"/>
    <w:rsid w:val="00F0399E"/>
    <w:rsid w:val="00F0500E"/>
    <w:rsid w:val="00F06542"/>
    <w:rsid w:val="00F077F0"/>
    <w:rsid w:val="00F170E4"/>
    <w:rsid w:val="00F21758"/>
    <w:rsid w:val="00F23488"/>
    <w:rsid w:val="00F26EAB"/>
    <w:rsid w:val="00F31720"/>
    <w:rsid w:val="00F33884"/>
    <w:rsid w:val="00F3563B"/>
    <w:rsid w:val="00F4128A"/>
    <w:rsid w:val="00F4477B"/>
    <w:rsid w:val="00F44DA8"/>
    <w:rsid w:val="00F46B47"/>
    <w:rsid w:val="00F47528"/>
    <w:rsid w:val="00F47EF5"/>
    <w:rsid w:val="00F54779"/>
    <w:rsid w:val="00F62F8F"/>
    <w:rsid w:val="00F6778C"/>
    <w:rsid w:val="00F77B29"/>
    <w:rsid w:val="00F85DEE"/>
    <w:rsid w:val="00F92073"/>
    <w:rsid w:val="00F939DF"/>
    <w:rsid w:val="00FA174B"/>
    <w:rsid w:val="00FA27D2"/>
    <w:rsid w:val="00FA49B4"/>
    <w:rsid w:val="00FA4FE4"/>
    <w:rsid w:val="00FB0586"/>
    <w:rsid w:val="00FB09CC"/>
    <w:rsid w:val="00FB3FB8"/>
    <w:rsid w:val="00FB4214"/>
    <w:rsid w:val="00FC0849"/>
    <w:rsid w:val="00FC0D2F"/>
    <w:rsid w:val="00FC16FA"/>
    <w:rsid w:val="00FD4958"/>
    <w:rsid w:val="00FD7978"/>
    <w:rsid w:val="00FE007D"/>
    <w:rsid w:val="00FE0A53"/>
    <w:rsid w:val="00FE290B"/>
    <w:rsid w:val="00FE450C"/>
    <w:rsid w:val="00FE7144"/>
    <w:rsid w:val="00FF22CC"/>
    <w:rsid w:val="00FF3C2E"/>
    <w:rsid w:val="00FF4263"/>
    <w:rsid w:val="00FF4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line number"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1CE"/>
    <w:rPr>
      <w:rFonts w:ascii="Helvetica" w:eastAsia="ヒラギノ角ゴ Pro W3" w:hAnsi="Helvetica"/>
      <w:color w:val="000000"/>
      <w:sz w:val="24"/>
      <w:szCs w:val="24"/>
    </w:rPr>
  </w:style>
  <w:style w:type="paragraph" w:styleId="Heading1">
    <w:name w:val="heading 1"/>
    <w:basedOn w:val="Normal"/>
    <w:next w:val="Normal"/>
    <w:link w:val="Heading1Char"/>
    <w:qFormat/>
    <w:locked/>
    <w:rsid w:val="00535BAD"/>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locked/>
    <w:rsid w:val="005B7790"/>
    <w:pPr>
      <w:outlineLvl w:val="1"/>
    </w:pPr>
    <w:rPr>
      <w:rFonts w:ascii="Times" w:eastAsia="Calibri" w:hAnsi="Times"/>
      <w:b/>
      <w:sz w:val="36"/>
      <w:szCs w:val="20"/>
    </w:rPr>
  </w:style>
  <w:style w:type="paragraph" w:styleId="Heading3">
    <w:name w:val="heading 3"/>
    <w:basedOn w:val="Normal"/>
    <w:link w:val="Heading3Char"/>
    <w:uiPriority w:val="9"/>
    <w:qFormat/>
    <w:locked/>
    <w:rsid w:val="005B7790"/>
    <w:pPr>
      <w:shd w:val="clear" w:color="auto" w:fill="FFFFFF"/>
      <w:outlineLvl w:val="2"/>
    </w:pPr>
    <w:rPr>
      <w:rFonts w:ascii="Times" w:eastAsia="Calibri"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5BAD"/>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rsid w:val="005B7790"/>
    <w:rPr>
      <w:rFonts w:ascii="Times" w:eastAsia="Calibri" w:hAnsi="Times" w:cs="Times New Roman"/>
      <w:b/>
      <w:color w:val="000000"/>
      <w:sz w:val="36"/>
    </w:rPr>
  </w:style>
  <w:style w:type="character" w:customStyle="1" w:styleId="Heading3Char">
    <w:name w:val="Heading 3 Char"/>
    <w:link w:val="Heading3"/>
    <w:uiPriority w:val="9"/>
    <w:rsid w:val="005B7790"/>
    <w:rPr>
      <w:rFonts w:ascii="Times" w:eastAsia="Calibri" w:hAnsi="Times" w:cs="Times New Roman"/>
      <w:b/>
      <w:color w:val="000000"/>
      <w:sz w:val="27"/>
      <w:shd w:val="clear" w:color="auto" w:fill="FFFFFF"/>
    </w:rPr>
  </w:style>
  <w:style w:type="paragraph" w:customStyle="1" w:styleId="HeaderFooter">
    <w:name w:val="Header &amp; Footer"/>
    <w:autoRedefine/>
    <w:rsid w:val="00071A5C"/>
    <w:pPr>
      <w:tabs>
        <w:tab w:val="right" w:pos="9360"/>
      </w:tabs>
      <w:jc w:val="center"/>
    </w:pPr>
    <w:rPr>
      <w:rFonts w:ascii="Helvetica" w:eastAsia="ヒラギノ角ゴ Pro W3" w:hAnsi="Helvetica"/>
      <w:color w:val="000000"/>
      <w:sz w:val="28"/>
      <w:szCs w:val="28"/>
    </w:rPr>
  </w:style>
  <w:style w:type="paragraph" w:customStyle="1" w:styleId="Heading11">
    <w:name w:val="Heading 11"/>
    <w:next w:val="Normal"/>
    <w:autoRedefine/>
    <w:rsid w:val="00D73915"/>
    <w:pPr>
      <w:keepNext/>
      <w:tabs>
        <w:tab w:val="left" w:pos="360"/>
      </w:tabs>
      <w:suppressAutoHyphens/>
      <w:spacing w:before="240" w:after="240"/>
      <w:ind w:left="72" w:hanging="72"/>
      <w:jc w:val="both"/>
    </w:pPr>
    <w:rPr>
      <w:rFonts w:ascii="Arial" w:eastAsia="ヒラギノ角ゴ Pro W3" w:hAnsi="Arial"/>
      <w:b/>
      <w:color w:val="000000"/>
      <w:sz w:val="28"/>
      <w:szCs w:val="24"/>
      <w:lang w:val="ja-JP"/>
    </w:rPr>
  </w:style>
  <w:style w:type="paragraph" w:customStyle="1" w:styleId="Caption1">
    <w:name w:val="Caption1"/>
    <w:next w:val="Normal"/>
    <w:rsid w:val="00D73915"/>
    <w:pPr>
      <w:widowControl w:val="0"/>
      <w:spacing w:before="120" w:after="120"/>
      <w:jc w:val="both"/>
    </w:pPr>
    <w:rPr>
      <w:rFonts w:ascii="Arial" w:eastAsia="ヒラギノ角ゴ Pro W3" w:hAnsi="Arial"/>
      <w:color w:val="000000"/>
      <w:sz w:val="24"/>
      <w:szCs w:val="24"/>
    </w:rPr>
  </w:style>
  <w:style w:type="paragraph" w:customStyle="1" w:styleId="CommentText1">
    <w:name w:val="Comment Text1"/>
    <w:rsid w:val="00D73915"/>
    <w:pPr>
      <w:spacing w:before="120" w:after="120"/>
      <w:jc w:val="both"/>
    </w:pPr>
    <w:rPr>
      <w:rFonts w:ascii="Arial" w:eastAsia="ヒラギノ角ゴ Pro W3" w:hAnsi="Arial"/>
      <w:color w:val="000000"/>
      <w:sz w:val="24"/>
      <w:szCs w:val="24"/>
    </w:rPr>
  </w:style>
  <w:style w:type="paragraph" w:customStyle="1" w:styleId="tabNormal">
    <w:name w:val="tabNormal"/>
    <w:rsid w:val="00D73915"/>
    <w:pPr>
      <w:tabs>
        <w:tab w:val="left" w:pos="-1124"/>
        <w:tab w:val="left" w:pos="-404"/>
        <w:tab w:val="left" w:pos="720"/>
        <w:tab w:val="left" w:pos="1440"/>
        <w:tab w:val="left" w:pos="2160"/>
        <w:tab w:val="left" w:pos="2880"/>
        <w:tab w:val="left" w:pos="6796"/>
        <w:tab w:val="left" w:pos="7516"/>
        <w:tab w:val="left" w:pos="8236"/>
        <w:tab w:val="left" w:pos="8956"/>
        <w:tab w:val="left" w:pos="9676"/>
        <w:tab w:val="left" w:pos="10396"/>
      </w:tabs>
      <w:suppressAutoHyphens/>
      <w:spacing w:before="20" w:after="20"/>
      <w:jc w:val="both"/>
    </w:pPr>
    <w:rPr>
      <w:rFonts w:ascii="Arial" w:eastAsia="ヒラギノ角ゴ Pro W3" w:hAnsi="Arial"/>
      <w:color w:val="000000"/>
      <w:sz w:val="18"/>
      <w:szCs w:val="24"/>
    </w:rPr>
  </w:style>
  <w:style w:type="paragraph" w:customStyle="1" w:styleId="Tabletext10">
    <w:name w:val="Table text (10)"/>
    <w:rsid w:val="00D73915"/>
    <w:pPr>
      <w:spacing w:before="60" w:after="60" w:line="230" w:lineRule="atLeast"/>
      <w:jc w:val="both"/>
    </w:pPr>
    <w:rPr>
      <w:rFonts w:ascii="Arial" w:eastAsia="ヒラギノ角ゴ Pro W3" w:hAnsi="Arial"/>
      <w:color w:val="000000"/>
      <w:sz w:val="24"/>
      <w:szCs w:val="24"/>
      <w:lang w:val="en-GB"/>
    </w:rPr>
  </w:style>
  <w:style w:type="paragraph" w:customStyle="1" w:styleId="Heading21">
    <w:name w:val="Heading 21"/>
    <w:next w:val="Normal"/>
    <w:autoRedefine/>
    <w:rsid w:val="00D73915"/>
    <w:pPr>
      <w:keepNext/>
      <w:spacing w:before="120" w:after="120"/>
      <w:jc w:val="both"/>
    </w:pPr>
    <w:rPr>
      <w:rFonts w:ascii="Arial" w:eastAsia="ヒラギノ角ゴ Pro W3" w:hAnsi="Arial"/>
      <w:b/>
      <w:color w:val="000000"/>
      <w:sz w:val="24"/>
      <w:szCs w:val="24"/>
    </w:rPr>
  </w:style>
  <w:style w:type="paragraph" w:customStyle="1" w:styleId="ListBullet1">
    <w:name w:val="List Bullet1"/>
    <w:rsid w:val="00D73915"/>
    <w:pPr>
      <w:spacing w:before="120" w:after="120"/>
      <w:ind w:left="360"/>
    </w:pPr>
    <w:rPr>
      <w:rFonts w:ascii="Arial" w:eastAsia="ヒラギノ角ゴ Pro W3" w:hAnsi="Arial"/>
      <w:color w:val="000000"/>
      <w:sz w:val="24"/>
      <w:szCs w:val="24"/>
    </w:rPr>
  </w:style>
  <w:style w:type="paragraph" w:customStyle="1" w:styleId="Body">
    <w:name w:val="Body"/>
    <w:rsid w:val="00D73915"/>
    <w:rPr>
      <w:rFonts w:ascii="Helvetica" w:eastAsia="ヒラギノ角ゴ Pro W3" w:hAnsi="Helvetica"/>
      <w:color w:val="000000"/>
      <w:sz w:val="24"/>
      <w:szCs w:val="24"/>
    </w:rPr>
  </w:style>
  <w:style w:type="paragraph" w:styleId="BalloonText">
    <w:name w:val="Balloon Text"/>
    <w:basedOn w:val="Normal"/>
    <w:link w:val="BalloonTextChar"/>
    <w:locked/>
    <w:rsid w:val="005B7790"/>
    <w:rPr>
      <w:rFonts w:ascii="Tahoma" w:hAnsi="Tahoma" w:cs="Tahoma"/>
      <w:sz w:val="16"/>
      <w:szCs w:val="16"/>
    </w:rPr>
  </w:style>
  <w:style w:type="character" w:customStyle="1" w:styleId="BalloonTextChar">
    <w:name w:val="Balloon Text Char"/>
    <w:link w:val="BalloonText"/>
    <w:rsid w:val="005B7790"/>
    <w:rPr>
      <w:rFonts w:ascii="Tahoma" w:eastAsia="ヒラギノ角ゴ Pro W3" w:hAnsi="Tahoma" w:cs="Tahoma"/>
      <w:color w:val="000000"/>
      <w:sz w:val="16"/>
      <w:szCs w:val="16"/>
    </w:rPr>
  </w:style>
  <w:style w:type="paragraph" w:styleId="NormalWeb">
    <w:name w:val="Normal (Web)"/>
    <w:basedOn w:val="Normal"/>
    <w:uiPriority w:val="99"/>
    <w:locked/>
    <w:rsid w:val="005B7790"/>
    <w:pPr>
      <w:jc w:val="both"/>
    </w:pPr>
    <w:rPr>
      <w:rFonts w:ascii="Times" w:eastAsia="Calibri" w:hAnsi="Times"/>
      <w:sz w:val="20"/>
      <w:szCs w:val="20"/>
    </w:rPr>
  </w:style>
  <w:style w:type="paragraph" w:customStyle="1" w:styleId="western">
    <w:name w:val="western"/>
    <w:basedOn w:val="Normal"/>
    <w:rsid w:val="005B7790"/>
    <w:pPr>
      <w:jc w:val="both"/>
    </w:pPr>
    <w:rPr>
      <w:rFonts w:ascii="Courier New" w:eastAsia="Calibri" w:hAnsi="Courier New"/>
    </w:rPr>
  </w:style>
  <w:style w:type="paragraph" w:customStyle="1" w:styleId="cjk">
    <w:name w:val="cjk"/>
    <w:basedOn w:val="Normal"/>
    <w:rsid w:val="005B7790"/>
    <w:pPr>
      <w:jc w:val="both"/>
    </w:pPr>
    <w:rPr>
      <w:rFonts w:ascii="ヒラギノ角ゴ Pro W3" w:hAnsi="ヒラギノ角ゴ Pro W3"/>
    </w:rPr>
  </w:style>
  <w:style w:type="paragraph" w:customStyle="1" w:styleId="ctl">
    <w:name w:val="ctl"/>
    <w:basedOn w:val="Normal"/>
    <w:rsid w:val="005B7790"/>
    <w:pPr>
      <w:jc w:val="both"/>
    </w:pPr>
    <w:rPr>
      <w:rFonts w:ascii="Cambria" w:eastAsia="Calibri" w:hAnsi="Cambria"/>
      <w:sz w:val="20"/>
      <w:szCs w:val="20"/>
    </w:rPr>
  </w:style>
  <w:style w:type="paragraph" w:customStyle="1" w:styleId="ColorfulList-Accent11">
    <w:name w:val="Colorful List - Accent 11"/>
    <w:basedOn w:val="Normal"/>
    <w:uiPriority w:val="34"/>
    <w:qFormat/>
    <w:rsid w:val="0044324E"/>
    <w:pPr>
      <w:ind w:left="720"/>
      <w:contextualSpacing/>
    </w:pPr>
    <w:rPr>
      <w:rFonts w:ascii="Calibri" w:eastAsia="Calibri" w:hAnsi="Calibri"/>
      <w:color w:val="auto"/>
      <w:sz w:val="22"/>
      <w:szCs w:val="22"/>
    </w:rPr>
  </w:style>
  <w:style w:type="paragraph" w:customStyle="1" w:styleId="Heading211">
    <w:name w:val="Heading 211"/>
    <w:next w:val="Normal"/>
    <w:autoRedefine/>
    <w:rsid w:val="0044324E"/>
    <w:pPr>
      <w:keepNext/>
      <w:spacing w:before="120" w:after="120"/>
      <w:jc w:val="both"/>
    </w:pPr>
    <w:rPr>
      <w:rFonts w:ascii="Arial" w:eastAsia="ヒラギノ角ゴ Pro W3" w:hAnsi="Arial"/>
      <w:b/>
      <w:color w:val="000000"/>
      <w:sz w:val="24"/>
      <w:szCs w:val="24"/>
    </w:rPr>
  </w:style>
  <w:style w:type="paragraph" w:customStyle="1" w:styleId="DocTitle">
    <w:name w:val="Doc Title"/>
    <w:basedOn w:val="Normal"/>
    <w:rsid w:val="0044324E"/>
    <w:pPr>
      <w:spacing w:before="720" w:after="600" w:line="280" w:lineRule="atLeast"/>
      <w:jc w:val="center"/>
    </w:pPr>
    <w:rPr>
      <w:rFonts w:ascii="Calibri" w:eastAsia="SimSun" w:hAnsi="Calibri"/>
      <w:b/>
      <w:iCs/>
      <w:color w:val="auto"/>
      <w:sz w:val="44"/>
      <w:lang w:eastAsia="zh-CN" w:bidi="en-US"/>
    </w:rPr>
  </w:style>
  <w:style w:type="paragraph" w:customStyle="1" w:styleId="TitlePageInfo">
    <w:name w:val="Title Page Info"/>
    <w:basedOn w:val="Normal"/>
    <w:rsid w:val="0044324E"/>
    <w:pPr>
      <w:spacing w:after="200" w:line="276" w:lineRule="auto"/>
      <w:jc w:val="center"/>
    </w:pPr>
    <w:rPr>
      <w:rFonts w:ascii="Calibri" w:eastAsia="Times New Roman" w:hAnsi="Calibri"/>
      <w:color w:val="auto"/>
      <w:sz w:val="28"/>
      <w:lang w:bidi="en-US"/>
    </w:rPr>
  </w:style>
  <w:style w:type="character" w:styleId="Hyperlink">
    <w:name w:val="Hyperlink"/>
    <w:uiPriority w:val="99"/>
    <w:unhideWhenUsed/>
    <w:locked/>
    <w:rsid w:val="0044324E"/>
    <w:rPr>
      <w:color w:val="0000FF"/>
      <w:u w:val="single"/>
    </w:rPr>
  </w:style>
  <w:style w:type="paragraph" w:styleId="Header">
    <w:name w:val="header"/>
    <w:basedOn w:val="Normal"/>
    <w:link w:val="HeaderChar"/>
    <w:uiPriority w:val="99"/>
    <w:unhideWhenUsed/>
    <w:locked/>
    <w:rsid w:val="0044324E"/>
    <w:pPr>
      <w:tabs>
        <w:tab w:val="center" w:pos="4680"/>
        <w:tab w:val="right" w:pos="9360"/>
      </w:tabs>
    </w:pPr>
    <w:rPr>
      <w:rFonts w:ascii="Calibri" w:eastAsia="Calibri" w:hAnsi="Calibri"/>
      <w:color w:val="auto"/>
      <w:sz w:val="22"/>
      <w:szCs w:val="22"/>
    </w:rPr>
  </w:style>
  <w:style w:type="character" w:customStyle="1" w:styleId="HeaderChar">
    <w:name w:val="Header Char"/>
    <w:link w:val="Header"/>
    <w:uiPriority w:val="99"/>
    <w:rsid w:val="0044324E"/>
    <w:rPr>
      <w:rFonts w:ascii="Calibri" w:eastAsia="Calibri" w:hAnsi="Calibri" w:cs="Times New Roman"/>
      <w:sz w:val="22"/>
      <w:szCs w:val="22"/>
    </w:rPr>
  </w:style>
  <w:style w:type="paragraph" w:styleId="Footer">
    <w:name w:val="footer"/>
    <w:basedOn w:val="Normal"/>
    <w:link w:val="FooterChar"/>
    <w:uiPriority w:val="99"/>
    <w:unhideWhenUsed/>
    <w:locked/>
    <w:rsid w:val="0044324E"/>
    <w:pPr>
      <w:tabs>
        <w:tab w:val="center" w:pos="4680"/>
        <w:tab w:val="right" w:pos="9360"/>
      </w:tabs>
    </w:pPr>
    <w:rPr>
      <w:rFonts w:ascii="Calibri" w:eastAsia="Calibri" w:hAnsi="Calibri"/>
      <w:color w:val="auto"/>
      <w:sz w:val="22"/>
      <w:szCs w:val="22"/>
    </w:rPr>
  </w:style>
  <w:style w:type="character" w:customStyle="1" w:styleId="FooterChar">
    <w:name w:val="Footer Char"/>
    <w:link w:val="Footer"/>
    <w:uiPriority w:val="99"/>
    <w:rsid w:val="0044324E"/>
    <w:rPr>
      <w:rFonts w:ascii="Calibri" w:eastAsia="Calibri" w:hAnsi="Calibri" w:cs="Times New Roman"/>
      <w:sz w:val="22"/>
      <w:szCs w:val="22"/>
    </w:rPr>
  </w:style>
  <w:style w:type="character" w:styleId="LineNumber">
    <w:name w:val="line number"/>
    <w:basedOn w:val="DefaultParagraphFont"/>
    <w:uiPriority w:val="99"/>
    <w:unhideWhenUsed/>
    <w:locked/>
    <w:rsid w:val="0044324E"/>
  </w:style>
  <w:style w:type="paragraph" w:styleId="FootnoteText">
    <w:name w:val="footnote text"/>
    <w:basedOn w:val="Normal"/>
    <w:link w:val="FootnoteTextChar"/>
    <w:locked/>
    <w:rsid w:val="00A52AA8"/>
    <w:rPr>
      <w:sz w:val="20"/>
      <w:szCs w:val="20"/>
    </w:rPr>
  </w:style>
  <w:style w:type="character" w:customStyle="1" w:styleId="FootnoteTextChar">
    <w:name w:val="Footnote Text Char"/>
    <w:link w:val="FootnoteText"/>
    <w:rsid w:val="00A52AA8"/>
    <w:rPr>
      <w:rFonts w:ascii="Helvetica" w:eastAsia="ヒラギノ角ゴ Pro W3" w:hAnsi="Helvetica"/>
      <w:color w:val="000000"/>
    </w:rPr>
  </w:style>
  <w:style w:type="character" w:styleId="FootnoteReference">
    <w:name w:val="footnote reference"/>
    <w:locked/>
    <w:rsid w:val="00A52AA8"/>
    <w:rPr>
      <w:vertAlign w:val="superscript"/>
    </w:rPr>
  </w:style>
  <w:style w:type="paragraph" w:customStyle="1" w:styleId="Style1">
    <w:name w:val="Style1"/>
    <w:basedOn w:val="Normal"/>
    <w:link w:val="Style1Char"/>
    <w:qFormat/>
    <w:rsid w:val="00535BAD"/>
  </w:style>
  <w:style w:type="character" w:customStyle="1" w:styleId="Style1Char">
    <w:name w:val="Style1 Char"/>
    <w:link w:val="Style1"/>
    <w:rsid w:val="00535BAD"/>
    <w:rPr>
      <w:rFonts w:ascii="Helvetica" w:eastAsia="ヒラギノ角ゴ Pro W3" w:hAnsi="Helvetica"/>
      <w:color w:val="000000"/>
      <w:sz w:val="24"/>
      <w:szCs w:val="24"/>
    </w:rPr>
  </w:style>
  <w:style w:type="paragraph" w:styleId="TOC2">
    <w:name w:val="toc 2"/>
    <w:basedOn w:val="Normal"/>
    <w:next w:val="Normal"/>
    <w:autoRedefine/>
    <w:uiPriority w:val="39"/>
    <w:locked/>
    <w:rsid w:val="00BA765E"/>
    <w:pPr>
      <w:ind w:left="240"/>
    </w:pPr>
  </w:style>
  <w:style w:type="paragraph" w:styleId="TOC1">
    <w:name w:val="toc 1"/>
    <w:basedOn w:val="Normal"/>
    <w:next w:val="Normal"/>
    <w:autoRedefine/>
    <w:uiPriority w:val="39"/>
    <w:locked/>
    <w:rsid w:val="009079D2"/>
    <w:pPr>
      <w:tabs>
        <w:tab w:val="right" w:leader="dot" w:pos="9350"/>
      </w:tabs>
    </w:pPr>
  </w:style>
  <w:style w:type="paragraph" w:styleId="TOC3">
    <w:name w:val="toc 3"/>
    <w:basedOn w:val="Normal"/>
    <w:next w:val="Normal"/>
    <w:autoRedefine/>
    <w:uiPriority w:val="39"/>
    <w:locked/>
    <w:rsid w:val="00BA765E"/>
    <w:pPr>
      <w:ind w:left="480"/>
    </w:pPr>
  </w:style>
  <w:style w:type="paragraph" w:styleId="CommentText">
    <w:name w:val="annotation text"/>
    <w:basedOn w:val="Normal"/>
    <w:link w:val="CommentTextChar"/>
    <w:uiPriority w:val="99"/>
    <w:locked/>
    <w:rsid w:val="00D73915"/>
    <w:rPr>
      <w:sz w:val="20"/>
      <w:szCs w:val="20"/>
    </w:rPr>
  </w:style>
  <w:style w:type="character" w:customStyle="1" w:styleId="CommentTextChar">
    <w:name w:val="Comment Text Char"/>
    <w:link w:val="CommentText"/>
    <w:uiPriority w:val="99"/>
    <w:rsid w:val="00D73915"/>
    <w:rPr>
      <w:rFonts w:ascii="Helvetica" w:eastAsia="ヒラギノ角ゴ Pro W3" w:hAnsi="Helvetica"/>
      <w:color w:val="000000"/>
    </w:rPr>
  </w:style>
  <w:style w:type="character" w:styleId="CommentReference">
    <w:name w:val="annotation reference"/>
    <w:locked/>
    <w:rsid w:val="00D73915"/>
    <w:rPr>
      <w:sz w:val="16"/>
      <w:szCs w:val="16"/>
    </w:rPr>
  </w:style>
  <w:style w:type="table" w:styleId="TableGrid">
    <w:name w:val="Table Grid"/>
    <w:basedOn w:val="TableNormal"/>
    <w:locked/>
    <w:rsid w:val="001C7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3">
    <w:name w:val="Table Columns 3"/>
    <w:basedOn w:val="TableNormal"/>
    <w:locked/>
    <w:rsid w:val="001C73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4">
    <w:name w:val="Table List 4"/>
    <w:basedOn w:val="TableNormal"/>
    <w:locked/>
    <w:rsid w:val="001C730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a">
    <w:basedOn w:val="Heading1"/>
    <w:next w:val="Normal"/>
    <w:uiPriority w:val="39"/>
    <w:qFormat/>
    <w:rsid w:val="003D2527"/>
    <w:pPr>
      <w:keepLines/>
      <w:spacing w:before="480" w:after="0" w:line="276" w:lineRule="auto"/>
      <w:outlineLvl w:val="9"/>
    </w:pPr>
    <w:rPr>
      <w:color w:val="365F91"/>
      <w:kern w:val="0"/>
      <w:sz w:val="28"/>
      <w:szCs w:val="28"/>
    </w:rPr>
  </w:style>
  <w:style w:type="paragraph" w:customStyle="1" w:styleId="Default">
    <w:name w:val="Default"/>
    <w:rsid w:val="00942385"/>
    <w:pPr>
      <w:autoSpaceDE w:val="0"/>
      <w:autoSpaceDN w:val="0"/>
      <w:adjustRightInd w:val="0"/>
    </w:pPr>
    <w:rPr>
      <w:color w:val="000000"/>
      <w:sz w:val="24"/>
      <w:szCs w:val="24"/>
    </w:rPr>
  </w:style>
  <w:style w:type="character" w:customStyle="1" w:styleId="st">
    <w:name w:val="st"/>
    <w:basedOn w:val="DefaultParagraphFont"/>
    <w:rsid w:val="001641CA"/>
  </w:style>
  <w:style w:type="paragraph" w:styleId="HTMLPreformatted">
    <w:name w:val="HTML Preformatted"/>
    <w:basedOn w:val="Normal"/>
    <w:link w:val="HTMLPreformattedChar"/>
    <w:uiPriority w:val="99"/>
    <w:unhideWhenUsed/>
    <w:locked/>
    <w:rsid w:val="0032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22872"/>
    <w:rPr>
      <w:rFonts w:ascii="Courier New" w:hAnsi="Courier New" w:cs="Courier New"/>
      <w:color w:val="000000"/>
    </w:rPr>
  </w:style>
  <w:style w:type="character" w:styleId="Strong">
    <w:name w:val="Strong"/>
    <w:uiPriority w:val="22"/>
    <w:qFormat/>
    <w:locked/>
    <w:rsid w:val="00130074"/>
    <w:rPr>
      <w:b/>
      <w:bCs/>
    </w:rPr>
  </w:style>
  <w:style w:type="paragraph" w:styleId="CommentSubject">
    <w:name w:val="annotation subject"/>
    <w:basedOn w:val="CommentText"/>
    <w:next w:val="CommentText"/>
    <w:link w:val="CommentSubjectChar"/>
    <w:locked/>
    <w:rsid w:val="00743D59"/>
    <w:rPr>
      <w:b/>
      <w:bCs/>
    </w:rPr>
  </w:style>
  <w:style w:type="character" w:customStyle="1" w:styleId="CommentSubjectChar">
    <w:name w:val="Comment Subject Char"/>
    <w:link w:val="CommentSubject"/>
    <w:rsid w:val="00743D59"/>
    <w:rPr>
      <w:rFonts w:ascii="Helvetica" w:eastAsia="ヒラギノ角ゴ Pro W3" w:hAnsi="Helvetica"/>
      <w:b/>
      <w:bCs/>
      <w:color w:val="000000"/>
    </w:rPr>
  </w:style>
  <w:style w:type="paragraph" w:styleId="EndnoteText">
    <w:name w:val="endnote text"/>
    <w:basedOn w:val="Normal"/>
    <w:link w:val="EndnoteTextChar"/>
    <w:locked/>
    <w:rsid w:val="00272026"/>
    <w:rPr>
      <w:sz w:val="20"/>
      <w:szCs w:val="20"/>
    </w:rPr>
  </w:style>
  <w:style w:type="character" w:customStyle="1" w:styleId="EndnoteTextChar">
    <w:name w:val="Endnote Text Char"/>
    <w:link w:val="EndnoteText"/>
    <w:rsid w:val="00272026"/>
    <w:rPr>
      <w:rFonts w:ascii="Helvetica" w:eastAsia="ヒラギノ角ゴ Pro W3" w:hAnsi="Helvetica"/>
      <w:color w:val="000000"/>
    </w:rPr>
  </w:style>
  <w:style w:type="character" w:styleId="EndnoteReference">
    <w:name w:val="endnote reference"/>
    <w:locked/>
    <w:rsid w:val="00272026"/>
    <w:rPr>
      <w:vertAlign w:val="superscript"/>
    </w:rPr>
  </w:style>
  <w:style w:type="paragraph" w:customStyle="1" w:styleId="ColorfulList-Accent110">
    <w:name w:val="Colorful List - Accent 11"/>
    <w:basedOn w:val="Normal"/>
    <w:uiPriority w:val="34"/>
    <w:qFormat/>
    <w:rsid w:val="003D2527"/>
    <w:pPr>
      <w:ind w:left="720"/>
      <w:contextualSpacing/>
    </w:pPr>
    <w:rPr>
      <w:rFonts w:ascii="Calibri" w:eastAsia="Calibri" w:hAnsi="Calibri"/>
      <w:color w:val="auto"/>
      <w:sz w:val="22"/>
      <w:szCs w:val="22"/>
    </w:rPr>
  </w:style>
  <w:style w:type="paragraph" w:customStyle="1" w:styleId="TOCHeading1">
    <w:name w:val="TOC Heading1"/>
    <w:basedOn w:val="Heading1"/>
    <w:next w:val="Normal"/>
    <w:uiPriority w:val="39"/>
    <w:unhideWhenUsed/>
    <w:qFormat/>
    <w:rsid w:val="003D2527"/>
    <w:pPr>
      <w:keepLines/>
      <w:spacing w:before="480" w:after="0" w:line="276" w:lineRule="auto"/>
      <w:outlineLvl w:val="9"/>
    </w:pPr>
    <w:rPr>
      <w:color w:val="365F91"/>
      <w:kern w:val="0"/>
      <w:sz w:val="28"/>
      <w:szCs w:val="28"/>
    </w:rPr>
  </w:style>
  <w:style w:type="paragraph" w:styleId="Revision">
    <w:name w:val="Revision"/>
    <w:hidden/>
    <w:rsid w:val="007532F2"/>
    <w:rPr>
      <w:rFonts w:ascii="Helvetica" w:eastAsia="ヒラギノ角ゴ Pro W3" w:hAnsi="Helvetica"/>
      <w:color w:val="000000"/>
      <w:sz w:val="24"/>
      <w:szCs w:val="24"/>
    </w:rPr>
  </w:style>
  <w:style w:type="paragraph" w:styleId="ListParagraph">
    <w:name w:val="List Paragraph"/>
    <w:basedOn w:val="Normal"/>
    <w:uiPriority w:val="34"/>
    <w:qFormat/>
    <w:rsid w:val="0029745A"/>
    <w:pPr>
      <w:ind w:left="720"/>
    </w:pPr>
    <w:rPr>
      <w:rFonts w:ascii="Calibri" w:eastAsiaTheme="minorHAnsi" w:hAnsi="Calibri" w:cs="Calibri"/>
      <w:color w:val="auto"/>
      <w:sz w:val="22"/>
      <w:szCs w:val="22"/>
    </w:rPr>
  </w:style>
  <w:style w:type="paragraph" w:styleId="PlainText">
    <w:name w:val="Plain Text"/>
    <w:basedOn w:val="Normal"/>
    <w:link w:val="PlainTextChar"/>
    <w:uiPriority w:val="99"/>
    <w:unhideWhenUsed/>
    <w:rsid w:val="0029745A"/>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9745A"/>
    <w:rPr>
      <w:rFonts w:ascii="Calibri" w:eastAsiaTheme="minorHAnsi" w:hAnsi="Calibri" w:cs="Consolas"/>
      <w:sz w:val="22"/>
      <w:szCs w:val="21"/>
    </w:rPr>
  </w:style>
  <w:style w:type="paragraph" w:styleId="Caption">
    <w:name w:val="caption"/>
    <w:basedOn w:val="Normal"/>
    <w:next w:val="Normal"/>
    <w:unhideWhenUsed/>
    <w:qFormat/>
    <w:rsid w:val="007B71CE"/>
    <w:pPr>
      <w:spacing w:after="200"/>
    </w:pPr>
    <w:rPr>
      <w:b/>
      <w:bCs/>
      <w:color w:val="4F81BD" w:themeColor="accent1"/>
      <w:sz w:val="18"/>
      <w:szCs w:val="18"/>
    </w:rPr>
  </w:style>
  <w:style w:type="paragraph" w:styleId="TOCHeading">
    <w:name w:val="TOC Heading"/>
    <w:basedOn w:val="Heading1"/>
    <w:next w:val="Normal"/>
    <w:uiPriority w:val="39"/>
    <w:unhideWhenUsed/>
    <w:qFormat/>
    <w:rsid w:val="003E376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ourcerow">
    <w:name w:val="sourcerow"/>
    <w:basedOn w:val="Normal"/>
    <w:rsid w:val="008057D6"/>
    <w:pPr>
      <w:spacing w:before="100" w:beforeAutospacing="1" w:after="100" w:afterAutospacing="1"/>
    </w:pPr>
    <w:rPr>
      <w:rFonts w:ascii="Times New Roman" w:eastAsia="Times New Roman" w:hAnsi="Times New Roman"/>
      <w:color w:val="auto"/>
    </w:rPr>
  </w:style>
  <w:style w:type="character" w:customStyle="1" w:styleId="apple-converted-space">
    <w:name w:val="apple-converted-space"/>
    <w:basedOn w:val="DefaultParagraphFont"/>
    <w:rsid w:val="00805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73915"/>
    <w:rPr>
      <w:rFonts w:ascii="Helvetica" w:eastAsia="ヒラギノ角ゴ Pro W3" w:hAnsi="Helvetica"/>
      <w:color w:val="000000"/>
      <w:sz w:val="24"/>
      <w:szCs w:val="24"/>
    </w:rPr>
  </w:style>
  <w:style w:type="paragraph" w:styleId="Heading1">
    <w:name w:val="heading 1"/>
    <w:basedOn w:val="Normal"/>
    <w:next w:val="Normal"/>
    <w:link w:val="Heading1Char"/>
    <w:qFormat/>
    <w:locked/>
    <w:rsid w:val="00535BAD"/>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locked/>
    <w:rsid w:val="005B7790"/>
    <w:pPr>
      <w:outlineLvl w:val="1"/>
    </w:pPr>
    <w:rPr>
      <w:rFonts w:ascii="Times" w:eastAsia="Calibri" w:hAnsi="Times"/>
      <w:b/>
      <w:sz w:val="36"/>
      <w:szCs w:val="20"/>
    </w:rPr>
  </w:style>
  <w:style w:type="paragraph" w:styleId="Heading3">
    <w:name w:val="heading 3"/>
    <w:basedOn w:val="Normal"/>
    <w:link w:val="Heading3Char"/>
    <w:uiPriority w:val="9"/>
    <w:qFormat/>
    <w:locked/>
    <w:rsid w:val="005B7790"/>
    <w:pPr>
      <w:shd w:val="clear" w:color="auto" w:fill="FFFFFF"/>
      <w:outlineLvl w:val="2"/>
    </w:pPr>
    <w:rPr>
      <w:rFonts w:ascii="Times" w:eastAsia="Calibri"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5BAD"/>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rsid w:val="005B7790"/>
    <w:rPr>
      <w:rFonts w:ascii="Times" w:eastAsia="Calibri" w:hAnsi="Times" w:cs="Times New Roman"/>
      <w:b/>
      <w:color w:val="000000"/>
      <w:sz w:val="36"/>
    </w:rPr>
  </w:style>
  <w:style w:type="character" w:customStyle="1" w:styleId="Heading3Char">
    <w:name w:val="Heading 3 Char"/>
    <w:link w:val="Heading3"/>
    <w:uiPriority w:val="9"/>
    <w:rsid w:val="005B7790"/>
    <w:rPr>
      <w:rFonts w:ascii="Times" w:eastAsia="Calibri" w:hAnsi="Times" w:cs="Times New Roman"/>
      <w:b/>
      <w:color w:val="000000"/>
      <w:sz w:val="27"/>
      <w:shd w:val="clear" w:color="auto" w:fill="FFFFFF"/>
    </w:rPr>
  </w:style>
  <w:style w:type="paragraph" w:customStyle="1" w:styleId="HeaderFooter">
    <w:name w:val="Header &amp; Footer"/>
    <w:autoRedefine/>
    <w:rsid w:val="00071A5C"/>
    <w:pPr>
      <w:tabs>
        <w:tab w:val="right" w:pos="9360"/>
      </w:tabs>
      <w:jc w:val="center"/>
    </w:pPr>
    <w:rPr>
      <w:rFonts w:ascii="Helvetica" w:eastAsia="ヒラギノ角ゴ Pro W3" w:hAnsi="Helvetica"/>
      <w:color w:val="000000"/>
      <w:sz w:val="28"/>
      <w:szCs w:val="28"/>
    </w:rPr>
  </w:style>
  <w:style w:type="paragraph" w:customStyle="1" w:styleId="Heading11">
    <w:name w:val="Heading 11"/>
    <w:next w:val="Normal"/>
    <w:autoRedefine/>
    <w:rsid w:val="00D73915"/>
    <w:pPr>
      <w:keepNext/>
      <w:tabs>
        <w:tab w:val="left" w:pos="360"/>
      </w:tabs>
      <w:suppressAutoHyphens/>
      <w:spacing w:before="240" w:after="240"/>
      <w:ind w:left="72" w:hanging="72"/>
      <w:jc w:val="both"/>
    </w:pPr>
    <w:rPr>
      <w:rFonts w:ascii="Arial" w:eastAsia="ヒラギノ角ゴ Pro W3" w:hAnsi="Arial"/>
      <w:b/>
      <w:color w:val="000000"/>
      <w:sz w:val="28"/>
      <w:szCs w:val="24"/>
      <w:lang w:val="ja-JP"/>
    </w:rPr>
  </w:style>
  <w:style w:type="paragraph" w:customStyle="1" w:styleId="Caption1">
    <w:name w:val="Caption1"/>
    <w:next w:val="Normal"/>
    <w:rsid w:val="00D73915"/>
    <w:pPr>
      <w:widowControl w:val="0"/>
      <w:spacing w:before="120" w:after="120"/>
      <w:jc w:val="both"/>
    </w:pPr>
    <w:rPr>
      <w:rFonts w:ascii="Arial" w:eastAsia="ヒラギノ角ゴ Pro W3" w:hAnsi="Arial"/>
      <w:color w:val="000000"/>
      <w:sz w:val="24"/>
      <w:szCs w:val="24"/>
    </w:rPr>
  </w:style>
  <w:style w:type="paragraph" w:customStyle="1" w:styleId="CommentText1">
    <w:name w:val="Comment Text1"/>
    <w:rsid w:val="00D73915"/>
    <w:pPr>
      <w:spacing w:before="120" w:after="120"/>
      <w:jc w:val="both"/>
    </w:pPr>
    <w:rPr>
      <w:rFonts w:ascii="Arial" w:eastAsia="ヒラギノ角ゴ Pro W3" w:hAnsi="Arial"/>
      <w:color w:val="000000"/>
      <w:sz w:val="24"/>
      <w:szCs w:val="24"/>
    </w:rPr>
  </w:style>
  <w:style w:type="paragraph" w:customStyle="1" w:styleId="tabNormal">
    <w:name w:val="tabNormal"/>
    <w:rsid w:val="00D73915"/>
    <w:pPr>
      <w:tabs>
        <w:tab w:val="left" w:pos="-1124"/>
        <w:tab w:val="left" w:pos="-404"/>
        <w:tab w:val="left" w:pos="720"/>
        <w:tab w:val="left" w:pos="1440"/>
        <w:tab w:val="left" w:pos="2160"/>
        <w:tab w:val="left" w:pos="2880"/>
        <w:tab w:val="left" w:pos="6796"/>
        <w:tab w:val="left" w:pos="7516"/>
        <w:tab w:val="left" w:pos="8236"/>
        <w:tab w:val="left" w:pos="8956"/>
        <w:tab w:val="left" w:pos="9676"/>
        <w:tab w:val="left" w:pos="10396"/>
      </w:tabs>
      <w:suppressAutoHyphens/>
      <w:spacing w:before="20" w:after="20"/>
      <w:jc w:val="both"/>
    </w:pPr>
    <w:rPr>
      <w:rFonts w:ascii="Arial" w:eastAsia="ヒラギノ角ゴ Pro W3" w:hAnsi="Arial"/>
      <w:color w:val="000000"/>
      <w:sz w:val="18"/>
      <w:szCs w:val="24"/>
    </w:rPr>
  </w:style>
  <w:style w:type="paragraph" w:customStyle="1" w:styleId="Tabletext10">
    <w:name w:val="Table text (10)"/>
    <w:rsid w:val="00D73915"/>
    <w:pPr>
      <w:spacing w:before="60" w:after="60" w:line="230" w:lineRule="atLeast"/>
      <w:jc w:val="both"/>
    </w:pPr>
    <w:rPr>
      <w:rFonts w:ascii="Arial" w:eastAsia="ヒラギノ角ゴ Pro W3" w:hAnsi="Arial"/>
      <w:color w:val="000000"/>
      <w:sz w:val="24"/>
      <w:szCs w:val="24"/>
      <w:lang w:val="en-GB"/>
    </w:rPr>
  </w:style>
  <w:style w:type="paragraph" w:customStyle="1" w:styleId="Heading21">
    <w:name w:val="Heading 21"/>
    <w:next w:val="Normal"/>
    <w:autoRedefine/>
    <w:rsid w:val="00D73915"/>
    <w:pPr>
      <w:keepNext/>
      <w:spacing w:before="120" w:after="120"/>
      <w:jc w:val="both"/>
    </w:pPr>
    <w:rPr>
      <w:rFonts w:ascii="Arial" w:eastAsia="ヒラギノ角ゴ Pro W3" w:hAnsi="Arial"/>
      <w:b/>
      <w:color w:val="000000"/>
      <w:sz w:val="24"/>
      <w:szCs w:val="24"/>
    </w:rPr>
  </w:style>
  <w:style w:type="paragraph" w:customStyle="1" w:styleId="ListBullet1">
    <w:name w:val="List Bullet1"/>
    <w:rsid w:val="00D73915"/>
    <w:pPr>
      <w:spacing w:before="120" w:after="120"/>
      <w:ind w:left="360"/>
    </w:pPr>
    <w:rPr>
      <w:rFonts w:ascii="Arial" w:eastAsia="ヒラギノ角ゴ Pro W3" w:hAnsi="Arial"/>
      <w:color w:val="000000"/>
      <w:sz w:val="24"/>
      <w:szCs w:val="24"/>
    </w:rPr>
  </w:style>
  <w:style w:type="paragraph" w:customStyle="1" w:styleId="Body">
    <w:name w:val="Body"/>
    <w:rsid w:val="00D73915"/>
    <w:rPr>
      <w:rFonts w:ascii="Helvetica" w:eastAsia="ヒラギノ角ゴ Pro W3" w:hAnsi="Helvetica"/>
      <w:color w:val="000000"/>
      <w:sz w:val="24"/>
      <w:szCs w:val="24"/>
    </w:rPr>
  </w:style>
  <w:style w:type="paragraph" w:styleId="BalloonText">
    <w:name w:val="Balloon Text"/>
    <w:basedOn w:val="Normal"/>
    <w:link w:val="BalloonTextChar"/>
    <w:locked/>
    <w:rsid w:val="005B7790"/>
    <w:rPr>
      <w:rFonts w:ascii="Tahoma" w:hAnsi="Tahoma" w:cs="Tahoma"/>
      <w:sz w:val="16"/>
      <w:szCs w:val="16"/>
    </w:rPr>
  </w:style>
  <w:style w:type="character" w:customStyle="1" w:styleId="BalloonTextChar">
    <w:name w:val="Balloon Text Char"/>
    <w:link w:val="BalloonText"/>
    <w:rsid w:val="005B7790"/>
    <w:rPr>
      <w:rFonts w:ascii="Tahoma" w:eastAsia="ヒラギノ角ゴ Pro W3" w:hAnsi="Tahoma" w:cs="Tahoma"/>
      <w:color w:val="000000"/>
      <w:sz w:val="16"/>
      <w:szCs w:val="16"/>
    </w:rPr>
  </w:style>
  <w:style w:type="paragraph" w:styleId="NormalWeb">
    <w:name w:val="Normal (Web)"/>
    <w:basedOn w:val="Normal"/>
    <w:uiPriority w:val="99"/>
    <w:locked/>
    <w:rsid w:val="005B7790"/>
    <w:pPr>
      <w:jc w:val="both"/>
    </w:pPr>
    <w:rPr>
      <w:rFonts w:ascii="Times" w:eastAsia="Calibri" w:hAnsi="Times"/>
      <w:sz w:val="20"/>
      <w:szCs w:val="20"/>
    </w:rPr>
  </w:style>
  <w:style w:type="paragraph" w:customStyle="1" w:styleId="western">
    <w:name w:val="western"/>
    <w:basedOn w:val="Normal"/>
    <w:rsid w:val="005B7790"/>
    <w:pPr>
      <w:jc w:val="both"/>
    </w:pPr>
    <w:rPr>
      <w:rFonts w:ascii="Courier New" w:eastAsia="Calibri" w:hAnsi="Courier New"/>
    </w:rPr>
  </w:style>
  <w:style w:type="paragraph" w:customStyle="1" w:styleId="cjk">
    <w:name w:val="cjk"/>
    <w:basedOn w:val="Normal"/>
    <w:rsid w:val="005B7790"/>
    <w:pPr>
      <w:jc w:val="both"/>
    </w:pPr>
    <w:rPr>
      <w:rFonts w:ascii="ヒラギノ角ゴ Pro W3" w:hAnsi="ヒラギノ角ゴ Pro W3"/>
    </w:rPr>
  </w:style>
  <w:style w:type="paragraph" w:customStyle="1" w:styleId="ctl">
    <w:name w:val="ctl"/>
    <w:basedOn w:val="Normal"/>
    <w:rsid w:val="005B7790"/>
    <w:pPr>
      <w:jc w:val="both"/>
    </w:pPr>
    <w:rPr>
      <w:rFonts w:ascii="Cambria" w:eastAsia="Calibri" w:hAnsi="Cambria"/>
      <w:sz w:val="20"/>
      <w:szCs w:val="20"/>
    </w:rPr>
  </w:style>
  <w:style w:type="paragraph" w:customStyle="1" w:styleId="ColorfulList-Accent11">
    <w:name w:val="Colorful List - Accent 11"/>
    <w:basedOn w:val="Normal"/>
    <w:uiPriority w:val="34"/>
    <w:qFormat/>
    <w:rsid w:val="0044324E"/>
    <w:pPr>
      <w:ind w:left="720"/>
      <w:contextualSpacing/>
    </w:pPr>
    <w:rPr>
      <w:rFonts w:ascii="Calibri" w:eastAsia="Calibri" w:hAnsi="Calibri"/>
      <w:color w:val="auto"/>
      <w:sz w:val="22"/>
      <w:szCs w:val="22"/>
    </w:rPr>
  </w:style>
  <w:style w:type="paragraph" w:customStyle="1" w:styleId="Heading211">
    <w:name w:val="Heading 211"/>
    <w:next w:val="Normal"/>
    <w:autoRedefine/>
    <w:rsid w:val="0044324E"/>
    <w:pPr>
      <w:keepNext/>
      <w:spacing w:before="120" w:after="120"/>
      <w:jc w:val="both"/>
    </w:pPr>
    <w:rPr>
      <w:rFonts w:ascii="Arial" w:eastAsia="ヒラギノ角ゴ Pro W3" w:hAnsi="Arial"/>
      <w:b/>
      <w:color w:val="000000"/>
      <w:sz w:val="24"/>
      <w:szCs w:val="24"/>
    </w:rPr>
  </w:style>
  <w:style w:type="paragraph" w:customStyle="1" w:styleId="DocTitle">
    <w:name w:val="Doc Title"/>
    <w:basedOn w:val="Normal"/>
    <w:rsid w:val="0044324E"/>
    <w:pPr>
      <w:spacing w:before="720" w:after="600" w:line="280" w:lineRule="atLeast"/>
      <w:jc w:val="center"/>
    </w:pPr>
    <w:rPr>
      <w:rFonts w:ascii="Calibri" w:eastAsia="SimSun" w:hAnsi="Calibri"/>
      <w:b/>
      <w:iCs/>
      <w:color w:val="auto"/>
      <w:sz w:val="44"/>
      <w:lang w:eastAsia="zh-CN" w:bidi="en-US"/>
    </w:rPr>
  </w:style>
  <w:style w:type="paragraph" w:customStyle="1" w:styleId="TitlePageInfo">
    <w:name w:val="Title Page Info"/>
    <w:basedOn w:val="Normal"/>
    <w:rsid w:val="0044324E"/>
    <w:pPr>
      <w:spacing w:after="200" w:line="276" w:lineRule="auto"/>
      <w:jc w:val="center"/>
    </w:pPr>
    <w:rPr>
      <w:rFonts w:ascii="Calibri" w:eastAsia="Times New Roman" w:hAnsi="Calibri"/>
      <w:color w:val="auto"/>
      <w:sz w:val="28"/>
      <w:lang w:bidi="en-US"/>
    </w:rPr>
  </w:style>
  <w:style w:type="character" w:styleId="Hyperlink">
    <w:name w:val="Hyperlink"/>
    <w:uiPriority w:val="99"/>
    <w:unhideWhenUsed/>
    <w:locked/>
    <w:rsid w:val="0044324E"/>
    <w:rPr>
      <w:color w:val="0000FF"/>
      <w:u w:val="single"/>
    </w:rPr>
  </w:style>
  <w:style w:type="paragraph" w:styleId="Header">
    <w:name w:val="header"/>
    <w:basedOn w:val="Normal"/>
    <w:link w:val="HeaderChar"/>
    <w:uiPriority w:val="99"/>
    <w:unhideWhenUsed/>
    <w:locked/>
    <w:rsid w:val="0044324E"/>
    <w:pPr>
      <w:tabs>
        <w:tab w:val="center" w:pos="4680"/>
        <w:tab w:val="right" w:pos="9360"/>
      </w:tabs>
    </w:pPr>
    <w:rPr>
      <w:rFonts w:ascii="Calibri" w:eastAsia="Calibri" w:hAnsi="Calibri"/>
      <w:color w:val="auto"/>
      <w:sz w:val="22"/>
      <w:szCs w:val="22"/>
    </w:rPr>
  </w:style>
  <w:style w:type="character" w:customStyle="1" w:styleId="HeaderChar">
    <w:name w:val="Header Char"/>
    <w:link w:val="Header"/>
    <w:uiPriority w:val="99"/>
    <w:rsid w:val="0044324E"/>
    <w:rPr>
      <w:rFonts w:ascii="Calibri" w:eastAsia="Calibri" w:hAnsi="Calibri" w:cs="Times New Roman"/>
      <w:sz w:val="22"/>
      <w:szCs w:val="22"/>
    </w:rPr>
  </w:style>
  <w:style w:type="paragraph" w:styleId="Footer">
    <w:name w:val="footer"/>
    <w:basedOn w:val="Normal"/>
    <w:link w:val="FooterChar"/>
    <w:uiPriority w:val="99"/>
    <w:unhideWhenUsed/>
    <w:locked/>
    <w:rsid w:val="0044324E"/>
    <w:pPr>
      <w:tabs>
        <w:tab w:val="center" w:pos="4680"/>
        <w:tab w:val="right" w:pos="9360"/>
      </w:tabs>
    </w:pPr>
    <w:rPr>
      <w:rFonts w:ascii="Calibri" w:eastAsia="Calibri" w:hAnsi="Calibri"/>
      <w:color w:val="auto"/>
      <w:sz w:val="22"/>
      <w:szCs w:val="22"/>
    </w:rPr>
  </w:style>
  <w:style w:type="character" w:customStyle="1" w:styleId="FooterChar">
    <w:name w:val="Footer Char"/>
    <w:link w:val="Footer"/>
    <w:uiPriority w:val="99"/>
    <w:rsid w:val="0044324E"/>
    <w:rPr>
      <w:rFonts w:ascii="Calibri" w:eastAsia="Calibri" w:hAnsi="Calibri" w:cs="Times New Roman"/>
      <w:sz w:val="22"/>
      <w:szCs w:val="22"/>
    </w:rPr>
  </w:style>
  <w:style w:type="character" w:styleId="LineNumber">
    <w:name w:val="line number"/>
    <w:basedOn w:val="DefaultParagraphFont"/>
    <w:uiPriority w:val="99"/>
    <w:unhideWhenUsed/>
    <w:locked/>
    <w:rsid w:val="0044324E"/>
  </w:style>
  <w:style w:type="paragraph" w:styleId="FootnoteText">
    <w:name w:val="footnote text"/>
    <w:basedOn w:val="Normal"/>
    <w:link w:val="FootnoteTextChar"/>
    <w:uiPriority w:val="99"/>
    <w:locked/>
    <w:rsid w:val="00A52AA8"/>
    <w:rPr>
      <w:sz w:val="20"/>
      <w:szCs w:val="20"/>
    </w:rPr>
  </w:style>
  <w:style w:type="character" w:customStyle="1" w:styleId="FootnoteTextChar">
    <w:name w:val="Footnote Text Char"/>
    <w:link w:val="FootnoteText"/>
    <w:uiPriority w:val="99"/>
    <w:rsid w:val="00A52AA8"/>
    <w:rPr>
      <w:rFonts w:ascii="Helvetica" w:eastAsia="ヒラギノ角ゴ Pro W3" w:hAnsi="Helvetica"/>
      <w:color w:val="000000"/>
    </w:rPr>
  </w:style>
  <w:style w:type="character" w:styleId="FootnoteReference">
    <w:name w:val="footnote reference"/>
    <w:locked/>
    <w:rsid w:val="00A52AA8"/>
    <w:rPr>
      <w:vertAlign w:val="superscript"/>
    </w:rPr>
  </w:style>
  <w:style w:type="paragraph" w:customStyle="1" w:styleId="Style1">
    <w:name w:val="Style1"/>
    <w:basedOn w:val="Normal"/>
    <w:link w:val="Style1Char"/>
    <w:qFormat/>
    <w:rsid w:val="00535BAD"/>
  </w:style>
  <w:style w:type="character" w:customStyle="1" w:styleId="Style1Char">
    <w:name w:val="Style1 Char"/>
    <w:link w:val="Style1"/>
    <w:rsid w:val="00535BAD"/>
    <w:rPr>
      <w:rFonts w:ascii="Helvetica" w:eastAsia="ヒラギノ角ゴ Pro W3" w:hAnsi="Helvetica"/>
      <w:color w:val="000000"/>
      <w:sz w:val="24"/>
      <w:szCs w:val="24"/>
    </w:rPr>
  </w:style>
  <w:style w:type="paragraph" w:styleId="TOC2">
    <w:name w:val="toc 2"/>
    <w:basedOn w:val="Normal"/>
    <w:next w:val="Normal"/>
    <w:autoRedefine/>
    <w:uiPriority w:val="39"/>
    <w:locked/>
    <w:rsid w:val="00BA765E"/>
    <w:pPr>
      <w:ind w:left="240"/>
    </w:pPr>
  </w:style>
  <w:style w:type="paragraph" w:styleId="TOC1">
    <w:name w:val="toc 1"/>
    <w:basedOn w:val="Normal"/>
    <w:next w:val="Normal"/>
    <w:autoRedefine/>
    <w:uiPriority w:val="39"/>
    <w:locked/>
    <w:rsid w:val="009079D2"/>
    <w:pPr>
      <w:tabs>
        <w:tab w:val="right" w:leader="dot" w:pos="9350"/>
      </w:tabs>
    </w:pPr>
  </w:style>
  <w:style w:type="paragraph" w:styleId="TOC3">
    <w:name w:val="toc 3"/>
    <w:basedOn w:val="Normal"/>
    <w:next w:val="Normal"/>
    <w:autoRedefine/>
    <w:uiPriority w:val="39"/>
    <w:locked/>
    <w:rsid w:val="00BA765E"/>
    <w:pPr>
      <w:ind w:left="480"/>
    </w:pPr>
  </w:style>
  <w:style w:type="paragraph" w:styleId="CommentText">
    <w:name w:val="annotation text"/>
    <w:basedOn w:val="Normal"/>
    <w:link w:val="CommentTextChar"/>
    <w:uiPriority w:val="99"/>
    <w:locked/>
    <w:rsid w:val="00D73915"/>
    <w:rPr>
      <w:sz w:val="20"/>
      <w:szCs w:val="20"/>
    </w:rPr>
  </w:style>
  <w:style w:type="character" w:customStyle="1" w:styleId="CommentTextChar">
    <w:name w:val="Comment Text Char"/>
    <w:link w:val="CommentText"/>
    <w:uiPriority w:val="99"/>
    <w:rsid w:val="00D73915"/>
    <w:rPr>
      <w:rFonts w:ascii="Helvetica" w:eastAsia="ヒラギノ角ゴ Pro W3" w:hAnsi="Helvetica"/>
      <w:color w:val="000000"/>
    </w:rPr>
  </w:style>
  <w:style w:type="character" w:styleId="CommentReference">
    <w:name w:val="annotation reference"/>
    <w:locked/>
    <w:rsid w:val="00D73915"/>
    <w:rPr>
      <w:sz w:val="16"/>
      <w:szCs w:val="16"/>
    </w:rPr>
  </w:style>
  <w:style w:type="table" w:styleId="TableGrid">
    <w:name w:val="Table Grid"/>
    <w:basedOn w:val="TableNormal"/>
    <w:locked/>
    <w:rsid w:val="001C7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3">
    <w:name w:val="Table Columns 3"/>
    <w:basedOn w:val="TableNormal"/>
    <w:locked/>
    <w:rsid w:val="001C73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4">
    <w:name w:val="Table List 4"/>
    <w:basedOn w:val="TableNormal"/>
    <w:locked/>
    <w:rsid w:val="001C730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a">
    <w:basedOn w:val="Heading1"/>
    <w:next w:val="Normal"/>
    <w:uiPriority w:val="39"/>
    <w:qFormat/>
    <w:rsid w:val="003D2527"/>
    <w:pPr>
      <w:keepLines/>
      <w:spacing w:before="480" w:after="0" w:line="276" w:lineRule="auto"/>
      <w:outlineLvl w:val="9"/>
    </w:pPr>
    <w:rPr>
      <w:color w:val="365F91"/>
      <w:kern w:val="0"/>
      <w:sz w:val="28"/>
      <w:szCs w:val="28"/>
    </w:rPr>
  </w:style>
  <w:style w:type="paragraph" w:customStyle="1" w:styleId="Default">
    <w:name w:val="Default"/>
    <w:rsid w:val="00942385"/>
    <w:pPr>
      <w:autoSpaceDE w:val="0"/>
      <w:autoSpaceDN w:val="0"/>
      <w:adjustRightInd w:val="0"/>
    </w:pPr>
    <w:rPr>
      <w:color w:val="000000"/>
      <w:sz w:val="24"/>
      <w:szCs w:val="24"/>
    </w:rPr>
  </w:style>
  <w:style w:type="character" w:customStyle="1" w:styleId="st">
    <w:name w:val="st"/>
    <w:basedOn w:val="DefaultParagraphFont"/>
    <w:rsid w:val="001641CA"/>
  </w:style>
  <w:style w:type="paragraph" w:styleId="HTMLPreformatted">
    <w:name w:val="HTML Preformatted"/>
    <w:basedOn w:val="Normal"/>
    <w:link w:val="HTMLPreformattedChar"/>
    <w:uiPriority w:val="99"/>
    <w:unhideWhenUsed/>
    <w:locked/>
    <w:rsid w:val="0032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22872"/>
    <w:rPr>
      <w:rFonts w:ascii="Courier New" w:hAnsi="Courier New" w:cs="Courier New"/>
      <w:color w:val="000000"/>
    </w:rPr>
  </w:style>
  <w:style w:type="character" w:styleId="Strong">
    <w:name w:val="Strong"/>
    <w:uiPriority w:val="22"/>
    <w:qFormat/>
    <w:locked/>
    <w:rsid w:val="00130074"/>
    <w:rPr>
      <w:b/>
      <w:bCs/>
    </w:rPr>
  </w:style>
  <w:style w:type="paragraph" w:styleId="CommentSubject">
    <w:name w:val="annotation subject"/>
    <w:basedOn w:val="CommentText"/>
    <w:next w:val="CommentText"/>
    <w:link w:val="CommentSubjectChar"/>
    <w:locked/>
    <w:rsid w:val="00743D59"/>
    <w:rPr>
      <w:b/>
      <w:bCs/>
    </w:rPr>
  </w:style>
  <w:style w:type="character" w:customStyle="1" w:styleId="CommentSubjectChar">
    <w:name w:val="Comment Subject Char"/>
    <w:link w:val="CommentSubject"/>
    <w:rsid w:val="00743D59"/>
    <w:rPr>
      <w:rFonts w:ascii="Helvetica" w:eastAsia="ヒラギノ角ゴ Pro W3" w:hAnsi="Helvetica"/>
      <w:b/>
      <w:bCs/>
      <w:color w:val="000000"/>
    </w:rPr>
  </w:style>
  <w:style w:type="paragraph" w:styleId="EndnoteText">
    <w:name w:val="endnote text"/>
    <w:basedOn w:val="Normal"/>
    <w:link w:val="EndnoteTextChar"/>
    <w:locked/>
    <w:rsid w:val="00272026"/>
    <w:rPr>
      <w:sz w:val="20"/>
      <w:szCs w:val="20"/>
    </w:rPr>
  </w:style>
  <w:style w:type="character" w:customStyle="1" w:styleId="EndnoteTextChar">
    <w:name w:val="Endnote Text Char"/>
    <w:link w:val="EndnoteText"/>
    <w:rsid w:val="00272026"/>
    <w:rPr>
      <w:rFonts w:ascii="Helvetica" w:eastAsia="ヒラギノ角ゴ Pro W3" w:hAnsi="Helvetica"/>
      <w:color w:val="000000"/>
    </w:rPr>
  </w:style>
  <w:style w:type="character" w:styleId="EndnoteReference">
    <w:name w:val="endnote reference"/>
    <w:locked/>
    <w:rsid w:val="00272026"/>
    <w:rPr>
      <w:vertAlign w:val="superscript"/>
    </w:rPr>
  </w:style>
  <w:style w:type="paragraph" w:customStyle="1" w:styleId="ColorfulList-Accent110">
    <w:name w:val="Colorful List - Accent 11"/>
    <w:basedOn w:val="Normal"/>
    <w:uiPriority w:val="34"/>
    <w:qFormat/>
    <w:rsid w:val="003D2527"/>
    <w:pPr>
      <w:ind w:left="720"/>
      <w:contextualSpacing/>
    </w:pPr>
    <w:rPr>
      <w:rFonts w:ascii="Calibri" w:eastAsia="Calibri" w:hAnsi="Calibri"/>
      <w:color w:val="auto"/>
      <w:sz w:val="22"/>
      <w:szCs w:val="22"/>
    </w:rPr>
  </w:style>
  <w:style w:type="paragraph" w:customStyle="1" w:styleId="TOCHeading1">
    <w:name w:val="TOC Heading1"/>
    <w:basedOn w:val="Heading1"/>
    <w:next w:val="Normal"/>
    <w:uiPriority w:val="39"/>
    <w:unhideWhenUsed/>
    <w:qFormat/>
    <w:rsid w:val="003D2527"/>
    <w:pPr>
      <w:keepLines/>
      <w:spacing w:before="480" w:after="0" w:line="276" w:lineRule="auto"/>
      <w:outlineLvl w:val="9"/>
    </w:pPr>
    <w:rPr>
      <w:color w:val="365F91"/>
      <w:kern w:val="0"/>
      <w:sz w:val="28"/>
      <w:szCs w:val="28"/>
    </w:rPr>
  </w:style>
  <w:style w:type="paragraph" w:styleId="Revision">
    <w:name w:val="Revision"/>
    <w:hidden/>
    <w:rsid w:val="007532F2"/>
    <w:rPr>
      <w:rFonts w:ascii="Helvetica" w:eastAsia="ヒラギノ角ゴ Pro W3" w:hAnsi="Helvetica"/>
      <w:color w:val="000000"/>
      <w:sz w:val="24"/>
      <w:szCs w:val="24"/>
    </w:rPr>
  </w:style>
  <w:style w:type="paragraph" w:styleId="ListParagraph">
    <w:name w:val="List Paragraph"/>
    <w:basedOn w:val="Normal"/>
    <w:uiPriority w:val="34"/>
    <w:qFormat/>
    <w:rsid w:val="0029745A"/>
    <w:pPr>
      <w:ind w:left="720"/>
    </w:pPr>
    <w:rPr>
      <w:rFonts w:ascii="Calibri" w:eastAsiaTheme="minorHAnsi" w:hAnsi="Calibri" w:cs="Calibri"/>
      <w:color w:val="auto"/>
      <w:sz w:val="22"/>
      <w:szCs w:val="22"/>
    </w:rPr>
  </w:style>
  <w:style w:type="paragraph" w:styleId="PlainText">
    <w:name w:val="Plain Text"/>
    <w:basedOn w:val="Normal"/>
    <w:link w:val="PlainTextChar"/>
    <w:uiPriority w:val="99"/>
    <w:unhideWhenUsed/>
    <w:rsid w:val="0029745A"/>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9745A"/>
    <w:rPr>
      <w:rFonts w:ascii="Calibri" w:eastAsiaTheme="minorHAnsi" w:hAnsi="Calibri" w:cs="Consolas"/>
      <w:sz w:val="22"/>
      <w:szCs w:val="21"/>
    </w:rPr>
  </w:style>
</w:styles>
</file>

<file path=word/webSettings.xml><?xml version="1.0" encoding="utf-8"?>
<w:webSettings xmlns:r="http://schemas.openxmlformats.org/officeDocument/2006/relationships" xmlns:w="http://schemas.openxmlformats.org/wordprocessingml/2006/main">
  <w:divs>
    <w:div w:id="233131654">
      <w:bodyDiv w:val="1"/>
      <w:marLeft w:val="0"/>
      <w:marRight w:val="0"/>
      <w:marTop w:val="0"/>
      <w:marBottom w:val="0"/>
      <w:divBdr>
        <w:top w:val="none" w:sz="0" w:space="0" w:color="auto"/>
        <w:left w:val="none" w:sz="0" w:space="0" w:color="auto"/>
        <w:bottom w:val="none" w:sz="0" w:space="0" w:color="auto"/>
        <w:right w:val="none" w:sz="0" w:space="0" w:color="auto"/>
      </w:divBdr>
      <w:divsChild>
        <w:div w:id="473301686">
          <w:marLeft w:val="0"/>
          <w:marRight w:val="0"/>
          <w:marTop w:val="0"/>
          <w:marBottom w:val="0"/>
          <w:divBdr>
            <w:top w:val="none" w:sz="0" w:space="0" w:color="auto"/>
            <w:left w:val="none" w:sz="0" w:space="0" w:color="auto"/>
            <w:bottom w:val="none" w:sz="0" w:space="0" w:color="auto"/>
            <w:right w:val="none" w:sz="0" w:space="0" w:color="auto"/>
          </w:divBdr>
          <w:divsChild>
            <w:div w:id="59987251">
              <w:blockQuote w:val="1"/>
              <w:marLeft w:val="57"/>
              <w:marRight w:val="720"/>
              <w:marTop w:val="100"/>
              <w:marBottom w:val="100"/>
              <w:divBdr>
                <w:top w:val="none" w:sz="0" w:space="0" w:color="auto"/>
                <w:left w:val="single" w:sz="8" w:space="3" w:color="0000FF"/>
                <w:bottom w:val="none" w:sz="0" w:space="0" w:color="auto"/>
                <w:right w:val="none" w:sz="0" w:space="0" w:color="auto"/>
              </w:divBdr>
              <w:divsChild>
                <w:div w:id="18808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7561">
      <w:bodyDiv w:val="1"/>
      <w:marLeft w:val="0"/>
      <w:marRight w:val="0"/>
      <w:marTop w:val="0"/>
      <w:marBottom w:val="0"/>
      <w:divBdr>
        <w:top w:val="none" w:sz="0" w:space="0" w:color="auto"/>
        <w:left w:val="none" w:sz="0" w:space="0" w:color="auto"/>
        <w:bottom w:val="none" w:sz="0" w:space="0" w:color="auto"/>
        <w:right w:val="none" w:sz="0" w:space="0" w:color="auto"/>
      </w:divBdr>
      <w:divsChild>
        <w:div w:id="33507145">
          <w:marLeft w:val="0"/>
          <w:marRight w:val="0"/>
          <w:marTop w:val="0"/>
          <w:marBottom w:val="0"/>
          <w:divBdr>
            <w:top w:val="none" w:sz="0" w:space="0" w:color="auto"/>
            <w:left w:val="none" w:sz="0" w:space="0" w:color="auto"/>
            <w:bottom w:val="none" w:sz="0" w:space="0" w:color="auto"/>
            <w:right w:val="none" w:sz="0" w:space="0" w:color="auto"/>
          </w:divBdr>
        </w:div>
        <w:div w:id="79764289">
          <w:marLeft w:val="0"/>
          <w:marRight w:val="0"/>
          <w:marTop w:val="0"/>
          <w:marBottom w:val="0"/>
          <w:divBdr>
            <w:top w:val="none" w:sz="0" w:space="0" w:color="auto"/>
            <w:left w:val="none" w:sz="0" w:space="0" w:color="auto"/>
            <w:bottom w:val="none" w:sz="0" w:space="0" w:color="auto"/>
            <w:right w:val="none" w:sz="0" w:space="0" w:color="auto"/>
          </w:divBdr>
        </w:div>
        <w:div w:id="186480349">
          <w:marLeft w:val="0"/>
          <w:marRight w:val="0"/>
          <w:marTop w:val="0"/>
          <w:marBottom w:val="0"/>
          <w:divBdr>
            <w:top w:val="none" w:sz="0" w:space="0" w:color="auto"/>
            <w:left w:val="none" w:sz="0" w:space="0" w:color="auto"/>
            <w:bottom w:val="none" w:sz="0" w:space="0" w:color="auto"/>
            <w:right w:val="none" w:sz="0" w:space="0" w:color="auto"/>
          </w:divBdr>
        </w:div>
        <w:div w:id="240801507">
          <w:marLeft w:val="0"/>
          <w:marRight w:val="0"/>
          <w:marTop w:val="0"/>
          <w:marBottom w:val="0"/>
          <w:divBdr>
            <w:top w:val="none" w:sz="0" w:space="0" w:color="auto"/>
            <w:left w:val="none" w:sz="0" w:space="0" w:color="auto"/>
            <w:bottom w:val="none" w:sz="0" w:space="0" w:color="auto"/>
            <w:right w:val="none" w:sz="0" w:space="0" w:color="auto"/>
          </w:divBdr>
        </w:div>
        <w:div w:id="274556809">
          <w:marLeft w:val="0"/>
          <w:marRight w:val="0"/>
          <w:marTop w:val="0"/>
          <w:marBottom w:val="0"/>
          <w:divBdr>
            <w:top w:val="none" w:sz="0" w:space="0" w:color="auto"/>
            <w:left w:val="none" w:sz="0" w:space="0" w:color="auto"/>
            <w:bottom w:val="none" w:sz="0" w:space="0" w:color="auto"/>
            <w:right w:val="none" w:sz="0" w:space="0" w:color="auto"/>
          </w:divBdr>
        </w:div>
        <w:div w:id="322322257">
          <w:marLeft w:val="0"/>
          <w:marRight w:val="0"/>
          <w:marTop w:val="0"/>
          <w:marBottom w:val="0"/>
          <w:divBdr>
            <w:top w:val="none" w:sz="0" w:space="0" w:color="auto"/>
            <w:left w:val="none" w:sz="0" w:space="0" w:color="auto"/>
            <w:bottom w:val="none" w:sz="0" w:space="0" w:color="auto"/>
            <w:right w:val="none" w:sz="0" w:space="0" w:color="auto"/>
          </w:divBdr>
        </w:div>
        <w:div w:id="376972763">
          <w:marLeft w:val="0"/>
          <w:marRight w:val="0"/>
          <w:marTop w:val="0"/>
          <w:marBottom w:val="0"/>
          <w:divBdr>
            <w:top w:val="none" w:sz="0" w:space="0" w:color="auto"/>
            <w:left w:val="none" w:sz="0" w:space="0" w:color="auto"/>
            <w:bottom w:val="none" w:sz="0" w:space="0" w:color="auto"/>
            <w:right w:val="none" w:sz="0" w:space="0" w:color="auto"/>
          </w:divBdr>
        </w:div>
        <w:div w:id="378169305">
          <w:marLeft w:val="0"/>
          <w:marRight w:val="0"/>
          <w:marTop w:val="0"/>
          <w:marBottom w:val="0"/>
          <w:divBdr>
            <w:top w:val="none" w:sz="0" w:space="0" w:color="auto"/>
            <w:left w:val="none" w:sz="0" w:space="0" w:color="auto"/>
            <w:bottom w:val="none" w:sz="0" w:space="0" w:color="auto"/>
            <w:right w:val="none" w:sz="0" w:space="0" w:color="auto"/>
          </w:divBdr>
        </w:div>
        <w:div w:id="458567567">
          <w:marLeft w:val="0"/>
          <w:marRight w:val="0"/>
          <w:marTop w:val="0"/>
          <w:marBottom w:val="0"/>
          <w:divBdr>
            <w:top w:val="none" w:sz="0" w:space="0" w:color="auto"/>
            <w:left w:val="none" w:sz="0" w:space="0" w:color="auto"/>
            <w:bottom w:val="none" w:sz="0" w:space="0" w:color="auto"/>
            <w:right w:val="none" w:sz="0" w:space="0" w:color="auto"/>
          </w:divBdr>
        </w:div>
        <w:div w:id="526866602">
          <w:marLeft w:val="0"/>
          <w:marRight w:val="0"/>
          <w:marTop w:val="0"/>
          <w:marBottom w:val="0"/>
          <w:divBdr>
            <w:top w:val="none" w:sz="0" w:space="0" w:color="auto"/>
            <w:left w:val="none" w:sz="0" w:space="0" w:color="auto"/>
            <w:bottom w:val="none" w:sz="0" w:space="0" w:color="auto"/>
            <w:right w:val="none" w:sz="0" w:space="0" w:color="auto"/>
          </w:divBdr>
        </w:div>
        <w:div w:id="673188414">
          <w:marLeft w:val="0"/>
          <w:marRight w:val="0"/>
          <w:marTop w:val="0"/>
          <w:marBottom w:val="0"/>
          <w:divBdr>
            <w:top w:val="none" w:sz="0" w:space="0" w:color="auto"/>
            <w:left w:val="none" w:sz="0" w:space="0" w:color="auto"/>
            <w:bottom w:val="none" w:sz="0" w:space="0" w:color="auto"/>
            <w:right w:val="none" w:sz="0" w:space="0" w:color="auto"/>
          </w:divBdr>
        </w:div>
        <w:div w:id="790366892">
          <w:marLeft w:val="0"/>
          <w:marRight w:val="0"/>
          <w:marTop w:val="0"/>
          <w:marBottom w:val="0"/>
          <w:divBdr>
            <w:top w:val="none" w:sz="0" w:space="0" w:color="auto"/>
            <w:left w:val="none" w:sz="0" w:space="0" w:color="auto"/>
            <w:bottom w:val="none" w:sz="0" w:space="0" w:color="auto"/>
            <w:right w:val="none" w:sz="0" w:space="0" w:color="auto"/>
          </w:divBdr>
        </w:div>
        <w:div w:id="795567719">
          <w:marLeft w:val="0"/>
          <w:marRight w:val="0"/>
          <w:marTop w:val="0"/>
          <w:marBottom w:val="0"/>
          <w:divBdr>
            <w:top w:val="none" w:sz="0" w:space="0" w:color="auto"/>
            <w:left w:val="none" w:sz="0" w:space="0" w:color="auto"/>
            <w:bottom w:val="none" w:sz="0" w:space="0" w:color="auto"/>
            <w:right w:val="none" w:sz="0" w:space="0" w:color="auto"/>
          </w:divBdr>
        </w:div>
        <w:div w:id="875627989">
          <w:marLeft w:val="0"/>
          <w:marRight w:val="0"/>
          <w:marTop w:val="0"/>
          <w:marBottom w:val="0"/>
          <w:divBdr>
            <w:top w:val="none" w:sz="0" w:space="0" w:color="auto"/>
            <w:left w:val="none" w:sz="0" w:space="0" w:color="auto"/>
            <w:bottom w:val="none" w:sz="0" w:space="0" w:color="auto"/>
            <w:right w:val="none" w:sz="0" w:space="0" w:color="auto"/>
          </w:divBdr>
        </w:div>
        <w:div w:id="1061560834">
          <w:marLeft w:val="0"/>
          <w:marRight w:val="0"/>
          <w:marTop w:val="0"/>
          <w:marBottom w:val="0"/>
          <w:divBdr>
            <w:top w:val="none" w:sz="0" w:space="0" w:color="auto"/>
            <w:left w:val="none" w:sz="0" w:space="0" w:color="auto"/>
            <w:bottom w:val="none" w:sz="0" w:space="0" w:color="auto"/>
            <w:right w:val="none" w:sz="0" w:space="0" w:color="auto"/>
          </w:divBdr>
        </w:div>
        <w:div w:id="1163738467">
          <w:marLeft w:val="0"/>
          <w:marRight w:val="0"/>
          <w:marTop w:val="0"/>
          <w:marBottom w:val="0"/>
          <w:divBdr>
            <w:top w:val="none" w:sz="0" w:space="0" w:color="auto"/>
            <w:left w:val="none" w:sz="0" w:space="0" w:color="auto"/>
            <w:bottom w:val="none" w:sz="0" w:space="0" w:color="auto"/>
            <w:right w:val="none" w:sz="0" w:space="0" w:color="auto"/>
          </w:divBdr>
        </w:div>
        <w:div w:id="1186092361">
          <w:marLeft w:val="0"/>
          <w:marRight w:val="0"/>
          <w:marTop w:val="0"/>
          <w:marBottom w:val="0"/>
          <w:divBdr>
            <w:top w:val="none" w:sz="0" w:space="0" w:color="auto"/>
            <w:left w:val="none" w:sz="0" w:space="0" w:color="auto"/>
            <w:bottom w:val="none" w:sz="0" w:space="0" w:color="auto"/>
            <w:right w:val="none" w:sz="0" w:space="0" w:color="auto"/>
          </w:divBdr>
        </w:div>
        <w:div w:id="1191381819">
          <w:marLeft w:val="0"/>
          <w:marRight w:val="0"/>
          <w:marTop w:val="0"/>
          <w:marBottom w:val="0"/>
          <w:divBdr>
            <w:top w:val="none" w:sz="0" w:space="0" w:color="auto"/>
            <w:left w:val="none" w:sz="0" w:space="0" w:color="auto"/>
            <w:bottom w:val="none" w:sz="0" w:space="0" w:color="auto"/>
            <w:right w:val="none" w:sz="0" w:space="0" w:color="auto"/>
          </w:divBdr>
        </w:div>
        <w:div w:id="1219781231">
          <w:marLeft w:val="0"/>
          <w:marRight w:val="0"/>
          <w:marTop w:val="0"/>
          <w:marBottom w:val="0"/>
          <w:divBdr>
            <w:top w:val="none" w:sz="0" w:space="0" w:color="auto"/>
            <w:left w:val="none" w:sz="0" w:space="0" w:color="auto"/>
            <w:bottom w:val="none" w:sz="0" w:space="0" w:color="auto"/>
            <w:right w:val="none" w:sz="0" w:space="0" w:color="auto"/>
          </w:divBdr>
        </w:div>
        <w:div w:id="1230189306">
          <w:marLeft w:val="0"/>
          <w:marRight w:val="0"/>
          <w:marTop w:val="0"/>
          <w:marBottom w:val="0"/>
          <w:divBdr>
            <w:top w:val="none" w:sz="0" w:space="0" w:color="auto"/>
            <w:left w:val="none" w:sz="0" w:space="0" w:color="auto"/>
            <w:bottom w:val="none" w:sz="0" w:space="0" w:color="auto"/>
            <w:right w:val="none" w:sz="0" w:space="0" w:color="auto"/>
          </w:divBdr>
        </w:div>
        <w:div w:id="1284507794">
          <w:marLeft w:val="0"/>
          <w:marRight w:val="0"/>
          <w:marTop w:val="0"/>
          <w:marBottom w:val="0"/>
          <w:divBdr>
            <w:top w:val="none" w:sz="0" w:space="0" w:color="auto"/>
            <w:left w:val="none" w:sz="0" w:space="0" w:color="auto"/>
            <w:bottom w:val="none" w:sz="0" w:space="0" w:color="auto"/>
            <w:right w:val="none" w:sz="0" w:space="0" w:color="auto"/>
          </w:divBdr>
        </w:div>
        <w:div w:id="1328283890">
          <w:marLeft w:val="0"/>
          <w:marRight w:val="0"/>
          <w:marTop w:val="0"/>
          <w:marBottom w:val="0"/>
          <w:divBdr>
            <w:top w:val="none" w:sz="0" w:space="0" w:color="auto"/>
            <w:left w:val="none" w:sz="0" w:space="0" w:color="auto"/>
            <w:bottom w:val="none" w:sz="0" w:space="0" w:color="auto"/>
            <w:right w:val="none" w:sz="0" w:space="0" w:color="auto"/>
          </w:divBdr>
        </w:div>
        <w:div w:id="1406297112">
          <w:marLeft w:val="0"/>
          <w:marRight w:val="0"/>
          <w:marTop w:val="0"/>
          <w:marBottom w:val="0"/>
          <w:divBdr>
            <w:top w:val="none" w:sz="0" w:space="0" w:color="auto"/>
            <w:left w:val="none" w:sz="0" w:space="0" w:color="auto"/>
            <w:bottom w:val="none" w:sz="0" w:space="0" w:color="auto"/>
            <w:right w:val="none" w:sz="0" w:space="0" w:color="auto"/>
          </w:divBdr>
        </w:div>
        <w:div w:id="1441491119">
          <w:marLeft w:val="0"/>
          <w:marRight w:val="0"/>
          <w:marTop w:val="0"/>
          <w:marBottom w:val="0"/>
          <w:divBdr>
            <w:top w:val="none" w:sz="0" w:space="0" w:color="auto"/>
            <w:left w:val="none" w:sz="0" w:space="0" w:color="auto"/>
            <w:bottom w:val="none" w:sz="0" w:space="0" w:color="auto"/>
            <w:right w:val="none" w:sz="0" w:space="0" w:color="auto"/>
          </w:divBdr>
        </w:div>
        <w:div w:id="1496142402">
          <w:marLeft w:val="0"/>
          <w:marRight w:val="0"/>
          <w:marTop w:val="0"/>
          <w:marBottom w:val="0"/>
          <w:divBdr>
            <w:top w:val="none" w:sz="0" w:space="0" w:color="auto"/>
            <w:left w:val="none" w:sz="0" w:space="0" w:color="auto"/>
            <w:bottom w:val="none" w:sz="0" w:space="0" w:color="auto"/>
            <w:right w:val="none" w:sz="0" w:space="0" w:color="auto"/>
          </w:divBdr>
        </w:div>
        <w:div w:id="1517229700">
          <w:marLeft w:val="0"/>
          <w:marRight w:val="0"/>
          <w:marTop w:val="0"/>
          <w:marBottom w:val="0"/>
          <w:divBdr>
            <w:top w:val="none" w:sz="0" w:space="0" w:color="auto"/>
            <w:left w:val="none" w:sz="0" w:space="0" w:color="auto"/>
            <w:bottom w:val="none" w:sz="0" w:space="0" w:color="auto"/>
            <w:right w:val="none" w:sz="0" w:space="0" w:color="auto"/>
          </w:divBdr>
        </w:div>
        <w:div w:id="1669089151">
          <w:marLeft w:val="0"/>
          <w:marRight w:val="0"/>
          <w:marTop w:val="0"/>
          <w:marBottom w:val="0"/>
          <w:divBdr>
            <w:top w:val="none" w:sz="0" w:space="0" w:color="auto"/>
            <w:left w:val="none" w:sz="0" w:space="0" w:color="auto"/>
            <w:bottom w:val="none" w:sz="0" w:space="0" w:color="auto"/>
            <w:right w:val="none" w:sz="0" w:space="0" w:color="auto"/>
          </w:divBdr>
        </w:div>
        <w:div w:id="1774089260">
          <w:marLeft w:val="0"/>
          <w:marRight w:val="0"/>
          <w:marTop w:val="0"/>
          <w:marBottom w:val="0"/>
          <w:divBdr>
            <w:top w:val="none" w:sz="0" w:space="0" w:color="auto"/>
            <w:left w:val="none" w:sz="0" w:space="0" w:color="auto"/>
            <w:bottom w:val="none" w:sz="0" w:space="0" w:color="auto"/>
            <w:right w:val="none" w:sz="0" w:space="0" w:color="auto"/>
          </w:divBdr>
        </w:div>
        <w:div w:id="1784373455">
          <w:marLeft w:val="0"/>
          <w:marRight w:val="0"/>
          <w:marTop w:val="0"/>
          <w:marBottom w:val="0"/>
          <w:divBdr>
            <w:top w:val="none" w:sz="0" w:space="0" w:color="auto"/>
            <w:left w:val="none" w:sz="0" w:space="0" w:color="auto"/>
            <w:bottom w:val="none" w:sz="0" w:space="0" w:color="auto"/>
            <w:right w:val="none" w:sz="0" w:space="0" w:color="auto"/>
          </w:divBdr>
        </w:div>
        <w:div w:id="1789663214">
          <w:marLeft w:val="0"/>
          <w:marRight w:val="0"/>
          <w:marTop w:val="0"/>
          <w:marBottom w:val="0"/>
          <w:divBdr>
            <w:top w:val="none" w:sz="0" w:space="0" w:color="auto"/>
            <w:left w:val="none" w:sz="0" w:space="0" w:color="auto"/>
            <w:bottom w:val="none" w:sz="0" w:space="0" w:color="auto"/>
            <w:right w:val="none" w:sz="0" w:space="0" w:color="auto"/>
          </w:divBdr>
        </w:div>
        <w:div w:id="1802578480">
          <w:marLeft w:val="0"/>
          <w:marRight w:val="0"/>
          <w:marTop w:val="0"/>
          <w:marBottom w:val="0"/>
          <w:divBdr>
            <w:top w:val="none" w:sz="0" w:space="0" w:color="auto"/>
            <w:left w:val="none" w:sz="0" w:space="0" w:color="auto"/>
            <w:bottom w:val="none" w:sz="0" w:space="0" w:color="auto"/>
            <w:right w:val="none" w:sz="0" w:space="0" w:color="auto"/>
          </w:divBdr>
        </w:div>
        <w:div w:id="2046171296">
          <w:marLeft w:val="0"/>
          <w:marRight w:val="0"/>
          <w:marTop w:val="0"/>
          <w:marBottom w:val="0"/>
          <w:divBdr>
            <w:top w:val="none" w:sz="0" w:space="0" w:color="auto"/>
            <w:left w:val="none" w:sz="0" w:space="0" w:color="auto"/>
            <w:bottom w:val="none" w:sz="0" w:space="0" w:color="auto"/>
            <w:right w:val="none" w:sz="0" w:space="0" w:color="auto"/>
          </w:divBdr>
        </w:div>
        <w:div w:id="2113011834">
          <w:marLeft w:val="0"/>
          <w:marRight w:val="0"/>
          <w:marTop w:val="0"/>
          <w:marBottom w:val="0"/>
          <w:divBdr>
            <w:top w:val="none" w:sz="0" w:space="0" w:color="auto"/>
            <w:left w:val="none" w:sz="0" w:space="0" w:color="auto"/>
            <w:bottom w:val="none" w:sz="0" w:space="0" w:color="auto"/>
            <w:right w:val="none" w:sz="0" w:space="0" w:color="auto"/>
          </w:divBdr>
        </w:div>
      </w:divsChild>
    </w:div>
    <w:div w:id="459956766">
      <w:bodyDiv w:val="1"/>
      <w:marLeft w:val="0"/>
      <w:marRight w:val="0"/>
      <w:marTop w:val="0"/>
      <w:marBottom w:val="0"/>
      <w:divBdr>
        <w:top w:val="none" w:sz="0" w:space="0" w:color="auto"/>
        <w:left w:val="none" w:sz="0" w:space="0" w:color="auto"/>
        <w:bottom w:val="none" w:sz="0" w:space="0" w:color="auto"/>
        <w:right w:val="none" w:sz="0" w:space="0" w:color="auto"/>
      </w:divBdr>
    </w:div>
    <w:div w:id="696582588">
      <w:bodyDiv w:val="1"/>
      <w:marLeft w:val="0"/>
      <w:marRight w:val="0"/>
      <w:marTop w:val="0"/>
      <w:marBottom w:val="0"/>
      <w:divBdr>
        <w:top w:val="none" w:sz="0" w:space="0" w:color="auto"/>
        <w:left w:val="none" w:sz="0" w:space="0" w:color="auto"/>
        <w:bottom w:val="none" w:sz="0" w:space="0" w:color="auto"/>
        <w:right w:val="none" w:sz="0" w:space="0" w:color="auto"/>
      </w:divBdr>
      <w:divsChild>
        <w:div w:id="539590019">
          <w:marLeft w:val="0"/>
          <w:marRight w:val="0"/>
          <w:marTop w:val="0"/>
          <w:marBottom w:val="0"/>
          <w:divBdr>
            <w:top w:val="none" w:sz="0" w:space="0" w:color="auto"/>
            <w:left w:val="none" w:sz="0" w:space="0" w:color="auto"/>
            <w:bottom w:val="none" w:sz="0" w:space="0" w:color="auto"/>
            <w:right w:val="none" w:sz="0" w:space="0" w:color="auto"/>
          </w:divBdr>
        </w:div>
      </w:divsChild>
    </w:div>
    <w:div w:id="853348679">
      <w:bodyDiv w:val="1"/>
      <w:marLeft w:val="0"/>
      <w:marRight w:val="0"/>
      <w:marTop w:val="0"/>
      <w:marBottom w:val="0"/>
      <w:divBdr>
        <w:top w:val="none" w:sz="0" w:space="0" w:color="auto"/>
        <w:left w:val="none" w:sz="0" w:space="0" w:color="auto"/>
        <w:bottom w:val="none" w:sz="0" w:space="0" w:color="auto"/>
        <w:right w:val="none" w:sz="0" w:space="0" w:color="auto"/>
      </w:divBdr>
    </w:div>
    <w:div w:id="1129736623">
      <w:bodyDiv w:val="1"/>
      <w:marLeft w:val="0"/>
      <w:marRight w:val="0"/>
      <w:marTop w:val="0"/>
      <w:marBottom w:val="0"/>
      <w:divBdr>
        <w:top w:val="none" w:sz="0" w:space="0" w:color="auto"/>
        <w:left w:val="none" w:sz="0" w:space="0" w:color="auto"/>
        <w:bottom w:val="none" w:sz="0" w:space="0" w:color="auto"/>
        <w:right w:val="none" w:sz="0" w:space="0" w:color="auto"/>
      </w:divBdr>
      <w:divsChild>
        <w:div w:id="416561374">
          <w:marLeft w:val="0"/>
          <w:marRight w:val="0"/>
          <w:marTop w:val="0"/>
          <w:marBottom w:val="0"/>
          <w:divBdr>
            <w:top w:val="none" w:sz="0" w:space="0" w:color="auto"/>
            <w:left w:val="none" w:sz="0" w:space="0" w:color="auto"/>
            <w:bottom w:val="none" w:sz="0" w:space="0" w:color="auto"/>
            <w:right w:val="none" w:sz="0" w:space="0" w:color="auto"/>
          </w:divBdr>
          <w:divsChild>
            <w:div w:id="2132824294">
              <w:marLeft w:val="0"/>
              <w:marRight w:val="0"/>
              <w:marTop w:val="0"/>
              <w:marBottom w:val="0"/>
              <w:divBdr>
                <w:top w:val="none" w:sz="0" w:space="0" w:color="auto"/>
                <w:left w:val="none" w:sz="0" w:space="0" w:color="auto"/>
                <w:bottom w:val="none" w:sz="0" w:space="0" w:color="auto"/>
                <w:right w:val="none" w:sz="0" w:space="0" w:color="auto"/>
              </w:divBdr>
              <w:divsChild>
                <w:div w:id="130942919">
                  <w:marLeft w:val="0"/>
                  <w:marRight w:val="0"/>
                  <w:marTop w:val="0"/>
                  <w:marBottom w:val="0"/>
                  <w:divBdr>
                    <w:top w:val="none" w:sz="0" w:space="0" w:color="auto"/>
                    <w:left w:val="none" w:sz="0" w:space="0" w:color="auto"/>
                    <w:bottom w:val="none" w:sz="0" w:space="0" w:color="auto"/>
                    <w:right w:val="none" w:sz="0" w:space="0" w:color="auto"/>
                  </w:divBdr>
                </w:div>
                <w:div w:id="427966315">
                  <w:marLeft w:val="0"/>
                  <w:marRight w:val="0"/>
                  <w:marTop w:val="0"/>
                  <w:marBottom w:val="0"/>
                  <w:divBdr>
                    <w:top w:val="none" w:sz="0" w:space="0" w:color="auto"/>
                    <w:left w:val="none" w:sz="0" w:space="0" w:color="auto"/>
                    <w:bottom w:val="none" w:sz="0" w:space="0" w:color="auto"/>
                    <w:right w:val="none" w:sz="0" w:space="0" w:color="auto"/>
                  </w:divBdr>
                </w:div>
                <w:div w:id="19438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08875">
      <w:bodyDiv w:val="1"/>
      <w:marLeft w:val="0"/>
      <w:marRight w:val="0"/>
      <w:marTop w:val="0"/>
      <w:marBottom w:val="0"/>
      <w:divBdr>
        <w:top w:val="none" w:sz="0" w:space="0" w:color="auto"/>
        <w:left w:val="none" w:sz="0" w:space="0" w:color="auto"/>
        <w:bottom w:val="none" w:sz="0" w:space="0" w:color="auto"/>
        <w:right w:val="none" w:sz="0" w:space="0" w:color="auto"/>
      </w:divBdr>
      <w:divsChild>
        <w:div w:id="1071544057">
          <w:marLeft w:val="0"/>
          <w:marRight w:val="0"/>
          <w:marTop w:val="0"/>
          <w:marBottom w:val="0"/>
          <w:divBdr>
            <w:top w:val="none" w:sz="0" w:space="0" w:color="auto"/>
            <w:left w:val="none" w:sz="0" w:space="0" w:color="auto"/>
            <w:bottom w:val="none" w:sz="0" w:space="0" w:color="auto"/>
            <w:right w:val="none" w:sz="0" w:space="0" w:color="auto"/>
          </w:divBdr>
          <w:divsChild>
            <w:div w:id="102306278">
              <w:blockQuote w:val="1"/>
              <w:marLeft w:val="57"/>
              <w:marRight w:val="720"/>
              <w:marTop w:val="100"/>
              <w:marBottom w:val="100"/>
              <w:divBdr>
                <w:top w:val="none" w:sz="0" w:space="0" w:color="auto"/>
                <w:left w:val="single" w:sz="8" w:space="3" w:color="0000FF"/>
                <w:bottom w:val="none" w:sz="0" w:space="0" w:color="auto"/>
                <w:right w:val="none" w:sz="0" w:space="0" w:color="auto"/>
              </w:divBdr>
              <w:divsChild>
                <w:div w:id="2138404856">
                  <w:marLeft w:val="0"/>
                  <w:marRight w:val="0"/>
                  <w:marTop w:val="0"/>
                  <w:marBottom w:val="0"/>
                  <w:divBdr>
                    <w:top w:val="none" w:sz="0" w:space="0" w:color="auto"/>
                    <w:left w:val="none" w:sz="0" w:space="0" w:color="auto"/>
                    <w:bottom w:val="none" w:sz="0" w:space="0" w:color="auto"/>
                    <w:right w:val="none" w:sz="0" w:space="0" w:color="auto"/>
                  </w:divBdr>
                  <w:divsChild>
                    <w:div w:id="52851860">
                      <w:marLeft w:val="0"/>
                      <w:marRight w:val="0"/>
                      <w:marTop w:val="0"/>
                      <w:marBottom w:val="0"/>
                      <w:divBdr>
                        <w:top w:val="none" w:sz="0" w:space="0" w:color="auto"/>
                        <w:left w:val="none" w:sz="0" w:space="0" w:color="auto"/>
                        <w:bottom w:val="none" w:sz="0" w:space="0" w:color="auto"/>
                        <w:right w:val="none" w:sz="0" w:space="0" w:color="auto"/>
                      </w:divBdr>
                      <w:divsChild>
                        <w:div w:id="106513466">
                          <w:marLeft w:val="0"/>
                          <w:marRight w:val="0"/>
                          <w:marTop w:val="0"/>
                          <w:marBottom w:val="0"/>
                          <w:divBdr>
                            <w:top w:val="none" w:sz="0" w:space="0" w:color="auto"/>
                            <w:left w:val="none" w:sz="0" w:space="0" w:color="auto"/>
                            <w:bottom w:val="none" w:sz="0" w:space="0" w:color="auto"/>
                            <w:right w:val="none" w:sz="0" w:space="0" w:color="auto"/>
                          </w:divBdr>
                        </w:div>
                        <w:div w:id="263537631">
                          <w:marLeft w:val="0"/>
                          <w:marRight w:val="0"/>
                          <w:marTop w:val="0"/>
                          <w:marBottom w:val="0"/>
                          <w:divBdr>
                            <w:top w:val="none" w:sz="0" w:space="0" w:color="auto"/>
                            <w:left w:val="none" w:sz="0" w:space="0" w:color="auto"/>
                            <w:bottom w:val="none" w:sz="0" w:space="0" w:color="auto"/>
                            <w:right w:val="none" w:sz="0" w:space="0" w:color="auto"/>
                          </w:divBdr>
                        </w:div>
                        <w:div w:id="382218275">
                          <w:marLeft w:val="0"/>
                          <w:marRight w:val="0"/>
                          <w:marTop w:val="0"/>
                          <w:marBottom w:val="0"/>
                          <w:divBdr>
                            <w:top w:val="none" w:sz="0" w:space="0" w:color="auto"/>
                            <w:left w:val="none" w:sz="0" w:space="0" w:color="auto"/>
                            <w:bottom w:val="none" w:sz="0" w:space="0" w:color="auto"/>
                            <w:right w:val="none" w:sz="0" w:space="0" w:color="auto"/>
                          </w:divBdr>
                        </w:div>
                        <w:div w:id="385109480">
                          <w:marLeft w:val="0"/>
                          <w:marRight w:val="0"/>
                          <w:marTop w:val="0"/>
                          <w:marBottom w:val="0"/>
                          <w:divBdr>
                            <w:top w:val="none" w:sz="0" w:space="0" w:color="auto"/>
                            <w:left w:val="none" w:sz="0" w:space="0" w:color="auto"/>
                            <w:bottom w:val="none" w:sz="0" w:space="0" w:color="auto"/>
                            <w:right w:val="none" w:sz="0" w:space="0" w:color="auto"/>
                          </w:divBdr>
                        </w:div>
                        <w:div w:id="527261549">
                          <w:marLeft w:val="0"/>
                          <w:marRight w:val="0"/>
                          <w:marTop w:val="0"/>
                          <w:marBottom w:val="0"/>
                          <w:divBdr>
                            <w:top w:val="none" w:sz="0" w:space="0" w:color="auto"/>
                            <w:left w:val="none" w:sz="0" w:space="0" w:color="auto"/>
                            <w:bottom w:val="none" w:sz="0" w:space="0" w:color="auto"/>
                            <w:right w:val="none" w:sz="0" w:space="0" w:color="auto"/>
                          </w:divBdr>
                        </w:div>
                        <w:div w:id="992296270">
                          <w:marLeft w:val="0"/>
                          <w:marRight w:val="0"/>
                          <w:marTop w:val="0"/>
                          <w:marBottom w:val="0"/>
                          <w:divBdr>
                            <w:top w:val="none" w:sz="0" w:space="0" w:color="auto"/>
                            <w:left w:val="none" w:sz="0" w:space="0" w:color="auto"/>
                            <w:bottom w:val="none" w:sz="0" w:space="0" w:color="auto"/>
                            <w:right w:val="none" w:sz="0" w:space="0" w:color="auto"/>
                          </w:divBdr>
                        </w:div>
                        <w:div w:id="1194031186">
                          <w:marLeft w:val="0"/>
                          <w:marRight w:val="0"/>
                          <w:marTop w:val="0"/>
                          <w:marBottom w:val="0"/>
                          <w:divBdr>
                            <w:top w:val="none" w:sz="0" w:space="0" w:color="auto"/>
                            <w:left w:val="none" w:sz="0" w:space="0" w:color="auto"/>
                            <w:bottom w:val="none" w:sz="0" w:space="0" w:color="auto"/>
                            <w:right w:val="none" w:sz="0" w:space="0" w:color="auto"/>
                          </w:divBdr>
                        </w:div>
                        <w:div w:id="1369646463">
                          <w:marLeft w:val="0"/>
                          <w:marRight w:val="0"/>
                          <w:marTop w:val="0"/>
                          <w:marBottom w:val="0"/>
                          <w:divBdr>
                            <w:top w:val="none" w:sz="0" w:space="0" w:color="auto"/>
                            <w:left w:val="none" w:sz="0" w:space="0" w:color="auto"/>
                            <w:bottom w:val="none" w:sz="0" w:space="0" w:color="auto"/>
                            <w:right w:val="none" w:sz="0" w:space="0" w:color="auto"/>
                          </w:divBdr>
                        </w:div>
                        <w:div w:id="1613903083">
                          <w:marLeft w:val="0"/>
                          <w:marRight w:val="0"/>
                          <w:marTop w:val="0"/>
                          <w:marBottom w:val="0"/>
                          <w:divBdr>
                            <w:top w:val="none" w:sz="0" w:space="0" w:color="auto"/>
                            <w:left w:val="none" w:sz="0" w:space="0" w:color="auto"/>
                            <w:bottom w:val="none" w:sz="0" w:space="0" w:color="auto"/>
                            <w:right w:val="none" w:sz="0" w:space="0" w:color="auto"/>
                          </w:divBdr>
                        </w:div>
                        <w:div w:id="1617062787">
                          <w:marLeft w:val="0"/>
                          <w:marRight w:val="0"/>
                          <w:marTop w:val="0"/>
                          <w:marBottom w:val="0"/>
                          <w:divBdr>
                            <w:top w:val="none" w:sz="0" w:space="0" w:color="auto"/>
                            <w:left w:val="none" w:sz="0" w:space="0" w:color="auto"/>
                            <w:bottom w:val="none" w:sz="0" w:space="0" w:color="auto"/>
                            <w:right w:val="none" w:sz="0" w:space="0" w:color="auto"/>
                          </w:divBdr>
                        </w:div>
                        <w:div w:id="1906451824">
                          <w:marLeft w:val="0"/>
                          <w:marRight w:val="0"/>
                          <w:marTop w:val="0"/>
                          <w:marBottom w:val="0"/>
                          <w:divBdr>
                            <w:top w:val="none" w:sz="0" w:space="0" w:color="auto"/>
                            <w:left w:val="none" w:sz="0" w:space="0" w:color="auto"/>
                            <w:bottom w:val="none" w:sz="0" w:space="0" w:color="auto"/>
                            <w:right w:val="none" w:sz="0" w:space="0" w:color="auto"/>
                          </w:divBdr>
                        </w:div>
                        <w:div w:id="21197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490779">
      <w:bodyDiv w:val="1"/>
      <w:marLeft w:val="0"/>
      <w:marRight w:val="0"/>
      <w:marTop w:val="0"/>
      <w:marBottom w:val="0"/>
      <w:divBdr>
        <w:top w:val="none" w:sz="0" w:space="0" w:color="auto"/>
        <w:left w:val="none" w:sz="0" w:space="0" w:color="auto"/>
        <w:bottom w:val="none" w:sz="0" w:space="0" w:color="auto"/>
        <w:right w:val="none" w:sz="0" w:space="0" w:color="auto"/>
      </w:divBdr>
    </w:div>
    <w:div w:id="1407268190">
      <w:bodyDiv w:val="1"/>
      <w:marLeft w:val="0"/>
      <w:marRight w:val="0"/>
      <w:marTop w:val="0"/>
      <w:marBottom w:val="0"/>
      <w:divBdr>
        <w:top w:val="none" w:sz="0" w:space="0" w:color="auto"/>
        <w:left w:val="none" w:sz="0" w:space="0" w:color="auto"/>
        <w:bottom w:val="none" w:sz="0" w:space="0" w:color="auto"/>
        <w:right w:val="none" w:sz="0" w:space="0" w:color="auto"/>
      </w:divBdr>
    </w:div>
    <w:div w:id="1531069129">
      <w:bodyDiv w:val="1"/>
      <w:marLeft w:val="0"/>
      <w:marRight w:val="0"/>
      <w:marTop w:val="0"/>
      <w:marBottom w:val="0"/>
      <w:divBdr>
        <w:top w:val="none" w:sz="0" w:space="0" w:color="auto"/>
        <w:left w:val="none" w:sz="0" w:space="0" w:color="auto"/>
        <w:bottom w:val="none" w:sz="0" w:space="0" w:color="auto"/>
        <w:right w:val="none" w:sz="0" w:space="0" w:color="auto"/>
      </w:divBdr>
    </w:div>
    <w:div w:id="1835293502">
      <w:bodyDiv w:val="1"/>
      <w:marLeft w:val="0"/>
      <w:marRight w:val="0"/>
      <w:marTop w:val="0"/>
      <w:marBottom w:val="0"/>
      <w:divBdr>
        <w:top w:val="none" w:sz="0" w:space="0" w:color="auto"/>
        <w:left w:val="none" w:sz="0" w:space="0" w:color="auto"/>
        <w:bottom w:val="none" w:sz="0" w:space="0" w:color="auto"/>
        <w:right w:val="none" w:sz="0" w:space="0" w:color="auto"/>
      </w:divBdr>
    </w:div>
    <w:div w:id="1925525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A8EA1-2754-42F7-91B7-84EF53BC61E0}">
  <ds:schemaRefs>
    <ds:schemaRef ds:uri="http://schemas.openxmlformats.org/officeDocument/2006/bibliography"/>
  </ds:schemaRefs>
</ds:datastoreItem>
</file>

<file path=customXml/itemProps2.xml><?xml version="1.0" encoding="utf-8"?>
<ds:datastoreItem xmlns:ds="http://schemas.openxmlformats.org/officeDocument/2006/customXml" ds:itemID="{5917EA8B-949F-46D1-842F-72B8C547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54</Pages>
  <Words>15274</Words>
  <Characters>87067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102137</CharactersWithSpaces>
  <SharedDoc>false</SharedDoc>
  <HLinks>
    <vt:vector size="336" baseType="variant">
      <vt:variant>
        <vt:i4>7536720</vt:i4>
      </vt:variant>
      <vt:variant>
        <vt:i4>324</vt:i4>
      </vt:variant>
      <vt:variant>
        <vt:i4>0</vt:i4>
      </vt:variant>
      <vt:variant>
        <vt:i4>5</vt:i4>
      </vt:variant>
      <vt:variant>
        <vt:lpwstr>http://en.wikipedia.org/wiki/Xiph.Org_Foundation</vt:lpwstr>
      </vt:variant>
      <vt:variant>
        <vt:lpwstr/>
      </vt:variant>
      <vt:variant>
        <vt:i4>6160450</vt:i4>
      </vt:variant>
      <vt:variant>
        <vt:i4>321</vt:i4>
      </vt:variant>
      <vt:variant>
        <vt:i4>0</vt:i4>
      </vt:variant>
      <vt:variant>
        <vt:i4>5</vt:i4>
      </vt:variant>
      <vt:variant>
        <vt:lpwstr>http://en.wikipedia.org/wiki/Container_format_(digital)</vt:lpwstr>
      </vt:variant>
      <vt:variant>
        <vt:lpwstr/>
      </vt:variant>
      <vt:variant>
        <vt:i4>3932254</vt:i4>
      </vt:variant>
      <vt:variant>
        <vt:i4>318</vt:i4>
      </vt:variant>
      <vt:variant>
        <vt:i4>0</vt:i4>
      </vt:variant>
      <vt:variant>
        <vt:i4>5</vt:i4>
      </vt:variant>
      <vt:variant>
        <vt:lpwstr>http://en.wikipedia.org/wiki/Open_format</vt:lpwstr>
      </vt:variant>
      <vt:variant>
        <vt:lpwstr/>
      </vt:variant>
      <vt:variant>
        <vt:i4>3801205</vt:i4>
      </vt:variant>
      <vt:variant>
        <vt:i4>315</vt:i4>
      </vt:variant>
      <vt:variant>
        <vt:i4>0</vt:i4>
      </vt:variant>
      <vt:variant>
        <vt:i4>5</vt:i4>
      </vt:variant>
      <vt:variant>
        <vt:lpwstr>http://en.wikipedia.org/wiki/Free_file_format</vt:lpwstr>
      </vt:variant>
      <vt:variant>
        <vt:lpwstr/>
      </vt:variant>
      <vt:variant>
        <vt:i4>2031664</vt:i4>
      </vt:variant>
      <vt:variant>
        <vt:i4>308</vt:i4>
      </vt:variant>
      <vt:variant>
        <vt:i4>0</vt:i4>
      </vt:variant>
      <vt:variant>
        <vt:i4>5</vt:i4>
      </vt:variant>
      <vt:variant>
        <vt:lpwstr/>
      </vt:variant>
      <vt:variant>
        <vt:lpwstr>_Toc316832630</vt:lpwstr>
      </vt:variant>
      <vt:variant>
        <vt:i4>1966128</vt:i4>
      </vt:variant>
      <vt:variant>
        <vt:i4>302</vt:i4>
      </vt:variant>
      <vt:variant>
        <vt:i4>0</vt:i4>
      </vt:variant>
      <vt:variant>
        <vt:i4>5</vt:i4>
      </vt:variant>
      <vt:variant>
        <vt:lpwstr/>
      </vt:variant>
      <vt:variant>
        <vt:lpwstr>_Toc316832629</vt:lpwstr>
      </vt:variant>
      <vt:variant>
        <vt:i4>1966128</vt:i4>
      </vt:variant>
      <vt:variant>
        <vt:i4>296</vt:i4>
      </vt:variant>
      <vt:variant>
        <vt:i4>0</vt:i4>
      </vt:variant>
      <vt:variant>
        <vt:i4>5</vt:i4>
      </vt:variant>
      <vt:variant>
        <vt:lpwstr/>
      </vt:variant>
      <vt:variant>
        <vt:lpwstr>_Toc316832628</vt:lpwstr>
      </vt:variant>
      <vt:variant>
        <vt:i4>1966128</vt:i4>
      </vt:variant>
      <vt:variant>
        <vt:i4>290</vt:i4>
      </vt:variant>
      <vt:variant>
        <vt:i4>0</vt:i4>
      </vt:variant>
      <vt:variant>
        <vt:i4>5</vt:i4>
      </vt:variant>
      <vt:variant>
        <vt:lpwstr/>
      </vt:variant>
      <vt:variant>
        <vt:lpwstr>_Toc316832627</vt:lpwstr>
      </vt:variant>
      <vt:variant>
        <vt:i4>1966128</vt:i4>
      </vt:variant>
      <vt:variant>
        <vt:i4>284</vt:i4>
      </vt:variant>
      <vt:variant>
        <vt:i4>0</vt:i4>
      </vt:variant>
      <vt:variant>
        <vt:i4>5</vt:i4>
      </vt:variant>
      <vt:variant>
        <vt:lpwstr/>
      </vt:variant>
      <vt:variant>
        <vt:lpwstr>_Toc316832626</vt:lpwstr>
      </vt:variant>
      <vt:variant>
        <vt:i4>1966128</vt:i4>
      </vt:variant>
      <vt:variant>
        <vt:i4>278</vt:i4>
      </vt:variant>
      <vt:variant>
        <vt:i4>0</vt:i4>
      </vt:variant>
      <vt:variant>
        <vt:i4>5</vt:i4>
      </vt:variant>
      <vt:variant>
        <vt:lpwstr/>
      </vt:variant>
      <vt:variant>
        <vt:lpwstr>_Toc316832625</vt:lpwstr>
      </vt:variant>
      <vt:variant>
        <vt:i4>1966128</vt:i4>
      </vt:variant>
      <vt:variant>
        <vt:i4>272</vt:i4>
      </vt:variant>
      <vt:variant>
        <vt:i4>0</vt:i4>
      </vt:variant>
      <vt:variant>
        <vt:i4>5</vt:i4>
      </vt:variant>
      <vt:variant>
        <vt:lpwstr/>
      </vt:variant>
      <vt:variant>
        <vt:lpwstr>_Toc316832624</vt:lpwstr>
      </vt:variant>
      <vt:variant>
        <vt:i4>1966128</vt:i4>
      </vt:variant>
      <vt:variant>
        <vt:i4>266</vt:i4>
      </vt:variant>
      <vt:variant>
        <vt:i4>0</vt:i4>
      </vt:variant>
      <vt:variant>
        <vt:i4>5</vt:i4>
      </vt:variant>
      <vt:variant>
        <vt:lpwstr/>
      </vt:variant>
      <vt:variant>
        <vt:lpwstr>_Toc316832623</vt:lpwstr>
      </vt:variant>
      <vt:variant>
        <vt:i4>1966128</vt:i4>
      </vt:variant>
      <vt:variant>
        <vt:i4>260</vt:i4>
      </vt:variant>
      <vt:variant>
        <vt:i4>0</vt:i4>
      </vt:variant>
      <vt:variant>
        <vt:i4>5</vt:i4>
      </vt:variant>
      <vt:variant>
        <vt:lpwstr/>
      </vt:variant>
      <vt:variant>
        <vt:lpwstr>_Toc316832622</vt:lpwstr>
      </vt:variant>
      <vt:variant>
        <vt:i4>1966128</vt:i4>
      </vt:variant>
      <vt:variant>
        <vt:i4>254</vt:i4>
      </vt:variant>
      <vt:variant>
        <vt:i4>0</vt:i4>
      </vt:variant>
      <vt:variant>
        <vt:i4>5</vt:i4>
      </vt:variant>
      <vt:variant>
        <vt:lpwstr/>
      </vt:variant>
      <vt:variant>
        <vt:lpwstr>_Toc316832621</vt:lpwstr>
      </vt:variant>
      <vt:variant>
        <vt:i4>1966128</vt:i4>
      </vt:variant>
      <vt:variant>
        <vt:i4>248</vt:i4>
      </vt:variant>
      <vt:variant>
        <vt:i4>0</vt:i4>
      </vt:variant>
      <vt:variant>
        <vt:i4>5</vt:i4>
      </vt:variant>
      <vt:variant>
        <vt:lpwstr/>
      </vt:variant>
      <vt:variant>
        <vt:lpwstr>_Toc316832620</vt:lpwstr>
      </vt:variant>
      <vt:variant>
        <vt:i4>1900592</vt:i4>
      </vt:variant>
      <vt:variant>
        <vt:i4>242</vt:i4>
      </vt:variant>
      <vt:variant>
        <vt:i4>0</vt:i4>
      </vt:variant>
      <vt:variant>
        <vt:i4>5</vt:i4>
      </vt:variant>
      <vt:variant>
        <vt:lpwstr/>
      </vt:variant>
      <vt:variant>
        <vt:lpwstr>_Toc316832619</vt:lpwstr>
      </vt:variant>
      <vt:variant>
        <vt:i4>1900592</vt:i4>
      </vt:variant>
      <vt:variant>
        <vt:i4>236</vt:i4>
      </vt:variant>
      <vt:variant>
        <vt:i4>0</vt:i4>
      </vt:variant>
      <vt:variant>
        <vt:i4>5</vt:i4>
      </vt:variant>
      <vt:variant>
        <vt:lpwstr/>
      </vt:variant>
      <vt:variant>
        <vt:lpwstr>_Toc316832618</vt:lpwstr>
      </vt:variant>
      <vt:variant>
        <vt:i4>1900592</vt:i4>
      </vt:variant>
      <vt:variant>
        <vt:i4>230</vt:i4>
      </vt:variant>
      <vt:variant>
        <vt:i4>0</vt:i4>
      </vt:variant>
      <vt:variant>
        <vt:i4>5</vt:i4>
      </vt:variant>
      <vt:variant>
        <vt:lpwstr/>
      </vt:variant>
      <vt:variant>
        <vt:lpwstr>_Toc316832617</vt:lpwstr>
      </vt:variant>
      <vt:variant>
        <vt:i4>1900592</vt:i4>
      </vt:variant>
      <vt:variant>
        <vt:i4>224</vt:i4>
      </vt:variant>
      <vt:variant>
        <vt:i4>0</vt:i4>
      </vt:variant>
      <vt:variant>
        <vt:i4>5</vt:i4>
      </vt:variant>
      <vt:variant>
        <vt:lpwstr/>
      </vt:variant>
      <vt:variant>
        <vt:lpwstr>_Toc316832616</vt:lpwstr>
      </vt:variant>
      <vt:variant>
        <vt:i4>1900592</vt:i4>
      </vt:variant>
      <vt:variant>
        <vt:i4>218</vt:i4>
      </vt:variant>
      <vt:variant>
        <vt:i4>0</vt:i4>
      </vt:variant>
      <vt:variant>
        <vt:i4>5</vt:i4>
      </vt:variant>
      <vt:variant>
        <vt:lpwstr/>
      </vt:variant>
      <vt:variant>
        <vt:lpwstr>_Toc316832615</vt:lpwstr>
      </vt:variant>
      <vt:variant>
        <vt:i4>1900592</vt:i4>
      </vt:variant>
      <vt:variant>
        <vt:i4>212</vt:i4>
      </vt:variant>
      <vt:variant>
        <vt:i4>0</vt:i4>
      </vt:variant>
      <vt:variant>
        <vt:i4>5</vt:i4>
      </vt:variant>
      <vt:variant>
        <vt:lpwstr/>
      </vt:variant>
      <vt:variant>
        <vt:lpwstr>_Toc316832614</vt:lpwstr>
      </vt:variant>
      <vt:variant>
        <vt:i4>1900592</vt:i4>
      </vt:variant>
      <vt:variant>
        <vt:i4>206</vt:i4>
      </vt:variant>
      <vt:variant>
        <vt:i4>0</vt:i4>
      </vt:variant>
      <vt:variant>
        <vt:i4>5</vt:i4>
      </vt:variant>
      <vt:variant>
        <vt:lpwstr/>
      </vt:variant>
      <vt:variant>
        <vt:lpwstr>_Toc316832613</vt:lpwstr>
      </vt:variant>
      <vt:variant>
        <vt:i4>1900592</vt:i4>
      </vt:variant>
      <vt:variant>
        <vt:i4>200</vt:i4>
      </vt:variant>
      <vt:variant>
        <vt:i4>0</vt:i4>
      </vt:variant>
      <vt:variant>
        <vt:i4>5</vt:i4>
      </vt:variant>
      <vt:variant>
        <vt:lpwstr/>
      </vt:variant>
      <vt:variant>
        <vt:lpwstr>_Toc316832612</vt:lpwstr>
      </vt:variant>
      <vt:variant>
        <vt:i4>1900592</vt:i4>
      </vt:variant>
      <vt:variant>
        <vt:i4>194</vt:i4>
      </vt:variant>
      <vt:variant>
        <vt:i4>0</vt:i4>
      </vt:variant>
      <vt:variant>
        <vt:i4>5</vt:i4>
      </vt:variant>
      <vt:variant>
        <vt:lpwstr/>
      </vt:variant>
      <vt:variant>
        <vt:lpwstr>_Toc316832611</vt:lpwstr>
      </vt:variant>
      <vt:variant>
        <vt:i4>1900592</vt:i4>
      </vt:variant>
      <vt:variant>
        <vt:i4>188</vt:i4>
      </vt:variant>
      <vt:variant>
        <vt:i4>0</vt:i4>
      </vt:variant>
      <vt:variant>
        <vt:i4>5</vt:i4>
      </vt:variant>
      <vt:variant>
        <vt:lpwstr/>
      </vt:variant>
      <vt:variant>
        <vt:lpwstr>_Toc316832610</vt:lpwstr>
      </vt:variant>
      <vt:variant>
        <vt:i4>1835056</vt:i4>
      </vt:variant>
      <vt:variant>
        <vt:i4>182</vt:i4>
      </vt:variant>
      <vt:variant>
        <vt:i4>0</vt:i4>
      </vt:variant>
      <vt:variant>
        <vt:i4>5</vt:i4>
      </vt:variant>
      <vt:variant>
        <vt:lpwstr/>
      </vt:variant>
      <vt:variant>
        <vt:lpwstr>_Toc316832609</vt:lpwstr>
      </vt:variant>
      <vt:variant>
        <vt:i4>1835056</vt:i4>
      </vt:variant>
      <vt:variant>
        <vt:i4>176</vt:i4>
      </vt:variant>
      <vt:variant>
        <vt:i4>0</vt:i4>
      </vt:variant>
      <vt:variant>
        <vt:i4>5</vt:i4>
      </vt:variant>
      <vt:variant>
        <vt:lpwstr/>
      </vt:variant>
      <vt:variant>
        <vt:lpwstr>_Toc316832608</vt:lpwstr>
      </vt:variant>
      <vt:variant>
        <vt:i4>1835056</vt:i4>
      </vt:variant>
      <vt:variant>
        <vt:i4>170</vt:i4>
      </vt:variant>
      <vt:variant>
        <vt:i4>0</vt:i4>
      </vt:variant>
      <vt:variant>
        <vt:i4>5</vt:i4>
      </vt:variant>
      <vt:variant>
        <vt:lpwstr/>
      </vt:variant>
      <vt:variant>
        <vt:lpwstr>_Toc316832607</vt:lpwstr>
      </vt:variant>
      <vt:variant>
        <vt:i4>1835056</vt:i4>
      </vt:variant>
      <vt:variant>
        <vt:i4>164</vt:i4>
      </vt:variant>
      <vt:variant>
        <vt:i4>0</vt:i4>
      </vt:variant>
      <vt:variant>
        <vt:i4>5</vt:i4>
      </vt:variant>
      <vt:variant>
        <vt:lpwstr/>
      </vt:variant>
      <vt:variant>
        <vt:lpwstr>_Toc316832606</vt:lpwstr>
      </vt:variant>
      <vt:variant>
        <vt:i4>1835056</vt:i4>
      </vt:variant>
      <vt:variant>
        <vt:i4>158</vt:i4>
      </vt:variant>
      <vt:variant>
        <vt:i4>0</vt:i4>
      </vt:variant>
      <vt:variant>
        <vt:i4>5</vt:i4>
      </vt:variant>
      <vt:variant>
        <vt:lpwstr/>
      </vt:variant>
      <vt:variant>
        <vt:lpwstr>_Toc316832605</vt:lpwstr>
      </vt:variant>
      <vt:variant>
        <vt:i4>1835056</vt:i4>
      </vt:variant>
      <vt:variant>
        <vt:i4>152</vt:i4>
      </vt:variant>
      <vt:variant>
        <vt:i4>0</vt:i4>
      </vt:variant>
      <vt:variant>
        <vt:i4>5</vt:i4>
      </vt:variant>
      <vt:variant>
        <vt:lpwstr/>
      </vt:variant>
      <vt:variant>
        <vt:lpwstr>_Toc316832604</vt:lpwstr>
      </vt:variant>
      <vt:variant>
        <vt:i4>1835056</vt:i4>
      </vt:variant>
      <vt:variant>
        <vt:i4>146</vt:i4>
      </vt:variant>
      <vt:variant>
        <vt:i4>0</vt:i4>
      </vt:variant>
      <vt:variant>
        <vt:i4>5</vt:i4>
      </vt:variant>
      <vt:variant>
        <vt:lpwstr/>
      </vt:variant>
      <vt:variant>
        <vt:lpwstr>_Toc316832603</vt:lpwstr>
      </vt:variant>
      <vt:variant>
        <vt:i4>1835056</vt:i4>
      </vt:variant>
      <vt:variant>
        <vt:i4>140</vt:i4>
      </vt:variant>
      <vt:variant>
        <vt:i4>0</vt:i4>
      </vt:variant>
      <vt:variant>
        <vt:i4>5</vt:i4>
      </vt:variant>
      <vt:variant>
        <vt:lpwstr/>
      </vt:variant>
      <vt:variant>
        <vt:lpwstr>_Toc316832602</vt:lpwstr>
      </vt:variant>
      <vt:variant>
        <vt:i4>1835056</vt:i4>
      </vt:variant>
      <vt:variant>
        <vt:i4>134</vt:i4>
      </vt:variant>
      <vt:variant>
        <vt:i4>0</vt:i4>
      </vt:variant>
      <vt:variant>
        <vt:i4>5</vt:i4>
      </vt:variant>
      <vt:variant>
        <vt:lpwstr/>
      </vt:variant>
      <vt:variant>
        <vt:lpwstr>_Toc316832601</vt:lpwstr>
      </vt:variant>
      <vt:variant>
        <vt:i4>1835056</vt:i4>
      </vt:variant>
      <vt:variant>
        <vt:i4>128</vt:i4>
      </vt:variant>
      <vt:variant>
        <vt:i4>0</vt:i4>
      </vt:variant>
      <vt:variant>
        <vt:i4>5</vt:i4>
      </vt:variant>
      <vt:variant>
        <vt:lpwstr/>
      </vt:variant>
      <vt:variant>
        <vt:lpwstr>_Toc316832600</vt:lpwstr>
      </vt:variant>
      <vt:variant>
        <vt:i4>1376307</vt:i4>
      </vt:variant>
      <vt:variant>
        <vt:i4>122</vt:i4>
      </vt:variant>
      <vt:variant>
        <vt:i4>0</vt:i4>
      </vt:variant>
      <vt:variant>
        <vt:i4>5</vt:i4>
      </vt:variant>
      <vt:variant>
        <vt:lpwstr/>
      </vt:variant>
      <vt:variant>
        <vt:lpwstr>_Toc316832599</vt:lpwstr>
      </vt:variant>
      <vt:variant>
        <vt:i4>1376307</vt:i4>
      </vt:variant>
      <vt:variant>
        <vt:i4>116</vt:i4>
      </vt:variant>
      <vt:variant>
        <vt:i4>0</vt:i4>
      </vt:variant>
      <vt:variant>
        <vt:i4>5</vt:i4>
      </vt:variant>
      <vt:variant>
        <vt:lpwstr/>
      </vt:variant>
      <vt:variant>
        <vt:lpwstr>_Toc316832598</vt:lpwstr>
      </vt:variant>
      <vt:variant>
        <vt:i4>1376307</vt:i4>
      </vt:variant>
      <vt:variant>
        <vt:i4>110</vt:i4>
      </vt:variant>
      <vt:variant>
        <vt:i4>0</vt:i4>
      </vt:variant>
      <vt:variant>
        <vt:i4>5</vt:i4>
      </vt:variant>
      <vt:variant>
        <vt:lpwstr/>
      </vt:variant>
      <vt:variant>
        <vt:lpwstr>_Toc316832597</vt:lpwstr>
      </vt:variant>
      <vt:variant>
        <vt:i4>1376307</vt:i4>
      </vt:variant>
      <vt:variant>
        <vt:i4>104</vt:i4>
      </vt:variant>
      <vt:variant>
        <vt:i4>0</vt:i4>
      </vt:variant>
      <vt:variant>
        <vt:i4>5</vt:i4>
      </vt:variant>
      <vt:variant>
        <vt:lpwstr/>
      </vt:variant>
      <vt:variant>
        <vt:lpwstr>_Toc316832596</vt:lpwstr>
      </vt:variant>
      <vt:variant>
        <vt:i4>1376307</vt:i4>
      </vt:variant>
      <vt:variant>
        <vt:i4>98</vt:i4>
      </vt:variant>
      <vt:variant>
        <vt:i4>0</vt:i4>
      </vt:variant>
      <vt:variant>
        <vt:i4>5</vt:i4>
      </vt:variant>
      <vt:variant>
        <vt:lpwstr/>
      </vt:variant>
      <vt:variant>
        <vt:lpwstr>_Toc316832595</vt:lpwstr>
      </vt:variant>
      <vt:variant>
        <vt:i4>1376307</vt:i4>
      </vt:variant>
      <vt:variant>
        <vt:i4>92</vt:i4>
      </vt:variant>
      <vt:variant>
        <vt:i4>0</vt:i4>
      </vt:variant>
      <vt:variant>
        <vt:i4>5</vt:i4>
      </vt:variant>
      <vt:variant>
        <vt:lpwstr/>
      </vt:variant>
      <vt:variant>
        <vt:lpwstr>_Toc316832594</vt:lpwstr>
      </vt:variant>
      <vt:variant>
        <vt:i4>1376307</vt:i4>
      </vt:variant>
      <vt:variant>
        <vt:i4>86</vt:i4>
      </vt:variant>
      <vt:variant>
        <vt:i4>0</vt:i4>
      </vt:variant>
      <vt:variant>
        <vt:i4>5</vt:i4>
      </vt:variant>
      <vt:variant>
        <vt:lpwstr/>
      </vt:variant>
      <vt:variant>
        <vt:lpwstr>_Toc316832593</vt:lpwstr>
      </vt:variant>
      <vt:variant>
        <vt:i4>1376307</vt:i4>
      </vt:variant>
      <vt:variant>
        <vt:i4>80</vt:i4>
      </vt:variant>
      <vt:variant>
        <vt:i4>0</vt:i4>
      </vt:variant>
      <vt:variant>
        <vt:i4>5</vt:i4>
      </vt:variant>
      <vt:variant>
        <vt:lpwstr/>
      </vt:variant>
      <vt:variant>
        <vt:lpwstr>_Toc316832592</vt:lpwstr>
      </vt:variant>
      <vt:variant>
        <vt:i4>1376307</vt:i4>
      </vt:variant>
      <vt:variant>
        <vt:i4>74</vt:i4>
      </vt:variant>
      <vt:variant>
        <vt:i4>0</vt:i4>
      </vt:variant>
      <vt:variant>
        <vt:i4>5</vt:i4>
      </vt:variant>
      <vt:variant>
        <vt:lpwstr/>
      </vt:variant>
      <vt:variant>
        <vt:lpwstr>_Toc316832591</vt:lpwstr>
      </vt:variant>
      <vt:variant>
        <vt:i4>1376307</vt:i4>
      </vt:variant>
      <vt:variant>
        <vt:i4>68</vt:i4>
      </vt:variant>
      <vt:variant>
        <vt:i4>0</vt:i4>
      </vt:variant>
      <vt:variant>
        <vt:i4>5</vt:i4>
      </vt:variant>
      <vt:variant>
        <vt:lpwstr/>
      </vt:variant>
      <vt:variant>
        <vt:lpwstr>_Toc316832590</vt:lpwstr>
      </vt:variant>
      <vt:variant>
        <vt:i4>1310771</vt:i4>
      </vt:variant>
      <vt:variant>
        <vt:i4>62</vt:i4>
      </vt:variant>
      <vt:variant>
        <vt:i4>0</vt:i4>
      </vt:variant>
      <vt:variant>
        <vt:i4>5</vt:i4>
      </vt:variant>
      <vt:variant>
        <vt:lpwstr/>
      </vt:variant>
      <vt:variant>
        <vt:lpwstr>_Toc316832589</vt:lpwstr>
      </vt:variant>
      <vt:variant>
        <vt:i4>1310771</vt:i4>
      </vt:variant>
      <vt:variant>
        <vt:i4>56</vt:i4>
      </vt:variant>
      <vt:variant>
        <vt:i4>0</vt:i4>
      </vt:variant>
      <vt:variant>
        <vt:i4>5</vt:i4>
      </vt:variant>
      <vt:variant>
        <vt:lpwstr/>
      </vt:variant>
      <vt:variant>
        <vt:lpwstr>_Toc316832588</vt:lpwstr>
      </vt:variant>
      <vt:variant>
        <vt:i4>1310771</vt:i4>
      </vt:variant>
      <vt:variant>
        <vt:i4>50</vt:i4>
      </vt:variant>
      <vt:variant>
        <vt:i4>0</vt:i4>
      </vt:variant>
      <vt:variant>
        <vt:i4>5</vt:i4>
      </vt:variant>
      <vt:variant>
        <vt:lpwstr/>
      </vt:variant>
      <vt:variant>
        <vt:lpwstr>_Toc316832587</vt:lpwstr>
      </vt:variant>
      <vt:variant>
        <vt:i4>1310771</vt:i4>
      </vt:variant>
      <vt:variant>
        <vt:i4>44</vt:i4>
      </vt:variant>
      <vt:variant>
        <vt:i4>0</vt:i4>
      </vt:variant>
      <vt:variant>
        <vt:i4>5</vt:i4>
      </vt:variant>
      <vt:variant>
        <vt:lpwstr/>
      </vt:variant>
      <vt:variant>
        <vt:lpwstr>_Toc316832586</vt:lpwstr>
      </vt:variant>
      <vt:variant>
        <vt:i4>1310771</vt:i4>
      </vt:variant>
      <vt:variant>
        <vt:i4>38</vt:i4>
      </vt:variant>
      <vt:variant>
        <vt:i4>0</vt:i4>
      </vt:variant>
      <vt:variant>
        <vt:i4>5</vt:i4>
      </vt:variant>
      <vt:variant>
        <vt:lpwstr/>
      </vt:variant>
      <vt:variant>
        <vt:lpwstr>_Toc316832585</vt:lpwstr>
      </vt:variant>
      <vt:variant>
        <vt:i4>1310771</vt:i4>
      </vt:variant>
      <vt:variant>
        <vt:i4>32</vt:i4>
      </vt:variant>
      <vt:variant>
        <vt:i4>0</vt:i4>
      </vt:variant>
      <vt:variant>
        <vt:i4>5</vt:i4>
      </vt:variant>
      <vt:variant>
        <vt:lpwstr/>
      </vt:variant>
      <vt:variant>
        <vt:lpwstr>_Toc316832584</vt:lpwstr>
      </vt:variant>
      <vt:variant>
        <vt:i4>1310771</vt:i4>
      </vt:variant>
      <vt:variant>
        <vt:i4>26</vt:i4>
      </vt:variant>
      <vt:variant>
        <vt:i4>0</vt:i4>
      </vt:variant>
      <vt:variant>
        <vt:i4>5</vt:i4>
      </vt:variant>
      <vt:variant>
        <vt:lpwstr/>
      </vt:variant>
      <vt:variant>
        <vt:lpwstr>_Toc316832583</vt:lpwstr>
      </vt:variant>
      <vt:variant>
        <vt:i4>1310771</vt:i4>
      </vt:variant>
      <vt:variant>
        <vt:i4>20</vt:i4>
      </vt:variant>
      <vt:variant>
        <vt:i4>0</vt:i4>
      </vt:variant>
      <vt:variant>
        <vt:i4>5</vt:i4>
      </vt:variant>
      <vt:variant>
        <vt:lpwstr/>
      </vt:variant>
      <vt:variant>
        <vt:lpwstr>_Toc316832582</vt:lpwstr>
      </vt:variant>
      <vt:variant>
        <vt:i4>1310771</vt:i4>
      </vt:variant>
      <vt:variant>
        <vt:i4>14</vt:i4>
      </vt:variant>
      <vt:variant>
        <vt:i4>0</vt:i4>
      </vt:variant>
      <vt:variant>
        <vt:i4>5</vt:i4>
      </vt:variant>
      <vt:variant>
        <vt:lpwstr/>
      </vt:variant>
      <vt:variant>
        <vt:lpwstr>_Toc316832581</vt:lpwstr>
      </vt:variant>
      <vt:variant>
        <vt:i4>1310771</vt:i4>
      </vt:variant>
      <vt:variant>
        <vt:i4>8</vt:i4>
      </vt:variant>
      <vt:variant>
        <vt:i4>0</vt:i4>
      </vt:variant>
      <vt:variant>
        <vt:i4>5</vt:i4>
      </vt:variant>
      <vt:variant>
        <vt:lpwstr/>
      </vt:variant>
      <vt:variant>
        <vt:lpwstr>_Toc316832580</vt:lpwstr>
      </vt:variant>
      <vt:variant>
        <vt:i4>1769523</vt:i4>
      </vt:variant>
      <vt:variant>
        <vt:i4>2</vt:i4>
      </vt:variant>
      <vt:variant>
        <vt:i4>0</vt:i4>
      </vt:variant>
      <vt:variant>
        <vt:i4>5</vt:i4>
      </vt:variant>
      <vt:variant>
        <vt:lpwstr/>
      </vt:variant>
      <vt:variant>
        <vt:lpwstr>_Toc316832579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Wayman</dc:creator>
  <cp:lastModifiedBy>jlw</cp:lastModifiedBy>
  <cp:revision>20</cp:revision>
  <cp:lastPrinted>2013-02-13T20:06:00Z</cp:lastPrinted>
  <dcterms:created xsi:type="dcterms:W3CDTF">2013-02-12T20:50:00Z</dcterms:created>
  <dcterms:modified xsi:type="dcterms:W3CDTF">2013-02-13T21:02:00Z</dcterms:modified>
</cp:coreProperties>
</file>