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81" w:rsidRPr="00DD0E81" w:rsidRDefault="00DD0E81" w:rsidP="00DD0E81">
      <w:pPr>
        <w:ind w:left="0" w:firstLine="0"/>
        <w:jc w:val="center"/>
        <w:rPr>
          <w:rFonts w:eastAsia="Times New Roman" w:cs="Arial"/>
          <w:bCs/>
          <w:color w:val="1F497D" w:themeColor="text2"/>
          <w:sz w:val="28"/>
          <w:szCs w:val="28"/>
        </w:rPr>
      </w:pPr>
      <w:r w:rsidRPr="00DD0E81">
        <w:rPr>
          <w:rFonts w:eastAsia="Times New Roman" w:cs="Arial"/>
          <w:bCs/>
          <w:color w:val="1F497D" w:themeColor="text2"/>
          <w:sz w:val="28"/>
          <w:szCs w:val="28"/>
        </w:rPr>
        <w:t>Abstracts of Awards for Fiscal Year 2008 NIST SBIR Program</w:t>
      </w:r>
    </w:p>
    <w:p w:rsidR="00DD0E81" w:rsidRPr="00DD0E81" w:rsidRDefault="00DD0E81" w:rsidP="00DD0E81">
      <w:pPr>
        <w:ind w:left="0" w:firstLine="0"/>
        <w:jc w:val="center"/>
        <w:rPr>
          <w:rFonts w:eastAsia="Times New Roman" w:cs="Times New Roman"/>
          <w:sz w:val="16"/>
          <w:szCs w:val="16"/>
        </w:rPr>
      </w:pPr>
      <w:r w:rsidRPr="00DD0E81">
        <w:rPr>
          <w:rFonts w:eastAsia="Times New Roman" w:cs="Arial"/>
          <w:bCs/>
          <w:sz w:val="16"/>
          <w:szCs w:val="16"/>
        </w:rPr>
        <w:t xml:space="preserve">Note: Certain non-ASCII characters may not be represented accurately in this document. In cases where there may be doubt, </w:t>
      </w:r>
      <w:r>
        <w:rPr>
          <w:rFonts w:eastAsia="Times New Roman" w:cs="Arial"/>
          <w:bCs/>
          <w:sz w:val="16"/>
          <w:szCs w:val="16"/>
        </w:rPr>
        <w:br/>
      </w:r>
      <w:r w:rsidRPr="00DD0E81">
        <w:rPr>
          <w:rFonts w:eastAsia="Times New Roman" w:cs="Arial"/>
          <w:bCs/>
          <w:sz w:val="16"/>
          <w:szCs w:val="16"/>
        </w:rPr>
        <w:t xml:space="preserve">please refer to the printed copy of the solicitation or direct your questions to </w:t>
      </w:r>
      <w:hyperlink r:id="rId4" w:history="1">
        <w:r w:rsidRPr="00DD0E81">
          <w:rPr>
            <w:rFonts w:eastAsia="Times New Roman" w:cs="Arial"/>
            <w:bCs/>
            <w:color w:val="0000FF"/>
            <w:sz w:val="16"/>
            <w:szCs w:val="16"/>
            <w:u w:val="single"/>
          </w:rPr>
          <w:t>sbir@nist.gov</w:t>
        </w:r>
      </w:hyperlink>
    </w:p>
    <w:p w:rsidR="00DD0E81" w:rsidRPr="00DD0E81" w:rsidRDefault="00DD0E81" w:rsidP="00DD0E81">
      <w:pPr>
        <w:ind w:left="0" w:firstLine="0"/>
        <w:rPr>
          <w:rFonts w:eastAsia="Times New Roman" w:cs="Times New Roman"/>
          <w:b/>
          <w:sz w:val="24"/>
          <w:szCs w:val="24"/>
        </w:rPr>
      </w:pPr>
      <w:r w:rsidRPr="00DD0E81">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9.03 Information </w:t>
      </w:r>
      <w:proofErr w:type="gramStart"/>
      <w:r w:rsidR="00DD0E81" w:rsidRPr="00DD0E81">
        <w:rPr>
          <w:rFonts w:eastAsia="Times New Roman" w:cs="Arial"/>
          <w:bCs/>
          <w:sz w:val="20"/>
          <w:szCs w:val="20"/>
        </w:rPr>
        <w:t>Technology</w:t>
      </w:r>
      <w:proofErr w:type="gramEnd"/>
      <w:r w:rsidR="00DD0E81" w:rsidRPr="00DD0E81">
        <w:rPr>
          <w:rFonts w:eastAsia="Times New Roman" w:cs="Arial"/>
          <w:bCs/>
          <w:sz w:val="20"/>
          <w:szCs w:val="20"/>
        </w:rPr>
        <w:t xml:space="preserve">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9.03.2-9.TT Wavelength Conversion Single-Photon-Detector for Telecom Wavelength Transmission</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High Efficiency Single Photon Up-Conversion in Waveguides and Pump Wavelength Longer than the Signal Wavelength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Information Technology </w:t>
      </w:r>
    </w:p>
    <w:p w:rsidR="00212510" w:rsidRPr="001E234B" w:rsidRDefault="00212510" w:rsidP="00DD0E81">
      <w:pPr>
        <w:ind w:left="0" w:firstLine="0"/>
        <w:rPr>
          <w:rFonts w:eastAsia="Times New Roman" w:cs="Times New Roman"/>
          <w:b/>
          <w:sz w:val="24"/>
          <w:szCs w:val="24"/>
        </w:rPr>
      </w:pPr>
      <w:r w:rsidRPr="001E234B">
        <w:rPr>
          <w:rFonts w:eastAsia="Times New Roman" w:cs="Arial"/>
          <w:b/>
          <w:bCs/>
          <w:sz w:val="20"/>
          <w:szCs w:val="20"/>
        </w:rPr>
        <w:t>Firm:</w:t>
      </w:r>
      <w:r w:rsidR="001E234B">
        <w:rPr>
          <w:rFonts w:eastAsia="Times New Roman" w:cs="Arial"/>
          <w:b/>
          <w:bCs/>
          <w:sz w:val="20"/>
          <w:szCs w:val="20"/>
        </w:rPr>
        <w:t xml:space="preserve"> </w:t>
      </w:r>
      <w:proofErr w:type="spellStart"/>
      <w:r w:rsidR="001E234B" w:rsidRPr="001E234B">
        <w:rPr>
          <w:rFonts w:eastAsia="Times New Roman" w:cs="Times New Roman"/>
          <w:bCs/>
          <w:sz w:val="20"/>
          <w:szCs w:val="20"/>
        </w:rPr>
        <w:t>AdvR</w:t>
      </w:r>
      <w:proofErr w:type="spellEnd"/>
      <w:r w:rsidR="001E234B" w:rsidRPr="001E234B">
        <w:rPr>
          <w:rFonts w:eastAsia="Times New Roman" w:cs="Times New Roman"/>
          <w:bCs/>
          <w:sz w:val="20"/>
          <w:szCs w:val="20"/>
        </w:rPr>
        <w:t>, Inc</w:t>
      </w:r>
      <w:proofErr w:type="gramStart"/>
      <w:r w:rsidR="001E234B" w:rsidRPr="001E234B">
        <w:rPr>
          <w:rFonts w:eastAsia="Times New Roman" w:cs="Times New Roman"/>
          <w:bCs/>
          <w:sz w:val="20"/>
          <w:szCs w:val="20"/>
        </w:rPr>
        <w:t>.</w:t>
      </w:r>
      <w:proofErr w:type="gramEnd"/>
      <w:r w:rsidR="001E234B" w:rsidRPr="001E234B">
        <w:rPr>
          <w:rFonts w:eastAsia="Times New Roman" w:cs="Times New Roman"/>
          <w:bCs/>
          <w:sz w:val="20"/>
          <w:szCs w:val="20"/>
        </w:rPr>
        <w:br/>
        <w:t>2310 University Way, Bldg. #1-1</w:t>
      </w:r>
      <w:r w:rsidR="001E234B" w:rsidRPr="001E234B">
        <w:rPr>
          <w:rFonts w:eastAsia="Times New Roman" w:cs="Times New Roman"/>
          <w:bCs/>
          <w:sz w:val="20"/>
          <w:szCs w:val="20"/>
        </w:rPr>
        <w:br/>
        <w:t>Bozeman, MT 59715</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Mark W. Munro</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406-522-0388</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munro@advr-inc.com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$89,974.00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This NIST Phase </w:t>
      </w:r>
      <w:r>
        <w:rPr>
          <w:rFonts w:eastAsia="Times New Roman" w:cs="Arial"/>
          <w:bCs/>
          <w:sz w:val="20"/>
          <w:szCs w:val="20"/>
        </w:rPr>
        <w:t>I</w:t>
      </w:r>
      <w:r w:rsidR="00DD0E81" w:rsidRPr="00DD0E81">
        <w:rPr>
          <w:rFonts w:eastAsia="Times New Roman" w:cs="Arial"/>
          <w:bCs/>
          <w:sz w:val="20"/>
          <w:szCs w:val="20"/>
        </w:rPr>
        <w:t xml:space="preserve"> SBIR effort will demonstrate the feasibility of low noise single photon up conversion using KTiOPO4 (KTP) or LiNbO3 (LN) or </w:t>
      </w:r>
      <w:proofErr w:type="spellStart"/>
      <w:r w:rsidR="00DD0E81" w:rsidRPr="00DD0E81">
        <w:rPr>
          <w:rFonts w:eastAsia="Times New Roman" w:cs="Arial"/>
          <w:bCs/>
          <w:sz w:val="20"/>
          <w:szCs w:val="20"/>
        </w:rPr>
        <w:t>Stoichiometric</w:t>
      </w:r>
      <w:proofErr w:type="spellEnd"/>
      <w:r w:rsidR="00DD0E81" w:rsidRPr="00DD0E81">
        <w:rPr>
          <w:rFonts w:eastAsia="Times New Roman" w:cs="Arial"/>
          <w:bCs/>
          <w:sz w:val="20"/>
          <w:szCs w:val="20"/>
        </w:rPr>
        <w:t xml:space="preserve"> LiTaO3 (SLT) periodically poled waveguides and an 1800nm pump for a high efficiency single photon detector. The key innovation is using low noise periodically poled waveguides with a long wavelength (1800nm) pump leading to higher efficiency single photon detectors when used with Silicon-based avalanche single photon detectors (Si-APD). Use of waveguide Sum Frequency Generation (SFG) for 1535nm to 828.5nm up-conversion coupled with inexpensive and very efficient SI-APD technology is expected to significantly increase single photon detection efficiency while maintaining long fiber optic transmission distance for quantum communication networks and quantum-key-distribution (QKD) systems.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The result of this project will have an enormous effect on the development of quantum communications and quantum-key-distribution (QKD) systems. Until now, the primary bottle-neck in quantum communication was the difficulty in providing a suitable SPD for practical applications. This technique offers a potential breakthrough in reducing the detection noise, in the form of dark counts, and in the mean time improving the performance of the system in terms of detection efficiency and speed. Therefore it significantly accelerates quantum related R&amp;D. This system will impact both laboratory level research by providing researchers with better detection efficiency at a lower cost and product development by providing better product performance.</w:t>
      </w:r>
    </w:p>
    <w:p w:rsidR="00DD0E81" w:rsidRPr="00DD0E81" w:rsidRDefault="00DD0E81" w:rsidP="00DD0E81">
      <w:pPr>
        <w:ind w:left="0" w:firstLine="0"/>
        <w:rPr>
          <w:rFonts w:eastAsia="Times New Roman" w:cs="Times New Roman"/>
          <w:b/>
          <w:sz w:val="24"/>
          <w:szCs w:val="24"/>
        </w:rPr>
      </w:pPr>
      <w:r w:rsidRPr="00DD0E81">
        <w:rPr>
          <w:rFonts w:eastAsia="Times New Roman" w:cs="Times New Roman"/>
          <w:sz w:val="24"/>
          <w:szCs w:val="24"/>
        </w:rPr>
        <w:t> </w:t>
      </w:r>
      <w:r w:rsidRPr="00DD0E81">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9.07 Optics and Optical Technology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9.07.4-4.TT </w:t>
      </w:r>
      <w:proofErr w:type="spellStart"/>
      <w:r w:rsidR="00DD0E81" w:rsidRPr="00DD0E81">
        <w:rPr>
          <w:rFonts w:eastAsia="Times New Roman" w:cs="Arial"/>
          <w:bCs/>
          <w:sz w:val="20"/>
          <w:szCs w:val="20"/>
        </w:rPr>
        <w:t>Hyperspectral</w:t>
      </w:r>
      <w:proofErr w:type="spellEnd"/>
      <w:r w:rsidR="00DD0E81" w:rsidRPr="00DD0E81">
        <w:rPr>
          <w:rFonts w:eastAsia="Times New Roman" w:cs="Arial"/>
          <w:bCs/>
          <w:sz w:val="20"/>
          <w:szCs w:val="20"/>
        </w:rPr>
        <w:t xml:space="preserve"> Image Projector</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Title</w:t>
      </w:r>
      <w:r w:rsidR="00DD0E81" w:rsidRPr="00A03B20">
        <w:rPr>
          <w:rFonts w:eastAsia="Times New Roman" w:cs="Arial"/>
          <w:b/>
          <w:bCs/>
          <w:sz w:val="20"/>
          <w:szCs w:val="20"/>
        </w:rPr>
        <w:t>:</w:t>
      </w:r>
      <w:r w:rsidR="00DD0E81" w:rsidRPr="00DD0E81">
        <w:rPr>
          <w:rFonts w:eastAsia="Times New Roman" w:cs="Arial"/>
          <w:bCs/>
          <w:sz w:val="20"/>
          <w:szCs w:val="20"/>
        </w:rPr>
        <w:t xml:space="preserve"> MWIR Spatial Light Modulators for </w:t>
      </w:r>
      <w:proofErr w:type="spellStart"/>
      <w:r w:rsidR="00DD0E81" w:rsidRPr="00DD0E81">
        <w:rPr>
          <w:rFonts w:eastAsia="Times New Roman" w:cs="Arial"/>
          <w:bCs/>
          <w:sz w:val="20"/>
          <w:szCs w:val="20"/>
        </w:rPr>
        <w:t>Hyperspectral</w:t>
      </w:r>
      <w:proofErr w:type="spellEnd"/>
      <w:r w:rsidR="00DD0E81" w:rsidRPr="00DD0E81">
        <w:rPr>
          <w:rFonts w:eastAsia="Times New Roman" w:cs="Arial"/>
          <w:bCs/>
          <w:sz w:val="20"/>
          <w:szCs w:val="20"/>
        </w:rPr>
        <w:t xml:space="preserve"> Image Projectors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Physics </w:t>
      </w:r>
    </w:p>
    <w:p w:rsidR="001E234B" w:rsidRPr="001E234B" w:rsidRDefault="001E234B" w:rsidP="00DD0E81">
      <w:pPr>
        <w:ind w:left="0" w:firstLine="0"/>
        <w:rPr>
          <w:rFonts w:eastAsia="Times New Roman" w:cs="Times New Roman"/>
          <w:b/>
          <w:sz w:val="24"/>
          <w:szCs w:val="24"/>
        </w:rPr>
      </w:pPr>
      <w:r w:rsidRPr="001E234B">
        <w:rPr>
          <w:rFonts w:eastAsia="Times New Roman" w:cs="Arial"/>
          <w:b/>
          <w:bCs/>
          <w:sz w:val="20"/>
          <w:szCs w:val="20"/>
        </w:rPr>
        <w:t>Firm:</w:t>
      </w:r>
      <w:r w:rsidRPr="001E234B">
        <w:rPr>
          <w:rFonts w:eastAsia="Times New Roman" w:cs="Times New Roman"/>
          <w:bCs/>
          <w:sz w:val="20"/>
          <w:szCs w:val="20"/>
        </w:rPr>
        <w:t xml:space="preserve"> Boulder Nonlinear Systems, Inc.</w:t>
      </w:r>
      <w:r w:rsidRPr="001E234B">
        <w:rPr>
          <w:rFonts w:eastAsia="Times New Roman" w:cs="Times New Roman"/>
          <w:bCs/>
          <w:sz w:val="20"/>
          <w:szCs w:val="20"/>
        </w:rPr>
        <w:br/>
        <w:t>450 Courtney Way, Unit 107</w:t>
      </w:r>
      <w:r w:rsidRPr="001E234B">
        <w:rPr>
          <w:rFonts w:eastAsia="Times New Roman" w:cs="Times New Roman"/>
          <w:bCs/>
          <w:sz w:val="20"/>
          <w:szCs w:val="20"/>
        </w:rPr>
        <w:br/>
        <w:t>Lafayette, CO 80026-8878</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Jay </w:t>
      </w:r>
      <w:proofErr w:type="spellStart"/>
      <w:r w:rsidR="00DD0E81" w:rsidRPr="00DD0E81">
        <w:rPr>
          <w:rFonts w:eastAsia="Times New Roman" w:cs="Arial"/>
          <w:bCs/>
          <w:sz w:val="20"/>
          <w:szCs w:val="20"/>
        </w:rPr>
        <w:t>Stockley</w:t>
      </w:r>
      <w:proofErr w:type="spellEnd"/>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303-604-0077</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jstockley@bnonlinear.com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$89,709.00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The proposed effort is to build a high resolution, high speed spatial light modulator (SLM) to be used in infrared (IR) spectral projectors. An IR spectral projector produces programmable spectra by dispersing light onto a programmable array, currently digital </w:t>
      </w:r>
      <w:proofErr w:type="spellStart"/>
      <w:r w:rsidR="00DD0E81" w:rsidRPr="00DD0E81">
        <w:rPr>
          <w:rFonts w:eastAsia="Times New Roman" w:cs="Arial"/>
          <w:bCs/>
          <w:sz w:val="20"/>
          <w:szCs w:val="20"/>
        </w:rPr>
        <w:t>micromirror</w:t>
      </w:r>
      <w:proofErr w:type="spellEnd"/>
      <w:r w:rsidR="00DD0E81" w:rsidRPr="00DD0E81">
        <w:rPr>
          <w:rFonts w:eastAsia="Times New Roman" w:cs="Arial"/>
          <w:bCs/>
          <w:sz w:val="20"/>
          <w:szCs w:val="20"/>
        </w:rPr>
        <w:t xml:space="preserve"> devices (DMDs), which either transmit or block selected components of the light. the light is then recombined to form complex spectral signatures. Due to small pixel sizes and binary operation per pixel, diffraction from the DMD creates severe problems for many applications. This proposal addresses these problems through the development of a SLM that is spatially continuous within each spectral line and provides analog intensity modulation using liquid crystal (LC) technology. The SLM will be designed for use in the 3 - 5 um spectral range, and it will eliminate the intra-spectral diffraction associated with the DMD device without sacrificing speed or resolution.</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Dynamic spectral filters as described in this proposal would be useful in a number of applications. In spectroscopy, a tunable filter can be used to scan and select spectral bins across a range of interest, measuring the radiance in each band. With broadband illumination, dynamic spectral filters can be used to produce color-balanced red-green-blue (RGB) illumination for displays or to produce complex spectral signatures equivalent to those measured from "real-world" sources (e.g. rocket plumes, ocean-water, chemical signatures etc.). This approach can also be used a s a tunable notch filter for sensor protection where it is necessary to dynamically null bright sources to prevent saturation and/or sensor damage. The completion of this effort will also result in a versatile high resolution 2D SLM product designed for use in the MWIR that can be driven through a conventional video interface. This will move commercially available SLM technology forward into spectral bands that are currently unsupported. The product can be used for spectrally tuning light sources, optical code division multiple access communication systems, and pulse shaping.</w:t>
      </w:r>
    </w:p>
    <w:p w:rsidR="00DD0E81" w:rsidRPr="00DD0E81" w:rsidRDefault="00DD0E81" w:rsidP="00DD0E81">
      <w:pPr>
        <w:ind w:left="0" w:firstLine="0"/>
        <w:rPr>
          <w:rFonts w:eastAsia="Times New Roman" w:cs="Times New Roman"/>
          <w:b/>
          <w:sz w:val="24"/>
          <w:szCs w:val="24"/>
        </w:rPr>
      </w:pPr>
      <w:r w:rsidRPr="00DD0E81">
        <w:rPr>
          <w:rFonts w:eastAsia="Times New Roman" w:cs="Times New Roman"/>
          <w:b/>
          <w:sz w:val="24"/>
          <w:szCs w:val="24"/>
        </w:rPr>
        <w:t> 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9.05 Microelectronics Manufacturing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9.05.1-3.TT Resistance Bridges for High-Accuracy Thermometry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High-Accuracy, AC Resistance-Ratio Bridge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Chemical Science and Technology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Pr="001E234B">
        <w:rPr>
          <w:rFonts w:eastAsia="Times New Roman" w:cs="Times New Roman"/>
          <w:bCs/>
          <w:sz w:val="20"/>
          <w:szCs w:val="20"/>
        </w:rPr>
        <w:t xml:space="preserve"> Circuit Equipment Corporation</w:t>
      </w:r>
      <w:r w:rsidRPr="001E234B">
        <w:rPr>
          <w:rFonts w:eastAsia="Times New Roman" w:cs="Times New Roman"/>
          <w:bCs/>
          <w:sz w:val="20"/>
          <w:szCs w:val="20"/>
        </w:rPr>
        <w:br/>
        <w:t>7547 Mentor Ave.</w:t>
      </w:r>
      <w:r w:rsidRPr="001E234B">
        <w:rPr>
          <w:rFonts w:eastAsia="Times New Roman" w:cs="Times New Roman"/>
          <w:bCs/>
          <w:sz w:val="20"/>
          <w:szCs w:val="20"/>
        </w:rPr>
        <w:br/>
        <w:t>Mentor, OH 44060-5432</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Robert A. Miles</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440-951-8840</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bobm@circuitequipment.com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$89,995.00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This SBIR deals with developing a commercial AC Resistance-Ratio Bridge based on research work done by R. D. </w:t>
      </w:r>
      <w:proofErr w:type="spellStart"/>
      <w:r w:rsidR="00DD0E81" w:rsidRPr="00DD0E81">
        <w:rPr>
          <w:rFonts w:eastAsia="Times New Roman" w:cs="Arial"/>
          <w:bCs/>
          <w:sz w:val="20"/>
          <w:szCs w:val="20"/>
        </w:rPr>
        <w:t>Cutkosky</w:t>
      </w:r>
      <w:proofErr w:type="spellEnd"/>
      <w:r w:rsidR="00DD0E81" w:rsidRPr="00DD0E81">
        <w:rPr>
          <w:rFonts w:eastAsia="Times New Roman" w:cs="Arial"/>
          <w:bCs/>
          <w:sz w:val="20"/>
          <w:szCs w:val="20"/>
        </w:rPr>
        <w:t xml:space="preserve"> at NIST during the 1980's. His initial work will be extended by this Phase </w:t>
      </w:r>
      <w:r>
        <w:rPr>
          <w:rFonts w:eastAsia="Times New Roman" w:cs="Arial"/>
          <w:bCs/>
          <w:sz w:val="20"/>
          <w:szCs w:val="20"/>
        </w:rPr>
        <w:t>I</w:t>
      </w:r>
      <w:r w:rsidR="00DD0E81" w:rsidRPr="00DD0E81">
        <w:rPr>
          <w:rFonts w:eastAsia="Times New Roman" w:cs="Arial"/>
          <w:bCs/>
          <w:sz w:val="20"/>
          <w:szCs w:val="20"/>
        </w:rPr>
        <w:t xml:space="preserve"> project to allow for a new state-of-the-art product design and development. The product, the Model 8686 Precision Resistance-Ratio Bridge, will have an operating current range from 0.1mA to 10mA user selectable. It will have two measurement ranges: a 40-ohm range (with 0.1uohm sensitivity) and a 400-ohm range. The unit will be able to work from any line voltage worldwide. The Model 8686's intended use is in the standards industry for measuring Platinum Resistance thermometers on the International temperature scale 1990 (ITS-90).</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AC Resistance-Ratio Bridge measuring equipment, for use in industry, university and government research facilities.</w:t>
      </w:r>
    </w:p>
    <w:p w:rsidR="00DD0E81" w:rsidRPr="00DD0E81" w:rsidRDefault="00DD0E81" w:rsidP="00DD0E81">
      <w:pPr>
        <w:ind w:left="0" w:firstLine="0"/>
        <w:rPr>
          <w:rFonts w:eastAsia="Times New Roman" w:cs="Times New Roman"/>
          <w:b/>
          <w:sz w:val="24"/>
          <w:szCs w:val="24"/>
        </w:rPr>
      </w:pPr>
      <w:r w:rsidRPr="00DD0E81">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9.01 Analytical Methods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9.01.1-1.TT Improved Ionic Current Amplifier Requirements for Enhanced Polymer Detection and Characterization with Single </w:t>
      </w:r>
      <w:proofErr w:type="spellStart"/>
      <w:r w:rsidR="00DD0E81" w:rsidRPr="00DD0E81">
        <w:rPr>
          <w:rFonts w:eastAsia="Times New Roman" w:cs="Arial"/>
          <w:bCs/>
          <w:sz w:val="20"/>
          <w:szCs w:val="20"/>
        </w:rPr>
        <w:t>Nanopores</w:t>
      </w:r>
      <w:proofErr w:type="spellEnd"/>
      <w:r w:rsidR="00DD0E81" w:rsidRPr="00DD0E81">
        <w:rPr>
          <w:rFonts w:eastAsia="Times New Roman" w:cs="Arial"/>
          <w:bCs/>
          <w:sz w:val="20"/>
          <w:szCs w:val="20"/>
        </w:rPr>
        <w:t xml:space="preserve">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AC Amplifier and System for </w:t>
      </w:r>
      <w:proofErr w:type="spellStart"/>
      <w:r w:rsidR="00DD0E81" w:rsidRPr="00DD0E81">
        <w:rPr>
          <w:rFonts w:eastAsia="Times New Roman" w:cs="Arial"/>
          <w:bCs/>
          <w:sz w:val="20"/>
          <w:szCs w:val="20"/>
        </w:rPr>
        <w:t>Nanopore</w:t>
      </w:r>
      <w:proofErr w:type="spellEnd"/>
      <w:r w:rsidR="00DD0E81" w:rsidRPr="00DD0E81">
        <w:rPr>
          <w:rFonts w:eastAsia="Times New Roman" w:cs="Arial"/>
          <w:bCs/>
          <w:sz w:val="20"/>
          <w:szCs w:val="20"/>
        </w:rPr>
        <w:t xml:space="preserve"> Based DNA Sequencing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Electronic Bio Sciences, LLC</w:t>
      </w:r>
      <w:r w:rsidRPr="001E234B">
        <w:rPr>
          <w:rFonts w:eastAsia="Times New Roman" w:cs="Times New Roman"/>
          <w:sz w:val="20"/>
          <w:szCs w:val="20"/>
        </w:rPr>
        <w:br/>
      </w:r>
      <w:r w:rsidRPr="001E234B">
        <w:rPr>
          <w:rFonts w:eastAsia="Times New Roman" w:cs="Times New Roman"/>
          <w:bCs/>
          <w:sz w:val="20"/>
          <w:szCs w:val="20"/>
        </w:rPr>
        <w:t xml:space="preserve">5754 Pacific Center Blvd., Suite 204 </w:t>
      </w:r>
      <w:r w:rsidRPr="001E234B">
        <w:rPr>
          <w:rFonts w:eastAsia="Times New Roman" w:cs="Times New Roman"/>
          <w:bCs/>
          <w:sz w:val="20"/>
          <w:szCs w:val="20"/>
        </w:rPr>
        <w:br/>
        <w:t>San Diego, CA 92121-4206</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Dr. Geoffrey A. Barrall</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858-228-3205</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gbarrall@electronicbio.com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$89,974.00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In order to realize robust, inexpensive and routine DNA sequencing for medical, forensic, security and defense applications, new approaches must be pursued. One approach is the rapid readout of individual nucleotides as a single strand of DNA is drawn through a nanometer scale aperture. Although progress has been made with </w:t>
      </w:r>
      <w:proofErr w:type="spellStart"/>
      <w:r w:rsidR="00DD0E81" w:rsidRPr="00DD0E81">
        <w:rPr>
          <w:rFonts w:eastAsia="Times New Roman" w:cs="Arial"/>
          <w:bCs/>
          <w:sz w:val="20"/>
          <w:szCs w:val="20"/>
        </w:rPr>
        <w:t>nanopore</w:t>
      </w:r>
      <w:proofErr w:type="spellEnd"/>
      <w:r w:rsidR="00DD0E81" w:rsidRPr="00DD0E81">
        <w:rPr>
          <w:rFonts w:eastAsia="Times New Roman" w:cs="Arial"/>
          <w:bCs/>
          <w:sz w:val="20"/>
          <w:szCs w:val="20"/>
        </w:rPr>
        <w:t xml:space="preserve"> sequencing, some fundamental instrumental and system problems have so far kept the method from realizing its potential. The solution is to develop a system with low inherent noise and an ability to improve current sensitivity without driving the polynucleotide faster. Electronic Bio Sciences is proposing to develop an alternating current (AC) measurement system with the lowest noise achievable today. With an AC measurement system it is possible to drive the polynucleotide through the protein pore at a relatively slow rate while observing the conductance of the protein pore using a high frequency AC drive potential. This proposed system will allow the current system noise and rapid polymer translocation rate limitations to be overcome to allow for a practical </w:t>
      </w:r>
      <w:proofErr w:type="spellStart"/>
      <w:r w:rsidR="00DD0E81" w:rsidRPr="00DD0E81">
        <w:rPr>
          <w:rFonts w:eastAsia="Times New Roman" w:cs="Arial"/>
          <w:bCs/>
          <w:sz w:val="20"/>
          <w:szCs w:val="20"/>
        </w:rPr>
        <w:t>nanopore</w:t>
      </w:r>
      <w:proofErr w:type="spellEnd"/>
      <w:r w:rsidR="00DD0E81" w:rsidRPr="00DD0E81">
        <w:rPr>
          <w:rFonts w:eastAsia="Times New Roman" w:cs="Arial"/>
          <w:bCs/>
          <w:sz w:val="20"/>
          <w:szCs w:val="20"/>
        </w:rPr>
        <w:t xml:space="preserve"> based DNA sequencing system.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Rapid low cost sequencing could be used to obtain individualized information on predisposition to diseases and treatments and could thereby revolutionize medicine. Low cost sequencing systems will also find use in biological research laboratories around the world for the sequencing of full and partial genomes of a variety of species. In many applications it is only necessary to sequence a small part of the genome in order to match unknown DNA with known samples. An inexpensive sequencing system would allow for the more routine use of DNA matching for forensics and the detection of biological threats. In each of these areas there are both private sector and government markets.</w:t>
      </w:r>
    </w:p>
    <w:p w:rsidR="00DD0E81" w:rsidRPr="00DD0E81" w:rsidRDefault="00DD0E81" w:rsidP="00DD0E81">
      <w:pPr>
        <w:ind w:left="0" w:firstLine="0"/>
        <w:rPr>
          <w:rFonts w:eastAsia="Times New Roman" w:cs="Times New Roman"/>
          <w:b/>
          <w:sz w:val="24"/>
          <w:szCs w:val="24"/>
        </w:rPr>
      </w:pPr>
      <w:r w:rsidRPr="00DD0E81">
        <w:rPr>
          <w:rFonts w:eastAsia="Times New Roman" w:cs="Times New Roman"/>
          <w:b/>
          <w:sz w:val="24"/>
          <w:szCs w:val="24"/>
        </w:rPr>
        <w:t> 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9.03 Information Technology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9.03.4-9.TT Refreshable Locking Tactile Image Array for Accessibility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Extended Refreshable Tactile Graphic Display (with Linear Actuation Array)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Information Technology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ELIA Life Technology, Inc.</w:t>
      </w:r>
      <w:r w:rsidRPr="001E234B">
        <w:rPr>
          <w:rFonts w:eastAsia="Times New Roman" w:cs="Times New Roman"/>
          <w:bCs/>
          <w:sz w:val="20"/>
          <w:szCs w:val="20"/>
        </w:rPr>
        <w:br/>
        <w:t>354 East 66th St., Suite 4A</w:t>
      </w:r>
      <w:r w:rsidRPr="001E234B">
        <w:rPr>
          <w:rFonts w:eastAsia="Times New Roman" w:cs="Times New Roman"/>
          <w:bCs/>
          <w:sz w:val="20"/>
          <w:szCs w:val="20"/>
        </w:rPr>
        <w:br/>
        <w:t>New York, NY 10065</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Andrew J. Chepaitis</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212-327-2550</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ajc@elialife.com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New innovative technology for the visually impaired has been developed by NIST. If commercialized, it would provide refreshable tactile graphical information to the visually impaired, enabling them to compete on a more equal footing in the workplace and the education system. Currently, accessing graphical tactile information is expensive and cumbersome. This is a huge impediment for the visually impaired as graphical information is a core asset in the computer age – conveying essential complex information efficiently. The research team will advance the NIST display technology by improving its pin density, screen size, refresh rates, reset mechanisms and user interface. Phase </w:t>
      </w:r>
      <w:r>
        <w:rPr>
          <w:rFonts w:eastAsia="Times New Roman" w:cs="Arial"/>
          <w:bCs/>
          <w:sz w:val="20"/>
          <w:szCs w:val="20"/>
        </w:rPr>
        <w:t>I</w:t>
      </w:r>
      <w:r w:rsidR="00DD0E81" w:rsidRPr="00DD0E81">
        <w:rPr>
          <w:rFonts w:eastAsia="Times New Roman" w:cs="Arial"/>
          <w:bCs/>
          <w:sz w:val="20"/>
          <w:szCs w:val="20"/>
        </w:rPr>
        <w:t xml:space="preserve"> efforts will result in designs and prototypes of key components of the display – including the pins, locking mechanisms, and linear actuation arrays. The researchers will approach the R&amp;D by 1) evaluating existing and potential applicable technologies, 2) designing and/or integrating those technologies that meet project requirements, 3) analyzing potential integrations, 4) prototyping the most efficient integrations and 5) producing a comprehensive design strategy document that delineates both the progress of the Phase </w:t>
      </w:r>
      <w:r>
        <w:rPr>
          <w:rFonts w:eastAsia="Times New Roman" w:cs="Arial"/>
          <w:bCs/>
          <w:sz w:val="20"/>
          <w:szCs w:val="20"/>
        </w:rPr>
        <w:t>I</w:t>
      </w:r>
      <w:r w:rsidR="00DD0E81" w:rsidRPr="00DD0E81">
        <w:rPr>
          <w:rFonts w:eastAsia="Times New Roman" w:cs="Arial"/>
          <w:bCs/>
          <w:sz w:val="20"/>
          <w:szCs w:val="20"/>
        </w:rPr>
        <w:t xml:space="preserve"> research and the research plan for the Phase </w:t>
      </w:r>
      <w:r>
        <w:rPr>
          <w:rFonts w:eastAsia="Times New Roman" w:cs="Arial"/>
          <w:bCs/>
          <w:sz w:val="20"/>
          <w:szCs w:val="20"/>
        </w:rPr>
        <w:t>II</w:t>
      </w:r>
      <w:r w:rsidR="00DD0E81" w:rsidRPr="00DD0E81">
        <w:rPr>
          <w:rFonts w:eastAsia="Times New Roman" w:cs="Arial"/>
          <w:bCs/>
          <w:sz w:val="20"/>
          <w:szCs w:val="20"/>
        </w:rPr>
        <w:t xml:space="preserve"> efforts.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The research findings will lead to a low-cost device capable of presenting information in two-dimensional graphical form. Commercial applications for the device include presenting tactile text and graphics for the visually impaired, thereby enabling the visually impaired to compete more effectively in our economy. The device could also be modified to present other tactile graphical information for varied industries. For example, it could represent three-dimensional maps of our plant’s and other planets’ surfaces (and below), for use by natural resource companies, infrastructure and construction projects, the military and space exploration.</w:t>
      </w:r>
    </w:p>
    <w:p w:rsidR="00DD0E81" w:rsidRPr="00DD0E81" w:rsidRDefault="00DD0E81" w:rsidP="00D057F9">
      <w:pPr>
        <w:ind w:left="0" w:firstLine="0"/>
        <w:rPr>
          <w:rFonts w:eastAsia="Times New Roman" w:cs="Times New Roman"/>
          <w:b/>
          <w:sz w:val="24"/>
          <w:szCs w:val="24"/>
        </w:rPr>
      </w:pPr>
      <w:r w:rsidRPr="00DD0E81">
        <w:rPr>
          <w:rFonts w:eastAsia="Times New Roman" w:cs="Times New Roman"/>
          <w:sz w:val="24"/>
          <w:szCs w:val="24"/>
        </w:rPr>
        <w:t> </w:t>
      </w:r>
      <w:r w:rsidRPr="00D057F9">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9.03 Information Technology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9.03.3-9.TT Data Management and Visualization Techniques for Improving Cyber Security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Detecting Intrusion from Network Anomalies (DINA)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Information Technology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Michigan Aerospace Corporation</w:t>
      </w:r>
      <w:r w:rsidRPr="001E234B">
        <w:rPr>
          <w:rFonts w:eastAsia="Times New Roman" w:cs="Times New Roman"/>
          <w:bCs/>
          <w:sz w:val="20"/>
          <w:szCs w:val="20"/>
        </w:rPr>
        <w:br/>
        <w:t>1777 Highland Dr., Suite B</w:t>
      </w:r>
      <w:r w:rsidRPr="001E234B">
        <w:rPr>
          <w:rFonts w:eastAsia="Times New Roman" w:cs="Times New Roman"/>
          <w:bCs/>
          <w:sz w:val="20"/>
          <w:szCs w:val="20"/>
        </w:rPr>
        <w:br/>
        <w:t>Ann Arbor, MI 48108-2285</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Juan </w:t>
      </w:r>
      <w:proofErr w:type="spellStart"/>
      <w:r w:rsidR="00DD0E81" w:rsidRPr="00DD0E81">
        <w:rPr>
          <w:rFonts w:eastAsia="Times New Roman" w:cs="Arial"/>
          <w:bCs/>
          <w:sz w:val="20"/>
          <w:szCs w:val="20"/>
        </w:rPr>
        <w:t>Esteva</w:t>
      </w:r>
      <w:proofErr w:type="spellEnd"/>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734-975-8777 x144</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jesteva@michiganaero.com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$89,608.00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This proposal introduces the Detecting Intrusion from Network Anomalies (DINA) system, which uses data mining tools to automatically detect anomalous behaviors that can be related to undesired intrusion and/or attacks upon computer networks, as well as other use patterns which may indicate behaviors which are non-hostile but still problematic. The application will make use of Ensembles of Decision Trees (EDTs) to mine the data and detect those anomalous behaviors. The system will utilize a Relational Database (RDBMS)/Data Warehouse (DW) Architecture that can be used to build, manage, deploy, score, and detect anomalies, all within the database. The model and approach described in this proposal will be adopted to build a prototype using the capabilities of a number of open-source products. Moreover, the system will provide crucial visualization tools aimed at helping users diagnose performance issues and understand communication patterns between nodes.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The proposed effort will result in an effective contemporary production-quality data warehouse-centric Intrusion Detection System that will provide an array of diverse components and features, including:</w:t>
      </w:r>
    </w:p>
    <w:p w:rsidR="00DD0E81" w:rsidRPr="00DD0E81" w:rsidRDefault="00DD0E81" w:rsidP="00DD0E81">
      <w:pPr>
        <w:ind w:left="0" w:firstLine="0"/>
        <w:rPr>
          <w:rFonts w:eastAsia="Times New Roman" w:cs="Times New Roman"/>
          <w:sz w:val="24"/>
          <w:szCs w:val="24"/>
        </w:rPr>
      </w:pPr>
      <w:r w:rsidRPr="00DD0E81">
        <w:rPr>
          <w:rFonts w:eastAsia="Times New Roman" w:cs="Times New Roman"/>
          <w:sz w:val="24"/>
          <w:szCs w:val="24"/>
        </w:rPr>
        <w:t>•</w:t>
      </w:r>
      <w:r w:rsidRPr="00DD0E81">
        <w:rPr>
          <w:rFonts w:eastAsia="Times New Roman" w:cs="Times New Roman"/>
          <w:sz w:val="20"/>
          <w:szCs w:val="20"/>
        </w:rPr>
        <w:t xml:space="preserve"> Centralized view of the data</w:t>
      </w:r>
      <w:r w:rsidRPr="00DD0E81">
        <w:rPr>
          <w:rFonts w:eastAsia="Times New Roman" w:cs="Times New Roman"/>
          <w:sz w:val="20"/>
          <w:szCs w:val="20"/>
        </w:rPr>
        <w:br/>
        <w:t>• Analytic and data mining methods</w:t>
      </w:r>
      <w:r w:rsidRPr="00DD0E81">
        <w:rPr>
          <w:rFonts w:eastAsia="Times New Roman" w:cs="Times New Roman"/>
          <w:sz w:val="20"/>
          <w:szCs w:val="20"/>
        </w:rPr>
        <w:br/>
        <w:t>• Real-time detection and alert infrastructure</w:t>
      </w:r>
      <w:r w:rsidRPr="00DD0E81">
        <w:rPr>
          <w:rFonts w:eastAsia="Times New Roman" w:cs="Times New Roman"/>
          <w:sz w:val="20"/>
          <w:szCs w:val="20"/>
        </w:rPr>
        <w:br/>
        <w:t>• Reporting and visualization capabilities</w:t>
      </w:r>
      <w:r w:rsidRPr="00DD0E81">
        <w:rPr>
          <w:rFonts w:eastAsia="Times New Roman" w:cs="Times New Roman"/>
          <w:sz w:val="20"/>
          <w:szCs w:val="20"/>
        </w:rPr>
        <w:br/>
        <w:t>• High system availability</w:t>
      </w:r>
      <w:r w:rsidRPr="00DD0E81">
        <w:rPr>
          <w:rFonts w:eastAsia="Times New Roman" w:cs="Times New Roman"/>
          <w:sz w:val="20"/>
          <w:szCs w:val="20"/>
        </w:rPr>
        <w:br/>
        <w:t>• Data transformation capabilities</w:t>
      </w:r>
      <w:r w:rsidRPr="00DD0E81">
        <w:rPr>
          <w:rFonts w:eastAsia="Times New Roman" w:cs="Times New Roman"/>
          <w:sz w:val="20"/>
          <w:szCs w:val="20"/>
        </w:rPr>
        <w:br/>
        <w:t>• Flexible detector deployment, including scheduling that enables periodic model creation and distribution</w:t>
      </w:r>
      <w:r w:rsidRPr="00DD0E81">
        <w:rPr>
          <w:rFonts w:eastAsia="Times New Roman" w:cs="Times New Roman"/>
          <w:sz w:val="20"/>
          <w:szCs w:val="20"/>
        </w:rPr>
        <w:br/>
        <w:t>• Distributed processing potential</w:t>
      </w:r>
      <w:r w:rsidRPr="00DD0E81">
        <w:rPr>
          <w:rFonts w:eastAsia="Times New Roman" w:cs="Times New Roman"/>
          <w:sz w:val="20"/>
          <w:szCs w:val="20"/>
        </w:rPr>
        <w:br/>
        <w:t>• Scalability with system load</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9.02 Homeland Security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9.02.4-5.TT One </w:t>
      </w:r>
      <w:proofErr w:type="spellStart"/>
      <w:r w:rsidR="00DD0E81" w:rsidRPr="00DD0E81">
        <w:rPr>
          <w:rFonts w:eastAsia="Times New Roman" w:cs="Arial"/>
          <w:bCs/>
          <w:sz w:val="20"/>
          <w:szCs w:val="20"/>
        </w:rPr>
        <w:t>PicoTesla</w:t>
      </w:r>
      <w:proofErr w:type="spellEnd"/>
      <w:r w:rsidR="00DD0E81" w:rsidRPr="00DD0E81">
        <w:rPr>
          <w:rFonts w:eastAsia="Times New Roman" w:cs="Arial"/>
          <w:bCs/>
          <w:sz w:val="20"/>
          <w:szCs w:val="20"/>
        </w:rPr>
        <w:t xml:space="preserve"> Magnetic Field Detection by </w:t>
      </w:r>
      <w:proofErr w:type="spellStart"/>
      <w:r w:rsidR="00DD0E81" w:rsidRPr="00DD0E81">
        <w:rPr>
          <w:rFonts w:eastAsia="Times New Roman" w:cs="Arial"/>
          <w:bCs/>
          <w:sz w:val="20"/>
          <w:szCs w:val="20"/>
        </w:rPr>
        <w:t>Magnetoresistive</w:t>
      </w:r>
      <w:proofErr w:type="spellEnd"/>
      <w:r w:rsidR="00DD0E81" w:rsidRPr="00DD0E81">
        <w:rPr>
          <w:rFonts w:eastAsia="Times New Roman" w:cs="Arial"/>
          <w:bCs/>
          <w:sz w:val="20"/>
          <w:szCs w:val="20"/>
        </w:rPr>
        <w:t xml:space="preserve"> Sensors for Homeland Security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Optimized Soft Magnetic Electrodes for Ultra-Sensitive Magnetic Tunnel Junction Field Sensors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Material Science and Engineering</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lastRenderedPageBreak/>
        <w:t>Firm:</w:t>
      </w:r>
      <w:r w:rsidRPr="001E234B">
        <w:rPr>
          <w:rFonts w:eastAsia="Times New Roman" w:cs="Times New Roman"/>
          <w:bCs/>
          <w:sz w:val="20"/>
          <w:szCs w:val="20"/>
        </w:rPr>
        <w:t xml:space="preserve"> Micro Magnetics, Inc.</w:t>
      </w:r>
      <w:r w:rsidRPr="001E234B">
        <w:rPr>
          <w:rFonts w:eastAsia="Times New Roman" w:cs="Times New Roman"/>
          <w:bCs/>
          <w:sz w:val="20"/>
          <w:szCs w:val="20"/>
        </w:rPr>
        <w:br/>
        <w:t xml:space="preserve">421 Currant Rd. </w:t>
      </w:r>
      <w:r w:rsidRPr="001E234B">
        <w:rPr>
          <w:rFonts w:eastAsia="Times New Roman" w:cs="Times New Roman"/>
          <w:bCs/>
          <w:sz w:val="20"/>
          <w:szCs w:val="20"/>
        </w:rPr>
        <w:br/>
        <w:t>Fall River, MA 02720-4712</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Benaiah</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Schrag</w:t>
      </w:r>
      <w:proofErr w:type="spellEnd"/>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508-672-4665</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schrag@micromagnetics.com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$89,978.00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This SBIR project aims to develop a new class of low-field magnetic sensors based on magnetic tunnel junctions with magnesium oxide (</w:t>
      </w:r>
      <w:proofErr w:type="spellStart"/>
      <w:r w:rsidR="00DD0E81" w:rsidRPr="00DD0E81">
        <w:rPr>
          <w:rFonts w:eastAsia="Times New Roman" w:cs="Arial"/>
          <w:bCs/>
          <w:sz w:val="20"/>
          <w:szCs w:val="20"/>
        </w:rPr>
        <w:t>MgO</w:t>
      </w:r>
      <w:proofErr w:type="spellEnd"/>
      <w:r w:rsidR="00DD0E81" w:rsidRPr="00DD0E81">
        <w:rPr>
          <w:rFonts w:eastAsia="Times New Roman" w:cs="Arial"/>
          <w:bCs/>
          <w:sz w:val="20"/>
          <w:szCs w:val="20"/>
        </w:rPr>
        <w:t xml:space="preserve">) tunnel barriers. The </w:t>
      </w:r>
      <w:r>
        <w:rPr>
          <w:rFonts w:eastAsia="Times New Roman" w:cs="Arial"/>
          <w:bCs/>
          <w:sz w:val="20"/>
          <w:szCs w:val="20"/>
        </w:rPr>
        <w:t>P</w:t>
      </w:r>
      <w:r w:rsidR="00DD0E81" w:rsidRPr="00DD0E81">
        <w:rPr>
          <w:rFonts w:eastAsia="Times New Roman" w:cs="Arial"/>
          <w:bCs/>
          <w:sz w:val="20"/>
          <w:szCs w:val="20"/>
        </w:rPr>
        <w:t xml:space="preserve">hase </w:t>
      </w:r>
      <w:r>
        <w:rPr>
          <w:rFonts w:eastAsia="Times New Roman" w:cs="Arial"/>
          <w:bCs/>
          <w:sz w:val="20"/>
          <w:szCs w:val="20"/>
        </w:rPr>
        <w:t>I</w:t>
      </w:r>
      <w:r w:rsidR="00DD0E81" w:rsidRPr="00DD0E81">
        <w:rPr>
          <w:rFonts w:eastAsia="Times New Roman" w:cs="Arial"/>
          <w:bCs/>
          <w:sz w:val="20"/>
          <w:szCs w:val="20"/>
        </w:rPr>
        <w:t xml:space="preserve"> effort aims to maximize the high-frequency sensitivity of the </w:t>
      </w:r>
      <w:proofErr w:type="spellStart"/>
      <w:r w:rsidR="00DD0E81" w:rsidRPr="00DD0E81">
        <w:rPr>
          <w:rFonts w:eastAsia="Times New Roman" w:cs="Arial"/>
          <w:bCs/>
          <w:sz w:val="20"/>
          <w:szCs w:val="20"/>
        </w:rPr>
        <w:t>MgO</w:t>
      </w:r>
      <w:proofErr w:type="spellEnd"/>
      <w:r w:rsidR="00DD0E81" w:rsidRPr="00DD0E81">
        <w:rPr>
          <w:rFonts w:eastAsia="Times New Roman" w:cs="Arial"/>
          <w:bCs/>
          <w:sz w:val="20"/>
          <w:szCs w:val="20"/>
        </w:rPr>
        <w:t xml:space="preserve">-MTJ sensor devices by optimizing the magnetic characteristics of the free electrode. By using new and novel combinations of magnetic materials, in conjunction with proper post-deposition thermal magnetic treatments, the free layer's magnetic anisotropy will be greatly reduced, improving device sensitivity. We will develop improved annealing procedures to minimize the effects of interlayer magnetic coupling on the new sensor devices, and to </w:t>
      </w:r>
      <w:proofErr w:type="spellStart"/>
      <w:r w:rsidR="00DD0E81" w:rsidRPr="00DD0E81">
        <w:rPr>
          <w:rFonts w:eastAsia="Times New Roman" w:cs="Arial"/>
          <w:bCs/>
          <w:sz w:val="20"/>
          <w:szCs w:val="20"/>
        </w:rPr>
        <w:t>linearize</w:t>
      </w:r>
      <w:proofErr w:type="spellEnd"/>
      <w:r w:rsidR="00DD0E81" w:rsidRPr="00DD0E81">
        <w:rPr>
          <w:rFonts w:eastAsia="Times New Roman" w:cs="Arial"/>
          <w:bCs/>
          <w:sz w:val="20"/>
          <w:szCs w:val="20"/>
        </w:rPr>
        <w:t xml:space="preserve"> the sensor transfer curves. If suitable high-frequency noise characteristics are demonstrated, we will then be in a position to integrate the </w:t>
      </w:r>
      <w:proofErr w:type="spellStart"/>
      <w:r w:rsidR="00DD0E81" w:rsidRPr="00DD0E81">
        <w:rPr>
          <w:rFonts w:eastAsia="Times New Roman" w:cs="Arial"/>
          <w:bCs/>
          <w:sz w:val="20"/>
          <w:szCs w:val="20"/>
        </w:rPr>
        <w:t>MgO</w:t>
      </w:r>
      <w:proofErr w:type="spellEnd"/>
      <w:r w:rsidR="00DD0E81" w:rsidRPr="00DD0E81">
        <w:rPr>
          <w:rFonts w:eastAsia="Times New Roman" w:cs="Arial"/>
          <w:bCs/>
          <w:sz w:val="20"/>
          <w:szCs w:val="20"/>
        </w:rPr>
        <w:t xml:space="preserve">-MTJ sensors with oscillating MEMS flux concentrators, currently in development, which will allow greatly improved noise performance (~1 </w:t>
      </w:r>
      <w:proofErr w:type="spellStart"/>
      <w:r w:rsidR="00DD0E81" w:rsidRPr="00DD0E81">
        <w:rPr>
          <w:rFonts w:eastAsia="Times New Roman" w:cs="Arial"/>
          <w:bCs/>
          <w:sz w:val="20"/>
          <w:szCs w:val="20"/>
        </w:rPr>
        <w:t>pT</w:t>
      </w:r>
      <w:proofErr w:type="spellEnd"/>
      <w:r w:rsidR="00DD0E81" w:rsidRPr="00DD0E81">
        <w:rPr>
          <w:rFonts w:eastAsia="Times New Roman" w:cs="Arial"/>
          <w:bCs/>
          <w:sz w:val="20"/>
          <w:szCs w:val="20"/>
        </w:rPr>
        <w:t>/</w:t>
      </w:r>
      <w:proofErr w:type="spellStart"/>
      <w:r w:rsidR="00DD0E81" w:rsidRPr="00DD0E81">
        <w:rPr>
          <w:rFonts w:eastAsia="Times New Roman" w:cs="Arial"/>
          <w:bCs/>
          <w:sz w:val="20"/>
          <w:szCs w:val="20"/>
        </w:rPr>
        <w:t>rtHz</w:t>
      </w:r>
      <w:proofErr w:type="spellEnd"/>
      <w:r w:rsidR="00DD0E81" w:rsidRPr="00DD0E81">
        <w:rPr>
          <w:rFonts w:eastAsia="Times New Roman" w:cs="Arial"/>
          <w:bCs/>
          <w:sz w:val="20"/>
          <w:szCs w:val="20"/>
        </w:rPr>
        <w:t>) at low frequencies.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If successful, the project will result in a new class of magnetic sensors which can be mass-produced, and which feature the advantages of high sensitivity, low cost, low power consumption, and compactness. Currently, it is not possible to achieve sensitivities on the order of one </w:t>
      </w:r>
      <w:proofErr w:type="spellStart"/>
      <w:r w:rsidR="00DD0E81" w:rsidRPr="00DD0E81">
        <w:rPr>
          <w:rFonts w:eastAsia="Times New Roman" w:cs="Arial"/>
          <w:bCs/>
          <w:sz w:val="20"/>
          <w:szCs w:val="20"/>
        </w:rPr>
        <w:t>picotesla</w:t>
      </w:r>
      <w:proofErr w:type="spellEnd"/>
      <w:r w:rsidR="00DD0E81" w:rsidRPr="00DD0E81">
        <w:rPr>
          <w:rFonts w:eastAsia="Times New Roman" w:cs="Arial"/>
          <w:bCs/>
          <w:sz w:val="20"/>
          <w:szCs w:val="20"/>
        </w:rPr>
        <w:t xml:space="preserve"> without employing a more exotic and expensive sensor technology. Successful realization of </w:t>
      </w:r>
      <w:proofErr w:type="spellStart"/>
      <w:r w:rsidR="00DD0E81" w:rsidRPr="00DD0E81">
        <w:rPr>
          <w:rFonts w:eastAsia="Times New Roman" w:cs="Arial"/>
          <w:bCs/>
          <w:sz w:val="20"/>
          <w:szCs w:val="20"/>
        </w:rPr>
        <w:t>picotesla-sensivitiy</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MgO</w:t>
      </w:r>
      <w:proofErr w:type="spellEnd"/>
      <w:r w:rsidR="00DD0E81" w:rsidRPr="00DD0E81">
        <w:rPr>
          <w:rFonts w:eastAsia="Times New Roman" w:cs="Arial"/>
          <w:bCs/>
          <w:sz w:val="20"/>
          <w:szCs w:val="20"/>
        </w:rPr>
        <w:t>-MTJ sensors will open up a wide range of possible applications in military and industrial sectors. The Navy is interested in new sensors capable of remote detection of ships and submarines, while the Army is interested in using sensor modules to remotely monitor battlefields; both of these applications will benefit from a new and compact high-performance magnetic sensor device. Magnetic sensors are also widely used in mass-market commercial applications including automotive applications, in navigation and compassing, in the measurement of position and velocity, and in science and engineering.</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 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9.07 Optics and Optical Technology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DD0E81">
        <w:rPr>
          <w:rFonts w:eastAsia="Times New Roman" w:cs="Arial"/>
          <w:bCs/>
          <w:sz w:val="20"/>
          <w:szCs w:val="20"/>
        </w:rPr>
        <w:t xml:space="preserve">: 9.07.2-1.TT Large Area Domain Engineered Thin Film Ferroelectric </w:t>
      </w:r>
      <w:proofErr w:type="spellStart"/>
      <w:r w:rsidR="00DD0E81" w:rsidRPr="00DD0E81">
        <w:rPr>
          <w:rFonts w:eastAsia="Times New Roman" w:cs="Arial"/>
          <w:bCs/>
          <w:sz w:val="20"/>
          <w:szCs w:val="20"/>
        </w:rPr>
        <w:t>Pyroelectric</w:t>
      </w:r>
      <w:proofErr w:type="spellEnd"/>
      <w:r w:rsidR="00DD0E81" w:rsidRPr="00DD0E81">
        <w:rPr>
          <w:rFonts w:eastAsia="Times New Roman" w:cs="Arial"/>
          <w:bCs/>
          <w:sz w:val="20"/>
          <w:szCs w:val="20"/>
        </w:rPr>
        <w:t xml:space="preserve"> Detectors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Large Area Domain Engineered Thin Film Ferroelectric </w:t>
      </w:r>
      <w:proofErr w:type="spellStart"/>
      <w:r w:rsidR="00DD0E81" w:rsidRPr="00DD0E81">
        <w:rPr>
          <w:rFonts w:eastAsia="Times New Roman" w:cs="Arial"/>
          <w:bCs/>
          <w:sz w:val="20"/>
          <w:szCs w:val="20"/>
        </w:rPr>
        <w:t>Pyroelectric</w:t>
      </w:r>
      <w:proofErr w:type="spellEnd"/>
      <w:r w:rsidR="00DD0E81" w:rsidRPr="00DD0E81">
        <w:rPr>
          <w:rFonts w:eastAsia="Times New Roman" w:cs="Arial"/>
          <w:bCs/>
          <w:sz w:val="20"/>
          <w:szCs w:val="20"/>
        </w:rPr>
        <w:t xml:space="preserve"> Detectors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SRICO, Inc.</w:t>
      </w:r>
      <w:r w:rsidRPr="001E234B">
        <w:rPr>
          <w:rFonts w:eastAsia="Times New Roman" w:cs="Times New Roman"/>
          <w:bCs/>
          <w:sz w:val="20"/>
          <w:szCs w:val="20"/>
        </w:rPr>
        <w:br/>
        <w:t xml:space="preserve">2724 </w:t>
      </w:r>
      <w:proofErr w:type="spellStart"/>
      <w:r w:rsidRPr="001E234B">
        <w:rPr>
          <w:rFonts w:eastAsia="Times New Roman" w:cs="Times New Roman"/>
          <w:bCs/>
          <w:sz w:val="20"/>
          <w:szCs w:val="20"/>
        </w:rPr>
        <w:t>Sawbury</w:t>
      </w:r>
      <w:proofErr w:type="spellEnd"/>
      <w:r w:rsidRPr="001E234B">
        <w:rPr>
          <w:rFonts w:eastAsia="Times New Roman" w:cs="Times New Roman"/>
          <w:bCs/>
          <w:sz w:val="20"/>
          <w:szCs w:val="20"/>
        </w:rPr>
        <w:t xml:space="preserve"> Blvd.</w:t>
      </w:r>
      <w:r w:rsidRPr="001E234B">
        <w:rPr>
          <w:rFonts w:eastAsia="Times New Roman" w:cs="Times New Roman"/>
          <w:bCs/>
          <w:sz w:val="20"/>
          <w:szCs w:val="20"/>
        </w:rPr>
        <w:br/>
        <w:t>Columbus, OH 43235-4579</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S. Sriram</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614-578-0684</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sri@srico.com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$89,991.00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This SBIR technology transfer program offers the opportunity to produce a new generation of advanced large area and monolithic </w:t>
      </w:r>
      <w:proofErr w:type="spellStart"/>
      <w:r w:rsidR="00DD0E81" w:rsidRPr="00DD0E81">
        <w:rPr>
          <w:rFonts w:eastAsia="Times New Roman" w:cs="Arial"/>
          <w:bCs/>
          <w:sz w:val="20"/>
          <w:szCs w:val="20"/>
        </w:rPr>
        <w:t>pryoelectric</w:t>
      </w:r>
      <w:proofErr w:type="spellEnd"/>
      <w:r w:rsidR="00DD0E81" w:rsidRPr="00DD0E81">
        <w:rPr>
          <w:rFonts w:eastAsia="Times New Roman" w:cs="Arial"/>
          <w:bCs/>
          <w:sz w:val="20"/>
          <w:szCs w:val="20"/>
        </w:rPr>
        <w:t xml:space="preserve"> detector arrays that fully exploit the benefits of domain engineering and "smart-cut" technologies. SRICO will Investigate domain-engineering patterns to reduce acoustic noise as well as techniques to optimize a thin film absorber to enhance the detector </w:t>
      </w:r>
      <w:proofErr w:type="spellStart"/>
      <w:r w:rsidR="00DD0E81" w:rsidRPr="00DD0E81">
        <w:rPr>
          <w:rFonts w:eastAsia="Times New Roman" w:cs="Arial"/>
          <w:bCs/>
          <w:sz w:val="20"/>
          <w:szCs w:val="20"/>
        </w:rPr>
        <w:t>absorptivity</w:t>
      </w:r>
      <w:proofErr w:type="spellEnd"/>
      <w:r w:rsidR="00DD0E81" w:rsidRPr="00DD0E81">
        <w:rPr>
          <w:rFonts w:eastAsia="Times New Roman" w:cs="Arial"/>
          <w:bCs/>
          <w:sz w:val="20"/>
          <w:szCs w:val="20"/>
        </w:rPr>
        <w:t xml:space="preserve"> without substantially increasing thermal mass. Also, a method to extend domain engineering to create monolithic broadband position sensors and arrays will be explored. Smart-cut transfer of domain patterned crystal films on order of a few microns thick to silicon would enable formation of uniform large area </w:t>
      </w:r>
      <w:proofErr w:type="spellStart"/>
      <w:r w:rsidR="00DD0E81" w:rsidRPr="00DD0E81">
        <w:rPr>
          <w:rFonts w:eastAsia="Times New Roman" w:cs="Arial"/>
          <w:bCs/>
          <w:sz w:val="20"/>
          <w:szCs w:val="20"/>
        </w:rPr>
        <w:t>pyroelectric</w:t>
      </w:r>
      <w:proofErr w:type="spellEnd"/>
      <w:r w:rsidR="00DD0E81" w:rsidRPr="00DD0E81">
        <w:rPr>
          <w:rFonts w:eastAsia="Times New Roman" w:cs="Arial"/>
          <w:bCs/>
          <w:sz w:val="20"/>
          <w:szCs w:val="20"/>
        </w:rPr>
        <w:t xml:space="preserve"> detector arrays that are at the same time ten times more sensitive than state of the art sensors. The proposed domain engineered thin film platform would enable the production of new, high performance </w:t>
      </w:r>
      <w:proofErr w:type="spellStart"/>
      <w:r w:rsidR="00DD0E81" w:rsidRPr="00DD0E81">
        <w:rPr>
          <w:rFonts w:eastAsia="Times New Roman" w:cs="Arial"/>
          <w:bCs/>
          <w:sz w:val="20"/>
          <w:szCs w:val="20"/>
        </w:rPr>
        <w:t>pyroelectric</w:t>
      </w:r>
      <w:proofErr w:type="spellEnd"/>
      <w:r w:rsidR="00DD0E81" w:rsidRPr="00DD0E81">
        <w:rPr>
          <w:rFonts w:eastAsia="Times New Roman" w:cs="Arial"/>
          <w:bCs/>
          <w:sz w:val="20"/>
          <w:szCs w:val="20"/>
        </w:rPr>
        <w:t xml:space="preserve"> detectors, power meters, energy meters, broadband radiometers, custom OEM detectors, and multi-element imaging sensors.</w:t>
      </w:r>
    </w:p>
    <w:p w:rsidR="00DD0E81" w:rsidRPr="00DD0E81" w:rsidRDefault="00A03B20" w:rsidP="00DD0E81">
      <w:pPr>
        <w:spacing w:after="240" w:afterAutospacing="0"/>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Broadband Detectors for THz Measurement, Control or Calibration; Optical Calibration Transfer Standards; High Precision Broadband Radiometers; Broadband THz Power Sensors; IR Detectors for Blood Gas Analyzers and FTIR Systems; THz Image Sensors for Non-Invasive Medical Diagnostics; Non-Destructive IR or THz Material Testing; Improved Pulsed Laser Sensors; Horizon Sensor for Satellite Applications; Calibration System for IR Target Designators; Detectors for Laser Targeting and Alignment; THz Field Communications Systems </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9.02 Homeland Security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9.02.1-1.TT </w:t>
      </w:r>
      <w:proofErr w:type="spellStart"/>
      <w:r w:rsidR="00DD0E81" w:rsidRPr="00DD0E81">
        <w:rPr>
          <w:rFonts w:eastAsia="Times New Roman" w:cs="Arial"/>
          <w:bCs/>
          <w:sz w:val="20"/>
          <w:szCs w:val="20"/>
        </w:rPr>
        <w:t>Microcalorimeter</w:t>
      </w:r>
      <w:proofErr w:type="spellEnd"/>
      <w:r w:rsidR="00DD0E81" w:rsidRPr="00DD0E81">
        <w:rPr>
          <w:rFonts w:eastAsia="Times New Roman" w:cs="Arial"/>
          <w:bCs/>
          <w:sz w:val="20"/>
          <w:szCs w:val="20"/>
        </w:rPr>
        <w:t xml:space="preserve"> Alpha Spectrometers for Analysis of Nuclear Material</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A </w:t>
      </w:r>
      <w:proofErr w:type="spellStart"/>
      <w:r w:rsidR="00DD0E81" w:rsidRPr="00DD0E81">
        <w:rPr>
          <w:rFonts w:eastAsia="Times New Roman" w:cs="Arial"/>
          <w:bCs/>
          <w:sz w:val="20"/>
          <w:szCs w:val="20"/>
        </w:rPr>
        <w:t>Microcalorimeter</w:t>
      </w:r>
      <w:proofErr w:type="spellEnd"/>
      <w:r w:rsidR="00DD0E81" w:rsidRPr="00DD0E81">
        <w:rPr>
          <w:rFonts w:eastAsia="Times New Roman" w:cs="Arial"/>
          <w:bCs/>
          <w:sz w:val="20"/>
          <w:szCs w:val="20"/>
        </w:rPr>
        <w:t xml:space="preserve"> Alpha Spectrometer for Analysis of Nuclear Material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 xml:space="preserve">STAR </w:t>
      </w:r>
      <w:proofErr w:type="spellStart"/>
      <w:r w:rsidRPr="001E234B">
        <w:rPr>
          <w:rFonts w:eastAsia="Times New Roman" w:cs="Times New Roman"/>
          <w:bCs/>
          <w:sz w:val="20"/>
          <w:szCs w:val="20"/>
        </w:rPr>
        <w:t>Cryoelectronics</w:t>
      </w:r>
      <w:proofErr w:type="spellEnd"/>
      <w:r w:rsidRPr="001E234B">
        <w:rPr>
          <w:rFonts w:eastAsia="Times New Roman" w:cs="Times New Roman"/>
          <w:bCs/>
          <w:sz w:val="20"/>
          <w:szCs w:val="20"/>
        </w:rPr>
        <w:br/>
        <w:t xml:space="preserve">25-A Bisbee Court </w:t>
      </w:r>
      <w:r w:rsidRPr="001E234B">
        <w:rPr>
          <w:rFonts w:eastAsia="Times New Roman" w:cs="Times New Roman"/>
          <w:bCs/>
          <w:sz w:val="20"/>
          <w:szCs w:val="20"/>
        </w:rPr>
        <w:br/>
        <w:t>Santa Fe, NM 87508-1338</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Robin Cantor</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505-424-6454</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rcantor@starcryo.com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$89,997.00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A key factor of international efforts to identify and suppress the supply of and demand for nuclear materials, and thereby to deter potential traffickers, is the ability to accurately identify contradicted material and ultimately to trace it back to its origin. Alpha particle spectroscopy is widely used in nuclear forensics to assay trace quantities of sensitive nuclear materials, but the limited spectral resolution of conventional alpha spectrometers limits their effectiveness to perform high-accuracy assays of such materials. STAR </w:t>
      </w:r>
      <w:proofErr w:type="spellStart"/>
      <w:r w:rsidR="00DD0E81" w:rsidRPr="00DD0E81">
        <w:rPr>
          <w:rFonts w:eastAsia="Times New Roman" w:cs="Arial"/>
          <w:bCs/>
          <w:sz w:val="20"/>
          <w:szCs w:val="20"/>
        </w:rPr>
        <w:t>Cryoelectronics</w:t>
      </w:r>
      <w:proofErr w:type="spellEnd"/>
      <w:r w:rsidR="00DD0E81" w:rsidRPr="00DD0E81">
        <w:rPr>
          <w:rFonts w:eastAsia="Times New Roman" w:cs="Arial"/>
          <w:bCs/>
          <w:sz w:val="20"/>
          <w:szCs w:val="20"/>
        </w:rPr>
        <w:t xml:space="preserve"> proposes to develop a high-resolution alpha spectrometer based on </w:t>
      </w:r>
      <w:proofErr w:type="spellStart"/>
      <w:r w:rsidR="00DD0E81" w:rsidRPr="00DD0E81">
        <w:rPr>
          <w:rFonts w:eastAsia="Times New Roman" w:cs="Arial"/>
          <w:bCs/>
          <w:sz w:val="20"/>
          <w:szCs w:val="20"/>
        </w:rPr>
        <w:t>microcalorimeter</w:t>
      </w:r>
      <w:proofErr w:type="spellEnd"/>
      <w:r w:rsidR="00DD0E81" w:rsidRPr="00DD0E81">
        <w:rPr>
          <w:rFonts w:eastAsia="Times New Roman" w:cs="Arial"/>
          <w:bCs/>
          <w:sz w:val="20"/>
          <w:szCs w:val="20"/>
        </w:rPr>
        <w:t xml:space="preserve"> detectors offering nearly a ten-fold improvement in energy resolution, thereby enabling the detection of minute isotopic compositional difference in sensitive nuclear materials. The innovative spectrometer requires only electrical power to operate, is completely automated, and will greatly increase the accuracy and throughput of current protocols for alpha spectroscopy.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DD0E81">
        <w:rPr>
          <w:rFonts w:eastAsia="Times New Roman" w:cs="Arial"/>
          <w:bCs/>
          <w:sz w:val="20"/>
          <w:szCs w:val="20"/>
        </w:rPr>
        <w:t xml:space="preserve">: The proposed alpha spectrometer will both improve the sensitivity and increase the precision of alpha spectroscopy, providing essential improvements to one of the key analytical methods used in </w:t>
      </w:r>
      <w:r w:rsidR="00DD0E81" w:rsidRPr="00DD0E81">
        <w:rPr>
          <w:rFonts w:eastAsia="Times New Roman" w:cs="Arial"/>
          <w:bCs/>
          <w:sz w:val="20"/>
          <w:szCs w:val="20"/>
        </w:rPr>
        <w:lastRenderedPageBreak/>
        <w:t xml:space="preserve">nuclear forensics. The primary target users of the alpha spectrometer are researchers and nuclear forensic scientists at government research and government agency laboratories worldwide. The improved alpha spectrometer will also be of interest for database development and for general research and </w:t>
      </w:r>
      <w:proofErr w:type="spellStart"/>
      <w:r w:rsidR="00DD0E81" w:rsidRPr="00DD0E81">
        <w:rPr>
          <w:rFonts w:eastAsia="Times New Roman" w:cs="Arial"/>
          <w:bCs/>
          <w:sz w:val="20"/>
          <w:szCs w:val="20"/>
        </w:rPr>
        <w:t>and</w:t>
      </w:r>
      <w:proofErr w:type="spellEnd"/>
      <w:r w:rsidR="00DD0E81" w:rsidRPr="00DD0E81">
        <w:rPr>
          <w:rFonts w:eastAsia="Times New Roman" w:cs="Arial"/>
          <w:bCs/>
          <w:sz w:val="20"/>
          <w:szCs w:val="20"/>
        </w:rPr>
        <w:t xml:space="preserve"> development in the growing fields of nuclear forensics and environmental monitoring. </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9.03 Information Technology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9.03.1-9.TT Enacting Workflow using Role Based Access Control</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RBAC-Based Workflow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Information Technology</w:t>
      </w:r>
    </w:p>
    <w:p w:rsidR="001E234B" w:rsidRPr="001E234B" w:rsidRDefault="001E234B" w:rsidP="001E234B">
      <w:pPr>
        <w:ind w:left="0" w:firstLine="0"/>
        <w:rPr>
          <w:rFonts w:eastAsia="Times New Roman" w:cs="Times New Roman"/>
          <w:sz w:val="20"/>
          <w:szCs w:val="20"/>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Virtual Globe, Inc.</w:t>
      </w:r>
      <w:r w:rsidRPr="001E234B">
        <w:rPr>
          <w:rFonts w:eastAsia="Times New Roman" w:cs="Times New Roman"/>
          <w:bCs/>
          <w:sz w:val="20"/>
          <w:szCs w:val="20"/>
        </w:rPr>
        <w:br/>
        <w:t>223 Sumac Circle</w:t>
      </w:r>
      <w:r w:rsidRPr="001E234B">
        <w:rPr>
          <w:rFonts w:eastAsia="Times New Roman" w:cs="Times New Roman"/>
          <w:bCs/>
          <w:sz w:val="20"/>
          <w:szCs w:val="20"/>
        </w:rPr>
        <w:br/>
        <w:t>Morgantown, WV 26508-5249</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DD0E81">
        <w:rPr>
          <w:rFonts w:eastAsia="Times New Roman" w:cs="Arial"/>
          <w:bCs/>
          <w:sz w:val="20"/>
          <w:szCs w:val="20"/>
        </w:rPr>
        <w:t>: Cary Landis</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304-276-7625</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clandis@virtualglobal.com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$82,598.00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Under this proposal, Virtual Global, Inc. proposes to work with NIST to develop RBAC-BASED WORKFLOW, a workflow system that will use RBAC in a web services model as a form of middleware that can be "packaged" accessed, configured, and reused by integrating with existing trusted RBAC implementations. </w:t>
      </w:r>
    </w:p>
    <w:p w:rsidR="00DD0E81" w:rsidRPr="00DD0E81" w:rsidRDefault="00DD0E81" w:rsidP="00DD0E81">
      <w:pPr>
        <w:ind w:left="0" w:firstLine="0"/>
        <w:rPr>
          <w:rFonts w:eastAsia="Times New Roman" w:cs="Times New Roman"/>
          <w:sz w:val="24"/>
          <w:szCs w:val="24"/>
        </w:rPr>
      </w:pPr>
      <w:r w:rsidRPr="00DD0E81">
        <w:rPr>
          <w:rFonts w:eastAsia="Times New Roman" w:cs="Arial"/>
          <w:bCs/>
          <w:sz w:val="20"/>
          <w:szCs w:val="20"/>
        </w:rPr>
        <w:t xml:space="preserve">RBAC-BASED WORKFLOW will be developed in accordance with web services standards and protocols so that it may be accessed by a number of web-based applications, including Virtual </w:t>
      </w:r>
      <w:proofErr w:type="spellStart"/>
      <w:r w:rsidRPr="00DD0E81">
        <w:rPr>
          <w:rFonts w:eastAsia="Times New Roman" w:cs="Arial"/>
          <w:bCs/>
          <w:sz w:val="20"/>
          <w:szCs w:val="20"/>
        </w:rPr>
        <w:t>Globals's</w:t>
      </w:r>
      <w:proofErr w:type="spellEnd"/>
      <w:r w:rsidRPr="00DD0E81">
        <w:rPr>
          <w:rFonts w:eastAsia="Times New Roman" w:cs="Arial"/>
          <w:bCs/>
          <w:sz w:val="20"/>
          <w:szCs w:val="20"/>
        </w:rPr>
        <w:t xml:space="preserve"> enterprise team management and collaboration software application, </w:t>
      </w:r>
      <w:proofErr w:type="spellStart"/>
      <w:r w:rsidRPr="00DD0E81">
        <w:rPr>
          <w:rFonts w:eastAsia="Times New Roman" w:cs="Arial"/>
          <w:bCs/>
          <w:sz w:val="20"/>
          <w:szCs w:val="20"/>
        </w:rPr>
        <w:t>TeamLeader</w:t>
      </w:r>
      <w:r w:rsidRPr="00DD0E81">
        <w:rPr>
          <w:rFonts w:eastAsia="Times New Roman" w:cs="Arial"/>
          <w:bCs/>
          <w:sz w:val="20"/>
          <w:szCs w:val="20"/>
          <w:vertAlign w:val="superscript"/>
        </w:rPr>
        <w:t>TM</w:t>
      </w:r>
      <w:proofErr w:type="spellEnd"/>
      <w:r w:rsidRPr="00DD0E81">
        <w:rPr>
          <w:rFonts w:eastAsia="Times New Roman" w:cs="Arial"/>
          <w:bCs/>
          <w:sz w:val="20"/>
          <w:szCs w:val="20"/>
        </w:rPr>
        <w:t>.</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The RBAC-BASED WORKFLOW system will be a NIST standard middleware product, likened to database connectivity middleware such as ODBC. As such, Virtual Global will access the middleware, and commercially benefit from the middleware, although the middleware is a NIST-owned and patented product.</w:t>
      </w:r>
    </w:p>
    <w:p w:rsidR="00DD0E81" w:rsidRPr="00DD0E81" w:rsidRDefault="00DD0E81" w:rsidP="00DD0E81">
      <w:pPr>
        <w:ind w:left="0" w:firstLine="0"/>
        <w:rPr>
          <w:rFonts w:eastAsia="Times New Roman" w:cs="Times New Roman"/>
          <w:sz w:val="24"/>
          <w:szCs w:val="24"/>
        </w:rPr>
      </w:pPr>
      <w:r w:rsidRPr="00DD0E81">
        <w:rPr>
          <w:rFonts w:eastAsia="Times New Roman" w:cs="Times New Roman"/>
          <w:bCs/>
          <w:sz w:val="20"/>
          <w:szCs w:val="20"/>
        </w:rPr>
        <w:t xml:space="preserve">This project will create a significant private sector opportunity for Virtual Global, as the RBAC-BASED WORKFLOW system developed under the Phase </w:t>
      </w:r>
      <w:r w:rsidR="00A03B20">
        <w:rPr>
          <w:rFonts w:eastAsia="Times New Roman" w:cs="Times New Roman"/>
          <w:bCs/>
          <w:sz w:val="20"/>
          <w:szCs w:val="20"/>
        </w:rPr>
        <w:t>I</w:t>
      </w:r>
      <w:r w:rsidRPr="00DD0E81">
        <w:rPr>
          <w:rFonts w:eastAsia="Times New Roman" w:cs="Times New Roman"/>
          <w:bCs/>
          <w:sz w:val="20"/>
          <w:szCs w:val="20"/>
        </w:rPr>
        <w:t xml:space="preserve"> and Phase </w:t>
      </w:r>
      <w:r w:rsidR="00A03B20">
        <w:rPr>
          <w:rFonts w:eastAsia="Times New Roman" w:cs="Times New Roman"/>
          <w:bCs/>
          <w:sz w:val="20"/>
          <w:szCs w:val="20"/>
        </w:rPr>
        <w:t>II</w:t>
      </w:r>
      <w:r w:rsidRPr="00DD0E81">
        <w:rPr>
          <w:rFonts w:eastAsia="Times New Roman" w:cs="Times New Roman"/>
          <w:bCs/>
          <w:sz w:val="20"/>
          <w:szCs w:val="20"/>
        </w:rPr>
        <w:t xml:space="preserve"> projects can be integrated into </w:t>
      </w:r>
      <w:proofErr w:type="spellStart"/>
      <w:r w:rsidRPr="00DD0E81">
        <w:rPr>
          <w:rFonts w:eastAsia="Times New Roman" w:cs="Times New Roman"/>
          <w:bCs/>
          <w:sz w:val="20"/>
          <w:szCs w:val="20"/>
        </w:rPr>
        <w:t>TeamLeader</w:t>
      </w:r>
      <w:proofErr w:type="spellEnd"/>
      <w:r w:rsidRPr="00DD0E81">
        <w:rPr>
          <w:rFonts w:eastAsia="Times New Roman" w:cs="Times New Roman"/>
          <w:bCs/>
          <w:sz w:val="20"/>
          <w:szCs w:val="20"/>
        </w:rPr>
        <w:t xml:space="preserve">. It is believed that the integration of a cutting edge RBAC-BASED WORKFLOW system will be a strong competitive advantage that can catapult </w:t>
      </w:r>
      <w:proofErr w:type="spellStart"/>
      <w:r w:rsidRPr="00DD0E81">
        <w:rPr>
          <w:rFonts w:eastAsia="Times New Roman" w:cs="Times New Roman"/>
          <w:bCs/>
          <w:sz w:val="20"/>
          <w:szCs w:val="20"/>
        </w:rPr>
        <w:t>TeamLeader</w:t>
      </w:r>
      <w:proofErr w:type="spellEnd"/>
      <w:r w:rsidRPr="00DD0E81">
        <w:rPr>
          <w:rFonts w:eastAsia="Times New Roman" w:cs="Times New Roman"/>
          <w:bCs/>
          <w:sz w:val="20"/>
          <w:szCs w:val="20"/>
        </w:rPr>
        <w:t xml:space="preserve"> into market leadership.</w:t>
      </w:r>
    </w:p>
    <w:p w:rsidR="00DD0E81" w:rsidRPr="00A03B20" w:rsidRDefault="00DD0E81" w:rsidP="00A03B20">
      <w:pPr>
        <w:ind w:left="0" w:firstLine="0"/>
        <w:rPr>
          <w:rFonts w:eastAsia="Times New Roman" w:cs="Times New Roman"/>
          <w:b/>
          <w:sz w:val="24"/>
          <w:szCs w:val="24"/>
        </w:rPr>
      </w:pPr>
      <w:bookmarkStart w:id="0" w:name="rawards"/>
      <w:bookmarkEnd w:id="0"/>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9.09 X-ray System Technologies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9.09.2-3.R Digital Signal Processing for 1 to 10 MHz X-ray Event Streams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Improved Silicon Drift Detector Coincidence Rejection for Digital Pulse Processors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lastRenderedPageBreak/>
        <w:t>NIST OU:</w:t>
      </w:r>
      <w:r w:rsidRPr="00DD0E81">
        <w:rPr>
          <w:rFonts w:eastAsia="Times New Roman" w:cs="Arial"/>
          <w:bCs/>
          <w:sz w:val="20"/>
          <w:szCs w:val="20"/>
        </w:rPr>
        <w:t xml:space="preserve"> Chemical Science and Technology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4pi Analysis, Inc.</w:t>
      </w:r>
      <w:r w:rsidRPr="001E234B">
        <w:rPr>
          <w:rFonts w:eastAsia="Times New Roman" w:cs="Times New Roman"/>
          <w:bCs/>
          <w:sz w:val="20"/>
          <w:szCs w:val="20"/>
        </w:rPr>
        <w:br/>
        <w:t>3500 Westgate Dr., Suite 403</w:t>
      </w:r>
      <w:r w:rsidRPr="001E234B">
        <w:rPr>
          <w:rFonts w:eastAsia="Times New Roman" w:cs="Times New Roman"/>
          <w:bCs/>
          <w:sz w:val="20"/>
          <w:szCs w:val="20"/>
        </w:rPr>
        <w:br/>
        <w:t>Durham, NC 27707-2534</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Stefan A. Jeglinski</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919-489-1757 x12</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jeglin@4pi.com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The recent emergence of the Silicon Drift detector (SDD), for use in Energy Dispersive x-ray Spectroscopy (EDS), has made possible x-ray event streams with input count rates in the range of 1-10 </w:t>
      </w:r>
      <w:proofErr w:type="spellStart"/>
      <w:r w:rsidR="00DD0E81" w:rsidRPr="00DD0E81">
        <w:rPr>
          <w:rFonts w:eastAsia="Times New Roman" w:cs="Arial"/>
          <w:bCs/>
          <w:sz w:val="20"/>
          <w:szCs w:val="20"/>
        </w:rPr>
        <w:t>Mcps</w:t>
      </w:r>
      <w:proofErr w:type="spellEnd"/>
      <w:r w:rsidR="00DD0E81" w:rsidRPr="00DD0E81">
        <w:rPr>
          <w:rFonts w:eastAsia="Times New Roman" w:cs="Arial"/>
          <w:bCs/>
          <w:sz w:val="20"/>
          <w:szCs w:val="20"/>
        </w:rPr>
        <w:t>. Modern digital pulse processors are therefore required to run at fast time constants to achieve reasonable throughput; however, this causes significant coincidence artifacts to appear in the spectrum, thus complicating analysis. Phase I will design and demonstrate an improved coincidence rejection system based on 4pi's digital pulse processor development, and earlier pulse-shape analysis and recovery research.</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The Silicon Drift detector (SDD) is rapidly gaining acceptance as a standard EDS instrument on SEMs, with its ease of use (compact, no liquid nitrogen), high resolution, and high-count-rate capability. As its commercial penetration continues, especially for advanced or metrological work, demand will increase for digital pulse processing that can address spectral artifacts caused by coincidence in the event stream. This research directly supports instrumentation development for improved SDD coincidence rejection.</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 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9.07 Optics and Optical Technology</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9.07.5-4.R Compact, Frequency-Stable, and Efficient High-Power Laser Sources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Frequency-Stable Optically Pumped Semiconductor Lasers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Physics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proofErr w:type="spellStart"/>
      <w:r w:rsidRPr="001E234B">
        <w:rPr>
          <w:rFonts w:eastAsia="Times New Roman" w:cs="Times New Roman"/>
          <w:bCs/>
          <w:sz w:val="20"/>
          <w:szCs w:val="20"/>
        </w:rPr>
        <w:t>Arete</w:t>
      </w:r>
      <w:proofErr w:type="spellEnd"/>
      <w:r w:rsidRPr="001E234B">
        <w:rPr>
          <w:rFonts w:eastAsia="Times New Roman" w:cs="Times New Roman"/>
          <w:bCs/>
          <w:sz w:val="20"/>
          <w:szCs w:val="20"/>
        </w:rPr>
        <w:t xml:space="preserve"> Associates</w:t>
      </w:r>
      <w:r w:rsidRPr="001E234B">
        <w:rPr>
          <w:rFonts w:eastAsia="Times New Roman" w:cs="Times New Roman"/>
          <w:bCs/>
          <w:sz w:val="20"/>
          <w:szCs w:val="20"/>
        </w:rPr>
        <w:br/>
        <w:t xml:space="preserve">PO Box 2607 </w:t>
      </w:r>
      <w:r w:rsidRPr="001E234B">
        <w:rPr>
          <w:rFonts w:eastAsia="Times New Roman" w:cs="Times New Roman"/>
          <w:bCs/>
          <w:sz w:val="20"/>
          <w:szCs w:val="20"/>
        </w:rPr>
        <w:br/>
        <w:t>Winnetka, CA 91306-2607</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Ryan J. Epstein</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303-651-6756 x158</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repstein@arete.com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$89,888.00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Technology research and development in such areas as next-generation atomic clocks, quantum information processing with trapped ions, and atomic spectroscopy is impeded by the lack of commercially available laser sources that meet the required specifications of wavelength tuning range, output power, frequency-stability and reliability. </w:t>
      </w:r>
      <w:proofErr w:type="spellStart"/>
      <w:r w:rsidR="00DD0E81" w:rsidRPr="00DD0E81">
        <w:rPr>
          <w:rFonts w:eastAsia="Times New Roman" w:cs="Arial"/>
          <w:bCs/>
          <w:sz w:val="20"/>
          <w:szCs w:val="20"/>
        </w:rPr>
        <w:t>Arete</w:t>
      </w:r>
      <w:proofErr w:type="spellEnd"/>
      <w:r w:rsidR="00DD0E81" w:rsidRPr="00DD0E81">
        <w:rPr>
          <w:rFonts w:eastAsia="Times New Roman" w:cs="Arial"/>
          <w:bCs/>
          <w:sz w:val="20"/>
          <w:szCs w:val="20"/>
        </w:rPr>
        <w:t xml:space="preserve"> Associates is developing frequency-stable Optically Pumped Semiconductor Lasers (OPSLs) to meet these specifications. OPSL technology exhibits a unique combination of compactness, efficiency, high power, wavelength </w:t>
      </w:r>
      <w:proofErr w:type="spellStart"/>
      <w:r w:rsidR="00DD0E81" w:rsidRPr="00DD0E81">
        <w:rPr>
          <w:rFonts w:eastAsia="Times New Roman" w:cs="Arial"/>
          <w:bCs/>
          <w:sz w:val="20"/>
          <w:szCs w:val="20"/>
        </w:rPr>
        <w:t>tunability</w:t>
      </w:r>
      <w:proofErr w:type="spellEnd"/>
      <w:r w:rsidR="00DD0E81" w:rsidRPr="00DD0E81">
        <w:rPr>
          <w:rFonts w:eastAsia="Times New Roman" w:cs="Arial"/>
          <w:bCs/>
          <w:sz w:val="20"/>
          <w:szCs w:val="20"/>
        </w:rPr>
        <w:t xml:space="preserve">, and excellent beam quality. The objective of this Phase </w:t>
      </w:r>
      <w:r>
        <w:rPr>
          <w:rFonts w:eastAsia="Times New Roman" w:cs="Arial"/>
          <w:bCs/>
          <w:sz w:val="20"/>
          <w:szCs w:val="20"/>
        </w:rPr>
        <w:t>I</w:t>
      </w:r>
      <w:r w:rsidR="00DD0E81" w:rsidRPr="00DD0E81">
        <w:rPr>
          <w:rFonts w:eastAsia="Times New Roman" w:cs="Arial"/>
          <w:bCs/>
          <w:sz w:val="20"/>
          <w:szCs w:val="20"/>
        </w:rPr>
        <w:t xml:space="preserve"> SBIR effort is to assess </w:t>
      </w:r>
      <w:r w:rsidR="00DD0E81" w:rsidRPr="00DD0E81">
        <w:rPr>
          <w:rFonts w:eastAsia="Times New Roman" w:cs="Arial"/>
          <w:bCs/>
          <w:sz w:val="20"/>
          <w:szCs w:val="20"/>
        </w:rPr>
        <w:lastRenderedPageBreak/>
        <w:t xml:space="preserve">the feasibility and robustness of single-frequency operation of two different OPSL cavity designs. The design that is identified as superior through this Phase </w:t>
      </w:r>
      <w:r>
        <w:rPr>
          <w:rFonts w:eastAsia="Times New Roman" w:cs="Arial"/>
          <w:bCs/>
          <w:sz w:val="20"/>
          <w:szCs w:val="20"/>
        </w:rPr>
        <w:t>I</w:t>
      </w:r>
      <w:r w:rsidR="00DD0E81" w:rsidRPr="00DD0E81">
        <w:rPr>
          <w:rFonts w:eastAsia="Times New Roman" w:cs="Arial"/>
          <w:bCs/>
          <w:sz w:val="20"/>
          <w:szCs w:val="20"/>
        </w:rPr>
        <w:t xml:space="preserve"> effort will be subsequently developed in Phase </w:t>
      </w:r>
      <w:r>
        <w:rPr>
          <w:rFonts w:eastAsia="Times New Roman" w:cs="Arial"/>
          <w:bCs/>
          <w:sz w:val="20"/>
          <w:szCs w:val="20"/>
        </w:rPr>
        <w:t>II</w:t>
      </w:r>
      <w:r w:rsidR="00DD0E81" w:rsidRPr="00DD0E81">
        <w:rPr>
          <w:rFonts w:eastAsia="Times New Roman" w:cs="Arial"/>
          <w:bCs/>
          <w:sz w:val="20"/>
          <w:szCs w:val="20"/>
        </w:rPr>
        <w:t>, with the end goal of delivering a system that NIST can use in its cutting-edge atomic clock and quantum information processing experiments.</w:t>
      </w:r>
    </w:p>
    <w:p w:rsidR="00DD0E81" w:rsidRPr="00DD0E81" w:rsidRDefault="00A03B20" w:rsidP="00DD0E81">
      <w:pPr>
        <w:ind w:left="0" w:firstLine="0"/>
        <w:rPr>
          <w:rFonts w:eastAsia="Times New Roman" w:cs="Times New Roman"/>
          <w:sz w:val="24"/>
          <w:szCs w:val="24"/>
        </w:rPr>
      </w:pPr>
      <w:r w:rsidRPr="001E234B">
        <w:rPr>
          <w:rFonts w:eastAsia="Times New Roman" w:cs="Arial"/>
          <w:b/>
          <w:bCs/>
          <w:sz w:val="20"/>
          <w:szCs w:val="20"/>
        </w:rPr>
        <w:t>Commercial Applications</w:t>
      </w:r>
      <w:r w:rsidR="00DD0E81" w:rsidRPr="001E234B">
        <w:rPr>
          <w:rFonts w:eastAsia="Times New Roman" w:cs="Arial"/>
          <w:b/>
          <w:bCs/>
          <w:sz w:val="20"/>
          <w:szCs w:val="20"/>
        </w:rPr>
        <w:t>:</w:t>
      </w:r>
      <w:r w:rsidR="00DD0E81" w:rsidRPr="00DD0E81">
        <w:rPr>
          <w:rFonts w:eastAsia="Times New Roman" w:cs="Arial"/>
          <w:bCs/>
          <w:sz w:val="20"/>
          <w:szCs w:val="20"/>
        </w:rPr>
        <w:t xml:space="preserve"> Frequency-stable OPSLs will find commercial application in high resolution spectroscopy and metrology, gas analysis, sodium </w:t>
      </w:r>
      <w:proofErr w:type="spellStart"/>
      <w:r w:rsidR="00DD0E81" w:rsidRPr="00DD0E81">
        <w:rPr>
          <w:rFonts w:eastAsia="Times New Roman" w:cs="Arial"/>
          <w:bCs/>
          <w:sz w:val="20"/>
          <w:szCs w:val="20"/>
        </w:rPr>
        <w:t>guidestar</w:t>
      </w:r>
      <w:proofErr w:type="spellEnd"/>
      <w:r w:rsidR="00DD0E81" w:rsidRPr="00DD0E81">
        <w:rPr>
          <w:rFonts w:eastAsia="Times New Roman" w:cs="Arial"/>
          <w:bCs/>
          <w:sz w:val="20"/>
          <w:szCs w:val="20"/>
        </w:rPr>
        <w:t xml:space="preserve"> laser systems, </w:t>
      </w:r>
      <w:proofErr w:type="spellStart"/>
      <w:r w:rsidR="00DD0E81" w:rsidRPr="00DD0E81">
        <w:rPr>
          <w:rFonts w:eastAsia="Times New Roman" w:cs="Arial"/>
          <w:bCs/>
          <w:sz w:val="20"/>
          <w:szCs w:val="20"/>
        </w:rPr>
        <w:t>stateof</w:t>
      </w:r>
      <w:proofErr w:type="spellEnd"/>
      <w:r w:rsidR="00DD0E81" w:rsidRPr="00DD0E81">
        <w:rPr>
          <w:rFonts w:eastAsia="Times New Roman" w:cs="Arial"/>
          <w:bCs/>
          <w:sz w:val="20"/>
          <w:szCs w:val="20"/>
        </w:rPr>
        <w:t>-the-art atomic clocks, quantum information processing, and basic atomic, molecular and optical research.</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9.04 Manufacturing System Integration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9.04.1-2.R Validation tools for OWL Based Supply Chain Integration</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Closing and Opening Worlds: Integrity Constraints and Expressive Keys in OWL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Manufacturing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 xml:space="preserve">Clark &amp; </w:t>
      </w:r>
      <w:proofErr w:type="spellStart"/>
      <w:r w:rsidRPr="001E234B">
        <w:rPr>
          <w:rFonts w:eastAsia="Times New Roman" w:cs="Times New Roman"/>
          <w:bCs/>
          <w:sz w:val="20"/>
          <w:szCs w:val="20"/>
        </w:rPr>
        <w:t>Parsia</w:t>
      </w:r>
      <w:proofErr w:type="spellEnd"/>
      <w:r w:rsidRPr="001E234B">
        <w:rPr>
          <w:rFonts w:eastAsia="Times New Roman" w:cs="Times New Roman"/>
          <w:bCs/>
          <w:sz w:val="20"/>
          <w:szCs w:val="20"/>
        </w:rPr>
        <w:t>, LLC</w:t>
      </w:r>
      <w:r w:rsidRPr="001E234B">
        <w:rPr>
          <w:rFonts w:eastAsia="Times New Roman" w:cs="Times New Roman"/>
          <w:bCs/>
          <w:sz w:val="20"/>
          <w:szCs w:val="20"/>
        </w:rPr>
        <w:br/>
        <w:t>926 N St., NW REAR, Studio #1</w:t>
      </w:r>
      <w:r w:rsidRPr="001E234B">
        <w:rPr>
          <w:rFonts w:eastAsia="Times New Roman" w:cs="Times New Roman"/>
          <w:bCs/>
          <w:sz w:val="20"/>
          <w:szCs w:val="20"/>
        </w:rPr>
        <w:br/>
        <w:t>Washington, DC 20001-4222</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Evren Sirin</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202-408-8770</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evren@clarkparsia.com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$84,480.00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We propose to evaluate tree dominant semantics for description logic integrity constraints, as well as multiple proposals for adding syntax for integrity constraint axioms, to the Web Ontology Language standard, OWL. Further, we propose to implement a semantics, in the form of a syntax compiler and data set </w:t>
      </w:r>
      <w:proofErr w:type="spellStart"/>
      <w:r w:rsidR="00DD0E81" w:rsidRPr="00DD0E81">
        <w:rPr>
          <w:rFonts w:eastAsia="Times New Roman" w:cs="Arial"/>
          <w:bCs/>
          <w:sz w:val="20"/>
          <w:szCs w:val="20"/>
        </w:rPr>
        <w:t>validator</w:t>
      </w:r>
      <w:proofErr w:type="spellEnd"/>
      <w:r w:rsidR="00DD0E81" w:rsidRPr="00DD0E81">
        <w:rPr>
          <w:rFonts w:eastAsia="Times New Roman" w:cs="Arial"/>
          <w:bCs/>
          <w:sz w:val="20"/>
          <w:szCs w:val="20"/>
        </w:rPr>
        <w:t xml:space="preserve">, in order to establish the feasibility and utility of such work for the validation of supply chain management messages, as well as for other, related forms of information integration based on </w:t>
      </w:r>
      <w:proofErr w:type="spellStart"/>
      <w:r w:rsidR="00DD0E81" w:rsidRPr="00DD0E81">
        <w:rPr>
          <w:rFonts w:eastAsia="Times New Roman" w:cs="Arial"/>
          <w:bCs/>
          <w:sz w:val="20"/>
          <w:szCs w:val="20"/>
        </w:rPr>
        <w:t>ontologies</w:t>
      </w:r>
      <w:proofErr w:type="spellEnd"/>
      <w:r w:rsidR="00DD0E81" w:rsidRPr="00DD0E81">
        <w:rPr>
          <w:rFonts w:eastAsia="Times New Roman" w:cs="Arial"/>
          <w:bCs/>
          <w:sz w:val="20"/>
          <w:szCs w:val="20"/>
        </w:rPr>
        <w:t xml:space="preserve">. Being able to selectively manage open world an closed world reasoning assumptions allows the use of OWL as an expressive schema language for data models. We further propose to consider the applicability of existing description logic explanation and debugging services in Pellet, an OWL DL </w:t>
      </w:r>
      <w:proofErr w:type="spellStart"/>
      <w:r w:rsidR="00DD0E81" w:rsidRPr="00DD0E81">
        <w:rPr>
          <w:rFonts w:eastAsia="Times New Roman" w:cs="Arial"/>
          <w:bCs/>
          <w:sz w:val="20"/>
          <w:szCs w:val="20"/>
        </w:rPr>
        <w:t>reasoner</w:t>
      </w:r>
      <w:proofErr w:type="spellEnd"/>
      <w:r w:rsidR="00DD0E81" w:rsidRPr="00DD0E81">
        <w:rPr>
          <w:rFonts w:eastAsia="Times New Roman" w:cs="Arial"/>
          <w:bCs/>
          <w:sz w:val="20"/>
          <w:szCs w:val="20"/>
        </w:rPr>
        <w:t xml:space="preserve">, to increase the usability and comprehension of integrity constraints for ontology developers and users of supply chain messaging </w:t>
      </w:r>
      <w:proofErr w:type="spellStart"/>
      <w:r w:rsidR="00DD0E81" w:rsidRPr="00DD0E81">
        <w:rPr>
          <w:rFonts w:eastAsia="Times New Roman" w:cs="Arial"/>
          <w:bCs/>
          <w:sz w:val="20"/>
          <w:szCs w:val="20"/>
        </w:rPr>
        <w:t>validators</w:t>
      </w:r>
      <w:proofErr w:type="spellEnd"/>
      <w:r w:rsidR="00DD0E81" w:rsidRPr="00DD0E81">
        <w:rPr>
          <w:rFonts w:eastAsia="Times New Roman" w:cs="Arial"/>
          <w:bCs/>
          <w:sz w:val="20"/>
          <w:szCs w:val="20"/>
        </w:rPr>
        <w:t>.</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As attested by commercial letters of support included in the proposal, we believe there are existing and potential customers for whom the proposed research, including successful completion of Phase </w:t>
      </w:r>
      <w:r>
        <w:rPr>
          <w:rFonts w:eastAsia="Times New Roman" w:cs="Arial"/>
          <w:bCs/>
          <w:sz w:val="20"/>
          <w:szCs w:val="20"/>
        </w:rPr>
        <w:t>II</w:t>
      </w:r>
      <w:r w:rsidR="00DD0E81" w:rsidRPr="00DD0E81">
        <w:rPr>
          <w:rFonts w:eastAsia="Times New Roman" w:cs="Arial"/>
          <w:bCs/>
          <w:sz w:val="20"/>
          <w:szCs w:val="20"/>
        </w:rPr>
        <w:t xml:space="preserve"> development, would constitute a viable commercial option for using OWL as an expressive schema language to validate a wide-range of data models, including legacy data sources, databases, web services, and message passing systems, including SCM. We further believe that expressive keys and integrity constraints, together with the explanation and debugging capabilities of </w:t>
      </w:r>
      <w:proofErr w:type="spellStart"/>
      <w:r w:rsidR="00DD0E81" w:rsidRPr="00DD0E81">
        <w:rPr>
          <w:rFonts w:eastAsia="Times New Roman" w:cs="Arial"/>
          <w:bCs/>
          <w:sz w:val="20"/>
          <w:szCs w:val="20"/>
        </w:rPr>
        <w:t>Pellett</w:t>
      </w:r>
      <w:proofErr w:type="spellEnd"/>
      <w:r w:rsidR="00DD0E81" w:rsidRPr="00DD0E81">
        <w:rPr>
          <w:rFonts w:eastAsia="Times New Roman" w:cs="Arial"/>
          <w:bCs/>
          <w:sz w:val="20"/>
          <w:szCs w:val="20"/>
        </w:rPr>
        <w:t>, will broaden the commercial appeal and utility of OWL-based systems by allowing users to carefully manage the relationship between OWL and its semantics with other data sources that assume closed world semantics.</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Topic</w:t>
      </w:r>
      <w:r w:rsidR="00DD0E81" w:rsidRPr="00A03B20">
        <w:rPr>
          <w:rFonts w:eastAsia="Times New Roman" w:cs="Arial"/>
          <w:b/>
          <w:bCs/>
          <w:sz w:val="20"/>
          <w:szCs w:val="20"/>
        </w:rPr>
        <w:t>:</w:t>
      </w:r>
      <w:r w:rsidR="00DD0E81" w:rsidRPr="00DD0E81">
        <w:rPr>
          <w:rFonts w:eastAsia="Times New Roman" w:cs="Arial"/>
          <w:bCs/>
          <w:sz w:val="20"/>
          <w:szCs w:val="20"/>
        </w:rPr>
        <w:t xml:space="preserve"> 9.08 Technologies to Enhance Fire Safety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9.08.1-6.R Innovative Fire Measurements</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Innovative Fire Measurements Using Thermal Imaging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Building and Fire Research</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Critical Imaging LLC</w:t>
      </w:r>
      <w:r w:rsidRPr="001E234B">
        <w:rPr>
          <w:rFonts w:eastAsia="Times New Roman" w:cs="Times New Roman"/>
          <w:bCs/>
          <w:sz w:val="20"/>
          <w:szCs w:val="20"/>
        </w:rPr>
        <w:br/>
        <w:t xml:space="preserve">2306 </w:t>
      </w:r>
      <w:proofErr w:type="spellStart"/>
      <w:r w:rsidRPr="001E234B">
        <w:rPr>
          <w:rFonts w:eastAsia="Times New Roman" w:cs="Times New Roman"/>
          <w:bCs/>
          <w:sz w:val="20"/>
          <w:szCs w:val="20"/>
        </w:rPr>
        <w:t>Bleecker</w:t>
      </w:r>
      <w:proofErr w:type="spellEnd"/>
      <w:r w:rsidRPr="001E234B">
        <w:rPr>
          <w:rFonts w:eastAsia="Times New Roman" w:cs="Times New Roman"/>
          <w:bCs/>
          <w:sz w:val="20"/>
          <w:szCs w:val="20"/>
        </w:rPr>
        <w:t xml:space="preserve"> St.</w:t>
      </w:r>
      <w:r w:rsidRPr="001E234B">
        <w:rPr>
          <w:rFonts w:eastAsia="Times New Roman" w:cs="Times New Roman"/>
          <w:bCs/>
          <w:sz w:val="20"/>
          <w:szCs w:val="20"/>
        </w:rPr>
        <w:br/>
        <w:t>Utica, NY 13510-1746</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Justin Weller</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315-732-1544</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jweller@criticalimaging.net</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$89,613.00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The most practical arrangement for investigating moving fires within a restricted space is to use a high- resolution </w:t>
      </w:r>
      <w:proofErr w:type="spellStart"/>
      <w:r w:rsidR="00DD0E81" w:rsidRPr="00DD0E81">
        <w:rPr>
          <w:rFonts w:eastAsia="Times New Roman" w:cs="Arial"/>
          <w:bCs/>
          <w:sz w:val="20"/>
          <w:szCs w:val="20"/>
        </w:rPr>
        <w:t>stand off</w:t>
      </w:r>
      <w:proofErr w:type="spellEnd"/>
      <w:r w:rsidR="00DD0E81" w:rsidRPr="00DD0E81">
        <w:rPr>
          <w:rFonts w:eastAsia="Times New Roman" w:cs="Arial"/>
          <w:bCs/>
          <w:sz w:val="20"/>
          <w:szCs w:val="20"/>
        </w:rPr>
        <w:t xml:space="preserve"> technique. One such method that fits this description is the use of a staring infrared (IR) sensing device (i.e. imager). Infrared imagers (also known as thermal imagers) respond to thermal energy radiating from an object surface. For flame measurements, this technique has the added benefit of sampling high-energy content, which will effectively boost the signal-to-noise ratio – a critical metric for imaging systems A robust thermal imaging device with a digital data processing engine and prescribed multi-spectral filtering presents an innovative technique for fire measurement applications. It allows for simultaneous measurement of several parameters, some of which can be evaluated using existing infrared camera technology. The non-contact, or standoff, method reduces domain and measurement restrictions, and provides a more comprehensive platform for data collection.</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Commercial Applications</w:t>
      </w:r>
      <w:r w:rsidR="00DD0E81" w:rsidRPr="00A03B20">
        <w:rPr>
          <w:rFonts w:eastAsia="Times New Roman" w:cs="Arial"/>
          <w:b/>
          <w:bCs/>
          <w:sz w:val="20"/>
          <w:szCs w:val="20"/>
        </w:rPr>
        <w:t>:</w:t>
      </w:r>
      <w:r w:rsidR="00DD0E81" w:rsidRPr="00DD0E81">
        <w:rPr>
          <w:rFonts w:eastAsia="Times New Roman" w:cs="Arial"/>
          <w:bCs/>
          <w:sz w:val="20"/>
          <w:szCs w:val="20"/>
        </w:rPr>
        <w:t xml:space="preserve"> When considering the scope of scientific applications, R&amp;D, process control scenarios, and industrial monitoring, such a tool has almost unlimited potential. Many of the features that are applicable to fire measurement, such as surface tracking and spectral characterization, carry over to many other applications. Anticipated benefits from enhanced understanding of flame characteristics are expected to lead to improved combustion performance and hence reduced emissions of greenhouse gases, energy conservation and reduced dependence on foreign energy sources.</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Topic</w:t>
      </w:r>
      <w:r w:rsidR="00DD0E81" w:rsidRPr="00A03B20">
        <w:rPr>
          <w:rFonts w:eastAsia="Times New Roman" w:cs="Arial"/>
          <w:b/>
          <w:bCs/>
          <w:sz w:val="20"/>
          <w:szCs w:val="20"/>
        </w:rPr>
        <w:t>:</w:t>
      </w:r>
      <w:r w:rsidR="00DD0E81" w:rsidRPr="00DD0E81">
        <w:rPr>
          <w:rFonts w:eastAsia="Times New Roman" w:cs="Arial"/>
          <w:bCs/>
          <w:sz w:val="20"/>
          <w:szCs w:val="20"/>
        </w:rPr>
        <w:t xml:space="preserve"> 9.07 Optics and Optical Technology </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Subtopic</w:t>
      </w:r>
      <w:r w:rsidR="00DD0E81" w:rsidRPr="00A03B20">
        <w:rPr>
          <w:rFonts w:eastAsia="Times New Roman" w:cs="Arial"/>
          <w:b/>
          <w:bCs/>
          <w:sz w:val="20"/>
          <w:szCs w:val="20"/>
        </w:rPr>
        <w:t>:</w:t>
      </w:r>
      <w:r w:rsidR="00DD0E81" w:rsidRPr="00DD0E81">
        <w:rPr>
          <w:rFonts w:eastAsia="Times New Roman" w:cs="Arial"/>
          <w:bCs/>
          <w:sz w:val="20"/>
          <w:szCs w:val="20"/>
        </w:rPr>
        <w:t xml:space="preserve"> 9.07.9-4.R High-Bandwidth, Low-Noise </w:t>
      </w:r>
      <w:proofErr w:type="spellStart"/>
      <w:r w:rsidR="00DD0E81" w:rsidRPr="00DD0E81">
        <w:rPr>
          <w:rFonts w:eastAsia="Times New Roman" w:cs="Arial"/>
          <w:bCs/>
          <w:sz w:val="20"/>
          <w:szCs w:val="20"/>
        </w:rPr>
        <w:t>Photodetectors</w:t>
      </w:r>
      <w:proofErr w:type="spellEnd"/>
      <w:r w:rsidR="00DD0E81" w:rsidRPr="00DD0E81">
        <w:rPr>
          <w:rFonts w:eastAsia="Times New Roman" w:cs="Arial"/>
          <w:bCs/>
          <w:sz w:val="20"/>
          <w:szCs w:val="20"/>
        </w:rPr>
        <w:t xml:space="preserve"> for Precise Timing</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Title</w:t>
      </w:r>
      <w:r w:rsidR="00DD0E81" w:rsidRPr="00A03B20">
        <w:rPr>
          <w:rFonts w:eastAsia="Times New Roman" w:cs="Arial"/>
          <w:b/>
          <w:bCs/>
          <w:sz w:val="20"/>
          <w:szCs w:val="20"/>
        </w:rPr>
        <w:t>:</w:t>
      </w:r>
      <w:r w:rsidR="00DD0E81" w:rsidRPr="00DD0E81">
        <w:rPr>
          <w:rFonts w:eastAsia="Times New Roman" w:cs="Arial"/>
          <w:bCs/>
          <w:sz w:val="20"/>
          <w:szCs w:val="20"/>
        </w:rPr>
        <w:t xml:space="preserve"> Low Noise, </w:t>
      </w:r>
      <w:proofErr w:type="spellStart"/>
      <w:r w:rsidR="00DD0E81" w:rsidRPr="00DD0E81">
        <w:rPr>
          <w:rFonts w:eastAsia="Times New Roman" w:cs="Arial"/>
          <w:bCs/>
          <w:sz w:val="20"/>
          <w:szCs w:val="20"/>
        </w:rPr>
        <w:t>InGaAs</w:t>
      </w:r>
      <w:proofErr w:type="spellEnd"/>
      <w:r w:rsidR="00DD0E81" w:rsidRPr="00DD0E81">
        <w:rPr>
          <w:rFonts w:eastAsia="Times New Roman" w:cs="Arial"/>
          <w:bCs/>
          <w:sz w:val="20"/>
          <w:szCs w:val="20"/>
        </w:rPr>
        <w:t xml:space="preserve"> Dual Photodiodes for Precise Timing </w:t>
      </w:r>
    </w:p>
    <w:p w:rsidR="00DD0E81" w:rsidRDefault="00DD0E81" w:rsidP="00DD0E81">
      <w:pPr>
        <w:ind w:left="0" w:firstLine="0"/>
        <w:rPr>
          <w:rFonts w:eastAsia="Times New Roman" w:cs="Arial"/>
          <w:bCs/>
          <w:sz w:val="20"/>
          <w:szCs w:val="20"/>
        </w:rPr>
      </w:pPr>
      <w:r w:rsidRPr="00A03B20">
        <w:rPr>
          <w:rFonts w:eastAsia="Times New Roman" w:cs="Arial"/>
          <w:b/>
          <w:bCs/>
          <w:sz w:val="20"/>
          <w:szCs w:val="20"/>
        </w:rPr>
        <w:t>NIST OU:</w:t>
      </w:r>
      <w:r w:rsidRPr="00DD0E81">
        <w:rPr>
          <w:rFonts w:eastAsia="Times New Roman" w:cs="Arial"/>
          <w:bCs/>
          <w:sz w:val="20"/>
          <w:szCs w:val="20"/>
        </w:rPr>
        <w:t xml:space="preserve"> Physics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Pr>
          <w:rFonts w:eastAsia="Times New Roman" w:cs="Arial"/>
          <w:b/>
          <w:bCs/>
          <w:sz w:val="20"/>
          <w:szCs w:val="20"/>
        </w:rPr>
        <w:t xml:space="preserve"> </w:t>
      </w:r>
      <w:r w:rsidRPr="001E234B">
        <w:rPr>
          <w:rFonts w:eastAsia="Times New Roman" w:cs="Times New Roman"/>
          <w:bCs/>
          <w:sz w:val="20"/>
          <w:szCs w:val="20"/>
        </w:rPr>
        <w:t>Discovery Semiconductors, Inc.</w:t>
      </w:r>
      <w:r w:rsidRPr="001E234B">
        <w:rPr>
          <w:rFonts w:eastAsia="Times New Roman" w:cs="Times New Roman"/>
          <w:bCs/>
          <w:sz w:val="20"/>
          <w:szCs w:val="20"/>
        </w:rPr>
        <w:br/>
        <w:t>119 Silvia St.</w:t>
      </w:r>
      <w:r w:rsidRPr="001E234B">
        <w:rPr>
          <w:rFonts w:eastAsia="Times New Roman" w:cs="Times New Roman"/>
          <w:bCs/>
          <w:sz w:val="20"/>
          <w:szCs w:val="20"/>
        </w:rPr>
        <w:br/>
        <w:t>Ewing, NJ 08628-3200</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lastRenderedPageBreak/>
        <w:t>Principal Investigator</w:t>
      </w:r>
      <w:r w:rsidR="00DD0E81" w:rsidRPr="00A03B20">
        <w:rPr>
          <w:rFonts w:eastAsia="Times New Roman" w:cs="Arial"/>
          <w:b/>
          <w:bCs/>
          <w:sz w:val="20"/>
          <w:szCs w:val="20"/>
        </w:rPr>
        <w:t>:</w:t>
      </w:r>
      <w:r w:rsidR="00DD0E81" w:rsidRPr="00DD0E81">
        <w:rPr>
          <w:rFonts w:eastAsia="Times New Roman" w:cs="Arial"/>
          <w:bCs/>
          <w:sz w:val="20"/>
          <w:szCs w:val="20"/>
        </w:rPr>
        <w:t xml:space="preserve"> Dr. </w:t>
      </w:r>
      <w:proofErr w:type="spellStart"/>
      <w:r w:rsidR="00DD0E81" w:rsidRPr="00DD0E81">
        <w:rPr>
          <w:rFonts w:eastAsia="Times New Roman" w:cs="Arial"/>
          <w:bCs/>
          <w:sz w:val="20"/>
          <w:szCs w:val="20"/>
        </w:rPr>
        <w:t>Shubo</w:t>
      </w:r>
      <w:proofErr w:type="spellEnd"/>
      <w:r w:rsidR="00DD0E81" w:rsidRPr="00DD0E81">
        <w:rPr>
          <w:rFonts w:eastAsia="Times New Roman" w:cs="Arial"/>
          <w:bCs/>
          <w:sz w:val="20"/>
          <w:szCs w:val="20"/>
        </w:rPr>
        <w:t xml:space="preserve"> Datta</w:t>
      </w:r>
      <w:r w:rsidR="00DD0E81" w:rsidRPr="00DD0E81">
        <w:rPr>
          <w:rFonts w:eastAsia="Times New Roman" w:cs="Arial"/>
          <w:bCs/>
          <w:sz w:val="20"/>
          <w:szCs w:val="20"/>
        </w:rPr>
        <w:br/>
      </w:r>
      <w:r w:rsidRPr="00A03B20">
        <w:rPr>
          <w:rFonts w:eastAsia="Times New Roman" w:cs="Arial"/>
          <w:b/>
          <w:bCs/>
          <w:sz w:val="20"/>
          <w:szCs w:val="20"/>
        </w:rPr>
        <w:t>Phone</w:t>
      </w:r>
      <w:r w:rsidR="00DD0E81" w:rsidRPr="00A03B20">
        <w:rPr>
          <w:rFonts w:eastAsia="Times New Roman" w:cs="Arial"/>
          <w:b/>
          <w:bCs/>
          <w:sz w:val="20"/>
          <w:szCs w:val="20"/>
        </w:rPr>
        <w:t>:</w:t>
      </w:r>
      <w:r w:rsidR="00DD0E81" w:rsidRPr="00DD0E81">
        <w:rPr>
          <w:rFonts w:eastAsia="Times New Roman" w:cs="Arial"/>
          <w:bCs/>
          <w:sz w:val="20"/>
          <w:szCs w:val="20"/>
        </w:rPr>
        <w:t xml:space="preserve"> 609-434-1311 x227</w:t>
      </w:r>
      <w:r w:rsidR="00DD0E81" w:rsidRPr="00DD0E81">
        <w:rPr>
          <w:rFonts w:eastAsia="Times New Roman" w:cs="Arial"/>
          <w:bCs/>
          <w:sz w:val="20"/>
          <w:szCs w:val="20"/>
        </w:rPr>
        <w:br/>
      </w:r>
      <w:r w:rsidRPr="00A03B20">
        <w:rPr>
          <w:rFonts w:eastAsia="Times New Roman" w:cs="Arial"/>
          <w:b/>
          <w:bCs/>
          <w:sz w:val="20"/>
          <w:szCs w:val="20"/>
        </w:rPr>
        <w:t>Email</w:t>
      </w:r>
      <w:r w:rsidR="00DD0E81" w:rsidRPr="00A03B20">
        <w:rPr>
          <w:rFonts w:eastAsia="Times New Roman" w:cs="Arial"/>
          <w:b/>
          <w:bCs/>
          <w:sz w:val="20"/>
          <w:szCs w:val="20"/>
        </w:rPr>
        <w:t>:</w:t>
      </w:r>
      <w:r w:rsidR="00DD0E81" w:rsidRPr="00DD0E81">
        <w:rPr>
          <w:rFonts w:eastAsia="Times New Roman" w:cs="Arial"/>
          <w:bCs/>
          <w:sz w:val="20"/>
          <w:szCs w:val="20"/>
        </w:rPr>
        <w:t xml:space="preserve"> sdatta@chipsat.com</w:t>
      </w:r>
    </w:p>
    <w:p w:rsidR="00DD0E81" w:rsidRPr="00DD0E81" w:rsidRDefault="00A03B20" w:rsidP="00DD0E81">
      <w:pPr>
        <w:ind w:left="0" w:firstLine="0"/>
        <w:rPr>
          <w:rFonts w:eastAsia="Times New Roman" w:cs="Times New Roman"/>
          <w:sz w:val="24"/>
          <w:szCs w:val="24"/>
        </w:rPr>
      </w:pPr>
      <w:r w:rsidRPr="00A03B20">
        <w:rPr>
          <w:rFonts w:eastAsia="Times New Roman" w:cs="Arial"/>
          <w:b/>
          <w:bCs/>
          <w:sz w:val="20"/>
          <w:szCs w:val="20"/>
        </w:rPr>
        <w:t>Award Amount</w:t>
      </w:r>
      <w:r w:rsidR="00DD0E81" w:rsidRPr="00A03B2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A03B20">
        <w:rPr>
          <w:rFonts w:eastAsia="Times New Roman" w:cs="Arial"/>
          <w:b/>
          <w:bCs/>
          <w:sz w:val="20"/>
          <w:szCs w:val="20"/>
        </w:rPr>
        <w:t>Abstract</w:t>
      </w:r>
      <w:r w:rsidR="00DD0E81" w:rsidRPr="00A03B20">
        <w:rPr>
          <w:rFonts w:eastAsia="Times New Roman" w:cs="Arial"/>
          <w:b/>
          <w:bCs/>
          <w:sz w:val="20"/>
          <w:szCs w:val="20"/>
        </w:rPr>
        <w:t>:</w:t>
      </w:r>
      <w:r w:rsidR="00DD0E81" w:rsidRPr="00DD0E81">
        <w:rPr>
          <w:rFonts w:eastAsia="Times New Roman" w:cs="Arial"/>
          <w:bCs/>
          <w:sz w:val="20"/>
          <w:szCs w:val="20"/>
        </w:rPr>
        <w:t xml:space="preserve"> Conversion of highly stable optical clocks into electrical clocks through </w:t>
      </w:r>
      <w:proofErr w:type="spellStart"/>
      <w:r w:rsidR="00DD0E81" w:rsidRPr="00DD0E81">
        <w:rPr>
          <w:rFonts w:eastAsia="Times New Roman" w:cs="Arial"/>
          <w:bCs/>
          <w:sz w:val="20"/>
          <w:szCs w:val="20"/>
        </w:rPr>
        <w:t>photodetection</w:t>
      </w:r>
      <w:proofErr w:type="spellEnd"/>
      <w:r w:rsidR="00DD0E81" w:rsidRPr="00DD0E81">
        <w:rPr>
          <w:rFonts w:eastAsia="Times New Roman" w:cs="Arial"/>
          <w:bCs/>
          <w:sz w:val="20"/>
          <w:szCs w:val="20"/>
        </w:rPr>
        <w:t xml:space="preserve"> introduces excess phase noise and degrades the frequency stability by two to three orders of magnitude. This noise is primarily generated due to the conversion of optical intensity noise into electrical phase noise by the photodiode’s nonlinearity, specifically power-to-phase conversion. We will enhance the photodiode linearity through optical beam shaping using axially varying graded index (AV-GRIN) lens. The proposed AV-GRIN lens coupled </w:t>
      </w:r>
      <w:proofErr w:type="spellStart"/>
      <w:r w:rsidR="00DD0E81" w:rsidRPr="00DD0E81">
        <w:rPr>
          <w:rFonts w:eastAsia="Times New Roman" w:cs="Arial"/>
          <w:bCs/>
          <w:sz w:val="20"/>
          <w:szCs w:val="20"/>
        </w:rPr>
        <w:t>InGaAs</w:t>
      </w:r>
      <w:proofErr w:type="spellEnd"/>
      <w:r w:rsidR="00DD0E81" w:rsidRPr="00DD0E81">
        <w:rPr>
          <w:rFonts w:eastAsia="Times New Roman" w:cs="Arial"/>
          <w:bCs/>
          <w:sz w:val="20"/>
          <w:szCs w:val="20"/>
        </w:rPr>
        <w:t>/</w:t>
      </w:r>
      <w:proofErr w:type="spellStart"/>
      <w:r w:rsidR="00DD0E81" w:rsidRPr="00DD0E81">
        <w:rPr>
          <w:rFonts w:eastAsia="Times New Roman" w:cs="Arial"/>
          <w:bCs/>
          <w:sz w:val="20"/>
          <w:szCs w:val="20"/>
        </w:rPr>
        <w:t>InP</w:t>
      </w:r>
      <w:proofErr w:type="spellEnd"/>
      <w:r w:rsidR="00DD0E81" w:rsidRPr="00DD0E81">
        <w:rPr>
          <w:rFonts w:eastAsia="Times New Roman" w:cs="Arial"/>
          <w:bCs/>
          <w:sz w:val="20"/>
          <w:szCs w:val="20"/>
        </w:rPr>
        <w:t xml:space="preserve"> p-</w:t>
      </w:r>
      <w:proofErr w:type="spellStart"/>
      <w:r w:rsidR="00DD0E81" w:rsidRPr="00DD0E81">
        <w:rPr>
          <w:rFonts w:eastAsia="Times New Roman" w:cs="Arial"/>
          <w:bCs/>
          <w:sz w:val="20"/>
          <w:szCs w:val="20"/>
        </w:rPr>
        <w:t>i</w:t>
      </w:r>
      <w:proofErr w:type="spellEnd"/>
      <w:r w:rsidR="00DD0E81" w:rsidRPr="00DD0E81">
        <w:rPr>
          <w:rFonts w:eastAsia="Times New Roman" w:cs="Arial"/>
          <w:bCs/>
          <w:sz w:val="20"/>
          <w:szCs w:val="20"/>
        </w:rPr>
        <w:t>-n photodiode will have a power-to-phase conversion factor of 3rad /W over a bandwidth of 18GHz, and will reduce the excess phase noise by an order of magnitude as compared to the current state-of-the-art. The photodiodes will be pigtailed to PM fibers in order to minimize phase noise arising from polarization fluctuations. To facilitate device testing, matched pairs of photodiodes will be packaged in a single microwave package in the dual photodiode configuration.</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The proposed low noise photodiode is the enabling technology for developing ultra-high precision clocks that can provide improved system performance in several applications, such as:</w:t>
      </w:r>
      <w:r w:rsidR="00DD0E81" w:rsidRPr="00DD0E81">
        <w:rPr>
          <w:rFonts w:eastAsia="Times New Roman" w:cs="Arial"/>
          <w:bCs/>
          <w:sz w:val="20"/>
          <w:szCs w:val="20"/>
        </w:rPr>
        <w:br/>
        <w:t xml:space="preserve">1) Optical clock distribution networks for phased array radars </w:t>
      </w:r>
      <w:r w:rsidR="00DD0E81" w:rsidRPr="00DD0E81">
        <w:rPr>
          <w:rFonts w:eastAsia="Times New Roman" w:cs="Arial"/>
          <w:bCs/>
          <w:sz w:val="20"/>
          <w:szCs w:val="20"/>
        </w:rPr>
        <w:br/>
        <w:t>2) Navigation systems, such as next generation global positioning system</w:t>
      </w:r>
      <w:r w:rsidR="00DD0E81" w:rsidRPr="00DD0E81">
        <w:rPr>
          <w:rFonts w:eastAsia="Times New Roman" w:cs="Arial"/>
          <w:bCs/>
          <w:sz w:val="20"/>
          <w:szCs w:val="20"/>
        </w:rPr>
        <w:br/>
        <w:t xml:space="preserve">3) Distributed frequency and time standards </w:t>
      </w:r>
      <w:r w:rsidR="00DD0E81" w:rsidRPr="00DD0E81">
        <w:rPr>
          <w:rFonts w:eastAsia="Times New Roman" w:cs="Arial"/>
          <w:bCs/>
          <w:sz w:val="20"/>
          <w:szCs w:val="20"/>
        </w:rPr>
        <w:br/>
        <w:t xml:space="preserve">4) Test and measurement systems </w:t>
      </w:r>
      <w:r w:rsidR="00DD0E81" w:rsidRPr="00DD0E81">
        <w:rPr>
          <w:rFonts w:eastAsia="Times New Roman" w:cs="Arial"/>
          <w:bCs/>
          <w:sz w:val="20"/>
          <w:szCs w:val="20"/>
        </w:rPr>
        <w:br/>
        <w:t xml:space="preserve">5) Laser metrology </w:t>
      </w:r>
      <w:r w:rsidR="00DD0E81" w:rsidRPr="00DD0E81">
        <w:rPr>
          <w:rFonts w:eastAsia="Times New Roman" w:cs="Arial"/>
          <w:bCs/>
          <w:sz w:val="20"/>
          <w:szCs w:val="20"/>
        </w:rPr>
        <w:br/>
        <w:t xml:space="preserve">6) Long baseline </w:t>
      </w:r>
      <w:proofErr w:type="spellStart"/>
      <w:r w:rsidR="00DD0E81" w:rsidRPr="00DD0E81">
        <w:rPr>
          <w:rFonts w:eastAsia="Times New Roman" w:cs="Arial"/>
          <w:bCs/>
          <w:sz w:val="20"/>
          <w:szCs w:val="20"/>
        </w:rPr>
        <w:t>interferometry</w:t>
      </w:r>
      <w:proofErr w:type="spellEnd"/>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9.06 Micro- and </w:t>
      </w:r>
      <w:proofErr w:type="spellStart"/>
      <w:r w:rsidR="00DD0E81" w:rsidRPr="00DD0E81">
        <w:rPr>
          <w:rFonts w:eastAsia="Times New Roman" w:cs="Arial"/>
          <w:bCs/>
          <w:sz w:val="20"/>
          <w:szCs w:val="20"/>
        </w:rPr>
        <w:t>Nano</w:t>
      </w:r>
      <w:proofErr w:type="spellEnd"/>
      <w:r w:rsidR="00DD0E81" w:rsidRPr="00DD0E81">
        <w:rPr>
          <w:rFonts w:eastAsia="Times New Roman" w:cs="Arial"/>
          <w:bCs/>
          <w:sz w:val="20"/>
          <w:szCs w:val="20"/>
        </w:rPr>
        <w:t xml:space="preserve">-fabrication Micromachining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9.06.2-5.R Multiple </w:t>
      </w:r>
      <w:proofErr w:type="spellStart"/>
      <w:r w:rsidR="00DD0E81" w:rsidRPr="00DD0E81">
        <w:rPr>
          <w:rFonts w:eastAsia="Times New Roman" w:cs="Arial"/>
          <w:bCs/>
          <w:sz w:val="20"/>
          <w:szCs w:val="20"/>
        </w:rPr>
        <w:t>Polytype</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w:t>
      </w:r>
      <w:proofErr w:type="spellEnd"/>
      <w:r w:rsidR="00DD0E81" w:rsidRPr="00DD0E81">
        <w:rPr>
          <w:rFonts w:eastAsia="Times New Roman" w:cs="Arial"/>
          <w:bCs/>
          <w:sz w:val="20"/>
          <w:szCs w:val="20"/>
        </w:rPr>
        <w:t xml:space="preserve"> Fabrication Process and Equipment Development</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CVD-based </w:t>
      </w:r>
      <w:proofErr w:type="spellStart"/>
      <w:r w:rsidR="00DD0E81" w:rsidRPr="00DD0E81">
        <w:rPr>
          <w:rFonts w:eastAsia="Times New Roman" w:cs="Arial"/>
          <w:bCs/>
          <w:sz w:val="20"/>
          <w:szCs w:val="20"/>
        </w:rPr>
        <w:t>Polytype</w:t>
      </w:r>
      <w:proofErr w:type="spellEnd"/>
      <w:r w:rsidR="00DD0E81" w:rsidRPr="00DD0E81">
        <w:rPr>
          <w:rFonts w:eastAsia="Times New Roman" w:cs="Arial"/>
          <w:bCs/>
          <w:sz w:val="20"/>
          <w:szCs w:val="20"/>
        </w:rPr>
        <w:t xml:space="preserve"> Controlled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w:t>
      </w:r>
      <w:proofErr w:type="spellEnd"/>
      <w:r w:rsidR="00DD0E81" w:rsidRPr="00DD0E81">
        <w:rPr>
          <w:rFonts w:eastAsia="Times New Roman" w:cs="Arial"/>
          <w:bCs/>
          <w:sz w:val="20"/>
          <w:szCs w:val="20"/>
        </w:rPr>
        <w:t xml:space="preserve"> Growth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Material Science and Engineering </w:t>
      </w:r>
    </w:p>
    <w:p w:rsidR="001E234B" w:rsidRPr="001E234B" w:rsidRDefault="001E234B" w:rsidP="001E234B">
      <w:pPr>
        <w:ind w:left="0" w:firstLine="0"/>
        <w:rPr>
          <w:rFonts w:eastAsia="Times New Roman" w:cs="Times New Roman"/>
          <w:sz w:val="20"/>
          <w:szCs w:val="20"/>
        </w:rPr>
      </w:pPr>
      <w:r w:rsidRPr="001E234B">
        <w:rPr>
          <w:rFonts w:eastAsia="Times New Roman" w:cs="Arial"/>
          <w:b/>
          <w:bCs/>
          <w:sz w:val="20"/>
          <w:szCs w:val="20"/>
        </w:rPr>
        <w:t>Firm:</w:t>
      </w:r>
      <w:r>
        <w:rPr>
          <w:rFonts w:eastAsia="Times New Roman" w:cs="Arial"/>
          <w:b/>
          <w:bCs/>
          <w:sz w:val="20"/>
          <w:szCs w:val="20"/>
        </w:rPr>
        <w:t xml:space="preserve"> </w:t>
      </w:r>
      <w:proofErr w:type="spellStart"/>
      <w:r w:rsidRPr="001E234B">
        <w:rPr>
          <w:rFonts w:eastAsia="Times New Roman" w:cs="Times New Roman"/>
          <w:bCs/>
          <w:sz w:val="20"/>
          <w:szCs w:val="20"/>
        </w:rPr>
        <w:t>GeneSiC</w:t>
      </w:r>
      <w:proofErr w:type="spellEnd"/>
      <w:r w:rsidRPr="001E234B">
        <w:rPr>
          <w:rFonts w:eastAsia="Times New Roman" w:cs="Times New Roman"/>
          <w:bCs/>
          <w:sz w:val="20"/>
          <w:szCs w:val="20"/>
        </w:rPr>
        <w:t xml:space="preserve"> Semiconductor, Inc.</w:t>
      </w:r>
      <w:r w:rsidRPr="001E234B">
        <w:rPr>
          <w:rFonts w:eastAsia="Times New Roman" w:cs="Times New Roman"/>
          <w:bCs/>
          <w:sz w:val="20"/>
          <w:szCs w:val="20"/>
        </w:rPr>
        <w:br/>
        <w:t>43670 Trade Center Place, Suite 155</w:t>
      </w:r>
      <w:r w:rsidRPr="001E234B">
        <w:rPr>
          <w:rFonts w:eastAsia="Times New Roman" w:cs="Times New Roman"/>
          <w:bCs/>
          <w:sz w:val="20"/>
          <w:szCs w:val="20"/>
        </w:rPr>
        <w:br/>
        <w:t>Dulles, VA 20166-2123</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Siddarth</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Sundaresan</w:t>
      </w:r>
      <w:proofErr w:type="spellEnd"/>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703-996-8200 x113</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sid@genesicsemi.com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A novel chemical vapor deposition (CVD) based step-flow </w:t>
      </w:r>
      <w:proofErr w:type="spellStart"/>
      <w:r w:rsidR="00DD0E81" w:rsidRPr="00DD0E81">
        <w:rPr>
          <w:rFonts w:eastAsia="Times New Roman" w:cs="Arial"/>
          <w:bCs/>
          <w:sz w:val="20"/>
          <w:szCs w:val="20"/>
        </w:rPr>
        <w:t>epitaxy</w:t>
      </w:r>
      <w:proofErr w:type="spellEnd"/>
      <w:r w:rsidR="00DD0E81" w:rsidRPr="00DD0E81">
        <w:rPr>
          <w:rFonts w:eastAsia="Times New Roman" w:cs="Arial"/>
          <w:bCs/>
          <w:sz w:val="20"/>
          <w:szCs w:val="20"/>
        </w:rPr>
        <w:t xml:space="preserve"> process is proposed for controllable growth of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with high </w:t>
      </w:r>
      <w:proofErr w:type="spellStart"/>
      <w:r w:rsidR="00DD0E81" w:rsidRPr="00DD0E81">
        <w:rPr>
          <w:rFonts w:eastAsia="Times New Roman" w:cs="Arial"/>
          <w:bCs/>
          <w:sz w:val="20"/>
          <w:szCs w:val="20"/>
        </w:rPr>
        <w:t>polytype</w:t>
      </w:r>
      <w:proofErr w:type="spellEnd"/>
      <w:r w:rsidR="00DD0E81" w:rsidRPr="00DD0E81">
        <w:rPr>
          <w:rFonts w:eastAsia="Times New Roman" w:cs="Arial"/>
          <w:bCs/>
          <w:sz w:val="20"/>
          <w:szCs w:val="20"/>
        </w:rPr>
        <w:t xml:space="preserve"> integrity. The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will be grown in a modified commercial high-temperature CVD reactor, used by industry for growing high-quality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epitaxial thin films. Different </w:t>
      </w:r>
      <w:proofErr w:type="spellStart"/>
      <w:r w:rsidR="00DD0E81" w:rsidRPr="00DD0E81">
        <w:rPr>
          <w:rFonts w:eastAsia="Times New Roman" w:cs="Arial"/>
          <w:bCs/>
          <w:sz w:val="20"/>
          <w:szCs w:val="20"/>
        </w:rPr>
        <w:t>polytypes</w:t>
      </w:r>
      <w:proofErr w:type="spellEnd"/>
      <w:r w:rsidR="00DD0E81" w:rsidRPr="00DD0E81">
        <w:rPr>
          <w:rFonts w:eastAsia="Times New Roman" w:cs="Arial"/>
          <w:bCs/>
          <w:sz w:val="20"/>
          <w:szCs w:val="20"/>
        </w:rPr>
        <w:t xml:space="preserve"> of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will be grown by choosing appropriate substrate materials as well as tuning the Si/C molar ratio in the precursor species. The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will be grown on off-oriented substrates, in an attempt to </w:t>
      </w:r>
      <w:r w:rsidR="00DD0E81" w:rsidRPr="00DD0E81">
        <w:rPr>
          <w:rFonts w:eastAsia="Times New Roman" w:cs="Arial"/>
          <w:bCs/>
          <w:sz w:val="20"/>
          <w:szCs w:val="20"/>
        </w:rPr>
        <w:lastRenderedPageBreak/>
        <w:t xml:space="preserve">ensure </w:t>
      </w:r>
      <w:proofErr w:type="spellStart"/>
      <w:r w:rsidR="00DD0E81" w:rsidRPr="00DD0E81">
        <w:rPr>
          <w:rFonts w:eastAsia="Times New Roman" w:cs="Arial"/>
          <w:bCs/>
          <w:sz w:val="20"/>
          <w:szCs w:val="20"/>
        </w:rPr>
        <w:t>polytype</w:t>
      </w:r>
      <w:proofErr w:type="spellEnd"/>
      <w:r w:rsidR="00DD0E81" w:rsidRPr="00DD0E81">
        <w:rPr>
          <w:rFonts w:eastAsia="Times New Roman" w:cs="Arial"/>
          <w:bCs/>
          <w:sz w:val="20"/>
          <w:szCs w:val="20"/>
        </w:rPr>
        <w:t xml:space="preserve"> purity. Various techniques for controlling the diameter, orientation and doping type / concentration of the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will be explored. Several strategies for patterning the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on specific locations on the substrates will be investigated. Finally, a prototype gas sensor device will be constructed using the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grown in this project. This gas sensor will allow the detection of greenhouse gasses like Nitrous Oxide and CO2 with extremely high sensitivity.</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provide significant advantages over conventional chemical and biological sensors due to their better thermal, electrical, chemical and mechanical properties. As chemical sensors, they offer high sensitivity towards greenhouse gases under chemically corrosive environments such as automobile, aircraft and rocket engine exhaust systems.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based biosensors applicable in cancer detection, genetic engineering and drug discovery offer lower auto-fluorescence in the visible spectrum, a higher electrical resistivity that translates into enhanced detection sensitivity. Blue and Ultraviolet emitting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are promising solid state lighting alternative to LEDs due to their higher projected electrical to photonic energy conversion efficiency. Like diamond,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also offers excellent field emitting properties, particularly suitable for high brightness, compact display applications. </w:t>
      </w:r>
      <w:proofErr w:type="spellStart"/>
      <w:r w:rsidR="00DD0E81" w:rsidRPr="00DD0E81">
        <w:rPr>
          <w:rFonts w:eastAsia="Times New Roman" w:cs="Arial"/>
          <w:bCs/>
          <w:sz w:val="20"/>
          <w:szCs w:val="20"/>
        </w:rPr>
        <w:t>SiC</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nanowires</w:t>
      </w:r>
      <w:proofErr w:type="spellEnd"/>
      <w:r w:rsidR="00DD0E81" w:rsidRPr="00DD0E81">
        <w:rPr>
          <w:rFonts w:eastAsia="Times New Roman" w:cs="Arial"/>
          <w:bCs/>
          <w:sz w:val="20"/>
          <w:szCs w:val="20"/>
        </w:rPr>
        <w:t xml:space="preserve"> represent revolutionary advancements in these application areas.</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9.01 Analytical Methods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DD0E81">
        <w:rPr>
          <w:rFonts w:eastAsia="Times New Roman" w:cs="Arial"/>
          <w:bCs/>
          <w:sz w:val="20"/>
          <w:szCs w:val="20"/>
        </w:rPr>
        <w:t xml:space="preserve">: 9.01.1-1.R Cryogenics for </w:t>
      </w:r>
      <w:proofErr w:type="spellStart"/>
      <w:r w:rsidR="00DD0E81" w:rsidRPr="00DD0E81">
        <w:rPr>
          <w:rFonts w:eastAsia="Times New Roman" w:cs="Arial"/>
          <w:bCs/>
          <w:sz w:val="20"/>
          <w:szCs w:val="20"/>
        </w:rPr>
        <w:t>Kilopixel</w:t>
      </w:r>
      <w:proofErr w:type="spellEnd"/>
      <w:r w:rsidR="00DD0E81" w:rsidRPr="00DD0E81">
        <w:rPr>
          <w:rFonts w:eastAsia="Times New Roman" w:cs="Arial"/>
          <w:bCs/>
          <w:sz w:val="20"/>
          <w:szCs w:val="20"/>
        </w:rPr>
        <w:t xml:space="preserve"> Sensor Arrays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Kilopixel</w:t>
      </w:r>
      <w:proofErr w:type="spellEnd"/>
      <w:r w:rsidR="00DD0E81" w:rsidRPr="00DD0E81">
        <w:rPr>
          <w:rFonts w:eastAsia="Times New Roman" w:cs="Arial"/>
          <w:bCs/>
          <w:sz w:val="20"/>
          <w:szCs w:val="20"/>
        </w:rPr>
        <w:t xml:space="preserve"> Array Cryostat (KAC) System for Multi-Kilogram Transition Edge Sensor (TES) Arrays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High Precision Devices, Inc.</w:t>
      </w:r>
      <w:r w:rsidR="007A37C9" w:rsidRPr="007A37C9">
        <w:rPr>
          <w:rFonts w:eastAsia="Times New Roman" w:cs="Times New Roman"/>
          <w:bCs/>
          <w:sz w:val="20"/>
          <w:szCs w:val="20"/>
        </w:rPr>
        <w:br/>
        <w:t xml:space="preserve">1668 </w:t>
      </w:r>
      <w:proofErr w:type="spellStart"/>
      <w:r w:rsidR="007A37C9" w:rsidRPr="007A37C9">
        <w:rPr>
          <w:rFonts w:eastAsia="Times New Roman" w:cs="Times New Roman"/>
          <w:bCs/>
          <w:sz w:val="20"/>
          <w:szCs w:val="20"/>
        </w:rPr>
        <w:t>Valtec</w:t>
      </w:r>
      <w:proofErr w:type="spellEnd"/>
      <w:r w:rsidR="007A37C9" w:rsidRPr="007A37C9">
        <w:rPr>
          <w:rFonts w:eastAsia="Times New Roman" w:cs="Times New Roman"/>
          <w:bCs/>
          <w:sz w:val="20"/>
          <w:szCs w:val="20"/>
        </w:rPr>
        <w:t xml:space="preserve"> Lane, Suite C</w:t>
      </w:r>
      <w:r w:rsidR="007A37C9" w:rsidRPr="007A37C9">
        <w:rPr>
          <w:rFonts w:eastAsia="Times New Roman" w:cs="Times New Roman"/>
          <w:bCs/>
          <w:sz w:val="20"/>
          <w:szCs w:val="20"/>
        </w:rPr>
        <w:br/>
        <w:t>Boulder, CO 80301-4655</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Charlie Danaher</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303-447-2558</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cdanaher@hpd-online.com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$89,977.00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Identify and study candidate architectures for supporting and cooling massive (~5 Kg) arrays of transition edge sensors, achieving hold times for one week at temperatures below 100mK.</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Pulse tube driven cryostats that have capacity to cool and hold stable massive (~5 Kg) transition edge sensor (TES) arrays. These cryostats will be for X-ray spectroscopy, gamma ray spectroscopy, nuclear fuel rod assay, sub-mm astronomy &amp; </w:t>
      </w:r>
      <w:proofErr w:type="spellStart"/>
      <w:r w:rsidR="00DD0E81" w:rsidRPr="00DD0E81">
        <w:rPr>
          <w:rFonts w:eastAsia="Times New Roman" w:cs="Arial"/>
          <w:bCs/>
          <w:sz w:val="20"/>
          <w:szCs w:val="20"/>
        </w:rPr>
        <w:t>polarimetry</w:t>
      </w:r>
      <w:proofErr w:type="spellEnd"/>
      <w:r w:rsidR="00DD0E81" w:rsidRPr="00DD0E81">
        <w:rPr>
          <w:rFonts w:eastAsia="Times New Roman" w:cs="Arial"/>
          <w:bCs/>
          <w:sz w:val="20"/>
          <w:szCs w:val="20"/>
        </w:rPr>
        <w:t xml:space="preserve"> of cosmic microwave background.</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9.06 Micro- and </w:t>
      </w:r>
      <w:proofErr w:type="spellStart"/>
      <w:r w:rsidR="00DD0E81" w:rsidRPr="00DD0E81">
        <w:rPr>
          <w:rFonts w:eastAsia="Times New Roman" w:cs="Arial"/>
          <w:bCs/>
          <w:sz w:val="20"/>
          <w:szCs w:val="20"/>
        </w:rPr>
        <w:t>Nano</w:t>
      </w:r>
      <w:proofErr w:type="spellEnd"/>
      <w:r w:rsidR="00DD0E81" w:rsidRPr="00DD0E81">
        <w:rPr>
          <w:rFonts w:eastAsia="Times New Roman" w:cs="Arial"/>
          <w:bCs/>
          <w:sz w:val="20"/>
          <w:szCs w:val="20"/>
        </w:rPr>
        <w:t xml:space="preserve">-fabrication Micromachining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9.06.1-5.R Elevated Temperature Quartz Crystal Microbalances for </w:t>
      </w:r>
      <w:proofErr w:type="spellStart"/>
      <w:r w:rsidR="00DD0E81" w:rsidRPr="00DD0E81">
        <w:rPr>
          <w:rFonts w:eastAsia="Times New Roman" w:cs="Arial"/>
          <w:bCs/>
          <w:sz w:val="20"/>
          <w:szCs w:val="20"/>
        </w:rPr>
        <w:t>Nanoanalysis</w:t>
      </w:r>
      <w:proofErr w:type="spellEnd"/>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lastRenderedPageBreak/>
        <w:t>Title</w:t>
      </w:r>
      <w:r w:rsidR="00DD0E81" w:rsidRPr="00212510">
        <w:rPr>
          <w:rFonts w:eastAsia="Times New Roman" w:cs="Arial"/>
          <w:b/>
          <w:bCs/>
          <w:sz w:val="20"/>
          <w:szCs w:val="20"/>
        </w:rPr>
        <w:t>:</w:t>
      </w:r>
      <w:r w:rsidR="00DD0E81" w:rsidRPr="00DD0E81">
        <w:rPr>
          <w:rFonts w:eastAsia="Times New Roman" w:cs="Arial"/>
          <w:bCs/>
          <w:sz w:val="20"/>
          <w:szCs w:val="20"/>
        </w:rPr>
        <w:t xml:space="preserve"> An Elevated-Temperature </w:t>
      </w:r>
      <w:proofErr w:type="spellStart"/>
      <w:r w:rsidR="00DD0E81" w:rsidRPr="00DD0E81">
        <w:rPr>
          <w:rFonts w:eastAsia="Times New Roman" w:cs="Arial"/>
          <w:bCs/>
          <w:sz w:val="20"/>
          <w:szCs w:val="20"/>
        </w:rPr>
        <w:t>Nanobalance</w:t>
      </w:r>
      <w:proofErr w:type="spellEnd"/>
      <w:r w:rsidR="00DD0E81" w:rsidRPr="00DD0E81">
        <w:rPr>
          <w:rFonts w:eastAsia="Times New Roman" w:cs="Arial"/>
          <w:bCs/>
          <w:sz w:val="20"/>
          <w:szCs w:val="20"/>
        </w:rPr>
        <w:t xml:space="preserve"> Based on Piezoelectric Shear Mode Resonators (quartz, gallium phosphate, and </w:t>
      </w:r>
      <w:proofErr w:type="spellStart"/>
      <w:r w:rsidR="00DD0E81" w:rsidRPr="00DD0E81">
        <w:rPr>
          <w:rFonts w:eastAsia="Times New Roman" w:cs="Arial"/>
          <w:bCs/>
          <w:sz w:val="20"/>
          <w:szCs w:val="20"/>
        </w:rPr>
        <w:t>langasite</w:t>
      </w:r>
      <w:proofErr w:type="spellEnd"/>
      <w:r w:rsidR="00DD0E81" w:rsidRPr="00DD0E81">
        <w:rPr>
          <w:rFonts w:eastAsia="Times New Roman" w:cs="Arial"/>
          <w:bCs/>
          <w:sz w:val="20"/>
          <w:szCs w:val="20"/>
        </w:rPr>
        <w:t>)</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Material Science and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proofErr w:type="spellStart"/>
      <w:r w:rsidR="007A37C9" w:rsidRPr="007A37C9">
        <w:rPr>
          <w:rFonts w:eastAsia="Times New Roman" w:cs="Times New Roman"/>
          <w:bCs/>
          <w:sz w:val="20"/>
          <w:szCs w:val="20"/>
        </w:rPr>
        <w:t>Masscal</w:t>
      </w:r>
      <w:proofErr w:type="spellEnd"/>
      <w:r w:rsidR="007A37C9" w:rsidRPr="007A37C9">
        <w:rPr>
          <w:rFonts w:eastAsia="Times New Roman" w:cs="Times New Roman"/>
          <w:bCs/>
          <w:sz w:val="20"/>
          <w:szCs w:val="20"/>
        </w:rPr>
        <w:t xml:space="preserve"> Corporation</w:t>
      </w:r>
      <w:r w:rsidR="007A37C9" w:rsidRPr="007A37C9">
        <w:rPr>
          <w:rFonts w:eastAsia="Times New Roman" w:cs="Times New Roman"/>
          <w:bCs/>
          <w:sz w:val="20"/>
          <w:szCs w:val="20"/>
        </w:rPr>
        <w:br/>
        <w:t>96 A Leonard Way</w:t>
      </w:r>
      <w:r w:rsidR="007A37C9" w:rsidRPr="007A37C9">
        <w:rPr>
          <w:rFonts w:eastAsia="Times New Roman" w:cs="Times New Roman"/>
          <w:bCs/>
          <w:sz w:val="20"/>
          <w:szCs w:val="20"/>
        </w:rPr>
        <w:br/>
        <w:t>Chatham, MA 02633-1303</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Allan L. Smith</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508-241-8628</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allan.smith@masscal.com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The work proposed will provide a demonstration of feasibility and specific design recommendations for building an elevated-temperature resonating crystal balance with </w:t>
      </w:r>
      <w:proofErr w:type="spellStart"/>
      <w:r w:rsidR="00DD0E81" w:rsidRPr="00DD0E81">
        <w:rPr>
          <w:rFonts w:eastAsia="Times New Roman" w:cs="Arial"/>
          <w:bCs/>
          <w:sz w:val="20"/>
          <w:szCs w:val="20"/>
        </w:rPr>
        <w:t>nanogram</w:t>
      </w:r>
      <w:proofErr w:type="spellEnd"/>
      <w:r w:rsidR="00DD0E81" w:rsidRPr="00DD0E81">
        <w:rPr>
          <w:rFonts w:eastAsia="Times New Roman" w:cs="Arial"/>
          <w:bCs/>
          <w:sz w:val="20"/>
          <w:szCs w:val="20"/>
        </w:rPr>
        <w:t xml:space="preserve"> sensitivity. The approach will build upon existing technology commercialized by </w:t>
      </w:r>
      <w:proofErr w:type="spellStart"/>
      <w:r w:rsidR="00DD0E81" w:rsidRPr="00DD0E81">
        <w:rPr>
          <w:rFonts w:eastAsia="Times New Roman" w:cs="Arial"/>
          <w:bCs/>
          <w:sz w:val="20"/>
          <w:szCs w:val="20"/>
        </w:rPr>
        <w:t>Masscal</w:t>
      </w:r>
      <w:proofErr w:type="spellEnd"/>
      <w:r w:rsidR="00DD0E81" w:rsidRPr="00DD0E81">
        <w:rPr>
          <w:rFonts w:eastAsia="Times New Roman" w:cs="Arial"/>
          <w:bCs/>
          <w:sz w:val="20"/>
          <w:szCs w:val="20"/>
        </w:rPr>
        <w:t xml:space="preserve"> for operating a QCM in a temperature-controlled calorimeter. Precise temperature control and new types of crystal sensors will be used to greatly extend the temperature range of operation, reduce measurement errors at higher temperatures, and increase practical usability of the final product. In Phase I, we will (1) demonstrate current capability in gases under 100°C; (2) extend the capability to include aqueous solutions up to 85°C (3) fabricate new candidate crystal sensors from quartz, gallium phosphate and </w:t>
      </w:r>
      <w:proofErr w:type="spellStart"/>
      <w:r w:rsidR="00DD0E81" w:rsidRPr="00DD0E81">
        <w:rPr>
          <w:rFonts w:eastAsia="Times New Roman" w:cs="Arial"/>
          <w:bCs/>
          <w:sz w:val="20"/>
          <w:szCs w:val="20"/>
        </w:rPr>
        <w:t>langasite</w:t>
      </w:r>
      <w:proofErr w:type="spellEnd"/>
      <w:r w:rsidR="00DD0E81" w:rsidRPr="00DD0E81">
        <w:rPr>
          <w:rFonts w:eastAsia="Times New Roman" w:cs="Arial"/>
          <w:bCs/>
          <w:sz w:val="20"/>
          <w:szCs w:val="20"/>
        </w:rPr>
        <w:t xml:space="preserve"> for operation up to 250°C and then further to 600°C; (4) design and assemble a breadboard instrument and use it to perform preliminary testing of new sensors; (5) develop specific recommendations for a high-temperature instrument up to 600°C; and (6) demonstrate capabilities by measuring oxidation in a </w:t>
      </w:r>
      <w:proofErr w:type="spellStart"/>
      <w:r w:rsidR="00DD0E81" w:rsidRPr="00DD0E81">
        <w:rPr>
          <w:rFonts w:eastAsia="Times New Roman" w:cs="Arial"/>
          <w:bCs/>
          <w:sz w:val="20"/>
          <w:szCs w:val="20"/>
        </w:rPr>
        <w:t>nanostructured</w:t>
      </w:r>
      <w:proofErr w:type="spellEnd"/>
      <w:r w:rsidR="00DD0E81" w:rsidRPr="00DD0E81">
        <w:rPr>
          <w:rFonts w:eastAsia="Times New Roman" w:cs="Arial"/>
          <w:bCs/>
          <w:sz w:val="20"/>
          <w:szCs w:val="20"/>
        </w:rPr>
        <w:t xml:space="preserve"> thin film from NIST up to 250°C.</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DD0E81">
        <w:rPr>
          <w:rFonts w:eastAsia="Times New Roman" w:cs="Arial"/>
          <w:bCs/>
          <w:sz w:val="20"/>
          <w:szCs w:val="20"/>
        </w:rPr>
        <w:t xml:space="preserve">: Many advancements in medicine, electronics, biochemistry, material science and manufacturing are based on the application of ultra thin films or on the purity and reactions of very small amounts of materials and so-called </w:t>
      </w:r>
      <w:proofErr w:type="spellStart"/>
      <w:r w:rsidR="00DD0E81" w:rsidRPr="00DD0E81">
        <w:rPr>
          <w:rFonts w:eastAsia="Times New Roman" w:cs="Arial"/>
          <w:bCs/>
          <w:sz w:val="20"/>
          <w:szCs w:val="20"/>
        </w:rPr>
        <w:t>nanomaterials</w:t>
      </w:r>
      <w:proofErr w:type="spellEnd"/>
      <w:r w:rsidR="00DD0E81" w:rsidRPr="00DD0E81">
        <w:rPr>
          <w:rFonts w:eastAsia="Times New Roman" w:cs="Arial"/>
          <w:bCs/>
          <w:sz w:val="20"/>
          <w:szCs w:val="20"/>
        </w:rPr>
        <w:t xml:space="preserve"> under the conditions of manufacture, storage and end use. The proposed technology would provide </w:t>
      </w:r>
      <w:proofErr w:type="spellStart"/>
      <w:r w:rsidR="00DD0E81" w:rsidRPr="00DD0E81">
        <w:rPr>
          <w:rFonts w:eastAsia="Times New Roman" w:cs="Arial"/>
          <w:bCs/>
          <w:sz w:val="20"/>
          <w:szCs w:val="20"/>
        </w:rPr>
        <w:t>nanogram</w:t>
      </w:r>
      <w:proofErr w:type="spellEnd"/>
      <w:r w:rsidR="00DD0E81" w:rsidRPr="00DD0E81">
        <w:rPr>
          <w:rFonts w:eastAsia="Times New Roman" w:cs="Arial"/>
          <w:bCs/>
          <w:sz w:val="20"/>
          <w:szCs w:val="20"/>
        </w:rPr>
        <w:t xml:space="preserve">-precision of mass under precisely controlled conditions at elevated temperatures for a broad range of industries. It may also have the potential to provide simultaneous calorimetric measurements when combined with a heat flow transducer as in </w:t>
      </w:r>
      <w:proofErr w:type="spellStart"/>
      <w:r w:rsidR="00DD0E81" w:rsidRPr="00DD0E81">
        <w:rPr>
          <w:rFonts w:eastAsia="Times New Roman" w:cs="Arial"/>
          <w:bCs/>
          <w:sz w:val="20"/>
          <w:szCs w:val="20"/>
        </w:rPr>
        <w:t>Masscal</w:t>
      </w:r>
      <w:proofErr w:type="spellEnd"/>
      <w:r w:rsidR="00DD0E81" w:rsidRPr="00DD0E81">
        <w:rPr>
          <w:rFonts w:eastAsia="Times New Roman" w:cs="Arial"/>
          <w:bCs/>
          <w:sz w:val="20"/>
          <w:szCs w:val="20"/>
        </w:rPr>
        <w:t xml:space="preserve"> U.S. patent #6,189,367. Most current QCM instruments are limited to near-ambient temperatures. The current </w:t>
      </w:r>
      <w:proofErr w:type="spellStart"/>
      <w:r w:rsidR="00DD0E81" w:rsidRPr="00DD0E81">
        <w:rPr>
          <w:rFonts w:eastAsia="Times New Roman" w:cs="Arial"/>
          <w:bCs/>
          <w:sz w:val="20"/>
          <w:szCs w:val="20"/>
        </w:rPr>
        <w:t>Masscal</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nanobalance</w:t>
      </w:r>
      <w:proofErr w:type="spellEnd"/>
      <w:r w:rsidR="00DD0E81" w:rsidRPr="00DD0E81">
        <w:rPr>
          <w:rFonts w:eastAsia="Times New Roman" w:cs="Arial"/>
          <w:bCs/>
          <w:sz w:val="20"/>
          <w:szCs w:val="20"/>
        </w:rPr>
        <w:t xml:space="preserve"> is limited to measurements under 100°C. The need for higher temperature capability has been directly requested by customers in the electronics, films &amp; coatings, carbon </w:t>
      </w:r>
      <w:proofErr w:type="spellStart"/>
      <w:r w:rsidR="00DD0E81" w:rsidRPr="00DD0E81">
        <w:rPr>
          <w:rFonts w:eastAsia="Times New Roman" w:cs="Arial"/>
          <w:bCs/>
          <w:sz w:val="20"/>
          <w:szCs w:val="20"/>
        </w:rPr>
        <w:t>nanotubes</w:t>
      </w:r>
      <w:proofErr w:type="spellEnd"/>
      <w:r w:rsidR="00DD0E81" w:rsidRPr="00DD0E81">
        <w:rPr>
          <w:rFonts w:eastAsia="Times New Roman" w:cs="Arial"/>
          <w:bCs/>
          <w:sz w:val="20"/>
          <w:szCs w:val="20"/>
        </w:rPr>
        <w:t>, structural materials and other markets. These markets are currently served by traditional TGA for temperatures above 100°C and are limited by 1-3 orders of magnitude less sensitivity or to extrapolated results made from bulk sample measurements.</w:t>
      </w:r>
    </w:p>
    <w:p w:rsidR="00DD0E81" w:rsidRPr="00DD0E81" w:rsidRDefault="00DD0E81" w:rsidP="00A03B20">
      <w:pPr>
        <w:ind w:left="0" w:firstLine="0"/>
        <w:rPr>
          <w:rFonts w:eastAsia="Times New Roman" w:cs="Times New Roman"/>
          <w:sz w:val="24"/>
          <w:szCs w:val="24"/>
        </w:rPr>
      </w:pPr>
      <w:r w:rsidRPr="00DD0E81">
        <w:rPr>
          <w:rFonts w:eastAsia="Times New Roman" w:cs="Times New Roman"/>
          <w:sz w:val="24"/>
          <w:szCs w:val="24"/>
        </w:rPr>
        <w:t> </w:t>
      </w:r>
      <w:r>
        <w:rPr>
          <w:rFonts w:eastAsia="Times New Roman" w:cs="Times New Roman"/>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9.07 Optics and Optical Technology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9.07.4-3.R High Power, Mid-Infrared Fiber </w:t>
      </w:r>
      <w:proofErr w:type="spellStart"/>
      <w:r w:rsidR="00DD0E81" w:rsidRPr="00DD0E81">
        <w:rPr>
          <w:rFonts w:eastAsia="Times New Roman" w:cs="Arial"/>
          <w:bCs/>
          <w:sz w:val="20"/>
          <w:szCs w:val="20"/>
        </w:rPr>
        <w:t>Supercontinuum</w:t>
      </w:r>
      <w:proofErr w:type="spellEnd"/>
      <w:r w:rsidR="00DD0E81" w:rsidRPr="00DD0E81">
        <w:rPr>
          <w:rFonts w:eastAsia="Times New Roman" w:cs="Arial"/>
          <w:bCs/>
          <w:sz w:val="20"/>
          <w:szCs w:val="20"/>
        </w:rPr>
        <w:t xml:space="preserve"> Light Source</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High Power, Mid-Infrared Fiber </w:t>
      </w:r>
      <w:proofErr w:type="spellStart"/>
      <w:r w:rsidR="00DD0E81" w:rsidRPr="00DD0E81">
        <w:rPr>
          <w:rFonts w:eastAsia="Times New Roman" w:cs="Arial"/>
          <w:bCs/>
          <w:sz w:val="20"/>
          <w:szCs w:val="20"/>
        </w:rPr>
        <w:t>Supercontinuum</w:t>
      </w:r>
      <w:proofErr w:type="spellEnd"/>
      <w:r w:rsidR="00DD0E81" w:rsidRPr="00DD0E81">
        <w:rPr>
          <w:rFonts w:eastAsia="Times New Roman" w:cs="Arial"/>
          <w:bCs/>
          <w:sz w:val="20"/>
          <w:szCs w:val="20"/>
        </w:rPr>
        <w:t xml:space="preserve"> Light Source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Chemical Science and Technology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lastRenderedPageBreak/>
        <w:t>Firm:</w:t>
      </w:r>
      <w:r w:rsidR="007A37C9">
        <w:rPr>
          <w:rFonts w:eastAsia="Times New Roman" w:cs="Arial"/>
          <w:b/>
          <w:bCs/>
          <w:sz w:val="20"/>
          <w:szCs w:val="20"/>
        </w:rPr>
        <w:t xml:space="preserve"> </w:t>
      </w:r>
      <w:r w:rsidR="007A37C9" w:rsidRPr="007A37C9">
        <w:rPr>
          <w:rFonts w:eastAsia="Times New Roman" w:cs="Times New Roman"/>
          <w:bCs/>
          <w:sz w:val="20"/>
          <w:szCs w:val="20"/>
        </w:rPr>
        <w:t>Mesa Photonics, LLC</w:t>
      </w:r>
      <w:r w:rsidR="007A37C9" w:rsidRPr="007A37C9">
        <w:rPr>
          <w:rFonts w:eastAsia="Times New Roman" w:cs="Times New Roman"/>
          <w:bCs/>
          <w:sz w:val="20"/>
          <w:szCs w:val="20"/>
        </w:rPr>
        <w:br/>
        <w:t xml:space="preserve">174 </w:t>
      </w:r>
      <w:proofErr w:type="spellStart"/>
      <w:r w:rsidR="007A37C9" w:rsidRPr="007A37C9">
        <w:rPr>
          <w:rFonts w:eastAsia="Times New Roman" w:cs="Times New Roman"/>
          <w:bCs/>
          <w:sz w:val="20"/>
          <w:szCs w:val="20"/>
        </w:rPr>
        <w:t>Galisteo</w:t>
      </w:r>
      <w:proofErr w:type="spellEnd"/>
      <w:r w:rsidR="007A37C9" w:rsidRPr="007A37C9">
        <w:rPr>
          <w:rFonts w:eastAsia="Times New Roman" w:cs="Times New Roman"/>
          <w:bCs/>
          <w:sz w:val="20"/>
          <w:szCs w:val="20"/>
        </w:rPr>
        <w:t xml:space="preserve"> Lane</w:t>
      </w:r>
      <w:r w:rsidR="007A37C9" w:rsidRPr="007A37C9">
        <w:rPr>
          <w:rFonts w:eastAsia="Times New Roman" w:cs="Times New Roman"/>
          <w:bCs/>
          <w:sz w:val="20"/>
          <w:szCs w:val="20"/>
        </w:rPr>
        <w:br/>
        <w:t>Santa Fe, NM 87505-4634</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Daniel J. Kane</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505-401-5271</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djkane@mesaphotonics.com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Modern </w:t>
      </w:r>
      <w:proofErr w:type="spellStart"/>
      <w:r w:rsidR="00DD0E81" w:rsidRPr="00DD0E81">
        <w:rPr>
          <w:rFonts w:eastAsia="Times New Roman" w:cs="Arial"/>
          <w:bCs/>
          <w:sz w:val="20"/>
          <w:szCs w:val="20"/>
        </w:rPr>
        <w:t>supercontinuum</w:t>
      </w:r>
      <w:proofErr w:type="spellEnd"/>
      <w:r w:rsidR="00DD0E81" w:rsidRPr="00DD0E81">
        <w:rPr>
          <w:rFonts w:eastAsia="Times New Roman" w:cs="Arial"/>
          <w:bCs/>
          <w:sz w:val="20"/>
          <w:szCs w:val="20"/>
        </w:rPr>
        <w:t xml:space="preserve"> (SC) light sources are generated by non-linear interactions between </w:t>
      </w:r>
      <w:proofErr w:type="spellStart"/>
      <w:r w:rsidR="00DD0E81" w:rsidRPr="00DD0E81">
        <w:rPr>
          <w:rFonts w:eastAsia="Times New Roman" w:cs="Arial"/>
          <w:bCs/>
          <w:sz w:val="20"/>
          <w:szCs w:val="20"/>
        </w:rPr>
        <w:t>ultrashort</w:t>
      </w:r>
      <w:proofErr w:type="spellEnd"/>
      <w:r w:rsidR="00DD0E81" w:rsidRPr="00DD0E81">
        <w:rPr>
          <w:rFonts w:eastAsia="Times New Roman" w:cs="Arial"/>
          <w:bCs/>
          <w:sz w:val="20"/>
          <w:szCs w:val="20"/>
        </w:rPr>
        <w:t xml:space="preserve"> pulse lasers and optical fibers. Output in near-ultraviolet to near-infrared wavelength ranges has been demonstrated. These light sources have high brightness and are spatially coherent. Recently, output to 4.5 µm was achieved using fluoride glass fibers; optical absorption by the fiber prevents longer wavelength output. Challenges to extending SC sources to the mid-IR (out to 12µm) are the development of low-loss fiber materials (propagation in conventional glass fibers is limited by material absorption), the development of new, highly nonlinear materials, and designs that allow for mode confinement within the fiber. Mesa Photonics, LLC, and Prof. </w:t>
      </w:r>
      <w:proofErr w:type="spellStart"/>
      <w:r w:rsidR="00DD0E81" w:rsidRPr="00DD0E81">
        <w:rPr>
          <w:rFonts w:eastAsia="Times New Roman" w:cs="Arial"/>
          <w:bCs/>
          <w:sz w:val="20"/>
          <w:szCs w:val="20"/>
        </w:rPr>
        <w:t>Fiorenzo</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Omenetto</w:t>
      </w:r>
      <w:proofErr w:type="spellEnd"/>
      <w:r w:rsidR="00DD0E81" w:rsidRPr="00DD0E81">
        <w:rPr>
          <w:rFonts w:eastAsia="Times New Roman" w:cs="Arial"/>
          <w:bCs/>
          <w:sz w:val="20"/>
          <w:szCs w:val="20"/>
        </w:rPr>
        <w:t xml:space="preserve"> of Tufts University propose development of mid-infrared </w:t>
      </w:r>
      <w:proofErr w:type="spellStart"/>
      <w:r w:rsidR="00DD0E81" w:rsidRPr="00DD0E81">
        <w:rPr>
          <w:rFonts w:eastAsia="Times New Roman" w:cs="Arial"/>
          <w:bCs/>
          <w:sz w:val="20"/>
          <w:szCs w:val="20"/>
        </w:rPr>
        <w:t>supercontinuum</w:t>
      </w:r>
      <w:proofErr w:type="spellEnd"/>
      <w:r w:rsidR="00DD0E81" w:rsidRPr="00DD0E81">
        <w:rPr>
          <w:rFonts w:eastAsia="Times New Roman" w:cs="Arial"/>
          <w:bCs/>
          <w:sz w:val="20"/>
          <w:szCs w:val="20"/>
        </w:rPr>
        <w:t xml:space="preserve"> sources based on newly available optical fibers. Our goal is the development of a spatially coherent SC source operable in the 4.5-12 µm spectral region with an output power exceeding 100 </w:t>
      </w:r>
      <w:proofErr w:type="spellStart"/>
      <w:r w:rsidR="00DD0E81" w:rsidRPr="00DD0E81">
        <w:rPr>
          <w:rFonts w:eastAsia="Times New Roman" w:cs="Arial"/>
          <w:bCs/>
          <w:sz w:val="20"/>
          <w:szCs w:val="20"/>
        </w:rPr>
        <w:t>mW</w:t>
      </w:r>
      <w:proofErr w:type="spellEnd"/>
      <w:r w:rsidR="00DD0E81" w:rsidRPr="00DD0E81">
        <w:rPr>
          <w:rFonts w:eastAsia="Times New Roman" w:cs="Arial"/>
          <w:bCs/>
          <w:sz w:val="20"/>
          <w:szCs w:val="20"/>
        </w:rPr>
        <w:t xml:space="preserve"> in a band at least 800 cm-</w:t>
      </w:r>
      <w:r w:rsidR="00DD0E81" w:rsidRPr="00DD0E81">
        <w:rPr>
          <w:rFonts w:eastAsia="Times New Roman" w:cs="Arial"/>
          <w:bCs/>
          <w:sz w:val="20"/>
          <w:szCs w:val="20"/>
          <w:vertAlign w:val="superscript"/>
        </w:rPr>
        <w:t>1</w:t>
      </w:r>
      <w:r w:rsidR="00DD0E81" w:rsidRPr="00DD0E81">
        <w:rPr>
          <w:rFonts w:eastAsia="Times New Roman" w:cs="Arial"/>
          <w:bCs/>
          <w:sz w:val="20"/>
          <w:szCs w:val="20"/>
        </w:rPr>
        <w:t xml:space="preserve"> wide and a minimum power per unit bandwidth of 0.125 </w:t>
      </w:r>
      <w:proofErr w:type="spellStart"/>
      <w:r w:rsidR="00DD0E81" w:rsidRPr="00DD0E81">
        <w:rPr>
          <w:rFonts w:eastAsia="Times New Roman" w:cs="Arial"/>
          <w:bCs/>
          <w:sz w:val="20"/>
          <w:szCs w:val="20"/>
        </w:rPr>
        <w:t>mW</w:t>
      </w:r>
      <w:proofErr w:type="spellEnd"/>
      <w:r w:rsidR="00DD0E81" w:rsidRPr="00DD0E81">
        <w:rPr>
          <w:rFonts w:eastAsia="Times New Roman" w:cs="Arial"/>
          <w:bCs/>
          <w:sz w:val="20"/>
          <w:szCs w:val="20"/>
        </w:rPr>
        <w:t xml:space="preserve">/cm </w:t>
      </w:r>
      <w:r w:rsidR="00DD0E81" w:rsidRPr="00DD0E81">
        <w:rPr>
          <w:rFonts w:eastAsia="Times New Roman" w:cs="Arial"/>
          <w:bCs/>
          <w:sz w:val="20"/>
          <w:szCs w:val="20"/>
          <w:vertAlign w:val="superscript"/>
        </w:rPr>
        <w:t>-1</w:t>
      </w:r>
      <w:r w:rsidR="00DD0E81" w:rsidRPr="00DD0E81">
        <w:rPr>
          <w:rFonts w:eastAsia="Times New Roman" w:cs="Arial"/>
          <w:bCs/>
          <w:sz w:val="20"/>
          <w:szCs w:val="20"/>
        </w:rPr>
        <w:t xml:space="preserve">. In Phase </w:t>
      </w:r>
      <w:r>
        <w:rPr>
          <w:rFonts w:eastAsia="Times New Roman" w:cs="Arial"/>
          <w:bCs/>
          <w:sz w:val="20"/>
          <w:szCs w:val="20"/>
        </w:rPr>
        <w:t>I</w:t>
      </w:r>
      <w:r w:rsidR="00DD0E81" w:rsidRPr="00DD0E81">
        <w:rPr>
          <w:rFonts w:eastAsia="Times New Roman" w:cs="Arial"/>
          <w:bCs/>
          <w:sz w:val="20"/>
          <w:szCs w:val="20"/>
        </w:rPr>
        <w:t xml:space="preserve"> we will characterize mid-infrared generation and demonstrate a simple application by acquiring molecular absorption spectra using the SC source.</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Applications include telecommunications and biomedical imaging such as optical coherence tomography (OCT). SC operating wavelength ranges are constrained by the transmission and dispersion properties of the fibers. Recently, output to 4.5 µm was achieved using fluoride glass fibers; optical absorption by the fiber prevents longer wavelength output. Further improvements, into the mid-infrared region (meaning 4 to 12 µm) would enable a plethora of new opportunities including high-resolution infrared microscopy, remote sensing (standoff detection), and IR countermeasures. </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9.04 Manufacturing System Integration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9.04.2-2.R Time Synchronization of Wireless Sensor Networks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SyncEZ</w:t>
      </w:r>
      <w:proofErr w:type="spellEnd"/>
      <w:r w:rsidR="00DD0E81" w:rsidRPr="00DD0E81">
        <w:rPr>
          <w:rFonts w:eastAsia="Times New Roman" w:cs="Arial"/>
          <w:bCs/>
          <w:sz w:val="20"/>
          <w:szCs w:val="20"/>
        </w:rPr>
        <w:t xml:space="preserve">: Time Synchronization of Wireless Sensor Networks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Manufacturing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NAVSYS Corporation</w:t>
      </w:r>
      <w:r w:rsidR="007A37C9" w:rsidRPr="007A37C9">
        <w:rPr>
          <w:rFonts w:eastAsia="Times New Roman" w:cs="Times New Roman"/>
          <w:bCs/>
          <w:sz w:val="20"/>
          <w:szCs w:val="20"/>
        </w:rPr>
        <w:br/>
        <w:t>14960 Woodcarver Rd.</w:t>
      </w:r>
      <w:r w:rsidR="007A37C9" w:rsidRPr="007A37C9">
        <w:rPr>
          <w:rFonts w:eastAsia="Times New Roman" w:cs="Times New Roman"/>
          <w:bCs/>
          <w:sz w:val="20"/>
          <w:szCs w:val="20"/>
        </w:rPr>
        <w:br/>
        <w:t>Colorado Springs, CO 80921-2370</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Alison K. Brown</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719-481-4877 x102</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abrown@navsys.com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$89,974.00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The 1588 Precision Time Protocol (PTP) protocol has significant advantages for relative time </w:t>
      </w:r>
      <w:r w:rsidR="00DD0E81" w:rsidRPr="00DD0E81">
        <w:rPr>
          <w:rFonts w:eastAsia="Times New Roman" w:cs="Arial"/>
          <w:bCs/>
          <w:sz w:val="20"/>
          <w:szCs w:val="20"/>
        </w:rPr>
        <w:lastRenderedPageBreak/>
        <w:t xml:space="preserve">synchronization on wireless networks. To synchronize the sensors into an absolute universal time coordinate system (UTC), the Grandmaster Clock needs to be synchronized to an external “clock”, e.g. a GPS-based clock. Dedicated GPS Grandmaster Clocks exist, but are expensive in both power-consumption and hardware required, especially given the infrequency with which external synchronization between the local clock of the grandmaster and the UTC time is needed. Under this effort, we propose an innovative solution based on NAVSYS’ GPS and </w:t>
      </w:r>
      <w:proofErr w:type="spellStart"/>
      <w:r w:rsidR="00DD0E81" w:rsidRPr="00DD0E81">
        <w:rPr>
          <w:rFonts w:eastAsia="Times New Roman" w:cs="Arial"/>
          <w:bCs/>
          <w:sz w:val="20"/>
          <w:szCs w:val="20"/>
        </w:rPr>
        <w:t>ZigBee</w:t>
      </w:r>
      <w:proofErr w:type="spellEnd"/>
      <w:r w:rsidR="00DD0E81" w:rsidRPr="00DD0E81">
        <w:rPr>
          <w:rFonts w:eastAsia="Times New Roman" w:cs="Arial"/>
          <w:bCs/>
          <w:sz w:val="20"/>
          <w:szCs w:val="20"/>
        </w:rPr>
        <w:t xml:space="preserve"> technology to develop a low cost timing product that will provide Synchronization with External-time via </w:t>
      </w:r>
      <w:proofErr w:type="spellStart"/>
      <w:r w:rsidR="00DD0E81" w:rsidRPr="00DD0E81">
        <w:rPr>
          <w:rFonts w:eastAsia="Times New Roman" w:cs="Arial"/>
          <w:bCs/>
          <w:sz w:val="20"/>
          <w:szCs w:val="20"/>
        </w:rPr>
        <w:t>ZigBee</w:t>
      </w:r>
      <w:proofErr w:type="spellEnd"/>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SyncEZ</w:t>
      </w:r>
      <w:proofErr w:type="spellEnd"/>
      <w:r w:rsidR="00DD0E81" w:rsidRPr="00DD0E81">
        <w:rPr>
          <w:rFonts w:eastAsia="Times New Roman" w:cs="Arial"/>
          <w:bCs/>
          <w:sz w:val="20"/>
          <w:szCs w:val="20"/>
        </w:rPr>
        <w:t xml:space="preserve">). Under Phase </w:t>
      </w:r>
      <w:r>
        <w:rPr>
          <w:rFonts w:eastAsia="Times New Roman" w:cs="Arial"/>
          <w:bCs/>
          <w:sz w:val="20"/>
          <w:szCs w:val="20"/>
        </w:rPr>
        <w:t>I</w:t>
      </w:r>
      <w:r w:rsidR="00DD0E81" w:rsidRPr="00DD0E81">
        <w:rPr>
          <w:rFonts w:eastAsia="Times New Roman" w:cs="Arial"/>
          <w:bCs/>
          <w:sz w:val="20"/>
          <w:szCs w:val="20"/>
        </w:rPr>
        <w:t xml:space="preserve"> we expect to work collaboratively with the NIST staff on the evaluation of the operating parameters and implement and test a prototype wireless sensor network integrated with the IEEE 1588 time synchronization protocol. This will be used to demonstrate accurate time stamping across a </w:t>
      </w:r>
      <w:proofErr w:type="spellStart"/>
      <w:r w:rsidR="00DD0E81" w:rsidRPr="00DD0E81">
        <w:rPr>
          <w:rFonts w:eastAsia="Times New Roman" w:cs="Arial"/>
          <w:bCs/>
          <w:sz w:val="20"/>
          <w:szCs w:val="20"/>
        </w:rPr>
        <w:t>ZigBee</w:t>
      </w:r>
      <w:proofErr w:type="spellEnd"/>
      <w:r w:rsidR="00DD0E81" w:rsidRPr="00DD0E81">
        <w:rPr>
          <w:rFonts w:eastAsia="Times New Roman" w:cs="Arial"/>
          <w:bCs/>
          <w:sz w:val="20"/>
          <w:szCs w:val="20"/>
        </w:rPr>
        <w:t xml:space="preserve"> sensor network under the Phase </w:t>
      </w:r>
      <w:r>
        <w:rPr>
          <w:rFonts w:eastAsia="Times New Roman" w:cs="Arial"/>
          <w:bCs/>
          <w:sz w:val="20"/>
          <w:szCs w:val="20"/>
        </w:rPr>
        <w:t>I</w:t>
      </w:r>
      <w:r w:rsidR="00DD0E81" w:rsidRPr="00DD0E81">
        <w:rPr>
          <w:rFonts w:eastAsia="Times New Roman" w:cs="Arial"/>
          <w:bCs/>
          <w:sz w:val="20"/>
          <w:szCs w:val="20"/>
        </w:rPr>
        <w:t xml:space="preserve"> effort.</w:t>
      </w:r>
    </w:p>
    <w:p w:rsidR="00DD0E81" w:rsidRPr="00DD0E81" w:rsidRDefault="00A03B20" w:rsidP="00DD0E81">
      <w:pPr>
        <w:ind w:left="0" w:firstLine="0"/>
        <w:rPr>
          <w:rFonts w:eastAsia="Times New Roman" w:cs="Times New Roman"/>
          <w:sz w:val="24"/>
          <w:szCs w:val="24"/>
        </w:rPr>
      </w:pPr>
      <w:r>
        <w:rPr>
          <w:rFonts w:eastAsia="Times New Roman" w:cs="Arial"/>
          <w:bCs/>
          <w:sz w:val="20"/>
          <w:szCs w:val="20"/>
        </w:rPr>
        <w:t>Commercial Applications</w:t>
      </w:r>
      <w:r w:rsidR="00DD0E81" w:rsidRPr="00DD0E81">
        <w:rPr>
          <w:rFonts w:eastAsia="Times New Roman" w:cs="Arial"/>
          <w:bCs/>
          <w:sz w:val="20"/>
          <w:szCs w:val="20"/>
        </w:rPr>
        <w:t>: Precise time stamps will be available to wireless systems to allow traceable and reliable correlation between events, measurements and actions for application to machine monitoring, predictive maintenance, process optimization, data fusion, medical treatment control, legal verification of events and a whole host of applications that are now beyond the reach of current technology in cost effective instantiations.</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9.07 Optics and Optical Technology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9.07.1-1.R 3D Laser Interferometer for </w:t>
      </w:r>
      <w:proofErr w:type="spellStart"/>
      <w:r w:rsidR="00DD0E81" w:rsidRPr="00DD0E81">
        <w:rPr>
          <w:rFonts w:eastAsia="Times New Roman" w:cs="Arial"/>
          <w:bCs/>
          <w:sz w:val="20"/>
          <w:szCs w:val="20"/>
        </w:rPr>
        <w:t>Nanometrology</w:t>
      </w:r>
      <w:proofErr w:type="spellEnd"/>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DD0E81">
        <w:rPr>
          <w:rFonts w:eastAsia="Times New Roman" w:cs="Arial"/>
          <w:bCs/>
          <w:sz w:val="20"/>
          <w:szCs w:val="20"/>
        </w:rPr>
        <w:t xml:space="preserve">: Three Axis Interferometer for Distance and Tip-Tilt Measurement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Optical Physics Company</w:t>
      </w:r>
      <w:r w:rsidR="007A37C9" w:rsidRPr="007A37C9">
        <w:rPr>
          <w:rFonts w:eastAsia="Times New Roman" w:cs="Times New Roman"/>
          <w:bCs/>
          <w:sz w:val="20"/>
          <w:szCs w:val="20"/>
        </w:rPr>
        <w:br/>
        <w:t>26610 Agoura Rd., Suite 240</w:t>
      </w:r>
      <w:r w:rsidR="007A37C9" w:rsidRPr="007A37C9">
        <w:rPr>
          <w:rFonts w:eastAsia="Times New Roman" w:cs="Times New Roman"/>
          <w:bCs/>
          <w:sz w:val="20"/>
          <w:szCs w:val="20"/>
        </w:rPr>
        <w:br/>
        <w:t>Calabasas, CA 91302</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Richard A. </w:t>
      </w:r>
      <w:proofErr w:type="spellStart"/>
      <w:r w:rsidR="00DD0E81" w:rsidRPr="00DD0E81">
        <w:rPr>
          <w:rFonts w:eastAsia="Times New Roman" w:cs="Arial"/>
          <w:bCs/>
          <w:sz w:val="20"/>
          <w:szCs w:val="20"/>
        </w:rPr>
        <w:t>Hutchin</w:t>
      </w:r>
      <w:proofErr w:type="spellEnd"/>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818-880-2907 x201</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rahutchin@opci.com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$89,976.89</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Optical Physics Company is proposing a three axis interferometer instrument which measures the one dimensional linear translation and the two-dimensional angular deflection in pitch and yaw of a 7 mm mirror 18-23 cm away. The design is simple and compact, fitting within a 5x5x7.5 cm volume. An initial lab demonstration has already been completed showing performance parameters better than NIST requirements. The linear displacement precision was shown to 0.0089 nm (versus the 0.1 nm requirement) covering a working range from 18 cm to 23 cm. The demonstrated angular precision is 0.071 arc-seconds (versus the 0.1 arc-second requirement) with a range of +/- 50 arc-seconds. The Phase I work will build and test a prototype interferometer which will confirm the design and prepare for fabrication of a deliverable unit in Phase II.</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The main application targeted is the one NIST is most interested in, namely the NIST calculable capacitor. The proposed technology addresses adding angular control and encoding mechanisms to realize and maintain alignment between the electrical axis of the capacitor and the optical axis of the interferometer within 0.1 arc-second to ensure parallelism of plates. Moreover, there are additional semiconductor manufacturing and </w:t>
      </w:r>
      <w:proofErr w:type="spellStart"/>
      <w:r w:rsidR="00DD0E81" w:rsidRPr="00DD0E81">
        <w:rPr>
          <w:rFonts w:eastAsia="Times New Roman" w:cs="Arial"/>
          <w:bCs/>
          <w:sz w:val="20"/>
          <w:szCs w:val="20"/>
        </w:rPr>
        <w:t>nano</w:t>
      </w:r>
      <w:proofErr w:type="spellEnd"/>
      <w:r w:rsidR="00DD0E81" w:rsidRPr="00DD0E81">
        <w:rPr>
          <w:rFonts w:eastAsia="Times New Roman" w:cs="Arial"/>
          <w:bCs/>
          <w:sz w:val="20"/>
          <w:szCs w:val="20"/>
        </w:rPr>
        <w:t xml:space="preserve"> device fabrication applications, such as lithography mask (</w:t>
      </w:r>
      <w:proofErr w:type="spellStart"/>
      <w:r w:rsidR="00DD0E81" w:rsidRPr="00DD0E81">
        <w:rPr>
          <w:rFonts w:eastAsia="Times New Roman" w:cs="Arial"/>
          <w:bCs/>
          <w:sz w:val="20"/>
          <w:szCs w:val="20"/>
        </w:rPr>
        <w:t>reticle</w:t>
      </w:r>
      <w:proofErr w:type="spellEnd"/>
      <w:r w:rsidR="00DD0E81" w:rsidRPr="00DD0E81">
        <w:rPr>
          <w:rFonts w:eastAsia="Times New Roman" w:cs="Arial"/>
          <w:bCs/>
          <w:sz w:val="20"/>
          <w:szCs w:val="20"/>
        </w:rPr>
        <w:t xml:space="preserve">) writers, lithography scanners/steppers, CD metrology tools, pattern placement and overlay metrology tools, circuit and </w:t>
      </w:r>
      <w:r w:rsidR="00DD0E81" w:rsidRPr="00DD0E81">
        <w:rPr>
          <w:rFonts w:eastAsia="Times New Roman" w:cs="Arial"/>
          <w:bCs/>
          <w:sz w:val="20"/>
          <w:szCs w:val="20"/>
        </w:rPr>
        <w:lastRenderedPageBreak/>
        <w:t xml:space="preserve">mask repair tools, coordinate measuring tools, and diamond turning machines. Furthermore, one can consider the three axis interferometer as the precursor of more versatile instruments for molecular observation leading to applications which do not yet exist in chemical and biological technologies. </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9.07 Optics and Optical Technology</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9.07.8-4.R High-Resolution Solid Etalon Spectral Dispersers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Development of Improved Virtually-Imaged Phased Arrays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Physics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Precision Photonics Corporation (PPC)</w:t>
      </w:r>
      <w:r w:rsidR="007A37C9" w:rsidRPr="007A37C9">
        <w:rPr>
          <w:rFonts w:eastAsia="Times New Roman" w:cs="Times New Roman"/>
          <w:bCs/>
          <w:sz w:val="20"/>
          <w:szCs w:val="20"/>
        </w:rPr>
        <w:br/>
        <w:t>3180 Sterling Circle</w:t>
      </w:r>
      <w:r w:rsidR="007A37C9" w:rsidRPr="007A37C9">
        <w:rPr>
          <w:rFonts w:eastAsia="Times New Roman" w:cs="Times New Roman"/>
          <w:bCs/>
          <w:sz w:val="20"/>
          <w:szCs w:val="20"/>
        </w:rPr>
        <w:br/>
        <w:t>Boulder, CO 80301-2362</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Dr. Kurt Vogel</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 xml:space="preserve">: </w:t>
      </w:r>
      <w:r w:rsidR="00DD0E81" w:rsidRPr="00DD0E81">
        <w:rPr>
          <w:rFonts w:eastAsia="Times New Roman" w:cs="Arial"/>
          <w:bCs/>
          <w:sz w:val="20"/>
          <w:szCs w:val="20"/>
        </w:rPr>
        <w:t>303-444-9448 x313</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kvogel@precisionphotonics.com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VIPA etalons are simple, compact devices that offer many times more dispersion than gratings and are finding increasing application where higher spectral resolution is needed. Current VIPA fabrication methods limit efficiency, spectral resolution, filter response, and spectral bandwidth. Precision Photonics proposes to use its enhanced optical fabrication capabilities to build advanced VIPA prototypes that improve upon each of these areas. A photolithographic mask will lower the incident angle, improving VIPA efficiency. Thin-film coatings will be developed that are ultra-broadband and result in higher finesse values for the VIPA, thus improving spectral bandwidth and resolution. Improvements to the VIPA optical surface geometries will result in more narrow </w:t>
      </w:r>
      <w:proofErr w:type="spellStart"/>
      <w:r w:rsidR="00DD0E81" w:rsidRPr="00DD0E81">
        <w:rPr>
          <w:rFonts w:eastAsia="Times New Roman" w:cs="Arial"/>
          <w:bCs/>
          <w:sz w:val="20"/>
          <w:szCs w:val="20"/>
        </w:rPr>
        <w:t>linewidths</w:t>
      </w:r>
      <w:proofErr w:type="spellEnd"/>
      <w:r w:rsidR="00DD0E81" w:rsidRPr="00DD0E81">
        <w:rPr>
          <w:rFonts w:eastAsia="Times New Roman" w:cs="Arial"/>
          <w:bCs/>
          <w:sz w:val="20"/>
          <w:szCs w:val="20"/>
        </w:rPr>
        <w:t xml:space="preserve"> and better filter response. The proposed advances in VIPA design depend critically on core technologies unique to PPC: advanced ion beam sputtered (IBS) thin-film coatings, nanometer-level surface metrology, and state-of-the-art adhesive-free contacting.</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VIPA etalons have commercial interest both as a component product and as a part of an integrated system. Example applications include (1) arbitrary waveform generation, which has military applications, (2) multiplexing in optical communications systems, and (3) chemical detection using </w:t>
      </w:r>
      <w:proofErr w:type="spellStart"/>
      <w:r w:rsidR="00DD0E81" w:rsidRPr="00DD0E81">
        <w:rPr>
          <w:rFonts w:eastAsia="Times New Roman" w:cs="Arial"/>
          <w:bCs/>
          <w:sz w:val="20"/>
          <w:szCs w:val="20"/>
        </w:rPr>
        <w:t>femtosecond</w:t>
      </w:r>
      <w:proofErr w:type="spellEnd"/>
      <w:r w:rsidR="00DD0E81" w:rsidRPr="00DD0E81">
        <w:rPr>
          <w:rFonts w:eastAsia="Times New Roman" w:cs="Arial"/>
          <w:bCs/>
          <w:sz w:val="20"/>
          <w:szCs w:val="20"/>
        </w:rPr>
        <w:t xml:space="preserve"> combs. In optical communications, a multiplexing VIPA etalon can combine or separate multiple telecommunications signals at tighter channel </w:t>
      </w:r>
      <w:proofErr w:type="spellStart"/>
      <w:r w:rsidR="00DD0E81" w:rsidRPr="00DD0E81">
        <w:rPr>
          <w:rFonts w:eastAsia="Times New Roman" w:cs="Arial"/>
          <w:bCs/>
          <w:sz w:val="20"/>
          <w:szCs w:val="20"/>
        </w:rPr>
        <w:t>spacings</w:t>
      </w:r>
      <w:proofErr w:type="spellEnd"/>
      <w:r w:rsidR="00DD0E81" w:rsidRPr="00DD0E81">
        <w:rPr>
          <w:rFonts w:eastAsia="Times New Roman" w:cs="Arial"/>
          <w:bCs/>
          <w:sz w:val="20"/>
          <w:szCs w:val="20"/>
        </w:rPr>
        <w:t xml:space="preserve"> than grating-based devices. For chemical detection, cavity-enhanced spectroscopy based on a VIPA etalon and a </w:t>
      </w:r>
      <w:proofErr w:type="spellStart"/>
      <w:r w:rsidR="00DD0E81" w:rsidRPr="00DD0E81">
        <w:rPr>
          <w:rFonts w:eastAsia="Times New Roman" w:cs="Arial"/>
          <w:bCs/>
          <w:sz w:val="20"/>
          <w:szCs w:val="20"/>
        </w:rPr>
        <w:t>femtosecond</w:t>
      </w:r>
      <w:proofErr w:type="spellEnd"/>
      <w:r w:rsidR="00DD0E81" w:rsidRPr="00DD0E81">
        <w:rPr>
          <w:rFonts w:eastAsia="Times New Roman" w:cs="Arial"/>
          <w:bCs/>
          <w:sz w:val="20"/>
          <w:szCs w:val="20"/>
        </w:rPr>
        <w:t xml:space="preserve"> laser comb in a commercial system would significantly improve the accuracy, speed, and resolution over that of FTIR spectrometers, a market estimated at $200 million. Finally, multiplexed VIPA-based spectroscopy could also open up new applications, such as detecting toxins and metabolic chemicals in the breath of hospital patients in real time.</w:t>
      </w:r>
    </w:p>
    <w:p w:rsidR="00DD0E81" w:rsidRPr="00A03B20" w:rsidRDefault="00DD0E81" w:rsidP="00A03B20">
      <w:pPr>
        <w:ind w:left="0" w:firstLine="0"/>
        <w:rPr>
          <w:rFonts w:eastAsia="Times New Roman" w:cs="Times New Roman"/>
          <w:b/>
          <w:sz w:val="24"/>
          <w:szCs w:val="24"/>
        </w:rPr>
      </w:pP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9.08 Technologies to Enhance Fire Safety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9.08.3-6.R Innovative Residential Fire Detection</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lastRenderedPageBreak/>
        <w:t>Title</w:t>
      </w:r>
      <w:r w:rsidR="00DD0E81" w:rsidRPr="00212510">
        <w:rPr>
          <w:rFonts w:eastAsia="Times New Roman" w:cs="Arial"/>
          <w:b/>
          <w:bCs/>
          <w:sz w:val="20"/>
          <w:szCs w:val="20"/>
        </w:rPr>
        <w:t>:</w:t>
      </w:r>
      <w:r w:rsidR="00DD0E81" w:rsidRPr="00DD0E81">
        <w:rPr>
          <w:rFonts w:eastAsia="Times New Roman" w:cs="Arial"/>
          <w:bCs/>
          <w:sz w:val="20"/>
          <w:szCs w:val="20"/>
        </w:rPr>
        <w:t xml:space="preserve"> Innovative Residential Fire Sensor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Building and Fire Research</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Southwest Sciences, Inc.</w:t>
      </w:r>
      <w:r w:rsidR="007A37C9" w:rsidRPr="007A37C9">
        <w:rPr>
          <w:rFonts w:eastAsia="Times New Roman" w:cs="Times New Roman"/>
          <w:bCs/>
          <w:sz w:val="20"/>
          <w:szCs w:val="20"/>
        </w:rPr>
        <w:br/>
        <w:t>1570 Pacheco St., Suite E-11</w:t>
      </w:r>
      <w:r w:rsidR="007A37C9" w:rsidRPr="007A37C9">
        <w:rPr>
          <w:rFonts w:eastAsia="Times New Roman" w:cs="Times New Roman"/>
          <w:bCs/>
          <w:sz w:val="20"/>
          <w:szCs w:val="20"/>
        </w:rPr>
        <w:br/>
        <w:t>Santa Fe, NM 87505-3993</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David </w:t>
      </w:r>
      <w:proofErr w:type="spellStart"/>
      <w:r w:rsidR="00DD0E81" w:rsidRPr="00DD0E81">
        <w:rPr>
          <w:rFonts w:eastAsia="Times New Roman" w:cs="Arial"/>
          <w:bCs/>
          <w:sz w:val="20"/>
          <w:szCs w:val="20"/>
        </w:rPr>
        <w:t>Bomse</w:t>
      </w:r>
      <w:proofErr w:type="spellEnd"/>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505-984-1322</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dbomse@swsciences.com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Southwest Sciences proposes development of residential fire sensing systems based on low cost optical imaging sensors combined with newly introduced highly miniaturized, low power CO sensors. Sensor modules will also include temperature sensors. The modules will be part of a low power wireless network. Each module will be about ½ the size of a business card, a few mm thick, and will operate for at least a year using a lithium battery. Volume production will keep prices low enough (we aim for $10) that it will be practical to install at least one in each room of a residence. Sensor modules will be unobtrusive and can be optimized to detect smoldering fires by attaching directly to furniture particularly for high risk residents including young children, the elderly, and the physically handicapped. Our approach targets the types of residential fires that are difficult to detect using conventional smoke detectors and carbon monoxide monitors.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Although our proposed fire sensing technology is intentionally designed for easy installation in new and existing residences, new housing defines the stronger market. Our hope, of course, is for the proposed technology to achieve the same level of mandated installation that is now nearly universal for conventional smoke detectors. New housing completions in the US increased from 1.6 million units in 2002 to 1.9 million in 2006 (including both single family and multiple family dwellings). Full coverage within all new single-family residence would likely cost between $300 and $1000 depending on the number of sensor modules and the possibility of including our fire sensing technology in a home security network. Thus the potential annual market based on US recent new home construction rates is between $500 million and $1.9 billion. While this number seems like pipe dream territory, a recent market study estimates the worldwide market for fire alarm equipment and systems to the $14 billion with an 8% annual growth rate. Our plan is to partner with a manufacturer currently in the market.</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9.08 Technologies to Enhance Fire Safety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9.08.2-6.R Barrier Fabrics for Fire Safe Furniture and Mattresses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Development and Manufacturing of Lightweight Textile Fire Barrier for Furniture and Mattresses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Building and Fire Research</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r w:rsidR="007A37C9" w:rsidRPr="007A37C9">
        <w:rPr>
          <w:rFonts w:eastAsia="Times New Roman" w:cs="Times New Roman"/>
          <w:bCs/>
          <w:sz w:val="20"/>
          <w:szCs w:val="20"/>
        </w:rPr>
        <w:t>Tex Tech Industries</w:t>
      </w:r>
      <w:r w:rsidR="007A37C9" w:rsidRPr="007A37C9">
        <w:rPr>
          <w:rFonts w:eastAsia="Times New Roman" w:cs="Times New Roman"/>
          <w:bCs/>
          <w:sz w:val="20"/>
          <w:szCs w:val="20"/>
        </w:rPr>
        <w:br/>
        <w:t>105 N. Main St.</w:t>
      </w:r>
      <w:r w:rsidR="007A37C9" w:rsidRPr="007A37C9">
        <w:rPr>
          <w:rFonts w:eastAsia="Times New Roman" w:cs="Times New Roman"/>
          <w:bCs/>
          <w:sz w:val="20"/>
          <w:szCs w:val="20"/>
        </w:rPr>
        <w:br/>
        <w:t>North Monmouth, ME 04351</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lastRenderedPageBreak/>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Stan Farrell</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207-933-9203</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sfarrell@textech.us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$87,292.00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New fire barrier methods are necessary to protect furniture and mattresses from fire. Current California (and soon National) regulations require mattresses to be able to pass the mattress fire burn test. Typical barrier fabrics use self extinguishing fibers with high limiting oxygen index (LOI) to create a barrier that the flame cannot pass. A second approach creates a carbon barrier that is formed during the fire. The carbon barrier is formed through the carbonization of the fibers in the fiber. Tex Tech plans to demonstrate the ability to manufacture lightweight felt barriers that can stop the flame spread, eliminate foam melt through, and be strong enough to handle any water damage.</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The potential market for effective fire blocking materials for furniture and mattress is in the many millions of dollars. Effective July 1, 2008 all mattresses manufactured and sold in the United States must be resistant to open flame sources, such as candles, matches and cigarette lighters. This follows California that became the first state in the nation to require that mattresses be resistant to open flame sources in 2005. According to the International Sleep Products Association, U.S. mattress producers shipped nearly 24 million new mattresses, while federal statistics show another 4 million mattress sets were imported.</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9.07 Optics and Optical Technology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9.07.3-1.R Low-Loss in-Fiber Optical filter at 860 nm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Low-Loss, </w:t>
      </w:r>
      <w:proofErr w:type="spellStart"/>
      <w:r w:rsidR="00DD0E81" w:rsidRPr="00DD0E81">
        <w:rPr>
          <w:rFonts w:eastAsia="Times New Roman" w:cs="Arial"/>
          <w:bCs/>
          <w:sz w:val="20"/>
          <w:szCs w:val="20"/>
        </w:rPr>
        <w:t>FemtoEtch</w:t>
      </w:r>
      <w:proofErr w:type="spellEnd"/>
      <w:r w:rsidR="00DD0E81" w:rsidRPr="00DD0E81">
        <w:rPr>
          <w:rFonts w:eastAsia="Times New Roman" w:cs="Arial"/>
          <w:bCs/>
          <w:sz w:val="20"/>
          <w:szCs w:val="20"/>
        </w:rPr>
        <w:t xml:space="preserve">, in-Fiber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 xml:space="preserve">-Perot 860-nm Optical Filter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Electronics and Electrical Engineering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proofErr w:type="spellStart"/>
      <w:r w:rsidR="007A37C9" w:rsidRPr="007A37C9">
        <w:rPr>
          <w:rFonts w:eastAsia="Times New Roman" w:cs="Times New Roman"/>
          <w:bCs/>
          <w:sz w:val="20"/>
          <w:szCs w:val="20"/>
        </w:rPr>
        <w:t>Translume</w:t>
      </w:r>
      <w:proofErr w:type="spellEnd"/>
      <w:r w:rsidR="007A37C9" w:rsidRPr="007A37C9">
        <w:rPr>
          <w:rFonts w:eastAsia="Times New Roman" w:cs="Times New Roman"/>
          <w:bCs/>
          <w:sz w:val="20"/>
          <w:szCs w:val="20"/>
        </w:rPr>
        <w:t>, Inc.</w:t>
      </w:r>
      <w:r w:rsidR="007A37C9" w:rsidRPr="007A37C9">
        <w:rPr>
          <w:rFonts w:eastAsia="Times New Roman" w:cs="Times New Roman"/>
          <w:bCs/>
          <w:sz w:val="20"/>
          <w:szCs w:val="20"/>
        </w:rPr>
        <w:br/>
        <w:t>655 Phoenix Dr.</w:t>
      </w:r>
      <w:r w:rsidR="007A37C9" w:rsidRPr="007A37C9">
        <w:rPr>
          <w:rFonts w:eastAsia="Times New Roman" w:cs="Times New Roman"/>
          <w:bCs/>
          <w:sz w:val="20"/>
          <w:szCs w:val="20"/>
        </w:rPr>
        <w:br/>
        <w:t>Ann Arbor, MI 48108-2201</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Philippe Bado</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734-528-6330</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pbado@translume.com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$89,993.00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Most commercial filters have significant loss even in the </w:t>
      </w:r>
      <w:proofErr w:type="spellStart"/>
      <w:r w:rsidR="00DD0E81" w:rsidRPr="00DD0E81">
        <w:rPr>
          <w:rFonts w:eastAsia="Times New Roman" w:cs="Arial"/>
          <w:bCs/>
          <w:sz w:val="20"/>
          <w:szCs w:val="20"/>
        </w:rPr>
        <w:t>passband</w:t>
      </w:r>
      <w:proofErr w:type="spellEnd"/>
      <w:r w:rsidR="00DD0E81" w:rsidRPr="00DD0E81">
        <w:rPr>
          <w:rFonts w:eastAsia="Times New Roman" w:cs="Arial"/>
          <w:bCs/>
          <w:sz w:val="20"/>
          <w:szCs w:val="20"/>
        </w:rPr>
        <w:t xml:space="preserve"> of the filter. This problem is further exacerbated when the filter must be integrated or inserted within an optical fiber. </w:t>
      </w:r>
      <w:proofErr w:type="spellStart"/>
      <w:r w:rsidR="00DD0E81" w:rsidRPr="00DD0E81">
        <w:rPr>
          <w:rFonts w:eastAsia="Times New Roman" w:cs="Arial"/>
          <w:bCs/>
          <w:sz w:val="20"/>
          <w:szCs w:val="20"/>
        </w:rPr>
        <w:t>Translume</w:t>
      </w:r>
      <w:proofErr w:type="spellEnd"/>
      <w:r w:rsidR="00DD0E81" w:rsidRPr="00DD0E81">
        <w:rPr>
          <w:rFonts w:eastAsia="Times New Roman" w:cs="Arial"/>
          <w:bCs/>
          <w:sz w:val="20"/>
          <w:szCs w:val="20"/>
        </w:rPr>
        <w:t xml:space="preserve"> has developed over the last few years means and expertise to </w:t>
      </w:r>
      <w:proofErr w:type="spellStart"/>
      <w:r w:rsidR="00DD0E81" w:rsidRPr="00DD0E81">
        <w:rPr>
          <w:rFonts w:eastAsia="Times New Roman" w:cs="Arial"/>
          <w:bCs/>
          <w:sz w:val="20"/>
          <w:szCs w:val="20"/>
        </w:rPr>
        <w:t>micromachine</w:t>
      </w:r>
      <w:proofErr w:type="spellEnd"/>
      <w:r w:rsidR="00DD0E81" w:rsidRPr="00DD0E81">
        <w:rPr>
          <w:rFonts w:eastAsia="Times New Roman" w:cs="Arial"/>
          <w:bCs/>
          <w:sz w:val="20"/>
          <w:szCs w:val="20"/>
        </w:rPr>
        <w:t xml:space="preserve"> single-mode fiber using a combination of </w:t>
      </w:r>
      <w:proofErr w:type="spellStart"/>
      <w:r w:rsidR="00DD0E81" w:rsidRPr="00DD0E81">
        <w:rPr>
          <w:rFonts w:eastAsia="Times New Roman" w:cs="Arial"/>
          <w:bCs/>
          <w:sz w:val="20"/>
          <w:szCs w:val="20"/>
        </w:rPr>
        <w:t>femtosecond</w:t>
      </w:r>
      <w:proofErr w:type="spellEnd"/>
      <w:r w:rsidR="00DD0E81" w:rsidRPr="00DD0E81">
        <w:rPr>
          <w:rFonts w:eastAsia="Times New Roman" w:cs="Arial"/>
          <w:bCs/>
          <w:sz w:val="20"/>
          <w:szCs w:val="20"/>
        </w:rPr>
        <w:t xml:space="preserve"> laser pulses and highly anisotropic hydrofluoric acid etching. We propose to use this unique knowledge to fabricate in-fiber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 xml:space="preserve">-Perot filters that meet NIST requirements. Furthermore, our integrated monolithic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 xml:space="preserve">-Perot filters will be immune to the long-term drift and sensitivity to the environment that is plaguing other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-Perot filter designs.</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The overall objective of </w:t>
      </w:r>
      <w:proofErr w:type="spellStart"/>
      <w:r w:rsidR="00DD0E81" w:rsidRPr="00DD0E81">
        <w:rPr>
          <w:rFonts w:eastAsia="Times New Roman" w:cs="Arial"/>
          <w:bCs/>
          <w:sz w:val="20"/>
          <w:szCs w:val="20"/>
        </w:rPr>
        <w:t>Translume</w:t>
      </w:r>
      <w:proofErr w:type="spellEnd"/>
      <w:r w:rsidR="00DD0E81" w:rsidRPr="00DD0E81">
        <w:rPr>
          <w:rFonts w:eastAsia="Times New Roman" w:cs="Arial"/>
          <w:bCs/>
          <w:sz w:val="20"/>
          <w:szCs w:val="20"/>
        </w:rPr>
        <w:t xml:space="preserve"> is to develop and commercialize optical instruments and optical analyzers. The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 xml:space="preserve">-Perot filter to be developed under this SBIR program fits perfectly in our overall </w:t>
      </w:r>
      <w:r w:rsidR="00DD0E81" w:rsidRPr="00DD0E81">
        <w:rPr>
          <w:rFonts w:eastAsia="Times New Roman" w:cs="Arial"/>
          <w:bCs/>
          <w:sz w:val="20"/>
          <w:szCs w:val="20"/>
        </w:rPr>
        <w:lastRenderedPageBreak/>
        <w:t xml:space="preserve">product development and commercialization plan. Low-loss, in-fiber </w:t>
      </w:r>
      <w:proofErr w:type="spellStart"/>
      <w:r w:rsidR="00DD0E81" w:rsidRPr="00DD0E81">
        <w:rPr>
          <w:rFonts w:eastAsia="Times New Roman" w:cs="Arial"/>
          <w:bCs/>
          <w:sz w:val="20"/>
          <w:szCs w:val="20"/>
        </w:rPr>
        <w:t>Fabry</w:t>
      </w:r>
      <w:proofErr w:type="spellEnd"/>
      <w:r w:rsidR="00DD0E81" w:rsidRPr="00DD0E81">
        <w:rPr>
          <w:rFonts w:eastAsia="Times New Roman" w:cs="Arial"/>
          <w:bCs/>
          <w:sz w:val="20"/>
          <w:szCs w:val="20"/>
        </w:rPr>
        <w:t xml:space="preserve">-Perot filters will find use in the telecommunication industry, and in various optical instruments, including in biomedical devices such as flow </w:t>
      </w:r>
      <w:proofErr w:type="spellStart"/>
      <w:r w:rsidR="00DD0E81" w:rsidRPr="00DD0E81">
        <w:rPr>
          <w:rFonts w:eastAsia="Times New Roman" w:cs="Arial"/>
          <w:bCs/>
          <w:sz w:val="20"/>
          <w:szCs w:val="20"/>
        </w:rPr>
        <w:t>cytometers</w:t>
      </w:r>
      <w:proofErr w:type="spellEnd"/>
      <w:r w:rsidR="00DD0E81" w:rsidRPr="00DD0E81">
        <w:rPr>
          <w:rFonts w:eastAsia="Times New Roman" w:cs="Arial"/>
          <w:bCs/>
          <w:sz w:val="20"/>
          <w:szCs w:val="20"/>
        </w:rPr>
        <w:t xml:space="preserve">. If they can be produced at sufficiently low-cost, and we believe this can be achieved with our direct-write laser fabrication process, large volumes may be used in disposable lab-on-chip applications. </w:t>
      </w:r>
      <w:proofErr w:type="spellStart"/>
      <w:r w:rsidR="00DD0E81" w:rsidRPr="00DD0E81">
        <w:rPr>
          <w:rFonts w:eastAsia="Times New Roman" w:cs="Arial"/>
          <w:bCs/>
          <w:sz w:val="20"/>
          <w:szCs w:val="20"/>
        </w:rPr>
        <w:t>Translume</w:t>
      </w:r>
      <w:proofErr w:type="spellEnd"/>
      <w:r w:rsidR="00DD0E81" w:rsidRPr="00DD0E81">
        <w:rPr>
          <w:rFonts w:eastAsia="Times New Roman" w:cs="Arial"/>
          <w:bCs/>
          <w:sz w:val="20"/>
          <w:szCs w:val="20"/>
        </w:rPr>
        <w:t xml:space="preserve"> has previously successfully turned SBIR concepts into commercial products.</w:t>
      </w:r>
    </w:p>
    <w:p w:rsidR="00DD0E81" w:rsidRPr="00A03B20" w:rsidRDefault="00DD0E81" w:rsidP="00A03B20">
      <w:pPr>
        <w:ind w:left="0" w:firstLine="0"/>
        <w:rPr>
          <w:rFonts w:eastAsia="Times New Roman" w:cs="Times New Roman"/>
          <w:b/>
          <w:sz w:val="24"/>
          <w:szCs w:val="24"/>
        </w:rPr>
      </w:pPr>
      <w:r w:rsidRPr="00DD0E81">
        <w:rPr>
          <w:rFonts w:eastAsia="Times New Roman" w:cs="Times New Roman"/>
          <w:sz w:val="24"/>
          <w:szCs w:val="24"/>
        </w:rPr>
        <w:t> </w:t>
      </w:r>
      <w:r w:rsidRPr="00A03B20">
        <w:rPr>
          <w:rFonts w:eastAsia="Times New Roman" w:cs="Times New Roman"/>
          <w:b/>
          <w:sz w:val="24"/>
          <w:szCs w:val="24"/>
        </w:rPr>
        <w:t>FY 2008 Phase I Award</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Topic</w:t>
      </w:r>
      <w:r w:rsidR="00DD0E81" w:rsidRPr="00212510">
        <w:rPr>
          <w:rFonts w:eastAsia="Times New Roman" w:cs="Arial"/>
          <w:b/>
          <w:bCs/>
          <w:sz w:val="20"/>
          <w:szCs w:val="20"/>
        </w:rPr>
        <w:t>:</w:t>
      </w:r>
      <w:r w:rsidR="00DD0E81" w:rsidRPr="00DD0E81">
        <w:rPr>
          <w:rFonts w:eastAsia="Times New Roman" w:cs="Arial"/>
          <w:bCs/>
          <w:sz w:val="20"/>
          <w:szCs w:val="20"/>
        </w:rPr>
        <w:t xml:space="preserve"> 9.03 Information Technology </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Subtopic</w:t>
      </w:r>
      <w:r w:rsidR="00DD0E81" w:rsidRPr="00212510">
        <w:rPr>
          <w:rFonts w:eastAsia="Times New Roman" w:cs="Arial"/>
          <w:b/>
          <w:bCs/>
          <w:sz w:val="20"/>
          <w:szCs w:val="20"/>
        </w:rPr>
        <w:t>:</w:t>
      </w:r>
      <w:r w:rsidR="00DD0E81" w:rsidRPr="00DD0E81">
        <w:rPr>
          <w:rFonts w:eastAsia="Times New Roman" w:cs="Arial"/>
          <w:bCs/>
          <w:sz w:val="20"/>
          <w:szCs w:val="20"/>
        </w:rPr>
        <w:t xml:space="preserve"> 9.03.1-4.R Efficient Low-Dark-Count Detector for Photon Counting</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Title</w:t>
      </w:r>
      <w:r w:rsidR="00DD0E81" w:rsidRPr="00212510">
        <w:rPr>
          <w:rFonts w:eastAsia="Times New Roman" w:cs="Arial"/>
          <w:b/>
          <w:bCs/>
          <w:sz w:val="20"/>
          <w:szCs w:val="20"/>
        </w:rPr>
        <w:t>:</w:t>
      </w:r>
      <w:r w:rsidR="00DD0E81" w:rsidRPr="00DD0E81">
        <w:rPr>
          <w:rFonts w:eastAsia="Times New Roman" w:cs="Arial"/>
          <w:bCs/>
          <w:sz w:val="20"/>
          <w:szCs w:val="20"/>
        </w:rPr>
        <w:t xml:space="preserve"> Efficient Low-Dark-Count Detector for Photon Counting </w:t>
      </w:r>
    </w:p>
    <w:p w:rsidR="00DD0E81" w:rsidRDefault="00DD0E81" w:rsidP="00DD0E81">
      <w:pPr>
        <w:ind w:left="0" w:firstLine="0"/>
        <w:rPr>
          <w:rFonts w:eastAsia="Times New Roman" w:cs="Arial"/>
          <w:bCs/>
          <w:sz w:val="20"/>
          <w:szCs w:val="20"/>
        </w:rPr>
      </w:pPr>
      <w:r w:rsidRPr="00212510">
        <w:rPr>
          <w:rFonts w:eastAsia="Times New Roman" w:cs="Arial"/>
          <w:b/>
          <w:bCs/>
          <w:sz w:val="20"/>
          <w:szCs w:val="20"/>
        </w:rPr>
        <w:t>NIST OU:</w:t>
      </w:r>
      <w:r w:rsidRPr="00DD0E81">
        <w:rPr>
          <w:rFonts w:eastAsia="Times New Roman" w:cs="Arial"/>
          <w:bCs/>
          <w:sz w:val="20"/>
          <w:szCs w:val="20"/>
        </w:rPr>
        <w:t xml:space="preserve"> Physics </w:t>
      </w:r>
    </w:p>
    <w:p w:rsidR="001E234B" w:rsidRPr="001E234B" w:rsidRDefault="001E234B" w:rsidP="001E234B">
      <w:pPr>
        <w:ind w:left="0" w:firstLine="0"/>
        <w:rPr>
          <w:rFonts w:eastAsia="Times New Roman" w:cs="Times New Roman"/>
          <w:b/>
          <w:sz w:val="24"/>
          <w:szCs w:val="24"/>
        </w:rPr>
      </w:pPr>
      <w:r w:rsidRPr="001E234B">
        <w:rPr>
          <w:rFonts w:eastAsia="Times New Roman" w:cs="Arial"/>
          <w:b/>
          <w:bCs/>
          <w:sz w:val="20"/>
          <w:szCs w:val="20"/>
        </w:rPr>
        <w:t>Firm:</w:t>
      </w:r>
      <w:r w:rsidR="007A37C9">
        <w:rPr>
          <w:rFonts w:eastAsia="Times New Roman" w:cs="Arial"/>
          <w:b/>
          <w:bCs/>
          <w:sz w:val="20"/>
          <w:szCs w:val="20"/>
        </w:rPr>
        <w:t xml:space="preserve"> </w:t>
      </w:r>
      <w:proofErr w:type="spellStart"/>
      <w:r w:rsidR="007A37C9" w:rsidRPr="007A37C9">
        <w:rPr>
          <w:rFonts w:eastAsia="Times New Roman" w:cs="Times New Roman"/>
          <w:bCs/>
          <w:sz w:val="20"/>
          <w:szCs w:val="20"/>
        </w:rPr>
        <w:t>Voxtel</w:t>
      </w:r>
      <w:proofErr w:type="spellEnd"/>
      <w:r w:rsidR="007A37C9" w:rsidRPr="007A37C9">
        <w:rPr>
          <w:rFonts w:eastAsia="Times New Roman" w:cs="Times New Roman"/>
          <w:bCs/>
          <w:sz w:val="20"/>
          <w:szCs w:val="20"/>
        </w:rPr>
        <w:t>, Inc.</w:t>
      </w:r>
      <w:r w:rsidR="007A37C9" w:rsidRPr="007A37C9">
        <w:rPr>
          <w:rFonts w:eastAsia="Times New Roman" w:cs="Times New Roman"/>
          <w:bCs/>
          <w:sz w:val="20"/>
          <w:szCs w:val="20"/>
        </w:rPr>
        <w:br/>
        <w:t>12725 SW Millikan Way, Suite 230</w:t>
      </w:r>
      <w:r w:rsidR="007A37C9" w:rsidRPr="007A37C9">
        <w:rPr>
          <w:rFonts w:eastAsia="Times New Roman" w:cs="Times New Roman"/>
          <w:bCs/>
          <w:sz w:val="20"/>
          <w:szCs w:val="20"/>
        </w:rPr>
        <w:br/>
        <w:t>Beaverton, OR 97005</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Principal Investigator</w:t>
      </w:r>
      <w:r w:rsidR="00DD0E81" w:rsidRPr="00212510">
        <w:rPr>
          <w:rFonts w:eastAsia="Times New Roman" w:cs="Arial"/>
          <w:b/>
          <w:bCs/>
          <w:sz w:val="20"/>
          <w:szCs w:val="20"/>
        </w:rPr>
        <w:t>:</w:t>
      </w:r>
      <w:r w:rsidR="00DD0E81" w:rsidRPr="00DD0E81">
        <w:rPr>
          <w:rFonts w:eastAsia="Times New Roman" w:cs="Arial"/>
          <w:bCs/>
          <w:sz w:val="20"/>
          <w:szCs w:val="20"/>
        </w:rPr>
        <w:t xml:space="preserve"> Andrew Huntington, Ph.D.</w:t>
      </w:r>
      <w:r w:rsidR="00DD0E81" w:rsidRPr="00DD0E81">
        <w:rPr>
          <w:rFonts w:eastAsia="Times New Roman" w:cs="Arial"/>
          <w:bCs/>
          <w:sz w:val="20"/>
          <w:szCs w:val="20"/>
        </w:rPr>
        <w:br/>
      </w:r>
      <w:r w:rsidRPr="00212510">
        <w:rPr>
          <w:rFonts w:eastAsia="Times New Roman" w:cs="Arial"/>
          <w:b/>
          <w:bCs/>
          <w:sz w:val="20"/>
          <w:szCs w:val="20"/>
        </w:rPr>
        <w:t>Phone</w:t>
      </w:r>
      <w:r w:rsidR="00DD0E81" w:rsidRPr="00212510">
        <w:rPr>
          <w:rFonts w:eastAsia="Times New Roman" w:cs="Arial"/>
          <w:b/>
          <w:bCs/>
          <w:sz w:val="20"/>
          <w:szCs w:val="20"/>
        </w:rPr>
        <w:t>:</w:t>
      </w:r>
      <w:r w:rsidR="00DD0E81" w:rsidRPr="00DD0E81">
        <w:rPr>
          <w:rFonts w:eastAsia="Times New Roman" w:cs="Arial"/>
          <w:bCs/>
          <w:sz w:val="20"/>
          <w:szCs w:val="20"/>
        </w:rPr>
        <w:t xml:space="preserve"> 971-233-5646</w:t>
      </w:r>
      <w:r w:rsidR="00DD0E81" w:rsidRPr="00DD0E81">
        <w:rPr>
          <w:rFonts w:eastAsia="Times New Roman" w:cs="Arial"/>
          <w:bCs/>
          <w:sz w:val="20"/>
          <w:szCs w:val="20"/>
        </w:rPr>
        <w:br/>
      </w:r>
      <w:r w:rsidRPr="00212510">
        <w:rPr>
          <w:rFonts w:eastAsia="Times New Roman" w:cs="Arial"/>
          <w:b/>
          <w:bCs/>
          <w:sz w:val="20"/>
          <w:szCs w:val="20"/>
        </w:rPr>
        <w:t>Email</w:t>
      </w:r>
      <w:r w:rsidR="00DD0E81" w:rsidRPr="00212510">
        <w:rPr>
          <w:rFonts w:eastAsia="Times New Roman" w:cs="Arial"/>
          <w:b/>
          <w:bCs/>
          <w:sz w:val="20"/>
          <w:szCs w:val="20"/>
        </w:rPr>
        <w:t>:</w:t>
      </w:r>
      <w:r w:rsidR="00DD0E81" w:rsidRPr="00DD0E81">
        <w:rPr>
          <w:rFonts w:eastAsia="Times New Roman" w:cs="Arial"/>
          <w:bCs/>
          <w:sz w:val="20"/>
          <w:szCs w:val="20"/>
        </w:rPr>
        <w:t xml:space="preserve"> andrewh@voxtel-inc.com</w:t>
      </w:r>
    </w:p>
    <w:p w:rsidR="00DD0E81" w:rsidRPr="00DD0E81" w:rsidRDefault="00A03B20" w:rsidP="00DD0E81">
      <w:pPr>
        <w:ind w:left="0" w:firstLine="0"/>
        <w:rPr>
          <w:rFonts w:eastAsia="Times New Roman" w:cs="Times New Roman"/>
          <w:sz w:val="24"/>
          <w:szCs w:val="24"/>
        </w:rPr>
      </w:pPr>
      <w:r w:rsidRPr="00212510">
        <w:rPr>
          <w:rFonts w:eastAsia="Times New Roman" w:cs="Arial"/>
          <w:b/>
          <w:bCs/>
          <w:sz w:val="20"/>
          <w:szCs w:val="20"/>
        </w:rPr>
        <w:t>Award Amount</w:t>
      </w:r>
      <w:r w:rsidR="00DD0E81" w:rsidRPr="00212510">
        <w:rPr>
          <w:rFonts w:eastAsia="Times New Roman" w:cs="Arial"/>
          <w:b/>
          <w:bCs/>
          <w:sz w:val="20"/>
          <w:szCs w:val="20"/>
        </w:rPr>
        <w:t>:</w:t>
      </w:r>
      <w:r w:rsidR="00DD0E81" w:rsidRPr="00DD0E81">
        <w:rPr>
          <w:rFonts w:eastAsia="Times New Roman" w:cs="Arial"/>
          <w:bCs/>
          <w:sz w:val="20"/>
          <w:szCs w:val="20"/>
        </w:rPr>
        <w:t xml:space="preserve"> $90,000.00</w:t>
      </w:r>
      <w:r w:rsidR="00DD0E81" w:rsidRPr="00DD0E81">
        <w:rPr>
          <w:rFonts w:eastAsia="Times New Roman" w:cs="Arial"/>
          <w:bCs/>
          <w:sz w:val="20"/>
          <w:szCs w:val="20"/>
        </w:rPr>
        <w:br/>
      </w:r>
      <w:r w:rsidR="00DD0E81" w:rsidRPr="00DD0E81">
        <w:rPr>
          <w:rFonts w:eastAsia="Times New Roman" w:cs="Arial"/>
          <w:bCs/>
          <w:sz w:val="20"/>
          <w:szCs w:val="20"/>
        </w:rPr>
        <w:br/>
      </w:r>
      <w:r w:rsidRPr="00212510">
        <w:rPr>
          <w:rFonts w:eastAsia="Times New Roman" w:cs="Arial"/>
          <w:b/>
          <w:bCs/>
          <w:sz w:val="20"/>
          <w:szCs w:val="20"/>
        </w:rPr>
        <w:t>Abstract</w:t>
      </w:r>
      <w:r w:rsidR="00DD0E81" w:rsidRPr="00212510">
        <w:rPr>
          <w:rFonts w:eastAsia="Times New Roman" w:cs="Arial"/>
          <w:b/>
          <w:bCs/>
          <w:sz w:val="20"/>
          <w:szCs w:val="20"/>
        </w:rPr>
        <w:t>:</w:t>
      </w:r>
      <w:r w:rsidR="00DD0E81" w:rsidRPr="00DD0E81">
        <w:rPr>
          <w:rFonts w:eastAsia="Times New Roman" w:cs="Arial"/>
          <w:bCs/>
          <w:sz w:val="20"/>
          <w:szCs w:val="20"/>
        </w:rPr>
        <w:t xml:space="preserve"> </w:t>
      </w:r>
      <w:proofErr w:type="spellStart"/>
      <w:r w:rsidR="00DD0E81" w:rsidRPr="00DD0E81">
        <w:rPr>
          <w:rFonts w:eastAsia="Times New Roman" w:cs="Arial"/>
          <w:bCs/>
          <w:sz w:val="20"/>
          <w:szCs w:val="20"/>
        </w:rPr>
        <w:t>Voxtel</w:t>
      </w:r>
      <w:proofErr w:type="spellEnd"/>
      <w:r w:rsidR="00DD0E81" w:rsidRPr="00DD0E81">
        <w:rPr>
          <w:rFonts w:eastAsia="Times New Roman" w:cs="Arial"/>
          <w:bCs/>
          <w:sz w:val="20"/>
          <w:szCs w:val="20"/>
        </w:rPr>
        <w:t xml:space="preserve"> proposes to develop fiber-coupled near-infrared avalanche photodiode (APD) receivers with photon detection efficiency (PDE) and dark count rate (DCR) with more than two orders of magnitude faster maximum count rate (MCR) than Geiger-mode APDs, which are constrained by a fundamental tradeoff between DCR and MCR: if the APD is cooled to reduce DCR, then its dead time must increase to avoid </w:t>
      </w:r>
      <w:proofErr w:type="spellStart"/>
      <w:r w:rsidR="00DD0E81" w:rsidRPr="00DD0E81">
        <w:rPr>
          <w:rFonts w:eastAsia="Times New Roman" w:cs="Arial"/>
          <w:bCs/>
          <w:sz w:val="20"/>
          <w:szCs w:val="20"/>
        </w:rPr>
        <w:t>afterpulsing</w:t>
      </w:r>
      <w:proofErr w:type="spellEnd"/>
      <w:r w:rsidR="00DD0E81" w:rsidRPr="00DD0E81">
        <w:rPr>
          <w:rFonts w:eastAsia="Times New Roman" w:cs="Arial"/>
          <w:bCs/>
          <w:sz w:val="20"/>
          <w:szCs w:val="20"/>
        </w:rPr>
        <w:t xml:space="preserve">, which reduces MCR. Linear APDs are not subject to this constraint, and so can be operated with dead times less than 1 ns. This improvement in MCR translates into a proportional improvement in single photon bit rate, and when the DCR is measured relative to the enhanced MCR, it will enable the solicited improvement in the frequency of spurious counts. </w:t>
      </w:r>
      <w:proofErr w:type="spellStart"/>
      <w:r w:rsidR="00DD0E81" w:rsidRPr="00DD0E81">
        <w:rPr>
          <w:rFonts w:eastAsia="Times New Roman" w:cs="Arial"/>
          <w:bCs/>
          <w:sz w:val="20"/>
          <w:szCs w:val="20"/>
        </w:rPr>
        <w:t>Voxtel’s</w:t>
      </w:r>
      <w:proofErr w:type="spellEnd"/>
      <w:r w:rsidR="00DD0E81" w:rsidRPr="00DD0E81">
        <w:rPr>
          <w:rFonts w:eastAsia="Times New Roman" w:cs="Arial"/>
          <w:bCs/>
          <w:sz w:val="20"/>
          <w:szCs w:val="20"/>
        </w:rPr>
        <w:t xml:space="preserve"> excess noise measurements indicate that its unique multi-stage </w:t>
      </w:r>
      <w:proofErr w:type="spellStart"/>
      <w:r w:rsidR="00DD0E81" w:rsidRPr="00DD0E81">
        <w:rPr>
          <w:rFonts w:eastAsia="Times New Roman" w:cs="Arial"/>
          <w:bCs/>
          <w:sz w:val="20"/>
          <w:szCs w:val="20"/>
        </w:rPr>
        <w:t>InGaAs</w:t>
      </w:r>
      <w:proofErr w:type="spellEnd"/>
      <w:r w:rsidR="00DD0E81" w:rsidRPr="00DD0E81">
        <w:rPr>
          <w:rFonts w:eastAsia="Times New Roman" w:cs="Arial"/>
          <w:bCs/>
          <w:sz w:val="20"/>
          <w:szCs w:val="20"/>
        </w:rPr>
        <w:t xml:space="preserve"> APD design is a viable path toward realizing linear-mode photon-counting receivers. In Phase I, quantity 10, fiber-coupled, thermoelectrically-cooled multi-stage APD receivers will be delivered.</w:t>
      </w:r>
    </w:p>
    <w:p w:rsidR="00DD0E81" w:rsidRDefault="00A03B20" w:rsidP="00DD0E81">
      <w:pPr>
        <w:ind w:left="0" w:firstLine="0"/>
        <w:rPr>
          <w:rFonts w:eastAsia="Times New Roman" w:cs="Arial"/>
          <w:bCs/>
          <w:sz w:val="20"/>
          <w:szCs w:val="20"/>
        </w:rPr>
      </w:pPr>
      <w:r w:rsidRPr="00212510">
        <w:rPr>
          <w:rFonts w:eastAsia="Times New Roman" w:cs="Arial"/>
          <w:b/>
          <w:bCs/>
          <w:sz w:val="20"/>
          <w:szCs w:val="20"/>
        </w:rPr>
        <w:t>Commercial Applications</w:t>
      </w:r>
      <w:r w:rsidR="00DD0E81" w:rsidRPr="00212510">
        <w:rPr>
          <w:rFonts w:eastAsia="Times New Roman" w:cs="Arial"/>
          <w:b/>
          <w:bCs/>
          <w:sz w:val="20"/>
          <w:szCs w:val="20"/>
        </w:rPr>
        <w:t>:</w:t>
      </w:r>
      <w:r w:rsidR="00DD0E81" w:rsidRPr="00DD0E81">
        <w:rPr>
          <w:rFonts w:eastAsia="Times New Roman" w:cs="Arial"/>
          <w:bCs/>
          <w:sz w:val="20"/>
          <w:szCs w:val="20"/>
        </w:rPr>
        <w:t xml:space="preserve"> High-bandwidth single-photon-sensitive linear-mode APDs are an enabling technology for deep space optical communications and 3D sensing. Linear-mode receivers support much higher data rates than those based upon Geiger-mode APDs, as the detector need not be reset after each detection event. In a focal plane array embodiment, NIR APDs offer a compact and reliable alternative to tube-based imagers for laser radar (LADAR) cameras, reducing the size, weight, and power requirements of the instrument, and its risk of failure. Specific military applications include lighter man-portable eye-safe range-finders with longer battery life, vehicle-borne 3D cameras for penetration of obscurants and camouflage, and target discrimination on hit-to-kill missile defense seekers. Civilian applications of such cameras include 3D aerial surveying, search-and-rescue (vision through smoke), and vehicle collision avoidance. Finally, the availability of high-MCR photon-counting receivers with superior DCR and PDE will support commercialization of civilian quantum information applications such as quantum cryptography and quantum computing.</w:t>
      </w:r>
    </w:p>
    <w:p w:rsidR="000D6F81" w:rsidRPr="00DD0E81" w:rsidRDefault="000D6F81" w:rsidP="00DD0E81">
      <w:pPr>
        <w:ind w:left="0" w:firstLine="0"/>
        <w:rPr>
          <w:rFonts w:eastAsia="Times New Roman" w:cs="Times New Roman"/>
          <w:sz w:val="24"/>
          <w:szCs w:val="24"/>
        </w:rPr>
      </w:pP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E81"/>
    <w:rsid w:val="00024D7A"/>
    <w:rsid w:val="00054F40"/>
    <w:rsid w:val="000D6F81"/>
    <w:rsid w:val="001E234B"/>
    <w:rsid w:val="001E3869"/>
    <w:rsid w:val="00212510"/>
    <w:rsid w:val="00384696"/>
    <w:rsid w:val="003E195F"/>
    <w:rsid w:val="00456AE9"/>
    <w:rsid w:val="00471692"/>
    <w:rsid w:val="00564240"/>
    <w:rsid w:val="0060061F"/>
    <w:rsid w:val="006146DA"/>
    <w:rsid w:val="006963DA"/>
    <w:rsid w:val="0071011E"/>
    <w:rsid w:val="00722F30"/>
    <w:rsid w:val="00782AF5"/>
    <w:rsid w:val="007A37C9"/>
    <w:rsid w:val="007B3A44"/>
    <w:rsid w:val="007D0529"/>
    <w:rsid w:val="008160CA"/>
    <w:rsid w:val="00887D0F"/>
    <w:rsid w:val="00915F3C"/>
    <w:rsid w:val="00916360"/>
    <w:rsid w:val="009A2732"/>
    <w:rsid w:val="009F6469"/>
    <w:rsid w:val="00A03B20"/>
    <w:rsid w:val="00AE41A0"/>
    <w:rsid w:val="00B94882"/>
    <w:rsid w:val="00BB3D66"/>
    <w:rsid w:val="00C17FCE"/>
    <w:rsid w:val="00CA7CAC"/>
    <w:rsid w:val="00CC66BB"/>
    <w:rsid w:val="00D057F9"/>
    <w:rsid w:val="00D33121"/>
    <w:rsid w:val="00DD0E81"/>
    <w:rsid w:val="00F330F4"/>
    <w:rsid w:val="00F614A9"/>
    <w:rsid w:val="00FC7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E81"/>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0E81"/>
    <w:rPr>
      <w:color w:val="0000FF"/>
      <w:u w:val="single"/>
    </w:rPr>
  </w:style>
  <w:style w:type="character" w:styleId="Strong">
    <w:name w:val="Strong"/>
    <w:basedOn w:val="DefaultParagraphFont"/>
    <w:uiPriority w:val="22"/>
    <w:qFormat/>
    <w:rsid w:val="00DD0E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21</Pages>
  <Words>8235</Words>
  <Characters>46944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3</cp:revision>
  <dcterms:created xsi:type="dcterms:W3CDTF">2013-03-06T19:46:00Z</dcterms:created>
  <dcterms:modified xsi:type="dcterms:W3CDTF">2013-03-12T13:42:00Z</dcterms:modified>
</cp:coreProperties>
</file>