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3F7" w:rsidRDefault="000E13F7" w:rsidP="001D4FF4">
      <w:pPr>
        <w:tabs>
          <w:tab w:val="left" w:pos="288"/>
          <w:tab w:val="right" w:pos="9720"/>
        </w:tabs>
        <w:spacing w:after="480"/>
        <w:jc w:val="center"/>
        <w:rPr>
          <w:b/>
          <w:sz w:val="28"/>
          <w:szCs w:val="28"/>
        </w:rPr>
      </w:pPr>
      <w:bookmarkStart w:id="0" w:name="electroniclivestock"/>
      <w:bookmarkStart w:id="1" w:name="OLE_LINK1"/>
      <w:bookmarkStart w:id="2" w:name="OLE_LINK2"/>
      <w:bookmarkStart w:id="3" w:name="_GoBack"/>
      <w:bookmarkEnd w:id="0"/>
      <w:bookmarkEnd w:id="3"/>
      <w:r w:rsidRPr="00760BBD">
        <w:rPr>
          <w:b/>
          <w:sz w:val="28"/>
          <w:szCs w:val="28"/>
        </w:rPr>
        <w:t>Table of Contents</w:t>
      </w:r>
    </w:p>
    <w:p w:rsidR="001D4FF4" w:rsidRPr="001D4FF4" w:rsidRDefault="001D4FF4" w:rsidP="001D4FF4">
      <w:pPr>
        <w:tabs>
          <w:tab w:val="left" w:pos="288"/>
          <w:tab w:val="right" w:pos="9720"/>
        </w:tabs>
        <w:jc w:val="right"/>
        <w:rPr>
          <w:b/>
          <w:szCs w:val="20"/>
        </w:rPr>
      </w:pPr>
      <w:r w:rsidRPr="001D4FF4">
        <w:rPr>
          <w:b/>
          <w:szCs w:val="20"/>
        </w:rPr>
        <w:t>Page</w:t>
      </w:r>
    </w:p>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2E4F79">
          <w:rPr>
            <w:noProof/>
            <w:webHidden/>
          </w:rPr>
          <w:t>97</w:t>
        </w:r>
        <w:r w:rsidRPr="00760BBD">
          <w:rPr>
            <w:noProof/>
            <w:webHidden/>
          </w:rPr>
          <w:fldChar w:fldCharType="end"/>
        </w:r>
      </w:hyperlink>
    </w:p>
    <w:p w:rsidR="0037376F" w:rsidRPr="00760BBD" w:rsidRDefault="00740246">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sidR="002E4F79">
          <w:rPr>
            <w:noProof/>
            <w:webHidden/>
          </w:rPr>
          <w:t>97</w:t>
        </w:r>
        <w:r w:rsidR="00B2397A" w:rsidRPr="00760BBD">
          <w:rPr>
            <w:noProof/>
            <w:webHidden/>
          </w:rPr>
          <w:fldChar w:fldCharType="end"/>
        </w:r>
      </w:hyperlink>
    </w:p>
    <w:p w:rsidR="0037376F" w:rsidRPr="00760BBD" w:rsidRDefault="00740246">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37376F" w:rsidRPr="00760BBD" w:rsidRDefault="00740246">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sidR="002E4F79">
          <w:rPr>
            <w:noProof/>
            <w:webHidden/>
          </w:rPr>
          <w:t>98</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rsidP="007608C4">
      <w:pPr>
        <w:spacing w:before="4060"/>
        <w:jc w:val="center"/>
      </w:pPr>
      <w:r w:rsidRPr="00760BBD">
        <w:t>THIS PAGE INTENTIONALLY LEFT BLANK</w:t>
      </w:r>
    </w:p>
    <w:p w:rsidR="000E13F7" w:rsidRPr="00760BBD" w:rsidRDefault="000E13F7" w:rsidP="00B87403">
      <w:pPr>
        <w:pStyle w:val="Heading1"/>
        <w:spacing w:after="480"/>
      </w:pPr>
      <w:r w:rsidRPr="00760BBD">
        <w:br w:type="page"/>
      </w:r>
      <w:bookmarkStart w:id="4" w:name="_Toc273454280"/>
      <w:r w:rsidRPr="00760BBD">
        <w:lastRenderedPageBreak/>
        <w:t>Section 5.59.</w:t>
      </w:r>
      <w:r w:rsidRPr="00760BBD">
        <w:tab/>
        <w:t>Electronic Livestock, Meat, and Poultry Evaluation Systems and/or Devices</w:t>
      </w:r>
      <w:bookmarkEnd w:id="4"/>
    </w:p>
    <w:bookmarkEnd w:id="1"/>
    <w:bookmarkEnd w:id="2"/>
    <w:p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rsidR="00B57488" w:rsidRPr="00786276" w:rsidRDefault="00B57488" w:rsidP="00983B09">
      <w:pPr>
        <w:spacing w:before="60" w:after="240"/>
        <w:rPr>
          <w:szCs w:val="20"/>
        </w:rPr>
      </w:pPr>
      <w:r w:rsidRPr="00786276">
        <w:rPr>
          <w:szCs w:val="20"/>
        </w:rPr>
        <w:t>(Added 2005)</w:t>
      </w:r>
      <w:r w:rsidR="00B1204A" w:rsidRPr="00786276">
        <w:rPr>
          <w:szCs w:val="20"/>
        </w:rPr>
        <w:t xml:space="preserve"> </w:t>
      </w:r>
      <w:r w:rsidR="00B42A23" w:rsidRPr="00786276">
        <w:rPr>
          <w:szCs w:val="20"/>
        </w:rPr>
        <w:t>(Amended 2012)</w:t>
      </w:r>
    </w:p>
    <w:p w:rsidR="000E13F7" w:rsidRPr="00760BBD" w:rsidRDefault="000E13F7" w:rsidP="00983B09">
      <w:pPr>
        <w:pStyle w:val="Heading2"/>
        <w:spacing w:after="240"/>
      </w:pPr>
      <w:bookmarkStart w:id="5" w:name="_Toc273454281"/>
      <w:r w:rsidRPr="00760BBD">
        <w:t>A.</w:t>
      </w:r>
      <w:r w:rsidRPr="00760BBD">
        <w:tab/>
        <w:t>Application</w:t>
      </w:r>
      <w:bookmarkEnd w:id="5"/>
    </w:p>
    <w:p w:rsidR="000E13F7" w:rsidRPr="00760BBD" w:rsidRDefault="000E13F7" w:rsidP="00983B09">
      <w:pPr>
        <w:tabs>
          <w:tab w:val="left" w:pos="540"/>
        </w:tabs>
        <w:spacing w:after="240"/>
        <w:rPr>
          <w:b/>
          <w:bCs/>
          <w:szCs w:val="20"/>
        </w:rPr>
      </w:pPr>
      <w:bookmarkStart w:id="6" w:name="_Toc273454282"/>
      <w:r w:rsidRPr="00760BBD">
        <w:rPr>
          <w:rStyle w:val="Heading3Char"/>
        </w:rPr>
        <w:t>A.1.</w:t>
      </w:r>
      <w:r w:rsidRPr="00760BBD">
        <w:rPr>
          <w:rStyle w:val="Heading3Char"/>
        </w:rPr>
        <w:tab/>
      </w:r>
      <w:r w:rsidR="000D355F" w:rsidRPr="00760BBD">
        <w:rPr>
          <w:rStyle w:val="Heading3Char"/>
        </w:rPr>
        <w:t>General.</w:t>
      </w:r>
      <w:bookmarkEnd w:id="6"/>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 xml:space="preserve">This code applies to electronic devices or systems for measuring the composition or quality constituents of live animals, livestock and poultry carcasses, and individual cuts of meat or a combination thereof </w:t>
      </w:r>
      <w:proofErr w:type="gramStart"/>
      <w:r w:rsidRPr="00760BBD">
        <w:rPr>
          <w:bCs/>
          <w:szCs w:val="20"/>
        </w:rPr>
        <w:t>for the purpose of</w:t>
      </w:r>
      <w:proofErr w:type="gramEnd"/>
      <w:r w:rsidRPr="00760BBD">
        <w:rPr>
          <w:bCs/>
          <w:szCs w:val="20"/>
        </w:rPr>
        <w:t xml:space="preserve"> determining value.</w:t>
      </w:r>
    </w:p>
    <w:p w:rsidR="000E13F7" w:rsidRPr="00760BBD" w:rsidRDefault="000E13F7" w:rsidP="00983B09">
      <w:pPr>
        <w:tabs>
          <w:tab w:val="left" w:pos="540"/>
        </w:tabs>
        <w:spacing w:after="240"/>
        <w:rPr>
          <w:bCs/>
          <w:szCs w:val="20"/>
        </w:rPr>
      </w:pPr>
      <w:bookmarkStart w:id="7" w:name="_Toc273454283"/>
      <w:r w:rsidRPr="00760BBD">
        <w:rPr>
          <w:rStyle w:val="Heading3Char"/>
        </w:rPr>
        <w:t>A.2.</w:t>
      </w:r>
      <w:r w:rsidRPr="00760BBD">
        <w:rPr>
          <w:rStyle w:val="Heading3Char"/>
        </w:rPr>
        <w:tab/>
      </w:r>
      <w:r w:rsidR="000D355F" w:rsidRPr="00760BBD">
        <w:rPr>
          <w:rStyle w:val="Heading3Char"/>
        </w:rPr>
        <w:t>Additional Code Requirements.</w:t>
      </w:r>
      <w:bookmarkEnd w:id="7"/>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rsidP="00983B09">
      <w:pPr>
        <w:tabs>
          <w:tab w:val="left" w:pos="540"/>
        </w:tabs>
        <w:spacing w:after="240"/>
        <w:rPr>
          <w:bCs/>
          <w:szCs w:val="20"/>
        </w:rPr>
      </w:pPr>
      <w:bookmarkStart w:id="8" w:name="_Toc273454284"/>
      <w:r w:rsidRPr="00760BBD">
        <w:rPr>
          <w:rStyle w:val="Heading3Char"/>
        </w:rPr>
        <w:t>A.3.</w:t>
      </w:r>
      <w:r w:rsidRPr="00760BBD">
        <w:rPr>
          <w:rStyle w:val="Heading3Char"/>
        </w:rPr>
        <w:tab/>
      </w:r>
      <w:r w:rsidR="000D355F" w:rsidRPr="00760BBD">
        <w:rPr>
          <w:rStyle w:val="Heading3Char"/>
        </w:rPr>
        <w:t>Exceptions</w:t>
      </w:r>
      <w:bookmarkEnd w:id="8"/>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rsidR="000E13F7" w:rsidRPr="00760BBD" w:rsidRDefault="000E13F7" w:rsidP="00983B09">
      <w:pPr>
        <w:pStyle w:val="Heading2"/>
        <w:spacing w:after="240"/>
      </w:pPr>
      <w:bookmarkStart w:id="9" w:name="_Toc273454285"/>
      <w:r w:rsidRPr="00760BBD">
        <w:t>S.</w:t>
      </w:r>
      <w:r w:rsidRPr="00760BBD">
        <w:tab/>
        <w:t>Specifications</w:t>
      </w:r>
      <w:bookmarkEnd w:id="9"/>
    </w:p>
    <w:p w:rsidR="000E13F7" w:rsidRPr="00760BBD" w:rsidRDefault="000E13F7" w:rsidP="00983B09">
      <w:pPr>
        <w:tabs>
          <w:tab w:val="left" w:pos="540"/>
        </w:tabs>
        <w:spacing w:after="240"/>
        <w:rPr>
          <w:bCs/>
          <w:szCs w:val="20"/>
        </w:rPr>
      </w:pPr>
      <w:bookmarkStart w:id="10" w:name="_Toc273454286"/>
      <w:r w:rsidRPr="00760BBD">
        <w:rPr>
          <w:rStyle w:val="Heading3Char"/>
        </w:rPr>
        <w:t>S.1.</w:t>
      </w:r>
      <w:r w:rsidRPr="00760BBD">
        <w:rPr>
          <w:rStyle w:val="Heading3Char"/>
        </w:rPr>
        <w:tab/>
        <w:t>Design and Manufacture.</w:t>
      </w:r>
      <w:bookmarkEnd w:id="10"/>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rsidP="00983B09">
      <w:pPr>
        <w:pStyle w:val="Heading2"/>
        <w:spacing w:after="240"/>
      </w:pPr>
      <w:bookmarkStart w:id="11" w:name="_Toc273454287"/>
      <w:r w:rsidRPr="00760BBD">
        <w:t>N.</w:t>
      </w:r>
      <w:r w:rsidRPr="00760BBD">
        <w:tab/>
        <w:t>Notes</w:t>
      </w:r>
      <w:bookmarkEnd w:id="11"/>
    </w:p>
    <w:p w:rsidR="000E13F7" w:rsidRPr="00760BBD" w:rsidRDefault="000E13F7" w:rsidP="00983B09">
      <w:pPr>
        <w:tabs>
          <w:tab w:val="left" w:pos="540"/>
        </w:tabs>
        <w:spacing w:after="240"/>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rsidP="00983B09">
      <w:pPr>
        <w:tabs>
          <w:tab w:val="left" w:pos="540"/>
        </w:tabs>
        <w:spacing w:after="240"/>
        <w:rPr>
          <w:b/>
          <w:bCs/>
        </w:rPr>
      </w:pPr>
      <w:bookmarkStart w:id="13" w:name="_Toc273454289"/>
      <w:r w:rsidRPr="00760BBD">
        <w:rPr>
          <w:rStyle w:val="Heading3Char"/>
        </w:rPr>
        <w:t>N.2.</w:t>
      </w:r>
      <w:r w:rsidRPr="00760BBD">
        <w:rPr>
          <w:rStyle w:val="Heading3Char"/>
        </w:rPr>
        <w:tab/>
        <w:t>Testing Standards.</w:t>
      </w:r>
      <w:bookmarkEnd w:id="13"/>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rsidP="00983B09">
      <w:pPr>
        <w:tabs>
          <w:tab w:val="left" w:pos="540"/>
        </w:tabs>
        <w:spacing w:after="240"/>
        <w:rPr>
          <w:bCs/>
        </w:rPr>
      </w:pPr>
      <w:bookmarkStart w:id="14" w:name="_Toc273454290"/>
      <w:r w:rsidRPr="00760BBD">
        <w:rPr>
          <w:rStyle w:val="Heading3Char"/>
        </w:rPr>
        <w:t>N.3.</w:t>
      </w:r>
      <w:r w:rsidRPr="00760BBD">
        <w:rPr>
          <w:rStyle w:val="Heading3Char"/>
        </w:rPr>
        <w:tab/>
        <w:t>Verification.</w:t>
      </w:r>
      <w:bookmarkEnd w:id="14"/>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rsidP="00983B09">
      <w:pPr>
        <w:spacing w:after="240"/>
        <w:ind w:left="360"/>
        <w:rPr>
          <w:bCs/>
        </w:rPr>
      </w:pPr>
      <w:bookmarkStart w:id="15" w:name="_Toc273454291"/>
      <w:r w:rsidRPr="00760BBD">
        <w:rPr>
          <w:rStyle w:val="Heading4Char"/>
        </w:rPr>
        <w:t>N.3.1.</w:t>
      </w:r>
      <w:r w:rsidRPr="00760BBD">
        <w:rPr>
          <w:rStyle w:val="Heading4Char"/>
        </w:rPr>
        <w:tab/>
        <w:t>Official Tests.</w:t>
      </w:r>
      <w:bookmarkEnd w:id="15"/>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rsidP="00983B09">
      <w:pPr>
        <w:pStyle w:val="Heading2"/>
        <w:spacing w:after="240"/>
        <w:rPr>
          <w:lang w:val="fr-FR"/>
        </w:rPr>
      </w:pPr>
      <w:bookmarkStart w:id="16" w:name="_Toc273454292"/>
      <w:r w:rsidRPr="00760BBD">
        <w:lastRenderedPageBreak/>
        <w:t>T.</w:t>
      </w:r>
      <w:r w:rsidRPr="00760BBD">
        <w:tab/>
        <w:t>Tolerances</w:t>
      </w:r>
      <w:bookmarkEnd w:id="16"/>
    </w:p>
    <w:p w:rsidR="000E13F7" w:rsidRPr="00760BBD" w:rsidRDefault="000E13F7" w:rsidP="00983B09">
      <w:pPr>
        <w:keepNext/>
        <w:tabs>
          <w:tab w:val="left" w:pos="540"/>
        </w:tabs>
        <w:spacing w:after="240"/>
        <w:rPr>
          <w:bCs/>
          <w:szCs w:val="20"/>
        </w:rPr>
      </w:pPr>
      <w:bookmarkStart w:id="17" w:name="_Toc273454293"/>
      <w:r w:rsidRPr="00760BBD">
        <w:rPr>
          <w:rStyle w:val="Heading3Char"/>
        </w:rPr>
        <w:t>T.1.</w:t>
      </w:r>
      <w:r w:rsidRPr="00760BBD">
        <w:rPr>
          <w:rStyle w:val="Heading3Char"/>
        </w:rPr>
        <w:tab/>
        <w:t>Tolerances on Individual Measurements.</w:t>
      </w:r>
      <w:bookmarkEnd w:id="17"/>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1. Tolerances"/>
        <w:tblDescription w:val="tolerances "/>
      </w:tblPr>
      <w:tblGrid>
        <w:gridCol w:w="4548"/>
        <w:gridCol w:w="4547"/>
      </w:tblGrid>
      <w:tr w:rsidR="000E13F7" w:rsidRPr="00760BBD" w:rsidTr="006239E7">
        <w:trPr>
          <w:tblHeade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rsidP="00983B09">
      <w:pPr>
        <w:pStyle w:val="Heading2"/>
        <w:spacing w:before="240" w:after="240"/>
      </w:pPr>
      <w:bookmarkStart w:id="18" w:name="_Toc273454294"/>
      <w:r w:rsidRPr="00760BBD">
        <w:t>UR.</w:t>
      </w:r>
      <w:r w:rsidRPr="00760BBD">
        <w:tab/>
        <w:t>User Requirements</w:t>
      </w:r>
      <w:bookmarkEnd w:id="18"/>
    </w:p>
    <w:p w:rsidR="000E13F7" w:rsidRPr="00760BBD" w:rsidRDefault="000E13F7" w:rsidP="00395607">
      <w:pPr>
        <w:pStyle w:val="Heading3"/>
        <w:keepNext/>
        <w:spacing w:after="240"/>
      </w:pPr>
      <w:bookmarkStart w:id="19" w:name="_Toc273454295"/>
      <w:r w:rsidRPr="00760BBD">
        <w:t>UR.1.</w:t>
      </w:r>
      <w:r w:rsidRPr="00760BBD">
        <w:tab/>
        <w:t>Installation Requirements.</w:t>
      </w:r>
      <w:bookmarkEnd w:id="19"/>
    </w:p>
    <w:p w:rsidR="000E13F7" w:rsidRPr="00760BBD" w:rsidRDefault="000E13F7" w:rsidP="00395607">
      <w:pPr>
        <w:tabs>
          <w:tab w:val="left" w:pos="1260"/>
        </w:tabs>
        <w:spacing w:after="240"/>
        <w:ind w:left="360"/>
        <w:rPr>
          <w:b/>
          <w:bCs/>
        </w:rPr>
      </w:pPr>
      <w:bookmarkStart w:id="20" w:name="_Toc273454296"/>
      <w:r w:rsidRPr="00760BBD">
        <w:rPr>
          <w:rStyle w:val="Heading4Char"/>
        </w:rPr>
        <w:t>UR.1.1.</w:t>
      </w:r>
      <w:r w:rsidRPr="00760BBD">
        <w:rPr>
          <w:rStyle w:val="Heading4Char"/>
        </w:rPr>
        <w:tab/>
        <w:t>Installation.</w:t>
      </w:r>
      <w:bookmarkEnd w:id="20"/>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rsidP="00395607">
      <w:pPr>
        <w:pStyle w:val="Heading3"/>
        <w:keepNext/>
        <w:spacing w:after="240"/>
      </w:pPr>
      <w:bookmarkStart w:id="21" w:name="_Toc273454297"/>
      <w:r w:rsidRPr="00760BBD">
        <w:t>UR.2.</w:t>
      </w:r>
      <w:r w:rsidRPr="00760BBD">
        <w:tab/>
        <w:t>Maintenance of Equipment.</w:t>
      </w:r>
      <w:bookmarkEnd w:id="21"/>
    </w:p>
    <w:p w:rsidR="000E13F7" w:rsidRPr="00760BBD" w:rsidRDefault="000E13F7" w:rsidP="00395607">
      <w:pPr>
        <w:tabs>
          <w:tab w:val="left" w:pos="1260"/>
        </w:tabs>
        <w:spacing w:after="240"/>
        <w:ind w:left="360"/>
        <w:rPr>
          <w:bCs/>
          <w:szCs w:val="20"/>
        </w:rPr>
      </w:pPr>
      <w:bookmarkStart w:id="22" w:name="_Toc273454298"/>
      <w:r w:rsidRPr="00760BBD">
        <w:rPr>
          <w:rStyle w:val="Heading4Char"/>
        </w:rPr>
        <w:t>UR.2.1.</w:t>
      </w:r>
      <w:r w:rsidRPr="00760BBD">
        <w:rPr>
          <w:rStyle w:val="Heading4Char"/>
        </w:rPr>
        <w:tab/>
        <w:t>Maintenance.</w:t>
      </w:r>
      <w:bookmarkEnd w:id="22"/>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rsidP="00395607">
      <w:pPr>
        <w:pStyle w:val="Heading3"/>
        <w:keepNext/>
        <w:spacing w:after="240"/>
      </w:pPr>
      <w:bookmarkStart w:id="23" w:name="_Toc273454299"/>
      <w:r w:rsidRPr="00760BBD">
        <w:t>UR.3.</w:t>
      </w:r>
      <w:r w:rsidRPr="00760BBD">
        <w:tab/>
        <w:t xml:space="preserve">Use </w:t>
      </w:r>
      <w:r w:rsidR="00B1204A">
        <w:t>R</w:t>
      </w:r>
      <w:r w:rsidR="00B1204A" w:rsidRPr="00760BBD">
        <w:t>equirements</w:t>
      </w:r>
      <w:r w:rsidRPr="00760BBD">
        <w:t>.</w:t>
      </w:r>
      <w:bookmarkEnd w:id="23"/>
    </w:p>
    <w:p w:rsidR="000E13F7" w:rsidRPr="00760BBD" w:rsidRDefault="000E13F7" w:rsidP="00395607">
      <w:pPr>
        <w:tabs>
          <w:tab w:val="left" w:pos="1260"/>
        </w:tabs>
        <w:spacing w:after="240"/>
        <w:ind w:left="360"/>
        <w:rPr>
          <w:bCs/>
          <w:szCs w:val="20"/>
        </w:rPr>
      </w:pPr>
      <w:bookmarkStart w:id="24" w:name="_Toc273454300"/>
      <w:r w:rsidRPr="00760BBD">
        <w:rPr>
          <w:rStyle w:val="Heading4Char"/>
        </w:rPr>
        <w:t>UR.3.1.</w:t>
      </w:r>
      <w:r w:rsidRPr="00760BBD">
        <w:rPr>
          <w:rStyle w:val="Heading4Char"/>
        </w:rPr>
        <w:tab/>
        <w:t>Limitation of Use.</w:t>
      </w:r>
      <w:bookmarkEnd w:id="24"/>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Default="000E13F7" w:rsidP="00395607">
      <w:pPr>
        <w:spacing w:after="240"/>
        <w:rPr>
          <w:szCs w:val="20"/>
        </w:rPr>
      </w:pPr>
      <w:bookmarkStart w:id="25" w:name="_Toc273454301"/>
      <w:r w:rsidRPr="00760BBD">
        <w:rPr>
          <w:rStyle w:val="Heading3Char"/>
        </w:rPr>
        <w:t>UR.4.</w:t>
      </w:r>
      <w:r w:rsidRPr="00760BBD">
        <w:rPr>
          <w:rStyle w:val="Heading3Char"/>
        </w:rPr>
        <w:tab/>
        <w:t>Testing Standards.</w:t>
      </w:r>
      <w:bookmarkEnd w:id="25"/>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B87403">
      <w:headerReference w:type="even" r:id="rId8"/>
      <w:headerReference w:type="default" r:id="rId9"/>
      <w:footerReference w:type="even" r:id="rId10"/>
      <w:footerReference w:type="default" r:id="rId11"/>
      <w:pgSz w:w="12240" w:h="15840" w:code="1"/>
      <w:pgMar w:top="1440" w:right="1440" w:bottom="1440" w:left="1440" w:header="720" w:footer="720" w:gutter="0"/>
      <w:pgNumType w:start="9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5CF" w:rsidRDefault="000F25CF">
      <w:r>
        <w:separator/>
      </w:r>
    </w:p>
  </w:endnote>
  <w:endnote w:type="continuationSeparator" w:id="0">
    <w:p w:rsidR="000F25CF" w:rsidRDefault="000F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5CF" w:rsidRDefault="000F25CF">
      <w:r>
        <w:separator/>
      </w:r>
    </w:p>
  </w:footnote>
  <w:footnote w:type="continuationSeparator" w:id="0">
    <w:p w:rsidR="000F25CF" w:rsidRDefault="000F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tabs>
        <w:tab w:val="right" w:pos="9360"/>
      </w:tabs>
      <w:rPr>
        <w:szCs w:val="20"/>
      </w:rPr>
    </w:pPr>
    <w:r>
      <w:rPr>
        <w:szCs w:val="20"/>
      </w:rPr>
      <w:t>5.59.  Electronic Livestock, Meat, and Poultry Evaluation Systems</w:t>
    </w:r>
    <w:r>
      <w:rPr>
        <w:szCs w:val="20"/>
      </w:rPr>
      <w:tab/>
      <w:t>Handbook 44 – 201</w:t>
    </w:r>
    <w:r w:rsidR="0097478F">
      <w:rPr>
        <w:szCs w:val="20"/>
      </w:rPr>
      <w:t>9</w:t>
    </w:r>
  </w:p>
  <w:p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tabs>
        <w:tab w:val="right" w:pos="9360"/>
      </w:tabs>
      <w:rPr>
        <w:szCs w:val="20"/>
      </w:rPr>
    </w:pPr>
    <w:r>
      <w:rPr>
        <w:szCs w:val="20"/>
      </w:rPr>
      <w:t>Handbook 44 – 201</w:t>
    </w:r>
    <w:r w:rsidR="0097478F">
      <w:rPr>
        <w:szCs w:val="20"/>
      </w:rPr>
      <w:t>9</w:t>
    </w:r>
    <w:r>
      <w:rPr>
        <w:szCs w:val="20"/>
      </w:rPr>
      <w:tab/>
      <w:t>5.59.  Electronic Livestock, Meat, and Poultry Evaluation Systems</w:t>
    </w:r>
  </w:p>
  <w:p w:rsidR="00463172" w:rsidRDefault="00463172">
    <w:pPr>
      <w:tabs>
        <w:tab w:val="right" w:pos="9360"/>
      </w:tabs>
      <w:rPr>
        <w:szCs w:val="20"/>
      </w:rPr>
    </w:pPr>
    <w:r>
      <w:rPr>
        <w:szCs w:val="20"/>
      </w:rPr>
      <w:tab/>
      <w:t>and/or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54"/>
    <w:rsid w:val="000031B0"/>
    <w:rsid w:val="00024024"/>
    <w:rsid w:val="00055F16"/>
    <w:rsid w:val="00071153"/>
    <w:rsid w:val="00087990"/>
    <w:rsid w:val="000D355F"/>
    <w:rsid w:val="000E13F7"/>
    <w:rsid w:val="000F25CF"/>
    <w:rsid w:val="00172213"/>
    <w:rsid w:val="001D4FF4"/>
    <w:rsid w:val="002228AB"/>
    <w:rsid w:val="00266AF7"/>
    <w:rsid w:val="002674C3"/>
    <w:rsid w:val="0027660A"/>
    <w:rsid w:val="002962BB"/>
    <w:rsid w:val="002A4E44"/>
    <w:rsid w:val="002B2602"/>
    <w:rsid w:val="002D340C"/>
    <w:rsid w:val="002D3F14"/>
    <w:rsid w:val="002E3AFB"/>
    <w:rsid w:val="002E4F79"/>
    <w:rsid w:val="00312A56"/>
    <w:rsid w:val="00357911"/>
    <w:rsid w:val="003736D9"/>
    <w:rsid w:val="0037376F"/>
    <w:rsid w:val="00382112"/>
    <w:rsid w:val="00395607"/>
    <w:rsid w:val="00395C35"/>
    <w:rsid w:val="003B07C3"/>
    <w:rsid w:val="003D721C"/>
    <w:rsid w:val="00404C9F"/>
    <w:rsid w:val="0040551B"/>
    <w:rsid w:val="0042524B"/>
    <w:rsid w:val="00463172"/>
    <w:rsid w:val="00493641"/>
    <w:rsid w:val="004B17BF"/>
    <w:rsid w:val="004C23EA"/>
    <w:rsid w:val="004F6C26"/>
    <w:rsid w:val="0050040E"/>
    <w:rsid w:val="00526E6D"/>
    <w:rsid w:val="0054543C"/>
    <w:rsid w:val="00571BC5"/>
    <w:rsid w:val="00573CF2"/>
    <w:rsid w:val="00602D1A"/>
    <w:rsid w:val="006221C1"/>
    <w:rsid w:val="006221FE"/>
    <w:rsid w:val="006239E7"/>
    <w:rsid w:val="0063192E"/>
    <w:rsid w:val="0063605D"/>
    <w:rsid w:val="00676F5A"/>
    <w:rsid w:val="00684D57"/>
    <w:rsid w:val="006A0BAA"/>
    <w:rsid w:val="006F0E74"/>
    <w:rsid w:val="0070585D"/>
    <w:rsid w:val="0071580A"/>
    <w:rsid w:val="00715A05"/>
    <w:rsid w:val="007208A7"/>
    <w:rsid w:val="00726D80"/>
    <w:rsid w:val="00735141"/>
    <w:rsid w:val="00740246"/>
    <w:rsid w:val="00752F1D"/>
    <w:rsid w:val="007608C4"/>
    <w:rsid w:val="00760BBD"/>
    <w:rsid w:val="007610CF"/>
    <w:rsid w:val="00786276"/>
    <w:rsid w:val="007907EE"/>
    <w:rsid w:val="007959FD"/>
    <w:rsid w:val="007A0752"/>
    <w:rsid w:val="007A2026"/>
    <w:rsid w:val="007A588F"/>
    <w:rsid w:val="007B4730"/>
    <w:rsid w:val="007E2994"/>
    <w:rsid w:val="008008C7"/>
    <w:rsid w:val="00824F3E"/>
    <w:rsid w:val="008664AE"/>
    <w:rsid w:val="008851B7"/>
    <w:rsid w:val="008B19A6"/>
    <w:rsid w:val="008C62A3"/>
    <w:rsid w:val="008E5A3F"/>
    <w:rsid w:val="008F6B8B"/>
    <w:rsid w:val="00921554"/>
    <w:rsid w:val="0097478F"/>
    <w:rsid w:val="00983B09"/>
    <w:rsid w:val="009904B6"/>
    <w:rsid w:val="00991FA3"/>
    <w:rsid w:val="009B0325"/>
    <w:rsid w:val="009D1192"/>
    <w:rsid w:val="00A219CE"/>
    <w:rsid w:val="00A36C75"/>
    <w:rsid w:val="00A50C92"/>
    <w:rsid w:val="00A52546"/>
    <w:rsid w:val="00AB7DCF"/>
    <w:rsid w:val="00AC033F"/>
    <w:rsid w:val="00B030D8"/>
    <w:rsid w:val="00B065F2"/>
    <w:rsid w:val="00B1204A"/>
    <w:rsid w:val="00B219A8"/>
    <w:rsid w:val="00B238D6"/>
    <w:rsid w:val="00B2397A"/>
    <w:rsid w:val="00B42A23"/>
    <w:rsid w:val="00B57488"/>
    <w:rsid w:val="00B87403"/>
    <w:rsid w:val="00B9184E"/>
    <w:rsid w:val="00BB759B"/>
    <w:rsid w:val="00BD6B94"/>
    <w:rsid w:val="00BE4212"/>
    <w:rsid w:val="00BE6A5B"/>
    <w:rsid w:val="00BF0DCC"/>
    <w:rsid w:val="00BF484E"/>
    <w:rsid w:val="00C00276"/>
    <w:rsid w:val="00C174AF"/>
    <w:rsid w:val="00C442D2"/>
    <w:rsid w:val="00C7355A"/>
    <w:rsid w:val="00C806B7"/>
    <w:rsid w:val="00D4160E"/>
    <w:rsid w:val="00DA0ADD"/>
    <w:rsid w:val="00DC5A93"/>
    <w:rsid w:val="00E703EC"/>
    <w:rsid w:val="00E83B40"/>
    <w:rsid w:val="00E912ED"/>
    <w:rsid w:val="00ED0F76"/>
    <w:rsid w:val="00F06918"/>
    <w:rsid w:val="00F44AD0"/>
    <w:rsid w:val="00F536A9"/>
    <w:rsid w:val="00F90C9A"/>
    <w:rsid w:val="00F91E20"/>
    <w:rsid w:val="00FB4C18"/>
    <w:rsid w:val="00FC71D3"/>
    <w:rsid w:val="00FC720C"/>
    <w:rsid w:val="00FD5032"/>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5F7F-3D61-477C-94E4-457344FC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658</Words>
  <Characters>5421</Characters>
  <Application>Microsoft Office Word</Application>
  <DocSecurity>0</DocSecurity>
  <Lines>142</Lines>
  <Paragraphs>101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5978</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5.59. Electronic Livestock, Meat, and Poultry Evaluation Systems and/or Devices</dc:subject>
  <dc:creator>tina.butcher@nist.gov;linda.crown@nist.gov;richard.harshman@nist.gov</dc:creator>
  <dc:description>5.59. Electroinic Livestock, Meat, and Poultry Evaluation Systems and/or Devices</dc:description>
  <cp:lastModifiedBy>Crown, Linda D. (Fed)</cp:lastModifiedBy>
  <cp:revision>9</cp:revision>
  <cp:lastPrinted>2012-11-07T21:45:00Z</cp:lastPrinted>
  <dcterms:created xsi:type="dcterms:W3CDTF">2018-07-31T12:33:00Z</dcterms:created>
  <dcterms:modified xsi:type="dcterms:W3CDTF">2018-12-04T20:46:00Z</dcterms:modified>
</cp:coreProperties>
</file>