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811" w:rsidRPr="00A14710" w:rsidRDefault="00144811">
      <w:pPr>
        <w:tabs>
          <w:tab w:val="left" w:pos="288"/>
          <w:tab w:val="right" w:pos="9360"/>
        </w:tabs>
        <w:jc w:val="center"/>
        <w:rPr>
          <w:b/>
          <w:sz w:val="28"/>
          <w:szCs w:val="28"/>
        </w:rPr>
      </w:pPr>
      <w:bookmarkStart w:id="0" w:name="grainmoisturemeters"/>
      <w:bookmarkStart w:id="1" w:name="_GoBack"/>
      <w:bookmarkEnd w:id="0"/>
      <w:bookmarkEnd w:id="1"/>
      <w:r w:rsidRPr="00A14710">
        <w:rPr>
          <w:b/>
          <w:sz w:val="28"/>
          <w:szCs w:val="28"/>
        </w:rPr>
        <w:t>Table of Contents</w:t>
      </w:r>
    </w:p>
    <w:p w:rsidR="00144811" w:rsidRPr="00A14710" w:rsidRDefault="00144811"/>
    <w:p w:rsidR="00144811" w:rsidRPr="00A14710" w:rsidRDefault="00144811"/>
    <w:p w:rsidR="00894B15" w:rsidRDefault="00FB2524">
      <w:pPr>
        <w:pStyle w:val="TOC1"/>
        <w:tabs>
          <w:tab w:val="left" w:pos="1886"/>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362535408" w:history="1">
        <w:r w:rsidR="00894B15" w:rsidRPr="00E870CF">
          <w:rPr>
            <w:rStyle w:val="Hyperlink"/>
            <w:noProof/>
          </w:rPr>
          <w:t xml:space="preserve">Section </w:t>
        </w:r>
        <w:r w:rsidR="00894B15" w:rsidRPr="00E870CF">
          <w:rPr>
            <w:rStyle w:val="Hyperlink"/>
            <w:noProof/>
            <w:u w:color="82C42A"/>
          </w:rPr>
          <w:t>5.56.</w:t>
        </w:r>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Grain Moisture Meters</w:t>
        </w:r>
        <w:r w:rsidR="00894B15">
          <w:rPr>
            <w:noProof/>
            <w:webHidden/>
          </w:rPr>
          <w:tab/>
        </w:r>
        <w:r w:rsidR="00F851CC">
          <w:rPr>
            <w:noProof/>
            <w:webHidden/>
          </w:rPr>
          <w:t>5-</w:t>
        </w:r>
        <w:r w:rsidR="00894B15">
          <w:rPr>
            <w:noProof/>
            <w:webHidden/>
          </w:rPr>
          <w:fldChar w:fldCharType="begin"/>
        </w:r>
        <w:r w:rsidR="00894B15">
          <w:rPr>
            <w:noProof/>
            <w:webHidden/>
          </w:rPr>
          <w:instrText xml:space="preserve"> PAGEREF _Toc362535408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2"/>
        <w:tabs>
          <w:tab w:val="right" w:leader="dot" w:pos="9350"/>
        </w:tabs>
        <w:rPr>
          <w:rFonts w:asciiTheme="minorHAnsi" w:eastAsiaTheme="minorEastAsia" w:hAnsiTheme="minorHAnsi" w:cstheme="minorBidi"/>
          <w:b w:val="0"/>
          <w:noProof/>
          <w:sz w:val="22"/>
          <w:szCs w:val="22"/>
        </w:rPr>
      </w:pPr>
      <w:hyperlink w:anchor="_Toc362535409" w:history="1">
        <w:r w:rsidR="00894B15" w:rsidRPr="00E870CF">
          <w:rPr>
            <w:rStyle w:val="Hyperlink"/>
            <w:noProof/>
          </w:rPr>
          <w:t>A.</w:t>
        </w:r>
        <w:r w:rsidR="00894B15">
          <w:rPr>
            <w:rFonts w:asciiTheme="minorHAnsi" w:eastAsiaTheme="minorEastAsia" w:hAnsiTheme="minorHAnsi" w:cstheme="minorBidi"/>
            <w:b w:val="0"/>
            <w:noProof/>
            <w:sz w:val="22"/>
            <w:szCs w:val="22"/>
          </w:rPr>
          <w:tab/>
        </w:r>
        <w:r w:rsidR="00894B15" w:rsidRPr="00E870CF">
          <w:rPr>
            <w:rStyle w:val="Hyperlink"/>
            <w:noProof/>
          </w:rPr>
          <w:t>Application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_Toc362535409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10" w:history="1">
        <w:r w:rsidR="00894B15" w:rsidRPr="00E870CF">
          <w:rPr>
            <w:rStyle w:val="Hyperlink"/>
            <w:noProof/>
          </w:rPr>
          <w:t>A.1.</w:t>
        </w:r>
        <w:r w:rsidR="00894B15">
          <w:rPr>
            <w:rFonts w:asciiTheme="minorHAnsi" w:eastAsiaTheme="minorEastAsia" w:hAnsiTheme="minorHAnsi" w:cstheme="minorBidi"/>
            <w:noProof/>
            <w:sz w:val="22"/>
            <w:szCs w:val="22"/>
          </w:rPr>
          <w:tab/>
        </w:r>
        <w:r w:rsidR="00894B15" w:rsidRPr="00E870CF">
          <w:rPr>
            <w:rStyle w:val="Hyperlink"/>
            <w:noProof/>
          </w:rPr>
          <w:t>General Code.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_Toc362535410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11" w:history="1">
        <w:r w:rsidR="00894B15" w:rsidRPr="00E870CF">
          <w:rPr>
            <w:rStyle w:val="Hyperlink"/>
            <w:noProof/>
          </w:rPr>
          <w:t>A.2.</w:t>
        </w:r>
        <w:r w:rsidR="00894B15">
          <w:rPr>
            <w:rFonts w:asciiTheme="minorHAnsi" w:eastAsiaTheme="minorEastAsia" w:hAnsiTheme="minorHAnsi" w:cstheme="minorBidi"/>
            <w:noProof/>
            <w:sz w:val="22"/>
            <w:szCs w:val="22"/>
          </w:rPr>
          <w:tab/>
        </w:r>
        <w:r w:rsidR="00894B15" w:rsidRPr="00E870CF">
          <w:rPr>
            <w:rStyle w:val="Hyperlink"/>
            <w:noProof/>
          </w:rPr>
          <w:t>Exceptions.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_Toc362535411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12" w:history="1">
        <w:r w:rsidR="00894B15" w:rsidRPr="00E870CF">
          <w:rPr>
            <w:rStyle w:val="Hyperlink"/>
            <w:noProof/>
          </w:rPr>
          <w:t>A.3.</w:t>
        </w:r>
        <w:r w:rsidR="00894B15">
          <w:rPr>
            <w:rFonts w:asciiTheme="minorHAnsi" w:eastAsiaTheme="minorEastAsia" w:hAnsiTheme="minorHAnsi" w:cstheme="minorBidi"/>
            <w:noProof/>
            <w:sz w:val="22"/>
            <w:szCs w:val="22"/>
          </w:rPr>
          <w:tab/>
        </w:r>
        <w:r w:rsidR="00894B15" w:rsidRPr="00E870CF">
          <w:rPr>
            <w:rStyle w:val="Hyperlink"/>
            <w:noProof/>
          </w:rPr>
          <w:t>Type Evaluation.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_Toc362535412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13" w:history="1">
        <w:r w:rsidR="00894B15" w:rsidRPr="00E870CF">
          <w:rPr>
            <w:rStyle w:val="Hyperlink"/>
            <w:noProof/>
          </w:rPr>
          <w:t>A.4.</w:t>
        </w:r>
        <w:r w:rsidR="00894B15">
          <w:rPr>
            <w:rFonts w:asciiTheme="minorHAnsi" w:eastAsiaTheme="minorEastAsia" w:hAnsiTheme="minorHAnsi" w:cstheme="minorBidi"/>
            <w:noProof/>
            <w:sz w:val="22"/>
            <w:szCs w:val="22"/>
          </w:rPr>
          <w:tab/>
        </w:r>
        <w:r w:rsidR="00894B15" w:rsidRPr="00E870CF">
          <w:rPr>
            <w:rStyle w:val="Hyperlink"/>
            <w:noProof/>
          </w:rPr>
          <w:t>Additional Code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_Toc362535413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2"/>
        <w:tabs>
          <w:tab w:val="right" w:leader="dot" w:pos="9350"/>
        </w:tabs>
        <w:rPr>
          <w:rFonts w:asciiTheme="minorHAnsi" w:eastAsiaTheme="minorEastAsia" w:hAnsiTheme="minorHAnsi" w:cstheme="minorBidi"/>
          <w:b w:val="0"/>
          <w:noProof/>
          <w:sz w:val="22"/>
          <w:szCs w:val="22"/>
        </w:rPr>
      </w:pPr>
      <w:hyperlink w:anchor="_Toc362535414" w:history="1">
        <w:r w:rsidR="00894B15" w:rsidRPr="00E870CF">
          <w:rPr>
            <w:rStyle w:val="Hyperlink"/>
            <w:noProof/>
          </w:rPr>
          <w:t>S.</w:t>
        </w:r>
        <w:r w:rsidR="00894B15">
          <w:rPr>
            <w:rFonts w:asciiTheme="minorHAnsi" w:eastAsiaTheme="minorEastAsia" w:hAnsiTheme="minorHAnsi" w:cstheme="minorBidi"/>
            <w:b w:val="0"/>
            <w:noProof/>
            <w:sz w:val="22"/>
            <w:szCs w:val="22"/>
          </w:rPr>
          <w:tab/>
        </w:r>
        <w:r w:rsidR="00894B15" w:rsidRPr="00E870CF">
          <w:rPr>
            <w:rStyle w:val="Hyperlink"/>
            <w:noProof/>
          </w:rPr>
          <w:t>Specifications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_Toc362535414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15" w:history="1">
        <w:r w:rsidR="00894B15" w:rsidRPr="00E870CF">
          <w:rPr>
            <w:rStyle w:val="Hyperlink"/>
            <w:noProof/>
          </w:rPr>
          <w:t>S.1.</w:t>
        </w:r>
        <w:r w:rsidR="00894B15">
          <w:rPr>
            <w:rFonts w:asciiTheme="minorHAnsi" w:eastAsiaTheme="minorEastAsia" w:hAnsiTheme="minorHAnsi" w:cstheme="minorBidi"/>
            <w:noProof/>
            <w:sz w:val="22"/>
            <w:szCs w:val="22"/>
          </w:rPr>
          <w:tab/>
        </w:r>
        <w:r w:rsidR="00894B15" w:rsidRPr="00E870CF">
          <w:rPr>
            <w:rStyle w:val="Hyperlink"/>
            <w:noProof/>
          </w:rPr>
          <w:t>Design of Indicating, Recording, and Measuring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_Toc362535415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16" w:history="1">
        <w:r w:rsidR="00894B15" w:rsidRPr="00E870CF">
          <w:rPr>
            <w:rStyle w:val="Hyperlink"/>
            <w:noProof/>
          </w:rPr>
          <w:t>S.1.1.</w:t>
        </w:r>
        <w:r w:rsidR="00894B15">
          <w:rPr>
            <w:rFonts w:asciiTheme="minorHAnsi" w:eastAsiaTheme="minorEastAsia" w:hAnsiTheme="minorHAnsi" w:cstheme="minorBidi"/>
            <w:noProof/>
            <w:sz w:val="22"/>
            <w:szCs w:val="22"/>
          </w:rPr>
          <w:tab/>
        </w:r>
        <w:r w:rsidR="00894B15" w:rsidRPr="00E870CF">
          <w:rPr>
            <w:rStyle w:val="Hyperlink"/>
            <w:noProof/>
          </w:rPr>
          <w:t>Digital Indications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_Toc362535416 \h </w:instrText>
        </w:r>
        <w:r w:rsidR="00894B15">
          <w:rPr>
            <w:noProof/>
            <w:webHidden/>
          </w:rPr>
        </w:r>
        <w:r w:rsidR="00894B15">
          <w:rPr>
            <w:noProof/>
            <w:webHidden/>
          </w:rPr>
          <w:fldChar w:fldCharType="separate"/>
        </w:r>
        <w:r w:rsidR="00851209">
          <w:rPr>
            <w:noProof/>
            <w:webHidden/>
          </w:rPr>
          <w:t>49</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17" w:history="1">
        <w:r w:rsidR="00894B15" w:rsidRPr="00E870CF">
          <w:rPr>
            <w:rStyle w:val="Hyperlink"/>
            <w:noProof/>
          </w:rPr>
          <w:t>S.1.2.</w:t>
        </w:r>
        <w:r w:rsidR="00894B15">
          <w:rPr>
            <w:rFonts w:asciiTheme="minorHAnsi" w:eastAsiaTheme="minorEastAsia" w:hAnsiTheme="minorHAnsi" w:cstheme="minorBidi"/>
            <w:noProof/>
            <w:sz w:val="22"/>
            <w:szCs w:val="22"/>
          </w:rPr>
          <w:tab/>
        </w:r>
        <w:r w:rsidR="00894B15" w:rsidRPr="00E870CF">
          <w:rPr>
            <w:rStyle w:val="Hyperlink"/>
            <w:noProof/>
          </w:rPr>
          <w:t>Selecting or Recording Grain or Seed Type and Class.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_Toc362535417 \h </w:instrText>
        </w:r>
        <w:r w:rsidR="00894B15">
          <w:rPr>
            <w:noProof/>
            <w:webHidden/>
          </w:rPr>
        </w:r>
        <w:r w:rsidR="00894B15">
          <w:rPr>
            <w:noProof/>
            <w:webHidden/>
          </w:rPr>
          <w:fldChar w:fldCharType="separate"/>
        </w:r>
        <w:r w:rsidR="00851209">
          <w:rPr>
            <w:noProof/>
            <w:webHidden/>
          </w:rPr>
          <w:t>50</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18" w:history="1">
        <w:r w:rsidR="00894B15" w:rsidRPr="00E870CF">
          <w:rPr>
            <w:rStyle w:val="Hyperlink"/>
            <w:noProof/>
          </w:rPr>
          <w:t>S.1.3.</w:t>
        </w:r>
        <w:r w:rsidR="00894B15">
          <w:rPr>
            <w:rFonts w:asciiTheme="minorHAnsi" w:eastAsiaTheme="minorEastAsia" w:hAnsiTheme="minorHAnsi" w:cstheme="minorBidi"/>
            <w:noProof/>
            <w:sz w:val="22"/>
            <w:szCs w:val="22"/>
          </w:rPr>
          <w:tab/>
        </w:r>
        <w:r w:rsidR="00894B15" w:rsidRPr="00E870CF">
          <w:rPr>
            <w:rStyle w:val="Hyperlink"/>
            <w:noProof/>
          </w:rPr>
          <w:t>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_Toc362535418 \h </w:instrText>
        </w:r>
        <w:r w:rsidR="00894B15">
          <w:rPr>
            <w:noProof/>
            <w:webHidden/>
          </w:rPr>
        </w:r>
        <w:r w:rsidR="00894B15">
          <w:rPr>
            <w:noProof/>
            <w:webHidden/>
          </w:rPr>
          <w:fldChar w:fldCharType="separate"/>
        </w:r>
        <w:r w:rsidR="00851209">
          <w:rPr>
            <w:noProof/>
            <w:webHidden/>
          </w:rPr>
          <w:t>51</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19" w:history="1">
        <w:r w:rsidR="00894B15" w:rsidRPr="00E870CF">
          <w:rPr>
            <w:rStyle w:val="Hyperlink"/>
            <w:noProof/>
          </w:rPr>
          <w:t>S.1.4.</w:t>
        </w:r>
        <w:r w:rsidR="00894B15">
          <w:rPr>
            <w:rFonts w:asciiTheme="minorHAnsi" w:eastAsiaTheme="minorEastAsia" w:hAnsiTheme="minorHAnsi" w:cstheme="minorBidi"/>
            <w:noProof/>
            <w:sz w:val="22"/>
            <w:szCs w:val="22"/>
          </w:rPr>
          <w:tab/>
        </w:r>
        <w:r w:rsidR="00894B15" w:rsidRPr="00E870CF">
          <w:rPr>
            <w:rStyle w:val="Hyperlink"/>
            <w:noProof/>
          </w:rPr>
          <w:t>Value of Smallest Unit.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_Toc362535419 \h </w:instrText>
        </w:r>
        <w:r w:rsidR="00894B15">
          <w:rPr>
            <w:noProof/>
            <w:webHidden/>
          </w:rPr>
        </w:r>
        <w:r w:rsidR="00894B15">
          <w:rPr>
            <w:noProof/>
            <w:webHidden/>
          </w:rPr>
          <w:fldChar w:fldCharType="separate"/>
        </w:r>
        <w:r w:rsidR="00851209">
          <w:rPr>
            <w:noProof/>
            <w:webHidden/>
          </w:rPr>
          <w:t>51</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20" w:history="1">
        <w:r w:rsidR="00894B15" w:rsidRPr="00E870CF">
          <w:rPr>
            <w:rStyle w:val="Hyperlink"/>
            <w:noProof/>
          </w:rPr>
          <w:t>S.1.5.</w:t>
        </w:r>
        <w:r w:rsidR="00894B15">
          <w:rPr>
            <w:rFonts w:asciiTheme="minorHAnsi" w:eastAsiaTheme="minorEastAsia" w:hAnsiTheme="minorHAnsi" w:cstheme="minorBidi"/>
            <w:noProof/>
            <w:sz w:val="22"/>
            <w:szCs w:val="22"/>
          </w:rPr>
          <w:tab/>
        </w:r>
        <w:r w:rsidR="00894B15" w:rsidRPr="00E870CF">
          <w:rPr>
            <w:rStyle w:val="Hyperlink"/>
            <w:noProof/>
          </w:rPr>
          <w:t>Operating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_Toc362535420 \h </w:instrText>
        </w:r>
        <w:r w:rsidR="00894B15">
          <w:rPr>
            <w:noProof/>
            <w:webHidden/>
          </w:rPr>
        </w:r>
        <w:r w:rsidR="00894B15">
          <w:rPr>
            <w:noProof/>
            <w:webHidden/>
          </w:rPr>
          <w:fldChar w:fldCharType="separate"/>
        </w:r>
        <w:r w:rsidR="00851209">
          <w:rPr>
            <w:noProof/>
            <w:webHidden/>
          </w:rPr>
          <w:t>51</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21" w:history="1">
        <w:r w:rsidR="00894B15" w:rsidRPr="00E870CF">
          <w:rPr>
            <w:rStyle w:val="Hyperlink"/>
            <w:noProof/>
          </w:rPr>
          <w:t>S.2.</w:t>
        </w:r>
        <w:r w:rsidR="00894B15">
          <w:rPr>
            <w:rFonts w:asciiTheme="minorHAnsi" w:eastAsiaTheme="minorEastAsia" w:hAnsiTheme="minorHAnsi" w:cstheme="minorBidi"/>
            <w:noProof/>
            <w:sz w:val="22"/>
            <w:szCs w:val="22"/>
          </w:rPr>
          <w:tab/>
        </w:r>
        <w:r w:rsidR="00894B15" w:rsidRPr="00E870CF">
          <w:rPr>
            <w:rStyle w:val="Hyperlink"/>
            <w:noProof/>
          </w:rPr>
          <w:t>Design of Grain Moisture Meters.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_Toc362535421 \h </w:instrText>
        </w:r>
        <w:r w:rsidR="00894B15">
          <w:rPr>
            <w:noProof/>
            <w:webHidden/>
          </w:rPr>
        </w:r>
        <w:r w:rsidR="00894B15">
          <w:rPr>
            <w:noProof/>
            <w:webHidden/>
          </w:rPr>
          <w:fldChar w:fldCharType="separate"/>
        </w:r>
        <w:r w:rsidR="00851209">
          <w:rPr>
            <w:noProof/>
            <w:webHidden/>
          </w:rPr>
          <w:t>51</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22" w:history="1">
        <w:r w:rsidR="00894B15" w:rsidRPr="00E870CF">
          <w:rPr>
            <w:rStyle w:val="Hyperlink"/>
            <w:noProof/>
          </w:rPr>
          <w:t>S.2.1.</w:t>
        </w:r>
        <w:r w:rsidR="00894B15">
          <w:rPr>
            <w:rFonts w:asciiTheme="minorHAnsi" w:eastAsiaTheme="minorEastAsia" w:hAnsiTheme="minorHAnsi" w:cstheme="minorBidi"/>
            <w:noProof/>
            <w:sz w:val="22"/>
            <w:szCs w:val="22"/>
          </w:rPr>
          <w:tab/>
        </w:r>
        <w:r w:rsidR="00894B15" w:rsidRPr="00E870CF">
          <w:rPr>
            <w:rStyle w:val="Hyperlink"/>
            <w:noProof/>
          </w:rPr>
          <w:t>Minimum Sample Size.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_Toc362535422 \h </w:instrText>
        </w:r>
        <w:r w:rsidR="00894B15">
          <w:rPr>
            <w:noProof/>
            <w:webHidden/>
          </w:rPr>
        </w:r>
        <w:r w:rsidR="00894B15">
          <w:rPr>
            <w:noProof/>
            <w:webHidden/>
          </w:rPr>
          <w:fldChar w:fldCharType="separate"/>
        </w:r>
        <w:r w:rsidR="00851209">
          <w:rPr>
            <w:noProof/>
            <w:webHidden/>
          </w:rPr>
          <w:t>51</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23" w:history="1">
        <w:r w:rsidR="00894B15" w:rsidRPr="00E870CF">
          <w:rPr>
            <w:rStyle w:val="Hyperlink"/>
            <w:noProof/>
          </w:rPr>
          <w:t>S.2.2.</w:t>
        </w:r>
        <w:r w:rsidR="00894B15">
          <w:rPr>
            <w:rFonts w:asciiTheme="minorHAnsi" w:eastAsiaTheme="minorEastAsia" w:hAnsiTheme="minorHAnsi" w:cstheme="minorBidi"/>
            <w:noProof/>
            <w:sz w:val="22"/>
            <w:szCs w:val="22"/>
          </w:rPr>
          <w:tab/>
        </w:r>
        <w:r w:rsidR="00894B15" w:rsidRPr="00E870CF">
          <w:rPr>
            <w:rStyle w:val="Hyperlink"/>
            <w:noProof/>
          </w:rPr>
          <w:t>Electric Power Supply.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_Toc362535423 \h </w:instrText>
        </w:r>
        <w:r w:rsidR="00894B15">
          <w:rPr>
            <w:noProof/>
            <w:webHidden/>
          </w:rPr>
        </w:r>
        <w:r w:rsidR="00894B15">
          <w:rPr>
            <w:noProof/>
            <w:webHidden/>
          </w:rPr>
          <w:fldChar w:fldCharType="separate"/>
        </w:r>
        <w:r w:rsidR="00851209">
          <w:rPr>
            <w:noProof/>
            <w:webHidden/>
          </w:rPr>
          <w:t>52</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24" w:history="1">
        <w:r w:rsidR="00894B15" w:rsidRPr="00E870CF">
          <w:rPr>
            <w:rStyle w:val="Hyperlink"/>
            <w:noProof/>
          </w:rPr>
          <w:t>S.2.3.</w:t>
        </w:r>
        <w:r w:rsidR="00894B15">
          <w:rPr>
            <w:rFonts w:asciiTheme="minorHAnsi" w:eastAsiaTheme="minorEastAsia" w:hAnsiTheme="minorHAnsi" w:cstheme="minorBidi"/>
            <w:noProof/>
            <w:sz w:val="22"/>
            <w:szCs w:val="22"/>
          </w:rPr>
          <w:tab/>
        </w:r>
        <w:r w:rsidR="00894B15" w:rsidRPr="00E870CF">
          <w:rPr>
            <w:rStyle w:val="Hyperlink"/>
            <w:noProof/>
          </w:rPr>
          <w:t>Level Indicating Means.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_Toc362535424 \h </w:instrText>
        </w:r>
        <w:r w:rsidR="00894B15">
          <w:rPr>
            <w:noProof/>
            <w:webHidden/>
          </w:rPr>
        </w:r>
        <w:r w:rsidR="00894B15">
          <w:rPr>
            <w:noProof/>
            <w:webHidden/>
          </w:rPr>
          <w:fldChar w:fldCharType="separate"/>
        </w:r>
        <w:r w:rsidR="00851209">
          <w:rPr>
            <w:noProof/>
            <w:webHidden/>
          </w:rPr>
          <w:t>52</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25" w:history="1">
        <w:r w:rsidR="00894B15" w:rsidRPr="00E870CF">
          <w:rPr>
            <w:rStyle w:val="Hyperlink"/>
            <w:noProof/>
          </w:rPr>
          <w:t>S.2.4.</w:t>
        </w:r>
        <w:r w:rsidR="00894B15">
          <w:rPr>
            <w:rFonts w:asciiTheme="minorHAnsi" w:eastAsiaTheme="minorEastAsia" w:hAnsiTheme="minorHAnsi" w:cstheme="minorBidi"/>
            <w:noProof/>
            <w:sz w:val="22"/>
            <w:szCs w:val="22"/>
          </w:rPr>
          <w:tab/>
        </w:r>
        <w:r w:rsidR="00894B15" w:rsidRPr="00E870CF">
          <w:rPr>
            <w:rStyle w:val="Hyperlink"/>
            <w:noProof/>
          </w:rPr>
          <w:t>Calibration Integrity.</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_Toc362535425 \h </w:instrText>
        </w:r>
        <w:r w:rsidR="00894B15">
          <w:rPr>
            <w:noProof/>
            <w:webHidden/>
          </w:rPr>
        </w:r>
        <w:r w:rsidR="00894B15">
          <w:rPr>
            <w:noProof/>
            <w:webHidden/>
          </w:rPr>
          <w:fldChar w:fldCharType="separate"/>
        </w:r>
        <w:r w:rsidR="00851209">
          <w:rPr>
            <w:noProof/>
            <w:webHidden/>
          </w:rPr>
          <w:t>52</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26" w:history="1">
        <w:r w:rsidR="00894B15" w:rsidRPr="00E870CF">
          <w:rPr>
            <w:rStyle w:val="Hyperlink"/>
            <w:noProof/>
          </w:rPr>
          <w:t>S.2.5.</w:t>
        </w:r>
        <w:r w:rsidR="00894B15">
          <w:rPr>
            <w:rFonts w:asciiTheme="minorHAnsi" w:eastAsiaTheme="minorEastAsia" w:hAnsiTheme="minorHAnsi" w:cstheme="minorBidi"/>
            <w:noProof/>
            <w:sz w:val="22"/>
            <w:szCs w:val="22"/>
          </w:rPr>
          <w:tab/>
        </w:r>
        <w:r w:rsidR="00894B15" w:rsidRPr="00E870CF">
          <w:rPr>
            <w:rStyle w:val="Hyperlink"/>
            <w:noProof/>
          </w:rPr>
          <w:t>Provision for Sealing.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_Toc362535426 \h </w:instrText>
        </w:r>
        <w:r w:rsidR="00894B15">
          <w:rPr>
            <w:noProof/>
            <w:webHidden/>
          </w:rPr>
        </w:r>
        <w:r w:rsidR="00894B15">
          <w:rPr>
            <w:noProof/>
            <w:webHidden/>
          </w:rPr>
          <w:fldChar w:fldCharType="separate"/>
        </w:r>
        <w:r w:rsidR="00851209">
          <w:rPr>
            <w:noProof/>
            <w:webHidden/>
          </w:rPr>
          <w:t>52</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27" w:history="1">
        <w:r w:rsidR="00894B15" w:rsidRPr="00E870CF">
          <w:rPr>
            <w:rStyle w:val="Hyperlink"/>
            <w:noProof/>
          </w:rPr>
          <w:t>S.2.6.</w:t>
        </w:r>
        <w:r w:rsidR="00894B15">
          <w:rPr>
            <w:rFonts w:asciiTheme="minorHAnsi" w:eastAsiaTheme="minorEastAsia" w:hAnsiTheme="minorHAnsi" w:cstheme="minorBidi"/>
            <w:noProof/>
            <w:sz w:val="22"/>
            <w:szCs w:val="22"/>
          </w:rPr>
          <w:tab/>
        </w:r>
        <w:r w:rsidR="00894B15" w:rsidRPr="00E870CF">
          <w:rPr>
            <w:rStyle w:val="Hyperlink"/>
            <w:noProof/>
          </w:rPr>
          <w:t>Determination of Quantity and Temperature.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_Toc362535427 \h </w:instrText>
        </w:r>
        <w:r w:rsidR="00894B15">
          <w:rPr>
            <w:noProof/>
            <w:webHidden/>
          </w:rPr>
        </w:r>
        <w:r w:rsidR="00894B15">
          <w:rPr>
            <w:noProof/>
            <w:webHidden/>
          </w:rPr>
          <w:fldChar w:fldCharType="separate"/>
        </w:r>
        <w:r w:rsidR="00851209">
          <w:rPr>
            <w:noProof/>
            <w:webHidden/>
          </w:rPr>
          <w:t>54</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28" w:history="1">
        <w:r w:rsidR="00894B15" w:rsidRPr="00E870CF">
          <w:rPr>
            <w:rStyle w:val="Hyperlink"/>
            <w:noProof/>
          </w:rPr>
          <w:t>S.3.</w:t>
        </w:r>
        <w:r w:rsidR="00894B15">
          <w:rPr>
            <w:rFonts w:asciiTheme="minorHAnsi" w:eastAsiaTheme="minorEastAsia" w:hAnsiTheme="minorHAnsi" w:cstheme="minorBidi"/>
            <w:noProof/>
            <w:sz w:val="22"/>
            <w:szCs w:val="22"/>
          </w:rPr>
          <w:tab/>
        </w:r>
        <w:r w:rsidR="00894B15" w:rsidRPr="00E870CF">
          <w:rPr>
            <w:rStyle w:val="Hyperlink"/>
            <w:noProof/>
          </w:rPr>
          <w:t>Accessory Equipment.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_Toc362535428 \h </w:instrText>
        </w:r>
        <w:r w:rsidR="00894B15">
          <w:rPr>
            <w:noProof/>
            <w:webHidden/>
          </w:rPr>
        </w:r>
        <w:r w:rsidR="00894B15">
          <w:rPr>
            <w:noProof/>
            <w:webHidden/>
          </w:rPr>
          <w:fldChar w:fldCharType="separate"/>
        </w:r>
        <w:r w:rsidR="00851209">
          <w:rPr>
            <w:noProof/>
            <w:webHidden/>
          </w:rPr>
          <w:t>54</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29" w:history="1">
        <w:r w:rsidR="00894B15" w:rsidRPr="00E870CF">
          <w:rPr>
            <w:rStyle w:val="Hyperlink"/>
            <w:noProof/>
          </w:rPr>
          <w:t>S.4.</w:t>
        </w:r>
        <w:r w:rsidR="00894B15">
          <w:rPr>
            <w:rFonts w:asciiTheme="minorHAnsi" w:eastAsiaTheme="minorEastAsia" w:hAnsiTheme="minorHAnsi" w:cstheme="minorBidi"/>
            <w:noProof/>
            <w:sz w:val="22"/>
            <w:szCs w:val="22"/>
          </w:rPr>
          <w:tab/>
        </w:r>
        <w:r w:rsidR="00894B15" w:rsidRPr="00E870CF">
          <w:rPr>
            <w:rStyle w:val="Hyperlink"/>
            <w:noProof/>
          </w:rPr>
          <w:t>Operating Instructions and Use Limitations.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_Toc362535429 \h </w:instrText>
        </w:r>
        <w:r w:rsidR="00894B15">
          <w:rPr>
            <w:noProof/>
            <w:webHidden/>
          </w:rPr>
        </w:r>
        <w:r w:rsidR="00894B15">
          <w:rPr>
            <w:noProof/>
            <w:webHidden/>
          </w:rPr>
          <w:fldChar w:fldCharType="separate"/>
        </w:r>
        <w:r w:rsidR="00851209">
          <w:rPr>
            <w:noProof/>
            <w:webHidden/>
          </w:rPr>
          <w:t>54</w:t>
        </w:r>
        <w:r w:rsidR="00894B15">
          <w:rPr>
            <w:noProof/>
            <w:webHidden/>
          </w:rPr>
          <w:fldChar w:fldCharType="end"/>
        </w:r>
      </w:hyperlink>
    </w:p>
    <w:p w:rsidR="00894B15" w:rsidRDefault="0097645B">
      <w:pPr>
        <w:pStyle w:val="TOC2"/>
        <w:tabs>
          <w:tab w:val="right" w:leader="dot" w:pos="9350"/>
        </w:tabs>
        <w:rPr>
          <w:rFonts w:asciiTheme="minorHAnsi" w:eastAsiaTheme="minorEastAsia" w:hAnsiTheme="minorHAnsi" w:cstheme="minorBidi"/>
          <w:b w:val="0"/>
          <w:noProof/>
          <w:sz w:val="22"/>
          <w:szCs w:val="22"/>
        </w:rPr>
      </w:pPr>
      <w:hyperlink w:anchor="_Toc362535430" w:history="1">
        <w:r w:rsidR="00894B15" w:rsidRPr="00E870CF">
          <w:rPr>
            <w:rStyle w:val="Hyperlink"/>
            <w:noProof/>
          </w:rPr>
          <w:t>N.</w:t>
        </w:r>
        <w:r w:rsidR="00894B15">
          <w:rPr>
            <w:rFonts w:asciiTheme="minorHAnsi" w:eastAsiaTheme="minorEastAsia" w:hAnsiTheme="minorHAnsi" w:cstheme="minorBidi"/>
            <w:b w:val="0"/>
            <w:noProof/>
            <w:sz w:val="22"/>
            <w:szCs w:val="22"/>
          </w:rPr>
          <w:tab/>
        </w:r>
        <w:r w:rsidR="00894B15" w:rsidRPr="00E870CF">
          <w:rPr>
            <w:rStyle w:val="Hyperlink"/>
            <w:noProof/>
          </w:rPr>
          <w:t>Notes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_Toc362535430 \h </w:instrText>
        </w:r>
        <w:r w:rsidR="00894B15">
          <w:rPr>
            <w:noProof/>
            <w:webHidden/>
          </w:rPr>
        </w:r>
        <w:r w:rsidR="00894B15">
          <w:rPr>
            <w:noProof/>
            <w:webHidden/>
          </w:rPr>
          <w:fldChar w:fldCharType="separate"/>
        </w:r>
        <w:r w:rsidR="00851209">
          <w:rPr>
            <w:noProof/>
            <w:webHidden/>
          </w:rPr>
          <w:t>54</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31" w:history="1">
        <w:r w:rsidR="00894B15" w:rsidRPr="00E870CF">
          <w:rPr>
            <w:rStyle w:val="Hyperlink"/>
            <w:noProof/>
          </w:rPr>
          <w:t>N.1.</w:t>
        </w:r>
        <w:r w:rsidR="00894B15">
          <w:rPr>
            <w:rFonts w:asciiTheme="minorHAnsi" w:eastAsiaTheme="minorEastAsia" w:hAnsiTheme="minorHAnsi" w:cstheme="minorBidi"/>
            <w:noProof/>
            <w:sz w:val="22"/>
            <w:szCs w:val="22"/>
          </w:rPr>
          <w:tab/>
        </w:r>
        <w:r w:rsidR="00894B15" w:rsidRPr="00E870CF">
          <w:rPr>
            <w:rStyle w:val="Hyperlink"/>
            <w:noProof/>
          </w:rPr>
          <w:t>Testing Procedures.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_Toc362535431 \h </w:instrText>
        </w:r>
        <w:r w:rsidR="00894B15">
          <w:rPr>
            <w:noProof/>
            <w:webHidden/>
          </w:rPr>
        </w:r>
        <w:r w:rsidR="00894B15">
          <w:rPr>
            <w:noProof/>
            <w:webHidden/>
          </w:rPr>
          <w:fldChar w:fldCharType="separate"/>
        </w:r>
        <w:r w:rsidR="00851209">
          <w:rPr>
            <w:noProof/>
            <w:webHidden/>
          </w:rPr>
          <w:t>54</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32" w:history="1">
        <w:r w:rsidR="00894B15" w:rsidRPr="00E870CF">
          <w:rPr>
            <w:rStyle w:val="Hyperlink"/>
            <w:noProof/>
          </w:rPr>
          <w:t>N.1.1.</w:t>
        </w:r>
        <w:r w:rsidR="00894B15">
          <w:rPr>
            <w:rFonts w:asciiTheme="minorHAnsi" w:eastAsiaTheme="minorEastAsia" w:hAnsiTheme="minorHAnsi" w:cstheme="minorBidi"/>
            <w:noProof/>
            <w:sz w:val="22"/>
            <w:szCs w:val="22"/>
          </w:rPr>
          <w:tab/>
        </w:r>
        <w:r w:rsidR="00894B15" w:rsidRPr="00E870CF">
          <w:rPr>
            <w:rStyle w:val="Hyperlink"/>
            <w:noProof/>
          </w:rPr>
          <w:t>Air Oven Reference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_Toc362535432 \h </w:instrText>
        </w:r>
        <w:r w:rsidR="00894B15">
          <w:rPr>
            <w:noProof/>
            <w:webHidden/>
          </w:rPr>
        </w:r>
        <w:r w:rsidR="00894B15">
          <w:rPr>
            <w:noProof/>
            <w:webHidden/>
          </w:rPr>
          <w:fldChar w:fldCharType="separate"/>
        </w:r>
        <w:r w:rsidR="00851209">
          <w:rPr>
            <w:noProof/>
            <w:webHidden/>
          </w:rPr>
          <w:t>54</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33" w:history="1">
        <w:r w:rsidR="00894B15" w:rsidRPr="00E870CF">
          <w:rPr>
            <w:rStyle w:val="Hyperlink"/>
            <w:noProof/>
          </w:rPr>
          <w:t>N.1.2.</w:t>
        </w:r>
        <w:r w:rsidR="00894B15">
          <w:rPr>
            <w:rFonts w:asciiTheme="minorHAnsi" w:eastAsiaTheme="minorEastAsia" w:hAnsiTheme="minorHAnsi" w:cstheme="minorBidi"/>
            <w:noProof/>
            <w:sz w:val="22"/>
            <w:szCs w:val="22"/>
          </w:rPr>
          <w:tab/>
        </w:r>
        <w:r w:rsidR="00894B15" w:rsidRPr="00E870CF">
          <w:rPr>
            <w:rStyle w:val="Hyperlink"/>
            <w:noProof/>
          </w:rPr>
          <w:t>Minimum Test.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_Toc362535433 \h </w:instrText>
        </w:r>
        <w:r w:rsidR="00894B15">
          <w:rPr>
            <w:noProof/>
            <w:webHidden/>
          </w:rPr>
        </w:r>
        <w:r w:rsidR="00894B15">
          <w:rPr>
            <w:noProof/>
            <w:webHidden/>
          </w:rPr>
          <w:fldChar w:fldCharType="separate"/>
        </w:r>
        <w:r w:rsidR="00851209">
          <w:rPr>
            <w:noProof/>
            <w:webHidden/>
          </w:rPr>
          <w:t>55</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34" w:history="1">
        <w:r w:rsidR="00894B15" w:rsidRPr="00E870CF">
          <w:rPr>
            <w:rStyle w:val="Hyperlink"/>
            <w:noProof/>
          </w:rPr>
          <w:t>N.1.3.</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 Transfer Standards.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_Toc362535434 \h </w:instrText>
        </w:r>
        <w:r w:rsidR="00894B15">
          <w:rPr>
            <w:noProof/>
            <w:webHidden/>
          </w:rPr>
        </w:r>
        <w:r w:rsidR="00894B15">
          <w:rPr>
            <w:noProof/>
            <w:webHidden/>
          </w:rPr>
          <w:fldChar w:fldCharType="separate"/>
        </w:r>
        <w:r w:rsidR="00851209">
          <w:rPr>
            <w:noProof/>
            <w:webHidden/>
          </w:rPr>
          <w:t>55</w:t>
        </w:r>
        <w:r w:rsidR="00894B15">
          <w:rPr>
            <w:noProof/>
            <w:webHidden/>
          </w:rPr>
          <w:fldChar w:fldCharType="end"/>
        </w:r>
      </w:hyperlink>
    </w:p>
    <w:p w:rsidR="00894B15" w:rsidRDefault="0097645B">
      <w:pPr>
        <w:pStyle w:val="TOC2"/>
        <w:tabs>
          <w:tab w:val="right" w:leader="dot" w:pos="9350"/>
        </w:tabs>
        <w:rPr>
          <w:rFonts w:asciiTheme="minorHAnsi" w:eastAsiaTheme="minorEastAsia" w:hAnsiTheme="minorHAnsi" w:cstheme="minorBidi"/>
          <w:b w:val="0"/>
          <w:noProof/>
          <w:sz w:val="22"/>
          <w:szCs w:val="22"/>
        </w:rPr>
      </w:pPr>
      <w:hyperlink w:anchor="_Toc362535435" w:history="1">
        <w:r w:rsidR="00894B15" w:rsidRPr="00E870CF">
          <w:rPr>
            <w:rStyle w:val="Hyperlink"/>
            <w:noProof/>
          </w:rPr>
          <w:t>T.</w:t>
        </w:r>
        <w:r w:rsidR="00894B15">
          <w:rPr>
            <w:rFonts w:asciiTheme="minorHAnsi" w:eastAsiaTheme="minorEastAsia" w:hAnsiTheme="minorHAnsi" w:cstheme="minorBidi"/>
            <w:b w:val="0"/>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_Toc362535435 \h </w:instrText>
        </w:r>
        <w:r w:rsidR="00894B15">
          <w:rPr>
            <w:noProof/>
            <w:webHidden/>
          </w:rPr>
        </w:r>
        <w:r w:rsidR="00894B15">
          <w:rPr>
            <w:noProof/>
            <w:webHidden/>
          </w:rPr>
          <w:fldChar w:fldCharType="separate"/>
        </w:r>
        <w:r w:rsidR="00851209">
          <w:rPr>
            <w:noProof/>
            <w:webHidden/>
          </w:rPr>
          <w:t>55</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36" w:history="1">
        <w:r w:rsidR="00894B15" w:rsidRPr="00E870CF">
          <w:rPr>
            <w:rStyle w:val="Hyperlink"/>
            <w:noProof/>
          </w:rPr>
          <w:t>T.1.</w:t>
        </w:r>
        <w:r w:rsidR="00894B15">
          <w:rPr>
            <w:rFonts w:asciiTheme="minorHAnsi" w:eastAsiaTheme="minorEastAsia" w:hAnsiTheme="minorHAnsi" w:cstheme="minorBidi"/>
            <w:noProof/>
            <w:sz w:val="22"/>
            <w:szCs w:val="22"/>
          </w:rPr>
          <w:tab/>
        </w:r>
        <w:r w:rsidR="00894B15" w:rsidRPr="00E870CF">
          <w:rPr>
            <w:rStyle w:val="Hyperlink"/>
            <w:noProof/>
          </w:rPr>
          <w:t xml:space="preserve">To </w:t>
        </w:r>
        <w:r w:rsidR="00894B15" w:rsidRPr="00E870CF">
          <w:rPr>
            <w:rStyle w:val="Hyperlink"/>
            <w:noProof/>
            <w:u w:color="82C42A"/>
          </w:rPr>
          <w:t>Underregistration</w:t>
        </w:r>
        <w:r w:rsidR="00894B15" w:rsidRPr="00E870CF">
          <w:rPr>
            <w:rStyle w:val="Hyperlink"/>
            <w:noProof/>
          </w:rPr>
          <w:t xml:space="preserve"> and to Overregistration.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_Toc362535436 \h </w:instrText>
        </w:r>
        <w:r w:rsidR="00894B15">
          <w:rPr>
            <w:noProof/>
            <w:webHidden/>
          </w:rPr>
        </w:r>
        <w:r w:rsidR="00894B15">
          <w:rPr>
            <w:noProof/>
            <w:webHidden/>
          </w:rPr>
          <w:fldChar w:fldCharType="separate"/>
        </w:r>
        <w:r w:rsidR="00851209">
          <w:rPr>
            <w:noProof/>
            <w:webHidden/>
          </w:rPr>
          <w:t>55</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37" w:history="1">
        <w:r w:rsidR="00894B15" w:rsidRPr="00E870CF">
          <w:rPr>
            <w:rStyle w:val="Hyperlink"/>
            <w:noProof/>
          </w:rPr>
          <w:t>T.2.</w:t>
        </w:r>
        <w:r w:rsidR="00894B15">
          <w:rPr>
            <w:rFonts w:asciiTheme="minorHAnsi" w:eastAsiaTheme="minorEastAsia" w:hAnsiTheme="minorHAnsi" w:cstheme="minorBidi"/>
            <w:noProof/>
            <w:sz w:val="22"/>
            <w:szCs w:val="22"/>
          </w:rPr>
          <w:tab/>
        </w:r>
        <w:r w:rsidR="00894B15" w:rsidRPr="00E870CF">
          <w:rPr>
            <w:rStyle w:val="Hyperlink"/>
            <w:noProof/>
          </w:rPr>
          <w:t>Tolerances.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_Toc362535437 \h </w:instrText>
        </w:r>
        <w:r w:rsidR="00894B15">
          <w:rPr>
            <w:noProof/>
            <w:webHidden/>
          </w:rPr>
        </w:r>
        <w:r w:rsidR="00894B15">
          <w:rPr>
            <w:noProof/>
            <w:webHidden/>
          </w:rPr>
          <w:fldChar w:fldCharType="separate"/>
        </w:r>
        <w:r w:rsidR="00851209">
          <w:rPr>
            <w:noProof/>
            <w:webHidden/>
          </w:rPr>
          <w:t>55</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38" w:history="1">
        <w:r w:rsidR="00894B15" w:rsidRPr="00E870CF">
          <w:rPr>
            <w:rStyle w:val="Hyperlink"/>
            <w:noProof/>
          </w:rPr>
          <w:t>T.2.1.</w:t>
        </w:r>
        <w:r w:rsidR="00894B15">
          <w:rPr>
            <w:rFonts w:asciiTheme="minorHAnsi" w:eastAsiaTheme="minorEastAsia" w:hAnsiTheme="minorHAnsi" w:cstheme="minorBidi"/>
            <w:noProof/>
            <w:sz w:val="22"/>
            <w:szCs w:val="22"/>
          </w:rPr>
          <w:tab/>
        </w:r>
        <w:r w:rsidR="00894B15" w:rsidRPr="00E870CF">
          <w:rPr>
            <w:rStyle w:val="Hyperlink"/>
            <w:noProof/>
          </w:rPr>
          <w:t>Air Oven Reference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_Toc362535438 \h </w:instrText>
        </w:r>
        <w:r w:rsidR="00894B15">
          <w:rPr>
            <w:noProof/>
            <w:webHidden/>
          </w:rPr>
        </w:r>
        <w:r w:rsidR="00894B15">
          <w:rPr>
            <w:noProof/>
            <w:webHidden/>
          </w:rPr>
          <w:fldChar w:fldCharType="separate"/>
        </w:r>
        <w:r w:rsidR="00851209">
          <w:rPr>
            <w:noProof/>
            <w:webHidden/>
          </w:rPr>
          <w:t>55</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39" w:history="1">
        <w:r w:rsidR="00894B15" w:rsidRPr="00E870CF">
          <w:rPr>
            <w:rStyle w:val="Hyperlink"/>
            <w:noProof/>
          </w:rPr>
          <w:t>T.2.2.</w:t>
        </w:r>
        <w:r w:rsidR="00894B15">
          <w:rPr>
            <w:rFonts w:asciiTheme="minorHAnsi" w:eastAsiaTheme="minorEastAsia" w:hAnsiTheme="minorHAnsi" w:cstheme="minorBidi"/>
            <w:noProof/>
            <w:sz w:val="22"/>
            <w:szCs w:val="22"/>
          </w:rPr>
          <w:tab/>
        </w:r>
        <w:r w:rsidR="00894B15" w:rsidRPr="00E870CF">
          <w:rPr>
            <w:rStyle w:val="Hyperlink"/>
            <w:noProof/>
          </w:rPr>
          <w:t>Meter to Like-Type Meter Method.</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_Toc362535439 \h </w:instrText>
        </w:r>
        <w:r w:rsidR="00894B15">
          <w:rPr>
            <w:noProof/>
            <w:webHidden/>
          </w:rPr>
        </w:r>
        <w:r w:rsidR="00894B15">
          <w:rPr>
            <w:noProof/>
            <w:webHidden/>
          </w:rPr>
          <w:fldChar w:fldCharType="separate"/>
        </w:r>
        <w:r w:rsidR="00851209">
          <w:rPr>
            <w:noProof/>
            <w:webHidden/>
          </w:rPr>
          <w:t>55</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40" w:history="1">
        <w:r w:rsidR="00894B15" w:rsidRPr="00E870CF">
          <w:rPr>
            <w:rStyle w:val="Hyperlink"/>
            <w:noProof/>
          </w:rPr>
          <w:t>T.3.</w:t>
        </w:r>
        <w:r w:rsidR="00894B15">
          <w:rPr>
            <w:rFonts w:asciiTheme="minorHAnsi" w:eastAsiaTheme="minorEastAsia" w:hAnsiTheme="minorHAnsi" w:cstheme="minorBidi"/>
            <w:noProof/>
            <w:sz w:val="22"/>
            <w:szCs w:val="22"/>
          </w:rPr>
          <w:tab/>
        </w:r>
        <w:r w:rsidR="00894B15" w:rsidRPr="00E870CF">
          <w:rPr>
            <w:rStyle w:val="Hyperlink"/>
            <w:noProof/>
          </w:rPr>
          <w:t>For Test Weight Per Bushel Indications or Recorded Representations.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_Toc362535440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2"/>
        <w:tabs>
          <w:tab w:val="right" w:leader="dot" w:pos="9350"/>
        </w:tabs>
        <w:rPr>
          <w:rFonts w:asciiTheme="minorHAnsi" w:eastAsiaTheme="minorEastAsia" w:hAnsiTheme="minorHAnsi" w:cstheme="minorBidi"/>
          <w:b w:val="0"/>
          <w:noProof/>
          <w:sz w:val="22"/>
          <w:szCs w:val="22"/>
        </w:rPr>
      </w:pPr>
      <w:hyperlink w:anchor="_Toc362535441" w:history="1">
        <w:r w:rsidR="00894B15" w:rsidRPr="00E870CF">
          <w:rPr>
            <w:rStyle w:val="Hyperlink"/>
            <w:noProof/>
          </w:rPr>
          <w:t>UR.</w:t>
        </w:r>
        <w:r w:rsidR="00894B15">
          <w:rPr>
            <w:rFonts w:asciiTheme="minorHAnsi" w:eastAsiaTheme="minorEastAsia" w:hAnsiTheme="minorHAnsi" w:cstheme="minorBidi"/>
            <w:b w:val="0"/>
            <w:noProof/>
            <w:sz w:val="22"/>
            <w:szCs w:val="22"/>
          </w:rPr>
          <w:tab/>
        </w:r>
        <w:r w:rsidR="00894B15" w:rsidRPr="00E870CF">
          <w:rPr>
            <w:rStyle w:val="Hyperlink"/>
            <w:noProof/>
          </w:rPr>
          <w:t>User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_Toc362535441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42" w:history="1">
        <w:r w:rsidR="00894B15" w:rsidRPr="00E870CF">
          <w:rPr>
            <w:rStyle w:val="Hyperlink"/>
            <w:noProof/>
          </w:rPr>
          <w:t>UR.1.</w:t>
        </w:r>
        <w:r w:rsidR="00894B15">
          <w:rPr>
            <w:rFonts w:asciiTheme="minorHAnsi" w:eastAsiaTheme="minorEastAsia" w:hAnsiTheme="minorHAnsi" w:cstheme="minorBidi"/>
            <w:noProof/>
            <w:sz w:val="22"/>
            <w:szCs w:val="22"/>
          </w:rPr>
          <w:tab/>
        </w:r>
        <w:r w:rsidR="00894B15" w:rsidRPr="00E870CF">
          <w:rPr>
            <w:rStyle w:val="Hyperlink"/>
            <w:noProof/>
          </w:rPr>
          <w:t>Selection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_Toc362535442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43" w:history="1">
        <w:r w:rsidR="00894B15" w:rsidRPr="00E870CF">
          <w:rPr>
            <w:rStyle w:val="Hyperlink"/>
            <w:noProof/>
          </w:rPr>
          <w:t>UR.1.1.</w:t>
        </w:r>
        <w:r w:rsidR="00894B15">
          <w:rPr>
            <w:rFonts w:asciiTheme="minorHAnsi" w:eastAsiaTheme="minorEastAsia" w:hAnsiTheme="minorHAnsi" w:cstheme="minorBidi"/>
            <w:noProof/>
            <w:sz w:val="22"/>
            <w:szCs w:val="22"/>
          </w:rPr>
          <w:tab/>
        </w:r>
        <w:r w:rsidR="00894B15" w:rsidRPr="00E870CF">
          <w:rPr>
            <w:rStyle w:val="Hyperlink"/>
            <w:noProof/>
          </w:rPr>
          <w:t>Value of the Smallest Unit on Primary Indicating and Recording Elements.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_Toc362535443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44" w:history="1">
        <w:r w:rsidR="00894B15" w:rsidRPr="00E870CF">
          <w:rPr>
            <w:rStyle w:val="Hyperlink"/>
            <w:noProof/>
          </w:rPr>
          <w:t>UR.1.2.</w:t>
        </w:r>
        <w:r w:rsidR="00894B15">
          <w:rPr>
            <w:rFonts w:asciiTheme="minorHAnsi" w:eastAsiaTheme="minorEastAsia" w:hAnsiTheme="minorHAnsi" w:cstheme="minorBidi"/>
            <w:noProof/>
            <w:sz w:val="22"/>
            <w:szCs w:val="22"/>
          </w:rPr>
          <w:tab/>
        </w:r>
        <w:r w:rsidR="00894B15" w:rsidRPr="00E870CF">
          <w:rPr>
            <w:rStyle w:val="Hyperlink"/>
            <w:noProof/>
          </w:rPr>
          <w:t>See G-UR.1.2.  Environment.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_Toc362535444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45" w:history="1">
        <w:r w:rsidR="00894B15" w:rsidRPr="00E870CF">
          <w:rPr>
            <w:rStyle w:val="Hyperlink"/>
            <w:noProof/>
          </w:rPr>
          <w:t>UR.2.</w:t>
        </w:r>
        <w:r w:rsidR="00894B15">
          <w:rPr>
            <w:rFonts w:asciiTheme="minorHAnsi" w:eastAsiaTheme="minorEastAsia" w:hAnsiTheme="minorHAnsi" w:cstheme="minorBidi"/>
            <w:noProof/>
            <w:sz w:val="22"/>
            <w:szCs w:val="22"/>
          </w:rPr>
          <w:tab/>
        </w:r>
        <w:r w:rsidR="00894B15" w:rsidRPr="00E870CF">
          <w:rPr>
            <w:rStyle w:val="Hyperlink"/>
            <w:noProof/>
          </w:rPr>
          <w:t>Installation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_Toc362535445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3"/>
        <w:rPr>
          <w:rFonts w:asciiTheme="minorHAnsi" w:eastAsiaTheme="minorEastAsia" w:hAnsiTheme="minorHAnsi" w:cstheme="minorBidi"/>
          <w:noProof/>
          <w:sz w:val="22"/>
          <w:szCs w:val="22"/>
        </w:rPr>
      </w:pPr>
      <w:hyperlink w:anchor="_Toc362535446" w:history="1">
        <w:r w:rsidR="00894B15" w:rsidRPr="00E870CF">
          <w:rPr>
            <w:rStyle w:val="Hyperlink"/>
            <w:noProof/>
          </w:rPr>
          <w:t>UR.3.</w:t>
        </w:r>
        <w:r w:rsidR="00894B15">
          <w:rPr>
            <w:rFonts w:asciiTheme="minorHAnsi" w:eastAsiaTheme="minorEastAsia" w:hAnsiTheme="minorHAnsi" w:cstheme="minorBidi"/>
            <w:noProof/>
            <w:sz w:val="22"/>
            <w:szCs w:val="22"/>
          </w:rPr>
          <w:tab/>
        </w:r>
        <w:r w:rsidR="00894B15" w:rsidRPr="00E870CF">
          <w:rPr>
            <w:rStyle w:val="Hyperlink"/>
            <w:noProof/>
          </w:rPr>
          <w:t>Use Requirements.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_Toc362535446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47" w:history="1">
        <w:r w:rsidR="00894B15" w:rsidRPr="00E870CF">
          <w:rPr>
            <w:rStyle w:val="Hyperlink"/>
            <w:noProof/>
          </w:rPr>
          <w:t>UR.3.1.</w:t>
        </w:r>
        <w:r w:rsidR="00894B15">
          <w:rPr>
            <w:rFonts w:asciiTheme="minorHAnsi" w:eastAsiaTheme="minorEastAsia" w:hAnsiTheme="minorHAnsi" w:cstheme="minorBidi"/>
            <w:noProof/>
            <w:sz w:val="22"/>
            <w:szCs w:val="22"/>
          </w:rPr>
          <w:tab/>
        </w:r>
        <w:r w:rsidR="00894B15" w:rsidRPr="00E870CF">
          <w:rPr>
            <w:rStyle w:val="Hyperlink"/>
            <w:noProof/>
          </w:rPr>
          <w:t>Operating Instructions.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_Toc362535447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48" w:history="1">
        <w:r w:rsidR="00894B15" w:rsidRPr="00E870CF">
          <w:rPr>
            <w:rStyle w:val="Hyperlink"/>
            <w:noProof/>
          </w:rPr>
          <w:t>UR.3.2.</w:t>
        </w:r>
        <w:r w:rsidR="00894B15">
          <w:rPr>
            <w:rFonts w:asciiTheme="minorHAnsi" w:eastAsiaTheme="minorEastAsia" w:hAnsiTheme="minorHAnsi" w:cstheme="minorBidi"/>
            <w:noProof/>
            <w:sz w:val="22"/>
            <w:szCs w:val="22"/>
          </w:rPr>
          <w:tab/>
        </w:r>
        <w:r w:rsidR="00894B15" w:rsidRPr="00E870CF">
          <w:rPr>
            <w:rStyle w:val="Hyperlink"/>
            <w:noProof/>
          </w:rPr>
          <w:t>Other Devices Not Used for Commercial Measurement.</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_Toc362535448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49" w:history="1">
        <w:r w:rsidR="00894B15" w:rsidRPr="00E870CF">
          <w:rPr>
            <w:rStyle w:val="Hyperlink"/>
            <w:noProof/>
          </w:rPr>
          <w:t>UR.3.3.</w:t>
        </w:r>
        <w:r w:rsidR="00894B15">
          <w:rPr>
            <w:rFonts w:asciiTheme="minorHAnsi" w:eastAsiaTheme="minorEastAsia" w:hAnsiTheme="minorHAnsi" w:cstheme="minorBidi"/>
            <w:noProof/>
            <w:sz w:val="22"/>
            <w:szCs w:val="22"/>
          </w:rPr>
          <w:tab/>
        </w:r>
        <w:r w:rsidR="00894B15" w:rsidRPr="00E870CF">
          <w:rPr>
            <w:rStyle w:val="Hyperlink"/>
            <w:noProof/>
          </w:rPr>
          <w:t>Maintaining Integrity of Grain Samples.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_Toc362535449 \h </w:instrText>
        </w:r>
        <w:r w:rsidR="00894B15">
          <w:rPr>
            <w:noProof/>
            <w:webHidden/>
          </w:rPr>
        </w:r>
        <w:r w:rsidR="00894B15">
          <w:rPr>
            <w:noProof/>
            <w:webHidden/>
          </w:rPr>
          <w:fldChar w:fldCharType="separate"/>
        </w:r>
        <w:r w:rsidR="00851209">
          <w:rPr>
            <w:noProof/>
            <w:webHidden/>
          </w:rPr>
          <w:t>56</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50" w:history="1">
        <w:r w:rsidR="00894B15" w:rsidRPr="00E870CF">
          <w:rPr>
            <w:rStyle w:val="Hyperlink"/>
            <w:noProof/>
          </w:rPr>
          <w:t>UR.3.4.</w:t>
        </w:r>
        <w:r w:rsidR="00894B15">
          <w:rPr>
            <w:rFonts w:asciiTheme="minorHAnsi" w:eastAsiaTheme="minorEastAsia" w:hAnsiTheme="minorHAnsi" w:cstheme="minorBidi"/>
            <w:noProof/>
            <w:sz w:val="22"/>
            <w:szCs w:val="22"/>
          </w:rPr>
          <w:tab/>
        </w:r>
        <w:r w:rsidR="00894B15" w:rsidRPr="00E870CF">
          <w:rPr>
            <w:rStyle w:val="Hyperlink"/>
            <w:noProof/>
          </w:rPr>
          <w:t>Printed Tickets.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_Toc362535450 \h </w:instrText>
        </w:r>
        <w:r w:rsidR="00894B15">
          <w:rPr>
            <w:noProof/>
            <w:webHidden/>
          </w:rPr>
        </w:r>
        <w:r w:rsidR="00894B15">
          <w:rPr>
            <w:noProof/>
            <w:webHidden/>
          </w:rPr>
          <w:fldChar w:fldCharType="separate"/>
        </w:r>
        <w:r w:rsidR="00851209">
          <w:rPr>
            <w:noProof/>
            <w:webHidden/>
          </w:rPr>
          <w:t>57</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51" w:history="1">
        <w:r w:rsidR="00894B15" w:rsidRPr="00E870CF">
          <w:rPr>
            <w:rStyle w:val="Hyperlink"/>
            <w:noProof/>
          </w:rPr>
          <w:t>UR.3.5.</w:t>
        </w:r>
        <w:r w:rsidR="00894B15">
          <w:rPr>
            <w:rFonts w:asciiTheme="minorHAnsi" w:eastAsiaTheme="minorEastAsia" w:hAnsiTheme="minorHAnsi" w:cstheme="minorBidi"/>
            <w:noProof/>
            <w:sz w:val="22"/>
            <w:szCs w:val="22"/>
          </w:rPr>
          <w:tab/>
        </w:r>
        <w:r w:rsidR="00894B15" w:rsidRPr="00E870CF">
          <w:rPr>
            <w:rStyle w:val="Hyperlink"/>
            <w:noProof/>
          </w:rPr>
          <w:t>Accessory Devices.</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_Toc362535451 \h </w:instrText>
        </w:r>
        <w:r w:rsidR="00894B15">
          <w:rPr>
            <w:noProof/>
            <w:webHidden/>
          </w:rPr>
        </w:r>
        <w:r w:rsidR="00894B15">
          <w:rPr>
            <w:noProof/>
            <w:webHidden/>
          </w:rPr>
          <w:fldChar w:fldCharType="separate"/>
        </w:r>
        <w:r w:rsidR="00851209">
          <w:rPr>
            <w:noProof/>
            <w:webHidden/>
          </w:rPr>
          <w:t>57</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52" w:history="1">
        <w:r w:rsidR="00894B15" w:rsidRPr="00E870CF">
          <w:rPr>
            <w:rStyle w:val="Hyperlink"/>
            <w:noProof/>
          </w:rPr>
          <w:t>UR.3.6.</w:t>
        </w:r>
        <w:r w:rsidR="00894B15">
          <w:rPr>
            <w:rFonts w:asciiTheme="minorHAnsi" w:eastAsiaTheme="minorEastAsia" w:hAnsiTheme="minorHAnsi" w:cstheme="minorBidi"/>
            <w:noProof/>
            <w:sz w:val="22"/>
            <w:szCs w:val="22"/>
          </w:rPr>
          <w:tab/>
        </w:r>
        <w:r w:rsidR="00894B15" w:rsidRPr="00E870CF">
          <w:rPr>
            <w:rStyle w:val="Hyperlink"/>
            <w:noProof/>
          </w:rPr>
          <w:t>Sampling.</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_Toc362535452 \h </w:instrText>
        </w:r>
        <w:r w:rsidR="00894B15">
          <w:rPr>
            <w:noProof/>
            <w:webHidden/>
          </w:rPr>
        </w:r>
        <w:r w:rsidR="00894B15">
          <w:rPr>
            <w:noProof/>
            <w:webHidden/>
          </w:rPr>
          <w:fldChar w:fldCharType="separate"/>
        </w:r>
        <w:r w:rsidR="00851209">
          <w:rPr>
            <w:noProof/>
            <w:webHidden/>
          </w:rPr>
          <w:t>57</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53" w:history="1">
        <w:r w:rsidR="00894B15" w:rsidRPr="00E870CF">
          <w:rPr>
            <w:rStyle w:val="Hyperlink"/>
            <w:noProof/>
          </w:rPr>
          <w:t>UR.3.7.</w:t>
        </w:r>
        <w:r w:rsidR="00894B15">
          <w:rPr>
            <w:rFonts w:asciiTheme="minorHAnsi" w:eastAsiaTheme="minorEastAsia" w:hAnsiTheme="minorHAnsi" w:cstheme="minorBidi"/>
            <w:noProof/>
            <w:sz w:val="22"/>
            <w:szCs w:val="22"/>
          </w:rPr>
          <w:tab/>
        </w:r>
        <w:r w:rsidR="00894B15" w:rsidRPr="00E870CF">
          <w:rPr>
            <w:rStyle w:val="Hyperlink"/>
            <w:noProof/>
          </w:rPr>
          <w:t>Location.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_Toc362535453 \h </w:instrText>
        </w:r>
        <w:r w:rsidR="00894B15">
          <w:rPr>
            <w:noProof/>
            <w:webHidden/>
          </w:rPr>
        </w:r>
        <w:r w:rsidR="00894B15">
          <w:rPr>
            <w:noProof/>
            <w:webHidden/>
          </w:rPr>
          <w:fldChar w:fldCharType="separate"/>
        </w:r>
        <w:r w:rsidR="00851209">
          <w:rPr>
            <w:noProof/>
            <w:webHidden/>
          </w:rPr>
          <w:t>57</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54" w:history="1">
        <w:r w:rsidR="00894B15" w:rsidRPr="00E870CF">
          <w:rPr>
            <w:rStyle w:val="Hyperlink"/>
            <w:noProof/>
          </w:rPr>
          <w:t>UR.3.8.</w:t>
        </w:r>
        <w:r w:rsidR="00894B15">
          <w:rPr>
            <w:rFonts w:asciiTheme="minorHAnsi" w:eastAsiaTheme="minorEastAsia" w:hAnsiTheme="minorHAnsi" w:cstheme="minorBidi"/>
            <w:noProof/>
            <w:sz w:val="22"/>
            <w:szCs w:val="22"/>
          </w:rPr>
          <w:tab/>
        </w:r>
        <w:r w:rsidR="00894B15" w:rsidRPr="00E870CF">
          <w:rPr>
            <w:rStyle w:val="Hyperlink"/>
            <w:noProof/>
          </w:rPr>
          <w:t>Level Condition.</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_Toc362535454 \h </w:instrText>
        </w:r>
        <w:r w:rsidR="00894B15">
          <w:rPr>
            <w:noProof/>
            <w:webHidden/>
          </w:rPr>
        </w:r>
        <w:r w:rsidR="00894B15">
          <w:rPr>
            <w:noProof/>
            <w:webHidden/>
          </w:rPr>
          <w:fldChar w:fldCharType="separate"/>
        </w:r>
        <w:r w:rsidR="00851209">
          <w:rPr>
            <w:noProof/>
            <w:webHidden/>
          </w:rPr>
          <w:t>57</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55" w:history="1">
        <w:r w:rsidR="00894B15" w:rsidRPr="00E870CF">
          <w:rPr>
            <w:rStyle w:val="Hyperlink"/>
            <w:noProof/>
          </w:rPr>
          <w:t>UR.3.9.</w:t>
        </w:r>
        <w:r w:rsidR="00894B15">
          <w:rPr>
            <w:rFonts w:asciiTheme="minorHAnsi" w:eastAsiaTheme="minorEastAsia" w:hAnsiTheme="minorHAnsi" w:cstheme="minorBidi"/>
            <w:noProof/>
            <w:sz w:val="22"/>
            <w:szCs w:val="22"/>
          </w:rPr>
          <w:tab/>
        </w:r>
        <w:r w:rsidR="00894B15" w:rsidRPr="00E870CF">
          <w:rPr>
            <w:rStyle w:val="Hyperlink"/>
            <w:noProof/>
          </w:rPr>
          <w:t>Current Calibration Data.</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_Toc362535455 \h </w:instrText>
        </w:r>
        <w:r w:rsidR="00894B15">
          <w:rPr>
            <w:noProof/>
            <w:webHidden/>
          </w:rPr>
        </w:r>
        <w:r w:rsidR="00894B15">
          <w:rPr>
            <w:noProof/>
            <w:webHidden/>
          </w:rPr>
          <w:fldChar w:fldCharType="separate"/>
        </w:r>
        <w:r w:rsidR="00851209">
          <w:rPr>
            <w:noProof/>
            <w:webHidden/>
          </w:rPr>
          <w:t>57</w:t>
        </w:r>
        <w:r w:rsidR="00894B15">
          <w:rPr>
            <w:noProof/>
            <w:webHidden/>
          </w:rPr>
          <w:fldChar w:fldCharType="end"/>
        </w:r>
      </w:hyperlink>
    </w:p>
    <w:p w:rsidR="00894B15" w:rsidRDefault="0097645B">
      <w:pPr>
        <w:pStyle w:val="TOC4"/>
        <w:rPr>
          <w:rFonts w:asciiTheme="minorHAnsi" w:eastAsiaTheme="minorEastAsia" w:hAnsiTheme="minorHAnsi" w:cstheme="minorBidi"/>
          <w:noProof/>
          <w:sz w:val="22"/>
          <w:szCs w:val="22"/>
        </w:rPr>
      </w:pPr>
      <w:hyperlink w:anchor="_Toc362535456" w:history="1">
        <w:r w:rsidR="00894B15" w:rsidRPr="00E870CF">
          <w:rPr>
            <w:rStyle w:val="Hyperlink"/>
            <w:noProof/>
          </w:rPr>
          <w:t>UR.3.10.</w:t>
        </w:r>
        <w:r w:rsidR="00894B15">
          <w:rPr>
            <w:rFonts w:asciiTheme="minorHAnsi" w:eastAsiaTheme="minorEastAsia" w:hAnsiTheme="minorHAnsi" w:cstheme="minorBidi"/>
            <w:noProof/>
            <w:sz w:val="22"/>
            <w:szCs w:val="22"/>
          </w:rPr>
          <w:tab/>
        </w:r>
        <w:r w:rsidR="00894B15" w:rsidRPr="00E870CF">
          <w:rPr>
            <w:rStyle w:val="Hyperlink"/>
            <w:noProof/>
          </w:rPr>
          <w:t>Posting of Meter Operating Range.</w:t>
        </w:r>
        <w:r w:rsidR="00894B15">
          <w:rPr>
            <w:noProof/>
            <w:webHidden/>
          </w:rPr>
          <w:tab/>
        </w:r>
        <w:r w:rsidR="00F851CC" w:rsidRPr="00F851CC">
          <w:rPr>
            <w:noProof/>
            <w:webHidden/>
          </w:rPr>
          <w:t>5-</w:t>
        </w:r>
        <w:r w:rsidR="00894B15">
          <w:rPr>
            <w:noProof/>
            <w:webHidden/>
          </w:rPr>
          <w:fldChar w:fldCharType="begin"/>
        </w:r>
        <w:r w:rsidR="00894B15">
          <w:rPr>
            <w:noProof/>
            <w:webHidden/>
          </w:rPr>
          <w:instrText xml:space="preserve"> PAGEREF _Toc362535456 \h </w:instrText>
        </w:r>
        <w:r w:rsidR="00894B15">
          <w:rPr>
            <w:noProof/>
            <w:webHidden/>
          </w:rPr>
        </w:r>
        <w:r w:rsidR="00894B15">
          <w:rPr>
            <w:noProof/>
            <w:webHidden/>
          </w:rPr>
          <w:fldChar w:fldCharType="separate"/>
        </w:r>
        <w:r w:rsidR="00851209">
          <w:rPr>
            <w:noProof/>
            <w:webHidden/>
          </w:rPr>
          <w:t>57</w:t>
        </w:r>
        <w:r w:rsidR="00894B15">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pPr>
        <w:pStyle w:val="Heading1"/>
      </w:pPr>
      <w:r w:rsidRPr="00A14710">
        <w:br w:type="page"/>
      </w:r>
      <w:bookmarkStart w:id="2" w:name="_Toc362535408"/>
      <w:r w:rsidRPr="00A14710">
        <w:lastRenderedPageBreak/>
        <w:t xml:space="preserve">Section </w:t>
      </w:r>
      <w:r w:rsidRPr="001D3AAA">
        <w:rPr>
          <w:u w:color="82C42A"/>
        </w:rPr>
        <w:t>5.56.</w:t>
      </w:r>
      <w:r w:rsidRPr="001D3AAA">
        <w:t>(</w:t>
      </w:r>
      <w:r w:rsidRPr="00A14710">
        <w:t>a)</w:t>
      </w:r>
      <w:r w:rsidRPr="00A14710">
        <w:tab/>
        <w:t>Grain Moisture Meters</w:t>
      </w:r>
      <w:bookmarkEnd w:id="2"/>
    </w:p>
    <w:p w:rsidR="00144811" w:rsidRPr="00A14710" w:rsidRDefault="00144811">
      <w:pPr>
        <w:keepNext/>
      </w:pPr>
    </w:p>
    <w:p w:rsidR="00144811" w:rsidRPr="00A14710" w:rsidRDefault="00144811">
      <w:pPr>
        <w:keepNext/>
      </w:pPr>
    </w:p>
    <w:p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5.56.</w:t>
      </w:r>
      <w:r w:rsidRPr="001D3AAA">
        <w:rPr>
          <w:b/>
          <w:bCs/>
        </w:rPr>
        <w:t>(</w:t>
      </w:r>
      <w:r w:rsidRPr="00A14710">
        <w:rPr>
          <w:b/>
          <w:bCs/>
        </w:rPr>
        <w:t xml:space="preserve">a), applies to all NTEP grain moisture meters.  It also applies to any grain moisture meter manufactured or placed into service after January 1, 1998.  </w:t>
      </w:r>
    </w:p>
    <w:p w:rsidR="00144811" w:rsidRPr="00A14710" w:rsidRDefault="00144811" w:rsidP="008816E3">
      <w:pPr>
        <w:spacing w:before="60"/>
        <w:jc w:val="both"/>
      </w:pPr>
      <w:r w:rsidRPr="00A14710">
        <w:t xml:space="preserve">(Code </w:t>
      </w:r>
      <w:r w:rsidR="00413137" w:rsidRPr="00A14710">
        <w:t>reorganized and renumbered 1996</w:t>
      </w:r>
      <w:r w:rsidRPr="00A14710">
        <w:t>)</w:t>
      </w:r>
    </w:p>
    <w:p w:rsidR="00144811" w:rsidRPr="00A14710" w:rsidRDefault="00144811"/>
    <w:p w:rsidR="00144811" w:rsidRPr="00A14710" w:rsidRDefault="00144811">
      <w:pPr>
        <w:pStyle w:val="Heading2"/>
      </w:pPr>
      <w:bookmarkStart w:id="3" w:name="_Toc362535409"/>
      <w:r w:rsidRPr="00A14710">
        <w:t>A.</w:t>
      </w:r>
      <w:r w:rsidRPr="00A14710">
        <w:tab/>
        <w:t>Application</w:t>
      </w:r>
      <w:bookmarkEnd w:id="3"/>
    </w:p>
    <w:p w:rsidR="00144811" w:rsidRPr="00A14710" w:rsidRDefault="00144811">
      <w:pPr>
        <w:keepNext/>
        <w:jc w:val="both"/>
      </w:pPr>
    </w:p>
    <w:p w:rsidR="00144811" w:rsidRPr="00A14710" w:rsidRDefault="00144811">
      <w:pPr>
        <w:keepNext/>
        <w:tabs>
          <w:tab w:val="left" w:pos="540"/>
        </w:tabs>
        <w:jc w:val="both"/>
      </w:pPr>
      <w:bookmarkStart w:id="4" w:name="_Toc362535410"/>
      <w:r w:rsidRPr="00A14710">
        <w:rPr>
          <w:rStyle w:val="Heading3Char"/>
        </w:rPr>
        <w:t>A.1.</w:t>
      </w:r>
      <w:r w:rsidRPr="00A14710">
        <w:rPr>
          <w:rStyle w:val="Heading3Char"/>
        </w:rPr>
        <w:tab/>
      </w:r>
      <w:r w:rsidR="00F86AEA" w:rsidRPr="00A14710">
        <w:rPr>
          <w:rStyle w:val="Heading3Char"/>
        </w:rPr>
        <w:t>General Code.</w:t>
      </w:r>
      <w:bookmarkEnd w:id="4"/>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pPr>
        <w:spacing w:before="60"/>
        <w:jc w:val="both"/>
      </w:pPr>
      <w:r w:rsidRPr="00A14710">
        <w:t>(Amended 2003)</w:t>
      </w:r>
    </w:p>
    <w:p w:rsidR="00144811" w:rsidRPr="00A14710" w:rsidRDefault="00144811">
      <w:pPr>
        <w:jc w:val="both"/>
      </w:pPr>
    </w:p>
    <w:p w:rsidR="00144811" w:rsidRPr="00A14710" w:rsidRDefault="00144811">
      <w:pPr>
        <w:tabs>
          <w:tab w:val="left" w:pos="540"/>
        </w:tabs>
        <w:jc w:val="both"/>
      </w:pPr>
      <w:bookmarkStart w:id="5" w:name="_Toc362535411"/>
      <w:r w:rsidRPr="00A14710">
        <w:rPr>
          <w:rStyle w:val="Heading3Char"/>
        </w:rPr>
        <w:t>A.2.</w:t>
      </w:r>
      <w:r w:rsidRPr="00A14710">
        <w:rPr>
          <w:rStyle w:val="Heading3Char"/>
        </w:rPr>
        <w:tab/>
      </w:r>
      <w:r w:rsidR="00F86AEA" w:rsidRPr="00A14710">
        <w:rPr>
          <w:rStyle w:val="Heading3Char"/>
        </w:rPr>
        <w:t>Exceptions.</w:t>
      </w:r>
      <w:bookmarkEnd w:id="5"/>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jc w:val="both"/>
      </w:pPr>
    </w:p>
    <w:p w:rsidR="00144811" w:rsidRPr="00A14710" w:rsidRDefault="00144811">
      <w:pPr>
        <w:keepNext/>
        <w:tabs>
          <w:tab w:val="left" w:pos="540"/>
        </w:tabs>
        <w:jc w:val="both"/>
      </w:pPr>
      <w:bookmarkStart w:id="6" w:name="_Toc362535412"/>
      <w:r w:rsidRPr="00A14710">
        <w:rPr>
          <w:rStyle w:val="Heading3Char"/>
        </w:rPr>
        <w:t>A.3.</w:t>
      </w:r>
      <w:r w:rsidRPr="00A14710">
        <w:rPr>
          <w:rStyle w:val="Heading3Char"/>
        </w:rPr>
        <w:tab/>
        <w:t>Type Evaluation.</w:t>
      </w:r>
      <w:bookmarkEnd w:id="6"/>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pPr>
        <w:spacing w:before="60"/>
        <w:jc w:val="both"/>
      </w:pPr>
      <w:r w:rsidRPr="00A14710">
        <w:t>(Added 1993)</w:t>
      </w:r>
    </w:p>
    <w:p w:rsidR="00144811" w:rsidRPr="00A14710" w:rsidRDefault="00144811">
      <w:pPr>
        <w:jc w:val="both"/>
      </w:pPr>
    </w:p>
    <w:p w:rsidR="00144811" w:rsidRPr="00A14710" w:rsidRDefault="00144811">
      <w:pPr>
        <w:tabs>
          <w:tab w:val="left" w:pos="540"/>
        </w:tabs>
        <w:jc w:val="both"/>
      </w:pPr>
      <w:bookmarkStart w:id="7" w:name="_Toc362535413"/>
      <w:r w:rsidRPr="00A14710">
        <w:rPr>
          <w:rStyle w:val="Heading4Char"/>
        </w:rPr>
        <w:t>A.4.</w:t>
      </w:r>
      <w:r w:rsidRPr="00A14710">
        <w:rPr>
          <w:rStyle w:val="Heading4Char"/>
        </w:rPr>
        <w:tab/>
      </w:r>
      <w:r w:rsidR="00F86AEA" w:rsidRPr="00A14710">
        <w:rPr>
          <w:rStyle w:val="Heading4Char"/>
        </w:rPr>
        <w:t>Additional Code Requirements.</w:t>
      </w:r>
      <w:bookmarkEnd w:id="7"/>
      <w:r w:rsidR="00F86AEA" w:rsidRPr="00A14710">
        <w:t xml:space="preserve"> – In addition to the requirements of this code, </w:t>
      </w:r>
      <w:r w:rsidR="00F86AEA" w:rsidRPr="001D3AAA">
        <w:rPr>
          <w:u w:color="82C42A"/>
        </w:rPr>
        <w:t>5.56.</w:t>
      </w:r>
      <w:r w:rsidR="00F86AEA" w:rsidRPr="001D3AAA">
        <w:t>(</w:t>
      </w:r>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pPr>
        <w:jc w:val="both"/>
      </w:pPr>
    </w:p>
    <w:p w:rsidR="00144811" w:rsidRPr="00A14710" w:rsidRDefault="00144811">
      <w:pPr>
        <w:pStyle w:val="Heading2"/>
        <w:rPr>
          <w:szCs w:val="24"/>
        </w:rPr>
      </w:pPr>
      <w:bookmarkStart w:id="8" w:name="_Toc362535414"/>
      <w:r w:rsidRPr="00A14710">
        <w:rPr>
          <w:szCs w:val="24"/>
        </w:rPr>
        <w:t>S.</w:t>
      </w:r>
      <w:r w:rsidRPr="00A14710">
        <w:rPr>
          <w:szCs w:val="24"/>
        </w:rPr>
        <w:tab/>
        <w:t>Specifications</w:t>
      </w:r>
      <w:bookmarkEnd w:id="8"/>
    </w:p>
    <w:p w:rsidR="00144811" w:rsidRPr="00A14710" w:rsidRDefault="00144811">
      <w:pPr>
        <w:keepNext/>
        <w:jc w:val="both"/>
      </w:pPr>
    </w:p>
    <w:p w:rsidR="00144811" w:rsidRPr="00A14710" w:rsidRDefault="00144811">
      <w:pPr>
        <w:pStyle w:val="Heading3"/>
      </w:pPr>
      <w:bookmarkStart w:id="9" w:name="_Toc362535415"/>
      <w:r w:rsidRPr="00A14710">
        <w:t>S.1.</w:t>
      </w:r>
      <w:r w:rsidRPr="00A14710">
        <w:tab/>
        <w:t>Design of Indicating, Recording, and Measuring Elements.</w:t>
      </w:r>
      <w:bookmarkEnd w:id="9"/>
    </w:p>
    <w:p w:rsidR="00144811" w:rsidRPr="00A14710" w:rsidRDefault="00144811">
      <w:pPr>
        <w:keepNext/>
        <w:jc w:val="both"/>
      </w:pPr>
    </w:p>
    <w:p w:rsidR="00144811" w:rsidRPr="00A14710" w:rsidRDefault="00144811">
      <w:pPr>
        <w:pStyle w:val="Heading4"/>
      </w:pPr>
      <w:bookmarkStart w:id="10" w:name="_Toc362535416"/>
      <w:r w:rsidRPr="00A14710">
        <w:t>S.1.1.</w:t>
      </w:r>
      <w:r w:rsidRPr="00A14710">
        <w:tab/>
        <w:t>Digital Indications and Recording Elements.</w:t>
      </w:r>
      <w:bookmarkEnd w:id="10"/>
    </w:p>
    <w:p w:rsidR="00144811" w:rsidRPr="00A14710" w:rsidRDefault="00144811">
      <w:pPr>
        <w:keepNext/>
        <w:jc w:val="both"/>
      </w:pPr>
    </w:p>
    <w:p w:rsidR="00144811" w:rsidRPr="00A14710" w:rsidRDefault="00144811">
      <w:pPr>
        <w:keepNext/>
        <w:numPr>
          <w:ilvl w:val="0"/>
          <w:numId w:val="2"/>
        </w:numPr>
        <w:tabs>
          <w:tab w:val="clear" w:pos="1800"/>
          <w:tab w:val="num" w:pos="1080"/>
        </w:tabs>
        <w:ind w:left="1080"/>
        <w:jc w:val="both"/>
      </w:pPr>
      <w:r w:rsidRPr="00A14710">
        <w:t>Meters shall be equipped with a digital indicating element.</w:t>
      </w:r>
    </w:p>
    <w:p w:rsidR="00144811" w:rsidRPr="00A14710" w:rsidRDefault="00144811">
      <w:pPr>
        <w:keepNext/>
        <w:jc w:val="both"/>
      </w:pPr>
    </w:p>
    <w:p w:rsidR="00144811" w:rsidRPr="00A14710" w:rsidRDefault="00144811">
      <w:pPr>
        <w:numPr>
          <w:ilvl w:val="0"/>
          <w:numId w:val="2"/>
        </w:numPr>
        <w:tabs>
          <w:tab w:val="clear" w:pos="1800"/>
          <w:tab w:val="num" w:pos="1080"/>
        </w:tabs>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pPr>
        <w:jc w:val="both"/>
      </w:pPr>
    </w:p>
    <w:p w:rsidR="00144811" w:rsidRPr="00A14710" w:rsidRDefault="00144811" w:rsidP="00794142">
      <w:pPr>
        <w:numPr>
          <w:ilvl w:val="0"/>
          <w:numId w:val="2"/>
        </w:numPr>
        <w:tabs>
          <w:tab w:val="clear" w:pos="1800"/>
        </w:tabs>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pPr>
        <w:jc w:val="both"/>
      </w:pPr>
    </w:p>
    <w:p w:rsidR="00144811" w:rsidRPr="00A14710" w:rsidRDefault="00144811" w:rsidP="00794142">
      <w:pPr>
        <w:numPr>
          <w:ilvl w:val="0"/>
          <w:numId w:val="2"/>
        </w:numPr>
        <w:tabs>
          <w:tab w:val="clear" w:pos="1800"/>
        </w:tabs>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jc w:val="both"/>
      </w:pPr>
    </w:p>
    <w:p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pPr>
        <w:spacing w:before="60"/>
        <w:ind w:left="360"/>
        <w:jc w:val="both"/>
      </w:pPr>
      <w:r w:rsidRPr="00A14710">
        <w:t>(Amended 1993, 1994, 1995, 1996, and 2003)</w:t>
      </w:r>
    </w:p>
    <w:p w:rsidR="00144811" w:rsidRPr="00A14710" w:rsidRDefault="00144811">
      <w:pPr>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11" w:name="_Toc362535417"/>
      <w:r w:rsidRPr="00A14710">
        <w:rPr>
          <w:rStyle w:val="Heading4Char"/>
        </w:rPr>
        <w:t>S.1.2.</w:t>
      </w:r>
      <w:r w:rsidRPr="00A14710">
        <w:rPr>
          <w:rStyle w:val="Heading4Char"/>
        </w:rPr>
        <w:tab/>
        <w:t>Selecting or Recording Grain or Seed Type and Class.</w:t>
      </w:r>
      <w:bookmarkEnd w:id="11"/>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rsidR="00144811" w:rsidRPr="00A14710" w:rsidRDefault="00144811">
      <w:pPr>
        <w:spacing w:before="60"/>
        <w:ind w:left="360"/>
        <w:jc w:val="both"/>
      </w:pPr>
      <w:r w:rsidRPr="00A14710">
        <w:t>(Amended 1993, 1995, and 2007)</w:t>
      </w:r>
    </w:p>
    <w:p w:rsidR="00144811" w:rsidRPr="00A14710" w:rsidRDefault="00144811">
      <w:pPr>
        <w:ind w:left="720"/>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109"/>
        <w:gridCol w:w="2495"/>
        <w:gridCol w:w="3989"/>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pPr>
              <w:keepNext/>
              <w:keepLines/>
              <w:jc w:val="center"/>
              <w:rPr>
                <w:b/>
                <w:bCs/>
                <w:i/>
                <w:iCs/>
              </w:rPr>
            </w:pPr>
            <w:r w:rsidRPr="00A14710">
              <w:rPr>
                <w:b/>
                <w:bCs/>
                <w:i/>
                <w:iCs/>
              </w:rPr>
              <w:t>Table S.1.2.</w:t>
            </w:r>
          </w:p>
          <w:p w:rsidR="00144811" w:rsidRPr="00A14710" w:rsidRDefault="00144811">
            <w:pPr>
              <w:keepNext/>
              <w:keepLines/>
              <w:jc w:val="center"/>
              <w:rPr>
                <w:i/>
                <w:iCs/>
              </w:rPr>
            </w:pPr>
            <w:r w:rsidRPr="00A14710">
              <w:rPr>
                <w:b/>
                <w:bCs/>
                <w:i/>
                <w:iCs/>
              </w:rPr>
              <w:t xml:space="preserve"> 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pPr>
              <w:keepNext/>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pPr>
              <w:keepNext/>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pPr>
              <w:keepNext/>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Small Oil Seeds</w:t>
            </w:r>
          </w:p>
          <w:p w:rsidR="00144811" w:rsidRPr="00A14710" w:rsidRDefault="00144811">
            <w:pPr>
              <w:keepNext/>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rsidP="005D7A13">
            <w:pPr>
              <w:keepNext/>
              <w:keepLines/>
              <w:spacing w:after="20"/>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pPr>
              <w:pStyle w:val="Header"/>
              <w:keepNext/>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pPr>
              <w:pStyle w:val="Header"/>
              <w:keepNext/>
              <w:tabs>
                <w:tab w:val="clear" w:pos="4320"/>
                <w:tab w:val="clear" w:pos="8640"/>
              </w:tabs>
            </w:pPr>
            <w:r w:rsidRPr="00A14710">
              <w:rPr>
                <w:i/>
                <w:iCs/>
              </w:rPr>
              <w:t>[Nonretroactive as of January 1, 1998]</w:t>
            </w:r>
          </w:p>
          <w:p w:rsidR="00144811" w:rsidRPr="00A14710" w:rsidRDefault="00144811">
            <w:pPr>
              <w:pStyle w:val="Header"/>
              <w:keepNext/>
              <w:keepLines/>
              <w:tabs>
                <w:tab w:val="clear" w:pos="4320"/>
                <w:tab w:val="clear" w:pos="8640"/>
              </w:tabs>
              <w:spacing w:before="60"/>
            </w:pPr>
            <w:r w:rsidRPr="00A14710">
              <w:t>(Table Added 1993) (Amended 1995, 1998, and 2007)</w:t>
            </w:r>
          </w:p>
        </w:tc>
      </w:tr>
    </w:tbl>
    <w:p w:rsidR="00144811" w:rsidRPr="00A14710" w:rsidRDefault="00144811">
      <w:pPr>
        <w:jc w:val="both"/>
      </w:pPr>
    </w:p>
    <w:p w:rsidR="00144811" w:rsidRPr="00A14710" w:rsidRDefault="00144811">
      <w:pPr>
        <w:keepNext/>
        <w:ind w:left="360"/>
        <w:jc w:val="both"/>
        <w:rPr>
          <w:i/>
          <w:iCs/>
        </w:rPr>
      </w:pPr>
      <w:bookmarkStart w:id="12" w:name="_Toc362535418"/>
      <w:r w:rsidRPr="00A14710">
        <w:rPr>
          <w:rStyle w:val="Heading4Char"/>
        </w:rPr>
        <w:lastRenderedPageBreak/>
        <w:t>S.1.3.</w:t>
      </w:r>
      <w:r w:rsidRPr="00A14710">
        <w:rPr>
          <w:rStyle w:val="Heading4Char"/>
        </w:rPr>
        <w:tab/>
        <w:t>Operating Range.</w:t>
      </w:r>
      <w:bookmarkEnd w:id="12"/>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pPr>
        <w:keepNext/>
        <w:jc w:val="both"/>
        <w:rPr>
          <w:szCs w:val="24"/>
        </w:rPr>
      </w:pPr>
    </w:p>
    <w:p w:rsidR="00144811" w:rsidRPr="00A14710" w:rsidRDefault="00144811">
      <w:pPr>
        <w:numPr>
          <w:ilvl w:val="0"/>
          <w:numId w:val="8"/>
        </w:numPr>
        <w:tabs>
          <w:tab w:val="clear" w:pos="1800"/>
          <w:tab w:val="num" w:pos="1080"/>
        </w:tabs>
        <w:ind w:left="1080"/>
        <w:jc w:val="both"/>
        <w:rPr>
          <w:szCs w:val="24"/>
        </w:rPr>
      </w:pPr>
      <w:smartTag w:uri="urn:schemas-microsoft-com:office:smarttags" w:element="place">
        <w:smartTag w:uri="urn:schemas-microsoft-com:office:smarttags" w:element="PlaceName">
          <w:r w:rsidRPr="00A14710">
            <w:rPr>
              <w:b/>
              <w:bCs/>
            </w:rPr>
            <w:t>Temperature</w:t>
          </w:r>
        </w:smartTag>
        <w:r w:rsidRPr="00A14710">
          <w:rPr>
            <w:b/>
            <w:bCs/>
          </w:rPr>
          <w:t xml:space="preserve"> </w:t>
        </w:r>
        <w:smartTag w:uri="urn:schemas-microsoft-com:office:smarttags" w:element="PlaceType">
          <w:r w:rsidRPr="00A14710">
            <w:rPr>
              <w:b/>
              <w:bCs/>
            </w:rPr>
            <w:t>Range</w:t>
          </w:r>
        </w:smartTag>
      </w:smartTag>
      <w:r w:rsidRPr="00A14710">
        <w:rPr>
          <w:b/>
          <w:bCs/>
        </w:rPr>
        <w:t xml:space="preserv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pPr>
        <w:ind w:left="720"/>
        <w:jc w:val="both"/>
        <w:rPr>
          <w:szCs w:val="24"/>
        </w:rPr>
      </w:pPr>
    </w:p>
    <w:p w:rsidR="00144811" w:rsidRPr="00A14710" w:rsidRDefault="00144811">
      <w:pPr>
        <w:tabs>
          <w:tab w:val="left" w:pos="1080"/>
        </w:tabs>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ind w:left="720"/>
        <w:jc w:val="both"/>
      </w:pP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pPr>
        <w:spacing w:before="60"/>
        <w:ind w:left="1080"/>
        <w:jc w:val="both"/>
      </w:pPr>
      <w:r w:rsidRPr="00A14710">
        <w:t>(Amended 2003)</w:t>
      </w:r>
    </w:p>
    <w:p w:rsidR="00144811" w:rsidRPr="00A14710" w:rsidRDefault="00144811">
      <w:pPr>
        <w:ind w:left="720"/>
        <w:jc w:val="both"/>
      </w:pP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pPr>
        <w:spacing w:before="60"/>
        <w:ind w:left="360"/>
        <w:jc w:val="both"/>
      </w:pPr>
      <w:r w:rsidRPr="00A14710">
        <w:t>(Added 1993) (Amended 1995)</w:t>
      </w:r>
    </w:p>
    <w:p w:rsidR="00144811" w:rsidRPr="00A14710" w:rsidRDefault="00144811">
      <w:pPr>
        <w:jc w:val="both"/>
      </w:pPr>
    </w:p>
    <w:p w:rsidR="00144811" w:rsidRPr="00A14710" w:rsidRDefault="00144811">
      <w:pPr>
        <w:keepNext/>
        <w:ind w:left="360"/>
        <w:jc w:val="both"/>
      </w:pPr>
      <w:bookmarkStart w:id="13" w:name="_Toc362535419"/>
      <w:r w:rsidRPr="00A14710">
        <w:rPr>
          <w:rStyle w:val="Heading4Char"/>
        </w:rPr>
        <w:t>S.1.4.</w:t>
      </w:r>
      <w:r w:rsidRPr="00A14710">
        <w:rPr>
          <w:rStyle w:val="Heading4Char"/>
        </w:rPr>
        <w:tab/>
        <w:t>Value of Smallest Unit.</w:t>
      </w:r>
      <w:bookmarkEnd w:id="13"/>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rsidR="00144811" w:rsidRPr="00A14710" w:rsidRDefault="00144811">
      <w:pPr>
        <w:spacing w:before="60"/>
        <w:ind w:left="360"/>
        <w:jc w:val="both"/>
        <w:rPr>
          <w:b/>
          <w:bCs/>
        </w:rPr>
      </w:pPr>
      <w:r w:rsidRPr="00A14710">
        <w:t>(Amended 2003)</w:t>
      </w:r>
    </w:p>
    <w:p w:rsidR="00144811" w:rsidRPr="00A14710" w:rsidRDefault="00144811">
      <w:pPr>
        <w:ind w:left="360"/>
        <w:jc w:val="both"/>
        <w:rPr>
          <w:b/>
          <w:bCs/>
        </w:rPr>
      </w:pPr>
    </w:p>
    <w:p w:rsidR="00144811" w:rsidRPr="00A14710" w:rsidRDefault="00144811">
      <w:pPr>
        <w:pStyle w:val="Heading4"/>
      </w:pPr>
      <w:bookmarkStart w:id="14" w:name="_Toc362535420"/>
      <w:r w:rsidRPr="00A14710">
        <w:t>S.1.5.</w:t>
      </w:r>
      <w:r w:rsidRPr="00A14710">
        <w:tab/>
        <w:t>Operating Temperature.</w:t>
      </w:r>
      <w:bookmarkEnd w:id="14"/>
    </w:p>
    <w:p w:rsidR="00144811" w:rsidRPr="00A14710" w:rsidRDefault="00144811">
      <w:pPr>
        <w:keepNext/>
        <w:ind w:left="36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pPr>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 and 1996)</w:t>
      </w:r>
    </w:p>
    <w:p w:rsidR="00144811" w:rsidRPr="00A14710" w:rsidRDefault="00144811">
      <w:pPr>
        <w:jc w:val="both"/>
      </w:pPr>
    </w:p>
    <w:p w:rsidR="00144811" w:rsidRPr="00A14710" w:rsidRDefault="00144811">
      <w:pPr>
        <w:pStyle w:val="Heading3"/>
      </w:pPr>
      <w:bookmarkStart w:id="15" w:name="_Toc362535421"/>
      <w:r w:rsidRPr="00A14710">
        <w:t>S.2.</w:t>
      </w:r>
      <w:r w:rsidRPr="00A14710">
        <w:tab/>
        <w:t>Design of Grain Moisture Meters.</w:t>
      </w:r>
      <w:bookmarkEnd w:id="15"/>
    </w:p>
    <w:p w:rsidR="00144811" w:rsidRPr="00A14710" w:rsidRDefault="00144811">
      <w:pPr>
        <w:keepNext/>
        <w:jc w:val="both"/>
      </w:pPr>
    </w:p>
    <w:p w:rsidR="00144811" w:rsidRPr="00A14710" w:rsidRDefault="00144811">
      <w:pPr>
        <w:keepNext/>
        <w:ind w:left="360"/>
        <w:jc w:val="both"/>
      </w:pPr>
      <w:bookmarkStart w:id="16" w:name="_Toc362535422"/>
      <w:r w:rsidRPr="00A14710">
        <w:rPr>
          <w:rStyle w:val="Heading4Char"/>
        </w:rPr>
        <w:t>S.2.1.</w:t>
      </w:r>
      <w:r w:rsidRPr="00A14710">
        <w:rPr>
          <w:rStyle w:val="Heading4Char"/>
        </w:rPr>
        <w:tab/>
        <w:t>Minimum Sample Size.</w:t>
      </w:r>
      <w:bookmarkEnd w:id="16"/>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w:t>
      </w:r>
    </w:p>
    <w:p w:rsidR="00144811" w:rsidRPr="00A14710" w:rsidRDefault="00144811">
      <w:pPr>
        <w:ind w:left="360"/>
        <w:jc w:val="both"/>
      </w:pPr>
    </w:p>
    <w:p w:rsidR="00144811" w:rsidRPr="00A14710" w:rsidRDefault="00144811">
      <w:pPr>
        <w:pStyle w:val="Heading4"/>
      </w:pPr>
      <w:bookmarkStart w:id="17" w:name="_Toc362535423"/>
      <w:r w:rsidRPr="00A14710">
        <w:lastRenderedPageBreak/>
        <w:t>S.2.2.</w:t>
      </w:r>
      <w:r w:rsidRPr="00A14710">
        <w:tab/>
        <w:t>Electric Power Supply.</w:t>
      </w:r>
      <w:bookmarkEnd w:id="17"/>
    </w:p>
    <w:p w:rsidR="00144811" w:rsidRPr="00A14710" w:rsidRDefault="00144811">
      <w:pPr>
        <w:keepNext/>
        <w:jc w:val="both"/>
      </w:pPr>
    </w:p>
    <w:p w:rsidR="00144811" w:rsidRPr="00A14710" w:rsidRDefault="00144811">
      <w:pPr>
        <w:keepNext/>
        <w:tabs>
          <w:tab w:val="left" w:pos="630"/>
          <w:tab w:val="left" w:pos="1620"/>
        </w:tabs>
        <w:ind w:left="720"/>
        <w:jc w:val="both"/>
      </w:pPr>
      <w:r w:rsidRPr="00A14710">
        <w:rPr>
          <w:b/>
          <w:bCs/>
        </w:rPr>
        <w:t>S.2.2.1.</w:t>
      </w:r>
      <w:r w:rsidRPr="00A14710">
        <w:rPr>
          <w:b/>
          <w:bCs/>
        </w:rPr>
        <w:tab/>
        <w:t>Power Supply, Voltage and Frequency.</w:t>
      </w:r>
    </w:p>
    <w:p w:rsidR="00144811" w:rsidRPr="00A14710" w:rsidRDefault="00144811">
      <w:pPr>
        <w:keepNext/>
        <w:tabs>
          <w:tab w:val="left" w:pos="630"/>
        </w:tabs>
        <w:ind w:left="720"/>
        <w:jc w:val="both"/>
      </w:pPr>
    </w:p>
    <w:p w:rsidR="00144811" w:rsidRPr="00A14710" w:rsidRDefault="00144811">
      <w:pPr>
        <w:pStyle w:val="BodyTextIndent"/>
        <w:keepNext/>
        <w:tabs>
          <w:tab w:val="clear" w:pos="630"/>
          <w:tab w:val="left" w:pos="1440"/>
        </w:tabs>
        <w:ind w:left="1440" w:hanging="360"/>
      </w:pPr>
      <w:r w:rsidRPr="00A14710">
        <w:t>(a)</w:t>
      </w:r>
      <w:r w:rsidRPr="00A14710">
        <w:tab/>
        <w:t>A meter that operates using alternating current must perform within the tolerances defined in Section T.2. Tolerances over the line voltage range 100 V to 130 V, or 200 V to 250 V </w:t>
      </w:r>
      <w:r w:rsidRPr="001D3AAA">
        <w:rPr>
          <w:u w:color="82C42A"/>
        </w:rPr>
        <w:t>rms</w:t>
      </w:r>
      <w:r w:rsidRPr="001D3AAA">
        <w:t xml:space="preserve"> </w:t>
      </w:r>
      <w:r w:rsidRPr="00A14710">
        <w:t>as designed, and over the frequency range of 59.5 Hz to 60.5 Hz.</w:t>
      </w:r>
    </w:p>
    <w:p w:rsidR="00144811" w:rsidRPr="00A14710" w:rsidRDefault="00144811">
      <w:pPr>
        <w:keepNext/>
        <w:tabs>
          <w:tab w:val="left" w:pos="630"/>
        </w:tabs>
        <w:ind w:left="1080"/>
        <w:jc w:val="both"/>
      </w:pPr>
    </w:p>
    <w:p w:rsidR="00144811" w:rsidRPr="00A14710" w:rsidRDefault="00144811">
      <w:pPr>
        <w:tabs>
          <w:tab w:val="left" w:pos="630"/>
        </w:tabs>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tabs>
          <w:tab w:val="left" w:pos="630"/>
        </w:tabs>
        <w:ind w:left="720"/>
        <w:jc w:val="both"/>
      </w:pP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pPr>
        <w:tabs>
          <w:tab w:val="left" w:pos="630"/>
        </w:tabs>
        <w:spacing w:before="60"/>
        <w:ind w:left="720"/>
        <w:jc w:val="both"/>
      </w:pPr>
      <w:r w:rsidRPr="00A14710">
        <w:t>(Added 1988)</w:t>
      </w:r>
    </w:p>
    <w:p w:rsidR="00144811" w:rsidRPr="00A14710" w:rsidRDefault="00144811">
      <w:pPr>
        <w:ind w:left="360"/>
        <w:jc w:val="both"/>
      </w:pPr>
    </w:p>
    <w:p w:rsidR="00144811" w:rsidRPr="00A14710" w:rsidRDefault="00144811">
      <w:pPr>
        <w:keepNext/>
        <w:ind w:left="360"/>
        <w:jc w:val="both"/>
      </w:pPr>
      <w:bookmarkStart w:id="18" w:name="_Toc362535424"/>
      <w:r w:rsidRPr="00A14710">
        <w:rPr>
          <w:rStyle w:val="Heading4Char"/>
        </w:rPr>
        <w:t>S.2.3.</w:t>
      </w:r>
      <w:r w:rsidRPr="00A14710">
        <w:rPr>
          <w:rStyle w:val="Heading4Char"/>
        </w:rPr>
        <w:tab/>
        <w:t>Level Indicating Means.</w:t>
      </w:r>
      <w:bookmarkEnd w:id="18"/>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pPr>
        <w:spacing w:before="60"/>
        <w:ind w:left="360"/>
        <w:jc w:val="both"/>
      </w:pPr>
      <w:r w:rsidRPr="00A14710">
        <w:t>(Added 1988) (Amended 1994)</w:t>
      </w:r>
    </w:p>
    <w:p w:rsidR="00144811" w:rsidRPr="00A14710" w:rsidRDefault="00144811">
      <w:pPr>
        <w:ind w:left="360"/>
        <w:jc w:val="both"/>
      </w:pPr>
    </w:p>
    <w:p w:rsidR="00144811" w:rsidRPr="00A14710" w:rsidRDefault="00144811">
      <w:pPr>
        <w:pStyle w:val="Heading4"/>
      </w:pPr>
      <w:bookmarkStart w:id="19" w:name="_Toc362535425"/>
      <w:r w:rsidRPr="00A14710">
        <w:t>S.2.4.</w:t>
      </w:r>
      <w:r w:rsidRPr="00A14710">
        <w:tab/>
        <w:t>Calibration Integrity.</w:t>
      </w:r>
      <w:bookmarkEnd w:id="19"/>
    </w:p>
    <w:p w:rsidR="00144811" w:rsidRPr="00A14710" w:rsidRDefault="00144811">
      <w:pPr>
        <w:keepNext/>
        <w:jc w:val="both"/>
      </w:pPr>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pPr>
        <w:tabs>
          <w:tab w:val="left" w:pos="1620"/>
        </w:tabs>
        <w:spacing w:before="60"/>
        <w:ind w:left="720"/>
        <w:jc w:val="both"/>
      </w:pPr>
      <w:r w:rsidRPr="00A14710">
        <w:t>(Added 1993) (Amended 1995 and 2003)</w:t>
      </w:r>
    </w:p>
    <w:p w:rsidR="00144811" w:rsidRPr="00A14710" w:rsidRDefault="00144811">
      <w:pPr>
        <w:tabs>
          <w:tab w:val="left" w:pos="1620"/>
        </w:tabs>
        <w:ind w:left="720"/>
        <w:jc w:val="both"/>
      </w:pP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pPr>
        <w:tabs>
          <w:tab w:val="left" w:pos="1620"/>
        </w:tabs>
        <w:spacing w:before="60"/>
        <w:ind w:left="720"/>
        <w:jc w:val="both"/>
      </w:pPr>
      <w:r w:rsidRPr="00A14710">
        <w:t>(Added 1993) (Amended 1995)</w:t>
      </w:r>
    </w:p>
    <w:p w:rsidR="00144811" w:rsidRPr="00A14710" w:rsidRDefault="00144811">
      <w:pPr>
        <w:tabs>
          <w:tab w:val="left" w:pos="1620"/>
        </w:tabs>
        <w:ind w:left="720"/>
        <w:jc w:val="both"/>
      </w:pPr>
    </w:p>
    <w:p w:rsidR="00144811" w:rsidRPr="00A14710" w:rsidRDefault="00144811">
      <w:pPr>
        <w:tabs>
          <w:tab w:val="left" w:pos="1620"/>
        </w:tabs>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rsidR="00144811" w:rsidRPr="00A14710" w:rsidRDefault="00144811">
      <w:pPr>
        <w:ind w:left="720"/>
        <w:jc w:val="both"/>
        <w:rPr>
          <w:i/>
          <w:iCs/>
        </w:rPr>
      </w:pP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w:t>
      </w:r>
      <w:r w:rsidRPr="001D3AAA">
        <w:rPr>
          <w:i/>
          <w:iCs/>
          <w:u w:color="82C42A"/>
        </w:rPr>
        <w:t>Nonretroactive</w:t>
      </w:r>
      <w:r w:rsidRPr="001D3AAA">
        <w:rPr>
          <w:i/>
          <w:iCs/>
        </w:rPr>
        <w:t xml:space="preserve"> </w:t>
      </w:r>
      <w:r w:rsidRPr="00A14710">
        <w:rPr>
          <w:i/>
          <w:iCs/>
        </w:rPr>
        <w:t>as of January 1, 1999]</w:t>
      </w:r>
    </w:p>
    <w:p w:rsidR="00144811" w:rsidRPr="00A14710" w:rsidRDefault="00144811">
      <w:pPr>
        <w:tabs>
          <w:tab w:val="left" w:pos="630"/>
        </w:tabs>
        <w:spacing w:before="60"/>
        <w:ind w:left="720"/>
        <w:jc w:val="both"/>
      </w:pPr>
      <w:r w:rsidRPr="00A14710">
        <w:t>(Added 1994) (Amended 1998)</w:t>
      </w:r>
    </w:p>
    <w:p w:rsidR="00144811" w:rsidRPr="00A14710" w:rsidRDefault="00144811">
      <w:pPr>
        <w:jc w:val="both"/>
      </w:pPr>
    </w:p>
    <w:p w:rsidR="00144811" w:rsidRPr="00A14710" w:rsidRDefault="00144811">
      <w:pPr>
        <w:ind w:left="360"/>
        <w:jc w:val="both"/>
      </w:pPr>
      <w:bookmarkStart w:id="20" w:name="_Toc362535426"/>
      <w:r w:rsidRPr="00A14710">
        <w:rPr>
          <w:rStyle w:val="Heading4Char"/>
        </w:rPr>
        <w:t>S.2.5.</w:t>
      </w:r>
      <w:r w:rsidRPr="00A14710">
        <w:rPr>
          <w:rStyle w:val="Heading4Char"/>
        </w:rPr>
        <w:tab/>
        <w:t>Provision for Sealing.</w:t>
      </w:r>
      <w:bookmarkEnd w:id="20"/>
      <w:r w:rsidRPr="00A14710">
        <w:rPr>
          <w:b/>
          <w:bCs/>
        </w:rPr>
        <w:t xml:space="preserve"> </w:t>
      </w:r>
      <w:r w:rsidRPr="00A14710">
        <w:t xml:space="preserve">– Provision shall be made for applying a </w:t>
      </w:r>
      <w:r w:rsidRPr="001D3AAA">
        <w:rPr>
          <w:u w:color="82C42A"/>
        </w:rPr>
        <w:t>security</w:t>
      </w:r>
      <w:r w:rsidRPr="001D3AAA">
        <w:t xml:space="preserve"> </w:t>
      </w:r>
      <w:r w:rsidRPr="00A14710">
        <w:t xml:space="preserve">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rsidR="00144811" w:rsidRPr="00A14710" w:rsidRDefault="00144811">
      <w:pPr>
        <w:jc w:val="both"/>
      </w:pPr>
    </w:p>
    <w:tbl>
      <w:tblPr>
        <w:tblW w:w="9306" w:type="dxa"/>
        <w:jc w:val="center"/>
        <w:tblLayout w:type="fixed"/>
        <w:tblCellMar>
          <w:top w:w="43" w:type="dxa"/>
          <w:left w:w="115" w:type="dxa"/>
          <w:bottom w:w="43" w:type="dxa"/>
          <w:right w:w="115" w:type="dxa"/>
        </w:tblCellMar>
        <w:tblLook w:val="0000" w:firstRow="0" w:lastRow="0" w:firstColumn="0" w:lastColumn="0" w:noHBand="0" w:noVBand="0"/>
      </w:tblPr>
      <w:tblGrid>
        <w:gridCol w:w="4653"/>
        <w:gridCol w:w="4653"/>
      </w:tblGrid>
      <w:tr w:rsidR="00144811" w:rsidRPr="00A14710" w:rsidTr="0003147C">
        <w:trPr>
          <w:cantSplit/>
          <w:trHeight w:val="216"/>
          <w:jc w:val="center"/>
        </w:trPr>
        <w:tc>
          <w:tcPr>
            <w:tcW w:w="9306"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lastRenderedPageBreak/>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03147C">
        <w:trPr>
          <w:cantSplit/>
          <w:trHeight w:val="117"/>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653"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pPr>
              <w:keepNext/>
              <w:keepLines/>
              <w:jc w:val="both"/>
              <w:rPr>
                <w:bCs/>
                <w:i/>
              </w:rPr>
            </w:pPr>
          </w:p>
          <w:p w:rsidR="00144811" w:rsidRPr="00A14710" w:rsidRDefault="00144811" w:rsidP="00866363">
            <w:pPr>
              <w:keepNext/>
              <w:keepLines/>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653"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Default="00144811">
            <w:pPr>
              <w:keepNext/>
              <w:keepLines/>
              <w:jc w:val="both"/>
              <w:rPr>
                <w:bCs/>
                <w:i/>
              </w:rPr>
            </w:pPr>
            <w:r w:rsidRPr="00A14710">
              <w:rPr>
                <w:b/>
                <w:bCs/>
                <w:i/>
              </w:rPr>
              <w:t>Category 3a:</w:t>
            </w:r>
            <w:r w:rsidRPr="00A14710">
              <w:rPr>
                <w:bCs/>
                <w:i/>
              </w:rPr>
              <w:t xml:space="preserve">  No remote capability, but </w:t>
            </w:r>
            <w:r w:rsidRPr="001D3AAA">
              <w:rPr>
                <w:bCs/>
                <w:i/>
                <w:u w:color="82C42A"/>
              </w:rPr>
              <w:t>operator</w:t>
            </w:r>
            <w:r w:rsidRPr="001D3AAA">
              <w:rPr>
                <w:bCs/>
                <w:i/>
              </w:rPr>
              <w:t xml:space="preserve"> </w:t>
            </w:r>
            <w:r w:rsidRPr="00A14710">
              <w:rPr>
                <w:bCs/>
                <w:i/>
              </w:rPr>
              <w:t xml:space="preserve">is able to make changes that affect the </w:t>
            </w:r>
            <w:r w:rsidRPr="001D3AAA">
              <w:rPr>
                <w:bCs/>
                <w:i/>
                <w:u w:color="82C42A"/>
              </w:rPr>
              <w:t>metrological</w:t>
            </w:r>
            <w:r w:rsidRPr="001D3AAA">
              <w:rPr>
                <w:bCs/>
                <w:i/>
              </w:rPr>
              <w:t xml:space="preserve"> </w:t>
            </w:r>
            <w:r w:rsidRPr="00A14710">
              <w:rPr>
                <w:bCs/>
                <w:i/>
              </w:rPr>
              <w:t>integrity of the device (e.g., slope, bias, etc.) in normal operation.</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403"/>
          <w:jc w:val="center"/>
        </w:trPr>
        <w:tc>
          <w:tcPr>
            <w:tcW w:w="4653" w:type="dxa"/>
            <w:tcBorders>
              <w:top w:val="single" w:sz="6" w:space="0" w:color="auto"/>
              <w:left w:val="double" w:sz="6" w:space="0" w:color="auto"/>
              <w:bottom w:val="double" w:sz="4" w:space="0" w:color="auto"/>
              <w:right w:val="nil"/>
            </w:tcBorders>
          </w:tcPr>
          <w:p w:rsidR="00144811" w:rsidRDefault="00144811">
            <w:pPr>
              <w:keepNext/>
              <w:keepLines/>
              <w:jc w:val="both"/>
              <w:rPr>
                <w:bCs/>
                <w:i/>
              </w:rPr>
            </w:pPr>
            <w:r w:rsidRPr="00A14710">
              <w:rPr>
                <w:b/>
                <w:bCs/>
                <w:i/>
              </w:rPr>
              <w:t>Category 3b:</w:t>
            </w:r>
            <w:r w:rsidRPr="00A14710">
              <w:rPr>
                <w:bCs/>
                <w:i/>
              </w:rPr>
              <w:t xml:space="preserve">  No remote capability, but access to </w:t>
            </w:r>
            <w:r w:rsidRPr="001D3AAA">
              <w:rPr>
                <w:bCs/>
                <w:i/>
                <w:u w:color="82C42A"/>
              </w:rPr>
              <w:t>metrological</w:t>
            </w:r>
            <w:r w:rsidRPr="001D3AAA">
              <w:rPr>
                <w:bCs/>
                <w:i/>
              </w:rPr>
              <w:t xml:space="preserve"> </w:t>
            </w:r>
            <w:r w:rsidRPr="00A14710">
              <w:rPr>
                <w:bCs/>
                <w:i/>
              </w:rPr>
              <w:t>parameters is controlled through a software switch (e.g., password).</w:t>
            </w:r>
          </w:p>
          <w:p w:rsidR="00866363" w:rsidRDefault="00866363">
            <w:pPr>
              <w:keepNext/>
              <w:keepLines/>
              <w:jc w:val="both"/>
              <w:rPr>
                <w:bCs/>
                <w:i/>
              </w:rPr>
            </w:pPr>
          </w:p>
          <w:p w:rsidR="00866363" w:rsidRPr="00A14710" w:rsidRDefault="00866363">
            <w:pPr>
              <w:keepNext/>
              <w:keepLines/>
              <w:jc w:val="both"/>
              <w:rPr>
                <w:i/>
                <w:szCs w:val="24"/>
              </w:rPr>
            </w:pPr>
            <w:r>
              <w:rPr>
                <w:bCs/>
                <w:i/>
              </w:rPr>
              <w:t>*When accessed for the purpose of modifying sealable parameters, the device shall clearly indicate that it is in the configuration mode and shall not be capable of operating in the measuring mode.</w:t>
            </w:r>
          </w:p>
        </w:tc>
        <w:tc>
          <w:tcPr>
            <w:tcW w:w="4653"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291"/>
          <w:jc w:val="center"/>
        </w:trPr>
        <w:tc>
          <w:tcPr>
            <w:tcW w:w="9306" w:type="dxa"/>
            <w:gridSpan w:val="2"/>
            <w:tcBorders>
              <w:top w:val="double" w:sz="4" w:space="0" w:color="auto"/>
              <w:bottom w:val="nil"/>
            </w:tcBorders>
          </w:tcPr>
          <w:p w:rsidR="00144811" w:rsidRDefault="00144811">
            <w:pPr>
              <w:pStyle w:val="Header"/>
              <w:keepNext/>
              <w:keepLines/>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 1, 1999]</w:t>
            </w:r>
          </w:p>
          <w:p w:rsidR="00866363" w:rsidRPr="00A14710" w:rsidRDefault="00CD7775">
            <w:pPr>
              <w:pStyle w:val="Header"/>
              <w:keepNext/>
              <w:keepLines/>
              <w:tabs>
                <w:tab w:val="clear" w:pos="4320"/>
                <w:tab w:val="clear" w:pos="8640"/>
              </w:tabs>
            </w:pPr>
            <w:r>
              <w:rPr>
                <w:i/>
                <w:iCs/>
              </w:rPr>
              <w:t>[</w:t>
            </w:r>
            <w:r w:rsidR="00866363">
              <w:rPr>
                <w:i/>
                <w:iCs/>
              </w:rPr>
              <w:t>*Nonretroactive as of January 1, 201</w:t>
            </w:r>
            <w:r>
              <w:rPr>
                <w:i/>
                <w:iCs/>
              </w:rPr>
              <w:t>4</w:t>
            </w:r>
            <w:r w:rsidR="00866363">
              <w:rPr>
                <w:i/>
                <w:iCs/>
              </w:rPr>
              <w:t>]</w:t>
            </w:r>
          </w:p>
          <w:p w:rsidR="00144811" w:rsidRPr="00A14710" w:rsidRDefault="00144811">
            <w:pPr>
              <w:pStyle w:val="Header"/>
              <w:keepNext/>
              <w:keepLines/>
              <w:tabs>
                <w:tab w:val="clear" w:pos="4320"/>
                <w:tab w:val="clear" w:pos="8640"/>
              </w:tabs>
              <w:spacing w:before="60"/>
              <w:rPr>
                <w:bCs/>
                <w:iCs/>
              </w:rPr>
            </w:pPr>
            <w:r w:rsidRPr="00A14710">
              <w:t>(Amended 1998</w:t>
            </w:r>
            <w:r w:rsidR="00866363">
              <w:t xml:space="preserve"> and 2013</w:t>
            </w:r>
            <w:r w:rsidRPr="00A14710">
              <w:t>)</w:t>
            </w:r>
          </w:p>
        </w:tc>
      </w:tr>
    </w:tbl>
    <w:p w:rsidR="00144811" w:rsidRPr="00A14710" w:rsidRDefault="00144811">
      <w:pPr>
        <w:ind w:left="360"/>
        <w:jc w:val="both"/>
      </w:pPr>
    </w:p>
    <w:p w:rsidR="00144811" w:rsidRPr="00A14710" w:rsidRDefault="00144811">
      <w:pPr>
        <w:keepNext/>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rsidR="00144811" w:rsidRPr="00A14710" w:rsidRDefault="00144811">
      <w:pPr>
        <w:spacing w:before="60"/>
        <w:ind w:left="360"/>
        <w:jc w:val="both"/>
      </w:pPr>
      <w:r w:rsidRPr="00A14710">
        <w:t>(Added 1993) (Amended 1995 and 1997)</w:t>
      </w:r>
    </w:p>
    <w:p w:rsidR="00144811" w:rsidRPr="00A14710" w:rsidRDefault="00144811">
      <w:pPr>
        <w:ind w:left="360"/>
        <w:jc w:val="both"/>
      </w:pPr>
    </w:p>
    <w:p w:rsidR="00144811" w:rsidRPr="00A14710" w:rsidRDefault="00144811">
      <w:pPr>
        <w:keepNext/>
        <w:ind w:left="360"/>
        <w:jc w:val="both"/>
        <w:rPr>
          <w:i/>
          <w:iCs/>
        </w:rPr>
      </w:pPr>
      <w:bookmarkStart w:id="21" w:name="_Toc362535427"/>
      <w:r w:rsidRPr="00A14710">
        <w:rPr>
          <w:rStyle w:val="Heading4Char"/>
        </w:rPr>
        <w:t>S.2.6.</w:t>
      </w:r>
      <w:r w:rsidRPr="00A14710">
        <w:rPr>
          <w:rStyle w:val="Heading4Char"/>
        </w:rPr>
        <w:tab/>
        <w:t>Determination of Quantity and Temperature.</w:t>
      </w:r>
      <w:bookmarkEnd w:id="21"/>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w:t>
      </w:r>
      <w:r w:rsidRPr="001D3AAA">
        <w:rPr>
          <w:i/>
          <w:iCs/>
          <w:u w:color="82C42A"/>
        </w:rPr>
        <w:t>Nonretroactive</w:t>
      </w:r>
      <w:r w:rsidRPr="001D3AAA">
        <w:rPr>
          <w:i/>
          <w:iCs/>
        </w:rPr>
        <w:t xml:space="preserve"> </w:t>
      </w:r>
      <w:r w:rsidRPr="00A14710">
        <w:rPr>
          <w:i/>
          <w:iCs/>
        </w:rPr>
        <w:t>as of January 1, 2004]</w:t>
      </w:r>
    </w:p>
    <w:p w:rsidR="00144811" w:rsidRPr="00A14710" w:rsidRDefault="00144811">
      <w:pPr>
        <w:keepNext/>
        <w:spacing w:before="60"/>
        <w:ind w:left="360"/>
        <w:jc w:val="both"/>
      </w:pPr>
      <w:r w:rsidRPr="00A14710">
        <w:t>(Added 1994) (Amended 1995 and 2003)</w:t>
      </w:r>
    </w:p>
    <w:p w:rsidR="00144811" w:rsidRPr="00A14710" w:rsidRDefault="00144811">
      <w:pPr>
        <w:jc w:val="both"/>
      </w:pPr>
    </w:p>
    <w:p w:rsidR="00144811" w:rsidRPr="00A14710" w:rsidRDefault="00144811">
      <w:pPr>
        <w:tabs>
          <w:tab w:val="left" w:pos="540"/>
        </w:tabs>
        <w:jc w:val="both"/>
      </w:pPr>
      <w:bookmarkStart w:id="22" w:name="_Toc362535428"/>
      <w:r w:rsidRPr="00A14710">
        <w:rPr>
          <w:rStyle w:val="Heading3Char"/>
        </w:rPr>
        <w:t>S.3.</w:t>
      </w:r>
      <w:r w:rsidRPr="00A14710">
        <w:rPr>
          <w:rStyle w:val="Heading3Char"/>
        </w:rPr>
        <w:tab/>
        <w:t>Accessory Equipment.</w:t>
      </w:r>
      <w:bookmarkEnd w:id="22"/>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pPr>
        <w:jc w:val="both"/>
      </w:pPr>
    </w:p>
    <w:p w:rsidR="00144811" w:rsidRPr="00A14710" w:rsidRDefault="00144811">
      <w:pPr>
        <w:keepNext/>
        <w:tabs>
          <w:tab w:val="left" w:pos="540"/>
        </w:tabs>
        <w:jc w:val="both"/>
      </w:pPr>
      <w:bookmarkStart w:id="23" w:name="_Toc362535429"/>
      <w:r w:rsidRPr="00A14710">
        <w:rPr>
          <w:rStyle w:val="Heading3Char"/>
        </w:rPr>
        <w:t>S.4.</w:t>
      </w:r>
      <w:r w:rsidRPr="00A14710">
        <w:rPr>
          <w:rStyle w:val="Heading3Char"/>
        </w:rPr>
        <w:tab/>
        <w:t>Operating Instructions and Use Limitations.</w:t>
      </w:r>
      <w:bookmarkEnd w:id="23"/>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rsidR="00144811" w:rsidRPr="00A14710" w:rsidRDefault="00144811">
      <w:pPr>
        <w:keepNext/>
        <w:jc w:val="both"/>
      </w:pPr>
    </w:p>
    <w:p w:rsidR="00144811" w:rsidRPr="00A14710" w:rsidRDefault="00144811">
      <w:pPr>
        <w:keepNext/>
        <w:numPr>
          <w:ilvl w:val="0"/>
          <w:numId w:val="4"/>
        </w:numPr>
        <w:tabs>
          <w:tab w:val="clear" w:pos="1440"/>
          <w:tab w:val="num" w:pos="720"/>
        </w:tabs>
        <w:ind w:left="720"/>
        <w:jc w:val="both"/>
      </w:pPr>
      <w:r w:rsidRPr="001D3AAA">
        <w:rPr>
          <w:u w:color="82C42A"/>
        </w:rPr>
        <w:t>name</w:t>
      </w:r>
      <w:r w:rsidRPr="001D3AAA">
        <w:t xml:space="preserve"> </w:t>
      </w:r>
      <w:r w:rsidRPr="00A14710">
        <w:t>and address or trademark of the manufacturer;</w:t>
      </w:r>
    </w:p>
    <w:p w:rsidR="00144811" w:rsidRPr="00A14710" w:rsidRDefault="00144811">
      <w:pPr>
        <w:keepNext/>
        <w:jc w:val="both"/>
      </w:pPr>
    </w:p>
    <w:p w:rsidR="00144811" w:rsidRPr="00A14710" w:rsidRDefault="00144811">
      <w:pPr>
        <w:numPr>
          <w:ilvl w:val="0"/>
          <w:numId w:val="4"/>
        </w:numPr>
        <w:tabs>
          <w:tab w:val="clear" w:pos="1440"/>
          <w:tab w:val="num" w:pos="720"/>
        </w:tabs>
        <w:ind w:left="720"/>
        <w:jc w:val="both"/>
      </w:pPr>
      <w:r w:rsidRPr="001D3AAA">
        <w:rPr>
          <w:u w:color="82C42A"/>
        </w:rPr>
        <w:t>the</w:t>
      </w:r>
      <w:r w:rsidRPr="001D3AAA">
        <w:t xml:space="preserve"> </w:t>
      </w:r>
      <w:r w:rsidRPr="00A14710">
        <w:t>type or design of the device with which it is intended to be used;</w:t>
      </w:r>
    </w:p>
    <w:p w:rsidR="00144811" w:rsidRPr="00A14710" w:rsidRDefault="00144811">
      <w:pPr>
        <w:jc w:val="both"/>
      </w:pPr>
    </w:p>
    <w:p w:rsidR="00144811" w:rsidRPr="00A14710" w:rsidRDefault="00144811">
      <w:pPr>
        <w:numPr>
          <w:ilvl w:val="0"/>
          <w:numId w:val="4"/>
        </w:numPr>
        <w:tabs>
          <w:tab w:val="clear" w:pos="1440"/>
          <w:tab w:val="num" w:pos="720"/>
        </w:tabs>
        <w:ind w:left="720"/>
        <w:jc w:val="both"/>
      </w:pPr>
      <w:r w:rsidRPr="001D3AAA">
        <w:rPr>
          <w:u w:color="82C42A"/>
        </w:rPr>
        <w:t>date</w:t>
      </w:r>
      <w:r w:rsidRPr="001D3AAA">
        <w:t xml:space="preserve"> </w:t>
      </w:r>
      <w:r w:rsidRPr="00A14710">
        <w:t>of issue;</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rsidR="00144811" w:rsidRPr="00A14710" w:rsidRDefault="00144811">
      <w:pPr>
        <w:spacing w:before="60"/>
        <w:ind w:left="720"/>
        <w:jc w:val="both"/>
      </w:pPr>
      <w:r w:rsidRPr="00A14710">
        <w:t>(Amended 2003)</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rsidR="00144811" w:rsidRPr="00A14710" w:rsidRDefault="00144811">
      <w:pPr>
        <w:spacing w:before="60"/>
        <w:jc w:val="both"/>
      </w:pPr>
      <w:r w:rsidRPr="00A14710">
        <w:t>(Added 1984)</w:t>
      </w:r>
    </w:p>
    <w:p w:rsidR="00144811" w:rsidRPr="00A14710" w:rsidRDefault="00144811">
      <w:pPr>
        <w:jc w:val="both"/>
      </w:pPr>
    </w:p>
    <w:p w:rsidR="00144811" w:rsidRPr="00A14710" w:rsidRDefault="00144811">
      <w:pPr>
        <w:pStyle w:val="Heading2"/>
        <w:rPr>
          <w:szCs w:val="24"/>
        </w:rPr>
      </w:pPr>
      <w:bookmarkStart w:id="24" w:name="_Toc362535430"/>
      <w:r w:rsidRPr="00A14710">
        <w:rPr>
          <w:szCs w:val="24"/>
        </w:rPr>
        <w:t>N.</w:t>
      </w:r>
      <w:r w:rsidRPr="00A14710">
        <w:rPr>
          <w:szCs w:val="24"/>
        </w:rPr>
        <w:tab/>
        <w:t>Notes</w:t>
      </w:r>
      <w:bookmarkEnd w:id="24"/>
    </w:p>
    <w:p w:rsidR="00144811" w:rsidRPr="00A14710" w:rsidRDefault="00144811">
      <w:pPr>
        <w:keepNext/>
        <w:jc w:val="both"/>
      </w:pPr>
    </w:p>
    <w:p w:rsidR="00144811" w:rsidRPr="00A14710" w:rsidRDefault="00144811">
      <w:pPr>
        <w:keepNext/>
        <w:tabs>
          <w:tab w:val="left" w:pos="540"/>
        </w:tabs>
        <w:jc w:val="both"/>
      </w:pPr>
      <w:bookmarkStart w:id="25" w:name="_Toc362535431"/>
      <w:r w:rsidRPr="00A14710">
        <w:rPr>
          <w:rStyle w:val="Heading3Char"/>
        </w:rPr>
        <w:t>N.1.</w:t>
      </w:r>
      <w:r w:rsidRPr="00A14710">
        <w:rPr>
          <w:rStyle w:val="Heading3Char"/>
        </w:rPr>
        <w:tab/>
        <w:t>Testing Procedures.</w:t>
      </w:r>
      <w:bookmarkEnd w:id="25"/>
      <w:r w:rsidRPr="00A14710">
        <w:t xml:space="preserve"> – Field evaluation of grain moisture meters shall be performed by one of the following methods:</w:t>
      </w:r>
    </w:p>
    <w:p w:rsidR="00144811" w:rsidRPr="00A14710" w:rsidRDefault="00144811">
      <w:pPr>
        <w:keepNext/>
        <w:jc w:val="both"/>
      </w:pPr>
    </w:p>
    <w:p w:rsidR="00144811" w:rsidRPr="00A14710" w:rsidRDefault="00144811">
      <w:pPr>
        <w:keepNext/>
        <w:ind w:left="360"/>
        <w:jc w:val="both"/>
      </w:pPr>
      <w:bookmarkStart w:id="26" w:name="_Toc362535432"/>
      <w:r w:rsidRPr="00A14710">
        <w:rPr>
          <w:rStyle w:val="Heading4Char"/>
        </w:rPr>
        <w:t>N.1.1.</w:t>
      </w:r>
      <w:r w:rsidRPr="00A14710">
        <w:rPr>
          <w:rStyle w:val="Heading4Char"/>
        </w:rPr>
        <w:tab/>
        <w:t>Air Oven Reference Method Transfer Standards.</w:t>
      </w:r>
      <w:bookmarkEnd w:id="26"/>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pPr>
        <w:spacing w:before="60"/>
        <w:ind w:left="360"/>
        <w:jc w:val="both"/>
      </w:pPr>
      <w:r w:rsidRPr="00A14710">
        <w:t>(Amended 1992, 2001, and 2003)</w:t>
      </w:r>
    </w:p>
    <w:p w:rsidR="00144811" w:rsidRPr="00A14710" w:rsidRDefault="00144811">
      <w:pPr>
        <w:ind w:left="360"/>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27" w:name="_Toc362535433"/>
      <w:r w:rsidRPr="00A14710">
        <w:rPr>
          <w:rStyle w:val="Heading4Char"/>
        </w:rPr>
        <w:lastRenderedPageBreak/>
        <w:t>N.1.2.</w:t>
      </w:r>
      <w:r w:rsidRPr="00A14710">
        <w:rPr>
          <w:rStyle w:val="Heading4Char"/>
        </w:rPr>
        <w:tab/>
        <w:t>Minimum Test.</w:t>
      </w:r>
      <w:bookmarkEnd w:id="27"/>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pPr>
        <w:keepNext/>
        <w:tabs>
          <w:tab w:val="left" w:pos="720"/>
          <w:tab w:val="left" w:pos="2160"/>
          <w:tab w:val="left" w:pos="2880"/>
          <w:tab w:val="left" w:pos="3600"/>
          <w:tab w:val="left" w:pos="4320"/>
          <w:tab w:val="left" w:pos="5040"/>
        </w:tabs>
        <w:jc w:val="both"/>
      </w:pPr>
    </w:p>
    <w:p w:rsidR="00144811" w:rsidRPr="00A14710" w:rsidRDefault="00144811">
      <w:pPr>
        <w:keepNext/>
        <w:tabs>
          <w:tab w:val="left" w:pos="2160"/>
          <w:tab w:val="left" w:pos="2880"/>
          <w:tab w:val="left" w:pos="3600"/>
          <w:tab w:val="left" w:pos="4320"/>
          <w:tab w:val="left" w:pos="5040"/>
        </w:tabs>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rsidR="00144811" w:rsidRPr="00A14710" w:rsidRDefault="00144811">
      <w:pPr>
        <w:keepNext/>
        <w:tabs>
          <w:tab w:val="left" w:pos="720"/>
          <w:tab w:val="left" w:pos="2160"/>
          <w:tab w:val="left" w:pos="2880"/>
          <w:tab w:val="left" w:pos="3600"/>
          <w:tab w:val="left" w:pos="4320"/>
          <w:tab w:val="left" w:pos="5040"/>
        </w:tabs>
        <w:ind w:left="720"/>
        <w:jc w:val="both"/>
      </w:pPr>
    </w:p>
    <w:p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rsidR="00144811" w:rsidRPr="00A14710" w:rsidRDefault="00144811">
      <w:pPr>
        <w:pStyle w:val="BodyTextIndent3"/>
        <w:keepNext/>
        <w:tabs>
          <w:tab w:val="clear" w:pos="630"/>
          <w:tab w:val="clear" w:pos="1440"/>
        </w:tabs>
        <w:spacing w:before="60"/>
        <w:ind w:left="1440"/>
      </w:pPr>
      <w:r w:rsidRPr="00A14710">
        <w:t>(Added 2003)</w:t>
      </w:r>
    </w:p>
    <w:p w:rsidR="00144811" w:rsidRPr="00A14710" w:rsidRDefault="00144811">
      <w:pPr>
        <w:spacing w:before="60"/>
        <w:ind w:left="360"/>
        <w:jc w:val="both"/>
      </w:pPr>
      <w:r w:rsidRPr="00A14710">
        <w:t>(Amended 1986, 1989, and 2003)</w:t>
      </w:r>
    </w:p>
    <w:p w:rsidR="00144811" w:rsidRPr="00A14710" w:rsidRDefault="00144811">
      <w:pPr>
        <w:ind w:left="360"/>
        <w:jc w:val="both"/>
      </w:pPr>
    </w:p>
    <w:p w:rsidR="00144811" w:rsidRPr="00A14710" w:rsidRDefault="00144811">
      <w:pPr>
        <w:keepNext/>
        <w:ind w:left="360"/>
        <w:jc w:val="both"/>
      </w:pPr>
      <w:bookmarkStart w:id="28" w:name="_Toc362535434"/>
      <w:r w:rsidRPr="00A14710">
        <w:rPr>
          <w:rStyle w:val="Heading4Char"/>
        </w:rPr>
        <w:t>N.1.3.</w:t>
      </w:r>
      <w:r w:rsidRPr="00A14710">
        <w:rPr>
          <w:rStyle w:val="Heading4Char"/>
        </w:rPr>
        <w:tab/>
        <w:t>Meter to Like-Type Meter Method Transfer Standards.</w:t>
      </w:r>
      <w:bookmarkEnd w:id="28"/>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rsidR="00144811" w:rsidRPr="00A14710" w:rsidRDefault="00144811">
      <w:pPr>
        <w:spacing w:before="60"/>
        <w:ind w:left="360"/>
        <w:jc w:val="both"/>
      </w:pPr>
      <w:r w:rsidRPr="00A14710">
        <w:t>(Added 2001)</w:t>
      </w:r>
    </w:p>
    <w:p w:rsidR="00144811" w:rsidRPr="00A14710" w:rsidRDefault="00144811">
      <w:pPr>
        <w:jc w:val="both"/>
      </w:pPr>
    </w:p>
    <w:p w:rsidR="00144811" w:rsidRPr="00A14710" w:rsidRDefault="00144811">
      <w:pPr>
        <w:pStyle w:val="Heading2"/>
        <w:rPr>
          <w:szCs w:val="24"/>
        </w:rPr>
      </w:pPr>
      <w:bookmarkStart w:id="29" w:name="_Toc362535435"/>
      <w:r w:rsidRPr="00A14710">
        <w:rPr>
          <w:szCs w:val="24"/>
        </w:rPr>
        <w:t>T.</w:t>
      </w:r>
      <w:r w:rsidRPr="00A14710">
        <w:rPr>
          <w:szCs w:val="24"/>
        </w:rPr>
        <w:tab/>
        <w:t>Tolerances</w:t>
      </w:r>
      <w:bookmarkEnd w:id="29"/>
    </w:p>
    <w:p w:rsidR="00144811" w:rsidRPr="00A14710" w:rsidRDefault="00144811">
      <w:pPr>
        <w:keepNext/>
        <w:jc w:val="both"/>
      </w:pPr>
    </w:p>
    <w:p w:rsidR="00144811" w:rsidRPr="00A14710" w:rsidRDefault="00144811">
      <w:pPr>
        <w:tabs>
          <w:tab w:val="left" w:pos="540"/>
        </w:tabs>
        <w:jc w:val="both"/>
      </w:pPr>
      <w:bookmarkStart w:id="30" w:name="_Toc362535436"/>
      <w:r w:rsidRPr="00A14710">
        <w:rPr>
          <w:rStyle w:val="Heading3Char"/>
        </w:rPr>
        <w:t>T.1.</w:t>
      </w:r>
      <w:r w:rsidRPr="00A14710">
        <w:rPr>
          <w:rStyle w:val="Heading3Char"/>
        </w:rPr>
        <w:tab/>
        <w:t xml:space="preserve">To </w:t>
      </w:r>
      <w:r w:rsidRPr="001D3AAA">
        <w:rPr>
          <w:rStyle w:val="Heading3Char"/>
          <w:u w:color="82C42A"/>
        </w:rPr>
        <w:t>Underregistration</w:t>
      </w:r>
      <w:r w:rsidRPr="001D3AAA">
        <w:rPr>
          <w:rStyle w:val="Heading3Char"/>
        </w:rPr>
        <w:t xml:space="preserve"> </w:t>
      </w:r>
      <w:r w:rsidRPr="00A14710">
        <w:rPr>
          <w:rStyle w:val="Heading3Char"/>
        </w:rPr>
        <w:t>and to Overregistration.</w:t>
      </w:r>
      <w:bookmarkEnd w:id="30"/>
      <w:r w:rsidRPr="00A14710">
        <w:t xml:space="preserve"> – The tolerances hereinafter prescribed shall be applied to errors of under</w:t>
      </w:r>
      <w:r w:rsidRPr="00A14710">
        <w:softHyphen/>
        <w:t>registration and errors of over</w:t>
      </w:r>
      <w:r w:rsidRPr="00A14710">
        <w:softHyphen/>
        <w:t>registration.</w:t>
      </w:r>
    </w:p>
    <w:p w:rsidR="00144811" w:rsidRPr="00A14710" w:rsidRDefault="00144811">
      <w:pPr>
        <w:jc w:val="both"/>
      </w:pPr>
    </w:p>
    <w:p w:rsidR="00144811" w:rsidRPr="00A14710" w:rsidRDefault="00144811">
      <w:pPr>
        <w:pStyle w:val="Heading3"/>
      </w:pPr>
      <w:bookmarkStart w:id="31" w:name="_Toc362535437"/>
      <w:r w:rsidRPr="00A14710">
        <w:t>T.2.</w:t>
      </w:r>
      <w:r w:rsidRPr="00A14710">
        <w:tab/>
        <w:t>Tolerances.</w:t>
      </w:r>
      <w:bookmarkEnd w:id="31"/>
    </w:p>
    <w:p w:rsidR="00144811" w:rsidRPr="00A14710" w:rsidRDefault="00144811">
      <w:pPr>
        <w:keepNext/>
        <w:jc w:val="both"/>
      </w:pPr>
    </w:p>
    <w:p w:rsidR="00144811" w:rsidRPr="00A14710" w:rsidRDefault="00144811">
      <w:pPr>
        <w:keepNext/>
        <w:ind w:left="360"/>
        <w:jc w:val="both"/>
      </w:pPr>
      <w:bookmarkStart w:id="32" w:name="_Toc362535438"/>
      <w:r w:rsidRPr="00A14710">
        <w:rPr>
          <w:rStyle w:val="Heading4Char"/>
        </w:rPr>
        <w:t>T.2.1.</w:t>
      </w:r>
      <w:r w:rsidRPr="00A14710">
        <w:rPr>
          <w:rStyle w:val="Heading4Char"/>
        </w:rPr>
        <w:tab/>
        <w:t>Air Oven Reference Method.</w:t>
      </w:r>
      <w:bookmarkEnd w:id="32"/>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pPr>
        <w:spacing w:before="60"/>
        <w:ind w:left="360"/>
        <w:jc w:val="both"/>
      </w:pPr>
      <w:r w:rsidRPr="00A14710">
        <w:t>(Amended 2001)</w:t>
      </w:r>
    </w:p>
    <w:p w:rsidR="00144811" w:rsidRPr="00A14710" w:rsidRDefault="00144811">
      <w:pPr>
        <w:tabs>
          <w:tab w:val="left" w:pos="4175"/>
        </w:tabs>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930"/>
        <w:gridCol w:w="2250"/>
        <w:gridCol w:w="2779"/>
      </w:tblGrid>
      <w:tr w:rsidR="00144811" w:rsidRPr="00A14710" w:rsidTr="00CA1713">
        <w:trPr>
          <w:cantSplit/>
          <w:jc w:val="center"/>
        </w:trPr>
        <w:tc>
          <w:tcPr>
            <w:tcW w:w="7959"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CA1713">
        <w:trPr>
          <w:trHeight w:val="359"/>
          <w:jc w:val="center"/>
        </w:trPr>
        <w:tc>
          <w:tcPr>
            <w:tcW w:w="2930" w:type="dxa"/>
            <w:tcBorders>
              <w:top w:val="double" w:sz="4" w:space="0" w:color="auto"/>
            </w:tcBorders>
            <w:vAlign w:val="center"/>
          </w:tcPr>
          <w:p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A1713">
        <w:trPr>
          <w:jc w:val="center"/>
        </w:trPr>
        <w:tc>
          <w:tcPr>
            <w:tcW w:w="2930"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jc w:val="center"/>
        </w:trPr>
        <w:tc>
          <w:tcPr>
            <w:tcW w:w="2930" w:type="dxa"/>
            <w:tcBorders>
              <w:bottom w:val="double" w:sz="4" w:space="0" w:color="auto"/>
            </w:tcBorders>
            <w:vAlign w:val="center"/>
          </w:tcPr>
          <w:p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cantSplit/>
          <w:jc w:val="center"/>
        </w:trPr>
        <w:tc>
          <w:tcPr>
            <w:tcW w:w="7959" w:type="dxa"/>
            <w:gridSpan w:val="3"/>
            <w:tcBorders>
              <w:top w:val="double" w:sz="4" w:space="0" w:color="auto"/>
              <w:left w:val="nil"/>
              <w:bottom w:val="nil"/>
              <w:right w:val="nil"/>
            </w:tcBorders>
          </w:tcPr>
          <w:p w:rsidR="00144811" w:rsidRPr="00A14710" w:rsidRDefault="00144811">
            <w:pPr>
              <w:spacing w:before="60"/>
              <w:jc w:val="both"/>
            </w:pPr>
            <w:r w:rsidRPr="00A14710">
              <w:t>(Amended 2001)</w:t>
            </w:r>
          </w:p>
        </w:tc>
      </w:tr>
    </w:tbl>
    <w:p w:rsidR="00144811" w:rsidRPr="00A14710" w:rsidRDefault="00144811">
      <w:pPr>
        <w:jc w:val="both"/>
      </w:pPr>
    </w:p>
    <w:p w:rsidR="00144811" w:rsidRPr="00A14710" w:rsidRDefault="00144811">
      <w:pPr>
        <w:keepNext/>
        <w:ind w:left="360"/>
        <w:jc w:val="both"/>
      </w:pPr>
      <w:bookmarkStart w:id="33" w:name="_Toc362535439"/>
      <w:r w:rsidRPr="00A14710">
        <w:rPr>
          <w:rStyle w:val="Heading4Char"/>
        </w:rPr>
        <w:t>T.2.2.</w:t>
      </w:r>
      <w:r w:rsidRPr="00A14710">
        <w:rPr>
          <w:rStyle w:val="Heading4Char"/>
        </w:rPr>
        <w:tab/>
        <w:t>Meter to Like-Type Meter Method.</w:t>
      </w:r>
      <w:bookmarkEnd w:id="33"/>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pPr>
        <w:spacing w:before="60"/>
        <w:ind w:left="360"/>
        <w:jc w:val="both"/>
      </w:pPr>
      <w:r w:rsidRPr="00A14710">
        <w:t>(Added 2001)</w:t>
      </w:r>
    </w:p>
    <w:p w:rsidR="00144811" w:rsidRPr="00A14710" w:rsidRDefault="00144811">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533"/>
        <w:gridCol w:w="3862"/>
      </w:tblGrid>
      <w:tr w:rsidR="00144811" w:rsidRPr="00A14710" w:rsidTr="00C62092">
        <w:trPr>
          <w:cantSplit/>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lastRenderedPageBreak/>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C62092">
        <w:trPr>
          <w:trHeight w:val="317"/>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pPr>
              <w:spacing w:before="60"/>
              <w:jc w:val="both"/>
            </w:pPr>
            <w:r w:rsidRPr="00A14710">
              <w:t>(Added 2001)</w:t>
            </w:r>
          </w:p>
        </w:tc>
      </w:tr>
    </w:tbl>
    <w:p w:rsidR="00144811" w:rsidRPr="00A14710" w:rsidRDefault="00144811">
      <w:pPr>
        <w:jc w:val="both"/>
      </w:pPr>
    </w:p>
    <w:p w:rsidR="00144811" w:rsidRPr="00A14710" w:rsidRDefault="00144811">
      <w:pPr>
        <w:keepNext/>
        <w:tabs>
          <w:tab w:val="left" w:pos="540"/>
        </w:tabs>
        <w:jc w:val="both"/>
      </w:pPr>
      <w:bookmarkStart w:id="34" w:name="_Toc362535440"/>
      <w:r w:rsidRPr="00A14710">
        <w:rPr>
          <w:rStyle w:val="Heading3Char"/>
        </w:rPr>
        <w:t>T.3.</w:t>
      </w:r>
      <w:r w:rsidRPr="00A14710">
        <w:rPr>
          <w:rStyle w:val="Heading3Char"/>
        </w:rPr>
        <w:tab/>
        <w:t>For Test Weight Per Bushel Indications or Recorded Representations.</w:t>
      </w:r>
      <w:bookmarkEnd w:id="34"/>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rsidR="00144811" w:rsidRPr="00A14710" w:rsidRDefault="00144811">
      <w:pPr>
        <w:spacing w:before="60"/>
        <w:jc w:val="both"/>
      </w:pPr>
      <w:r w:rsidRPr="00A14710">
        <w:t>(Amended 1992 and 2003)</w:t>
      </w:r>
    </w:p>
    <w:p w:rsidR="00144811" w:rsidRPr="00A14710" w:rsidRDefault="0014481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195"/>
        <w:gridCol w:w="4124"/>
      </w:tblGrid>
      <w:tr w:rsidR="00144811" w:rsidRPr="00A14710" w:rsidTr="00A554A3">
        <w:trPr>
          <w:cantSplit/>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9F6A84">
        <w:trPr>
          <w:jc w:val="center"/>
        </w:trPr>
        <w:tc>
          <w:tcPr>
            <w:tcW w:w="3195" w:type="dxa"/>
            <w:tcBorders>
              <w:top w:val="double" w:sz="4" w:space="0" w:color="auto"/>
              <w:left w:val="double" w:sz="4" w:space="0" w:color="auto"/>
            </w:tcBorders>
          </w:tcPr>
          <w:p w:rsidR="009F6A84" w:rsidRDefault="00144811" w:rsidP="009F6A84">
            <w:pPr>
              <w:keepNext/>
              <w:jc w:val="center"/>
              <w:rPr>
                <w:b/>
                <w:bCs/>
              </w:rPr>
            </w:pPr>
            <w:r w:rsidRPr="00A14710">
              <w:rPr>
                <w:b/>
                <w:bCs/>
              </w:rPr>
              <w:t xml:space="preserve">Type of Grain </w:t>
            </w:r>
          </w:p>
          <w:p w:rsidR="00144811" w:rsidRPr="00A14710" w:rsidRDefault="00144811" w:rsidP="009F6A84">
            <w:pPr>
              <w:keepNext/>
              <w:jc w:val="center"/>
              <w:rPr>
                <w:b/>
                <w:bCs/>
              </w:rPr>
            </w:pPr>
            <w:r w:rsidRPr="00754A36">
              <w:rPr>
                <w:b/>
                <w:bCs/>
                <w:u w:color="82C42A"/>
              </w:rPr>
              <w:t>or</w:t>
            </w:r>
            <w:r w:rsidRPr="00754A36">
              <w:rPr>
                <w:b/>
                <w:bCs/>
              </w:rPr>
              <w:t xml:space="preserve"> </w:t>
            </w:r>
            <w:r w:rsidRPr="00A14710">
              <w:rPr>
                <w:b/>
                <w:bCs/>
              </w:rPr>
              <w:t>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A554A3">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A554A3">
        <w:trPr>
          <w:cantSplit/>
          <w:jc w:val="center"/>
        </w:trPr>
        <w:tc>
          <w:tcPr>
            <w:tcW w:w="7319" w:type="dxa"/>
            <w:gridSpan w:val="2"/>
            <w:tcBorders>
              <w:top w:val="double" w:sz="4" w:space="0" w:color="auto"/>
              <w:left w:val="nil"/>
              <w:bottom w:val="nil"/>
              <w:right w:val="nil"/>
            </w:tcBorders>
            <w:vAlign w:val="center"/>
          </w:tcPr>
          <w:p w:rsidR="00144811" w:rsidRPr="00A14710" w:rsidRDefault="00144811" w:rsidP="00A554A3">
            <w:pPr>
              <w:spacing w:before="60"/>
            </w:pPr>
            <w:r w:rsidRPr="00A14710">
              <w:t>(Added 2003)</w:t>
            </w:r>
          </w:p>
        </w:tc>
      </w:tr>
    </w:tbl>
    <w:p w:rsidR="00144811" w:rsidRPr="00A14710" w:rsidRDefault="00144811">
      <w:pPr>
        <w:jc w:val="both"/>
      </w:pPr>
    </w:p>
    <w:p w:rsidR="00144811" w:rsidRPr="00A14710" w:rsidRDefault="00144811">
      <w:pPr>
        <w:pStyle w:val="Heading2"/>
        <w:keepLines/>
        <w:rPr>
          <w:szCs w:val="24"/>
        </w:rPr>
      </w:pPr>
      <w:bookmarkStart w:id="35" w:name="_Toc362535441"/>
      <w:smartTag w:uri="urn:schemas-microsoft-com:office:smarttags" w:element="City">
        <w:smartTag w:uri="urn:schemas-microsoft-com:office:smarttags" w:element="place">
          <w:r w:rsidRPr="00A14710">
            <w:rPr>
              <w:szCs w:val="24"/>
            </w:rPr>
            <w:t>UR</w:t>
          </w:r>
        </w:smartTag>
      </w:smartTag>
      <w:r w:rsidRPr="00A14710">
        <w:rPr>
          <w:szCs w:val="24"/>
        </w:rPr>
        <w:t>.</w:t>
      </w:r>
      <w:r w:rsidRPr="00A14710">
        <w:rPr>
          <w:szCs w:val="24"/>
        </w:rPr>
        <w:tab/>
        <w:t>User Requirements</w:t>
      </w:r>
      <w:bookmarkEnd w:id="35"/>
    </w:p>
    <w:p w:rsidR="00144811" w:rsidRPr="00A14710" w:rsidRDefault="00144811">
      <w:pPr>
        <w:keepNext/>
        <w:keepLines/>
        <w:jc w:val="both"/>
      </w:pPr>
    </w:p>
    <w:p w:rsidR="00144811" w:rsidRPr="00A14710" w:rsidRDefault="00144811">
      <w:pPr>
        <w:pStyle w:val="Heading3"/>
        <w:tabs>
          <w:tab w:val="clear" w:pos="547"/>
          <w:tab w:val="left" w:pos="720"/>
        </w:tabs>
      </w:pPr>
      <w:bookmarkStart w:id="36" w:name="_Toc362535442"/>
      <w:r w:rsidRPr="00A14710">
        <w:t>UR.1.</w:t>
      </w:r>
      <w:r w:rsidRPr="00A14710">
        <w:tab/>
        <w:t>Selection Requirements.</w:t>
      </w:r>
      <w:bookmarkEnd w:id="36"/>
    </w:p>
    <w:p w:rsidR="00144811" w:rsidRPr="00A14710" w:rsidRDefault="00144811">
      <w:pPr>
        <w:keepNext/>
        <w:jc w:val="both"/>
      </w:pPr>
    </w:p>
    <w:p w:rsidR="00144811" w:rsidRPr="00A14710" w:rsidRDefault="00144811">
      <w:pPr>
        <w:keepNext/>
        <w:tabs>
          <w:tab w:val="left" w:pos="1260"/>
        </w:tabs>
        <w:ind w:left="360"/>
        <w:jc w:val="both"/>
      </w:pPr>
      <w:bookmarkStart w:id="37" w:name="_Toc362535443"/>
      <w:r w:rsidRPr="00A14710">
        <w:rPr>
          <w:rStyle w:val="Heading4Char"/>
        </w:rPr>
        <w:t>UR.1.1.</w:t>
      </w:r>
      <w:r w:rsidRPr="00A14710">
        <w:rPr>
          <w:rStyle w:val="Heading4Char"/>
        </w:rPr>
        <w:tab/>
        <w:t>Value of the Smallest Unit on Primary Indicating and Recording Elements.</w:t>
      </w:r>
      <w:bookmarkEnd w:id="37"/>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pPr>
        <w:keepNext/>
        <w:spacing w:before="60"/>
        <w:ind w:left="360"/>
        <w:jc w:val="both"/>
      </w:pPr>
      <w:r w:rsidRPr="00A14710">
        <w:t>(Amended 2003)</w:t>
      </w:r>
    </w:p>
    <w:p w:rsidR="00144811" w:rsidRPr="00A14710" w:rsidRDefault="00144811">
      <w:pPr>
        <w:keepNext/>
        <w:ind w:left="360"/>
        <w:jc w:val="both"/>
      </w:pPr>
    </w:p>
    <w:p w:rsidR="00144811" w:rsidRPr="00A14710" w:rsidRDefault="00144811">
      <w:pPr>
        <w:pStyle w:val="Heading4"/>
        <w:tabs>
          <w:tab w:val="left" w:pos="1260"/>
        </w:tabs>
      </w:pPr>
      <w:bookmarkStart w:id="38" w:name="_Toc362535444"/>
      <w:r w:rsidRPr="00A14710">
        <w:t>UR.1.2.</w:t>
      </w:r>
      <w:r w:rsidRPr="00A14710">
        <w:tab/>
        <w:t>See G-UR.1.2.  Environment.</w:t>
      </w:r>
      <w:bookmarkEnd w:id="38"/>
    </w:p>
    <w:p w:rsidR="00144811" w:rsidRPr="00A14710" w:rsidRDefault="00144811">
      <w:pPr>
        <w:jc w:val="both"/>
      </w:pPr>
    </w:p>
    <w:p w:rsidR="00144811" w:rsidRPr="00A14710" w:rsidRDefault="00144811">
      <w:pPr>
        <w:keepNext/>
        <w:jc w:val="both"/>
      </w:pPr>
      <w:bookmarkStart w:id="39" w:name="_Toc362535445"/>
      <w:r w:rsidRPr="00A14710">
        <w:rPr>
          <w:rStyle w:val="Heading3Char"/>
        </w:rPr>
        <w:t>UR.2.</w:t>
      </w:r>
      <w:r w:rsidRPr="00A14710">
        <w:rPr>
          <w:rStyle w:val="Heading3Char"/>
        </w:rPr>
        <w:tab/>
        <w:t>Installation Requirements.</w:t>
      </w:r>
      <w:bookmarkEnd w:id="39"/>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pPr>
        <w:jc w:val="both"/>
      </w:pPr>
    </w:p>
    <w:p w:rsidR="00144811" w:rsidRPr="00A14710" w:rsidRDefault="00144811">
      <w:pPr>
        <w:pStyle w:val="Heading3"/>
        <w:tabs>
          <w:tab w:val="clear" w:pos="547"/>
          <w:tab w:val="left" w:pos="720"/>
        </w:tabs>
      </w:pPr>
      <w:bookmarkStart w:id="40" w:name="_Toc362535446"/>
      <w:r w:rsidRPr="00A14710">
        <w:t>UR.3.</w:t>
      </w:r>
      <w:r w:rsidRPr="00A14710">
        <w:tab/>
        <w:t>Use Requirements.</w:t>
      </w:r>
      <w:bookmarkEnd w:id="40"/>
    </w:p>
    <w:p w:rsidR="00144811" w:rsidRPr="00A14710" w:rsidRDefault="00144811">
      <w:pPr>
        <w:keepNext/>
        <w:jc w:val="both"/>
      </w:pPr>
    </w:p>
    <w:p w:rsidR="00144811" w:rsidRPr="00A14710" w:rsidRDefault="00144811">
      <w:pPr>
        <w:keepLines/>
        <w:tabs>
          <w:tab w:val="left" w:pos="1260"/>
        </w:tabs>
        <w:ind w:left="360"/>
        <w:jc w:val="both"/>
      </w:pPr>
      <w:bookmarkStart w:id="41" w:name="_Toc362535447"/>
      <w:r w:rsidRPr="00A14710">
        <w:rPr>
          <w:rStyle w:val="Heading4Char"/>
        </w:rPr>
        <w:t>UR.3.1.</w:t>
      </w:r>
      <w:r w:rsidRPr="00A14710">
        <w:rPr>
          <w:rStyle w:val="Heading4Char"/>
        </w:rPr>
        <w:tab/>
        <w:t>Operating Instructions.</w:t>
      </w:r>
      <w:bookmarkEnd w:id="41"/>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pPr>
        <w:tabs>
          <w:tab w:val="left" w:pos="1260"/>
        </w:tabs>
        <w:spacing w:before="60"/>
        <w:ind w:left="360"/>
        <w:jc w:val="both"/>
      </w:pPr>
      <w:r w:rsidRPr="00A14710">
        <w:t>(Amended 1988)</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2" w:name="_Toc362535448"/>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2"/>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3" w:name="_Toc362535449"/>
      <w:r w:rsidRPr="00A14710">
        <w:rPr>
          <w:rStyle w:val="Heading4Char"/>
        </w:rPr>
        <w:t>UR.3.3.</w:t>
      </w:r>
      <w:r w:rsidRPr="00A14710">
        <w:rPr>
          <w:rStyle w:val="Heading4Char"/>
        </w:rPr>
        <w:tab/>
        <w:t>Maintaining Integrity of Grain Samples.</w:t>
      </w:r>
      <w:bookmarkEnd w:id="43"/>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w:t>
      </w:r>
      <w:r w:rsidRPr="00A14710">
        <w:lastRenderedPageBreak/>
        <w:t>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pPr>
        <w:tabs>
          <w:tab w:val="left" w:pos="1260"/>
        </w:tabs>
        <w:ind w:left="360"/>
        <w:jc w:val="both"/>
      </w:pPr>
    </w:p>
    <w:p w:rsidR="00144811" w:rsidRPr="00A14710" w:rsidRDefault="00144811">
      <w:pPr>
        <w:pStyle w:val="Heading4"/>
        <w:tabs>
          <w:tab w:val="left" w:pos="1260"/>
        </w:tabs>
      </w:pPr>
      <w:bookmarkStart w:id="44" w:name="_Toc362535450"/>
      <w:r w:rsidRPr="00A14710">
        <w:t>UR.3.4.</w:t>
      </w:r>
      <w:r w:rsidRPr="00A14710">
        <w:tab/>
        <w:t>Printed Tickets.</w:t>
      </w:r>
      <w:bookmarkEnd w:id="44"/>
    </w:p>
    <w:p w:rsidR="00144811" w:rsidRPr="00A14710" w:rsidRDefault="00144811">
      <w:pPr>
        <w:keepNext/>
        <w:ind w:left="360"/>
        <w:jc w:val="both"/>
      </w:pPr>
    </w:p>
    <w:p w:rsidR="00144811" w:rsidRPr="00A14710" w:rsidRDefault="00144811">
      <w:pPr>
        <w:pStyle w:val="BodyTextIndent2"/>
        <w:tabs>
          <w:tab w:val="clear" w:pos="720"/>
          <w:tab w:val="clear" w:pos="1440"/>
        </w:tabs>
        <w:ind w:left="1080" w:hanging="360"/>
      </w:pPr>
      <w:r w:rsidRPr="00A14710">
        <w:t>(a)</w:t>
      </w:r>
      <w:r w:rsidRPr="00A14710">
        <w:tab/>
        <w:t>Printed tickets shall be free from any previous indication of moisture content or type of grain or seed selected.</w:t>
      </w:r>
    </w:p>
    <w:p w:rsidR="00144811" w:rsidRPr="00A14710" w:rsidRDefault="00144811">
      <w:pPr>
        <w:ind w:left="720"/>
        <w:jc w:val="both"/>
      </w:pPr>
    </w:p>
    <w:p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(Amended 1993, 1995, 2003</w:t>
      </w:r>
      <w:r w:rsidR="00BF37C9">
        <w:t>, and 2013</w:t>
      </w:r>
      <w:r w:rsidRPr="00A14710">
        <w:t>)</w:t>
      </w:r>
    </w:p>
    <w:p w:rsidR="00144811" w:rsidRPr="00A14710" w:rsidRDefault="00144811">
      <w:pPr>
        <w:ind w:left="360"/>
        <w:jc w:val="both"/>
      </w:pPr>
    </w:p>
    <w:p w:rsidR="00144811" w:rsidRPr="00A14710" w:rsidRDefault="00144811">
      <w:pPr>
        <w:tabs>
          <w:tab w:val="left" w:pos="1260"/>
        </w:tabs>
        <w:ind w:left="360"/>
        <w:jc w:val="both"/>
      </w:pPr>
      <w:bookmarkStart w:id="45" w:name="_Toc362535451"/>
      <w:r w:rsidRPr="00A14710">
        <w:rPr>
          <w:rStyle w:val="Heading4Char"/>
        </w:rPr>
        <w:t>UR.3.5.</w:t>
      </w:r>
      <w:r w:rsidRPr="00A14710">
        <w:rPr>
          <w:rStyle w:val="Heading4Char"/>
        </w:rPr>
        <w:tab/>
        <w:t>Accessory Devices.</w:t>
      </w:r>
      <w:bookmarkEnd w:id="45"/>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6" w:name="_Toc362535452"/>
      <w:r w:rsidRPr="00A14710">
        <w:rPr>
          <w:rStyle w:val="Heading4Char"/>
        </w:rPr>
        <w:t>UR.3.6.</w:t>
      </w:r>
      <w:r w:rsidRPr="00A14710">
        <w:rPr>
          <w:rStyle w:val="Heading4Char"/>
        </w:rPr>
        <w:tab/>
        <w:t>Sampling.</w:t>
      </w:r>
      <w:bookmarkEnd w:id="46"/>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7" w:name="_Toc362535453"/>
      <w:r w:rsidRPr="00A14710">
        <w:rPr>
          <w:rStyle w:val="Heading4Char"/>
        </w:rPr>
        <w:t>UR.3.7.</w:t>
      </w:r>
      <w:r w:rsidRPr="00A14710">
        <w:rPr>
          <w:rStyle w:val="Heading4Char"/>
        </w:rPr>
        <w:tab/>
        <w:t>Location.</w:t>
      </w:r>
      <w:bookmarkEnd w:id="47"/>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rsidR="00144811" w:rsidRPr="00A14710" w:rsidRDefault="00144811">
      <w:pPr>
        <w:tabs>
          <w:tab w:val="left" w:pos="1260"/>
        </w:tabs>
        <w:ind w:left="360"/>
        <w:jc w:val="both"/>
      </w:pPr>
    </w:p>
    <w:p w:rsidR="00144811" w:rsidRPr="00A14710" w:rsidRDefault="00144811">
      <w:pPr>
        <w:keepNext/>
        <w:keepLines/>
        <w:tabs>
          <w:tab w:val="left" w:pos="1260"/>
        </w:tabs>
        <w:ind w:left="360"/>
        <w:jc w:val="both"/>
      </w:pPr>
      <w:bookmarkStart w:id="48" w:name="_Toc362535454"/>
      <w:r w:rsidRPr="00A14710">
        <w:rPr>
          <w:rStyle w:val="Heading4Char"/>
        </w:rPr>
        <w:t>UR.3.8.</w:t>
      </w:r>
      <w:r w:rsidRPr="00A14710">
        <w:rPr>
          <w:rStyle w:val="Heading4Char"/>
        </w:rPr>
        <w:tab/>
        <w:t>Level Condition.</w:t>
      </w:r>
      <w:bookmarkEnd w:id="48"/>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ind w:left="360"/>
        <w:jc w:val="both"/>
      </w:pPr>
    </w:p>
    <w:p w:rsidR="00144811" w:rsidRPr="00A14710" w:rsidRDefault="00144811">
      <w:pPr>
        <w:keepNext/>
        <w:tabs>
          <w:tab w:val="left" w:pos="1260"/>
        </w:tabs>
        <w:ind w:left="360"/>
        <w:jc w:val="both"/>
      </w:pPr>
      <w:bookmarkStart w:id="49" w:name="_Toc362535455"/>
      <w:r w:rsidRPr="00A14710">
        <w:rPr>
          <w:rStyle w:val="Heading4Char"/>
        </w:rPr>
        <w:t>UR.3.9.</w:t>
      </w:r>
      <w:r w:rsidRPr="00A14710">
        <w:rPr>
          <w:rStyle w:val="Heading4Char"/>
        </w:rPr>
        <w:tab/>
        <w:t>Current Calibration Data.</w:t>
      </w:r>
      <w:bookmarkEnd w:id="49"/>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pPr>
        <w:tabs>
          <w:tab w:val="left" w:pos="1260"/>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tabs>
          <w:tab w:val="left" w:pos="1260"/>
        </w:tabs>
        <w:ind w:left="360"/>
        <w:jc w:val="both"/>
      </w:pPr>
    </w:p>
    <w:p w:rsidR="00144811" w:rsidRPr="00A14710" w:rsidRDefault="00144811">
      <w:pPr>
        <w:keepNext/>
        <w:tabs>
          <w:tab w:val="left" w:pos="1260"/>
        </w:tabs>
        <w:ind w:left="360"/>
        <w:jc w:val="both"/>
      </w:pPr>
      <w:bookmarkStart w:id="50" w:name="_Toc362535456"/>
      <w:r w:rsidRPr="00A14710">
        <w:rPr>
          <w:rStyle w:val="Heading4Char"/>
        </w:rPr>
        <w:t>UR.3.10.</w:t>
      </w:r>
      <w:r w:rsidRPr="00A14710">
        <w:rPr>
          <w:rStyle w:val="Heading4Char"/>
        </w:rPr>
        <w:tab/>
        <w:t>Posting of Meter Operating Range.</w:t>
      </w:r>
      <w:bookmarkEnd w:id="50"/>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pPr>
        <w:keepNext/>
        <w:ind w:left="360"/>
        <w:jc w:val="both"/>
      </w:pPr>
    </w:p>
    <w:p w:rsidR="00144811" w:rsidRPr="00A14710" w:rsidRDefault="00144811">
      <w:pPr>
        <w:pStyle w:val="BodyTextIndent2"/>
        <w:keepNext/>
        <w:tabs>
          <w:tab w:val="clear" w:pos="720"/>
          <w:tab w:val="clear" w:pos="1440"/>
          <w:tab w:val="clear" w:pos="2160"/>
          <w:tab w:val="clear" w:pos="2880"/>
          <w:tab w:val="clear" w:pos="3600"/>
          <w:tab w:val="clear" w:pos="4320"/>
          <w:tab w:val="clear" w:pos="5040"/>
        </w:tabs>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pPr>
        <w:keepNext/>
        <w:ind w:left="72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(b)</w:t>
      </w:r>
      <w:r w:rsidRPr="00A14710">
        <w:tab/>
        <w:t>The moisture range for each grain or seed for which the meter is to be used.</w:t>
      </w:r>
    </w:p>
    <w:p w:rsidR="00144811" w:rsidRPr="00A14710" w:rsidRDefault="00144811">
      <w:pPr>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(c)</w:t>
      </w:r>
      <w:r w:rsidRPr="00A14710">
        <w:tab/>
        <w:t>The temperature range for each grain or seed for which the meter is to be used.</w:t>
      </w:r>
    </w:p>
    <w:p w:rsidR="00144811" w:rsidRPr="00A14710" w:rsidRDefault="00144811">
      <w:pPr>
        <w:keepNext/>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pStyle w:val="Header"/>
        <w:tabs>
          <w:tab w:val="clear" w:pos="4320"/>
          <w:tab w:val="clear" w:pos="8640"/>
        </w:tabs>
      </w:pPr>
      <w:r w:rsidRPr="00A14710">
        <w:br w:type="page"/>
      </w: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Default="00144811">
      <w:pPr>
        <w:pStyle w:val="Header"/>
        <w:tabs>
          <w:tab w:val="clear" w:pos="4320"/>
          <w:tab w:val="clear" w:pos="8640"/>
        </w:tabs>
      </w:pPr>
    </w:p>
    <w:p w:rsidR="00CA6415" w:rsidRPr="00A14710" w:rsidRDefault="00CA6415">
      <w:pPr>
        <w:pStyle w:val="Header"/>
        <w:tabs>
          <w:tab w:val="clear" w:pos="4320"/>
          <w:tab w:val="clear" w:pos="8640"/>
        </w:tabs>
      </w:pPr>
    </w:p>
    <w:p w:rsidR="00144811" w:rsidRDefault="00144811">
      <w:pPr>
        <w:pStyle w:val="Header"/>
        <w:tabs>
          <w:tab w:val="clear" w:pos="4320"/>
          <w:tab w:val="clear" w:pos="8640"/>
        </w:tabs>
        <w:jc w:val="center"/>
      </w:pPr>
      <w:r w:rsidRPr="00A14710">
        <w:t>THIS PAGE INTENTIONALLY LEFT BLANK</w:t>
      </w:r>
    </w:p>
    <w:p w:rsidR="00144811" w:rsidRDefault="00144811">
      <w:pPr>
        <w:pStyle w:val="BodyTextIndent3"/>
        <w:tabs>
          <w:tab w:val="clear" w:pos="630"/>
          <w:tab w:val="clear" w:pos="1440"/>
          <w:tab w:val="clear" w:pos="2160"/>
          <w:tab w:val="clear" w:pos="2880"/>
          <w:tab w:val="clear" w:pos="3600"/>
          <w:tab w:val="clear" w:pos="4320"/>
          <w:tab w:val="clear" w:pos="5040"/>
        </w:tabs>
        <w:ind w:left="360" w:firstLine="0"/>
      </w:pPr>
    </w:p>
    <w:sectPr w:rsidR="00144811" w:rsidSect="00851209">
      <w:headerReference w:type="even" r:id="rId8"/>
      <w:headerReference w:type="default" r:id="rId9"/>
      <w:footerReference w:type="even" r:id="rId10"/>
      <w:footerReference w:type="default" r:id="rId11"/>
      <w:type w:val="oddPage"/>
      <w:pgSz w:w="12240" w:h="15840" w:code="1"/>
      <w:pgMar w:top="1440" w:right="1440" w:bottom="1440" w:left="1440" w:header="720" w:footer="720" w:gutter="0"/>
      <w:pgNumType w:start="4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A36" w:rsidRDefault="00D93A36">
      <w:r>
        <w:separator/>
      </w:r>
    </w:p>
  </w:endnote>
  <w:endnote w:type="continuationSeparator" w:id="0">
    <w:p w:rsidR="00D93A36" w:rsidRDefault="00D9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0E" w:rsidRDefault="0062760E">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sidR="0097645B">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0E" w:rsidRDefault="0062760E">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7645B">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A36" w:rsidRDefault="00D93A36">
      <w:r>
        <w:separator/>
      </w:r>
    </w:p>
  </w:footnote>
  <w:footnote w:type="continuationSeparator" w:id="0">
    <w:p w:rsidR="00D93A36" w:rsidRDefault="00D9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0E" w:rsidRDefault="0062760E">
    <w:pPr>
      <w:pStyle w:val="Header"/>
      <w:tabs>
        <w:tab w:val="clear" w:pos="8640"/>
        <w:tab w:val="right" w:pos="9360"/>
      </w:tabs>
    </w:pPr>
    <w:r>
      <w:t>5.56.(a)  Grain Moisture Meters</w:t>
    </w:r>
    <w:r>
      <w:tab/>
    </w:r>
    <w:r>
      <w:tab/>
      <w:t>Handbook 44 – 201</w:t>
    </w:r>
    <w:r w:rsidR="00B35F57">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0E" w:rsidRDefault="0062760E">
    <w:pPr>
      <w:pStyle w:val="Header"/>
      <w:tabs>
        <w:tab w:val="clear" w:pos="8640"/>
        <w:tab w:val="right" w:pos="9360"/>
      </w:tabs>
    </w:pPr>
    <w:r>
      <w:t>Handbook 44 – 201</w:t>
    </w:r>
    <w:r w:rsidR="00B35F57">
      <w:t>8</w:t>
    </w:r>
    <w:r>
      <w:tab/>
    </w:r>
    <w:r>
      <w:tab/>
      <w:t>5.56.(a)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96"/>
    <w:rsid w:val="00010D60"/>
    <w:rsid w:val="0003147C"/>
    <w:rsid w:val="00077029"/>
    <w:rsid w:val="000902A9"/>
    <w:rsid w:val="000A2AC7"/>
    <w:rsid w:val="000B4221"/>
    <w:rsid w:val="000C5C6D"/>
    <w:rsid w:val="000D7AE6"/>
    <w:rsid w:val="000E4B9C"/>
    <w:rsid w:val="000F1A52"/>
    <w:rsid w:val="00100ED8"/>
    <w:rsid w:val="0010360D"/>
    <w:rsid w:val="00105BD8"/>
    <w:rsid w:val="00132382"/>
    <w:rsid w:val="00144811"/>
    <w:rsid w:val="001575B6"/>
    <w:rsid w:val="001917D9"/>
    <w:rsid w:val="001A246D"/>
    <w:rsid w:val="001D3AAA"/>
    <w:rsid w:val="00203EBD"/>
    <w:rsid w:val="00251012"/>
    <w:rsid w:val="002B4F6A"/>
    <w:rsid w:val="002C1F58"/>
    <w:rsid w:val="00300B06"/>
    <w:rsid w:val="003060AD"/>
    <w:rsid w:val="003415DB"/>
    <w:rsid w:val="00362AD4"/>
    <w:rsid w:val="00413137"/>
    <w:rsid w:val="00452CD3"/>
    <w:rsid w:val="0046286E"/>
    <w:rsid w:val="00481485"/>
    <w:rsid w:val="004E36BC"/>
    <w:rsid w:val="00506332"/>
    <w:rsid w:val="005254E3"/>
    <w:rsid w:val="00533FF4"/>
    <w:rsid w:val="00567714"/>
    <w:rsid w:val="00571900"/>
    <w:rsid w:val="00580D9B"/>
    <w:rsid w:val="005D7A13"/>
    <w:rsid w:val="00605AE1"/>
    <w:rsid w:val="006123EF"/>
    <w:rsid w:val="0061396D"/>
    <w:rsid w:val="0062760E"/>
    <w:rsid w:val="00647BEE"/>
    <w:rsid w:val="0065414F"/>
    <w:rsid w:val="00672675"/>
    <w:rsid w:val="00676E2C"/>
    <w:rsid w:val="00681926"/>
    <w:rsid w:val="006E0420"/>
    <w:rsid w:val="006F0ACA"/>
    <w:rsid w:val="00754A36"/>
    <w:rsid w:val="00794142"/>
    <w:rsid w:val="007C7750"/>
    <w:rsid w:val="007F4591"/>
    <w:rsid w:val="00814102"/>
    <w:rsid w:val="008163EA"/>
    <w:rsid w:val="00821F11"/>
    <w:rsid w:val="00851209"/>
    <w:rsid w:val="00866363"/>
    <w:rsid w:val="008816E3"/>
    <w:rsid w:val="00886660"/>
    <w:rsid w:val="00890EB5"/>
    <w:rsid w:val="00894B15"/>
    <w:rsid w:val="008C6B6B"/>
    <w:rsid w:val="00920F80"/>
    <w:rsid w:val="00952FE0"/>
    <w:rsid w:val="009573DC"/>
    <w:rsid w:val="0097645B"/>
    <w:rsid w:val="009B0D8B"/>
    <w:rsid w:val="009B1A1E"/>
    <w:rsid w:val="009F457C"/>
    <w:rsid w:val="009F6A84"/>
    <w:rsid w:val="00A14710"/>
    <w:rsid w:val="00A26D80"/>
    <w:rsid w:val="00A330E5"/>
    <w:rsid w:val="00A37011"/>
    <w:rsid w:val="00A554A3"/>
    <w:rsid w:val="00A6406F"/>
    <w:rsid w:val="00A9655C"/>
    <w:rsid w:val="00AE1E06"/>
    <w:rsid w:val="00B02C9A"/>
    <w:rsid w:val="00B057B4"/>
    <w:rsid w:val="00B246D1"/>
    <w:rsid w:val="00B35F57"/>
    <w:rsid w:val="00B371E9"/>
    <w:rsid w:val="00B52BAB"/>
    <w:rsid w:val="00B63B29"/>
    <w:rsid w:val="00B80E60"/>
    <w:rsid w:val="00B861A9"/>
    <w:rsid w:val="00BA1FD8"/>
    <w:rsid w:val="00BA598C"/>
    <w:rsid w:val="00BB0A1E"/>
    <w:rsid w:val="00BF37C9"/>
    <w:rsid w:val="00C2048D"/>
    <w:rsid w:val="00C23740"/>
    <w:rsid w:val="00C62092"/>
    <w:rsid w:val="00C962EA"/>
    <w:rsid w:val="00CA1713"/>
    <w:rsid w:val="00CA6415"/>
    <w:rsid w:val="00CB46BB"/>
    <w:rsid w:val="00CC4273"/>
    <w:rsid w:val="00CD7775"/>
    <w:rsid w:val="00CE256E"/>
    <w:rsid w:val="00D0315E"/>
    <w:rsid w:val="00D5403D"/>
    <w:rsid w:val="00D54F49"/>
    <w:rsid w:val="00D661D1"/>
    <w:rsid w:val="00D91AAA"/>
    <w:rsid w:val="00D93A36"/>
    <w:rsid w:val="00D950DB"/>
    <w:rsid w:val="00E01A17"/>
    <w:rsid w:val="00E27D43"/>
    <w:rsid w:val="00E44154"/>
    <w:rsid w:val="00E44DF8"/>
    <w:rsid w:val="00E60F2D"/>
    <w:rsid w:val="00E6452A"/>
    <w:rsid w:val="00E74B82"/>
    <w:rsid w:val="00E80C32"/>
    <w:rsid w:val="00E8767C"/>
    <w:rsid w:val="00ED4FDF"/>
    <w:rsid w:val="00EE0834"/>
    <w:rsid w:val="00EF1DC0"/>
    <w:rsid w:val="00F15096"/>
    <w:rsid w:val="00F42874"/>
    <w:rsid w:val="00F73D05"/>
    <w:rsid w:val="00F851CC"/>
    <w:rsid w:val="00F86AEA"/>
    <w:rsid w:val="00FA4EEF"/>
    <w:rsid w:val="00FB2524"/>
    <w:rsid w:val="00FC0E36"/>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F6E0-4F60-48E4-9FDB-FBE868AF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3995</Words>
  <Characters>25357</Characters>
  <Application>Microsoft Office Word</Application>
  <DocSecurity>0</DocSecurity>
  <Lines>618</Lines>
  <Paragraphs>274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29078</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5.56.(a) Grain Moisture Meters</dc:description>
  <cp:lastModifiedBy>Crown, Linda D. (Fed)</cp:lastModifiedBy>
  <cp:revision>6</cp:revision>
  <cp:lastPrinted>2012-11-07T21:36:00Z</cp:lastPrinted>
  <dcterms:created xsi:type="dcterms:W3CDTF">2017-08-10T16:48:00Z</dcterms:created>
  <dcterms:modified xsi:type="dcterms:W3CDTF">2017-12-05T22:39:00Z</dcterms:modified>
</cp:coreProperties>
</file>