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2F" w:rsidRDefault="0081272F" w:rsidP="006C5258">
      <w:pPr>
        <w:tabs>
          <w:tab w:val="left" w:pos="288"/>
          <w:tab w:val="right" w:pos="9720"/>
        </w:tabs>
        <w:spacing w:after="480"/>
        <w:jc w:val="center"/>
        <w:rPr>
          <w:b/>
          <w:sz w:val="28"/>
          <w:szCs w:val="28"/>
        </w:rPr>
      </w:pPr>
      <w:bookmarkStart w:id="0" w:name="timingdevices"/>
      <w:bookmarkStart w:id="1" w:name="_GoBack"/>
      <w:bookmarkEnd w:id="0"/>
      <w:bookmarkEnd w:id="1"/>
      <w:r w:rsidRPr="00D27C9E">
        <w:rPr>
          <w:b/>
          <w:sz w:val="28"/>
          <w:szCs w:val="28"/>
        </w:rPr>
        <w:t>Table of Contents</w:t>
      </w:r>
    </w:p>
    <w:p w:rsidR="00E565D4" w:rsidRPr="00E565D4" w:rsidRDefault="00E565D4" w:rsidP="00E565D4">
      <w:pPr>
        <w:tabs>
          <w:tab w:val="left" w:pos="288"/>
          <w:tab w:val="right" w:pos="9720"/>
        </w:tabs>
        <w:jc w:val="right"/>
        <w:rPr>
          <w:b/>
          <w:sz w:val="20"/>
          <w:szCs w:val="20"/>
        </w:rPr>
      </w:pPr>
      <w:r w:rsidRPr="00E565D4">
        <w:rPr>
          <w:b/>
          <w:sz w:val="20"/>
          <w:szCs w:val="20"/>
        </w:rPr>
        <w:t>Page</w:t>
      </w:r>
    </w:p>
    <w:p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2D1A41">
          <w:rPr>
            <w:rFonts w:asciiTheme="minorHAnsi" w:eastAsiaTheme="minorEastAsia" w:hAnsiTheme="minorHAnsi" w:cstheme="minorBidi"/>
            <w:b w:val="0"/>
            <w:noProof/>
            <w:sz w:val="22"/>
            <w:szCs w:val="22"/>
          </w:rPr>
          <w:tab/>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2"/>
        <w:tabs>
          <w:tab w:val="right" w:leader="dot" w:pos="9350"/>
        </w:tabs>
        <w:rPr>
          <w:rFonts w:asciiTheme="minorHAnsi" w:eastAsiaTheme="minorEastAsia" w:hAnsiTheme="minorHAnsi" w:cstheme="minorBidi"/>
          <w:b w:val="0"/>
          <w:noProof/>
          <w:sz w:val="22"/>
          <w:szCs w:val="22"/>
        </w:rPr>
      </w:pPr>
      <w:hyperlink w:anchor="_Toc430009691" w:history="1">
        <w:r w:rsidR="002D1A41" w:rsidRPr="008373ED">
          <w:rPr>
            <w:rStyle w:val="Hyperlink"/>
            <w:noProof/>
          </w:rPr>
          <w:t>A.</w:t>
        </w:r>
        <w:r w:rsidR="002D1A41">
          <w:rPr>
            <w:rFonts w:asciiTheme="minorHAnsi" w:eastAsiaTheme="minorEastAsia" w:hAnsiTheme="minorHAnsi" w:cstheme="minorBidi"/>
            <w:b w:val="0"/>
            <w:noProof/>
            <w:sz w:val="22"/>
            <w:szCs w:val="22"/>
          </w:rPr>
          <w:tab/>
        </w:r>
        <w:r w:rsidR="002D1A41" w:rsidRPr="008373ED">
          <w:rPr>
            <w:rStyle w:val="Hyperlink"/>
            <w:noProof/>
          </w:rPr>
          <w:t>Application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_Toc430009691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692" w:history="1">
        <w:r w:rsidR="002D1A41" w:rsidRPr="008373ED">
          <w:rPr>
            <w:rStyle w:val="Hyperlink"/>
            <w:noProof/>
          </w:rPr>
          <w:t>A.1.</w:t>
        </w:r>
        <w:r w:rsidR="002D1A41">
          <w:rPr>
            <w:rFonts w:asciiTheme="minorHAnsi" w:eastAsiaTheme="minorEastAsia" w:hAnsiTheme="minorHAnsi" w:cstheme="minorBidi"/>
            <w:noProof/>
            <w:sz w:val="22"/>
            <w:szCs w:val="22"/>
          </w:rPr>
          <w:tab/>
        </w:r>
        <w:r w:rsidR="002D1A41" w:rsidRPr="008373ED">
          <w:rPr>
            <w:rStyle w:val="Hyperlink"/>
            <w:noProof/>
          </w:rPr>
          <w:t>General.</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_Toc430009692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693" w:history="1">
        <w:r w:rsidR="002D1A41" w:rsidRPr="008373ED">
          <w:rPr>
            <w:rStyle w:val="Hyperlink"/>
            <w:noProof/>
          </w:rPr>
          <w:t>A.2.</w:t>
        </w:r>
        <w:r w:rsidR="002D1A41">
          <w:rPr>
            <w:rFonts w:asciiTheme="minorHAnsi" w:eastAsiaTheme="minorEastAsia" w:hAnsiTheme="minorHAnsi" w:cstheme="minorBidi"/>
            <w:noProof/>
            <w:sz w:val="22"/>
            <w:szCs w:val="22"/>
          </w:rPr>
          <w:tab/>
        </w:r>
        <w:r w:rsidR="002D1A41" w:rsidRPr="008373ED">
          <w:rPr>
            <w:rStyle w:val="Hyperlink"/>
            <w:noProof/>
          </w:rPr>
          <w:t>Additional Code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_Toc430009693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2"/>
        <w:tabs>
          <w:tab w:val="right" w:leader="dot" w:pos="9350"/>
        </w:tabs>
        <w:rPr>
          <w:rFonts w:asciiTheme="minorHAnsi" w:eastAsiaTheme="minorEastAsia" w:hAnsiTheme="minorHAnsi" w:cstheme="minorBidi"/>
          <w:b w:val="0"/>
          <w:noProof/>
          <w:sz w:val="22"/>
          <w:szCs w:val="22"/>
        </w:rPr>
      </w:pPr>
      <w:hyperlink w:anchor="_Toc430009694" w:history="1">
        <w:r w:rsidR="002D1A41" w:rsidRPr="008373ED">
          <w:rPr>
            <w:rStyle w:val="Hyperlink"/>
            <w:noProof/>
          </w:rPr>
          <w:t>S.</w:t>
        </w:r>
        <w:r w:rsidR="002D1A41">
          <w:rPr>
            <w:rFonts w:asciiTheme="minorHAnsi" w:eastAsiaTheme="minorEastAsia" w:hAnsiTheme="minorHAnsi" w:cstheme="minorBidi"/>
            <w:b w:val="0"/>
            <w:noProof/>
            <w:sz w:val="22"/>
            <w:szCs w:val="22"/>
          </w:rPr>
          <w:tab/>
        </w:r>
        <w:r w:rsidR="002D1A41" w:rsidRPr="008373ED">
          <w:rPr>
            <w:rStyle w:val="Hyperlink"/>
            <w:noProof/>
          </w:rPr>
          <w:t>Specifications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_Toc430009694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695" w:history="1">
        <w:r w:rsidR="002D1A41" w:rsidRPr="008373ED">
          <w:rPr>
            <w:rStyle w:val="Hyperlink"/>
            <w:noProof/>
          </w:rPr>
          <w:t>S.1.</w:t>
        </w:r>
        <w:r w:rsidR="002D1A41">
          <w:rPr>
            <w:rFonts w:asciiTheme="minorHAnsi" w:eastAsiaTheme="minorEastAsia" w:hAnsiTheme="minorHAnsi" w:cstheme="minorBidi"/>
            <w:noProof/>
            <w:sz w:val="22"/>
            <w:szCs w:val="22"/>
          </w:rPr>
          <w:tab/>
        </w:r>
        <w:r w:rsidR="002D1A41" w:rsidRPr="008373ED">
          <w:rPr>
            <w:rStyle w:val="Hyperlink"/>
            <w:noProof/>
          </w:rPr>
          <w:t>Design of Indicating and Recording Elements and of 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_Toc430009695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696" w:history="1">
        <w:r w:rsidR="002D1A41" w:rsidRPr="008373ED">
          <w:rPr>
            <w:rStyle w:val="Hyperlink"/>
            <w:noProof/>
          </w:rPr>
          <w:t>S.1.1.</w:t>
        </w:r>
        <w:r w:rsidR="002D1A41">
          <w:rPr>
            <w:rFonts w:asciiTheme="minorHAnsi" w:eastAsiaTheme="minorEastAsia" w:hAnsiTheme="minorHAnsi" w:cstheme="minorBidi"/>
            <w:noProof/>
            <w:sz w:val="22"/>
            <w:szCs w:val="22"/>
          </w:rPr>
          <w:tab/>
        </w:r>
        <w:r w:rsidR="002D1A41" w:rsidRPr="008373ED">
          <w:rPr>
            <w:rStyle w:val="Hyperlink"/>
            <w:noProof/>
          </w:rPr>
          <w:t>Primary Elements.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_Toc430009696 \h </w:instrText>
        </w:r>
        <w:r w:rsidR="002D1A41">
          <w:rPr>
            <w:noProof/>
            <w:webHidden/>
          </w:rPr>
        </w:r>
        <w:r w:rsidR="002D1A41">
          <w:rPr>
            <w:noProof/>
            <w:webHidden/>
          </w:rPr>
          <w:fldChar w:fldCharType="separate"/>
        </w:r>
        <w:r w:rsidR="00680960">
          <w:rPr>
            <w:noProof/>
            <w:webHidden/>
          </w:rPr>
          <w:t>41</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697" w:history="1">
        <w:r w:rsidR="002D1A41" w:rsidRPr="008373ED">
          <w:rPr>
            <w:rStyle w:val="Hyperlink"/>
            <w:noProof/>
          </w:rPr>
          <w:t>S.1.2.</w:t>
        </w:r>
        <w:r w:rsidR="002D1A41">
          <w:rPr>
            <w:rFonts w:asciiTheme="minorHAnsi" w:eastAsiaTheme="minorEastAsia" w:hAnsiTheme="minorHAnsi" w:cstheme="minorBidi"/>
            <w:noProof/>
            <w:sz w:val="22"/>
            <w:szCs w:val="22"/>
          </w:rPr>
          <w:tab/>
        </w:r>
        <w:r w:rsidR="002D1A41" w:rsidRPr="008373ED">
          <w:rPr>
            <w:rStyle w:val="Hyperlink"/>
            <w:noProof/>
          </w:rPr>
          <w:t>Graduations.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_Toc430009697 \h </w:instrText>
        </w:r>
        <w:r w:rsidR="002D1A41">
          <w:rPr>
            <w:noProof/>
            <w:webHidden/>
          </w:rPr>
        </w:r>
        <w:r w:rsidR="002D1A41">
          <w:rPr>
            <w:noProof/>
            <w:webHidden/>
          </w:rPr>
          <w:fldChar w:fldCharType="separate"/>
        </w:r>
        <w:r w:rsidR="00680960">
          <w:rPr>
            <w:noProof/>
            <w:webHidden/>
          </w:rPr>
          <w:t>42</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698" w:history="1">
        <w:r w:rsidR="002D1A41" w:rsidRPr="008373ED">
          <w:rPr>
            <w:rStyle w:val="Hyperlink"/>
            <w:noProof/>
          </w:rPr>
          <w:t>S.1.3.</w:t>
        </w:r>
        <w:r w:rsidR="002D1A41">
          <w:rPr>
            <w:rFonts w:asciiTheme="minorHAnsi" w:eastAsiaTheme="minorEastAsia" w:hAnsiTheme="minorHAnsi" w:cstheme="minorBidi"/>
            <w:noProof/>
            <w:sz w:val="22"/>
            <w:szCs w:val="22"/>
          </w:rPr>
          <w:tab/>
        </w:r>
        <w:r w:rsidR="002D1A41" w:rsidRPr="008373ED">
          <w:rPr>
            <w:rStyle w:val="Hyperlink"/>
            <w:noProof/>
          </w:rPr>
          <w:t>Indicators.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_Toc430009698 \h </w:instrText>
        </w:r>
        <w:r w:rsidR="002D1A41">
          <w:rPr>
            <w:noProof/>
            <w:webHidden/>
          </w:rPr>
        </w:r>
        <w:r w:rsidR="002D1A41">
          <w:rPr>
            <w:noProof/>
            <w:webHidden/>
          </w:rPr>
          <w:fldChar w:fldCharType="separate"/>
        </w:r>
        <w:r w:rsidR="00680960">
          <w:rPr>
            <w:noProof/>
            <w:webHidden/>
          </w:rPr>
          <w:t>42</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699" w:history="1">
        <w:r w:rsidR="002D1A41" w:rsidRPr="008373ED">
          <w:rPr>
            <w:rStyle w:val="Hyperlink"/>
            <w:noProof/>
          </w:rPr>
          <w:t>S.1.4.</w:t>
        </w:r>
        <w:r w:rsidR="002D1A41">
          <w:rPr>
            <w:rFonts w:asciiTheme="minorHAnsi" w:eastAsiaTheme="minorEastAsia" w:hAnsiTheme="minorHAnsi" w:cstheme="minorBidi"/>
            <w:noProof/>
            <w:sz w:val="22"/>
            <w:szCs w:val="22"/>
          </w:rPr>
          <w:tab/>
        </w:r>
        <w:r w:rsidR="002D1A41" w:rsidRPr="008373ED">
          <w:rPr>
            <w:rStyle w:val="Hyperlink"/>
            <w:noProof/>
          </w:rPr>
          <w:t>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_Toc430009699 \h </w:instrText>
        </w:r>
        <w:r w:rsidR="002D1A41">
          <w:rPr>
            <w:noProof/>
            <w:webHidden/>
          </w:rPr>
        </w:r>
        <w:r w:rsidR="002D1A41">
          <w:rPr>
            <w:noProof/>
            <w:webHidden/>
          </w:rPr>
          <w:fldChar w:fldCharType="separate"/>
        </w:r>
        <w:r w:rsidR="00680960">
          <w:rPr>
            <w:noProof/>
            <w:webHidden/>
          </w:rPr>
          <w:t>42</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0" w:history="1">
        <w:r w:rsidR="002D1A41" w:rsidRPr="008373ED">
          <w:rPr>
            <w:rStyle w:val="Hyperlink"/>
            <w:noProof/>
          </w:rPr>
          <w:t>S.2.</w:t>
        </w:r>
        <w:r w:rsidR="002D1A41">
          <w:rPr>
            <w:rFonts w:asciiTheme="minorHAnsi" w:eastAsiaTheme="minorEastAsia" w:hAnsiTheme="minorHAnsi" w:cstheme="minorBidi"/>
            <w:noProof/>
            <w:sz w:val="22"/>
            <w:szCs w:val="22"/>
          </w:rPr>
          <w:tab/>
        </w:r>
        <w:r w:rsidR="002D1A41" w:rsidRPr="008373ED">
          <w:rPr>
            <w:rStyle w:val="Hyperlink"/>
            <w:noProof/>
          </w:rPr>
          <w:t>Marking Requirements, Operating Instructions.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_Toc430009700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1" w:history="1">
        <w:r w:rsidR="002D1A41" w:rsidRPr="008373ED">
          <w:rPr>
            <w:rStyle w:val="Hyperlink"/>
            <w:noProof/>
          </w:rPr>
          <w:t>S.3.</w:t>
        </w:r>
        <w:r w:rsidR="002D1A41">
          <w:rPr>
            <w:rFonts w:asciiTheme="minorHAnsi" w:eastAsiaTheme="minorEastAsia" w:hAnsiTheme="minorHAnsi" w:cstheme="minorBidi"/>
            <w:noProof/>
            <w:sz w:val="22"/>
            <w:szCs w:val="22"/>
          </w:rPr>
          <w:tab/>
        </w:r>
        <w:r w:rsidR="002D1A41" w:rsidRPr="008373ED">
          <w:rPr>
            <w:rStyle w:val="Hyperlink"/>
            <w:noProof/>
          </w:rPr>
          <w:t>Interference.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_Toc430009701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2" w:history="1">
        <w:r w:rsidR="002D1A41" w:rsidRPr="008373ED">
          <w:rPr>
            <w:rStyle w:val="Hyperlink"/>
            <w:noProof/>
          </w:rPr>
          <w:t>S.4.</w:t>
        </w:r>
        <w:r w:rsidR="002D1A41">
          <w:rPr>
            <w:rFonts w:asciiTheme="minorHAnsi" w:eastAsiaTheme="minorEastAsia" w:hAnsiTheme="minorHAnsi" w:cstheme="minorBidi"/>
            <w:noProof/>
            <w:sz w:val="22"/>
            <w:szCs w:val="22"/>
          </w:rPr>
          <w:tab/>
        </w:r>
        <w:r w:rsidR="002D1A41" w:rsidRPr="008373ED">
          <w:rPr>
            <w:rStyle w:val="Hyperlink"/>
            <w:noProof/>
          </w:rPr>
          <w:t>Provisions for Sealing.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_Toc430009702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3" w:history="1">
        <w:r w:rsidR="002D1A41" w:rsidRPr="008373ED">
          <w:rPr>
            <w:rStyle w:val="Hyperlink"/>
            <w:noProof/>
          </w:rPr>
          <w:t>S.5.</w:t>
        </w:r>
        <w:r w:rsidR="002D1A41">
          <w:rPr>
            <w:rFonts w:asciiTheme="minorHAnsi" w:eastAsiaTheme="minorEastAsia" w:hAnsiTheme="minorHAnsi" w:cstheme="minorBidi"/>
            <w:noProof/>
            <w:sz w:val="22"/>
            <w:szCs w:val="22"/>
          </w:rPr>
          <w:tab/>
        </w:r>
        <w:r w:rsidR="002D1A41" w:rsidRPr="008373ED">
          <w:rPr>
            <w:rStyle w:val="Hyperlink"/>
            <w:noProof/>
          </w:rPr>
          <w:t>Power Interruption.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_Toc430009703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704" w:history="1">
        <w:r w:rsidR="002D1A41" w:rsidRPr="008373ED">
          <w:rPr>
            <w:rStyle w:val="Hyperlink"/>
            <w:noProof/>
          </w:rPr>
          <w:t>S.5.1.</w:t>
        </w:r>
        <w:r w:rsidR="002D1A41">
          <w:rPr>
            <w:rFonts w:asciiTheme="minorHAnsi" w:eastAsiaTheme="minorEastAsia" w:hAnsiTheme="minorHAnsi" w:cstheme="minorBidi"/>
            <w:noProof/>
            <w:sz w:val="22"/>
            <w:szCs w:val="22"/>
          </w:rPr>
          <w:tab/>
        </w:r>
        <w:r w:rsidR="002D1A41" w:rsidRPr="008373ED">
          <w:rPr>
            <w:rStyle w:val="Hyperlink"/>
            <w:noProof/>
          </w:rPr>
          <w:t>Transaction Termination.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_Toc430009704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705" w:history="1">
        <w:r w:rsidR="002D1A41" w:rsidRPr="008373ED">
          <w:rPr>
            <w:rStyle w:val="Hyperlink"/>
            <w:noProof/>
          </w:rPr>
          <w:t>S.5.2.</w:t>
        </w:r>
        <w:r w:rsidR="002D1A41">
          <w:rPr>
            <w:rFonts w:asciiTheme="minorHAnsi" w:eastAsiaTheme="minorEastAsia" w:hAnsiTheme="minorHAnsi" w:cstheme="minorBidi"/>
            <w:noProof/>
            <w:sz w:val="22"/>
            <w:szCs w:val="22"/>
          </w:rPr>
          <w:tab/>
        </w:r>
        <w:r w:rsidR="002D1A41" w:rsidRPr="008373ED">
          <w:rPr>
            <w:rStyle w:val="Hyperlink"/>
            <w:noProof/>
          </w:rPr>
          <w:t>User Information.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_Toc430009705 \h </w:instrText>
        </w:r>
        <w:r w:rsidR="002D1A41">
          <w:rPr>
            <w:noProof/>
            <w:webHidden/>
          </w:rPr>
        </w:r>
        <w:r w:rsidR="002D1A41">
          <w:rPr>
            <w:noProof/>
            <w:webHidden/>
          </w:rPr>
          <w:fldChar w:fldCharType="separate"/>
        </w:r>
        <w:r w:rsidR="00680960">
          <w:rPr>
            <w:noProof/>
            <w:webHidden/>
          </w:rPr>
          <w:t>43</w:t>
        </w:r>
        <w:r w:rsidR="002D1A41">
          <w:rPr>
            <w:noProof/>
            <w:webHidden/>
          </w:rPr>
          <w:fldChar w:fldCharType="end"/>
        </w:r>
      </w:hyperlink>
    </w:p>
    <w:p w:rsidR="002D1A41" w:rsidRDefault="003906A0">
      <w:pPr>
        <w:pStyle w:val="TOC2"/>
        <w:tabs>
          <w:tab w:val="right" w:leader="dot" w:pos="9350"/>
        </w:tabs>
        <w:rPr>
          <w:rFonts w:asciiTheme="minorHAnsi" w:eastAsiaTheme="minorEastAsia" w:hAnsiTheme="minorHAnsi" w:cstheme="minorBidi"/>
          <w:b w:val="0"/>
          <w:noProof/>
          <w:sz w:val="22"/>
          <w:szCs w:val="22"/>
        </w:rPr>
      </w:pPr>
      <w:hyperlink w:anchor="_Toc430009706" w:history="1">
        <w:r w:rsidR="002D1A41" w:rsidRPr="008373ED">
          <w:rPr>
            <w:rStyle w:val="Hyperlink"/>
            <w:noProof/>
          </w:rPr>
          <w:t>N.</w:t>
        </w:r>
        <w:r w:rsidR="002D1A41">
          <w:rPr>
            <w:rFonts w:asciiTheme="minorHAnsi" w:eastAsiaTheme="minorEastAsia" w:hAnsiTheme="minorHAnsi" w:cstheme="minorBidi"/>
            <w:b w:val="0"/>
            <w:noProof/>
            <w:sz w:val="22"/>
            <w:szCs w:val="22"/>
          </w:rPr>
          <w:tab/>
        </w:r>
        <w:r w:rsidR="002D1A41" w:rsidRPr="008373ED">
          <w:rPr>
            <w:rStyle w:val="Hyperlink"/>
            <w:noProof/>
          </w:rPr>
          <w:t>Notes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_Toc430009706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7" w:history="1">
        <w:r w:rsidR="002D1A41" w:rsidRPr="008373ED">
          <w:rPr>
            <w:rStyle w:val="Hyperlink"/>
            <w:noProof/>
          </w:rPr>
          <w:t>N.1.</w:t>
        </w:r>
        <w:r w:rsidR="002D1A41">
          <w:rPr>
            <w:rFonts w:asciiTheme="minorHAnsi" w:eastAsiaTheme="minorEastAsia" w:hAnsiTheme="minorHAnsi" w:cstheme="minorBidi"/>
            <w:noProof/>
            <w:sz w:val="22"/>
            <w:szCs w:val="22"/>
          </w:rPr>
          <w:tab/>
        </w:r>
        <w:r w:rsidR="002D1A41" w:rsidRPr="008373ED">
          <w:rPr>
            <w:rStyle w:val="Hyperlink"/>
            <w:noProof/>
          </w:rPr>
          <w:t>Test Method.</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_Toc430009707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8" w:history="1">
        <w:r w:rsidR="002D1A41" w:rsidRPr="008373ED">
          <w:rPr>
            <w:rStyle w:val="Hyperlink"/>
            <w:noProof/>
          </w:rPr>
          <w:t>N.2.</w:t>
        </w:r>
        <w:r w:rsidR="002D1A41">
          <w:rPr>
            <w:rFonts w:asciiTheme="minorHAnsi" w:eastAsiaTheme="minorEastAsia" w:hAnsiTheme="minorHAnsi" w:cstheme="minorBidi"/>
            <w:noProof/>
            <w:sz w:val="22"/>
            <w:szCs w:val="22"/>
          </w:rPr>
          <w:tab/>
        </w:r>
        <w:r w:rsidR="002D1A41" w:rsidRPr="008373ED">
          <w:rPr>
            <w:rStyle w:val="Hyperlink"/>
            <w:noProof/>
          </w:rPr>
          <w:t>Broadcast Times and Frequencies.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_Toc430009708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09" w:history="1">
        <w:r w:rsidR="002D1A41" w:rsidRPr="008373ED">
          <w:rPr>
            <w:rStyle w:val="Hyperlink"/>
            <w:noProof/>
          </w:rPr>
          <w:t>N.3.</w:t>
        </w:r>
        <w:r w:rsidR="002D1A41">
          <w:rPr>
            <w:rFonts w:asciiTheme="minorHAnsi" w:eastAsiaTheme="minorEastAsia" w:hAnsiTheme="minorHAnsi" w:cstheme="minorBidi"/>
            <w:noProof/>
            <w:sz w:val="22"/>
            <w:szCs w:val="22"/>
          </w:rPr>
          <w:tab/>
        </w:r>
        <w:r w:rsidR="002D1A41" w:rsidRPr="008373ED">
          <w:rPr>
            <w:rStyle w:val="Hyperlink"/>
            <w:noProof/>
          </w:rPr>
          <w:t>Interference Tests, EVSE.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_Toc430009709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2"/>
        <w:tabs>
          <w:tab w:val="right" w:leader="dot" w:pos="9350"/>
        </w:tabs>
        <w:rPr>
          <w:rFonts w:asciiTheme="minorHAnsi" w:eastAsiaTheme="minorEastAsia" w:hAnsiTheme="minorHAnsi" w:cstheme="minorBidi"/>
          <w:b w:val="0"/>
          <w:noProof/>
          <w:sz w:val="22"/>
          <w:szCs w:val="22"/>
        </w:rPr>
      </w:pPr>
      <w:hyperlink w:anchor="_Toc430009710" w:history="1">
        <w:r w:rsidR="002D1A41" w:rsidRPr="008373ED">
          <w:rPr>
            <w:rStyle w:val="Hyperlink"/>
            <w:noProof/>
          </w:rPr>
          <w:t>T.</w:t>
        </w:r>
        <w:r w:rsidR="002D1A41">
          <w:rPr>
            <w:rFonts w:asciiTheme="minorHAnsi" w:eastAsiaTheme="minorEastAsia" w:hAnsiTheme="minorHAnsi" w:cstheme="minorBidi"/>
            <w:b w:val="0"/>
            <w:noProof/>
            <w:sz w:val="22"/>
            <w:szCs w:val="22"/>
          </w:rPr>
          <w:tab/>
        </w:r>
        <w:r w:rsidR="002D1A41" w:rsidRPr="008373ED">
          <w:rPr>
            <w:rStyle w:val="Hyperlink"/>
            <w:noProof/>
          </w:rPr>
          <w:t>Tolerances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_Toc430009710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11" w:history="1">
        <w:r w:rsidR="002D1A41" w:rsidRPr="008373ED">
          <w:rPr>
            <w:rStyle w:val="Hyperlink"/>
            <w:noProof/>
          </w:rPr>
          <w:t>T.1.</w:t>
        </w:r>
        <w:r w:rsidR="002D1A41">
          <w:rPr>
            <w:rFonts w:asciiTheme="minorHAnsi" w:eastAsiaTheme="minorEastAsia" w:hAnsiTheme="minorHAnsi" w:cstheme="minorBidi"/>
            <w:noProof/>
            <w:sz w:val="22"/>
            <w:szCs w:val="22"/>
          </w:rPr>
          <w:tab/>
        </w:r>
        <w:r w:rsidR="002D1A41" w:rsidRPr="008373ED">
          <w:rPr>
            <w:rStyle w:val="Hyperlink"/>
            <w:noProof/>
          </w:rPr>
          <w:t>Tolerance Values.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_Toc430009711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712" w:history="1">
        <w:r w:rsidR="002D1A41" w:rsidRPr="008373ED">
          <w:rPr>
            <w:rStyle w:val="Hyperlink"/>
            <w:noProof/>
          </w:rPr>
          <w:t>T.1.1.</w:t>
        </w:r>
        <w:r w:rsidR="002D1A41">
          <w:rPr>
            <w:rFonts w:asciiTheme="minorHAnsi" w:eastAsiaTheme="minorEastAsia" w:hAnsiTheme="minorHAnsi" w:cstheme="minorBidi"/>
            <w:noProof/>
            <w:sz w:val="22"/>
            <w:szCs w:val="22"/>
          </w:rPr>
          <w:tab/>
        </w:r>
        <w:r w:rsidR="002D1A41" w:rsidRPr="008373ED">
          <w:rPr>
            <w:rStyle w:val="Hyperlink"/>
            <w:noProof/>
          </w:rPr>
          <w:t>For Timing Devices Other Than Those Specified in T.1.2. For Time Clocks and Time Recorders and T.1.3. On Parking Meters.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_Toc430009712 \h </w:instrText>
        </w:r>
        <w:r w:rsidR="002D1A41">
          <w:rPr>
            <w:noProof/>
            <w:webHidden/>
          </w:rPr>
        </w:r>
        <w:r w:rsidR="002D1A41">
          <w:rPr>
            <w:noProof/>
            <w:webHidden/>
          </w:rPr>
          <w:fldChar w:fldCharType="separate"/>
        </w:r>
        <w:r w:rsidR="00680960">
          <w:rPr>
            <w:noProof/>
            <w:webHidden/>
          </w:rPr>
          <w:t>44</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713" w:history="1">
        <w:r w:rsidR="002D1A41" w:rsidRPr="008373ED">
          <w:rPr>
            <w:rStyle w:val="Hyperlink"/>
            <w:noProof/>
          </w:rPr>
          <w:t>T.1.2.</w:t>
        </w:r>
        <w:r w:rsidR="002D1A41">
          <w:rPr>
            <w:rFonts w:asciiTheme="minorHAnsi" w:eastAsiaTheme="minorEastAsia" w:hAnsiTheme="minorHAnsi" w:cstheme="minorBidi"/>
            <w:noProof/>
            <w:sz w:val="22"/>
            <w:szCs w:val="22"/>
          </w:rPr>
          <w:tab/>
        </w:r>
        <w:r w:rsidR="002D1A41" w:rsidRPr="008373ED">
          <w:rPr>
            <w:rStyle w:val="Hyperlink"/>
            <w:noProof/>
          </w:rPr>
          <w:t>For Time Clocks and Time Recorders.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_Toc430009713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2D1A41" w:rsidRDefault="003906A0">
      <w:pPr>
        <w:pStyle w:val="TOC4"/>
        <w:rPr>
          <w:rFonts w:asciiTheme="minorHAnsi" w:eastAsiaTheme="minorEastAsia" w:hAnsiTheme="minorHAnsi" w:cstheme="minorBidi"/>
          <w:noProof/>
          <w:sz w:val="22"/>
          <w:szCs w:val="22"/>
        </w:rPr>
      </w:pPr>
      <w:hyperlink w:anchor="_Toc430009714" w:history="1">
        <w:r w:rsidR="002D1A41" w:rsidRPr="008373ED">
          <w:rPr>
            <w:rStyle w:val="Hyperlink"/>
            <w:noProof/>
          </w:rPr>
          <w:t>T.1.3.</w:t>
        </w:r>
        <w:r w:rsidR="002D1A41">
          <w:rPr>
            <w:rFonts w:asciiTheme="minorHAnsi" w:eastAsiaTheme="minorEastAsia" w:hAnsiTheme="minorHAnsi" w:cstheme="minorBidi"/>
            <w:noProof/>
            <w:sz w:val="22"/>
            <w:szCs w:val="22"/>
          </w:rPr>
          <w:tab/>
        </w:r>
        <w:r w:rsidR="002D1A41" w:rsidRPr="008373ED">
          <w:rPr>
            <w:rStyle w:val="Hyperlink"/>
            <w:noProof/>
          </w:rPr>
          <w:t>On Parking Meters and Other Timing Devices Used to Assess Charges for Parking.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_Toc430009714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15" w:history="1">
        <w:r w:rsidR="002D1A41" w:rsidRPr="008373ED">
          <w:rPr>
            <w:rStyle w:val="Hyperlink"/>
            <w:noProof/>
          </w:rPr>
          <w:t>T.2.</w:t>
        </w:r>
        <w:r w:rsidR="002D1A41">
          <w:rPr>
            <w:rFonts w:asciiTheme="minorHAnsi" w:eastAsiaTheme="minorEastAsia" w:hAnsiTheme="minorHAnsi" w:cstheme="minorBidi"/>
            <w:noProof/>
            <w:sz w:val="22"/>
            <w:szCs w:val="22"/>
          </w:rPr>
          <w:tab/>
        </w:r>
        <w:r w:rsidR="002D1A41" w:rsidRPr="008373ED">
          <w:rPr>
            <w:rStyle w:val="Hyperlink"/>
            <w:noProof/>
          </w:rPr>
          <w:t>Tests Involving Digital Indications or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_Toc430009715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2D1A41" w:rsidRDefault="003906A0">
      <w:pPr>
        <w:pStyle w:val="TOC2"/>
        <w:tabs>
          <w:tab w:val="right" w:leader="dot" w:pos="9350"/>
        </w:tabs>
        <w:rPr>
          <w:rFonts w:asciiTheme="minorHAnsi" w:eastAsiaTheme="minorEastAsia" w:hAnsiTheme="minorHAnsi" w:cstheme="minorBidi"/>
          <w:b w:val="0"/>
          <w:noProof/>
          <w:sz w:val="22"/>
          <w:szCs w:val="22"/>
        </w:rPr>
      </w:pPr>
      <w:hyperlink w:anchor="_Toc430009716" w:history="1">
        <w:r w:rsidR="002D1A41" w:rsidRPr="008373ED">
          <w:rPr>
            <w:rStyle w:val="Hyperlink"/>
            <w:noProof/>
          </w:rPr>
          <w:t>UR.</w:t>
        </w:r>
        <w:r w:rsidR="002D1A41">
          <w:rPr>
            <w:rFonts w:asciiTheme="minorHAnsi" w:eastAsiaTheme="minorEastAsia" w:hAnsiTheme="minorHAnsi" w:cstheme="minorBidi"/>
            <w:b w:val="0"/>
            <w:noProof/>
            <w:sz w:val="22"/>
            <w:szCs w:val="22"/>
          </w:rPr>
          <w:tab/>
        </w:r>
        <w:r w:rsidR="002D1A41" w:rsidRPr="008373ED">
          <w:rPr>
            <w:rStyle w:val="Hyperlink"/>
            <w:noProof/>
          </w:rPr>
          <w:t>User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_Toc430009716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17" w:history="1">
        <w:r w:rsidR="002D1A41" w:rsidRPr="008373ED">
          <w:rPr>
            <w:rStyle w:val="Hyperlink"/>
            <w:noProof/>
          </w:rPr>
          <w:t>UR.1.</w:t>
        </w:r>
        <w:r w:rsidR="002D1A41">
          <w:rPr>
            <w:rFonts w:asciiTheme="minorHAnsi" w:eastAsiaTheme="minorEastAsia" w:hAnsiTheme="minorHAnsi" w:cstheme="minorBidi"/>
            <w:noProof/>
            <w:sz w:val="22"/>
            <w:szCs w:val="22"/>
          </w:rPr>
          <w:tab/>
        </w:r>
        <w:r w:rsidR="002D1A41" w:rsidRPr="008373ED">
          <w:rPr>
            <w:rStyle w:val="Hyperlink"/>
            <w:noProof/>
          </w:rPr>
          <w:t>Statement of Rates.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_Toc430009717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2D1A41" w:rsidRDefault="003906A0">
      <w:pPr>
        <w:pStyle w:val="TOC3"/>
        <w:rPr>
          <w:rFonts w:asciiTheme="minorHAnsi" w:eastAsiaTheme="minorEastAsia" w:hAnsiTheme="minorHAnsi" w:cstheme="minorBidi"/>
          <w:noProof/>
          <w:sz w:val="22"/>
          <w:szCs w:val="22"/>
        </w:rPr>
      </w:pPr>
      <w:hyperlink w:anchor="_Toc430009718" w:history="1">
        <w:r w:rsidR="002D1A41" w:rsidRPr="008373ED">
          <w:rPr>
            <w:rStyle w:val="Hyperlink"/>
            <w:noProof/>
          </w:rPr>
          <w:t>UR.2.</w:t>
        </w:r>
        <w:r w:rsidR="002D1A41">
          <w:rPr>
            <w:rFonts w:asciiTheme="minorHAnsi" w:eastAsiaTheme="minorEastAsia" w:hAnsiTheme="minorHAnsi" w:cstheme="minorBidi"/>
            <w:noProof/>
            <w:sz w:val="22"/>
            <w:szCs w:val="22"/>
          </w:rPr>
          <w:tab/>
        </w:r>
        <w:r w:rsidR="002D1A41" w:rsidRPr="008373ED">
          <w:rPr>
            <w:rStyle w:val="Hyperlink"/>
            <w:noProof/>
          </w:rPr>
          <w:t>Time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_Toc430009718 \h </w:instrText>
        </w:r>
        <w:r w:rsidR="002D1A41">
          <w:rPr>
            <w:noProof/>
            <w:webHidden/>
          </w:rPr>
        </w:r>
        <w:r w:rsidR="002D1A41">
          <w:rPr>
            <w:noProof/>
            <w:webHidden/>
          </w:rPr>
          <w:fldChar w:fldCharType="separate"/>
        </w:r>
        <w:r w:rsidR="00680960">
          <w:rPr>
            <w:noProof/>
            <w:webHidden/>
          </w:rPr>
          <w:t>45</w:t>
        </w:r>
        <w:r w:rsidR="002D1A41">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rsidP="00E14EA4">
      <w:pPr>
        <w:spacing w:before="4060"/>
        <w:jc w:val="center"/>
        <w:rPr>
          <w:sz w:val="20"/>
        </w:rPr>
      </w:pPr>
      <w:r w:rsidRPr="00D27C9E">
        <w:rPr>
          <w:sz w:val="20"/>
        </w:rPr>
        <w:t>THIS PAGE INTENTIONALLY LEFT BLANK</w:t>
      </w:r>
    </w:p>
    <w:p w:rsidR="0081272F" w:rsidRPr="00D27C9E" w:rsidRDefault="0081272F" w:rsidP="00CB10E1">
      <w:pPr>
        <w:pStyle w:val="Heading1"/>
        <w:spacing w:after="480"/>
        <w:jc w:val="center"/>
      </w:pPr>
      <w:r w:rsidRPr="00D27C9E">
        <w:br w:type="page"/>
      </w:r>
      <w:bookmarkStart w:id="2" w:name="_Toc430009690"/>
      <w:r w:rsidRPr="00D27C9E">
        <w:lastRenderedPageBreak/>
        <w:t>Section 5.55.</w:t>
      </w:r>
      <w:r w:rsidRPr="00D27C9E">
        <w:tab/>
        <w:t>Timing Devices</w:t>
      </w:r>
      <w:bookmarkEnd w:id="2"/>
    </w:p>
    <w:p w:rsidR="0081272F" w:rsidRPr="00D27C9E" w:rsidRDefault="0081272F" w:rsidP="00B30A5D">
      <w:pPr>
        <w:pStyle w:val="Heading2"/>
        <w:spacing w:after="240"/>
      </w:pPr>
      <w:bookmarkStart w:id="3" w:name="_Toc430009691"/>
      <w:r w:rsidRPr="00D27C9E">
        <w:t>A.</w:t>
      </w:r>
      <w:r w:rsidRPr="00D27C9E">
        <w:tab/>
        <w:t>Application</w:t>
      </w:r>
      <w:bookmarkEnd w:id="3"/>
    </w:p>
    <w:p w:rsidR="0081272F" w:rsidRDefault="0081272F">
      <w:pPr>
        <w:keepNext/>
        <w:tabs>
          <w:tab w:val="left" w:pos="540"/>
        </w:tabs>
        <w:jc w:val="both"/>
        <w:rPr>
          <w:sz w:val="20"/>
        </w:rPr>
      </w:pPr>
      <w:bookmarkStart w:id="4"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rsidR="00DD33DB" w:rsidRPr="00932E62" w:rsidRDefault="00DD33DB" w:rsidP="00E14EA4">
      <w:pPr>
        <w:tabs>
          <w:tab w:val="left" w:pos="540"/>
        </w:tabs>
        <w:spacing w:before="60" w:after="240"/>
        <w:jc w:val="both"/>
        <w:rPr>
          <w:sz w:val="20"/>
          <w:szCs w:val="20"/>
        </w:rPr>
      </w:pPr>
      <w:r>
        <w:rPr>
          <w:sz w:val="20"/>
          <w:szCs w:val="20"/>
        </w:rPr>
        <w:t>(Amended 2015)</w:t>
      </w:r>
    </w:p>
    <w:p w:rsidR="0081272F" w:rsidRPr="00D27C9E" w:rsidRDefault="0081272F" w:rsidP="00E14EA4">
      <w:pPr>
        <w:tabs>
          <w:tab w:val="left" w:pos="540"/>
        </w:tabs>
        <w:spacing w:after="240"/>
        <w:jc w:val="both"/>
        <w:rPr>
          <w:sz w:val="20"/>
        </w:rPr>
      </w:pPr>
      <w:bookmarkStart w:id="5"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rsidP="00E14EA4">
      <w:pPr>
        <w:pStyle w:val="Heading2"/>
        <w:spacing w:after="240"/>
      </w:pPr>
      <w:bookmarkStart w:id="6" w:name="_Toc430009694"/>
      <w:r w:rsidRPr="00D27C9E">
        <w:t>S.</w:t>
      </w:r>
      <w:r w:rsidRPr="00D27C9E">
        <w:tab/>
        <w:t>Specifications</w:t>
      </w:r>
      <w:bookmarkEnd w:id="6"/>
    </w:p>
    <w:p w:rsidR="0081272F" w:rsidRPr="00D27C9E" w:rsidRDefault="0081272F" w:rsidP="00E14EA4">
      <w:pPr>
        <w:pStyle w:val="Heading3"/>
        <w:spacing w:after="240"/>
      </w:pPr>
      <w:bookmarkStart w:id="7" w:name="_Toc430009695"/>
      <w:r w:rsidRPr="00D27C9E">
        <w:t>S.1.</w:t>
      </w:r>
      <w:r w:rsidRPr="00D27C9E">
        <w:tab/>
        <w:t>Design of Indicating and Recording Elements and of Recorded Representations.</w:t>
      </w:r>
      <w:bookmarkEnd w:id="7"/>
    </w:p>
    <w:p w:rsidR="0081272F" w:rsidRPr="00D27C9E" w:rsidRDefault="0081272F" w:rsidP="00E14EA4">
      <w:pPr>
        <w:pStyle w:val="Heading4"/>
        <w:spacing w:after="240"/>
      </w:pPr>
      <w:bookmarkStart w:id="8" w:name="_Toc430009696"/>
      <w:r w:rsidRPr="00D27C9E">
        <w:t>S.1.1.</w:t>
      </w:r>
      <w:r w:rsidRPr="00D27C9E">
        <w:tab/>
        <w:t>Primary Elements.</w:t>
      </w:r>
      <w:bookmarkEnd w:id="8"/>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rsidR="0081272F" w:rsidRPr="00D27C9E" w:rsidRDefault="0081272F" w:rsidP="00E14EA4">
      <w:pPr>
        <w:tabs>
          <w:tab w:val="left" w:pos="1620"/>
        </w:tabs>
        <w:spacing w:after="240"/>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rsidP="00E14EA4">
      <w:pPr>
        <w:keepNext/>
        <w:tabs>
          <w:tab w:val="left" w:pos="1620"/>
        </w:tabs>
        <w:spacing w:after="240"/>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rsidP="00E14EA4">
      <w:pPr>
        <w:keepNext/>
        <w:spacing w:after="240"/>
        <w:ind w:left="1080"/>
        <w:jc w:val="both"/>
        <w:rPr>
          <w:sz w:val="20"/>
        </w:rPr>
      </w:pPr>
      <w:r w:rsidRPr="00D27C9E">
        <w:rPr>
          <w:sz w:val="20"/>
        </w:rPr>
        <w:t>(a)</w:t>
      </w:r>
      <w:r w:rsidRPr="00D27C9E">
        <w:rPr>
          <w:sz w:val="20"/>
        </w:rPr>
        <w:tab/>
      </w:r>
      <w:r w:rsidRPr="00180C05">
        <w:rPr>
          <w:sz w:val="20"/>
          <w:u w:color="82C42A"/>
        </w:rPr>
        <w:t>one</w:t>
      </w:r>
      <w:r w:rsidRPr="00180C05">
        <w:rPr>
          <w:sz w:val="20"/>
        </w:rPr>
        <w:t>-</w:t>
      </w:r>
      <w:r w:rsidRPr="00D27C9E">
        <w:rPr>
          <w:sz w:val="20"/>
        </w:rPr>
        <w:t xml:space="preserve">half hour on parking meters indicating time </w:t>
      </w:r>
      <w:proofErr w:type="gramStart"/>
      <w:r w:rsidRPr="00D27C9E">
        <w:rPr>
          <w:sz w:val="20"/>
        </w:rPr>
        <w:t>in excess of</w:t>
      </w:r>
      <w:proofErr w:type="gramEnd"/>
      <w:r w:rsidRPr="00D27C9E">
        <w:rPr>
          <w:sz w:val="20"/>
        </w:rPr>
        <w:t xml:space="preserve"> </w:t>
      </w:r>
      <w:r w:rsidR="00B652E8">
        <w:rPr>
          <w:sz w:val="20"/>
        </w:rPr>
        <w:t>two</w:t>
      </w:r>
      <w:r w:rsidRPr="00D27C9E">
        <w:rPr>
          <w:sz w:val="20"/>
        </w:rPr>
        <w:t> hours;</w:t>
      </w:r>
    </w:p>
    <w:p w:rsidR="0081272F" w:rsidRPr="00D27C9E" w:rsidRDefault="0081272F" w:rsidP="00E14EA4">
      <w:pPr>
        <w:keepNext/>
        <w:spacing w:after="240"/>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w:t>
      </w:r>
      <w:proofErr w:type="gramStart"/>
      <w:r w:rsidRPr="00D27C9E">
        <w:rPr>
          <w:sz w:val="20"/>
        </w:rPr>
        <w:t>in excess of</w:t>
      </w:r>
      <w:proofErr w:type="gramEnd"/>
      <w:r w:rsidRPr="00D27C9E">
        <w:rPr>
          <w:sz w:val="20"/>
        </w:rPr>
        <w:t xml:space="preserve"> one but not greater than </w:t>
      </w:r>
      <w:r w:rsidR="00B652E8">
        <w:rPr>
          <w:sz w:val="20"/>
        </w:rPr>
        <w:t>two</w:t>
      </w:r>
      <w:r w:rsidRPr="00D27C9E">
        <w:rPr>
          <w:sz w:val="20"/>
        </w:rPr>
        <w:t> hours; or</w:t>
      </w: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rsidP="00E14EA4">
      <w:pPr>
        <w:spacing w:before="60" w:after="240"/>
        <w:ind w:left="720"/>
        <w:jc w:val="both"/>
        <w:rPr>
          <w:sz w:val="20"/>
        </w:rPr>
      </w:pPr>
      <w:r w:rsidRPr="00D27C9E">
        <w:rPr>
          <w:sz w:val="20"/>
        </w:rPr>
        <w:t>(Amended 1975)</w:t>
      </w:r>
    </w:p>
    <w:p w:rsidR="0081272F" w:rsidRPr="00D27C9E" w:rsidRDefault="0081272F" w:rsidP="00E14EA4">
      <w:pPr>
        <w:tabs>
          <w:tab w:val="left" w:pos="1620"/>
        </w:tabs>
        <w:spacing w:after="240"/>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Default="0081272F">
      <w:pPr>
        <w:tabs>
          <w:tab w:val="left" w:pos="1620"/>
        </w:tabs>
        <w:ind w:left="720"/>
        <w:jc w:val="both"/>
        <w:rPr>
          <w:sz w:val="20"/>
        </w:rPr>
      </w:pPr>
      <w:r w:rsidRPr="00D27C9E">
        <w:rPr>
          <w:b/>
          <w:bCs/>
          <w:sz w:val="20"/>
        </w:rPr>
        <w:t>S.1.1.5.</w:t>
      </w:r>
      <w:r w:rsidRPr="00D27C9E">
        <w:rPr>
          <w:b/>
          <w:bCs/>
          <w:sz w:val="20"/>
        </w:rPr>
        <w:tab/>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rsidR="00CA7802" w:rsidRPr="00CA7802" w:rsidRDefault="00CA7802" w:rsidP="00E14EA4">
      <w:pPr>
        <w:tabs>
          <w:tab w:val="left" w:pos="1620"/>
        </w:tabs>
        <w:spacing w:before="60" w:after="240"/>
        <w:ind w:left="720"/>
        <w:jc w:val="both"/>
        <w:rPr>
          <w:sz w:val="20"/>
        </w:rPr>
      </w:pPr>
      <w:r w:rsidRPr="00CA7802">
        <w:rPr>
          <w:bCs/>
          <w:sz w:val="20"/>
        </w:rPr>
        <w:t>(Amended 2015)</w:t>
      </w: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w:t>
      </w:r>
      <w:r w:rsidRPr="00D27C9E">
        <w:rPr>
          <w:sz w:val="20"/>
        </w:rPr>
        <w:lastRenderedPageBreak/>
        <w:t xml:space="preserve">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rsidP="00E14EA4">
      <w:pPr>
        <w:spacing w:before="60" w:after="240"/>
        <w:ind w:left="720"/>
        <w:jc w:val="both"/>
        <w:rPr>
          <w:sz w:val="20"/>
        </w:rPr>
      </w:pPr>
      <w:r w:rsidRPr="00D27C9E">
        <w:rPr>
          <w:sz w:val="20"/>
        </w:rPr>
        <w:t>(Added 1975) (Amended 1976)</w:t>
      </w:r>
    </w:p>
    <w:p w:rsidR="0081272F" w:rsidRPr="00D27C9E" w:rsidRDefault="0081272F" w:rsidP="00E14EA4">
      <w:pPr>
        <w:pStyle w:val="Heading4"/>
        <w:keepNext w:val="0"/>
        <w:spacing w:after="240"/>
      </w:pPr>
      <w:bookmarkStart w:id="9" w:name="_Toc430009697"/>
      <w:r w:rsidRPr="00D27C9E">
        <w:t>S.1.2.</w:t>
      </w:r>
      <w:r w:rsidRPr="00D27C9E">
        <w:tab/>
        <w:t>Graduations.</w:t>
      </w:r>
      <w:bookmarkEnd w:id="9"/>
    </w:p>
    <w:p w:rsidR="0081272F" w:rsidRPr="00D27C9E" w:rsidRDefault="0081272F" w:rsidP="00E14EA4">
      <w:pPr>
        <w:tabs>
          <w:tab w:val="left" w:pos="1620"/>
        </w:tabs>
        <w:spacing w:after="240"/>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rsidP="00E14EA4">
      <w:pPr>
        <w:tabs>
          <w:tab w:val="left" w:pos="1620"/>
        </w:tabs>
        <w:spacing w:after="240"/>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rsidP="00E14EA4">
      <w:pPr>
        <w:tabs>
          <w:tab w:val="left" w:pos="1620"/>
        </w:tabs>
        <w:spacing w:after="240"/>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rsidR="0081272F" w:rsidRPr="00D27C9E" w:rsidRDefault="0081272F" w:rsidP="00E14EA4">
      <w:pPr>
        <w:pStyle w:val="Heading4"/>
        <w:keepNext w:val="0"/>
        <w:spacing w:after="240"/>
      </w:pPr>
      <w:bookmarkStart w:id="10" w:name="_Toc430009698"/>
      <w:r w:rsidRPr="00D27C9E">
        <w:t>S.1.3.</w:t>
      </w:r>
      <w:r w:rsidRPr="00D27C9E">
        <w:tab/>
        <w:t>Indicators.</w:t>
      </w:r>
      <w:bookmarkEnd w:id="10"/>
    </w:p>
    <w:p w:rsidR="0081272F" w:rsidRPr="00D27C9E" w:rsidRDefault="0081272F" w:rsidP="00E14EA4">
      <w:pPr>
        <w:tabs>
          <w:tab w:val="left" w:pos="1620"/>
        </w:tabs>
        <w:spacing w:after="240"/>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rsidP="00E14EA4">
      <w:pPr>
        <w:tabs>
          <w:tab w:val="left" w:pos="1620"/>
        </w:tabs>
        <w:spacing w:after="240"/>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rsidP="00E14EA4">
      <w:pPr>
        <w:tabs>
          <w:tab w:val="left" w:pos="1620"/>
        </w:tabs>
        <w:spacing w:after="240"/>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rsidP="00E14EA4">
      <w:pPr>
        <w:spacing w:after="240"/>
        <w:ind w:left="108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rsidP="00E14EA4">
      <w:pPr>
        <w:spacing w:after="240"/>
        <w:ind w:left="108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rsidR="0081272F" w:rsidRPr="00D27C9E" w:rsidRDefault="0081272F" w:rsidP="00E14EA4">
      <w:pPr>
        <w:tabs>
          <w:tab w:val="left" w:pos="1620"/>
        </w:tabs>
        <w:spacing w:after="240"/>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3E6850" w:rsidRDefault="0081272F" w:rsidP="00E14EA4">
      <w:pPr>
        <w:spacing w:after="240"/>
        <w:ind w:left="360"/>
        <w:jc w:val="both"/>
        <w:rPr>
          <w:rStyle w:val="Heading4Char"/>
          <w:sz w:val="20"/>
          <w:szCs w:val="20"/>
        </w:rPr>
      </w:pPr>
      <w:bookmarkStart w:id="11"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1"/>
    </w:p>
    <w:p w:rsidR="003E6850" w:rsidRDefault="003E6850" w:rsidP="00CB4C79">
      <w:pPr>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rsidR="00041167" w:rsidRPr="00932E62" w:rsidRDefault="00041167" w:rsidP="00E14EA4">
      <w:pPr>
        <w:tabs>
          <w:tab w:val="left" w:pos="540"/>
        </w:tabs>
        <w:spacing w:before="60" w:after="240"/>
        <w:ind w:left="720"/>
        <w:jc w:val="both"/>
        <w:rPr>
          <w:sz w:val="20"/>
          <w:szCs w:val="20"/>
        </w:rPr>
      </w:pPr>
      <w:r>
        <w:rPr>
          <w:sz w:val="20"/>
          <w:szCs w:val="20"/>
        </w:rPr>
        <w:t>(Added 2015)</w:t>
      </w:r>
    </w:p>
    <w:p w:rsidR="00EF739E" w:rsidRDefault="00EF739E" w:rsidP="00CB4C79">
      <w:pPr>
        <w:tabs>
          <w:tab w:val="left" w:pos="1080"/>
        </w:tabs>
        <w:ind w:left="1080"/>
        <w:jc w:val="both"/>
        <w:rPr>
          <w:sz w:val="20"/>
        </w:rPr>
      </w:pPr>
      <w:r>
        <w:rPr>
          <w:b/>
          <w:sz w:val="20"/>
        </w:rPr>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rsidR="00EF739E" w:rsidRDefault="00041167" w:rsidP="00E14EA4">
      <w:pPr>
        <w:tabs>
          <w:tab w:val="left" w:pos="540"/>
        </w:tabs>
        <w:spacing w:before="60" w:after="240"/>
        <w:ind w:left="1080"/>
        <w:jc w:val="both"/>
        <w:rPr>
          <w:sz w:val="20"/>
          <w:szCs w:val="20"/>
        </w:rPr>
      </w:pPr>
      <w:r>
        <w:rPr>
          <w:sz w:val="20"/>
          <w:szCs w:val="20"/>
        </w:rPr>
        <w:t>(Added 2015)</w:t>
      </w:r>
    </w:p>
    <w:p w:rsidR="0081272F" w:rsidRPr="00D27C9E" w:rsidRDefault="00A9419F" w:rsidP="00E14EA4">
      <w:pPr>
        <w:spacing w:after="240"/>
        <w:ind w:left="720"/>
        <w:jc w:val="both"/>
        <w:rPr>
          <w:sz w:val="20"/>
        </w:rPr>
      </w:pPr>
      <w:r>
        <w:rPr>
          <w:b/>
          <w:sz w:val="20"/>
        </w:rPr>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rsidR="0081272F" w:rsidRPr="00D27C9E" w:rsidRDefault="0081272F" w:rsidP="00E14EA4">
      <w:pPr>
        <w:pStyle w:val="BodyTextIndent"/>
        <w:spacing w:after="240"/>
        <w:ind w:left="1440" w:hanging="360"/>
        <w:jc w:val="both"/>
      </w:pPr>
      <w:r w:rsidRPr="00D27C9E">
        <w:lastRenderedPageBreak/>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Default="0081272F" w:rsidP="00C7298F">
      <w:pPr>
        <w:tabs>
          <w:tab w:val="left" w:pos="720"/>
          <w:tab w:val="left" w:pos="1440"/>
          <w:tab w:val="left" w:pos="2160"/>
          <w:tab w:val="left" w:pos="2880"/>
          <w:tab w:val="left" w:pos="3600"/>
          <w:tab w:val="left" w:pos="4320"/>
          <w:tab w:val="left" w:pos="5040"/>
        </w:tabs>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rsidR="00186D9A" w:rsidRPr="00D27C9E" w:rsidRDefault="00186D9A" w:rsidP="00C7298F">
      <w:pPr>
        <w:tabs>
          <w:tab w:val="left" w:pos="720"/>
          <w:tab w:val="left" w:pos="1440"/>
          <w:tab w:val="left" w:pos="2160"/>
          <w:tab w:val="left" w:pos="2880"/>
          <w:tab w:val="left" w:pos="3600"/>
          <w:tab w:val="left" w:pos="4320"/>
          <w:tab w:val="left" w:pos="5040"/>
        </w:tabs>
        <w:spacing w:before="60"/>
        <w:ind w:left="1080" w:hanging="360"/>
        <w:jc w:val="both"/>
        <w:rPr>
          <w:sz w:val="20"/>
        </w:rPr>
      </w:pPr>
      <w:r>
        <w:rPr>
          <w:sz w:val="20"/>
        </w:rPr>
        <w:t>(Added 2015)</w:t>
      </w:r>
    </w:p>
    <w:p w:rsidR="0081272F" w:rsidRPr="00D27C9E" w:rsidRDefault="0081272F" w:rsidP="00E14EA4">
      <w:pPr>
        <w:spacing w:before="60" w:after="240"/>
        <w:ind w:left="360"/>
        <w:jc w:val="both"/>
        <w:rPr>
          <w:sz w:val="20"/>
        </w:rPr>
      </w:pPr>
      <w:r w:rsidRPr="00D27C9E">
        <w:rPr>
          <w:sz w:val="20"/>
        </w:rPr>
        <w:t>(Amended 1983</w:t>
      </w:r>
      <w:r w:rsidR="00DB26A7">
        <w:rPr>
          <w:sz w:val="20"/>
        </w:rPr>
        <w:t xml:space="preserve"> and 2015</w:t>
      </w:r>
      <w:r w:rsidRPr="00D27C9E">
        <w:rPr>
          <w:sz w:val="20"/>
        </w:rPr>
        <w:t>)</w:t>
      </w:r>
    </w:p>
    <w:p w:rsidR="0081272F" w:rsidRDefault="0081272F" w:rsidP="00E14EA4">
      <w:pPr>
        <w:tabs>
          <w:tab w:val="left" w:pos="540"/>
        </w:tabs>
        <w:spacing w:after="240"/>
        <w:jc w:val="both"/>
        <w:rPr>
          <w:sz w:val="20"/>
        </w:rPr>
      </w:pPr>
      <w:bookmarkStart w:id="12" w:name="_Toc430009700"/>
      <w:r w:rsidRPr="00D27C9E">
        <w:rPr>
          <w:rStyle w:val="Heading3Char"/>
          <w:sz w:val="20"/>
          <w:szCs w:val="20"/>
        </w:rPr>
        <w:t>S.2.</w:t>
      </w:r>
      <w:r w:rsidRPr="00D27C9E">
        <w:rPr>
          <w:rStyle w:val="Heading3Char"/>
          <w:sz w:val="20"/>
          <w:szCs w:val="20"/>
        </w:rPr>
        <w:tab/>
        <w:t>Marking Requirements, Operating Instructions.</w:t>
      </w:r>
      <w:bookmarkEnd w:id="12"/>
      <w:r w:rsidRPr="00D27C9E">
        <w:rPr>
          <w:sz w:val="20"/>
        </w:rPr>
        <w:t xml:space="preserve"> – Operating instructions shall be clearly stated on the device.</w:t>
      </w:r>
    </w:p>
    <w:p w:rsidR="00284224" w:rsidRDefault="00284224">
      <w:pPr>
        <w:tabs>
          <w:tab w:val="left" w:pos="540"/>
        </w:tabs>
        <w:jc w:val="both"/>
        <w:rPr>
          <w:sz w:val="20"/>
          <w:szCs w:val="20"/>
        </w:rPr>
      </w:pPr>
      <w:bookmarkStart w:id="13" w:name="_Toc430009701"/>
      <w:r w:rsidRPr="00932E62">
        <w:rPr>
          <w:rStyle w:val="Heading3Char"/>
          <w:sz w:val="20"/>
          <w:szCs w:val="20"/>
        </w:rPr>
        <w:t>S.3.</w:t>
      </w:r>
      <w:r w:rsidRPr="00932E62">
        <w:rPr>
          <w:rStyle w:val="Heading3Char"/>
          <w:sz w:val="20"/>
          <w:szCs w:val="20"/>
        </w:rPr>
        <w:tab/>
        <w:t>Interference.</w:t>
      </w:r>
      <w:bookmarkEnd w:id="13"/>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rsidR="003E6AC3" w:rsidRPr="00932E62" w:rsidRDefault="003E6AC3" w:rsidP="00E14EA4">
      <w:pPr>
        <w:tabs>
          <w:tab w:val="left" w:pos="540"/>
        </w:tabs>
        <w:spacing w:before="60" w:after="240"/>
        <w:jc w:val="both"/>
        <w:rPr>
          <w:sz w:val="20"/>
          <w:szCs w:val="20"/>
        </w:rPr>
      </w:pPr>
      <w:r>
        <w:rPr>
          <w:sz w:val="20"/>
          <w:szCs w:val="20"/>
        </w:rPr>
        <w:t>(Added 2015)</w:t>
      </w:r>
    </w:p>
    <w:p w:rsidR="00284224" w:rsidRDefault="00284224">
      <w:pPr>
        <w:tabs>
          <w:tab w:val="left" w:pos="540"/>
        </w:tabs>
        <w:jc w:val="both"/>
        <w:rPr>
          <w:sz w:val="20"/>
          <w:szCs w:val="20"/>
        </w:rPr>
      </w:pPr>
      <w:bookmarkStart w:id="14" w:name="_Toc430009702"/>
      <w:r w:rsidRPr="00932E62">
        <w:rPr>
          <w:rStyle w:val="Heading3Char"/>
          <w:sz w:val="20"/>
          <w:szCs w:val="20"/>
        </w:rPr>
        <w:t>S.4.</w:t>
      </w:r>
      <w:r w:rsidRPr="00932E62">
        <w:rPr>
          <w:rStyle w:val="Heading3Char"/>
          <w:sz w:val="20"/>
          <w:szCs w:val="20"/>
        </w:rPr>
        <w:tab/>
        <w:t>Provisions for Sealing.</w:t>
      </w:r>
      <w:bookmarkEnd w:id="14"/>
      <w:r w:rsidRPr="00932E62">
        <w:rPr>
          <w:sz w:val="20"/>
          <w:szCs w:val="20"/>
        </w:rPr>
        <w:t xml:space="preserve"> – Adequate provisions shall be made to provide security for the timing element.</w:t>
      </w:r>
    </w:p>
    <w:p w:rsidR="003E6AC3" w:rsidRPr="00932E62" w:rsidRDefault="003E6AC3" w:rsidP="00E14EA4">
      <w:pPr>
        <w:tabs>
          <w:tab w:val="left" w:pos="540"/>
        </w:tabs>
        <w:spacing w:before="60" w:after="240"/>
        <w:jc w:val="both"/>
        <w:rPr>
          <w:sz w:val="20"/>
          <w:szCs w:val="20"/>
        </w:rPr>
      </w:pPr>
      <w:r>
        <w:rPr>
          <w:sz w:val="20"/>
          <w:szCs w:val="20"/>
        </w:rPr>
        <w:t>(Added 2015)</w:t>
      </w:r>
    </w:p>
    <w:p w:rsidR="00284224" w:rsidRDefault="00284224" w:rsidP="00E14EA4">
      <w:pPr>
        <w:tabs>
          <w:tab w:val="left" w:pos="540"/>
        </w:tabs>
        <w:spacing w:after="240"/>
        <w:jc w:val="both"/>
        <w:rPr>
          <w:sz w:val="20"/>
          <w:szCs w:val="20"/>
        </w:rPr>
      </w:pPr>
      <w:bookmarkStart w:id="15" w:name="_Toc430009703"/>
      <w:r w:rsidRPr="00932E62">
        <w:rPr>
          <w:rStyle w:val="Heading3Char"/>
          <w:sz w:val="20"/>
          <w:szCs w:val="20"/>
        </w:rPr>
        <w:t>S.5.</w:t>
      </w:r>
      <w:r w:rsidRPr="00932E62">
        <w:rPr>
          <w:rStyle w:val="Heading3Char"/>
          <w:sz w:val="20"/>
          <w:szCs w:val="20"/>
        </w:rPr>
        <w:tab/>
        <w:t>Power Interruption.</w:t>
      </w:r>
      <w:bookmarkEnd w:id="15"/>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at the EVSE;</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at the console, if the console is accessible to the customer;</w:t>
      </w:r>
    </w:p>
    <w:p w:rsidR="003050AF" w:rsidRDefault="003050AF" w:rsidP="00E14EA4">
      <w:pPr>
        <w:pStyle w:val="ListParagraph"/>
        <w:numPr>
          <w:ilvl w:val="0"/>
          <w:numId w:val="1"/>
        </w:numPr>
        <w:tabs>
          <w:tab w:val="left" w:pos="540"/>
        </w:tabs>
        <w:spacing w:after="240"/>
        <w:contextualSpacing w:val="0"/>
        <w:jc w:val="both"/>
        <w:rPr>
          <w:sz w:val="20"/>
          <w:szCs w:val="20"/>
        </w:rPr>
      </w:pPr>
      <w:r>
        <w:rPr>
          <w:sz w:val="20"/>
          <w:szCs w:val="20"/>
        </w:rPr>
        <w:t>via on site Internet access; or</w:t>
      </w:r>
    </w:p>
    <w:p w:rsidR="003300E9" w:rsidRDefault="003300E9" w:rsidP="00E14EA4">
      <w:pPr>
        <w:pStyle w:val="ListParagraph"/>
        <w:numPr>
          <w:ilvl w:val="0"/>
          <w:numId w:val="1"/>
        </w:numPr>
        <w:tabs>
          <w:tab w:val="left" w:pos="540"/>
        </w:tabs>
        <w:spacing w:after="240"/>
        <w:contextualSpacing w:val="0"/>
        <w:jc w:val="both"/>
        <w:rPr>
          <w:sz w:val="20"/>
          <w:szCs w:val="20"/>
        </w:rPr>
      </w:pPr>
      <w:r>
        <w:rPr>
          <w:sz w:val="20"/>
          <w:szCs w:val="20"/>
        </w:rPr>
        <w:t>through toll-free phone access.</w:t>
      </w:r>
    </w:p>
    <w:p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rsidR="00772633" w:rsidRPr="00932E62" w:rsidRDefault="00772633" w:rsidP="00E14EA4">
      <w:pPr>
        <w:tabs>
          <w:tab w:val="left" w:pos="540"/>
        </w:tabs>
        <w:spacing w:before="60" w:after="240"/>
        <w:jc w:val="both"/>
        <w:rPr>
          <w:sz w:val="20"/>
          <w:szCs w:val="20"/>
        </w:rPr>
      </w:pPr>
      <w:r>
        <w:rPr>
          <w:sz w:val="20"/>
          <w:szCs w:val="20"/>
        </w:rPr>
        <w:t>(Added 2015)</w:t>
      </w:r>
    </w:p>
    <w:p w:rsidR="003300E9" w:rsidRDefault="003300E9" w:rsidP="00E14EA4">
      <w:pPr>
        <w:tabs>
          <w:tab w:val="left" w:pos="540"/>
        </w:tabs>
        <w:spacing w:after="240"/>
        <w:ind w:left="360"/>
        <w:jc w:val="both"/>
        <w:rPr>
          <w:sz w:val="20"/>
          <w:szCs w:val="20"/>
        </w:rPr>
      </w:pPr>
      <w:bookmarkStart w:id="16" w:name="_Toc430009704"/>
      <w:r w:rsidRPr="00932E62">
        <w:rPr>
          <w:rStyle w:val="Heading4Char"/>
          <w:sz w:val="20"/>
          <w:szCs w:val="20"/>
        </w:rPr>
        <w:t>S.5.1.</w:t>
      </w:r>
      <w:r w:rsidRPr="00932E62">
        <w:rPr>
          <w:rStyle w:val="Heading4Char"/>
          <w:sz w:val="20"/>
          <w:szCs w:val="20"/>
        </w:rPr>
        <w:tab/>
        <w:t>Transaction Termination.</w:t>
      </w:r>
      <w:bookmarkEnd w:id="16"/>
      <w:r>
        <w:rPr>
          <w:sz w:val="20"/>
          <w:szCs w:val="20"/>
        </w:rPr>
        <w:t xml:space="preserve"> – In the event of </w:t>
      </w:r>
      <w:r w:rsidR="00053CAA">
        <w:rPr>
          <w:sz w:val="20"/>
          <w:szCs w:val="20"/>
        </w:rPr>
        <w:t xml:space="preserve">a </w:t>
      </w:r>
      <w:r>
        <w:rPr>
          <w:sz w:val="20"/>
          <w:szCs w:val="20"/>
        </w:rPr>
        <w:t>power loss, either:</w:t>
      </w:r>
    </w:p>
    <w:p w:rsidR="003300E9" w:rsidRDefault="003300E9" w:rsidP="00E14EA4">
      <w:pPr>
        <w:pStyle w:val="ListParagraph"/>
        <w:numPr>
          <w:ilvl w:val="0"/>
          <w:numId w:val="2"/>
        </w:numPr>
        <w:tabs>
          <w:tab w:val="left" w:pos="540"/>
        </w:tabs>
        <w:spacing w:after="240"/>
        <w:ind w:left="907"/>
        <w:contextualSpacing w:val="0"/>
        <w:jc w:val="both"/>
        <w:rPr>
          <w:sz w:val="20"/>
          <w:szCs w:val="20"/>
        </w:rPr>
      </w:pPr>
      <w:r>
        <w:rPr>
          <w:sz w:val="20"/>
          <w:szCs w:val="20"/>
        </w:rPr>
        <w:t xml:space="preserve">the transaction shall terminate at the time of the power loss; or </w:t>
      </w:r>
    </w:p>
    <w:p w:rsidR="003300E9" w:rsidRDefault="003300E9" w:rsidP="00E14EA4">
      <w:pPr>
        <w:pStyle w:val="ListParagraph"/>
        <w:numPr>
          <w:ilvl w:val="0"/>
          <w:numId w:val="2"/>
        </w:numPr>
        <w:tabs>
          <w:tab w:val="left" w:pos="540"/>
        </w:tabs>
        <w:spacing w:after="240"/>
        <w:ind w:left="907"/>
        <w:contextualSpacing w:val="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rsidR="00772633" w:rsidRPr="00932E62" w:rsidRDefault="00772633" w:rsidP="00E14EA4">
      <w:pPr>
        <w:tabs>
          <w:tab w:val="left" w:pos="540"/>
        </w:tabs>
        <w:spacing w:before="60" w:after="240"/>
        <w:ind w:left="360"/>
        <w:jc w:val="both"/>
        <w:rPr>
          <w:sz w:val="20"/>
          <w:szCs w:val="20"/>
        </w:rPr>
      </w:pPr>
      <w:r>
        <w:rPr>
          <w:sz w:val="20"/>
          <w:szCs w:val="20"/>
        </w:rPr>
        <w:t>(Added 2015)</w:t>
      </w:r>
    </w:p>
    <w:p w:rsidR="00716FAE" w:rsidRPr="00932E62" w:rsidRDefault="00716FAE" w:rsidP="00932E62">
      <w:pPr>
        <w:tabs>
          <w:tab w:val="left" w:pos="540"/>
        </w:tabs>
        <w:ind w:left="360"/>
        <w:jc w:val="both"/>
        <w:rPr>
          <w:sz w:val="20"/>
          <w:szCs w:val="20"/>
        </w:rPr>
      </w:pPr>
      <w:bookmarkStart w:id="17" w:name="_Toc430009705"/>
      <w:r w:rsidRPr="00053CAA">
        <w:rPr>
          <w:rStyle w:val="Heading4Char"/>
          <w:sz w:val="20"/>
          <w:szCs w:val="20"/>
        </w:rPr>
        <w:t>S.5.2.</w:t>
      </w:r>
      <w:r w:rsidRPr="00053CAA">
        <w:rPr>
          <w:rStyle w:val="Heading4Char"/>
          <w:sz w:val="20"/>
          <w:szCs w:val="20"/>
        </w:rPr>
        <w:tab/>
        <w:t>User Information.</w:t>
      </w:r>
      <w:bookmarkEnd w:id="17"/>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rsidR="00772633" w:rsidRPr="00932E62" w:rsidRDefault="00772633" w:rsidP="00C7298F">
      <w:pPr>
        <w:tabs>
          <w:tab w:val="left" w:pos="540"/>
        </w:tabs>
        <w:spacing w:before="60" w:after="240"/>
        <w:ind w:left="360"/>
        <w:jc w:val="both"/>
        <w:rPr>
          <w:sz w:val="20"/>
          <w:szCs w:val="20"/>
        </w:rPr>
      </w:pPr>
      <w:r>
        <w:rPr>
          <w:sz w:val="20"/>
          <w:szCs w:val="20"/>
        </w:rPr>
        <w:t>(Added 2015)</w:t>
      </w:r>
    </w:p>
    <w:p w:rsidR="0081272F" w:rsidRPr="00D27C9E" w:rsidRDefault="0081272F" w:rsidP="00E14EA4">
      <w:pPr>
        <w:pStyle w:val="Heading2"/>
        <w:spacing w:after="240"/>
        <w:rPr>
          <w:szCs w:val="20"/>
        </w:rPr>
      </w:pPr>
      <w:bookmarkStart w:id="18" w:name="_Toc430009706"/>
      <w:r w:rsidRPr="00D27C9E">
        <w:rPr>
          <w:szCs w:val="20"/>
        </w:rPr>
        <w:lastRenderedPageBreak/>
        <w:t>N.</w:t>
      </w:r>
      <w:r w:rsidRPr="00D27C9E">
        <w:rPr>
          <w:szCs w:val="20"/>
        </w:rPr>
        <w:tab/>
        <w:t>Notes</w:t>
      </w:r>
      <w:bookmarkEnd w:id="18"/>
    </w:p>
    <w:p w:rsidR="0081272F" w:rsidRPr="00D27C9E" w:rsidRDefault="0081272F">
      <w:pPr>
        <w:keepNext/>
        <w:tabs>
          <w:tab w:val="left" w:pos="540"/>
        </w:tabs>
        <w:jc w:val="both"/>
        <w:rPr>
          <w:sz w:val="20"/>
        </w:rPr>
      </w:pPr>
      <w:bookmarkStart w:id="19" w:name="_Toc430009707"/>
      <w:r w:rsidRPr="00D27C9E">
        <w:rPr>
          <w:rStyle w:val="Heading3Char"/>
          <w:sz w:val="20"/>
          <w:szCs w:val="20"/>
        </w:rPr>
        <w:t>N.1.</w:t>
      </w:r>
      <w:r w:rsidRPr="00D27C9E">
        <w:rPr>
          <w:rStyle w:val="Heading3Char"/>
          <w:sz w:val="20"/>
          <w:szCs w:val="20"/>
        </w:rPr>
        <w:tab/>
        <w:t>Test Method.</w:t>
      </w:r>
      <w:bookmarkEnd w:id="19"/>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rsidP="00E14EA4">
      <w:pPr>
        <w:spacing w:before="60" w:after="240"/>
        <w:jc w:val="both"/>
        <w:rPr>
          <w:sz w:val="20"/>
        </w:rPr>
      </w:pPr>
      <w:r w:rsidRPr="00D27C9E">
        <w:rPr>
          <w:sz w:val="20"/>
        </w:rPr>
        <w:t>(Amended 1978)</w:t>
      </w:r>
    </w:p>
    <w:p w:rsidR="0081272F" w:rsidRPr="00D27C9E" w:rsidRDefault="0081272F" w:rsidP="00E14EA4">
      <w:pPr>
        <w:tabs>
          <w:tab w:val="left" w:pos="540"/>
        </w:tabs>
        <w:spacing w:after="240"/>
        <w:jc w:val="both"/>
        <w:rPr>
          <w:sz w:val="20"/>
        </w:rPr>
      </w:pPr>
      <w:bookmarkStart w:id="20" w:name="_Toc430009708"/>
      <w:r w:rsidRPr="00D27C9E">
        <w:rPr>
          <w:rStyle w:val="Heading3Char"/>
          <w:sz w:val="20"/>
          <w:szCs w:val="20"/>
        </w:rPr>
        <w:t>N.2.</w:t>
      </w:r>
      <w:r w:rsidRPr="00D27C9E">
        <w:rPr>
          <w:rStyle w:val="Heading3Char"/>
          <w:sz w:val="20"/>
          <w:szCs w:val="20"/>
        </w:rPr>
        <w:tab/>
        <w:t>Broadcast Times and Frequencies.</w:t>
      </w:r>
      <w:bookmarkEnd w:id="20"/>
      <w:r w:rsidRPr="00D27C9E">
        <w:rPr>
          <w:sz w:val="20"/>
        </w:rPr>
        <w:t xml:space="preserve"> – Time and frequency standards are broadcast by the stations listed in Table N.2. Broadcast Times and Frequencies.</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rsidTr="00FC10BB">
        <w:trPr>
          <w:cantSplit/>
          <w:trHeight w:val="369"/>
          <w:tblHeader/>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proofErr w:type="gramStart"/>
            <w:r w:rsidRPr="00180C05">
              <w:rPr>
                <w:b/>
                <w:sz w:val="20"/>
                <w:szCs w:val="20"/>
              </w:rPr>
              <w:t>2</w:t>
            </w:r>
            <w:r w:rsidRPr="00180C05">
              <w:rPr>
                <w:b/>
                <w:sz w:val="20"/>
                <w:szCs w:val="20"/>
                <w:u w:color="82C42A"/>
              </w:rPr>
              <w:t>.</w:t>
            </w:r>
            <w:r w:rsidRPr="00180C05">
              <w:rPr>
                <w:b/>
                <w:sz w:val="20"/>
                <w:szCs w:val="20"/>
              </w:rPr>
              <w:t>*</w:t>
            </w:r>
            <w:proofErr w:type="gramEnd"/>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FC10BB">
        <w:trPr>
          <w:cantSplit/>
          <w:trHeight w:val="612"/>
          <w:tblHeader/>
          <w:jc w:val="center"/>
        </w:trPr>
        <w:tc>
          <w:tcPr>
            <w:tcW w:w="2340" w:type="dxa"/>
            <w:tcBorders>
              <w:top w:val="double" w:sz="6" w:space="0" w:color="auto"/>
              <w:left w:val="double" w:sz="6" w:space="0" w:color="auto"/>
              <w:bottom w:val="single" w:sz="6" w:space="0" w:color="auto"/>
              <w:right w:val="nil"/>
            </w:tcBorders>
          </w:tcPr>
          <w:p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Location,</w:t>
            </w:r>
          </w:p>
          <w:p w:rsidR="0081272F" w:rsidRPr="00D27C9E" w:rsidRDefault="0081272F" w:rsidP="002B1471">
            <w:pPr>
              <w:jc w:val="center"/>
              <w:rPr>
                <w:b/>
                <w:bCs/>
                <w:sz w:val="20"/>
              </w:rPr>
            </w:pPr>
            <w:r w:rsidRPr="00D27C9E">
              <w:rPr>
                <w:b/>
                <w:bCs/>
                <w:sz w:val="20"/>
              </w:rPr>
              <w:t>Latitude,</w:t>
            </w:r>
          </w:p>
          <w:p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Frequency</w:t>
            </w:r>
          </w:p>
          <w:p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rsidP="002B1471">
            <w:pPr>
              <w:jc w:val="center"/>
              <w:rPr>
                <w:b/>
                <w:bCs/>
                <w:sz w:val="20"/>
              </w:rPr>
            </w:pPr>
            <w:r w:rsidRPr="00D27C9E">
              <w:rPr>
                <w:b/>
                <w:bCs/>
                <w:sz w:val="20"/>
              </w:rPr>
              <w:t>Transmission</w:t>
            </w:r>
          </w:p>
          <w:p w:rsidR="0081272F" w:rsidRPr="00D27C9E" w:rsidRDefault="0081272F" w:rsidP="002B1471">
            <w:pPr>
              <w:jc w:val="center"/>
              <w:rPr>
                <w:b/>
                <w:bCs/>
                <w:sz w:val="20"/>
              </w:rPr>
            </w:pPr>
            <w:r w:rsidRPr="00D27C9E">
              <w:rPr>
                <w:b/>
                <w:bCs/>
                <w:sz w:val="20"/>
              </w:rPr>
              <w:t>(UTC)</w:t>
            </w:r>
          </w:p>
        </w:tc>
      </w:tr>
      <w:tr w:rsidR="0081272F" w:rsidRPr="00D27C9E" w:rsidTr="00E14EA4">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E14EA4">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rsidP="00E14EA4">
            <w:pPr>
              <w:spacing w:before="60" w:after="240"/>
              <w:rPr>
                <w:sz w:val="20"/>
              </w:rPr>
            </w:pPr>
            <w:r w:rsidRPr="00D27C9E">
              <w:rPr>
                <w:sz w:val="20"/>
              </w:rPr>
              <w:t>(Added 1988)</w:t>
            </w:r>
          </w:p>
        </w:tc>
      </w:tr>
    </w:tbl>
    <w:p w:rsidR="00041167" w:rsidRDefault="00041167">
      <w:pPr>
        <w:jc w:val="both"/>
        <w:rPr>
          <w:sz w:val="20"/>
        </w:rPr>
      </w:pPr>
      <w:bookmarkStart w:id="21" w:name="_Toc430009709"/>
      <w:r w:rsidRPr="003E7591">
        <w:rPr>
          <w:rStyle w:val="Heading3Char"/>
          <w:sz w:val="20"/>
          <w:szCs w:val="20"/>
        </w:rPr>
        <w:t>N.3.</w:t>
      </w:r>
      <w:r w:rsidRPr="003E7591">
        <w:rPr>
          <w:rStyle w:val="Heading3Char"/>
          <w:sz w:val="20"/>
          <w:szCs w:val="20"/>
        </w:rPr>
        <w:tab/>
      </w:r>
      <w:r w:rsidR="00015B6D">
        <w:rPr>
          <w:rStyle w:val="Heading3Char"/>
          <w:sz w:val="20"/>
          <w:szCs w:val="20"/>
        </w:rPr>
        <w:tab/>
      </w:r>
      <w:r w:rsidRPr="003E7591">
        <w:rPr>
          <w:rStyle w:val="Heading3Char"/>
          <w:sz w:val="20"/>
          <w:szCs w:val="20"/>
        </w:rPr>
        <w:t>Interference Tests, EVSE.</w:t>
      </w:r>
      <w:bookmarkEnd w:id="21"/>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rsidR="00041167" w:rsidRPr="00932E62" w:rsidRDefault="00041167" w:rsidP="00E14EA4">
      <w:pPr>
        <w:tabs>
          <w:tab w:val="left" w:pos="540"/>
        </w:tabs>
        <w:spacing w:before="60" w:after="240"/>
        <w:jc w:val="both"/>
        <w:rPr>
          <w:sz w:val="20"/>
          <w:szCs w:val="20"/>
        </w:rPr>
      </w:pPr>
      <w:r>
        <w:rPr>
          <w:sz w:val="20"/>
          <w:szCs w:val="20"/>
        </w:rPr>
        <w:t>(Added 2015)</w:t>
      </w:r>
    </w:p>
    <w:p w:rsidR="0081272F" w:rsidRPr="00D27C9E" w:rsidRDefault="0081272F" w:rsidP="00E14EA4">
      <w:pPr>
        <w:pStyle w:val="Heading2"/>
        <w:keepNext w:val="0"/>
        <w:spacing w:after="240"/>
      </w:pPr>
      <w:bookmarkStart w:id="22" w:name="_Toc430009710"/>
      <w:r w:rsidRPr="00D27C9E">
        <w:t>T.</w:t>
      </w:r>
      <w:r w:rsidRPr="00D27C9E">
        <w:tab/>
        <w:t>Tolerances</w:t>
      </w:r>
      <w:bookmarkEnd w:id="22"/>
    </w:p>
    <w:p w:rsidR="0081272F" w:rsidRPr="00D27C9E" w:rsidRDefault="0081272F" w:rsidP="00E14EA4">
      <w:pPr>
        <w:tabs>
          <w:tab w:val="left" w:pos="540"/>
        </w:tabs>
        <w:spacing w:after="240"/>
        <w:jc w:val="both"/>
        <w:rPr>
          <w:sz w:val="20"/>
        </w:rPr>
      </w:pPr>
      <w:bookmarkStart w:id="23" w:name="_Toc430009711"/>
      <w:r w:rsidRPr="00D27C9E">
        <w:rPr>
          <w:rStyle w:val="Heading3Char"/>
          <w:sz w:val="20"/>
          <w:szCs w:val="20"/>
        </w:rPr>
        <w:t>T.1.</w:t>
      </w:r>
      <w:r w:rsidRPr="00D27C9E">
        <w:rPr>
          <w:rStyle w:val="Heading3Char"/>
          <w:sz w:val="20"/>
          <w:szCs w:val="20"/>
        </w:rPr>
        <w:tab/>
        <w:t>Tolerance Values.</w:t>
      </w:r>
      <w:bookmarkEnd w:id="23"/>
      <w:r w:rsidRPr="00D27C9E">
        <w:rPr>
          <w:sz w:val="20"/>
        </w:rPr>
        <w:t xml:space="preserve"> – Maintenance and acceptance tolerances for timing devices shall be as follows:</w:t>
      </w:r>
    </w:p>
    <w:p w:rsidR="0081272F" w:rsidRPr="00D27C9E" w:rsidRDefault="0081272F" w:rsidP="00E14EA4">
      <w:pPr>
        <w:spacing w:after="240"/>
        <w:ind w:left="360"/>
        <w:jc w:val="both"/>
        <w:rPr>
          <w:sz w:val="20"/>
        </w:rPr>
      </w:pPr>
      <w:bookmarkStart w:id="24" w:name="_Toc430009712"/>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24"/>
      <w:r w:rsidRPr="00D27C9E">
        <w:rPr>
          <w:sz w:val="20"/>
        </w:rPr>
        <w:t xml:space="preserve"> – The maintenance and acceptance tolerances shall be:</w:t>
      </w:r>
    </w:p>
    <w:p w:rsidR="0081272F" w:rsidRPr="00D27C9E" w:rsidRDefault="0081272F" w:rsidP="00C7298F">
      <w:pPr>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xml:space="preserve">:  </w:t>
      </w:r>
      <w:r w:rsidR="00BD171E">
        <w:rPr>
          <w:sz w:val="20"/>
        </w:rPr>
        <w:t>five</w:t>
      </w:r>
      <w:r w:rsidR="00BD171E" w:rsidRPr="00D27C9E">
        <w:rPr>
          <w:sz w:val="20"/>
        </w:rPr>
        <w:t> </w:t>
      </w:r>
      <w:r w:rsidRPr="00D27C9E">
        <w:rPr>
          <w:sz w:val="20"/>
        </w:rPr>
        <w:t xml:space="preserve">seconds for any time interval of </w:t>
      </w:r>
      <w:r w:rsidR="005B2A03">
        <w:rPr>
          <w:sz w:val="20"/>
        </w:rPr>
        <w:t>one</w:t>
      </w:r>
      <w:r w:rsidR="005B2A03" w:rsidRPr="00D27C9E">
        <w:rPr>
          <w:sz w:val="20"/>
        </w:rPr>
        <w:t> </w:t>
      </w:r>
      <w:r w:rsidRPr="00D27C9E">
        <w:rPr>
          <w:sz w:val="20"/>
        </w:rPr>
        <w:t>minute or more; and</w:t>
      </w:r>
    </w:p>
    <w:p w:rsidR="0081272F" w:rsidRPr="00D27C9E" w:rsidRDefault="0081272F" w:rsidP="00C7298F">
      <w:pPr>
        <w:spacing w:before="60" w:after="240"/>
        <w:ind w:left="1080"/>
        <w:jc w:val="both"/>
        <w:rPr>
          <w:sz w:val="20"/>
        </w:rPr>
      </w:pPr>
      <w:r w:rsidRPr="00D27C9E">
        <w:rPr>
          <w:sz w:val="20"/>
        </w:rPr>
        <w:t>(Amended 1986)</w:t>
      </w:r>
    </w:p>
    <w:p w:rsidR="0081272F" w:rsidRPr="00D27C9E" w:rsidRDefault="0081272F" w:rsidP="00E14EA4">
      <w:pPr>
        <w:keepNext/>
        <w:ind w:left="1080" w:hanging="360"/>
        <w:jc w:val="both"/>
        <w:rPr>
          <w:sz w:val="20"/>
        </w:rPr>
      </w:pPr>
      <w:r w:rsidRPr="00D27C9E">
        <w:rPr>
          <w:sz w:val="20"/>
        </w:rPr>
        <w:lastRenderedPageBreak/>
        <w:t>(b)</w:t>
      </w:r>
      <w:r w:rsidRPr="00D27C9E">
        <w:rPr>
          <w:sz w:val="20"/>
        </w:rPr>
        <w:tab/>
        <w:t xml:space="preserve">On </w:t>
      </w:r>
      <w:proofErr w:type="spellStart"/>
      <w:r w:rsidRPr="00D27C9E">
        <w:rPr>
          <w:sz w:val="20"/>
        </w:rPr>
        <w:t>Under</w:t>
      </w:r>
      <w:r w:rsidRPr="00D27C9E">
        <w:rPr>
          <w:sz w:val="20"/>
        </w:rPr>
        <w:softHyphen/>
        <w:t>registration</w:t>
      </w:r>
      <w:proofErr w:type="spellEnd"/>
      <w:r w:rsidRPr="00D27C9E">
        <w:rPr>
          <w:sz w:val="20"/>
        </w:rPr>
        <w:t xml:space="preserve">:  </w:t>
      </w:r>
      <w:r w:rsidR="00BD171E">
        <w:rPr>
          <w:sz w:val="20"/>
        </w:rPr>
        <w:t>six</w:t>
      </w:r>
      <w:r w:rsidR="00BD171E" w:rsidRPr="00D27C9E">
        <w:rPr>
          <w:sz w:val="20"/>
        </w:rPr>
        <w:t> </w:t>
      </w:r>
      <w:r w:rsidRPr="00D27C9E">
        <w:rPr>
          <w:sz w:val="20"/>
        </w:rPr>
        <w:t>seconds per indicated minute.</w:t>
      </w:r>
    </w:p>
    <w:p w:rsidR="0081272F" w:rsidRPr="00D27C9E" w:rsidRDefault="0081272F" w:rsidP="00C7298F">
      <w:pPr>
        <w:spacing w:before="60" w:after="240"/>
        <w:ind w:left="360"/>
        <w:jc w:val="both"/>
        <w:rPr>
          <w:sz w:val="20"/>
        </w:rPr>
      </w:pPr>
      <w:r w:rsidRPr="00D27C9E">
        <w:rPr>
          <w:sz w:val="20"/>
        </w:rPr>
        <w:t>(Amended 1975</w:t>
      </w:r>
      <w:r w:rsidR="007417D1">
        <w:rPr>
          <w:sz w:val="20"/>
        </w:rPr>
        <w:t xml:space="preserve"> and 1986</w:t>
      </w:r>
      <w:r w:rsidRPr="00D27C9E">
        <w:rPr>
          <w:sz w:val="20"/>
        </w:rPr>
        <w:t>)</w:t>
      </w:r>
    </w:p>
    <w:p w:rsidR="0081272F" w:rsidRPr="00D27C9E" w:rsidRDefault="0081272F">
      <w:pPr>
        <w:keepNext/>
        <w:ind w:left="360"/>
        <w:jc w:val="both"/>
        <w:rPr>
          <w:sz w:val="20"/>
        </w:rPr>
      </w:pPr>
      <w:bookmarkStart w:id="25" w:name="_Toc430009713"/>
      <w:r w:rsidRPr="00D27C9E">
        <w:rPr>
          <w:rStyle w:val="Heading4Char"/>
          <w:sz w:val="20"/>
          <w:szCs w:val="20"/>
        </w:rPr>
        <w:t>T.1.2.</w:t>
      </w:r>
      <w:r w:rsidRPr="00D27C9E">
        <w:rPr>
          <w:rStyle w:val="Heading4Char"/>
          <w:sz w:val="20"/>
          <w:szCs w:val="20"/>
        </w:rPr>
        <w:tab/>
        <w:t>For Time Clocks and Time Recorders.</w:t>
      </w:r>
      <w:bookmarkEnd w:id="25"/>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 xml:space="preserve">and </w:t>
      </w:r>
      <w:proofErr w:type="spellStart"/>
      <w:r w:rsidRPr="00D27C9E">
        <w:rPr>
          <w:sz w:val="20"/>
        </w:rPr>
        <w:t>under</w:t>
      </w:r>
      <w:r w:rsidRPr="00D27C9E">
        <w:rPr>
          <w:sz w:val="20"/>
        </w:rPr>
        <w:softHyphen/>
        <w:t>registration</w:t>
      </w:r>
      <w:proofErr w:type="spellEnd"/>
      <w:r w:rsidRPr="00D27C9E">
        <w:rPr>
          <w:sz w:val="20"/>
        </w:rPr>
        <w:t xml:space="preserve">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rsidP="00E14EA4">
      <w:pPr>
        <w:spacing w:before="60" w:after="240"/>
        <w:ind w:left="360"/>
        <w:jc w:val="both"/>
        <w:rPr>
          <w:sz w:val="20"/>
        </w:rPr>
      </w:pPr>
      <w:r w:rsidRPr="00D27C9E">
        <w:rPr>
          <w:sz w:val="20"/>
        </w:rPr>
        <w:t>(Amended 1975)</w:t>
      </w:r>
    </w:p>
    <w:p w:rsidR="0081272F" w:rsidRDefault="0081272F">
      <w:pPr>
        <w:ind w:left="360"/>
        <w:jc w:val="both"/>
        <w:rPr>
          <w:sz w:val="20"/>
        </w:rPr>
      </w:pPr>
      <w:bookmarkStart w:id="26" w:name="_Toc430009714"/>
      <w:r w:rsidRPr="00D27C9E">
        <w:rPr>
          <w:rStyle w:val="Heading4Char"/>
          <w:sz w:val="20"/>
          <w:szCs w:val="20"/>
        </w:rPr>
        <w:t>T.1.3.</w:t>
      </w:r>
      <w:r w:rsidRPr="00D27C9E">
        <w:rPr>
          <w:rStyle w:val="Heading4Char"/>
          <w:sz w:val="20"/>
          <w:szCs w:val="20"/>
        </w:rPr>
        <w:tab/>
        <w:t>On Parking Meters</w:t>
      </w:r>
      <w:r w:rsidR="00865EFB">
        <w:rPr>
          <w:rStyle w:val="Heading4Char"/>
          <w:sz w:val="20"/>
          <w:szCs w:val="20"/>
        </w:rPr>
        <w:t xml:space="preserve"> and Other Timing Devices Used to Assess Charges for Parking</w:t>
      </w:r>
      <w:r w:rsidRPr="00D27C9E">
        <w:rPr>
          <w:rStyle w:val="Heading4Char"/>
          <w:sz w:val="20"/>
          <w:szCs w:val="20"/>
        </w:rPr>
        <w:t>.</w:t>
      </w:r>
      <w:bookmarkEnd w:id="26"/>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r w:rsidR="00865EFB">
        <w:rPr>
          <w:sz w:val="20"/>
        </w:rPr>
        <w:t xml:space="preserve"> and </w:t>
      </w:r>
      <w:r w:rsidR="00ED7900">
        <w:rPr>
          <w:sz w:val="20"/>
        </w:rPr>
        <w:t xml:space="preserve">Other Timing Devices Used </w:t>
      </w:r>
      <w:r w:rsidR="00865EFB">
        <w:rPr>
          <w:sz w:val="20"/>
        </w:rPr>
        <w:t xml:space="preserve">to </w:t>
      </w:r>
      <w:r w:rsidR="00ED7900">
        <w:rPr>
          <w:sz w:val="20"/>
        </w:rPr>
        <w:t>Assess Charges For Parking</w:t>
      </w:r>
      <w:r w:rsidRPr="00D27C9E">
        <w:rPr>
          <w:sz w:val="20"/>
        </w:rPr>
        <w:t>.</w:t>
      </w:r>
    </w:p>
    <w:p w:rsidR="0099503A" w:rsidRPr="00932E62" w:rsidRDefault="0099503A" w:rsidP="00E14EA4">
      <w:pPr>
        <w:tabs>
          <w:tab w:val="left" w:pos="540"/>
        </w:tabs>
        <w:spacing w:before="60" w:after="240"/>
        <w:ind w:left="360"/>
        <w:jc w:val="both"/>
        <w:rPr>
          <w:sz w:val="20"/>
          <w:szCs w:val="20"/>
        </w:rPr>
      </w:pPr>
      <w:r>
        <w:rPr>
          <w:sz w:val="20"/>
          <w:szCs w:val="20"/>
        </w:rPr>
        <w:t>(Amended 2015)</w:t>
      </w:r>
    </w:p>
    <w:p w:rsidR="0081272F" w:rsidRPr="00D27C9E" w:rsidRDefault="0099503A" w:rsidP="00E14EA4">
      <w:pPr>
        <w:spacing w:before="60" w:after="240"/>
        <w:jc w:val="both"/>
        <w:rPr>
          <w:sz w:val="20"/>
        </w:rPr>
      </w:pPr>
      <w:r>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rsidR="00442E43" w:rsidRPr="00D27C9E" w:rsidRDefault="00442E43" w:rsidP="00C46688">
            <w:pPr>
              <w:keepNext/>
              <w:keepLines/>
              <w:jc w:val="center"/>
              <w:rPr>
                <w:sz w:val="20"/>
              </w:rPr>
            </w:pPr>
            <w:r>
              <w:rPr>
                <w:b/>
                <w:bCs/>
                <w:sz w:val="20"/>
              </w:rPr>
              <w:t>Other Timing Devices Used to Assess Charges for Parking</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Acceptance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proofErr w:type="spellStart"/>
            <w:r w:rsidR="000F5CED">
              <w:rPr>
                <w:b/>
                <w:bCs/>
                <w:sz w:val="20"/>
              </w:rPr>
              <w:t>U</w:t>
            </w:r>
            <w:r w:rsidRPr="00D27C9E">
              <w:rPr>
                <w:b/>
                <w:bCs/>
                <w:sz w:val="20"/>
              </w:rPr>
              <w:t>nderregistration</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rsidP="00E14EA4">
      <w:pPr>
        <w:tabs>
          <w:tab w:val="left" w:pos="540"/>
        </w:tabs>
        <w:spacing w:after="240"/>
        <w:jc w:val="both"/>
        <w:rPr>
          <w:sz w:val="20"/>
        </w:rPr>
      </w:pPr>
      <w:bookmarkStart w:id="27" w:name="_Toc430009715"/>
      <w:r w:rsidRPr="00D27C9E">
        <w:rPr>
          <w:rStyle w:val="Heading3Char"/>
          <w:sz w:val="20"/>
          <w:szCs w:val="20"/>
        </w:rPr>
        <w:t>T.2.</w:t>
      </w:r>
      <w:r w:rsidRPr="00D27C9E">
        <w:rPr>
          <w:rStyle w:val="Heading3Char"/>
          <w:sz w:val="20"/>
          <w:szCs w:val="20"/>
        </w:rPr>
        <w:tab/>
        <w:t>Tests Involving Digital Indications or Representations.</w:t>
      </w:r>
      <w:bookmarkEnd w:id="27"/>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rsidP="00E14EA4">
      <w:pPr>
        <w:pStyle w:val="Heading2"/>
        <w:tabs>
          <w:tab w:val="left" w:pos="540"/>
        </w:tabs>
        <w:spacing w:after="240"/>
        <w:rPr>
          <w:sz w:val="20"/>
          <w:szCs w:val="20"/>
        </w:rPr>
      </w:pPr>
      <w:bookmarkStart w:id="28" w:name="_Toc430009716"/>
      <w:r w:rsidRPr="00D27C9E">
        <w:rPr>
          <w:sz w:val="20"/>
          <w:szCs w:val="20"/>
        </w:rPr>
        <w:t>UR.</w:t>
      </w:r>
      <w:r w:rsidRPr="00D27C9E">
        <w:rPr>
          <w:sz w:val="20"/>
          <w:szCs w:val="20"/>
        </w:rPr>
        <w:tab/>
        <w:t>User Requirements</w:t>
      </w:r>
      <w:bookmarkEnd w:id="28"/>
    </w:p>
    <w:p w:rsidR="0099503A" w:rsidRDefault="0081272F" w:rsidP="00E14EA4">
      <w:pPr>
        <w:keepNext/>
        <w:spacing w:after="240"/>
        <w:jc w:val="both"/>
        <w:rPr>
          <w:sz w:val="20"/>
        </w:rPr>
      </w:pPr>
      <w:bookmarkStart w:id="29" w:name="_Toc430009717"/>
      <w:r w:rsidRPr="00D27C9E">
        <w:rPr>
          <w:rStyle w:val="Heading3Char"/>
          <w:sz w:val="20"/>
          <w:szCs w:val="20"/>
        </w:rPr>
        <w:t>UR.1.</w:t>
      </w:r>
      <w:r w:rsidRPr="00D27C9E">
        <w:rPr>
          <w:rStyle w:val="Heading3Char"/>
          <w:sz w:val="20"/>
          <w:szCs w:val="20"/>
        </w:rPr>
        <w:tab/>
        <w:t>Statement of Rates.</w:t>
      </w:r>
      <w:bookmarkEnd w:id="29"/>
      <w:r w:rsidRPr="00D27C9E">
        <w:rPr>
          <w:sz w:val="20"/>
        </w:rPr>
        <w:t xml:space="preserve"> – </w:t>
      </w:r>
      <w:r w:rsidR="0099503A">
        <w:rPr>
          <w:sz w:val="20"/>
        </w:rPr>
        <w:t xml:space="preserve">The following information shall be clearly, prominently, and conspicuously displayed:  </w:t>
      </w:r>
    </w:p>
    <w:p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rsidR="0081272F" w:rsidRPr="00D27C9E" w:rsidRDefault="0081272F">
      <w:pPr>
        <w:keepNext/>
        <w:jc w:val="both"/>
        <w:rPr>
          <w:sz w:val="20"/>
        </w:rPr>
      </w:pPr>
      <w:bookmarkStart w:id="30" w:name="_Toc430009718"/>
      <w:r w:rsidRPr="00D27C9E">
        <w:rPr>
          <w:rStyle w:val="Heading3Char"/>
          <w:sz w:val="20"/>
          <w:szCs w:val="20"/>
        </w:rPr>
        <w:t>UR.2.</w:t>
      </w:r>
      <w:r w:rsidRPr="00D27C9E">
        <w:rPr>
          <w:rStyle w:val="Heading3Char"/>
          <w:sz w:val="20"/>
          <w:szCs w:val="20"/>
        </w:rPr>
        <w:tab/>
        <w:t>Time Representations.</w:t>
      </w:r>
      <w:bookmarkEnd w:id="30"/>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p w:rsidR="004E7547" w:rsidRDefault="004E7547">
      <w:pPr>
        <w:rPr>
          <w:sz w:val="20"/>
        </w:rPr>
      </w:pPr>
      <w:r>
        <w:rPr>
          <w:sz w:val="20"/>
        </w:rPr>
        <w:br w:type="page"/>
      </w:r>
    </w:p>
    <w:p w:rsidR="004E7547" w:rsidRDefault="004E7547" w:rsidP="00E14EA4">
      <w:pPr>
        <w:spacing w:before="4060"/>
        <w:jc w:val="both"/>
        <w:rPr>
          <w:sz w:val="20"/>
        </w:rPr>
      </w:pPr>
    </w:p>
    <w:p w:rsidR="004E7547" w:rsidRDefault="004E7547" w:rsidP="00E14EA4">
      <w:pPr>
        <w:spacing w:before="4060"/>
        <w:jc w:val="center"/>
        <w:rPr>
          <w:sz w:val="20"/>
        </w:rPr>
      </w:pPr>
      <w:r>
        <w:rPr>
          <w:sz w:val="20"/>
        </w:rPr>
        <w:t>THIS PAGE INTENTIONALL LEFT BLANK</w:t>
      </w:r>
    </w:p>
    <w:p w:rsidR="004E7547" w:rsidRDefault="004E7547" w:rsidP="004E7547">
      <w:pPr>
        <w:spacing w:before="60"/>
        <w:jc w:val="center"/>
        <w:rPr>
          <w:sz w:val="20"/>
        </w:rPr>
      </w:pPr>
    </w:p>
    <w:sectPr w:rsidR="004E7547" w:rsidSect="00A063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FE" w:rsidRDefault="004C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201</w:t>
    </w:r>
    <w:r w:rsidR="004C7EFE">
      <w:rPr>
        <w:sz w:val="20"/>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BC" w:rsidRDefault="00896ABC">
    <w:pPr>
      <w:pStyle w:val="Header"/>
      <w:tabs>
        <w:tab w:val="clear" w:pos="4320"/>
        <w:tab w:val="clear" w:pos="8640"/>
        <w:tab w:val="right" w:pos="9360"/>
      </w:tabs>
      <w:jc w:val="both"/>
      <w:rPr>
        <w:sz w:val="20"/>
      </w:rPr>
    </w:pPr>
    <w:r>
      <w:rPr>
        <w:sz w:val="20"/>
      </w:rPr>
      <w:t>Handbook 44 – 20</w:t>
    </w:r>
    <w:r w:rsidR="00AB4994">
      <w:rPr>
        <w:sz w:val="20"/>
      </w:rPr>
      <w:t>1</w:t>
    </w:r>
    <w:r w:rsidR="004C7EFE">
      <w:rPr>
        <w:sz w:val="20"/>
      </w:rPr>
      <w:t>9</w:t>
    </w:r>
    <w:r>
      <w:tab/>
    </w:r>
    <w:r>
      <w:rPr>
        <w:sz w:val="20"/>
      </w:rPr>
      <w:t>5.55.  Timing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FE" w:rsidRDefault="004C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5B6D"/>
    <w:rsid w:val="00023075"/>
    <w:rsid w:val="00041167"/>
    <w:rsid w:val="00053CAA"/>
    <w:rsid w:val="00064B8B"/>
    <w:rsid w:val="000A43DF"/>
    <w:rsid w:val="000E6E01"/>
    <w:rsid w:val="000E7843"/>
    <w:rsid w:val="000F5CED"/>
    <w:rsid w:val="00100880"/>
    <w:rsid w:val="00162012"/>
    <w:rsid w:val="00173393"/>
    <w:rsid w:val="00180C05"/>
    <w:rsid w:val="001816D2"/>
    <w:rsid w:val="00186D9A"/>
    <w:rsid w:val="001872AE"/>
    <w:rsid w:val="001C0BA5"/>
    <w:rsid w:val="001C61CC"/>
    <w:rsid w:val="001E0989"/>
    <w:rsid w:val="00203BE8"/>
    <w:rsid w:val="00211AE5"/>
    <w:rsid w:val="002125AC"/>
    <w:rsid w:val="00214678"/>
    <w:rsid w:val="00245D93"/>
    <w:rsid w:val="00282821"/>
    <w:rsid w:val="00284224"/>
    <w:rsid w:val="002B1471"/>
    <w:rsid w:val="002B2AA1"/>
    <w:rsid w:val="002C4AF0"/>
    <w:rsid w:val="002D1A41"/>
    <w:rsid w:val="003050AF"/>
    <w:rsid w:val="00305C45"/>
    <w:rsid w:val="003225DA"/>
    <w:rsid w:val="003300E9"/>
    <w:rsid w:val="00342BE4"/>
    <w:rsid w:val="003536FF"/>
    <w:rsid w:val="00353EEA"/>
    <w:rsid w:val="00363C9A"/>
    <w:rsid w:val="00372BB6"/>
    <w:rsid w:val="003906A0"/>
    <w:rsid w:val="00390D7C"/>
    <w:rsid w:val="003A7BF6"/>
    <w:rsid w:val="003B4ECB"/>
    <w:rsid w:val="003C0E48"/>
    <w:rsid w:val="003D20F9"/>
    <w:rsid w:val="003E6850"/>
    <w:rsid w:val="003E6AC3"/>
    <w:rsid w:val="003E7591"/>
    <w:rsid w:val="004126C1"/>
    <w:rsid w:val="00426564"/>
    <w:rsid w:val="00442E43"/>
    <w:rsid w:val="00447401"/>
    <w:rsid w:val="00480DD7"/>
    <w:rsid w:val="004C58C4"/>
    <w:rsid w:val="004C7EFE"/>
    <w:rsid w:val="004D5534"/>
    <w:rsid w:val="004E7547"/>
    <w:rsid w:val="004F5551"/>
    <w:rsid w:val="00512A0A"/>
    <w:rsid w:val="005471DA"/>
    <w:rsid w:val="00555240"/>
    <w:rsid w:val="005B0B80"/>
    <w:rsid w:val="005B2A03"/>
    <w:rsid w:val="005D5ADF"/>
    <w:rsid w:val="006314D9"/>
    <w:rsid w:val="00634563"/>
    <w:rsid w:val="00680960"/>
    <w:rsid w:val="006928F0"/>
    <w:rsid w:val="00696D11"/>
    <w:rsid w:val="006C25E4"/>
    <w:rsid w:val="006C5258"/>
    <w:rsid w:val="006C7E9E"/>
    <w:rsid w:val="006F4CA9"/>
    <w:rsid w:val="00710C33"/>
    <w:rsid w:val="00714299"/>
    <w:rsid w:val="00716FAE"/>
    <w:rsid w:val="007417D1"/>
    <w:rsid w:val="00746CB5"/>
    <w:rsid w:val="0075609E"/>
    <w:rsid w:val="00772633"/>
    <w:rsid w:val="00783A86"/>
    <w:rsid w:val="007B5ED5"/>
    <w:rsid w:val="007E4C50"/>
    <w:rsid w:val="0081272F"/>
    <w:rsid w:val="00847F29"/>
    <w:rsid w:val="00865EFB"/>
    <w:rsid w:val="008876B9"/>
    <w:rsid w:val="00896ABC"/>
    <w:rsid w:val="008D277B"/>
    <w:rsid w:val="008E69D5"/>
    <w:rsid w:val="008F15B4"/>
    <w:rsid w:val="008F1CFC"/>
    <w:rsid w:val="0090506E"/>
    <w:rsid w:val="00906FEC"/>
    <w:rsid w:val="00912CDB"/>
    <w:rsid w:val="00932E62"/>
    <w:rsid w:val="00941A38"/>
    <w:rsid w:val="009439A1"/>
    <w:rsid w:val="0099503A"/>
    <w:rsid w:val="009B610B"/>
    <w:rsid w:val="00A03DFE"/>
    <w:rsid w:val="00A0635D"/>
    <w:rsid w:val="00A15C15"/>
    <w:rsid w:val="00A16BFC"/>
    <w:rsid w:val="00A72095"/>
    <w:rsid w:val="00A9419F"/>
    <w:rsid w:val="00AB4994"/>
    <w:rsid w:val="00AC0E86"/>
    <w:rsid w:val="00AC5947"/>
    <w:rsid w:val="00AE1753"/>
    <w:rsid w:val="00AE3C5A"/>
    <w:rsid w:val="00AF0EC3"/>
    <w:rsid w:val="00AF5F5C"/>
    <w:rsid w:val="00AF6023"/>
    <w:rsid w:val="00AF6B0E"/>
    <w:rsid w:val="00B01597"/>
    <w:rsid w:val="00B01819"/>
    <w:rsid w:val="00B0613F"/>
    <w:rsid w:val="00B1747D"/>
    <w:rsid w:val="00B228A2"/>
    <w:rsid w:val="00B30A5D"/>
    <w:rsid w:val="00B34291"/>
    <w:rsid w:val="00B652E8"/>
    <w:rsid w:val="00B83B42"/>
    <w:rsid w:val="00BD171E"/>
    <w:rsid w:val="00C0760B"/>
    <w:rsid w:val="00C17CDB"/>
    <w:rsid w:val="00C22855"/>
    <w:rsid w:val="00C24631"/>
    <w:rsid w:val="00C30560"/>
    <w:rsid w:val="00C46688"/>
    <w:rsid w:val="00C558A8"/>
    <w:rsid w:val="00C612AC"/>
    <w:rsid w:val="00C7298F"/>
    <w:rsid w:val="00C87060"/>
    <w:rsid w:val="00CA198C"/>
    <w:rsid w:val="00CA6666"/>
    <w:rsid w:val="00CA7802"/>
    <w:rsid w:val="00CB10E1"/>
    <w:rsid w:val="00CB4C79"/>
    <w:rsid w:val="00CB77E3"/>
    <w:rsid w:val="00CD4980"/>
    <w:rsid w:val="00CF2EBC"/>
    <w:rsid w:val="00D27C9E"/>
    <w:rsid w:val="00D52CFD"/>
    <w:rsid w:val="00D5732C"/>
    <w:rsid w:val="00D85B87"/>
    <w:rsid w:val="00D91EE5"/>
    <w:rsid w:val="00D926B0"/>
    <w:rsid w:val="00D93562"/>
    <w:rsid w:val="00DB1997"/>
    <w:rsid w:val="00DB26A7"/>
    <w:rsid w:val="00DD33DB"/>
    <w:rsid w:val="00DE6A4F"/>
    <w:rsid w:val="00E12DD0"/>
    <w:rsid w:val="00E14EA4"/>
    <w:rsid w:val="00E26503"/>
    <w:rsid w:val="00E45C2E"/>
    <w:rsid w:val="00E565D4"/>
    <w:rsid w:val="00E60F89"/>
    <w:rsid w:val="00E64590"/>
    <w:rsid w:val="00EC30C0"/>
    <w:rsid w:val="00ED622D"/>
    <w:rsid w:val="00ED7900"/>
    <w:rsid w:val="00EE3D14"/>
    <w:rsid w:val="00EF739E"/>
    <w:rsid w:val="00F05EED"/>
    <w:rsid w:val="00F4063D"/>
    <w:rsid w:val="00F60176"/>
    <w:rsid w:val="00F82B25"/>
    <w:rsid w:val="00FA6DE8"/>
    <w:rsid w:val="00FB603F"/>
    <w:rsid w:val="00FC10BB"/>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32769"/>
    <o:shapelayout v:ext="edit">
      <o:idmap v:ext="edit" data="1"/>
    </o:shapelayout>
  </w:shapeDefaults>
  <w:decimalSymbol w:val="."/>
  <w:listSeparator w:val=","/>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BEC4-64B8-42D7-BF84-0FCFF495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2058</Words>
  <Characters>12864</Characters>
  <Application>Microsoft Office Word</Application>
  <DocSecurity>0</DocSecurity>
  <Lines>233</Lines>
  <Paragraphs>150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14772</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5.55. Timing Devices</dc:subject>
  <dc:creator>tina.butcher@nist.gov;linda.crown@nist.gov;richard.harshman@nist.gov</dc:creator>
  <cp:keywords>standards, tolerances, weighing, measuring, scales, meters, provers, dry measures, </cp:keywords>
  <dc:description>5.55. Timing Devices</dc:description>
  <cp:lastModifiedBy>Crown, Linda D. (Fed)</cp:lastModifiedBy>
  <cp:revision>12</cp:revision>
  <cp:lastPrinted>2015-08-06T21:14:00Z</cp:lastPrinted>
  <dcterms:created xsi:type="dcterms:W3CDTF">2018-08-02T17:51:00Z</dcterms:created>
  <dcterms:modified xsi:type="dcterms:W3CDTF">2018-12-04T20:02:00Z</dcterms:modified>
</cp:coreProperties>
</file>