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AC" w:rsidRPr="00747F5E" w:rsidRDefault="00C552AC" w:rsidP="003E3B99">
      <w:pPr>
        <w:keepLines/>
        <w:tabs>
          <w:tab w:val="left" w:pos="288"/>
        </w:tabs>
        <w:jc w:val="center"/>
        <w:rPr>
          <w:b/>
          <w:sz w:val="28"/>
          <w:szCs w:val="28"/>
        </w:rPr>
      </w:pPr>
      <w:bookmarkStart w:id="0" w:name="Section3_31"/>
      <w:bookmarkEnd w:id="0"/>
      <w:r w:rsidRPr="00747F5E">
        <w:rPr>
          <w:b/>
          <w:sz w:val="28"/>
          <w:szCs w:val="28"/>
        </w:rPr>
        <w:t>Table of Contents</w:t>
      </w:r>
    </w:p>
    <w:p w:rsidR="00C552AC" w:rsidRPr="00747F5E" w:rsidRDefault="00C552AC"/>
    <w:p w:rsidR="00C552AC" w:rsidRPr="00747F5E" w:rsidRDefault="00C552AC"/>
    <w:p w:rsidR="00324879" w:rsidRDefault="00A86001">
      <w:pPr>
        <w:pStyle w:val="TOC1"/>
        <w:rPr>
          <w:rFonts w:asciiTheme="minorHAnsi" w:eastAsiaTheme="minorEastAsia" w:hAnsiTheme="minorHAnsi" w:cstheme="minorBidi"/>
          <w:b w:val="0"/>
          <w:sz w:val="22"/>
          <w:szCs w:val="22"/>
          <w:lang w:val="en-US"/>
        </w:rPr>
      </w:pPr>
      <w:r w:rsidRPr="00747F5E">
        <w:fldChar w:fldCharType="begin"/>
      </w:r>
      <w:r w:rsidR="00C552AC" w:rsidRPr="00747F5E">
        <w:instrText xml:space="preserve"> TOC \o "1-4" \h \z \u </w:instrText>
      </w:r>
      <w:r w:rsidRPr="00747F5E">
        <w:fldChar w:fldCharType="separate"/>
      </w:r>
      <w:hyperlink w:anchor="_Toc459725416" w:history="1">
        <w:r w:rsidR="00324879" w:rsidRPr="00B247FE">
          <w:rPr>
            <w:rStyle w:val="Hyperlink"/>
          </w:rPr>
          <w:t>Section 3.31.</w:t>
        </w:r>
        <w:r w:rsidR="00324879">
          <w:rPr>
            <w:rFonts w:asciiTheme="minorHAnsi" w:eastAsiaTheme="minorEastAsia" w:hAnsiTheme="minorHAnsi" w:cstheme="minorBidi"/>
            <w:b w:val="0"/>
            <w:sz w:val="22"/>
            <w:szCs w:val="22"/>
            <w:lang w:val="en-US"/>
          </w:rPr>
          <w:tab/>
        </w:r>
        <w:r w:rsidR="00324879" w:rsidRPr="00B247FE">
          <w:rPr>
            <w:rStyle w:val="Hyperlink"/>
          </w:rPr>
          <w:t>Vehicle-Tank Meters</w:t>
        </w:r>
        <w:r w:rsidR="00324879">
          <w:rPr>
            <w:webHidden/>
          </w:rPr>
          <w:tab/>
          <w:t>3-</w:t>
        </w:r>
        <w:r w:rsidR="00324879">
          <w:rPr>
            <w:webHidden/>
          </w:rPr>
          <w:fldChar w:fldCharType="begin"/>
        </w:r>
        <w:r w:rsidR="00324879">
          <w:rPr>
            <w:webHidden/>
          </w:rPr>
          <w:instrText xml:space="preserve"> PAGEREF _Toc459725416 \h </w:instrText>
        </w:r>
        <w:r w:rsidR="00324879">
          <w:rPr>
            <w:webHidden/>
          </w:rPr>
        </w:r>
        <w:r w:rsidR="00324879">
          <w:rPr>
            <w:webHidden/>
          </w:rPr>
          <w:fldChar w:fldCharType="separate"/>
        </w:r>
        <w:r w:rsidR="00350996">
          <w:rPr>
            <w:webHidden/>
          </w:rPr>
          <w:t>31</w:t>
        </w:r>
        <w:r w:rsidR="00324879">
          <w:rPr>
            <w:webHidden/>
          </w:rPr>
          <w:fldChar w:fldCharType="end"/>
        </w:r>
      </w:hyperlink>
    </w:p>
    <w:p w:rsidR="00324879" w:rsidRDefault="000C51C1">
      <w:pPr>
        <w:pStyle w:val="TOC2"/>
        <w:tabs>
          <w:tab w:val="right" w:leader="dot" w:pos="9350"/>
        </w:tabs>
        <w:rPr>
          <w:rFonts w:asciiTheme="minorHAnsi" w:eastAsiaTheme="minorEastAsia" w:hAnsiTheme="minorHAnsi" w:cstheme="minorBidi"/>
          <w:b w:val="0"/>
          <w:noProof/>
          <w:sz w:val="22"/>
          <w:szCs w:val="22"/>
        </w:rPr>
      </w:pPr>
      <w:hyperlink w:anchor="_Toc459725417" w:history="1">
        <w:r w:rsidR="00324879" w:rsidRPr="00B247FE">
          <w:rPr>
            <w:rStyle w:val="Hyperlink"/>
            <w:noProof/>
          </w:rPr>
          <w:t>A.</w:t>
        </w:r>
        <w:r w:rsidR="00324879">
          <w:rPr>
            <w:rFonts w:asciiTheme="minorHAnsi" w:eastAsiaTheme="minorEastAsia" w:hAnsiTheme="minorHAnsi" w:cstheme="minorBidi"/>
            <w:b w:val="0"/>
            <w:noProof/>
            <w:sz w:val="22"/>
            <w:szCs w:val="22"/>
          </w:rPr>
          <w:tab/>
        </w:r>
        <w:r w:rsidR="00324879" w:rsidRPr="00B247FE">
          <w:rPr>
            <w:rStyle w:val="Hyperlink"/>
            <w:noProof/>
          </w:rPr>
          <w:t>Application</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_Toc459725417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18" w:history="1">
        <w:r w:rsidR="00324879" w:rsidRPr="00B247FE">
          <w:rPr>
            <w:rStyle w:val="Hyperlink"/>
            <w:noProof/>
          </w:rPr>
          <w:t>A.1.</w:t>
        </w:r>
        <w:r w:rsidR="00324879">
          <w:rPr>
            <w:rFonts w:asciiTheme="minorHAnsi" w:eastAsiaTheme="minorEastAsia" w:hAnsiTheme="minorHAnsi" w:cstheme="minorBidi"/>
            <w:noProof/>
            <w:sz w:val="22"/>
            <w:szCs w:val="22"/>
          </w:rPr>
          <w:tab/>
        </w:r>
        <w:r w:rsidR="00324879" w:rsidRPr="00B247FE">
          <w:rPr>
            <w:rStyle w:val="Hyperlink"/>
            <w:noProof/>
          </w:rPr>
          <w:t>General.</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_Toc459725418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19" w:history="1">
        <w:r w:rsidR="00324879" w:rsidRPr="00B247FE">
          <w:rPr>
            <w:rStyle w:val="Hyperlink"/>
            <w:noProof/>
          </w:rPr>
          <w:t>A.2.</w:t>
        </w:r>
        <w:r w:rsidR="00324879">
          <w:rPr>
            <w:rFonts w:asciiTheme="minorHAnsi" w:eastAsiaTheme="minorEastAsia" w:hAnsiTheme="minorHAnsi" w:cstheme="minorBidi"/>
            <w:noProof/>
            <w:sz w:val="22"/>
            <w:szCs w:val="22"/>
          </w:rPr>
          <w:tab/>
        </w:r>
        <w:r w:rsidR="00324879" w:rsidRPr="00B247FE">
          <w:rPr>
            <w:rStyle w:val="Hyperlink"/>
            <w:noProof/>
          </w:rPr>
          <w:t>Exceptions.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_Toc459725419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20" w:history="1">
        <w:r w:rsidR="00324879" w:rsidRPr="00B247FE">
          <w:rPr>
            <w:rStyle w:val="Hyperlink"/>
            <w:noProof/>
          </w:rPr>
          <w:t>A.3.</w:t>
        </w:r>
        <w:r w:rsidR="00324879">
          <w:rPr>
            <w:rFonts w:asciiTheme="minorHAnsi" w:eastAsiaTheme="minorEastAsia" w:hAnsiTheme="minorHAnsi" w:cstheme="minorBidi"/>
            <w:noProof/>
            <w:sz w:val="22"/>
            <w:szCs w:val="22"/>
          </w:rPr>
          <w:tab/>
        </w:r>
        <w:r w:rsidR="00324879" w:rsidRPr="00B247FE">
          <w:rPr>
            <w:rStyle w:val="Hyperlink"/>
            <w:noProof/>
          </w:rPr>
          <w:t>Additional Code Requirements.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_Toc459725420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2"/>
        <w:tabs>
          <w:tab w:val="right" w:leader="dot" w:pos="9350"/>
        </w:tabs>
        <w:rPr>
          <w:rFonts w:asciiTheme="minorHAnsi" w:eastAsiaTheme="minorEastAsia" w:hAnsiTheme="minorHAnsi" w:cstheme="minorBidi"/>
          <w:b w:val="0"/>
          <w:noProof/>
          <w:sz w:val="22"/>
          <w:szCs w:val="22"/>
        </w:rPr>
      </w:pPr>
      <w:hyperlink w:anchor="_Toc459725421" w:history="1">
        <w:r w:rsidR="00324879" w:rsidRPr="00B247FE">
          <w:rPr>
            <w:rStyle w:val="Hyperlink"/>
            <w:noProof/>
          </w:rPr>
          <w:t>S.</w:t>
        </w:r>
        <w:r w:rsidR="00324879">
          <w:rPr>
            <w:rFonts w:asciiTheme="minorHAnsi" w:eastAsiaTheme="minorEastAsia" w:hAnsiTheme="minorHAnsi" w:cstheme="minorBidi"/>
            <w:b w:val="0"/>
            <w:noProof/>
            <w:sz w:val="22"/>
            <w:szCs w:val="22"/>
          </w:rPr>
          <w:tab/>
        </w:r>
        <w:r w:rsidR="00324879" w:rsidRPr="00B247FE">
          <w:rPr>
            <w:rStyle w:val="Hyperlink"/>
            <w:noProof/>
          </w:rPr>
          <w:t>Specifications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_Toc459725421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22" w:history="1">
        <w:r w:rsidR="00324879" w:rsidRPr="00B247FE">
          <w:rPr>
            <w:rStyle w:val="Hyperlink"/>
            <w:noProof/>
          </w:rPr>
          <w:t>S.1.</w:t>
        </w:r>
        <w:r w:rsidR="00324879">
          <w:rPr>
            <w:rFonts w:asciiTheme="minorHAnsi" w:eastAsiaTheme="minorEastAsia" w:hAnsiTheme="minorHAnsi" w:cstheme="minorBidi"/>
            <w:noProof/>
            <w:sz w:val="22"/>
            <w:szCs w:val="22"/>
          </w:rPr>
          <w:tab/>
        </w:r>
        <w:r w:rsidR="00324879" w:rsidRPr="00B247FE">
          <w:rPr>
            <w:rStyle w:val="Hyperlink"/>
            <w:noProof/>
          </w:rPr>
          <w:t>Design of Indicating and Recording Elements and of Recorded Representations.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_Toc459725422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23" w:history="1">
        <w:r w:rsidR="00324879" w:rsidRPr="00B247FE">
          <w:rPr>
            <w:rStyle w:val="Hyperlink"/>
            <w:noProof/>
          </w:rPr>
          <w:t>S.1.1.</w:t>
        </w:r>
        <w:r w:rsidR="00324879">
          <w:rPr>
            <w:rFonts w:asciiTheme="minorHAnsi" w:eastAsiaTheme="minorEastAsia" w:hAnsiTheme="minorHAnsi" w:cstheme="minorBidi"/>
            <w:noProof/>
            <w:sz w:val="22"/>
            <w:szCs w:val="22"/>
          </w:rPr>
          <w:tab/>
        </w:r>
        <w:r w:rsidR="00324879" w:rsidRPr="00B247FE">
          <w:rPr>
            <w:rStyle w:val="Hyperlink"/>
            <w:noProof/>
          </w:rPr>
          <w:t>Primary Elements.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_Toc459725423 \h </w:instrText>
        </w:r>
        <w:r w:rsidR="00324879">
          <w:rPr>
            <w:noProof/>
            <w:webHidden/>
          </w:rPr>
        </w:r>
        <w:r w:rsidR="00324879">
          <w:rPr>
            <w:noProof/>
            <w:webHidden/>
          </w:rPr>
          <w:fldChar w:fldCharType="separate"/>
        </w:r>
        <w:r w:rsidR="00350996">
          <w:rPr>
            <w:noProof/>
            <w:webHidden/>
          </w:rPr>
          <w:t>31</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24" w:history="1">
        <w:r w:rsidR="00324879" w:rsidRPr="00B247FE">
          <w:rPr>
            <w:rStyle w:val="Hyperlink"/>
            <w:noProof/>
          </w:rPr>
          <w:t>S.1.2.</w:t>
        </w:r>
        <w:r w:rsidR="00324879">
          <w:rPr>
            <w:rFonts w:asciiTheme="minorHAnsi" w:eastAsiaTheme="minorEastAsia" w:hAnsiTheme="minorHAnsi" w:cstheme="minorBidi"/>
            <w:noProof/>
            <w:sz w:val="22"/>
            <w:szCs w:val="22"/>
          </w:rPr>
          <w:tab/>
        </w:r>
        <w:r w:rsidR="00324879" w:rsidRPr="00B247FE">
          <w:rPr>
            <w:rStyle w:val="Hyperlink"/>
            <w:noProof/>
          </w:rPr>
          <w:t>Graduations.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_Toc459725424 \h </w:instrText>
        </w:r>
        <w:r w:rsidR="00324879">
          <w:rPr>
            <w:noProof/>
            <w:webHidden/>
          </w:rPr>
        </w:r>
        <w:r w:rsidR="00324879">
          <w:rPr>
            <w:noProof/>
            <w:webHidden/>
          </w:rPr>
          <w:fldChar w:fldCharType="separate"/>
        </w:r>
        <w:r w:rsidR="00350996">
          <w:rPr>
            <w:noProof/>
            <w:webHidden/>
          </w:rPr>
          <w:t>32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25" w:history="1">
        <w:r w:rsidR="00324879" w:rsidRPr="00B247FE">
          <w:rPr>
            <w:rStyle w:val="Hyperlink"/>
            <w:noProof/>
          </w:rPr>
          <w:t>S.1.3.</w:t>
        </w:r>
        <w:r w:rsidR="00324879">
          <w:rPr>
            <w:rFonts w:asciiTheme="minorHAnsi" w:eastAsiaTheme="minorEastAsia" w:hAnsiTheme="minorHAnsi" w:cstheme="minorBidi"/>
            <w:noProof/>
            <w:sz w:val="22"/>
            <w:szCs w:val="22"/>
          </w:rPr>
          <w:tab/>
        </w:r>
        <w:r w:rsidR="00324879" w:rsidRPr="00B247FE">
          <w:rPr>
            <w:rStyle w:val="Hyperlink"/>
            <w:noProof/>
          </w:rPr>
          <w:t>Indicators.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_Toc459725425 \h </w:instrText>
        </w:r>
        <w:r w:rsidR="00324879">
          <w:rPr>
            <w:noProof/>
            <w:webHidden/>
          </w:rPr>
        </w:r>
        <w:r w:rsidR="00324879">
          <w:rPr>
            <w:noProof/>
            <w:webHidden/>
          </w:rPr>
          <w:fldChar w:fldCharType="separate"/>
        </w:r>
        <w:r w:rsidR="00350996">
          <w:rPr>
            <w:noProof/>
            <w:webHidden/>
          </w:rPr>
          <w:t>32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26" w:history="1">
        <w:r w:rsidR="00324879" w:rsidRPr="00B247FE">
          <w:rPr>
            <w:rStyle w:val="Hyperlink"/>
            <w:noProof/>
          </w:rPr>
          <w:t>S.1.4.</w:t>
        </w:r>
        <w:r w:rsidR="00324879">
          <w:rPr>
            <w:rFonts w:asciiTheme="minorHAnsi" w:eastAsiaTheme="minorEastAsia" w:hAnsiTheme="minorHAnsi" w:cstheme="minorBidi"/>
            <w:noProof/>
            <w:sz w:val="22"/>
            <w:szCs w:val="22"/>
          </w:rPr>
          <w:tab/>
        </w:r>
        <w:r w:rsidR="00324879" w:rsidRPr="00B247FE">
          <w:rPr>
            <w:rStyle w:val="Hyperlink"/>
            <w:noProof/>
          </w:rPr>
          <w:t>Computing-Type Device.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_Toc459725426 \h </w:instrText>
        </w:r>
        <w:r w:rsidR="00324879">
          <w:rPr>
            <w:noProof/>
            <w:webHidden/>
          </w:rPr>
        </w:r>
        <w:r w:rsidR="00324879">
          <w:rPr>
            <w:noProof/>
            <w:webHidden/>
          </w:rPr>
          <w:fldChar w:fldCharType="separate"/>
        </w:r>
        <w:r w:rsidR="00350996">
          <w:rPr>
            <w:noProof/>
            <w:webHidden/>
          </w:rPr>
          <w:t>33</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27" w:history="1">
        <w:r w:rsidR="00324879" w:rsidRPr="00B247FE">
          <w:rPr>
            <w:rStyle w:val="Hyperlink"/>
            <w:noProof/>
          </w:rPr>
          <w:t>S.2.</w:t>
        </w:r>
        <w:r w:rsidR="00324879">
          <w:rPr>
            <w:rFonts w:asciiTheme="minorHAnsi" w:eastAsiaTheme="minorEastAsia" w:hAnsiTheme="minorHAnsi" w:cstheme="minorBidi"/>
            <w:noProof/>
            <w:sz w:val="22"/>
            <w:szCs w:val="22"/>
          </w:rPr>
          <w:tab/>
        </w:r>
        <w:r w:rsidR="00324879" w:rsidRPr="00B247FE">
          <w:rPr>
            <w:rStyle w:val="Hyperlink"/>
            <w:noProof/>
          </w:rPr>
          <w:t>Design of Measuring Elements.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_Toc459725427 \h </w:instrText>
        </w:r>
        <w:r w:rsidR="00324879">
          <w:rPr>
            <w:noProof/>
            <w:webHidden/>
          </w:rPr>
        </w:r>
        <w:r w:rsidR="00324879">
          <w:rPr>
            <w:noProof/>
            <w:webHidden/>
          </w:rPr>
          <w:fldChar w:fldCharType="separate"/>
        </w:r>
        <w:r w:rsidR="00350996">
          <w:rPr>
            <w:noProof/>
            <w:webHidden/>
          </w:rPr>
          <w:t>34</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28" w:history="1">
        <w:r w:rsidR="00324879" w:rsidRPr="00B247FE">
          <w:rPr>
            <w:rStyle w:val="Hyperlink"/>
            <w:noProof/>
          </w:rPr>
          <w:t>S.2.1.</w:t>
        </w:r>
        <w:r w:rsidR="00324879">
          <w:rPr>
            <w:rFonts w:asciiTheme="minorHAnsi" w:eastAsiaTheme="minorEastAsia" w:hAnsiTheme="minorHAnsi" w:cstheme="minorBidi"/>
            <w:noProof/>
            <w:sz w:val="22"/>
            <w:szCs w:val="22"/>
          </w:rPr>
          <w:tab/>
        </w:r>
        <w:r w:rsidR="00324879" w:rsidRPr="00B247FE">
          <w:rPr>
            <w:rStyle w:val="Hyperlink"/>
            <w:noProof/>
          </w:rPr>
          <w:t>Vapor Elimination.</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_Toc459725428 \h </w:instrText>
        </w:r>
        <w:r w:rsidR="00324879">
          <w:rPr>
            <w:noProof/>
            <w:webHidden/>
          </w:rPr>
        </w:r>
        <w:r w:rsidR="00324879">
          <w:rPr>
            <w:noProof/>
            <w:webHidden/>
          </w:rPr>
          <w:fldChar w:fldCharType="separate"/>
        </w:r>
        <w:r w:rsidR="00350996">
          <w:rPr>
            <w:noProof/>
            <w:webHidden/>
          </w:rPr>
          <w:t>34</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29" w:history="1">
        <w:r w:rsidR="00324879" w:rsidRPr="00B247FE">
          <w:rPr>
            <w:rStyle w:val="Hyperlink"/>
            <w:noProof/>
          </w:rPr>
          <w:t>S.2.2.</w:t>
        </w:r>
        <w:r w:rsidR="00324879">
          <w:rPr>
            <w:rFonts w:asciiTheme="minorHAnsi" w:eastAsiaTheme="minorEastAsia" w:hAnsiTheme="minorHAnsi" w:cstheme="minorBidi"/>
            <w:noProof/>
            <w:sz w:val="22"/>
            <w:szCs w:val="22"/>
          </w:rPr>
          <w:tab/>
        </w:r>
        <w:r w:rsidR="00324879" w:rsidRPr="00B247FE">
          <w:rPr>
            <w:rStyle w:val="Hyperlink"/>
            <w:noProof/>
          </w:rPr>
          <w:t>Provision for Sealing.</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_Toc459725429 \h </w:instrText>
        </w:r>
        <w:r w:rsidR="00324879">
          <w:rPr>
            <w:noProof/>
            <w:webHidden/>
          </w:rPr>
        </w:r>
        <w:r w:rsidR="00324879">
          <w:rPr>
            <w:noProof/>
            <w:webHidden/>
          </w:rPr>
          <w:fldChar w:fldCharType="separate"/>
        </w:r>
        <w:r w:rsidR="00350996">
          <w:rPr>
            <w:noProof/>
            <w:webHidden/>
          </w:rPr>
          <w:t>34</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0" w:history="1">
        <w:r w:rsidR="00324879" w:rsidRPr="00B247FE">
          <w:rPr>
            <w:rStyle w:val="Hyperlink"/>
            <w:noProof/>
          </w:rPr>
          <w:t>S.2.3.</w:t>
        </w:r>
        <w:r w:rsidR="00324879">
          <w:rPr>
            <w:rFonts w:asciiTheme="minorHAnsi" w:eastAsiaTheme="minorEastAsia" w:hAnsiTheme="minorHAnsi" w:cstheme="minorBidi"/>
            <w:noProof/>
            <w:sz w:val="22"/>
            <w:szCs w:val="22"/>
          </w:rPr>
          <w:tab/>
        </w:r>
        <w:r w:rsidR="00324879" w:rsidRPr="00B247FE">
          <w:rPr>
            <w:rStyle w:val="Hyperlink"/>
            <w:noProof/>
          </w:rPr>
          <w:t>Directional Flow Valves.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_Toc459725430 \h </w:instrText>
        </w:r>
        <w:r w:rsidR="00324879">
          <w:rPr>
            <w:noProof/>
            <w:webHidden/>
          </w:rPr>
        </w:r>
        <w:r w:rsidR="00324879">
          <w:rPr>
            <w:noProof/>
            <w:webHidden/>
          </w:rPr>
          <w:fldChar w:fldCharType="separate"/>
        </w:r>
        <w:r w:rsidR="00350996">
          <w:rPr>
            <w:noProof/>
            <w:webHidden/>
          </w:rPr>
          <w:t>35</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1" w:history="1">
        <w:r w:rsidR="00324879" w:rsidRPr="00B247FE">
          <w:rPr>
            <w:rStyle w:val="Hyperlink"/>
            <w:i/>
            <w:noProof/>
          </w:rPr>
          <w:t>S.2.4.</w:t>
        </w:r>
        <w:r w:rsidR="00324879">
          <w:rPr>
            <w:rFonts w:asciiTheme="minorHAnsi" w:eastAsiaTheme="minorEastAsia" w:hAnsiTheme="minorHAnsi" w:cstheme="minorBidi"/>
            <w:noProof/>
            <w:sz w:val="22"/>
            <w:szCs w:val="22"/>
          </w:rPr>
          <w:tab/>
        </w:r>
        <w:r w:rsidR="00324879" w:rsidRPr="00B247FE">
          <w:rPr>
            <w:rStyle w:val="Hyperlink"/>
            <w:i/>
            <w:noProof/>
          </w:rPr>
          <w:t>Zero-Set-Back Interlock, Vehicle-Tank Meters, Electronic.</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_Toc459725431 \h </w:instrText>
        </w:r>
        <w:r w:rsidR="00324879">
          <w:rPr>
            <w:noProof/>
            <w:webHidden/>
          </w:rPr>
        </w:r>
        <w:r w:rsidR="00324879">
          <w:rPr>
            <w:noProof/>
            <w:webHidden/>
          </w:rPr>
          <w:fldChar w:fldCharType="separate"/>
        </w:r>
        <w:r w:rsidR="00350996">
          <w:rPr>
            <w:noProof/>
            <w:webHidden/>
          </w:rPr>
          <w:t>35</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2" w:history="1">
        <w:r w:rsidR="00324879" w:rsidRPr="00B247FE">
          <w:rPr>
            <w:rStyle w:val="Hyperlink"/>
            <w:noProof/>
          </w:rPr>
          <w:t>S.2.5.</w:t>
        </w:r>
        <w:r w:rsidR="00324879">
          <w:rPr>
            <w:rFonts w:asciiTheme="minorHAnsi" w:eastAsiaTheme="minorEastAsia" w:hAnsiTheme="minorHAnsi" w:cstheme="minorBidi"/>
            <w:noProof/>
            <w:sz w:val="22"/>
            <w:szCs w:val="22"/>
          </w:rPr>
          <w:tab/>
        </w:r>
        <w:r w:rsidR="00324879" w:rsidRPr="00B247FE">
          <w:rPr>
            <w:rStyle w:val="Hyperlink"/>
            <w:noProof/>
          </w:rPr>
          <w:t>Automatic Temperature Compensation for Refined Petroleum Products.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_Toc459725432 \h </w:instrText>
        </w:r>
        <w:r w:rsidR="00324879">
          <w:rPr>
            <w:noProof/>
            <w:webHidden/>
          </w:rPr>
        </w:r>
        <w:r w:rsidR="00324879">
          <w:rPr>
            <w:noProof/>
            <w:webHidden/>
          </w:rPr>
          <w:fldChar w:fldCharType="separate"/>
        </w:r>
        <w:r w:rsidR="00350996">
          <w:rPr>
            <w:noProof/>
            <w:webHidden/>
          </w:rPr>
          <w:t>35</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3" w:history="1">
        <w:r w:rsidR="00324879" w:rsidRPr="00B247FE">
          <w:rPr>
            <w:rStyle w:val="Hyperlink"/>
            <w:i/>
            <w:noProof/>
          </w:rPr>
          <w:t>S.2.6.</w:t>
        </w:r>
        <w:r w:rsidR="00324879">
          <w:rPr>
            <w:rFonts w:asciiTheme="minorHAnsi" w:eastAsiaTheme="minorEastAsia" w:hAnsiTheme="minorHAnsi" w:cstheme="minorBidi"/>
            <w:noProof/>
            <w:sz w:val="22"/>
            <w:szCs w:val="22"/>
          </w:rPr>
          <w:tab/>
        </w:r>
        <w:r w:rsidR="00324879" w:rsidRPr="00B247FE">
          <w:rPr>
            <w:rStyle w:val="Hyperlink"/>
            <w:i/>
            <w:noProof/>
          </w:rPr>
          <w:t>Thermometer Well, Temperature Determination.</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_Toc459725433 \h </w:instrText>
        </w:r>
        <w:r w:rsidR="00324879">
          <w:rPr>
            <w:noProof/>
            <w:webHidden/>
          </w:rPr>
        </w:r>
        <w:r w:rsidR="00324879">
          <w:rPr>
            <w:noProof/>
            <w:webHidden/>
          </w:rPr>
          <w:fldChar w:fldCharType="separate"/>
        </w:r>
        <w:r w:rsidR="00350996">
          <w:rPr>
            <w:noProof/>
            <w:webHidden/>
          </w:rPr>
          <w:t>36</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34" w:history="1">
        <w:r w:rsidR="00324879" w:rsidRPr="00B247FE">
          <w:rPr>
            <w:rStyle w:val="Hyperlink"/>
            <w:noProof/>
          </w:rPr>
          <w:t>S.3.</w:t>
        </w:r>
        <w:r w:rsidR="00324879">
          <w:rPr>
            <w:rFonts w:asciiTheme="minorHAnsi" w:eastAsiaTheme="minorEastAsia" w:hAnsiTheme="minorHAnsi" w:cstheme="minorBidi"/>
            <w:noProof/>
            <w:sz w:val="22"/>
            <w:szCs w:val="22"/>
          </w:rPr>
          <w:tab/>
        </w:r>
        <w:r w:rsidR="00324879" w:rsidRPr="00B247FE">
          <w:rPr>
            <w:rStyle w:val="Hyperlink"/>
            <w:noProof/>
          </w:rPr>
          <w:t>Design of Discharge Lines and Discharge Line Valves.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_Toc459725434 \h </w:instrText>
        </w:r>
        <w:r w:rsidR="00324879">
          <w:rPr>
            <w:noProof/>
            <w:webHidden/>
          </w:rPr>
        </w:r>
        <w:r w:rsidR="00324879">
          <w:rPr>
            <w:noProof/>
            <w:webHidden/>
          </w:rPr>
          <w:fldChar w:fldCharType="separate"/>
        </w:r>
        <w:r w:rsidR="00350996">
          <w:rPr>
            <w:noProof/>
            <w:webHidden/>
          </w:rPr>
          <w:t>36</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5" w:history="1">
        <w:r w:rsidR="00324879" w:rsidRPr="00B247FE">
          <w:rPr>
            <w:rStyle w:val="Hyperlink"/>
            <w:noProof/>
          </w:rPr>
          <w:t>S.3.1.</w:t>
        </w:r>
        <w:r w:rsidR="00324879">
          <w:rPr>
            <w:rFonts w:asciiTheme="minorHAnsi" w:eastAsiaTheme="minorEastAsia" w:hAnsiTheme="minorHAnsi" w:cstheme="minorBidi"/>
            <w:noProof/>
            <w:sz w:val="22"/>
            <w:szCs w:val="22"/>
          </w:rPr>
          <w:tab/>
        </w:r>
        <w:r w:rsidR="00324879" w:rsidRPr="00B247FE">
          <w:rPr>
            <w:rStyle w:val="Hyperlink"/>
            <w:noProof/>
          </w:rPr>
          <w:t>Diversion of Measured Liquid.</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_Toc459725435 \h </w:instrText>
        </w:r>
        <w:r w:rsidR="00324879">
          <w:rPr>
            <w:noProof/>
            <w:webHidden/>
          </w:rPr>
        </w:r>
        <w:r w:rsidR="00324879">
          <w:rPr>
            <w:noProof/>
            <w:webHidden/>
          </w:rPr>
          <w:fldChar w:fldCharType="separate"/>
        </w:r>
        <w:r w:rsidR="00350996">
          <w:rPr>
            <w:noProof/>
            <w:webHidden/>
          </w:rPr>
          <w:t>36</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6" w:history="1">
        <w:r w:rsidR="00324879" w:rsidRPr="00B247FE">
          <w:rPr>
            <w:rStyle w:val="Hyperlink"/>
            <w:noProof/>
          </w:rPr>
          <w:t>S.3.2.</w:t>
        </w:r>
        <w:r w:rsidR="00324879">
          <w:rPr>
            <w:rFonts w:asciiTheme="minorHAnsi" w:eastAsiaTheme="minorEastAsia" w:hAnsiTheme="minorHAnsi" w:cstheme="minorBidi"/>
            <w:noProof/>
            <w:sz w:val="22"/>
            <w:szCs w:val="22"/>
          </w:rPr>
          <w:tab/>
        </w:r>
        <w:r w:rsidR="00324879" w:rsidRPr="00B247FE">
          <w:rPr>
            <w:rStyle w:val="Hyperlink"/>
            <w:noProof/>
          </w:rPr>
          <w:t>Pump-Discharge Unit.</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_Toc459725436 \h </w:instrText>
        </w:r>
        <w:r w:rsidR="00324879">
          <w:rPr>
            <w:noProof/>
            <w:webHidden/>
          </w:rPr>
        </w:r>
        <w:r w:rsidR="00324879">
          <w:rPr>
            <w:noProof/>
            <w:webHidden/>
          </w:rPr>
          <w:fldChar w:fldCharType="separate"/>
        </w:r>
        <w:r w:rsidR="00350996">
          <w:rPr>
            <w:noProof/>
            <w:webHidden/>
          </w:rPr>
          <w:t>36</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7" w:history="1">
        <w:r w:rsidR="00324879" w:rsidRPr="00B247FE">
          <w:rPr>
            <w:rStyle w:val="Hyperlink"/>
            <w:noProof/>
          </w:rPr>
          <w:t>S.3.3.</w:t>
        </w:r>
        <w:r w:rsidR="00324879">
          <w:rPr>
            <w:rFonts w:asciiTheme="minorHAnsi" w:eastAsiaTheme="minorEastAsia" w:hAnsiTheme="minorHAnsi" w:cstheme="minorBidi"/>
            <w:noProof/>
            <w:sz w:val="22"/>
            <w:szCs w:val="22"/>
          </w:rPr>
          <w:tab/>
        </w:r>
        <w:r w:rsidR="00324879" w:rsidRPr="00B247FE">
          <w:rPr>
            <w:rStyle w:val="Hyperlink"/>
            <w:noProof/>
          </w:rPr>
          <w:t>Gravity-Discharge Unit.</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_Toc459725437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8" w:history="1">
        <w:r w:rsidR="00324879" w:rsidRPr="00B247FE">
          <w:rPr>
            <w:rStyle w:val="Hyperlink"/>
            <w:noProof/>
          </w:rPr>
          <w:t>S.3.4.</w:t>
        </w:r>
        <w:r w:rsidR="00324879">
          <w:rPr>
            <w:rFonts w:asciiTheme="minorHAnsi" w:eastAsiaTheme="minorEastAsia" w:hAnsiTheme="minorHAnsi" w:cstheme="minorBidi"/>
            <w:noProof/>
            <w:sz w:val="22"/>
            <w:szCs w:val="22"/>
          </w:rPr>
          <w:tab/>
        </w:r>
        <w:r w:rsidR="00324879" w:rsidRPr="00B247FE">
          <w:rPr>
            <w:rStyle w:val="Hyperlink"/>
            <w:noProof/>
          </w:rPr>
          <w:t>Discharge Hose.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_Toc459725438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39" w:history="1">
        <w:r w:rsidR="00324879" w:rsidRPr="00B247FE">
          <w:rPr>
            <w:rStyle w:val="Hyperlink"/>
            <w:noProof/>
          </w:rPr>
          <w:t>S.3.5.</w:t>
        </w:r>
        <w:r w:rsidR="00324879">
          <w:rPr>
            <w:rFonts w:asciiTheme="minorHAnsi" w:eastAsiaTheme="minorEastAsia" w:hAnsiTheme="minorHAnsi" w:cstheme="minorBidi"/>
            <w:noProof/>
            <w:sz w:val="22"/>
            <w:szCs w:val="22"/>
          </w:rPr>
          <w:tab/>
        </w:r>
        <w:r w:rsidR="00324879" w:rsidRPr="00B247FE">
          <w:rPr>
            <w:rStyle w:val="Hyperlink"/>
            <w:noProof/>
          </w:rPr>
          <w:t>Discharge Valve.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_Toc459725439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0" w:history="1">
        <w:r w:rsidR="00324879" w:rsidRPr="00B247FE">
          <w:rPr>
            <w:rStyle w:val="Hyperlink"/>
            <w:noProof/>
          </w:rPr>
          <w:t>S.3.6.</w:t>
        </w:r>
        <w:r w:rsidR="00324879">
          <w:rPr>
            <w:rFonts w:asciiTheme="minorHAnsi" w:eastAsiaTheme="minorEastAsia" w:hAnsiTheme="minorHAnsi" w:cstheme="minorBidi"/>
            <w:noProof/>
            <w:sz w:val="22"/>
            <w:szCs w:val="22"/>
          </w:rPr>
          <w:tab/>
        </w:r>
        <w:r w:rsidR="00324879" w:rsidRPr="00B247FE">
          <w:rPr>
            <w:rStyle w:val="Hyperlink"/>
            <w:noProof/>
            <w:u w:color="82C42A"/>
          </w:rPr>
          <w:t>Antidrain</w:t>
        </w:r>
        <w:r w:rsidR="00324879" w:rsidRPr="00B247FE">
          <w:rPr>
            <w:rStyle w:val="Hyperlink"/>
            <w:noProof/>
          </w:rPr>
          <w:t xml:space="preserve"> Valve.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_Toc459725440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41" w:history="1">
        <w:r w:rsidR="00324879" w:rsidRPr="00B247FE">
          <w:rPr>
            <w:rStyle w:val="Hyperlink"/>
            <w:noProof/>
          </w:rPr>
          <w:t>S.4.</w:t>
        </w:r>
        <w:r w:rsidR="00324879">
          <w:rPr>
            <w:rFonts w:asciiTheme="minorHAnsi" w:eastAsiaTheme="minorEastAsia" w:hAnsiTheme="minorHAnsi" w:cstheme="minorBidi"/>
            <w:noProof/>
            <w:sz w:val="22"/>
            <w:szCs w:val="22"/>
          </w:rPr>
          <w:tab/>
        </w:r>
        <w:r w:rsidR="00324879" w:rsidRPr="00B247FE">
          <w:rPr>
            <w:rStyle w:val="Hyperlink"/>
            <w:noProof/>
          </w:rPr>
          <w:t>Design of Intake Lines (for Milk-Metering Systems).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_Toc459725441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2" w:history="1">
        <w:r w:rsidR="00324879" w:rsidRPr="00B247FE">
          <w:rPr>
            <w:rStyle w:val="Hyperlink"/>
            <w:noProof/>
          </w:rPr>
          <w:t>S.4.1.</w:t>
        </w:r>
        <w:r w:rsidR="00324879">
          <w:rPr>
            <w:rFonts w:asciiTheme="minorHAnsi" w:eastAsiaTheme="minorEastAsia" w:hAnsiTheme="minorHAnsi" w:cstheme="minorBidi"/>
            <w:noProof/>
            <w:sz w:val="22"/>
            <w:szCs w:val="22"/>
          </w:rPr>
          <w:tab/>
        </w:r>
        <w:r w:rsidR="00324879" w:rsidRPr="00B247FE">
          <w:rPr>
            <w:rStyle w:val="Hyperlink"/>
            <w:noProof/>
          </w:rPr>
          <w:t>Diversion of Liquid to be Measured.</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_Toc459725442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3" w:history="1">
        <w:r w:rsidR="00324879" w:rsidRPr="00B247FE">
          <w:rPr>
            <w:rStyle w:val="Hyperlink"/>
            <w:noProof/>
          </w:rPr>
          <w:t>S.4.2.</w:t>
        </w:r>
        <w:r w:rsidR="00324879">
          <w:rPr>
            <w:rFonts w:asciiTheme="minorHAnsi" w:eastAsiaTheme="minorEastAsia" w:hAnsiTheme="minorHAnsi" w:cstheme="minorBidi"/>
            <w:noProof/>
            <w:sz w:val="22"/>
            <w:szCs w:val="22"/>
          </w:rPr>
          <w:tab/>
        </w:r>
        <w:r w:rsidR="00324879" w:rsidRPr="00B247FE">
          <w:rPr>
            <w:rStyle w:val="Hyperlink"/>
            <w:noProof/>
          </w:rPr>
          <w:t>Intake Hose.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_Toc459725443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44" w:history="1">
        <w:r w:rsidR="00324879" w:rsidRPr="00B247FE">
          <w:rPr>
            <w:rStyle w:val="Hyperlink"/>
            <w:noProof/>
          </w:rPr>
          <w:t>S.5.</w:t>
        </w:r>
        <w:r w:rsidR="00324879">
          <w:rPr>
            <w:rFonts w:asciiTheme="minorHAnsi" w:eastAsiaTheme="minorEastAsia" w:hAnsiTheme="minorHAnsi" w:cstheme="minorBidi"/>
            <w:noProof/>
            <w:sz w:val="22"/>
            <w:szCs w:val="22"/>
          </w:rPr>
          <w:tab/>
        </w:r>
        <w:r w:rsidR="00324879" w:rsidRPr="00B247FE">
          <w:rPr>
            <w:rStyle w:val="Hyperlink"/>
            <w:noProof/>
          </w:rPr>
          <w:t>Marking Requirements.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_Toc459725444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5" w:history="1">
        <w:r w:rsidR="00324879" w:rsidRPr="00B247FE">
          <w:rPr>
            <w:rStyle w:val="Hyperlink"/>
            <w:noProof/>
          </w:rPr>
          <w:t>S.5.1.</w:t>
        </w:r>
        <w:r w:rsidR="00324879">
          <w:rPr>
            <w:rFonts w:asciiTheme="minorHAnsi" w:eastAsiaTheme="minorEastAsia" w:hAnsiTheme="minorHAnsi" w:cstheme="minorBidi"/>
            <w:noProof/>
            <w:sz w:val="22"/>
            <w:szCs w:val="22"/>
          </w:rPr>
          <w:tab/>
        </w:r>
        <w:r w:rsidR="00324879" w:rsidRPr="00B247FE">
          <w:rPr>
            <w:rStyle w:val="Hyperlink"/>
            <w:noProof/>
          </w:rPr>
          <w:t>Limitation of Use.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_Toc459725445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6" w:history="1">
        <w:r w:rsidR="00324879" w:rsidRPr="00B247FE">
          <w:rPr>
            <w:rStyle w:val="Hyperlink"/>
            <w:noProof/>
          </w:rPr>
          <w:t>S.5.2.</w:t>
        </w:r>
        <w:r w:rsidR="00324879">
          <w:rPr>
            <w:rFonts w:asciiTheme="minorHAnsi" w:eastAsiaTheme="minorEastAsia" w:hAnsiTheme="minorHAnsi" w:cstheme="minorBidi"/>
            <w:noProof/>
            <w:sz w:val="22"/>
            <w:szCs w:val="22"/>
          </w:rPr>
          <w:tab/>
        </w:r>
        <w:r w:rsidR="00324879" w:rsidRPr="00B247FE">
          <w:rPr>
            <w:rStyle w:val="Hyperlink"/>
            <w:noProof/>
          </w:rPr>
          <w:t>Discharge Rates.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_Toc459725446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7" w:history="1">
        <w:r w:rsidR="00324879" w:rsidRPr="00B247FE">
          <w:rPr>
            <w:rStyle w:val="Hyperlink"/>
            <w:noProof/>
          </w:rPr>
          <w:t>S.5.3.</w:t>
        </w:r>
        <w:r w:rsidR="00324879">
          <w:rPr>
            <w:rFonts w:asciiTheme="minorHAnsi" w:eastAsiaTheme="minorEastAsia" w:hAnsiTheme="minorHAnsi" w:cstheme="minorBidi"/>
            <w:noProof/>
            <w:sz w:val="22"/>
            <w:szCs w:val="22"/>
          </w:rPr>
          <w:tab/>
        </w:r>
        <w:r w:rsidR="00324879" w:rsidRPr="00B247FE">
          <w:rPr>
            <w:rStyle w:val="Hyperlink"/>
            <w:noProof/>
          </w:rPr>
          <w:t>Measuring Components, Milk-Metering System.</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_Toc459725447 \h </w:instrText>
        </w:r>
        <w:r w:rsidR="00324879">
          <w:rPr>
            <w:noProof/>
            <w:webHidden/>
          </w:rPr>
        </w:r>
        <w:r w:rsidR="00324879">
          <w:rPr>
            <w:noProof/>
            <w:webHidden/>
          </w:rPr>
          <w:fldChar w:fldCharType="separate"/>
        </w:r>
        <w:r w:rsidR="00350996">
          <w:rPr>
            <w:noProof/>
            <w:webHidden/>
          </w:rPr>
          <w:t>37</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8" w:history="1">
        <w:r w:rsidR="00324879" w:rsidRPr="00B247FE">
          <w:rPr>
            <w:rStyle w:val="Hyperlink"/>
            <w:noProof/>
          </w:rPr>
          <w:t>S.5.4.</w:t>
        </w:r>
        <w:r w:rsidR="00324879">
          <w:rPr>
            <w:rFonts w:asciiTheme="minorHAnsi" w:eastAsiaTheme="minorEastAsia" w:hAnsiTheme="minorHAnsi" w:cstheme="minorBidi"/>
            <w:noProof/>
            <w:sz w:val="22"/>
            <w:szCs w:val="22"/>
          </w:rPr>
          <w:tab/>
        </w:r>
        <w:r w:rsidR="00324879" w:rsidRPr="00B247FE">
          <w:rPr>
            <w:rStyle w:val="Hyperlink"/>
            <w:noProof/>
          </w:rPr>
          <w:t>Flood Volume, Milk-Metering System.</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_Toc459725448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49" w:history="1">
        <w:r w:rsidR="00324879" w:rsidRPr="00B247FE">
          <w:rPr>
            <w:rStyle w:val="Hyperlink"/>
            <w:noProof/>
          </w:rPr>
          <w:t>S.5.5.</w:t>
        </w:r>
        <w:r w:rsidR="00324879">
          <w:rPr>
            <w:rFonts w:asciiTheme="minorHAnsi" w:eastAsiaTheme="minorEastAsia" w:hAnsiTheme="minorHAnsi" w:cstheme="minorBidi"/>
            <w:noProof/>
            <w:sz w:val="22"/>
            <w:szCs w:val="22"/>
          </w:rPr>
          <w:tab/>
        </w:r>
        <w:r w:rsidR="00324879" w:rsidRPr="00B247FE">
          <w:rPr>
            <w:rStyle w:val="Hyperlink"/>
            <w:noProof/>
          </w:rPr>
          <w:t>Conversion Factor.</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_Toc459725449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50" w:history="1">
        <w:r w:rsidR="00324879" w:rsidRPr="00B247FE">
          <w:rPr>
            <w:rStyle w:val="Hyperlink"/>
            <w:noProof/>
          </w:rPr>
          <w:t>S.5.6.</w:t>
        </w:r>
        <w:r w:rsidR="00324879">
          <w:rPr>
            <w:rFonts w:asciiTheme="minorHAnsi" w:eastAsiaTheme="minorEastAsia" w:hAnsiTheme="minorHAnsi" w:cstheme="minorBidi"/>
            <w:noProof/>
            <w:sz w:val="22"/>
            <w:szCs w:val="22"/>
          </w:rPr>
          <w:tab/>
        </w:r>
        <w:r w:rsidR="00324879" w:rsidRPr="00B247FE">
          <w:rPr>
            <w:rStyle w:val="Hyperlink"/>
            <w:noProof/>
          </w:rPr>
          <w:t>Temperature Compensation for Refined Petroleum Products.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_Toc459725450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51" w:history="1">
        <w:r w:rsidR="00324879" w:rsidRPr="00B247FE">
          <w:rPr>
            <w:rStyle w:val="Hyperlink"/>
            <w:i/>
            <w:noProof/>
          </w:rPr>
          <w:t>S.5.7.</w:t>
        </w:r>
        <w:r w:rsidR="00324879">
          <w:rPr>
            <w:rFonts w:asciiTheme="minorHAnsi" w:eastAsiaTheme="minorEastAsia" w:hAnsiTheme="minorHAnsi" w:cstheme="minorBidi"/>
            <w:noProof/>
            <w:sz w:val="22"/>
            <w:szCs w:val="22"/>
          </w:rPr>
          <w:tab/>
        </w:r>
        <w:r w:rsidR="00324879" w:rsidRPr="00B247FE">
          <w:rPr>
            <w:rStyle w:val="Hyperlink"/>
            <w:i/>
            <w:noProof/>
          </w:rPr>
          <w:t>Meter Size.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_Toc459725451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2"/>
        <w:tabs>
          <w:tab w:val="right" w:leader="dot" w:pos="9350"/>
        </w:tabs>
        <w:rPr>
          <w:rFonts w:asciiTheme="minorHAnsi" w:eastAsiaTheme="minorEastAsia" w:hAnsiTheme="minorHAnsi" w:cstheme="minorBidi"/>
          <w:b w:val="0"/>
          <w:noProof/>
          <w:sz w:val="22"/>
          <w:szCs w:val="22"/>
        </w:rPr>
      </w:pPr>
      <w:hyperlink w:anchor="_Toc459725452" w:history="1">
        <w:r w:rsidR="00324879" w:rsidRPr="00B247FE">
          <w:rPr>
            <w:rStyle w:val="Hyperlink"/>
            <w:noProof/>
          </w:rPr>
          <w:t>N.</w:t>
        </w:r>
        <w:r w:rsidR="00324879">
          <w:rPr>
            <w:rFonts w:asciiTheme="minorHAnsi" w:eastAsiaTheme="minorEastAsia" w:hAnsiTheme="minorHAnsi" w:cstheme="minorBidi"/>
            <w:b w:val="0"/>
            <w:noProof/>
            <w:sz w:val="22"/>
            <w:szCs w:val="22"/>
          </w:rPr>
          <w:tab/>
        </w:r>
        <w:r w:rsidR="00324879" w:rsidRPr="00B247FE">
          <w:rPr>
            <w:rStyle w:val="Hyperlink"/>
            <w:noProof/>
          </w:rPr>
          <w:t>Notes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_Toc459725452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53" w:history="1">
        <w:r w:rsidR="00324879" w:rsidRPr="00B247FE">
          <w:rPr>
            <w:rStyle w:val="Hyperlink"/>
            <w:noProof/>
          </w:rPr>
          <w:t>N.1.</w:t>
        </w:r>
        <w:r w:rsidR="00324879">
          <w:rPr>
            <w:rFonts w:asciiTheme="minorHAnsi" w:eastAsiaTheme="minorEastAsia" w:hAnsiTheme="minorHAnsi" w:cstheme="minorBidi"/>
            <w:noProof/>
            <w:sz w:val="22"/>
            <w:szCs w:val="22"/>
          </w:rPr>
          <w:tab/>
        </w:r>
        <w:r w:rsidR="00324879" w:rsidRPr="00B247FE">
          <w:rPr>
            <w:rStyle w:val="Hyperlink"/>
            <w:noProof/>
          </w:rPr>
          <w:t>Test Liquid.</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_Toc459725453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54" w:history="1">
        <w:r w:rsidR="00324879" w:rsidRPr="00B247FE">
          <w:rPr>
            <w:rStyle w:val="Hyperlink"/>
            <w:noProof/>
          </w:rPr>
          <w:t>N.2.</w:t>
        </w:r>
        <w:r w:rsidR="00324879">
          <w:rPr>
            <w:rFonts w:asciiTheme="minorHAnsi" w:eastAsiaTheme="minorEastAsia" w:hAnsiTheme="minorHAnsi" w:cstheme="minorBidi"/>
            <w:noProof/>
            <w:sz w:val="22"/>
            <w:szCs w:val="22"/>
          </w:rPr>
          <w:tab/>
        </w:r>
        <w:r w:rsidR="00324879" w:rsidRPr="00B247FE">
          <w:rPr>
            <w:rStyle w:val="Hyperlink"/>
            <w:noProof/>
          </w:rPr>
          <w:t>Evaporation and Volume Change.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_Toc459725454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55" w:history="1">
        <w:r w:rsidR="00324879" w:rsidRPr="00B247FE">
          <w:rPr>
            <w:rStyle w:val="Hyperlink"/>
            <w:noProof/>
          </w:rPr>
          <w:t>N.3.</w:t>
        </w:r>
        <w:r w:rsidR="00324879">
          <w:rPr>
            <w:rFonts w:asciiTheme="minorHAnsi" w:eastAsiaTheme="minorEastAsia" w:hAnsiTheme="minorHAnsi" w:cstheme="minorBidi"/>
            <w:noProof/>
            <w:sz w:val="22"/>
            <w:szCs w:val="22"/>
          </w:rPr>
          <w:tab/>
        </w:r>
        <w:r w:rsidR="00324879" w:rsidRPr="00B247FE">
          <w:rPr>
            <w:rStyle w:val="Hyperlink"/>
            <w:noProof/>
          </w:rPr>
          <w:t>Test Drafts.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_Toc459725455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56" w:history="1">
        <w:r w:rsidR="00324879" w:rsidRPr="00B247FE">
          <w:rPr>
            <w:rStyle w:val="Hyperlink"/>
            <w:noProof/>
          </w:rPr>
          <w:t>N.4.</w:t>
        </w:r>
        <w:r w:rsidR="00324879">
          <w:rPr>
            <w:rFonts w:asciiTheme="minorHAnsi" w:eastAsiaTheme="minorEastAsia" w:hAnsiTheme="minorHAnsi" w:cstheme="minorBidi"/>
            <w:noProof/>
            <w:sz w:val="22"/>
            <w:szCs w:val="22"/>
          </w:rPr>
          <w:tab/>
        </w:r>
        <w:r w:rsidR="00324879" w:rsidRPr="00B247FE">
          <w:rPr>
            <w:rStyle w:val="Hyperlink"/>
            <w:noProof/>
          </w:rPr>
          <w:t>Testing Procedures.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_Toc459725456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57" w:history="1">
        <w:r w:rsidR="00324879" w:rsidRPr="00B247FE">
          <w:rPr>
            <w:rStyle w:val="Hyperlink"/>
            <w:noProof/>
          </w:rPr>
          <w:t>N.4.1.</w:t>
        </w:r>
        <w:r w:rsidR="00324879">
          <w:rPr>
            <w:rFonts w:asciiTheme="minorHAnsi" w:eastAsiaTheme="minorEastAsia" w:hAnsiTheme="minorHAnsi" w:cstheme="minorBidi"/>
            <w:noProof/>
            <w:sz w:val="22"/>
            <w:szCs w:val="22"/>
          </w:rPr>
          <w:tab/>
        </w:r>
        <w:r w:rsidR="00324879" w:rsidRPr="00B247FE">
          <w:rPr>
            <w:rStyle w:val="Hyperlink"/>
            <w:noProof/>
          </w:rPr>
          <w:t>Normal Tests.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_Toc459725457 \h </w:instrText>
        </w:r>
        <w:r w:rsidR="00324879">
          <w:rPr>
            <w:noProof/>
            <w:webHidden/>
          </w:rPr>
        </w:r>
        <w:r w:rsidR="00324879">
          <w:rPr>
            <w:noProof/>
            <w:webHidden/>
          </w:rPr>
          <w:fldChar w:fldCharType="separate"/>
        </w:r>
        <w:r w:rsidR="00350996">
          <w:rPr>
            <w:noProof/>
            <w:webHidden/>
          </w:rPr>
          <w:t>38</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58" w:history="1">
        <w:r w:rsidR="00324879" w:rsidRPr="00B247FE">
          <w:rPr>
            <w:rStyle w:val="Hyperlink"/>
            <w:noProof/>
          </w:rPr>
          <w:t>N.4.2.</w:t>
        </w:r>
        <w:r w:rsidR="00324879">
          <w:rPr>
            <w:rFonts w:asciiTheme="minorHAnsi" w:eastAsiaTheme="minorEastAsia" w:hAnsiTheme="minorHAnsi" w:cstheme="minorBidi"/>
            <w:noProof/>
            <w:sz w:val="22"/>
            <w:szCs w:val="22"/>
          </w:rPr>
          <w:tab/>
        </w:r>
        <w:r w:rsidR="00324879" w:rsidRPr="00B247FE">
          <w:rPr>
            <w:rStyle w:val="Hyperlink"/>
            <w:noProof/>
          </w:rPr>
          <w:t>Special Tests (Except Milk-Measuring Systems).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_Toc459725458 \h </w:instrText>
        </w:r>
        <w:r w:rsidR="00324879">
          <w:rPr>
            <w:noProof/>
            <w:webHidden/>
          </w:rPr>
        </w:r>
        <w:r w:rsidR="00324879">
          <w:rPr>
            <w:noProof/>
            <w:webHidden/>
          </w:rPr>
          <w:fldChar w:fldCharType="separate"/>
        </w:r>
        <w:r w:rsidR="00350996">
          <w:rPr>
            <w:noProof/>
            <w:webHidden/>
          </w:rPr>
          <w:t>39</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59" w:history="1">
        <w:r w:rsidR="00324879" w:rsidRPr="00B247FE">
          <w:rPr>
            <w:rStyle w:val="Hyperlink"/>
            <w:noProof/>
          </w:rPr>
          <w:t>N.4.3.</w:t>
        </w:r>
        <w:r w:rsidR="00324879">
          <w:rPr>
            <w:rFonts w:asciiTheme="minorHAnsi" w:eastAsiaTheme="minorEastAsia" w:hAnsiTheme="minorHAnsi" w:cstheme="minorBidi"/>
            <w:noProof/>
            <w:sz w:val="22"/>
            <w:szCs w:val="22"/>
          </w:rPr>
          <w:tab/>
        </w:r>
        <w:r w:rsidR="00324879" w:rsidRPr="00B247FE">
          <w:rPr>
            <w:rStyle w:val="Hyperlink"/>
            <w:noProof/>
            <w:u w:color="82C42A"/>
          </w:rPr>
          <w:t>Antidrain</w:t>
        </w:r>
        <w:r w:rsidR="00324879" w:rsidRPr="00B247FE">
          <w:rPr>
            <w:rStyle w:val="Hyperlink"/>
            <w:noProof/>
          </w:rPr>
          <w:t xml:space="preserve"> Valve Test.</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_Toc459725459 \h </w:instrText>
        </w:r>
        <w:r w:rsidR="00324879">
          <w:rPr>
            <w:noProof/>
            <w:webHidden/>
          </w:rPr>
        </w:r>
        <w:r w:rsidR="00324879">
          <w:rPr>
            <w:noProof/>
            <w:webHidden/>
          </w:rPr>
          <w:fldChar w:fldCharType="separate"/>
        </w:r>
        <w:r w:rsidR="00350996">
          <w:rPr>
            <w:noProof/>
            <w:webHidden/>
          </w:rPr>
          <w:t>39</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60" w:history="1">
        <w:r w:rsidR="00324879" w:rsidRPr="00B247FE">
          <w:rPr>
            <w:rStyle w:val="Hyperlink"/>
            <w:noProof/>
          </w:rPr>
          <w:t>N.4.4.</w:t>
        </w:r>
        <w:r w:rsidR="00324879">
          <w:rPr>
            <w:rFonts w:asciiTheme="minorHAnsi" w:eastAsiaTheme="minorEastAsia" w:hAnsiTheme="minorHAnsi" w:cstheme="minorBidi"/>
            <w:noProof/>
            <w:sz w:val="22"/>
            <w:szCs w:val="22"/>
          </w:rPr>
          <w:tab/>
        </w:r>
        <w:r w:rsidR="00324879" w:rsidRPr="00B247FE">
          <w:rPr>
            <w:rStyle w:val="Hyperlink"/>
            <w:noProof/>
          </w:rPr>
          <w:t>System Capacity.</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_Toc459725460 \h </w:instrText>
        </w:r>
        <w:r w:rsidR="00324879">
          <w:rPr>
            <w:noProof/>
            <w:webHidden/>
          </w:rPr>
        </w:r>
        <w:r w:rsidR="00324879">
          <w:rPr>
            <w:noProof/>
            <w:webHidden/>
          </w:rPr>
          <w:fldChar w:fldCharType="separate"/>
        </w:r>
        <w:r w:rsidR="00350996">
          <w:rPr>
            <w:noProof/>
            <w:webHidden/>
          </w:rPr>
          <w:t>39</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61" w:history="1">
        <w:r w:rsidR="00324879" w:rsidRPr="00B247FE">
          <w:rPr>
            <w:rStyle w:val="Hyperlink"/>
            <w:noProof/>
          </w:rPr>
          <w:t>N.4.5.</w:t>
        </w:r>
        <w:r w:rsidR="00324879">
          <w:rPr>
            <w:rFonts w:asciiTheme="minorHAnsi" w:eastAsiaTheme="minorEastAsia" w:hAnsiTheme="minorHAnsi" w:cstheme="minorBidi"/>
            <w:noProof/>
            <w:sz w:val="22"/>
            <w:szCs w:val="22"/>
          </w:rPr>
          <w:tab/>
        </w:r>
        <w:r w:rsidR="00324879" w:rsidRPr="00B247FE">
          <w:rPr>
            <w:rStyle w:val="Hyperlink"/>
            <w:noProof/>
          </w:rPr>
          <w:t>Product Depletion Test.</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_Toc459725461 \h </w:instrText>
        </w:r>
        <w:r w:rsidR="00324879">
          <w:rPr>
            <w:noProof/>
            <w:webHidden/>
          </w:rPr>
        </w:r>
        <w:r w:rsidR="00324879">
          <w:rPr>
            <w:noProof/>
            <w:webHidden/>
          </w:rPr>
          <w:fldChar w:fldCharType="separate"/>
        </w:r>
        <w:r w:rsidR="00350996">
          <w:rPr>
            <w:noProof/>
            <w:webHidden/>
          </w:rPr>
          <w:t>39</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62" w:history="1">
        <w:r w:rsidR="00324879" w:rsidRPr="00B247FE">
          <w:rPr>
            <w:rStyle w:val="Hyperlink"/>
            <w:noProof/>
          </w:rPr>
          <w:t>N.4.6.</w:t>
        </w:r>
        <w:r w:rsidR="00324879">
          <w:rPr>
            <w:rFonts w:asciiTheme="minorHAnsi" w:eastAsiaTheme="minorEastAsia" w:hAnsiTheme="minorHAnsi" w:cstheme="minorBidi"/>
            <w:noProof/>
            <w:sz w:val="22"/>
            <w:szCs w:val="22"/>
          </w:rPr>
          <w:tab/>
        </w:r>
        <w:r w:rsidR="00324879" w:rsidRPr="00B247FE">
          <w:rPr>
            <w:rStyle w:val="Hyperlink"/>
            <w:noProof/>
          </w:rPr>
          <w:t>Verification of Linearization Factors.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_Toc459725462 \h </w:instrText>
        </w:r>
        <w:r w:rsidR="00324879">
          <w:rPr>
            <w:noProof/>
            <w:webHidden/>
          </w:rPr>
        </w:r>
        <w:r w:rsidR="00324879">
          <w:rPr>
            <w:noProof/>
            <w:webHidden/>
          </w:rPr>
          <w:fldChar w:fldCharType="separate"/>
        </w:r>
        <w:r w:rsidR="00350996">
          <w:rPr>
            <w:noProof/>
            <w:webHidden/>
          </w:rPr>
          <w:t>39</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63" w:history="1">
        <w:r w:rsidR="00324879" w:rsidRPr="00B247FE">
          <w:rPr>
            <w:rStyle w:val="Hyperlink"/>
            <w:noProof/>
          </w:rPr>
          <w:t>N.5.</w:t>
        </w:r>
        <w:r w:rsidR="00324879">
          <w:rPr>
            <w:rFonts w:asciiTheme="minorHAnsi" w:eastAsiaTheme="minorEastAsia" w:hAnsiTheme="minorHAnsi" w:cstheme="minorBidi"/>
            <w:noProof/>
            <w:sz w:val="22"/>
            <w:szCs w:val="22"/>
          </w:rPr>
          <w:tab/>
        </w:r>
        <w:r w:rsidR="00324879" w:rsidRPr="00B247FE">
          <w:rPr>
            <w:rStyle w:val="Hyperlink"/>
            <w:noProof/>
          </w:rPr>
          <w:t>Temperature Correction for Refined Petroleum Products.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_Toc459725463 \h </w:instrText>
        </w:r>
        <w:r w:rsidR="00324879">
          <w:rPr>
            <w:noProof/>
            <w:webHidden/>
          </w:rPr>
        </w:r>
        <w:r w:rsidR="00324879">
          <w:rPr>
            <w:noProof/>
            <w:webHidden/>
          </w:rPr>
          <w:fldChar w:fldCharType="separate"/>
        </w:r>
        <w:r w:rsidR="00350996">
          <w:rPr>
            <w:noProof/>
            <w:webHidden/>
          </w:rPr>
          <w:t>39</w:t>
        </w:r>
        <w:r w:rsidR="00324879">
          <w:rPr>
            <w:noProof/>
            <w:webHidden/>
          </w:rPr>
          <w:fldChar w:fldCharType="end"/>
        </w:r>
      </w:hyperlink>
    </w:p>
    <w:p w:rsidR="00324879" w:rsidRDefault="000C51C1">
      <w:pPr>
        <w:pStyle w:val="TOC2"/>
        <w:tabs>
          <w:tab w:val="right" w:leader="dot" w:pos="9350"/>
        </w:tabs>
        <w:rPr>
          <w:rFonts w:asciiTheme="minorHAnsi" w:eastAsiaTheme="minorEastAsia" w:hAnsiTheme="minorHAnsi" w:cstheme="minorBidi"/>
          <w:b w:val="0"/>
          <w:noProof/>
          <w:sz w:val="22"/>
          <w:szCs w:val="22"/>
        </w:rPr>
      </w:pPr>
      <w:hyperlink w:anchor="_Toc459725464" w:history="1">
        <w:r w:rsidR="00324879" w:rsidRPr="00B247FE">
          <w:rPr>
            <w:rStyle w:val="Hyperlink"/>
            <w:noProof/>
          </w:rPr>
          <w:t>T.</w:t>
        </w:r>
        <w:r w:rsidR="00324879">
          <w:rPr>
            <w:rFonts w:asciiTheme="minorHAnsi" w:eastAsiaTheme="minorEastAsia" w:hAnsiTheme="minorHAnsi" w:cstheme="minorBidi"/>
            <w:b w:val="0"/>
            <w:noProof/>
            <w:sz w:val="22"/>
            <w:szCs w:val="22"/>
          </w:rPr>
          <w:tab/>
        </w:r>
        <w:r w:rsidR="00324879" w:rsidRPr="00B247FE">
          <w:rPr>
            <w:rStyle w:val="Hyperlink"/>
            <w:noProof/>
          </w:rPr>
          <w:t>Tolerances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_Toc459725464 \h </w:instrText>
        </w:r>
        <w:r w:rsidR="00324879">
          <w:rPr>
            <w:noProof/>
            <w:webHidden/>
          </w:rPr>
        </w:r>
        <w:r w:rsidR="00324879">
          <w:rPr>
            <w:noProof/>
            <w:webHidden/>
          </w:rPr>
          <w:fldChar w:fldCharType="separate"/>
        </w:r>
        <w:r w:rsidR="00350996">
          <w:rPr>
            <w:noProof/>
            <w:webHidden/>
          </w:rPr>
          <w:t>40</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65" w:history="1">
        <w:r w:rsidR="00324879" w:rsidRPr="00B247FE">
          <w:rPr>
            <w:rStyle w:val="Hyperlink"/>
            <w:noProof/>
          </w:rPr>
          <w:t>T.1.</w:t>
        </w:r>
        <w:r w:rsidR="00324879">
          <w:rPr>
            <w:rFonts w:asciiTheme="minorHAnsi" w:eastAsiaTheme="minorEastAsia" w:hAnsiTheme="minorHAnsi" w:cstheme="minorBidi"/>
            <w:noProof/>
            <w:sz w:val="22"/>
            <w:szCs w:val="22"/>
          </w:rPr>
          <w:tab/>
        </w:r>
        <w:r w:rsidR="00324879" w:rsidRPr="00B247FE">
          <w:rPr>
            <w:rStyle w:val="Hyperlink"/>
            <w:noProof/>
          </w:rPr>
          <w:t>Application.</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_Toc459725465 \h </w:instrText>
        </w:r>
        <w:r w:rsidR="00324879">
          <w:rPr>
            <w:noProof/>
            <w:webHidden/>
          </w:rPr>
        </w:r>
        <w:r w:rsidR="00324879">
          <w:rPr>
            <w:noProof/>
            <w:webHidden/>
          </w:rPr>
          <w:fldChar w:fldCharType="separate"/>
        </w:r>
        <w:r w:rsidR="00350996">
          <w:rPr>
            <w:noProof/>
            <w:webHidden/>
          </w:rPr>
          <w:t>40</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66" w:history="1">
        <w:r w:rsidR="00324879" w:rsidRPr="00B247FE">
          <w:rPr>
            <w:rStyle w:val="Hyperlink"/>
            <w:noProof/>
          </w:rPr>
          <w:t>T.1.1.</w:t>
        </w:r>
        <w:r w:rsidR="00324879">
          <w:rPr>
            <w:rFonts w:asciiTheme="minorHAnsi" w:eastAsiaTheme="minorEastAsia" w:hAnsiTheme="minorHAnsi" w:cstheme="minorBidi"/>
            <w:noProof/>
            <w:sz w:val="22"/>
            <w:szCs w:val="22"/>
          </w:rPr>
          <w:tab/>
        </w:r>
        <w:r w:rsidR="00324879" w:rsidRPr="00B247FE">
          <w:rPr>
            <w:rStyle w:val="Hyperlink"/>
            <w:noProof/>
          </w:rPr>
          <w:t>To Underregistration and to Overregistration.</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_Toc459725466 \h </w:instrText>
        </w:r>
        <w:r w:rsidR="00324879">
          <w:rPr>
            <w:noProof/>
            <w:webHidden/>
          </w:rPr>
        </w:r>
        <w:r w:rsidR="00324879">
          <w:rPr>
            <w:noProof/>
            <w:webHidden/>
          </w:rPr>
          <w:fldChar w:fldCharType="separate"/>
        </w:r>
        <w:r w:rsidR="00350996">
          <w:rPr>
            <w:noProof/>
            <w:webHidden/>
          </w:rPr>
          <w:t>40</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67" w:history="1">
        <w:r w:rsidR="00324879" w:rsidRPr="00B247FE">
          <w:rPr>
            <w:rStyle w:val="Hyperlink"/>
            <w:noProof/>
          </w:rPr>
          <w:t>T.2.</w:t>
        </w:r>
        <w:r w:rsidR="00324879">
          <w:rPr>
            <w:rFonts w:asciiTheme="minorHAnsi" w:eastAsiaTheme="minorEastAsia" w:hAnsiTheme="minorHAnsi" w:cstheme="minorBidi"/>
            <w:noProof/>
            <w:sz w:val="22"/>
            <w:szCs w:val="22"/>
          </w:rPr>
          <w:tab/>
        </w:r>
        <w:r w:rsidR="00324879" w:rsidRPr="00B247FE">
          <w:rPr>
            <w:rStyle w:val="Hyperlink"/>
            <w:noProof/>
          </w:rPr>
          <w:t>Tolerance Values.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_Toc459725467 \h </w:instrText>
        </w:r>
        <w:r w:rsidR="00324879">
          <w:rPr>
            <w:noProof/>
            <w:webHidden/>
          </w:rPr>
        </w:r>
        <w:r w:rsidR="00324879">
          <w:rPr>
            <w:noProof/>
            <w:webHidden/>
          </w:rPr>
          <w:fldChar w:fldCharType="separate"/>
        </w:r>
        <w:r w:rsidR="00350996">
          <w:rPr>
            <w:noProof/>
            <w:webHidden/>
          </w:rPr>
          <w:t>40</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68" w:history="1">
        <w:r w:rsidR="00324879" w:rsidRPr="00B247FE">
          <w:rPr>
            <w:rStyle w:val="Hyperlink"/>
            <w:noProof/>
          </w:rPr>
          <w:t>T.2.1.</w:t>
        </w:r>
        <w:r w:rsidR="00324879">
          <w:rPr>
            <w:rFonts w:asciiTheme="minorHAnsi" w:eastAsiaTheme="minorEastAsia" w:hAnsiTheme="minorHAnsi" w:cstheme="minorBidi"/>
            <w:noProof/>
            <w:sz w:val="22"/>
            <w:szCs w:val="22"/>
          </w:rPr>
          <w:tab/>
        </w:r>
        <w:r w:rsidR="00324879" w:rsidRPr="00B247FE">
          <w:rPr>
            <w:rStyle w:val="Hyperlink"/>
            <w:noProof/>
          </w:rPr>
          <w:t>Automatic Temperature-Compensating Systems.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_Toc459725468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69" w:history="1">
        <w:r w:rsidR="00324879" w:rsidRPr="00B247FE">
          <w:rPr>
            <w:rStyle w:val="Hyperlink"/>
            <w:noProof/>
          </w:rPr>
          <w:t>T.3.</w:t>
        </w:r>
        <w:r w:rsidR="00324879">
          <w:rPr>
            <w:rFonts w:asciiTheme="minorHAnsi" w:eastAsiaTheme="minorEastAsia" w:hAnsiTheme="minorHAnsi" w:cstheme="minorBidi"/>
            <w:noProof/>
            <w:sz w:val="22"/>
            <w:szCs w:val="22"/>
          </w:rPr>
          <w:tab/>
        </w:r>
        <w:r w:rsidR="00324879" w:rsidRPr="00B247FE">
          <w:rPr>
            <w:rStyle w:val="Hyperlink"/>
            <w:noProof/>
          </w:rPr>
          <w:t>Repeatability.</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_Toc459725469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70" w:history="1">
        <w:r w:rsidR="00324879" w:rsidRPr="00B247FE">
          <w:rPr>
            <w:rStyle w:val="Hyperlink"/>
            <w:noProof/>
          </w:rPr>
          <w:t>T.4.</w:t>
        </w:r>
        <w:r w:rsidR="00324879">
          <w:rPr>
            <w:rFonts w:asciiTheme="minorHAnsi" w:eastAsiaTheme="minorEastAsia" w:hAnsiTheme="minorHAnsi" w:cstheme="minorBidi"/>
            <w:noProof/>
            <w:sz w:val="22"/>
            <w:szCs w:val="22"/>
          </w:rPr>
          <w:tab/>
        </w:r>
        <w:r w:rsidR="00324879" w:rsidRPr="00B247FE">
          <w:rPr>
            <w:rStyle w:val="Hyperlink"/>
            <w:noProof/>
          </w:rPr>
          <w:t>Product Depletion Test.</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_Toc459725470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2"/>
        <w:tabs>
          <w:tab w:val="right" w:leader="dot" w:pos="9350"/>
        </w:tabs>
        <w:rPr>
          <w:rFonts w:asciiTheme="minorHAnsi" w:eastAsiaTheme="minorEastAsia" w:hAnsiTheme="minorHAnsi" w:cstheme="minorBidi"/>
          <w:b w:val="0"/>
          <w:noProof/>
          <w:sz w:val="22"/>
          <w:szCs w:val="22"/>
        </w:rPr>
      </w:pPr>
      <w:hyperlink w:anchor="_Toc459725471" w:history="1">
        <w:r w:rsidR="00324879" w:rsidRPr="00B247FE">
          <w:rPr>
            <w:rStyle w:val="Hyperlink"/>
            <w:noProof/>
          </w:rPr>
          <w:t>UR.</w:t>
        </w:r>
        <w:r w:rsidR="00324879">
          <w:rPr>
            <w:rFonts w:asciiTheme="minorHAnsi" w:eastAsiaTheme="minorEastAsia" w:hAnsiTheme="minorHAnsi" w:cstheme="minorBidi"/>
            <w:b w:val="0"/>
            <w:noProof/>
            <w:sz w:val="22"/>
            <w:szCs w:val="22"/>
          </w:rPr>
          <w:tab/>
        </w:r>
        <w:r w:rsidR="00324879" w:rsidRPr="00B247FE">
          <w:rPr>
            <w:rStyle w:val="Hyperlink"/>
            <w:noProof/>
          </w:rPr>
          <w:t>User Requirements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_Toc459725471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72" w:history="1">
        <w:r w:rsidR="00324879" w:rsidRPr="00B247FE">
          <w:rPr>
            <w:rStyle w:val="Hyperlink"/>
            <w:noProof/>
          </w:rPr>
          <w:t>UR.1.</w:t>
        </w:r>
        <w:r w:rsidR="00324879">
          <w:rPr>
            <w:rFonts w:asciiTheme="minorHAnsi" w:eastAsiaTheme="minorEastAsia" w:hAnsiTheme="minorHAnsi" w:cstheme="minorBidi"/>
            <w:noProof/>
            <w:sz w:val="22"/>
            <w:szCs w:val="22"/>
          </w:rPr>
          <w:tab/>
        </w:r>
        <w:r w:rsidR="00324879" w:rsidRPr="00B247FE">
          <w:rPr>
            <w:rStyle w:val="Hyperlink"/>
            <w:noProof/>
          </w:rPr>
          <w:t>Installation Requirements.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_Toc459725472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73" w:history="1">
        <w:r w:rsidR="00324879" w:rsidRPr="00B247FE">
          <w:rPr>
            <w:rStyle w:val="Hyperlink"/>
            <w:noProof/>
          </w:rPr>
          <w:t>UR.1.1.</w:t>
        </w:r>
        <w:r w:rsidR="00324879">
          <w:rPr>
            <w:rFonts w:asciiTheme="minorHAnsi" w:eastAsiaTheme="minorEastAsia" w:hAnsiTheme="minorHAnsi" w:cstheme="minorBidi"/>
            <w:noProof/>
            <w:sz w:val="22"/>
            <w:szCs w:val="22"/>
          </w:rPr>
          <w:tab/>
        </w:r>
        <w:r w:rsidR="00324879" w:rsidRPr="00B247FE">
          <w:rPr>
            <w:rStyle w:val="Hyperlink"/>
            <w:noProof/>
          </w:rPr>
          <w:t>Discharge Rate.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_Toc459725473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74" w:history="1">
        <w:r w:rsidR="00324879" w:rsidRPr="00B247FE">
          <w:rPr>
            <w:rStyle w:val="Hyperlink"/>
            <w:noProof/>
          </w:rPr>
          <w:t>UR.1.2.</w:t>
        </w:r>
        <w:r w:rsidR="00324879">
          <w:rPr>
            <w:rFonts w:asciiTheme="minorHAnsi" w:eastAsiaTheme="minorEastAsia" w:hAnsiTheme="minorHAnsi" w:cstheme="minorBidi"/>
            <w:noProof/>
            <w:sz w:val="22"/>
            <w:szCs w:val="22"/>
          </w:rPr>
          <w:tab/>
        </w:r>
        <w:r w:rsidR="00324879" w:rsidRPr="00B247FE">
          <w:rPr>
            <w:rStyle w:val="Hyperlink"/>
            <w:noProof/>
          </w:rPr>
          <w:t>Unit Price.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_Toc459725474 \h </w:instrText>
        </w:r>
        <w:r w:rsidR="00324879">
          <w:rPr>
            <w:noProof/>
            <w:webHidden/>
          </w:rPr>
        </w:r>
        <w:r w:rsidR="00324879">
          <w:rPr>
            <w:noProof/>
            <w:webHidden/>
          </w:rPr>
          <w:fldChar w:fldCharType="separate"/>
        </w:r>
        <w:r w:rsidR="00350996">
          <w:rPr>
            <w:noProof/>
            <w:webHidden/>
          </w:rPr>
          <w:t>41</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75" w:history="1">
        <w:r w:rsidR="00324879" w:rsidRPr="00B247FE">
          <w:rPr>
            <w:rStyle w:val="Hyperlink"/>
            <w:noProof/>
          </w:rPr>
          <w:t>UR.1.3.</w:t>
        </w:r>
        <w:r w:rsidR="00324879">
          <w:rPr>
            <w:rFonts w:asciiTheme="minorHAnsi" w:eastAsiaTheme="minorEastAsia" w:hAnsiTheme="minorHAnsi" w:cstheme="minorBidi"/>
            <w:noProof/>
            <w:sz w:val="22"/>
            <w:szCs w:val="22"/>
          </w:rPr>
          <w:tab/>
        </w:r>
        <w:r w:rsidR="00324879" w:rsidRPr="00B247FE">
          <w:rPr>
            <w:rStyle w:val="Hyperlink"/>
            <w:noProof/>
          </w:rPr>
          <w:t>Intake Hose.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_Toc459725475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76" w:history="1">
        <w:r w:rsidR="00324879" w:rsidRPr="00B247FE">
          <w:rPr>
            <w:rStyle w:val="Hyperlink"/>
            <w:noProof/>
          </w:rPr>
          <w:t>UR.1.4.</w:t>
        </w:r>
        <w:r w:rsidR="00324879">
          <w:rPr>
            <w:rFonts w:asciiTheme="minorHAnsi" w:eastAsiaTheme="minorEastAsia" w:hAnsiTheme="minorHAnsi" w:cstheme="minorBidi"/>
            <w:noProof/>
            <w:sz w:val="22"/>
            <w:szCs w:val="22"/>
          </w:rPr>
          <w:tab/>
        </w:r>
        <w:r w:rsidR="00324879" w:rsidRPr="00B247FE">
          <w:rPr>
            <w:rStyle w:val="Hyperlink"/>
            <w:noProof/>
          </w:rPr>
          <w:t>Liquid Measured.</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_Toc459725476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77" w:history="1">
        <w:r w:rsidR="00324879" w:rsidRPr="00B247FE">
          <w:rPr>
            <w:rStyle w:val="Hyperlink"/>
            <w:noProof/>
          </w:rPr>
          <w:t>UR.2.</w:t>
        </w:r>
        <w:r w:rsidR="00324879">
          <w:rPr>
            <w:rFonts w:asciiTheme="minorHAnsi" w:eastAsiaTheme="minorEastAsia" w:hAnsiTheme="minorHAnsi" w:cstheme="minorBidi"/>
            <w:noProof/>
            <w:sz w:val="22"/>
            <w:szCs w:val="22"/>
          </w:rPr>
          <w:tab/>
        </w:r>
        <w:r w:rsidR="00324879" w:rsidRPr="00B247FE">
          <w:rPr>
            <w:rStyle w:val="Hyperlink"/>
            <w:noProof/>
          </w:rPr>
          <w:t>Use Requirements.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_Toc459725477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78" w:history="1">
        <w:r w:rsidR="00324879" w:rsidRPr="00B247FE">
          <w:rPr>
            <w:rStyle w:val="Hyperlink"/>
            <w:noProof/>
          </w:rPr>
          <w:t>UR.2.1.</w:t>
        </w:r>
        <w:r w:rsidR="00324879">
          <w:rPr>
            <w:rFonts w:asciiTheme="minorHAnsi" w:eastAsiaTheme="minorEastAsia" w:hAnsiTheme="minorHAnsi" w:cstheme="minorBidi"/>
            <w:noProof/>
            <w:sz w:val="22"/>
            <w:szCs w:val="22"/>
          </w:rPr>
          <w:tab/>
        </w:r>
        <w:r w:rsidR="00324879" w:rsidRPr="00B247FE">
          <w:rPr>
            <w:rStyle w:val="Hyperlink"/>
            <w:noProof/>
          </w:rPr>
          <w:t>Return of Indicating and Recording Elements to Zero.</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_Toc459725478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79" w:history="1">
        <w:r w:rsidR="00324879" w:rsidRPr="00B247FE">
          <w:rPr>
            <w:rStyle w:val="Hyperlink"/>
            <w:noProof/>
          </w:rPr>
          <w:t>UR.2.2.</w:t>
        </w:r>
        <w:r w:rsidR="00324879">
          <w:rPr>
            <w:rFonts w:asciiTheme="minorHAnsi" w:eastAsiaTheme="minorEastAsia" w:hAnsiTheme="minorHAnsi" w:cstheme="minorBidi"/>
            <w:noProof/>
            <w:sz w:val="22"/>
            <w:szCs w:val="22"/>
          </w:rPr>
          <w:tab/>
        </w:r>
        <w:r w:rsidR="00324879" w:rsidRPr="00B247FE">
          <w:rPr>
            <w:rStyle w:val="Hyperlink"/>
            <w:noProof/>
          </w:rPr>
          <w:t>Ticket Printer, Customer Ticket.</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_Toc459725479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80" w:history="1">
        <w:r w:rsidR="00324879" w:rsidRPr="00B247FE">
          <w:rPr>
            <w:rStyle w:val="Hyperlink"/>
            <w:noProof/>
          </w:rPr>
          <w:t>UR.2.3.</w:t>
        </w:r>
        <w:r w:rsidR="00324879">
          <w:rPr>
            <w:rFonts w:asciiTheme="minorHAnsi" w:eastAsiaTheme="minorEastAsia" w:hAnsiTheme="minorHAnsi" w:cstheme="minorBidi"/>
            <w:noProof/>
            <w:sz w:val="22"/>
            <w:szCs w:val="22"/>
          </w:rPr>
          <w:tab/>
        </w:r>
        <w:r w:rsidR="00324879" w:rsidRPr="00B247FE">
          <w:rPr>
            <w:rStyle w:val="Hyperlink"/>
            <w:noProof/>
          </w:rPr>
          <w:t>Ticket in Printing Device.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_Toc459725480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81" w:history="1">
        <w:r w:rsidR="00324879" w:rsidRPr="00B247FE">
          <w:rPr>
            <w:rStyle w:val="Hyperlink"/>
            <w:noProof/>
          </w:rPr>
          <w:t>UR.2.4.</w:t>
        </w:r>
        <w:r w:rsidR="00324879">
          <w:rPr>
            <w:rFonts w:asciiTheme="minorHAnsi" w:eastAsiaTheme="minorEastAsia" w:hAnsiTheme="minorHAnsi" w:cstheme="minorBidi"/>
            <w:noProof/>
            <w:sz w:val="22"/>
            <w:szCs w:val="22"/>
          </w:rPr>
          <w:tab/>
        </w:r>
        <w:r w:rsidR="00324879" w:rsidRPr="00B247FE">
          <w:rPr>
            <w:rStyle w:val="Hyperlink"/>
            <w:noProof/>
          </w:rPr>
          <w:t>Credit for Flood Volume.</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_Toc459725481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82" w:history="1">
        <w:r w:rsidR="00324879" w:rsidRPr="00B247FE">
          <w:rPr>
            <w:rStyle w:val="Hyperlink"/>
            <w:noProof/>
          </w:rPr>
          <w:t>UR.2.5.</w:t>
        </w:r>
        <w:r w:rsidR="00324879">
          <w:rPr>
            <w:rFonts w:asciiTheme="minorHAnsi" w:eastAsiaTheme="minorEastAsia" w:hAnsiTheme="minorHAnsi" w:cstheme="minorBidi"/>
            <w:noProof/>
            <w:sz w:val="22"/>
            <w:szCs w:val="22"/>
          </w:rPr>
          <w:tab/>
        </w:r>
        <w:r w:rsidR="00324879" w:rsidRPr="00B247FE">
          <w:rPr>
            <w:rStyle w:val="Hyperlink"/>
            <w:noProof/>
          </w:rPr>
          <w:t>Automatic Temperature Compensation for Refined Petroleum Products.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_Toc459725482 \h </w:instrText>
        </w:r>
        <w:r w:rsidR="00324879">
          <w:rPr>
            <w:noProof/>
            <w:webHidden/>
          </w:rPr>
        </w:r>
        <w:r w:rsidR="00324879">
          <w:rPr>
            <w:noProof/>
            <w:webHidden/>
          </w:rPr>
          <w:fldChar w:fldCharType="separate"/>
        </w:r>
        <w:r w:rsidR="00350996">
          <w:rPr>
            <w:noProof/>
            <w:webHidden/>
          </w:rPr>
          <w:t>42</w:t>
        </w:r>
        <w:r w:rsidR="00324879">
          <w:rPr>
            <w:noProof/>
            <w:webHidden/>
          </w:rPr>
          <w:fldChar w:fldCharType="end"/>
        </w:r>
      </w:hyperlink>
    </w:p>
    <w:p w:rsidR="00324879" w:rsidRDefault="000C51C1">
      <w:pPr>
        <w:pStyle w:val="TOC3"/>
        <w:rPr>
          <w:rFonts w:asciiTheme="minorHAnsi" w:eastAsiaTheme="minorEastAsia" w:hAnsiTheme="minorHAnsi" w:cstheme="minorBidi"/>
          <w:noProof/>
          <w:sz w:val="22"/>
          <w:szCs w:val="22"/>
        </w:rPr>
      </w:pPr>
      <w:hyperlink w:anchor="_Toc459725483" w:history="1">
        <w:r w:rsidR="00324879" w:rsidRPr="00B247FE">
          <w:rPr>
            <w:rStyle w:val="Hyperlink"/>
            <w:noProof/>
          </w:rPr>
          <w:t>U.R.3.</w:t>
        </w:r>
        <w:r w:rsidR="00324879">
          <w:rPr>
            <w:rFonts w:asciiTheme="minorHAnsi" w:eastAsiaTheme="minorEastAsia" w:hAnsiTheme="minorHAnsi" w:cstheme="minorBidi"/>
            <w:noProof/>
            <w:sz w:val="22"/>
            <w:szCs w:val="22"/>
          </w:rPr>
          <w:tab/>
        </w:r>
        <w:r w:rsidR="00324879" w:rsidRPr="00B247FE">
          <w:rPr>
            <w:rStyle w:val="Hyperlink"/>
            <w:noProof/>
          </w:rPr>
          <w:t>Maintenance Requirements.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_Toc459725483 \h </w:instrText>
        </w:r>
        <w:r w:rsidR="00324879">
          <w:rPr>
            <w:noProof/>
            <w:webHidden/>
          </w:rPr>
        </w:r>
        <w:r w:rsidR="00324879">
          <w:rPr>
            <w:noProof/>
            <w:webHidden/>
          </w:rPr>
          <w:fldChar w:fldCharType="separate"/>
        </w:r>
        <w:r w:rsidR="00350996">
          <w:rPr>
            <w:noProof/>
            <w:webHidden/>
          </w:rPr>
          <w:t>43</w:t>
        </w:r>
        <w:r w:rsidR="00324879">
          <w:rPr>
            <w:noProof/>
            <w:webHidden/>
          </w:rPr>
          <w:fldChar w:fldCharType="end"/>
        </w:r>
      </w:hyperlink>
    </w:p>
    <w:p w:rsidR="00324879" w:rsidRDefault="000C51C1">
      <w:pPr>
        <w:pStyle w:val="TOC4"/>
        <w:rPr>
          <w:rFonts w:asciiTheme="minorHAnsi" w:eastAsiaTheme="minorEastAsia" w:hAnsiTheme="minorHAnsi" w:cstheme="minorBidi"/>
          <w:noProof/>
          <w:sz w:val="22"/>
          <w:szCs w:val="22"/>
        </w:rPr>
      </w:pPr>
      <w:hyperlink w:anchor="_Toc459725484" w:history="1">
        <w:r w:rsidR="00324879" w:rsidRPr="00B247FE">
          <w:rPr>
            <w:rStyle w:val="Hyperlink"/>
            <w:noProof/>
          </w:rPr>
          <w:t>UR.3.1.</w:t>
        </w:r>
        <w:r w:rsidR="00324879">
          <w:rPr>
            <w:rFonts w:asciiTheme="minorHAnsi" w:eastAsiaTheme="minorEastAsia" w:hAnsiTheme="minorHAnsi" w:cstheme="minorBidi"/>
            <w:noProof/>
            <w:sz w:val="22"/>
            <w:szCs w:val="22"/>
          </w:rPr>
          <w:tab/>
        </w:r>
        <w:r w:rsidR="00324879" w:rsidRPr="00B247FE">
          <w:rPr>
            <w:rStyle w:val="Hyperlink"/>
            <w:noProof/>
          </w:rPr>
          <w:t>Use of Adjustments.</w:t>
        </w:r>
        <w:r w:rsidR="00324879">
          <w:rPr>
            <w:noProof/>
            <w:webHidden/>
          </w:rPr>
          <w:tab/>
        </w:r>
        <w:r w:rsidR="00694EDA" w:rsidRPr="00694EDA">
          <w:rPr>
            <w:noProof/>
            <w:webHidden/>
          </w:rPr>
          <w:t>3-</w:t>
        </w:r>
        <w:r w:rsidR="00324879">
          <w:rPr>
            <w:noProof/>
            <w:webHidden/>
          </w:rPr>
          <w:fldChar w:fldCharType="begin"/>
        </w:r>
        <w:r w:rsidR="00324879">
          <w:rPr>
            <w:noProof/>
            <w:webHidden/>
          </w:rPr>
          <w:instrText xml:space="preserve"> PAGEREF _Toc459725484 \h </w:instrText>
        </w:r>
        <w:r w:rsidR="00324879">
          <w:rPr>
            <w:noProof/>
            <w:webHidden/>
          </w:rPr>
        </w:r>
        <w:r w:rsidR="00324879">
          <w:rPr>
            <w:noProof/>
            <w:webHidden/>
          </w:rPr>
          <w:fldChar w:fldCharType="separate"/>
        </w:r>
        <w:r w:rsidR="00350996">
          <w:rPr>
            <w:noProof/>
            <w:webHidden/>
          </w:rPr>
          <w:t>43</w:t>
        </w:r>
        <w:r w:rsidR="00324879">
          <w:rPr>
            <w:noProof/>
            <w:webHidden/>
          </w:rPr>
          <w:fldChar w:fldCharType="end"/>
        </w:r>
      </w:hyperlink>
    </w:p>
    <w:p w:rsidR="00C552AC" w:rsidRPr="00747F5E" w:rsidRDefault="00A86001">
      <w:pPr>
        <w:tabs>
          <w:tab w:val="right" w:leader="dot" w:pos="9360"/>
        </w:tabs>
      </w:pPr>
      <w:r w:rsidRPr="00747F5E">
        <w:fldChar w:fldCharType="end"/>
      </w:r>
    </w:p>
    <w:p w:rsidR="00C552AC" w:rsidRPr="00747F5E" w:rsidRDefault="00C552AC">
      <w:pPr>
        <w:pStyle w:val="Heading1"/>
        <w:tabs>
          <w:tab w:val="left" w:pos="360"/>
        </w:tabs>
      </w:pPr>
      <w:r w:rsidRPr="00747F5E">
        <w:br w:type="page"/>
      </w:r>
      <w:bookmarkStart w:id="1" w:name="_Toc459725416"/>
      <w:r w:rsidRPr="00747F5E">
        <w:rPr>
          <w:sz w:val="28"/>
          <w:szCs w:val="20"/>
        </w:rPr>
        <w:lastRenderedPageBreak/>
        <w:t>Section 3.31.</w:t>
      </w:r>
      <w:r w:rsidRPr="00747F5E">
        <w:rPr>
          <w:sz w:val="28"/>
          <w:szCs w:val="20"/>
        </w:rPr>
        <w:tab/>
        <w:t>Vehicle-Tank Meters</w:t>
      </w:r>
      <w:bookmarkEnd w:id="1"/>
    </w:p>
    <w:p w:rsidR="00C552AC" w:rsidRPr="00747F5E" w:rsidRDefault="00C552AC"/>
    <w:p w:rsidR="00C552AC" w:rsidRPr="00747F5E" w:rsidRDefault="00C552AC"/>
    <w:p w:rsidR="00C552AC" w:rsidRPr="00747F5E" w:rsidRDefault="00C552AC" w:rsidP="00836530">
      <w:pPr>
        <w:pStyle w:val="Heading2"/>
      </w:pPr>
      <w:bookmarkStart w:id="2" w:name="_Toc459725417"/>
      <w:r w:rsidRPr="00747F5E">
        <w:t>A.</w:t>
      </w:r>
      <w:r w:rsidRPr="00747F5E">
        <w:tab/>
      </w:r>
      <w:r w:rsidRPr="00836530">
        <w:t>Application</w:t>
      </w:r>
      <w:bookmarkEnd w:id="2"/>
    </w:p>
    <w:p w:rsidR="00C552AC" w:rsidRPr="00747F5E" w:rsidRDefault="00C552AC">
      <w:pPr>
        <w:keepNext/>
      </w:pPr>
    </w:p>
    <w:p w:rsidR="00C552AC" w:rsidRPr="00747F5E" w:rsidRDefault="00C552AC">
      <w:pPr>
        <w:tabs>
          <w:tab w:val="left" w:pos="540"/>
        </w:tabs>
        <w:jc w:val="both"/>
      </w:pPr>
      <w:bookmarkStart w:id="3" w:name="_Toc459725418"/>
      <w:r w:rsidRPr="00747F5E">
        <w:rPr>
          <w:rStyle w:val="Heading3Char"/>
          <w:sz w:val="20"/>
        </w:rPr>
        <w:t>A.1.</w:t>
      </w:r>
      <w:r w:rsidRPr="00747F5E">
        <w:rPr>
          <w:rStyle w:val="Heading3Char"/>
          <w:sz w:val="20"/>
        </w:rPr>
        <w:tab/>
        <w:t>General.</w:t>
      </w:r>
      <w:bookmarkEnd w:id="3"/>
      <w:r w:rsidRPr="00747F5E">
        <w:t xml:space="preserve"> – This code applies to meters mounted on vehicle tanks including those used for the measurement and delivery of petroleum products or </w:t>
      </w:r>
      <w:proofErr w:type="spellStart"/>
      <w:r w:rsidRPr="00834209">
        <w:rPr>
          <w:u w:color="82C42A"/>
        </w:rPr>
        <w:t>agri</w:t>
      </w:r>
      <w:proofErr w:type="spellEnd"/>
      <w:r w:rsidRPr="00834209">
        <w:t>-</w:t>
      </w:r>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4" w:name="_Toc459725419"/>
      <w:r w:rsidRPr="00747F5E">
        <w:rPr>
          <w:rStyle w:val="Heading3Char"/>
          <w:sz w:val="20"/>
        </w:rPr>
        <w:t>A.2.</w:t>
      </w:r>
      <w:r w:rsidRPr="00747F5E">
        <w:rPr>
          <w:rStyle w:val="Heading3Char"/>
          <w:sz w:val="20"/>
        </w:rPr>
        <w:tab/>
        <w:t>Exceptions.</w:t>
      </w:r>
      <w:bookmarkEnd w:id="4"/>
      <w:r w:rsidRPr="00747F5E">
        <w:t xml:space="preserve"> –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rsidR="00C552AC" w:rsidRPr="00747F5E" w:rsidRDefault="00C552AC">
      <w:pPr>
        <w:ind w:left="360"/>
        <w:jc w:val="both"/>
      </w:pPr>
    </w:p>
    <w:p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rsidR="00C552AC" w:rsidRPr="00747F5E" w:rsidRDefault="00C552AC">
      <w:pPr>
        <w:jc w:val="both"/>
      </w:pPr>
    </w:p>
    <w:p w:rsidR="00C552AC" w:rsidRPr="00747F5E" w:rsidRDefault="00C552AC">
      <w:pPr>
        <w:tabs>
          <w:tab w:val="left" w:pos="540"/>
        </w:tabs>
        <w:jc w:val="both"/>
      </w:pPr>
      <w:bookmarkStart w:id="5" w:name="_Toc459725420"/>
      <w:r w:rsidRPr="00747F5E">
        <w:rPr>
          <w:rStyle w:val="Heading3Char"/>
          <w:sz w:val="20"/>
        </w:rPr>
        <w:t>A.3.</w:t>
      </w:r>
      <w:r w:rsidRPr="00747F5E">
        <w:rPr>
          <w:rStyle w:val="Heading3Char"/>
          <w:sz w:val="20"/>
        </w:rPr>
        <w:tab/>
        <w:t>Additional Code Requirements.</w:t>
      </w:r>
      <w:bookmarkEnd w:id="5"/>
      <w:r w:rsidRPr="00747F5E">
        <w:t xml:space="preserve"> – In addition to the requirements of this code, Vehicle-Tank Meters shall meet the requirements of 1.10. General Code requirements.</w:t>
      </w:r>
    </w:p>
    <w:p w:rsidR="00C552AC" w:rsidRPr="00747F5E" w:rsidRDefault="00C552AC">
      <w:pPr>
        <w:jc w:val="both"/>
      </w:pPr>
    </w:p>
    <w:p w:rsidR="00C552AC" w:rsidRPr="00747F5E" w:rsidRDefault="00C552AC">
      <w:pPr>
        <w:pStyle w:val="Heading2"/>
        <w:numPr>
          <w:ilvl w:val="0"/>
          <w:numId w:val="0"/>
        </w:numPr>
        <w:tabs>
          <w:tab w:val="left" w:pos="360"/>
        </w:tabs>
      </w:pPr>
      <w:bookmarkStart w:id="6" w:name="_Toc459725421"/>
      <w:r w:rsidRPr="00747F5E">
        <w:t>S.</w:t>
      </w:r>
      <w:r w:rsidRPr="00747F5E">
        <w:tab/>
        <w:t>Specifications</w:t>
      </w:r>
      <w:bookmarkEnd w:id="6"/>
    </w:p>
    <w:p w:rsidR="00C552AC" w:rsidRPr="00747F5E" w:rsidRDefault="00C552AC">
      <w:pPr>
        <w:keepNext/>
        <w:jc w:val="both"/>
      </w:pPr>
    </w:p>
    <w:p w:rsidR="00C552AC" w:rsidRPr="00747F5E" w:rsidRDefault="00C552AC">
      <w:pPr>
        <w:pStyle w:val="Heading3"/>
        <w:tabs>
          <w:tab w:val="left" w:pos="540"/>
        </w:tabs>
        <w:rPr>
          <w:szCs w:val="20"/>
        </w:rPr>
      </w:pPr>
      <w:bookmarkStart w:id="7" w:name="_Toc459725422"/>
      <w:r w:rsidRPr="00747F5E">
        <w:rPr>
          <w:szCs w:val="20"/>
        </w:rPr>
        <w:t>S.1.</w:t>
      </w:r>
      <w:r w:rsidRPr="00747F5E">
        <w:rPr>
          <w:szCs w:val="20"/>
        </w:rPr>
        <w:tab/>
        <w:t>Design of Indicating and Recording Elements and of Recorded Representations.</w:t>
      </w:r>
      <w:bookmarkEnd w:id="7"/>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8" w:name="_Toc459725423"/>
      <w:r w:rsidRPr="00747F5E">
        <w:t>S.1.1.</w:t>
      </w:r>
      <w:r w:rsidRPr="00747F5E">
        <w:tab/>
        <w:t>Primary Elements.</w:t>
      </w:r>
      <w:bookmarkEnd w:id="8"/>
    </w:p>
    <w:p w:rsidR="00C552AC" w:rsidRPr="00747F5E" w:rsidRDefault="00C552AC">
      <w:pPr>
        <w:keepNext/>
        <w:jc w:val="both"/>
      </w:pPr>
    </w:p>
    <w:p w:rsidR="00C552AC" w:rsidRPr="00747F5E" w:rsidRDefault="00C552AC">
      <w:pPr>
        <w:tabs>
          <w:tab w:val="left" w:pos="1620"/>
        </w:tabs>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S.1.1.2.</w:t>
      </w:r>
      <w:r w:rsidRPr="00747F5E">
        <w:rPr>
          <w:b/>
          <w:bCs/>
        </w:rPr>
        <w:tab/>
        <w:t>Units.</w:t>
      </w:r>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proofErr w:type="gramStart"/>
      <w:r w:rsidR="00A016CC">
        <w:t xml:space="preserve">. </w:t>
      </w:r>
      <w:r w:rsidRPr="00747F5E">
        <w:t xml:space="preserve"> (</w:t>
      </w:r>
      <w:proofErr w:type="gramEnd"/>
      <w:r w:rsidR="00A016CC">
        <w:t xml:space="preserve">Also </w:t>
      </w:r>
      <w:r w:rsidRPr="00747F5E">
        <w:t>see  Section S.5.5. Conversion Factor</w:t>
      </w:r>
      <w:r w:rsidR="00A016CC">
        <w:t>.</w:t>
      </w:r>
      <w:r w:rsidRPr="00747F5E">
        <w:t>)</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834209">
        <w:rPr>
          <w:bCs/>
          <w:u w:color="82C42A"/>
        </w:rPr>
        <w:t>(</w:t>
      </w:r>
      <w:r w:rsidRPr="00834209">
        <w:rPr>
          <w:bCs/>
        </w:rPr>
        <w:t>A</w:t>
      </w:r>
      <w:r w:rsidRPr="00747F5E">
        <w:rPr>
          <w:bCs/>
        </w:rPr>
        <w:t>dded 2006)</w:t>
      </w:r>
    </w:p>
    <w:p w:rsidR="00C552AC" w:rsidRPr="00747F5E" w:rsidRDefault="00C552AC">
      <w:pPr>
        <w:keepNext/>
        <w:keepLines/>
        <w:ind w:left="1080"/>
        <w:rPr>
          <w:bCs/>
        </w:rPr>
      </w:pPr>
    </w:p>
    <w:p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rsidR="00C552AC" w:rsidRPr="00747F5E" w:rsidRDefault="00C552AC">
      <w:pPr>
        <w:ind w:left="720"/>
        <w:jc w:val="both"/>
      </w:pPr>
    </w:p>
    <w:p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rsidR="0006074B" w:rsidRPr="0006074B" w:rsidRDefault="0006074B" w:rsidP="00E263C2">
      <w:pPr>
        <w:tabs>
          <w:tab w:val="left" w:pos="1620"/>
        </w:tabs>
        <w:spacing w:before="60" w:after="240"/>
        <w:ind w:left="720"/>
        <w:jc w:val="both"/>
      </w:pPr>
      <w:r>
        <w:rPr>
          <w:bCs/>
        </w:rPr>
        <w:t>(Amended 2016)</w:t>
      </w:r>
    </w:p>
    <w:p w:rsidR="00C552AC" w:rsidRPr="00747F5E" w:rsidRDefault="00C552AC">
      <w:pPr>
        <w:pStyle w:val="Heading4"/>
        <w:keepNext/>
        <w:numPr>
          <w:ilvl w:val="0"/>
          <w:numId w:val="0"/>
        </w:numPr>
        <w:tabs>
          <w:tab w:val="left" w:pos="1080"/>
        </w:tabs>
        <w:ind w:left="360"/>
      </w:pPr>
      <w:bookmarkStart w:id="9" w:name="_Toc459725424"/>
      <w:r w:rsidRPr="00747F5E">
        <w:t>S.1.2.</w:t>
      </w:r>
      <w:r w:rsidRPr="00747F5E">
        <w:tab/>
        <w:t>Graduations.</w:t>
      </w:r>
      <w:bookmarkEnd w:id="9"/>
    </w:p>
    <w:p w:rsidR="00C552AC" w:rsidRPr="00747F5E" w:rsidRDefault="00C552AC">
      <w:pPr>
        <w:keepNext/>
        <w:keepLines/>
        <w:jc w:val="both"/>
      </w:pPr>
    </w:p>
    <w:p w:rsidR="00C552AC" w:rsidRPr="00747F5E" w:rsidRDefault="00C552AC">
      <w:pPr>
        <w:keepLines/>
        <w:tabs>
          <w:tab w:val="left" w:pos="1620"/>
        </w:tabs>
        <w:ind w:left="720"/>
        <w:jc w:val="both"/>
      </w:pPr>
      <w:r w:rsidRPr="00747F5E">
        <w:rPr>
          <w:b/>
          <w:bCs/>
        </w:rPr>
        <w:t>S.1.2.1.</w:t>
      </w:r>
      <w:r w:rsidRPr="00747F5E">
        <w:rPr>
          <w:b/>
          <w:bCs/>
        </w:rPr>
        <w:tab/>
        <w:t>Length.</w:t>
      </w:r>
      <w:r w:rsidRPr="00747F5E">
        <w:t xml:space="preserve"> –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0" w:name="_Toc459725425"/>
      <w:r w:rsidRPr="00747F5E">
        <w:t>S.1.3.</w:t>
      </w:r>
      <w:r w:rsidRPr="00747F5E">
        <w:tab/>
        <w:t>Indicators.</w:t>
      </w:r>
      <w:bookmarkEnd w:id="10"/>
    </w:p>
    <w:p w:rsidR="00C552AC" w:rsidRPr="00747F5E" w:rsidRDefault="00C552AC">
      <w:pPr>
        <w:keepNext/>
        <w:jc w:val="both"/>
      </w:pPr>
    </w:p>
    <w:p w:rsidR="00C552AC" w:rsidRPr="00747F5E" w:rsidRDefault="00C552AC">
      <w:pPr>
        <w:tabs>
          <w:tab w:val="left" w:pos="1620"/>
        </w:tabs>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 xml:space="preserve">width of the narrowest </w:t>
      </w:r>
      <w:proofErr w:type="gramStart"/>
      <w:r w:rsidRPr="00747F5E">
        <w:rPr>
          <w:i/>
          <w:iCs/>
        </w:rPr>
        <w:t>graduation</w:t>
      </w:r>
      <w:r w:rsidRPr="00834209">
        <w:rPr>
          <w:i/>
          <w:iCs/>
          <w:u w:color="82C42A"/>
        </w:rPr>
        <w:t>;</w:t>
      </w:r>
      <w:r w:rsidRPr="00834209">
        <w:rPr>
          <w:i/>
          <w:iCs/>
        </w:rPr>
        <w:t>*</w:t>
      </w:r>
      <w:proofErr w:type="gramEnd"/>
      <w:r w:rsidRPr="00747F5E">
        <w:rPr>
          <w:i/>
          <w:iCs/>
        </w:rPr>
        <w:t xml:space="preserve"> and</w:t>
      </w:r>
    </w:p>
    <w:p w:rsidR="00C552AC" w:rsidRPr="00747F5E" w:rsidRDefault="00C552AC">
      <w:pPr>
        <w:keepNext/>
        <w:ind w:left="1440"/>
        <w:jc w:val="both"/>
        <w:rPr>
          <w:i/>
          <w:iCs/>
        </w:rPr>
      </w:pPr>
      <w:r w:rsidRPr="00747F5E">
        <w:rPr>
          <w:i/>
          <w:iCs/>
        </w:rPr>
        <w:t>[*Nonretroactive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S.1.3.5.</w:t>
      </w:r>
      <w:r w:rsidRPr="00747F5E">
        <w:rPr>
          <w:b/>
          <w:bCs/>
        </w:rPr>
        <w:tab/>
        <w:t>Parallax.</w:t>
      </w:r>
      <w:r w:rsidRPr="00747F5E">
        <w:t xml:space="preserve"> –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1" w:name="_Toc459725426"/>
      <w:r w:rsidRPr="00747F5E">
        <w:t>S.1.4.</w:t>
      </w:r>
      <w:r w:rsidRPr="00747F5E">
        <w:tab/>
        <w:t>Computing-Type Device.</w:t>
      </w:r>
      <w:bookmarkEnd w:id="11"/>
    </w:p>
    <w:p w:rsidR="00C552AC" w:rsidRPr="00747F5E" w:rsidRDefault="00C552AC">
      <w:pPr>
        <w:keepNext/>
        <w:tabs>
          <w:tab w:val="left" w:pos="1620"/>
        </w:tabs>
        <w:jc w:val="both"/>
      </w:pPr>
    </w:p>
    <w:p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rsidR="00C552AC" w:rsidRPr="00747F5E" w:rsidRDefault="00C552AC">
      <w:pPr>
        <w:jc w:val="both"/>
      </w:pPr>
    </w:p>
    <w:p w:rsidR="00C552AC" w:rsidRPr="00747F5E" w:rsidRDefault="00C552AC">
      <w:pPr>
        <w:pStyle w:val="Heading3"/>
        <w:tabs>
          <w:tab w:val="left" w:pos="540"/>
        </w:tabs>
      </w:pPr>
      <w:bookmarkStart w:id="12" w:name="_Toc459725427"/>
      <w:r w:rsidRPr="00747F5E">
        <w:lastRenderedPageBreak/>
        <w:t>S.2.</w:t>
      </w:r>
      <w:r w:rsidRPr="00747F5E">
        <w:tab/>
        <w:t>Design of Measuring Elements.</w:t>
      </w:r>
      <w:bookmarkEnd w:id="12"/>
    </w:p>
    <w:p w:rsidR="00C552AC" w:rsidRPr="00747F5E" w:rsidRDefault="00C552AC">
      <w:pPr>
        <w:keepNext/>
        <w:jc w:val="both"/>
      </w:pPr>
    </w:p>
    <w:p w:rsidR="00C552AC" w:rsidRPr="00747F5E" w:rsidRDefault="00C552AC">
      <w:pPr>
        <w:keepNext/>
        <w:tabs>
          <w:tab w:val="left" w:pos="1080"/>
        </w:tabs>
        <w:ind w:left="360"/>
        <w:jc w:val="both"/>
      </w:pPr>
      <w:bookmarkStart w:id="13" w:name="_Toc459725428"/>
      <w:r w:rsidRPr="00747F5E">
        <w:rPr>
          <w:rStyle w:val="Heading4Char"/>
        </w:rPr>
        <w:t>S.2.1.</w:t>
      </w:r>
      <w:r w:rsidRPr="00747F5E">
        <w:rPr>
          <w:rStyle w:val="Heading4Char"/>
        </w:rPr>
        <w:tab/>
        <w:t>Vapor Elimination.</w:t>
      </w:r>
      <w:bookmarkEnd w:id="13"/>
      <w:r w:rsidRPr="00747F5E">
        <w:t xml:space="preserve"> –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C552AC" w:rsidRPr="00747F5E" w:rsidRDefault="00C552AC">
      <w:pPr>
        <w:tabs>
          <w:tab w:val="left" w:pos="1080"/>
        </w:tabs>
        <w:spacing w:before="60"/>
        <w:ind w:left="360"/>
        <w:jc w:val="both"/>
      </w:pPr>
      <w:r w:rsidRPr="00747F5E">
        <w:t>(Amended 1993)</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4" w:name="_Toc459725429"/>
      <w:r w:rsidRPr="00747F5E">
        <w:rPr>
          <w:rStyle w:val="Heading4Char"/>
        </w:rPr>
        <w:t>S.2.2.</w:t>
      </w:r>
      <w:r w:rsidRPr="00747F5E">
        <w:rPr>
          <w:rStyle w:val="Heading4Char"/>
        </w:rPr>
        <w:tab/>
        <w:t>Provision for Sealing.</w:t>
      </w:r>
      <w:bookmarkEnd w:id="14"/>
      <w:r w:rsidRPr="00747F5E">
        <w:t xml:space="preserve"> –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r w:rsidRPr="0068486F">
        <w:rPr>
          <w:u w:color="82C42A"/>
        </w:rPr>
        <w:t>any</w:t>
      </w:r>
      <w:r w:rsidRPr="0068486F">
        <w:t xml:space="preserve"> </w:t>
      </w:r>
      <w:r w:rsidRPr="00747F5E">
        <w:t>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[Audit trails shall use the format set forth in Table S.2.2. Categories of Device and Methods Sealing</w:t>
      </w:r>
      <w:proofErr w:type="gramStart"/>
      <w:r w:rsidRPr="00747F5E">
        <w:rPr>
          <w:bCs/>
          <w:i/>
          <w:iCs/>
        </w:rPr>
        <w:t>.</w:t>
      </w:r>
      <w:r w:rsidRPr="0068486F">
        <w:rPr>
          <w:bCs/>
          <w:i/>
          <w:iCs/>
          <w:u w:color="82C42A"/>
        </w:rPr>
        <w:t>]</w:t>
      </w:r>
      <w:r w:rsidRPr="0068486F">
        <w:rPr>
          <w:bCs/>
          <w:i/>
          <w:iCs/>
        </w:rPr>
        <w:t>*</w:t>
      </w:r>
      <w:proofErr w:type="gramEnd"/>
    </w:p>
    <w:p w:rsidR="00C552AC" w:rsidRPr="00747F5E" w:rsidRDefault="00C552AC">
      <w:pPr>
        <w:keepNext/>
        <w:ind w:firstLine="336"/>
        <w:rPr>
          <w:bCs/>
          <w:i/>
          <w:iCs/>
        </w:rPr>
      </w:pPr>
      <w:r w:rsidRPr="00747F5E">
        <w:rPr>
          <w:bCs/>
          <w:i/>
          <w:iCs/>
        </w:rPr>
        <w:t>[*Nonretroactive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lastRenderedPageBreak/>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rsidR="00C552AC" w:rsidRPr="00747F5E" w:rsidRDefault="00C552AC">
            <w:pPr>
              <w:spacing w:before="60"/>
            </w:pPr>
            <w:r w:rsidRPr="00747F5E">
              <w:t>(Table Added 2006)</w:t>
            </w:r>
            <w:r w:rsidR="0077370E">
              <w:t xml:space="preserve"> (Amended 2016)</w:t>
            </w:r>
          </w:p>
        </w:tc>
      </w:tr>
    </w:tbl>
    <w:p w:rsidR="00C552AC" w:rsidRPr="00747F5E" w:rsidRDefault="00C552AC">
      <w:pPr>
        <w:jc w:val="both"/>
      </w:pPr>
    </w:p>
    <w:p w:rsidR="00C552AC" w:rsidRPr="00747F5E" w:rsidRDefault="00C552AC">
      <w:pPr>
        <w:tabs>
          <w:tab w:val="left" w:pos="1080"/>
        </w:tabs>
        <w:ind w:left="360"/>
        <w:jc w:val="both"/>
      </w:pPr>
      <w:bookmarkStart w:id="15" w:name="_Toc459725430"/>
      <w:r w:rsidRPr="00747F5E">
        <w:rPr>
          <w:rStyle w:val="Heading4Char"/>
        </w:rPr>
        <w:t>S.2.3.</w:t>
      </w:r>
      <w:r w:rsidRPr="00747F5E">
        <w:rPr>
          <w:rStyle w:val="Heading4Char"/>
        </w:rPr>
        <w:tab/>
        <w:t>Directional Flow Valves.</w:t>
      </w:r>
      <w:bookmarkEnd w:id="15"/>
      <w:r w:rsidRPr="00747F5E">
        <w:t xml:space="preserve"> –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6" w:name="_Toc459725431"/>
      <w:r w:rsidRPr="00747F5E">
        <w:rPr>
          <w:rStyle w:val="Heading4Char"/>
          <w:i/>
        </w:rPr>
        <w:t>S.2.4.</w:t>
      </w:r>
      <w:r w:rsidRPr="00747F5E">
        <w:rPr>
          <w:rStyle w:val="Heading4Char"/>
          <w:i/>
        </w:rPr>
        <w:tab/>
        <w:t>Zero-Set-Back Interlock, Vehicle-Tank Meters, Electronic.</w:t>
      </w:r>
      <w:bookmarkEnd w:id="16"/>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minutes the transaction must be completed before additional product flow is allowed.  The 3</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on an indicator.</w:t>
      </w:r>
    </w:p>
    <w:p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7" w:name="_Toc459725432"/>
      <w:r w:rsidRPr="00747F5E">
        <w:t>S.2.5.</w:t>
      </w:r>
      <w:r w:rsidRPr="00747F5E">
        <w:tab/>
        <w:t>Automatic Temperature Compensation for Refined Petroleum Products.</w:t>
      </w:r>
      <w:bookmarkEnd w:id="17"/>
    </w:p>
    <w:p w:rsidR="00C552AC" w:rsidRPr="00747F5E" w:rsidRDefault="00C552AC">
      <w:pPr>
        <w:ind w:left="360"/>
        <w:jc w:val="both"/>
      </w:pPr>
    </w:p>
    <w:p w:rsidR="00C552AC" w:rsidRPr="00747F5E" w:rsidRDefault="00C552AC">
      <w:pPr>
        <w:tabs>
          <w:tab w:val="left" w:pos="720"/>
          <w:tab w:val="left" w:pos="1620"/>
        </w:tabs>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r w:rsidRPr="00747F5E">
        <w:rPr>
          <w:b/>
        </w:rPr>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68486F">
        <w:rPr>
          <w:u w:color="82C42A"/>
        </w:rPr>
        <w:t>in</w:t>
      </w:r>
      <w:r w:rsidRPr="0068486F">
        <w:t xml:space="preserve"> </w:t>
      </w:r>
      <w:r w:rsidRPr="00747F5E">
        <w:t>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8" w:name="_Toc459725433"/>
      <w:r w:rsidRPr="00945FC8">
        <w:rPr>
          <w:rStyle w:val="Heading4Char"/>
          <w:i/>
        </w:rPr>
        <w:t>S.2.6.</w:t>
      </w:r>
      <w:r w:rsidRPr="00945FC8">
        <w:rPr>
          <w:rStyle w:val="Heading4Char"/>
          <w:i/>
        </w:rPr>
        <w:tab/>
        <w:t>Thermometer Well, Temperature Determination.</w:t>
      </w:r>
      <w:bookmarkEnd w:id="18"/>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rsidR="00C552AC" w:rsidRDefault="00C552AC" w:rsidP="000B0FA1">
      <w:pPr>
        <w:spacing w:before="60"/>
      </w:pPr>
      <w:r w:rsidRPr="00945FC8">
        <w:rPr>
          <w:i/>
        </w:rPr>
        <w:tab/>
      </w:r>
      <w:r w:rsidRPr="0068486F">
        <w:rPr>
          <w:u w:color="82C42A"/>
        </w:rPr>
        <w:t>(</w:t>
      </w:r>
      <w:r w:rsidRPr="0068486F">
        <w:t>A</w:t>
      </w:r>
      <w:r w:rsidRPr="00945FC8">
        <w:t>dded 2011)</w:t>
      </w:r>
    </w:p>
    <w:p w:rsidR="00C552AC" w:rsidRDefault="00C552AC"/>
    <w:p w:rsidR="00C552AC" w:rsidRPr="00747F5E" w:rsidRDefault="00C552AC" w:rsidP="00790D26">
      <w:pPr>
        <w:pStyle w:val="Heading3"/>
        <w:keepNext w:val="0"/>
        <w:tabs>
          <w:tab w:val="left" w:pos="540"/>
        </w:tabs>
      </w:pPr>
      <w:bookmarkStart w:id="19" w:name="_Toc459725434"/>
      <w:r w:rsidRPr="00747F5E">
        <w:t>S.3.</w:t>
      </w:r>
      <w:r w:rsidRPr="00747F5E">
        <w:tab/>
        <w:t>Design of Discharge Lines and Discharge Line Valves.</w:t>
      </w:r>
      <w:bookmarkEnd w:id="19"/>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0" w:name="_Toc459725435"/>
      <w:r w:rsidRPr="00747F5E">
        <w:rPr>
          <w:rStyle w:val="Heading4Char"/>
        </w:rPr>
        <w:t>S.3.1.</w:t>
      </w:r>
      <w:r w:rsidRPr="00747F5E">
        <w:rPr>
          <w:rStyle w:val="Heading4Char"/>
        </w:rPr>
        <w:tab/>
        <w:t>Diversion of Measured Liquid.</w:t>
      </w:r>
      <w:bookmarkEnd w:id="20"/>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w:t>
      </w:r>
      <w:r w:rsidRPr="0068486F">
        <w:rPr>
          <w:u w:color="82C42A"/>
        </w:rPr>
        <w:t>is provided</w:t>
      </w:r>
      <w:r w:rsidRPr="0068486F">
        <w:t xml:space="preserve"> </w:t>
      </w:r>
      <w:r w:rsidRPr="00747F5E">
        <w:t>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68486F">
        <w:rPr>
          <w:u w:color="82C42A"/>
        </w:rPr>
        <w:t>liquid</w:t>
      </w:r>
      <w:r w:rsidRPr="0068486F">
        <w:t xml:space="preserve"> </w:t>
      </w:r>
      <w:r w:rsidRPr="00747F5E">
        <w:t>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r w:rsidRPr="0068486F">
        <w:rPr>
          <w:u w:color="82C42A"/>
        </w:rPr>
        <w:t>the</w:t>
      </w:r>
      <w:r w:rsidRPr="0068486F">
        <w:t xml:space="preserve"> </w:t>
      </w:r>
      <w:r w:rsidRPr="00747F5E">
        <w:t xml:space="preserve">direction of flow for which the mechanism may be set at any time is </w:t>
      </w:r>
      <w:r w:rsidRPr="0068486F">
        <w:rPr>
          <w:u w:color="82C42A"/>
        </w:rPr>
        <w:t>definitely</w:t>
      </w:r>
      <w:r w:rsidRPr="0068486F">
        <w:t xml:space="preserve"> </w:t>
      </w:r>
      <w:r w:rsidRPr="00747F5E">
        <w:t>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1" w:name="_Toc459725436"/>
      <w:r w:rsidRPr="00747F5E">
        <w:rPr>
          <w:rStyle w:val="Heading4Char"/>
        </w:rPr>
        <w:t>S.3.2.</w:t>
      </w:r>
      <w:r w:rsidRPr="00747F5E">
        <w:rPr>
          <w:rStyle w:val="Heading4Char"/>
        </w:rPr>
        <w:tab/>
        <w:t>Pump-Discharge Unit.</w:t>
      </w:r>
      <w:bookmarkEnd w:id="21"/>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t>(b)</w:t>
      </w:r>
      <w:r w:rsidRPr="00747F5E">
        <w:tab/>
      </w:r>
      <w:r w:rsidRPr="00812752">
        <w:rPr>
          <w:u w:color="82C42A"/>
        </w:rPr>
        <w:t>there</w:t>
      </w:r>
      <w:r w:rsidRPr="00812752">
        <w:t xml:space="preserve"> </w:t>
      </w:r>
      <w:r w:rsidRPr="00747F5E">
        <w:t xml:space="preserve">is incorporated in the discharge piping, immediately adjacent to the meter, effective means to insure that </w:t>
      </w:r>
      <w:r w:rsidRPr="00812752">
        <w:rPr>
          <w:u w:color="82C42A"/>
        </w:rPr>
        <w:t>liquid</w:t>
      </w:r>
      <w:r w:rsidRPr="00812752">
        <w:t xml:space="preserve"> </w:t>
      </w:r>
      <w:r w:rsidRPr="00747F5E">
        <w:t>can flow through only one of the discharge hoses at any one time and that the meter and the wet</w:t>
      </w:r>
      <w:r w:rsidRPr="00747F5E">
        <w:noBreakHyphen/>
        <w:t>hose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2" w:name="_Toc459725437"/>
      <w:r w:rsidRPr="00747F5E">
        <w:rPr>
          <w:rStyle w:val="Heading4Char"/>
        </w:rPr>
        <w:t>S.3.3.</w:t>
      </w:r>
      <w:r w:rsidRPr="00747F5E">
        <w:rPr>
          <w:rStyle w:val="Heading4Char"/>
        </w:rPr>
        <w:tab/>
        <w:t>Gravity-Discharge Unit.</w:t>
      </w:r>
      <w:bookmarkEnd w:id="22"/>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3" w:name="_Toc459725438"/>
      <w:r w:rsidRPr="00747F5E">
        <w:rPr>
          <w:rStyle w:val="Heading4Char"/>
        </w:rPr>
        <w:t>S.3.4.</w:t>
      </w:r>
      <w:r w:rsidRPr="00747F5E">
        <w:rPr>
          <w:rStyle w:val="Heading4Char"/>
        </w:rPr>
        <w:tab/>
        <w:t>Discharge Hose.</w:t>
      </w:r>
      <w:bookmarkEnd w:id="23"/>
      <w:r w:rsidRPr="00747F5E">
        <w:t xml:space="preserve"> –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4" w:name="_Toc459725439"/>
      <w:r w:rsidRPr="00747F5E">
        <w:rPr>
          <w:rStyle w:val="Heading4Char"/>
        </w:rPr>
        <w:t>S.3.5.</w:t>
      </w:r>
      <w:r w:rsidRPr="00747F5E">
        <w:rPr>
          <w:rStyle w:val="Heading4Char"/>
        </w:rPr>
        <w:tab/>
        <w:t>Discharge Valve.</w:t>
      </w:r>
      <w:bookmarkEnd w:id="24"/>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5" w:name="_Toc459725440"/>
      <w:r w:rsidRPr="00747F5E">
        <w:rPr>
          <w:rStyle w:val="Heading4Char"/>
        </w:rPr>
        <w:t>S.3.6.</w:t>
      </w:r>
      <w:r w:rsidRPr="00747F5E">
        <w:rPr>
          <w:rStyle w:val="Heading4Char"/>
        </w:rPr>
        <w:tab/>
      </w:r>
      <w:proofErr w:type="spellStart"/>
      <w:r w:rsidRPr="00812752">
        <w:rPr>
          <w:rStyle w:val="Heading4Char"/>
          <w:u w:color="82C42A"/>
        </w:rPr>
        <w:t>Antidrain</w:t>
      </w:r>
      <w:proofErr w:type="spellEnd"/>
      <w:r w:rsidRPr="00812752">
        <w:rPr>
          <w:rStyle w:val="Heading4Char"/>
        </w:rPr>
        <w:t xml:space="preserve"> </w:t>
      </w:r>
      <w:r w:rsidRPr="00747F5E">
        <w:rPr>
          <w:rStyle w:val="Heading4Char"/>
        </w:rPr>
        <w:t>Valve.</w:t>
      </w:r>
      <w:bookmarkEnd w:id="25"/>
      <w:r w:rsidRPr="00747F5E">
        <w:t xml:space="preserve"> – In a wet</w:t>
      </w:r>
      <w:r w:rsidRPr="00747F5E">
        <w:noBreakHyphen/>
        <w:t xml:space="preserve">hose, pressure-type device, an effective </w:t>
      </w:r>
      <w:proofErr w:type="spellStart"/>
      <w:r w:rsidRPr="00812752">
        <w:rPr>
          <w:u w:color="82C42A"/>
        </w:rPr>
        <w:t>antidrain</w:t>
      </w:r>
      <w:proofErr w:type="spellEnd"/>
      <w:r w:rsidRPr="00812752">
        <w:t xml:space="preserve"> </w:t>
      </w:r>
      <w:r w:rsidRPr="00747F5E">
        <w:t xml:space="preserve">valve shall be incorporated in the discharge valve or immediately adjacent thereto.  The </w:t>
      </w:r>
      <w:proofErr w:type="spellStart"/>
      <w:r w:rsidRPr="00812752">
        <w:rPr>
          <w:u w:color="82C42A"/>
        </w:rPr>
        <w:t>antidrain</w:t>
      </w:r>
      <w:proofErr w:type="spellEnd"/>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proofErr w:type="spellStart"/>
      <w:r w:rsidRPr="00812752">
        <w:rPr>
          <w:u w:color="82C42A"/>
        </w:rPr>
        <w:t>antidrain</w:t>
      </w:r>
      <w:proofErr w:type="spellEnd"/>
      <w:r w:rsidRPr="00812752">
        <w:t xml:space="preserve"> </w:t>
      </w:r>
      <w:r w:rsidRPr="00747F5E">
        <w:t>valve.</w:t>
      </w:r>
    </w:p>
    <w:p w:rsidR="00C552AC" w:rsidRPr="00747F5E" w:rsidRDefault="00C552AC">
      <w:pPr>
        <w:jc w:val="both"/>
      </w:pPr>
    </w:p>
    <w:p w:rsidR="00C552AC" w:rsidRPr="00747F5E" w:rsidRDefault="00C552AC">
      <w:pPr>
        <w:pStyle w:val="Heading3"/>
        <w:tabs>
          <w:tab w:val="left" w:pos="540"/>
        </w:tabs>
      </w:pPr>
      <w:bookmarkStart w:id="26" w:name="_Toc459725441"/>
      <w:r w:rsidRPr="00747F5E">
        <w:t>S.4.</w:t>
      </w:r>
      <w:r w:rsidRPr="00747F5E">
        <w:tab/>
        <w:t>Design of Intake Lines (for Milk-Metering Systems).</w:t>
      </w:r>
      <w:bookmarkEnd w:id="26"/>
    </w:p>
    <w:p w:rsidR="00C552AC" w:rsidRPr="00747F5E" w:rsidRDefault="00C552AC">
      <w:pPr>
        <w:keepNext/>
        <w:jc w:val="both"/>
      </w:pPr>
    </w:p>
    <w:p w:rsidR="00C552AC" w:rsidRPr="00747F5E" w:rsidRDefault="00C552AC">
      <w:pPr>
        <w:keepLines/>
        <w:tabs>
          <w:tab w:val="left" w:pos="1080"/>
        </w:tabs>
        <w:ind w:left="360"/>
        <w:jc w:val="both"/>
      </w:pPr>
      <w:bookmarkStart w:id="27" w:name="_Toc459725442"/>
      <w:r w:rsidRPr="00747F5E">
        <w:rPr>
          <w:rStyle w:val="Heading4Char"/>
        </w:rPr>
        <w:t>S.4.1.</w:t>
      </w:r>
      <w:r w:rsidRPr="00747F5E">
        <w:rPr>
          <w:rStyle w:val="Heading4Char"/>
        </w:rPr>
        <w:tab/>
        <w:t>Diversion of Liquid to be Measured.</w:t>
      </w:r>
      <w:bookmarkEnd w:id="27"/>
      <w:r w:rsidRPr="00747F5E">
        <w:t xml:space="preserve"> –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8" w:name="_Toc459725443"/>
      <w:r w:rsidRPr="00747F5E">
        <w:rPr>
          <w:rStyle w:val="Heading4Char"/>
        </w:rPr>
        <w:t>S.4.2.</w:t>
      </w:r>
      <w:r w:rsidRPr="00747F5E">
        <w:rPr>
          <w:rStyle w:val="Heading4Char"/>
        </w:rPr>
        <w:tab/>
        <w:t>Intake Hose.</w:t>
      </w:r>
      <w:bookmarkEnd w:id="28"/>
      <w:r w:rsidRPr="00747F5E">
        <w:t xml:space="preserve"> –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r w:rsidRPr="00812752">
        <w:rPr>
          <w:u w:color="82C42A"/>
        </w:rPr>
        <w:t>of</w:t>
      </w:r>
      <w:r w:rsidRPr="00812752">
        <w:t xml:space="preserve"> </w:t>
      </w:r>
      <w:r w:rsidRPr="00747F5E">
        <w:t>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r w:rsidRPr="00812752">
        <w:rPr>
          <w:u w:color="82C42A"/>
        </w:rPr>
        <w:t>adequately</w:t>
      </w:r>
      <w:r w:rsidRPr="00812752">
        <w:t xml:space="preserve"> </w:t>
      </w:r>
      <w:r w:rsidRPr="00747F5E">
        <w:t>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r w:rsidRPr="00812752">
        <w:rPr>
          <w:u w:color="82C42A"/>
        </w:rPr>
        <w:t>not</w:t>
      </w:r>
      <w:r w:rsidRPr="00812752">
        <w:t xml:space="preserve"> </w:t>
      </w:r>
      <w:r w:rsidRPr="00747F5E">
        <w:t>more than 6 m (20 </w:t>
      </w:r>
      <w:proofErr w:type="spellStart"/>
      <w:r w:rsidRPr="00747F5E">
        <w:t>ft</w:t>
      </w:r>
      <w:proofErr w:type="spellEnd"/>
      <w:r w:rsidRPr="00747F5E">
        <w: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29" w:name="_Toc459725444"/>
      <w:r w:rsidRPr="00747F5E">
        <w:t>S.5.</w:t>
      </w:r>
      <w:r w:rsidRPr="00747F5E">
        <w:tab/>
        <w:t>Marking Requirements.</w:t>
      </w:r>
      <w:bookmarkEnd w:id="29"/>
    </w:p>
    <w:p w:rsidR="00C552AC" w:rsidRPr="00747F5E" w:rsidRDefault="00C552AC">
      <w:pPr>
        <w:keepNext/>
        <w:jc w:val="both"/>
      </w:pPr>
    </w:p>
    <w:p w:rsidR="00C552AC" w:rsidRPr="00747F5E" w:rsidRDefault="00C552AC">
      <w:pPr>
        <w:tabs>
          <w:tab w:val="left" w:pos="1080"/>
        </w:tabs>
        <w:ind w:left="360"/>
        <w:jc w:val="both"/>
      </w:pPr>
      <w:bookmarkStart w:id="30" w:name="_Toc459725445"/>
      <w:r w:rsidRPr="00747F5E">
        <w:rPr>
          <w:rStyle w:val="Heading4Char"/>
        </w:rPr>
        <w:t>S.5.1.</w:t>
      </w:r>
      <w:r w:rsidRPr="00747F5E">
        <w:rPr>
          <w:rStyle w:val="Heading4Char"/>
        </w:rPr>
        <w:tab/>
        <w:t>Limitation of Use.</w:t>
      </w:r>
      <w:bookmarkEnd w:id="30"/>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1" w:name="_Toc459725446"/>
      <w:r w:rsidRPr="00747F5E">
        <w:rPr>
          <w:rStyle w:val="Heading4Char"/>
        </w:rPr>
        <w:t>S.5.2.</w:t>
      </w:r>
      <w:r w:rsidRPr="00747F5E">
        <w:rPr>
          <w:rStyle w:val="Heading4Char"/>
        </w:rPr>
        <w:tab/>
        <w:t>Discharge Rates.</w:t>
      </w:r>
      <w:bookmarkEnd w:id="31"/>
      <w:r w:rsidRPr="00747F5E">
        <w:t xml:space="preserve"> –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w:t>
      </w:r>
      <w:bookmarkStart w:id="32" w:name="_GoBack"/>
      <w:bookmarkEnd w:id="32"/>
      <w:r w:rsidRPr="000C51C1">
        <w:rPr>
          <w:rFonts w:ascii="Arial Narrow" w:hAnsi="Arial Narrow"/>
        </w:rPr>
        <w:t>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3" w:name="_Toc459725447"/>
      <w:r w:rsidRPr="00747F5E">
        <w:rPr>
          <w:rStyle w:val="Heading4Char"/>
        </w:rPr>
        <w:t>S.5.3.</w:t>
      </w:r>
      <w:r w:rsidRPr="00747F5E">
        <w:rPr>
          <w:rStyle w:val="Heading4Char"/>
        </w:rPr>
        <w:tab/>
        <w:t>Measuring Components, Milk-Metering System.</w:t>
      </w:r>
      <w:bookmarkEnd w:id="33"/>
      <w:r w:rsidRPr="00747F5E">
        <w:t xml:space="preserve"> –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4" w:name="_Toc459725448"/>
      <w:r w:rsidRPr="00747F5E">
        <w:rPr>
          <w:rStyle w:val="Heading4Char"/>
        </w:rPr>
        <w:lastRenderedPageBreak/>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5" w:name="_Toc459725449"/>
      <w:r w:rsidRPr="00747F5E">
        <w:rPr>
          <w:rStyle w:val="Heading4Char"/>
        </w:rPr>
        <w:t>S.5.5.</w:t>
      </w:r>
      <w:r w:rsidRPr="00747F5E">
        <w:rPr>
          <w:rStyle w:val="Heading4Char"/>
        </w:rPr>
        <w:tab/>
        <w:t>Conversion Factor.</w:t>
      </w:r>
      <w:bookmarkEnd w:id="35"/>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6" w:name="_Toc459725450"/>
      <w:r w:rsidRPr="00747F5E">
        <w:rPr>
          <w:rStyle w:val="Heading4Char"/>
        </w:rPr>
        <w:t>S.5.6.</w:t>
      </w:r>
      <w:r w:rsidRPr="00747F5E">
        <w:rPr>
          <w:rStyle w:val="Heading4Char"/>
        </w:rPr>
        <w:tab/>
        <w:t>Temperature Compensation for Refined Petroleum Products.</w:t>
      </w:r>
      <w:bookmarkEnd w:id="36"/>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rsidR="00C552AC" w:rsidRPr="00747F5E" w:rsidRDefault="00C552AC">
      <w:pPr>
        <w:spacing w:before="60"/>
        <w:ind w:left="360"/>
        <w:jc w:val="both"/>
      </w:pPr>
      <w:r w:rsidRPr="00747F5E">
        <w:t>(Added 2007)</w:t>
      </w:r>
    </w:p>
    <w:p w:rsidR="00C552AC" w:rsidRPr="00747F5E" w:rsidRDefault="00C552AC">
      <w:pPr>
        <w:ind w:left="360"/>
        <w:jc w:val="both"/>
      </w:pPr>
    </w:p>
    <w:p w:rsidR="00C552AC" w:rsidRPr="00747F5E" w:rsidRDefault="00C552AC">
      <w:pPr>
        <w:pStyle w:val="BodyText"/>
        <w:keepNext/>
        <w:keepLines/>
        <w:tabs>
          <w:tab w:val="left" w:pos="1080"/>
        </w:tabs>
        <w:spacing w:after="0"/>
        <w:ind w:left="360"/>
        <w:jc w:val="both"/>
        <w:rPr>
          <w:i/>
          <w:lang w:val="en-CA"/>
        </w:rPr>
      </w:pPr>
      <w:bookmarkStart w:id="37" w:name="_Toc459725451"/>
      <w:r w:rsidRPr="00747F5E">
        <w:rPr>
          <w:rStyle w:val="Heading4Char"/>
          <w:i/>
        </w:rPr>
        <w:t>S.5.7.</w:t>
      </w:r>
      <w:r w:rsidRPr="00747F5E">
        <w:rPr>
          <w:rStyle w:val="Heading4Char"/>
          <w:i/>
        </w:rPr>
        <w:tab/>
        <w:t>Meter Size.</w:t>
      </w:r>
      <w:bookmarkEnd w:id="37"/>
      <w:r w:rsidRPr="00747F5E">
        <w:rPr>
          <w:b/>
          <w:i/>
          <w:lang w:val="en-CA"/>
        </w:rPr>
        <w:t xml:space="preserve"> </w:t>
      </w:r>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C552AC" w:rsidRPr="00747F5E" w:rsidRDefault="00C552AC">
      <w:pPr>
        <w:pStyle w:val="BodyText"/>
        <w:keepNext/>
        <w:keepLines/>
        <w:spacing w:after="0"/>
        <w:ind w:left="360"/>
        <w:jc w:val="both"/>
        <w:rPr>
          <w:i/>
          <w:lang w:val="en-CA"/>
        </w:rPr>
      </w:pPr>
      <w:r w:rsidRPr="00747F5E">
        <w:rPr>
          <w:i/>
          <w:lang w:val="en-CA"/>
        </w:rPr>
        <w:t>[Nonretroactive as of January 1, 2009]</w:t>
      </w:r>
    </w:p>
    <w:p w:rsidR="00C552AC" w:rsidRPr="00747F5E" w:rsidRDefault="00C552AC">
      <w:pPr>
        <w:spacing w:before="60"/>
        <w:ind w:left="360"/>
        <w:jc w:val="both"/>
      </w:pPr>
      <w:r w:rsidRPr="00747F5E">
        <w:rPr>
          <w:lang w:val="en-CA"/>
        </w:rPr>
        <w:t>(Added 2008)</w:t>
      </w:r>
    </w:p>
    <w:p w:rsidR="00C552AC" w:rsidRPr="00747F5E" w:rsidRDefault="00C552AC">
      <w:pPr>
        <w:ind w:left="360"/>
        <w:jc w:val="both"/>
      </w:pPr>
    </w:p>
    <w:p w:rsidR="00C552AC" w:rsidRPr="00747F5E" w:rsidRDefault="00C552AC">
      <w:pPr>
        <w:pStyle w:val="Heading2"/>
        <w:tabs>
          <w:tab w:val="left" w:pos="360"/>
        </w:tabs>
      </w:pPr>
      <w:bookmarkStart w:id="38" w:name="_Toc459725452"/>
      <w:r w:rsidRPr="00747F5E">
        <w:t>N.</w:t>
      </w:r>
      <w:r w:rsidRPr="00747F5E">
        <w:tab/>
        <w:t>Notes</w:t>
      </w:r>
      <w:bookmarkEnd w:id="38"/>
    </w:p>
    <w:p w:rsidR="00C552AC" w:rsidRPr="00747F5E" w:rsidRDefault="00C552AC">
      <w:pPr>
        <w:keepNext/>
        <w:jc w:val="both"/>
      </w:pPr>
    </w:p>
    <w:p w:rsidR="00C552AC" w:rsidRPr="00747F5E" w:rsidRDefault="00C552AC">
      <w:pPr>
        <w:pStyle w:val="Heading3"/>
        <w:tabs>
          <w:tab w:val="left" w:pos="540"/>
        </w:tabs>
      </w:pPr>
      <w:bookmarkStart w:id="39" w:name="_Toc459725453"/>
      <w:r w:rsidRPr="00747F5E">
        <w:t>N.1.</w:t>
      </w:r>
      <w:r w:rsidRPr="00747F5E">
        <w:tab/>
        <w:t>Test Liquid.</w:t>
      </w:r>
      <w:bookmarkEnd w:id="39"/>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Default="00C552AC">
      <w:pPr>
        <w:spacing w:before="60"/>
        <w:ind w:left="720"/>
        <w:jc w:val="both"/>
      </w:pPr>
      <w:r w:rsidRPr="00747F5E">
        <w:t>(Added 1989)</w:t>
      </w:r>
    </w:p>
    <w:p w:rsidR="00057798" w:rsidRPr="00747F5E" w:rsidRDefault="00057798" w:rsidP="00057798">
      <w:pPr>
        <w:spacing w:before="60"/>
        <w:jc w:val="both"/>
      </w:pPr>
      <w:r>
        <w:t>(Amended 1975 and 1989)</w:t>
      </w:r>
    </w:p>
    <w:p w:rsidR="00C552AC" w:rsidRPr="00747F5E" w:rsidRDefault="00C552AC">
      <w:pPr>
        <w:jc w:val="both"/>
      </w:pPr>
    </w:p>
    <w:p w:rsidR="00C552AC" w:rsidRPr="00747F5E" w:rsidRDefault="00C552AC">
      <w:pPr>
        <w:tabs>
          <w:tab w:val="left" w:pos="540"/>
        </w:tabs>
        <w:jc w:val="both"/>
      </w:pPr>
      <w:bookmarkStart w:id="40" w:name="_Toc459725454"/>
      <w:r w:rsidRPr="00747F5E">
        <w:rPr>
          <w:rStyle w:val="Heading3Char"/>
          <w:sz w:val="20"/>
        </w:rPr>
        <w:t>N.2.</w:t>
      </w:r>
      <w:r w:rsidRPr="00747F5E">
        <w:rPr>
          <w:rStyle w:val="Heading3Char"/>
          <w:sz w:val="20"/>
        </w:rPr>
        <w:tab/>
        <w:t>Evaporation and Volume Change.</w:t>
      </w:r>
      <w:bookmarkEnd w:id="40"/>
      <w:r w:rsidRPr="00747F5E">
        <w:t xml:space="preserve"> –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1" w:name="_Toc459725455"/>
      <w:r w:rsidRPr="00747F5E">
        <w:rPr>
          <w:rStyle w:val="Heading3Char"/>
          <w:sz w:val="20"/>
        </w:rPr>
        <w:t>N.3.</w:t>
      </w:r>
      <w:r w:rsidRPr="00747F5E">
        <w:rPr>
          <w:rStyle w:val="Heading3Char"/>
          <w:sz w:val="20"/>
        </w:rPr>
        <w:tab/>
        <w:t>Test Drafts.</w:t>
      </w:r>
      <w:bookmarkEnd w:id="41"/>
      <w:r w:rsidRPr="00747F5E">
        <w:t xml:space="preserve"> –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2" w:name="_Toc459725456"/>
      <w:r w:rsidRPr="00747F5E">
        <w:t>N.4.</w:t>
      </w:r>
      <w:r w:rsidRPr="00747F5E">
        <w:tab/>
        <w:t>Testing Procedures.</w:t>
      </w:r>
      <w:bookmarkEnd w:id="42"/>
    </w:p>
    <w:p w:rsidR="00C552AC" w:rsidRPr="00747F5E" w:rsidRDefault="00C552AC">
      <w:pPr>
        <w:keepNext/>
        <w:jc w:val="both"/>
      </w:pPr>
    </w:p>
    <w:p w:rsidR="00C552AC" w:rsidRPr="00747F5E" w:rsidRDefault="00C552AC">
      <w:pPr>
        <w:keepNext/>
        <w:tabs>
          <w:tab w:val="left" w:pos="1080"/>
        </w:tabs>
        <w:ind w:left="360"/>
        <w:jc w:val="both"/>
      </w:pPr>
      <w:bookmarkStart w:id="43" w:name="_Toc459725457"/>
      <w:r w:rsidRPr="00747F5E">
        <w:rPr>
          <w:rStyle w:val="Heading4Char"/>
        </w:rPr>
        <w:t>N.4.1.</w:t>
      </w:r>
      <w:r w:rsidRPr="00747F5E">
        <w:rPr>
          <w:rStyle w:val="Heading4Char"/>
        </w:rPr>
        <w:tab/>
        <w:t>Normal Tests.</w:t>
      </w:r>
      <w:bookmarkEnd w:id="43"/>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lastRenderedPageBreak/>
        <w:t>N.4.1.2.</w:t>
      </w:r>
      <w:r w:rsidRPr="00747F5E">
        <w:rPr>
          <w:b/>
          <w:bCs/>
        </w:rPr>
        <w:tab/>
      </w:r>
      <w:r w:rsidRPr="0068486F">
        <w:rPr>
          <w:b/>
          <w:bCs/>
          <w:u w:color="82C42A"/>
        </w:rPr>
        <w:t>Repeatability</w:t>
      </w:r>
      <w:r w:rsidRPr="0068486F">
        <w:rPr>
          <w:b/>
          <w:bCs/>
        </w:rPr>
        <w:t xml:space="preserve"> </w:t>
      </w:r>
      <w:r w:rsidRPr="00747F5E">
        <w:rPr>
          <w:b/>
          <w:bCs/>
        </w:rPr>
        <w:t xml:space="preserve">Tests. </w:t>
      </w:r>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r w:rsidRPr="00747F5E">
        <w:rPr>
          <w:b/>
        </w:rPr>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4" w:name="_Toc459725458"/>
      <w:r w:rsidRPr="00747F5E">
        <w:rPr>
          <w:rStyle w:val="Heading4Char"/>
        </w:rPr>
        <w:t>N.4.2.</w:t>
      </w:r>
      <w:r w:rsidRPr="00747F5E">
        <w:rPr>
          <w:rStyle w:val="Heading4Char"/>
        </w:rPr>
        <w:tab/>
        <w:t>Special Tests (Except Milk-Measuring Systems).</w:t>
      </w:r>
      <w:bookmarkEnd w:id="44"/>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5" w:name="_Toc459725459"/>
      <w:r w:rsidRPr="00747F5E">
        <w:rPr>
          <w:rStyle w:val="Heading4Char"/>
        </w:rPr>
        <w:t>N.4.3.</w:t>
      </w:r>
      <w:r w:rsidRPr="00747F5E">
        <w:rPr>
          <w:rStyle w:val="Heading4Char"/>
        </w:rPr>
        <w:tab/>
      </w:r>
      <w:proofErr w:type="spellStart"/>
      <w:r w:rsidRPr="0068486F">
        <w:rPr>
          <w:rStyle w:val="Heading4Char"/>
          <w:u w:color="82C42A"/>
        </w:rPr>
        <w:t>Antidrain</w:t>
      </w:r>
      <w:proofErr w:type="spellEnd"/>
      <w:r w:rsidRPr="0068486F">
        <w:rPr>
          <w:rStyle w:val="Heading4Char"/>
        </w:rPr>
        <w:t xml:space="preserve"> </w:t>
      </w:r>
      <w:r w:rsidRPr="00747F5E">
        <w:rPr>
          <w:rStyle w:val="Heading4Char"/>
        </w:rPr>
        <w:t>Valve Test.</w:t>
      </w:r>
      <w:bookmarkEnd w:id="45"/>
      <w:r w:rsidRPr="00747F5E">
        <w:t xml:space="preserve"> – The effectiveness of the </w:t>
      </w:r>
      <w:proofErr w:type="spellStart"/>
      <w:r w:rsidRPr="0068486F">
        <w:rPr>
          <w:u w:color="82C42A"/>
        </w:rPr>
        <w:t>antidrain</w:t>
      </w:r>
      <w:proofErr w:type="spellEnd"/>
      <w:r w:rsidRPr="0068486F">
        <w:t xml:space="preserve"> </w:t>
      </w:r>
      <w:r w:rsidRPr="00747F5E">
        <w:t>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6" w:name="_Toc459725460"/>
      <w:r w:rsidRPr="00747F5E">
        <w:rPr>
          <w:rStyle w:val="Heading4Char"/>
        </w:rPr>
        <w:t>N.4.4.</w:t>
      </w:r>
      <w:r w:rsidRPr="00747F5E">
        <w:rPr>
          <w:rStyle w:val="Heading4Char"/>
        </w:rPr>
        <w:tab/>
        <w:t>System Capacity.</w:t>
      </w:r>
      <w:bookmarkEnd w:id="46"/>
      <w:r w:rsidRPr="00747F5E">
        <w:t xml:space="preserve"> –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7" w:name="_Toc459725461"/>
      <w:r w:rsidRPr="00747F5E">
        <w:rPr>
          <w:rStyle w:val="Heading4Char"/>
        </w:rPr>
        <w:t>N.4.5.</w:t>
      </w:r>
      <w:r w:rsidRPr="00747F5E">
        <w:rPr>
          <w:rStyle w:val="Heading4Char"/>
        </w:rPr>
        <w:tab/>
        <w:t>Product Depletion Test.</w:t>
      </w:r>
      <w:bookmarkEnd w:id="47"/>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Default="00C552AC" w:rsidP="00E263C2">
      <w:pPr>
        <w:spacing w:before="60" w:after="240"/>
        <w:ind w:left="360"/>
        <w:jc w:val="both"/>
      </w:pPr>
      <w:r w:rsidRPr="00747F5E">
        <w:t>(Added 2005)</w:t>
      </w:r>
    </w:p>
    <w:p w:rsidR="00CE6FAB" w:rsidRDefault="00CE6FAB" w:rsidP="00E263C2">
      <w:pPr>
        <w:spacing w:after="60"/>
        <w:ind w:left="360"/>
        <w:jc w:val="both"/>
      </w:pPr>
      <w:bookmarkStart w:id="48" w:name="_Toc459725462"/>
      <w:r w:rsidRPr="00E263C2">
        <w:rPr>
          <w:rStyle w:val="Heading4Char"/>
        </w:rPr>
        <w:t>N.4.6.</w:t>
      </w:r>
      <w:r w:rsidRPr="00E263C2">
        <w:rPr>
          <w:rStyle w:val="Heading4Char"/>
        </w:rPr>
        <w:tab/>
        <w:t>Verification of Linearization Factors.</w:t>
      </w:r>
      <w:bookmarkEnd w:id="48"/>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rsidR="00CE6FAB" w:rsidRDefault="00CE6FAB" w:rsidP="00E263C2">
      <w:pPr>
        <w:keepNext/>
        <w:tabs>
          <w:tab w:val="left" w:pos="540"/>
        </w:tabs>
        <w:spacing w:after="240"/>
        <w:ind w:left="360"/>
        <w:jc w:val="both"/>
      </w:pPr>
      <w:r>
        <w:t>(Added 2016)</w:t>
      </w:r>
    </w:p>
    <w:p w:rsidR="00C552AC" w:rsidRPr="00747F5E" w:rsidRDefault="00C552AC" w:rsidP="00E263C2">
      <w:pPr>
        <w:keepNext/>
        <w:tabs>
          <w:tab w:val="left" w:pos="540"/>
        </w:tabs>
        <w:spacing w:after="240"/>
        <w:jc w:val="both"/>
      </w:pPr>
      <w:bookmarkStart w:id="49" w:name="_Toc459725463"/>
      <w:r w:rsidRPr="00747F5E">
        <w:rPr>
          <w:rStyle w:val="Heading3Char"/>
          <w:sz w:val="20"/>
        </w:rPr>
        <w:t>N.5.</w:t>
      </w:r>
      <w:r w:rsidRPr="00747F5E">
        <w:rPr>
          <w:rStyle w:val="Heading3Char"/>
          <w:sz w:val="20"/>
        </w:rPr>
        <w:tab/>
        <w:t>Temperature Correction for Refined Petroleum Products.</w:t>
      </w:r>
      <w:bookmarkEnd w:id="49"/>
      <w:r w:rsidRPr="00747F5E">
        <w:rPr>
          <w:b/>
        </w:rPr>
        <w:t xml:space="preserve"> </w:t>
      </w:r>
      <w:r w:rsidRPr="00747F5E">
        <w:t xml:space="preserve">– Corrections shall be made for any changes in volume resulting from the differences in liquid temperatures between the time of passage through the meter and the </w:t>
      </w:r>
      <w:r w:rsidRPr="00747F5E">
        <w:lastRenderedPageBreak/>
        <w:t xml:space="preserve">time of </w:t>
      </w:r>
      <w:r w:rsidRPr="0068486F">
        <w:rPr>
          <w:u w:color="82C42A"/>
        </w:rPr>
        <w:t>volumetric</w:t>
      </w:r>
      <w:r w:rsidRPr="0068486F">
        <w:t xml:space="preserve"> </w:t>
      </w:r>
      <w:r w:rsidRPr="00747F5E">
        <w:t>determination in the prover.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50" w:name="_Toc459725464"/>
      <w:r w:rsidRPr="00747F5E">
        <w:t>T.</w:t>
      </w:r>
      <w:r w:rsidRPr="00747F5E">
        <w:tab/>
        <w:t>Tolerances</w:t>
      </w:r>
      <w:bookmarkEnd w:id="50"/>
    </w:p>
    <w:p w:rsidR="00C552AC" w:rsidRPr="00747F5E" w:rsidRDefault="00C552AC">
      <w:pPr>
        <w:keepNext/>
        <w:jc w:val="both"/>
      </w:pPr>
    </w:p>
    <w:p w:rsidR="00C552AC" w:rsidRPr="00747F5E" w:rsidRDefault="00C552AC">
      <w:pPr>
        <w:pStyle w:val="Heading3"/>
        <w:tabs>
          <w:tab w:val="left" w:pos="540"/>
        </w:tabs>
      </w:pPr>
      <w:bookmarkStart w:id="51" w:name="_Toc459725465"/>
      <w:r w:rsidRPr="00747F5E">
        <w:t>T.1.</w:t>
      </w:r>
      <w:r w:rsidRPr="00747F5E">
        <w:tab/>
        <w:t>Application.</w:t>
      </w:r>
      <w:bookmarkEnd w:id="51"/>
    </w:p>
    <w:p w:rsidR="00C552AC" w:rsidRPr="00747F5E" w:rsidRDefault="00C552AC">
      <w:pPr>
        <w:keepNext/>
        <w:jc w:val="both"/>
      </w:pPr>
    </w:p>
    <w:p w:rsidR="00C552AC" w:rsidRPr="00747F5E" w:rsidRDefault="00C552AC">
      <w:pPr>
        <w:tabs>
          <w:tab w:val="left" w:pos="1080"/>
        </w:tabs>
        <w:ind w:left="360"/>
        <w:jc w:val="both"/>
      </w:pPr>
      <w:bookmarkStart w:id="52" w:name="_Toc459725466"/>
      <w:r w:rsidRPr="00747F5E">
        <w:rPr>
          <w:rStyle w:val="Heading4Char"/>
        </w:rPr>
        <w:t>T.1.1.</w:t>
      </w:r>
      <w:r w:rsidRPr="00747F5E">
        <w:rPr>
          <w:rStyle w:val="Heading4Char"/>
        </w:rPr>
        <w:tab/>
        <w:t xml:space="preserve">To </w:t>
      </w:r>
      <w:proofErr w:type="spellStart"/>
      <w:r w:rsidRPr="00747F5E">
        <w:rPr>
          <w:rStyle w:val="Heading4Char"/>
        </w:rPr>
        <w:t>Underregistration</w:t>
      </w:r>
      <w:proofErr w:type="spellEnd"/>
      <w:r w:rsidRPr="00747F5E">
        <w:rPr>
          <w:rStyle w:val="Heading4Char"/>
        </w:rPr>
        <w:t xml:space="preserve"> and to </w:t>
      </w:r>
      <w:proofErr w:type="spellStart"/>
      <w:r w:rsidRPr="00747F5E">
        <w:rPr>
          <w:rStyle w:val="Heading4Char"/>
        </w:rPr>
        <w:t>Overregistration</w:t>
      </w:r>
      <w:proofErr w:type="spellEnd"/>
      <w:r w:rsidRPr="00747F5E">
        <w:rPr>
          <w:rStyle w:val="Heading4Char"/>
        </w:rPr>
        <w:t>.</w:t>
      </w:r>
      <w:bookmarkEnd w:id="52"/>
      <w:r w:rsidRPr="00747F5E">
        <w:t xml:space="preserve"> – The tolerances hereinafter prescribed shall be applied to errors of </w:t>
      </w:r>
      <w:proofErr w:type="spellStart"/>
      <w:r w:rsidRPr="00747F5E">
        <w:t>underregistration</w:t>
      </w:r>
      <w:proofErr w:type="spellEnd"/>
      <w:r w:rsidRPr="00747F5E">
        <w:t xml:space="preserve"> and errors of </w:t>
      </w:r>
      <w:proofErr w:type="spellStart"/>
      <w:r w:rsidRPr="00747F5E">
        <w:t>overregistration</w:t>
      </w:r>
      <w:proofErr w:type="spellEnd"/>
      <w:r w:rsidRPr="00747F5E">
        <w:t>.</w:t>
      </w:r>
    </w:p>
    <w:p w:rsidR="00C552AC" w:rsidRPr="00747F5E" w:rsidRDefault="00C552AC">
      <w:pPr>
        <w:jc w:val="both"/>
      </w:pPr>
    </w:p>
    <w:p w:rsidR="00C552AC" w:rsidRPr="00747F5E" w:rsidRDefault="00C552AC">
      <w:pPr>
        <w:keepNext/>
        <w:tabs>
          <w:tab w:val="left" w:pos="540"/>
        </w:tabs>
        <w:jc w:val="both"/>
      </w:pPr>
      <w:bookmarkStart w:id="53" w:name="_Toc459725467"/>
      <w:r w:rsidRPr="00747F5E">
        <w:rPr>
          <w:rStyle w:val="Heading3Char"/>
          <w:sz w:val="20"/>
        </w:rPr>
        <w:t>T.2.</w:t>
      </w:r>
      <w:r w:rsidRPr="00747F5E">
        <w:rPr>
          <w:rStyle w:val="Heading3Char"/>
          <w:sz w:val="20"/>
        </w:rPr>
        <w:tab/>
        <w:t>Tolerance Values.</w:t>
      </w:r>
      <w:bookmarkEnd w:id="53"/>
      <w:r w:rsidRPr="00747F5E">
        <w:t xml:space="preserve"> – Tolerances shall be as shown in Table 1. Accuracy Classes and Tolerances for Vehicle-Tank Meters and Table 2. Tolerances for Vehicle-Mounted Milk Meters.</w:t>
      </w:r>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Accuracy Classes and Tolerances for Vehicle-Tank Meters</w:t>
            </w:r>
          </w:p>
        </w:tc>
      </w:tr>
      <w:tr w:rsidR="00C552AC" w:rsidRPr="00747F5E" w:rsidTr="00EF27BC">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bottom"/>
          </w:tcPr>
          <w:p w:rsidR="00C552AC" w:rsidRPr="00747F5E" w:rsidRDefault="00C552AC" w:rsidP="00EF27B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proofErr w:type="spellStart"/>
            <w:r w:rsidRPr="00747F5E">
              <w:rPr>
                <w:b/>
                <w:sz w:val="18"/>
                <w:lang w:val="fr-FR"/>
              </w:rPr>
              <w:t>Acceptance</w:t>
            </w:r>
            <w:proofErr w:type="spellEnd"/>
            <w:r w:rsidRPr="00747F5E">
              <w:rPr>
                <w:b/>
                <w:sz w:val="18"/>
                <w:lang w:val="fr-FR"/>
              </w:rPr>
              <w:t xml:space="preserve"> </w:t>
            </w:r>
            <w:proofErr w:type="spellStart"/>
            <w:r w:rsidRPr="00747F5E">
              <w:rPr>
                <w:b/>
                <w:sz w:val="18"/>
                <w:lang w:val="fr-FR"/>
              </w:rPr>
              <w:t>Tolerance</w:t>
            </w:r>
            <w:proofErr w:type="spellEnd"/>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 xml:space="preserve">Maintenance </w:t>
            </w:r>
            <w:proofErr w:type="spellStart"/>
            <w:r w:rsidRPr="00747F5E">
              <w:rPr>
                <w:b/>
                <w:sz w:val="18"/>
                <w:lang w:val="fr-FR"/>
              </w:rPr>
              <w:t>Tolerance</w:t>
            </w:r>
            <w:proofErr w:type="spellEnd"/>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w:t>
            </w:r>
            <w:proofErr w:type="spellStart"/>
            <w:proofErr w:type="gramStart"/>
            <w:r w:rsidRPr="00747F5E">
              <w:t>gpm</w:t>
            </w:r>
            <w:proofErr w:type="spellEnd"/>
            <w:r w:rsidRPr="00747F5E">
              <w:t>)*</w:t>
            </w:r>
            <w:proofErr w:type="gramEnd"/>
            <w:r w:rsidRPr="00747F5E">
              <w:t>* devices, including motor-fuel devices</w:t>
            </w:r>
          </w:p>
          <w:p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w:t>
            </w:r>
            <w:proofErr w:type="spellStart"/>
            <w:r w:rsidRPr="00747F5E">
              <w:t>gpm</w:t>
            </w:r>
            <w:proofErr w:type="spellEnd"/>
            <w:r w:rsidRPr="00747F5E">
              <w:t>) through 115 L/min or 30 </w:t>
            </w:r>
            <w:proofErr w:type="spellStart"/>
            <w:proofErr w:type="gramStart"/>
            <w:r w:rsidRPr="00747F5E">
              <w:t>gpm</w:t>
            </w:r>
            <w:proofErr w:type="spellEnd"/>
            <w:r w:rsidRPr="00747F5E">
              <w:t>)*</w:t>
            </w:r>
            <w:proofErr w:type="gramEnd"/>
            <w:r w:rsidRPr="00747F5E">
              <w:t>* motor-fuel devices</w:t>
            </w:r>
          </w:p>
          <w:p w:rsidR="00C552AC" w:rsidRPr="00747F5E" w:rsidRDefault="00C552AC">
            <w:pPr>
              <w:numPr>
                <w:ilvl w:val="0"/>
                <w:numId w:val="19"/>
              </w:numPr>
              <w:tabs>
                <w:tab w:val="clear" w:pos="360"/>
                <w:tab w:val="num" w:pos="162"/>
              </w:tabs>
              <w:ind w:left="162" w:hanging="180"/>
              <w:jc w:val="both"/>
            </w:pPr>
            <w:proofErr w:type="spellStart"/>
            <w:r w:rsidRPr="00747F5E">
              <w:t>Agri</w:t>
            </w:r>
            <w:proofErr w:type="spellEnd"/>
            <w:r w:rsidRPr="00747F5E">
              <w:t>-chemical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w:t>
            </w:r>
            <w:proofErr w:type="spellStart"/>
            <w:r w:rsidRPr="00747F5E">
              <w:t>gpm</w:t>
            </w:r>
            <w:proofErr w:type="spellEnd"/>
            <w:r w:rsidRPr="00747F5E">
              <w:t>)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proofErr w:type="spellStart"/>
            <w:r w:rsidRPr="00747F5E">
              <w:rPr>
                <w:bCs/>
              </w:rPr>
              <w:t>Overregistration</w:t>
            </w:r>
            <w:proofErr w:type="spellEnd"/>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proofErr w:type="spellStart"/>
            <w:r w:rsidRPr="00747F5E">
              <w:rPr>
                <w:bCs/>
              </w:rPr>
              <w:t>Underregistration</w:t>
            </w:r>
            <w:proofErr w:type="spellEnd"/>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r w:rsidR="00554612">
              <w:t xml:space="preserve"> (Amended 2013)</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firstRow="0" w:lastRow="0" w:firstColumn="0" w:lastColumn="0" w:noHBand="0" w:noVBand="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lastRenderedPageBreak/>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rsidR="00C552AC" w:rsidRPr="00747F5E" w:rsidRDefault="00C552AC">
      <w:pPr>
        <w:tabs>
          <w:tab w:val="left" w:pos="90"/>
        </w:tabs>
        <w:spacing w:before="60"/>
        <w:jc w:val="both"/>
      </w:pPr>
      <w:r w:rsidRPr="00747F5E">
        <w:rPr>
          <w:sz w:val="18"/>
        </w:rPr>
        <w:tab/>
      </w:r>
      <w:r w:rsidRPr="0068486F">
        <w:rPr>
          <w:u w:color="82C42A"/>
        </w:rPr>
        <w:t>(</w:t>
      </w:r>
      <w:r w:rsidRPr="0068486F">
        <w:t>A</w:t>
      </w:r>
      <w:r w:rsidRPr="00747F5E">
        <w:t>dded 1989)</w:t>
      </w:r>
    </w:p>
    <w:p w:rsidR="00C552AC" w:rsidRPr="00747F5E" w:rsidRDefault="00C552AC">
      <w:pPr>
        <w:jc w:val="both"/>
      </w:pPr>
    </w:p>
    <w:p w:rsidR="00C552AC" w:rsidRPr="00747F5E" w:rsidRDefault="00C552AC">
      <w:pPr>
        <w:keepNext/>
        <w:tabs>
          <w:tab w:val="left" w:pos="1080"/>
        </w:tabs>
        <w:ind w:left="360"/>
        <w:jc w:val="both"/>
      </w:pPr>
      <w:bookmarkStart w:id="54" w:name="_Toc459725468"/>
      <w:r w:rsidRPr="00747F5E">
        <w:rPr>
          <w:rStyle w:val="Heading4Char"/>
        </w:rPr>
        <w:t>T.2.1.</w:t>
      </w:r>
      <w:r w:rsidRPr="00747F5E">
        <w:rPr>
          <w:rStyle w:val="Heading4Char"/>
        </w:rPr>
        <w:tab/>
        <w:t>Automatic Temperature-Compensating Systems.</w:t>
      </w:r>
      <w:bookmarkEnd w:id="54"/>
      <w:r w:rsidRPr="00747F5E">
        <w:rPr>
          <w:b/>
        </w:rPr>
        <w:t xml:space="preserve"> </w:t>
      </w:r>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5" w:name="_Toc459725469"/>
      <w:r w:rsidRPr="00747F5E">
        <w:rPr>
          <w:rStyle w:val="Heading3Char"/>
          <w:sz w:val="20"/>
        </w:rPr>
        <w:t>T.3.</w:t>
      </w:r>
      <w:r w:rsidRPr="00747F5E">
        <w:rPr>
          <w:rStyle w:val="Heading3Char"/>
          <w:sz w:val="20"/>
        </w:rPr>
        <w:tab/>
        <w:t>Repeatability.</w:t>
      </w:r>
      <w:bookmarkEnd w:id="55"/>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N.4.1.2. Repeatability Tests.)</w:t>
      </w:r>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6" w:name="_Toc459725470"/>
      <w:r w:rsidRPr="00747F5E">
        <w:rPr>
          <w:rStyle w:val="Heading3Char"/>
          <w:sz w:val="20"/>
        </w:rPr>
        <w:t>T.4.</w:t>
      </w:r>
      <w:r w:rsidRPr="00747F5E">
        <w:rPr>
          <w:rStyle w:val="Heading3Char"/>
          <w:sz w:val="20"/>
        </w:rPr>
        <w:tab/>
        <w:t>Product Depletion Test.</w:t>
      </w:r>
      <w:bookmarkEnd w:id="56"/>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w:t>
      </w:r>
      <w:proofErr w:type="spellStart"/>
      <w:r w:rsidR="002E6950">
        <w:t>Lpm</w:t>
      </w:r>
      <w:proofErr w:type="spellEnd"/>
      <w:r w:rsidR="002E6950">
        <w:t xml:space="preserve"> (100 </w:t>
      </w:r>
      <w:proofErr w:type="spellStart"/>
      <w:r w:rsidR="002E6950">
        <w:t>gpm</w:t>
      </w:r>
      <w:proofErr w:type="spellEnd"/>
      <w:r w:rsidR="002E6950">
        <w:t xml:space="preserve">) or 0.6 % of the volume delivered in one minute at the maximum flow rate marked on the meter for meters rated 380 </w:t>
      </w:r>
      <w:proofErr w:type="spellStart"/>
      <w:r w:rsidR="002E6950">
        <w:t>Lpm</w:t>
      </w:r>
      <w:proofErr w:type="spellEnd"/>
      <w:r w:rsidR="002E6950">
        <w:t xml:space="preserve"> (100 </w:t>
      </w:r>
      <w:proofErr w:type="spellStart"/>
      <w:r w:rsidR="002E6950">
        <w:t>gpm</w:t>
      </w:r>
      <w:proofErr w:type="spellEnd"/>
      <w:r w:rsidR="002E6950">
        <w:t>) or lower.</w:t>
      </w:r>
      <w:r w:rsidRPr="00747F5E">
        <w:t xml:space="preserve">  Test drafts shall be of the same size and run at approximately the same flow rate.</w:t>
      </w:r>
    </w:p>
    <w:p w:rsidR="00C552AC" w:rsidRPr="00747F5E" w:rsidRDefault="00C552AC">
      <w:pPr>
        <w:ind w:left="360"/>
        <w:rPr>
          <w:b/>
          <w:bCs/>
          <w:u w:val="single"/>
        </w:rPr>
      </w:pPr>
    </w:p>
    <w:p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rsidR="00DC4642" w:rsidRPr="00940E2F" w:rsidRDefault="00DC4642" w:rsidP="00940E2F">
      <w:pPr>
        <w:spacing w:before="60"/>
      </w:pPr>
      <w:r w:rsidRPr="00940E2F">
        <w:t>(Amended 2013)</w:t>
      </w:r>
    </w:p>
    <w:p w:rsidR="00C552AC" w:rsidRPr="00747F5E" w:rsidRDefault="00C552AC">
      <w:pPr>
        <w:ind w:left="360"/>
      </w:pPr>
    </w:p>
    <w:p w:rsidR="00C552AC" w:rsidRPr="00747F5E" w:rsidRDefault="00C552AC">
      <w:pPr>
        <w:jc w:val="both"/>
      </w:pPr>
    </w:p>
    <w:p w:rsidR="00C552AC" w:rsidRPr="00747F5E" w:rsidRDefault="00C552AC">
      <w:pPr>
        <w:pStyle w:val="Heading2"/>
        <w:tabs>
          <w:tab w:val="left" w:pos="360"/>
        </w:tabs>
      </w:pPr>
      <w:bookmarkStart w:id="57" w:name="_Toc459725471"/>
      <w:r w:rsidRPr="00747F5E">
        <w:t>UR.</w:t>
      </w:r>
      <w:r w:rsidRPr="00747F5E">
        <w:tab/>
        <w:t>User Requirements</w:t>
      </w:r>
      <w:bookmarkEnd w:id="57"/>
    </w:p>
    <w:p w:rsidR="00C552AC" w:rsidRPr="00747F5E" w:rsidRDefault="00C552AC">
      <w:pPr>
        <w:keepNext/>
        <w:jc w:val="both"/>
      </w:pPr>
    </w:p>
    <w:p w:rsidR="00C552AC" w:rsidRPr="00747F5E" w:rsidRDefault="00C552AC">
      <w:pPr>
        <w:pStyle w:val="Heading3"/>
      </w:pPr>
      <w:bookmarkStart w:id="58" w:name="_Toc459725472"/>
      <w:r w:rsidRPr="00747F5E">
        <w:t>UR.1.</w:t>
      </w:r>
      <w:r w:rsidRPr="00747F5E">
        <w:tab/>
        <w:t>Installation Requirements.</w:t>
      </w:r>
      <w:bookmarkEnd w:id="58"/>
    </w:p>
    <w:p w:rsidR="00C552AC" w:rsidRPr="00747F5E" w:rsidRDefault="00C552AC">
      <w:pPr>
        <w:keepNext/>
        <w:jc w:val="both"/>
      </w:pPr>
    </w:p>
    <w:p w:rsidR="00C552AC" w:rsidRPr="00747F5E" w:rsidRDefault="00C552AC">
      <w:pPr>
        <w:tabs>
          <w:tab w:val="left" w:pos="1260"/>
        </w:tabs>
        <w:ind w:left="360"/>
        <w:jc w:val="both"/>
      </w:pPr>
      <w:bookmarkStart w:id="59" w:name="_Toc459725473"/>
      <w:r w:rsidRPr="00747F5E">
        <w:rPr>
          <w:rStyle w:val="Heading4Char"/>
        </w:rPr>
        <w:t>UR.1.1.</w:t>
      </w:r>
      <w:r w:rsidRPr="00747F5E">
        <w:rPr>
          <w:rStyle w:val="Heading4Char"/>
        </w:rPr>
        <w:tab/>
        <w:t>Discharge Rate.</w:t>
      </w:r>
      <w:bookmarkEnd w:id="59"/>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60" w:name="_Toc459725474"/>
      <w:r w:rsidRPr="00747F5E">
        <w:rPr>
          <w:rStyle w:val="Heading4Char"/>
        </w:rPr>
        <w:t>UR.1.2.</w:t>
      </w:r>
      <w:r w:rsidRPr="00747F5E">
        <w:rPr>
          <w:rStyle w:val="Heading4Char"/>
        </w:rPr>
        <w:tab/>
        <w:t>Unit Price.</w:t>
      </w:r>
      <w:bookmarkEnd w:id="60"/>
      <w:r w:rsidRPr="00747F5E">
        <w:t xml:space="preserve"> –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61" w:name="_Toc459725475"/>
      <w:r w:rsidRPr="00747F5E">
        <w:rPr>
          <w:rStyle w:val="Heading4Char"/>
        </w:rPr>
        <w:t>UR.1.3.</w:t>
      </w:r>
      <w:r w:rsidRPr="00747F5E">
        <w:rPr>
          <w:rStyle w:val="Heading4Char"/>
        </w:rPr>
        <w:tab/>
        <w:t>Intake Hose.</w:t>
      </w:r>
      <w:bookmarkEnd w:id="61"/>
      <w:r w:rsidRPr="00747F5E">
        <w:t xml:space="preserve"> – The intake hose in a milk-metering system shall be installed to permit complete drainage and ensure that all available product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2" w:name="_Toc459725476"/>
      <w:r w:rsidRPr="00747F5E">
        <w:rPr>
          <w:rStyle w:val="Heading4Char"/>
        </w:rPr>
        <w:t>UR.1.4.</w:t>
      </w:r>
      <w:r w:rsidRPr="00747F5E">
        <w:rPr>
          <w:rStyle w:val="Heading4Char"/>
        </w:rPr>
        <w:tab/>
        <w:t>Liquid Measured.</w:t>
      </w:r>
      <w:bookmarkEnd w:id="62"/>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3" w:name="_Toc459725477"/>
      <w:r w:rsidRPr="00747F5E">
        <w:t>UR.2.</w:t>
      </w:r>
      <w:r w:rsidRPr="00747F5E">
        <w:tab/>
        <w:t>Use Requirements.</w:t>
      </w:r>
      <w:bookmarkEnd w:id="63"/>
    </w:p>
    <w:p w:rsidR="00C552AC" w:rsidRPr="00747F5E" w:rsidRDefault="00C552AC">
      <w:pPr>
        <w:keepNext/>
        <w:keepLines/>
        <w:jc w:val="both"/>
      </w:pPr>
    </w:p>
    <w:p w:rsidR="00C552AC" w:rsidRPr="00747F5E" w:rsidRDefault="00C552AC">
      <w:pPr>
        <w:keepLines/>
        <w:tabs>
          <w:tab w:val="left" w:pos="1260"/>
        </w:tabs>
        <w:ind w:left="360"/>
        <w:jc w:val="both"/>
      </w:pPr>
      <w:bookmarkStart w:id="64" w:name="_Toc459725478"/>
      <w:r w:rsidRPr="00747F5E">
        <w:rPr>
          <w:rStyle w:val="Heading4Char"/>
        </w:rPr>
        <w:t>UR.2.1.</w:t>
      </w:r>
      <w:r w:rsidRPr="00747F5E">
        <w:rPr>
          <w:rStyle w:val="Heading4Char"/>
        </w:rPr>
        <w:tab/>
        <w:t>Return of Indicating and Recording Elements to Zero.</w:t>
      </w:r>
      <w:bookmarkEnd w:id="64"/>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5" w:name="_Toc459725479"/>
      <w:r w:rsidRPr="00747F5E">
        <w:rPr>
          <w:rStyle w:val="Heading4Char"/>
        </w:rPr>
        <w:t>UR.2.2.</w:t>
      </w:r>
      <w:r w:rsidRPr="00747F5E">
        <w:rPr>
          <w:rStyle w:val="Heading4Char"/>
        </w:rPr>
        <w:tab/>
        <w:t>Ticket Printer, Customer Ticket.</w:t>
      </w:r>
      <w:bookmarkEnd w:id="65"/>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6" w:name="_Toc459725480"/>
      <w:r w:rsidRPr="00747F5E">
        <w:rPr>
          <w:rStyle w:val="Heading4Char"/>
        </w:rPr>
        <w:t>UR.2.3.</w:t>
      </w:r>
      <w:r w:rsidRPr="00747F5E">
        <w:rPr>
          <w:rStyle w:val="Heading4Char"/>
        </w:rPr>
        <w:tab/>
        <w:t>Ticket in Printing Device.</w:t>
      </w:r>
      <w:bookmarkEnd w:id="66"/>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C552AC" w:rsidRPr="00747F5E" w:rsidRDefault="00C552AC">
      <w:pPr>
        <w:ind w:left="360"/>
        <w:jc w:val="both"/>
      </w:pPr>
    </w:p>
    <w:p w:rsidR="00C552AC" w:rsidRPr="00747F5E" w:rsidRDefault="00C552AC">
      <w:pPr>
        <w:tabs>
          <w:tab w:val="left" w:pos="1260"/>
        </w:tabs>
        <w:ind w:left="360"/>
        <w:jc w:val="both"/>
      </w:pPr>
      <w:bookmarkStart w:id="67" w:name="_Toc459725481"/>
      <w:r w:rsidRPr="00747F5E">
        <w:rPr>
          <w:rStyle w:val="Heading4Char"/>
        </w:rPr>
        <w:t>UR.2.4.</w:t>
      </w:r>
      <w:r w:rsidRPr="00747F5E">
        <w:rPr>
          <w:rStyle w:val="Heading4Char"/>
        </w:rPr>
        <w:tab/>
        <w:t>Credit for Flood Volume.</w:t>
      </w:r>
      <w:bookmarkEnd w:id="67"/>
      <w:r w:rsidRPr="00747F5E">
        <w:t xml:space="preserve"> –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8" w:name="_Toc459725482"/>
      <w:r w:rsidRPr="00747F5E">
        <w:t>UR.2.5.</w:t>
      </w:r>
      <w:r w:rsidRPr="00747F5E">
        <w:tab/>
        <w:t>Automatic Temperature Compensation for Refined Petroleum Products.</w:t>
      </w:r>
      <w:bookmarkEnd w:id="68"/>
    </w:p>
    <w:p w:rsidR="00C552AC" w:rsidRPr="00747F5E" w:rsidRDefault="00C552AC">
      <w:pPr>
        <w:keepNext/>
        <w:ind w:left="720" w:hanging="360"/>
        <w:jc w:val="both"/>
        <w:rPr>
          <w:b/>
        </w:rPr>
      </w:pPr>
    </w:p>
    <w:p w:rsidR="00C552AC" w:rsidRPr="00747F5E" w:rsidRDefault="00C552AC">
      <w:pPr>
        <w:keepNext/>
        <w:tabs>
          <w:tab w:val="left" w:pos="1800"/>
        </w:tabs>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5170C3" w:rsidRPr="00747F5E" w:rsidRDefault="005170C3" w:rsidP="005170C3">
      <w:pPr>
        <w:spacing w:before="60"/>
        <w:ind w:left="720"/>
        <w:jc w:val="both"/>
      </w:pPr>
      <w:r w:rsidRPr="00747F5E">
        <w:t>(Amended 2009)</w:t>
      </w:r>
    </w:p>
    <w:p w:rsidR="00C552AC" w:rsidRPr="00747F5E" w:rsidRDefault="00C552AC">
      <w:pPr>
        <w:ind w:left="720"/>
        <w:jc w:val="both"/>
      </w:pPr>
    </w:p>
    <w:p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rsidP="00E263C2">
      <w:pPr>
        <w:spacing w:before="60" w:after="240"/>
        <w:ind w:left="720"/>
        <w:jc w:val="both"/>
      </w:pPr>
      <w:r w:rsidRPr="00747F5E">
        <w:t>(Added 2009)</w:t>
      </w:r>
    </w:p>
    <w:p w:rsidR="00C552AC" w:rsidRPr="00747F5E" w:rsidRDefault="00C552AC">
      <w:pPr>
        <w:keepNext/>
        <w:tabs>
          <w:tab w:val="left" w:pos="1800"/>
        </w:tabs>
        <w:ind w:left="720"/>
        <w:jc w:val="both"/>
      </w:pPr>
      <w:r w:rsidRPr="00747F5E">
        <w:rPr>
          <w:b/>
        </w:rPr>
        <w:lastRenderedPageBreak/>
        <w:t>UR.2.5.3.</w:t>
      </w:r>
      <w:r w:rsidRPr="00747F5E">
        <w:rPr>
          <w:b/>
        </w:rPr>
        <w:tab/>
        <w:t>Invoices.</w:t>
      </w:r>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Default="00C552AC" w:rsidP="00E263C2">
      <w:pPr>
        <w:tabs>
          <w:tab w:val="left" w:pos="360"/>
        </w:tabs>
        <w:spacing w:before="60" w:after="240"/>
        <w:ind w:left="720"/>
        <w:jc w:val="both"/>
      </w:pPr>
      <w:r w:rsidRPr="00747F5E">
        <w:t>(Added 2007)</w:t>
      </w:r>
    </w:p>
    <w:p w:rsidR="00846EA2" w:rsidRPr="00747F5E" w:rsidRDefault="00846EA2" w:rsidP="00E263C2">
      <w:pPr>
        <w:pStyle w:val="Heading3"/>
        <w:spacing w:after="240"/>
      </w:pPr>
      <w:bookmarkStart w:id="69" w:name="_Toc459725483"/>
      <w:r>
        <w:t>U.R.3.</w:t>
      </w:r>
      <w:r>
        <w:tab/>
        <w:t>Maintenance Requirements.</w:t>
      </w:r>
      <w:bookmarkEnd w:id="69"/>
    </w:p>
    <w:p w:rsidR="00203632" w:rsidRDefault="00846EA2" w:rsidP="00E263C2">
      <w:pPr>
        <w:pStyle w:val="Header"/>
        <w:tabs>
          <w:tab w:val="clear" w:pos="4320"/>
          <w:tab w:val="clear" w:pos="8640"/>
        </w:tabs>
        <w:spacing w:after="60"/>
        <w:ind w:left="360"/>
        <w:jc w:val="both"/>
      </w:pPr>
      <w:bookmarkStart w:id="70" w:name="_Toc459725484"/>
      <w:r w:rsidRPr="00D7494B">
        <w:rPr>
          <w:rStyle w:val="Heading4Char"/>
        </w:rPr>
        <w:t>UR.3.1.</w:t>
      </w:r>
      <w:r w:rsidRPr="00D7494B">
        <w:rPr>
          <w:rStyle w:val="Heading4Char"/>
        </w:rPr>
        <w:tab/>
        <w:t>Use of Adjustments.</w:t>
      </w:r>
      <w:bookmarkEnd w:id="70"/>
      <w:r>
        <w:t xml:space="preserve"> – Whenever a device is adjusted, all enabled linearization factors shall be verified to determine th</w:t>
      </w:r>
      <w:r w:rsidR="00203632">
        <w:t>a</w:t>
      </w:r>
      <w:r>
        <w:t xml:space="preserve">t the errors are in tolerance and any adjustments which are made shall be made so as to bring performance errors as close as practicable to zero value.  The verification </w:t>
      </w:r>
      <w:r w:rsidR="006D4541">
        <w:t xml:space="preserve">of enabled linearization factors shall be done through physical testing or a combination </w:t>
      </w:r>
      <w:r>
        <w:t>of physical testing and empirical analysis.</w:t>
      </w:r>
    </w:p>
    <w:p w:rsidR="005C1EBA" w:rsidRDefault="00203632" w:rsidP="00E263C2">
      <w:pPr>
        <w:pStyle w:val="Header"/>
        <w:tabs>
          <w:tab w:val="clear" w:pos="4320"/>
          <w:tab w:val="clear" w:pos="8640"/>
        </w:tabs>
        <w:spacing w:after="240"/>
        <w:ind w:left="360"/>
        <w:jc w:val="both"/>
      </w:pPr>
      <w:r>
        <w:t>(Added 2016)</w:t>
      </w:r>
    </w:p>
    <w:p w:rsidR="00C552AC" w:rsidRPr="00747F5E" w:rsidRDefault="00C552AC" w:rsidP="00E263C2">
      <w:pPr>
        <w:pStyle w:val="Header"/>
        <w:tabs>
          <w:tab w:val="clear" w:pos="4320"/>
          <w:tab w:val="clear" w:pos="8640"/>
        </w:tabs>
        <w:spacing w:after="240"/>
        <w:ind w:left="360"/>
        <w:jc w:val="both"/>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2C5E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70" w:rsidRDefault="008F3570">
      <w:r>
        <w:separator/>
      </w:r>
    </w:p>
  </w:endnote>
  <w:endnote w:type="continuationSeparator" w:id="0">
    <w:p w:rsidR="008F3570" w:rsidRDefault="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70" w:rsidRDefault="008F3570">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0C51C1">
      <w:rPr>
        <w:rStyle w:val="PageNumber"/>
        <w:noProof/>
      </w:rPr>
      <w:t>44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70" w:rsidRDefault="008F3570">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0C51C1">
      <w:rPr>
        <w:rStyle w:val="PageNumber"/>
        <w:noProof/>
      </w:rPr>
      <w:t>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EF" w:rsidRDefault="002C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70" w:rsidRDefault="008F3570">
      <w:r>
        <w:separator/>
      </w:r>
    </w:p>
  </w:footnote>
  <w:footnote w:type="continuationSeparator" w:id="0">
    <w:p w:rsidR="008F3570" w:rsidRDefault="008F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70" w:rsidRDefault="008F3570">
    <w:pPr>
      <w:pStyle w:val="Header"/>
      <w:tabs>
        <w:tab w:val="clear" w:pos="4320"/>
        <w:tab w:val="clear" w:pos="8640"/>
        <w:tab w:val="right" w:pos="9360"/>
      </w:tabs>
    </w:pPr>
    <w:r>
      <w:t>3.31.  Vehicle-Tank Meters</w:t>
    </w:r>
    <w:r>
      <w:tab/>
      <w:t>Handbook 44 – 20</w:t>
    </w:r>
    <w:r w:rsidRPr="000B0FA1">
      <w:t>1</w:t>
    </w:r>
    <w:r w:rsidR="000533C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70" w:rsidRDefault="008F3570">
    <w:pPr>
      <w:pStyle w:val="Header"/>
      <w:tabs>
        <w:tab w:val="clear" w:pos="8640"/>
        <w:tab w:val="right" w:pos="9360"/>
      </w:tabs>
    </w:pPr>
    <w:r>
      <w:t>Handbook 44 – 20</w:t>
    </w:r>
    <w:r w:rsidRPr="000B0FA1">
      <w:t>1</w:t>
    </w:r>
    <w:r w:rsidR="000533C4">
      <w:t>7</w:t>
    </w:r>
    <w:r>
      <w:tab/>
    </w:r>
    <w:r>
      <w:tab/>
      <w:t>3.31.  Vehicle-Tank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EF" w:rsidRDefault="002C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4"/>
    <w:rsid w:val="00012FFF"/>
    <w:rsid w:val="000533C4"/>
    <w:rsid w:val="00055A28"/>
    <w:rsid w:val="00057798"/>
    <w:rsid w:val="0006074B"/>
    <w:rsid w:val="000677B1"/>
    <w:rsid w:val="00067F80"/>
    <w:rsid w:val="00072DE3"/>
    <w:rsid w:val="000845EE"/>
    <w:rsid w:val="000903A4"/>
    <w:rsid w:val="000A0E27"/>
    <w:rsid w:val="000A2E39"/>
    <w:rsid w:val="000B0FA1"/>
    <w:rsid w:val="000B2665"/>
    <w:rsid w:val="000C3DCB"/>
    <w:rsid w:val="000C51C1"/>
    <w:rsid w:val="000E100E"/>
    <w:rsid w:val="00111B1C"/>
    <w:rsid w:val="001209FB"/>
    <w:rsid w:val="0014430E"/>
    <w:rsid w:val="00183C0B"/>
    <w:rsid w:val="00191D18"/>
    <w:rsid w:val="001A7880"/>
    <w:rsid w:val="001C1444"/>
    <w:rsid w:val="001F43AF"/>
    <w:rsid w:val="00203632"/>
    <w:rsid w:val="00203A02"/>
    <w:rsid w:val="0022735F"/>
    <w:rsid w:val="00254F6F"/>
    <w:rsid w:val="0028276B"/>
    <w:rsid w:val="002C39E2"/>
    <w:rsid w:val="002C5EEF"/>
    <w:rsid w:val="002D5358"/>
    <w:rsid w:val="002E6950"/>
    <w:rsid w:val="002E6998"/>
    <w:rsid w:val="002F1FF0"/>
    <w:rsid w:val="00316A57"/>
    <w:rsid w:val="00320942"/>
    <w:rsid w:val="00324879"/>
    <w:rsid w:val="00350996"/>
    <w:rsid w:val="00351348"/>
    <w:rsid w:val="00356A2E"/>
    <w:rsid w:val="003700FC"/>
    <w:rsid w:val="0039176D"/>
    <w:rsid w:val="003C76F6"/>
    <w:rsid w:val="003E3B99"/>
    <w:rsid w:val="003E747F"/>
    <w:rsid w:val="003F092F"/>
    <w:rsid w:val="003F5205"/>
    <w:rsid w:val="004020F7"/>
    <w:rsid w:val="00410720"/>
    <w:rsid w:val="0042283C"/>
    <w:rsid w:val="0046216D"/>
    <w:rsid w:val="004C70FF"/>
    <w:rsid w:val="004E76A3"/>
    <w:rsid w:val="004E7D85"/>
    <w:rsid w:val="004F3688"/>
    <w:rsid w:val="005154C7"/>
    <w:rsid w:val="005170C3"/>
    <w:rsid w:val="00525667"/>
    <w:rsid w:val="0054025D"/>
    <w:rsid w:val="005515A8"/>
    <w:rsid w:val="00554612"/>
    <w:rsid w:val="00560622"/>
    <w:rsid w:val="005630BF"/>
    <w:rsid w:val="00576B43"/>
    <w:rsid w:val="005A6CFE"/>
    <w:rsid w:val="005B4475"/>
    <w:rsid w:val="005C1EBA"/>
    <w:rsid w:val="005D13DC"/>
    <w:rsid w:val="005D3F96"/>
    <w:rsid w:val="005F6AB1"/>
    <w:rsid w:val="006027F9"/>
    <w:rsid w:val="00602E5C"/>
    <w:rsid w:val="00632749"/>
    <w:rsid w:val="006364A2"/>
    <w:rsid w:val="00655554"/>
    <w:rsid w:val="0065578A"/>
    <w:rsid w:val="00660902"/>
    <w:rsid w:val="00670A53"/>
    <w:rsid w:val="006729CD"/>
    <w:rsid w:val="006835FC"/>
    <w:rsid w:val="0068486F"/>
    <w:rsid w:val="00690DD0"/>
    <w:rsid w:val="00694EDA"/>
    <w:rsid w:val="00697059"/>
    <w:rsid w:val="006A69A1"/>
    <w:rsid w:val="006B766E"/>
    <w:rsid w:val="006D4541"/>
    <w:rsid w:val="006F2CAF"/>
    <w:rsid w:val="007168A3"/>
    <w:rsid w:val="00717C2F"/>
    <w:rsid w:val="0073343E"/>
    <w:rsid w:val="00747F5E"/>
    <w:rsid w:val="00751CE4"/>
    <w:rsid w:val="0077370E"/>
    <w:rsid w:val="0078338E"/>
    <w:rsid w:val="00790D26"/>
    <w:rsid w:val="007A1C07"/>
    <w:rsid w:val="007C0C41"/>
    <w:rsid w:val="007C3FAE"/>
    <w:rsid w:val="007D2657"/>
    <w:rsid w:val="007D2DEE"/>
    <w:rsid w:val="007E160B"/>
    <w:rsid w:val="007E60DC"/>
    <w:rsid w:val="007F3165"/>
    <w:rsid w:val="00812752"/>
    <w:rsid w:val="00834209"/>
    <w:rsid w:val="00836530"/>
    <w:rsid w:val="008461D4"/>
    <w:rsid w:val="00846EA2"/>
    <w:rsid w:val="00864AD6"/>
    <w:rsid w:val="008739E5"/>
    <w:rsid w:val="00883D47"/>
    <w:rsid w:val="00885ADA"/>
    <w:rsid w:val="00894520"/>
    <w:rsid w:val="00895D73"/>
    <w:rsid w:val="008C2211"/>
    <w:rsid w:val="008F3570"/>
    <w:rsid w:val="00940E2F"/>
    <w:rsid w:val="00945FC8"/>
    <w:rsid w:val="00950132"/>
    <w:rsid w:val="0098279E"/>
    <w:rsid w:val="009901E8"/>
    <w:rsid w:val="009952E4"/>
    <w:rsid w:val="009B64DB"/>
    <w:rsid w:val="009D04A7"/>
    <w:rsid w:val="009D4957"/>
    <w:rsid w:val="009D7287"/>
    <w:rsid w:val="009D73A3"/>
    <w:rsid w:val="009F0463"/>
    <w:rsid w:val="009F19E4"/>
    <w:rsid w:val="00A016CC"/>
    <w:rsid w:val="00A10FE9"/>
    <w:rsid w:val="00A11620"/>
    <w:rsid w:val="00A456B0"/>
    <w:rsid w:val="00A62F72"/>
    <w:rsid w:val="00A73B47"/>
    <w:rsid w:val="00A8185E"/>
    <w:rsid w:val="00A818DB"/>
    <w:rsid w:val="00A86001"/>
    <w:rsid w:val="00AD17F3"/>
    <w:rsid w:val="00AE7354"/>
    <w:rsid w:val="00B310C3"/>
    <w:rsid w:val="00B32E31"/>
    <w:rsid w:val="00B35335"/>
    <w:rsid w:val="00B46D68"/>
    <w:rsid w:val="00B82CB7"/>
    <w:rsid w:val="00BA47A2"/>
    <w:rsid w:val="00BC2E22"/>
    <w:rsid w:val="00BE1795"/>
    <w:rsid w:val="00BE36A4"/>
    <w:rsid w:val="00BE4869"/>
    <w:rsid w:val="00BF350A"/>
    <w:rsid w:val="00BF3F81"/>
    <w:rsid w:val="00C06DDE"/>
    <w:rsid w:val="00C552AC"/>
    <w:rsid w:val="00C87D36"/>
    <w:rsid w:val="00CA70EF"/>
    <w:rsid w:val="00CC7559"/>
    <w:rsid w:val="00CE6FAB"/>
    <w:rsid w:val="00CF6ED6"/>
    <w:rsid w:val="00D01DF0"/>
    <w:rsid w:val="00D308BF"/>
    <w:rsid w:val="00D32CCA"/>
    <w:rsid w:val="00D7494B"/>
    <w:rsid w:val="00DB228E"/>
    <w:rsid w:val="00DC4642"/>
    <w:rsid w:val="00DD6388"/>
    <w:rsid w:val="00DE6063"/>
    <w:rsid w:val="00DF4631"/>
    <w:rsid w:val="00E068FF"/>
    <w:rsid w:val="00E256BB"/>
    <w:rsid w:val="00E263C2"/>
    <w:rsid w:val="00E33EE1"/>
    <w:rsid w:val="00E353BC"/>
    <w:rsid w:val="00E4037C"/>
    <w:rsid w:val="00E578F5"/>
    <w:rsid w:val="00E805B2"/>
    <w:rsid w:val="00E91AF7"/>
    <w:rsid w:val="00E9201E"/>
    <w:rsid w:val="00EA0527"/>
    <w:rsid w:val="00ED0896"/>
    <w:rsid w:val="00EE449D"/>
    <w:rsid w:val="00EF27BC"/>
    <w:rsid w:val="00F0404A"/>
    <w:rsid w:val="00F279DF"/>
    <w:rsid w:val="00F32EBE"/>
    <w:rsid w:val="00F36621"/>
    <w:rsid w:val="00F43B4C"/>
    <w:rsid w:val="00F47969"/>
    <w:rsid w:val="00F55968"/>
    <w:rsid w:val="00F61ECF"/>
    <w:rsid w:val="00F666DB"/>
    <w:rsid w:val="00F860DE"/>
    <w:rsid w:val="00FC2AC4"/>
    <w:rsid w:val="00FC637F"/>
    <w:rsid w:val="00FD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5154C7"/>
    <w:pPr>
      <w:keepNext/>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C5BA-1BAE-4125-9986-1FD77142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5693</Words>
  <Characters>35225</Characters>
  <Application>Microsoft Office Word</Application>
  <DocSecurity>0</DocSecurity>
  <Lines>1100</Lines>
  <Paragraphs>639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12</cp:revision>
  <cp:lastPrinted>2012-09-27T14:35:00Z</cp:lastPrinted>
  <dcterms:created xsi:type="dcterms:W3CDTF">2016-08-23T17:57:00Z</dcterms:created>
  <dcterms:modified xsi:type="dcterms:W3CDTF">2016-10-24T20:09:00Z</dcterms:modified>
</cp:coreProperties>
</file>