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71E4" w14:textId="77777777" w:rsidR="00A206CC" w:rsidRDefault="00A206CC" w:rsidP="00BA54F6">
      <w:pPr>
        <w:pStyle w:val="Heading1"/>
      </w:pPr>
      <w:bookmarkStart w:id="0" w:name="odometers"/>
      <w:bookmarkEnd w:id="0"/>
      <w:r w:rsidRPr="00307256">
        <w:t>Table of Contents</w:t>
      </w:r>
    </w:p>
    <w:p w14:paraId="284A089A" w14:textId="77777777" w:rsidR="00223F5E" w:rsidRPr="006905D0" w:rsidRDefault="00223F5E" w:rsidP="00223F5E">
      <w:pPr>
        <w:tabs>
          <w:tab w:val="left" w:pos="288"/>
          <w:tab w:val="right" w:pos="9360"/>
        </w:tabs>
        <w:jc w:val="right"/>
        <w:rPr>
          <w:b/>
        </w:rPr>
      </w:pPr>
      <w:r w:rsidRPr="006905D0">
        <w:rPr>
          <w:b/>
        </w:rPr>
        <w:t>Page</w:t>
      </w:r>
    </w:p>
    <w:p w14:paraId="714675B7" w14:textId="3409963D" w:rsidR="00272F3B" w:rsidRPr="00A15490" w:rsidRDefault="00D336E4">
      <w:pPr>
        <w:pStyle w:val="TOC1"/>
        <w:tabs>
          <w:tab w:val="left" w:pos="1800"/>
        </w:tabs>
        <w:rPr>
          <w:rFonts w:ascii="Times New Roman Bold" w:eastAsiaTheme="minorEastAsia" w:hAnsi="Times New Roman Bold" w:cstheme="minorBidi"/>
          <w:b w:val="0"/>
          <w:noProof/>
          <w:szCs w:val="22"/>
        </w:rPr>
      </w:pPr>
      <w:r w:rsidRPr="00494D49">
        <w:fldChar w:fldCharType="begin"/>
      </w:r>
      <w:r w:rsidR="00174E18" w:rsidRPr="00494D49">
        <w:instrText xml:space="preserve"> TOC \o "1-4" \h \z \u </w:instrText>
      </w:r>
      <w:r w:rsidRPr="00494D49">
        <w:fldChar w:fldCharType="separate"/>
      </w:r>
      <w:hyperlink w:anchor="_Toc144809621" w:history="1">
        <w:r w:rsidR="00272F3B" w:rsidRPr="00A15490">
          <w:rPr>
            <w:rStyle w:val="Hyperlink"/>
            <w:rFonts w:ascii="Times New Roman Bold" w:hAnsi="Times New Roman Bold"/>
            <w:noProof/>
          </w:rPr>
          <w:t>Section 5.53.</w:t>
        </w:r>
        <w:r w:rsidR="00272F3B" w:rsidRPr="00A15490">
          <w:rPr>
            <w:rFonts w:ascii="Times New Roman Bold" w:eastAsiaTheme="minorEastAsia" w:hAnsi="Times New Roman Bold" w:cstheme="minorBidi"/>
            <w:b w:val="0"/>
            <w:noProof/>
            <w:szCs w:val="22"/>
          </w:rPr>
          <w:tab/>
        </w:r>
        <w:r w:rsidR="00272F3B" w:rsidRPr="00A15490">
          <w:rPr>
            <w:rStyle w:val="Hyperlink"/>
            <w:rFonts w:ascii="Times New Roman Bold" w:hAnsi="Times New Roman Bold"/>
            <w:noProof/>
          </w:rPr>
          <w:t>Odometers</w:t>
        </w:r>
        <w:r w:rsidR="00272F3B" w:rsidRPr="00A15490">
          <w:rPr>
            <w:rFonts w:ascii="Times New Roman Bold" w:hAnsi="Times New Roman Bold"/>
            <w:noProof/>
            <w:webHidden/>
          </w:rPr>
          <w:tab/>
        </w:r>
        <w:r w:rsidR="00AB4CA7">
          <w:rPr>
            <w:rFonts w:ascii="Times New Roman Bold" w:hAnsi="Times New Roman Bold"/>
            <w:noProof/>
            <w:webHidden/>
          </w:rPr>
          <w:t>5-</w:t>
        </w:r>
        <w:r w:rsidR="00272F3B" w:rsidRPr="00A15490">
          <w:rPr>
            <w:rFonts w:ascii="Times New Roman Bold" w:hAnsi="Times New Roman Bold"/>
            <w:noProof/>
            <w:webHidden/>
          </w:rPr>
          <w:fldChar w:fldCharType="begin"/>
        </w:r>
        <w:r w:rsidR="00272F3B" w:rsidRPr="00A15490">
          <w:rPr>
            <w:rFonts w:ascii="Times New Roman Bold" w:hAnsi="Times New Roman Bold"/>
            <w:noProof/>
            <w:webHidden/>
          </w:rPr>
          <w:instrText xml:space="preserve"> PAGEREF _Toc144809621 \h </w:instrText>
        </w:r>
        <w:r w:rsidR="00272F3B" w:rsidRPr="00A15490">
          <w:rPr>
            <w:rFonts w:ascii="Times New Roman Bold" w:hAnsi="Times New Roman Bold"/>
            <w:noProof/>
            <w:webHidden/>
          </w:rPr>
        </w:r>
        <w:r w:rsidR="00272F3B" w:rsidRPr="00A15490">
          <w:rPr>
            <w:rFonts w:ascii="Times New Roman Bold" w:hAnsi="Times New Roman Bold"/>
            <w:noProof/>
            <w:webHidden/>
          </w:rPr>
          <w:fldChar w:fldCharType="separate"/>
        </w:r>
        <w:r w:rsidR="00C92516">
          <w:rPr>
            <w:rFonts w:ascii="Times New Roman Bold" w:hAnsi="Times New Roman Bold"/>
            <w:noProof/>
            <w:webHidden/>
          </w:rPr>
          <w:t>21</w:t>
        </w:r>
        <w:r w:rsidR="00272F3B" w:rsidRPr="00A15490">
          <w:rPr>
            <w:rFonts w:ascii="Times New Roman Bold" w:hAnsi="Times New Roman Bold"/>
            <w:noProof/>
            <w:webHidden/>
          </w:rPr>
          <w:fldChar w:fldCharType="end"/>
        </w:r>
      </w:hyperlink>
    </w:p>
    <w:p w14:paraId="371EEF2F" w14:textId="3EFB2DA0" w:rsidR="00272F3B" w:rsidRDefault="00272F3B">
      <w:pPr>
        <w:pStyle w:val="TOC2"/>
        <w:rPr>
          <w:rFonts w:asciiTheme="minorHAnsi" w:eastAsiaTheme="minorEastAsia" w:hAnsiTheme="minorHAnsi" w:cstheme="minorBidi"/>
          <w:b w:val="0"/>
          <w:noProof/>
          <w:sz w:val="22"/>
          <w:szCs w:val="22"/>
        </w:rPr>
      </w:pPr>
      <w:hyperlink w:anchor="_Toc144809622" w:history="1">
        <w:r w:rsidRPr="00C258CF">
          <w:rPr>
            <w:rStyle w:val="Hyperlink"/>
            <w:noProof/>
          </w:rPr>
          <w:t>A.</w:t>
        </w:r>
        <w:r>
          <w:rPr>
            <w:rFonts w:asciiTheme="minorHAnsi" w:eastAsiaTheme="minorEastAsia" w:hAnsiTheme="minorHAnsi" w:cstheme="minorBidi"/>
            <w:b w:val="0"/>
            <w:noProof/>
            <w:sz w:val="22"/>
            <w:szCs w:val="22"/>
          </w:rPr>
          <w:tab/>
        </w:r>
        <w:r w:rsidRPr="00C258CF">
          <w:rPr>
            <w:rStyle w:val="Hyperlink"/>
            <w:noProof/>
          </w:rPr>
          <w:t>Application</w:t>
        </w:r>
        <w:r>
          <w:rPr>
            <w:noProof/>
            <w:webHidden/>
          </w:rPr>
          <w:tab/>
        </w:r>
        <w:r w:rsidR="00AB4CA7">
          <w:rPr>
            <w:noProof/>
            <w:webHidden/>
          </w:rPr>
          <w:t>5-</w:t>
        </w:r>
        <w:r>
          <w:rPr>
            <w:noProof/>
            <w:webHidden/>
          </w:rPr>
          <w:fldChar w:fldCharType="begin"/>
        </w:r>
        <w:r>
          <w:rPr>
            <w:noProof/>
            <w:webHidden/>
          </w:rPr>
          <w:instrText xml:space="preserve"> PAGEREF _Toc144809622 \h </w:instrText>
        </w:r>
        <w:r>
          <w:rPr>
            <w:noProof/>
            <w:webHidden/>
          </w:rPr>
        </w:r>
        <w:r>
          <w:rPr>
            <w:noProof/>
            <w:webHidden/>
          </w:rPr>
          <w:fldChar w:fldCharType="separate"/>
        </w:r>
        <w:r w:rsidR="00C92516">
          <w:rPr>
            <w:noProof/>
            <w:webHidden/>
          </w:rPr>
          <w:t>21</w:t>
        </w:r>
        <w:r>
          <w:rPr>
            <w:noProof/>
            <w:webHidden/>
          </w:rPr>
          <w:fldChar w:fldCharType="end"/>
        </w:r>
      </w:hyperlink>
    </w:p>
    <w:p w14:paraId="38CAA1BC" w14:textId="62BBCF46" w:rsidR="00272F3B" w:rsidRDefault="00272F3B">
      <w:pPr>
        <w:pStyle w:val="TOC3"/>
        <w:rPr>
          <w:rFonts w:asciiTheme="minorHAnsi" w:eastAsiaTheme="minorEastAsia" w:hAnsiTheme="minorHAnsi" w:cstheme="minorBidi"/>
          <w:noProof/>
          <w:sz w:val="22"/>
          <w:szCs w:val="22"/>
        </w:rPr>
      </w:pPr>
      <w:hyperlink w:anchor="_Toc144809623" w:history="1">
        <w:r w:rsidRPr="00C258CF">
          <w:rPr>
            <w:rStyle w:val="Hyperlink"/>
            <w:noProof/>
          </w:rPr>
          <w:t>A.1.</w:t>
        </w:r>
        <w:r>
          <w:rPr>
            <w:rFonts w:asciiTheme="minorHAnsi" w:eastAsiaTheme="minorEastAsia" w:hAnsiTheme="minorHAnsi" w:cstheme="minorBidi"/>
            <w:noProof/>
            <w:sz w:val="22"/>
            <w:szCs w:val="22"/>
          </w:rPr>
          <w:tab/>
        </w:r>
        <w:r w:rsidRPr="00C258CF">
          <w:rPr>
            <w:rStyle w:val="Hyperlink"/>
            <w:noProof/>
          </w:rPr>
          <w:t>General.</w:t>
        </w:r>
        <w:r>
          <w:rPr>
            <w:noProof/>
            <w:webHidden/>
          </w:rPr>
          <w:tab/>
        </w:r>
        <w:r w:rsidR="00AB4CA7">
          <w:rPr>
            <w:noProof/>
            <w:webHidden/>
          </w:rPr>
          <w:t>5-</w:t>
        </w:r>
        <w:r>
          <w:rPr>
            <w:noProof/>
            <w:webHidden/>
          </w:rPr>
          <w:fldChar w:fldCharType="begin"/>
        </w:r>
        <w:r>
          <w:rPr>
            <w:noProof/>
            <w:webHidden/>
          </w:rPr>
          <w:instrText xml:space="preserve"> PAGEREF _Toc144809623 \h </w:instrText>
        </w:r>
        <w:r>
          <w:rPr>
            <w:noProof/>
            <w:webHidden/>
          </w:rPr>
        </w:r>
        <w:r>
          <w:rPr>
            <w:noProof/>
            <w:webHidden/>
          </w:rPr>
          <w:fldChar w:fldCharType="separate"/>
        </w:r>
        <w:r w:rsidR="00C92516">
          <w:rPr>
            <w:noProof/>
            <w:webHidden/>
          </w:rPr>
          <w:t>21</w:t>
        </w:r>
        <w:r>
          <w:rPr>
            <w:noProof/>
            <w:webHidden/>
          </w:rPr>
          <w:fldChar w:fldCharType="end"/>
        </w:r>
      </w:hyperlink>
    </w:p>
    <w:p w14:paraId="50AB83F6" w14:textId="0C61B597" w:rsidR="00272F3B" w:rsidRDefault="00272F3B">
      <w:pPr>
        <w:pStyle w:val="TOC3"/>
        <w:rPr>
          <w:rFonts w:asciiTheme="minorHAnsi" w:eastAsiaTheme="minorEastAsia" w:hAnsiTheme="minorHAnsi" w:cstheme="minorBidi"/>
          <w:noProof/>
          <w:sz w:val="22"/>
          <w:szCs w:val="22"/>
        </w:rPr>
      </w:pPr>
      <w:hyperlink w:anchor="_Toc144809624" w:history="1">
        <w:r w:rsidRPr="00C258CF">
          <w:rPr>
            <w:rStyle w:val="Hyperlink"/>
            <w:noProof/>
          </w:rPr>
          <w:t>A.2.</w:t>
        </w:r>
        <w:r>
          <w:rPr>
            <w:rFonts w:asciiTheme="minorHAnsi" w:eastAsiaTheme="minorEastAsia" w:hAnsiTheme="minorHAnsi" w:cstheme="minorBidi"/>
            <w:noProof/>
            <w:sz w:val="22"/>
            <w:szCs w:val="22"/>
          </w:rPr>
          <w:tab/>
        </w:r>
        <w:r w:rsidRPr="00C258CF">
          <w:rPr>
            <w:rStyle w:val="Hyperlink"/>
            <w:noProof/>
          </w:rPr>
          <w:t>Exceptions</w:t>
        </w:r>
        <w:r>
          <w:rPr>
            <w:noProof/>
            <w:webHidden/>
          </w:rPr>
          <w:tab/>
        </w:r>
        <w:r w:rsidR="00AB4CA7">
          <w:rPr>
            <w:noProof/>
            <w:webHidden/>
          </w:rPr>
          <w:t>5-</w:t>
        </w:r>
        <w:r>
          <w:rPr>
            <w:noProof/>
            <w:webHidden/>
          </w:rPr>
          <w:fldChar w:fldCharType="begin"/>
        </w:r>
        <w:r>
          <w:rPr>
            <w:noProof/>
            <w:webHidden/>
          </w:rPr>
          <w:instrText xml:space="preserve"> PAGEREF _Toc144809624 \h </w:instrText>
        </w:r>
        <w:r>
          <w:rPr>
            <w:noProof/>
            <w:webHidden/>
          </w:rPr>
        </w:r>
        <w:r>
          <w:rPr>
            <w:noProof/>
            <w:webHidden/>
          </w:rPr>
          <w:fldChar w:fldCharType="separate"/>
        </w:r>
        <w:r w:rsidR="00C92516">
          <w:rPr>
            <w:noProof/>
            <w:webHidden/>
          </w:rPr>
          <w:t>21</w:t>
        </w:r>
        <w:r>
          <w:rPr>
            <w:noProof/>
            <w:webHidden/>
          </w:rPr>
          <w:fldChar w:fldCharType="end"/>
        </w:r>
      </w:hyperlink>
    </w:p>
    <w:p w14:paraId="5EF245F6" w14:textId="1AD09A4A" w:rsidR="00272F3B" w:rsidRDefault="00272F3B">
      <w:pPr>
        <w:pStyle w:val="TOC3"/>
        <w:rPr>
          <w:rFonts w:asciiTheme="minorHAnsi" w:eastAsiaTheme="minorEastAsia" w:hAnsiTheme="minorHAnsi" w:cstheme="minorBidi"/>
          <w:noProof/>
          <w:sz w:val="22"/>
          <w:szCs w:val="22"/>
        </w:rPr>
      </w:pPr>
      <w:hyperlink w:anchor="_Toc144809625" w:history="1">
        <w:r w:rsidRPr="00C258CF">
          <w:rPr>
            <w:rStyle w:val="Hyperlink"/>
            <w:noProof/>
          </w:rPr>
          <w:t>A.3.</w:t>
        </w:r>
        <w:r>
          <w:rPr>
            <w:rFonts w:asciiTheme="minorHAnsi" w:eastAsiaTheme="minorEastAsia" w:hAnsiTheme="minorHAnsi" w:cstheme="minorBidi"/>
            <w:noProof/>
            <w:sz w:val="22"/>
            <w:szCs w:val="22"/>
          </w:rPr>
          <w:tab/>
        </w:r>
        <w:r w:rsidRPr="00C258CF">
          <w:rPr>
            <w:rStyle w:val="Hyperlink"/>
            <w:noProof/>
          </w:rPr>
          <w:t>Additional Code Requirements.</w:t>
        </w:r>
        <w:r>
          <w:rPr>
            <w:noProof/>
            <w:webHidden/>
          </w:rPr>
          <w:tab/>
        </w:r>
        <w:r w:rsidR="00AB4CA7">
          <w:rPr>
            <w:noProof/>
            <w:webHidden/>
          </w:rPr>
          <w:t>5-</w:t>
        </w:r>
        <w:r>
          <w:rPr>
            <w:noProof/>
            <w:webHidden/>
          </w:rPr>
          <w:fldChar w:fldCharType="begin"/>
        </w:r>
        <w:r>
          <w:rPr>
            <w:noProof/>
            <w:webHidden/>
          </w:rPr>
          <w:instrText xml:space="preserve"> PAGEREF _Toc144809625 \h </w:instrText>
        </w:r>
        <w:r>
          <w:rPr>
            <w:noProof/>
            <w:webHidden/>
          </w:rPr>
        </w:r>
        <w:r>
          <w:rPr>
            <w:noProof/>
            <w:webHidden/>
          </w:rPr>
          <w:fldChar w:fldCharType="separate"/>
        </w:r>
        <w:r w:rsidR="00C92516">
          <w:rPr>
            <w:noProof/>
            <w:webHidden/>
          </w:rPr>
          <w:t>21</w:t>
        </w:r>
        <w:r>
          <w:rPr>
            <w:noProof/>
            <w:webHidden/>
          </w:rPr>
          <w:fldChar w:fldCharType="end"/>
        </w:r>
      </w:hyperlink>
    </w:p>
    <w:p w14:paraId="0F72E728" w14:textId="6FA90D6E" w:rsidR="00272F3B" w:rsidRDefault="00272F3B">
      <w:pPr>
        <w:pStyle w:val="TOC2"/>
        <w:rPr>
          <w:rFonts w:asciiTheme="minorHAnsi" w:eastAsiaTheme="minorEastAsia" w:hAnsiTheme="minorHAnsi" w:cstheme="minorBidi"/>
          <w:b w:val="0"/>
          <w:noProof/>
          <w:sz w:val="22"/>
          <w:szCs w:val="22"/>
        </w:rPr>
      </w:pPr>
      <w:hyperlink w:anchor="_Toc144809626" w:history="1">
        <w:r w:rsidRPr="00C258CF">
          <w:rPr>
            <w:rStyle w:val="Hyperlink"/>
            <w:noProof/>
          </w:rPr>
          <w:t>S.</w:t>
        </w:r>
        <w:r>
          <w:rPr>
            <w:rFonts w:asciiTheme="minorHAnsi" w:eastAsiaTheme="minorEastAsia" w:hAnsiTheme="minorHAnsi" w:cstheme="minorBidi"/>
            <w:b w:val="0"/>
            <w:noProof/>
            <w:sz w:val="22"/>
            <w:szCs w:val="22"/>
          </w:rPr>
          <w:tab/>
        </w:r>
        <w:r w:rsidRPr="00C258CF">
          <w:rPr>
            <w:rStyle w:val="Hyperlink"/>
            <w:noProof/>
          </w:rPr>
          <w:t>Specifications</w:t>
        </w:r>
        <w:r>
          <w:rPr>
            <w:noProof/>
            <w:webHidden/>
          </w:rPr>
          <w:tab/>
        </w:r>
        <w:r w:rsidR="00AB4CA7">
          <w:rPr>
            <w:noProof/>
            <w:webHidden/>
          </w:rPr>
          <w:t>5-</w:t>
        </w:r>
        <w:r>
          <w:rPr>
            <w:noProof/>
            <w:webHidden/>
          </w:rPr>
          <w:fldChar w:fldCharType="begin"/>
        </w:r>
        <w:r>
          <w:rPr>
            <w:noProof/>
            <w:webHidden/>
          </w:rPr>
          <w:instrText xml:space="preserve"> PAGEREF _Toc144809626 \h </w:instrText>
        </w:r>
        <w:r>
          <w:rPr>
            <w:noProof/>
            <w:webHidden/>
          </w:rPr>
        </w:r>
        <w:r>
          <w:rPr>
            <w:noProof/>
            <w:webHidden/>
          </w:rPr>
          <w:fldChar w:fldCharType="separate"/>
        </w:r>
        <w:r w:rsidR="00C92516">
          <w:rPr>
            <w:noProof/>
            <w:webHidden/>
          </w:rPr>
          <w:t>21</w:t>
        </w:r>
        <w:r>
          <w:rPr>
            <w:noProof/>
            <w:webHidden/>
          </w:rPr>
          <w:fldChar w:fldCharType="end"/>
        </w:r>
      </w:hyperlink>
    </w:p>
    <w:p w14:paraId="461A9584" w14:textId="7E386F75" w:rsidR="00272F3B" w:rsidRDefault="00272F3B">
      <w:pPr>
        <w:pStyle w:val="TOC3"/>
        <w:rPr>
          <w:rFonts w:asciiTheme="minorHAnsi" w:eastAsiaTheme="minorEastAsia" w:hAnsiTheme="minorHAnsi" w:cstheme="minorBidi"/>
          <w:noProof/>
          <w:sz w:val="22"/>
          <w:szCs w:val="22"/>
        </w:rPr>
      </w:pPr>
      <w:hyperlink w:anchor="_Toc144809627" w:history="1">
        <w:r w:rsidRPr="00C258CF">
          <w:rPr>
            <w:rStyle w:val="Hyperlink"/>
            <w:noProof/>
          </w:rPr>
          <w:t>S.1.</w:t>
        </w:r>
        <w:r>
          <w:rPr>
            <w:rFonts w:asciiTheme="minorHAnsi" w:eastAsiaTheme="minorEastAsia" w:hAnsiTheme="minorHAnsi" w:cstheme="minorBidi"/>
            <w:noProof/>
            <w:sz w:val="22"/>
            <w:szCs w:val="22"/>
          </w:rPr>
          <w:tab/>
        </w:r>
        <w:r w:rsidRPr="00C258CF">
          <w:rPr>
            <w:rStyle w:val="Hyperlink"/>
            <w:noProof/>
          </w:rPr>
          <w:t>Design of Indicating Elements.</w:t>
        </w:r>
        <w:r>
          <w:rPr>
            <w:noProof/>
            <w:webHidden/>
          </w:rPr>
          <w:tab/>
        </w:r>
        <w:r w:rsidR="00AB4CA7">
          <w:rPr>
            <w:noProof/>
            <w:webHidden/>
          </w:rPr>
          <w:t>5-</w:t>
        </w:r>
        <w:r>
          <w:rPr>
            <w:noProof/>
            <w:webHidden/>
          </w:rPr>
          <w:fldChar w:fldCharType="begin"/>
        </w:r>
        <w:r>
          <w:rPr>
            <w:noProof/>
            <w:webHidden/>
          </w:rPr>
          <w:instrText xml:space="preserve"> PAGEREF _Toc144809627 \h </w:instrText>
        </w:r>
        <w:r>
          <w:rPr>
            <w:noProof/>
            <w:webHidden/>
          </w:rPr>
        </w:r>
        <w:r>
          <w:rPr>
            <w:noProof/>
            <w:webHidden/>
          </w:rPr>
          <w:fldChar w:fldCharType="separate"/>
        </w:r>
        <w:r w:rsidR="00C92516">
          <w:rPr>
            <w:noProof/>
            <w:webHidden/>
          </w:rPr>
          <w:t>21</w:t>
        </w:r>
        <w:r>
          <w:rPr>
            <w:noProof/>
            <w:webHidden/>
          </w:rPr>
          <w:fldChar w:fldCharType="end"/>
        </w:r>
      </w:hyperlink>
    </w:p>
    <w:p w14:paraId="04E6B456" w14:textId="137217EA" w:rsidR="00272F3B" w:rsidRDefault="00272F3B">
      <w:pPr>
        <w:pStyle w:val="TOC4"/>
        <w:rPr>
          <w:rFonts w:asciiTheme="minorHAnsi" w:eastAsiaTheme="minorEastAsia" w:hAnsiTheme="minorHAnsi" w:cstheme="minorBidi"/>
          <w:noProof/>
          <w:sz w:val="22"/>
          <w:szCs w:val="22"/>
        </w:rPr>
      </w:pPr>
      <w:hyperlink w:anchor="_Toc144809628" w:history="1">
        <w:r w:rsidRPr="00C258CF">
          <w:rPr>
            <w:rStyle w:val="Hyperlink"/>
            <w:noProof/>
          </w:rPr>
          <w:t>S.1.1.</w:t>
        </w:r>
        <w:r>
          <w:rPr>
            <w:rFonts w:asciiTheme="minorHAnsi" w:eastAsiaTheme="minorEastAsia" w:hAnsiTheme="minorHAnsi" w:cstheme="minorBidi"/>
            <w:noProof/>
            <w:sz w:val="22"/>
            <w:szCs w:val="22"/>
          </w:rPr>
          <w:tab/>
        </w:r>
        <w:r w:rsidRPr="00C258CF">
          <w:rPr>
            <w:rStyle w:val="Hyperlink"/>
            <w:noProof/>
          </w:rPr>
          <w:t>General.</w:t>
        </w:r>
        <w:r>
          <w:rPr>
            <w:noProof/>
            <w:webHidden/>
          </w:rPr>
          <w:tab/>
        </w:r>
        <w:r w:rsidR="00AB4CA7">
          <w:rPr>
            <w:noProof/>
            <w:webHidden/>
          </w:rPr>
          <w:t>5-</w:t>
        </w:r>
        <w:r>
          <w:rPr>
            <w:noProof/>
            <w:webHidden/>
          </w:rPr>
          <w:fldChar w:fldCharType="begin"/>
        </w:r>
        <w:r>
          <w:rPr>
            <w:noProof/>
            <w:webHidden/>
          </w:rPr>
          <w:instrText xml:space="preserve"> PAGEREF _Toc144809628 \h </w:instrText>
        </w:r>
        <w:r>
          <w:rPr>
            <w:noProof/>
            <w:webHidden/>
          </w:rPr>
        </w:r>
        <w:r>
          <w:rPr>
            <w:noProof/>
            <w:webHidden/>
          </w:rPr>
          <w:fldChar w:fldCharType="separate"/>
        </w:r>
        <w:r w:rsidR="00C92516">
          <w:rPr>
            <w:noProof/>
            <w:webHidden/>
          </w:rPr>
          <w:t>21</w:t>
        </w:r>
        <w:r>
          <w:rPr>
            <w:noProof/>
            <w:webHidden/>
          </w:rPr>
          <w:fldChar w:fldCharType="end"/>
        </w:r>
      </w:hyperlink>
    </w:p>
    <w:p w14:paraId="21A0F061" w14:textId="3C03BF81" w:rsidR="00272F3B" w:rsidRDefault="00272F3B">
      <w:pPr>
        <w:pStyle w:val="TOC4"/>
        <w:rPr>
          <w:rFonts w:asciiTheme="minorHAnsi" w:eastAsiaTheme="minorEastAsia" w:hAnsiTheme="minorHAnsi" w:cstheme="minorBidi"/>
          <w:noProof/>
          <w:sz w:val="22"/>
          <w:szCs w:val="22"/>
        </w:rPr>
      </w:pPr>
      <w:hyperlink w:anchor="_Toc144809629" w:history="1">
        <w:r w:rsidRPr="00C258CF">
          <w:rPr>
            <w:rStyle w:val="Hyperlink"/>
            <w:noProof/>
          </w:rPr>
          <w:t>S.1.2.</w:t>
        </w:r>
        <w:r>
          <w:rPr>
            <w:rFonts w:asciiTheme="minorHAnsi" w:eastAsiaTheme="minorEastAsia" w:hAnsiTheme="minorHAnsi" w:cstheme="minorBidi"/>
            <w:noProof/>
            <w:sz w:val="22"/>
            <w:szCs w:val="22"/>
          </w:rPr>
          <w:tab/>
        </w:r>
        <w:r w:rsidRPr="00C258CF">
          <w:rPr>
            <w:rStyle w:val="Hyperlink"/>
            <w:noProof/>
          </w:rPr>
          <w:t>Units.</w:t>
        </w:r>
        <w:r>
          <w:rPr>
            <w:noProof/>
            <w:webHidden/>
          </w:rPr>
          <w:tab/>
        </w:r>
        <w:r w:rsidR="00AB4CA7">
          <w:rPr>
            <w:noProof/>
            <w:webHidden/>
          </w:rPr>
          <w:t>5-</w:t>
        </w:r>
        <w:r>
          <w:rPr>
            <w:noProof/>
            <w:webHidden/>
          </w:rPr>
          <w:fldChar w:fldCharType="begin"/>
        </w:r>
        <w:r>
          <w:rPr>
            <w:noProof/>
            <w:webHidden/>
          </w:rPr>
          <w:instrText xml:space="preserve"> PAGEREF _Toc144809629 \h </w:instrText>
        </w:r>
        <w:r>
          <w:rPr>
            <w:noProof/>
            <w:webHidden/>
          </w:rPr>
        </w:r>
        <w:r>
          <w:rPr>
            <w:noProof/>
            <w:webHidden/>
          </w:rPr>
          <w:fldChar w:fldCharType="separate"/>
        </w:r>
        <w:r w:rsidR="00C92516">
          <w:rPr>
            <w:noProof/>
            <w:webHidden/>
          </w:rPr>
          <w:t>21</w:t>
        </w:r>
        <w:r>
          <w:rPr>
            <w:noProof/>
            <w:webHidden/>
          </w:rPr>
          <w:fldChar w:fldCharType="end"/>
        </w:r>
      </w:hyperlink>
    </w:p>
    <w:p w14:paraId="3632885D" w14:textId="1DC3790B" w:rsidR="00272F3B" w:rsidRDefault="00272F3B">
      <w:pPr>
        <w:pStyle w:val="TOC4"/>
        <w:rPr>
          <w:rFonts w:asciiTheme="minorHAnsi" w:eastAsiaTheme="minorEastAsia" w:hAnsiTheme="minorHAnsi" w:cstheme="minorBidi"/>
          <w:noProof/>
          <w:sz w:val="22"/>
          <w:szCs w:val="22"/>
        </w:rPr>
      </w:pPr>
      <w:hyperlink w:anchor="_Toc144809630" w:history="1">
        <w:r w:rsidRPr="00C258CF">
          <w:rPr>
            <w:rStyle w:val="Hyperlink"/>
            <w:noProof/>
          </w:rPr>
          <w:t>S.1.3.</w:t>
        </w:r>
        <w:r>
          <w:rPr>
            <w:rFonts w:asciiTheme="minorHAnsi" w:eastAsiaTheme="minorEastAsia" w:hAnsiTheme="minorHAnsi" w:cstheme="minorBidi"/>
            <w:noProof/>
            <w:sz w:val="22"/>
            <w:szCs w:val="22"/>
          </w:rPr>
          <w:tab/>
        </w:r>
        <w:r w:rsidRPr="00C258CF">
          <w:rPr>
            <w:rStyle w:val="Hyperlink"/>
            <w:noProof/>
          </w:rPr>
          <w:t>Minimum Indicated Value.</w:t>
        </w:r>
        <w:r>
          <w:rPr>
            <w:noProof/>
            <w:webHidden/>
          </w:rPr>
          <w:tab/>
        </w:r>
        <w:r w:rsidR="00AB4CA7">
          <w:rPr>
            <w:noProof/>
            <w:webHidden/>
          </w:rPr>
          <w:t>5-</w:t>
        </w:r>
        <w:r>
          <w:rPr>
            <w:noProof/>
            <w:webHidden/>
          </w:rPr>
          <w:fldChar w:fldCharType="begin"/>
        </w:r>
        <w:r>
          <w:rPr>
            <w:noProof/>
            <w:webHidden/>
          </w:rPr>
          <w:instrText xml:space="preserve"> PAGEREF _Toc144809630 \h </w:instrText>
        </w:r>
        <w:r>
          <w:rPr>
            <w:noProof/>
            <w:webHidden/>
          </w:rPr>
        </w:r>
        <w:r>
          <w:rPr>
            <w:noProof/>
            <w:webHidden/>
          </w:rPr>
          <w:fldChar w:fldCharType="separate"/>
        </w:r>
        <w:r w:rsidR="00C92516">
          <w:rPr>
            <w:noProof/>
            <w:webHidden/>
          </w:rPr>
          <w:t>21</w:t>
        </w:r>
        <w:r>
          <w:rPr>
            <w:noProof/>
            <w:webHidden/>
          </w:rPr>
          <w:fldChar w:fldCharType="end"/>
        </w:r>
      </w:hyperlink>
    </w:p>
    <w:p w14:paraId="4BA62A6E" w14:textId="088DB049" w:rsidR="00272F3B" w:rsidRDefault="00272F3B">
      <w:pPr>
        <w:pStyle w:val="TOC4"/>
        <w:rPr>
          <w:rFonts w:asciiTheme="minorHAnsi" w:eastAsiaTheme="minorEastAsia" w:hAnsiTheme="minorHAnsi" w:cstheme="minorBidi"/>
          <w:noProof/>
          <w:sz w:val="22"/>
          <w:szCs w:val="22"/>
        </w:rPr>
      </w:pPr>
      <w:hyperlink w:anchor="_Toc144809631" w:history="1">
        <w:r w:rsidRPr="00C258CF">
          <w:rPr>
            <w:rStyle w:val="Hyperlink"/>
            <w:noProof/>
          </w:rPr>
          <w:t>S.1.4.</w:t>
        </w:r>
        <w:r>
          <w:rPr>
            <w:rFonts w:asciiTheme="minorHAnsi" w:eastAsiaTheme="minorEastAsia" w:hAnsiTheme="minorHAnsi" w:cstheme="minorBidi"/>
            <w:noProof/>
            <w:sz w:val="22"/>
            <w:szCs w:val="22"/>
          </w:rPr>
          <w:tab/>
        </w:r>
        <w:r w:rsidRPr="00C258CF">
          <w:rPr>
            <w:rStyle w:val="Hyperlink"/>
            <w:noProof/>
          </w:rPr>
          <w:t>Advancement of Indicating Elements.</w:t>
        </w:r>
        <w:r>
          <w:rPr>
            <w:noProof/>
            <w:webHidden/>
          </w:rPr>
          <w:tab/>
        </w:r>
        <w:r w:rsidR="00AB4CA7">
          <w:rPr>
            <w:noProof/>
            <w:webHidden/>
          </w:rPr>
          <w:t>5-</w:t>
        </w:r>
        <w:r>
          <w:rPr>
            <w:noProof/>
            <w:webHidden/>
          </w:rPr>
          <w:fldChar w:fldCharType="begin"/>
        </w:r>
        <w:r>
          <w:rPr>
            <w:noProof/>
            <w:webHidden/>
          </w:rPr>
          <w:instrText xml:space="preserve"> PAGEREF _Toc144809631 \h </w:instrText>
        </w:r>
        <w:r>
          <w:rPr>
            <w:noProof/>
            <w:webHidden/>
          </w:rPr>
        </w:r>
        <w:r>
          <w:rPr>
            <w:noProof/>
            <w:webHidden/>
          </w:rPr>
          <w:fldChar w:fldCharType="separate"/>
        </w:r>
        <w:r w:rsidR="00C92516">
          <w:rPr>
            <w:noProof/>
            <w:webHidden/>
          </w:rPr>
          <w:t>21</w:t>
        </w:r>
        <w:r>
          <w:rPr>
            <w:noProof/>
            <w:webHidden/>
          </w:rPr>
          <w:fldChar w:fldCharType="end"/>
        </w:r>
      </w:hyperlink>
    </w:p>
    <w:p w14:paraId="40B6A536" w14:textId="16CE7373" w:rsidR="00272F3B" w:rsidRDefault="00272F3B">
      <w:pPr>
        <w:pStyle w:val="TOC4"/>
        <w:rPr>
          <w:rFonts w:asciiTheme="minorHAnsi" w:eastAsiaTheme="minorEastAsia" w:hAnsiTheme="minorHAnsi" w:cstheme="minorBidi"/>
          <w:noProof/>
          <w:sz w:val="22"/>
          <w:szCs w:val="22"/>
        </w:rPr>
      </w:pPr>
      <w:hyperlink w:anchor="_Toc144809632" w:history="1">
        <w:r w:rsidRPr="00C258CF">
          <w:rPr>
            <w:rStyle w:val="Hyperlink"/>
            <w:noProof/>
          </w:rPr>
          <w:t>S.1.5.</w:t>
        </w:r>
        <w:r>
          <w:rPr>
            <w:rFonts w:asciiTheme="minorHAnsi" w:eastAsiaTheme="minorEastAsia" w:hAnsiTheme="minorHAnsi" w:cstheme="minorBidi"/>
            <w:noProof/>
            <w:sz w:val="22"/>
            <w:szCs w:val="22"/>
          </w:rPr>
          <w:tab/>
        </w:r>
        <w:r w:rsidRPr="00C258CF">
          <w:rPr>
            <w:rStyle w:val="Hyperlink"/>
            <w:noProof/>
          </w:rPr>
          <w:t>Readability.</w:t>
        </w:r>
        <w:r>
          <w:rPr>
            <w:noProof/>
            <w:webHidden/>
          </w:rPr>
          <w:tab/>
        </w:r>
        <w:r w:rsidR="00AB4CA7">
          <w:rPr>
            <w:noProof/>
            <w:webHidden/>
          </w:rPr>
          <w:t>5-</w:t>
        </w:r>
        <w:r>
          <w:rPr>
            <w:noProof/>
            <w:webHidden/>
          </w:rPr>
          <w:fldChar w:fldCharType="begin"/>
        </w:r>
        <w:r>
          <w:rPr>
            <w:noProof/>
            <w:webHidden/>
          </w:rPr>
          <w:instrText xml:space="preserve"> PAGEREF _Toc144809632 \h </w:instrText>
        </w:r>
        <w:r>
          <w:rPr>
            <w:noProof/>
            <w:webHidden/>
          </w:rPr>
        </w:r>
        <w:r>
          <w:rPr>
            <w:noProof/>
            <w:webHidden/>
          </w:rPr>
          <w:fldChar w:fldCharType="separate"/>
        </w:r>
        <w:r w:rsidR="00C92516">
          <w:rPr>
            <w:noProof/>
            <w:webHidden/>
          </w:rPr>
          <w:t>21</w:t>
        </w:r>
        <w:r>
          <w:rPr>
            <w:noProof/>
            <w:webHidden/>
          </w:rPr>
          <w:fldChar w:fldCharType="end"/>
        </w:r>
      </w:hyperlink>
    </w:p>
    <w:p w14:paraId="39ECEDFF" w14:textId="08E25119" w:rsidR="00272F3B" w:rsidRDefault="00272F3B">
      <w:pPr>
        <w:pStyle w:val="TOC4"/>
        <w:rPr>
          <w:rFonts w:asciiTheme="minorHAnsi" w:eastAsiaTheme="minorEastAsia" w:hAnsiTheme="minorHAnsi" w:cstheme="minorBidi"/>
          <w:noProof/>
          <w:sz w:val="22"/>
          <w:szCs w:val="22"/>
        </w:rPr>
      </w:pPr>
      <w:hyperlink w:anchor="_Toc144809633" w:history="1">
        <w:r w:rsidRPr="00C258CF">
          <w:rPr>
            <w:rStyle w:val="Hyperlink"/>
            <w:noProof/>
          </w:rPr>
          <w:t>S.1.6.</w:t>
        </w:r>
        <w:r>
          <w:rPr>
            <w:rFonts w:asciiTheme="minorHAnsi" w:eastAsiaTheme="minorEastAsia" w:hAnsiTheme="minorHAnsi" w:cstheme="minorBidi"/>
            <w:noProof/>
            <w:sz w:val="22"/>
            <w:szCs w:val="22"/>
          </w:rPr>
          <w:tab/>
        </w:r>
        <w:r w:rsidRPr="00C258CF">
          <w:rPr>
            <w:rStyle w:val="Hyperlink"/>
            <w:noProof/>
          </w:rPr>
          <w:t>Digital Indications and Representation.</w:t>
        </w:r>
        <w:r>
          <w:rPr>
            <w:noProof/>
            <w:webHidden/>
          </w:rPr>
          <w:tab/>
        </w:r>
        <w:r w:rsidR="00AB4CA7">
          <w:rPr>
            <w:noProof/>
            <w:webHidden/>
          </w:rPr>
          <w:t>5-</w:t>
        </w:r>
        <w:r>
          <w:rPr>
            <w:noProof/>
            <w:webHidden/>
          </w:rPr>
          <w:fldChar w:fldCharType="begin"/>
        </w:r>
        <w:r>
          <w:rPr>
            <w:noProof/>
            <w:webHidden/>
          </w:rPr>
          <w:instrText xml:space="preserve"> PAGEREF _Toc144809633 \h </w:instrText>
        </w:r>
        <w:r>
          <w:rPr>
            <w:noProof/>
            <w:webHidden/>
          </w:rPr>
        </w:r>
        <w:r>
          <w:rPr>
            <w:noProof/>
            <w:webHidden/>
          </w:rPr>
          <w:fldChar w:fldCharType="separate"/>
        </w:r>
        <w:r w:rsidR="00C92516">
          <w:rPr>
            <w:noProof/>
            <w:webHidden/>
          </w:rPr>
          <w:t>22</w:t>
        </w:r>
        <w:r>
          <w:rPr>
            <w:noProof/>
            <w:webHidden/>
          </w:rPr>
          <w:fldChar w:fldCharType="end"/>
        </w:r>
      </w:hyperlink>
    </w:p>
    <w:p w14:paraId="51732042" w14:textId="5D0DDF12" w:rsidR="00272F3B" w:rsidRDefault="00272F3B">
      <w:pPr>
        <w:pStyle w:val="TOC2"/>
        <w:rPr>
          <w:rFonts w:asciiTheme="minorHAnsi" w:eastAsiaTheme="minorEastAsia" w:hAnsiTheme="minorHAnsi" w:cstheme="minorBidi"/>
          <w:b w:val="0"/>
          <w:noProof/>
          <w:sz w:val="22"/>
          <w:szCs w:val="22"/>
        </w:rPr>
      </w:pPr>
      <w:hyperlink w:anchor="_Toc144809634" w:history="1">
        <w:r w:rsidRPr="00C258CF">
          <w:rPr>
            <w:rStyle w:val="Hyperlink"/>
            <w:noProof/>
          </w:rPr>
          <w:t>N.</w:t>
        </w:r>
        <w:r>
          <w:rPr>
            <w:rFonts w:asciiTheme="minorHAnsi" w:eastAsiaTheme="minorEastAsia" w:hAnsiTheme="minorHAnsi" w:cstheme="minorBidi"/>
            <w:b w:val="0"/>
            <w:noProof/>
            <w:sz w:val="22"/>
            <w:szCs w:val="22"/>
          </w:rPr>
          <w:tab/>
        </w:r>
        <w:r w:rsidRPr="00C258CF">
          <w:rPr>
            <w:rStyle w:val="Hyperlink"/>
            <w:noProof/>
          </w:rPr>
          <w:t>Notes</w:t>
        </w:r>
        <w:r>
          <w:rPr>
            <w:noProof/>
            <w:webHidden/>
          </w:rPr>
          <w:tab/>
        </w:r>
        <w:r w:rsidR="00AB4CA7">
          <w:rPr>
            <w:noProof/>
            <w:webHidden/>
          </w:rPr>
          <w:t>5-</w:t>
        </w:r>
        <w:r>
          <w:rPr>
            <w:noProof/>
            <w:webHidden/>
          </w:rPr>
          <w:fldChar w:fldCharType="begin"/>
        </w:r>
        <w:r>
          <w:rPr>
            <w:noProof/>
            <w:webHidden/>
          </w:rPr>
          <w:instrText xml:space="preserve"> PAGEREF _Toc144809634 \h </w:instrText>
        </w:r>
        <w:r>
          <w:rPr>
            <w:noProof/>
            <w:webHidden/>
          </w:rPr>
        </w:r>
        <w:r>
          <w:rPr>
            <w:noProof/>
            <w:webHidden/>
          </w:rPr>
          <w:fldChar w:fldCharType="separate"/>
        </w:r>
        <w:r w:rsidR="00C92516">
          <w:rPr>
            <w:noProof/>
            <w:webHidden/>
          </w:rPr>
          <w:t>22</w:t>
        </w:r>
        <w:r>
          <w:rPr>
            <w:noProof/>
            <w:webHidden/>
          </w:rPr>
          <w:fldChar w:fldCharType="end"/>
        </w:r>
      </w:hyperlink>
    </w:p>
    <w:p w14:paraId="48A96EE6" w14:textId="70A82486" w:rsidR="00272F3B" w:rsidRDefault="00272F3B">
      <w:pPr>
        <w:pStyle w:val="TOC3"/>
        <w:rPr>
          <w:rFonts w:asciiTheme="minorHAnsi" w:eastAsiaTheme="minorEastAsia" w:hAnsiTheme="minorHAnsi" w:cstheme="minorBidi"/>
          <w:noProof/>
          <w:sz w:val="22"/>
          <w:szCs w:val="22"/>
        </w:rPr>
      </w:pPr>
      <w:hyperlink w:anchor="_Toc144809635" w:history="1">
        <w:r w:rsidRPr="00C258CF">
          <w:rPr>
            <w:rStyle w:val="Hyperlink"/>
            <w:noProof/>
          </w:rPr>
          <w:t>N.1.</w:t>
        </w:r>
        <w:r>
          <w:rPr>
            <w:rFonts w:asciiTheme="minorHAnsi" w:eastAsiaTheme="minorEastAsia" w:hAnsiTheme="minorHAnsi" w:cstheme="minorBidi"/>
            <w:noProof/>
            <w:sz w:val="22"/>
            <w:szCs w:val="22"/>
          </w:rPr>
          <w:tab/>
        </w:r>
        <w:r w:rsidRPr="00C258CF">
          <w:rPr>
            <w:rStyle w:val="Hyperlink"/>
            <w:noProof/>
          </w:rPr>
          <w:t>Testing Procedures.</w:t>
        </w:r>
        <w:r>
          <w:rPr>
            <w:noProof/>
            <w:webHidden/>
          </w:rPr>
          <w:tab/>
        </w:r>
        <w:r w:rsidR="00AB4CA7">
          <w:rPr>
            <w:noProof/>
            <w:webHidden/>
          </w:rPr>
          <w:t>5-</w:t>
        </w:r>
        <w:r>
          <w:rPr>
            <w:noProof/>
            <w:webHidden/>
          </w:rPr>
          <w:fldChar w:fldCharType="begin"/>
        </w:r>
        <w:r>
          <w:rPr>
            <w:noProof/>
            <w:webHidden/>
          </w:rPr>
          <w:instrText xml:space="preserve"> PAGEREF _Toc144809635 \h </w:instrText>
        </w:r>
        <w:r>
          <w:rPr>
            <w:noProof/>
            <w:webHidden/>
          </w:rPr>
        </w:r>
        <w:r>
          <w:rPr>
            <w:noProof/>
            <w:webHidden/>
          </w:rPr>
          <w:fldChar w:fldCharType="separate"/>
        </w:r>
        <w:r w:rsidR="00C92516">
          <w:rPr>
            <w:noProof/>
            <w:webHidden/>
          </w:rPr>
          <w:t>22</w:t>
        </w:r>
        <w:r>
          <w:rPr>
            <w:noProof/>
            <w:webHidden/>
          </w:rPr>
          <w:fldChar w:fldCharType="end"/>
        </w:r>
      </w:hyperlink>
    </w:p>
    <w:p w14:paraId="27104F1D" w14:textId="4F8FD132" w:rsidR="00272F3B" w:rsidRDefault="00272F3B">
      <w:pPr>
        <w:pStyle w:val="TOC4"/>
        <w:rPr>
          <w:rFonts w:asciiTheme="minorHAnsi" w:eastAsiaTheme="minorEastAsia" w:hAnsiTheme="minorHAnsi" w:cstheme="minorBidi"/>
          <w:noProof/>
          <w:sz w:val="22"/>
          <w:szCs w:val="22"/>
        </w:rPr>
      </w:pPr>
      <w:hyperlink w:anchor="_Toc144809636" w:history="1">
        <w:r w:rsidRPr="00C258CF">
          <w:rPr>
            <w:rStyle w:val="Hyperlink"/>
            <w:noProof/>
          </w:rPr>
          <w:t>N.1.1.</w:t>
        </w:r>
        <w:r>
          <w:rPr>
            <w:rFonts w:asciiTheme="minorHAnsi" w:eastAsiaTheme="minorEastAsia" w:hAnsiTheme="minorHAnsi" w:cstheme="minorBidi"/>
            <w:noProof/>
            <w:sz w:val="22"/>
            <w:szCs w:val="22"/>
          </w:rPr>
          <w:tab/>
        </w:r>
        <w:r w:rsidRPr="00C258CF">
          <w:rPr>
            <w:rStyle w:val="Hyperlink"/>
            <w:noProof/>
          </w:rPr>
          <w:t>Test Methods.</w:t>
        </w:r>
        <w:r>
          <w:rPr>
            <w:noProof/>
            <w:webHidden/>
          </w:rPr>
          <w:tab/>
        </w:r>
        <w:r w:rsidR="00AB4CA7">
          <w:rPr>
            <w:noProof/>
            <w:webHidden/>
          </w:rPr>
          <w:t>5-</w:t>
        </w:r>
        <w:r>
          <w:rPr>
            <w:noProof/>
            <w:webHidden/>
          </w:rPr>
          <w:fldChar w:fldCharType="begin"/>
        </w:r>
        <w:r>
          <w:rPr>
            <w:noProof/>
            <w:webHidden/>
          </w:rPr>
          <w:instrText xml:space="preserve"> PAGEREF _Toc144809636 \h </w:instrText>
        </w:r>
        <w:r>
          <w:rPr>
            <w:noProof/>
            <w:webHidden/>
          </w:rPr>
        </w:r>
        <w:r>
          <w:rPr>
            <w:noProof/>
            <w:webHidden/>
          </w:rPr>
          <w:fldChar w:fldCharType="separate"/>
        </w:r>
        <w:r w:rsidR="00C92516">
          <w:rPr>
            <w:noProof/>
            <w:webHidden/>
          </w:rPr>
          <w:t>22</w:t>
        </w:r>
        <w:r>
          <w:rPr>
            <w:noProof/>
            <w:webHidden/>
          </w:rPr>
          <w:fldChar w:fldCharType="end"/>
        </w:r>
      </w:hyperlink>
    </w:p>
    <w:p w14:paraId="37B7D20B" w14:textId="0C067A09" w:rsidR="00272F3B" w:rsidRDefault="00272F3B">
      <w:pPr>
        <w:pStyle w:val="TOC4"/>
        <w:rPr>
          <w:rFonts w:asciiTheme="minorHAnsi" w:eastAsiaTheme="minorEastAsia" w:hAnsiTheme="minorHAnsi" w:cstheme="minorBidi"/>
          <w:noProof/>
          <w:sz w:val="22"/>
          <w:szCs w:val="22"/>
        </w:rPr>
      </w:pPr>
      <w:hyperlink w:anchor="_Toc144809637" w:history="1">
        <w:r w:rsidRPr="00C258CF">
          <w:rPr>
            <w:rStyle w:val="Hyperlink"/>
            <w:noProof/>
          </w:rPr>
          <w:t>N.1.2.</w:t>
        </w:r>
        <w:r>
          <w:rPr>
            <w:rFonts w:asciiTheme="minorHAnsi" w:eastAsiaTheme="minorEastAsia" w:hAnsiTheme="minorHAnsi" w:cstheme="minorBidi"/>
            <w:noProof/>
            <w:sz w:val="22"/>
            <w:szCs w:val="22"/>
          </w:rPr>
          <w:tab/>
        </w:r>
        <w:r w:rsidRPr="00C258CF">
          <w:rPr>
            <w:rStyle w:val="Hyperlink"/>
            <w:noProof/>
          </w:rPr>
          <w:t>Test Runs.</w:t>
        </w:r>
        <w:r>
          <w:rPr>
            <w:noProof/>
            <w:webHidden/>
          </w:rPr>
          <w:tab/>
        </w:r>
        <w:r w:rsidR="00AB4CA7">
          <w:rPr>
            <w:noProof/>
            <w:webHidden/>
          </w:rPr>
          <w:t>5-</w:t>
        </w:r>
        <w:r>
          <w:rPr>
            <w:noProof/>
            <w:webHidden/>
          </w:rPr>
          <w:fldChar w:fldCharType="begin"/>
        </w:r>
        <w:r>
          <w:rPr>
            <w:noProof/>
            <w:webHidden/>
          </w:rPr>
          <w:instrText xml:space="preserve"> PAGEREF _Toc144809637 \h </w:instrText>
        </w:r>
        <w:r>
          <w:rPr>
            <w:noProof/>
            <w:webHidden/>
          </w:rPr>
        </w:r>
        <w:r>
          <w:rPr>
            <w:noProof/>
            <w:webHidden/>
          </w:rPr>
          <w:fldChar w:fldCharType="separate"/>
        </w:r>
        <w:r w:rsidR="00C92516">
          <w:rPr>
            <w:noProof/>
            <w:webHidden/>
          </w:rPr>
          <w:t>22</w:t>
        </w:r>
        <w:r>
          <w:rPr>
            <w:noProof/>
            <w:webHidden/>
          </w:rPr>
          <w:fldChar w:fldCharType="end"/>
        </w:r>
      </w:hyperlink>
    </w:p>
    <w:p w14:paraId="2201C6EA" w14:textId="473BB424" w:rsidR="00272F3B" w:rsidRDefault="00272F3B">
      <w:pPr>
        <w:pStyle w:val="TOC4"/>
        <w:rPr>
          <w:rFonts w:asciiTheme="minorHAnsi" w:eastAsiaTheme="minorEastAsia" w:hAnsiTheme="minorHAnsi" w:cstheme="minorBidi"/>
          <w:noProof/>
          <w:sz w:val="22"/>
          <w:szCs w:val="22"/>
        </w:rPr>
      </w:pPr>
      <w:hyperlink w:anchor="_Toc144809638" w:history="1">
        <w:r w:rsidRPr="00C258CF">
          <w:rPr>
            <w:rStyle w:val="Hyperlink"/>
            <w:noProof/>
          </w:rPr>
          <w:t>N.1.3.</w:t>
        </w:r>
        <w:r>
          <w:rPr>
            <w:rFonts w:asciiTheme="minorHAnsi" w:eastAsiaTheme="minorEastAsia" w:hAnsiTheme="minorHAnsi" w:cstheme="minorBidi"/>
            <w:noProof/>
            <w:sz w:val="22"/>
            <w:szCs w:val="22"/>
          </w:rPr>
          <w:tab/>
        </w:r>
        <w:r w:rsidRPr="00C258CF">
          <w:rPr>
            <w:rStyle w:val="Hyperlink"/>
            <w:noProof/>
          </w:rPr>
          <w:t>Test Conditions.</w:t>
        </w:r>
        <w:r>
          <w:rPr>
            <w:noProof/>
            <w:webHidden/>
          </w:rPr>
          <w:tab/>
        </w:r>
        <w:r w:rsidR="00AB4CA7">
          <w:rPr>
            <w:noProof/>
            <w:webHidden/>
          </w:rPr>
          <w:t>5-</w:t>
        </w:r>
        <w:r>
          <w:rPr>
            <w:noProof/>
            <w:webHidden/>
          </w:rPr>
          <w:fldChar w:fldCharType="begin"/>
        </w:r>
        <w:r>
          <w:rPr>
            <w:noProof/>
            <w:webHidden/>
          </w:rPr>
          <w:instrText xml:space="preserve"> PAGEREF _Toc144809638 \h </w:instrText>
        </w:r>
        <w:r>
          <w:rPr>
            <w:noProof/>
            <w:webHidden/>
          </w:rPr>
        </w:r>
        <w:r>
          <w:rPr>
            <w:noProof/>
            <w:webHidden/>
          </w:rPr>
          <w:fldChar w:fldCharType="separate"/>
        </w:r>
        <w:r w:rsidR="00C92516">
          <w:rPr>
            <w:noProof/>
            <w:webHidden/>
          </w:rPr>
          <w:t>22</w:t>
        </w:r>
        <w:r>
          <w:rPr>
            <w:noProof/>
            <w:webHidden/>
          </w:rPr>
          <w:fldChar w:fldCharType="end"/>
        </w:r>
      </w:hyperlink>
    </w:p>
    <w:p w14:paraId="3938CD75" w14:textId="73B1E413" w:rsidR="00272F3B" w:rsidRDefault="00272F3B">
      <w:pPr>
        <w:pStyle w:val="TOC2"/>
        <w:rPr>
          <w:rFonts w:asciiTheme="minorHAnsi" w:eastAsiaTheme="minorEastAsia" w:hAnsiTheme="minorHAnsi" w:cstheme="minorBidi"/>
          <w:b w:val="0"/>
          <w:noProof/>
          <w:sz w:val="22"/>
          <w:szCs w:val="22"/>
        </w:rPr>
      </w:pPr>
      <w:hyperlink w:anchor="_Toc144809639" w:history="1">
        <w:r w:rsidRPr="00C258CF">
          <w:rPr>
            <w:rStyle w:val="Hyperlink"/>
            <w:noProof/>
          </w:rPr>
          <w:t>T.</w:t>
        </w:r>
        <w:r>
          <w:rPr>
            <w:rFonts w:asciiTheme="minorHAnsi" w:eastAsiaTheme="minorEastAsia" w:hAnsiTheme="minorHAnsi" w:cstheme="minorBidi"/>
            <w:b w:val="0"/>
            <w:noProof/>
            <w:sz w:val="22"/>
            <w:szCs w:val="22"/>
          </w:rPr>
          <w:tab/>
        </w:r>
        <w:r w:rsidRPr="00C258CF">
          <w:rPr>
            <w:rStyle w:val="Hyperlink"/>
            <w:noProof/>
          </w:rPr>
          <w:t>Tolerances</w:t>
        </w:r>
        <w:r>
          <w:rPr>
            <w:noProof/>
            <w:webHidden/>
          </w:rPr>
          <w:tab/>
        </w:r>
        <w:r w:rsidR="00AB4CA7">
          <w:rPr>
            <w:noProof/>
            <w:webHidden/>
          </w:rPr>
          <w:t>5-</w:t>
        </w:r>
        <w:r>
          <w:rPr>
            <w:noProof/>
            <w:webHidden/>
          </w:rPr>
          <w:fldChar w:fldCharType="begin"/>
        </w:r>
        <w:r>
          <w:rPr>
            <w:noProof/>
            <w:webHidden/>
          </w:rPr>
          <w:instrText xml:space="preserve"> PAGEREF _Toc144809639 \h </w:instrText>
        </w:r>
        <w:r>
          <w:rPr>
            <w:noProof/>
            <w:webHidden/>
          </w:rPr>
        </w:r>
        <w:r>
          <w:rPr>
            <w:noProof/>
            <w:webHidden/>
          </w:rPr>
          <w:fldChar w:fldCharType="separate"/>
        </w:r>
        <w:r w:rsidR="00C92516">
          <w:rPr>
            <w:noProof/>
            <w:webHidden/>
          </w:rPr>
          <w:t>23</w:t>
        </w:r>
        <w:r>
          <w:rPr>
            <w:noProof/>
            <w:webHidden/>
          </w:rPr>
          <w:fldChar w:fldCharType="end"/>
        </w:r>
      </w:hyperlink>
    </w:p>
    <w:p w14:paraId="532EE229" w14:textId="112880A5" w:rsidR="00272F3B" w:rsidRDefault="00272F3B">
      <w:pPr>
        <w:pStyle w:val="TOC3"/>
        <w:rPr>
          <w:rFonts w:asciiTheme="minorHAnsi" w:eastAsiaTheme="minorEastAsia" w:hAnsiTheme="minorHAnsi" w:cstheme="minorBidi"/>
          <w:noProof/>
          <w:sz w:val="22"/>
          <w:szCs w:val="22"/>
        </w:rPr>
      </w:pPr>
      <w:hyperlink w:anchor="_Toc144809640" w:history="1">
        <w:r w:rsidRPr="00C258CF">
          <w:rPr>
            <w:rStyle w:val="Hyperlink"/>
            <w:noProof/>
          </w:rPr>
          <w:t>T.1.</w:t>
        </w:r>
        <w:r>
          <w:rPr>
            <w:rFonts w:asciiTheme="minorHAnsi" w:eastAsiaTheme="minorEastAsia" w:hAnsiTheme="minorHAnsi" w:cstheme="minorBidi"/>
            <w:noProof/>
            <w:sz w:val="22"/>
            <w:szCs w:val="22"/>
          </w:rPr>
          <w:tab/>
        </w:r>
        <w:r w:rsidRPr="00C258CF">
          <w:rPr>
            <w:rStyle w:val="Hyperlink"/>
            <w:noProof/>
          </w:rPr>
          <w:t>To Underregistration and to Overregistration.</w:t>
        </w:r>
        <w:r>
          <w:rPr>
            <w:noProof/>
            <w:webHidden/>
          </w:rPr>
          <w:tab/>
        </w:r>
        <w:r w:rsidR="00AB4CA7">
          <w:rPr>
            <w:noProof/>
            <w:webHidden/>
          </w:rPr>
          <w:t>5-</w:t>
        </w:r>
        <w:r>
          <w:rPr>
            <w:noProof/>
            <w:webHidden/>
          </w:rPr>
          <w:fldChar w:fldCharType="begin"/>
        </w:r>
        <w:r>
          <w:rPr>
            <w:noProof/>
            <w:webHidden/>
          </w:rPr>
          <w:instrText xml:space="preserve"> PAGEREF _Toc144809640 \h </w:instrText>
        </w:r>
        <w:r>
          <w:rPr>
            <w:noProof/>
            <w:webHidden/>
          </w:rPr>
        </w:r>
        <w:r>
          <w:rPr>
            <w:noProof/>
            <w:webHidden/>
          </w:rPr>
          <w:fldChar w:fldCharType="separate"/>
        </w:r>
        <w:r w:rsidR="00C92516">
          <w:rPr>
            <w:noProof/>
            <w:webHidden/>
          </w:rPr>
          <w:t>23</w:t>
        </w:r>
        <w:r>
          <w:rPr>
            <w:noProof/>
            <w:webHidden/>
          </w:rPr>
          <w:fldChar w:fldCharType="end"/>
        </w:r>
      </w:hyperlink>
    </w:p>
    <w:p w14:paraId="48A724DF" w14:textId="6857AF33" w:rsidR="00272F3B" w:rsidRDefault="00272F3B">
      <w:pPr>
        <w:pStyle w:val="TOC3"/>
        <w:rPr>
          <w:rFonts w:asciiTheme="minorHAnsi" w:eastAsiaTheme="minorEastAsia" w:hAnsiTheme="minorHAnsi" w:cstheme="minorBidi"/>
          <w:noProof/>
          <w:sz w:val="22"/>
          <w:szCs w:val="22"/>
        </w:rPr>
      </w:pPr>
      <w:hyperlink w:anchor="_Toc144809641" w:history="1">
        <w:r w:rsidRPr="00C258CF">
          <w:rPr>
            <w:rStyle w:val="Hyperlink"/>
            <w:noProof/>
          </w:rPr>
          <w:t>T.2.</w:t>
        </w:r>
        <w:r>
          <w:rPr>
            <w:rFonts w:asciiTheme="minorHAnsi" w:eastAsiaTheme="minorEastAsia" w:hAnsiTheme="minorHAnsi" w:cstheme="minorBidi"/>
            <w:noProof/>
            <w:sz w:val="22"/>
            <w:szCs w:val="22"/>
          </w:rPr>
          <w:tab/>
        </w:r>
        <w:r w:rsidRPr="00C258CF">
          <w:rPr>
            <w:rStyle w:val="Hyperlink"/>
            <w:noProof/>
          </w:rPr>
          <w:t>Tolerance Values.</w:t>
        </w:r>
        <w:r>
          <w:rPr>
            <w:noProof/>
            <w:webHidden/>
          </w:rPr>
          <w:tab/>
        </w:r>
        <w:r w:rsidR="00AB4CA7">
          <w:rPr>
            <w:noProof/>
            <w:webHidden/>
          </w:rPr>
          <w:t>5-</w:t>
        </w:r>
        <w:r>
          <w:rPr>
            <w:noProof/>
            <w:webHidden/>
          </w:rPr>
          <w:fldChar w:fldCharType="begin"/>
        </w:r>
        <w:r>
          <w:rPr>
            <w:noProof/>
            <w:webHidden/>
          </w:rPr>
          <w:instrText xml:space="preserve"> PAGEREF _Toc144809641 \h </w:instrText>
        </w:r>
        <w:r>
          <w:rPr>
            <w:noProof/>
            <w:webHidden/>
          </w:rPr>
        </w:r>
        <w:r>
          <w:rPr>
            <w:noProof/>
            <w:webHidden/>
          </w:rPr>
          <w:fldChar w:fldCharType="separate"/>
        </w:r>
        <w:r w:rsidR="00C92516">
          <w:rPr>
            <w:noProof/>
            <w:webHidden/>
          </w:rPr>
          <w:t>23</w:t>
        </w:r>
        <w:r>
          <w:rPr>
            <w:noProof/>
            <w:webHidden/>
          </w:rPr>
          <w:fldChar w:fldCharType="end"/>
        </w:r>
      </w:hyperlink>
    </w:p>
    <w:p w14:paraId="4F3E6104" w14:textId="3AE97FAB" w:rsidR="00272F3B" w:rsidRDefault="00272F3B">
      <w:pPr>
        <w:pStyle w:val="TOC4"/>
        <w:rPr>
          <w:rFonts w:asciiTheme="minorHAnsi" w:eastAsiaTheme="minorEastAsia" w:hAnsiTheme="minorHAnsi" w:cstheme="minorBidi"/>
          <w:noProof/>
          <w:sz w:val="22"/>
          <w:szCs w:val="22"/>
        </w:rPr>
      </w:pPr>
      <w:hyperlink w:anchor="_Toc144809642" w:history="1">
        <w:r w:rsidRPr="00C258CF">
          <w:rPr>
            <w:rStyle w:val="Hyperlink"/>
            <w:noProof/>
          </w:rPr>
          <w:t>T.2.1.</w:t>
        </w:r>
        <w:r>
          <w:rPr>
            <w:rFonts w:asciiTheme="minorHAnsi" w:eastAsiaTheme="minorEastAsia" w:hAnsiTheme="minorHAnsi" w:cstheme="minorBidi"/>
            <w:noProof/>
            <w:sz w:val="22"/>
            <w:szCs w:val="22"/>
          </w:rPr>
          <w:tab/>
        </w:r>
        <w:r w:rsidRPr="00C258CF">
          <w:rPr>
            <w:rStyle w:val="Hyperlink"/>
            <w:noProof/>
          </w:rPr>
          <w:t>Tolerances for Unloaded Trucks.</w:t>
        </w:r>
        <w:r>
          <w:rPr>
            <w:noProof/>
            <w:webHidden/>
          </w:rPr>
          <w:tab/>
        </w:r>
        <w:r w:rsidR="00AB4CA7">
          <w:rPr>
            <w:noProof/>
            <w:webHidden/>
          </w:rPr>
          <w:t>5-</w:t>
        </w:r>
        <w:r>
          <w:rPr>
            <w:noProof/>
            <w:webHidden/>
          </w:rPr>
          <w:fldChar w:fldCharType="begin"/>
        </w:r>
        <w:r>
          <w:rPr>
            <w:noProof/>
            <w:webHidden/>
          </w:rPr>
          <w:instrText xml:space="preserve"> PAGEREF _Toc144809642 \h </w:instrText>
        </w:r>
        <w:r>
          <w:rPr>
            <w:noProof/>
            <w:webHidden/>
          </w:rPr>
        </w:r>
        <w:r>
          <w:rPr>
            <w:noProof/>
            <w:webHidden/>
          </w:rPr>
          <w:fldChar w:fldCharType="separate"/>
        </w:r>
        <w:r w:rsidR="00C92516">
          <w:rPr>
            <w:noProof/>
            <w:webHidden/>
          </w:rPr>
          <w:t>23</w:t>
        </w:r>
        <w:r>
          <w:rPr>
            <w:noProof/>
            <w:webHidden/>
          </w:rPr>
          <w:fldChar w:fldCharType="end"/>
        </w:r>
      </w:hyperlink>
    </w:p>
    <w:p w14:paraId="271CC6C6" w14:textId="124AC5C7" w:rsidR="00272F3B" w:rsidRDefault="00272F3B">
      <w:pPr>
        <w:pStyle w:val="TOC2"/>
        <w:rPr>
          <w:rFonts w:asciiTheme="minorHAnsi" w:eastAsiaTheme="minorEastAsia" w:hAnsiTheme="minorHAnsi" w:cstheme="minorBidi"/>
          <w:b w:val="0"/>
          <w:noProof/>
          <w:sz w:val="22"/>
          <w:szCs w:val="22"/>
        </w:rPr>
      </w:pPr>
      <w:hyperlink w:anchor="_Toc144809643" w:history="1">
        <w:r w:rsidRPr="00C258CF">
          <w:rPr>
            <w:rStyle w:val="Hyperlink"/>
            <w:noProof/>
          </w:rPr>
          <w:t>UR.  User Requirements</w:t>
        </w:r>
        <w:r>
          <w:rPr>
            <w:noProof/>
            <w:webHidden/>
          </w:rPr>
          <w:tab/>
        </w:r>
        <w:r w:rsidR="00AB4CA7">
          <w:rPr>
            <w:noProof/>
            <w:webHidden/>
          </w:rPr>
          <w:t>5-</w:t>
        </w:r>
        <w:r>
          <w:rPr>
            <w:noProof/>
            <w:webHidden/>
          </w:rPr>
          <w:fldChar w:fldCharType="begin"/>
        </w:r>
        <w:r>
          <w:rPr>
            <w:noProof/>
            <w:webHidden/>
          </w:rPr>
          <w:instrText xml:space="preserve"> PAGEREF _Toc144809643 \h </w:instrText>
        </w:r>
        <w:r>
          <w:rPr>
            <w:noProof/>
            <w:webHidden/>
          </w:rPr>
        </w:r>
        <w:r>
          <w:rPr>
            <w:noProof/>
            <w:webHidden/>
          </w:rPr>
          <w:fldChar w:fldCharType="separate"/>
        </w:r>
        <w:r w:rsidR="00C92516">
          <w:rPr>
            <w:noProof/>
            <w:webHidden/>
          </w:rPr>
          <w:t>23</w:t>
        </w:r>
        <w:r>
          <w:rPr>
            <w:noProof/>
            <w:webHidden/>
          </w:rPr>
          <w:fldChar w:fldCharType="end"/>
        </w:r>
      </w:hyperlink>
    </w:p>
    <w:p w14:paraId="16025820" w14:textId="53F37B93" w:rsidR="00272F3B" w:rsidRDefault="00272F3B">
      <w:pPr>
        <w:pStyle w:val="TOC3"/>
        <w:rPr>
          <w:rFonts w:asciiTheme="minorHAnsi" w:eastAsiaTheme="minorEastAsia" w:hAnsiTheme="minorHAnsi" w:cstheme="minorBidi"/>
          <w:noProof/>
          <w:sz w:val="22"/>
          <w:szCs w:val="22"/>
        </w:rPr>
      </w:pPr>
      <w:hyperlink w:anchor="_Toc144809644" w:history="1">
        <w:r w:rsidRPr="00C258CF">
          <w:rPr>
            <w:rStyle w:val="Hyperlink"/>
            <w:noProof/>
          </w:rPr>
          <w:t>UR.1.</w:t>
        </w:r>
        <w:r>
          <w:rPr>
            <w:rFonts w:asciiTheme="minorHAnsi" w:eastAsiaTheme="minorEastAsia" w:hAnsiTheme="minorHAnsi" w:cstheme="minorBidi"/>
            <w:noProof/>
            <w:sz w:val="22"/>
            <w:szCs w:val="22"/>
          </w:rPr>
          <w:tab/>
        </w:r>
        <w:r w:rsidRPr="00C258CF">
          <w:rPr>
            <w:rStyle w:val="Hyperlink"/>
            <w:noProof/>
          </w:rPr>
          <w:t>Inflation of Vehicle Tires.</w:t>
        </w:r>
        <w:r>
          <w:rPr>
            <w:noProof/>
            <w:webHidden/>
          </w:rPr>
          <w:tab/>
        </w:r>
        <w:r w:rsidR="00AB4CA7">
          <w:rPr>
            <w:noProof/>
            <w:webHidden/>
          </w:rPr>
          <w:t>5-</w:t>
        </w:r>
        <w:r>
          <w:rPr>
            <w:noProof/>
            <w:webHidden/>
          </w:rPr>
          <w:fldChar w:fldCharType="begin"/>
        </w:r>
        <w:r>
          <w:rPr>
            <w:noProof/>
            <w:webHidden/>
          </w:rPr>
          <w:instrText xml:space="preserve"> PAGEREF _Toc144809644 \h </w:instrText>
        </w:r>
        <w:r>
          <w:rPr>
            <w:noProof/>
            <w:webHidden/>
          </w:rPr>
        </w:r>
        <w:r>
          <w:rPr>
            <w:noProof/>
            <w:webHidden/>
          </w:rPr>
          <w:fldChar w:fldCharType="separate"/>
        </w:r>
        <w:r w:rsidR="00C92516">
          <w:rPr>
            <w:noProof/>
            <w:webHidden/>
          </w:rPr>
          <w:t>23</w:t>
        </w:r>
        <w:r>
          <w:rPr>
            <w:noProof/>
            <w:webHidden/>
          </w:rPr>
          <w:fldChar w:fldCharType="end"/>
        </w:r>
      </w:hyperlink>
    </w:p>
    <w:p w14:paraId="1D0CD36E" w14:textId="72FB6DF5" w:rsidR="00A206CC" w:rsidRPr="00307256" w:rsidRDefault="00D336E4">
      <w:pPr>
        <w:tabs>
          <w:tab w:val="left" w:pos="288"/>
          <w:tab w:val="right" w:pos="9720"/>
        </w:tabs>
        <w:jc w:val="center"/>
        <w:rPr>
          <w:sz w:val="24"/>
        </w:rPr>
      </w:pPr>
      <w:r w:rsidRPr="00494D49">
        <w:fldChar w:fldCharType="end"/>
      </w:r>
    </w:p>
    <w:p w14:paraId="1017DE02" w14:textId="77777777" w:rsidR="00A206CC" w:rsidRPr="00307256" w:rsidRDefault="00A206CC">
      <w:r w:rsidRPr="00307256">
        <w:br w:type="page"/>
      </w:r>
    </w:p>
    <w:p w14:paraId="7EACAB4B" w14:textId="77777777" w:rsidR="00A206CC" w:rsidRPr="00307256" w:rsidRDefault="00A206CC"/>
    <w:p w14:paraId="413461C5" w14:textId="77777777" w:rsidR="00A206CC" w:rsidRPr="00307256" w:rsidRDefault="00A206CC" w:rsidP="00F46520">
      <w:pPr>
        <w:spacing w:before="5280"/>
        <w:jc w:val="center"/>
      </w:pPr>
      <w:r w:rsidRPr="00307256">
        <w:t>THIS PAGE INTENTIONALLY LEFT BLANK</w:t>
      </w:r>
    </w:p>
    <w:p w14:paraId="1197906C" w14:textId="77777777" w:rsidR="00A206CC" w:rsidRPr="00307256" w:rsidRDefault="00A206CC"/>
    <w:p w14:paraId="7E8C2824" w14:textId="77777777" w:rsidR="00A206CC" w:rsidRPr="0033128A" w:rsidRDefault="00A206CC" w:rsidP="00614251">
      <w:pPr>
        <w:pStyle w:val="Heading1"/>
      </w:pPr>
      <w:r w:rsidRPr="00307256">
        <w:br w:type="page"/>
      </w:r>
      <w:bookmarkStart w:id="1" w:name="_Toc144809621"/>
      <w:r w:rsidRPr="0033128A">
        <w:lastRenderedPageBreak/>
        <w:t>Section 5.53.</w:t>
      </w:r>
      <w:r w:rsidRPr="0033128A">
        <w:tab/>
        <w:t>Odometers</w:t>
      </w:r>
      <w:bookmarkEnd w:id="1"/>
    </w:p>
    <w:p w14:paraId="61ECF406" w14:textId="2186E243" w:rsidR="00A206CC" w:rsidRPr="00307256" w:rsidRDefault="00A206CC" w:rsidP="00AB4CA7">
      <w:pPr>
        <w:pStyle w:val="Heading2"/>
      </w:pPr>
      <w:bookmarkStart w:id="2" w:name="_Toc144809622"/>
      <w:r w:rsidRPr="00307256">
        <w:t>A.</w:t>
      </w:r>
      <w:r w:rsidR="00C358E6">
        <w:t> </w:t>
      </w:r>
      <w:r w:rsidRPr="00307256">
        <w:t>Application</w:t>
      </w:r>
      <w:bookmarkEnd w:id="2"/>
    </w:p>
    <w:p w14:paraId="41F762F7" w14:textId="1E20FB52" w:rsidR="00AB4CA7" w:rsidRPr="00AB4CA7" w:rsidRDefault="00A206CC" w:rsidP="00AB4CA7">
      <w:pPr>
        <w:pStyle w:val="Heading3"/>
        <w:rPr>
          <w:vanish/>
          <w:specVanish/>
        </w:rPr>
      </w:pPr>
      <w:bookmarkStart w:id="3" w:name="_Toc144809623"/>
      <w:r w:rsidRPr="00AB4CA7">
        <w:t>A.1</w:t>
      </w:r>
      <w:r w:rsidR="0033128A">
        <w:t>. </w:t>
      </w:r>
      <w:r w:rsidR="00E405F7" w:rsidRPr="00AB4CA7">
        <w:t>General.</w:t>
      </w:r>
      <w:bookmarkEnd w:id="3"/>
    </w:p>
    <w:p w14:paraId="5A5A6943" w14:textId="4A6C90AF" w:rsidR="00A206CC" w:rsidRPr="00307256" w:rsidRDefault="00E405F7">
      <w:pPr>
        <w:keepNext/>
        <w:tabs>
          <w:tab w:val="left" w:pos="540"/>
        </w:tabs>
        <w:jc w:val="both"/>
      </w:pPr>
      <w:r w:rsidRPr="00307256">
        <w:t xml:space="preserve"> – </w:t>
      </w:r>
      <w:r w:rsidR="00A206CC" w:rsidRPr="00307256">
        <w:t xml:space="preserve">This code applies to odometers that are used or are to be used to determine the charges for rent or hire of passenger vehicles and trucks and buses.  </w:t>
      </w:r>
      <w:r w:rsidR="009E52B9" w:rsidRPr="00E45E7E">
        <w:rPr>
          <w:u w:color="82C42A"/>
        </w:rPr>
        <w:t>(</w:t>
      </w:r>
      <w:r w:rsidR="00A206CC" w:rsidRPr="00E45E7E">
        <w:t>W</w:t>
      </w:r>
      <w:r w:rsidR="00A206CC" w:rsidRPr="00307256">
        <w:t>hen official examinations are undertaken on odometers that form the basis for the payment of fees or taxes to, or the preparation of reports for, governmental agencies, and in similar cases, the requirements of this code shall be applied insofar as they are applicable and appropriate to the conditions of such special uses.)</w:t>
      </w:r>
    </w:p>
    <w:p w14:paraId="59851C6F" w14:textId="77777777" w:rsidR="00A206CC" w:rsidRPr="00307256" w:rsidRDefault="00A206CC" w:rsidP="002D7DFF">
      <w:pPr>
        <w:tabs>
          <w:tab w:val="left" w:pos="540"/>
        </w:tabs>
        <w:spacing w:before="60" w:after="240"/>
        <w:jc w:val="both"/>
      </w:pPr>
      <w:r w:rsidRPr="00307256">
        <w:t>(Amended 1977)</w:t>
      </w:r>
    </w:p>
    <w:p w14:paraId="6BEE0541" w14:textId="7062AD8F" w:rsidR="00AB4CA7" w:rsidRPr="00AB4CA7" w:rsidRDefault="00A206CC" w:rsidP="00AB4CA7">
      <w:pPr>
        <w:pStyle w:val="Heading3"/>
        <w:rPr>
          <w:vanish/>
          <w:specVanish/>
        </w:rPr>
      </w:pPr>
      <w:bookmarkStart w:id="4" w:name="_Toc144809624"/>
      <w:r w:rsidRPr="00AB4CA7">
        <w:t>A.2</w:t>
      </w:r>
      <w:r w:rsidR="0033128A">
        <w:t>. </w:t>
      </w:r>
      <w:r w:rsidR="00E405F7" w:rsidRPr="00AB4CA7">
        <w:t>Exceptions</w:t>
      </w:r>
      <w:bookmarkEnd w:id="4"/>
      <w:r w:rsidR="00E405F7" w:rsidRPr="00307256">
        <w:t>.</w:t>
      </w:r>
    </w:p>
    <w:p w14:paraId="62A0BA25" w14:textId="1D554969" w:rsidR="00A206CC" w:rsidRPr="00307256" w:rsidRDefault="00E405F7">
      <w:pPr>
        <w:keepNext/>
        <w:tabs>
          <w:tab w:val="left" w:pos="540"/>
        </w:tabs>
        <w:jc w:val="both"/>
      </w:pPr>
      <w:r w:rsidRPr="00307256">
        <w:t xml:space="preserve"> – </w:t>
      </w:r>
      <w:r w:rsidR="00A206CC" w:rsidRPr="00307256">
        <w:t>This code does not apply to taximeters (for which see Section 5.54. Code for Taximeters).</w:t>
      </w:r>
    </w:p>
    <w:p w14:paraId="4B1205E4" w14:textId="77777777" w:rsidR="00A206CC" w:rsidRPr="00307256" w:rsidRDefault="00A206CC" w:rsidP="002D7DFF">
      <w:pPr>
        <w:tabs>
          <w:tab w:val="left" w:pos="540"/>
        </w:tabs>
        <w:spacing w:before="60" w:after="240"/>
        <w:jc w:val="both"/>
      </w:pPr>
      <w:r w:rsidRPr="00307256">
        <w:t>(Amended 1977)</w:t>
      </w:r>
    </w:p>
    <w:p w14:paraId="7FF3D470" w14:textId="3D3DF35D" w:rsidR="00AB4CA7" w:rsidRPr="00AB4CA7" w:rsidRDefault="00A206CC" w:rsidP="00AB4CA7">
      <w:pPr>
        <w:pStyle w:val="Heading3"/>
        <w:rPr>
          <w:vanish/>
          <w:specVanish/>
        </w:rPr>
      </w:pPr>
      <w:bookmarkStart w:id="5" w:name="_Toc144809625"/>
      <w:r w:rsidRPr="00AB4CA7">
        <w:t>A.3</w:t>
      </w:r>
      <w:r w:rsidR="0033128A">
        <w:t>. </w:t>
      </w:r>
      <w:r w:rsidR="00E405F7" w:rsidRPr="00AB4CA7">
        <w:t>Additional Code Requirements.</w:t>
      </w:r>
      <w:bookmarkEnd w:id="5"/>
    </w:p>
    <w:p w14:paraId="0D78DD9D" w14:textId="254C6CBA" w:rsidR="00A206CC" w:rsidRPr="00307256" w:rsidRDefault="00E405F7" w:rsidP="002D7DFF">
      <w:pPr>
        <w:tabs>
          <w:tab w:val="left" w:pos="540"/>
        </w:tabs>
        <w:spacing w:after="240"/>
        <w:jc w:val="both"/>
      </w:pPr>
      <w:r w:rsidRPr="00307256">
        <w:t xml:space="preserve"> – In addition to the requirements of this code, Odometers shall meet the requirements of </w:t>
      </w:r>
      <w:r w:rsidR="00A206CC" w:rsidRPr="00307256">
        <w:t>Section 1.10. General Code.</w:t>
      </w:r>
    </w:p>
    <w:p w14:paraId="70DA8515" w14:textId="0C1143B0" w:rsidR="00A206CC" w:rsidRPr="00307256" w:rsidRDefault="00A206CC" w:rsidP="00AB4CA7">
      <w:pPr>
        <w:pStyle w:val="Heading2"/>
      </w:pPr>
      <w:bookmarkStart w:id="6" w:name="_Toc144809626"/>
      <w:r w:rsidRPr="00307256">
        <w:t>S</w:t>
      </w:r>
      <w:r w:rsidR="0033128A">
        <w:t>. </w:t>
      </w:r>
      <w:r w:rsidRPr="00307256">
        <w:t>Specifications</w:t>
      </w:r>
      <w:bookmarkEnd w:id="6"/>
    </w:p>
    <w:p w14:paraId="0A30678D" w14:textId="7D41725A" w:rsidR="00A206CC" w:rsidRPr="00307256" w:rsidRDefault="00A206CC" w:rsidP="002D7DFF">
      <w:pPr>
        <w:pStyle w:val="Heading3"/>
      </w:pPr>
      <w:bookmarkStart w:id="7" w:name="_Toc144809627"/>
      <w:r w:rsidRPr="00307256">
        <w:t>S.1</w:t>
      </w:r>
      <w:r w:rsidR="0033128A">
        <w:t>. </w:t>
      </w:r>
      <w:r w:rsidRPr="00307256">
        <w:t>Design of Indicating Elements.</w:t>
      </w:r>
      <w:bookmarkEnd w:id="7"/>
    </w:p>
    <w:p w14:paraId="53C52A64" w14:textId="1B18E7FD" w:rsidR="00AB4CA7" w:rsidRPr="00AB4CA7" w:rsidRDefault="00A206CC" w:rsidP="00AB4CA7">
      <w:pPr>
        <w:pStyle w:val="Heading4"/>
        <w:rPr>
          <w:vanish/>
          <w:specVanish/>
        </w:rPr>
      </w:pPr>
      <w:bookmarkStart w:id="8" w:name="_Toc144809628"/>
      <w:r w:rsidRPr="00AB4CA7">
        <w:t>S.1.1</w:t>
      </w:r>
      <w:r w:rsidR="0033128A">
        <w:t>. </w:t>
      </w:r>
      <w:r w:rsidRPr="00AB4CA7">
        <w:t>General.</w:t>
      </w:r>
      <w:bookmarkEnd w:id="8"/>
    </w:p>
    <w:p w14:paraId="7E013581" w14:textId="1427BE88" w:rsidR="00A206CC" w:rsidRPr="00307256" w:rsidRDefault="00A206CC" w:rsidP="002D7DFF">
      <w:pPr>
        <w:keepNext/>
        <w:spacing w:after="240"/>
        <w:ind w:left="360"/>
        <w:jc w:val="both"/>
      </w:pPr>
      <w:r w:rsidRPr="00307256">
        <w:t xml:space="preserve"> – The primary indicating element of an odometer may be:</w:t>
      </w:r>
    </w:p>
    <w:p w14:paraId="0F6E994A" w14:textId="77777777" w:rsidR="00A206CC" w:rsidRPr="00307256" w:rsidRDefault="00A206CC" w:rsidP="002D7DFF">
      <w:pPr>
        <w:keepNext/>
        <w:spacing w:after="240"/>
        <w:ind w:left="1080" w:hanging="360"/>
        <w:jc w:val="both"/>
      </w:pPr>
      <w:r w:rsidRPr="00307256">
        <w:t>(a)</w:t>
      </w:r>
      <w:r w:rsidRPr="00307256">
        <w:tab/>
      </w:r>
      <w:r w:rsidRPr="00E45E7E">
        <w:rPr>
          <w:u w:color="82C42A"/>
        </w:rPr>
        <w:t>the</w:t>
      </w:r>
      <w:r w:rsidRPr="00E45E7E">
        <w:t xml:space="preserve"> </w:t>
      </w:r>
      <w:r w:rsidRPr="00307256">
        <w:t>distance</w:t>
      </w:r>
      <w:r w:rsidRPr="00307256">
        <w:noBreakHyphen/>
        <w:t>traveled portion of the “speedometer” assembly of a motor vehicle;</w:t>
      </w:r>
    </w:p>
    <w:p w14:paraId="20FB7670" w14:textId="77777777" w:rsidR="00A206CC" w:rsidRPr="00307256" w:rsidRDefault="00A206CC" w:rsidP="002D7DFF">
      <w:pPr>
        <w:keepNext/>
        <w:spacing w:after="240"/>
        <w:ind w:left="1080" w:hanging="360"/>
        <w:jc w:val="both"/>
      </w:pPr>
      <w:r w:rsidRPr="00307256">
        <w:t>(b)</w:t>
      </w:r>
      <w:r w:rsidRPr="00307256">
        <w:tab/>
      </w:r>
      <w:r w:rsidRPr="00E45E7E">
        <w:rPr>
          <w:u w:color="82C42A"/>
        </w:rPr>
        <w:t>a</w:t>
      </w:r>
      <w:r w:rsidRPr="00E45E7E">
        <w:t xml:space="preserve"> </w:t>
      </w:r>
      <w:r w:rsidRPr="00307256">
        <w:t>special cable</w:t>
      </w:r>
      <w:r w:rsidRPr="00307256">
        <w:noBreakHyphen/>
        <w:t>driven distance</w:t>
      </w:r>
      <w:r w:rsidRPr="00307256">
        <w:noBreakHyphen/>
        <w:t>indicating device; or</w:t>
      </w:r>
    </w:p>
    <w:p w14:paraId="69FB7642" w14:textId="77777777" w:rsidR="00A206CC" w:rsidRPr="00307256" w:rsidRDefault="00A206CC">
      <w:pPr>
        <w:keepNext/>
        <w:ind w:left="1080" w:hanging="360"/>
        <w:jc w:val="both"/>
      </w:pPr>
      <w:r w:rsidRPr="00307256">
        <w:t>(c)</w:t>
      </w:r>
      <w:r w:rsidRPr="00307256">
        <w:tab/>
      </w:r>
      <w:r w:rsidRPr="00E45E7E">
        <w:rPr>
          <w:u w:color="82C42A"/>
        </w:rPr>
        <w:t>a</w:t>
      </w:r>
      <w:r w:rsidRPr="00E45E7E">
        <w:t xml:space="preserve"> </w:t>
      </w:r>
      <w:r w:rsidRPr="00307256">
        <w:t>hub odometer attached to the hub of a wheel on a motor vehicle.</w:t>
      </w:r>
    </w:p>
    <w:p w14:paraId="6EF4BE6E" w14:textId="77777777" w:rsidR="00A206CC" w:rsidRPr="00307256" w:rsidRDefault="00A206CC" w:rsidP="002D7DFF">
      <w:pPr>
        <w:spacing w:before="60" w:after="240"/>
        <w:ind w:left="360"/>
        <w:jc w:val="both"/>
      </w:pPr>
      <w:r w:rsidRPr="00307256">
        <w:t>(Amended 1977)</w:t>
      </w:r>
    </w:p>
    <w:p w14:paraId="151BA84B" w14:textId="05298A02" w:rsidR="00AB4CA7" w:rsidRPr="00AB4CA7" w:rsidRDefault="00A206CC" w:rsidP="00AB4CA7">
      <w:pPr>
        <w:pStyle w:val="Heading4"/>
        <w:rPr>
          <w:vanish/>
          <w:specVanish/>
        </w:rPr>
      </w:pPr>
      <w:bookmarkStart w:id="9" w:name="_Toc144809629"/>
      <w:r w:rsidRPr="00AB4CA7">
        <w:t>S.1.2</w:t>
      </w:r>
      <w:r w:rsidR="0033128A">
        <w:t>. </w:t>
      </w:r>
      <w:r w:rsidRPr="00AB4CA7">
        <w:t>Units.</w:t>
      </w:r>
      <w:bookmarkEnd w:id="9"/>
    </w:p>
    <w:p w14:paraId="3E3A76D9" w14:textId="5CDFE9DD" w:rsidR="00A206CC" w:rsidRPr="00307256" w:rsidRDefault="00A206CC">
      <w:pPr>
        <w:ind w:left="360"/>
        <w:jc w:val="both"/>
      </w:pPr>
      <w:r w:rsidRPr="00307256">
        <w:t xml:space="preserve"> – An odometer shall indicate in terms of miles or kilometers.</w:t>
      </w:r>
    </w:p>
    <w:p w14:paraId="63EE4A75" w14:textId="77777777" w:rsidR="00A206CC" w:rsidRPr="00307256" w:rsidRDefault="00A206CC" w:rsidP="002D7DFF">
      <w:pPr>
        <w:spacing w:before="60" w:after="240"/>
        <w:ind w:left="360"/>
        <w:jc w:val="both"/>
      </w:pPr>
      <w:r w:rsidRPr="00307256">
        <w:t>(Amended 1977)</w:t>
      </w:r>
    </w:p>
    <w:p w14:paraId="6FE33762" w14:textId="09BD688B" w:rsidR="00AB4CA7" w:rsidRPr="00AB4CA7" w:rsidRDefault="00A206CC" w:rsidP="00AB4CA7">
      <w:pPr>
        <w:pStyle w:val="Heading4"/>
        <w:rPr>
          <w:vanish/>
          <w:specVanish/>
        </w:rPr>
      </w:pPr>
      <w:bookmarkStart w:id="10" w:name="_Toc144809630"/>
      <w:r w:rsidRPr="00AB4CA7">
        <w:t>S.1.3</w:t>
      </w:r>
      <w:r w:rsidR="0033128A">
        <w:t>. </w:t>
      </w:r>
      <w:r w:rsidRPr="00AB4CA7">
        <w:t>Minimum Indicated Value.</w:t>
      </w:r>
      <w:bookmarkEnd w:id="10"/>
    </w:p>
    <w:p w14:paraId="47AB4C5C" w14:textId="3E94DCB1" w:rsidR="00A206CC" w:rsidRPr="00307256" w:rsidRDefault="00A206CC" w:rsidP="002D7DFF">
      <w:pPr>
        <w:keepNext/>
        <w:spacing w:after="240"/>
        <w:ind w:left="360"/>
        <w:jc w:val="both"/>
      </w:pPr>
      <w:r w:rsidRPr="00307256">
        <w:t xml:space="preserve"> – The value of the interval of indicated distance shall be:</w:t>
      </w:r>
    </w:p>
    <w:p w14:paraId="119D47CE" w14:textId="77777777" w:rsidR="00A206CC" w:rsidRPr="00307256" w:rsidRDefault="00A206CC" w:rsidP="002D7DFF">
      <w:pPr>
        <w:keepNext/>
        <w:spacing w:after="240"/>
        <w:ind w:left="1080" w:hanging="360"/>
        <w:jc w:val="both"/>
      </w:pPr>
      <w:r w:rsidRPr="00307256">
        <w:t>(a)</w:t>
      </w:r>
      <w:r w:rsidRPr="00307256">
        <w:tab/>
      </w:r>
      <w:r w:rsidRPr="00E45E7E">
        <w:rPr>
          <w:u w:color="82C42A"/>
        </w:rPr>
        <w:t>for</w:t>
      </w:r>
      <w:r w:rsidRPr="00E45E7E">
        <w:t xml:space="preserve"> </w:t>
      </w:r>
      <w:r w:rsidRPr="00307256">
        <w:t>odometers indicating in kilometers, 0.1 </w:t>
      </w:r>
      <w:r w:rsidRPr="00E45E7E">
        <w:rPr>
          <w:u w:color="82C42A"/>
        </w:rPr>
        <w:t>k</w:t>
      </w:r>
      <w:r w:rsidR="00462C02">
        <w:rPr>
          <w:u w:color="82C42A"/>
        </w:rPr>
        <w:t>m</w:t>
      </w:r>
      <w:r w:rsidRPr="00E45E7E">
        <w:t>;</w:t>
      </w:r>
      <w:r w:rsidRPr="00307256">
        <w:t xml:space="preserve"> or</w:t>
      </w:r>
    </w:p>
    <w:p w14:paraId="59D87044" w14:textId="77777777" w:rsidR="00A206CC" w:rsidRPr="00307256" w:rsidRDefault="00A206CC">
      <w:pPr>
        <w:keepNext/>
        <w:ind w:left="1080" w:hanging="360"/>
        <w:jc w:val="both"/>
      </w:pPr>
      <w:r w:rsidRPr="00307256">
        <w:t>(b)</w:t>
      </w:r>
      <w:r w:rsidRPr="00307256">
        <w:tab/>
      </w:r>
      <w:r w:rsidRPr="00E45E7E">
        <w:rPr>
          <w:u w:color="82C42A"/>
        </w:rPr>
        <w:t>for</w:t>
      </w:r>
      <w:r w:rsidRPr="00E45E7E">
        <w:t xml:space="preserve"> </w:t>
      </w:r>
      <w:r w:rsidRPr="00307256">
        <w:t>odometers indicating in miles, 0.1 </w:t>
      </w:r>
      <w:r w:rsidRPr="00E45E7E">
        <w:rPr>
          <w:u w:color="82C42A"/>
        </w:rPr>
        <w:t>mi</w:t>
      </w:r>
      <w:r w:rsidRPr="00E45E7E">
        <w:t>.</w:t>
      </w:r>
    </w:p>
    <w:p w14:paraId="5F57D703" w14:textId="77777777" w:rsidR="00A206CC" w:rsidRPr="00307256" w:rsidRDefault="00A206CC" w:rsidP="002D7DFF">
      <w:pPr>
        <w:spacing w:before="60" w:after="240"/>
        <w:ind w:left="360"/>
        <w:jc w:val="both"/>
      </w:pPr>
      <w:r w:rsidRPr="00307256">
        <w:t>(Amended 1977)</w:t>
      </w:r>
    </w:p>
    <w:p w14:paraId="2F2D5581" w14:textId="0372FA6F" w:rsidR="00AB4CA7" w:rsidRPr="00AB4CA7" w:rsidRDefault="00A206CC" w:rsidP="00AB4CA7">
      <w:pPr>
        <w:pStyle w:val="Heading4"/>
        <w:rPr>
          <w:vanish/>
          <w:specVanish/>
        </w:rPr>
      </w:pPr>
      <w:bookmarkStart w:id="11" w:name="_Toc144809631"/>
      <w:r w:rsidRPr="00AB4CA7">
        <w:t>S.1.4</w:t>
      </w:r>
      <w:r w:rsidR="0033128A">
        <w:t>. </w:t>
      </w:r>
      <w:r w:rsidRPr="00AB4CA7">
        <w:t>Advancement of Indicating Elements.</w:t>
      </w:r>
      <w:bookmarkEnd w:id="11"/>
    </w:p>
    <w:p w14:paraId="47E08706" w14:textId="7AD09692" w:rsidR="00A206CC" w:rsidRPr="00307256" w:rsidRDefault="00A206CC">
      <w:pPr>
        <w:keepLines/>
        <w:ind w:left="360"/>
        <w:jc w:val="both"/>
      </w:pPr>
      <w:r w:rsidRPr="00307256">
        <w:t xml:space="preserve"> – The most sensitive indicating elements of an odometer may advance continuously or intermittently; all other elements shall advance intermittently.  Except when the indications are being returned to zero, the indications of an installed odometer shall be susceptible to advancement only by the rotation of the vehicle wheel or wheels.</w:t>
      </w:r>
    </w:p>
    <w:p w14:paraId="0BA8D177" w14:textId="77777777" w:rsidR="00A206CC" w:rsidRPr="00307256" w:rsidRDefault="00A206CC" w:rsidP="002D7DFF">
      <w:pPr>
        <w:spacing w:before="60" w:after="240"/>
        <w:ind w:left="360"/>
        <w:jc w:val="both"/>
      </w:pPr>
      <w:r w:rsidRPr="00307256">
        <w:t>(Amended 1977)</w:t>
      </w:r>
    </w:p>
    <w:p w14:paraId="7D4AF8DF" w14:textId="6F8B7B26" w:rsidR="00AB4CA7" w:rsidRPr="00AB4CA7" w:rsidRDefault="00A206CC" w:rsidP="00AB4CA7">
      <w:pPr>
        <w:pStyle w:val="Heading4"/>
        <w:rPr>
          <w:vanish/>
          <w:specVanish/>
        </w:rPr>
      </w:pPr>
      <w:bookmarkStart w:id="12" w:name="_Toc144809632"/>
      <w:r w:rsidRPr="00AB4CA7">
        <w:t>S.1.5</w:t>
      </w:r>
      <w:r w:rsidR="0033128A">
        <w:t>. </w:t>
      </w:r>
      <w:r w:rsidRPr="00AB4CA7">
        <w:t>Readability.</w:t>
      </w:r>
      <w:bookmarkEnd w:id="12"/>
    </w:p>
    <w:p w14:paraId="6678855D" w14:textId="7B51698B" w:rsidR="00A206CC" w:rsidRPr="00307256" w:rsidRDefault="00A206CC">
      <w:pPr>
        <w:keepNext/>
        <w:ind w:left="360"/>
        <w:jc w:val="both"/>
      </w:pPr>
      <w:r w:rsidRPr="00307256">
        <w:t xml:space="preserve"> – Distance figures and their background shall be of sharply contrasting colors.  Figures indicating tenth units shall be differentiated from other figures with different colors, or with a decimal point, or by other equally effective means.  Except during the period of advance of any decade to the next higher indication, </w:t>
      </w:r>
      <w:r w:rsidRPr="00307256">
        <w:lastRenderedPageBreak/>
        <w:t>only one figure in each decade shall be exposed to view.  Any protective covering intended to be transparent shall be in such condition that it can be made transparent by ordinary cleaning of its exposed surface.</w:t>
      </w:r>
    </w:p>
    <w:p w14:paraId="38A13766" w14:textId="77777777" w:rsidR="00A206CC" w:rsidRPr="00307256" w:rsidRDefault="00A206CC" w:rsidP="002D7DFF">
      <w:pPr>
        <w:spacing w:before="60" w:after="240"/>
        <w:ind w:left="360"/>
        <w:jc w:val="both"/>
      </w:pPr>
      <w:r w:rsidRPr="00307256">
        <w:t>(Amended 1977)</w:t>
      </w:r>
    </w:p>
    <w:p w14:paraId="71DEAE6F" w14:textId="0721034F" w:rsidR="00AB4CA7" w:rsidRPr="00AB4CA7" w:rsidRDefault="00A206CC" w:rsidP="00AB4CA7">
      <w:pPr>
        <w:pStyle w:val="Heading4"/>
        <w:rPr>
          <w:vanish/>
          <w:specVanish/>
        </w:rPr>
      </w:pPr>
      <w:bookmarkStart w:id="13" w:name="_Toc144809633"/>
      <w:r w:rsidRPr="00AB4CA7">
        <w:t>S.1.6</w:t>
      </w:r>
      <w:r w:rsidR="0033128A">
        <w:t>. </w:t>
      </w:r>
      <w:r w:rsidRPr="00AB4CA7">
        <w:t>Digital Indications and Representation.</w:t>
      </w:r>
      <w:bookmarkEnd w:id="13"/>
    </w:p>
    <w:p w14:paraId="1BD70C23" w14:textId="501933A2" w:rsidR="00A206CC" w:rsidRPr="00307256" w:rsidRDefault="00A206CC">
      <w:pPr>
        <w:keepNext/>
        <w:ind w:left="360"/>
        <w:jc w:val="both"/>
      </w:pPr>
      <w:r w:rsidRPr="00307256">
        <w:t xml:space="preserve"> – Digital indicating odometers (discontinuous registration) shall “round off” indications to the nearest minimum division or truncate indications to </w:t>
      </w:r>
      <w:r w:rsidRPr="00E45E7E">
        <w:rPr>
          <w:u w:color="82C42A"/>
        </w:rPr>
        <w:t>the lower</w:t>
      </w:r>
      <w:r w:rsidRPr="00E45E7E">
        <w:t xml:space="preserve"> </w:t>
      </w:r>
      <w:r w:rsidRPr="00307256">
        <w:t xml:space="preserve">minimum </w:t>
      </w:r>
      <w:r w:rsidRPr="00E45E7E">
        <w:rPr>
          <w:u w:color="82C42A"/>
        </w:rPr>
        <w:t>division</w:t>
      </w:r>
      <w:r w:rsidRPr="00E45E7E">
        <w:t>.</w:t>
      </w:r>
    </w:p>
    <w:p w14:paraId="23F96A84" w14:textId="77777777" w:rsidR="00A206CC" w:rsidRPr="00307256" w:rsidRDefault="00A206CC" w:rsidP="002D7DFF">
      <w:pPr>
        <w:spacing w:before="60" w:after="240"/>
        <w:ind w:left="360"/>
        <w:jc w:val="both"/>
      </w:pPr>
      <w:r w:rsidRPr="00307256">
        <w:t>(Added 1990)</w:t>
      </w:r>
    </w:p>
    <w:p w14:paraId="32780E97" w14:textId="4E149C14" w:rsidR="00A206CC" w:rsidRPr="00307256" w:rsidRDefault="00A206CC" w:rsidP="00AB4CA7">
      <w:pPr>
        <w:pStyle w:val="Heading2"/>
      </w:pPr>
      <w:bookmarkStart w:id="14" w:name="_Toc144809634"/>
      <w:r w:rsidRPr="00307256">
        <w:t>N</w:t>
      </w:r>
      <w:r w:rsidR="0033128A">
        <w:t>. </w:t>
      </w:r>
      <w:r w:rsidRPr="00307256">
        <w:t>Notes</w:t>
      </w:r>
      <w:bookmarkEnd w:id="14"/>
    </w:p>
    <w:p w14:paraId="42D47904" w14:textId="32E7940B" w:rsidR="00A206CC" w:rsidRPr="00307256" w:rsidRDefault="00A206CC" w:rsidP="002D7DFF">
      <w:pPr>
        <w:pStyle w:val="Heading3"/>
      </w:pPr>
      <w:bookmarkStart w:id="15" w:name="_Toc144809635"/>
      <w:r w:rsidRPr="00307256">
        <w:t>N.1</w:t>
      </w:r>
      <w:r w:rsidR="0033128A">
        <w:t>. </w:t>
      </w:r>
      <w:r w:rsidRPr="00307256">
        <w:t>Testing Procedures.</w:t>
      </w:r>
      <w:bookmarkEnd w:id="15"/>
    </w:p>
    <w:p w14:paraId="75B2E7A0" w14:textId="70207468" w:rsidR="00AB4CA7" w:rsidRPr="00AB4CA7" w:rsidRDefault="00A206CC" w:rsidP="00AB4CA7">
      <w:pPr>
        <w:pStyle w:val="Heading4"/>
        <w:rPr>
          <w:vanish/>
          <w:specVanish/>
        </w:rPr>
      </w:pPr>
      <w:bookmarkStart w:id="16" w:name="_Toc144809636"/>
      <w:r w:rsidRPr="00AB4CA7">
        <w:t>N.1.1</w:t>
      </w:r>
      <w:r w:rsidR="0033128A">
        <w:t>. </w:t>
      </w:r>
      <w:r w:rsidRPr="00AB4CA7">
        <w:t>Test Methods.</w:t>
      </w:r>
      <w:bookmarkEnd w:id="16"/>
    </w:p>
    <w:p w14:paraId="6C337733" w14:textId="4B116740" w:rsidR="00A206CC" w:rsidRPr="00307256" w:rsidRDefault="00A206CC" w:rsidP="002D7DFF">
      <w:pPr>
        <w:keepNext/>
        <w:spacing w:after="240"/>
        <w:ind w:left="360"/>
        <w:jc w:val="both"/>
      </w:pPr>
      <w:r w:rsidRPr="00307256">
        <w:t xml:space="preserve"> – To determine compliance with distance tolerances, a distance test of an odometer shall be conducted using one or more of the following test methods:</w:t>
      </w:r>
    </w:p>
    <w:p w14:paraId="0D70DD2F" w14:textId="77777777" w:rsidR="00A206CC" w:rsidRPr="00307256" w:rsidRDefault="00A206CC" w:rsidP="002D7DFF">
      <w:pPr>
        <w:spacing w:after="240"/>
        <w:ind w:left="1080" w:hanging="360"/>
        <w:jc w:val="both"/>
      </w:pPr>
      <w:r w:rsidRPr="00307256">
        <w:t>(a)</w:t>
      </w:r>
      <w:r w:rsidRPr="00307256">
        <w:tab/>
      </w:r>
      <w:r w:rsidRPr="0036546E">
        <w:rPr>
          <w:b/>
        </w:rPr>
        <w:t>Road Test</w:t>
      </w:r>
      <w:r w:rsidRPr="00307256">
        <w:t>. – A road test consists of driving the vehicle over a precisely measured road course.</w:t>
      </w:r>
    </w:p>
    <w:p w14:paraId="3DE21F14" w14:textId="77777777" w:rsidR="00A206CC" w:rsidRPr="00307256" w:rsidRDefault="00A206CC" w:rsidP="002D7DFF">
      <w:pPr>
        <w:spacing w:after="240"/>
        <w:ind w:left="1080" w:hanging="360"/>
        <w:jc w:val="both"/>
      </w:pPr>
      <w:r w:rsidRPr="00307256">
        <w:t>(b)</w:t>
      </w:r>
      <w:r w:rsidRPr="00307256">
        <w:tab/>
      </w:r>
      <w:r w:rsidRPr="0036546E">
        <w:rPr>
          <w:b/>
        </w:rPr>
        <w:t>Fifth-Wheel Test.</w:t>
      </w:r>
      <w:r w:rsidRPr="00307256">
        <w:t xml:space="preserve"> – A fifth-wheel test consists of driving the vehicle over any reasonable road course and determining the distance </w:t>
      </w:r>
      <w:r w:rsidRPr="00E45E7E">
        <w:rPr>
          <w:u w:color="82C42A"/>
        </w:rPr>
        <w:t>actually</w:t>
      </w:r>
      <w:r w:rsidRPr="00E45E7E">
        <w:t xml:space="preserve"> </w:t>
      </w:r>
      <w:r w:rsidRPr="00307256">
        <w:t>traveled through the use of a mechanism known as a “fifth wheel” that is attached to the vehicle and that independently measures and indicates the distance.</w:t>
      </w:r>
    </w:p>
    <w:p w14:paraId="26CF154A" w14:textId="77777777" w:rsidR="00A206CC" w:rsidRPr="00307256" w:rsidRDefault="00A206CC">
      <w:pPr>
        <w:keepNext/>
        <w:ind w:left="1080" w:hanging="360"/>
        <w:jc w:val="both"/>
      </w:pPr>
      <w:r w:rsidRPr="00307256">
        <w:t>(c)</w:t>
      </w:r>
      <w:r w:rsidRPr="00307256">
        <w:tab/>
      </w:r>
      <w:r w:rsidRPr="0036546E">
        <w:rPr>
          <w:b/>
        </w:rPr>
        <w:t>Simulated-Road Test.</w:t>
      </w:r>
      <w:r w:rsidRPr="00307256">
        <w:t xml:space="preserve"> – A simulated-road test consists of determining the distance traveled by use of a roller device, or by computation from rolling circumference and wheel</w:t>
      </w:r>
      <w:r w:rsidRPr="00307256">
        <w:noBreakHyphen/>
        <w:t>turn data.</w:t>
      </w:r>
    </w:p>
    <w:p w14:paraId="7170753F" w14:textId="77777777" w:rsidR="00A206CC" w:rsidRPr="00307256" w:rsidRDefault="00A206CC" w:rsidP="002D7DFF">
      <w:pPr>
        <w:spacing w:before="60" w:after="240"/>
        <w:ind w:left="360"/>
        <w:jc w:val="both"/>
      </w:pPr>
      <w:r w:rsidRPr="00307256">
        <w:t>(Amended 1977)</w:t>
      </w:r>
    </w:p>
    <w:p w14:paraId="749BC105" w14:textId="3B6AA5F8" w:rsidR="00AB4CA7" w:rsidRPr="00AB4CA7" w:rsidRDefault="00A206CC" w:rsidP="00AB4CA7">
      <w:pPr>
        <w:pStyle w:val="Heading4"/>
        <w:rPr>
          <w:vanish/>
          <w:specVanish/>
        </w:rPr>
      </w:pPr>
      <w:bookmarkStart w:id="17" w:name="_Toc144809637"/>
      <w:r w:rsidRPr="00AB4CA7">
        <w:t>N.1.2</w:t>
      </w:r>
      <w:r w:rsidR="0033128A">
        <w:t>. </w:t>
      </w:r>
      <w:r w:rsidRPr="00AB4CA7">
        <w:t>Test Runs.</w:t>
      </w:r>
      <w:bookmarkEnd w:id="17"/>
    </w:p>
    <w:p w14:paraId="024EE907" w14:textId="65CC95CD" w:rsidR="00A206CC" w:rsidRPr="00307256" w:rsidRDefault="00A206CC">
      <w:pPr>
        <w:keepNext/>
        <w:ind w:left="360"/>
        <w:jc w:val="both"/>
      </w:pPr>
      <w:r w:rsidRPr="00307256">
        <w:t xml:space="preserve"> – Not less than two test runs shall be conducted.  Acceleration and deceleration shall be carefully controlled to avoid spinning or skidding the wheels.</w:t>
      </w:r>
    </w:p>
    <w:p w14:paraId="284E5DD4" w14:textId="77777777" w:rsidR="00A206CC" w:rsidRPr="00307256" w:rsidRDefault="00A206CC" w:rsidP="002D7DFF">
      <w:pPr>
        <w:keepNext/>
        <w:spacing w:before="60" w:after="240"/>
        <w:ind w:left="360"/>
        <w:jc w:val="both"/>
      </w:pPr>
      <w:r w:rsidRPr="00307256">
        <w:t>(Amended 1977)</w:t>
      </w:r>
    </w:p>
    <w:p w14:paraId="61724EE7" w14:textId="67431C05" w:rsidR="00A206CC" w:rsidRPr="00307256" w:rsidRDefault="00A206CC">
      <w:pPr>
        <w:keepNext/>
        <w:tabs>
          <w:tab w:val="left" w:pos="1620"/>
        </w:tabs>
        <w:ind w:left="720"/>
        <w:jc w:val="both"/>
      </w:pPr>
      <w:r w:rsidRPr="00307256">
        <w:rPr>
          <w:b/>
          <w:bCs/>
        </w:rPr>
        <w:t>N.1.2.1</w:t>
      </w:r>
      <w:r w:rsidR="0033128A">
        <w:rPr>
          <w:b/>
          <w:bCs/>
        </w:rPr>
        <w:t>. </w:t>
      </w:r>
      <w:r w:rsidRPr="00307256">
        <w:rPr>
          <w:b/>
          <w:bCs/>
        </w:rPr>
        <w:t>For Devices Indicating in Miles.</w:t>
      </w:r>
      <w:r w:rsidRPr="00307256">
        <w:t xml:space="preserve"> – The test runs shall be 2 </w:t>
      </w:r>
      <w:r w:rsidRPr="00E45E7E">
        <w:rPr>
          <w:u w:color="82C42A"/>
        </w:rPr>
        <w:t>mi</w:t>
      </w:r>
      <w:r w:rsidRPr="00E45E7E">
        <w:t xml:space="preserve"> </w:t>
      </w:r>
      <w:r w:rsidRPr="00307256">
        <w:t>in length, shall start from, and finish at, a dead stop with a minimum of 80 % of the run between 30 </w:t>
      </w:r>
      <w:r w:rsidRPr="00E45E7E">
        <w:rPr>
          <w:u w:color="82C42A"/>
        </w:rPr>
        <w:t>mi</w:t>
      </w:r>
      <w:r w:rsidRPr="00E45E7E">
        <w:t>/</w:t>
      </w:r>
      <w:r w:rsidRPr="00307256">
        <w:t>h and 45 </w:t>
      </w:r>
      <w:r w:rsidRPr="00E45E7E">
        <w:rPr>
          <w:u w:color="82C42A"/>
        </w:rPr>
        <w:t>mi</w:t>
      </w:r>
      <w:r w:rsidRPr="00E45E7E">
        <w:t>/</w:t>
      </w:r>
      <w:r w:rsidRPr="00307256">
        <w:t>h.</w:t>
      </w:r>
    </w:p>
    <w:p w14:paraId="7949F04C" w14:textId="77777777" w:rsidR="00A206CC" w:rsidRPr="00307256" w:rsidRDefault="00A206CC" w:rsidP="002D7DFF">
      <w:pPr>
        <w:tabs>
          <w:tab w:val="left" w:pos="1620"/>
        </w:tabs>
        <w:spacing w:before="60" w:after="240"/>
        <w:ind w:left="720"/>
        <w:jc w:val="both"/>
      </w:pPr>
      <w:r w:rsidRPr="00307256">
        <w:t>(Added 1977)</w:t>
      </w:r>
    </w:p>
    <w:p w14:paraId="24948188" w14:textId="78D01CB0" w:rsidR="00A206CC" w:rsidRPr="00307256" w:rsidRDefault="00A206CC">
      <w:pPr>
        <w:keepNext/>
        <w:tabs>
          <w:tab w:val="left" w:pos="1620"/>
        </w:tabs>
        <w:ind w:left="720"/>
        <w:jc w:val="both"/>
      </w:pPr>
      <w:r w:rsidRPr="00307256">
        <w:rPr>
          <w:b/>
          <w:bCs/>
        </w:rPr>
        <w:t>N.1.2.2</w:t>
      </w:r>
      <w:r w:rsidR="0033128A">
        <w:rPr>
          <w:b/>
          <w:bCs/>
        </w:rPr>
        <w:t>. </w:t>
      </w:r>
      <w:r w:rsidRPr="00307256">
        <w:rPr>
          <w:b/>
          <w:bCs/>
        </w:rPr>
        <w:t>For Devices Indicating in Kilometers.</w:t>
      </w:r>
      <w:r w:rsidRPr="00307256">
        <w:t xml:space="preserve"> – The test runs shall be 3 km in length, shall start from, and finish at, a dead stop with a minimum of 80 % of the run between 50 km/h and 75 km/h.</w:t>
      </w:r>
    </w:p>
    <w:p w14:paraId="703A03DD" w14:textId="77777777" w:rsidR="00A206CC" w:rsidRPr="00307256" w:rsidRDefault="00A206CC" w:rsidP="002D7DFF">
      <w:pPr>
        <w:spacing w:before="60" w:after="240"/>
        <w:ind w:left="720"/>
        <w:jc w:val="both"/>
      </w:pPr>
      <w:r w:rsidRPr="00307256">
        <w:t>(Added 1977)</w:t>
      </w:r>
    </w:p>
    <w:p w14:paraId="7CB31DBB" w14:textId="35D465B0" w:rsidR="00A206CC" w:rsidRPr="00307256" w:rsidRDefault="00A206CC" w:rsidP="002D7DFF">
      <w:pPr>
        <w:pStyle w:val="Heading4"/>
      </w:pPr>
      <w:bookmarkStart w:id="18" w:name="_Toc144809638"/>
      <w:r w:rsidRPr="00307256">
        <w:t>N.1.3</w:t>
      </w:r>
      <w:r w:rsidR="0033128A">
        <w:t>. </w:t>
      </w:r>
      <w:r w:rsidRPr="00307256">
        <w:t>Test Conditions.</w:t>
      </w:r>
      <w:bookmarkEnd w:id="18"/>
    </w:p>
    <w:p w14:paraId="7E88973A" w14:textId="3900BCC9" w:rsidR="00A206CC" w:rsidRPr="00307256" w:rsidRDefault="00A206CC">
      <w:pPr>
        <w:keepNext/>
        <w:tabs>
          <w:tab w:val="left" w:pos="1620"/>
        </w:tabs>
        <w:ind w:left="720"/>
        <w:jc w:val="both"/>
      </w:pPr>
      <w:r w:rsidRPr="00307256">
        <w:rPr>
          <w:b/>
          <w:bCs/>
        </w:rPr>
        <w:t>N.1.3.1</w:t>
      </w:r>
      <w:r w:rsidR="0033128A">
        <w:rPr>
          <w:b/>
          <w:bCs/>
        </w:rPr>
        <w:t>. </w:t>
      </w:r>
      <w:r w:rsidRPr="00307256">
        <w:rPr>
          <w:b/>
          <w:bCs/>
        </w:rPr>
        <w:t>Tire Stabilization.</w:t>
      </w:r>
      <w:r w:rsidRPr="00307256">
        <w:t xml:space="preserve"> – Road tests or fifth-wheel tests shall be preceded by a run of at least 8 km or 5 </w:t>
      </w:r>
      <w:r w:rsidRPr="00E45E7E">
        <w:rPr>
          <w:u w:color="82C42A"/>
        </w:rPr>
        <w:t>mi</w:t>
      </w:r>
      <w:r w:rsidRPr="00E45E7E">
        <w:t>,</w:t>
      </w:r>
      <w:r w:rsidRPr="00307256">
        <w:t xml:space="preserve"> for the purpose of stabilizing tire pressures.  Simulated road tests on a roller device shall be made at stable tire pressures.</w:t>
      </w:r>
    </w:p>
    <w:p w14:paraId="591E757E" w14:textId="77777777" w:rsidR="00A206CC" w:rsidRPr="00307256" w:rsidRDefault="00A206CC" w:rsidP="002D7DFF">
      <w:pPr>
        <w:tabs>
          <w:tab w:val="left" w:pos="1620"/>
        </w:tabs>
        <w:spacing w:before="60" w:after="240"/>
        <w:ind w:left="720"/>
        <w:jc w:val="both"/>
      </w:pPr>
      <w:r w:rsidRPr="00307256">
        <w:t>(Amended 1977)</w:t>
      </w:r>
    </w:p>
    <w:p w14:paraId="008E527F" w14:textId="674D87E2" w:rsidR="00A206CC" w:rsidRPr="00307256" w:rsidRDefault="00A206CC">
      <w:pPr>
        <w:keepNext/>
        <w:tabs>
          <w:tab w:val="left" w:pos="1620"/>
        </w:tabs>
        <w:ind w:left="720"/>
        <w:jc w:val="both"/>
      </w:pPr>
      <w:r w:rsidRPr="00307256">
        <w:rPr>
          <w:b/>
          <w:bCs/>
        </w:rPr>
        <w:t>N.1.3.2</w:t>
      </w:r>
      <w:r w:rsidR="0033128A">
        <w:rPr>
          <w:b/>
          <w:bCs/>
        </w:rPr>
        <w:t>. </w:t>
      </w:r>
      <w:r w:rsidRPr="00307256">
        <w:rPr>
          <w:b/>
          <w:bCs/>
        </w:rPr>
        <w:t>Tire Pressure.</w:t>
      </w:r>
      <w:r w:rsidRPr="00307256">
        <w:t xml:space="preserve"> – At the completion of the test run or runs, the tires of the vehicle under test shall be checked to determine that the tire pressure is that operating tire pressure posted in the vehicle.  If not, the tire pressure should be adjusted to the posted tire pressure and further tests may be conducted to determine the operating characteristics of the odometer.</w:t>
      </w:r>
    </w:p>
    <w:p w14:paraId="6EFF7EF1" w14:textId="77777777" w:rsidR="00A206CC" w:rsidRPr="00307256" w:rsidRDefault="00A206CC" w:rsidP="002D7DFF">
      <w:pPr>
        <w:tabs>
          <w:tab w:val="left" w:pos="1620"/>
        </w:tabs>
        <w:spacing w:before="60" w:after="240"/>
        <w:ind w:left="720"/>
        <w:jc w:val="both"/>
      </w:pPr>
      <w:r w:rsidRPr="00307256">
        <w:t>(Amended 1977)</w:t>
      </w:r>
    </w:p>
    <w:p w14:paraId="5AB5D538" w14:textId="7C89E176" w:rsidR="00A206CC" w:rsidRPr="00307256" w:rsidRDefault="00A206CC" w:rsidP="002D7DFF">
      <w:pPr>
        <w:keepNext/>
        <w:tabs>
          <w:tab w:val="left" w:pos="1620"/>
        </w:tabs>
        <w:spacing w:after="240"/>
        <w:ind w:left="720"/>
        <w:jc w:val="both"/>
      </w:pPr>
      <w:r w:rsidRPr="00307256">
        <w:rPr>
          <w:b/>
          <w:bCs/>
        </w:rPr>
        <w:lastRenderedPageBreak/>
        <w:t>N.1.3.3</w:t>
      </w:r>
      <w:r w:rsidR="0033128A">
        <w:rPr>
          <w:b/>
          <w:bCs/>
        </w:rPr>
        <w:t>. </w:t>
      </w:r>
      <w:r w:rsidRPr="00307256">
        <w:rPr>
          <w:b/>
          <w:bCs/>
        </w:rPr>
        <w:t>Vehicle Loading.</w:t>
      </w:r>
    </w:p>
    <w:p w14:paraId="0CC1997E" w14:textId="77777777" w:rsidR="00A206CC" w:rsidRPr="00307256" w:rsidRDefault="00A206CC" w:rsidP="002D7DFF">
      <w:pPr>
        <w:keepNext/>
        <w:tabs>
          <w:tab w:val="left" w:pos="1080"/>
          <w:tab w:val="left" w:pos="1440"/>
          <w:tab w:val="left" w:pos="2160"/>
          <w:tab w:val="left" w:pos="2880"/>
          <w:tab w:val="left" w:pos="3600"/>
          <w:tab w:val="left" w:pos="4320"/>
          <w:tab w:val="left" w:pos="5040"/>
          <w:tab w:val="left" w:pos="5760"/>
        </w:tabs>
        <w:spacing w:after="240"/>
        <w:ind w:left="1080"/>
        <w:jc w:val="both"/>
      </w:pPr>
      <w:r w:rsidRPr="00307256">
        <w:t>(a)</w:t>
      </w:r>
      <w:r w:rsidRPr="00307256">
        <w:tab/>
      </w:r>
      <w:r w:rsidRPr="00307256">
        <w:rPr>
          <w:b/>
          <w:bCs/>
        </w:rPr>
        <w:t>Passenger Load.</w:t>
      </w:r>
      <w:r w:rsidRPr="00307256">
        <w:t xml:space="preserve"> – During the distance test of an odometer, the vehicle may carry two persons.</w:t>
      </w:r>
    </w:p>
    <w:p w14:paraId="7A2A2992" w14:textId="77777777" w:rsidR="00A206CC" w:rsidRPr="00307256" w:rsidRDefault="00A206CC" w:rsidP="002D7DFF">
      <w:pPr>
        <w:keepNext/>
        <w:tabs>
          <w:tab w:val="left" w:pos="1080"/>
          <w:tab w:val="left" w:pos="1440"/>
          <w:tab w:val="left" w:pos="2160"/>
          <w:tab w:val="left" w:pos="2880"/>
          <w:tab w:val="left" w:pos="3600"/>
          <w:tab w:val="left" w:pos="4320"/>
          <w:tab w:val="left" w:pos="5040"/>
          <w:tab w:val="left" w:pos="5760"/>
        </w:tabs>
        <w:spacing w:after="240"/>
        <w:ind w:left="1080"/>
        <w:jc w:val="both"/>
      </w:pPr>
      <w:r w:rsidRPr="00307256">
        <w:t>(b)</w:t>
      </w:r>
      <w:r w:rsidRPr="00307256">
        <w:tab/>
      </w:r>
      <w:r w:rsidRPr="00307256">
        <w:rPr>
          <w:b/>
          <w:bCs/>
        </w:rPr>
        <w:t>Truck Cargo Load.</w:t>
      </w:r>
      <w:r w:rsidRPr="00307256">
        <w:t xml:space="preserve"> – Truck odometers shall be tested by one of the following methods:</w:t>
      </w:r>
    </w:p>
    <w:p w14:paraId="3E89CC16" w14:textId="77777777" w:rsidR="00A206CC" w:rsidRPr="00307256" w:rsidRDefault="00A206CC" w:rsidP="002D7DFF">
      <w:pPr>
        <w:keepNext/>
        <w:tabs>
          <w:tab w:val="left" w:pos="1800"/>
          <w:tab w:val="left" w:pos="2160"/>
          <w:tab w:val="left" w:pos="2880"/>
          <w:tab w:val="left" w:pos="3600"/>
          <w:tab w:val="left" w:pos="4320"/>
          <w:tab w:val="left" w:pos="5040"/>
          <w:tab w:val="left" w:pos="5760"/>
        </w:tabs>
        <w:spacing w:after="240"/>
        <w:ind w:left="1800" w:hanging="360"/>
        <w:jc w:val="both"/>
      </w:pPr>
      <w:r w:rsidRPr="00307256">
        <w:t>(1)</w:t>
      </w:r>
      <w:r w:rsidRPr="00307256">
        <w:tab/>
      </w:r>
      <w:r w:rsidRPr="00E45E7E">
        <w:rPr>
          <w:u w:color="82C42A"/>
        </w:rPr>
        <w:t>the</w:t>
      </w:r>
      <w:r w:rsidRPr="00E45E7E">
        <w:t xml:space="preserve"> </w:t>
      </w:r>
      <w:r w:rsidRPr="00307256">
        <w:t>truck is loaded with one-half of the maximum cargo load; or</w:t>
      </w:r>
    </w:p>
    <w:p w14:paraId="4767402F" w14:textId="77777777" w:rsidR="00A206CC" w:rsidRPr="00307256" w:rsidRDefault="00A206CC">
      <w:pPr>
        <w:keepNext/>
        <w:tabs>
          <w:tab w:val="left" w:pos="1800"/>
          <w:tab w:val="left" w:pos="2160"/>
          <w:tab w:val="left" w:pos="2880"/>
          <w:tab w:val="left" w:pos="3600"/>
          <w:tab w:val="left" w:pos="4320"/>
          <w:tab w:val="left" w:pos="5040"/>
          <w:tab w:val="left" w:pos="5760"/>
        </w:tabs>
        <w:ind w:left="1800" w:hanging="360"/>
        <w:jc w:val="both"/>
      </w:pPr>
      <w:r w:rsidRPr="00307256">
        <w:t>(2)</w:t>
      </w:r>
      <w:r w:rsidRPr="00307256">
        <w:tab/>
      </w:r>
      <w:r w:rsidRPr="00E45E7E">
        <w:rPr>
          <w:u w:color="82C42A"/>
        </w:rPr>
        <w:t>unloaded</w:t>
      </w:r>
      <w:r w:rsidRPr="00E45E7E">
        <w:t xml:space="preserve"> </w:t>
      </w:r>
      <w:r w:rsidRPr="00307256">
        <w:t>if unloaded test tolerances are applied.</w:t>
      </w:r>
    </w:p>
    <w:p w14:paraId="5F161CE5" w14:textId="77777777" w:rsidR="00A206CC" w:rsidRPr="00307256" w:rsidRDefault="00A206CC" w:rsidP="002D7DFF">
      <w:pPr>
        <w:spacing w:before="60" w:after="240"/>
        <w:ind w:left="720"/>
        <w:jc w:val="both"/>
      </w:pPr>
      <w:r w:rsidRPr="00307256">
        <w:t>(Amended 1977 and 1987)</w:t>
      </w:r>
    </w:p>
    <w:p w14:paraId="6E5F6484" w14:textId="72ED1E8C" w:rsidR="00A206CC" w:rsidRPr="00307256" w:rsidRDefault="00A206CC" w:rsidP="00AB4CA7">
      <w:pPr>
        <w:pStyle w:val="Heading2"/>
      </w:pPr>
      <w:bookmarkStart w:id="19" w:name="_Toc144809639"/>
      <w:r w:rsidRPr="00307256">
        <w:t>T</w:t>
      </w:r>
      <w:r w:rsidR="0033128A">
        <w:t>. </w:t>
      </w:r>
      <w:r w:rsidRPr="00307256">
        <w:t>Tolerances</w:t>
      </w:r>
      <w:bookmarkEnd w:id="19"/>
    </w:p>
    <w:p w14:paraId="22930665" w14:textId="2AFF8266" w:rsidR="00AB4CA7" w:rsidRPr="00AB4CA7" w:rsidRDefault="00A206CC" w:rsidP="00AB4CA7">
      <w:pPr>
        <w:pStyle w:val="Heading3"/>
        <w:rPr>
          <w:vanish/>
          <w:specVanish/>
        </w:rPr>
      </w:pPr>
      <w:bookmarkStart w:id="20" w:name="_Toc144809640"/>
      <w:r w:rsidRPr="00AB4CA7">
        <w:t>T.1</w:t>
      </w:r>
      <w:r w:rsidR="0033128A">
        <w:t>. </w:t>
      </w:r>
      <w:r w:rsidRPr="00AB4CA7">
        <w:t xml:space="preserve">To </w:t>
      </w:r>
      <w:r w:rsidRPr="00AB4CA7">
        <w:rPr>
          <w:u w:color="82C42A"/>
        </w:rPr>
        <w:t>Underregistration</w:t>
      </w:r>
      <w:r w:rsidRPr="00AB4CA7">
        <w:t xml:space="preserve"> and to Overregistration.</w:t>
      </w:r>
      <w:bookmarkEnd w:id="20"/>
    </w:p>
    <w:p w14:paraId="5CA0084C" w14:textId="4EA81DFB" w:rsidR="00A206CC" w:rsidRPr="00307256" w:rsidRDefault="00A206CC" w:rsidP="002D7DFF">
      <w:pPr>
        <w:keepNext/>
        <w:tabs>
          <w:tab w:val="left" w:pos="540"/>
        </w:tabs>
        <w:spacing w:after="240"/>
        <w:jc w:val="both"/>
      </w:pPr>
      <w:r w:rsidRPr="00307256">
        <w:rPr>
          <w:bCs/>
        </w:rPr>
        <w:t xml:space="preserve"> </w:t>
      </w:r>
      <w:r w:rsidRPr="00307256">
        <w:t xml:space="preserve">– The tolerances hereinafter prescribed shall be applied to errors of </w:t>
      </w:r>
      <w:r w:rsidRPr="00E45E7E">
        <w:rPr>
          <w:u w:color="82C42A"/>
        </w:rPr>
        <w:t>underregistration</w:t>
      </w:r>
      <w:r w:rsidRPr="00E45E7E">
        <w:t xml:space="preserve"> </w:t>
      </w:r>
      <w:r w:rsidRPr="00307256">
        <w:t xml:space="preserve">and errors of </w:t>
      </w:r>
      <w:r w:rsidRPr="00E45E7E">
        <w:rPr>
          <w:u w:color="82C42A"/>
        </w:rPr>
        <w:t>overregistration</w:t>
      </w:r>
      <w:r w:rsidRPr="00E45E7E">
        <w:t>.</w:t>
      </w:r>
    </w:p>
    <w:p w14:paraId="183DAAD4" w14:textId="7FFFE8ED" w:rsidR="00AB4CA7" w:rsidRPr="00AB4CA7" w:rsidRDefault="00A206CC" w:rsidP="00AB4CA7">
      <w:pPr>
        <w:pStyle w:val="Heading3"/>
        <w:rPr>
          <w:vanish/>
          <w:specVanish/>
        </w:rPr>
      </w:pPr>
      <w:bookmarkStart w:id="21" w:name="_Toc144809641"/>
      <w:r w:rsidRPr="00AB4CA7">
        <w:t>T.2</w:t>
      </w:r>
      <w:r w:rsidR="0033128A">
        <w:t>. </w:t>
      </w:r>
      <w:r w:rsidRPr="00AB4CA7">
        <w:t>Tolerance Values.</w:t>
      </w:r>
      <w:bookmarkEnd w:id="21"/>
    </w:p>
    <w:p w14:paraId="026B3EA1" w14:textId="7F772119" w:rsidR="00A206CC" w:rsidRPr="00307256" w:rsidRDefault="00A206CC">
      <w:pPr>
        <w:keepNext/>
        <w:tabs>
          <w:tab w:val="left" w:pos="540"/>
        </w:tabs>
        <w:jc w:val="both"/>
      </w:pPr>
      <w:r w:rsidRPr="00307256">
        <w:t xml:space="preserve"> – Except for unloaded trucks, maintenance and acceptance tolerances on odometers shall be 4 % of the interval under test.</w:t>
      </w:r>
    </w:p>
    <w:p w14:paraId="674E52FE" w14:textId="77777777" w:rsidR="00A206CC" w:rsidRPr="00307256" w:rsidRDefault="00A206CC" w:rsidP="002D7DFF">
      <w:pPr>
        <w:spacing w:before="60" w:after="240"/>
        <w:jc w:val="both"/>
      </w:pPr>
      <w:r w:rsidRPr="00307256">
        <w:t>(Amended 1977and 1987)</w:t>
      </w:r>
    </w:p>
    <w:p w14:paraId="42D2D66F" w14:textId="36CA4908" w:rsidR="00A206CC" w:rsidRPr="00307256" w:rsidRDefault="00A206CC">
      <w:pPr>
        <w:ind w:left="360"/>
        <w:jc w:val="both"/>
      </w:pPr>
      <w:bookmarkStart w:id="22" w:name="_Toc144809642"/>
      <w:r w:rsidRPr="00307256">
        <w:rPr>
          <w:rStyle w:val="Heading4Char"/>
        </w:rPr>
        <w:t>T.2.1</w:t>
      </w:r>
      <w:r w:rsidR="0033128A">
        <w:rPr>
          <w:rStyle w:val="Heading4Char"/>
        </w:rPr>
        <w:t>. </w:t>
      </w:r>
      <w:r w:rsidRPr="00307256">
        <w:rPr>
          <w:rStyle w:val="Heading4Char"/>
        </w:rPr>
        <w:t>Tolerances for Unloaded Trucks.</w:t>
      </w:r>
      <w:bookmarkEnd w:id="22"/>
      <w:r w:rsidRPr="00307256">
        <w:t xml:space="preserve"> – Maintenance and acceptance tolerances on truck odometers shall be 5 % for </w:t>
      </w:r>
      <w:r w:rsidRPr="00E45E7E">
        <w:rPr>
          <w:u w:color="82C42A"/>
        </w:rPr>
        <w:t>underregistration</w:t>
      </w:r>
      <w:r w:rsidRPr="00E45E7E">
        <w:t xml:space="preserve"> </w:t>
      </w:r>
      <w:r w:rsidRPr="00307256">
        <w:t xml:space="preserve">and 3 % for </w:t>
      </w:r>
      <w:r w:rsidRPr="00E45E7E">
        <w:rPr>
          <w:u w:color="82C42A"/>
        </w:rPr>
        <w:t>overregistration</w:t>
      </w:r>
      <w:r w:rsidRPr="00E45E7E">
        <w:t xml:space="preserve"> </w:t>
      </w:r>
      <w:r w:rsidRPr="00307256">
        <w:t>of the interval under test.</w:t>
      </w:r>
    </w:p>
    <w:p w14:paraId="2D7929FB" w14:textId="77777777" w:rsidR="00A206CC" w:rsidRPr="00307256" w:rsidRDefault="00A206CC" w:rsidP="002D7DFF">
      <w:pPr>
        <w:spacing w:before="60" w:after="240"/>
        <w:ind w:left="360"/>
        <w:jc w:val="both"/>
      </w:pPr>
      <w:r w:rsidRPr="00307256">
        <w:t>(Added 1987)</w:t>
      </w:r>
    </w:p>
    <w:p w14:paraId="1C4C4ADE" w14:textId="20D0AAB5" w:rsidR="00A206CC" w:rsidRPr="00307256" w:rsidRDefault="00A206CC" w:rsidP="00AB4CA7">
      <w:pPr>
        <w:pStyle w:val="Heading2"/>
      </w:pPr>
      <w:bookmarkStart w:id="23" w:name="_Toc144809643"/>
      <w:r w:rsidRPr="00307256">
        <w:t>UR.</w:t>
      </w:r>
      <w:r w:rsidR="009077F8">
        <w:t> </w:t>
      </w:r>
      <w:r w:rsidRPr="00307256">
        <w:t>User Requirements</w:t>
      </w:r>
      <w:bookmarkEnd w:id="23"/>
    </w:p>
    <w:p w14:paraId="12A70D7A" w14:textId="57E6C804" w:rsidR="00AB4CA7" w:rsidRPr="00AB4CA7" w:rsidRDefault="00A206CC" w:rsidP="00AB4CA7">
      <w:pPr>
        <w:pStyle w:val="Heading3"/>
        <w:rPr>
          <w:vanish/>
          <w:specVanish/>
        </w:rPr>
      </w:pPr>
      <w:bookmarkStart w:id="24" w:name="_Toc144809644"/>
      <w:r w:rsidRPr="00AB4CA7">
        <w:t>UR.1</w:t>
      </w:r>
      <w:r w:rsidR="0033128A">
        <w:t>. </w:t>
      </w:r>
      <w:r w:rsidRPr="00AB4CA7">
        <w:t>Inflation of Vehicle Tires.</w:t>
      </w:r>
      <w:bookmarkEnd w:id="24"/>
    </w:p>
    <w:p w14:paraId="35E0E178" w14:textId="65EEBBC9" w:rsidR="00A206CC" w:rsidRPr="00307256" w:rsidRDefault="00A206CC">
      <w:pPr>
        <w:keepNext/>
        <w:jc w:val="both"/>
      </w:pPr>
      <w:r w:rsidRPr="00307256">
        <w:t xml:space="preserve"> – The operational tire pressure of passenger vehicle and truck tires shall be posted in the vehicle and tires shall be maintained at the posted pressure.</w:t>
      </w:r>
    </w:p>
    <w:p w14:paraId="0F3682A0" w14:textId="77777777" w:rsidR="00A206CC" w:rsidRPr="00307256" w:rsidRDefault="00A206CC" w:rsidP="002D7DFF">
      <w:pPr>
        <w:spacing w:before="60" w:after="240"/>
        <w:jc w:val="both"/>
      </w:pPr>
      <w:r w:rsidRPr="00307256">
        <w:t>(Amended 1977)</w:t>
      </w:r>
    </w:p>
    <w:p w14:paraId="393DF949" w14:textId="77777777" w:rsidR="00A206CC" w:rsidRPr="00307256" w:rsidRDefault="00A206CC">
      <w:pPr>
        <w:pStyle w:val="Header"/>
        <w:tabs>
          <w:tab w:val="clear" w:pos="4320"/>
          <w:tab w:val="clear" w:pos="8640"/>
        </w:tabs>
      </w:pPr>
      <w:r w:rsidRPr="00307256">
        <w:br w:type="page"/>
      </w:r>
    </w:p>
    <w:p w14:paraId="19913219" w14:textId="77777777" w:rsidR="00A206CC" w:rsidRPr="00307256" w:rsidRDefault="00A206CC" w:rsidP="00E50C67">
      <w:pPr>
        <w:pStyle w:val="Header"/>
        <w:tabs>
          <w:tab w:val="clear" w:pos="4320"/>
          <w:tab w:val="clear" w:pos="8640"/>
        </w:tabs>
        <w:spacing w:before="4060"/>
      </w:pPr>
    </w:p>
    <w:p w14:paraId="723BB4FB" w14:textId="77777777" w:rsidR="00A206CC" w:rsidRDefault="00A206CC" w:rsidP="00F46520">
      <w:pPr>
        <w:pStyle w:val="Header"/>
        <w:tabs>
          <w:tab w:val="clear" w:pos="4320"/>
          <w:tab w:val="clear" w:pos="8640"/>
        </w:tabs>
        <w:spacing w:before="5280"/>
        <w:jc w:val="center"/>
      </w:pPr>
      <w:r w:rsidRPr="00307256">
        <w:t>THIS PAGE INTENTIONALLY LEFT BLANK</w:t>
      </w:r>
    </w:p>
    <w:p w14:paraId="779B0175" w14:textId="77777777" w:rsidR="00A206CC" w:rsidRDefault="00A206CC">
      <w:pPr>
        <w:pStyle w:val="Header"/>
        <w:tabs>
          <w:tab w:val="clear" w:pos="4320"/>
          <w:tab w:val="clear" w:pos="8640"/>
        </w:tabs>
        <w:jc w:val="both"/>
      </w:pPr>
    </w:p>
    <w:sectPr w:rsidR="00A206CC" w:rsidSect="009B1E98">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9"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9337" w14:textId="77777777" w:rsidR="006B2971" w:rsidRDefault="006B2971">
      <w:r>
        <w:separator/>
      </w:r>
    </w:p>
  </w:endnote>
  <w:endnote w:type="continuationSeparator" w:id="0">
    <w:p w14:paraId="30CA6D14" w14:textId="77777777" w:rsidR="006B2971" w:rsidRDefault="006B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E6C6" w14:textId="77777777" w:rsidR="00396348" w:rsidRDefault="00396348">
    <w:pPr>
      <w:pStyle w:val="Footer"/>
      <w:jc w:val="center"/>
    </w:pPr>
    <w:r>
      <w:t>5-</w:t>
    </w:r>
    <w:r w:rsidR="00D336E4">
      <w:rPr>
        <w:rStyle w:val="PageNumber"/>
      </w:rPr>
      <w:fldChar w:fldCharType="begin"/>
    </w:r>
    <w:r>
      <w:rPr>
        <w:rStyle w:val="PageNumber"/>
      </w:rPr>
      <w:instrText xml:space="preserve"> PAGE </w:instrText>
    </w:r>
    <w:r w:rsidR="00D336E4">
      <w:rPr>
        <w:rStyle w:val="PageNumber"/>
      </w:rPr>
      <w:fldChar w:fldCharType="separate"/>
    </w:r>
    <w:r w:rsidR="00BF1BAF">
      <w:rPr>
        <w:rStyle w:val="PageNumber"/>
        <w:noProof/>
      </w:rPr>
      <w:t>20</w:t>
    </w:r>
    <w:r w:rsidR="00D336E4">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5D46" w14:textId="77777777" w:rsidR="00396348" w:rsidRDefault="00396348">
    <w:pPr>
      <w:pStyle w:val="Footer"/>
      <w:jc w:val="center"/>
    </w:pPr>
    <w:r>
      <w:t>5-</w:t>
    </w:r>
    <w:r w:rsidR="00D336E4">
      <w:rPr>
        <w:rStyle w:val="PageNumber"/>
      </w:rPr>
      <w:fldChar w:fldCharType="begin"/>
    </w:r>
    <w:r>
      <w:rPr>
        <w:rStyle w:val="PageNumber"/>
      </w:rPr>
      <w:instrText xml:space="preserve"> PAGE </w:instrText>
    </w:r>
    <w:r w:rsidR="00D336E4">
      <w:rPr>
        <w:rStyle w:val="PageNumber"/>
      </w:rPr>
      <w:fldChar w:fldCharType="separate"/>
    </w:r>
    <w:r w:rsidR="00BF1BAF">
      <w:rPr>
        <w:rStyle w:val="PageNumber"/>
        <w:noProof/>
      </w:rPr>
      <w:t>19</w:t>
    </w:r>
    <w:r w:rsidR="00D336E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EDC12" w14:textId="77777777" w:rsidR="00691E82" w:rsidRDefault="00691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B9ED" w14:textId="77777777" w:rsidR="006B2971" w:rsidRDefault="006B2971">
      <w:r>
        <w:separator/>
      </w:r>
    </w:p>
  </w:footnote>
  <w:footnote w:type="continuationSeparator" w:id="0">
    <w:p w14:paraId="7BFE7EC5" w14:textId="77777777" w:rsidR="006B2971" w:rsidRDefault="006B2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436A" w14:textId="034B30D3" w:rsidR="00396348" w:rsidRDefault="00396348">
    <w:pPr>
      <w:pStyle w:val="Header"/>
      <w:tabs>
        <w:tab w:val="clear" w:pos="4320"/>
        <w:tab w:val="clear" w:pos="8640"/>
        <w:tab w:val="right" w:pos="9360"/>
      </w:tabs>
      <w:jc w:val="both"/>
    </w:pPr>
    <w:r>
      <w:t>5.53.  Odometers</w:t>
    </w:r>
    <w:r>
      <w:tab/>
      <w:t>Handbook 44 – 20</w:t>
    </w:r>
    <w:r w:rsidR="00A32335">
      <w:t>2</w:t>
    </w:r>
    <w:r w:rsidR="00CA5C35">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8D75" w14:textId="1DC4E0D1" w:rsidR="00396348" w:rsidRDefault="00396348">
    <w:pPr>
      <w:pStyle w:val="Header"/>
      <w:tabs>
        <w:tab w:val="clear" w:pos="4320"/>
        <w:tab w:val="clear" w:pos="8640"/>
        <w:tab w:val="right" w:pos="9360"/>
      </w:tabs>
      <w:jc w:val="both"/>
    </w:pPr>
    <w:r>
      <w:t xml:space="preserve">Handbook 44 – </w:t>
    </w:r>
    <w:r w:rsidR="007510B9">
      <w:t>202</w:t>
    </w:r>
    <w:r w:rsidR="00CA5C35">
      <w:t>6</w:t>
    </w:r>
    <w:r>
      <w:tab/>
      <w:t>5.53.  Odometers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F33B" w14:textId="77777777" w:rsidR="00691E82" w:rsidRDefault="00691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377EA"/>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237058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08"/>
    <w:rsid w:val="00015C4F"/>
    <w:rsid w:val="00044E58"/>
    <w:rsid w:val="00061A47"/>
    <w:rsid w:val="000A2EF9"/>
    <w:rsid w:val="000D2EF6"/>
    <w:rsid w:val="000D46BA"/>
    <w:rsid w:val="000F71BA"/>
    <w:rsid w:val="00106040"/>
    <w:rsid w:val="0012050E"/>
    <w:rsid w:val="0012734B"/>
    <w:rsid w:val="0013647D"/>
    <w:rsid w:val="00155C56"/>
    <w:rsid w:val="00174E18"/>
    <w:rsid w:val="00183408"/>
    <w:rsid w:val="001D6C64"/>
    <w:rsid w:val="001E426B"/>
    <w:rsid w:val="00223F5E"/>
    <w:rsid w:val="00227F8F"/>
    <w:rsid w:val="002353A0"/>
    <w:rsid w:val="00272F3B"/>
    <w:rsid w:val="0029612A"/>
    <w:rsid w:val="002B04FE"/>
    <w:rsid w:val="002B228A"/>
    <w:rsid w:val="002D7DFF"/>
    <w:rsid w:val="002E5062"/>
    <w:rsid w:val="002F3ECE"/>
    <w:rsid w:val="00307256"/>
    <w:rsid w:val="00310BDE"/>
    <w:rsid w:val="00314420"/>
    <w:rsid w:val="0033128A"/>
    <w:rsid w:val="00336494"/>
    <w:rsid w:val="0035160D"/>
    <w:rsid w:val="0036089D"/>
    <w:rsid w:val="0036546E"/>
    <w:rsid w:val="003928B2"/>
    <w:rsid w:val="00396348"/>
    <w:rsid w:val="003A262C"/>
    <w:rsid w:val="003C7232"/>
    <w:rsid w:val="003E5393"/>
    <w:rsid w:val="003F1FA9"/>
    <w:rsid w:val="00404285"/>
    <w:rsid w:val="00435335"/>
    <w:rsid w:val="004515EF"/>
    <w:rsid w:val="00462C02"/>
    <w:rsid w:val="00494D49"/>
    <w:rsid w:val="004A021F"/>
    <w:rsid w:val="004C5214"/>
    <w:rsid w:val="004E5D01"/>
    <w:rsid w:val="004E6D36"/>
    <w:rsid w:val="004F06F6"/>
    <w:rsid w:val="005109B8"/>
    <w:rsid w:val="00532FE1"/>
    <w:rsid w:val="00567652"/>
    <w:rsid w:val="005742FB"/>
    <w:rsid w:val="00574A7C"/>
    <w:rsid w:val="00580F16"/>
    <w:rsid w:val="005838CD"/>
    <w:rsid w:val="00585F1A"/>
    <w:rsid w:val="00597BDC"/>
    <w:rsid w:val="005C6870"/>
    <w:rsid w:val="00614251"/>
    <w:rsid w:val="006164EE"/>
    <w:rsid w:val="006343C9"/>
    <w:rsid w:val="00672728"/>
    <w:rsid w:val="006905D0"/>
    <w:rsid w:val="00691E82"/>
    <w:rsid w:val="006B13AE"/>
    <w:rsid w:val="006B2971"/>
    <w:rsid w:val="006C6A3F"/>
    <w:rsid w:val="007251A2"/>
    <w:rsid w:val="007510B9"/>
    <w:rsid w:val="007638EF"/>
    <w:rsid w:val="007661D0"/>
    <w:rsid w:val="00775C24"/>
    <w:rsid w:val="0079574F"/>
    <w:rsid w:val="007B4127"/>
    <w:rsid w:val="00815F85"/>
    <w:rsid w:val="008A0D02"/>
    <w:rsid w:val="008A10A2"/>
    <w:rsid w:val="008A2CCA"/>
    <w:rsid w:val="008D11A2"/>
    <w:rsid w:val="008D3586"/>
    <w:rsid w:val="00900BA1"/>
    <w:rsid w:val="009077F8"/>
    <w:rsid w:val="00933255"/>
    <w:rsid w:val="009636E2"/>
    <w:rsid w:val="00983297"/>
    <w:rsid w:val="009911DE"/>
    <w:rsid w:val="009B1E98"/>
    <w:rsid w:val="009E52B9"/>
    <w:rsid w:val="00A15490"/>
    <w:rsid w:val="00A206CC"/>
    <w:rsid w:val="00A32335"/>
    <w:rsid w:val="00A72867"/>
    <w:rsid w:val="00A75911"/>
    <w:rsid w:val="00AB4CA7"/>
    <w:rsid w:val="00AB693D"/>
    <w:rsid w:val="00B15202"/>
    <w:rsid w:val="00B23483"/>
    <w:rsid w:val="00B43160"/>
    <w:rsid w:val="00B5138D"/>
    <w:rsid w:val="00B6447F"/>
    <w:rsid w:val="00B972F9"/>
    <w:rsid w:val="00BA54F6"/>
    <w:rsid w:val="00BD48FA"/>
    <w:rsid w:val="00BF1BAF"/>
    <w:rsid w:val="00C16AC3"/>
    <w:rsid w:val="00C340B1"/>
    <w:rsid w:val="00C3471A"/>
    <w:rsid w:val="00C358E6"/>
    <w:rsid w:val="00C45795"/>
    <w:rsid w:val="00C54C90"/>
    <w:rsid w:val="00C7173B"/>
    <w:rsid w:val="00C75589"/>
    <w:rsid w:val="00C91085"/>
    <w:rsid w:val="00C92516"/>
    <w:rsid w:val="00CA24C8"/>
    <w:rsid w:val="00CA5C35"/>
    <w:rsid w:val="00CB5B25"/>
    <w:rsid w:val="00CB63A7"/>
    <w:rsid w:val="00CD3FBF"/>
    <w:rsid w:val="00CF3C4B"/>
    <w:rsid w:val="00D15CD5"/>
    <w:rsid w:val="00D27809"/>
    <w:rsid w:val="00D336E4"/>
    <w:rsid w:val="00D40C1D"/>
    <w:rsid w:val="00D975CA"/>
    <w:rsid w:val="00DC07CE"/>
    <w:rsid w:val="00DD3329"/>
    <w:rsid w:val="00E17A67"/>
    <w:rsid w:val="00E30013"/>
    <w:rsid w:val="00E323BD"/>
    <w:rsid w:val="00E329AA"/>
    <w:rsid w:val="00E405F7"/>
    <w:rsid w:val="00E42830"/>
    <w:rsid w:val="00E45E7E"/>
    <w:rsid w:val="00E50C67"/>
    <w:rsid w:val="00E751C0"/>
    <w:rsid w:val="00E83901"/>
    <w:rsid w:val="00E85BF2"/>
    <w:rsid w:val="00EA610C"/>
    <w:rsid w:val="00F41C4D"/>
    <w:rsid w:val="00F46520"/>
    <w:rsid w:val="00F809D7"/>
    <w:rsid w:val="00FA2188"/>
    <w:rsid w:val="00FC0C90"/>
    <w:rsid w:val="00FC4F97"/>
    <w:rsid w:val="00FD0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C01EC"/>
  <w15:docId w15:val="{386264D4-1ED3-41FC-B5C6-D1A2D3CD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1E98"/>
  </w:style>
  <w:style w:type="paragraph" w:styleId="Heading1">
    <w:name w:val="heading 1"/>
    <w:basedOn w:val="Normal"/>
    <w:next w:val="Normal"/>
    <w:qFormat/>
    <w:rsid w:val="00AB4CA7"/>
    <w:pPr>
      <w:keepNext/>
      <w:jc w:val="center"/>
      <w:outlineLvl w:val="0"/>
    </w:pPr>
    <w:rPr>
      <w:b/>
      <w:bCs/>
      <w:sz w:val="28"/>
      <w:szCs w:val="24"/>
    </w:rPr>
  </w:style>
  <w:style w:type="paragraph" w:styleId="Heading2">
    <w:name w:val="heading 2"/>
    <w:basedOn w:val="Normal"/>
    <w:next w:val="Normal"/>
    <w:qFormat/>
    <w:rsid w:val="00AB4CA7"/>
    <w:pPr>
      <w:keepNext/>
      <w:spacing w:before="360" w:after="360"/>
      <w:jc w:val="center"/>
      <w:outlineLvl w:val="1"/>
    </w:pPr>
    <w:rPr>
      <w:b/>
      <w:bCs/>
      <w:sz w:val="24"/>
    </w:rPr>
  </w:style>
  <w:style w:type="paragraph" w:styleId="Heading3">
    <w:name w:val="heading 3"/>
    <w:basedOn w:val="Normal"/>
    <w:next w:val="Normal"/>
    <w:link w:val="Heading3Char"/>
    <w:qFormat/>
    <w:rsid w:val="00AB4CA7"/>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AB4CA7"/>
    <w:pPr>
      <w:keepNext/>
      <w:tabs>
        <w:tab w:val="left" w:pos="1080"/>
      </w:tabs>
      <w:spacing w:after="240"/>
      <w:ind w:left="360"/>
      <w:jc w:val="both"/>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1E98"/>
    <w:pPr>
      <w:tabs>
        <w:tab w:val="center" w:pos="4320"/>
        <w:tab w:val="right" w:pos="8640"/>
      </w:tabs>
    </w:pPr>
  </w:style>
  <w:style w:type="paragraph" w:styleId="Footer">
    <w:name w:val="footer"/>
    <w:basedOn w:val="Normal"/>
    <w:rsid w:val="009B1E98"/>
    <w:pPr>
      <w:tabs>
        <w:tab w:val="center" w:pos="4320"/>
        <w:tab w:val="right" w:pos="8640"/>
      </w:tabs>
    </w:pPr>
  </w:style>
  <w:style w:type="character" w:styleId="PageNumber">
    <w:name w:val="page number"/>
    <w:basedOn w:val="DefaultParagraphFont"/>
    <w:rsid w:val="009B1E98"/>
  </w:style>
  <w:style w:type="paragraph" w:styleId="Title">
    <w:name w:val="Title"/>
    <w:basedOn w:val="Normal"/>
    <w:qFormat/>
    <w:rsid w:val="009B1E98"/>
    <w:pPr>
      <w:jc w:val="center"/>
    </w:pPr>
    <w:rPr>
      <w:b/>
      <w:bCs/>
      <w:sz w:val="28"/>
    </w:rPr>
  </w:style>
  <w:style w:type="paragraph" w:styleId="BalloonText">
    <w:name w:val="Balloon Text"/>
    <w:basedOn w:val="Normal"/>
    <w:semiHidden/>
    <w:rsid w:val="009B1E98"/>
    <w:rPr>
      <w:rFonts w:ascii="Tahoma" w:hAnsi="Tahoma" w:cs="Tahoma"/>
      <w:sz w:val="16"/>
      <w:szCs w:val="16"/>
    </w:rPr>
  </w:style>
  <w:style w:type="character" w:customStyle="1" w:styleId="Heading4Char">
    <w:name w:val="Heading 4 Char"/>
    <w:basedOn w:val="DefaultParagraphFont"/>
    <w:link w:val="Heading4"/>
    <w:rsid w:val="00AB4CA7"/>
    <w:rPr>
      <w:b/>
      <w:bCs/>
      <w:szCs w:val="28"/>
    </w:rPr>
  </w:style>
  <w:style w:type="character" w:customStyle="1" w:styleId="Heading3Char">
    <w:name w:val="Heading 3 Char"/>
    <w:basedOn w:val="DefaultParagraphFont"/>
    <w:link w:val="Heading3"/>
    <w:rsid w:val="00AB4CA7"/>
    <w:rPr>
      <w:b/>
      <w:bCs/>
      <w:szCs w:val="24"/>
    </w:rPr>
  </w:style>
  <w:style w:type="character" w:styleId="Hyperlink">
    <w:name w:val="Hyperlink"/>
    <w:basedOn w:val="DefaultParagraphFont"/>
    <w:uiPriority w:val="99"/>
    <w:rsid w:val="009B1E98"/>
    <w:rPr>
      <w:color w:val="0000FF"/>
      <w:u w:val="single"/>
    </w:rPr>
  </w:style>
  <w:style w:type="paragraph" w:styleId="TOC1">
    <w:name w:val="toc 1"/>
    <w:basedOn w:val="Normal"/>
    <w:next w:val="Normal"/>
    <w:autoRedefine/>
    <w:uiPriority w:val="39"/>
    <w:rsid w:val="00AB4CA7"/>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AB4CA7"/>
    <w:pPr>
      <w:tabs>
        <w:tab w:val="right" w:leader="dot" w:pos="9350"/>
      </w:tabs>
      <w:spacing w:before="60"/>
      <w:ind w:left="547" w:hanging="547"/>
    </w:pPr>
    <w:rPr>
      <w:b/>
    </w:rPr>
  </w:style>
  <w:style w:type="paragraph" w:styleId="TOC3">
    <w:name w:val="toc 3"/>
    <w:basedOn w:val="Normal"/>
    <w:next w:val="Normal"/>
    <w:uiPriority w:val="39"/>
    <w:rsid w:val="00AB4CA7"/>
    <w:pPr>
      <w:tabs>
        <w:tab w:val="left" w:pos="1267"/>
        <w:tab w:val="right" w:leader="dot" w:pos="9360"/>
      </w:tabs>
      <w:spacing w:before="60"/>
      <w:ind w:left="1094" w:hanging="547"/>
    </w:pPr>
  </w:style>
  <w:style w:type="paragraph" w:styleId="TOC4">
    <w:name w:val="toc 4"/>
    <w:basedOn w:val="Normal"/>
    <w:next w:val="Normal"/>
    <w:uiPriority w:val="39"/>
    <w:rsid w:val="00AB4CA7"/>
    <w:pPr>
      <w:tabs>
        <w:tab w:val="left" w:pos="1800"/>
        <w:tab w:val="right" w:leader="dot" w:pos="9360"/>
      </w:tabs>
      <w:spacing w:before="20"/>
      <w:ind w:left="1800" w:hanging="720"/>
    </w:pPr>
  </w:style>
  <w:style w:type="paragraph" w:styleId="Revision">
    <w:name w:val="Revision"/>
    <w:hidden/>
    <w:uiPriority w:val="99"/>
    <w:semiHidden/>
    <w:rsid w:val="007661D0"/>
  </w:style>
  <w:style w:type="paragraph" w:styleId="TOC5">
    <w:name w:val="toc 5"/>
    <w:basedOn w:val="Normal"/>
    <w:next w:val="Normal"/>
    <w:autoRedefine/>
    <w:uiPriority w:val="39"/>
    <w:unhideWhenUsed/>
    <w:rsid w:val="00AB4CA7"/>
    <w:pPr>
      <w:spacing w:after="100" w:line="276" w:lineRule="auto"/>
      <w:ind w:left="88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BDA8C1-A022-48EF-A8E8-E12250E9985E}">
  <ds:schemaRefs>
    <ds:schemaRef ds:uri="http://schemas.openxmlformats.org/officeDocument/2006/bibliography"/>
  </ds:schemaRefs>
</ds:datastoreItem>
</file>

<file path=customXml/itemProps2.xml><?xml version="1.0" encoding="utf-8"?>
<ds:datastoreItem xmlns:ds="http://schemas.openxmlformats.org/officeDocument/2006/customXml" ds:itemID="{8D31A53B-D22A-4CA1-BFB6-58956F202C19}">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9dd99a73-5057-4192-b603-0c7d22954171"/>
    <ds:schemaRef ds:uri="http://schemas.microsoft.com/office/2006/metadata/properties"/>
    <ds:schemaRef ds:uri="http://purl.org/dc/elements/1.1/"/>
    <ds:schemaRef ds:uri="http://schemas.microsoft.com/sharepoint/v3"/>
    <ds:schemaRef ds:uri="391eeb16-c6fa-45a0-a257-15c91795993b"/>
    <ds:schemaRef ds:uri="http://www.w3.org/XML/1998/namespace"/>
  </ds:schemaRefs>
</ds:datastoreItem>
</file>

<file path=customXml/itemProps3.xml><?xml version="1.0" encoding="utf-8"?>
<ds:datastoreItem xmlns:ds="http://schemas.openxmlformats.org/officeDocument/2006/customXml" ds:itemID="{2337C19F-3895-42E4-B81F-56EB1753A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1F5BA3-88D0-4682-A45B-62028D101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1015</Words>
  <Characters>7255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8254</CharactersWithSpaces>
  <SharedDoc>false</SharedDoc>
  <HLinks>
    <vt:vector size="144" baseType="variant">
      <vt:variant>
        <vt:i4>1310781</vt:i4>
      </vt:variant>
      <vt:variant>
        <vt:i4>140</vt:i4>
      </vt:variant>
      <vt:variant>
        <vt:i4>0</vt:i4>
      </vt:variant>
      <vt:variant>
        <vt:i4>5</vt:i4>
      </vt:variant>
      <vt:variant>
        <vt:lpwstr/>
      </vt:variant>
      <vt:variant>
        <vt:lpwstr>_Toc269740228</vt:lpwstr>
      </vt:variant>
      <vt:variant>
        <vt:i4>1310781</vt:i4>
      </vt:variant>
      <vt:variant>
        <vt:i4>134</vt:i4>
      </vt:variant>
      <vt:variant>
        <vt:i4>0</vt:i4>
      </vt:variant>
      <vt:variant>
        <vt:i4>5</vt:i4>
      </vt:variant>
      <vt:variant>
        <vt:lpwstr/>
      </vt:variant>
      <vt:variant>
        <vt:lpwstr>_Toc269740227</vt:lpwstr>
      </vt:variant>
      <vt:variant>
        <vt:i4>1310781</vt:i4>
      </vt:variant>
      <vt:variant>
        <vt:i4>128</vt:i4>
      </vt:variant>
      <vt:variant>
        <vt:i4>0</vt:i4>
      </vt:variant>
      <vt:variant>
        <vt:i4>5</vt:i4>
      </vt:variant>
      <vt:variant>
        <vt:lpwstr/>
      </vt:variant>
      <vt:variant>
        <vt:lpwstr>_Toc269740226</vt:lpwstr>
      </vt:variant>
      <vt:variant>
        <vt:i4>1310781</vt:i4>
      </vt:variant>
      <vt:variant>
        <vt:i4>122</vt:i4>
      </vt:variant>
      <vt:variant>
        <vt:i4>0</vt:i4>
      </vt:variant>
      <vt:variant>
        <vt:i4>5</vt:i4>
      </vt:variant>
      <vt:variant>
        <vt:lpwstr/>
      </vt:variant>
      <vt:variant>
        <vt:lpwstr>_Toc269740225</vt:lpwstr>
      </vt:variant>
      <vt:variant>
        <vt:i4>1310781</vt:i4>
      </vt:variant>
      <vt:variant>
        <vt:i4>116</vt:i4>
      </vt:variant>
      <vt:variant>
        <vt:i4>0</vt:i4>
      </vt:variant>
      <vt:variant>
        <vt:i4>5</vt:i4>
      </vt:variant>
      <vt:variant>
        <vt:lpwstr/>
      </vt:variant>
      <vt:variant>
        <vt:lpwstr>_Toc269740224</vt:lpwstr>
      </vt:variant>
      <vt:variant>
        <vt:i4>1310781</vt:i4>
      </vt:variant>
      <vt:variant>
        <vt:i4>110</vt:i4>
      </vt:variant>
      <vt:variant>
        <vt:i4>0</vt:i4>
      </vt:variant>
      <vt:variant>
        <vt:i4>5</vt:i4>
      </vt:variant>
      <vt:variant>
        <vt:lpwstr/>
      </vt:variant>
      <vt:variant>
        <vt:lpwstr>_Toc269740223</vt:lpwstr>
      </vt:variant>
      <vt:variant>
        <vt:i4>1310781</vt:i4>
      </vt:variant>
      <vt:variant>
        <vt:i4>104</vt:i4>
      </vt:variant>
      <vt:variant>
        <vt:i4>0</vt:i4>
      </vt:variant>
      <vt:variant>
        <vt:i4>5</vt:i4>
      </vt:variant>
      <vt:variant>
        <vt:lpwstr/>
      </vt:variant>
      <vt:variant>
        <vt:lpwstr>_Toc269740222</vt:lpwstr>
      </vt:variant>
      <vt:variant>
        <vt:i4>1310781</vt:i4>
      </vt:variant>
      <vt:variant>
        <vt:i4>98</vt:i4>
      </vt:variant>
      <vt:variant>
        <vt:i4>0</vt:i4>
      </vt:variant>
      <vt:variant>
        <vt:i4>5</vt:i4>
      </vt:variant>
      <vt:variant>
        <vt:lpwstr/>
      </vt:variant>
      <vt:variant>
        <vt:lpwstr>_Toc269740221</vt:lpwstr>
      </vt:variant>
      <vt:variant>
        <vt:i4>1310781</vt:i4>
      </vt:variant>
      <vt:variant>
        <vt:i4>92</vt:i4>
      </vt:variant>
      <vt:variant>
        <vt:i4>0</vt:i4>
      </vt:variant>
      <vt:variant>
        <vt:i4>5</vt:i4>
      </vt:variant>
      <vt:variant>
        <vt:lpwstr/>
      </vt:variant>
      <vt:variant>
        <vt:lpwstr>_Toc269740220</vt:lpwstr>
      </vt:variant>
      <vt:variant>
        <vt:i4>1507389</vt:i4>
      </vt:variant>
      <vt:variant>
        <vt:i4>86</vt:i4>
      </vt:variant>
      <vt:variant>
        <vt:i4>0</vt:i4>
      </vt:variant>
      <vt:variant>
        <vt:i4>5</vt:i4>
      </vt:variant>
      <vt:variant>
        <vt:lpwstr/>
      </vt:variant>
      <vt:variant>
        <vt:lpwstr>_Toc269740219</vt:lpwstr>
      </vt:variant>
      <vt:variant>
        <vt:i4>1507389</vt:i4>
      </vt:variant>
      <vt:variant>
        <vt:i4>80</vt:i4>
      </vt:variant>
      <vt:variant>
        <vt:i4>0</vt:i4>
      </vt:variant>
      <vt:variant>
        <vt:i4>5</vt:i4>
      </vt:variant>
      <vt:variant>
        <vt:lpwstr/>
      </vt:variant>
      <vt:variant>
        <vt:lpwstr>_Toc269740218</vt:lpwstr>
      </vt:variant>
      <vt:variant>
        <vt:i4>1507389</vt:i4>
      </vt:variant>
      <vt:variant>
        <vt:i4>74</vt:i4>
      </vt:variant>
      <vt:variant>
        <vt:i4>0</vt:i4>
      </vt:variant>
      <vt:variant>
        <vt:i4>5</vt:i4>
      </vt:variant>
      <vt:variant>
        <vt:lpwstr/>
      </vt:variant>
      <vt:variant>
        <vt:lpwstr>_Toc269740217</vt:lpwstr>
      </vt:variant>
      <vt:variant>
        <vt:i4>1507389</vt:i4>
      </vt:variant>
      <vt:variant>
        <vt:i4>68</vt:i4>
      </vt:variant>
      <vt:variant>
        <vt:i4>0</vt:i4>
      </vt:variant>
      <vt:variant>
        <vt:i4>5</vt:i4>
      </vt:variant>
      <vt:variant>
        <vt:lpwstr/>
      </vt:variant>
      <vt:variant>
        <vt:lpwstr>_Toc269740216</vt:lpwstr>
      </vt:variant>
      <vt:variant>
        <vt:i4>1507389</vt:i4>
      </vt:variant>
      <vt:variant>
        <vt:i4>62</vt:i4>
      </vt:variant>
      <vt:variant>
        <vt:i4>0</vt:i4>
      </vt:variant>
      <vt:variant>
        <vt:i4>5</vt:i4>
      </vt:variant>
      <vt:variant>
        <vt:lpwstr/>
      </vt:variant>
      <vt:variant>
        <vt:lpwstr>_Toc269740215</vt:lpwstr>
      </vt:variant>
      <vt:variant>
        <vt:i4>1507389</vt:i4>
      </vt:variant>
      <vt:variant>
        <vt:i4>56</vt:i4>
      </vt:variant>
      <vt:variant>
        <vt:i4>0</vt:i4>
      </vt:variant>
      <vt:variant>
        <vt:i4>5</vt:i4>
      </vt:variant>
      <vt:variant>
        <vt:lpwstr/>
      </vt:variant>
      <vt:variant>
        <vt:lpwstr>_Toc269740214</vt:lpwstr>
      </vt:variant>
      <vt:variant>
        <vt:i4>1507389</vt:i4>
      </vt:variant>
      <vt:variant>
        <vt:i4>50</vt:i4>
      </vt:variant>
      <vt:variant>
        <vt:i4>0</vt:i4>
      </vt:variant>
      <vt:variant>
        <vt:i4>5</vt:i4>
      </vt:variant>
      <vt:variant>
        <vt:lpwstr/>
      </vt:variant>
      <vt:variant>
        <vt:lpwstr>_Toc269740213</vt:lpwstr>
      </vt:variant>
      <vt:variant>
        <vt:i4>1507389</vt:i4>
      </vt:variant>
      <vt:variant>
        <vt:i4>44</vt:i4>
      </vt:variant>
      <vt:variant>
        <vt:i4>0</vt:i4>
      </vt:variant>
      <vt:variant>
        <vt:i4>5</vt:i4>
      </vt:variant>
      <vt:variant>
        <vt:lpwstr/>
      </vt:variant>
      <vt:variant>
        <vt:lpwstr>_Toc269740212</vt:lpwstr>
      </vt:variant>
      <vt:variant>
        <vt:i4>1507389</vt:i4>
      </vt:variant>
      <vt:variant>
        <vt:i4>38</vt:i4>
      </vt:variant>
      <vt:variant>
        <vt:i4>0</vt:i4>
      </vt:variant>
      <vt:variant>
        <vt:i4>5</vt:i4>
      </vt:variant>
      <vt:variant>
        <vt:lpwstr/>
      </vt:variant>
      <vt:variant>
        <vt:lpwstr>_Toc269740211</vt:lpwstr>
      </vt:variant>
      <vt:variant>
        <vt:i4>1507389</vt:i4>
      </vt:variant>
      <vt:variant>
        <vt:i4>32</vt:i4>
      </vt:variant>
      <vt:variant>
        <vt:i4>0</vt:i4>
      </vt:variant>
      <vt:variant>
        <vt:i4>5</vt:i4>
      </vt:variant>
      <vt:variant>
        <vt:lpwstr/>
      </vt:variant>
      <vt:variant>
        <vt:lpwstr>_Toc269740210</vt:lpwstr>
      </vt:variant>
      <vt:variant>
        <vt:i4>1441853</vt:i4>
      </vt:variant>
      <vt:variant>
        <vt:i4>26</vt:i4>
      </vt:variant>
      <vt:variant>
        <vt:i4>0</vt:i4>
      </vt:variant>
      <vt:variant>
        <vt:i4>5</vt:i4>
      </vt:variant>
      <vt:variant>
        <vt:lpwstr/>
      </vt:variant>
      <vt:variant>
        <vt:lpwstr>_Toc269740209</vt:lpwstr>
      </vt:variant>
      <vt:variant>
        <vt:i4>1441853</vt:i4>
      </vt:variant>
      <vt:variant>
        <vt:i4>20</vt:i4>
      </vt:variant>
      <vt:variant>
        <vt:i4>0</vt:i4>
      </vt:variant>
      <vt:variant>
        <vt:i4>5</vt:i4>
      </vt:variant>
      <vt:variant>
        <vt:lpwstr/>
      </vt:variant>
      <vt:variant>
        <vt:lpwstr>_Toc269740208</vt:lpwstr>
      </vt:variant>
      <vt:variant>
        <vt:i4>1441853</vt:i4>
      </vt:variant>
      <vt:variant>
        <vt:i4>14</vt:i4>
      </vt:variant>
      <vt:variant>
        <vt:i4>0</vt:i4>
      </vt:variant>
      <vt:variant>
        <vt:i4>5</vt:i4>
      </vt:variant>
      <vt:variant>
        <vt:lpwstr/>
      </vt:variant>
      <vt:variant>
        <vt:lpwstr>_Toc269740207</vt:lpwstr>
      </vt:variant>
      <vt:variant>
        <vt:i4>1441853</vt:i4>
      </vt:variant>
      <vt:variant>
        <vt:i4>8</vt:i4>
      </vt:variant>
      <vt:variant>
        <vt:i4>0</vt:i4>
      </vt:variant>
      <vt:variant>
        <vt:i4>5</vt:i4>
      </vt:variant>
      <vt:variant>
        <vt:lpwstr/>
      </vt:variant>
      <vt:variant>
        <vt:lpwstr>_Toc269740206</vt:lpwstr>
      </vt:variant>
      <vt:variant>
        <vt:i4>1441853</vt:i4>
      </vt:variant>
      <vt:variant>
        <vt:i4>2</vt:i4>
      </vt:variant>
      <vt:variant>
        <vt:i4>0</vt:i4>
      </vt:variant>
      <vt:variant>
        <vt:i4>5</vt:i4>
      </vt:variant>
      <vt:variant>
        <vt:lpwstr/>
      </vt:variant>
      <vt:variant>
        <vt:lpwstr>_Toc269740205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5.53. Odometers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5.53. Odometers</dc:description>
  <cp:lastModifiedBy>Baucom, Isabel Chavez (Fed)</cp:lastModifiedBy>
  <cp:revision>6</cp:revision>
  <cp:lastPrinted>2025-12-09T20:32:00Z</cp:lastPrinted>
  <dcterms:created xsi:type="dcterms:W3CDTF">2025-12-05T22:40:00Z</dcterms:created>
  <dcterms:modified xsi:type="dcterms:W3CDTF">2025-12-09T20:33:00Z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97586d1a164a8db63e04520961c8e07bcc9bfca46bb75c020931b7786badb67c</vt:lpwstr>
  </property>
</Properties>
</file>