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D3A1" w14:textId="77777777" w:rsidR="00A245F5" w:rsidRPr="00942461" w:rsidRDefault="00A245F5" w:rsidP="004E4E42">
      <w:pPr>
        <w:pStyle w:val="Heading1"/>
      </w:pPr>
      <w:r w:rsidRPr="00942461">
        <w:t>Table of Contents</w:t>
      </w:r>
    </w:p>
    <w:p w14:paraId="29C078DE" w14:textId="3466DFCE" w:rsidR="00C43873" w:rsidRPr="00424B32" w:rsidRDefault="00C43873" w:rsidP="00C43873">
      <w:pPr>
        <w:tabs>
          <w:tab w:val="right" w:pos="9360"/>
        </w:tabs>
        <w:rPr>
          <w:b/>
        </w:rPr>
      </w:pPr>
      <w:r>
        <w:rPr>
          <w:b/>
        </w:rPr>
        <w:tab/>
      </w:r>
      <w:r w:rsidRPr="00424B32">
        <w:rPr>
          <w:b/>
        </w:rPr>
        <w:t>Page</w:t>
      </w:r>
    </w:p>
    <w:p w14:paraId="11B5646F" w14:textId="7491EEF1" w:rsidR="00867CDB" w:rsidRDefault="00867CDB">
      <w:pPr>
        <w:pStyle w:val="TOC1"/>
        <w:rPr>
          <w:rFonts w:asciiTheme="minorHAnsi" w:eastAsiaTheme="minorEastAsia" w:hAnsiTheme="minorHAnsi" w:cstheme="minorBidi"/>
          <w:b w:val="0"/>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4612965" w:history="1">
        <w:r w:rsidRPr="00986571">
          <w:rPr>
            <w:rStyle w:val="Hyperlink"/>
          </w:rPr>
          <w:t>Section 3.35.</w:t>
        </w:r>
        <w:r>
          <w:rPr>
            <w:rFonts w:asciiTheme="minorHAnsi" w:eastAsiaTheme="minorEastAsia" w:hAnsiTheme="minorHAnsi" w:cstheme="minorBidi"/>
            <w:b w:val="0"/>
            <w:kern w:val="2"/>
            <w:sz w:val="22"/>
            <w:szCs w:val="22"/>
            <w14:ligatures w14:val="standardContextual"/>
          </w:rPr>
          <w:tab/>
        </w:r>
        <w:r w:rsidRPr="00986571">
          <w:rPr>
            <w:rStyle w:val="Hyperlink"/>
          </w:rPr>
          <w:t>Milk Meters</w:t>
        </w:r>
        <w:r>
          <w:rPr>
            <w:webHidden/>
          </w:rPr>
          <w:tab/>
        </w:r>
        <w:r w:rsidR="00D3004B">
          <w:rPr>
            <w:webHidden/>
          </w:rPr>
          <w:t>3-</w:t>
        </w:r>
        <w:r>
          <w:rPr>
            <w:webHidden/>
          </w:rPr>
          <w:fldChar w:fldCharType="begin"/>
        </w:r>
        <w:r>
          <w:rPr>
            <w:webHidden/>
          </w:rPr>
          <w:instrText xml:space="preserve"> PAGEREF _Toc174612965 \h </w:instrText>
        </w:r>
        <w:r>
          <w:rPr>
            <w:webHidden/>
          </w:rPr>
        </w:r>
        <w:r>
          <w:rPr>
            <w:webHidden/>
          </w:rPr>
          <w:fldChar w:fldCharType="separate"/>
        </w:r>
        <w:r w:rsidR="00937115">
          <w:rPr>
            <w:webHidden/>
          </w:rPr>
          <w:t>89</w:t>
        </w:r>
        <w:r>
          <w:rPr>
            <w:webHidden/>
          </w:rPr>
          <w:fldChar w:fldCharType="end"/>
        </w:r>
      </w:hyperlink>
    </w:p>
    <w:p w14:paraId="76DABF87" w14:textId="29756FED" w:rsidR="00867CDB" w:rsidRDefault="00867CDB">
      <w:pPr>
        <w:pStyle w:val="TOC2"/>
        <w:rPr>
          <w:rFonts w:asciiTheme="minorHAnsi" w:eastAsiaTheme="minorEastAsia" w:hAnsiTheme="minorHAnsi" w:cstheme="minorBidi"/>
          <w:b w:val="0"/>
          <w:noProof/>
          <w:kern w:val="2"/>
          <w:sz w:val="22"/>
          <w:szCs w:val="22"/>
          <w14:ligatures w14:val="standardContextual"/>
        </w:rPr>
      </w:pPr>
      <w:hyperlink w:anchor="_Toc174612966" w:history="1">
        <w:r w:rsidRPr="00986571">
          <w:rPr>
            <w:rStyle w:val="Hyperlink"/>
            <w:noProof/>
          </w:rPr>
          <w:t>A.</w:t>
        </w:r>
        <w:r>
          <w:rPr>
            <w:rFonts w:asciiTheme="minorHAnsi" w:eastAsiaTheme="minorEastAsia" w:hAnsiTheme="minorHAnsi" w:cstheme="minorBidi"/>
            <w:b w:val="0"/>
            <w:noProof/>
            <w:kern w:val="2"/>
            <w:sz w:val="22"/>
            <w:szCs w:val="22"/>
            <w14:ligatures w14:val="standardContextual"/>
          </w:rPr>
          <w:tab/>
        </w:r>
        <w:r w:rsidRPr="00986571">
          <w:rPr>
            <w:rStyle w:val="Hyperlink"/>
            <w:noProof/>
          </w:rPr>
          <w:t>Application</w:t>
        </w:r>
        <w:r>
          <w:rPr>
            <w:noProof/>
            <w:webHidden/>
          </w:rPr>
          <w:tab/>
        </w:r>
        <w:r w:rsidR="00D3004B">
          <w:rPr>
            <w:noProof/>
            <w:webHidden/>
          </w:rPr>
          <w:t>3-</w:t>
        </w:r>
        <w:r>
          <w:rPr>
            <w:noProof/>
            <w:webHidden/>
          </w:rPr>
          <w:fldChar w:fldCharType="begin"/>
        </w:r>
        <w:r>
          <w:rPr>
            <w:noProof/>
            <w:webHidden/>
          </w:rPr>
          <w:instrText xml:space="preserve"> PAGEREF _Toc174612966 \h </w:instrText>
        </w:r>
        <w:r>
          <w:rPr>
            <w:noProof/>
            <w:webHidden/>
          </w:rPr>
        </w:r>
        <w:r>
          <w:rPr>
            <w:noProof/>
            <w:webHidden/>
          </w:rPr>
          <w:fldChar w:fldCharType="separate"/>
        </w:r>
        <w:r w:rsidR="00937115">
          <w:rPr>
            <w:noProof/>
            <w:webHidden/>
          </w:rPr>
          <w:t>89</w:t>
        </w:r>
        <w:r>
          <w:rPr>
            <w:noProof/>
            <w:webHidden/>
          </w:rPr>
          <w:fldChar w:fldCharType="end"/>
        </w:r>
      </w:hyperlink>
    </w:p>
    <w:p w14:paraId="40F289A4" w14:textId="35D2713F"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67" w:history="1">
        <w:r w:rsidRPr="00986571">
          <w:rPr>
            <w:rStyle w:val="Hyperlink"/>
            <w:noProof/>
          </w:rPr>
          <w:t>A.1.</w:t>
        </w:r>
        <w:r>
          <w:rPr>
            <w:rFonts w:asciiTheme="minorHAnsi" w:eastAsiaTheme="minorEastAsia" w:hAnsiTheme="minorHAnsi" w:cstheme="minorBidi"/>
            <w:noProof/>
            <w:kern w:val="2"/>
            <w:sz w:val="22"/>
            <w:szCs w:val="22"/>
            <w14:ligatures w14:val="standardContextual"/>
          </w:rPr>
          <w:tab/>
        </w:r>
        <w:r w:rsidRPr="00986571">
          <w:rPr>
            <w:rStyle w:val="Hyperlink"/>
            <w:noProof/>
          </w:rPr>
          <w:t>General.</w:t>
        </w:r>
        <w:r>
          <w:rPr>
            <w:noProof/>
            <w:webHidden/>
          </w:rPr>
          <w:tab/>
        </w:r>
        <w:r w:rsidR="00D3004B">
          <w:rPr>
            <w:noProof/>
            <w:webHidden/>
          </w:rPr>
          <w:t>3-</w:t>
        </w:r>
        <w:r>
          <w:rPr>
            <w:noProof/>
            <w:webHidden/>
          </w:rPr>
          <w:fldChar w:fldCharType="begin"/>
        </w:r>
        <w:r>
          <w:rPr>
            <w:noProof/>
            <w:webHidden/>
          </w:rPr>
          <w:instrText xml:space="preserve"> PAGEREF _Toc174612967 \h </w:instrText>
        </w:r>
        <w:r>
          <w:rPr>
            <w:noProof/>
            <w:webHidden/>
          </w:rPr>
        </w:r>
        <w:r>
          <w:rPr>
            <w:noProof/>
            <w:webHidden/>
          </w:rPr>
          <w:fldChar w:fldCharType="separate"/>
        </w:r>
        <w:r w:rsidR="00937115">
          <w:rPr>
            <w:noProof/>
            <w:webHidden/>
          </w:rPr>
          <w:t>89</w:t>
        </w:r>
        <w:r>
          <w:rPr>
            <w:noProof/>
            <w:webHidden/>
          </w:rPr>
          <w:fldChar w:fldCharType="end"/>
        </w:r>
      </w:hyperlink>
    </w:p>
    <w:p w14:paraId="33972C20" w14:textId="2EE297E2"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68" w:history="1">
        <w:r w:rsidRPr="00986571">
          <w:rPr>
            <w:rStyle w:val="Hyperlink"/>
            <w:noProof/>
          </w:rPr>
          <w:t>A.2.</w:t>
        </w:r>
        <w:r>
          <w:rPr>
            <w:rFonts w:asciiTheme="minorHAnsi" w:eastAsiaTheme="minorEastAsia" w:hAnsiTheme="minorHAnsi" w:cstheme="minorBidi"/>
            <w:noProof/>
            <w:kern w:val="2"/>
            <w:sz w:val="22"/>
            <w:szCs w:val="22"/>
            <w14:ligatures w14:val="standardContextual"/>
          </w:rPr>
          <w:tab/>
        </w:r>
        <w:r w:rsidRPr="00986571">
          <w:rPr>
            <w:rStyle w:val="Hyperlink"/>
            <w:noProof/>
          </w:rPr>
          <w:t>Exceptions.</w:t>
        </w:r>
        <w:r>
          <w:rPr>
            <w:noProof/>
            <w:webHidden/>
          </w:rPr>
          <w:tab/>
        </w:r>
        <w:r w:rsidR="00D3004B">
          <w:rPr>
            <w:noProof/>
            <w:webHidden/>
          </w:rPr>
          <w:t>3-</w:t>
        </w:r>
        <w:r>
          <w:rPr>
            <w:noProof/>
            <w:webHidden/>
          </w:rPr>
          <w:fldChar w:fldCharType="begin"/>
        </w:r>
        <w:r>
          <w:rPr>
            <w:noProof/>
            <w:webHidden/>
          </w:rPr>
          <w:instrText xml:space="preserve"> PAGEREF _Toc174612968 \h </w:instrText>
        </w:r>
        <w:r>
          <w:rPr>
            <w:noProof/>
            <w:webHidden/>
          </w:rPr>
        </w:r>
        <w:r>
          <w:rPr>
            <w:noProof/>
            <w:webHidden/>
          </w:rPr>
          <w:fldChar w:fldCharType="separate"/>
        </w:r>
        <w:r w:rsidR="00937115">
          <w:rPr>
            <w:noProof/>
            <w:webHidden/>
          </w:rPr>
          <w:t>89</w:t>
        </w:r>
        <w:r>
          <w:rPr>
            <w:noProof/>
            <w:webHidden/>
          </w:rPr>
          <w:fldChar w:fldCharType="end"/>
        </w:r>
      </w:hyperlink>
    </w:p>
    <w:p w14:paraId="49848F68" w14:textId="2ABD0FFC"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69" w:history="1">
        <w:r w:rsidRPr="00986571">
          <w:rPr>
            <w:rStyle w:val="Hyperlink"/>
            <w:noProof/>
          </w:rPr>
          <w:t>A.3.</w:t>
        </w:r>
        <w:r>
          <w:rPr>
            <w:rFonts w:asciiTheme="minorHAnsi" w:eastAsiaTheme="minorEastAsia" w:hAnsiTheme="minorHAnsi" w:cstheme="minorBidi"/>
            <w:noProof/>
            <w:kern w:val="2"/>
            <w:sz w:val="22"/>
            <w:szCs w:val="22"/>
            <w14:ligatures w14:val="standardContextual"/>
          </w:rPr>
          <w:tab/>
        </w:r>
        <w:r w:rsidRPr="00986571">
          <w:rPr>
            <w:rStyle w:val="Hyperlink"/>
            <w:noProof/>
          </w:rPr>
          <w:t>Additional Code Requirements.</w:t>
        </w:r>
        <w:r>
          <w:rPr>
            <w:noProof/>
            <w:webHidden/>
          </w:rPr>
          <w:tab/>
        </w:r>
        <w:r w:rsidR="00D3004B">
          <w:rPr>
            <w:noProof/>
            <w:webHidden/>
          </w:rPr>
          <w:t>3-</w:t>
        </w:r>
        <w:r>
          <w:rPr>
            <w:noProof/>
            <w:webHidden/>
          </w:rPr>
          <w:fldChar w:fldCharType="begin"/>
        </w:r>
        <w:r>
          <w:rPr>
            <w:noProof/>
            <w:webHidden/>
          </w:rPr>
          <w:instrText xml:space="preserve"> PAGEREF _Toc174612969 \h </w:instrText>
        </w:r>
        <w:r>
          <w:rPr>
            <w:noProof/>
            <w:webHidden/>
          </w:rPr>
        </w:r>
        <w:r>
          <w:rPr>
            <w:noProof/>
            <w:webHidden/>
          </w:rPr>
          <w:fldChar w:fldCharType="separate"/>
        </w:r>
        <w:r w:rsidR="00937115">
          <w:rPr>
            <w:noProof/>
            <w:webHidden/>
          </w:rPr>
          <w:t>89</w:t>
        </w:r>
        <w:r>
          <w:rPr>
            <w:noProof/>
            <w:webHidden/>
          </w:rPr>
          <w:fldChar w:fldCharType="end"/>
        </w:r>
      </w:hyperlink>
    </w:p>
    <w:p w14:paraId="7D7E6311" w14:textId="52B53E9F" w:rsidR="00867CDB" w:rsidRDefault="00867CDB">
      <w:pPr>
        <w:pStyle w:val="TOC2"/>
        <w:rPr>
          <w:rFonts w:asciiTheme="minorHAnsi" w:eastAsiaTheme="minorEastAsia" w:hAnsiTheme="minorHAnsi" w:cstheme="minorBidi"/>
          <w:b w:val="0"/>
          <w:noProof/>
          <w:kern w:val="2"/>
          <w:sz w:val="22"/>
          <w:szCs w:val="22"/>
          <w14:ligatures w14:val="standardContextual"/>
        </w:rPr>
      </w:pPr>
      <w:hyperlink w:anchor="_Toc174612970" w:history="1">
        <w:r w:rsidRPr="00986571">
          <w:rPr>
            <w:rStyle w:val="Hyperlink"/>
            <w:noProof/>
          </w:rPr>
          <w:t>S.</w:t>
        </w:r>
        <w:r>
          <w:rPr>
            <w:rFonts w:asciiTheme="minorHAnsi" w:eastAsiaTheme="minorEastAsia" w:hAnsiTheme="minorHAnsi" w:cstheme="minorBidi"/>
            <w:b w:val="0"/>
            <w:noProof/>
            <w:kern w:val="2"/>
            <w:sz w:val="22"/>
            <w:szCs w:val="22"/>
            <w14:ligatures w14:val="standardContextual"/>
          </w:rPr>
          <w:tab/>
        </w:r>
        <w:r w:rsidRPr="00986571">
          <w:rPr>
            <w:rStyle w:val="Hyperlink"/>
            <w:noProof/>
          </w:rPr>
          <w:t>Specifications</w:t>
        </w:r>
        <w:r>
          <w:rPr>
            <w:noProof/>
            <w:webHidden/>
          </w:rPr>
          <w:tab/>
        </w:r>
        <w:r w:rsidR="00D3004B">
          <w:rPr>
            <w:noProof/>
            <w:webHidden/>
          </w:rPr>
          <w:t>3-</w:t>
        </w:r>
        <w:r>
          <w:rPr>
            <w:noProof/>
            <w:webHidden/>
          </w:rPr>
          <w:fldChar w:fldCharType="begin"/>
        </w:r>
        <w:r>
          <w:rPr>
            <w:noProof/>
            <w:webHidden/>
          </w:rPr>
          <w:instrText xml:space="preserve"> PAGEREF _Toc174612970 \h </w:instrText>
        </w:r>
        <w:r>
          <w:rPr>
            <w:noProof/>
            <w:webHidden/>
          </w:rPr>
        </w:r>
        <w:r>
          <w:rPr>
            <w:noProof/>
            <w:webHidden/>
          </w:rPr>
          <w:fldChar w:fldCharType="separate"/>
        </w:r>
        <w:r w:rsidR="00937115">
          <w:rPr>
            <w:noProof/>
            <w:webHidden/>
          </w:rPr>
          <w:t>89</w:t>
        </w:r>
        <w:r>
          <w:rPr>
            <w:noProof/>
            <w:webHidden/>
          </w:rPr>
          <w:fldChar w:fldCharType="end"/>
        </w:r>
      </w:hyperlink>
    </w:p>
    <w:p w14:paraId="74AB7EA8" w14:textId="6901FA95"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71" w:history="1">
        <w:r w:rsidRPr="00986571">
          <w:rPr>
            <w:rStyle w:val="Hyperlink"/>
            <w:noProof/>
          </w:rPr>
          <w:t>S.1.</w:t>
        </w:r>
        <w:r>
          <w:rPr>
            <w:rFonts w:asciiTheme="minorHAnsi" w:eastAsiaTheme="minorEastAsia" w:hAnsiTheme="minorHAnsi" w:cstheme="minorBidi"/>
            <w:noProof/>
            <w:kern w:val="2"/>
            <w:sz w:val="22"/>
            <w:szCs w:val="22"/>
            <w14:ligatures w14:val="standardContextual"/>
          </w:rPr>
          <w:tab/>
        </w:r>
        <w:r w:rsidRPr="00986571">
          <w:rPr>
            <w:rStyle w:val="Hyperlink"/>
            <w:noProof/>
          </w:rPr>
          <w:t>Design of Indicating and Recording Elements and of Recorded Representations.</w:t>
        </w:r>
        <w:r>
          <w:rPr>
            <w:noProof/>
            <w:webHidden/>
          </w:rPr>
          <w:tab/>
        </w:r>
        <w:r w:rsidR="00D3004B">
          <w:rPr>
            <w:noProof/>
            <w:webHidden/>
          </w:rPr>
          <w:t>3-</w:t>
        </w:r>
        <w:r>
          <w:rPr>
            <w:noProof/>
            <w:webHidden/>
          </w:rPr>
          <w:fldChar w:fldCharType="begin"/>
        </w:r>
        <w:r>
          <w:rPr>
            <w:noProof/>
            <w:webHidden/>
          </w:rPr>
          <w:instrText xml:space="preserve"> PAGEREF _Toc174612971 \h </w:instrText>
        </w:r>
        <w:r>
          <w:rPr>
            <w:noProof/>
            <w:webHidden/>
          </w:rPr>
        </w:r>
        <w:r>
          <w:rPr>
            <w:noProof/>
            <w:webHidden/>
          </w:rPr>
          <w:fldChar w:fldCharType="separate"/>
        </w:r>
        <w:r w:rsidR="00937115">
          <w:rPr>
            <w:noProof/>
            <w:webHidden/>
          </w:rPr>
          <w:t>89</w:t>
        </w:r>
        <w:r>
          <w:rPr>
            <w:noProof/>
            <w:webHidden/>
          </w:rPr>
          <w:fldChar w:fldCharType="end"/>
        </w:r>
      </w:hyperlink>
    </w:p>
    <w:p w14:paraId="7226DA0E" w14:textId="212AB7B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2" w:history="1">
        <w:r w:rsidRPr="00986571">
          <w:rPr>
            <w:rStyle w:val="Hyperlink"/>
            <w:noProof/>
          </w:rPr>
          <w:t>S.1.1.</w:t>
        </w:r>
        <w:r>
          <w:rPr>
            <w:rFonts w:asciiTheme="minorHAnsi" w:eastAsiaTheme="minorEastAsia" w:hAnsiTheme="minorHAnsi" w:cstheme="minorBidi"/>
            <w:noProof/>
            <w:kern w:val="2"/>
            <w:sz w:val="22"/>
            <w:szCs w:val="22"/>
            <w14:ligatures w14:val="standardContextual"/>
          </w:rPr>
          <w:tab/>
        </w:r>
        <w:r w:rsidRPr="00986571">
          <w:rPr>
            <w:rStyle w:val="Hyperlink"/>
            <w:noProof/>
          </w:rPr>
          <w:t>Primary Elements.</w:t>
        </w:r>
        <w:r>
          <w:rPr>
            <w:noProof/>
            <w:webHidden/>
          </w:rPr>
          <w:tab/>
        </w:r>
        <w:r w:rsidR="00D3004B">
          <w:rPr>
            <w:noProof/>
            <w:webHidden/>
          </w:rPr>
          <w:t>3-</w:t>
        </w:r>
        <w:r>
          <w:rPr>
            <w:noProof/>
            <w:webHidden/>
          </w:rPr>
          <w:fldChar w:fldCharType="begin"/>
        </w:r>
        <w:r>
          <w:rPr>
            <w:noProof/>
            <w:webHidden/>
          </w:rPr>
          <w:instrText xml:space="preserve"> PAGEREF _Toc174612972 \h </w:instrText>
        </w:r>
        <w:r>
          <w:rPr>
            <w:noProof/>
            <w:webHidden/>
          </w:rPr>
        </w:r>
        <w:r>
          <w:rPr>
            <w:noProof/>
            <w:webHidden/>
          </w:rPr>
          <w:fldChar w:fldCharType="separate"/>
        </w:r>
        <w:r w:rsidR="00937115">
          <w:rPr>
            <w:noProof/>
            <w:webHidden/>
          </w:rPr>
          <w:t>89</w:t>
        </w:r>
        <w:r>
          <w:rPr>
            <w:noProof/>
            <w:webHidden/>
          </w:rPr>
          <w:fldChar w:fldCharType="end"/>
        </w:r>
      </w:hyperlink>
    </w:p>
    <w:p w14:paraId="578841FF" w14:textId="076898AF"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3" w:history="1">
        <w:r w:rsidRPr="00986571">
          <w:rPr>
            <w:rStyle w:val="Hyperlink"/>
            <w:noProof/>
          </w:rPr>
          <w:t>S.1.2.</w:t>
        </w:r>
        <w:r>
          <w:rPr>
            <w:rFonts w:asciiTheme="minorHAnsi" w:eastAsiaTheme="minorEastAsia" w:hAnsiTheme="minorHAnsi" w:cstheme="minorBidi"/>
            <w:noProof/>
            <w:kern w:val="2"/>
            <w:sz w:val="22"/>
            <w:szCs w:val="22"/>
            <w14:ligatures w14:val="standardContextual"/>
          </w:rPr>
          <w:tab/>
        </w:r>
        <w:r w:rsidRPr="00986571">
          <w:rPr>
            <w:rStyle w:val="Hyperlink"/>
            <w:noProof/>
          </w:rPr>
          <w:t>Graduations.</w:t>
        </w:r>
        <w:r>
          <w:rPr>
            <w:noProof/>
            <w:webHidden/>
          </w:rPr>
          <w:tab/>
        </w:r>
        <w:r w:rsidR="00D3004B">
          <w:rPr>
            <w:noProof/>
            <w:webHidden/>
          </w:rPr>
          <w:t>3-</w:t>
        </w:r>
        <w:r>
          <w:rPr>
            <w:noProof/>
            <w:webHidden/>
          </w:rPr>
          <w:fldChar w:fldCharType="begin"/>
        </w:r>
        <w:r>
          <w:rPr>
            <w:noProof/>
            <w:webHidden/>
          </w:rPr>
          <w:instrText xml:space="preserve"> PAGEREF _Toc174612973 \h </w:instrText>
        </w:r>
        <w:r>
          <w:rPr>
            <w:noProof/>
            <w:webHidden/>
          </w:rPr>
        </w:r>
        <w:r>
          <w:rPr>
            <w:noProof/>
            <w:webHidden/>
          </w:rPr>
          <w:fldChar w:fldCharType="separate"/>
        </w:r>
        <w:r w:rsidR="00937115">
          <w:rPr>
            <w:noProof/>
            <w:webHidden/>
          </w:rPr>
          <w:t>90</w:t>
        </w:r>
        <w:r>
          <w:rPr>
            <w:noProof/>
            <w:webHidden/>
          </w:rPr>
          <w:fldChar w:fldCharType="end"/>
        </w:r>
      </w:hyperlink>
    </w:p>
    <w:p w14:paraId="2158B7AB" w14:textId="3039BB1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4" w:history="1">
        <w:r w:rsidRPr="00986571">
          <w:rPr>
            <w:rStyle w:val="Hyperlink"/>
            <w:noProof/>
          </w:rPr>
          <w:t>S.1.3.</w:t>
        </w:r>
        <w:r>
          <w:rPr>
            <w:rFonts w:asciiTheme="minorHAnsi" w:eastAsiaTheme="minorEastAsia" w:hAnsiTheme="minorHAnsi" w:cstheme="minorBidi"/>
            <w:noProof/>
            <w:kern w:val="2"/>
            <w:sz w:val="22"/>
            <w:szCs w:val="22"/>
            <w14:ligatures w14:val="standardContextual"/>
          </w:rPr>
          <w:tab/>
        </w:r>
        <w:r w:rsidRPr="00986571">
          <w:rPr>
            <w:rStyle w:val="Hyperlink"/>
            <w:noProof/>
          </w:rPr>
          <w:t>Indicators.</w:t>
        </w:r>
        <w:r>
          <w:rPr>
            <w:noProof/>
            <w:webHidden/>
          </w:rPr>
          <w:tab/>
        </w:r>
        <w:r w:rsidR="00D3004B">
          <w:rPr>
            <w:noProof/>
            <w:webHidden/>
          </w:rPr>
          <w:t>3-</w:t>
        </w:r>
        <w:r>
          <w:rPr>
            <w:noProof/>
            <w:webHidden/>
          </w:rPr>
          <w:fldChar w:fldCharType="begin"/>
        </w:r>
        <w:r>
          <w:rPr>
            <w:noProof/>
            <w:webHidden/>
          </w:rPr>
          <w:instrText xml:space="preserve"> PAGEREF _Toc174612974 \h </w:instrText>
        </w:r>
        <w:r>
          <w:rPr>
            <w:noProof/>
            <w:webHidden/>
          </w:rPr>
        </w:r>
        <w:r>
          <w:rPr>
            <w:noProof/>
            <w:webHidden/>
          </w:rPr>
          <w:fldChar w:fldCharType="separate"/>
        </w:r>
        <w:r w:rsidR="00937115">
          <w:rPr>
            <w:noProof/>
            <w:webHidden/>
          </w:rPr>
          <w:t>90</w:t>
        </w:r>
        <w:r>
          <w:rPr>
            <w:noProof/>
            <w:webHidden/>
          </w:rPr>
          <w:fldChar w:fldCharType="end"/>
        </w:r>
      </w:hyperlink>
    </w:p>
    <w:p w14:paraId="638AE167" w14:textId="554753EE"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5" w:history="1">
        <w:r w:rsidRPr="00986571">
          <w:rPr>
            <w:rStyle w:val="Hyperlink"/>
            <w:noProof/>
          </w:rPr>
          <w:t>S.1.4.</w:t>
        </w:r>
        <w:r>
          <w:rPr>
            <w:rFonts w:asciiTheme="minorHAnsi" w:eastAsiaTheme="minorEastAsia" w:hAnsiTheme="minorHAnsi" w:cstheme="minorBidi"/>
            <w:noProof/>
            <w:kern w:val="2"/>
            <w:sz w:val="22"/>
            <w:szCs w:val="22"/>
            <w14:ligatures w14:val="standardContextual"/>
          </w:rPr>
          <w:tab/>
        </w:r>
        <w:r w:rsidRPr="00986571">
          <w:rPr>
            <w:rStyle w:val="Hyperlink"/>
            <w:noProof/>
          </w:rPr>
          <w:t>Computing-Type Devices.</w:t>
        </w:r>
        <w:r>
          <w:rPr>
            <w:noProof/>
            <w:webHidden/>
          </w:rPr>
          <w:tab/>
        </w:r>
        <w:r w:rsidR="00D3004B">
          <w:rPr>
            <w:noProof/>
            <w:webHidden/>
          </w:rPr>
          <w:t>3-</w:t>
        </w:r>
        <w:r>
          <w:rPr>
            <w:noProof/>
            <w:webHidden/>
          </w:rPr>
          <w:fldChar w:fldCharType="begin"/>
        </w:r>
        <w:r>
          <w:rPr>
            <w:noProof/>
            <w:webHidden/>
          </w:rPr>
          <w:instrText xml:space="preserve"> PAGEREF _Toc174612975 \h </w:instrText>
        </w:r>
        <w:r>
          <w:rPr>
            <w:noProof/>
            <w:webHidden/>
          </w:rPr>
        </w:r>
        <w:r>
          <w:rPr>
            <w:noProof/>
            <w:webHidden/>
          </w:rPr>
          <w:fldChar w:fldCharType="separate"/>
        </w:r>
        <w:r w:rsidR="00937115">
          <w:rPr>
            <w:noProof/>
            <w:webHidden/>
          </w:rPr>
          <w:t>91</w:t>
        </w:r>
        <w:r>
          <w:rPr>
            <w:noProof/>
            <w:webHidden/>
          </w:rPr>
          <w:fldChar w:fldCharType="end"/>
        </w:r>
      </w:hyperlink>
    </w:p>
    <w:p w14:paraId="61F614CB" w14:textId="3D744E28"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76" w:history="1">
        <w:r w:rsidRPr="00986571">
          <w:rPr>
            <w:rStyle w:val="Hyperlink"/>
            <w:noProof/>
          </w:rPr>
          <w:t>S.2.</w:t>
        </w:r>
        <w:r>
          <w:rPr>
            <w:rFonts w:asciiTheme="minorHAnsi" w:eastAsiaTheme="minorEastAsia" w:hAnsiTheme="minorHAnsi" w:cstheme="minorBidi"/>
            <w:noProof/>
            <w:kern w:val="2"/>
            <w:sz w:val="22"/>
            <w:szCs w:val="22"/>
            <w14:ligatures w14:val="standardContextual"/>
          </w:rPr>
          <w:tab/>
        </w:r>
        <w:r w:rsidRPr="00986571">
          <w:rPr>
            <w:rStyle w:val="Hyperlink"/>
            <w:noProof/>
          </w:rPr>
          <w:t>Design of Measuring Elements.</w:t>
        </w:r>
        <w:r>
          <w:rPr>
            <w:noProof/>
            <w:webHidden/>
          </w:rPr>
          <w:tab/>
        </w:r>
        <w:r w:rsidR="00D3004B">
          <w:rPr>
            <w:noProof/>
            <w:webHidden/>
          </w:rPr>
          <w:t>3-</w:t>
        </w:r>
        <w:r>
          <w:rPr>
            <w:noProof/>
            <w:webHidden/>
          </w:rPr>
          <w:fldChar w:fldCharType="begin"/>
        </w:r>
        <w:r>
          <w:rPr>
            <w:noProof/>
            <w:webHidden/>
          </w:rPr>
          <w:instrText xml:space="preserve"> PAGEREF _Toc174612976 \h </w:instrText>
        </w:r>
        <w:r>
          <w:rPr>
            <w:noProof/>
            <w:webHidden/>
          </w:rPr>
        </w:r>
        <w:r>
          <w:rPr>
            <w:noProof/>
            <w:webHidden/>
          </w:rPr>
          <w:fldChar w:fldCharType="separate"/>
        </w:r>
        <w:r w:rsidR="00937115">
          <w:rPr>
            <w:noProof/>
            <w:webHidden/>
          </w:rPr>
          <w:t>91</w:t>
        </w:r>
        <w:r>
          <w:rPr>
            <w:noProof/>
            <w:webHidden/>
          </w:rPr>
          <w:fldChar w:fldCharType="end"/>
        </w:r>
      </w:hyperlink>
    </w:p>
    <w:p w14:paraId="38888A8F" w14:textId="0D1E81DC"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7" w:history="1">
        <w:r w:rsidRPr="00986571">
          <w:rPr>
            <w:rStyle w:val="Hyperlink"/>
            <w:bCs/>
            <w:noProof/>
          </w:rPr>
          <w:t>S.2.1.</w:t>
        </w:r>
        <w:r>
          <w:rPr>
            <w:rFonts w:asciiTheme="minorHAnsi" w:eastAsiaTheme="minorEastAsia" w:hAnsiTheme="minorHAnsi" w:cstheme="minorBidi"/>
            <w:noProof/>
            <w:kern w:val="2"/>
            <w:sz w:val="22"/>
            <w:szCs w:val="22"/>
            <w14:ligatures w14:val="standardContextual"/>
          </w:rPr>
          <w:tab/>
        </w:r>
        <w:r w:rsidRPr="00986571">
          <w:rPr>
            <w:rStyle w:val="Hyperlink"/>
            <w:bCs/>
            <w:noProof/>
          </w:rPr>
          <w:t>Air/Vapor Elimination.</w:t>
        </w:r>
        <w:r>
          <w:rPr>
            <w:noProof/>
            <w:webHidden/>
          </w:rPr>
          <w:tab/>
        </w:r>
        <w:r w:rsidR="00D3004B">
          <w:rPr>
            <w:noProof/>
            <w:webHidden/>
          </w:rPr>
          <w:t>3-</w:t>
        </w:r>
        <w:r>
          <w:rPr>
            <w:noProof/>
            <w:webHidden/>
          </w:rPr>
          <w:fldChar w:fldCharType="begin"/>
        </w:r>
        <w:r>
          <w:rPr>
            <w:noProof/>
            <w:webHidden/>
          </w:rPr>
          <w:instrText xml:space="preserve"> PAGEREF _Toc174612977 \h </w:instrText>
        </w:r>
        <w:r>
          <w:rPr>
            <w:noProof/>
            <w:webHidden/>
          </w:rPr>
        </w:r>
        <w:r>
          <w:rPr>
            <w:noProof/>
            <w:webHidden/>
          </w:rPr>
          <w:fldChar w:fldCharType="separate"/>
        </w:r>
        <w:r w:rsidR="00937115">
          <w:rPr>
            <w:noProof/>
            <w:webHidden/>
          </w:rPr>
          <w:t>91</w:t>
        </w:r>
        <w:r>
          <w:rPr>
            <w:noProof/>
            <w:webHidden/>
          </w:rPr>
          <w:fldChar w:fldCharType="end"/>
        </w:r>
      </w:hyperlink>
    </w:p>
    <w:p w14:paraId="69386F7B" w14:textId="5395FF1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8" w:history="1">
        <w:r w:rsidRPr="00986571">
          <w:rPr>
            <w:rStyle w:val="Hyperlink"/>
            <w:noProof/>
          </w:rPr>
          <w:t>S.2.2.</w:t>
        </w:r>
        <w:r>
          <w:rPr>
            <w:rFonts w:asciiTheme="minorHAnsi" w:eastAsiaTheme="minorEastAsia" w:hAnsiTheme="minorHAnsi" w:cstheme="minorBidi"/>
            <w:noProof/>
            <w:kern w:val="2"/>
            <w:sz w:val="22"/>
            <w:szCs w:val="22"/>
            <w14:ligatures w14:val="standardContextual"/>
          </w:rPr>
          <w:tab/>
        </w:r>
        <w:r w:rsidRPr="00986571">
          <w:rPr>
            <w:rStyle w:val="Hyperlink"/>
            <w:noProof/>
          </w:rPr>
          <w:t>Maintaining Flooded Condition.</w:t>
        </w:r>
        <w:r>
          <w:rPr>
            <w:noProof/>
            <w:webHidden/>
          </w:rPr>
          <w:tab/>
        </w:r>
        <w:r w:rsidR="00D3004B">
          <w:rPr>
            <w:noProof/>
            <w:webHidden/>
          </w:rPr>
          <w:t>3-</w:t>
        </w:r>
        <w:r>
          <w:rPr>
            <w:noProof/>
            <w:webHidden/>
          </w:rPr>
          <w:fldChar w:fldCharType="begin"/>
        </w:r>
        <w:r>
          <w:rPr>
            <w:noProof/>
            <w:webHidden/>
          </w:rPr>
          <w:instrText xml:space="preserve"> PAGEREF _Toc174612978 \h </w:instrText>
        </w:r>
        <w:r>
          <w:rPr>
            <w:noProof/>
            <w:webHidden/>
          </w:rPr>
        </w:r>
        <w:r>
          <w:rPr>
            <w:noProof/>
            <w:webHidden/>
          </w:rPr>
          <w:fldChar w:fldCharType="separate"/>
        </w:r>
        <w:r w:rsidR="00937115">
          <w:rPr>
            <w:noProof/>
            <w:webHidden/>
          </w:rPr>
          <w:t>91</w:t>
        </w:r>
        <w:r>
          <w:rPr>
            <w:noProof/>
            <w:webHidden/>
          </w:rPr>
          <w:fldChar w:fldCharType="end"/>
        </w:r>
      </w:hyperlink>
    </w:p>
    <w:p w14:paraId="3519B23A" w14:textId="11325B4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79" w:history="1">
        <w:r w:rsidRPr="00986571">
          <w:rPr>
            <w:rStyle w:val="Hyperlink"/>
            <w:noProof/>
          </w:rPr>
          <w:t>S.2.3.</w:t>
        </w:r>
        <w:r>
          <w:rPr>
            <w:rFonts w:asciiTheme="minorHAnsi" w:eastAsiaTheme="minorEastAsia" w:hAnsiTheme="minorHAnsi" w:cstheme="minorBidi"/>
            <w:noProof/>
            <w:kern w:val="2"/>
            <w:sz w:val="22"/>
            <w:szCs w:val="22"/>
            <w14:ligatures w14:val="standardContextual"/>
          </w:rPr>
          <w:tab/>
        </w:r>
        <w:r w:rsidRPr="00986571">
          <w:rPr>
            <w:rStyle w:val="Hyperlink"/>
            <w:noProof/>
          </w:rPr>
          <w:t>Provision for Sealing.</w:t>
        </w:r>
        <w:r>
          <w:rPr>
            <w:noProof/>
            <w:webHidden/>
          </w:rPr>
          <w:tab/>
        </w:r>
        <w:r w:rsidR="00D3004B">
          <w:rPr>
            <w:noProof/>
            <w:webHidden/>
          </w:rPr>
          <w:t>3-</w:t>
        </w:r>
        <w:r>
          <w:rPr>
            <w:noProof/>
            <w:webHidden/>
          </w:rPr>
          <w:fldChar w:fldCharType="begin"/>
        </w:r>
        <w:r>
          <w:rPr>
            <w:noProof/>
            <w:webHidden/>
          </w:rPr>
          <w:instrText xml:space="preserve"> PAGEREF _Toc174612979 \h </w:instrText>
        </w:r>
        <w:r>
          <w:rPr>
            <w:noProof/>
            <w:webHidden/>
          </w:rPr>
        </w:r>
        <w:r>
          <w:rPr>
            <w:noProof/>
            <w:webHidden/>
          </w:rPr>
          <w:fldChar w:fldCharType="separate"/>
        </w:r>
        <w:r w:rsidR="00937115">
          <w:rPr>
            <w:noProof/>
            <w:webHidden/>
          </w:rPr>
          <w:t>91</w:t>
        </w:r>
        <w:r>
          <w:rPr>
            <w:noProof/>
            <w:webHidden/>
          </w:rPr>
          <w:fldChar w:fldCharType="end"/>
        </w:r>
      </w:hyperlink>
    </w:p>
    <w:p w14:paraId="35D72E2B" w14:textId="76D074D0"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0" w:history="1">
        <w:r w:rsidRPr="00986571">
          <w:rPr>
            <w:rStyle w:val="Hyperlink"/>
            <w:noProof/>
          </w:rPr>
          <w:t>S.2.4.</w:t>
        </w:r>
        <w:r>
          <w:rPr>
            <w:rFonts w:asciiTheme="minorHAnsi" w:eastAsiaTheme="minorEastAsia" w:hAnsiTheme="minorHAnsi" w:cstheme="minorBidi"/>
            <w:noProof/>
            <w:kern w:val="2"/>
            <w:sz w:val="22"/>
            <w:szCs w:val="22"/>
            <w14:ligatures w14:val="standardContextual"/>
          </w:rPr>
          <w:tab/>
        </w:r>
        <w:r w:rsidRPr="00986571">
          <w:rPr>
            <w:rStyle w:val="Hyperlink"/>
            <w:noProof/>
          </w:rPr>
          <w:t>Directional Flow Valves.</w:t>
        </w:r>
        <w:r>
          <w:rPr>
            <w:noProof/>
            <w:webHidden/>
          </w:rPr>
          <w:tab/>
        </w:r>
        <w:r w:rsidR="00D3004B">
          <w:rPr>
            <w:noProof/>
            <w:webHidden/>
          </w:rPr>
          <w:t>3-</w:t>
        </w:r>
        <w:r>
          <w:rPr>
            <w:noProof/>
            <w:webHidden/>
          </w:rPr>
          <w:fldChar w:fldCharType="begin"/>
        </w:r>
        <w:r>
          <w:rPr>
            <w:noProof/>
            <w:webHidden/>
          </w:rPr>
          <w:instrText xml:space="preserve"> PAGEREF _Toc174612980 \h </w:instrText>
        </w:r>
        <w:r>
          <w:rPr>
            <w:noProof/>
            <w:webHidden/>
          </w:rPr>
        </w:r>
        <w:r>
          <w:rPr>
            <w:noProof/>
            <w:webHidden/>
          </w:rPr>
          <w:fldChar w:fldCharType="separate"/>
        </w:r>
        <w:r w:rsidR="00937115">
          <w:rPr>
            <w:noProof/>
            <w:webHidden/>
          </w:rPr>
          <w:t>92</w:t>
        </w:r>
        <w:r>
          <w:rPr>
            <w:noProof/>
            <w:webHidden/>
          </w:rPr>
          <w:fldChar w:fldCharType="end"/>
        </w:r>
      </w:hyperlink>
    </w:p>
    <w:p w14:paraId="1B12EBF5" w14:textId="4151C1B2"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81" w:history="1">
        <w:r w:rsidRPr="00986571">
          <w:rPr>
            <w:rStyle w:val="Hyperlink"/>
            <w:noProof/>
          </w:rPr>
          <w:t>S.3.</w:t>
        </w:r>
        <w:r>
          <w:rPr>
            <w:rFonts w:asciiTheme="minorHAnsi" w:eastAsiaTheme="minorEastAsia" w:hAnsiTheme="minorHAnsi" w:cstheme="minorBidi"/>
            <w:noProof/>
            <w:kern w:val="2"/>
            <w:sz w:val="22"/>
            <w:szCs w:val="22"/>
            <w14:ligatures w14:val="standardContextual"/>
          </w:rPr>
          <w:tab/>
        </w:r>
        <w:r w:rsidRPr="00986571">
          <w:rPr>
            <w:rStyle w:val="Hyperlink"/>
            <w:noProof/>
          </w:rPr>
          <w:t>Design of Intake Lines.</w:t>
        </w:r>
        <w:r>
          <w:rPr>
            <w:noProof/>
            <w:webHidden/>
          </w:rPr>
          <w:tab/>
        </w:r>
        <w:r w:rsidR="00D3004B">
          <w:rPr>
            <w:noProof/>
            <w:webHidden/>
          </w:rPr>
          <w:t>3-</w:t>
        </w:r>
        <w:r>
          <w:rPr>
            <w:noProof/>
            <w:webHidden/>
          </w:rPr>
          <w:fldChar w:fldCharType="begin"/>
        </w:r>
        <w:r>
          <w:rPr>
            <w:noProof/>
            <w:webHidden/>
          </w:rPr>
          <w:instrText xml:space="preserve"> PAGEREF _Toc174612981 \h </w:instrText>
        </w:r>
        <w:r>
          <w:rPr>
            <w:noProof/>
            <w:webHidden/>
          </w:rPr>
        </w:r>
        <w:r>
          <w:rPr>
            <w:noProof/>
            <w:webHidden/>
          </w:rPr>
          <w:fldChar w:fldCharType="separate"/>
        </w:r>
        <w:r w:rsidR="00937115">
          <w:rPr>
            <w:noProof/>
            <w:webHidden/>
          </w:rPr>
          <w:t>92</w:t>
        </w:r>
        <w:r>
          <w:rPr>
            <w:noProof/>
            <w:webHidden/>
          </w:rPr>
          <w:fldChar w:fldCharType="end"/>
        </w:r>
      </w:hyperlink>
    </w:p>
    <w:p w14:paraId="3FF2E2A8" w14:textId="795845AE"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2" w:history="1">
        <w:r w:rsidRPr="00986571">
          <w:rPr>
            <w:rStyle w:val="Hyperlink"/>
            <w:noProof/>
          </w:rPr>
          <w:t>S.3.1.</w:t>
        </w:r>
        <w:r>
          <w:rPr>
            <w:rFonts w:asciiTheme="minorHAnsi" w:eastAsiaTheme="minorEastAsia" w:hAnsiTheme="minorHAnsi" w:cstheme="minorBidi"/>
            <w:noProof/>
            <w:kern w:val="2"/>
            <w:sz w:val="22"/>
            <w:szCs w:val="22"/>
            <w14:ligatures w14:val="standardContextual"/>
          </w:rPr>
          <w:tab/>
        </w:r>
        <w:r w:rsidRPr="00986571">
          <w:rPr>
            <w:rStyle w:val="Hyperlink"/>
            <w:noProof/>
          </w:rPr>
          <w:t>Diversion of Liquid to be Measured.</w:t>
        </w:r>
        <w:r>
          <w:rPr>
            <w:noProof/>
            <w:webHidden/>
          </w:rPr>
          <w:tab/>
        </w:r>
        <w:r w:rsidR="00D3004B">
          <w:rPr>
            <w:noProof/>
            <w:webHidden/>
          </w:rPr>
          <w:t>3-</w:t>
        </w:r>
        <w:r>
          <w:rPr>
            <w:noProof/>
            <w:webHidden/>
          </w:rPr>
          <w:fldChar w:fldCharType="begin"/>
        </w:r>
        <w:r>
          <w:rPr>
            <w:noProof/>
            <w:webHidden/>
          </w:rPr>
          <w:instrText xml:space="preserve"> PAGEREF _Toc174612982 \h </w:instrText>
        </w:r>
        <w:r>
          <w:rPr>
            <w:noProof/>
            <w:webHidden/>
          </w:rPr>
        </w:r>
        <w:r>
          <w:rPr>
            <w:noProof/>
            <w:webHidden/>
          </w:rPr>
          <w:fldChar w:fldCharType="separate"/>
        </w:r>
        <w:r w:rsidR="00937115">
          <w:rPr>
            <w:noProof/>
            <w:webHidden/>
          </w:rPr>
          <w:t>92</w:t>
        </w:r>
        <w:r>
          <w:rPr>
            <w:noProof/>
            <w:webHidden/>
          </w:rPr>
          <w:fldChar w:fldCharType="end"/>
        </w:r>
      </w:hyperlink>
    </w:p>
    <w:p w14:paraId="63EE19E6" w14:textId="2FFB584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3" w:history="1">
        <w:r w:rsidRPr="00986571">
          <w:rPr>
            <w:rStyle w:val="Hyperlink"/>
            <w:noProof/>
          </w:rPr>
          <w:t>S.3.2.</w:t>
        </w:r>
        <w:r>
          <w:rPr>
            <w:rFonts w:asciiTheme="minorHAnsi" w:eastAsiaTheme="minorEastAsia" w:hAnsiTheme="minorHAnsi" w:cstheme="minorBidi"/>
            <w:noProof/>
            <w:kern w:val="2"/>
            <w:sz w:val="22"/>
            <w:szCs w:val="22"/>
            <w14:ligatures w14:val="standardContextual"/>
          </w:rPr>
          <w:tab/>
        </w:r>
        <w:r w:rsidRPr="00986571">
          <w:rPr>
            <w:rStyle w:val="Hyperlink"/>
            <w:noProof/>
          </w:rPr>
          <w:t>Intake Hose.</w:t>
        </w:r>
        <w:r>
          <w:rPr>
            <w:noProof/>
            <w:webHidden/>
          </w:rPr>
          <w:tab/>
        </w:r>
        <w:r w:rsidR="00D3004B">
          <w:rPr>
            <w:noProof/>
            <w:webHidden/>
          </w:rPr>
          <w:t>3-</w:t>
        </w:r>
        <w:r>
          <w:rPr>
            <w:noProof/>
            <w:webHidden/>
          </w:rPr>
          <w:fldChar w:fldCharType="begin"/>
        </w:r>
        <w:r>
          <w:rPr>
            <w:noProof/>
            <w:webHidden/>
          </w:rPr>
          <w:instrText xml:space="preserve"> PAGEREF _Toc174612983 \h </w:instrText>
        </w:r>
        <w:r>
          <w:rPr>
            <w:noProof/>
            <w:webHidden/>
          </w:rPr>
        </w:r>
        <w:r>
          <w:rPr>
            <w:noProof/>
            <w:webHidden/>
          </w:rPr>
          <w:fldChar w:fldCharType="separate"/>
        </w:r>
        <w:r w:rsidR="00937115">
          <w:rPr>
            <w:noProof/>
            <w:webHidden/>
          </w:rPr>
          <w:t>92</w:t>
        </w:r>
        <w:r>
          <w:rPr>
            <w:noProof/>
            <w:webHidden/>
          </w:rPr>
          <w:fldChar w:fldCharType="end"/>
        </w:r>
      </w:hyperlink>
    </w:p>
    <w:p w14:paraId="406488B6" w14:textId="679C526A"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84" w:history="1">
        <w:r w:rsidRPr="00986571">
          <w:rPr>
            <w:rStyle w:val="Hyperlink"/>
            <w:noProof/>
          </w:rPr>
          <w:t>S.4.</w:t>
        </w:r>
        <w:r>
          <w:rPr>
            <w:rFonts w:asciiTheme="minorHAnsi" w:eastAsiaTheme="minorEastAsia" w:hAnsiTheme="minorHAnsi" w:cstheme="minorBidi"/>
            <w:noProof/>
            <w:kern w:val="2"/>
            <w:sz w:val="22"/>
            <w:szCs w:val="22"/>
            <w14:ligatures w14:val="standardContextual"/>
          </w:rPr>
          <w:tab/>
        </w:r>
        <w:r w:rsidRPr="00986571">
          <w:rPr>
            <w:rStyle w:val="Hyperlink"/>
            <w:noProof/>
          </w:rPr>
          <w:t>Marking Requirements.</w:t>
        </w:r>
        <w:r>
          <w:rPr>
            <w:noProof/>
            <w:webHidden/>
          </w:rPr>
          <w:tab/>
        </w:r>
        <w:r w:rsidR="00D3004B">
          <w:rPr>
            <w:noProof/>
            <w:webHidden/>
          </w:rPr>
          <w:t>3-</w:t>
        </w:r>
        <w:r>
          <w:rPr>
            <w:noProof/>
            <w:webHidden/>
          </w:rPr>
          <w:fldChar w:fldCharType="begin"/>
        </w:r>
        <w:r>
          <w:rPr>
            <w:noProof/>
            <w:webHidden/>
          </w:rPr>
          <w:instrText xml:space="preserve"> PAGEREF _Toc174612984 \h </w:instrText>
        </w:r>
        <w:r>
          <w:rPr>
            <w:noProof/>
            <w:webHidden/>
          </w:rPr>
        </w:r>
        <w:r>
          <w:rPr>
            <w:noProof/>
            <w:webHidden/>
          </w:rPr>
          <w:fldChar w:fldCharType="separate"/>
        </w:r>
        <w:r w:rsidR="00937115">
          <w:rPr>
            <w:noProof/>
            <w:webHidden/>
          </w:rPr>
          <w:t>93</w:t>
        </w:r>
        <w:r>
          <w:rPr>
            <w:noProof/>
            <w:webHidden/>
          </w:rPr>
          <w:fldChar w:fldCharType="end"/>
        </w:r>
      </w:hyperlink>
    </w:p>
    <w:p w14:paraId="6BDD8721" w14:textId="2E9DF21C"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5" w:history="1">
        <w:r w:rsidRPr="00986571">
          <w:rPr>
            <w:rStyle w:val="Hyperlink"/>
            <w:noProof/>
          </w:rPr>
          <w:t>S.4.1.</w:t>
        </w:r>
        <w:r>
          <w:rPr>
            <w:rFonts w:asciiTheme="minorHAnsi" w:eastAsiaTheme="minorEastAsia" w:hAnsiTheme="minorHAnsi" w:cstheme="minorBidi"/>
            <w:noProof/>
            <w:kern w:val="2"/>
            <w:sz w:val="22"/>
            <w:szCs w:val="22"/>
            <w14:ligatures w14:val="standardContextual"/>
          </w:rPr>
          <w:tab/>
        </w:r>
        <w:r w:rsidRPr="00986571">
          <w:rPr>
            <w:rStyle w:val="Hyperlink"/>
            <w:noProof/>
          </w:rPr>
          <w:t>Limitation of Use.</w:t>
        </w:r>
        <w:r>
          <w:rPr>
            <w:noProof/>
            <w:webHidden/>
          </w:rPr>
          <w:tab/>
        </w:r>
        <w:r w:rsidR="00D3004B">
          <w:rPr>
            <w:noProof/>
            <w:webHidden/>
          </w:rPr>
          <w:t>3-</w:t>
        </w:r>
        <w:r>
          <w:rPr>
            <w:noProof/>
            <w:webHidden/>
          </w:rPr>
          <w:fldChar w:fldCharType="begin"/>
        </w:r>
        <w:r>
          <w:rPr>
            <w:noProof/>
            <w:webHidden/>
          </w:rPr>
          <w:instrText xml:space="preserve"> PAGEREF _Toc174612985 \h </w:instrText>
        </w:r>
        <w:r>
          <w:rPr>
            <w:noProof/>
            <w:webHidden/>
          </w:rPr>
        </w:r>
        <w:r>
          <w:rPr>
            <w:noProof/>
            <w:webHidden/>
          </w:rPr>
          <w:fldChar w:fldCharType="separate"/>
        </w:r>
        <w:r w:rsidR="00937115">
          <w:rPr>
            <w:noProof/>
            <w:webHidden/>
          </w:rPr>
          <w:t>93</w:t>
        </w:r>
        <w:r>
          <w:rPr>
            <w:noProof/>
            <w:webHidden/>
          </w:rPr>
          <w:fldChar w:fldCharType="end"/>
        </w:r>
      </w:hyperlink>
    </w:p>
    <w:p w14:paraId="2C95F51A" w14:textId="395DBDAA"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6" w:history="1">
        <w:r w:rsidRPr="00986571">
          <w:rPr>
            <w:rStyle w:val="Hyperlink"/>
            <w:noProof/>
          </w:rPr>
          <w:t>S.4.2.</w:t>
        </w:r>
        <w:r>
          <w:rPr>
            <w:rFonts w:asciiTheme="minorHAnsi" w:eastAsiaTheme="minorEastAsia" w:hAnsiTheme="minorHAnsi" w:cstheme="minorBidi"/>
            <w:noProof/>
            <w:kern w:val="2"/>
            <w:sz w:val="22"/>
            <w:szCs w:val="22"/>
            <w14:ligatures w14:val="standardContextual"/>
          </w:rPr>
          <w:tab/>
        </w:r>
        <w:r w:rsidRPr="00986571">
          <w:rPr>
            <w:rStyle w:val="Hyperlink"/>
            <w:noProof/>
          </w:rPr>
          <w:t>Discharge Rates.</w:t>
        </w:r>
        <w:r>
          <w:rPr>
            <w:noProof/>
            <w:webHidden/>
          </w:rPr>
          <w:tab/>
        </w:r>
        <w:r w:rsidR="00D3004B">
          <w:rPr>
            <w:noProof/>
            <w:webHidden/>
          </w:rPr>
          <w:t>3-</w:t>
        </w:r>
        <w:r>
          <w:rPr>
            <w:noProof/>
            <w:webHidden/>
          </w:rPr>
          <w:fldChar w:fldCharType="begin"/>
        </w:r>
        <w:r>
          <w:rPr>
            <w:noProof/>
            <w:webHidden/>
          </w:rPr>
          <w:instrText xml:space="preserve"> PAGEREF _Toc174612986 \h </w:instrText>
        </w:r>
        <w:r>
          <w:rPr>
            <w:noProof/>
            <w:webHidden/>
          </w:rPr>
        </w:r>
        <w:r>
          <w:rPr>
            <w:noProof/>
            <w:webHidden/>
          </w:rPr>
          <w:fldChar w:fldCharType="separate"/>
        </w:r>
        <w:r w:rsidR="00937115">
          <w:rPr>
            <w:noProof/>
            <w:webHidden/>
          </w:rPr>
          <w:t>93</w:t>
        </w:r>
        <w:r>
          <w:rPr>
            <w:noProof/>
            <w:webHidden/>
          </w:rPr>
          <w:fldChar w:fldCharType="end"/>
        </w:r>
      </w:hyperlink>
    </w:p>
    <w:p w14:paraId="0FE8A085" w14:textId="66B2F739"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7" w:history="1">
        <w:r w:rsidRPr="00986571">
          <w:rPr>
            <w:rStyle w:val="Hyperlink"/>
            <w:noProof/>
          </w:rPr>
          <w:t>S.4.3.</w:t>
        </w:r>
        <w:r>
          <w:rPr>
            <w:rFonts w:asciiTheme="minorHAnsi" w:eastAsiaTheme="minorEastAsia" w:hAnsiTheme="minorHAnsi" w:cstheme="minorBidi"/>
            <w:noProof/>
            <w:kern w:val="2"/>
            <w:sz w:val="22"/>
            <w:szCs w:val="22"/>
            <w14:ligatures w14:val="standardContextual"/>
          </w:rPr>
          <w:tab/>
        </w:r>
        <w:r w:rsidRPr="00986571">
          <w:rPr>
            <w:rStyle w:val="Hyperlink"/>
            <w:noProof/>
          </w:rPr>
          <w:t>Measuring Components.</w:t>
        </w:r>
        <w:r>
          <w:rPr>
            <w:noProof/>
            <w:webHidden/>
          </w:rPr>
          <w:tab/>
        </w:r>
        <w:r w:rsidR="00D3004B">
          <w:rPr>
            <w:noProof/>
            <w:webHidden/>
          </w:rPr>
          <w:t>3-</w:t>
        </w:r>
        <w:r>
          <w:rPr>
            <w:noProof/>
            <w:webHidden/>
          </w:rPr>
          <w:fldChar w:fldCharType="begin"/>
        </w:r>
        <w:r>
          <w:rPr>
            <w:noProof/>
            <w:webHidden/>
          </w:rPr>
          <w:instrText xml:space="preserve"> PAGEREF _Toc174612987 \h </w:instrText>
        </w:r>
        <w:r>
          <w:rPr>
            <w:noProof/>
            <w:webHidden/>
          </w:rPr>
        </w:r>
        <w:r>
          <w:rPr>
            <w:noProof/>
            <w:webHidden/>
          </w:rPr>
          <w:fldChar w:fldCharType="separate"/>
        </w:r>
        <w:r w:rsidR="00937115">
          <w:rPr>
            <w:noProof/>
            <w:webHidden/>
          </w:rPr>
          <w:t>93</w:t>
        </w:r>
        <w:r>
          <w:rPr>
            <w:noProof/>
            <w:webHidden/>
          </w:rPr>
          <w:fldChar w:fldCharType="end"/>
        </w:r>
      </w:hyperlink>
    </w:p>
    <w:p w14:paraId="6A62B906" w14:textId="2D8F2DA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8" w:history="1">
        <w:r w:rsidRPr="00986571">
          <w:rPr>
            <w:rStyle w:val="Hyperlink"/>
            <w:noProof/>
          </w:rPr>
          <w:t>S.4.4.</w:t>
        </w:r>
        <w:r>
          <w:rPr>
            <w:rFonts w:asciiTheme="minorHAnsi" w:eastAsiaTheme="minorEastAsia" w:hAnsiTheme="minorHAnsi" w:cstheme="minorBidi"/>
            <w:noProof/>
            <w:kern w:val="2"/>
            <w:sz w:val="22"/>
            <w:szCs w:val="22"/>
            <w14:ligatures w14:val="standardContextual"/>
          </w:rPr>
          <w:tab/>
        </w:r>
        <w:r w:rsidRPr="00986571">
          <w:rPr>
            <w:rStyle w:val="Hyperlink"/>
            <w:noProof/>
          </w:rPr>
          <w:t>Flood Volume.</w:t>
        </w:r>
        <w:r>
          <w:rPr>
            <w:noProof/>
            <w:webHidden/>
          </w:rPr>
          <w:tab/>
        </w:r>
        <w:r w:rsidR="00D3004B">
          <w:rPr>
            <w:noProof/>
            <w:webHidden/>
          </w:rPr>
          <w:t>3-</w:t>
        </w:r>
        <w:r>
          <w:rPr>
            <w:noProof/>
            <w:webHidden/>
          </w:rPr>
          <w:fldChar w:fldCharType="begin"/>
        </w:r>
        <w:r>
          <w:rPr>
            <w:noProof/>
            <w:webHidden/>
          </w:rPr>
          <w:instrText xml:space="preserve"> PAGEREF _Toc174612988 \h </w:instrText>
        </w:r>
        <w:r>
          <w:rPr>
            <w:noProof/>
            <w:webHidden/>
          </w:rPr>
        </w:r>
        <w:r>
          <w:rPr>
            <w:noProof/>
            <w:webHidden/>
          </w:rPr>
          <w:fldChar w:fldCharType="separate"/>
        </w:r>
        <w:r w:rsidR="00937115">
          <w:rPr>
            <w:noProof/>
            <w:webHidden/>
          </w:rPr>
          <w:t>93</w:t>
        </w:r>
        <w:r>
          <w:rPr>
            <w:noProof/>
            <w:webHidden/>
          </w:rPr>
          <w:fldChar w:fldCharType="end"/>
        </w:r>
      </w:hyperlink>
    </w:p>
    <w:p w14:paraId="6861098C" w14:textId="1D204E7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89" w:history="1">
        <w:r w:rsidRPr="00986571">
          <w:rPr>
            <w:rStyle w:val="Hyperlink"/>
            <w:noProof/>
          </w:rPr>
          <w:t>S.4.5.</w:t>
        </w:r>
        <w:r>
          <w:rPr>
            <w:rFonts w:asciiTheme="minorHAnsi" w:eastAsiaTheme="minorEastAsia" w:hAnsiTheme="minorHAnsi" w:cstheme="minorBidi"/>
            <w:noProof/>
            <w:kern w:val="2"/>
            <w:sz w:val="22"/>
            <w:szCs w:val="22"/>
            <w14:ligatures w14:val="standardContextual"/>
          </w:rPr>
          <w:tab/>
        </w:r>
        <w:r w:rsidRPr="00986571">
          <w:rPr>
            <w:rStyle w:val="Hyperlink"/>
            <w:noProof/>
          </w:rPr>
          <w:t>Conversion Factor.</w:t>
        </w:r>
        <w:r>
          <w:rPr>
            <w:noProof/>
            <w:webHidden/>
          </w:rPr>
          <w:tab/>
        </w:r>
        <w:r w:rsidR="00D3004B">
          <w:rPr>
            <w:noProof/>
            <w:webHidden/>
          </w:rPr>
          <w:t>3-</w:t>
        </w:r>
        <w:r>
          <w:rPr>
            <w:noProof/>
            <w:webHidden/>
          </w:rPr>
          <w:fldChar w:fldCharType="begin"/>
        </w:r>
        <w:r>
          <w:rPr>
            <w:noProof/>
            <w:webHidden/>
          </w:rPr>
          <w:instrText xml:space="preserve"> PAGEREF _Toc174612989 \h </w:instrText>
        </w:r>
        <w:r>
          <w:rPr>
            <w:noProof/>
            <w:webHidden/>
          </w:rPr>
        </w:r>
        <w:r>
          <w:rPr>
            <w:noProof/>
            <w:webHidden/>
          </w:rPr>
          <w:fldChar w:fldCharType="separate"/>
        </w:r>
        <w:r w:rsidR="00937115">
          <w:rPr>
            <w:noProof/>
            <w:webHidden/>
          </w:rPr>
          <w:t>93</w:t>
        </w:r>
        <w:r>
          <w:rPr>
            <w:noProof/>
            <w:webHidden/>
          </w:rPr>
          <w:fldChar w:fldCharType="end"/>
        </w:r>
      </w:hyperlink>
    </w:p>
    <w:p w14:paraId="6DB82F0D" w14:textId="64FB7319" w:rsidR="00867CDB" w:rsidRDefault="00867CDB">
      <w:pPr>
        <w:pStyle w:val="TOC2"/>
        <w:rPr>
          <w:rFonts w:asciiTheme="minorHAnsi" w:eastAsiaTheme="minorEastAsia" w:hAnsiTheme="minorHAnsi" w:cstheme="minorBidi"/>
          <w:b w:val="0"/>
          <w:noProof/>
          <w:kern w:val="2"/>
          <w:sz w:val="22"/>
          <w:szCs w:val="22"/>
          <w14:ligatures w14:val="standardContextual"/>
        </w:rPr>
      </w:pPr>
      <w:hyperlink w:anchor="_Toc174612990" w:history="1">
        <w:r w:rsidRPr="00986571">
          <w:rPr>
            <w:rStyle w:val="Hyperlink"/>
            <w:noProof/>
          </w:rPr>
          <w:t>N.</w:t>
        </w:r>
        <w:r>
          <w:rPr>
            <w:rFonts w:asciiTheme="minorHAnsi" w:eastAsiaTheme="minorEastAsia" w:hAnsiTheme="minorHAnsi" w:cstheme="minorBidi"/>
            <w:b w:val="0"/>
            <w:noProof/>
            <w:kern w:val="2"/>
            <w:sz w:val="22"/>
            <w:szCs w:val="22"/>
            <w14:ligatures w14:val="standardContextual"/>
          </w:rPr>
          <w:tab/>
        </w:r>
        <w:r w:rsidRPr="00986571">
          <w:rPr>
            <w:rStyle w:val="Hyperlink"/>
            <w:noProof/>
          </w:rPr>
          <w:t>Notes</w:t>
        </w:r>
        <w:r>
          <w:rPr>
            <w:noProof/>
            <w:webHidden/>
          </w:rPr>
          <w:tab/>
        </w:r>
        <w:r w:rsidR="00D3004B">
          <w:rPr>
            <w:noProof/>
            <w:webHidden/>
          </w:rPr>
          <w:t>3-</w:t>
        </w:r>
        <w:r>
          <w:rPr>
            <w:noProof/>
            <w:webHidden/>
          </w:rPr>
          <w:fldChar w:fldCharType="begin"/>
        </w:r>
        <w:r>
          <w:rPr>
            <w:noProof/>
            <w:webHidden/>
          </w:rPr>
          <w:instrText xml:space="preserve"> PAGEREF _Toc174612990 \h </w:instrText>
        </w:r>
        <w:r>
          <w:rPr>
            <w:noProof/>
            <w:webHidden/>
          </w:rPr>
        </w:r>
        <w:r>
          <w:rPr>
            <w:noProof/>
            <w:webHidden/>
          </w:rPr>
          <w:fldChar w:fldCharType="separate"/>
        </w:r>
        <w:r w:rsidR="00937115">
          <w:rPr>
            <w:noProof/>
            <w:webHidden/>
          </w:rPr>
          <w:t>93</w:t>
        </w:r>
        <w:r>
          <w:rPr>
            <w:noProof/>
            <w:webHidden/>
          </w:rPr>
          <w:fldChar w:fldCharType="end"/>
        </w:r>
      </w:hyperlink>
    </w:p>
    <w:p w14:paraId="4DF1F4D7" w14:textId="26B8F1BF"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91" w:history="1">
        <w:r w:rsidRPr="00986571">
          <w:rPr>
            <w:rStyle w:val="Hyperlink"/>
            <w:noProof/>
          </w:rPr>
          <w:t>N.1.</w:t>
        </w:r>
        <w:r>
          <w:rPr>
            <w:rFonts w:asciiTheme="minorHAnsi" w:eastAsiaTheme="minorEastAsia" w:hAnsiTheme="minorHAnsi" w:cstheme="minorBidi"/>
            <w:noProof/>
            <w:kern w:val="2"/>
            <w:sz w:val="22"/>
            <w:szCs w:val="22"/>
            <w14:ligatures w14:val="standardContextual"/>
          </w:rPr>
          <w:tab/>
        </w:r>
        <w:r w:rsidRPr="00986571">
          <w:rPr>
            <w:rStyle w:val="Hyperlink"/>
            <w:noProof/>
          </w:rPr>
          <w:t>Test Liquid.</w:t>
        </w:r>
        <w:r>
          <w:rPr>
            <w:noProof/>
            <w:webHidden/>
          </w:rPr>
          <w:tab/>
        </w:r>
        <w:r w:rsidR="00D3004B">
          <w:rPr>
            <w:noProof/>
            <w:webHidden/>
          </w:rPr>
          <w:t>3-</w:t>
        </w:r>
        <w:r>
          <w:rPr>
            <w:noProof/>
            <w:webHidden/>
          </w:rPr>
          <w:fldChar w:fldCharType="begin"/>
        </w:r>
        <w:r>
          <w:rPr>
            <w:noProof/>
            <w:webHidden/>
          </w:rPr>
          <w:instrText xml:space="preserve"> PAGEREF _Toc174612991 \h </w:instrText>
        </w:r>
        <w:r>
          <w:rPr>
            <w:noProof/>
            <w:webHidden/>
          </w:rPr>
        </w:r>
        <w:r>
          <w:rPr>
            <w:noProof/>
            <w:webHidden/>
          </w:rPr>
          <w:fldChar w:fldCharType="separate"/>
        </w:r>
        <w:r w:rsidR="00937115">
          <w:rPr>
            <w:noProof/>
            <w:webHidden/>
          </w:rPr>
          <w:t>93</w:t>
        </w:r>
        <w:r>
          <w:rPr>
            <w:noProof/>
            <w:webHidden/>
          </w:rPr>
          <w:fldChar w:fldCharType="end"/>
        </w:r>
      </w:hyperlink>
    </w:p>
    <w:p w14:paraId="564AC454" w14:textId="5D172097"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92" w:history="1">
        <w:r w:rsidRPr="00986571">
          <w:rPr>
            <w:rStyle w:val="Hyperlink"/>
            <w:noProof/>
          </w:rPr>
          <w:t>N.2.</w:t>
        </w:r>
        <w:r>
          <w:rPr>
            <w:rFonts w:asciiTheme="minorHAnsi" w:eastAsiaTheme="minorEastAsia" w:hAnsiTheme="minorHAnsi" w:cstheme="minorBidi"/>
            <w:noProof/>
            <w:kern w:val="2"/>
            <w:sz w:val="22"/>
            <w:szCs w:val="22"/>
            <w14:ligatures w14:val="standardContextual"/>
          </w:rPr>
          <w:tab/>
        </w:r>
        <w:r w:rsidRPr="00986571">
          <w:rPr>
            <w:rStyle w:val="Hyperlink"/>
            <w:noProof/>
          </w:rPr>
          <w:t>Evaporation and Volume Change.</w:t>
        </w:r>
        <w:r>
          <w:rPr>
            <w:noProof/>
            <w:webHidden/>
          </w:rPr>
          <w:tab/>
        </w:r>
        <w:r w:rsidR="00D3004B">
          <w:rPr>
            <w:noProof/>
            <w:webHidden/>
          </w:rPr>
          <w:t>3-</w:t>
        </w:r>
        <w:r>
          <w:rPr>
            <w:noProof/>
            <w:webHidden/>
          </w:rPr>
          <w:fldChar w:fldCharType="begin"/>
        </w:r>
        <w:r>
          <w:rPr>
            <w:noProof/>
            <w:webHidden/>
          </w:rPr>
          <w:instrText xml:space="preserve"> PAGEREF _Toc174612992 \h </w:instrText>
        </w:r>
        <w:r>
          <w:rPr>
            <w:noProof/>
            <w:webHidden/>
          </w:rPr>
        </w:r>
        <w:r>
          <w:rPr>
            <w:noProof/>
            <w:webHidden/>
          </w:rPr>
          <w:fldChar w:fldCharType="separate"/>
        </w:r>
        <w:r w:rsidR="00937115">
          <w:rPr>
            <w:noProof/>
            <w:webHidden/>
          </w:rPr>
          <w:t>93</w:t>
        </w:r>
        <w:r>
          <w:rPr>
            <w:noProof/>
            <w:webHidden/>
          </w:rPr>
          <w:fldChar w:fldCharType="end"/>
        </w:r>
      </w:hyperlink>
    </w:p>
    <w:p w14:paraId="0D5ABDC2" w14:textId="4927BFB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93" w:history="1">
        <w:r w:rsidRPr="00986571">
          <w:rPr>
            <w:rStyle w:val="Hyperlink"/>
            <w:noProof/>
          </w:rPr>
          <w:t>N.2.1.</w:t>
        </w:r>
        <w:r>
          <w:rPr>
            <w:rFonts w:asciiTheme="minorHAnsi" w:eastAsiaTheme="minorEastAsia" w:hAnsiTheme="minorHAnsi" w:cstheme="minorBidi"/>
            <w:noProof/>
            <w:kern w:val="2"/>
            <w:sz w:val="22"/>
            <w:szCs w:val="22"/>
            <w14:ligatures w14:val="standardContextual"/>
          </w:rPr>
          <w:tab/>
        </w:r>
        <w:r w:rsidRPr="00986571">
          <w:rPr>
            <w:rStyle w:val="Hyperlink"/>
            <w:noProof/>
          </w:rPr>
          <w:t>Temperature Correction.</w:t>
        </w:r>
        <w:r>
          <w:rPr>
            <w:noProof/>
            <w:webHidden/>
          </w:rPr>
          <w:tab/>
        </w:r>
        <w:r w:rsidR="00D3004B">
          <w:rPr>
            <w:noProof/>
            <w:webHidden/>
          </w:rPr>
          <w:t>3-</w:t>
        </w:r>
        <w:r>
          <w:rPr>
            <w:noProof/>
            <w:webHidden/>
          </w:rPr>
          <w:fldChar w:fldCharType="begin"/>
        </w:r>
        <w:r>
          <w:rPr>
            <w:noProof/>
            <w:webHidden/>
          </w:rPr>
          <w:instrText xml:space="preserve"> PAGEREF _Toc174612993 \h </w:instrText>
        </w:r>
        <w:r>
          <w:rPr>
            <w:noProof/>
            <w:webHidden/>
          </w:rPr>
        </w:r>
        <w:r>
          <w:rPr>
            <w:noProof/>
            <w:webHidden/>
          </w:rPr>
          <w:fldChar w:fldCharType="separate"/>
        </w:r>
        <w:r w:rsidR="00937115">
          <w:rPr>
            <w:noProof/>
            <w:webHidden/>
          </w:rPr>
          <w:t>93</w:t>
        </w:r>
        <w:r>
          <w:rPr>
            <w:noProof/>
            <w:webHidden/>
          </w:rPr>
          <w:fldChar w:fldCharType="end"/>
        </w:r>
      </w:hyperlink>
    </w:p>
    <w:p w14:paraId="6D2E7CE3" w14:textId="34469D51"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94" w:history="1">
        <w:r w:rsidRPr="00986571">
          <w:rPr>
            <w:rStyle w:val="Hyperlink"/>
            <w:noProof/>
          </w:rPr>
          <w:t>N.3.</w:t>
        </w:r>
        <w:r>
          <w:rPr>
            <w:rFonts w:asciiTheme="minorHAnsi" w:eastAsiaTheme="minorEastAsia" w:hAnsiTheme="minorHAnsi" w:cstheme="minorBidi"/>
            <w:noProof/>
            <w:kern w:val="2"/>
            <w:sz w:val="22"/>
            <w:szCs w:val="22"/>
            <w14:ligatures w14:val="standardContextual"/>
          </w:rPr>
          <w:tab/>
        </w:r>
        <w:r w:rsidRPr="00986571">
          <w:rPr>
            <w:rStyle w:val="Hyperlink"/>
            <w:noProof/>
          </w:rPr>
          <w:t>Test Drafts.</w:t>
        </w:r>
        <w:r>
          <w:rPr>
            <w:noProof/>
            <w:webHidden/>
          </w:rPr>
          <w:tab/>
        </w:r>
        <w:r w:rsidR="00D3004B">
          <w:rPr>
            <w:noProof/>
            <w:webHidden/>
          </w:rPr>
          <w:t>3-</w:t>
        </w:r>
        <w:r>
          <w:rPr>
            <w:noProof/>
            <w:webHidden/>
          </w:rPr>
          <w:fldChar w:fldCharType="begin"/>
        </w:r>
        <w:r>
          <w:rPr>
            <w:noProof/>
            <w:webHidden/>
          </w:rPr>
          <w:instrText xml:space="preserve"> PAGEREF _Toc174612994 \h </w:instrText>
        </w:r>
        <w:r>
          <w:rPr>
            <w:noProof/>
            <w:webHidden/>
          </w:rPr>
        </w:r>
        <w:r>
          <w:rPr>
            <w:noProof/>
            <w:webHidden/>
          </w:rPr>
          <w:fldChar w:fldCharType="separate"/>
        </w:r>
        <w:r w:rsidR="00937115">
          <w:rPr>
            <w:noProof/>
            <w:webHidden/>
          </w:rPr>
          <w:t>93</w:t>
        </w:r>
        <w:r>
          <w:rPr>
            <w:noProof/>
            <w:webHidden/>
          </w:rPr>
          <w:fldChar w:fldCharType="end"/>
        </w:r>
      </w:hyperlink>
    </w:p>
    <w:p w14:paraId="2B7A0042" w14:textId="79BFA89D"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95" w:history="1">
        <w:r w:rsidRPr="00986571">
          <w:rPr>
            <w:rStyle w:val="Hyperlink"/>
            <w:noProof/>
          </w:rPr>
          <w:t>N.3.1.</w:t>
        </w:r>
        <w:r>
          <w:rPr>
            <w:rFonts w:asciiTheme="minorHAnsi" w:eastAsiaTheme="minorEastAsia" w:hAnsiTheme="minorHAnsi" w:cstheme="minorBidi"/>
            <w:noProof/>
            <w:kern w:val="2"/>
            <w:sz w:val="22"/>
            <w:szCs w:val="22"/>
            <w14:ligatures w14:val="standardContextual"/>
          </w:rPr>
          <w:tab/>
        </w:r>
        <w:r w:rsidRPr="00986571">
          <w:rPr>
            <w:rStyle w:val="Hyperlink"/>
            <w:noProof/>
          </w:rPr>
          <w:t>Test Drafts.</w:t>
        </w:r>
        <w:r>
          <w:rPr>
            <w:noProof/>
            <w:webHidden/>
          </w:rPr>
          <w:tab/>
        </w:r>
        <w:r w:rsidR="00D3004B">
          <w:rPr>
            <w:noProof/>
            <w:webHidden/>
          </w:rPr>
          <w:t>3-</w:t>
        </w:r>
        <w:r>
          <w:rPr>
            <w:noProof/>
            <w:webHidden/>
          </w:rPr>
          <w:fldChar w:fldCharType="begin"/>
        </w:r>
        <w:r>
          <w:rPr>
            <w:noProof/>
            <w:webHidden/>
          </w:rPr>
          <w:instrText xml:space="preserve"> PAGEREF _Toc174612995 \h </w:instrText>
        </w:r>
        <w:r>
          <w:rPr>
            <w:noProof/>
            <w:webHidden/>
          </w:rPr>
        </w:r>
        <w:r>
          <w:rPr>
            <w:noProof/>
            <w:webHidden/>
          </w:rPr>
          <w:fldChar w:fldCharType="separate"/>
        </w:r>
        <w:r w:rsidR="00937115">
          <w:rPr>
            <w:noProof/>
            <w:webHidden/>
          </w:rPr>
          <w:t>93</w:t>
        </w:r>
        <w:r>
          <w:rPr>
            <w:noProof/>
            <w:webHidden/>
          </w:rPr>
          <w:fldChar w:fldCharType="end"/>
        </w:r>
      </w:hyperlink>
    </w:p>
    <w:p w14:paraId="0268BE1F" w14:textId="4F47472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96" w:history="1">
        <w:r w:rsidRPr="00986571">
          <w:rPr>
            <w:rStyle w:val="Hyperlink"/>
            <w:noProof/>
          </w:rPr>
          <w:t>N.3.2.</w:t>
        </w:r>
        <w:r>
          <w:rPr>
            <w:rFonts w:asciiTheme="minorHAnsi" w:eastAsiaTheme="minorEastAsia" w:hAnsiTheme="minorHAnsi" w:cstheme="minorBidi"/>
            <w:noProof/>
            <w:kern w:val="2"/>
            <w:sz w:val="22"/>
            <w:szCs w:val="22"/>
            <w14:ligatures w14:val="standardContextual"/>
          </w:rPr>
          <w:tab/>
        </w:r>
        <w:r w:rsidRPr="00986571">
          <w:rPr>
            <w:rStyle w:val="Hyperlink"/>
            <w:rFonts w:eastAsia="Calibri"/>
            <w:noProof/>
          </w:rPr>
          <w:t>Transfer Standard Meter Test</w:t>
        </w:r>
        <w:r w:rsidRPr="00986571">
          <w:rPr>
            <w:rStyle w:val="Hyperlink"/>
            <w:rFonts w:eastAsia="Calibri"/>
            <w:bCs/>
            <w:noProof/>
          </w:rPr>
          <w:t>.</w:t>
        </w:r>
        <w:r>
          <w:rPr>
            <w:noProof/>
            <w:webHidden/>
          </w:rPr>
          <w:tab/>
        </w:r>
        <w:r w:rsidR="00D3004B">
          <w:rPr>
            <w:noProof/>
            <w:webHidden/>
          </w:rPr>
          <w:t>3-</w:t>
        </w:r>
        <w:r>
          <w:rPr>
            <w:noProof/>
            <w:webHidden/>
          </w:rPr>
          <w:fldChar w:fldCharType="begin"/>
        </w:r>
        <w:r>
          <w:rPr>
            <w:noProof/>
            <w:webHidden/>
          </w:rPr>
          <w:instrText xml:space="preserve"> PAGEREF _Toc174612996 \h </w:instrText>
        </w:r>
        <w:r>
          <w:rPr>
            <w:noProof/>
            <w:webHidden/>
          </w:rPr>
        </w:r>
        <w:r>
          <w:rPr>
            <w:noProof/>
            <w:webHidden/>
          </w:rPr>
          <w:fldChar w:fldCharType="separate"/>
        </w:r>
        <w:r w:rsidR="00937115">
          <w:rPr>
            <w:noProof/>
            <w:webHidden/>
          </w:rPr>
          <w:t>94</w:t>
        </w:r>
        <w:r>
          <w:rPr>
            <w:noProof/>
            <w:webHidden/>
          </w:rPr>
          <w:fldChar w:fldCharType="end"/>
        </w:r>
      </w:hyperlink>
    </w:p>
    <w:p w14:paraId="07524C16" w14:textId="2767CA3D"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2997" w:history="1">
        <w:r w:rsidRPr="00986571">
          <w:rPr>
            <w:rStyle w:val="Hyperlink"/>
            <w:noProof/>
          </w:rPr>
          <w:t>N.4.</w:t>
        </w:r>
        <w:r>
          <w:rPr>
            <w:rFonts w:asciiTheme="minorHAnsi" w:eastAsiaTheme="minorEastAsia" w:hAnsiTheme="minorHAnsi" w:cstheme="minorBidi"/>
            <w:noProof/>
            <w:kern w:val="2"/>
            <w:sz w:val="22"/>
            <w:szCs w:val="22"/>
            <w14:ligatures w14:val="standardContextual"/>
          </w:rPr>
          <w:tab/>
        </w:r>
        <w:r w:rsidRPr="00986571">
          <w:rPr>
            <w:rStyle w:val="Hyperlink"/>
            <w:noProof/>
          </w:rPr>
          <w:t>Testing Procedures.</w:t>
        </w:r>
        <w:r>
          <w:rPr>
            <w:noProof/>
            <w:webHidden/>
          </w:rPr>
          <w:tab/>
        </w:r>
        <w:r w:rsidR="00D3004B">
          <w:rPr>
            <w:noProof/>
            <w:webHidden/>
          </w:rPr>
          <w:t>3-</w:t>
        </w:r>
        <w:r>
          <w:rPr>
            <w:noProof/>
            <w:webHidden/>
          </w:rPr>
          <w:fldChar w:fldCharType="begin"/>
        </w:r>
        <w:r>
          <w:rPr>
            <w:noProof/>
            <w:webHidden/>
          </w:rPr>
          <w:instrText xml:space="preserve"> PAGEREF _Toc174612997 \h </w:instrText>
        </w:r>
        <w:r>
          <w:rPr>
            <w:noProof/>
            <w:webHidden/>
          </w:rPr>
        </w:r>
        <w:r>
          <w:rPr>
            <w:noProof/>
            <w:webHidden/>
          </w:rPr>
          <w:fldChar w:fldCharType="separate"/>
        </w:r>
        <w:r w:rsidR="00937115">
          <w:rPr>
            <w:noProof/>
            <w:webHidden/>
          </w:rPr>
          <w:t>94</w:t>
        </w:r>
        <w:r>
          <w:rPr>
            <w:noProof/>
            <w:webHidden/>
          </w:rPr>
          <w:fldChar w:fldCharType="end"/>
        </w:r>
      </w:hyperlink>
    </w:p>
    <w:p w14:paraId="7B3D8A88" w14:textId="7755EB9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98" w:history="1">
        <w:r w:rsidRPr="00986571">
          <w:rPr>
            <w:rStyle w:val="Hyperlink"/>
            <w:noProof/>
          </w:rPr>
          <w:t>N.4.1.</w:t>
        </w:r>
        <w:r>
          <w:rPr>
            <w:rFonts w:asciiTheme="minorHAnsi" w:eastAsiaTheme="minorEastAsia" w:hAnsiTheme="minorHAnsi" w:cstheme="minorBidi"/>
            <w:noProof/>
            <w:kern w:val="2"/>
            <w:sz w:val="22"/>
            <w:szCs w:val="22"/>
            <w14:ligatures w14:val="standardContextual"/>
          </w:rPr>
          <w:tab/>
        </w:r>
        <w:r w:rsidRPr="00986571">
          <w:rPr>
            <w:rStyle w:val="Hyperlink"/>
            <w:noProof/>
          </w:rPr>
          <w:t>Normal Tests.</w:t>
        </w:r>
        <w:r>
          <w:rPr>
            <w:noProof/>
            <w:webHidden/>
          </w:rPr>
          <w:tab/>
        </w:r>
        <w:r w:rsidR="00D3004B">
          <w:rPr>
            <w:noProof/>
            <w:webHidden/>
          </w:rPr>
          <w:t>3-</w:t>
        </w:r>
        <w:r>
          <w:rPr>
            <w:noProof/>
            <w:webHidden/>
          </w:rPr>
          <w:fldChar w:fldCharType="begin"/>
        </w:r>
        <w:r>
          <w:rPr>
            <w:noProof/>
            <w:webHidden/>
          </w:rPr>
          <w:instrText xml:space="preserve"> PAGEREF _Toc174612998 \h </w:instrText>
        </w:r>
        <w:r>
          <w:rPr>
            <w:noProof/>
            <w:webHidden/>
          </w:rPr>
        </w:r>
        <w:r>
          <w:rPr>
            <w:noProof/>
            <w:webHidden/>
          </w:rPr>
          <w:fldChar w:fldCharType="separate"/>
        </w:r>
        <w:r w:rsidR="00937115">
          <w:rPr>
            <w:noProof/>
            <w:webHidden/>
          </w:rPr>
          <w:t>94</w:t>
        </w:r>
        <w:r>
          <w:rPr>
            <w:noProof/>
            <w:webHidden/>
          </w:rPr>
          <w:fldChar w:fldCharType="end"/>
        </w:r>
      </w:hyperlink>
    </w:p>
    <w:p w14:paraId="02F8907E" w14:textId="4E80C0D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2999" w:history="1">
        <w:r w:rsidRPr="00986571">
          <w:rPr>
            <w:rStyle w:val="Hyperlink"/>
            <w:noProof/>
          </w:rPr>
          <w:t>N.4.2.</w:t>
        </w:r>
        <w:r>
          <w:rPr>
            <w:rFonts w:asciiTheme="minorHAnsi" w:eastAsiaTheme="minorEastAsia" w:hAnsiTheme="minorHAnsi" w:cstheme="minorBidi"/>
            <w:noProof/>
            <w:kern w:val="2"/>
            <w:sz w:val="22"/>
            <w:szCs w:val="22"/>
            <w14:ligatures w14:val="standardContextual"/>
          </w:rPr>
          <w:tab/>
        </w:r>
        <w:r w:rsidRPr="00986571">
          <w:rPr>
            <w:rStyle w:val="Hyperlink"/>
            <w:noProof/>
          </w:rPr>
          <w:t>Special Tests.</w:t>
        </w:r>
        <w:r>
          <w:rPr>
            <w:noProof/>
            <w:webHidden/>
          </w:rPr>
          <w:tab/>
        </w:r>
        <w:r w:rsidR="00D3004B">
          <w:rPr>
            <w:noProof/>
            <w:webHidden/>
          </w:rPr>
          <w:t>3-</w:t>
        </w:r>
        <w:r>
          <w:rPr>
            <w:noProof/>
            <w:webHidden/>
          </w:rPr>
          <w:fldChar w:fldCharType="begin"/>
        </w:r>
        <w:r>
          <w:rPr>
            <w:noProof/>
            <w:webHidden/>
          </w:rPr>
          <w:instrText xml:space="preserve"> PAGEREF _Toc174612999 \h </w:instrText>
        </w:r>
        <w:r>
          <w:rPr>
            <w:noProof/>
            <w:webHidden/>
          </w:rPr>
        </w:r>
        <w:r>
          <w:rPr>
            <w:noProof/>
            <w:webHidden/>
          </w:rPr>
          <w:fldChar w:fldCharType="separate"/>
        </w:r>
        <w:r w:rsidR="00937115">
          <w:rPr>
            <w:noProof/>
            <w:webHidden/>
          </w:rPr>
          <w:t>94</w:t>
        </w:r>
        <w:r>
          <w:rPr>
            <w:noProof/>
            <w:webHidden/>
          </w:rPr>
          <w:fldChar w:fldCharType="end"/>
        </w:r>
      </w:hyperlink>
    </w:p>
    <w:p w14:paraId="14CBD72A" w14:textId="15D428D0"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00" w:history="1">
        <w:r w:rsidRPr="00986571">
          <w:rPr>
            <w:rStyle w:val="Hyperlink"/>
            <w:noProof/>
          </w:rPr>
          <w:t>N.4.3.</w:t>
        </w:r>
        <w:r>
          <w:rPr>
            <w:rFonts w:asciiTheme="minorHAnsi" w:eastAsiaTheme="minorEastAsia" w:hAnsiTheme="minorHAnsi" w:cstheme="minorBidi"/>
            <w:noProof/>
            <w:kern w:val="2"/>
            <w:sz w:val="22"/>
            <w:szCs w:val="22"/>
            <w14:ligatures w14:val="standardContextual"/>
          </w:rPr>
          <w:tab/>
        </w:r>
        <w:r w:rsidRPr="00986571">
          <w:rPr>
            <w:rStyle w:val="Hyperlink"/>
            <w:noProof/>
          </w:rPr>
          <w:t>System Capacity.</w:t>
        </w:r>
        <w:r>
          <w:rPr>
            <w:noProof/>
            <w:webHidden/>
          </w:rPr>
          <w:tab/>
        </w:r>
        <w:r w:rsidR="00D3004B">
          <w:rPr>
            <w:noProof/>
            <w:webHidden/>
          </w:rPr>
          <w:t>3-</w:t>
        </w:r>
        <w:r>
          <w:rPr>
            <w:noProof/>
            <w:webHidden/>
          </w:rPr>
          <w:fldChar w:fldCharType="begin"/>
        </w:r>
        <w:r>
          <w:rPr>
            <w:noProof/>
            <w:webHidden/>
          </w:rPr>
          <w:instrText xml:space="preserve"> PAGEREF _Toc174613000 \h </w:instrText>
        </w:r>
        <w:r>
          <w:rPr>
            <w:noProof/>
            <w:webHidden/>
          </w:rPr>
        </w:r>
        <w:r>
          <w:rPr>
            <w:noProof/>
            <w:webHidden/>
          </w:rPr>
          <w:fldChar w:fldCharType="separate"/>
        </w:r>
        <w:r w:rsidR="00937115">
          <w:rPr>
            <w:noProof/>
            <w:webHidden/>
          </w:rPr>
          <w:t>94</w:t>
        </w:r>
        <w:r>
          <w:rPr>
            <w:noProof/>
            <w:webHidden/>
          </w:rPr>
          <w:fldChar w:fldCharType="end"/>
        </w:r>
      </w:hyperlink>
    </w:p>
    <w:p w14:paraId="6B0A323C" w14:textId="1C08473A"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01" w:history="1">
        <w:r w:rsidRPr="00986571">
          <w:rPr>
            <w:rStyle w:val="Hyperlink"/>
            <w:noProof/>
          </w:rPr>
          <w:t>N.4.4.</w:t>
        </w:r>
        <w:r>
          <w:rPr>
            <w:rFonts w:asciiTheme="minorHAnsi" w:eastAsiaTheme="minorEastAsia" w:hAnsiTheme="minorHAnsi" w:cstheme="minorBidi"/>
            <w:noProof/>
            <w:kern w:val="2"/>
            <w:sz w:val="22"/>
            <w:szCs w:val="22"/>
            <w14:ligatures w14:val="standardContextual"/>
          </w:rPr>
          <w:tab/>
        </w:r>
        <w:r w:rsidRPr="00986571">
          <w:rPr>
            <w:rStyle w:val="Hyperlink"/>
            <w:noProof/>
          </w:rPr>
          <w:t>Repeatability Tests</w:t>
        </w:r>
        <w:r w:rsidRPr="00986571">
          <w:rPr>
            <w:rStyle w:val="Hyperlink"/>
            <w:bCs/>
            <w:noProof/>
          </w:rPr>
          <w:t>.</w:t>
        </w:r>
        <w:r>
          <w:rPr>
            <w:noProof/>
            <w:webHidden/>
          </w:rPr>
          <w:tab/>
        </w:r>
        <w:r w:rsidR="00D3004B">
          <w:rPr>
            <w:noProof/>
            <w:webHidden/>
          </w:rPr>
          <w:t>3-</w:t>
        </w:r>
        <w:r>
          <w:rPr>
            <w:noProof/>
            <w:webHidden/>
          </w:rPr>
          <w:fldChar w:fldCharType="begin"/>
        </w:r>
        <w:r>
          <w:rPr>
            <w:noProof/>
            <w:webHidden/>
          </w:rPr>
          <w:instrText xml:space="preserve"> PAGEREF _Toc174613001 \h </w:instrText>
        </w:r>
        <w:r>
          <w:rPr>
            <w:noProof/>
            <w:webHidden/>
          </w:rPr>
        </w:r>
        <w:r>
          <w:rPr>
            <w:noProof/>
            <w:webHidden/>
          </w:rPr>
          <w:fldChar w:fldCharType="separate"/>
        </w:r>
        <w:r w:rsidR="00937115">
          <w:rPr>
            <w:noProof/>
            <w:webHidden/>
          </w:rPr>
          <w:t>94</w:t>
        </w:r>
        <w:r>
          <w:rPr>
            <w:noProof/>
            <w:webHidden/>
          </w:rPr>
          <w:fldChar w:fldCharType="end"/>
        </w:r>
      </w:hyperlink>
    </w:p>
    <w:p w14:paraId="01361FB0" w14:textId="396A1FD9" w:rsidR="00867CDB" w:rsidRDefault="00867CDB">
      <w:pPr>
        <w:pStyle w:val="TOC2"/>
        <w:rPr>
          <w:rFonts w:asciiTheme="minorHAnsi" w:eastAsiaTheme="minorEastAsia" w:hAnsiTheme="minorHAnsi" w:cstheme="minorBidi"/>
          <w:b w:val="0"/>
          <w:noProof/>
          <w:kern w:val="2"/>
          <w:sz w:val="22"/>
          <w:szCs w:val="22"/>
          <w14:ligatures w14:val="standardContextual"/>
        </w:rPr>
      </w:pPr>
      <w:hyperlink w:anchor="_Toc174613002" w:history="1">
        <w:r w:rsidRPr="00986571">
          <w:rPr>
            <w:rStyle w:val="Hyperlink"/>
            <w:noProof/>
            <w:lang w:val="fr-FR"/>
          </w:rPr>
          <w:t>T.</w:t>
        </w:r>
        <w:r>
          <w:rPr>
            <w:rFonts w:asciiTheme="minorHAnsi" w:eastAsiaTheme="minorEastAsia" w:hAnsiTheme="minorHAnsi" w:cstheme="minorBidi"/>
            <w:b w:val="0"/>
            <w:noProof/>
            <w:kern w:val="2"/>
            <w:sz w:val="22"/>
            <w:szCs w:val="22"/>
            <w14:ligatures w14:val="standardContextual"/>
          </w:rPr>
          <w:tab/>
        </w:r>
        <w:r w:rsidRPr="00986571">
          <w:rPr>
            <w:rStyle w:val="Hyperlink"/>
            <w:noProof/>
            <w:lang w:val="fr-FR"/>
          </w:rPr>
          <w:t>Tolerances</w:t>
        </w:r>
        <w:r>
          <w:rPr>
            <w:noProof/>
            <w:webHidden/>
          </w:rPr>
          <w:tab/>
        </w:r>
        <w:r w:rsidR="00D3004B">
          <w:rPr>
            <w:noProof/>
            <w:webHidden/>
          </w:rPr>
          <w:t>3-</w:t>
        </w:r>
        <w:r>
          <w:rPr>
            <w:noProof/>
            <w:webHidden/>
          </w:rPr>
          <w:fldChar w:fldCharType="begin"/>
        </w:r>
        <w:r>
          <w:rPr>
            <w:noProof/>
            <w:webHidden/>
          </w:rPr>
          <w:instrText xml:space="preserve"> PAGEREF _Toc174613002 \h </w:instrText>
        </w:r>
        <w:r>
          <w:rPr>
            <w:noProof/>
            <w:webHidden/>
          </w:rPr>
        </w:r>
        <w:r>
          <w:rPr>
            <w:noProof/>
            <w:webHidden/>
          </w:rPr>
          <w:fldChar w:fldCharType="separate"/>
        </w:r>
        <w:r w:rsidR="00937115">
          <w:rPr>
            <w:noProof/>
            <w:webHidden/>
          </w:rPr>
          <w:t>94</w:t>
        </w:r>
        <w:r>
          <w:rPr>
            <w:noProof/>
            <w:webHidden/>
          </w:rPr>
          <w:fldChar w:fldCharType="end"/>
        </w:r>
      </w:hyperlink>
    </w:p>
    <w:p w14:paraId="146A4808" w14:textId="42E54B03"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3003" w:history="1">
        <w:r w:rsidRPr="00986571">
          <w:rPr>
            <w:rStyle w:val="Hyperlink"/>
            <w:noProof/>
            <w:lang w:val="fr-FR"/>
          </w:rPr>
          <w:t>T.1.</w:t>
        </w:r>
        <w:r>
          <w:rPr>
            <w:rFonts w:asciiTheme="minorHAnsi" w:eastAsiaTheme="minorEastAsia" w:hAnsiTheme="minorHAnsi" w:cstheme="minorBidi"/>
            <w:noProof/>
            <w:kern w:val="2"/>
            <w:sz w:val="22"/>
            <w:szCs w:val="22"/>
            <w14:ligatures w14:val="standardContextual"/>
          </w:rPr>
          <w:tab/>
        </w:r>
        <w:r w:rsidRPr="00986571">
          <w:rPr>
            <w:rStyle w:val="Hyperlink"/>
            <w:noProof/>
          </w:rPr>
          <w:t>Application.</w:t>
        </w:r>
        <w:r>
          <w:rPr>
            <w:noProof/>
            <w:webHidden/>
          </w:rPr>
          <w:tab/>
        </w:r>
        <w:r w:rsidR="00D3004B">
          <w:rPr>
            <w:noProof/>
            <w:webHidden/>
          </w:rPr>
          <w:t>3-</w:t>
        </w:r>
        <w:r>
          <w:rPr>
            <w:noProof/>
            <w:webHidden/>
          </w:rPr>
          <w:fldChar w:fldCharType="begin"/>
        </w:r>
        <w:r>
          <w:rPr>
            <w:noProof/>
            <w:webHidden/>
          </w:rPr>
          <w:instrText xml:space="preserve"> PAGEREF _Toc174613003 \h </w:instrText>
        </w:r>
        <w:r>
          <w:rPr>
            <w:noProof/>
            <w:webHidden/>
          </w:rPr>
        </w:r>
        <w:r>
          <w:rPr>
            <w:noProof/>
            <w:webHidden/>
          </w:rPr>
          <w:fldChar w:fldCharType="separate"/>
        </w:r>
        <w:r w:rsidR="00937115">
          <w:rPr>
            <w:noProof/>
            <w:webHidden/>
          </w:rPr>
          <w:t>94</w:t>
        </w:r>
        <w:r>
          <w:rPr>
            <w:noProof/>
            <w:webHidden/>
          </w:rPr>
          <w:fldChar w:fldCharType="end"/>
        </w:r>
      </w:hyperlink>
    </w:p>
    <w:p w14:paraId="4C5A0B03" w14:textId="2C85D1B2"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04" w:history="1">
        <w:r w:rsidRPr="00986571">
          <w:rPr>
            <w:rStyle w:val="Hyperlink"/>
            <w:noProof/>
          </w:rPr>
          <w:t>T.1.1.</w:t>
        </w:r>
        <w:r>
          <w:rPr>
            <w:rFonts w:asciiTheme="minorHAnsi" w:eastAsiaTheme="minorEastAsia" w:hAnsiTheme="minorHAnsi" w:cstheme="minorBidi"/>
            <w:noProof/>
            <w:kern w:val="2"/>
            <w:sz w:val="22"/>
            <w:szCs w:val="22"/>
            <w14:ligatures w14:val="standardContextual"/>
          </w:rPr>
          <w:tab/>
        </w:r>
        <w:r w:rsidRPr="00986571">
          <w:rPr>
            <w:rStyle w:val="Hyperlink"/>
            <w:noProof/>
          </w:rPr>
          <w:t>To Underregistration and to Overregistration.</w:t>
        </w:r>
        <w:r>
          <w:rPr>
            <w:noProof/>
            <w:webHidden/>
          </w:rPr>
          <w:tab/>
        </w:r>
        <w:r w:rsidR="00D3004B">
          <w:rPr>
            <w:noProof/>
            <w:webHidden/>
          </w:rPr>
          <w:t>3-</w:t>
        </w:r>
        <w:r>
          <w:rPr>
            <w:noProof/>
            <w:webHidden/>
          </w:rPr>
          <w:fldChar w:fldCharType="begin"/>
        </w:r>
        <w:r>
          <w:rPr>
            <w:noProof/>
            <w:webHidden/>
          </w:rPr>
          <w:instrText xml:space="preserve"> PAGEREF _Toc174613004 \h </w:instrText>
        </w:r>
        <w:r>
          <w:rPr>
            <w:noProof/>
            <w:webHidden/>
          </w:rPr>
        </w:r>
        <w:r>
          <w:rPr>
            <w:noProof/>
            <w:webHidden/>
          </w:rPr>
          <w:fldChar w:fldCharType="separate"/>
        </w:r>
        <w:r w:rsidR="00937115">
          <w:rPr>
            <w:noProof/>
            <w:webHidden/>
          </w:rPr>
          <w:t>94</w:t>
        </w:r>
        <w:r>
          <w:rPr>
            <w:noProof/>
            <w:webHidden/>
          </w:rPr>
          <w:fldChar w:fldCharType="end"/>
        </w:r>
      </w:hyperlink>
    </w:p>
    <w:p w14:paraId="35654898" w14:textId="00D8A5ED"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3005" w:history="1">
        <w:r w:rsidRPr="00986571">
          <w:rPr>
            <w:rStyle w:val="Hyperlink"/>
            <w:noProof/>
          </w:rPr>
          <w:t>T.2.</w:t>
        </w:r>
        <w:r>
          <w:rPr>
            <w:rFonts w:asciiTheme="minorHAnsi" w:eastAsiaTheme="minorEastAsia" w:hAnsiTheme="minorHAnsi" w:cstheme="minorBidi"/>
            <w:noProof/>
            <w:kern w:val="2"/>
            <w:sz w:val="22"/>
            <w:szCs w:val="22"/>
            <w14:ligatures w14:val="standardContextual"/>
          </w:rPr>
          <w:tab/>
        </w:r>
        <w:r w:rsidRPr="00986571">
          <w:rPr>
            <w:rStyle w:val="Hyperlink"/>
            <w:noProof/>
          </w:rPr>
          <w:t>Tolerance Values.</w:t>
        </w:r>
        <w:r>
          <w:rPr>
            <w:noProof/>
            <w:webHidden/>
          </w:rPr>
          <w:tab/>
        </w:r>
        <w:r w:rsidR="00D3004B">
          <w:rPr>
            <w:noProof/>
            <w:webHidden/>
          </w:rPr>
          <w:t>3-</w:t>
        </w:r>
        <w:r>
          <w:rPr>
            <w:noProof/>
            <w:webHidden/>
          </w:rPr>
          <w:fldChar w:fldCharType="begin"/>
        </w:r>
        <w:r>
          <w:rPr>
            <w:noProof/>
            <w:webHidden/>
          </w:rPr>
          <w:instrText xml:space="preserve"> PAGEREF _Toc174613005 \h </w:instrText>
        </w:r>
        <w:r>
          <w:rPr>
            <w:noProof/>
            <w:webHidden/>
          </w:rPr>
        </w:r>
        <w:r>
          <w:rPr>
            <w:noProof/>
            <w:webHidden/>
          </w:rPr>
          <w:fldChar w:fldCharType="separate"/>
        </w:r>
        <w:r w:rsidR="00937115">
          <w:rPr>
            <w:noProof/>
            <w:webHidden/>
          </w:rPr>
          <w:t>94</w:t>
        </w:r>
        <w:r>
          <w:rPr>
            <w:noProof/>
            <w:webHidden/>
          </w:rPr>
          <w:fldChar w:fldCharType="end"/>
        </w:r>
      </w:hyperlink>
    </w:p>
    <w:p w14:paraId="099ED0EE" w14:textId="59B8ACB7"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3006" w:history="1">
        <w:r w:rsidRPr="00986571">
          <w:rPr>
            <w:rStyle w:val="Hyperlink"/>
            <w:noProof/>
          </w:rPr>
          <w:t>T.3.</w:t>
        </w:r>
        <w:r>
          <w:rPr>
            <w:rFonts w:asciiTheme="minorHAnsi" w:eastAsiaTheme="minorEastAsia" w:hAnsiTheme="minorHAnsi" w:cstheme="minorBidi"/>
            <w:noProof/>
            <w:kern w:val="2"/>
            <w:sz w:val="22"/>
            <w:szCs w:val="22"/>
            <w14:ligatures w14:val="standardContextual"/>
          </w:rPr>
          <w:tab/>
        </w:r>
        <w:r w:rsidRPr="00986571">
          <w:rPr>
            <w:rStyle w:val="Hyperlink"/>
            <w:noProof/>
          </w:rPr>
          <w:t>Repeatability.</w:t>
        </w:r>
        <w:r>
          <w:rPr>
            <w:noProof/>
            <w:webHidden/>
          </w:rPr>
          <w:tab/>
        </w:r>
        <w:r w:rsidR="00D3004B">
          <w:rPr>
            <w:noProof/>
            <w:webHidden/>
          </w:rPr>
          <w:t>3-</w:t>
        </w:r>
        <w:r>
          <w:rPr>
            <w:noProof/>
            <w:webHidden/>
          </w:rPr>
          <w:fldChar w:fldCharType="begin"/>
        </w:r>
        <w:r>
          <w:rPr>
            <w:noProof/>
            <w:webHidden/>
          </w:rPr>
          <w:instrText xml:space="preserve"> PAGEREF _Toc174613006 \h </w:instrText>
        </w:r>
        <w:r>
          <w:rPr>
            <w:noProof/>
            <w:webHidden/>
          </w:rPr>
        </w:r>
        <w:r>
          <w:rPr>
            <w:noProof/>
            <w:webHidden/>
          </w:rPr>
          <w:fldChar w:fldCharType="separate"/>
        </w:r>
        <w:r w:rsidR="00937115">
          <w:rPr>
            <w:noProof/>
            <w:webHidden/>
          </w:rPr>
          <w:t>95</w:t>
        </w:r>
        <w:r>
          <w:rPr>
            <w:noProof/>
            <w:webHidden/>
          </w:rPr>
          <w:fldChar w:fldCharType="end"/>
        </w:r>
      </w:hyperlink>
    </w:p>
    <w:p w14:paraId="2CC1E88B" w14:textId="0FD8E869" w:rsidR="00867CDB" w:rsidRDefault="00867CDB">
      <w:pPr>
        <w:pStyle w:val="TOC2"/>
        <w:rPr>
          <w:rFonts w:asciiTheme="minorHAnsi" w:eastAsiaTheme="minorEastAsia" w:hAnsiTheme="minorHAnsi" w:cstheme="minorBidi"/>
          <w:b w:val="0"/>
          <w:noProof/>
          <w:kern w:val="2"/>
          <w:sz w:val="22"/>
          <w:szCs w:val="22"/>
          <w14:ligatures w14:val="standardContextual"/>
        </w:rPr>
      </w:pPr>
      <w:hyperlink w:anchor="_Toc174613007" w:history="1">
        <w:r w:rsidRPr="00986571">
          <w:rPr>
            <w:rStyle w:val="Hyperlink"/>
            <w:noProof/>
          </w:rPr>
          <w:t>UR.</w:t>
        </w:r>
        <w:r>
          <w:rPr>
            <w:rFonts w:asciiTheme="minorHAnsi" w:eastAsiaTheme="minorEastAsia" w:hAnsiTheme="minorHAnsi" w:cstheme="minorBidi"/>
            <w:b w:val="0"/>
            <w:noProof/>
            <w:kern w:val="2"/>
            <w:sz w:val="22"/>
            <w:szCs w:val="22"/>
            <w14:ligatures w14:val="standardContextual"/>
          </w:rPr>
          <w:tab/>
        </w:r>
        <w:r w:rsidRPr="00986571">
          <w:rPr>
            <w:rStyle w:val="Hyperlink"/>
            <w:noProof/>
          </w:rPr>
          <w:t>User Requirements</w:t>
        </w:r>
        <w:r>
          <w:rPr>
            <w:noProof/>
            <w:webHidden/>
          </w:rPr>
          <w:tab/>
        </w:r>
        <w:r w:rsidR="00D3004B">
          <w:rPr>
            <w:noProof/>
            <w:webHidden/>
          </w:rPr>
          <w:t>3-</w:t>
        </w:r>
        <w:r>
          <w:rPr>
            <w:noProof/>
            <w:webHidden/>
          </w:rPr>
          <w:fldChar w:fldCharType="begin"/>
        </w:r>
        <w:r>
          <w:rPr>
            <w:noProof/>
            <w:webHidden/>
          </w:rPr>
          <w:instrText xml:space="preserve"> PAGEREF _Toc174613007 \h </w:instrText>
        </w:r>
        <w:r>
          <w:rPr>
            <w:noProof/>
            <w:webHidden/>
          </w:rPr>
        </w:r>
        <w:r>
          <w:rPr>
            <w:noProof/>
            <w:webHidden/>
          </w:rPr>
          <w:fldChar w:fldCharType="separate"/>
        </w:r>
        <w:r w:rsidR="00937115">
          <w:rPr>
            <w:noProof/>
            <w:webHidden/>
          </w:rPr>
          <w:t>95</w:t>
        </w:r>
        <w:r>
          <w:rPr>
            <w:noProof/>
            <w:webHidden/>
          </w:rPr>
          <w:fldChar w:fldCharType="end"/>
        </w:r>
      </w:hyperlink>
    </w:p>
    <w:p w14:paraId="2602EB2C" w14:textId="5C633F95"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3008" w:history="1">
        <w:r w:rsidRPr="00986571">
          <w:rPr>
            <w:rStyle w:val="Hyperlink"/>
            <w:noProof/>
          </w:rPr>
          <w:t>UR.1.</w:t>
        </w:r>
        <w:r>
          <w:rPr>
            <w:rFonts w:asciiTheme="minorHAnsi" w:eastAsiaTheme="minorEastAsia" w:hAnsiTheme="minorHAnsi" w:cstheme="minorBidi"/>
            <w:noProof/>
            <w:kern w:val="2"/>
            <w:sz w:val="22"/>
            <w:szCs w:val="22"/>
            <w14:ligatures w14:val="standardContextual"/>
          </w:rPr>
          <w:tab/>
        </w:r>
        <w:r w:rsidRPr="00986571">
          <w:rPr>
            <w:rStyle w:val="Hyperlink"/>
            <w:noProof/>
          </w:rPr>
          <w:t>Installation Requirements.</w:t>
        </w:r>
        <w:r>
          <w:rPr>
            <w:noProof/>
            <w:webHidden/>
          </w:rPr>
          <w:tab/>
        </w:r>
        <w:r w:rsidR="00D3004B">
          <w:rPr>
            <w:noProof/>
            <w:webHidden/>
          </w:rPr>
          <w:t>3-</w:t>
        </w:r>
        <w:r>
          <w:rPr>
            <w:noProof/>
            <w:webHidden/>
          </w:rPr>
          <w:fldChar w:fldCharType="begin"/>
        </w:r>
        <w:r>
          <w:rPr>
            <w:noProof/>
            <w:webHidden/>
          </w:rPr>
          <w:instrText xml:space="preserve"> PAGEREF _Toc174613008 \h </w:instrText>
        </w:r>
        <w:r>
          <w:rPr>
            <w:noProof/>
            <w:webHidden/>
          </w:rPr>
        </w:r>
        <w:r>
          <w:rPr>
            <w:noProof/>
            <w:webHidden/>
          </w:rPr>
          <w:fldChar w:fldCharType="separate"/>
        </w:r>
        <w:r w:rsidR="00937115">
          <w:rPr>
            <w:noProof/>
            <w:webHidden/>
          </w:rPr>
          <w:t>95</w:t>
        </w:r>
        <w:r>
          <w:rPr>
            <w:noProof/>
            <w:webHidden/>
          </w:rPr>
          <w:fldChar w:fldCharType="end"/>
        </w:r>
      </w:hyperlink>
    </w:p>
    <w:p w14:paraId="5904C62F" w14:textId="04219D36"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09" w:history="1">
        <w:r w:rsidRPr="00986571">
          <w:rPr>
            <w:rStyle w:val="Hyperlink"/>
            <w:noProof/>
          </w:rPr>
          <w:t>UR.1.1.</w:t>
        </w:r>
        <w:r>
          <w:rPr>
            <w:rFonts w:asciiTheme="minorHAnsi" w:eastAsiaTheme="minorEastAsia" w:hAnsiTheme="minorHAnsi" w:cstheme="minorBidi"/>
            <w:noProof/>
            <w:kern w:val="2"/>
            <w:sz w:val="22"/>
            <w:szCs w:val="22"/>
            <w14:ligatures w14:val="standardContextual"/>
          </w:rPr>
          <w:tab/>
        </w:r>
        <w:r w:rsidRPr="00986571">
          <w:rPr>
            <w:rStyle w:val="Hyperlink"/>
            <w:noProof/>
          </w:rPr>
          <w:t>Plumb and Level Condition.</w:t>
        </w:r>
        <w:r>
          <w:rPr>
            <w:noProof/>
            <w:webHidden/>
          </w:rPr>
          <w:tab/>
        </w:r>
        <w:r w:rsidR="00D3004B">
          <w:rPr>
            <w:noProof/>
            <w:webHidden/>
          </w:rPr>
          <w:t>3-</w:t>
        </w:r>
        <w:r>
          <w:rPr>
            <w:noProof/>
            <w:webHidden/>
          </w:rPr>
          <w:fldChar w:fldCharType="begin"/>
        </w:r>
        <w:r>
          <w:rPr>
            <w:noProof/>
            <w:webHidden/>
          </w:rPr>
          <w:instrText xml:space="preserve"> PAGEREF _Toc174613009 \h </w:instrText>
        </w:r>
        <w:r>
          <w:rPr>
            <w:noProof/>
            <w:webHidden/>
          </w:rPr>
        </w:r>
        <w:r>
          <w:rPr>
            <w:noProof/>
            <w:webHidden/>
          </w:rPr>
          <w:fldChar w:fldCharType="separate"/>
        </w:r>
        <w:r w:rsidR="00937115">
          <w:rPr>
            <w:noProof/>
            <w:webHidden/>
          </w:rPr>
          <w:t>95</w:t>
        </w:r>
        <w:r>
          <w:rPr>
            <w:noProof/>
            <w:webHidden/>
          </w:rPr>
          <w:fldChar w:fldCharType="end"/>
        </w:r>
      </w:hyperlink>
    </w:p>
    <w:p w14:paraId="2733D2B1" w14:textId="3BDF1971"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0" w:history="1">
        <w:r w:rsidRPr="00986571">
          <w:rPr>
            <w:rStyle w:val="Hyperlink"/>
            <w:noProof/>
          </w:rPr>
          <w:t>UR.1.2.</w:t>
        </w:r>
        <w:r>
          <w:rPr>
            <w:rFonts w:asciiTheme="minorHAnsi" w:eastAsiaTheme="minorEastAsia" w:hAnsiTheme="minorHAnsi" w:cstheme="minorBidi"/>
            <w:noProof/>
            <w:kern w:val="2"/>
            <w:sz w:val="22"/>
            <w:szCs w:val="22"/>
            <w14:ligatures w14:val="standardContextual"/>
          </w:rPr>
          <w:tab/>
        </w:r>
        <w:r w:rsidRPr="00986571">
          <w:rPr>
            <w:rStyle w:val="Hyperlink"/>
            <w:noProof/>
          </w:rPr>
          <w:t>Discharge Rate.</w:t>
        </w:r>
        <w:r>
          <w:rPr>
            <w:noProof/>
            <w:webHidden/>
          </w:rPr>
          <w:tab/>
        </w:r>
        <w:r w:rsidR="00D3004B">
          <w:rPr>
            <w:noProof/>
            <w:webHidden/>
          </w:rPr>
          <w:t>3-</w:t>
        </w:r>
        <w:r>
          <w:rPr>
            <w:noProof/>
            <w:webHidden/>
          </w:rPr>
          <w:fldChar w:fldCharType="begin"/>
        </w:r>
        <w:r>
          <w:rPr>
            <w:noProof/>
            <w:webHidden/>
          </w:rPr>
          <w:instrText xml:space="preserve"> PAGEREF _Toc174613010 \h </w:instrText>
        </w:r>
        <w:r>
          <w:rPr>
            <w:noProof/>
            <w:webHidden/>
          </w:rPr>
        </w:r>
        <w:r>
          <w:rPr>
            <w:noProof/>
            <w:webHidden/>
          </w:rPr>
          <w:fldChar w:fldCharType="separate"/>
        </w:r>
        <w:r w:rsidR="00937115">
          <w:rPr>
            <w:noProof/>
            <w:webHidden/>
          </w:rPr>
          <w:t>95</w:t>
        </w:r>
        <w:r>
          <w:rPr>
            <w:noProof/>
            <w:webHidden/>
          </w:rPr>
          <w:fldChar w:fldCharType="end"/>
        </w:r>
      </w:hyperlink>
    </w:p>
    <w:p w14:paraId="0A268D12" w14:textId="3CEEE0E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1" w:history="1">
        <w:r w:rsidRPr="00986571">
          <w:rPr>
            <w:rStyle w:val="Hyperlink"/>
            <w:noProof/>
          </w:rPr>
          <w:t>UR.1.3.</w:t>
        </w:r>
        <w:r>
          <w:rPr>
            <w:rFonts w:asciiTheme="minorHAnsi" w:eastAsiaTheme="minorEastAsia" w:hAnsiTheme="minorHAnsi" w:cstheme="minorBidi"/>
            <w:noProof/>
            <w:kern w:val="2"/>
            <w:sz w:val="22"/>
            <w:szCs w:val="22"/>
            <w14:ligatures w14:val="standardContextual"/>
          </w:rPr>
          <w:tab/>
        </w:r>
        <w:r w:rsidRPr="00986571">
          <w:rPr>
            <w:rStyle w:val="Hyperlink"/>
            <w:noProof/>
          </w:rPr>
          <w:t>Unit Price.</w:t>
        </w:r>
        <w:r>
          <w:rPr>
            <w:noProof/>
            <w:webHidden/>
          </w:rPr>
          <w:tab/>
        </w:r>
        <w:r w:rsidR="00D3004B">
          <w:rPr>
            <w:noProof/>
            <w:webHidden/>
          </w:rPr>
          <w:t>3-</w:t>
        </w:r>
        <w:r>
          <w:rPr>
            <w:noProof/>
            <w:webHidden/>
          </w:rPr>
          <w:fldChar w:fldCharType="begin"/>
        </w:r>
        <w:r>
          <w:rPr>
            <w:noProof/>
            <w:webHidden/>
          </w:rPr>
          <w:instrText xml:space="preserve"> PAGEREF _Toc174613011 \h </w:instrText>
        </w:r>
        <w:r>
          <w:rPr>
            <w:noProof/>
            <w:webHidden/>
          </w:rPr>
        </w:r>
        <w:r>
          <w:rPr>
            <w:noProof/>
            <w:webHidden/>
          </w:rPr>
          <w:fldChar w:fldCharType="separate"/>
        </w:r>
        <w:r w:rsidR="00937115">
          <w:rPr>
            <w:noProof/>
            <w:webHidden/>
          </w:rPr>
          <w:t>95</w:t>
        </w:r>
        <w:r>
          <w:rPr>
            <w:noProof/>
            <w:webHidden/>
          </w:rPr>
          <w:fldChar w:fldCharType="end"/>
        </w:r>
      </w:hyperlink>
    </w:p>
    <w:p w14:paraId="03FEAAEF" w14:textId="6FA605CE"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2" w:history="1">
        <w:r w:rsidRPr="00986571">
          <w:rPr>
            <w:rStyle w:val="Hyperlink"/>
            <w:noProof/>
          </w:rPr>
          <w:t>UR.1.4.</w:t>
        </w:r>
        <w:r>
          <w:rPr>
            <w:rFonts w:asciiTheme="minorHAnsi" w:eastAsiaTheme="minorEastAsia" w:hAnsiTheme="minorHAnsi" w:cstheme="minorBidi"/>
            <w:noProof/>
            <w:kern w:val="2"/>
            <w:sz w:val="22"/>
            <w:szCs w:val="22"/>
            <w14:ligatures w14:val="standardContextual"/>
          </w:rPr>
          <w:tab/>
        </w:r>
        <w:r w:rsidRPr="00986571">
          <w:rPr>
            <w:rStyle w:val="Hyperlink"/>
            <w:noProof/>
          </w:rPr>
          <w:t>Intake Hose.</w:t>
        </w:r>
        <w:r>
          <w:rPr>
            <w:noProof/>
            <w:webHidden/>
          </w:rPr>
          <w:tab/>
        </w:r>
        <w:r w:rsidR="00D3004B">
          <w:rPr>
            <w:noProof/>
            <w:webHidden/>
          </w:rPr>
          <w:t>3-</w:t>
        </w:r>
        <w:r>
          <w:rPr>
            <w:noProof/>
            <w:webHidden/>
          </w:rPr>
          <w:fldChar w:fldCharType="begin"/>
        </w:r>
        <w:r>
          <w:rPr>
            <w:noProof/>
            <w:webHidden/>
          </w:rPr>
          <w:instrText xml:space="preserve"> PAGEREF _Toc174613012 \h </w:instrText>
        </w:r>
        <w:r>
          <w:rPr>
            <w:noProof/>
            <w:webHidden/>
          </w:rPr>
        </w:r>
        <w:r>
          <w:rPr>
            <w:noProof/>
            <w:webHidden/>
          </w:rPr>
          <w:fldChar w:fldCharType="separate"/>
        </w:r>
        <w:r w:rsidR="00937115">
          <w:rPr>
            <w:noProof/>
            <w:webHidden/>
          </w:rPr>
          <w:t>95</w:t>
        </w:r>
        <w:r>
          <w:rPr>
            <w:noProof/>
            <w:webHidden/>
          </w:rPr>
          <w:fldChar w:fldCharType="end"/>
        </w:r>
      </w:hyperlink>
    </w:p>
    <w:p w14:paraId="5BF03990" w14:textId="72710965" w:rsidR="00867CDB" w:rsidRDefault="00867CDB">
      <w:pPr>
        <w:pStyle w:val="TOC3"/>
        <w:rPr>
          <w:rFonts w:asciiTheme="minorHAnsi" w:eastAsiaTheme="minorEastAsia" w:hAnsiTheme="minorHAnsi" w:cstheme="minorBidi"/>
          <w:noProof/>
          <w:kern w:val="2"/>
          <w:sz w:val="22"/>
          <w:szCs w:val="22"/>
          <w14:ligatures w14:val="standardContextual"/>
        </w:rPr>
      </w:pPr>
      <w:hyperlink w:anchor="_Toc174613013" w:history="1">
        <w:r w:rsidRPr="00986571">
          <w:rPr>
            <w:rStyle w:val="Hyperlink"/>
            <w:noProof/>
          </w:rPr>
          <w:t>UR.2.</w:t>
        </w:r>
        <w:r>
          <w:rPr>
            <w:rFonts w:asciiTheme="minorHAnsi" w:eastAsiaTheme="minorEastAsia" w:hAnsiTheme="minorHAnsi" w:cstheme="minorBidi"/>
            <w:noProof/>
            <w:kern w:val="2"/>
            <w:sz w:val="22"/>
            <w:szCs w:val="22"/>
            <w14:ligatures w14:val="standardContextual"/>
          </w:rPr>
          <w:tab/>
        </w:r>
        <w:r w:rsidRPr="00986571">
          <w:rPr>
            <w:rStyle w:val="Hyperlink"/>
            <w:noProof/>
          </w:rPr>
          <w:t>Use Requirements.</w:t>
        </w:r>
        <w:r>
          <w:rPr>
            <w:noProof/>
            <w:webHidden/>
          </w:rPr>
          <w:tab/>
        </w:r>
        <w:r w:rsidR="00D3004B">
          <w:rPr>
            <w:noProof/>
            <w:webHidden/>
          </w:rPr>
          <w:t>3-</w:t>
        </w:r>
        <w:r>
          <w:rPr>
            <w:noProof/>
            <w:webHidden/>
          </w:rPr>
          <w:fldChar w:fldCharType="begin"/>
        </w:r>
        <w:r>
          <w:rPr>
            <w:noProof/>
            <w:webHidden/>
          </w:rPr>
          <w:instrText xml:space="preserve"> PAGEREF _Toc174613013 \h </w:instrText>
        </w:r>
        <w:r>
          <w:rPr>
            <w:noProof/>
            <w:webHidden/>
          </w:rPr>
        </w:r>
        <w:r>
          <w:rPr>
            <w:noProof/>
            <w:webHidden/>
          </w:rPr>
          <w:fldChar w:fldCharType="separate"/>
        </w:r>
        <w:r w:rsidR="00937115">
          <w:rPr>
            <w:noProof/>
            <w:webHidden/>
          </w:rPr>
          <w:t>95</w:t>
        </w:r>
        <w:r>
          <w:rPr>
            <w:noProof/>
            <w:webHidden/>
          </w:rPr>
          <w:fldChar w:fldCharType="end"/>
        </w:r>
      </w:hyperlink>
    </w:p>
    <w:p w14:paraId="29DD1FA2" w14:textId="25DE791E"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4" w:history="1">
        <w:r w:rsidRPr="00986571">
          <w:rPr>
            <w:rStyle w:val="Hyperlink"/>
            <w:noProof/>
          </w:rPr>
          <w:t>UR.2.1.</w:t>
        </w:r>
        <w:r>
          <w:rPr>
            <w:rFonts w:asciiTheme="minorHAnsi" w:eastAsiaTheme="minorEastAsia" w:hAnsiTheme="minorHAnsi" w:cstheme="minorBidi"/>
            <w:noProof/>
            <w:kern w:val="2"/>
            <w:sz w:val="22"/>
            <w:szCs w:val="22"/>
            <w14:ligatures w14:val="standardContextual"/>
          </w:rPr>
          <w:tab/>
        </w:r>
        <w:r w:rsidRPr="00986571">
          <w:rPr>
            <w:rStyle w:val="Hyperlink"/>
            <w:noProof/>
          </w:rPr>
          <w:t>Return of Indicating and Recording Elements to Zero.</w:t>
        </w:r>
        <w:r>
          <w:rPr>
            <w:noProof/>
            <w:webHidden/>
          </w:rPr>
          <w:tab/>
        </w:r>
        <w:r w:rsidR="00D3004B">
          <w:rPr>
            <w:noProof/>
            <w:webHidden/>
          </w:rPr>
          <w:t>3-</w:t>
        </w:r>
        <w:r>
          <w:rPr>
            <w:noProof/>
            <w:webHidden/>
          </w:rPr>
          <w:fldChar w:fldCharType="begin"/>
        </w:r>
        <w:r>
          <w:rPr>
            <w:noProof/>
            <w:webHidden/>
          </w:rPr>
          <w:instrText xml:space="preserve"> PAGEREF _Toc174613014 \h </w:instrText>
        </w:r>
        <w:r>
          <w:rPr>
            <w:noProof/>
            <w:webHidden/>
          </w:rPr>
        </w:r>
        <w:r>
          <w:rPr>
            <w:noProof/>
            <w:webHidden/>
          </w:rPr>
          <w:fldChar w:fldCharType="separate"/>
        </w:r>
        <w:r w:rsidR="00937115">
          <w:rPr>
            <w:noProof/>
            <w:webHidden/>
          </w:rPr>
          <w:t>95</w:t>
        </w:r>
        <w:r>
          <w:rPr>
            <w:noProof/>
            <w:webHidden/>
          </w:rPr>
          <w:fldChar w:fldCharType="end"/>
        </w:r>
      </w:hyperlink>
    </w:p>
    <w:p w14:paraId="231346EC" w14:textId="41B6C94E"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5" w:history="1">
        <w:r w:rsidRPr="00986571">
          <w:rPr>
            <w:rStyle w:val="Hyperlink"/>
            <w:noProof/>
          </w:rPr>
          <w:t>UR.2.2.</w:t>
        </w:r>
        <w:r>
          <w:rPr>
            <w:rFonts w:asciiTheme="minorHAnsi" w:eastAsiaTheme="minorEastAsia" w:hAnsiTheme="minorHAnsi" w:cstheme="minorBidi"/>
            <w:noProof/>
            <w:kern w:val="2"/>
            <w:sz w:val="22"/>
            <w:szCs w:val="22"/>
            <w14:ligatures w14:val="standardContextual"/>
          </w:rPr>
          <w:tab/>
        </w:r>
        <w:r w:rsidRPr="00986571">
          <w:rPr>
            <w:rStyle w:val="Hyperlink"/>
            <w:noProof/>
          </w:rPr>
          <w:t>Recorded Representations.</w:t>
        </w:r>
        <w:r>
          <w:rPr>
            <w:noProof/>
            <w:webHidden/>
          </w:rPr>
          <w:tab/>
        </w:r>
        <w:r w:rsidR="00D3004B">
          <w:rPr>
            <w:noProof/>
            <w:webHidden/>
          </w:rPr>
          <w:t>3-</w:t>
        </w:r>
        <w:r>
          <w:rPr>
            <w:noProof/>
            <w:webHidden/>
          </w:rPr>
          <w:fldChar w:fldCharType="begin"/>
        </w:r>
        <w:r>
          <w:rPr>
            <w:noProof/>
            <w:webHidden/>
          </w:rPr>
          <w:instrText xml:space="preserve"> PAGEREF _Toc174613015 \h </w:instrText>
        </w:r>
        <w:r>
          <w:rPr>
            <w:noProof/>
            <w:webHidden/>
          </w:rPr>
        </w:r>
        <w:r>
          <w:rPr>
            <w:noProof/>
            <w:webHidden/>
          </w:rPr>
          <w:fldChar w:fldCharType="separate"/>
        </w:r>
        <w:r w:rsidR="00937115">
          <w:rPr>
            <w:noProof/>
            <w:webHidden/>
          </w:rPr>
          <w:t>95</w:t>
        </w:r>
        <w:r>
          <w:rPr>
            <w:noProof/>
            <w:webHidden/>
          </w:rPr>
          <w:fldChar w:fldCharType="end"/>
        </w:r>
      </w:hyperlink>
    </w:p>
    <w:p w14:paraId="359480A2" w14:textId="1693E35B"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6" w:history="1">
        <w:r w:rsidRPr="00986571">
          <w:rPr>
            <w:rStyle w:val="Hyperlink"/>
            <w:noProof/>
          </w:rPr>
          <w:t>UR.2.3.</w:t>
        </w:r>
        <w:r>
          <w:rPr>
            <w:rFonts w:asciiTheme="minorHAnsi" w:eastAsiaTheme="minorEastAsia" w:hAnsiTheme="minorHAnsi" w:cstheme="minorBidi"/>
            <w:noProof/>
            <w:kern w:val="2"/>
            <w:sz w:val="22"/>
            <w:szCs w:val="22"/>
            <w14:ligatures w14:val="standardContextual"/>
          </w:rPr>
          <w:tab/>
        </w:r>
        <w:r w:rsidRPr="00986571">
          <w:rPr>
            <w:rStyle w:val="Hyperlink"/>
            <w:noProof/>
          </w:rPr>
          <w:t>Ticket in Printing Device.</w:t>
        </w:r>
        <w:r>
          <w:rPr>
            <w:noProof/>
            <w:webHidden/>
          </w:rPr>
          <w:tab/>
        </w:r>
        <w:r w:rsidR="00D3004B">
          <w:rPr>
            <w:noProof/>
            <w:webHidden/>
          </w:rPr>
          <w:t>3-</w:t>
        </w:r>
        <w:r>
          <w:rPr>
            <w:noProof/>
            <w:webHidden/>
          </w:rPr>
          <w:fldChar w:fldCharType="begin"/>
        </w:r>
        <w:r>
          <w:rPr>
            <w:noProof/>
            <w:webHidden/>
          </w:rPr>
          <w:instrText xml:space="preserve"> PAGEREF _Toc174613016 \h </w:instrText>
        </w:r>
        <w:r>
          <w:rPr>
            <w:noProof/>
            <w:webHidden/>
          </w:rPr>
        </w:r>
        <w:r>
          <w:rPr>
            <w:noProof/>
            <w:webHidden/>
          </w:rPr>
          <w:fldChar w:fldCharType="separate"/>
        </w:r>
        <w:r w:rsidR="00937115">
          <w:rPr>
            <w:noProof/>
            <w:webHidden/>
          </w:rPr>
          <w:t>95</w:t>
        </w:r>
        <w:r>
          <w:rPr>
            <w:noProof/>
            <w:webHidden/>
          </w:rPr>
          <w:fldChar w:fldCharType="end"/>
        </w:r>
      </w:hyperlink>
    </w:p>
    <w:p w14:paraId="1D17A9D6" w14:textId="2144DCCA" w:rsidR="00867CDB" w:rsidRDefault="00867CDB">
      <w:pPr>
        <w:pStyle w:val="TOC4"/>
        <w:rPr>
          <w:rFonts w:asciiTheme="minorHAnsi" w:eastAsiaTheme="minorEastAsia" w:hAnsiTheme="minorHAnsi" w:cstheme="minorBidi"/>
          <w:noProof/>
          <w:kern w:val="2"/>
          <w:sz w:val="22"/>
          <w:szCs w:val="22"/>
          <w14:ligatures w14:val="standardContextual"/>
        </w:rPr>
      </w:pPr>
      <w:hyperlink w:anchor="_Toc174613017" w:history="1">
        <w:r w:rsidRPr="00986571">
          <w:rPr>
            <w:rStyle w:val="Hyperlink"/>
            <w:noProof/>
          </w:rPr>
          <w:t>UR.2.4.</w:t>
        </w:r>
        <w:r>
          <w:rPr>
            <w:rFonts w:asciiTheme="minorHAnsi" w:eastAsiaTheme="minorEastAsia" w:hAnsiTheme="minorHAnsi" w:cstheme="minorBidi"/>
            <w:noProof/>
            <w:kern w:val="2"/>
            <w:sz w:val="22"/>
            <w:szCs w:val="22"/>
            <w14:ligatures w14:val="standardContextual"/>
          </w:rPr>
          <w:tab/>
        </w:r>
        <w:r w:rsidRPr="00986571">
          <w:rPr>
            <w:rStyle w:val="Hyperlink"/>
            <w:noProof/>
          </w:rPr>
          <w:t>Credit for Flood Volume.</w:t>
        </w:r>
        <w:r>
          <w:rPr>
            <w:noProof/>
            <w:webHidden/>
          </w:rPr>
          <w:tab/>
        </w:r>
        <w:r w:rsidR="00D3004B">
          <w:rPr>
            <w:noProof/>
            <w:webHidden/>
          </w:rPr>
          <w:t>3-</w:t>
        </w:r>
        <w:r>
          <w:rPr>
            <w:noProof/>
            <w:webHidden/>
          </w:rPr>
          <w:fldChar w:fldCharType="begin"/>
        </w:r>
        <w:r>
          <w:rPr>
            <w:noProof/>
            <w:webHidden/>
          </w:rPr>
          <w:instrText xml:space="preserve"> PAGEREF _Toc174613017 \h </w:instrText>
        </w:r>
        <w:r>
          <w:rPr>
            <w:noProof/>
            <w:webHidden/>
          </w:rPr>
        </w:r>
        <w:r>
          <w:rPr>
            <w:noProof/>
            <w:webHidden/>
          </w:rPr>
          <w:fldChar w:fldCharType="separate"/>
        </w:r>
        <w:r w:rsidR="00937115">
          <w:rPr>
            <w:noProof/>
            <w:webHidden/>
          </w:rPr>
          <w:t>95</w:t>
        </w:r>
        <w:r>
          <w:rPr>
            <w:noProof/>
            <w:webHidden/>
          </w:rPr>
          <w:fldChar w:fldCharType="end"/>
        </w:r>
      </w:hyperlink>
    </w:p>
    <w:p w14:paraId="673B5D9C" w14:textId="520E0257" w:rsidR="00A245F5" w:rsidRPr="00942461" w:rsidRDefault="00867CDB">
      <w:pPr>
        <w:tabs>
          <w:tab w:val="right" w:leader="dot" w:pos="9360"/>
        </w:tabs>
        <w:rPr>
          <w:b/>
          <w:sz w:val="24"/>
        </w:rPr>
      </w:pPr>
      <w:r>
        <w:rPr>
          <w:b/>
          <w:noProof/>
        </w:rPr>
        <w:fldChar w:fldCharType="end"/>
      </w:r>
    </w:p>
    <w:p w14:paraId="6B8305E8" w14:textId="77777777" w:rsidR="00A245F5" w:rsidRPr="009C0F34" w:rsidRDefault="00A245F5" w:rsidP="00833DA9">
      <w:pPr>
        <w:pStyle w:val="Heading1"/>
      </w:pPr>
      <w:r w:rsidRPr="00942461">
        <w:br w:type="page"/>
      </w:r>
      <w:bookmarkStart w:id="0" w:name="_Toc174612965"/>
      <w:r w:rsidRPr="009C0F34">
        <w:lastRenderedPageBreak/>
        <w:t>Section 3.35.</w:t>
      </w:r>
      <w:r w:rsidRPr="009C0F34">
        <w:tab/>
        <w:t>Milk Meters</w:t>
      </w:r>
      <w:bookmarkEnd w:id="0"/>
    </w:p>
    <w:p w14:paraId="1C868620" w14:textId="77777777" w:rsidR="00A245F5" w:rsidRPr="00942461" w:rsidRDefault="00A245F5" w:rsidP="009C2DA1">
      <w:pPr>
        <w:pStyle w:val="Heading2"/>
      </w:pPr>
      <w:bookmarkStart w:id="1" w:name="_Toc174612966"/>
      <w:r w:rsidRPr="00942461">
        <w:t>A.</w:t>
      </w:r>
      <w:r w:rsidRPr="00942461">
        <w:tab/>
        <w:t>Application</w:t>
      </w:r>
      <w:bookmarkEnd w:id="1"/>
    </w:p>
    <w:p w14:paraId="475BEF92" w14:textId="6E8F7EF3" w:rsidR="005923D4" w:rsidRPr="005923D4" w:rsidRDefault="00A245F5" w:rsidP="005923D4">
      <w:pPr>
        <w:pStyle w:val="Heading3"/>
        <w:rPr>
          <w:rStyle w:val="Heading3Char"/>
          <w:vanish/>
          <w:specVanish/>
        </w:rPr>
      </w:pPr>
      <w:bookmarkStart w:id="2" w:name="_Toc174612967"/>
      <w:r w:rsidRPr="005923D4">
        <w:t>A.1.</w:t>
      </w:r>
      <w:r w:rsidR="009C0F34">
        <w:t> </w:t>
      </w:r>
      <w:r w:rsidR="000C2D7B" w:rsidRPr="005923D4">
        <w:t>General.</w:t>
      </w:r>
      <w:bookmarkEnd w:id="2"/>
    </w:p>
    <w:p w14:paraId="6FD44261" w14:textId="0231B0E5" w:rsidR="00A245F5" w:rsidRPr="00942461" w:rsidRDefault="000C2D7B" w:rsidP="009C2DA1">
      <w:pPr>
        <w:tabs>
          <w:tab w:val="left" w:pos="540"/>
        </w:tabs>
        <w:spacing w:after="240"/>
        <w:jc w:val="both"/>
      </w:pPr>
      <w:r w:rsidRPr="00942461">
        <w:t xml:space="preserve"> – </w:t>
      </w:r>
      <w:r w:rsidR="00A245F5" w:rsidRPr="00942461">
        <w:t>This code applies to devices used for the measurement of milk; generally applicable to, but not limited to, meters used in dairies, milk processing plants, and cheese factories, to measure incoming bulk milk.</w:t>
      </w:r>
    </w:p>
    <w:p w14:paraId="3350431C" w14:textId="45E4C838" w:rsidR="005923D4" w:rsidRPr="005923D4" w:rsidRDefault="000C2D7B" w:rsidP="005923D4">
      <w:pPr>
        <w:pStyle w:val="Heading3"/>
        <w:rPr>
          <w:rStyle w:val="Heading3Char"/>
          <w:vanish/>
          <w:specVanish/>
        </w:rPr>
      </w:pPr>
      <w:bookmarkStart w:id="3" w:name="_Toc174612968"/>
      <w:r w:rsidRPr="005923D4">
        <w:t>A.2</w:t>
      </w:r>
      <w:r w:rsidR="009C0F34">
        <w:t>. </w:t>
      </w:r>
      <w:r w:rsidRPr="005923D4">
        <w:t>Exceptions.</w:t>
      </w:r>
      <w:bookmarkEnd w:id="3"/>
    </w:p>
    <w:p w14:paraId="3D036B64" w14:textId="4AF85135" w:rsidR="000C2D7B" w:rsidRPr="00942461" w:rsidRDefault="000C2D7B" w:rsidP="000C2D7B">
      <w:pPr>
        <w:keepNext/>
        <w:tabs>
          <w:tab w:val="left" w:pos="540"/>
        </w:tabs>
        <w:jc w:val="both"/>
      </w:pPr>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14:paraId="473BA163" w14:textId="77777777" w:rsidR="000C2D7B" w:rsidRPr="00942461" w:rsidRDefault="000C2D7B" w:rsidP="009C2DA1">
      <w:pPr>
        <w:spacing w:before="60" w:after="240"/>
        <w:jc w:val="both"/>
      </w:pPr>
      <w:r w:rsidRPr="00942461">
        <w:t>(Added 1994)</w:t>
      </w:r>
    </w:p>
    <w:p w14:paraId="0199F0BE" w14:textId="19C12551" w:rsidR="005923D4" w:rsidRPr="005923D4" w:rsidRDefault="000C2D7B" w:rsidP="005923D4">
      <w:pPr>
        <w:pStyle w:val="Heading3"/>
        <w:rPr>
          <w:vanish/>
          <w:specVanish/>
        </w:rPr>
      </w:pPr>
      <w:bookmarkStart w:id="4" w:name="_Toc174612969"/>
      <w:r w:rsidRPr="005923D4">
        <w:t>A.3</w:t>
      </w:r>
      <w:r w:rsidR="009C0F34">
        <w:t>. </w:t>
      </w:r>
      <w:r w:rsidRPr="005923D4">
        <w:t>Additional Code Requirements.</w:t>
      </w:r>
      <w:bookmarkEnd w:id="4"/>
    </w:p>
    <w:p w14:paraId="55AB266F" w14:textId="103CA531" w:rsidR="00A245F5" w:rsidRPr="00942461" w:rsidRDefault="000C2D7B" w:rsidP="009C2DA1">
      <w:pPr>
        <w:tabs>
          <w:tab w:val="left" w:pos="540"/>
        </w:tabs>
        <w:spacing w:after="240"/>
        <w:jc w:val="both"/>
      </w:pPr>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14:paraId="21EE5781" w14:textId="11AD9B0A" w:rsidR="00A245F5" w:rsidRPr="00942461" w:rsidRDefault="00A245F5" w:rsidP="009C2DA1">
      <w:pPr>
        <w:pStyle w:val="Heading2"/>
      </w:pPr>
      <w:bookmarkStart w:id="5" w:name="_Toc174612970"/>
      <w:r w:rsidRPr="00942461">
        <w:t>S</w:t>
      </w:r>
      <w:r w:rsidR="009C0F34">
        <w:t>. </w:t>
      </w:r>
      <w:r w:rsidRPr="00942461">
        <w:t>Specifications</w:t>
      </w:r>
      <w:bookmarkEnd w:id="5"/>
    </w:p>
    <w:p w14:paraId="4F9FA7E9" w14:textId="3B418C96" w:rsidR="00A245F5" w:rsidRPr="00942461" w:rsidRDefault="00A245F5" w:rsidP="009C2DA1">
      <w:pPr>
        <w:pStyle w:val="Heading3"/>
      </w:pPr>
      <w:bookmarkStart w:id="6" w:name="_Toc174612971"/>
      <w:r w:rsidRPr="00942461">
        <w:t>S.1</w:t>
      </w:r>
      <w:r w:rsidR="009C0F34">
        <w:t>. </w:t>
      </w:r>
      <w:r w:rsidRPr="00942461">
        <w:t>Design of Indicating and Recording Elements and of Recorded Representations.</w:t>
      </w:r>
      <w:bookmarkEnd w:id="6"/>
    </w:p>
    <w:p w14:paraId="3AF96A64" w14:textId="1592EF09" w:rsidR="00A245F5" w:rsidRPr="00942461" w:rsidRDefault="00A245F5" w:rsidP="009C2DA1">
      <w:pPr>
        <w:pStyle w:val="Heading4"/>
      </w:pPr>
      <w:bookmarkStart w:id="7" w:name="_Toc174612972"/>
      <w:r w:rsidRPr="00942461">
        <w:t>S.1.1</w:t>
      </w:r>
      <w:r w:rsidR="009C0F34">
        <w:t>. </w:t>
      </w:r>
      <w:r w:rsidRPr="00942461">
        <w:t>Primary Elements.</w:t>
      </w:r>
      <w:bookmarkEnd w:id="7"/>
    </w:p>
    <w:p w14:paraId="739141CE" w14:textId="416C2D98" w:rsidR="005923D4" w:rsidRPr="005923D4" w:rsidRDefault="00A245F5" w:rsidP="005923D4">
      <w:pPr>
        <w:pStyle w:val="Heading5"/>
        <w:rPr>
          <w:vanish/>
          <w:specVanish/>
        </w:rPr>
      </w:pPr>
      <w:r w:rsidRPr="00942461">
        <w:t>S.1.1.1</w:t>
      </w:r>
      <w:r w:rsidR="009C0F34">
        <w:t>. </w:t>
      </w:r>
      <w:r w:rsidRPr="00942461">
        <w:t>General.</w:t>
      </w:r>
    </w:p>
    <w:p w14:paraId="0D734284" w14:textId="151F79D3" w:rsidR="00A245F5" w:rsidRPr="00942461" w:rsidRDefault="00A245F5" w:rsidP="009C2DA1">
      <w:pPr>
        <w:tabs>
          <w:tab w:val="left" w:pos="1620"/>
        </w:tabs>
        <w:spacing w:after="240"/>
        <w:ind w:left="720"/>
        <w:jc w:val="both"/>
      </w:pPr>
      <w:r w:rsidRPr="00942461">
        <w:t xml:space="preserve"> – A meter shall be equipped with a primary indicating element and may also be equipped with a primary recording element.</w:t>
      </w:r>
    </w:p>
    <w:p w14:paraId="19CB80AC" w14:textId="0CDB7C79" w:rsidR="00A245F5" w:rsidRPr="00942461" w:rsidRDefault="00A245F5" w:rsidP="005923D4">
      <w:pPr>
        <w:pStyle w:val="Heading5"/>
      </w:pPr>
      <w:r w:rsidRPr="00942461">
        <w:t>S.1.1.2</w:t>
      </w:r>
      <w:r w:rsidR="009C0F34">
        <w:t>. </w:t>
      </w:r>
      <w:r w:rsidRPr="00942461">
        <w:t>Units.</w:t>
      </w:r>
    </w:p>
    <w:p w14:paraId="2F13FB3C" w14:textId="77777777"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14:paraId="2C9A01D8" w14:textId="60405C8E" w:rsidR="00A245F5" w:rsidRPr="00942461" w:rsidRDefault="00A245F5" w:rsidP="009C2DA1">
      <w:pPr>
        <w:spacing w:after="240"/>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w:t>
      </w:r>
      <w:r w:rsidR="00A352FC" w:rsidRPr="00942461">
        <w:t>or</w:t>
      </w:r>
      <w:r w:rsidR="00A352FC">
        <w:t xml:space="preserve"> </w:t>
      </w:r>
      <w:r w:rsidRPr="00942461">
        <w:t xml:space="preserve">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14:paraId="68E2F59A" w14:textId="30142DE5" w:rsidR="005923D4" w:rsidRPr="005923D4" w:rsidRDefault="00A245F5" w:rsidP="005923D4">
      <w:pPr>
        <w:pStyle w:val="Heading5"/>
        <w:rPr>
          <w:vanish/>
          <w:specVanish/>
        </w:rPr>
      </w:pPr>
      <w:r w:rsidRPr="00942461">
        <w:t>S.1.1.3</w:t>
      </w:r>
      <w:r w:rsidR="009C0F34">
        <w:t>. </w:t>
      </w:r>
      <w:r w:rsidRPr="00942461">
        <w:t>Value of Smallest Unit.</w:t>
      </w:r>
    </w:p>
    <w:p w14:paraId="2B45752A" w14:textId="6359035D" w:rsidR="00A245F5" w:rsidRPr="00942461" w:rsidRDefault="00A245F5" w:rsidP="009C2DA1">
      <w:pPr>
        <w:keepNext/>
        <w:tabs>
          <w:tab w:val="left" w:pos="1620"/>
        </w:tabs>
        <w:spacing w:after="240"/>
        <w:ind w:left="720"/>
        <w:jc w:val="both"/>
      </w:pPr>
      <w:r w:rsidRPr="00942461">
        <w:t xml:space="preserve"> – The value of the smallest unit of indicated quantity and recorded quantity, if the meter is equipped to record, shall not exceed the equivalent of:</w:t>
      </w:r>
    </w:p>
    <w:p w14:paraId="22ACA0DB" w14:textId="1F311412"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w:t>
      </w:r>
      <w:r w:rsidR="00E54DE6">
        <w:t xml:space="preserve"> </w:t>
      </w:r>
      <w:r w:rsidRPr="00942461">
        <w:t>000 L or 4</w:t>
      </w:r>
      <w:r w:rsidR="00E54DE6">
        <w:t xml:space="preserve"> </w:t>
      </w:r>
      <w:r w:rsidRPr="00942461">
        <w:t>000 kg</w:t>
      </w:r>
      <w:proofErr w:type="gramStart"/>
      <w:r w:rsidR="00E54DE6">
        <w:t xml:space="preserve">  </w:t>
      </w:r>
      <w:r w:rsidRPr="00942461">
        <w:t xml:space="preserve"> (</w:t>
      </w:r>
      <w:proofErr w:type="gramEnd"/>
      <w:r w:rsidRPr="00942461">
        <w:t>1</w:t>
      </w:r>
      <w:r w:rsidR="00E54DE6">
        <w:t xml:space="preserve"> </w:t>
      </w:r>
      <w:r w:rsidRPr="00942461">
        <w:t>000 gal or 8</w:t>
      </w:r>
      <w:r w:rsidR="00E54DE6">
        <w:t xml:space="preserve"> </w:t>
      </w:r>
      <w:r w:rsidRPr="00942461">
        <w:t>600 </w:t>
      </w:r>
      <w:r w:rsidRPr="009E6275">
        <w:rPr>
          <w:u w:color="82C42A"/>
        </w:rPr>
        <w:t>lb</w:t>
      </w:r>
      <w:r w:rsidR="00CF1D4D" w:rsidRPr="009E6275">
        <w:t>)</w:t>
      </w:r>
      <w:r w:rsidR="00CF1D4D">
        <w:t>;</w:t>
      </w:r>
      <w:r w:rsidR="00CF1D4D" w:rsidRPr="00942461">
        <w:t xml:space="preserve"> </w:t>
      </w:r>
      <w:r w:rsidRPr="00942461">
        <w:t>or</w:t>
      </w:r>
    </w:p>
    <w:p w14:paraId="53A3A7CE" w14:textId="40CED76A"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w:t>
      </w:r>
      <w:proofErr w:type="gramStart"/>
      <w:r w:rsidRPr="00942461">
        <w:t>in excess of</w:t>
      </w:r>
      <w:proofErr w:type="gramEnd"/>
      <w:r w:rsidRPr="00942461">
        <w:t xml:space="preserve"> 4</w:t>
      </w:r>
      <w:r w:rsidR="00E54DE6">
        <w:t xml:space="preserve"> </w:t>
      </w:r>
      <w:r w:rsidRPr="00942461">
        <w:t>000 L or 4</w:t>
      </w:r>
      <w:r w:rsidR="00E54DE6">
        <w:t xml:space="preserve"> </w:t>
      </w:r>
      <w:r w:rsidRPr="00942461">
        <w:t>000 kg (1</w:t>
      </w:r>
      <w:r w:rsidR="00E54DE6">
        <w:t xml:space="preserve"> </w:t>
      </w:r>
      <w:r w:rsidRPr="00942461">
        <w:t>000 gal or 8</w:t>
      </w:r>
      <w:r w:rsidR="00E54DE6">
        <w:t xml:space="preserve"> </w:t>
      </w:r>
      <w:r w:rsidRPr="00942461">
        <w:t>600 </w:t>
      </w:r>
      <w:r w:rsidRPr="009E6275">
        <w:rPr>
          <w:u w:color="82C42A"/>
        </w:rPr>
        <w:t>lb</w:t>
      </w:r>
      <w:r w:rsidRPr="009E6275">
        <w:t>)</w:t>
      </w:r>
      <w:r w:rsidRPr="00942461">
        <w:t>.</w:t>
      </w:r>
    </w:p>
    <w:p w14:paraId="48697728" w14:textId="77777777" w:rsidR="00A245F5" w:rsidRPr="00942461" w:rsidRDefault="00A245F5" w:rsidP="009C2DA1">
      <w:pPr>
        <w:spacing w:before="60" w:after="240"/>
        <w:ind w:left="720"/>
        <w:jc w:val="both"/>
      </w:pPr>
      <w:r w:rsidRPr="00942461">
        <w:t>(Amended 1989)</w:t>
      </w:r>
    </w:p>
    <w:p w14:paraId="5C12B1B8" w14:textId="303EDFA3" w:rsidR="005923D4" w:rsidRPr="005923D4" w:rsidRDefault="00A245F5" w:rsidP="005923D4">
      <w:pPr>
        <w:pStyle w:val="Heading5"/>
        <w:rPr>
          <w:vanish/>
          <w:specVanish/>
        </w:rPr>
      </w:pPr>
      <w:r w:rsidRPr="00942461">
        <w:t>S.1.1.4</w:t>
      </w:r>
      <w:r w:rsidR="009C0F34">
        <w:t>. </w:t>
      </w:r>
      <w:r w:rsidRPr="00942461">
        <w:t>Advancement of Indicating and Recording Elements.</w:t>
      </w:r>
    </w:p>
    <w:p w14:paraId="110D13E6" w14:textId="118CA7EC" w:rsidR="00A245F5" w:rsidRPr="00942461" w:rsidRDefault="00A245F5" w:rsidP="009C2DA1">
      <w:pPr>
        <w:keepNext/>
        <w:tabs>
          <w:tab w:val="left" w:pos="1620"/>
        </w:tabs>
        <w:spacing w:after="240"/>
        <w:ind w:left="720"/>
        <w:jc w:val="both"/>
      </w:pPr>
      <w:r w:rsidRPr="00942461">
        <w:t xml:space="preserve"> – Primary indicating and recording elements shall be susceptible to advancement only by the mechanical operation of the meter.  However, a meter may be cleared by advancing its elements to zero, but only if:</w:t>
      </w:r>
    </w:p>
    <w:p w14:paraId="3DC11447" w14:textId="77777777"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14:paraId="3333CAB3" w14:textId="77777777"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14:paraId="31D12360" w14:textId="29DC7286" w:rsidR="005923D4" w:rsidRPr="005923D4" w:rsidRDefault="00A245F5" w:rsidP="005923D4">
      <w:pPr>
        <w:pStyle w:val="Heading5"/>
        <w:rPr>
          <w:vanish/>
          <w:specVanish/>
        </w:rPr>
      </w:pPr>
      <w:r w:rsidRPr="00942461">
        <w:lastRenderedPageBreak/>
        <w:t>S.1.1.5</w:t>
      </w:r>
      <w:r w:rsidR="009C0F34">
        <w:t>. </w:t>
      </w:r>
      <w:r w:rsidRPr="00942461">
        <w:t>Return to Zero.</w:t>
      </w:r>
    </w:p>
    <w:p w14:paraId="64F405DF" w14:textId="7B316A8A" w:rsidR="00A245F5" w:rsidRPr="00942461" w:rsidRDefault="00A245F5" w:rsidP="009C2DA1">
      <w:pPr>
        <w:tabs>
          <w:tab w:val="left" w:pos="1620"/>
        </w:tabs>
        <w:spacing w:after="240"/>
        <w:ind w:left="720"/>
        <w:jc w:val="both"/>
      </w:pP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14:paraId="01E56FCE" w14:textId="01FBE269" w:rsidR="005923D4" w:rsidRPr="005923D4" w:rsidRDefault="00A245F5" w:rsidP="005923D4">
      <w:pPr>
        <w:pStyle w:val="Heading5"/>
        <w:rPr>
          <w:vanish/>
          <w:specVanish/>
        </w:rPr>
      </w:pPr>
      <w:r w:rsidRPr="00942461">
        <w:t>S.1.1.6</w:t>
      </w:r>
      <w:r w:rsidR="009C0F34">
        <w:t>. </w:t>
      </w:r>
      <w:r w:rsidRPr="00942461">
        <w:t>Indication of Measurement.</w:t>
      </w:r>
    </w:p>
    <w:p w14:paraId="00923BD8" w14:textId="1AA68913" w:rsidR="00A245F5" w:rsidRPr="00942461" w:rsidRDefault="00A245F5" w:rsidP="009C2DA1">
      <w:pPr>
        <w:tabs>
          <w:tab w:val="left" w:pos="1620"/>
        </w:tabs>
        <w:spacing w:after="240"/>
        <w:ind w:left="720"/>
        <w:jc w:val="both"/>
      </w:pPr>
      <w:r w:rsidRPr="00942461">
        <w:t xml:space="preserve"> – A meter shall be constructed to show automatically its initial zero condition and the volume measured up to the nominal capacity of the device.</w:t>
      </w:r>
    </w:p>
    <w:p w14:paraId="050E7C4E" w14:textId="50D91BB1" w:rsidR="00A245F5" w:rsidRPr="00942461" w:rsidRDefault="00A245F5" w:rsidP="009C2DA1">
      <w:pPr>
        <w:pStyle w:val="Heading4"/>
      </w:pPr>
      <w:bookmarkStart w:id="8" w:name="_Toc174612973"/>
      <w:r w:rsidRPr="00942461">
        <w:t>S.1.2</w:t>
      </w:r>
      <w:r w:rsidR="009C0F34">
        <w:t>. </w:t>
      </w:r>
      <w:r w:rsidRPr="00942461">
        <w:t>Graduations.</w:t>
      </w:r>
      <w:bookmarkEnd w:id="8"/>
    </w:p>
    <w:p w14:paraId="3379982E" w14:textId="3AFC531E" w:rsidR="005923D4" w:rsidRPr="005923D4" w:rsidRDefault="00A245F5" w:rsidP="005923D4">
      <w:pPr>
        <w:pStyle w:val="Heading5"/>
        <w:rPr>
          <w:vanish/>
          <w:specVanish/>
        </w:rPr>
      </w:pPr>
      <w:r w:rsidRPr="00942461">
        <w:t>S.1.2.1</w:t>
      </w:r>
      <w:r w:rsidR="009C0F34">
        <w:t>. </w:t>
      </w:r>
      <w:r w:rsidRPr="00942461">
        <w:t>Length.</w:t>
      </w:r>
    </w:p>
    <w:p w14:paraId="17C35D9C" w14:textId="7C8272C3" w:rsidR="00A245F5" w:rsidRPr="00942461" w:rsidRDefault="00A245F5" w:rsidP="009C2DA1">
      <w:pPr>
        <w:tabs>
          <w:tab w:val="left" w:pos="1620"/>
        </w:tabs>
        <w:spacing w:after="240"/>
        <w:ind w:left="720"/>
        <w:jc w:val="both"/>
      </w:pPr>
      <w:r w:rsidRPr="00942461">
        <w:t xml:space="preserve"> – Graduations shall be so varied in length that they may be conveniently read.</w:t>
      </w:r>
    </w:p>
    <w:p w14:paraId="119ED3D6" w14:textId="0B011ACA" w:rsidR="005923D4" w:rsidRPr="005923D4" w:rsidRDefault="00A245F5" w:rsidP="005923D4">
      <w:pPr>
        <w:pStyle w:val="Heading5"/>
        <w:rPr>
          <w:vanish/>
          <w:specVanish/>
        </w:rPr>
      </w:pPr>
      <w:r w:rsidRPr="00942461">
        <w:t>S.1.2.2</w:t>
      </w:r>
      <w:r w:rsidR="009C0F34">
        <w:t>. </w:t>
      </w:r>
      <w:r w:rsidRPr="00942461">
        <w:t>Width.</w:t>
      </w:r>
    </w:p>
    <w:p w14:paraId="3CEADB28" w14:textId="716382D3" w:rsidR="00A245F5" w:rsidRPr="00942461" w:rsidRDefault="00A245F5" w:rsidP="009C2DA1">
      <w:pPr>
        <w:tabs>
          <w:tab w:val="left" w:pos="1620"/>
        </w:tabs>
        <w:spacing w:after="240"/>
        <w:ind w:left="720"/>
        <w:jc w:val="both"/>
      </w:pP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14:paraId="59803C24" w14:textId="37F0A5D5" w:rsidR="005923D4" w:rsidRPr="005923D4" w:rsidRDefault="00A245F5" w:rsidP="005923D4">
      <w:pPr>
        <w:pStyle w:val="Heading5"/>
        <w:rPr>
          <w:vanish/>
          <w:specVanish/>
        </w:rPr>
      </w:pPr>
      <w:r w:rsidRPr="00942461">
        <w:t>S.1.2.3</w:t>
      </w:r>
      <w:r w:rsidR="009C0F34">
        <w:t>. </w:t>
      </w:r>
      <w:r w:rsidRPr="00942461">
        <w:t xml:space="preserve">Clear Interval </w:t>
      </w:r>
      <w:r w:rsidR="0076200C" w:rsidRPr="00942461">
        <w:t>between</w:t>
      </w:r>
      <w:r w:rsidRPr="00942461">
        <w:t xml:space="preserve"> Graduations.</w:t>
      </w:r>
    </w:p>
    <w:p w14:paraId="18E671EB" w14:textId="6F959BA0" w:rsidR="00A245F5" w:rsidRPr="00942461" w:rsidRDefault="00A245F5" w:rsidP="009C2DA1">
      <w:pPr>
        <w:keepNext/>
        <w:tabs>
          <w:tab w:val="left" w:pos="1620"/>
        </w:tabs>
        <w:spacing w:after="240"/>
        <w:ind w:left="720"/>
        <w:jc w:val="both"/>
      </w:pPr>
      <w:r w:rsidRPr="00942461">
        <w:t xml:space="preserve"> – The clear interval shall be not less than 1.0 mm (0.04 in).  If the graduations are not parallel, the measurement shall be made:</w:t>
      </w:r>
    </w:p>
    <w:p w14:paraId="5BAD0F00" w14:textId="77777777"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14:paraId="1925498B" w14:textId="77777777"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14:paraId="46832B78" w14:textId="4E2BAD1B" w:rsidR="00A245F5" w:rsidRPr="00942461" w:rsidRDefault="00A245F5" w:rsidP="009C2DA1">
      <w:pPr>
        <w:pStyle w:val="Heading4"/>
      </w:pPr>
      <w:bookmarkStart w:id="9" w:name="_Toc174612974"/>
      <w:r w:rsidRPr="00942461">
        <w:t>S.1.3</w:t>
      </w:r>
      <w:r w:rsidR="009C0F34">
        <w:t>. </w:t>
      </w:r>
      <w:r w:rsidRPr="00942461">
        <w:t>Indicators.</w:t>
      </w:r>
      <w:bookmarkEnd w:id="9"/>
    </w:p>
    <w:p w14:paraId="56C344C4" w14:textId="234DC35C" w:rsidR="005923D4" w:rsidRPr="005923D4" w:rsidRDefault="00A245F5" w:rsidP="005923D4">
      <w:pPr>
        <w:pStyle w:val="Heading5"/>
        <w:rPr>
          <w:vanish/>
          <w:specVanish/>
        </w:rPr>
      </w:pPr>
      <w:r w:rsidRPr="00942461">
        <w:t>S.1.3.1</w:t>
      </w:r>
      <w:r w:rsidR="009C0F34">
        <w:t>. </w:t>
      </w:r>
      <w:r w:rsidRPr="00942461">
        <w:t>Symmetry.</w:t>
      </w:r>
    </w:p>
    <w:p w14:paraId="3127697F" w14:textId="112F1848" w:rsidR="00A245F5" w:rsidRPr="00942461" w:rsidRDefault="00A245F5" w:rsidP="009C2DA1">
      <w:pPr>
        <w:tabs>
          <w:tab w:val="left" w:pos="1620"/>
        </w:tabs>
        <w:spacing w:after="240"/>
        <w:ind w:left="720"/>
        <w:jc w:val="both"/>
      </w:pPr>
      <w:r w:rsidRPr="00942461">
        <w:t xml:space="preserve"> – The index of an indicator shall be symmetrical with respect to the graduations, at least throughout that portion of its length associated with the graduations.</w:t>
      </w:r>
    </w:p>
    <w:p w14:paraId="621A3461" w14:textId="02CAD2BF" w:rsidR="005923D4" w:rsidRPr="005923D4" w:rsidRDefault="00A245F5" w:rsidP="005923D4">
      <w:pPr>
        <w:pStyle w:val="Heading5"/>
        <w:rPr>
          <w:vanish/>
          <w:specVanish/>
        </w:rPr>
      </w:pPr>
      <w:r w:rsidRPr="00942461">
        <w:t>S.1.3.2</w:t>
      </w:r>
      <w:r w:rsidR="009C0F34">
        <w:t>. </w:t>
      </w:r>
      <w:r w:rsidRPr="00942461">
        <w:t>Length.</w:t>
      </w:r>
    </w:p>
    <w:p w14:paraId="5006EAE1" w14:textId="22423C90" w:rsidR="00A245F5" w:rsidRPr="00942461" w:rsidRDefault="00A245F5" w:rsidP="009C2DA1">
      <w:pPr>
        <w:tabs>
          <w:tab w:val="left" w:pos="1620"/>
        </w:tabs>
        <w:spacing w:after="240"/>
        <w:ind w:left="720"/>
        <w:jc w:val="both"/>
      </w:pP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0F30AAA5" w14:textId="34C5BD11" w:rsidR="005923D4" w:rsidRPr="005923D4" w:rsidRDefault="00A245F5" w:rsidP="005923D4">
      <w:pPr>
        <w:pStyle w:val="Heading5"/>
        <w:rPr>
          <w:vanish/>
          <w:specVanish/>
        </w:rPr>
      </w:pPr>
      <w:r w:rsidRPr="00942461">
        <w:t>S.1.3.3</w:t>
      </w:r>
      <w:r w:rsidR="009C0F34">
        <w:t>. </w:t>
      </w:r>
      <w:r w:rsidRPr="00942461">
        <w:t>Width.</w:t>
      </w:r>
    </w:p>
    <w:p w14:paraId="346D86FE" w14:textId="1EC88F5D" w:rsidR="00A245F5" w:rsidRPr="00942461" w:rsidRDefault="00A245F5" w:rsidP="009C2DA1">
      <w:pPr>
        <w:tabs>
          <w:tab w:val="left" w:pos="1620"/>
        </w:tabs>
        <w:spacing w:after="240"/>
        <w:ind w:left="720"/>
        <w:jc w:val="both"/>
      </w:pPr>
      <w:r w:rsidRPr="00942461">
        <w:t xml:space="preserve"> – The width of the index of an indicator in relation to the series of graduations with which it is used shall be not greater than:</w:t>
      </w:r>
    </w:p>
    <w:p w14:paraId="68E07C29" w14:textId="1BE61713"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42461">
        <w:t xml:space="preserve"> and</w:t>
      </w:r>
    </w:p>
    <w:p w14:paraId="07083273" w14:textId="6AD8D5C9" w:rsidR="00A245F5" w:rsidRPr="00942461" w:rsidRDefault="00A245F5" w:rsidP="00FC3BC5">
      <w:pPr>
        <w:spacing w:before="60"/>
        <w:ind w:left="1440"/>
        <w:jc w:val="both"/>
        <w:rPr>
          <w:szCs w:val="24"/>
        </w:rPr>
      </w:pPr>
      <w:r w:rsidRPr="00942461">
        <w:rPr>
          <w:i/>
          <w:iCs/>
        </w:rPr>
        <w:t>[Nonretroactive as of January</w:t>
      </w:r>
      <w:r w:rsidR="00A352FC">
        <w:rPr>
          <w:i/>
          <w:iCs/>
        </w:rPr>
        <w:t xml:space="preserve"> </w:t>
      </w:r>
      <w:r w:rsidRPr="00942461">
        <w:rPr>
          <w:i/>
          <w:iCs/>
        </w:rPr>
        <w:t>1,</w:t>
      </w:r>
      <w:r w:rsidR="00A352FC">
        <w:rPr>
          <w:i/>
          <w:iCs/>
        </w:rPr>
        <w:t xml:space="preserve"> </w:t>
      </w:r>
      <w:r w:rsidRPr="00942461">
        <w:rPr>
          <w:i/>
          <w:iCs/>
        </w:rPr>
        <w:t>2002]</w:t>
      </w:r>
    </w:p>
    <w:p w14:paraId="60841B6D" w14:textId="77777777" w:rsidR="00A245F5" w:rsidRPr="00942461" w:rsidRDefault="00A245F5" w:rsidP="009C2DA1">
      <w:pPr>
        <w:spacing w:before="60" w:after="240"/>
        <w:ind w:left="1440"/>
        <w:jc w:val="both"/>
      </w:pPr>
      <w:r w:rsidRPr="00942461">
        <w:t>(Amended 2001)</w:t>
      </w:r>
    </w:p>
    <w:p w14:paraId="471D0089" w14:textId="77777777"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14:paraId="3EAA5CBD" w14:textId="77777777"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D753A13" w14:textId="2815384F" w:rsidR="005923D4" w:rsidRPr="005923D4" w:rsidRDefault="00A245F5" w:rsidP="005923D4">
      <w:pPr>
        <w:pStyle w:val="Heading5"/>
        <w:rPr>
          <w:vanish/>
          <w:specVanish/>
        </w:rPr>
      </w:pPr>
      <w:r w:rsidRPr="00942461">
        <w:t>S.1.3.4</w:t>
      </w:r>
      <w:r w:rsidR="009C0F34">
        <w:t>. </w:t>
      </w:r>
      <w:r w:rsidRPr="00942461">
        <w:t>Clearance.</w:t>
      </w:r>
    </w:p>
    <w:p w14:paraId="28B497C0" w14:textId="7EA00F3B" w:rsidR="00A245F5" w:rsidRPr="00942461" w:rsidRDefault="00A245F5" w:rsidP="009C2DA1">
      <w:pPr>
        <w:tabs>
          <w:tab w:val="left" w:pos="1620"/>
        </w:tabs>
        <w:spacing w:after="240"/>
        <w:ind w:left="720"/>
        <w:jc w:val="both"/>
      </w:pPr>
      <w:r w:rsidRPr="00942461">
        <w:t xml:space="preserve"> – The clearance between the index of an indicator and the graduations shall in no case be more than 1.5 mm (0.06 in).</w:t>
      </w:r>
    </w:p>
    <w:p w14:paraId="70206F61" w14:textId="035DBFCF" w:rsidR="005923D4" w:rsidRPr="005923D4" w:rsidRDefault="00A245F5" w:rsidP="005923D4">
      <w:pPr>
        <w:pStyle w:val="Heading5"/>
        <w:rPr>
          <w:vanish/>
          <w:specVanish/>
        </w:rPr>
      </w:pPr>
      <w:r w:rsidRPr="00942461">
        <w:t>S.1.3.5</w:t>
      </w:r>
      <w:r w:rsidR="009C0F34">
        <w:t>. </w:t>
      </w:r>
      <w:r w:rsidRPr="00942461">
        <w:t>Parallax.</w:t>
      </w:r>
    </w:p>
    <w:p w14:paraId="332E7977" w14:textId="0419E2DA" w:rsidR="00A245F5" w:rsidRPr="00942461" w:rsidRDefault="00A245F5" w:rsidP="009C2DA1">
      <w:pPr>
        <w:tabs>
          <w:tab w:val="left" w:pos="1620"/>
        </w:tabs>
        <w:spacing w:after="240"/>
        <w:ind w:left="720"/>
        <w:jc w:val="both"/>
      </w:pPr>
      <w:r w:rsidRPr="00942461">
        <w:t xml:space="preserve"> – Parallax effects shall be reduced to the practicable minimum.</w:t>
      </w:r>
    </w:p>
    <w:p w14:paraId="7A7ABC37" w14:textId="50198E7F" w:rsidR="005923D4" w:rsidRPr="005923D4" w:rsidRDefault="00A245F5" w:rsidP="005923D4">
      <w:pPr>
        <w:pStyle w:val="Heading5"/>
        <w:rPr>
          <w:vanish/>
          <w:specVanish/>
        </w:rPr>
      </w:pPr>
      <w:r w:rsidRPr="00942461">
        <w:t>S.1.3.6</w:t>
      </w:r>
      <w:r w:rsidR="009C0F34">
        <w:t>. </w:t>
      </w:r>
      <w:r w:rsidRPr="00942461">
        <w:t>Travel of Indicator.</w:t>
      </w:r>
    </w:p>
    <w:p w14:paraId="18F6A678" w14:textId="69ABAF8E" w:rsidR="00A245F5" w:rsidRPr="00942461" w:rsidRDefault="00A245F5" w:rsidP="009C2DA1">
      <w:pPr>
        <w:tabs>
          <w:tab w:val="left" w:pos="1620"/>
        </w:tabs>
        <w:spacing w:after="240"/>
        <w:ind w:left="720"/>
        <w:jc w:val="both"/>
      </w:pPr>
      <w:r w:rsidRPr="00942461">
        <w:t xml:space="preserve"> – If the most sensitive element of the primary indicating element utilizes an indicator and graduations, the relative movement of these parts corresponding to the smallest indicated value shall be not less than 5 mm (0.20 in).</w:t>
      </w:r>
    </w:p>
    <w:p w14:paraId="495D1412" w14:textId="67440A46" w:rsidR="00A245F5" w:rsidRPr="00942461" w:rsidRDefault="00A245F5" w:rsidP="009C2DA1">
      <w:pPr>
        <w:pStyle w:val="Heading4"/>
      </w:pPr>
      <w:bookmarkStart w:id="10" w:name="_Toc174612975"/>
      <w:r w:rsidRPr="00942461">
        <w:lastRenderedPageBreak/>
        <w:t>S.1.4</w:t>
      </w:r>
      <w:r w:rsidR="009C0F34">
        <w:t>. </w:t>
      </w:r>
      <w:r w:rsidRPr="00942461">
        <w:t>Computing-Type Devices.</w:t>
      </w:r>
      <w:bookmarkEnd w:id="10"/>
    </w:p>
    <w:p w14:paraId="5F945221" w14:textId="2F88DAE5" w:rsidR="005923D4" w:rsidRPr="005923D4" w:rsidRDefault="00A245F5" w:rsidP="005923D4">
      <w:pPr>
        <w:pStyle w:val="Heading5"/>
        <w:rPr>
          <w:vanish/>
          <w:specVanish/>
        </w:rPr>
      </w:pPr>
      <w:r w:rsidRPr="00942461">
        <w:t>S.1.4.1</w:t>
      </w:r>
      <w:r w:rsidR="009C0F34">
        <w:t>. </w:t>
      </w:r>
      <w:r w:rsidRPr="00942461">
        <w:t>Display of Unit Price.</w:t>
      </w:r>
    </w:p>
    <w:p w14:paraId="12D7E583" w14:textId="705748E4" w:rsidR="00A245F5" w:rsidRPr="00942461" w:rsidRDefault="00A245F5" w:rsidP="009C2DA1">
      <w:pPr>
        <w:tabs>
          <w:tab w:val="left" w:pos="1620"/>
        </w:tabs>
        <w:spacing w:after="240"/>
        <w:ind w:left="720"/>
        <w:jc w:val="both"/>
      </w:pPr>
      <w:r w:rsidRPr="00942461">
        <w:t xml:space="preserve"> – In a device of the computing type, means shall be provided for displaying on the outside of the device, and </w:t>
      </w:r>
      <w:proofErr w:type="gramStart"/>
      <w:r w:rsidRPr="00942461">
        <w:t>in close proximity to</w:t>
      </w:r>
      <w:proofErr w:type="gramEnd"/>
      <w:r w:rsidRPr="00942461">
        <w:t xml:space="preserve"> the display of the total computed price, the price per unit at which the device is set to compute.</w:t>
      </w:r>
    </w:p>
    <w:p w14:paraId="743EEFAC" w14:textId="7ACFE668" w:rsidR="005923D4" w:rsidRPr="005923D4" w:rsidRDefault="00A245F5" w:rsidP="005923D4">
      <w:pPr>
        <w:pStyle w:val="Heading5"/>
        <w:rPr>
          <w:vanish/>
          <w:specVanish/>
        </w:rPr>
      </w:pPr>
      <w:r w:rsidRPr="00942461">
        <w:t>S.1.4.2</w:t>
      </w:r>
      <w:r w:rsidR="009C0F34">
        <w:t>. </w:t>
      </w:r>
      <w:r w:rsidR="00C40595">
        <w:t>Recorded Representatio</w:t>
      </w:r>
      <w:r w:rsidR="00E965F1">
        <w:t>ns</w:t>
      </w:r>
      <w:r w:rsidRPr="00942461">
        <w:t>.</w:t>
      </w:r>
    </w:p>
    <w:p w14:paraId="7F8C8670" w14:textId="2CDEA3CE" w:rsidR="00A245F5" w:rsidRPr="00942461" w:rsidRDefault="00A245F5">
      <w:pPr>
        <w:keepNext/>
        <w:tabs>
          <w:tab w:val="left" w:pos="1620"/>
        </w:tabs>
        <w:ind w:left="720"/>
        <w:jc w:val="both"/>
      </w:pPr>
      <w:r w:rsidRPr="00942461">
        <w:t xml:space="preserve"> – If a computing-type device issues</w:t>
      </w:r>
      <w:r w:rsidR="00EC752E">
        <w:t xml:space="preserve"> a</w:t>
      </w:r>
      <w:r w:rsidRPr="00942461">
        <w:t xml:space="preserve"> </w:t>
      </w:r>
      <w:r w:rsidR="00D14320">
        <w:t xml:space="preserve">recorded representation </w:t>
      </w:r>
      <w:r w:rsidRPr="00942461">
        <w:t xml:space="preserve">which </w:t>
      </w:r>
      <w:r w:rsidR="00D14320">
        <w:t xml:space="preserve">includes </w:t>
      </w:r>
      <w:r w:rsidRPr="00942461">
        <w:t xml:space="preserve">the total computed price, the </w:t>
      </w:r>
      <w:r w:rsidR="00D14320">
        <w:t>recorded representation</w:t>
      </w:r>
      <w:r w:rsidR="00D14320" w:rsidRPr="00942461">
        <w:t xml:space="preserve"> </w:t>
      </w:r>
      <w:r w:rsidRPr="00942461">
        <w:t xml:space="preserve">shall </w:t>
      </w:r>
      <w:r w:rsidR="0069598F">
        <w:t>include</w:t>
      </w:r>
      <w:r w:rsidRPr="00893D5C">
        <w:t xml:space="preserve"> </w:t>
      </w:r>
      <w:r w:rsidRPr="00942461">
        <w:t>the total quantity of the delivery, the appropriate fraction of the quantity, and the price per unit of quantity.</w:t>
      </w:r>
    </w:p>
    <w:p w14:paraId="4D0E6B33" w14:textId="22C7E92E" w:rsidR="00A245F5" w:rsidRPr="00942461" w:rsidRDefault="00A245F5" w:rsidP="009C2DA1">
      <w:pPr>
        <w:tabs>
          <w:tab w:val="left" w:pos="1620"/>
        </w:tabs>
        <w:spacing w:before="60" w:after="240"/>
        <w:ind w:left="720"/>
        <w:jc w:val="both"/>
      </w:pPr>
      <w:r w:rsidRPr="00942461">
        <w:t>(Amended 1989</w:t>
      </w:r>
      <w:r w:rsidR="0069598F">
        <w:t xml:space="preserve"> and 2023</w:t>
      </w:r>
      <w:r w:rsidRPr="00942461">
        <w:t>)</w:t>
      </w:r>
    </w:p>
    <w:p w14:paraId="3ACCDE4C" w14:textId="348325E7" w:rsidR="005923D4" w:rsidRPr="005923D4" w:rsidRDefault="00A245F5" w:rsidP="005923D4">
      <w:pPr>
        <w:pStyle w:val="Heading5"/>
        <w:rPr>
          <w:vanish/>
          <w:specVanish/>
        </w:rPr>
      </w:pPr>
      <w:r w:rsidRPr="00942461">
        <w:t>S.1.4.3</w:t>
      </w:r>
      <w:r w:rsidR="009C0F34">
        <w:t>. </w:t>
      </w:r>
      <w:r w:rsidRPr="00893D5C">
        <w:rPr>
          <w:u w:color="82C42A"/>
        </w:rPr>
        <w:t>Money-Value</w:t>
      </w:r>
      <w:r w:rsidRPr="00893D5C">
        <w:t xml:space="preserve"> </w:t>
      </w:r>
      <w:r w:rsidRPr="00942461">
        <w:t>Computations.</w:t>
      </w:r>
    </w:p>
    <w:p w14:paraId="3D336EC0" w14:textId="7F17455C" w:rsidR="00A245F5" w:rsidRPr="00942461" w:rsidRDefault="00A245F5" w:rsidP="009C2DA1">
      <w:pPr>
        <w:tabs>
          <w:tab w:val="left" w:pos="1620"/>
        </w:tabs>
        <w:spacing w:after="240"/>
        <w:ind w:left="720"/>
        <w:jc w:val="both"/>
      </w:pP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14:paraId="01308AEB" w14:textId="2C223144" w:rsidR="005923D4" w:rsidRPr="005923D4" w:rsidRDefault="00A245F5" w:rsidP="005923D4">
      <w:pPr>
        <w:pStyle w:val="Heading5"/>
        <w:rPr>
          <w:vanish/>
          <w:specVanish/>
        </w:rPr>
      </w:pPr>
      <w:r w:rsidRPr="00942461">
        <w:t>S.1.4.4</w:t>
      </w:r>
      <w:r w:rsidR="009C0F34">
        <w:t>. </w:t>
      </w:r>
      <w:r w:rsidRPr="00942461">
        <w:t>Money</w:t>
      </w:r>
      <w:r w:rsidR="003E43E5" w:rsidRPr="00942461">
        <w:t>-</w:t>
      </w:r>
      <w:r w:rsidRPr="00942461">
        <w:t>Values, Mathematical Agreement.</w:t>
      </w:r>
    </w:p>
    <w:p w14:paraId="792C92D0" w14:textId="6338480A" w:rsidR="00A245F5" w:rsidRPr="0047509E" w:rsidRDefault="00A245F5" w:rsidP="009C2DA1">
      <w:pPr>
        <w:tabs>
          <w:tab w:val="left" w:pos="1620"/>
        </w:tabs>
        <w:spacing w:after="240"/>
        <w:ind w:left="720"/>
        <w:jc w:val="both"/>
      </w:pP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14:paraId="3E093850" w14:textId="50F66D32" w:rsidR="00A245F5" w:rsidRPr="00942461" w:rsidRDefault="00A245F5" w:rsidP="009C2DA1">
      <w:pPr>
        <w:pStyle w:val="Heading3"/>
      </w:pPr>
      <w:bookmarkStart w:id="11" w:name="_Toc174612976"/>
      <w:r w:rsidRPr="00942461">
        <w:t>S.2</w:t>
      </w:r>
      <w:r w:rsidR="009C0F34">
        <w:t>. </w:t>
      </w:r>
      <w:r w:rsidRPr="00942461">
        <w:t>Design of Measuring Elements.</w:t>
      </w:r>
      <w:bookmarkEnd w:id="11"/>
    </w:p>
    <w:p w14:paraId="380CADFB" w14:textId="4955E675" w:rsidR="005923D4" w:rsidRPr="005923D4" w:rsidRDefault="00A245F5" w:rsidP="005923D4">
      <w:pPr>
        <w:pStyle w:val="Heading4"/>
        <w:rPr>
          <w:rStyle w:val="Heading4Char"/>
          <w:b/>
          <w:bCs/>
          <w:vanish/>
          <w:specVanish/>
        </w:rPr>
      </w:pPr>
      <w:bookmarkStart w:id="12" w:name="_Toc174612977"/>
      <w:r w:rsidRPr="005923D4">
        <w:rPr>
          <w:rStyle w:val="Heading4Char"/>
          <w:b/>
          <w:bCs/>
        </w:rPr>
        <w:t>S.2.1</w:t>
      </w:r>
      <w:r w:rsidR="009C0F34">
        <w:rPr>
          <w:rStyle w:val="Heading4Char"/>
          <w:b/>
          <w:bCs/>
        </w:rPr>
        <w:t>. </w:t>
      </w:r>
      <w:r w:rsidR="004C7A19" w:rsidRPr="005923D4">
        <w:rPr>
          <w:rStyle w:val="Heading4Char"/>
          <w:b/>
          <w:bCs/>
        </w:rPr>
        <w:t>Air/</w:t>
      </w:r>
      <w:r w:rsidRPr="005923D4">
        <w:rPr>
          <w:rStyle w:val="Heading4Char"/>
          <w:b/>
          <w:bCs/>
        </w:rPr>
        <w:t>Vapor Elimination.</w:t>
      </w:r>
      <w:bookmarkEnd w:id="12"/>
    </w:p>
    <w:p w14:paraId="02C22D8F" w14:textId="475C393D" w:rsidR="00A245F5" w:rsidRDefault="00A245F5">
      <w:pPr>
        <w:ind w:left="360"/>
        <w:jc w:val="both"/>
      </w:pPr>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14:paraId="6E5A67EA" w14:textId="77777777" w:rsidR="005C2AA6" w:rsidRPr="00CE4AFE" w:rsidRDefault="005C2AA6" w:rsidP="009C2DA1">
      <w:pPr>
        <w:spacing w:before="60" w:after="240"/>
        <w:ind w:left="360"/>
      </w:pPr>
      <w:bookmarkStart w:id="13" w:name="_Toc488733027"/>
      <w:r w:rsidRPr="009757FE">
        <w:t>(Amended 2017)</w:t>
      </w:r>
      <w:bookmarkEnd w:id="13"/>
    </w:p>
    <w:p w14:paraId="251337D3" w14:textId="11E94664" w:rsidR="005923D4" w:rsidRPr="005923D4" w:rsidRDefault="00A245F5" w:rsidP="005923D4">
      <w:pPr>
        <w:pStyle w:val="Heading4"/>
        <w:rPr>
          <w:rStyle w:val="Heading4Char"/>
          <w:vanish/>
          <w:specVanish/>
        </w:rPr>
      </w:pPr>
      <w:bookmarkStart w:id="14" w:name="_Toc174612978"/>
      <w:r w:rsidRPr="005923D4">
        <w:t>S.2.2</w:t>
      </w:r>
      <w:r w:rsidR="009C0F34">
        <w:t>. </w:t>
      </w:r>
      <w:r w:rsidRPr="005923D4">
        <w:t>Maintaining Flooded Condition.</w:t>
      </w:r>
      <w:bookmarkEnd w:id="14"/>
    </w:p>
    <w:p w14:paraId="1D517938" w14:textId="3FBF32F8" w:rsidR="00A245F5" w:rsidRPr="00942461" w:rsidRDefault="00A245F5" w:rsidP="009C2DA1">
      <w:pPr>
        <w:spacing w:after="240"/>
        <w:ind w:left="360"/>
        <w:jc w:val="both"/>
      </w:pPr>
      <w:r w:rsidRPr="00942461">
        <w:t xml:space="preserve"> – The vent on the vapor eliminator shall be positioned or installed in such a manner that the vapor eliminator cannot easily be emptied between uses.</w:t>
      </w:r>
    </w:p>
    <w:p w14:paraId="6D253100" w14:textId="16BECED5" w:rsidR="005923D4" w:rsidRPr="005923D4" w:rsidRDefault="00A245F5" w:rsidP="005923D4">
      <w:pPr>
        <w:pStyle w:val="Heading4"/>
        <w:rPr>
          <w:rStyle w:val="Heading4Char"/>
          <w:vanish/>
          <w:specVanish/>
        </w:rPr>
      </w:pPr>
      <w:bookmarkStart w:id="15" w:name="_Toc174612979"/>
      <w:r w:rsidRPr="005923D4">
        <w:t>S.2.3</w:t>
      </w:r>
      <w:r w:rsidR="009C0F34">
        <w:t>. </w:t>
      </w:r>
      <w:r w:rsidRPr="005923D4">
        <w:t>Provision for Sealing.</w:t>
      </w:r>
      <w:bookmarkEnd w:id="15"/>
    </w:p>
    <w:p w14:paraId="59A41177" w14:textId="243DAD11" w:rsidR="001641E3" w:rsidRDefault="00A245F5" w:rsidP="009C2DA1">
      <w:pPr>
        <w:keepNext/>
        <w:spacing w:after="240"/>
        <w:ind w:left="360"/>
        <w:jc w:val="both"/>
      </w:pPr>
      <w:r w:rsidRPr="00942461">
        <w:t xml:space="preserve"> – </w:t>
      </w:r>
      <w:r w:rsidR="001641E3" w:rsidRPr="006A16C7">
        <w:rPr>
          <w:bCs/>
        </w:rPr>
        <w:t>For devices and systems in which the configuration or calibration parameters can be changed by use of a removable digital storage device, security shall be provided for those parameters as specified in G-S.8.2.</w:t>
      </w:r>
      <w:r w:rsidR="00304F63" w:rsidRPr="00304F63">
        <w:rPr>
          <w:bCs/>
        </w:rPr>
        <w:t xml:space="preserve"> </w:t>
      </w:r>
      <w:r w:rsidR="00304F63" w:rsidRPr="0092519E">
        <w:rPr>
          <w:bCs/>
        </w:rPr>
        <w:t>Devices and Systems Adjusted Using Removable Digital Storage Devices</w:t>
      </w:r>
      <w:r w:rsidR="00304F63">
        <w:rPr>
          <w:bCs/>
        </w:rPr>
        <w:t>.</w:t>
      </w:r>
      <w:r w:rsidR="001641E3" w:rsidRPr="006A16C7">
        <w:rPr>
          <w:bCs/>
        </w:rPr>
        <w:t xml:space="preserve">  For parameters adjusted using other means, the following applies</w:t>
      </w:r>
      <w:r w:rsidR="00304F63">
        <w:rPr>
          <w:bCs/>
        </w:rPr>
        <w:t>.</w:t>
      </w:r>
    </w:p>
    <w:p w14:paraId="063EDDF2" w14:textId="77777777" w:rsidR="00A245F5" w:rsidRPr="00942461" w:rsidRDefault="00A245F5" w:rsidP="009C2DA1">
      <w:pPr>
        <w:keepNext/>
        <w:spacing w:after="240"/>
        <w:ind w:left="360"/>
        <w:jc w:val="both"/>
        <w:rPr>
          <w:bCs/>
        </w:rPr>
      </w:pPr>
      <w:r w:rsidRPr="00942461">
        <w:t xml:space="preserve">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14:paraId="34D54CFB" w14:textId="77777777"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 xml:space="preserve">or indicating </w:t>
      </w:r>
      <w:proofErr w:type="gramStart"/>
      <w:r w:rsidRPr="00942461">
        <w:t>element</w:t>
      </w:r>
      <w:r w:rsidR="003E43E5" w:rsidRPr="00942461">
        <w:t>;</w:t>
      </w:r>
      <w:proofErr w:type="gramEnd"/>
    </w:p>
    <w:p w14:paraId="75F6F845" w14:textId="77777777"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14:paraId="1E9F6D06" w14:textId="77777777"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14:paraId="65263FB1" w14:textId="77777777"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14:paraId="07665234" w14:textId="548415B8" w:rsidR="00A245F5" w:rsidRPr="00942461" w:rsidRDefault="00A245F5" w:rsidP="00556135">
      <w:pPr>
        <w:keepNext/>
        <w:ind w:firstLine="360"/>
        <w:jc w:val="both"/>
        <w:rPr>
          <w:bCs/>
          <w:i/>
          <w:iCs/>
        </w:rPr>
      </w:pPr>
      <w:r w:rsidRPr="00942461">
        <w:rPr>
          <w:bCs/>
          <w:i/>
          <w:iCs/>
        </w:rPr>
        <w:t xml:space="preserve">Audit trails shall use the format set forth in Table S.2.3. Categories of Device and Methods of </w:t>
      </w:r>
      <w:proofErr w:type="gramStart"/>
      <w:r w:rsidRPr="00942461">
        <w:rPr>
          <w:bCs/>
          <w:i/>
          <w:iCs/>
        </w:rPr>
        <w:t>Sealing</w:t>
      </w:r>
      <w:r w:rsidR="0074455B">
        <w:rPr>
          <w:bCs/>
          <w:i/>
          <w:iCs/>
        </w:rPr>
        <w:t>.</w:t>
      </w:r>
      <w:r w:rsidRPr="00893D5C">
        <w:rPr>
          <w:bCs/>
          <w:i/>
          <w:iCs/>
        </w:rPr>
        <w:t>*</w:t>
      </w:r>
      <w:proofErr w:type="gramEnd"/>
    </w:p>
    <w:p w14:paraId="7B6C53C1" w14:textId="3C2FB952" w:rsidR="00A245F5" w:rsidRPr="00942461" w:rsidRDefault="00A245F5" w:rsidP="00DC6762">
      <w:pPr>
        <w:keepNext/>
        <w:ind w:firstLine="360"/>
        <w:jc w:val="both"/>
        <w:rPr>
          <w:bCs/>
          <w:i/>
          <w:iCs/>
        </w:rPr>
      </w:pPr>
      <w:r w:rsidRPr="00942461">
        <w:rPr>
          <w:bCs/>
          <w:i/>
          <w:iCs/>
        </w:rPr>
        <w:t>[*Nonretroactive as of January 1, 1995]</w:t>
      </w:r>
    </w:p>
    <w:p w14:paraId="05D5FC2B" w14:textId="77777777" w:rsidR="00A245F5" w:rsidRPr="00942461" w:rsidRDefault="00A245F5" w:rsidP="009C2DA1">
      <w:pPr>
        <w:spacing w:before="60" w:after="240"/>
        <w:ind w:firstLine="360"/>
        <w:jc w:val="both"/>
        <w:rPr>
          <w:bCs/>
          <w:iCs/>
        </w:rPr>
      </w:pPr>
      <w:r w:rsidRPr="00942461">
        <w:rPr>
          <w:bCs/>
          <w:iCs/>
        </w:rPr>
        <w:t>(Amended 2006</w:t>
      </w:r>
      <w:r w:rsidR="001641E3">
        <w:rPr>
          <w:bCs/>
          <w:iCs/>
        </w:rPr>
        <w:t xml:space="preserve"> and 2019</w:t>
      </w:r>
      <w:r w:rsidRPr="00942461">
        <w:rPr>
          <w:bCs/>
          <w:iCs/>
        </w:rPr>
        <w:t>)</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14:paraId="4BA5E975" w14:textId="77777777" w:rsidTr="00A352FC">
        <w:trPr>
          <w:cantSplit/>
          <w:trHeight w:val="144"/>
          <w:tblHeader/>
          <w:jc w:val="center"/>
        </w:trPr>
        <w:tc>
          <w:tcPr>
            <w:tcW w:w="9791" w:type="dxa"/>
            <w:gridSpan w:val="2"/>
            <w:tcBorders>
              <w:top w:val="double" w:sz="4" w:space="0" w:color="auto"/>
              <w:left w:val="double" w:sz="4" w:space="0" w:color="auto"/>
              <w:bottom w:val="single" w:sz="4" w:space="0" w:color="auto"/>
              <w:right w:val="double" w:sz="4" w:space="0" w:color="auto"/>
            </w:tcBorders>
            <w:vAlign w:val="center"/>
          </w:tcPr>
          <w:p w14:paraId="7D37A435" w14:textId="77777777" w:rsidR="000308D0" w:rsidRPr="00942461" w:rsidRDefault="00A245F5" w:rsidP="0047509E">
            <w:pPr>
              <w:keepNext/>
              <w:jc w:val="center"/>
              <w:rPr>
                <w:b/>
                <w:bCs/>
                <w:i/>
                <w:iCs/>
              </w:rPr>
            </w:pPr>
            <w:r w:rsidRPr="00942461">
              <w:rPr>
                <w:b/>
                <w:bCs/>
                <w:i/>
                <w:iCs/>
              </w:rPr>
              <w:lastRenderedPageBreak/>
              <w:t xml:space="preserve">Table S.2.3. </w:t>
            </w:r>
          </w:p>
          <w:p w14:paraId="5AA373FF" w14:textId="77777777" w:rsidR="00A245F5" w:rsidRPr="00942461" w:rsidRDefault="00A245F5" w:rsidP="0047509E">
            <w:pPr>
              <w:keepNext/>
              <w:jc w:val="center"/>
              <w:rPr>
                <w:b/>
                <w:bCs/>
                <w:i/>
                <w:iCs/>
              </w:rPr>
            </w:pPr>
            <w:r w:rsidRPr="00942461">
              <w:rPr>
                <w:b/>
                <w:bCs/>
                <w:i/>
                <w:iCs/>
              </w:rPr>
              <w:t>Categories of Device and Methods of Sealing</w:t>
            </w:r>
          </w:p>
        </w:tc>
      </w:tr>
      <w:tr w:rsidR="00A245F5" w:rsidRPr="00942461" w14:paraId="49DAF1A6" w14:textId="77777777" w:rsidTr="00A352FC">
        <w:trPr>
          <w:cantSplit/>
          <w:trHeight w:val="144"/>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36FA15F4" w14:textId="77777777" w:rsidR="00A245F5" w:rsidRPr="00942461" w:rsidRDefault="00A245F5">
            <w:pPr>
              <w:keepNext/>
              <w:jc w:val="center"/>
              <w:rPr>
                <w:b/>
                <w:bCs/>
                <w:i/>
                <w:iCs/>
              </w:rPr>
            </w:pPr>
            <w:r w:rsidRPr="00942461">
              <w:rPr>
                <w:b/>
                <w:bCs/>
                <w:i/>
                <w:iCs/>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329136C" w14:textId="77777777" w:rsidR="00A245F5" w:rsidRPr="00942461" w:rsidRDefault="00A245F5">
            <w:pPr>
              <w:keepNext/>
              <w:jc w:val="center"/>
              <w:rPr>
                <w:b/>
                <w:bCs/>
                <w:i/>
                <w:iCs/>
              </w:rPr>
            </w:pPr>
            <w:r w:rsidRPr="00942461">
              <w:rPr>
                <w:b/>
                <w:bCs/>
                <w:i/>
                <w:iCs/>
              </w:rPr>
              <w:t>Methods of Sealing</w:t>
            </w:r>
          </w:p>
        </w:tc>
      </w:tr>
      <w:tr w:rsidR="00A245F5" w:rsidRPr="00942461" w14:paraId="5BEE5861"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F7537DB" w14:textId="77777777"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7EECC27E" w14:textId="77777777"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14:paraId="4652EA4A"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1C15DC6" w14:textId="77777777"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14:paraId="52375B48" w14:textId="77777777"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30B5B7A4" w14:textId="77777777"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 xml:space="preserve">the system controller; however, an adequate number of counters must be provided to monitor the calibration and configuration parameters of the individual devices at a location.  If the counters </w:t>
            </w:r>
            <w:proofErr w:type="gramStart"/>
            <w:r w:rsidRPr="00942461">
              <w:rPr>
                <w:bCs/>
                <w:i/>
                <w:iCs/>
              </w:rPr>
              <w:t>are located in</w:t>
            </w:r>
            <w:proofErr w:type="gramEnd"/>
            <w:r w:rsidRPr="00942461">
              <w:rPr>
                <w:bCs/>
                <w:i/>
                <w:iCs/>
              </w:rPr>
              <w:t xml:space="preserve"> the system controller rather than at the individual device, means must be provided to generate a hard copy of the information through an on-site device.</w:t>
            </w:r>
          </w:p>
        </w:tc>
      </w:tr>
      <w:tr w:rsidR="00A245F5" w:rsidRPr="00942461" w14:paraId="5621E305" w14:textId="77777777" w:rsidTr="00A352FC">
        <w:trPr>
          <w:cantSplit/>
          <w:trHeight w:val="144"/>
          <w:jc w:val="center"/>
        </w:trPr>
        <w:tc>
          <w:tcPr>
            <w:tcW w:w="4920" w:type="dxa"/>
            <w:tcBorders>
              <w:top w:val="single" w:sz="4" w:space="0" w:color="auto"/>
              <w:left w:val="double" w:sz="4" w:space="0" w:color="auto"/>
              <w:bottom w:val="double" w:sz="4" w:space="0" w:color="auto"/>
              <w:right w:val="single" w:sz="4" w:space="0" w:color="auto"/>
            </w:tcBorders>
          </w:tcPr>
          <w:p w14:paraId="75F2FF4F" w14:textId="77777777"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14:paraId="06395F28" w14:textId="77777777"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620432E8" w14:textId="02F936A1"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parameters in the device, but not more than 1</w:t>
            </w:r>
            <w:r w:rsidR="00E04E08">
              <w:rPr>
                <w:bCs/>
                <w:i/>
                <w:iCs/>
              </w:rPr>
              <w:t> </w:t>
            </w:r>
            <w:r w:rsidRPr="00942461">
              <w:rPr>
                <w:bCs/>
                <w:i/>
                <w:iCs/>
              </w:rPr>
              <w:t xml:space="preserve">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w:t>
            </w:r>
            <w:r w:rsidR="00E04E08">
              <w:rPr>
                <w:bCs/>
                <w:i/>
                <w:iCs/>
              </w:rPr>
              <w:t> </w:t>
            </w:r>
            <w:r w:rsidRPr="00942461">
              <w:rPr>
                <w:bCs/>
                <w:i/>
                <w:iCs/>
              </w:rPr>
              <w:t>000 changes to be stored for each parameter.)</w:t>
            </w:r>
          </w:p>
        </w:tc>
      </w:tr>
      <w:tr w:rsidR="00A245F5" w:rsidRPr="00942461" w14:paraId="6EBFD4FF" w14:textId="77777777" w:rsidTr="00A352FC">
        <w:trPr>
          <w:cantSplit/>
          <w:trHeight w:val="144"/>
          <w:jc w:val="center"/>
        </w:trPr>
        <w:tc>
          <w:tcPr>
            <w:tcW w:w="9791" w:type="dxa"/>
            <w:gridSpan w:val="2"/>
            <w:tcBorders>
              <w:top w:val="double" w:sz="4" w:space="0" w:color="auto"/>
              <w:left w:val="nil"/>
              <w:bottom w:val="nil"/>
              <w:right w:val="nil"/>
            </w:tcBorders>
            <w:vAlign w:val="center"/>
          </w:tcPr>
          <w:p w14:paraId="6D0F1081" w14:textId="77777777"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14:paraId="0167CE8A" w14:textId="77777777" w:rsidR="00A245F5" w:rsidRDefault="00A245F5" w:rsidP="00513786">
            <w:pPr>
              <w:spacing w:before="60"/>
            </w:pPr>
            <w:r w:rsidRPr="00942461">
              <w:t>(Table Added 2006)</w:t>
            </w:r>
            <w:r w:rsidR="00D703C2">
              <w:t xml:space="preserve"> (Amended 2016)</w:t>
            </w:r>
          </w:p>
          <w:p w14:paraId="75F90EF5" w14:textId="77777777" w:rsidR="005923D4" w:rsidRPr="00942461" w:rsidRDefault="005923D4" w:rsidP="00513786">
            <w:pPr>
              <w:spacing w:before="60"/>
            </w:pPr>
          </w:p>
        </w:tc>
      </w:tr>
    </w:tbl>
    <w:p w14:paraId="6FB9F8CC" w14:textId="08D6238A" w:rsidR="005923D4" w:rsidRPr="005923D4" w:rsidRDefault="00A245F5" w:rsidP="005923D4">
      <w:pPr>
        <w:pStyle w:val="Heading4"/>
        <w:rPr>
          <w:rStyle w:val="Heading4Char"/>
          <w:vanish/>
          <w:specVanish/>
        </w:rPr>
      </w:pPr>
      <w:bookmarkStart w:id="16" w:name="_Toc174612980"/>
      <w:r w:rsidRPr="005923D4">
        <w:t>S.2.4</w:t>
      </w:r>
      <w:r w:rsidR="009C0F34">
        <w:t>. </w:t>
      </w:r>
      <w:r w:rsidRPr="005923D4">
        <w:t>Directional Flow Valves.</w:t>
      </w:r>
      <w:bookmarkEnd w:id="16"/>
    </w:p>
    <w:p w14:paraId="505B2E8D" w14:textId="72BA4A1C" w:rsidR="00A245F5" w:rsidRPr="00942461" w:rsidRDefault="00A245F5" w:rsidP="00012349">
      <w:pPr>
        <w:spacing w:before="240" w:after="240"/>
        <w:ind w:left="360"/>
        <w:jc w:val="both"/>
      </w:pPr>
      <w:r w:rsidRPr="00942461">
        <w:t xml:space="preserve"> – Valves intended to prevent reversal of flow shall be automatic in operation.</w:t>
      </w:r>
    </w:p>
    <w:p w14:paraId="5515B110" w14:textId="119713D8" w:rsidR="00A245F5" w:rsidRPr="00942461" w:rsidRDefault="00A245F5" w:rsidP="009C2DA1">
      <w:pPr>
        <w:pStyle w:val="Heading3"/>
      </w:pPr>
      <w:bookmarkStart w:id="17" w:name="_Toc174612981"/>
      <w:r w:rsidRPr="00942461">
        <w:t>S.3</w:t>
      </w:r>
      <w:r w:rsidR="009C0F34">
        <w:t>. </w:t>
      </w:r>
      <w:r w:rsidRPr="00942461">
        <w:t>Design of Intake Lines.</w:t>
      </w:r>
      <w:bookmarkEnd w:id="17"/>
    </w:p>
    <w:p w14:paraId="6399C0FA" w14:textId="327019EE" w:rsidR="005923D4" w:rsidRPr="005923D4" w:rsidRDefault="00A245F5" w:rsidP="005923D4">
      <w:pPr>
        <w:pStyle w:val="Heading4"/>
        <w:rPr>
          <w:rStyle w:val="Heading4Char"/>
          <w:vanish/>
          <w:specVanish/>
        </w:rPr>
      </w:pPr>
      <w:bookmarkStart w:id="18" w:name="_Toc174612982"/>
      <w:r w:rsidRPr="005923D4">
        <w:t>S.3.1</w:t>
      </w:r>
      <w:r w:rsidR="009C0F34">
        <w:t>. </w:t>
      </w:r>
      <w:r w:rsidRPr="005923D4">
        <w:t>Diversion of Liquid to be Measured.</w:t>
      </w:r>
      <w:bookmarkEnd w:id="18"/>
    </w:p>
    <w:p w14:paraId="3C36847C" w14:textId="13ACB49E" w:rsidR="00A245F5" w:rsidRPr="00942461" w:rsidRDefault="00A245F5">
      <w:pPr>
        <w:keepNext/>
        <w:ind w:left="360"/>
        <w:jc w:val="both"/>
      </w:pPr>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14:paraId="12856270" w14:textId="77777777" w:rsidR="00A245F5" w:rsidRPr="00942461" w:rsidRDefault="00A245F5" w:rsidP="009C2DA1">
      <w:pPr>
        <w:spacing w:before="60" w:after="240"/>
        <w:ind w:left="360"/>
        <w:jc w:val="both"/>
      </w:pPr>
      <w:r w:rsidRPr="00942461">
        <w:t>(Amended 1994)</w:t>
      </w:r>
    </w:p>
    <w:p w14:paraId="4B9A2095" w14:textId="30DA86E4" w:rsidR="005923D4" w:rsidRPr="005923D4" w:rsidRDefault="00A245F5" w:rsidP="005923D4">
      <w:pPr>
        <w:pStyle w:val="Heading4"/>
        <w:rPr>
          <w:rStyle w:val="Heading4Char"/>
          <w:vanish/>
          <w:specVanish/>
        </w:rPr>
      </w:pPr>
      <w:bookmarkStart w:id="19" w:name="_Toc174612983"/>
      <w:r w:rsidRPr="005923D4">
        <w:t>S.3.2</w:t>
      </w:r>
      <w:r w:rsidR="009C0F34">
        <w:t>. </w:t>
      </w:r>
      <w:r w:rsidRPr="005923D4">
        <w:t>Intake Hose.</w:t>
      </w:r>
      <w:bookmarkEnd w:id="19"/>
    </w:p>
    <w:p w14:paraId="221E30EA" w14:textId="2641F67F" w:rsidR="00A245F5" w:rsidRPr="00942461" w:rsidRDefault="00A245F5" w:rsidP="009C2DA1">
      <w:pPr>
        <w:keepNext/>
        <w:spacing w:after="240"/>
        <w:ind w:left="360"/>
        <w:jc w:val="both"/>
      </w:pPr>
      <w:r w:rsidRPr="00942461">
        <w:t xml:space="preserve"> – The intake hose shall be:</w:t>
      </w:r>
    </w:p>
    <w:p w14:paraId="7B474CC2" w14:textId="77777777"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 xml:space="preserve">the </w:t>
      </w:r>
      <w:proofErr w:type="gramStart"/>
      <w:r w:rsidRPr="00942461">
        <w:t>dry-hose</w:t>
      </w:r>
      <w:proofErr w:type="gramEnd"/>
      <w:r w:rsidRPr="00942461">
        <w:t xml:space="preserve"> type</w:t>
      </w:r>
      <w:r w:rsidR="003E43E5" w:rsidRPr="00942461">
        <w:t>;</w:t>
      </w:r>
    </w:p>
    <w:p w14:paraId="7958A0D0" w14:textId="77777777"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proofErr w:type="gramStart"/>
      <w:r w:rsidRPr="00942461">
        <w:t>reinforced</w:t>
      </w:r>
      <w:r w:rsidR="003E43E5" w:rsidRPr="00942461">
        <w:t>;</w:t>
      </w:r>
      <w:proofErr w:type="gramEnd"/>
    </w:p>
    <w:p w14:paraId="581E52F5" w14:textId="77777777" w:rsidR="00A245F5" w:rsidRPr="00942461" w:rsidRDefault="00A245F5" w:rsidP="00BE298D">
      <w:pPr>
        <w:spacing w:after="240"/>
        <w:ind w:left="1080" w:hanging="360"/>
        <w:jc w:val="both"/>
      </w:pPr>
      <w:r w:rsidRPr="00942461">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14:paraId="1E616389" w14:textId="77777777" w:rsidR="00A245F5" w:rsidRPr="00942461" w:rsidRDefault="00A245F5" w:rsidP="00BE298D">
      <w:pPr>
        <w:ind w:left="1080" w:hanging="360"/>
        <w:jc w:val="both"/>
      </w:pPr>
      <w:r w:rsidRPr="00942461">
        <w:lastRenderedPageBreak/>
        <w:t>(d)</w:t>
      </w:r>
      <w:r w:rsidRPr="00942461">
        <w:tab/>
      </w:r>
      <w:r w:rsidRPr="00893D5C">
        <w:rPr>
          <w:u w:color="82C42A"/>
        </w:rPr>
        <w:t>connected</w:t>
      </w:r>
      <w:r w:rsidRPr="00893D5C">
        <w:t xml:space="preserve"> </w:t>
      </w:r>
      <w:r w:rsidRPr="00942461">
        <w:t>to the pump at horizontal or above to permit complete drainage of the hose.</w:t>
      </w:r>
    </w:p>
    <w:p w14:paraId="19345324" w14:textId="77777777" w:rsidR="00A245F5" w:rsidRPr="00942461" w:rsidRDefault="00A245F5">
      <w:pPr>
        <w:spacing w:before="60" w:after="240"/>
        <w:ind w:left="360"/>
        <w:jc w:val="both"/>
      </w:pPr>
      <w:r w:rsidRPr="00942461">
        <w:t>(Amended 1991)</w:t>
      </w:r>
    </w:p>
    <w:p w14:paraId="076653CA" w14:textId="1D407F3B" w:rsidR="00A245F5" w:rsidRPr="00942461" w:rsidRDefault="00A245F5" w:rsidP="00BC537F">
      <w:pPr>
        <w:pStyle w:val="Heading3"/>
      </w:pPr>
      <w:bookmarkStart w:id="20" w:name="_Toc174612984"/>
      <w:r w:rsidRPr="00942461">
        <w:t>S.4</w:t>
      </w:r>
      <w:r w:rsidR="009C0F34">
        <w:t>. </w:t>
      </w:r>
      <w:r w:rsidRPr="00942461">
        <w:t>Marking Requirements.</w:t>
      </w:r>
      <w:bookmarkEnd w:id="20"/>
    </w:p>
    <w:p w14:paraId="308995FD" w14:textId="7D527961" w:rsidR="00131DA2" w:rsidRPr="00131DA2" w:rsidRDefault="00A245F5" w:rsidP="00131DA2">
      <w:pPr>
        <w:pStyle w:val="Heading4"/>
        <w:rPr>
          <w:rStyle w:val="Heading4Char"/>
          <w:vanish/>
          <w:specVanish/>
        </w:rPr>
      </w:pPr>
      <w:bookmarkStart w:id="21" w:name="_Toc174612985"/>
      <w:r w:rsidRPr="00131DA2">
        <w:t>S.4.1</w:t>
      </w:r>
      <w:r w:rsidR="009C0F34">
        <w:t>. </w:t>
      </w:r>
      <w:r w:rsidRPr="00131DA2">
        <w:t>Limitation of Use.</w:t>
      </w:r>
      <w:bookmarkEnd w:id="21"/>
    </w:p>
    <w:p w14:paraId="7BA91956" w14:textId="0BC21AC4" w:rsidR="00A245F5" w:rsidRPr="00942461" w:rsidRDefault="00A245F5" w:rsidP="00BC537F">
      <w:pPr>
        <w:keepNext/>
        <w:spacing w:after="240"/>
        <w:ind w:left="360"/>
        <w:jc w:val="both"/>
      </w:pPr>
      <w:r w:rsidRPr="00942461">
        <w:t xml:space="preserve"> – If a meter is intended to measure accurately only liquids having </w:t>
      </w:r>
      <w:proofErr w:type="gramStart"/>
      <w:r w:rsidRPr="00942461">
        <w:t>particular properties</w:t>
      </w:r>
      <w:proofErr w:type="gramEnd"/>
      <w:r w:rsidRPr="00942461">
        <w:t>, or to measure accurately only under specific installation or operating conditions, or to measure accurately only when used in conjunction with specific accessory equipment, these limitations shall be clearly and permanently stated on the meter.</w:t>
      </w:r>
    </w:p>
    <w:p w14:paraId="575AEF75" w14:textId="194E5507" w:rsidR="00131DA2" w:rsidRPr="00131DA2" w:rsidRDefault="00A245F5" w:rsidP="00131DA2">
      <w:pPr>
        <w:pStyle w:val="Heading4"/>
        <w:rPr>
          <w:rStyle w:val="Heading4Char"/>
          <w:vanish/>
          <w:specVanish/>
        </w:rPr>
      </w:pPr>
      <w:bookmarkStart w:id="22" w:name="_Toc174612986"/>
      <w:r w:rsidRPr="00131DA2">
        <w:t>S.4.2</w:t>
      </w:r>
      <w:r w:rsidR="009C0F34">
        <w:t>. </w:t>
      </w:r>
      <w:r w:rsidRPr="00131DA2">
        <w:t>Discharge Rates.</w:t>
      </w:r>
      <w:bookmarkEnd w:id="22"/>
    </w:p>
    <w:p w14:paraId="213DF7D9" w14:textId="2ACB6127" w:rsidR="00A245F5" w:rsidRPr="00942461" w:rsidRDefault="00A245F5" w:rsidP="00BC537F">
      <w:pPr>
        <w:spacing w:after="240"/>
        <w:ind w:left="360"/>
        <w:jc w:val="both"/>
      </w:pPr>
      <w:r w:rsidRPr="00942461">
        <w:t xml:space="preserve"> – A meter shall be marked to show its designed maximum and minimum discharge rates.  The marked minimum discharge rate shall not exceed 20 % of the marked maximum discharge rate.</w:t>
      </w:r>
    </w:p>
    <w:p w14:paraId="615A0032" w14:textId="51476367"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w:t>
      </w:r>
      <w:r w:rsidR="00A352FC">
        <w:rPr>
          <w:rFonts w:ascii="Arial Narrow" w:hAnsi="Arial Narrow"/>
        </w:rPr>
        <w:t xml:space="preserve"> </w:t>
      </w:r>
      <w:r w:rsidRPr="00942461">
        <w:rPr>
          <w:rFonts w:ascii="Arial Narrow" w:hAnsi="Arial Narrow"/>
        </w:rPr>
        <w:t>S.4.4.1. Discharge Rates.</w:t>
      </w:r>
    </w:p>
    <w:p w14:paraId="54C65920" w14:textId="77777777" w:rsidR="00A245F5" w:rsidRPr="00942461" w:rsidRDefault="00A245F5" w:rsidP="00BC537F">
      <w:pPr>
        <w:spacing w:before="60" w:after="240"/>
        <w:ind w:left="360"/>
        <w:jc w:val="both"/>
      </w:pPr>
      <w:r w:rsidRPr="00942461">
        <w:t>(Added 2003)</w:t>
      </w:r>
    </w:p>
    <w:p w14:paraId="09504B75" w14:textId="17B9EF65" w:rsidR="00131DA2" w:rsidRPr="00131DA2" w:rsidRDefault="00A245F5" w:rsidP="00131DA2">
      <w:pPr>
        <w:pStyle w:val="Heading4"/>
        <w:rPr>
          <w:rStyle w:val="Heading4Char"/>
          <w:vanish/>
          <w:specVanish/>
        </w:rPr>
      </w:pPr>
      <w:bookmarkStart w:id="23" w:name="_Toc174612987"/>
      <w:r w:rsidRPr="00131DA2">
        <w:t>S.4.3</w:t>
      </w:r>
      <w:r w:rsidR="009C0F34">
        <w:t>. </w:t>
      </w:r>
      <w:r w:rsidRPr="00131DA2">
        <w:t>Measuring Components.</w:t>
      </w:r>
      <w:bookmarkEnd w:id="23"/>
    </w:p>
    <w:p w14:paraId="58560E18" w14:textId="194BBAF7" w:rsidR="00A245F5" w:rsidRPr="00942461" w:rsidRDefault="00A245F5" w:rsidP="00BC537F">
      <w:pPr>
        <w:spacing w:after="240"/>
        <w:ind w:left="360"/>
        <w:jc w:val="both"/>
      </w:pPr>
      <w:r w:rsidRPr="00942461">
        <w:t xml:space="preserve"> – All components that affect the measurement of milk that are disassembled for cleaning purposes shall be clearly and permanently identified with a common serial number.</w:t>
      </w:r>
    </w:p>
    <w:p w14:paraId="151AD1FA" w14:textId="51A7F726" w:rsidR="00131DA2" w:rsidRPr="00131DA2" w:rsidRDefault="00A245F5" w:rsidP="00131DA2">
      <w:pPr>
        <w:pStyle w:val="Heading4"/>
        <w:rPr>
          <w:rStyle w:val="Heading4Char"/>
          <w:vanish/>
          <w:specVanish/>
        </w:rPr>
      </w:pPr>
      <w:bookmarkStart w:id="24" w:name="_Toc174612988"/>
      <w:r w:rsidRPr="00131DA2">
        <w:t>S.4.4</w:t>
      </w:r>
      <w:r w:rsidR="009C0F34">
        <w:t>. </w:t>
      </w:r>
      <w:r w:rsidRPr="00131DA2">
        <w:t>Flood Volume.</w:t>
      </w:r>
      <w:bookmarkEnd w:id="24"/>
    </w:p>
    <w:p w14:paraId="78679704" w14:textId="0AFFDF01" w:rsidR="00A245F5" w:rsidRPr="00942461" w:rsidRDefault="00A245F5" w:rsidP="00BC537F">
      <w:pPr>
        <w:spacing w:after="240"/>
        <w:ind w:left="360"/>
        <w:jc w:val="both"/>
      </w:pPr>
      <w:r w:rsidRPr="00942461">
        <w:t xml:space="preserve"> – When applicable, the volume of product (to the nearest minimum division of the meter) necessary to flood the system when dry shall be clearly, conspicuously, and permanently marked on the air eliminator.</w:t>
      </w:r>
    </w:p>
    <w:p w14:paraId="31A70FF2" w14:textId="19B72E7E" w:rsidR="00131DA2" w:rsidRPr="00131DA2" w:rsidRDefault="00A245F5" w:rsidP="00131DA2">
      <w:pPr>
        <w:pStyle w:val="Heading4"/>
        <w:rPr>
          <w:rStyle w:val="Heading4Char"/>
          <w:vanish/>
          <w:specVanish/>
        </w:rPr>
      </w:pPr>
      <w:bookmarkStart w:id="25" w:name="_Toc174612989"/>
      <w:r w:rsidRPr="00131DA2">
        <w:t>S.4.5</w:t>
      </w:r>
      <w:r w:rsidR="009C0F34">
        <w:t>. </w:t>
      </w:r>
      <w:r w:rsidRPr="00131DA2">
        <w:t>Conversion Factor.</w:t>
      </w:r>
      <w:bookmarkEnd w:id="25"/>
    </w:p>
    <w:p w14:paraId="39196EA9" w14:textId="2A9BAF76" w:rsidR="00A245F5" w:rsidRPr="00942461" w:rsidRDefault="00A245F5" w:rsidP="00BC537F">
      <w:pPr>
        <w:spacing w:after="240"/>
        <w:ind w:left="360"/>
        <w:jc w:val="both"/>
      </w:pPr>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14:paraId="1FB72D20" w14:textId="69C67642" w:rsidR="00A245F5" w:rsidRPr="00942461" w:rsidRDefault="00A245F5" w:rsidP="00BC537F">
      <w:pPr>
        <w:pStyle w:val="Heading2"/>
      </w:pPr>
      <w:bookmarkStart w:id="26" w:name="_Toc174612990"/>
      <w:r w:rsidRPr="00942461">
        <w:t>N</w:t>
      </w:r>
      <w:r w:rsidR="009C0F34">
        <w:t>. </w:t>
      </w:r>
      <w:r w:rsidRPr="00942461">
        <w:t>Notes</w:t>
      </w:r>
      <w:bookmarkEnd w:id="26"/>
    </w:p>
    <w:p w14:paraId="514AF566" w14:textId="72AC01B6" w:rsidR="00A245F5" w:rsidRPr="00942461" w:rsidRDefault="00A245F5" w:rsidP="00BC537F">
      <w:pPr>
        <w:pStyle w:val="Heading3"/>
      </w:pPr>
      <w:bookmarkStart w:id="27" w:name="_Toc174612991"/>
      <w:r w:rsidRPr="00942461">
        <w:t>N.1</w:t>
      </w:r>
      <w:r w:rsidR="009C0F34">
        <w:t>. </w:t>
      </w:r>
      <w:r w:rsidRPr="00942461">
        <w:t>Test Liquid.</w:t>
      </w:r>
      <w:bookmarkEnd w:id="27"/>
    </w:p>
    <w:p w14:paraId="43B51C8D" w14:textId="77777777"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1615268A" w14:textId="77777777" w:rsidR="00A245F5" w:rsidRPr="00942461" w:rsidRDefault="00A245F5" w:rsidP="00BC537F">
      <w:pPr>
        <w:spacing w:before="60" w:after="240"/>
        <w:ind w:left="720"/>
        <w:jc w:val="both"/>
      </w:pPr>
      <w:r w:rsidRPr="00942461">
        <w:t>(Amended 1989)</w:t>
      </w:r>
    </w:p>
    <w:p w14:paraId="44744364" w14:textId="77777777"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14:paraId="3B4A2334" w14:textId="77777777" w:rsidR="00A245F5" w:rsidRPr="00942461" w:rsidRDefault="00A245F5" w:rsidP="00BC537F">
      <w:pPr>
        <w:spacing w:before="60" w:after="240"/>
        <w:jc w:val="both"/>
      </w:pPr>
      <w:r w:rsidRPr="00942461">
        <w:t>(Added 1989)</w:t>
      </w:r>
    </w:p>
    <w:p w14:paraId="1911F066" w14:textId="345BFB67" w:rsidR="00131DA2" w:rsidRPr="00131DA2" w:rsidRDefault="00A245F5" w:rsidP="00131DA2">
      <w:pPr>
        <w:pStyle w:val="Heading3"/>
        <w:rPr>
          <w:rStyle w:val="Heading3Char"/>
          <w:vanish/>
          <w:specVanish/>
        </w:rPr>
      </w:pPr>
      <w:bookmarkStart w:id="28" w:name="_Toc174612992"/>
      <w:r w:rsidRPr="00131DA2">
        <w:t>N.2</w:t>
      </w:r>
      <w:r w:rsidR="009C0F34">
        <w:t>. </w:t>
      </w:r>
      <w:r w:rsidRPr="00131DA2">
        <w:t>Evaporation and Volume Change.</w:t>
      </w:r>
      <w:bookmarkEnd w:id="28"/>
    </w:p>
    <w:p w14:paraId="26354D7F" w14:textId="74FFEC1C" w:rsidR="00A245F5" w:rsidRPr="00942461" w:rsidRDefault="00A245F5" w:rsidP="00BC537F">
      <w:pPr>
        <w:tabs>
          <w:tab w:val="left" w:pos="540"/>
        </w:tabs>
        <w:spacing w:after="240"/>
        <w:jc w:val="both"/>
      </w:pPr>
      <w:r w:rsidRPr="00942461">
        <w:t xml:space="preserve"> – Care shall be exercised to reduce to a minimum, evaporation losses and volume changes resulting from changes in temperature of the test liquid.</w:t>
      </w:r>
    </w:p>
    <w:p w14:paraId="58BCBF48" w14:textId="7163E604" w:rsidR="00131DA2" w:rsidRPr="00131DA2" w:rsidRDefault="00A245F5" w:rsidP="00131DA2">
      <w:pPr>
        <w:pStyle w:val="Heading4"/>
        <w:rPr>
          <w:rStyle w:val="Heading4Char"/>
          <w:vanish/>
          <w:specVanish/>
        </w:rPr>
      </w:pPr>
      <w:bookmarkStart w:id="29" w:name="_Toc174612993"/>
      <w:r w:rsidRPr="00131DA2">
        <w:t>N.2.1</w:t>
      </w:r>
      <w:r w:rsidR="009C0F34">
        <w:t>. </w:t>
      </w:r>
      <w:r w:rsidRPr="00131DA2">
        <w:t>Temperature Correction.</w:t>
      </w:r>
      <w:bookmarkEnd w:id="29"/>
    </w:p>
    <w:p w14:paraId="65EABF2D" w14:textId="62E07A32" w:rsidR="00A245F5" w:rsidRPr="00942461" w:rsidRDefault="00A245F5" w:rsidP="00BC537F">
      <w:pPr>
        <w:spacing w:after="240"/>
        <w:ind w:left="360"/>
        <w:jc w:val="both"/>
      </w:pPr>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14:paraId="1A37FFAA" w14:textId="5407A0DA" w:rsidR="00767DE7" w:rsidRDefault="00A245F5" w:rsidP="00131DA2">
      <w:pPr>
        <w:pStyle w:val="Heading3"/>
      </w:pPr>
      <w:bookmarkStart w:id="30" w:name="_Toc174612994"/>
      <w:r w:rsidRPr="00131DA2">
        <w:t>N.3</w:t>
      </w:r>
      <w:r w:rsidR="009C0F34">
        <w:t>. </w:t>
      </w:r>
      <w:r w:rsidRPr="00131DA2">
        <w:t>Test Drafts.</w:t>
      </w:r>
      <w:bookmarkEnd w:id="30"/>
      <w:r w:rsidRPr="00942461">
        <w:t xml:space="preserve"> </w:t>
      </w:r>
    </w:p>
    <w:p w14:paraId="2FC64D9F" w14:textId="38B12D96" w:rsidR="00131DA2" w:rsidRPr="00131DA2" w:rsidRDefault="00767DE7" w:rsidP="00131DA2">
      <w:pPr>
        <w:pStyle w:val="Heading4"/>
        <w:rPr>
          <w:rStyle w:val="Heading4Char"/>
          <w:vanish/>
          <w:specVanish/>
        </w:rPr>
      </w:pPr>
      <w:bookmarkStart w:id="31" w:name="_Toc174612995"/>
      <w:r w:rsidRPr="00131DA2">
        <w:t>N.3.</w:t>
      </w:r>
      <w:r w:rsidR="00386857" w:rsidRPr="00131DA2">
        <w:t>1</w:t>
      </w:r>
      <w:r w:rsidR="009C0F34">
        <w:t>. </w:t>
      </w:r>
      <w:r w:rsidR="00386857" w:rsidRPr="00131DA2">
        <w:t>Test Drafts</w:t>
      </w:r>
      <w:r w:rsidR="00131DA2">
        <w:rPr>
          <w:rStyle w:val="Heading4Char"/>
        </w:rPr>
        <w:t>.</w:t>
      </w:r>
      <w:bookmarkEnd w:id="31"/>
    </w:p>
    <w:p w14:paraId="79B50A78" w14:textId="5EE91B39" w:rsidR="00A245F5" w:rsidRDefault="00386857" w:rsidP="00C20418">
      <w:pPr>
        <w:tabs>
          <w:tab w:val="left" w:pos="540"/>
        </w:tabs>
        <w:spacing w:after="60"/>
        <w:ind w:left="360"/>
        <w:jc w:val="both"/>
      </w:pPr>
      <w:r>
        <w:t xml:space="preserve"> </w:t>
      </w:r>
      <w:r w:rsidR="00A245F5" w:rsidRPr="00942461">
        <w:t xml:space="preserve">– </w:t>
      </w:r>
      <w:r w:rsidR="00CD7770">
        <w:t xml:space="preserve">The delivered quantity </w:t>
      </w:r>
      <w:r w:rsidRPr="00942461">
        <w:t>sh</w:t>
      </w:r>
      <w:r>
        <w:t>all</w:t>
      </w:r>
      <w:r w:rsidRPr="00942461">
        <w:t xml:space="preserve"> </w:t>
      </w:r>
      <w:r w:rsidR="00A245F5" w:rsidRPr="00942461">
        <w:t xml:space="preserve">be equal to at least the amount delivered by the device in </w:t>
      </w:r>
      <w:r w:rsidR="00A84F19">
        <w:t>one</w:t>
      </w:r>
      <w:r w:rsidR="00A245F5" w:rsidRPr="00942461">
        <w:t> minute at its maximum discharge rate.</w:t>
      </w:r>
    </w:p>
    <w:p w14:paraId="52852774" w14:textId="25F37803" w:rsidR="00C20418" w:rsidRPr="00580953" w:rsidRDefault="00C20418" w:rsidP="00580953">
      <w:pPr>
        <w:spacing w:before="60" w:after="240"/>
        <w:ind w:left="360"/>
      </w:pPr>
      <w:r w:rsidRPr="00580953">
        <w:t>(Amended 2023)</w:t>
      </w:r>
    </w:p>
    <w:p w14:paraId="2970E4C5" w14:textId="1A1B4349" w:rsidR="00131DA2" w:rsidRPr="00131DA2" w:rsidRDefault="00F12D44" w:rsidP="00131DA2">
      <w:pPr>
        <w:pStyle w:val="Heading4"/>
        <w:rPr>
          <w:rStyle w:val="Heading4Char"/>
          <w:rFonts w:eastAsia="Calibri"/>
          <w:bCs/>
          <w:vanish/>
          <w:specVanish/>
        </w:rPr>
      </w:pPr>
      <w:bookmarkStart w:id="32" w:name="_Toc174612996"/>
      <w:r w:rsidRPr="009A0ED0">
        <w:lastRenderedPageBreak/>
        <w:t>N.3.2</w:t>
      </w:r>
      <w:r w:rsidR="009C0F34">
        <w:t>. </w:t>
      </w:r>
      <w:r w:rsidR="006F25B5" w:rsidRPr="009A0ED0">
        <w:rPr>
          <w:rFonts w:eastAsia="Calibri"/>
        </w:rPr>
        <w:t xml:space="preserve">Transfer </w:t>
      </w:r>
      <w:r w:rsidR="007E7970" w:rsidRPr="009A0ED0">
        <w:rPr>
          <w:rFonts w:eastAsia="Calibri"/>
        </w:rPr>
        <w:t>Standard Meter Test.</w:t>
      </w:r>
      <w:bookmarkEnd w:id="32"/>
    </w:p>
    <w:p w14:paraId="3BCC1BFE" w14:textId="1AF6C84B" w:rsidR="007E7970" w:rsidRPr="001726A8" w:rsidRDefault="007E7970" w:rsidP="009A0ED0">
      <w:pPr>
        <w:ind w:left="360"/>
        <w:rPr>
          <w:rFonts w:eastAsia="Calibri"/>
          <w:i/>
          <w:iCs/>
        </w:rPr>
      </w:pPr>
      <w:r w:rsidRPr="009A0ED0">
        <w:rPr>
          <w:rFonts w:eastAsia="Calibri"/>
        </w:rPr>
        <w:t xml:space="preserve"> – </w:t>
      </w:r>
      <w:r w:rsidR="006F25B5" w:rsidRPr="009A0ED0">
        <w:rPr>
          <w:rFonts w:eastAsia="Calibri"/>
        </w:rPr>
        <w:t>When comparing a meter with a calibrated transfer standard meter, the minimum quantity for any test draft shall be equal to or greater than the amount delivered in one minute at the flow rate being tested</w:t>
      </w:r>
      <w:r w:rsidR="00D61786">
        <w:rPr>
          <w:rFonts w:eastAsia="Calibri"/>
        </w:rPr>
        <w:t>.</w:t>
      </w:r>
    </w:p>
    <w:p w14:paraId="22601FB9" w14:textId="5191D30A" w:rsidR="007E7970" w:rsidRPr="001726A8" w:rsidRDefault="007E7970" w:rsidP="00EC7CD9">
      <w:pPr>
        <w:spacing w:before="60" w:after="60"/>
        <w:ind w:left="360"/>
        <w:jc w:val="both"/>
        <w:rPr>
          <w:rFonts w:eastAsia="Calibri"/>
        </w:rPr>
      </w:pPr>
      <w:r w:rsidRPr="001726A8">
        <w:rPr>
          <w:rFonts w:eastAsia="Calibri"/>
        </w:rPr>
        <w:t>(Added 2023)</w:t>
      </w:r>
      <w:r w:rsidR="006F25B5" w:rsidRPr="001726A8">
        <w:rPr>
          <w:rFonts w:eastAsia="Calibri"/>
        </w:rPr>
        <w:t xml:space="preserve"> </w:t>
      </w:r>
      <w:r w:rsidR="006F25B5" w:rsidRPr="009A0ED0">
        <w:rPr>
          <w:rFonts w:eastAsia="Calibri"/>
        </w:rPr>
        <w:t>(Amended 2024)</w:t>
      </w:r>
    </w:p>
    <w:p w14:paraId="315F97BA" w14:textId="70C06771" w:rsidR="00A245F5" w:rsidRPr="00942461" w:rsidRDefault="00A245F5" w:rsidP="00F12D44">
      <w:pPr>
        <w:spacing w:before="60" w:after="240"/>
        <w:jc w:val="both"/>
      </w:pPr>
      <w:r w:rsidRPr="00942461">
        <w:t>(Amended 1989</w:t>
      </w:r>
      <w:r w:rsidR="001726A8">
        <w:t>,</w:t>
      </w:r>
      <w:r w:rsidR="00EE2020">
        <w:t xml:space="preserve"> 2023</w:t>
      </w:r>
      <w:r w:rsidR="001726A8">
        <w:t>, and 2024</w:t>
      </w:r>
      <w:r w:rsidRPr="00942461">
        <w:t>)</w:t>
      </w:r>
    </w:p>
    <w:p w14:paraId="3B4C9768" w14:textId="14666B52" w:rsidR="00A245F5" w:rsidRPr="00942461" w:rsidRDefault="00A245F5" w:rsidP="00BC537F">
      <w:pPr>
        <w:pStyle w:val="Heading3"/>
      </w:pPr>
      <w:bookmarkStart w:id="33" w:name="_Toc174612997"/>
      <w:r w:rsidRPr="00942461">
        <w:t>N.4</w:t>
      </w:r>
      <w:r w:rsidR="009C0F34">
        <w:t>. </w:t>
      </w:r>
      <w:r w:rsidRPr="00942461">
        <w:t>Testing Procedures.</w:t>
      </w:r>
      <w:bookmarkEnd w:id="33"/>
    </w:p>
    <w:p w14:paraId="45970371" w14:textId="2310011D" w:rsidR="00131DA2" w:rsidRPr="00131DA2" w:rsidRDefault="00A245F5" w:rsidP="00131DA2">
      <w:pPr>
        <w:pStyle w:val="Heading4"/>
        <w:rPr>
          <w:rStyle w:val="Heading4Char"/>
          <w:vanish/>
          <w:specVanish/>
        </w:rPr>
      </w:pPr>
      <w:bookmarkStart w:id="34" w:name="_Toc174612998"/>
      <w:r w:rsidRPr="00131DA2">
        <w:t>N.4.1</w:t>
      </w:r>
      <w:r w:rsidR="009C0F34">
        <w:t>. </w:t>
      </w:r>
      <w:r w:rsidRPr="00131DA2">
        <w:t>Normal Tests.</w:t>
      </w:r>
      <w:bookmarkEnd w:id="34"/>
    </w:p>
    <w:p w14:paraId="04594CA6" w14:textId="66C8EF73" w:rsidR="00A245F5" w:rsidRPr="00942461" w:rsidRDefault="00A245F5" w:rsidP="006A16C7">
      <w:pPr>
        <w:spacing w:after="240"/>
        <w:ind w:left="360"/>
        <w:jc w:val="both"/>
      </w:pPr>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14:paraId="6952242C" w14:textId="11934FE6" w:rsidR="00131DA2" w:rsidRPr="00131DA2" w:rsidRDefault="00A245F5" w:rsidP="00131DA2">
      <w:pPr>
        <w:pStyle w:val="Heading4"/>
        <w:rPr>
          <w:rStyle w:val="Heading4Char"/>
          <w:vanish/>
          <w:specVanish/>
        </w:rPr>
      </w:pPr>
      <w:bookmarkStart w:id="35" w:name="_Toc174612999"/>
      <w:r w:rsidRPr="00131DA2">
        <w:t>N.4.2</w:t>
      </w:r>
      <w:r w:rsidR="009C0F34">
        <w:t>. </w:t>
      </w:r>
      <w:r w:rsidRPr="00131DA2">
        <w:t>Special Tests.</w:t>
      </w:r>
      <w:bookmarkEnd w:id="35"/>
    </w:p>
    <w:p w14:paraId="70DE23F0" w14:textId="6481F99F" w:rsidR="00A245F5" w:rsidRPr="00942461" w:rsidRDefault="00A245F5" w:rsidP="00BC537F">
      <w:pPr>
        <w:spacing w:after="240"/>
        <w:ind w:left="360"/>
        <w:jc w:val="both"/>
      </w:pPr>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14:paraId="5EDFA123" w14:textId="7D744935" w:rsidR="00131DA2" w:rsidRPr="00131DA2" w:rsidRDefault="00A245F5" w:rsidP="00131DA2">
      <w:pPr>
        <w:pStyle w:val="Heading4"/>
        <w:rPr>
          <w:rStyle w:val="Heading4Char"/>
          <w:vanish/>
          <w:specVanish/>
        </w:rPr>
      </w:pPr>
      <w:bookmarkStart w:id="36" w:name="_Toc174613000"/>
      <w:r w:rsidRPr="00131DA2">
        <w:t>N.4.3</w:t>
      </w:r>
      <w:r w:rsidR="009C0F34">
        <w:t>. </w:t>
      </w:r>
      <w:r w:rsidRPr="00131DA2">
        <w:t>System Capacity.</w:t>
      </w:r>
      <w:bookmarkEnd w:id="36"/>
    </w:p>
    <w:p w14:paraId="1515B1C4" w14:textId="2995475E" w:rsidR="00A245F5" w:rsidRDefault="00A245F5" w:rsidP="00BC537F">
      <w:pPr>
        <w:spacing w:after="240"/>
        <w:ind w:left="360"/>
        <w:jc w:val="both"/>
      </w:pPr>
      <w:r w:rsidRPr="00942461">
        <w:t xml:space="preserve"> – The test of a milk-metering system shall include the verification of the volume of product necessary to flood the system as marked on the air eliminator.</w:t>
      </w:r>
    </w:p>
    <w:p w14:paraId="2441BBF7" w14:textId="6044A625" w:rsidR="00131DA2" w:rsidRPr="00131DA2" w:rsidRDefault="000D4124" w:rsidP="00131DA2">
      <w:pPr>
        <w:pStyle w:val="Heading4"/>
        <w:rPr>
          <w:bCs/>
          <w:vanish/>
          <w:specVanish/>
        </w:rPr>
      </w:pPr>
      <w:bookmarkStart w:id="37" w:name="_Toc174613001"/>
      <w:r w:rsidRPr="00131DA2">
        <w:t>N.4.4</w:t>
      </w:r>
      <w:r w:rsidR="009C0F34">
        <w:t>. </w:t>
      </w:r>
      <w:r w:rsidRPr="00131DA2">
        <w:t>Repeatability Tests</w:t>
      </w:r>
      <w:r w:rsidRPr="006A16C7">
        <w:rPr>
          <w:bCs/>
        </w:rPr>
        <w:t>.</w:t>
      </w:r>
      <w:bookmarkEnd w:id="37"/>
    </w:p>
    <w:p w14:paraId="7C515E2D" w14:textId="52F536BC" w:rsidR="000D4124" w:rsidRPr="006A16C7" w:rsidRDefault="000D4124" w:rsidP="006A16C7">
      <w:pPr>
        <w:ind w:left="360"/>
        <w:jc w:val="both"/>
      </w:pPr>
      <w:r w:rsidRPr="006A16C7">
        <w:rPr>
          <w:b/>
          <w:bCs/>
        </w:rPr>
        <w:t xml:space="preserve"> </w:t>
      </w:r>
      <w:r w:rsidRPr="006A16C7">
        <w:rPr>
          <w:b/>
        </w:rPr>
        <w:t xml:space="preserve">– </w:t>
      </w:r>
      <w:r w:rsidRPr="006A16C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25527B">
        <w:t xml:space="preserve"> </w:t>
      </w:r>
      <w:r w:rsidRPr="006A16C7">
        <w:rPr>
          <w:bCs/>
        </w:rPr>
        <w:t>When conducting the tests, the discharge rates shall be within the minimum and maximum discharge rates as marked by the manufacturer.</w:t>
      </w:r>
    </w:p>
    <w:p w14:paraId="5896EA78" w14:textId="680F3E4E" w:rsidR="000D4124" w:rsidRPr="00942461" w:rsidRDefault="000D4124" w:rsidP="00510FD2">
      <w:pPr>
        <w:spacing w:before="60" w:after="240"/>
        <w:ind w:left="360"/>
        <w:jc w:val="both"/>
      </w:pPr>
      <w:r w:rsidRPr="006A16C7">
        <w:t>(</w:t>
      </w:r>
      <w:r w:rsidR="0025527B">
        <w:t>Amended</w:t>
      </w:r>
      <w:r w:rsidRPr="006A16C7">
        <w:t xml:space="preserve"> 2019)</w:t>
      </w:r>
    </w:p>
    <w:p w14:paraId="30ADDCD4" w14:textId="4AFC1A09" w:rsidR="00A245F5" w:rsidRPr="00942461" w:rsidRDefault="00A245F5" w:rsidP="00F17179">
      <w:pPr>
        <w:pStyle w:val="Heading2"/>
        <w:spacing w:before="240" w:after="120"/>
        <w:rPr>
          <w:lang w:val="fr-FR"/>
        </w:rPr>
      </w:pPr>
      <w:bookmarkStart w:id="38" w:name="_Toc174613002"/>
      <w:r w:rsidRPr="00942461">
        <w:rPr>
          <w:lang w:val="fr-FR"/>
        </w:rPr>
        <w:t>T</w:t>
      </w:r>
      <w:r w:rsidR="009C0F34">
        <w:rPr>
          <w:lang w:val="fr-FR"/>
        </w:rPr>
        <w:t>. </w:t>
      </w:r>
      <w:proofErr w:type="spellStart"/>
      <w:r w:rsidRPr="00942461">
        <w:rPr>
          <w:lang w:val="fr-FR"/>
        </w:rPr>
        <w:t>Tolerances</w:t>
      </w:r>
      <w:bookmarkEnd w:id="38"/>
      <w:proofErr w:type="spellEnd"/>
    </w:p>
    <w:p w14:paraId="18FD85B0" w14:textId="6E1C49CB" w:rsidR="00A245F5" w:rsidRPr="00942461" w:rsidRDefault="00A245F5" w:rsidP="00BC537F">
      <w:pPr>
        <w:pStyle w:val="Heading3"/>
      </w:pPr>
      <w:bookmarkStart w:id="39" w:name="_Toc174613003"/>
      <w:r w:rsidRPr="00942461">
        <w:rPr>
          <w:lang w:val="fr-FR"/>
        </w:rPr>
        <w:t>T.1</w:t>
      </w:r>
      <w:r w:rsidR="009C0F34">
        <w:rPr>
          <w:lang w:val="fr-FR"/>
        </w:rPr>
        <w:t>. </w:t>
      </w:r>
      <w:r w:rsidRPr="00942461">
        <w:t>Application.</w:t>
      </w:r>
      <w:bookmarkEnd w:id="39"/>
    </w:p>
    <w:p w14:paraId="4D573C73" w14:textId="35729460" w:rsidR="00131DA2" w:rsidRPr="00131DA2" w:rsidRDefault="00A245F5" w:rsidP="00131DA2">
      <w:pPr>
        <w:pStyle w:val="Heading4"/>
        <w:rPr>
          <w:rStyle w:val="Heading4Char"/>
          <w:vanish/>
          <w:specVanish/>
        </w:rPr>
      </w:pPr>
      <w:bookmarkStart w:id="40" w:name="_Toc174613004"/>
      <w:r w:rsidRPr="00131DA2">
        <w:t>T.1.1</w:t>
      </w:r>
      <w:r w:rsidR="009C0F34">
        <w:t>. </w:t>
      </w:r>
      <w:r w:rsidRPr="00131DA2">
        <w:t xml:space="preserve">To </w:t>
      </w:r>
      <w:r w:rsidRPr="00131DA2">
        <w:rPr>
          <w:u w:color="82C42A"/>
        </w:rPr>
        <w:t>Underregistration</w:t>
      </w:r>
      <w:r w:rsidRPr="00131DA2">
        <w:t xml:space="preserve"> and to Overregistration.</w:t>
      </w:r>
      <w:bookmarkEnd w:id="40"/>
    </w:p>
    <w:p w14:paraId="50FE6E27" w14:textId="063F817D" w:rsidR="00A245F5" w:rsidRPr="00942461" w:rsidRDefault="00A245F5" w:rsidP="00BC537F">
      <w:pPr>
        <w:keepLines/>
        <w:spacing w:after="240"/>
        <w:ind w:left="360"/>
        <w:jc w:val="both"/>
      </w:pPr>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14:paraId="6B54E13A" w14:textId="776072F9" w:rsidR="00131DA2" w:rsidRPr="00131DA2" w:rsidRDefault="00A245F5" w:rsidP="00131DA2">
      <w:pPr>
        <w:pStyle w:val="Heading3"/>
        <w:rPr>
          <w:rStyle w:val="Heading3Char"/>
          <w:vanish/>
          <w:specVanish/>
        </w:rPr>
      </w:pPr>
      <w:bookmarkStart w:id="41" w:name="_Toc174613005"/>
      <w:r w:rsidRPr="00131DA2">
        <w:t>T.2</w:t>
      </w:r>
      <w:r w:rsidR="009C0F34">
        <w:t>. </w:t>
      </w:r>
      <w:r w:rsidRPr="00131DA2">
        <w:t>Tolerance Values.</w:t>
      </w:r>
      <w:bookmarkEnd w:id="41"/>
    </w:p>
    <w:p w14:paraId="4BD4B75E" w14:textId="4E068624" w:rsidR="00A245F5" w:rsidRPr="00942461" w:rsidRDefault="00A245F5">
      <w:pPr>
        <w:keepNext/>
        <w:tabs>
          <w:tab w:val="left" w:pos="540"/>
        </w:tabs>
        <w:jc w:val="both"/>
      </w:pPr>
      <w:r w:rsidRPr="00942461">
        <w:t xml:space="preserve"> – Maintenance and acceptance tolerances shall be as shown in Table 1.</w:t>
      </w:r>
      <w:r w:rsidR="00353203" w:rsidRPr="00942461">
        <w:t xml:space="preserve"> Tolerances for Milk Meters.</w:t>
      </w:r>
    </w:p>
    <w:p w14:paraId="3A8B6BE3" w14:textId="2F9F88F9"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14:paraId="1896BCFA" w14:textId="77777777" w:rsidTr="004839A7">
        <w:trPr>
          <w:cantSplit/>
          <w:trHeight w:val="144"/>
          <w:tblHeader/>
          <w:jc w:val="center"/>
        </w:trPr>
        <w:tc>
          <w:tcPr>
            <w:tcW w:w="8237" w:type="dxa"/>
            <w:gridSpan w:val="3"/>
            <w:tcBorders>
              <w:top w:val="double" w:sz="4" w:space="0" w:color="auto"/>
              <w:left w:val="double" w:sz="4" w:space="0" w:color="auto"/>
              <w:bottom w:val="double" w:sz="4" w:space="0" w:color="auto"/>
              <w:right w:val="double" w:sz="4" w:space="0" w:color="auto"/>
            </w:tcBorders>
          </w:tcPr>
          <w:p w14:paraId="11B6BC09" w14:textId="77777777" w:rsidR="00D70042" w:rsidRPr="00942461" w:rsidRDefault="00A245F5" w:rsidP="004839A7">
            <w:pPr>
              <w:tabs>
                <w:tab w:val="left" w:pos="1665"/>
                <w:tab w:val="center" w:pos="3998"/>
              </w:tabs>
              <w:jc w:val="center"/>
              <w:rPr>
                <w:b/>
                <w:bCs/>
              </w:rPr>
            </w:pPr>
            <w:r w:rsidRPr="00942461">
              <w:rPr>
                <w:b/>
                <w:bCs/>
              </w:rPr>
              <w:t>Table 1.</w:t>
            </w:r>
          </w:p>
          <w:p w14:paraId="2A584D35" w14:textId="77777777" w:rsidR="00A245F5" w:rsidRPr="00942461" w:rsidRDefault="00A245F5" w:rsidP="004839A7">
            <w:pPr>
              <w:jc w:val="center"/>
              <w:rPr>
                <w:szCs w:val="24"/>
              </w:rPr>
            </w:pPr>
            <w:r w:rsidRPr="00942461">
              <w:rPr>
                <w:b/>
                <w:bCs/>
              </w:rPr>
              <w:t>Tolerances for Milk Meters</w:t>
            </w:r>
          </w:p>
        </w:tc>
      </w:tr>
      <w:tr w:rsidR="00A245F5" w:rsidRPr="00942461" w14:paraId="35A0223D" w14:textId="77777777" w:rsidTr="004839A7">
        <w:trPr>
          <w:cantSplit/>
          <w:trHeight w:val="144"/>
          <w:tblHeader/>
          <w:jc w:val="center"/>
        </w:trPr>
        <w:tc>
          <w:tcPr>
            <w:tcW w:w="2745" w:type="dxa"/>
            <w:tcBorders>
              <w:top w:val="double" w:sz="4" w:space="0" w:color="auto"/>
              <w:left w:val="double" w:sz="4" w:space="0" w:color="auto"/>
              <w:bottom w:val="single" w:sz="4" w:space="0" w:color="auto"/>
              <w:right w:val="single" w:sz="4" w:space="0" w:color="auto"/>
            </w:tcBorders>
          </w:tcPr>
          <w:p w14:paraId="69DC8AAD" w14:textId="2A3B8C61" w:rsidR="00A245F5" w:rsidRPr="00942461" w:rsidRDefault="00A245F5" w:rsidP="004839A7">
            <w:pPr>
              <w:jc w:val="center"/>
              <w:rPr>
                <w:b/>
                <w:bCs/>
                <w:szCs w:val="24"/>
                <w:lang w:val="fr-FR"/>
              </w:rPr>
            </w:pPr>
            <w:r w:rsidRPr="00942461">
              <w:rPr>
                <w:b/>
                <w:bCs/>
                <w:lang w:val="fr-FR"/>
              </w:rPr>
              <w:t>Indication</w:t>
            </w:r>
          </w:p>
        </w:tc>
        <w:tc>
          <w:tcPr>
            <w:tcW w:w="2746" w:type="dxa"/>
            <w:tcBorders>
              <w:top w:val="double" w:sz="4" w:space="0" w:color="auto"/>
              <w:left w:val="single" w:sz="4" w:space="0" w:color="auto"/>
              <w:bottom w:val="single" w:sz="4" w:space="0" w:color="auto"/>
              <w:right w:val="single" w:sz="4" w:space="0" w:color="auto"/>
            </w:tcBorders>
          </w:tcPr>
          <w:p w14:paraId="4CC0F01B" w14:textId="437ACB3E" w:rsidR="00A245F5" w:rsidRPr="00942461" w:rsidRDefault="00A245F5" w:rsidP="004839A7">
            <w:pPr>
              <w:jc w:val="center"/>
              <w:rPr>
                <w:b/>
                <w:bCs/>
                <w:szCs w:val="24"/>
                <w:lang w:val="fr-FR"/>
              </w:rPr>
            </w:pPr>
            <w:r w:rsidRPr="00942461">
              <w:rPr>
                <w:b/>
                <w:bCs/>
                <w:lang w:val="fr-FR"/>
              </w:rPr>
              <w:t>Maintenance</w:t>
            </w:r>
          </w:p>
        </w:tc>
        <w:tc>
          <w:tcPr>
            <w:tcW w:w="2746" w:type="dxa"/>
            <w:tcBorders>
              <w:top w:val="double" w:sz="4" w:space="0" w:color="auto"/>
              <w:left w:val="single" w:sz="4" w:space="0" w:color="auto"/>
              <w:bottom w:val="single" w:sz="4" w:space="0" w:color="auto"/>
              <w:right w:val="double" w:sz="4" w:space="0" w:color="auto"/>
            </w:tcBorders>
          </w:tcPr>
          <w:p w14:paraId="20C80CCF" w14:textId="53EE76A5" w:rsidR="00A245F5" w:rsidRPr="00942461" w:rsidRDefault="00A245F5" w:rsidP="004839A7">
            <w:pPr>
              <w:jc w:val="center"/>
              <w:rPr>
                <w:b/>
                <w:bCs/>
                <w:szCs w:val="24"/>
                <w:lang w:val="fr-FR"/>
              </w:rPr>
            </w:pPr>
            <w:r w:rsidRPr="00942461">
              <w:rPr>
                <w:b/>
                <w:bCs/>
                <w:lang w:val="fr-FR"/>
              </w:rPr>
              <w:t>Acceptance</w:t>
            </w:r>
          </w:p>
        </w:tc>
      </w:tr>
      <w:tr w:rsidR="00A245F5" w:rsidRPr="00942461" w14:paraId="242F10B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5B4E4B1C" w14:textId="785817B9" w:rsidR="00A245F5" w:rsidRPr="00942461" w:rsidRDefault="00A245F5" w:rsidP="004839A7">
            <w:pPr>
              <w:jc w:val="center"/>
              <w:rPr>
                <w:b/>
                <w:bCs/>
                <w:szCs w:val="24"/>
                <w:lang w:val="fr-FR"/>
              </w:rPr>
            </w:pPr>
            <w:proofErr w:type="gramStart"/>
            <w:r w:rsidRPr="00942461">
              <w:rPr>
                <w:b/>
                <w:bCs/>
                <w:lang w:val="fr-FR"/>
              </w:rPr>
              <w:t>gallons</w:t>
            </w:r>
            <w:proofErr w:type="gramEnd"/>
          </w:p>
        </w:tc>
        <w:tc>
          <w:tcPr>
            <w:tcW w:w="2746" w:type="dxa"/>
            <w:tcBorders>
              <w:top w:val="single" w:sz="4" w:space="0" w:color="auto"/>
              <w:left w:val="single" w:sz="4" w:space="0" w:color="auto"/>
              <w:bottom w:val="single" w:sz="4" w:space="0" w:color="auto"/>
              <w:right w:val="single" w:sz="4" w:space="0" w:color="auto"/>
            </w:tcBorders>
          </w:tcPr>
          <w:p w14:paraId="65A45FEA" w14:textId="354021A9" w:rsidR="00A245F5" w:rsidRPr="00942461" w:rsidRDefault="00A245F5" w:rsidP="004839A7">
            <w:pPr>
              <w:jc w:val="center"/>
              <w:rPr>
                <w:b/>
                <w:bCs/>
                <w:szCs w:val="24"/>
                <w:lang w:val="fr-FR"/>
              </w:rPr>
            </w:pPr>
            <w:proofErr w:type="gramStart"/>
            <w:r w:rsidRPr="00942461">
              <w:rPr>
                <w:b/>
                <w:bCs/>
                <w:lang w:val="fr-FR"/>
              </w:rPr>
              <w:t>gallons</w:t>
            </w:r>
            <w:proofErr w:type="gramEnd"/>
          </w:p>
        </w:tc>
        <w:tc>
          <w:tcPr>
            <w:tcW w:w="2746" w:type="dxa"/>
            <w:tcBorders>
              <w:top w:val="single" w:sz="4" w:space="0" w:color="auto"/>
              <w:left w:val="single" w:sz="4" w:space="0" w:color="auto"/>
              <w:bottom w:val="single" w:sz="4" w:space="0" w:color="auto"/>
              <w:right w:val="double" w:sz="4" w:space="0" w:color="auto"/>
            </w:tcBorders>
          </w:tcPr>
          <w:p w14:paraId="6E007FAD" w14:textId="190A2528" w:rsidR="00A245F5" w:rsidRPr="00942461" w:rsidRDefault="00A245F5" w:rsidP="004839A7">
            <w:pPr>
              <w:jc w:val="center"/>
              <w:rPr>
                <w:b/>
                <w:bCs/>
                <w:szCs w:val="24"/>
                <w:lang w:val="fr-FR"/>
              </w:rPr>
            </w:pPr>
            <w:proofErr w:type="gramStart"/>
            <w:r w:rsidRPr="00942461">
              <w:rPr>
                <w:b/>
                <w:bCs/>
                <w:lang w:val="fr-FR"/>
              </w:rPr>
              <w:t>gallons</w:t>
            </w:r>
            <w:proofErr w:type="gramEnd"/>
          </w:p>
        </w:tc>
      </w:tr>
      <w:tr w:rsidR="00A245F5" w:rsidRPr="00942461" w14:paraId="15FD36A3"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3CA1733B" w14:textId="01BA6C90" w:rsidR="00A245F5" w:rsidRPr="00942461" w:rsidRDefault="00A245F5" w:rsidP="004839A7">
            <w:pPr>
              <w:jc w:val="center"/>
              <w:rPr>
                <w:szCs w:val="24"/>
              </w:rPr>
            </w:pPr>
            <w:r w:rsidRPr="00942461">
              <w:t>100</w:t>
            </w:r>
          </w:p>
        </w:tc>
        <w:tc>
          <w:tcPr>
            <w:tcW w:w="2746" w:type="dxa"/>
            <w:tcBorders>
              <w:top w:val="single" w:sz="4" w:space="0" w:color="auto"/>
              <w:left w:val="single" w:sz="4" w:space="0" w:color="auto"/>
              <w:bottom w:val="single" w:sz="4" w:space="0" w:color="auto"/>
              <w:right w:val="single" w:sz="4" w:space="0" w:color="auto"/>
            </w:tcBorders>
          </w:tcPr>
          <w:p w14:paraId="18CE7919" w14:textId="330FD711" w:rsidR="00A245F5" w:rsidRPr="00942461" w:rsidRDefault="00A245F5" w:rsidP="004839A7">
            <w:pPr>
              <w:jc w:val="center"/>
              <w:rPr>
                <w:szCs w:val="24"/>
              </w:rPr>
            </w:pPr>
            <w:r w:rsidRPr="00942461">
              <w:t>0.5</w:t>
            </w:r>
          </w:p>
        </w:tc>
        <w:tc>
          <w:tcPr>
            <w:tcW w:w="2746" w:type="dxa"/>
            <w:tcBorders>
              <w:top w:val="single" w:sz="4" w:space="0" w:color="auto"/>
              <w:left w:val="single" w:sz="4" w:space="0" w:color="auto"/>
              <w:bottom w:val="single" w:sz="4" w:space="0" w:color="auto"/>
              <w:right w:val="double" w:sz="4" w:space="0" w:color="auto"/>
            </w:tcBorders>
          </w:tcPr>
          <w:p w14:paraId="440885AE" w14:textId="66931169" w:rsidR="00A245F5" w:rsidRPr="00942461" w:rsidRDefault="00A245F5" w:rsidP="004839A7">
            <w:pPr>
              <w:jc w:val="center"/>
              <w:rPr>
                <w:szCs w:val="24"/>
              </w:rPr>
            </w:pPr>
            <w:r w:rsidRPr="00942461">
              <w:t>0.3</w:t>
            </w:r>
          </w:p>
        </w:tc>
      </w:tr>
      <w:tr w:rsidR="00A245F5" w:rsidRPr="00942461" w14:paraId="67F7E8D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E25B733" w14:textId="15877054" w:rsidR="00A245F5" w:rsidRPr="00942461" w:rsidRDefault="00A245F5" w:rsidP="004839A7">
            <w:pPr>
              <w:jc w:val="center"/>
              <w:rPr>
                <w:szCs w:val="24"/>
              </w:rPr>
            </w:pPr>
            <w:r w:rsidRPr="00942461">
              <w:t>200</w:t>
            </w:r>
          </w:p>
        </w:tc>
        <w:tc>
          <w:tcPr>
            <w:tcW w:w="2746" w:type="dxa"/>
            <w:tcBorders>
              <w:top w:val="single" w:sz="4" w:space="0" w:color="auto"/>
              <w:left w:val="single" w:sz="4" w:space="0" w:color="auto"/>
              <w:bottom w:val="single" w:sz="4" w:space="0" w:color="auto"/>
              <w:right w:val="single" w:sz="4" w:space="0" w:color="auto"/>
            </w:tcBorders>
          </w:tcPr>
          <w:p w14:paraId="77F1EAE7" w14:textId="1F68E0DE" w:rsidR="00A245F5" w:rsidRPr="00942461" w:rsidRDefault="00A245F5" w:rsidP="004839A7">
            <w:pPr>
              <w:jc w:val="center"/>
              <w:rPr>
                <w:szCs w:val="24"/>
              </w:rPr>
            </w:pPr>
            <w:r w:rsidRPr="00942461">
              <w:t>0.7</w:t>
            </w:r>
          </w:p>
        </w:tc>
        <w:tc>
          <w:tcPr>
            <w:tcW w:w="2746" w:type="dxa"/>
            <w:tcBorders>
              <w:top w:val="single" w:sz="4" w:space="0" w:color="auto"/>
              <w:left w:val="single" w:sz="4" w:space="0" w:color="auto"/>
              <w:bottom w:val="single" w:sz="4" w:space="0" w:color="auto"/>
              <w:right w:val="double" w:sz="4" w:space="0" w:color="auto"/>
            </w:tcBorders>
          </w:tcPr>
          <w:p w14:paraId="16CD95C8" w14:textId="67E38B6E" w:rsidR="00A245F5" w:rsidRPr="00942461" w:rsidRDefault="00A245F5" w:rsidP="004839A7">
            <w:pPr>
              <w:jc w:val="center"/>
              <w:rPr>
                <w:szCs w:val="24"/>
              </w:rPr>
            </w:pPr>
            <w:r w:rsidRPr="00942461">
              <w:t>0.4</w:t>
            </w:r>
          </w:p>
        </w:tc>
      </w:tr>
      <w:tr w:rsidR="00A245F5" w:rsidRPr="00942461" w14:paraId="2EE2BBF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CACF32D" w14:textId="4A5425B8" w:rsidR="00A245F5" w:rsidRPr="00942461" w:rsidRDefault="00A245F5" w:rsidP="004839A7">
            <w:pPr>
              <w:jc w:val="center"/>
              <w:rPr>
                <w:szCs w:val="24"/>
              </w:rPr>
            </w:pPr>
            <w:r w:rsidRPr="00942461">
              <w:t>300</w:t>
            </w:r>
          </w:p>
        </w:tc>
        <w:tc>
          <w:tcPr>
            <w:tcW w:w="2746" w:type="dxa"/>
            <w:tcBorders>
              <w:top w:val="single" w:sz="4" w:space="0" w:color="auto"/>
              <w:left w:val="single" w:sz="4" w:space="0" w:color="auto"/>
              <w:bottom w:val="single" w:sz="4" w:space="0" w:color="auto"/>
              <w:right w:val="single" w:sz="4" w:space="0" w:color="auto"/>
            </w:tcBorders>
          </w:tcPr>
          <w:p w14:paraId="01F9C21E" w14:textId="2BDFF8AF" w:rsidR="00A245F5" w:rsidRPr="00942461" w:rsidRDefault="00A245F5" w:rsidP="004839A7">
            <w:pPr>
              <w:jc w:val="center"/>
              <w:rPr>
                <w:szCs w:val="24"/>
              </w:rPr>
            </w:pPr>
            <w:r w:rsidRPr="00942461">
              <w:t>0.9</w:t>
            </w:r>
          </w:p>
        </w:tc>
        <w:tc>
          <w:tcPr>
            <w:tcW w:w="2746" w:type="dxa"/>
            <w:tcBorders>
              <w:top w:val="single" w:sz="4" w:space="0" w:color="auto"/>
              <w:left w:val="single" w:sz="4" w:space="0" w:color="auto"/>
              <w:bottom w:val="single" w:sz="4" w:space="0" w:color="auto"/>
              <w:right w:val="double" w:sz="4" w:space="0" w:color="auto"/>
            </w:tcBorders>
          </w:tcPr>
          <w:p w14:paraId="6598B849" w14:textId="07ED0B87" w:rsidR="00A245F5" w:rsidRPr="00942461" w:rsidRDefault="00A245F5" w:rsidP="004839A7">
            <w:pPr>
              <w:jc w:val="center"/>
              <w:rPr>
                <w:szCs w:val="24"/>
              </w:rPr>
            </w:pPr>
            <w:r w:rsidRPr="00942461">
              <w:t>0.5</w:t>
            </w:r>
          </w:p>
        </w:tc>
      </w:tr>
      <w:tr w:rsidR="00A245F5" w:rsidRPr="00942461" w14:paraId="7F91C640"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4B529FDE" w14:textId="51731542" w:rsidR="00A245F5" w:rsidRPr="00942461" w:rsidRDefault="00A245F5" w:rsidP="004839A7">
            <w:pPr>
              <w:jc w:val="center"/>
              <w:rPr>
                <w:szCs w:val="24"/>
              </w:rPr>
            </w:pPr>
            <w:r w:rsidRPr="00942461">
              <w:t>400</w:t>
            </w:r>
          </w:p>
        </w:tc>
        <w:tc>
          <w:tcPr>
            <w:tcW w:w="2746" w:type="dxa"/>
            <w:tcBorders>
              <w:top w:val="single" w:sz="4" w:space="0" w:color="auto"/>
              <w:left w:val="single" w:sz="4" w:space="0" w:color="auto"/>
              <w:bottom w:val="single" w:sz="4" w:space="0" w:color="auto"/>
              <w:right w:val="single" w:sz="4" w:space="0" w:color="auto"/>
            </w:tcBorders>
          </w:tcPr>
          <w:p w14:paraId="3BCBE203" w14:textId="0F26756A" w:rsidR="00A245F5" w:rsidRPr="00942461" w:rsidRDefault="00A245F5" w:rsidP="004839A7">
            <w:pPr>
              <w:jc w:val="center"/>
              <w:rPr>
                <w:szCs w:val="24"/>
              </w:rPr>
            </w:pPr>
            <w:r w:rsidRPr="00942461">
              <w:t>1.1</w:t>
            </w:r>
          </w:p>
        </w:tc>
        <w:tc>
          <w:tcPr>
            <w:tcW w:w="2746" w:type="dxa"/>
            <w:tcBorders>
              <w:top w:val="single" w:sz="4" w:space="0" w:color="auto"/>
              <w:left w:val="single" w:sz="4" w:space="0" w:color="auto"/>
              <w:bottom w:val="single" w:sz="4" w:space="0" w:color="auto"/>
              <w:right w:val="double" w:sz="4" w:space="0" w:color="auto"/>
            </w:tcBorders>
          </w:tcPr>
          <w:p w14:paraId="17AA692E" w14:textId="1937DD03" w:rsidR="00A245F5" w:rsidRPr="00942461" w:rsidRDefault="00A245F5" w:rsidP="004839A7">
            <w:pPr>
              <w:jc w:val="center"/>
              <w:rPr>
                <w:szCs w:val="24"/>
              </w:rPr>
            </w:pPr>
            <w:r w:rsidRPr="00942461">
              <w:t>0.6</w:t>
            </w:r>
          </w:p>
        </w:tc>
      </w:tr>
      <w:tr w:rsidR="00A245F5" w:rsidRPr="00942461" w14:paraId="37BA486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166F7C77" w14:textId="14B71FF1" w:rsidR="00A245F5" w:rsidRPr="00942461" w:rsidRDefault="00A245F5" w:rsidP="00BF4453">
            <w:pPr>
              <w:jc w:val="center"/>
              <w:rPr>
                <w:szCs w:val="24"/>
              </w:rPr>
            </w:pPr>
            <w:r w:rsidRPr="00942461">
              <w:t>500</w:t>
            </w:r>
          </w:p>
        </w:tc>
        <w:tc>
          <w:tcPr>
            <w:tcW w:w="2746" w:type="dxa"/>
            <w:tcBorders>
              <w:top w:val="single" w:sz="4" w:space="0" w:color="auto"/>
              <w:left w:val="single" w:sz="4" w:space="0" w:color="auto"/>
              <w:bottom w:val="single" w:sz="4" w:space="0" w:color="auto"/>
              <w:right w:val="single" w:sz="4" w:space="0" w:color="auto"/>
            </w:tcBorders>
          </w:tcPr>
          <w:p w14:paraId="4E069468" w14:textId="54402245" w:rsidR="00A245F5" w:rsidRPr="00942461" w:rsidRDefault="00A245F5" w:rsidP="004839A7">
            <w:pPr>
              <w:jc w:val="center"/>
              <w:rPr>
                <w:szCs w:val="24"/>
              </w:rPr>
            </w:pPr>
            <w:r w:rsidRPr="00942461">
              <w:t>1.3</w:t>
            </w:r>
          </w:p>
        </w:tc>
        <w:tc>
          <w:tcPr>
            <w:tcW w:w="2746" w:type="dxa"/>
            <w:tcBorders>
              <w:top w:val="single" w:sz="4" w:space="0" w:color="auto"/>
              <w:left w:val="single" w:sz="4" w:space="0" w:color="auto"/>
              <w:bottom w:val="single" w:sz="4" w:space="0" w:color="auto"/>
              <w:right w:val="double" w:sz="4" w:space="0" w:color="auto"/>
            </w:tcBorders>
          </w:tcPr>
          <w:p w14:paraId="6D7835F1" w14:textId="3B6F9C5D" w:rsidR="00A245F5" w:rsidRPr="00942461" w:rsidRDefault="00A245F5" w:rsidP="004839A7">
            <w:pPr>
              <w:jc w:val="center"/>
              <w:rPr>
                <w:szCs w:val="24"/>
              </w:rPr>
            </w:pPr>
            <w:r w:rsidRPr="00942461">
              <w:t>0.</w:t>
            </w:r>
            <w:r w:rsidRPr="00986F0B">
              <w:t>7</w:t>
            </w:r>
          </w:p>
        </w:tc>
      </w:tr>
      <w:tr w:rsidR="00A245F5" w:rsidRPr="00942461" w14:paraId="384CF8F9" w14:textId="77777777" w:rsidTr="004839A7">
        <w:trPr>
          <w:cantSplit/>
          <w:trHeight w:val="144"/>
          <w:jc w:val="center"/>
        </w:trPr>
        <w:tc>
          <w:tcPr>
            <w:tcW w:w="2745" w:type="dxa"/>
            <w:tcBorders>
              <w:top w:val="single" w:sz="4" w:space="0" w:color="auto"/>
              <w:left w:val="double" w:sz="4" w:space="0" w:color="auto"/>
              <w:bottom w:val="double" w:sz="4" w:space="0" w:color="auto"/>
              <w:right w:val="single" w:sz="4" w:space="0" w:color="auto"/>
            </w:tcBorders>
            <w:vAlign w:val="center"/>
          </w:tcPr>
          <w:p w14:paraId="00794A67" w14:textId="00C632B7" w:rsidR="00A245F5" w:rsidRPr="00942461" w:rsidRDefault="00A245F5" w:rsidP="004839A7">
            <w:pPr>
              <w:jc w:val="center"/>
              <w:rPr>
                <w:szCs w:val="24"/>
              </w:rPr>
            </w:pPr>
            <w:r w:rsidRPr="00942461">
              <w:t>Over 500</w:t>
            </w:r>
          </w:p>
        </w:tc>
        <w:tc>
          <w:tcPr>
            <w:tcW w:w="2746" w:type="dxa"/>
            <w:tcBorders>
              <w:top w:val="single" w:sz="4" w:space="0" w:color="auto"/>
              <w:left w:val="single" w:sz="4" w:space="0" w:color="auto"/>
              <w:bottom w:val="double" w:sz="4" w:space="0" w:color="auto"/>
              <w:right w:val="single" w:sz="4" w:space="0" w:color="auto"/>
            </w:tcBorders>
            <w:vAlign w:val="center"/>
          </w:tcPr>
          <w:p w14:paraId="48280BDD" w14:textId="7BF3E0DB" w:rsidR="00A245F5" w:rsidRPr="00942461" w:rsidRDefault="00A245F5" w:rsidP="004839A7">
            <w:pPr>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top w:val="single" w:sz="4" w:space="0" w:color="auto"/>
              <w:left w:val="single" w:sz="4" w:space="0" w:color="auto"/>
              <w:bottom w:val="double" w:sz="4" w:space="0" w:color="auto"/>
              <w:right w:val="double" w:sz="4" w:space="0" w:color="auto"/>
            </w:tcBorders>
            <w:vAlign w:val="center"/>
          </w:tcPr>
          <w:p w14:paraId="435BEAD6" w14:textId="5C0B901D" w:rsidR="00A245F5" w:rsidRPr="00942461" w:rsidRDefault="00A245F5" w:rsidP="004839A7">
            <w:pPr>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14:paraId="7A9BF73D" w14:textId="77777777" w:rsidTr="004839A7">
        <w:trPr>
          <w:cantSplit/>
          <w:trHeight w:val="144"/>
          <w:jc w:val="center"/>
        </w:trPr>
        <w:tc>
          <w:tcPr>
            <w:tcW w:w="8237" w:type="dxa"/>
            <w:gridSpan w:val="3"/>
            <w:tcBorders>
              <w:top w:val="double" w:sz="4" w:space="0" w:color="auto"/>
              <w:left w:val="nil"/>
              <w:bottom w:val="nil"/>
              <w:right w:val="nil"/>
            </w:tcBorders>
            <w:vAlign w:val="center"/>
          </w:tcPr>
          <w:p w14:paraId="53F404DC" w14:textId="0464D2FE" w:rsidR="00A245F5" w:rsidRPr="00986F0B" w:rsidRDefault="00A245F5" w:rsidP="004839A7">
            <w:r w:rsidRPr="00942461">
              <w:t>(Added 1989)</w:t>
            </w:r>
          </w:p>
          <w:p w14:paraId="7BF82B24" w14:textId="77777777" w:rsidR="00131DA2" w:rsidRPr="00942461" w:rsidRDefault="00131DA2" w:rsidP="004839A7"/>
        </w:tc>
      </w:tr>
    </w:tbl>
    <w:p w14:paraId="67ABE8B9" w14:textId="6D11C687" w:rsidR="00131DA2" w:rsidRPr="00131DA2" w:rsidRDefault="00A245F5" w:rsidP="00131DA2">
      <w:pPr>
        <w:pStyle w:val="Heading3"/>
        <w:rPr>
          <w:rStyle w:val="Heading3Char"/>
          <w:vanish/>
          <w:specVanish/>
        </w:rPr>
      </w:pPr>
      <w:bookmarkStart w:id="42" w:name="_Toc174613006"/>
      <w:r w:rsidRPr="00131DA2">
        <w:lastRenderedPageBreak/>
        <w:t>T.3</w:t>
      </w:r>
      <w:r w:rsidR="009C0F34">
        <w:t>. </w:t>
      </w:r>
      <w:r w:rsidRPr="00131DA2">
        <w:rPr>
          <w:u w:color="82C42A"/>
        </w:rPr>
        <w:t>Repeatability</w:t>
      </w:r>
      <w:r w:rsidRPr="00131DA2">
        <w:t>.</w:t>
      </w:r>
      <w:bookmarkEnd w:id="42"/>
    </w:p>
    <w:p w14:paraId="4C68E668" w14:textId="3F10196B" w:rsidR="00A245F5" w:rsidRPr="00942461" w:rsidRDefault="00A245F5">
      <w:pPr>
        <w:keepNext/>
        <w:tabs>
          <w:tab w:val="left" w:pos="540"/>
        </w:tabs>
        <w:jc w:val="both"/>
        <w:rPr>
          <w:i/>
          <w:iCs/>
        </w:rPr>
      </w:pPr>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w:t>
      </w:r>
      <w:r w:rsidR="000D4124">
        <w:rPr>
          <w:iCs/>
        </w:rPr>
        <w:t>4</w:t>
      </w:r>
      <w:r w:rsidRPr="00942461">
        <w:rPr>
          <w:iCs/>
        </w:rPr>
        <w:t>.</w:t>
      </w:r>
      <w:r w:rsidRPr="00942461">
        <w:t xml:space="preserve"> </w:t>
      </w:r>
      <w:r w:rsidRPr="00893D5C">
        <w:rPr>
          <w:u w:color="82C42A"/>
        </w:rPr>
        <w:t>Repeatability</w:t>
      </w:r>
      <w:r w:rsidRPr="00893D5C">
        <w:t xml:space="preserve"> </w:t>
      </w:r>
      <w:r w:rsidRPr="00942461">
        <w:t>Tests</w:t>
      </w:r>
      <w:r w:rsidR="000438A6">
        <w:t>.</w:t>
      </w:r>
    </w:p>
    <w:p w14:paraId="6F5BF85F" w14:textId="77777777" w:rsidR="00A245F5" w:rsidRPr="00942461" w:rsidRDefault="00A245F5" w:rsidP="00BC537F">
      <w:pPr>
        <w:spacing w:before="60" w:after="240"/>
        <w:jc w:val="both"/>
      </w:pPr>
      <w:r w:rsidRPr="00942461">
        <w:t>(Added 2002)</w:t>
      </w:r>
      <w:r w:rsidR="000D4124">
        <w:t xml:space="preserve"> (Amended 2019)</w:t>
      </w:r>
    </w:p>
    <w:p w14:paraId="3654577D" w14:textId="5DABEEA2" w:rsidR="00A245F5" w:rsidRPr="00942461" w:rsidRDefault="00A245F5" w:rsidP="007A51FB">
      <w:pPr>
        <w:pStyle w:val="Heading2"/>
      </w:pPr>
      <w:bookmarkStart w:id="43" w:name="_Toc174613007"/>
      <w:r w:rsidRPr="00942461">
        <w:t>UR</w:t>
      </w:r>
      <w:r w:rsidR="009C0F34">
        <w:t>. </w:t>
      </w:r>
      <w:r w:rsidRPr="00942461">
        <w:t>User Requirements</w:t>
      </w:r>
      <w:bookmarkEnd w:id="43"/>
    </w:p>
    <w:p w14:paraId="5CAD1D5E" w14:textId="0B08C895" w:rsidR="00A245F5" w:rsidRPr="00942461" w:rsidRDefault="00A245F5" w:rsidP="007A51FB">
      <w:pPr>
        <w:pStyle w:val="Heading3"/>
      </w:pPr>
      <w:bookmarkStart w:id="44" w:name="_Toc174613008"/>
      <w:r w:rsidRPr="00942461">
        <w:t>UR.1</w:t>
      </w:r>
      <w:r w:rsidR="009C0F34">
        <w:t>. </w:t>
      </w:r>
      <w:r w:rsidRPr="00942461">
        <w:t>Installation Requirements.</w:t>
      </w:r>
      <w:bookmarkEnd w:id="44"/>
    </w:p>
    <w:p w14:paraId="57680DEF" w14:textId="09156C3B" w:rsidR="00131DA2" w:rsidRPr="00131DA2" w:rsidRDefault="00A245F5" w:rsidP="00131DA2">
      <w:pPr>
        <w:pStyle w:val="Heading4"/>
        <w:rPr>
          <w:rStyle w:val="Heading4Char"/>
          <w:vanish/>
          <w:specVanish/>
        </w:rPr>
      </w:pPr>
      <w:bookmarkStart w:id="45" w:name="_Toc174613009"/>
      <w:r w:rsidRPr="00131DA2">
        <w:t>UR.1.1</w:t>
      </w:r>
      <w:r w:rsidR="009C0F34">
        <w:t>. </w:t>
      </w:r>
      <w:r w:rsidRPr="00131DA2">
        <w:t>Plumb and Level Condition.</w:t>
      </w:r>
      <w:bookmarkEnd w:id="45"/>
    </w:p>
    <w:p w14:paraId="784C7982" w14:textId="68C13701" w:rsidR="00A245F5" w:rsidRPr="00942461" w:rsidRDefault="00A245F5" w:rsidP="007A51FB">
      <w:pPr>
        <w:tabs>
          <w:tab w:val="left" w:pos="1260"/>
        </w:tabs>
        <w:spacing w:after="240"/>
        <w:ind w:left="360"/>
        <w:jc w:val="both"/>
      </w:pPr>
      <w:r w:rsidRPr="00942461">
        <w:t xml:space="preserve"> – A device installed in a fixed location shall be installed plumb and level, and the installation shall be sufficiently strong and rigid to maintain this condition.</w:t>
      </w:r>
    </w:p>
    <w:p w14:paraId="67106756" w14:textId="2D6E0EE7" w:rsidR="00131DA2" w:rsidRPr="00131DA2" w:rsidRDefault="00A245F5" w:rsidP="00131DA2">
      <w:pPr>
        <w:pStyle w:val="Heading4"/>
        <w:rPr>
          <w:rStyle w:val="Heading4Char"/>
          <w:vanish/>
          <w:specVanish/>
        </w:rPr>
      </w:pPr>
      <w:bookmarkStart w:id="46" w:name="_Toc174613010"/>
      <w:r w:rsidRPr="00131DA2">
        <w:t>UR.1.2</w:t>
      </w:r>
      <w:r w:rsidR="009C0F34">
        <w:t>. </w:t>
      </w:r>
      <w:r w:rsidRPr="00131DA2">
        <w:t>Discharge Rate.</w:t>
      </w:r>
      <w:bookmarkEnd w:id="46"/>
    </w:p>
    <w:p w14:paraId="28DE72AE" w14:textId="4D26DD9B" w:rsidR="00A245F5" w:rsidRPr="00942461" w:rsidRDefault="00A245F5" w:rsidP="007A51FB">
      <w:pPr>
        <w:tabs>
          <w:tab w:val="left" w:pos="1260"/>
        </w:tabs>
        <w:spacing w:after="240"/>
        <w:ind w:left="360"/>
        <w:jc w:val="both"/>
      </w:pPr>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14:paraId="4C89247F" w14:textId="604D9123" w:rsidR="00131DA2" w:rsidRPr="00131DA2" w:rsidRDefault="00A245F5" w:rsidP="00131DA2">
      <w:pPr>
        <w:pStyle w:val="Heading4"/>
        <w:rPr>
          <w:rStyle w:val="Heading4Char"/>
          <w:vanish/>
          <w:specVanish/>
        </w:rPr>
      </w:pPr>
      <w:bookmarkStart w:id="47" w:name="_Toc174613011"/>
      <w:r w:rsidRPr="00131DA2">
        <w:t>UR.1.3</w:t>
      </w:r>
      <w:r w:rsidR="009C0F34">
        <w:t>. </w:t>
      </w:r>
      <w:r w:rsidRPr="00131DA2">
        <w:t>Unit Price.</w:t>
      </w:r>
      <w:bookmarkEnd w:id="47"/>
    </w:p>
    <w:p w14:paraId="78E239D3" w14:textId="6C6DD4C9"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14:paraId="2F20B16B" w14:textId="31359EE1" w:rsidR="00131DA2" w:rsidRPr="00131DA2" w:rsidRDefault="00A245F5" w:rsidP="00131DA2">
      <w:pPr>
        <w:pStyle w:val="Heading4"/>
        <w:rPr>
          <w:rStyle w:val="Heading4Char"/>
          <w:vanish/>
          <w:specVanish/>
        </w:rPr>
      </w:pPr>
      <w:bookmarkStart w:id="48" w:name="_Toc174613012"/>
      <w:r w:rsidRPr="00131DA2">
        <w:t>UR.1.4</w:t>
      </w:r>
      <w:r w:rsidR="009C0F34">
        <w:t>. </w:t>
      </w:r>
      <w:r w:rsidRPr="00131DA2">
        <w:t>Intake Hose.</w:t>
      </w:r>
      <w:bookmarkEnd w:id="48"/>
    </w:p>
    <w:p w14:paraId="19D151D6" w14:textId="0C5B8C44" w:rsidR="00A245F5" w:rsidRPr="00942461" w:rsidRDefault="00A245F5" w:rsidP="007A51FB">
      <w:pPr>
        <w:tabs>
          <w:tab w:val="left" w:pos="1260"/>
        </w:tabs>
        <w:spacing w:after="240"/>
        <w:ind w:left="360"/>
        <w:jc w:val="both"/>
      </w:pPr>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14:paraId="0E3D2DBA" w14:textId="7CA69937" w:rsidR="00A245F5" w:rsidRPr="00942461" w:rsidRDefault="00A245F5" w:rsidP="007A51FB">
      <w:pPr>
        <w:pStyle w:val="Heading3"/>
      </w:pPr>
      <w:bookmarkStart w:id="49" w:name="_Toc174613013"/>
      <w:r w:rsidRPr="00942461">
        <w:t>UR.2</w:t>
      </w:r>
      <w:r w:rsidR="009C0F34">
        <w:t>. </w:t>
      </w:r>
      <w:r w:rsidRPr="00942461">
        <w:t>Use Requirements.</w:t>
      </w:r>
      <w:bookmarkEnd w:id="49"/>
    </w:p>
    <w:p w14:paraId="5C0FE7C6" w14:textId="1B33214F" w:rsidR="00A245F5" w:rsidRPr="00942461" w:rsidRDefault="00A245F5" w:rsidP="007A51FB">
      <w:pPr>
        <w:tabs>
          <w:tab w:val="left" w:pos="1260"/>
        </w:tabs>
        <w:spacing w:after="240"/>
        <w:ind w:left="360"/>
        <w:jc w:val="both"/>
      </w:pPr>
      <w:bookmarkStart w:id="50" w:name="_Toc174613014"/>
      <w:r w:rsidRPr="00942461">
        <w:rPr>
          <w:rStyle w:val="Heading4Char"/>
        </w:rPr>
        <w:t>UR.2.1</w:t>
      </w:r>
      <w:r w:rsidR="009C0F34">
        <w:rPr>
          <w:rStyle w:val="Heading4Char"/>
        </w:rPr>
        <w:t>. </w:t>
      </w:r>
      <w:r w:rsidRPr="00942461">
        <w:rPr>
          <w:rStyle w:val="Heading4Char"/>
        </w:rPr>
        <w:t>Return of Indicating and Recording Elements to Zero.</w:t>
      </w:r>
      <w:bookmarkEnd w:id="50"/>
      <w:r w:rsidRPr="00942461">
        <w:t xml:space="preserve"> – The primary indicating elements (visual), and the primary recording elements when these are returnable to zero, shall be returned to zero before each transfer.</w:t>
      </w:r>
    </w:p>
    <w:p w14:paraId="78322F73" w14:textId="54CA0F2D" w:rsidR="00131DA2" w:rsidRPr="00131DA2" w:rsidRDefault="00A245F5" w:rsidP="00131DA2">
      <w:pPr>
        <w:pStyle w:val="Heading4"/>
        <w:rPr>
          <w:rStyle w:val="Heading4Char"/>
          <w:vanish/>
          <w:specVanish/>
        </w:rPr>
      </w:pPr>
      <w:bookmarkStart w:id="51" w:name="_Toc174613015"/>
      <w:r w:rsidRPr="00131DA2">
        <w:t>UR.2.2</w:t>
      </w:r>
      <w:r w:rsidR="009C0F34">
        <w:t>. </w:t>
      </w:r>
      <w:r w:rsidR="00A26B90" w:rsidRPr="00131DA2">
        <w:t>Recorded Representatio</w:t>
      </w:r>
      <w:r w:rsidR="009C4E44" w:rsidRPr="00131DA2">
        <w:t>ns</w:t>
      </w:r>
      <w:r w:rsidRPr="00131DA2">
        <w:t>.</w:t>
      </w:r>
      <w:bookmarkEnd w:id="51"/>
    </w:p>
    <w:p w14:paraId="693B8167" w14:textId="3103C1E5" w:rsidR="00A245F5" w:rsidRPr="00942461" w:rsidRDefault="00A245F5">
      <w:pPr>
        <w:keepNext/>
        <w:tabs>
          <w:tab w:val="left" w:pos="1260"/>
        </w:tabs>
        <w:ind w:left="360"/>
        <w:jc w:val="both"/>
      </w:pPr>
      <w:r w:rsidRPr="00942461">
        <w:t xml:space="preserve"> – Any </w:t>
      </w:r>
      <w:r w:rsidR="00A26B90">
        <w:t xml:space="preserve">recorded representation </w:t>
      </w:r>
      <w:r w:rsidR="004C51F1">
        <w:t>issued</w:t>
      </w:r>
      <w:r w:rsidRPr="00942461">
        <w:t xml:space="preserve"> by a device of the computing type which </w:t>
      </w:r>
      <w:r w:rsidR="00D7027A">
        <w:t>includes</w:t>
      </w:r>
      <w:r w:rsidRPr="00942461">
        <w:t xml:space="preserve"> the total computed price, the total quantity, or the price per unit of quantity, shall also </w:t>
      </w:r>
      <w:r w:rsidR="00D7027A">
        <w:t>include</w:t>
      </w:r>
      <w:r w:rsidR="00D7027A" w:rsidRPr="00942461">
        <w:t xml:space="preserve"> </w:t>
      </w:r>
      <w:r w:rsidRPr="00942461">
        <w:t xml:space="preserve">the other two values </w:t>
      </w:r>
      <w:r w:rsidR="009A374F">
        <w:t>and shall comply with G-S.5.6</w:t>
      </w:r>
      <w:r w:rsidRPr="00942461">
        <w:t>.</w:t>
      </w:r>
      <w:r w:rsidR="004839A7">
        <w:t xml:space="preserve"> Recorded Representations.</w:t>
      </w:r>
    </w:p>
    <w:p w14:paraId="2AE02A88" w14:textId="39403ECB" w:rsidR="00A245F5" w:rsidRPr="00942461" w:rsidRDefault="00A245F5" w:rsidP="007A51FB">
      <w:pPr>
        <w:tabs>
          <w:tab w:val="left" w:pos="1260"/>
        </w:tabs>
        <w:spacing w:before="60" w:after="240"/>
        <w:ind w:left="360"/>
        <w:jc w:val="both"/>
      </w:pPr>
      <w:r w:rsidRPr="00942461">
        <w:t>(Amended 1989</w:t>
      </w:r>
      <w:r w:rsidR="009A374F">
        <w:t xml:space="preserve"> and 2023</w:t>
      </w:r>
      <w:r w:rsidRPr="00942461">
        <w:t>)</w:t>
      </w:r>
    </w:p>
    <w:p w14:paraId="24C4161C" w14:textId="4DC53C37" w:rsidR="00131DA2" w:rsidRPr="00131DA2" w:rsidRDefault="00A245F5" w:rsidP="00131DA2">
      <w:pPr>
        <w:pStyle w:val="Heading4"/>
        <w:rPr>
          <w:rStyle w:val="Heading4Char"/>
          <w:vanish/>
          <w:specVanish/>
        </w:rPr>
      </w:pPr>
      <w:bookmarkStart w:id="52" w:name="_Toc174613016"/>
      <w:r w:rsidRPr="00131DA2">
        <w:t>UR.2.3</w:t>
      </w:r>
      <w:r w:rsidR="009C0F34">
        <w:t>. </w:t>
      </w:r>
      <w:r w:rsidRPr="00131DA2">
        <w:t>Ticket in Printing Device.</w:t>
      </w:r>
      <w:bookmarkEnd w:id="52"/>
    </w:p>
    <w:p w14:paraId="74CC5C46" w14:textId="1830D766" w:rsidR="00A245F5" w:rsidRPr="00942461" w:rsidRDefault="00A245F5" w:rsidP="007A51FB">
      <w:pPr>
        <w:tabs>
          <w:tab w:val="left" w:pos="1260"/>
        </w:tabs>
        <w:spacing w:after="240"/>
        <w:ind w:left="360"/>
        <w:jc w:val="both"/>
      </w:pPr>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14:paraId="7A9C12F9" w14:textId="075BBEF4" w:rsidR="00131DA2" w:rsidRPr="00131DA2" w:rsidRDefault="00A245F5" w:rsidP="00131DA2">
      <w:pPr>
        <w:pStyle w:val="Heading4"/>
        <w:rPr>
          <w:rStyle w:val="Heading4Char"/>
          <w:vanish/>
          <w:specVanish/>
        </w:rPr>
      </w:pPr>
      <w:bookmarkStart w:id="53" w:name="_Toc174613017"/>
      <w:r w:rsidRPr="00131DA2">
        <w:t>UR.2.4</w:t>
      </w:r>
      <w:r w:rsidR="009C0F34">
        <w:t>. </w:t>
      </w:r>
      <w:r w:rsidRPr="00131DA2">
        <w:t>Credit for Flood Volume.</w:t>
      </w:r>
      <w:bookmarkEnd w:id="53"/>
    </w:p>
    <w:p w14:paraId="5EFCE476" w14:textId="0D39B9DD" w:rsidR="00A245F5" w:rsidRPr="00942461" w:rsidRDefault="00A245F5" w:rsidP="007A51FB">
      <w:pPr>
        <w:tabs>
          <w:tab w:val="left" w:pos="1260"/>
        </w:tabs>
        <w:spacing w:after="240"/>
        <w:ind w:left="360"/>
        <w:jc w:val="both"/>
      </w:pPr>
      <w:r w:rsidRPr="00942461">
        <w:t xml:space="preserve"> – The volume of product necessary to flood the system as marked on the air eliminator shall be individually recorded on the ticket of each transfer affected.</w:t>
      </w:r>
    </w:p>
    <w:p w14:paraId="26D56699" w14:textId="77777777" w:rsidR="00A245F5" w:rsidRPr="00942461" w:rsidRDefault="00A245F5">
      <w:pPr>
        <w:pStyle w:val="Header"/>
        <w:tabs>
          <w:tab w:val="clear" w:pos="4320"/>
          <w:tab w:val="clear" w:pos="8640"/>
        </w:tabs>
      </w:pPr>
      <w:r w:rsidRPr="00942461">
        <w:br w:type="page"/>
      </w:r>
    </w:p>
    <w:p w14:paraId="63CDCC5A" w14:textId="77777777" w:rsidR="00A245F5" w:rsidRPr="00942461" w:rsidRDefault="00A245F5">
      <w:pPr>
        <w:pStyle w:val="Header"/>
        <w:tabs>
          <w:tab w:val="clear" w:pos="4320"/>
          <w:tab w:val="clear" w:pos="8640"/>
        </w:tabs>
      </w:pPr>
    </w:p>
    <w:p w14:paraId="6925918D" w14:textId="77777777" w:rsidR="00A245F5" w:rsidRDefault="00A245F5" w:rsidP="001B0526">
      <w:pPr>
        <w:pStyle w:val="Header"/>
        <w:tabs>
          <w:tab w:val="clear" w:pos="4320"/>
          <w:tab w:val="clear" w:pos="8640"/>
        </w:tabs>
        <w:spacing w:before="5200"/>
        <w:jc w:val="center"/>
      </w:pPr>
      <w:r w:rsidRPr="00942461">
        <w:t>THIS PAGE INTENTIONALLY LEFT BLANK</w:t>
      </w:r>
    </w:p>
    <w:p w14:paraId="614DCDE6" w14:textId="77777777" w:rsidR="00A245F5" w:rsidRDefault="00A245F5" w:rsidP="007A51FB">
      <w:pPr>
        <w:tabs>
          <w:tab w:val="left" w:pos="2790"/>
          <w:tab w:val="left" w:pos="3600"/>
          <w:tab w:val="left" w:pos="4860"/>
        </w:tabs>
        <w:spacing w:before="4060"/>
        <w:ind w:right="4500"/>
        <w:jc w:val="both"/>
      </w:pPr>
    </w:p>
    <w:sectPr w:rsidR="00A245F5" w:rsidSect="00BE4556">
      <w:headerReference w:type="even" r:id="rId11"/>
      <w:headerReference w:type="default" r:id="rId12"/>
      <w:footerReference w:type="even" r:id="rId13"/>
      <w:footerReference w:type="default" r:id="rId14"/>
      <w:pgSz w:w="12240" w:h="15840" w:code="1"/>
      <w:pgMar w:top="1440" w:right="1440" w:bottom="1440" w:left="1440" w:header="720" w:footer="720"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75F2" w14:textId="77777777" w:rsidR="009F422F" w:rsidRDefault="009F422F">
      <w:r>
        <w:separator/>
      </w:r>
    </w:p>
  </w:endnote>
  <w:endnote w:type="continuationSeparator" w:id="0">
    <w:p w14:paraId="235DEBEB" w14:textId="77777777" w:rsidR="009F422F" w:rsidRDefault="009F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ED32"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32B9" w14:textId="2999D9F2"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F166" w14:textId="77777777" w:rsidR="009F422F" w:rsidRDefault="009F422F">
      <w:r>
        <w:separator/>
      </w:r>
    </w:p>
  </w:footnote>
  <w:footnote w:type="continuationSeparator" w:id="0">
    <w:p w14:paraId="64AF1F9E" w14:textId="77777777" w:rsidR="009F422F" w:rsidRDefault="009F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3D55" w14:textId="51881B54" w:rsidR="001B2C41" w:rsidRDefault="001B2C41">
    <w:pPr>
      <w:pStyle w:val="Header"/>
      <w:tabs>
        <w:tab w:val="clear" w:pos="8640"/>
        <w:tab w:val="right" w:pos="9360"/>
      </w:tabs>
    </w:pPr>
    <w:r>
      <w:t>3.35.  Milk Meters</w:t>
    </w:r>
    <w:r>
      <w:tab/>
    </w:r>
    <w:r>
      <w:tab/>
      <w:t>Handbook 44 – 202</w:t>
    </w:r>
    <w:r w:rsidR="00936A6E">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BA03" w14:textId="312C75BB" w:rsidR="001B2C41" w:rsidRDefault="001B2C41">
    <w:pPr>
      <w:pStyle w:val="Header"/>
      <w:tabs>
        <w:tab w:val="clear" w:pos="8640"/>
        <w:tab w:val="right" w:pos="9360"/>
      </w:tabs>
    </w:pPr>
    <w:r>
      <w:t xml:space="preserve">Handbook 44 – </w:t>
    </w:r>
    <w:r w:rsidR="00155B04">
      <w:t>202</w:t>
    </w:r>
    <w:r w:rsidR="00936A6E">
      <w:t>6</w:t>
    </w:r>
    <w:r>
      <w:tab/>
    </w:r>
    <w:r>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8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num w:numId="1" w16cid:durableId="1260678646">
    <w:abstractNumId w:val="1"/>
  </w:num>
  <w:num w:numId="2" w16cid:durableId="613942780">
    <w:abstractNumId w:val="2"/>
  </w:num>
  <w:num w:numId="3" w16cid:durableId="890312136">
    <w:abstractNumId w:val="2"/>
  </w:num>
  <w:num w:numId="4" w16cid:durableId="1074008848">
    <w:abstractNumId w:val="2"/>
  </w:num>
  <w:num w:numId="5" w16cid:durableId="1971936959">
    <w:abstractNumId w:val="2"/>
  </w:num>
  <w:num w:numId="6" w16cid:durableId="117495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30F85"/>
    <w:rsid w:val="00032726"/>
    <w:rsid w:val="0003400F"/>
    <w:rsid w:val="00040628"/>
    <w:rsid w:val="000438A6"/>
    <w:rsid w:val="00046926"/>
    <w:rsid w:val="00092437"/>
    <w:rsid w:val="00093AE3"/>
    <w:rsid w:val="000B360E"/>
    <w:rsid w:val="000C2D7B"/>
    <w:rsid w:val="000D05B2"/>
    <w:rsid w:val="000D4124"/>
    <w:rsid w:val="000D423E"/>
    <w:rsid w:val="000F41DF"/>
    <w:rsid w:val="001068CC"/>
    <w:rsid w:val="001127D4"/>
    <w:rsid w:val="00113E54"/>
    <w:rsid w:val="00114216"/>
    <w:rsid w:val="00114FDC"/>
    <w:rsid w:val="0012255E"/>
    <w:rsid w:val="00131DA2"/>
    <w:rsid w:val="0014421D"/>
    <w:rsid w:val="001542B2"/>
    <w:rsid w:val="00155B04"/>
    <w:rsid w:val="001641E3"/>
    <w:rsid w:val="0017197D"/>
    <w:rsid w:val="001726A8"/>
    <w:rsid w:val="00180BC6"/>
    <w:rsid w:val="001B0526"/>
    <w:rsid w:val="001B2C41"/>
    <w:rsid w:val="001C2D36"/>
    <w:rsid w:val="001D0FE8"/>
    <w:rsid w:val="001D78EB"/>
    <w:rsid w:val="001D7B77"/>
    <w:rsid w:val="001E10AD"/>
    <w:rsid w:val="001F5237"/>
    <w:rsid w:val="00205C40"/>
    <w:rsid w:val="00215A1D"/>
    <w:rsid w:val="00216D90"/>
    <w:rsid w:val="00222177"/>
    <w:rsid w:val="0022393B"/>
    <w:rsid w:val="0023698E"/>
    <w:rsid w:val="0025527B"/>
    <w:rsid w:val="00256295"/>
    <w:rsid w:val="00267328"/>
    <w:rsid w:val="00280484"/>
    <w:rsid w:val="00284657"/>
    <w:rsid w:val="002B6D01"/>
    <w:rsid w:val="002B7831"/>
    <w:rsid w:val="002C65BD"/>
    <w:rsid w:val="002C6AC2"/>
    <w:rsid w:val="002D5391"/>
    <w:rsid w:val="002E3ED7"/>
    <w:rsid w:val="002E6013"/>
    <w:rsid w:val="00302022"/>
    <w:rsid w:val="00304F63"/>
    <w:rsid w:val="00325EA5"/>
    <w:rsid w:val="0033393F"/>
    <w:rsid w:val="00353203"/>
    <w:rsid w:val="00356BE0"/>
    <w:rsid w:val="00371D3B"/>
    <w:rsid w:val="0038155A"/>
    <w:rsid w:val="00386857"/>
    <w:rsid w:val="003A16DA"/>
    <w:rsid w:val="003B0F18"/>
    <w:rsid w:val="003B2998"/>
    <w:rsid w:val="003B6E08"/>
    <w:rsid w:val="003C3F49"/>
    <w:rsid w:val="003E0C66"/>
    <w:rsid w:val="003E1A69"/>
    <w:rsid w:val="003E43E5"/>
    <w:rsid w:val="00400D95"/>
    <w:rsid w:val="00407D4B"/>
    <w:rsid w:val="00424B32"/>
    <w:rsid w:val="00432FEA"/>
    <w:rsid w:val="00433E2F"/>
    <w:rsid w:val="00435FC5"/>
    <w:rsid w:val="00436176"/>
    <w:rsid w:val="00441758"/>
    <w:rsid w:val="00442DEB"/>
    <w:rsid w:val="00452279"/>
    <w:rsid w:val="00460B40"/>
    <w:rsid w:val="00467659"/>
    <w:rsid w:val="00470A34"/>
    <w:rsid w:val="0047509E"/>
    <w:rsid w:val="004821E7"/>
    <w:rsid w:val="004837FF"/>
    <w:rsid w:val="004839A7"/>
    <w:rsid w:val="00486FE2"/>
    <w:rsid w:val="004B133F"/>
    <w:rsid w:val="004B6613"/>
    <w:rsid w:val="004B6CA9"/>
    <w:rsid w:val="004C1153"/>
    <w:rsid w:val="004C3A37"/>
    <w:rsid w:val="004C51F1"/>
    <w:rsid w:val="004C7A19"/>
    <w:rsid w:val="004D3C4B"/>
    <w:rsid w:val="004E355C"/>
    <w:rsid w:val="004E4E42"/>
    <w:rsid w:val="004E7045"/>
    <w:rsid w:val="004F318E"/>
    <w:rsid w:val="00505DB9"/>
    <w:rsid w:val="00510FD2"/>
    <w:rsid w:val="00513786"/>
    <w:rsid w:val="00513AAD"/>
    <w:rsid w:val="00517CD5"/>
    <w:rsid w:val="00521ED4"/>
    <w:rsid w:val="005267D2"/>
    <w:rsid w:val="00556135"/>
    <w:rsid w:val="00565730"/>
    <w:rsid w:val="00567A3D"/>
    <w:rsid w:val="00567D70"/>
    <w:rsid w:val="005725FA"/>
    <w:rsid w:val="00580953"/>
    <w:rsid w:val="00581652"/>
    <w:rsid w:val="005923D4"/>
    <w:rsid w:val="005934C1"/>
    <w:rsid w:val="005A212F"/>
    <w:rsid w:val="005C04B7"/>
    <w:rsid w:val="005C2AA6"/>
    <w:rsid w:val="005F07A2"/>
    <w:rsid w:val="005F1B19"/>
    <w:rsid w:val="005F1BB3"/>
    <w:rsid w:val="005F54AE"/>
    <w:rsid w:val="00605D4F"/>
    <w:rsid w:val="00623571"/>
    <w:rsid w:val="006704E8"/>
    <w:rsid w:val="0067139A"/>
    <w:rsid w:val="006752FA"/>
    <w:rsid w:val="00684614"/>
    <w:rsid w:val="0068663E"/>
    <w:rsid w:val="0069021A"/>
    <w:rsid w:val="00694B9B"/>
    <w:rsid w:val="0069598F"/>
    <w:rsid w:val="00695DCA"/>
    <w:rsid w:val="006A16C7"/>
    <w:rsid w:val="006A5A45"/>
    <w:rsid w:val="006B208C"/>
    <w:rsid w:val="006F03CC"/>
    <w:rsid w:val="006F25B5"/>
    <w:rsid w:val="006F70AC"/>
    <w:rsid w:val="007056C2"/>
    <w:rsid w:val="00705C34"/>
    <w:rsid w:val="00706C5D"/>
    <w:rsid w:val="00714816"/>
    <w:rsid w:val="00716BBB"/>
    <w:rsid w:val="007200F7"/>
    <w:rsid w:val="00727803"/>
    <w:rsid w:val="00731612"/>
    <w:rsid w:val="00731716"/>
    <w:rsid w:val="00742584"/>
    <w:rsid w:val="0074455B"/>
    <w:rsid w:val="0074469E"/>
    <w:rsid w:val="00744AD2"/>
    <w:rsid w:val="00744F28"/>
    <w:rsid w:val="007516C9"/>
    <w:rsid w:val="007532F3"/>
    <w:rsid w:val="0075789C"/>
    <w:rsid w:val="00757A27"/>
    <w:rsid w:val="0076079E"/>
    <w:rsid w:val="0076200C"/>
    <w:rsid w:val="007673E4"/>
    <w:rsid w:val="00767DE7"/>
    <w:rsid w:val="00776A7A"/>
    <w:rsid w:val="00791C24"/>
    <w:rsid w:val="007A51FB"/>
    <w:rsid w:val="007B0856"/>
    <w:rsid w:val="007B447E"/>
    <w:rsid w:val="007C5AE5"/>
    <w:rsid w:val="007D4E06"/>
    <w:rsid w:val="007D7131"/>
    <w:rsid w:val="007E10D1"/>
    <w:rsid w:val="007E49C2"/>
    <w:rsid w:val="007E4A6B"/>
    <w:rsid w:val="007E7970"/>
    <w:rsid w:val="007F682F"/>
    <w:rsid w:val="00806DE0"/>
    <w:rsid w:val="0082349F"/>
    <w:rsid w:val="0082721E"/>
    <w:rsid w:val="00833DA9"/>
    <w:rsid w:val="008527AC"/>
    <w:rsid w:val="00854215"/>
    <w:rsid w:val="00867CDB"/>
    <w:rsid w:val="00875C56"/>
    <w:rsid w:val="00886738"/>
    <w:rsid w:val="00893D5C"/>
    <w:rsid w:val="008C26FE"/>
    <w:rsid w:val="008D3581"/>
    <w:rsid w:val="008D3586"/>
    <w:rsid w:val="008E1202"/>
    <w:rsid w:val="008E7928"/>
    <w:rsid w:val="008F3C5C"/>
    <w:rsid w:val="008F4962"/>
    <w:rsid w:val="00901EC2"/>
    <w:rsid w:val="0090318F"/>
    <w:rsid w:val="0090424C"/>
    <w:rsid w:val="0091227C"/>
    <w:rsid w:val="0093335C"/>
    <w:rsid w:val="00936A6E"/>
    <w:rsid w:val="00937115"/>
    <w:rsid w:val="00942461"/>
    <w:rsid w:val="00942A4B"/>
    <w:rsid w:val="00942E76"/>
    <w:rsid w:val="00965774"/>
    <w:rsid w:val="009724CD"/>
    <w:rsid w:val="009748C5"/>
    <w:rsid w:val="009757FE"/>
    <w:rsid w:val="00986F0B"/>
    <w:rsid w:val="00992170"/>
    <w:rsid w:val="00992C62"/>
    <w:rsid w:val="009A0ED0"/>
    <w:rsid w:val="009A374F"/>
    <w:rsid w:val="009C0C9B"/>
    <w:rsid w:val="009C0F34"/>
    <w:rsid w:val="009C2DA1"/>
    <w:rsid w:val="009C4E32"/>
    <w:rsid w:val="009C4E44"/>
    <w:rsid w:val="009E3DC0"/>
    <w:rsid w:val="009E6275"/>
    <w:rsid w:val="009F422F"/>
    <w:rsid w:val="00A245F5"/>
    <w:rsid w:val="00A26B90"/>
    <w:rsid w:val="00A32971"/>
    <w:rsid w:val="00A352FC"/>
    <w:rsid w:val="00A45DC8"/>
    <w:rsid w:val="00A56B4C"/>
    <w:rsid w:val="00A6073F"/>
    <w:rsid w:val="00A77723"/>
    <w:rsid w:val="00A84F19"/>
    <w:rsid w:val="00A8524E"/>
    <w:rsid w:val="00A92E35"/>
    <w:rsid w:val="00AC5E64"/>
    <w:rsid w:val="00AD4DA7"/>
    <w:rsid w:val="00AD6BC8"/>
    <w:rsid w:val="00AE11CE"/>
    <w:rsid w:val="00AF0514"/>
    <w:rsid w:val="00AF7C93"/>
    <w:rsid w:val="00B0493D"/>
    <w:rsid w:val="00B333FE"/>
    <w:rsid w:val="00B35B5D"/>
    <w:rsid w:val="00B4065B"/>
    <w:rsid w:val="00B46234"/>
    <w:rsid w:val="00B463EB"/>
    <w:rsid w:val="00B5799B"/>
    <w:rsid w:val="00B67B75"/>
    <w:rsid w:val="00BC305E"/>
    <w:rsid w:val="00BC537F"/>
    <w:rsid w:val="00BC760F"/>
    <w:rsid w:val="00BD0669"/>
    <w:rsid w:val="00BD70BE"/>
    <w:rsid w:val="00BD78CE"/>
    <w:rsid w:val="00BE298D"/>
    <w:rsid w:val="00BE34F6"/>
    <w:rsid w:val="00BE4556"/>
    <w:rsid w:val="00BF077C"/>
    <w:rsid w:val="00BF41CD"/>
    <w:rsid w:val="00BF4453"/>
    <w:rsid w:val="00BF496F"/>
    <w:rsid w:val="00C05256"/>
    <w:rsid w:val="00C10F2F"/>
    <w:rsid w:val="00C13EBF"/>
    <w:rsid w:val="00C17D35"/>
    <w:rsid w:val="00C20418"/>
    <w:rsid w:val="00C27F01"/>
    <w:rsid w:val="00C40595"/>
    <w:rsid w:val="00C406FC"/>
    <w:rsid w:val="00C43873"/>
    <w:rsid w:val="00C525C7"/>
    <w:rsid w:val="00C61294"/>
    <w:rsid w:val="00C62A2D"/>
    <w:rsid w:val="00C80193"/>
    <w:rsid w:val="00C92B12"/>
    <w:rsid w:val="00C96450"/>
    <w:rsid w:val="00CA342C"/>
    <w:rsid w:val="00CB669B"/>
    <w:rsid w:val="00CC7203"/>
    <w:rsid w:val="00CD3A6C"/>
    <w:rsid w:val="00CD7770"/>
    <w:rsid w:val="00CE4AFE"/>
    <w:rsid w:val="00CF1D4D"/>
    <w:rsid w:val="00D12E3C"/>
    <w:rsid w:val="00D14320"/>
    <w:rsid w:val="00D27B0E"/>
    <w:rsid w:val="00D3004B"/>
    <w:rsid w:val="00D4694F"/>
    <w:rsid w:val="00D53252"/>
    <w:rsid w:val="00D60988"/>
    <w:rsid w:val="00D61786"/>
    <w:rsid w:val="00D626BF"/>
    <w:rsid w:val="00D70042"/>
    <w:rsid w:val="00D7027A"/>
    <w:rsid w:val="00D703C2"/>
    <w:rsid w:val="00D77C35"/>
    <w:rsid w:val="00D853AB"/>
    <w:rsid w:val="00D96FD9"/>
    <w:rsid w:val="00DA2F04"/>
    <w:rsid w:val="00DB6DF0"/>
    <w:rsid w:val="00DC033E"/>
    <w:rsid w:val="00DC6762"/>
    <w:rsid w:val="00DE2217"/>
    <w:rsid w:val="00DE2CAE"/>
    <w:rsid w:val="00DE7E2C"/>
    <w:rsid w:val="00DF70EA"/>
    <w:rsid w:val="00DF7E96"/>
    <w:rsid w:val="00E04E08"/>
    <w:rsid w:val="00E12A3C"/>
    <w:rsid w:val="00E260FC"/>
    <w:rsid w:val="00E27CEC"/>
    <w:rsid w:val="00E41429"/>
    <w:rsid w:val="00E54DE6"/>
    <w:rsid w:val="00E611F7"/>
    <w:rsid w:val="00E64B6A"/>
    <w:rsid w:val="00E64DA7"/>
    <w:rsid w:val="00E73AEE"/>
    <w:rsid w:val="00E743DA"/>
    <w:rsid w:val="00E83DF2"/>
    <w:rsid w:val="00E844C0"/>
    <w:rsid w:val="00E965F1"/>
    <w:rsid w:val="00EB0719"/>
    <w:rsid w:val="00EB10B5"/>
    <w:rsid w:val="00EB38DD"/>
    <w:rsid w:val="00EB440B"/>
    <w:rsid w:val="00EB6FB0"/>
    <w:rsid w:val="00EC752E"/>
    <w:rsid w:val="00EC7CD9"/>
    <w:rsid w:val="00EE0428"/>
    <w:rsid w:val="00EE2020"/>
    <w:rsid w:val="00EE3A52"/>
    <w:rsid w:val="00EE4431"/>
    <w:rsid w:val="00F0611B"/>
    <w:rsid w:val="00F12C9D"/>
    <w:rsid w:val="00F12D44"/>
    <w:rsid w:val="00F170F6"/>
    <w:rsid w:val="00F17179"/>
    <w:rsid w:val="00F416A5"/>
    <w:rsid w:val="00F42304"/>
    <w:rsid w:val="00F43E56"/>
    <w:rsid w:val="00F44BF5"/>
    <w:rsid w:val="00F65E15"/>
    <w:rsid w:val="00F66295"/>
    <w:rsid w:val="00F75291"/>
    <w:rsid w:val="00F7573A"/>
    <w:rsid w:val="00FB5D9E"/>
    <w:rsid w:val="00FC3BC5"/>
    <w:rsid w:val="00FC7480"/>
    <w:rsid w:val="00FE27E6"/>
    <w:rsid w:val="00FE65E4"/>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B3A2"/>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3D4"/>
  </w:style>
  <w:style w:type="paragraph" w:styleId="Heading1">
    <w:name w:val="heading 1"/>
    <w:next w:val="Normal"/>
    <w:qFormat/>
    <w:rsid w:val="00BC760F"/>
    <w:pPr>
      <w:keepNext/>
      <w:spacing w:after="240"/>
      <w:jc w:val="center"/>
      <w:outlineLvl w:val="0"/>
    </w:pPr>
    <w:rPr>
      <w:b/>
      <w:bCs/>
      <w:sz w:val="28"/>
    </w:rPr>
  </w:style>
  <w:style w:type="paragraph" w:styleId="Heading2">
    <w:name w:val="heading 2"/>
    <w:basedOn w:val="Normal"/>
    <w:next w:val="Normal"/>
    <w:qFormat/>
    <w:rsid w:val="005923D4"/>
    <w:pPr>
      <w:keepNext/>
      <w:numPr>
        <w:ilvl w:val="1"/>
        <w:numId w:val="5"/>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5923D4"/>
    <w:pPr>
      <w:keepNext/>
      <w:numPr>
        <w:ilvl w:val="2"/>
        <w:numId w:val="5"/>
      </w:numPr>
      <w:tabs>
        <w:tab w:val="left" w:pos="540"/>
      </w:tabs>
      <w:spacing w:after="240"/>
      <w:jc w:val="both"/>
      <w:outlineLvl w:val="2"/>
    </w:pPr>
    <w:rPr>
      <w:b/>
      <w:bCs/>
    </w:rPr>
  </w:style>
  <w:style w:type="paragraph" w:styleId="Heading4">
    <w:name w:val="heading 4"/>
    <w:basedOn w:val="Normal"/>
    <w:link w:val="Heading4Char"/>
    <w:qFormat/>
    <w:rsid w:val="005923D4"/>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5923D4"/>
    <w:pPr>
      <w:tabs>
        <w:tab w:val="left" w:pos="1620"/>
      </w:tabs>
      <w:spacing w:after="240"/>
      <w:ind w:left="720"/>
      <w:jc w:val="both"/>
      <w:outlineLvl w:val="4"/>
    </w:pPr>
    <w:rPr>
      <w:b/>
    </w:rPr>
  </w:style>
  <w:style w:type="paragraph" w:styleId="Heading6">
    <w:name w:val="heading 6"/>
    <w:basedOn w:val="Normal"/>
    <w:next w:val="Normal"/>
    <w:link w:val="Heading6Char"/>
    <w:qFormat/>
    <w:rsid w:val="005923D4"/>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5923D4"/>
    <w:pPr>
      <w:tabs>
        <w:tab w:val="left" w:pos="2520"/>
      </w:tabs>
      <w:spacing w:after="240"/>
      <w:ind w:left="1440"/>
      <w:jc w:val="both"/>
      <w:outlineLvl w:val="6"/>
    </w:pPr>
    <w:rPr>
      <w:b/>
    </w:rPr>
  </w:style>
  <w:style w:type="paragraph" w:styleId="Heading8">
    <w:name w:val="heading 8"/>
    <w:basedOn w:val="Normal"/>
    <w:next w:val="Normal"/>
    <w:link w:val="Heading8Char"/>
    <w:qFormat/>
    <w:rsid w:val="005923D4"/>
    <w:pPr>
      <w:keepNext/>
      <w:numPr>
        <w:ilvl w:val="7"/>
        <w:numId w:val="5"/>
      </w:numPr>
      <w:tabs>
        <w:tab w:val="left" w:pos="288"/>
      </w:tabs>
      <w:spacing w:after="240"/>
      <w:jc w:val="center"/>
      <w:outlineLvl w:val="7"/>
    </w:pPr>
    <w:rPr>
      <w:b/>
      <w:i/>
      <w:sz w:val="22"/>
    </w:rPr>
  </w:style>
  <w:style w:type="paragraph" w:styleId="Heading9">
    <w:name w:val="heading 9"/>
    <w:basedOn w:val="Normal"/>
    <w:next w:val="Normal"/>
    <w:link w:val="Heading9Char"/>
    <w:qFormat/>
    <w:rsid w:val="005923D4"/>
    <w:pPr>
      <w:keepNext/>
      <w:framePr w:hSpace="180" w:wrap="around" w:vAnchor="text" w:hAnchor="margin" w:y="-19"/>
      <w:numPr>
        <w:ilvl w:val="8"/>
        <w:numId w:val="5"/>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923D4"/>
    <w:rPr>
      <w:b/>
    </w:rPr>
  </w:style>
  <w:style w:type="character" w:customStyle="1" w:styleId="Heading3Char">
    <w:name w:val="Heading 3 Char"/>
    <w:basedOn w:val="DefaultParagraphFont"/>
    <w:link w:val="Heading3"/>
    <w:rsid w:val="005923D4"/>
    <w:rPr>
      <w:b/>
      <w:bCs/>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BC760F"/>
    <w:pPr>
      <w:tabs>
        <w:tab w:val="left" w:pos="1260"/>
        <w:tab w:val="right" w:leader="dot" w:pos="9350"/>
      </w:tabs>
      <w:spacing w:after="120"/>
    </w:pPr>
    <w:rPr>
      <w:b/>
      <w:noProof/>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 w:type="character" w:styleId="CommentReference">
    <w:name w:val="annotation reference"/>
    <w:basedOn w:val="DefaultParagraphFont"/>
    <w:semiHidden/>
    <w:unhideWhenUsed/>
    <w:rsid w:val="00513786"/>
    <w:rPr>
      <w:sz w:val="16"/>
      <w:szCs w:val="16"/>
    </w:rPr>
  </w:style>
  <w:style w:type="paragraph" w:styleId="CommentText">
    <w:name w:val="annotation text"/>
    <w:basedOn w:val="Normal"/>
    <w:link w:val="CommentTextChar"/>
    <w:unhideWhenUsed/>
    <w:rsid w:val="00513786"/>
  </w:style>
  <w:style w:type="character" w:customStyle="1" w:styleId="CommentTextChar">
    <w:name w:val="Comment Text Char"/>
    <w:basedOn w:val="DefaultParagraphFont"/>
    <w:link w:val="CommentText"/>
    <w:rsid w:val="00513786"/>
  </w:style>
  <w:style w:type="paragraph" w:styleId="CommentSubject">
    <w:name w:val="annotation subject"/>
    <w:basedOn w:val="CommentText"/>
    <w:next w:val="CommentText"/>
    <w:link w:val="CommentSubjectChar"/>
    <w:semiHidden/>
    <w:unhideWhenUsed/>
    <w:rsid w:val="00513786"/>
    <w:rPr>
      <w:b/>
      <w:bCs/>
    </w:rPr>
  </w:style>
  <w:style w:type="character" w:customStyle="1" w:styleId="CommentSubjectChar">
    <w:name w:val="Comment Subject Char"/>
    <w:basedOn w:val="CommentTextChar"/>
    <w:link w:val="CommentSubject"/>
    <w:semiHidden/>
    <w:rsid w:val="00513786"/>
    <w:rPr>
      <w:b/>
      <w:bCs/>
    </w:rPr>
  </w:style>
  <w:style w:type="character" w:customStyle="1" w:styleId="Heading5Char">
    <w:name w:val="Heading 5 Char"/>
    <w:basedOn w:val="DefaultParagraphFont"/>
    <w:link w:val="Heading5"/>
    <w:rsid w:val="005923D4"/>
    <w:rPr>
      <w:b/>
    </w:rPr>
  </w:style>
  <w:style w:type="character" w:customStyle="1" w:styleId="Heading6Char">
    <w:name w:val="Heading 6 Char"/>
    <w:basedOn w:val="DefaultParagraphFont"/>
    <w:link w:val="Heading6"/>
    <w:rsid w:val="005923D4"/>
    <w:rPr>
      <w:b/>
    </w:rPr>
  </w:style>
  <w:style w:type="character" w:customStyle="1" w:styleId="Heading7Char">
    <w:name w:val="Heading 7 Char"/>
    <w:basedOn w:val="DefaultParagraphFont"/>
    <w:link w:val="Heading7"/>
    <w:rsid w:val="005923D4"/>
    <w:rPr>
      <w:b/>
    </w:rPr>
  </w:style>
  <w:style w:type="character" w:customStyle="1" w:styleId="Heading8Char">
    <w:name w:val="Heading 8 Char"/>
    <w:basedOn w:val="DefaultParagraphFont"/>
    <w:link w:val="Heading8"/>
    <w:rsid w:val="005923D4"/>
    <w:rPr>
      <w:b/>
      <w:i/>
      <w:sz w:val="22"/>
    </w:rPr>
  </w:style>
  <w:style w:type="character" w:customStyle="1" w:styleId="Heading9Char">
    <w:name w:val="Heading 9 Char"/>
    <w:basedOn w:val="DefaultParagraphFont"/>
    <w:link w:val="Heading9"/>
    <w:rsid w:val="005923D4"/>
    <w:rPr>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7A5E-B5B8-45B7-90B0-AF549AEDE87B}">
  <ds:schemaRefs>
    <ds:schemaRef ds:uri="http://schemas.microsoft.com/sharepoint/v3/contenttype/forms"/>
  </ds:schemaRefs>
</ds:datastoreItem>
</file>

<file path=customXml/itemProps2.xml><?xml version="1.0" encoding="utf-8"?>
<ds:datastoreItem xmlns:ds="http://schemas.openxmlformats.org/officeDocument/2006/customXml" ds:itemID="{885C0C6C-73FC-4587-B216-50831BE1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F0892-2DD8-4984-827B-514AACA749A9}">
  <ds:schemaRef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0AF20168-1098-4683-B2E8-16236401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3152</Words>
  <Characters>20661</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Section 3.35. Milk Meters</vt:lpstr>
    </vt:vector>
  </TitlesOfParts>
  <Company>NIST</Company>
  <LinksUpToDate>false</LinksUpToDate>
  <CharactersWithSpaces>23766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 Milk 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3.35. Milk Meters</dc:description>
  <cp:lastModifiedBy>Baucom, Isabel Chavez (Fed)</cp:lastModifiedBy>
  <cp:revision>5</cp:revision>
  <cp:lastPrinted>2025-12-18T13:58:00Z</cp:lastPrinted>
  <dcterms:created xsi:type="dcterms:W3CDTF">2025-12-18T13:57:00Z</dcterms:created>
  <dcterms:modified xsi:type="dcterms:W3CDTF">2025-12-18T13:59:00Z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06fd6a835792e8c5e7dcc671791fd55ef1223c83e63fc2069c1e3950d3a5cb18</vt:lpwstr>
  </property>
</Properties>
</file>