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51E0" w14:textId="0EB33134" w:rsidR="005E1FA9" w:rsidRPr="008549C2" w:rsidRDefault="005E1FA9" w:rsidP="00B05054">
      <w:pPr>
        <w:pStyle w:val="TOCHeading"/>
        <w:rPr>
          <w:b/>
          <w:bCs w:val="0"/>
        </w:rPr>
      </w:pPr>
      <w:r w:rsidRPr="008549C2">
        <w:rPr>
          <w:b/>
          <w:bCs w:val="0"/>
        </w:rPr>
        <w:t>Table of Contents</w:t>
      </w:r>
    </w:p>
    <w:p w14:paraId="64A7A328" w14:textId="12B255B7" w:rsidR="005E1FA9" w:rsidRPr="00E43749" w:rsidRDefault="005E1FA9" w:rsidP="00E72650">
      <w:pPr>
        <w:pStyle w:val="TOC1"/>
        <w:outlineLvl w:val="9"/>
        <w:rPr>
          <w:rFonts w:eastAsiaTheme="minorEastAsia" w:cs="Arial"/>
          <w:b w:val="0"/>
          <w:bCs w:val="0"/>
          <w:kern w:val="2"/>
          <w:szCs w:val="22"/>
          <w14:ligatures w14:val="standardContextual"/>
        </w:rPr>
      </w:pPr>
      <w:r>
        <w:rPr>
          <w:rStyle w:val="Hyperlink"/>
        </w:rPr>
        <w:fldChar w:fldCharType="begin"/>
      </w:r>
      <w:r w:rsidRPr="00E43749">
        <w:rPr>
          <w:rStyle w:val="Hyperlink"/>
        </w:rPr>
        <w:instrText xml:space="preserve"> TOC \o "1-3" \h \z \u </w:instrText>
      </w:r>
      <w:r>
        <w:rPr>
          <w:rStyle w:val="Hyperlink"/>
        </w:rPr>
        <w:fldChar w:fldCharType="separate"/>
      </w:r>
      <w:hyperlink w:anchor="_Toc176933392" w:history="1">
        <w:r w:rsidRPr="00E43749">
          <w:rPr>
            <w:rStyle w:val="Hyperlink"/>
            <w:rFonts w:cs="Arial"/>
          </w:rPr>
          <w:t>Introduction</w:t>
        </w:r>
        <w:r w:rsidRPr="00E43749">
          <w:rPr>
            <w:rFonts w:cs="Arial"/>
            <w:webHidden/>
          </w:rPr>
          <w:tab/>
        </w:r>
        <w:r w:rsidRPr="00E43749">
          <w:rPr>
            <w:rFonts w:cs="Arial"/>
            <w:webHidden/>
          </w:rPr>
          <w:fldChar w:fldCharType="begin"/>
        </w:r>
        <w:r w:rsidRPr="00E43749">
          <w:rPr>
            <w:rFonts w:cs="Arial"/>
            <w:webHidden/>
          </w:rPr>
          <w:instrText xml:space="preserve"> PAGEREF _Toc176933392 \h </w:instrText>
        </w:r>
        <w:r w:rsidRPr="00E43749">
          <w:rPr>
            <w:rFonts w:cs="Arial"/>
            <w:webHidden/>
          </w:rPr>
        </w:r>
        <w:r w:rsidRPr="00E43749">
          <w:rPr>
            <w:rFonts w:cs="Arial"/>
            <w:webHidden/>
          </w:rPr>
          <w:fldChar w:fldCharType="separate"/>
        </w:r>
        <w:r w:rsidR="00E128CB">
          <w:rPr>
            <w:rFonts w:cs="Arial"/>
            <w:webHidden/>
          </w:rPr>
          <w:t>3</w:t>
        </w:r>
        <w:r w:rsidRPr="00E43749">
          <w:rPr>
            <w:rFonts w:cs="Arial"/>
            <w:webHidden/>
          </w:rPr>
          <w:fldChar w:fldCharType="end"/>
        </w:r>
      </w:hyperlink>
    </w:p>
    <w:bookmarkStart w:id="0" w:name="_Hlk178761103"/>
    <w:p w14:paraId="0E2B3284" w14:textId="46665DED" w:rsidR="005E1FA9" w:rsidRPr="00E72650" w:rsidRDefault="006F4A93" w:rsidP="00E72650">
      <w:pPr>
        <w:pStyle w:val="TOC2"/>
        <w:outlineLvl w:val="9"/>
        <w:rPr>
          <w:rStyle w:val="Hyperlink"/>
          <w:color w:val="000000"/>
          <w:u w:val="none"/>
        </w:rPr>
      </w:pPr>
      <w:r w:rsidRPr="00E72650">
        <w:fldChar w:fldCharType="begin"/>
      </w:r>
      <w:r w:rsidRPr="00E72650">
        <w:instrText>HYPERLINK \l "_Toc176933393"</w:instrText>
      </w:r>
      <w:r w:rsidRPr="00E72650">
        <w:fldChar w:fldCharType="separate"/>
      </w:r>
      <w:r w:rsidR="005E1FA9" w:rsidRPr="00E72650">
        <w:rPr>
          <w:rStyle w:val="Hyperlink"/>
          <w:color w:val="000000"/>
          <w:u w:val="none"/>
        </w:rPr>
        <w:t>A.</w:t>
      </w:r>
      <w:r w:rsidR="005E1FA9" w:rsidRPr="00E72650">
        <w:rPr>
          <w:rStyle w:val="Hyperlink"/>
          <w:color w:val="000000"/>
          <w:u w:val="none"/>
        </w:rPr>
        <w:tab/>
        <w:t>Source</w:t>
      </w:r>
      <w:r w:rsidR="005E1FA9" w:rsidRPr="00E72650">
        <w:rPr>
          <w:rStyle w:val="Hyperlink"/>
          <w:webHidden/>
          <w:color w:val="000000"/>
          <w:u w:val="none"/>
        </w:rPr>
        <w:tab/>
      </w:r>
      <w:r w:rsidR="005E1FA9" w:rsidRPr="00E72650">
        <w:rPr>
          <w:rStyle w:val="Hyperlink"/>
          <w:webHidden/>
          <w:color w:val="000000"/>
          <w:u w:val="none"/>
        </w:rPr>
        <w:fldChar w:fldCharType="begin"/>
      </w:r>
      <w:r w:rsidR="005E1FA9" w:rsidRPr="00E72650">
        <w:rPr>
          <w:rStyle w:val="Hyperlink"/>
          <w:webHidden/>
          <w:color w:val="000000"/>
          <w:u w:val="none"/>
        </w:rPr>
        <w:instrText xml:space="preserve"> PAGEREF _Toc176933393 \h </w:instrText>
      </w:r>
      <w:r w:rsidR="005E1FA9" w:rsidRPr="00E72650">
        <w:rPr>
          <w:rStyle w:val="Hyperlink"/>
          <w:webHidden/>
          <w:color w:val="000000"/>
          <w:u w:val="none"/>
        </w:rPr>
      </w:r>
      <w:r w:rsidR="005E1FA9" w:rsidRPr="00E72650">
        <w:rPr>
          <w:rStyle w:val="Hyperlink"/>
          <w:webHidden/>
          <w:color w:val="000000"/>
          <w:u w:val="none"/>
        </w:rPr>
        <w:fldChar w:fldCharType="separate"/>
      </w:r>
      <w:r w:rsidR="00E128CB">
        <w:rPr>
          <w:rStyle w:val="Hyperlink"/>
          <w:webHidden/>
          <w:color w:val="000000"/>
          <w:u w:val="none"/>
        </w:rPr>
        <w:t>3</w:t>
      </w:r>
      <w:r w:rsidR="005E1FA9" w:rsidRPr="00E72650">
        <w:rPr>
          <w:rStyle w:val="Hyperlink"/>
          <w:webHidden/>
          <w:color w:val="000000"/>
          <w:u w:val="none"/>
        </w:rPr>
        <w:fldChar w:fldCharType="end"/>
      </w:r>
      <w:r w:rsidRPr="00E72650">
        <w:rPr>
          <w:rStyle w:val="Hyperlink"/>
          <w:color w:val="000000"/>
          <w:u w:val="none"/>
        </w:rPr>
        <w:fldChar w:fldCharType="end"/>
      </w:r>
    </w:p>
    <w:p w14:paraId="2A3DA488" w14:textId="641D27EE" w:rsidR="005E1FA9" w:rsidRPr="00E72650" w:rsidRDefault="005E1FA9" w:rsidP="00E72650">
      <w:pPr>
        <w:pStyle w:val="TOC2"/>
        <w:outlineLvl w:val="9"/>
        <w:rPr>
          <w:rStyle w:val="Hyperlink"/>
          <w:color w:val="000000"/>
          <w:u w:val="none"/>
        </w:rPr>
      </w:pPr>
      <w:hyperlink w:anchor="_Toc176933394" w:history="1">
        <w:r w:rsidRPr="00E72650">
          <w:rPr>
            <w:rStyle w:val="Hyperlink"/>
            <w:color w:val="000000"/>
            <w:u w:val="none"/>
          </w:rPr>
          <w:t>B.</w:t>
        </w:r>
        <w:r w:rsidRPr="00E72650">
          <w:rPr>
            <w:rStyle w:val="Hyperlink"/>
            <w:color w:val="000000"/>
            <w:u w:val="none"/>
          </w:rPr>
          <w:tab/>
          <w:t>Purpose</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_Toc176933394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3</w:t>
        </w:r>
        <w:r w:rsidRPr="00E72650">
          <w:rPr>
            <w:rStyle w:val="Hyperlink"/>
            <w:webHidden/>
            <w:color w:val="000000"/>
            <w:u w:val="none"/>
          </w:rPr>
          <w:fldChar w:fldCharType="end"/>
        </w:r>
      </w:hyperlink>
    </w:p>
    <w:p w14:paraId="19DDC030" w14:textId="69F62385" w:rsidR="005E1FA9" w:rsidRPr="00E72650" w:rsidRDefault="005E1FA9" w:rsidP="00E72650">
      <w:pPr>
        <w:pStyle w:val="TOC2"/>
        <w:outlineLvl w:val="9"/>
        <w:rPr>
          <w:rStyle w:val="Hyperlink"/>
          <w:color w:val="000000"/>
          <w:u w:val="none"/>
        </w:rPr>
      </w:pPr>
      <w:hyperlink w:anchor="_Toc176933395" w:history="1">
        <w:r w:rsidRPr="00E72650">
          <w:rPr>
            <w:rStyle w:val="Hyperlink"/>
            <w:color w:val="000000"/>
            <w:u w:val="none"/>
          </w:rPr>
          <w:t>C.</w:t>
        </w:r>
        <w:r w:rsidRPr="00E72650">
          <w:rPr>
            <w:rStyle w:val="Hyperlink"/>
            <w:color w:val="000000"/>
            <w:u w:val="none"/>
          </w:rPr>
          <w:tab/>
          <w:t>Amendments</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_Toc176933395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4</w:t>
        </w:r>
        <w:r w:rsidRPr="00E72650">
          <w:rPr>
            <w:rStyle w:val="Hyperlink"/>
            <w:webHidden/>
            <w:color w:val="000000"/>
            <w:u w:val="none"/>
          </w:rPr>
          <w:fldChar w:fldCharType="end"/>
        </w:r>
      </w:hyperlink>
    </w:p>
    <w:p w14:paraId="6B22AF8D" w14:textId="5F13C18A" w:rsidR="005E1FA9" w:rsidRPr="00E72650" w:rsidRDefault="005E1FA9" w:rsidP="00E72650">
      <w:pPr>
        <w:pStyle w:val="TOC2"/>
        <w:outlineLvl w:val="9"/>
        <w:rPr>
          <w:rStyle w:val="Hyperlink"/>
          <w:color w:val="000000"/>
          <w:u w:val="none"/>
        </w:rPr>
      </w:pPr>
      <w:hyperlink w:anchor="_Toc176933396" w:history="1">
        <w:r w:rsidRPr="00E72650">
          <w:rPr>
            <w:rStyle w:val="Hyperlink"/>
            <w:color w:val="000000"/>
            <w:u w:val="none"/>
          </w:rPr>
          <w:t>D.</w:t>
        </w:r>
        <w:r w:rsidRPr="00E72650">
          <w:rPr>
            <w:rStyle w:val="Hyperlink"/>
            <w:color w:val="000000"/>
            <w:u w:val="none"/>
          </w:rPr>
          <w:tab/>
          <w:t>Revisions to the Handbook</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_Toc176933396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4</w:t>
        </w:r>
        <w:r w:rsidRPr="00E72650">
          <w:rPr>
            <w:rStyle w:val="Hyperlink"/>
            <w:webHidden/>
            <w:color w:val="000000"/>
            <w:u w:val="none"/>
          </w:rPr>
          <w:fldChar w:fldCharType="end"/>
        </w:r>
      </w:hyperlink>
    </w:p>
    <w:p w14:paraId="2CB5A451" w14:textId="2FA8453F" w:rsidR="005E1FA9" w:rsidRPr="00E72650" w:rsidRDefault="005E1FA9" w:rsidP="00E72650">
      <w:pPr>
        <w:pStyle w:val="TOC2"/>
        <w:outlineLvl w:val="9"/>
        <w:rPr>
          <w:rStyle w:val="Hyperlink"/>
          <w:color w:val="000000"/>
          <w:u w:val="none"/>
        </w:rPr>
      </w:pPr>
      <w:hyperlink w:anchor="_Toc176933397" w:history="1">
        <w:r w:rsidRPr="00E72650">
          <w:rPr>
            <w:rStyle w:val="Hyperlink"/>
            <w:color w:val="000000"/>
            <w:u w:val="none"/>
          </w:rPr>
          <w:t>E.</w:t>
        </w:r>
        <w:r w:rsidRPr="00E72650">
          <w:rPr>
            <w:rStyle w:val="Hyperlink"/>
            <w:color w:val="000000"/>
            <w:u w:val="none"/>
          </w:rPr>
          <w:tab/>
          <w:t>Annotation</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_Toc176933397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4</w:t>
        </w:r>
        <w:r w:rsidRPr="00E72650">
          <w:rPr>
            <w:rStyle w:val="Hyperlink"/>
            <w:webHidden/>
            <w:color w:val="000000"/>
            <w:u w:val="none"/>
          </w:rPr>
          <w:fldChar w:fldCharType="end"/>
        </w:r>
      </w:hyperlink>
    </w:p>
    <w:p w14:paraId="4F6D8713" w14:textId="5EC0691C" w:rsidR="005E1FA9" w:rsidRPr="00E72650" w:rsidRDefault="005E1FA9" w:rsidP="00E72650">
      <w:pPr>
        <w:pStyle w:val="TOC2"/>
        <w:outlineLvl w:val="9"/>
        <w:rPr>
          <w:rStyle w:val="Hyperlink"/>
          <w:color w:val="000000"/>
          <w:u w:val="none"/>
        </w:rPr>
      </w:pPr>
      <w:hyperlink w:anchor="_Toc176933398" w:history="1">
        <w:r w:rsidRPr="00E72650">
          <w:rPr>
            <w:rStyle w:val="Hyperlink"/>
            <w:color w:val="000000"/>
            <w:u w:val="none"/>
          </w:rPr>
          <w:t>F.</w:t>
        </w:r>
        <w:r w:rsidRPr="00E72650">
          <w:rPr>
            <w:rStyle w:val="Hyperlink"/>
            <w:color w:val="000000"/>
            <w:u w:val="none"/>
          </w:rPr>
          <w:tab/>
          <w:t>Effective Enforcement Dates of Regulations</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_Toc176933398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4</w:t>
        </w:r>
        <w:r w:rsidRPr="00E72650">
          <w:rPr>
            <w:rStyle w:val="Hyperlink"/>
            <w:webHidden/>
            <w:color w:val="000000"/>
            <w:u w:val="none"/>
          </w:rPr>
          <w:fldChar w:fldCharType="end"/>
        </w:r>
      </w:hyperlink>
    </w:p>
    <w:p w14:paraId="37E3C0F7" w14:textId="413C5629" w:rsidR="005E1FA9" w:rsidRPr="00E72650" w:rsidRDefault="005E1FA9" w:rsidP="00E72650">
      <w:pPr>
        <w:pStyle w:val="TOC2"/>
        <w:outlineLvl w:val="9"/>
        <w:rPr>
          <w:rStyle w:val="Hyperlink"/>
          <w:color w:val="000000"/>
          <w:u w:val="none"/>
        </w:rPr>
      </w:pPr>
      <w:hyperlink w:anchor="_Toc176933399" w:history="1">
        <w:r w:rsidRPr="00E72650">
          <w:rPr>
            <w:rStyle w:val="Hyperlink"/>
            <w:color w:val="000000"/>
            <w:u w:val="none"/>
          </w:rPr>
          <w:t>G.</w:t>
        </w:r>
        <w:r w:rsidRPr="00E72650">
          <w:rPr>
            <w:rStyle w:val="Hyperlink"/>
            <w:color w:val="000000"/>
            <w:u w:val="none"/>
          </w:rPr>
          <w:tab/>
          <w:t>Section References</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_Toc176933399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4</w:t>
        </w:r>
        <w:r w:rsidRPr="00E72650">
          <w:rPr>
            <w:rStyle w:val="Hyperlink"/>
            <w:webHidden/>
            <w:color w:val="000000"/>
            <w:u w:val="none"/>
          </w:rPr>
          <w:fldChar w:fldCharType="end"/>
        </w:r>
      </w:hyperlink>
    </w:p>
    <w:p w14:paraId="376E8E23" w14:textId="2E8FE1C4" w:rsidR="005E1FA9" w:rsidRPr="00E72650" w:rsidRDefault="005E1FA9" w:rsidP="00E72650">
      <w:pPr>
        <w:pStyle w:val="TOC2"/>
        <w:outlineLvl w:val="9"/>
        <w:rPr>
          <w:rStyle w:val="Hyperlink"/>
          <w:color w:val="000000"/>
          <w:u w:val="none"/>
        </w:rPr>
      </w:pPr>
      <w:hyperlink w:anchor="_Toc176933400" w:history="1">
        <w:r w:rsidRPr="00E72650">
          <w:rPr>
            <w:rStyle w:val="Hyperlink"/>
            <w:color w:val="000000"/>
            <w:u w:val="none"/>
          </w:rPr>
          <w:t>H.</w:t>
        </w:r>
        <w:r w:rsidRPr="00E72650">
          <w:rPr>
            <w:rStyle w:val="Hyperlink"/>
            <w:color w:val="000000"/>
            <w:u w:val="none"/>
          </w:rPr>
          <w:tab/>
          <w:t>The International System of Units</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_Toc176933400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4</w:t>
        </w:r>
        <w:r w:rsidRPr="00E72650">
          <w:rPr>
            <w:rStyle w:val="Hyperlink"/>
            <w:webHidden/>
            <w:color w:val="000000"/>
            <w:u w:val="none"/>
          </w:rPr>
          <w:fldChar w:fldCharType="end"/>
        </w:r>
      </w:hyperlink>
    </w:p>
    <w:p w14:paraId="274F965B" w14:textId="6385A5F6" w:rsidR="005E1FA9" w:rsidRPr="00E72650" w:rsidRDefault="005E1FA9" w:rsidP="00E72650">
      <w:pPr>
        <w:pStyle w:val="TOC2"/>
        <w:outlineLvl w:val="9"/>
        <w:rPr>
          <w:rStyle w:val="Hyperlink"/>
          <w:color w:val="000000"/>
          <w:u w:val="none"/>
        </w:rPr>
      </w:pPr>
      <w:hyperlink w:anchor="_Toc176933401" w:history="1">
        <w:r w:rsidRPr="00E72650">
          <w:rPr>
            <w:rStyle w:val="Hyperlink"/>
            <w:color w:val="000000"/>
            <w:u w:val="none"/>
          </w:rPr>
          <w:t>I.</w:t>
        </w:r>
        <w:r w:rsidRPr="00E72650">
          <w:rPr>
            <w:rStyle w:val="Hyperlink"/>
            <w:color w:val="000000"/>
            <w:u w:val="none"/>
          </w:rPr>
          <w:tab/>
          <w:t>“Mass” and “Weight”</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_Toc176933401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5</w:t>
        </w:r>
        <w:r w:rsidRPr="00E72650">
          <w:rPr>
            <w:rStyle w:val="Hyperlink"/>
            <w:webHidden/>
            <w:color w:val="000000"/>
            <w:u w:val="none"/>
          </w:rPr>
          <w:fldChar w:fldCharType="end"/>
        </w:r>
      </w:hyperlink>
    </w:p>
    <w:p w14:paraId="3347D908" w14:textId="4A102844" w:rsidR="005E1FA9" w:rsidRPr="00E72650" w:rsidRDefault="005E1FA9" w:rsidP="00E72650">
      <w:pPr>
        <w:pStyle w:val="TOC2"/>
        <w:outlineLvl w:val="9"/>
        <w:rPr>
          <w:rStyle w:val="Hyperlink"/>
          <w:color w:val="000000"/>
          <w:u w:val="none"/>
        </w:rPr>
      </w:pPr>
      <w:hyperlink w:anchor="_Toc176933402" w:history="1">
        <w:r w:rsidRPr="00E72650">
          <w:rPr>
            <w:rStyle w:val="Hyperlink"/>
            <w:color w:val="000000"/>
            <w:u w:val="none"/>
          </w:rPr>
          <w:t>J.</w:t>
        </w:r>
        <w:r w:rsidRPr="00E72650">
          <w:rPr>
            <w:rStyle w:val="Hyperlink"/>
            <w:color w:val="000000"/>
            <w:u w:val="none"/>
          </w:rPr>
          <w:tab/>
          <w:t>Use of the Terms “Mass” and “Weight”</w:t>
        </w:r>
        <w:r w:rsidRPr="00E72650">
          <w:rPr>
            <w:rStyle w:val="Hyperlink"/>
            <w:webHidden/>
            <w:color w:val="000000"/>
            <w:u w:val="none"/>
          </w:rPr>
          <w:tab/>
        </w:r>
        <w:r w:rsidRPr="00E72650">
          <w:rPr>
            <w:rStyle w:val="Hyperlink"/>
            <w:webHidden/>
            <w:color w:val="000000"/>
            <w:u w:val="none"/>
          </w:rPr>
          <w:fldChar w:fldCharType="begin"/>
        </w:r>
        <w:r w:rsidRPr="00E72650">
          <w:rPr>
            <w:rStyle w:val="Hyperlink"/>
            <w:webHidden/>
            <w:color w:val="000000"/>
            <w:u w:val="none"/>
          </w:rPr>
          <w:instrText xml:space="preserve"> PAGEREF _Toc176933402 \h </w:instrText>
        </w:r>
        <w:r w:rsidRPr="00E72650">
          <w:rPr>
            <w:rStyle w:val="Hyperlink"/>
            <w:webHidden/>
            <w:color w:val="000000"/>
            <w:u w:val="none"/>
          </w:rPr>
        </w:r>
        <w:r w:rsidRPr="00E72650">
          <w:rPr>
            <w:rStyle w:val="Hyperlink"/>
            <w:webHidden/>
            <w:color w:val="000000"/>
            <w:u w:val="none"/>
          </w:rPr>
          <w:fldChar w:fldCharType="separate"/>
        </w:r>
        <w:r w:rsidR="00E128CB">
          <w:rPr>
            <w:rStyle w:val="Hyperlink"/>
            <w:webHidden/>
            <w:color w:val="000000"/>
            <w:u w:val="none"/>
          </w:rPr>
          <w:t>5</w:t>
        </w:r>
        <w:r w:rsidRPr="00E72650">
          <w:rPr>
            <w:rStyle w:val="Hyperlink"/>
            <w:webHidden/>
            <w:color w:val="000000"/>
            <w:u w:val="none"/>
          </w:rPr>
          <w:fldChar w:fldCharType="end"/>
        </w:r>
      </w:hyperlink>
    </w:p>
    <w:bookmarkEnd w:id="0"/>
    <w:p w14:paraId="0B19467F" w14:textId="77777777" w:rsidR="005E1FA9" w:rsidRDefault="005E1FA9" w:rsidP="00E72650">
      <w:pPr>
        <w:spacing w:before="4060"/>
        <w:jc w:val="center"/>
      </w:pPr>
      <w:r>
        <w:fldChar w:fldCharType="end"/>
      </w:r>
      <w:r>
        <w:br w:type="page"/>
      </w:r>
    </w:p>
    <w:p w14:paraId="7B7766EF" w14:textId="216ADF42" w:rsidR="005E1FA9" w:rsidRDefault="006213A6" w:rsidP="006213A6">
      <w:pPr>
        <w:tabs>
          <w:tab w:val="left" w:pos="201"/>
        </w:tabs>
        <w:spacing w:before="4060"/>
        <w:rPr>
          <w:rFonts w:eastAsia="Times New Roman" w:cs="Times New Roman"/>
          <w:color w:val="000000"/>
          <w:sz w:val="20"/>
          <w:szCs w:val="20"/>
        </w:rPr>
      </w:pPr>
      <w:r>
        <w:rPr>
          <w:rFonts w:eastAsia="Times New Roman" w:cs="Times New Roman"/>
          <w:color w:val="000000"/>
          <w:sz w:val="20"/>
          <w:szCs w:val="20"/>
        </w:rPr>
        <w:lastRenderedPageBreak/>
        <w:tab/>
      </w:r>
    </w:p>
    <w:p w14:paraId="0D245D66" w14:textId="2FD78E35" w:rsidR="005E1FA9" w:rsidRPr="00377BD7" w:rsidRDefault="005E1FA9" w:rsidP="00377BD7">
      <w:pPr>
        <w:pStyle w:val="Errataupdate"/>
      </w:pPr>
      <w:r w:rsidRPr="00377BD7">
        <w:t>THIS PAGE INTENTIONALLY LEFT BLANK</w:t>
      </w:r>
    </w:p>
    <w:p w14:paraId="65281E76" w14:textId="471FC23C" w:rsidR="005E1FA9" w:rsidRDefault="005E1FA9">
      <w:pPr>
        <w:spacing w:after="160" w:line="259" w:lineRule="auto"/>
      </w:pPr>
      <w:r>
        <w:br w:type="page"/>
      </w:r>
    </w:p>
    <w:p w14:paraId="077350FF" w14:textId="77777777" w:rsidR="00EF4DB4" w:rsidRDefault="00EF4DB4" w:rsidP="00EF4DB4">
      <w:pPr>
        <w:keepNext/>
        <w:pBdr>
          <w:top w:val="single" w:sz="36" w:space="1" w:color="auto"/>
          <w:bottom w:val="single" w:sz="12" w:space="1" w:color="auto"/>
        </w:pBdr>
        <w:jc w:val="center"/>
      </w:pPr>
    </w:p>
    <w:p w14:paraId="6EFD0EE8" w14:textId="1F0C8165" w:rsidR="00EF4DB4" w:rsidRDefault="00EF4DB4" w:rsidP="00EF4DB4">
      <w:pPr>
        <w:pStyle w:val="Heading1"/>
        <w:keepLines w:val="0"/>
        <w:pageBreakBefore w:val="0"/>
        <w:pBdr>
          <w:bottom w:val="single" w:sz="18" w:space="1" w:color="auto"/>
        </w:pBdr>
        <w:spacing w:before="120" w:after="120"/>
        <w:contextualSpacing w:val="0"/>
        <w:jc w:val="center"/>
      </w:pPr>
      <w:bookmarkStart w:id="1" w:name="_Toc464111541"/>
      <w:bookmarkStart w:id="2" w:name="_Toc464123744"/>
      <w:bookmarkStart w:id="3" w:name="_Toc111622639"/>
      <w:bookmarkStart w:id="4" w:name="_Toc176933392"/>
      <w:r w:rsidRPr="000A1C84">
        <w:rPr>
          <w:rFonts w:ascii="Times New Roman Bold" w:eastAsia="Times New Roman" w:hAnsi="Times New Roman Bold" w:cs="Arial"/>
          <w:bCs/>
          <w:iCs w:val="0"/>
          <w:kern w:val="32"/>
          <w:sz w:val="28"/>
          <w:szCs w:val="32"/>
        </w:rPr>
        <w:t>Introduction</w:t>
      </w:r>
      <w:bookmarkEnd w:id="1"/>
      <w:bookmarkEnd w:id="2"/>
      <w:bookmarkEnd w:id="3"/>
      <w:bookmarkEnd w:id="4"/>
    </w:p>
    <w:p w14:paraId="7CD9B5E4" w14:textId="77777777" w:rsidR="00EF4DB4" w:rsidRPr="00EF4DB4" w:rsidRDefault="00EF4DB4" w:rsidP="00EF4DB4">
      <w:pPr>
        <w:pStyle w:val="BodyText"/>
      </w:pPr>
    </w:p>
    <w:p w14:paraId="3E6E4770" w14:textId="522B6C2C" w:rsidR="009B67B9" w:rsidRPr="000A1C84" w:rsidRDefault="009B67B9" w:rsidP="002A67A8">
      <w:pPr>
        <w:pStyle w:val="Heading2"/>
      </w:pPr>
      <w:bookmarkStart w:id="5" w:name="_Toc464111542"/>
      <w:bookmarkStart w:id="6" w:name="_Toc111622640"/>
      <w:bookmarkStart w:id="7" w:name="_Toc176933393"/>
      <w:r w:rsidRPr="000A1C84">
        <w:t>Source</w:t>
      </w:r>
      <w:bookmarkEnd w:id="5"/>
      <w:bookmarkEnd w:id="6"/>
      <w:bookmarkEnd w:id="7"/>
    </w:p>
    <w:p w14:paraId="4A25926A" w14:textId="6D7B9FCE" w:rsidR="009071F7" w:rsidRPr="009C1D35" w:rsidRDefault="009071F7" w:rsidP="009071F7">
      <w:pPr>
        <w:pStyle w:val="BodyText"/>
        <w:spacing w:after="240"/>
        <w:jc w:val="both"/>
        <w:rPr>
          <w:rFonts w:eastAsia="Times New Roman"/>
          <w:color w:val="000000"/>
          <w:spacing w:val="2"/>
          <w:szCs w:val="20"/>
        </w:rPr>
      </w:pPr>
      <w:r w:rsidRPr="009C1D35">
        <w:rPr>
          <w:rFonts w:eastAsia="Times New Roman"/>
          <w:color w:val="000000"/>
          <w:spacing w:val="2"/>
          <w:szCs w:val="20"/>
        </w:rPr>
        <w:t xml:space="preserve">The information and procedures in this handbook comprise all of those adopted by the National </w:t>
      </w:r>
      <w:r w:rsidR="00D212D6">
        <w:rPr>
          <w:rFonts w:eastAsia="Times New Roman"/>
          <w:color w:val="000000"/>
          <w:spacing w:val="2"/>
          <w:szCs w:val="20"/>
        </w:rPr>
        <w:t>Council</w:t>
      </w:r>
      <w:r w:rsidR="00D212D6" w:rsidRPr="009C1D35">
        <w:rPr>
          <w:rFonts w:eastAsia="Times New Roman"/>
          <w:color w:val="000000"/>
          <w:spacing w:val="2"/>
          <w:szCs w:val="20"/>
        </w:rPr>
        <w:t xml:space="preserve"> </w:t>
      </w:r>
      <w:r w:rsidRPr="009C1D35">
        <w:rPr>
          <w:rFonts w:eastAsia="Times New Roman"/>
          <w:color w:val="000000"/>
          <w:spacing w:val="2"/>
          <w:szCs w:val="20"/>
        </w:rPr>
        <w:t xml:space="preserve">on Weights and Measures, Inc. (NCWM) at the </w:t>
      </w:r>
      <w:r w:rsidR="008921E9" w:rsidRPr="009C1D35">
        <w:rPr>
          <w:rFonts w:eastAsia="Times New Roman"/>
          <w:color w:val="000000"/>
          <w:spacing w:val="2"/>
          <w:szCs w:val="20"/>
        </w:rPr>
        <w:t>202</w:t>
      </w:r>
      <w:r w:rsidR="008921E9">
        <w:rPr>
          <w:rFonts w:eastAsia="Times New Roman"/>
          <w:color w:val="000000"/>
          <w:spacing w:val="2"/>
          <w:szCs w:val="20"/>
        </w:rPr>
        <w:t>5</w:t>
      </w:r>
      <w:r w:rsidR="008921E9" w:rsidRPr="009C1D35">
        <w:rPr>
          <w:rFonts w:eastAsia="Times New Roman"/>
          <w:color w:val="000000"/>
          <w:spacing w:val="2"/>
          <w:szCs w:val="20"/>
        </w:rPr>
        <w:t xml:space="preserve"> </w:t>
      </w:r>
      <w:r w:rsidRPr="009C1D35">
        <w:rPr>
          <w:rFonts w:eastAsia="Times New Roman"/>
          <w:color w:val="000000"/>
          <w:spacing w:val="2"/>
          <w:szCs w:val="20"/>
        </w:rPr>
        <w:t xml:space="preserve">Annual Meeting in July.  During </w:t>
      </w:r>
      <w:r w:rsidR="008921E9">
        <w:rPr>
          <w:rFonts w:eastAsia="Times New Roman"/>
          <w:color w:val="000000"/>
          <w:spacing w:val="2"/>
          <w:szCs w:val="20"/>
        </w:rPr>
        <w:t>the NCWM Annual meeting in 2024</w:t>
      </w:r>
      <w:r w:rsidRPr="009C1D35">
        <w:rPr>
          <w:rFonts w:eastAsia="Times New Roman"/>
          <w:color w:val="000000"/>
          <w:spacing w:val="2"/>
          <w:szCs w:val="20"/>
        </w:rPr>
        <w:t>, the members of NCWM voted to adopt a corporate name change.  Effective August 13, 2024, the National Conference on Weights and Measures (NCWM) became the National Council on Weights and Measures (NCWM).  Every effort has been made to incorporate this name change into the NIST Handbooks and other relevant publications.  The name “National Conference on Weights and Measures” still appears in areas of NIST handbooks where the content references the name prior to the change to “National Council on Weights and Measures.  For more information, please visit the NCWM History page (</w:t>
      </w:r>
      <w:r w:rsidRPr="009C1D35">
        <w:rPr>
          <w:rFonts w:eastAsia="Times New Roman"/>
          <w:b/>
          <w:bCs/>
          <w:color w:val="000000"/>
          <w:spacing w:val="2"/>
          <w:szCs w:val="20"/>
        </w:rPr>
        <w:t>www.ncwm.com/history</w:t>
      </w:r>
      <w:r w:rsidRPr="009C1D35">
        <w:rPr>
          <w:rFonts w:eastAsia="Times New Roman"/>
          <w:color w:val="000000"/>
          <w:spacing w:val="2"/>
          <w:szCs w:val="20"/>
        </w:rPr>
        <w:t xml:space="preserve">).  </w:t>
      </w:r>
    </w:p>
    <w:p w14:paraId="1DB013FE" w14:textId="6BD31D70" w:rsidR="009071F7" w:rsidRPr="009C1D35" w:rsidRDefault="009071F7" w:rsidP="009C1D35">
      <w:pPr>
        <w:jc w:val="both"/>
        <w:rPr>
          <w:rFonts w:eastAsia="Times New Roman" w:cs="Times New Roman"/>
          <w:iCs/>
          <w:color w:val="000000"/>
          <w:sz w:val="22"/>
          <w:szCs w:val="20"/>
        </w:rPr>
      </w:pPr>
      <w:r w:rsidRPr="00B117B9">
        <w:rPr>
          <w:rFonts w:eastAsia="Times New Roman" w:cs="Times New Roman"/>
          <w:iCs/>
          <w:color w:val="000000"/>
          <w:sz w:val="22"/>
          <w:szCs w:val="20"/>
        </w:rPr>
        <w:t>Contact NCWM at:</w:t>
      </w:r>
    </w:p>
    <w:p w14:paraId="06FBC700" w14:textId="77777777" w:rsidR="009071F7" w:rsidRPr="00B117B9" w:rsidRDefault="009071F7" w:rsidP="001041AE">
      <w:pPr>
        <w:spacing w:after="0"/>
        <w:jc w:val="both"/>
        <w:rPr>
          <w:rFonts w:eastAsia="Times New Roman" w:cs="Times New Roman"/>
          <w:iCs/>
          <w:color w:val="000000"/>
          <w:sz w:val="22"/>
          <w:szCs w:val="20"/>
        </w:rPr>
      </w:pPr>
      <w:r w:rsidRPr="00B117B9">
        <w:rPr>
          <w:rFonts w:eastAsia="Times New Roman" w:cs="Times New Roman"/>
          <w:iCs/>
          <w:color w:val="000000"/>
          <w:sz w:val="22"/>
          <w:szCs w:val="20"/>
        </w:rPr>
        <w:t>9011 South 83rd Street</w:t>
      </w:r>
      <w:r w:rsidRPr="00B117B9">
        <w:rPr>
          <w:rFonts w:eastAsia="Times New Roman" w:cs="Times New Roman"/>
          <w:iCs/>
          <w:color w:val="000000"/>
          <w:sz w:val="22"/>
          <w:szCs w:val="20"/>
        </w:rPr>
        <w:tab/>
      </w:r>
      <w:r w:rsidRPr="00B117B9">
        <w:rPr>
          <w:rFonts w:eastAsia="Times New Roman" w:cs="Times New Roman"/>
          <w:iCs/>
          <w:color w:val="000000"/>
          <w:sz w:val="22"/>
          <w:szCs w:val="20"/>
        </w:rPr>
        <w:tab/>
      </w:r>
      <w:r w:rsidRPr="00B117B9">
        <w:rPr>
          <w:rFonts w:eastAsia="Times New Roman" w:cs="Times New Roman"/>
          <w:iCs/>
          <w:color w:val="000000"/>
          <w:sz w:val="22"/>
          <w:szCs w:val="20"/>
        </w:rPr>
        <w:tab/>
        <w:t>Phone: (402) 434-4880</w:t>
      </w:r>
      <w:r w:rsidRPr="00B117B9">
        <w:rPr>
          <w:rFonts w:eastAsia="Times New Roman" w:cs="Times New Roman"/>
          <w:iCs/>
          <w:color w:val="000000"/>
          <w:sz w:val="22"/>
          <w:szCs w:val="20"/>
        </w:rPr>
        <w:tab/>
      </w:r>
      <w:r w:rsidRPr="00B117B9">
        <w:rPr>
          <w:rFonts w:eastAsia="Times New Roman" w:cs="Times New Roman"/>
          <w:iCs/>
          <w:color w:val="000000"/>
          <w:sz w:val="22"/>
          <w:szCs w:val="20"/>
        </w:rPr>
        <w:tab/>
        <w:t xml:space="preserve">E-mail:  </w:t>
      </w:r>
      <w:r w:rsidRPr="00B117B9">
        <w:rPr>
          <w:rFonts w:eastAsia="Times New Roman" w:cs="Times New Roman"/>
          <w:b/>
          <w:bCs/>
          <w:iCs/>
          <w:color w:val="000000"/>
          <w:sz w:val="22"/>
          <w:szCs w:val="20"/>
        </w:rPr>
        <w:t>info@ncwm.com</w:t>
      </w:r>
    </w:p>
    <w:p w14:paraId="040E08AC" w14:textId="6CBEF0A3" w:rsidR="009071F7" w:rsidRPr="00B117B9" w:rsidRDefault="009071F7" w:rsidP="009071F7">
      <w:pPr>
        <w:autoSpaceDE w:val="0"/>
        <w:jc w:val="both"/>
        <w:rPr>
          <w:rFonts w:cs="Times New Roman"/>
          <w:b/>
        </w:rPr>
      </w:pPr>
      <w:r w:rsidRPr="00B117B9">
        <w:rPr>
          <w:rFonts w:eastAsia="Times New Roman" w:cs="Times New Roman"/>
          <w:iCs/>
          <w:color w:val="000000"/>
          <w:sz w:val="22"/>
          <w:szCs w:val="20"/>
        </w:rPr>
        <w:t>Lincoln, NE 68516</w:t>
      </w:r>
      <w:r w:rsidRPr="00B117B9">
        <w:rPr>
          <w:rFonts w:eastAsia="Times New Roman" w:cs="Times New Roman"/>
          <w:iCs/>
          <w:color w:val="000000"/>
          <w:sz w:val="22"/>
          <w:szCs w:val="20"/>
        </w:rPr>
        <w:tab/>
      </w:r>
      <w:r w:rsidRPr="00B117B9">
        <w:rPr>
          <w:rFonts w:eastAsia="Times New Roman" w:cs="Times New Roman"/>
          <w:iCs/>
          <w:color w:val="000000"/>
          <w:sz w:val="22"/>
          <w:szCs w:val="20"/>
        </w:rPr>
        <w:tab/>
      </w:r>
      <w:r w:rsidRPr="00B117B9">
        <w:rPr>
          <w:rFonts w:eastAsia="Times New Roman" w:cs="Times New Roman"/>
          <w:iCs/>
          <w:color w:val="000000"/>
          <w:sz w:val="22"/>
          <w:szCs w:val="20"/>
        </w:rPr>
        <w:tab/>
        <w:t>Fax:</w:t>
      </w:r>
      <w:r w:rsidR="00C138C1">
        <w:rPr>
          <w:rFonts w:eastAsia="Times New Roman" w:cs="Times New Roman"/>
          <w:iCs/>
          <w:color w:val="000000"/>
          <w:sz w:val="22"/>
          <w:szCs w:val="20"/>
        </w:rPr>
        <w:t xml:space="preserve"> </w:t>
      </w:r>
      <w:r w:rsidRPr="00B117B9">
        <w:rPr>
          <w:rFonts w:eastAsia="Times New Roman" w:cs="Times New Roman"/>
          <w:iCs/>
          <w:color w:val="000000"/>
          <w:sz w:val="22"/>
          <w:szCs w:val="20"/>
        </w:rPr>
        <w:t>(402) 434-4878</w:t>
      </w:r>
      <w:r w:rsidRPr="00B117B9">
        <w:rPr>
          <w:rFonts w:eastAsia="Times New Roman" w:cs="Times New Roman"/>
          <w:iCs/>
          <w:color w:val="000000"/>
          <w:sz w:val="22"/>
          <w:szCs w:val="20"/>
        </w:rPr>
        <w:tab/>
      </w:r>
      <w:r w:rsidRPr="00B117B9">
        <w:rPr>
          <w:rFonts w:eastAsia="Times New Roman" w:cs="Times New Roman"/>
          <w:iCs/>
          <w:color w:val="000000"/>
          <w:sz w:val="22"/>
          <w:szCs w:val="20"/>
        </w:rPr>
        <w:tab/>
      </w:r>
      <w:r w:rsidRPr="00C138C1">
        <w:rPr>
          <w:rFonts w:eastAsia="Times New Roman" w:cs="Times New Roman"/>
          <w:iCs/>
          <w:color w:val="000000"/>
          <w:sz w:val="22"/>
        </w:rPr>
        <w:t xml:space="preserve">URL: </w:t>
      </w:r>
      <w:r w:rsidRPr="00C138C1">
        <w:rPr>
          <w:rFonts w:cs="Times New Roman"/>
          <w:b/>
          <w:bCs/>
          <w:sz w:val="22"/>
        </w:rPr>
        <w:t>www.ncwm.com</w:t>
      </w:r>
    </w:p>
    <w:p w14:paraId="4FBB7047" w14:textId="47863A14" w:rsidR="009B67B9" w:rsidRPr="00820E71" w:rsidRDefault="009B67B9" w:rsidP="000A1C84">
      <w:pPr>
        <w:pStyle w:val="BodyText"/>
        <w:spacing w:after="240"/>
        <w:jc w:val="both"/>
        <w:rPr>
          <w:rFonts w:eastAsia="Times New Roman"/>
          <w:color w:val="000000"/>
          <w:szCs w:val="20"/>
        </w:rPr>
      </w:pPr>
      <w:r w:rsidRPr="00820E71">
        <w:rPr>
          <w:rFonts w:eastAsia="Times New Roman"/>
          <w:color w:val="000000"/>
          <w:szCs w:val="20"/>
        </w:rPr>
        <w:t xml:space="preserve">The NCWM is supported by the National Institute of Standards and Technology (NIST), which provides its Executive </w:t>
      </w:r>
      <w:r w:rsidRPr="000A1C84">
        <w:rPr>
          <w:rFonts w:eastAsia="Times New Roman"/>
          <w:iCs w:val="0"/>
          <w:color w:val="000000"/>
          <w:szCs w:val="20"/>
        </w:rPr>
        <w:t>Secretary</w:t>
      </w:r>
      <w:r w:rsidRPr="00820E71">
        <w:rPr>
          <w:rFonts w:eastAsia="Times New Roman"/>
          <w:color w:val="000000"/>
          <w:szCs w:val="20"/>
        </w:rPr>
        <w:t xml:space="preserve"> and publishes its documents.  NIST also develops technical publications for use by weights and measures agencies; these publications may subsequently be endorsed or adopted by the NCWM or its members.</w:t>
      </w:r>
    </w:p>
    <w:p w14:paraId="64CF33D9" w14:textId="77777777" w:rsidR="009B67B9" w:rsidRPr="00EB59ED" w:rsidRDefault="009B67B9" w:rsidP="00EB59ED">
      <w:pPr>
        <w:pStyle w:val="BodyText3"/>
      </w:pPr>
      <w:r w:rsidRPr="00EB59ED">
        <w:t xml:space="preserve">This handbook is recommended by NCWM for adoption by states when reviewing or amending their official laws and regulations on testing the net contents of packaged goods.  A similar recommendation is made </w:t>
      </w:r>
      <w:proofErr w:type="gramStart"/>
      <w:r w:rsidRPr="00EB59ED">
        <w:t>with regard to</w:t>
      </w:r>
      <w:proofErr w:type="gramEnd"/>
      <w:r w:rsidRPr="00EB59ED">
        <w:t xml:space="preserve"> the local jurisdictions within a state in the absence of the promulgation of such laws and regulations at the state level.</w:t>
      </w:r>
    </w:p>
    <w:p w14:paraId="7C0506C9" w14:textId="1CE098E8" w:rsidR="009B67B9" w:rsidRPr="00820E71" w:rsidRDefault="009B67B9" w:rsidP="007542AB">
      <w:pPr>
        <w:pStyle w:val="BodyText"/>
        <w:spacing w:before="60" w:after="240"/>
        <w:jc w:val="both"/>
        <w:rPr>
          <w:rFonts w:eastAsia="Times New Roman"/>
          <w:color w:val="000000"/>
          <w:szCs w:val="20"/>
        </w:rPr>
      </w:pPr>
      <w:r w:rsidRPr="00820E71">
        <w:rPr>
          <w:rFonts w:eastAsia="Times New Roman"/>
          <w:color w:val="000000"/>
          <w:szCs w:val="20"/>
        </w:rPr>
        <w:t>(Amended 2019</w:t>
      </w:r>
      <w:r w:rsidR="00C93FA2">
        <w:rPr>
          <w:rFonts w:eastAsia="Times New Roman"/>
          <w:color w:val="000000"/>
          <w:szCs w:val="20"/>
        </w:rPr>
        <w:t xml:space="preserve"> and 2024</w:t>
      </w:r>
      <w:r w:rsidRPr="00820E71">
        <w:rPr>
          <w:rFonts w:eastAsia="Times New Roman"/>
          <w:color w:val="000000"/>
          <w:szCs w:val="20"/>
        </w:rPr>
        <w:t>)</w:t>
      </w:r>
    </w:p>
    <w:p w14:paraId="67E24FFE" w14:textId="7F2B090A" w:rsidR="009B67B9" w:rsidRPr="008962D3" w:rsidRDefault="009B67B9" w:rsidP="002A67A8">
      <w:pPr>
        <w:pStyle w:val="Heading2"/>
      </w:pPr>
      <w:bookmarkStart w:id="8" w:name="_Toc464111543"/>
      <w:bookmarkStart w:id="9" w:name="_Toc111622641"/>
      <w:bookmarkStart w:id="10" w:name="_Toc176933394"/>
      <w:r w:rsidRPr="008962D3">
        <w:t>Purpose</w:t>
      </w:r>
      <w:bookmarkEnd w:id="8"/>
      <w:bookmarkEnd w:id="9"/>
      <w:bookmarkEnd w:id="10"/>
    </w:p>
    <w:p w14:paraId="7023B097" w14:textId="77777777" w:rsidR="009B67B9" w:rsidRPr="00820E71" w:rsidRDefault="009B67B9" w:rsidP="000A1C84">
      <w:pPr>
        <w:pStyle w:val="BodyText"/>
        <w:spacing w:after="240"/>
        <w:jc w:val="both"/>
        <w:rPr>
          <w:rFonts w:eastAsia="Times New Roman"/>
          <w:color w:val="000000"/>
          <w:szCs w:val="20"/>
        </w:rPr>
      </w:pPr>
      <w:r w:rsidRPr="00820E71">
        <w:rPr>
          <w:rFonts w:eastAsia="Times New Roman"/>
          <w:color w:val="000000"/>
          <w:szCs w:val="20"/>
        </w:rPr>
        <w:t>This handbook has been prepared as a procedural guide for the compliance testing of net content statements on packaged goods.  Compliance testing of packaged goods is the determination of the conformance of the results of the packaging, distribution, and retailing process (the packages) to specific legal requirements for net content declarations.  This handbook has been developed primarily for the use of government officials.  However, commercial and industrial establishments packaging, distributing, and selling commodities will find this handbook useful.</w:t>
      </w:r>
    </w:p>
    <w:p w14:paraId="243A9196" w14:textId="7ED26A4D" w:rsidR="009B67B9" w:rsidRPr="00820E71" w:rsidRDefault="009B67B9" w:rsidP="000A1C84">
      <w:pPr>
        <w:pStyle w:val="BodyText"/>
        <w:spacing w:after="240"/>
        <w:jc w:val="both"/>
        <w:rPr>
          <w:rFonts w:eastAsia="Times New Roman"/>
          <w:color w:val="000000"/>
          <w:szCs w:val="20"/>
        </w:rPr>
      </w:pPr>
      <w:r w:rsidRPr="00820E71">
        <w:rPr>
          <w:rFonts w:eastAsia="Times New Roman"/>
          <w:color w:val="000000"/>
          <w:szCs w:val="20"/>
        </w:rPr>
        <w:t>In conducting compliance testing, the conversion of quantity values from one measurement system to another (e.g., from the metric system to the U.S. customary system) should be handled with careful regard to the implied correspondence between the accuracy of the data and the number of digits displayed.  In all conversions, the number of significant digits retained should ensure that accuracy is neither sacrificed nor exaggerated.  NIST Handbook 133, “Checking the Net Content of Packaged Goods” all dimensions for test procedures, devices, or environments have been rounded to two significant digits (e.g., 2.5 cm to 1.0 in) or to a precision level applicable to the test equipment (e.g., 200 kPa for 25 psi and 35 MPa for 5</w:t>
      </w:r>
      <w:r w:rsidR="0049232B">
        <w:rPr>
          <w:rFonts w:eastAsia="Times New Roman"/>
          <w:color w:val="000000"/>
          <w:szCs w:val="20"/>
        </w:rPr>
        <w:t> </w:t>
      </w:r>
      <w:r w:rsidRPr="00820E71">
        <w:rPr>
          <w:rFonts w:eastAsia="Times New Roman"/>
          <w:color w:val="000000"/>
          <w:szCs w:val="20"/>
        </w:rPr>
        <w:t>000 psi).</w:t>
      </w:r>
    </w:p>
    <w:p w14:paraId="75EFDD5D" w14:textId="77777777" w:rsidR="009B67B9" w:rsidRPr="008962D3" w:rsidRDefault="009B67B9" w:rsidP="002A67A8">
      <w:pPr>
        <w:pStyle w:val="Heading2"/>
      </w:pPr>
      <w:bookmarkStart w:id="11" w:name="_Toc464111544"/>
      <w:bookmarkStart w:id="12" w:name="_Toc111622642"/>
      <w:bookmarkStart w:id="13" w:name="_Toc176933395"/>
      <w:r w:rsidRPr="008962D3">
        <w:lastRenderedPageBreak/>
        <w:t>Amendments</w:t>
      </w:r>
      <w:bookmarkEnd w:id="11"/>
      <w:bookmarkEnd w:id="12"/>
      <w:bookmarkEnd w:id="13"/>
    </w:p>
    <w:p w14:paraId="0E0C29A1" w14:textId="77777777"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Amendments to NIST Handbook 133 are deliberated and developed by NCWM’s Committee on Laws and Regulations before presentation to the general membership for a vote.  In some instances, amendments that significantly affect other NIST Handbooks may be processed jointly by two or more committees.</w:t>
      </w:r>
    </w:p>
    <w:p w14:paraId="03A5CE3F" w14:textId="77777777"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Amendments to the handbooks are made in accordance with NCWM procedures and policies.  The process begins at the regional weights and measures association meetings in the fall of each year and is culminated at the NCWM Annual Meeting in July.  After passing through one or more of the regional associations, the proposed amendment is placed on the agenda of the appropriate NCWM committee for consideration at the NCWM’s Interim Meeting in January.  After final deliberation and development by the committee, the amendment may be presented to the membership for a vote at the NCWM Annual Meeting in July.  The NCWM policy provides for exceptions to the process to accommodate urgent or priority items.  NIST staff provides technical assistance and advice throughout the process.</w:t>
      </w:r>
    </w:p>
    <w:p w14:paraId="0AE608AD" w14:textId="77777777"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The policy is available on the NCWM website at</w:t>
      </w:r>
      <w:r w:rsidRPr="005C06A7">
        <w:rPr>
          <w:rFonts w:eastAsia="Times New Roman"/>
          <w:bCs/>
          <w:color w:val="000000"/>
          <w:szCs w:val="20"/>
        </w:rPr>
        <w:t xml:space="preserve"> </w:t>
      </w:r>
      <w:hyperlink r:id="rId11" w:history="1">
        <w:r w:rsidRPr="005C06A7">
          <w:rPr>
            <w:rFonts w:eastAsia="Times New Roman"/>
            <w:b/>
            <w:bCs/>
            <w:color w:val="000000"/>
            <w:szCs w:val="20"/>
          </w:rPr>
          <w:t>www.ncwm.com</w:t>
        </w:r>
      </w:hyperlink>
      <w:r w:rsidRPr="005C06A7">
        <w:rPr>
          <w:rFonts w:eastAsia="Times New Roman"/>
          <w:color w:val="000000"/>
        </w:rPr>
        <w:t>.</w:t>
      </w:r>
      <w:r w:rsidRPr="005C06A7">
        <w:rPr>
          <w:rFonts w:eastAsia="Times New Roman"/>
          <w:color w:val="000000"/>
          <w:szCs w:val="20"/>
        </w:rPr>
        <w:t xml:space="preserve">  For information on the regional weights and measures associations, visit</w:t>
      </w:r>
      <w:r w:rsidRPr="005C06A7">
        <w:rPr>
          <w:rFonts w:eastAsia="Times New Roman"/>
          <w:b/>
          <w:bCs/>
          <w:color w:val="000000"/>
          <w:szCs w:val="20"/>
        </w:rPr>
        <w:t xml:space="preserve"> </w:t>
      </w:r>
      <w:hyperlink r:id="rId12" w:history="1">
        <w:r w:rsidRPr="005C06A7">
          <w:rPr>
            <w:rFonts w:eastAsia="Times New Roman"/>
            <w:b/>
            <w:bCs/>
            <w:szCs w:val="20"/>
          </w:rPr>
          <w:t>www.ncwm.com/other-links</w:t>
        </w:r>
      </w:hyperlink>
      <w:r w:rsidRPr="005C06A7">
        <w:rPr>
          <w:rFonts w:eastAsia="Times New Roman"/>
          <w:color w:val="000000"/>
          <w:szCs w:val="20"/>
        </w:rPr>
        <w:t xml:space="preserve">. </w:t>
      </w:r>
    </w:p>
    <w:p w14:paraId="35E79AC2" w14:textId="77777777" w:rsidR="009B67B9" w:rsidRPr="008962D3" w:rsidRDefault="009B67B9" w:rsidP="002A67A8">
      <w:pPr>
        <w:pStyle w:val="Heading2"/>
      </w:pPr>
      <w:bookmarkStart w:id="14" w:name="_Toc464111545"/>
      <w:bookmarkStart w:id="15" w:name="_Toc111622643"/>
      <w:bookmarkStart w:id="16" w:name="_Toc176933396"/>
      <w:r w:rsidRPr="008962D3">
        <w:t>Revisions to the Han</w:t>
      </w:r>
      <w:r w:rsidRPr="008962D3">
        <w:rPr>
          <w:szCs w:val="24"/>
        </w:rPr>
        <w:t>dbook</w:t>
      </w:r>
      <w:bookmarkEnd w:id="14"/>
      <w:bookmarkEnd w:id="15"/>
      <w:bookmarkEnd w:id="16"/>
      <w:r w:rsidRPr="008962D3">
        <w:rPr>
          <w:szCs w:val="24"/>
        </w:rPr>
        <w:t xml:space="preserve">  </w:t>
      </w:r>
    </w:p>
    <w:p w14:paraId="1128CA03" w14:textId="77777777"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 xml:space="preserve">NIST publishes a new edition of this handbook after significant changes are made.  If NIST determines that amendments made by NCWM were minor or editorial in nature an annual publication will not be published.  Instead, NIST will issue a notice that the current edition is still valid and will publish a list of the changes on the NIST website. </w:t>
      </w:r>
    </w:p>
    <w:p w14:paraId="64DA9E25" w14:textId="77777777" w:rsidR="009B67B9" w:rsidRPr="008962D3" w:rsidRDefault="009B67B9" w:rsidP="002A67A8">
      <w:pPr>
        <w:pStyle w:val="Heading2"/>
      </w:pPr>
      <w:bookmarkStart w:id="17" w:name="_Toc464111546"/>
      <w:bookmarkStart w:id="18" w:name="_Toc111622644"/>
      <w:bookmarkStart w:id="19" w:name="_Toc176933397"/>
      <w:r w:rsidRPr="008962D3">
        <w:t>Annotation</w:t>
      </w:r>
      <w:bookmarkEnd w:id="17"/>
      <w:bookmarkEnd w:id="18"/>
      <w:bookmarkEnd w:id="19"/>
    </w:p>
    <w:p w14:paraId="31F1CF1A" w14:textId="08157E0A"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 xml:space="preserve">Beginning in 1971, amendments or additions to sections in the handbook are annotated at the end of each section (e.g., “Amended 1982”) as a service to those states that are planning to update their own laws or regulations.  The references to each revision and the year will enable government officials and industry members to trace the rationale for the changes by referring to the “Report of the XXX National </w:t>
      </w:r>
      <w:r w:rsidR="005E1FA9">
        <w:rPr>
          <w:rFonts w:eastAsia="Times New Roman"/>
          <w:color w:val="000000"/>
          <w:szCs w:val="20"/>
        </w:rPr>
        <w:t>Council</w:t>
      </w:r>
      <w:r w:rsidR="005E1FA9" w:rsidRPr="005C06A7">
        <w:rPr>
          <w:rFonts w:eastAsia="Times New Roman"/>
          <w:color w:val="000000"/>
          <w:szCs w:val="20"/>
        </w:rPr>
        <w:t xml:space="preserve"> </w:t>
      </w:r>
      <w:r w:rsidRPr="005C06A7">
        <w:rPr>
          <w:rFonts w:eastAsia="Times New Roman"/>
          <w:color w:val="000000"/>
          <w:szCs w:val="20"/>
        </w:rPr>
        <w:t xml:space="preserve">on Weights and Measures (also known as the NCWM Annual Report) for the year indicated and make decisions regarding adoptions and amendments to their laws and regulations. </w:t>
      </w:r>
    </w:p>
    <w:p w14:paraId="24A2F43C" w14:textId="77777777" w:rsidR="009B67B9" w:rsidRPr="008962D3" w:rsidRDefault="009B67B9" w:rsidP="002A67A8">
      <w:pPr>
        <w:pStyle w:val="Heading2"/>
      </w:pPr>
      <w:bookmarkStart w:id="20" w:name="_Toc464111547"/>
      <w:bookmarkStart w:id="21" w:name="_Toc111622645"/>
      <w:bookmarkStart w:id="22" w:name="_Toc176933398"/>
      <w:r w:rsidRPr="008962D3">
        <w:t>Effective Enforcement Dates of Regulations</w:t>
      </w:r>
      <w:bookmarkEnd w:id="20"/>
      <w:bookmarkEnd w:id="21"/>
      <w:bookmarkEnd w:id="22"/>
    </w:p>
    <w:p w14:paraId="1A8068D5" w14:textId="77777777"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Unless otherwise specified, new or amended sections are intended to become effective and subject to enforcement on January 1 of the year following adoption by NCWM.</w:t>
      </w:r>
    </w:p>
    <w:p w14:paraId="4B426E59" w14:textId="77777777" w:rsidR="009B67B9" w:rsidRPr="008962D3" w:rsidRDefault="009B67B9" w:rsidP="002A67A8">
      <w:pPr>
        <w:pStyle w:val="Heading2"/>
      </w:pPr>
      <w:bookmarkStart w:id="23" w:name="_Toc464111548"/>
      <w:bookmarkStart w:id="24" w:name="_Toc111622646"/>
      <w:bookmarkStart w:id="25" w:name="_Toc176933399"/>
      <w:r w:rsidRPr="008962D3">
        <w:t>Section References</w:t>
      </w:r>
      <w:bookmarkEnd w:id="23"/>
      <w:bookmarkEnd w:id="24"/>
      <w:bookmarkEnd w:id="25"/>
    </w:p>
    <w:p w14:paraId="4E90244C" w14:textId="77777777" w:rsidR="009B67B9" w:rsidRPr="005C06A7" w:rsidRDefault="009B67B9" w:rsidP="000A1C84">
      <w:pPr>
        <w:pStyle w:val="BodyText"/>
        <w:spacing w:after="240"/>
        <w:jc w:val="both"/>
        <w:rPr>
          <w:rFonts w:eastAsia="Times New Roman"/>
          <w:color w:val="000000"/>
          <w:szCs w:val="20"/>
        </w:rPr>
      </w:pPr>
      <w:r w:rsidRPr="005C06A7">
        <w:rPr>
          <w:rFonts w:eastAsia="Times New Roman"/>
          <w:color w:val="000000"/>
          <w:szCs w:val="20"/>
        </w:rPr>
        <w:t>In most references made to specific sections or subsections in this handbook, the word “Section” followed by the section number is used.</w:t>
      </w:r>
    </w:p>
    <w:p w14:paraId="0ACD5AE5" w14:textId="77777777" w:rsidR="009B67B9" w:rsidRPr="008962D3" w:rsidRDefault="009B67B9" w:rsidP="002A67A8">
      <w:pPr>
        <w:pStyle w:val="Heading2"/>
      </w:pPr>
      <w:bookmarkStart w:id="26" w:name="_Toc464111549"/>
      <w:bookmarkStart w:id="27" w:name="_Toc111622647"/>
      <w:bookmarkStart w:id="28" w:name="_Toc176933400"/>
      <w:bookmarkStart w:id="29" w:name="_Hlk21606596"/>
      <w:r w:rsidRPr="008962D3">
        <w:t>The International System of Units</w:t>
      </w:r>
      <w:bookmarkEnd w:id="26"/>
      <w:bookmarkEnd w:id="27"/>
      <w:bookmarkEnd w:id="28"/>
    </w:p>
    <w:p w14:paraId="0324AA28" w14:textId="77777777" w:rsidR="009B67B9" w:rsidRPr="005C06A7" w:rsidRDefault="009B67B9" w:rsidP="00EB59ED">
      <w:pPr>
        <w:pStyle w:val="BodyText3"/>
      </w:pPr>
      <w:r w:rsidRPr="005C06A7">
        <w:t xml:space="preserve">The “International System of Units,” “SI,” or “SI Units” means the modernized metric system as established in 1960 by the General Conference on Weights and Measures (CGPM).  In 1988, Congress amended the Metric Conversion Act of 1975 (see Section 5164 of Public Law 100-418) to declare that it is the policy of the United States to designate the metric system of measurement as the preferred measurement system for U.S. trade and commerce, and it further defined “the metric system of measurement” to be the International </w:t>
      </w:r>
      <w:r w:rsidRPr="005C06A7">
        <w:lastRenderedPageBreak/>
        <w:t>System as established by the CGPM and as interpreted or modified for the United States by the Secretary of Commerce.  (see Metric Conversion Law 15 U.S.C. 205; NIST Special Publication (SP) 330, “The International System of Units (SI); NIST SP 814, “Guide for the Use of the International System of Units (SI); Interpretation of the International System of Units [the Metric System of Measurement] for the United States in the “Federal Register” of May 16, 2008, [“Federal Register” Vol. 73, No. 96] or subsequent revisions).  In 1992, Congress amended the Federal Fair Packaging and Labeling Act (FPLA) to require certain consumer commodities to include the appropriate SI units along with the customary inch-pound units in their quantity statements.</w:t>
      </w:r>
    </w:p>
    <w:p w14:paraId="30A08564" w14:textId="77777777" w:rsidR="009B67B9" w:rsidRPr="005C06A7" w:rsidRDefault="009B67B9" w:rsidP="007542AB">
      <w:pPr>
        <w:pStyle w:val="BodyText"/>
        <w:spacing w:before="60" w:after="240"/>
        <w:jc w:val="both"/>
        <w:rPr>
          <w:rFonts w:eastAsia="Times New Roman"/>
          <w:color w:val="000000"/>
          <w:szCs w:val="20"/>
        </w:rPr>
      </w:pPr>
      <w:r w:rsidRPr="005C06A7">
        <w:rPr>
          <w:rFonts w:eastAsia="Times New Roman"/>
          <w:color w:val="000000"/>
          <w:szCs w:val="20"/>
        </w:rPr>
        <w:t>(Amended 2019)</w:t>
      </w:r>
    </w:p>
    <w:p w14:paraId="312806C0" w14:textId="6797B383" w:rsidR="001041AE" w:rsidRPr="001041AE" w:rsidRDefault="009B67B9" w:rsidP="001041AE">
      <w:pPr>
        <w:pStyle w:val="Heading2"/>
        <w:rPr>
          <w:vanish/>
          <w:specVanish/>
        </w:rPr>
      </w:pPr>
      <w:bookmarkStart w:id="30" w:name="_Toc464111550"/>
      <w:bookmarkStart w:id="31" w:name="_Toc111622648"/>
      <w:bookmarkStart w:id="32" w:name="_Toc176933401"/>
      <w:bookmarkEnd w:id="29"/>
      <w:r w:rsidRPr="009B67B9">
        <w:t xml:space="preserve">“Mass” </w:t>
      </w:r>
      <w:r w:rsidRPr="000A1C84">
        <w:t>and</w:t>
      </w:r>
      <w:r w:rsidRPr="009B67B9">
        <w:t xml:space="preserve"> “Weight”</w:t>
      </w:r>
      <w:bookmarkEnd w:id="30"/>
      <w:bookmarkEnd w:id="31"/>
    </w:p>
    <w:p w14:paraId="192A2466" w14:textId="319BB523" w:rsidR="009B67B9" w:rsidRPr="001041AE" w:rsidRDefault="009B67B9" w:rsidP="001041AE">
      <w:pPr>
        <w:pStyle w:val="BodyText"/>
        <w:rPr>
          <w:vertAlign w:val="superscript"/>
        </w:rPr>
      </w:pPr>
      <w:r w:rsidRPr="001041AE">
        <w:rPr>
          <w:b/>
          <w:bCs/>
        </w:rPr>
        <w:t xml:space="preserve"> </w:t>
      </w:r>
      <w:r w:rsidRPr="001041AE">
        <w:rPr>
          <w:sz w:val="24"/>
          <w:szCs w:val="28"/>
          <w:vertAlign w:val="superscript"/>
        </w:rPr>
        <w:t>[</w:t>
      </w:r>
      <w:r w:rsidRPr="001041AE">
        <w:rPr>
          <w:i/>
          <w:sz w:val="24"/>
          <w:szCs w:val="28"/>
          <w:vertAlign w:val="superscript"/>
        </w:rPr>
        <w:t>NOTE 1</w:t>
      </w:r>
      <w:r w:rsidRPr="001041AE">
        <w:rPr>
          <w:sz w:val="24"/>
          <w:szCs w:val="28"/>
          <w:vertAlign w:val="superscript"/>
        </w:rPr>
        <w:t xml:space="preserve">, page </w:t>
      </w:r>
      <w:r w:rsidR="00B22218">
        <w:rPr>
          <w:sz w:val="24"/>
          <w:szCs w:val="28"/>
          <w:vertAlign w:val="superscript"/>
        </w:rPr>
        <w:t>5</w:t>
      </w:r>
      <w:r w:rsidRPr="001041AE">
        <w:rPr>
          <w:sz w:val="24"/>
          <w:szCs w:val="28"/>
          <w:vertAlign w:val="superscript"/>
        </w:rPr>
        <w:t>]</w:t>
      </w:r>
      <w:bookmarkEnd w:id="32"/>
    </w:p>
    <w:p w14:paraId="00C32A16" w14:textId="77777777" w:rsidR="009B67B9" w:rsidRPr="005C06A7" w:rsidRDefault="009B67B9" w:rsidP="001041AE">
      <w:pPr>
        <w:pStyle w:val="BodyText"/>
        <w:spacing w:before="240" w:after="240"/>
        <w:jc w:val="both"/>
        <w:rPr>
          <w:rFonts w:eastAsia="Times New Roman"/>
          <w:color w:val="000000"/>
          <w:szCs w:val="20"/>
        </w:rPr>
      </w:pPr>
      <w:r w:rsidRPr="005C06A7">
        <w:rPr>
          <w:rFonts w:eastAsia="Times New Roman"/>
          <w:color w:val="000000"/>
          <w:szCs w:val="20"/>
        </w:rPr>
        <w:t xml:space="preserve">The mass of an object is a measure of the object’s inertial property or the amount of matter it contains.  The weight of an object is a measure of the force exerted on the object by </w:t>
      </w:r>
      <w:proofErr w:type="gramStart"/>
      <w:r w:rsidRPr="005C06A7">
        <w:rPr>
          <w:rFonts w:eastAsia="Times New Roman"/>
          <w:color w:val="000000"/>
          <w:szCs w:val="20"/>
        </w:rPr>
        <w:t>gravity</w:t>
      </w:r>
      <w:proofErr w:type="gramEnd"/>
      <w:r w:rsidRPr="005C06A7">
        <w:rPr>
          <w:rFonts w:eastAsia="Times New Roman"/>
          <w:color w:val="000000"/>
          <w:szCs w:val="20"/>
        </w:rPr>
        <w:t xml:space="preserve"> or the force needed to support it.  The pull of gravity on the earth gives an object a downward acceleration of about 9.8 m/s</w:t>
      </w:r>
      <w:r w:rsidRPr="005C06A7">
        <w:rPr>
          <w:rFonts w:eastAsia="Times New Roman"/>
          <w:color w:val="000000"/>
          <w:szCs w:val="20"/>
          <w:vertAlign w:val="superscript"/>
        </w:rPr>
        <w:t>2</w:t>
      </w:r>
      <w:r w:rsidRPr="005C06A7">
        <w:rPr>
          <w:rFonts w:eastAsia="Times New Roman"/>
          <w:color w:val="000000"/>
          <w:szCs w:val="20"/>
        </w:rPr>
        <w:t>.  In trade and commerce and everyday use, the term “weight” is often used as a synonym for “mass.”  The “net mass” or “net weight” declared on a label indicates that the package contains a specific amount of commodity exclusive of wrapping materials.  The use of the term “mass” is predominant throughout the world and is becoming increasingly common in the United States.</w:t>
      </w:r>
    </w:p>
    <w:p w14:paraId="2709EAFC" w14:textId="4288986B" w:rsidR="001041AE" w:rsidRPr="001041AE" w:rsidRDefault="009B67B9" w:rsidP="001041AE">
      <w:pPr>
        <w:pStyle w:val="Heading2"/>
        <w:rPr>
          <w:vanish/>
          <w:specVanish/>
        </w:rPr>
      </w:pPr>
      <w:bookmarkStart w:id="33" w:name="_Toc111622649"/>
      <w:bookmarkStart w:id="34" w:name="_Toc464111551"/>
      <w:bookmarkStart w:id="35" w:name="_Toc176933402"/>
      <w:r w:rsidRPr="009B67B9">
        <w:t>Use of the Terms “Mass” and “Weight”</w:t>
      </w:r>
      <w:bookmarkEnd w:id="33"/>
    </w:p>
    <w:p w14:paraId="5A3236FA" w14:textId="3550B505" w:rsidR="009B67B9" w:rsidRPr="001041AE" w:rsidRDefault="009B67B9" w:rsidP="001041AE">
      <w:pPr>
        <w:pStyle w:val="BodyText"/>
      </w:pPr>
      <w:r w:rsidRPr="001041AE">
        <w:t xml:space="preserve"> </w:t>
      </w:r>
      <w:r w:rsidRPr="001041AE">
        <w:rPr>
          <w:vertAlign w:val="superscript"/>
        </w:rPr>
        <w:t>[</w:t>
      </w:r>
      <w:r w:rsidRPr="001041AE">
        <w:rPr>
          <w:i/>
          <w:vertAlign w:val="superscript"/>
        </w:rPr>
        <w:t>NOTE 1</w:t>
      </w:r>
      <w:r w:rsidRPr="001041AE">
        <w:rPr>
          <w:vertAlign w:val="superscript"/>
        </w:rPr>
        <w:t xml:space="preserve">, page </w:t>
      </w:r>
      <w:r w:rsidR="00B22218">
        <w:rPr>
          <w:vertAlign w:val="superscript"/>
        </w:rPr>
        <w:t>5</w:t>
      </w:r>
      <w:r w:rsidRPr="001041AE">
        <w:rPr>
          <w:vertAlign w:val="superscript"/>
        </w:rPr>
        <w:t>]</w:t>
      </w:r>
      <w:bookmarkEnd w:id="34"/>
      <w:bookmarkEnd w:id="35"/>
    </w:p>
    <w:p w14:paraId="5373FC5F" w14:textId="77777777" w:rsidR="009B67B9" w:rsidRPr="005C06A7" w:rsidRDefault="009B67B9" w:rsidP="001041AE">
      <w:pPr>
        <w:pStyle w:val="BodyText"/>
        <w:spacing w:before="240" w:after="240"/>
        <w:jc w:val="both"/>
        <w:rPr>
          <w:rFonts w:eastAsia="Times New Roman"/>
          <w:color w:val="000000"/>
          <w:szCs w:val="20"/>
        </w:rPr>
      </w:pPr>
      <w:r w:rsidRPr="005C06A7">
        <w:rPr>
          <w:rFonts w:eastAsia="Times New Roman"/>
          <w:color w:val="000000"/>
          <w:szCs w:val="20"/>
        </w:rPr>
        <w:t>When used in this handbook, the term “weight” means “mass.”  The term “weight” appears when U.S. customary units are cited or when both inch-pound and SI units are included in a requirement. The terms “mass” or “masses” are used when only SI units are cited in a requirement.  The following note appears where the term “weight” is first used in a law or regulation.</w:t>
      </w:r>
    </w:p>
    <w:p w14:paraId="23A5AEDE" w14:textId="77777777" w:rsidR="009B67B9" w:rsidRPr="00EB59ED" w:rsidRDefault="009B67B9" w:rsidP="001041AE">
      <w:pPr>
        <w:pStyle w:val="NoteHeading"/>
        <w:spacing w:before="240" w:after="0"/>
      </w:pPr>
      <w:r w:rsidRPr="00EB59ED">
        <w:rPr>
          <w:b/>
          <w:bCs/>
        </w:rPr>
        <w:t xml:space="preserve">NOTE 1:  </w:t>
      </w:r>
      <w:r w:rsidRPr="00EB59ED">
        <w:t>When used in this law (or regulation), the term “weight” means “mass.”  (</w:t>
      </w:r>
      <w:proofErr w:type="gramStart"/>
      <w:r w:rsidRPr="00EB59ED">
        <w:t>see</w:t>
      </w:r>
      <w:proofErr w:type="gramEnd"/>
      <w:r w:rsidRPr="00EB59ED">
        <w:t xml:space="preserve"> paragraphs I. “Mass” and Weight and J. Use of the Terms “Mass” and “Weight” in the Introduction section of NIST Handbook 133 for an explanation of these terms.)</w:t>
      </w:r>
    </w:p>
    <w:p w14:paraId="263232C6" w14:textId="77777777" w:rsidR="009B67B9" w:rsidRPr="005C06A7" w:rsidRDefault="009B67B9" w:rsidP="007542AB">
      <w:pPr>
        <w:pStyle w:val="BodyText"/>
        <w:spacing w:before="60" w:after="240"/>
        <w:jc w:val="both"/>
        <w:rPr>
          <w:rFonts w:eastAsia="Times New Roman"/>
          <w:color w:val="000000"/>
          <w:szCs w:val="20"/>
        </w:rPr>
      </w:pPr>
      <w:r w:rsidRPr="005C06A7">
        <w:rPr>
          <w:rFonts w:eastAsia="Times New Roman"/>
          <w:color w:val="000000"/>
          <w:szCs w:val="20"/>
        </w:rPr>
        <w:t>(Introduction added 2015)</w:t>
      </w:r>
    </w:p>
    <w:p w14:paraId="6ED28B47" w14:textId="77777777" w:rsidR="009B67B9" w:rsidRPr="005C06A7" w:rsidRDefault="009B67B9" w:rsidP="009B67B9">
      <w:pPr>
        <w:spacing w:before="60"/>
        <w:rPr>
          <w:rFonts w:eastAsia="Times New Roman" w:cs="Times New Roman"/>
          <w:color w:val="000000"/>
          <w:szCs w:val="20"/>
        </w:rPr>
      </w:pPr>
    </w:p>
    <w:p w14:paraId="1E360939" w14:textId="77777777" w:rsidR="009B67B9" w:rsidRPr="009B67B9" w:rsidRDefault="009B67B9" w:rsidP="009B67B9">
      <w:pPr>
        <w:jc w:val="both"/>
        <w:rPr>
          <w:rFonts w:eastAsia="Calibri" w:cs="Times New Roman"/>
          <w:color w:val="000000"/>
          <w:szCs w:val="20"/>
          <w:lang w:val="x-none" w:eastAsia="x-none"/>
        </w:rPr>
      </w:pPr>
      <w:bookmarkStart w:id="36" w:name="_Toc464054776"/>
      <w:bookmarkStart w:id="37" w:name="_Toc464055174"/>
      <w:bookmarkStart w:id="38" w:name="_Toc464055785"/>
      <w:bookmarkStart w:id="39" w:name="_Toc464054779"/>
      <w:bookmarkStart w:id="40" w:name="_Toc464055177"/>
      <w:bookmarkStart w:id="41" w:name="_Toc464055788"/>
      <w:bookmarkStart w:id="42" w:name="_Toc528151898"/>
      <w:bookmarkStart w:id="43" w:name="_Toc528152966"/>
      <w:bookmarkStart w:id="44" w:name="_Toc528153565"/>
      <w:bookmarkStart w:id="45" w:name="_Toc528154670"/>
      <w:bookmarkStart w:id="46" w:name="_Toc528155180"/>
      <w:bookmarkStart w:id="47" w:name="_Toc528155936"/>
      <w:bookmarkStart w:id="48" w:name="_Toc528156457"/>
      <w:bookmarkStart w:id="49" w:name="_Toc528156982"/>
      <w:bookmarkStart w:id="50" w:name="_Toc528160493"/>
      <w:bookmarkStart w:id="51" w:name="_Toc528161013"/>
      <w:bookmarkStart w:id="52" w:name="_Toc528825587"/>
      <w:bookmarkStart w:id="53" w:name="_Toc528826411"/>
      <w:bookmarkStart w:id="54" w:name="_Toc528826781"/>
      <w:bookmarkStart w:id="55" w:name="_Toc18995454"/>
      <w:bookmarkStart w:id="56" w:name="_Toc18997007"/>
      <w:bookmarkStart w:id="57" w:name="_Toc21589393"/>
      <w:bookmarkStart w:id="58" w:name="_Toc21589918"/>
      <w:bookmarkStart w:id="59" w:name="_Toc21590312"/>
      <w:bookmarkStart w:id="60" w:name="_Toc21591508"/>
      <w:bookmarkStart w:id="61" w:name="_Toc21592266"/>
      <w:bookmarkStart w:id="62" w:name="_Toc21592997"/>
      <w:bookmarkStart w:id="63" w:name="_Toc23425753"/>
      <w:bookmarkStart w:id="64" w:name="_Toc24532760"/>
      <w:bookmarkStart w:id="65" w:name="_Toc24533163"/>
      <w:bookmarkStart w:id="66" w:name="_Toc24533564"/>
      <w:bookmarkStart w:id="67" w:name="_Toc24613558"/>
      <w:bookmarkStart w:id="68" w:name="_Toc105840204"/>
      <w:bookmarkStart w:id="69" w:name="_Toc105840606"/>
      <w:bookmarkStart w:id="70" w:name="_Toc106015317"/>
      <w:bookmarkStart w:id="71" w:name="_Toc110840799"/>
      <w:bookmarkStart w:id="72" w:name="_Toc111622658"/>
      <w:bookmarkStart w:id="73" w:name="_Toc528151899"/>
      <w:bookmarkStart w:id="74" w:name="_Toc528152967"/>
      <w:bookmarkStart w:id="75" w:name="_Toc528153566"/>
      <w:bookmarkStart w:id="76" w:name="_Toc528154671"/>
      <w:bookmarkStart w:id="77" w:name="_Toc528155181"/>
      <w:bookmarkStart w:id="78" w:name="_Toc528155937"/>
      <w:bookmarkStart w:id="79" w:name="_Toc528156458"/>
      <w:bookmarkStart w:id="80" w:name="_Toc528156983"/>
      <w:bookmarkStart w:id="81" w:name="_Toc528160494"/>
      <w:bookmarkStart w:id="82" w:name="_Toc528161014"/>
      <w:bookmarkStart w:id="83" w:name="_Toc528825588"/>
      <w:bookmarkStart w:id="84" w:name="_Toc528826412"/>
      <w:bookmarkStart w:id="85" w:name="_Toc528826782"/>
      <w:bookmarkStart w:id="86" w:name="_Toc18995455"/>
      <w:bookmarkStart w:id="87" w:name="_Toc18997008"/>
      <w:bookmarkStart w:id="88" w:name="_Toc21589394"/>
      <w:bookmarkStart w:id="89" w:name="_Toc21589919"/>
      <w:bookmarkStart w:id="90" w:name="_Toc21590313"/>
      <w:bookmarkStart w:id="91" w:name="_Toc21591509"/>
      <w:bookmarkStart w:id="92" w:name="_Toc21592267"/>
      <w:bookmarkStart w:id="93" w:name="_Toc21592998"/>
      <w:bookmarkStart w:id="94" w:name="_Toc23425754"/>
      <w:bookmarkStart w:id="95" w:name="_Toc24532761"/>
      <w:bookmarkStart w:id="96" w:name="_Toc24533164"/>
      <w:bookmarkStart w:id="97" w:name="_Toc24533565"/>
      <w:bookmarkStart w:id="98" w:name="_Toc24613559"/>
      <w:bookmarkStart w:id="99" w:name="_Toc105840205"/>
      <w:bookmarkStart w:id="100" w:name="_Toc105840607"/>
      <w:bookmarkStart w:id="101" w:name="_Toc106015318"/>
      <w:bookmarkStart w:id="102" w:name="_Toc110840800"/>
      <w:bookmarkStart w:id="103" w:name="_Toc111622659"/>
      <w:bookmarkStart w:id="104" w:name="_Toc528151900"/>
      <w:bookmarkStart w:id="105" w:name="_Toc528152968"/>
      <w:bookmarkStart w:id="106" w:name="_Toc528153567"/>
      <w:bookmarkStart w:id="107" w:name="_Toc528154672"/>
      <w:bookmarkStart w:id="108" w:name="_Toc528155182"/>
      <w:bookmarkStart w:id="109" w:name="_Toc528155938"/>
      <w:bookmarkStart w:id="110" w:name="_Toc528156459"/>
      <w:bookmarkStart w:id="111" w:name="_Toc528156984"/>
      <w:bookmarkStart w:id="112" w:name="_Toc528160495"/>
      <w:bookmarkStart w:id="113" w:name="_Toc528161015"/>
      <w:bookmarkStart w:id="114" w:name="_Toc528825589"/>
      <w:bookmarkStart w:id="115" w:name="_Toc528826413"/>
      <w:bookmarkStart w:id="116" w:name="_Toc528826783"/>
      <w:bookmarkStart w:id="117" w:name="_Toc18995456"/>
      <w:bookmarkStart w:id="118" w:name="_Toc18997009"/>
      <w:bookmarkStart w:id="119" w:name="_Toc21589395"/>
      <w:bookmarkStart w:id="120" w:name="_Toc21589920"/>
      <w:bookmarkStart w:id="121" w:name="_Toc21590314"/>
      <w:bookmarkStart w:id="122" w:name="_Toc21591510"/>
      <w:bookmarkStart w:id="123" w:name="_Toc21592268"/>
      <w:bookmarkStart w:id="124" w:name="_Toc21592999"/>
      <w:bookmarkStart w:id="125" w:name="_Toc23425755"/>
      <w:bookmarkStart w:id="126" w:name="_Toc24532762"/>
      <w:bookmarkStart w:id="127" w:name="_Toc24533165"/>
      <w:bookmarkStart w:id="128" w:name="_Toc24533566"/>
      <w:bookmarkStart w:id="129" w:name="_Toc24613560"/>
      <w:bookmarkStart w:id="130" w:name="_Toc105840206"/>
      <w:bookmarkStart w:id="131" w:name="_Toc105840608"/>
      <w:bookmarkStart w:id="132" w:name="_Toc106015319"/>
      <w:bookmarkStart w:id="133" w:name="_Toc110840801"/>
      <w:bookmarkStart w:id="134" w:name="_Toc111622660"/>
      <w:bookmarkStart w:id="135" w:name="_Toc106015323"/>
      <w:bookmarkStart w:id="136" w:name="_Toc110840805"/>
      <w:bookmarkStart w:id="137" w:name="_Toc111622664"/>
      <w:bookmarkStart w:id="138" w:name="_Toc106015325"/>
      <w:bookmarkStart w:id="139" w:name="_Toc106015326"/>
      <w:bookmarkStart w:id="140" w:name="_Toc106015327"/>
      <w:bookmarkStart w:id="141" w:name="_Toc106015328"/>
      <w:bookmarkStart w:id="142" w:name="_Toc106015330"/>
      <w:bookmarkStart w:id="143" w:name="_Toc110840807"/>
      <w:bookmarkStart w:id="144" w:name="_Toc111622666"/>
      <w:bookmarkStart w:id="145" w:name="_Toc106015331"/>
      <w:bookmarkStart w:id="146" w:name="_Toc110840808"/>
      <w:bookmarkStart w:id="147" w:name="_Toc111622667"/>
      <w:bookmarkStart w:id="148" w:name="_Toc528151907"/>
      <w:bookmarkStart w:id="149" w:name="_Toc528154679"/>
      <w:bookmarkStart w:id="150" w:name="_Toc528155189"/>
      <w:bookmarkStart w:id="151" w:name="_Toc528155945"/>
      <w:bookmarkStart w:id="152" w:name="_Toc528156466"/>
      <w:bookmarkStart w:id="153" w:name="_Toc528156991"/>
      <w:bookmarkStart w:id="154" w:name="_Toc528160502"/>
      <w:bookmarkStart w:id="155" w:name="_Toc528161022"/>
      <w:bookmarkStart w:id="156" w:name="_Toc528825596"/>
      <w:bookmarkStart w:id="157" w:name="_Toc528826420"/>
      <w:bookmarkStart w:id="158" w:name="_Toc528826790"/>
      <w:bookmarkStart w:id="159" w:name="_Toc18995463"/>
      <w:bookmarkStart w:id="160" w:name="_Toc18997016"/>
      <w:bookmarkStart w:id="161" w:name="_Toc21589402"/>
      <w:bookmarkStart w:id="162" w:name="_Toc21589927"/>
      <w:bookmarkStart w:id="163" w:name="_Toc21590321"/>
      <w:bookmarkStart w:id="164" w:name="_Toc21591517"/>
      <w:bookmarkStart w:id="165" w:name="_Toc21592275"/>
      <w:bookmarkStart w:id="166" w:name="_Toc21593006"/>
      <w:bookmarkStart w:id="167" w:name="_Toc23425762"/>
      <w:bookmarkStart w:id="168" w:name="_Toc24532769"/>
      <w:bookmarkStart w:id="169" w:name="_Toc24533172"/>
      <w:bookmarkStart w:id="170" w:name="_Toc24533573"/>
      <w:bookmarkStart w:id="171" w:name="_Toc24613567"/>
      <w:bookmarkStart w:id="172" w:name="_Toc105840213"/>
      <w:bookmarkStart w:id="173" w:name="_Toc105840615"/>
      <w:bookmarkStart w:id="174" w:name="_Toc106015334"/>
      <w:bookmarkStart w:id="175" w:name="_Toc110840811"/>
      <w:bookmarkStart w:id="176" w:name="_Toc111622670"/>
      <w:bookmarkStart w:id="177" w:name="_Toc528151908"/>
      <w:bookmarkStart w:id="178" w:name="_Toc528154680"/>
      <w:bookmarkStart w:id="179" w:name="_Toc528155190"/>
      <w:bookmarkStart w:id="180" w:name="_Toc528155946"/>
      <w:bookmarkStart w:id="181" w:name="_Toc528156467"/>
      <w:bookmarkStart w:id="182" w:name="_Toc528156992"/>
      <w:bookmarkStart w:id="183" w:name="_Toc528160503"/>
      <w:bookmarkStart w:id="184" w:name="_Toc528161023"/>
      <w:bookmarkStart w:id="185" w:name="_Toc528825597"/>
      <w:bookmarkStart w:id="186" w:name="_Toc528826421"/>
      <w:bookmarkStart w:id="187" w:name="_Toc528826791"/>
      <w:bookmarkStart w:id="188" w:name="_Toc18995464"/>
      <w:bookmarkStart w:id="189" w:name="_Toc18997017"/>
      <w:bookmarkStart w:id="190" w:name="_Toc21589403"/>
      <w:bookmarkStart w:id="191" w:name="_Toc21589928"/>
      <w:bookmarkStart w:id="192" w:name="_Toc21590322"/>
      <w:bookmarkStart w:id="193" w:name="_Toc21591518"/>
      <w:bookmarkStart w:id="194" w:name="_Toc21592276"/>
      <w:bookmarkStart w:id="195" w:name="_Toc21593007"/>
      <w:bookmarkStart w:id="196" w:name="_Toc23425763"/>
      <w:bookmarkStart w:id="197" w:name="_Toc24532770"/>
      <w:bookmarkStart w:id="198" w:name="_Toc24533173"/>
      <w:bookmarkStart w:id="199" w:name="_Toc24533574"/>
      <w:bookmarkStart w:id="200" w:name="_Toc24613568"/>
      <w:bookmarkStart w:id="201" w:name="_Toc105840214"/>
      <w:bookmarkStart w:id="202" w:name="_Toc105840616"/>
      <w:bookmarkStart w:id="203" w:name="_Toc106015335"/>
      <w:bookmarkStart w:id="204" w:name="_Toc110840812"/>
      <w:bookmarkStart w:id="205" w:name="_Toc111622671"/>
      <w:bookmarkStart w:id="206" w:name="_Toc528151909"/>
      <w:bookmarkStart w:id="207" w:name="_Toc528154681"/>
      <w:bookmarkStart w:id="208" w:name="_Toc528155191"/>
      <w:bookmarkStart w:id="209" w:name="_Toc528155947"/>
      <w:bookmarkStart w:id="210" w:name="_Toc528156468"/>
      <w:bookmarkStart w:id="211" w:name="_Toc528156993"/>
      <w:bookmarkStart w:id="212" w:name="_Toc528160504"/>
      <w:bookmarkStart w:id="213" w:name="_Toc528161024"/>
      <w:bookmarkStart w:id="214" w:name="_Toc528825598"/>
      <w:bookmarkStart w:id="215" w:name="_Toc528826422"/>
      <w:bookmarkStart w:id="216" w:name="_Toc528826792"/>
      <w:bookmarkStart w:id="217" w:name="_Toc18995465"/>
      <w:bookmarkStart w:id="218" w:name="_Toc18997018"/>
      <w:bookmarkStart w:id="219" w:name="_Toc21589404"/>
      <w:bookmarkStart w:id="220" w:name="_Toc21589929"/>
      <w:bookmarkStart w:id="221" w:name="_Toc21590323"/>
      <w:bookmarkStart w:id="222" w:name="_Toc21591519"/>
      <w:bookmarkStart w:id="223" w:name="_Toc21592277"/>
      <w:bookmarkStart w:id="224" w:name="_Toc21593008"/>
      <w:bookmarkStart w:id="225" w:name="_Toc23425764"/>
      <w:bookmarkStart w:id="226" w:name="_Toc24532771"/>
      <w:bookmarkStart w:id="227" w:name="_Toc24533174"/>
      <w:bookmarkStart w:id="228" w:name="_Toc24533575"/>
      <w:bookmarkStart w:id="229" w:name="_Toc24613569"/>
      <w:bookmarkStart w:id="230" w:name="_Toc105840215"/>
      <w:bookmarkStart w:id="231" w:name="_Toc105840617"/>
      <w:bookmarkStart w:id="232" w:name="_Toc106015336"/>
      <w:bookmarkStart w:id="233" w:name="_Toc110840813"/>
      <w:bookmarkStart w:id="234" w:name="_Toc111622672"/>
      <w:bookmarkStart w:id="235" w:name="_Toc528151910"/>
      <w:bookmarkStart w:id="236" w:name="_Toc528154682"/>
      <w:bookmarkStart w:id="237" w:name="_Toc528155192"/>
      <w:bookmarkStart w:id="238" w:name="_Toc528155948"/>
      <w:bookmarkStart w:id="239" w:name="_Toc528156469"/>
      <w:bookmarkStart w:id="240" w:name="_Toc528156994"/>
      <w:bookmarkStart w:id="241" w:name="_Toc528160505"/>
      <w:bookmarkStart w:id="242" w:name="_Toc528161025"/>
      <w:bookmarkStart w:id="243" w:name="_Toc528825599"/>
      <w:bookmarkStart w:id="244" w:name="_Toc528826423"/>
      <w:bookmarkStart w:id="245" w:name="_Toc528826793"/>
      <w:bookmarkStart w:id="246" w:name="_Toc18995466"/>
      <w:bookmarkStart w:id="247" w:name="_Toc18997019"/>
      <w:bookmarkStart w:id="248" w:name="_Toc21589405"/>
      <w:bookmarkStart w:id="249" w:name="_Toc21589930"/>
      <w:bookmarkStart w:id="250" w:name="_Toc21590324"/>
      <w:bookmarkStart w:id="251" w:name="_Toc21591520"/>
      <w:bookmarkStart w:id="252" w:name="_Toc21592278"/>
      <w:bookmarkStart w:id="253" w:name="_Toc21593009"/>
      <w:bookmarkStart w:id="254" w:name="_Toc23425765"/>
      <w:bookmarkStart w:id="255" w:name="_Toc24532772"/>
      <w:bookmarkStart w:id="256" w:name="_Toc24533175"/>
      <w:bookmarkStart w:id="257" w:name="_Toc24533576"/>
      <w:bookmarkStart w:id="258" w:name="_Toc24613570"/>
      <w:bookmarkStart w:id="259" w:name="_Toc105840216"/>
      <w:bookmarkStart w:id="260" w:name="_Toc105840618"/>
      <w:bookmarkStart w:id="261" w:name="_Toc106015337"/>
      <w:bookmarkStart w:id="262" w:name="_Toc110840814"/>
      <w:bookmarkStart w:id="263" w:name="_Toc111622673"/>
      <w:bookmarkStart w:id="264" w:name="_Toc528151911"/>
      <w:bookmarkStart w:id="265" w:name="_Toc528154683"/>
      <w:bookmarkStart w:id="266" w:name="_Toc528155193"/>
      <w:bookmarkStart w:id="267" w:name="_Toc528155949"/>
      <w:bookmarkStart w:id="268" w:name="_Toc528156470"/>
      <w:bookmarkStart w:id="269" w:name="_Toc528156995"/>
      <w:bookmarkStart w:id="270" w:name="_Toc528160506"/>
      <w:bookmarkStart w:id="271" w:name="_Toc528161026"/>
      <w:bookmarkStart w:id="272" w:name="_Toc528825600"/>
      <w:bookmarkStart w:id="273" w:name="_Toc528826424"/>
      <w:bookmarkStart w:id="274" w:name="_Toc528826794"/>
      <w:bookmarkStart w:id="275" w:name="_Toc18995467"/>
      <w:bookmarkStart w:id="276" w:name="_Toc18997020"/>
      <w:bookmarkStart w:id="277" w:name="_Toc21589406"/>
      <w:bookmarkStart w:id="278" w:name="_Toc21589931"/>
      <w:bookmarkStart w:id="279" w:name="_Toc21590325"/>
      <w:bookmarkStart w:id="280" w:name="_Toc21591521"/>
      <w:bookmarkStart w:id="281" w:name="_Toc21592279"/>
      <w:bookmarkStart w:id="282" w:name="_Toc21593010"/>
      <w:bookmarkStart w:id="283" w:name="_Toc23425766"/>
      <w:bookmarkStart w:id="284" w:name="_Toc24532773"/>
      <w:bookmarkStart w:id="285" w:name="_Toc24533176"/>
      <w:bookmarkStart w:id="286" w:name="_Toc24533577"/>
      <w:bookmarkStart w:id="287" w:name="_Toc24613571"/>
      <w:bookmarkStart w:id="288" w:name="_Toc105840217"/>
      <w:bookmarkStart w:id="289" w:name="_Toc105840619"/>
      <w:bookmarkStart w:id="290" w:name="_Toc106015338"/>
      <w:bookmarkStart w:id="291" w:name="_Toc110840815"/>
      <w:bookmarkStart w:id="292" w:name="_Toc111622674"/>
      <w:bookmarkStart w:id="293" w:name="_Toc528151912"/>
      <w:bookmarkStart w:id="294" w:name="_Toc528154684"/>
      <w:bookmarkStart w:id="295" w:name="_Toc528155194"/>
      <w:bookmarkStart w:id="296" w:name="_Toc528155950"/>
      <w:bookmarkStart w:id="297" w:name="_Toc528156471"/>
      <w:bookmarkStart w:id="298" w:name="_Toc528156996"/>
      <w:bookmarkStart w:id="299" w:name="_Toc528160507"/>
      <w:bookmarkStart w:id="300" w:name="_Toc528161027"/>
      <w:bookmarkStart w:id="301" w:name="_Toc528825601"/>
      <w:bookmarkStart w:id="302" w:name="_Toc528826425"/>
      <w:bookmarkStart w:id="303" w:name="_Toc528826795"/>
      <w:bookmarkStart w:id="304" w:name="_Toc18995468"/>
      <w:bookmarkStart w:id="305" w:name="_Toc18997021"/>
      <w:bookmarkStart w:id="306" w:name="_Toc21589407"/>
      <w:bookmarkStart w:id="307" w:name="_Toc21589932"/>
      <w:bookmarkStart w:id="308" w:name="_Toc21590326"/>
      <w:bookmarkStart w:id="309" w:name="_Toc21591522"/>
      <w:bookmarkStart w:id="310" w:name="_Toc21592280"/>
      <w:bookmarkStart w:id="311" w:name="_Toc21593011"/>
      <w:bookmarkStart w:id="312" w:name="_Toc23425767"/>
      <w:bookmarkStart w:id="313" w:name="_Toc24532774"/>
      <w:bookmarkStart w:id="314" w:name="_Toc24533177"/>
      <w:bookmarkStart w:id="315" w:name="_Toc24533578"/>
      <w:bookmarkStart w:id="316" w:name="_Toc24613572"/>
      <w:bookmarkStart w:id="317" w:name="_Toc105840218"/>
      <w:bookmarkStart w:id="318" w:name="_Toc105840620"/>
      <w:bookmarkStart w:id="319" w:name="_Toc106015339"/>
      <w:bookmarkStart w:id="320" w:name="_Toc110840816"/>
      <w:bookmarkStart w:id="321" w:name="_Toc111622675"/>
      <w:bookmarkStart w:id="322" w:name="_Toc464054789"/>
      <w:bookmarkStart w:id="323" w:name="_Toc464055187"/>
      <w:bookmarkStart w:id="324" w:name="_Toc464055798"/>
      <w:bookmarkStart w:id="325" w:name="_Toc464056046"/>
      <w:bookmarkStart w:id="326" w:name="_Toc464056294"/>
      <w:bookmarkStart w:id="327" w:name="_Toc464056544"/>
      <w:bookmarkStart w:id="328" w:name="_Toc464108861"/>
      <w:bookmarkStart w:id="329" w:name="_Toc464109209"/>
      <w:bookmarkStart w:id="330" w:name="_Toc464109686"/>
      <w:bookmarkStart w:id="331" w:name="_Toc464123762"/>
      <w:bookmarkStart w:id="332" w:name="_Toc464124004"/>
      <w:bookmarkStart w:id="333" w:name="_Toc464124488"/>
      <w:bookmarkStart w:id="334" w:name="_Toc464054790"/>
      <w:bookmarkStart w:id="335" w:name="_Toc464055188"/>
      <w:bookmarkStart w:id="336" w:name="_Toc464055799"/>
      <w:bookmarkStart w:id="337" w:name="_Toc464056047"/>
      <w:bookmarkStart w:id="338" w:name="_Toc464056295"/>
      <w:bookmarkStart w:id="339" w:name="_Toc464056545"/>
      <w:bookmarkStart w:id="340" w:name="_Toc464108862"/>
      <w:bookmarkStart w:id="341" w:name="_Toc464109210"/>
      <w:bookmarkStart w:id="342" w:name="_Toc464109687"/>
      <w:bookmarkStart w:id="343" w:name="_Toc464123763"/>
      <w:bookmarkStart w:id="344" w:name="_Toc464124005"/>
      <w:bookmarkStart w:id="345" w:name="_Toc464124489"/>
      <w:bookmarkStart w:id="346" w:name="_Toc528151915"/>
      <w:bookmarkStart w:id="347" w:name="_Toc528152976"/>
      <w:bookmarkStart w:id="348" w:name="_Toc528153575"/>
      <w:bookmarkStart w:id="349" w:name="_Toc528154687"/>
      <w:bookmarkStart w:id="350" w:name="_Toc528155197"/>
      <w:bookmarkStart w:id="351" w:name="_Toc528155953"/>
      <w:bookmarkStart w:id="352" w:name="_Toc528156474"/>
      <w:bookmarkStart w:id="353" w:name="_Toc528156999"/>
      <w:bookmarkStart w:id="354" w:name="_Toc528160510"/>
      <w:bookmarkStart w:id="355" w:name="_Toc528161030"/>
      <w:bookmarkStart w:id="356" w:name="_Toc528825604"/>
      <w:bookmarkStart w:id="357" w:name="_Toc528826428"/>
      <w:bookmarkStart w:id="358" w:name="_Toc528826798"/>
      <w:bookmarkStart w:id="359" w:name="_Toc18995471"/>
      <w:bookmarkStart w:id="360" w:name="_Toc18997024"/>
      <w:bookmarkStart w:id="361" w:name="_Toc21589410"/>
      <w:bookmarkStart w:id="362" w:name="_Toc21589935"/>
      <w:bookmarkStart w:id="363" w:name="_Toc21590329"/>
      <w:bookmarkStart w:id="364" w:name="_Toc21591525"/>
      <w:bookmarkStart w:id="365" w:name="_Toc21592283"/>
      <w:bookmarkStart w:id="366" w:name="_Toc21593014"/>
      <w:bookmarkStart w:id="367" w:name="_Toc23425770"/>
      <w:bookmarkStart w:id="368" w:name="_Toc24532777"/>
      <w:bookmarkStart w:id="369" w:name="_Toc24533180"/>
      <w:bookmarkStart w:id="370" w:name="_Toc24533581"/>
      <w:bookmarkStart w:id="371" w:name="_Toc24613575"/>
      <w:bookmarkStart w:id="372" w:name="_Toc105840221"/>
      <w:bookmarkStart w:id="373" w:name="_Toc105840623"/>
      <w:bookmarkStart w:id="374" w:name="_Toc106015342"/>
      <w:bookmarkStart w:id="375" w:name="_Toc110840819"/>
      <w:bookmarkStart w:id="376" w:name="_Toc111622678"/>
      <w:bookmarkStart w:id="377" w:name="_Toc528151918"/>
      <w:bookmarkStart w:id="378" w:name="_Toc528152979"/>
      <w:bookmarkStart w:id="379" w:name="_Toc528153578"/>
      <w:bookmarkStart w:id="380" w:name="_Toc528154690"/>
      <w:bookmarkStart w:id="381" w:name="_Toc528155200"/>
      <w:bookmarkStart w:id="382" w:name="_Toc528155956"/>
      <w:bookmarkStart w:id="383" w:name="_Toc528156477"/>
      <w:bookmarkStart w:id="384" w:name="_Toc528157002"/>
      <w:bookmarkStart w:id="385" w:name="_Toc528160513"/>
      <w:bookmarkStart w:id="386" w:name="_Toc528161033"/>
      <w:bookmarkStart w:id="387" w:name="_Toc528825607"/>
      <w:bookmarkStart w:id="388" w:name="_Toc528826431"/>
      <w:bookmarkStart w:id="389" w:name="_Toc528826801"/>
      <w:bookmarkStart w:id="390" w:name="_Toc18995474"/>
      <w:bookmarkStart w:id="391" w:name="_Toc18997027"/>
      <w:bookmarkStart w:id="392" w:name="_Toc21589413"/>
      <w:bookmarkStart w:id="393" w:name="_Toc21589938"/>
      <w:bookmarkStart w:id="394" w:name="_Toc21590332"/>
      <w:bookmarkStart w:id="395" w:name="_Toc21591528"/>
      <w:bookmarkStart w:id="396" w:name="_Toc21592286"/>
      <w:bookmarkStart w:id="397" w:name="_Toc21593017"/>
      <w:bookmarkStart w:id="398" w:name="_Toc23425773"/>
      <w:bookmarkStart w:id="399" w:name="_Toc24532780"/>
      <w:bookmarkStart w:id="400" w:name="_Toc24533183"/>
      <w:bookmarkStart w:id="401" w:name="_Toc24533584"/>
      <w:bookmarkStart w:id="402" w:name="_Toc24613578"/>
      <w:bookmarkStart w:id="403" w:name="_Toc105840224"/>
      <w:bookmarkStart w:id="404" w:name="_Toc105840626"/>
      <w:bookmarkStart w:id="405" w:name="_Toc106015345"/>
      <w:bookmarkStart w:id="406" w:name="_Toc110840822"/>
      <w:bookmarkStart w:id="407" w:name="_Toc111622681"/>
      <w:bookmarkStart w:id="408" w:name="_Toc464054796"/>
      <w:bookmarkStart w:id="409" w:name="_Toc464055194"/>
      <w:bookmarkStart w:id="410" w:name="_Toc464055805"/>
      <w:bookmarkStart w:id="411" w:name="_Toc464056053"/>
      <w:bookmarkStart w:id="412" w:name="_Toc464056301"/>
      <w:bookmarkStart w:id="413" w:name="_Toc464056551"/>
      <w:bookmarkStart w:id="414" w:name="_Toc464108868"/>
      <w:bookmarkStart w:id="415" w:name="_Toc464109216"/>
      <w:bookmarkStart w:id="416" w:name="_Toc464109693"/>
      <w:bookmarkStart w:id="417" w:name="_Toc464123769"/>
      <w:bookmarkStart w:id="418" w:name="_Toc464124011"/>
      <w:bookmarkStart w:id="419" w:name="_Toc464124495"/>
      <w:bookmarkStart w:id="420" w:name="_Toc464054797"/>
      <w:bookmarkStart w:id="421" w:name="_Toc464055195"/>
      <w:bookmarkStart w:id="422" w:name="_Toc464055806"/>
      <w:bookmarkStart w:id="423" w:name="_Toc464056054"/>
      <w:bookmarkStart w:id="424" w:name="_Toc464056302"/>
      <w:bookmarkStart w:id="425" w:name="_Toc464056552"/>
      <w:bookmarkStart w:id="426" w:name="_Toc464108869"/>
      <w:bookmarkStart w:id="427" w:name="_Toc464109217"/>
      <w:bookmarkStart w:id="428" w:name="_Toc464109694"/>
      <w:bookmarkStart w:id="429" w:name="_Toc464123770"/>
      <w:bookmarkStart w:id="430" w:name="_Toc464124012"/>
      <w:bookmarkStart w:id="431" w:name="_Toc464124496"/>
      <w:bookmarkStart w:id="432" w:name="_Toc464054798"/>
      <w:bookmarkStart w:id="433" w:name="_Toc464055196"/>
      <w:bookmarkStart w:id="434" w:name="_Toc464055807"/>
      <w:bookmarkStart w:id="435" w:name="_Toc464056055"/>
      <w:bookmarkStart w:id="436" w:name="_Toc464056303"/>
      <w:bookmarkStart w:id="437" w:name="_Toc464056553"/>
      <w:bookmarkStart w:id="438" w:name="_Toc464108870"/>
      <w:bookmarkStart w:id="439" w:name="_Toc464109218"/>
      <w:bookmarkStart w:id="440" w:name="_Toc464109695"/>
      <w:bookmarkStart w:id="441" w:name="_Toc464123771"/>
      <w:bookmarkStart w:id="442" w:name="_Toc464124013"/>
      <w:bookmarkStart w:id="443" w:name="_Toc464124497"/>
      <w:bookmarkStart w:id="444" w:name="_Toc464054799"/>
      <w:bookmarkStart w:id="445" w:name="_Toc464055197"/>
      <w:bookmarkStart w:id="446" w:name="_Toc464055808"/>
      <w:bookmarkStart w:id="447" w:name="_Toc464056056"/>
      <w:bookmarkStart w:id="448" w:name="_Toc464056304"/>
      <w:bookmarkStart w:id="449" w:name="_Toc464056554"/>
      <w:bookmarkStart w:id="450" w:name="_Toc464108871"/>
      <w:bookmarkStart w:id="451" w:name="_Toc464109219"/>
      <w:bookmarkStart w:id="452" w:name="_Toc464109696"/>
      <w:bookmarkStart w:id="453" w:name="_Toc464123772"/>
      <w:bookmarkStart w:id="454" w:name="_Toc464124014"/>
      <w:bookmarkStart w:id="455" w:name="_Toc464124498"/>
      <w:bookmarkStart w:id="456" w:name="_Toc464054800"/>
      <w:bookmarkStart w:id="457" w:name="_Toc464055198"/>
      <w:bookmarkStart w:id="458" w:name="_Toc464055809"/>
      <w:bookmarkStart w:id="459" w:name="_Toc464056057"/>
      <w:bookmarkStart w:id="460" w:name="_Toc464056305"/>
      <w:bookmarkStart w:id="461" w:name="_Toc464056555"/>
      <w:bookmarkStart w:id="462" w:name="_Toc464108872"/>
      <w:bookmarkStart w:id="463" w:name="_Toc464109220"/>
      <w:bookmarkStart w:id="464" w:name="_Toc464109697"/>
      <w:bookmarkStart w:id="465" w:name="_Toc464123773"/>
      <w:bookmarkStart w:id="466" w:name="_Toc464124015"/>
      <w:bookmarkStart w:id="467" w:name="_Toc464124499"/>
      <w:bookmarkStart w:id="468" w:name="_Toc464054801"/>
      <w:bookmarkStart w:id="469" w:name="_Toc464055199"/>
      <w:bookmarkStart w:id="470" w:name="_Toc464055810"/>
      <w:bookmarkStart w:id="471" w:name="_Toc464056058"/>
      <w:bookmarkStart w:id="472" w:name="_Toc464056306"/>
      <w:bookmarkStart w:id="473" w:name="_Toc464056556"/>
      <w:bookmarkStart w:id="474" w:name="_Toc464108873"/>
      <w:bookmarkStart w:id="475" w:name="_Toc464109221"/>
      <w:bookmarkStart w:id="476" w:name="_Toc464109698"/>
      <w:bookmarkStart w:id="477" w:name="_Toc464123774"/>
      <w:bookmarkStart w:id="478" w:name="_Toc464124016"/>
      <w:bookmarkStart w:id="479" w:name="_Toc464124500"/>
      <w:bookmarkStart w:id="480" w:name="_Toc464054802"/>
      <w:bookmarkStart w:id="481" w:name="_Toc464055200"/>
      <w:bookmarkStart w:id="482" w:name="_Toc464055811"/>
      <w:bookmarkStart w:id="483" w:name="_Toc464056059"/>
      <w:bookmarkStart w:id="484" w:name="_Toc464056307"/>
      <w:bookmarkStart w:id="485" w:name="_Toc464056557"/>
      <w:bookmarkStart w:id="486" w:name="_Toc464108874"/>
      <w:bookmarkStart w:id="487" w:name="_Toc464109222"/>
      <w:bookmarkStart w:id="488" w:name="_Toc464109699"/>
      <w:bookmarkStart w:id="489" w:name="_Toc464123775"/>
      <w:bookmarkStart w:id="490" w:name="_Toc464124017"/>
      <w:bookmarkStart w:id="491" w:name="_Toc464124501"/>
      <w:bookmarkStart w:id="492" w:name="_Toc464054803"/>
      <w:bookmarkStart w:id="493" w:name="_Toc464055201"/>
      <w:bookmarkStart w:id="494" w:name="_Toc464055812"/>
      <w:bookmarkStart w:id="495" w:name="_Toc464056060"/>
      <w:bookmarkStart w:id="496" w:name="_Toc464056308"/>
      <w:bookmarkStart w:id="497" w:name="_Toc464056558"/>
      <w:bookmarkStart w:id="498" w:name="_Toc464108875"/>
      <w:bookmarkStart w:id="499" w:name="_Toc464109223"/>
      <w:bookmarkStart w:id="500" w:name="_Toc464109700"/>
      <w:bookmarkStart w:id="501" w:name="_Toc464123776"/>
      <w:bookmarkStart w:id="502" w:name="_Toc464124018"/>
      <w:bookmarkStart w:id="503" w:name="_Toc464124502"/>
      <w:bookmarkStart w:id="504" w:name="_Toc528151923"/>
      <w:bookmarkStart w:id="505" w:name="_Toc528152984"/>
      <w:bookmarkStart w:id="506" w:name="_Toc528153583"/>
      <w:bookmarkStart w:id="507" w:name="_Toc528154695"/>
      <w:bookmarkStart w:id="508" w:name="_Toc528155205"/>
      <w:bookmarkStart w:id="509" w:name="_Toc528155961"/>
      <w:bookmarkStart w:id="510" w:name="_Toc528156482"/>
      <w:bookmarkStart w:id="511" w:name="_Toc528157007"/>
      <w:bookmarkStart w:id="512" w:name="_Toc528160518"/>
      <w:bookmarkStart w:id="513" w:name="_Toc528161038"/>
      <w:bookmarkStart w:id="514" w:name="_Toc528825612"/>
      <w:bookmarkStart w:id="515" w:name="_Toc528826436"/>
      <w:bookmarkStart w:id="516" w:name="_Toc528826806"/>
      <w:bookmarkStart w:id="517" w:name="_Toc18995479"/>
      <w:bookmarkStart w:id="518" w:name="_Toc18997032"/>
      <w:bookmarkStart w:id="519" w:name="_Toc21589418"/>
      <w:bookmarkStart w:id="520" w:name="_Toc21589943"/>
      <w:bookmarkStart w:id="521" w:name="_Toc21590337"/>
      <w:bookmarkStart w:id="522" w:name="_Toc21591533"/>
      <w:bookmarkStart w:id="523" w:name="_Toc21592291"/>
      <w:bookmarkStart w:id="524" w:name="_Toc21593022"/>
      <w:bookmarkStart w:id="525" w:name="_Toc23425778"/>
      <w:bookmarkStart w:id="526" w:name="_Toc24532785"/>
      <w:bookmarkStart w:id="527" w:name="_Toc24533188"/>
      <w:bookmarkStart w:id="528" w:name="_Toc24533589"/>
      <w:bookmarkStart w:id="529" w:name="_Toc24613583"/>
      <w:bookmarkStart w:id="530" w:name="_Toc105840229"/>
      <w:bookmarkStart w:id="531" w:name="_Toc105840631"/>
      <w:bookmarkStart w:id="532" w:name="_Toc106015350"/>
      <w:bookmarkStart w:id="533" w:name="_Toc110840827"/>
      <w:bookmarkStart w:id="534" w:name="_Toc111622686"/>
      <w:bookmarkStart w:id="535" w:name="_Toc528151924"/>
      <w:bookmarkStart w:id="536" w:name="_Toc528152985"/>
      <w:bookmarkStart w:id="537" w:name="_Toc528153584"/>
      <w:bookmarkStart w:id="538" w:name="_Toc528154696"/>
      <w:bookmarkStart w:id="539" w:name="_Toc528155206"/>
      <w:bookmarkStart w:id="540" w:name="_Toc528155962"/>
      <w:bookmarkStart w:id="541" w:name="_Toc528156483"/>
      <w:bookmarkStart w:id="542" w:name="_Toc528157008"/>
      <w:bookmarkStart w:id="543" w:name="_Toc528160519"/>
      <w:bookmarkStart w:id="544" w:name="_Toc528161039"/>
      <w:bookmarkStart w:id="545" w:name="_Toc528825613"/>
      <w:bookmarkStart w:id="546" w:name="_Toc528826437"/>
      <w:bookmarkStart w:id="547" w:name="_Toc528826807"/>
      <w:bookmarkStart w:id="548" w:name="_Toc18995480"/>
      <w:bookmarkStart w:id="549" w:name="_Toc18997033"/>
      <w:bookmarkStart w:id="550" w:name="_Toc21589419"/>
      <w:bookmarkStart w:id="551" w:name="_Toc21589944"/>
      <w:bookmarkStart w:id="552" w:name="_Toc21590338"/>
      <w:bookmarkStart w:id="553" w:name="_Toc21591534"/>
      <w:bookmarkStart w:id="554" w:name="_Toc21592292"/>
      <w:bookmarkStart w:id="555" w:name="_Toc21593023"/>
      <w:bookmarkStart w:id="556" w:name="_Toc23425779"/>
      <w:bookmarkStart w:id="557" w:name="_Toc24532786"/>
      <w:bookmarkStart w:id="558" w:name="_Toc24533189"/>
      <w:bookmarkStart w:id="559" w:name="_Toc24533590"/>
      <w:bookmarkStart w:id="560" w:name="_Toc24613584"/>
      <w:bookmarkStart w:id="561" w:name="_Toc105840230"/>
      <w:bookmarkStart w:id="562" w:name="_Toc105840632"/>
      <w:bookmarkStart w:id="563" w:name="_Toc106015351"/>
      <w:bookmarkStart w:id="564" w:name="_Toc110840828"/>
      <w:bookmarkStart w:id="565" w:name="_Toc111622687"/>
      <w:bookmarkStart w:id="566" w:name="_Toc528151925"/>
      <w:bookmarkStart w:id="567" w:name="_Toc528152986"/>
      <w:bookmarkStart w:id="568" w:name="_Toc528153585"/>
      <w:bookmarkStart w:id="569" w:name="_Toc528154697"/>
      <w:bookmarkStart w:id="570" w:name="_Toc528155207"/>
      <w:bookmarkStart w:id="571" w:name="_Toc528155963"/>
      <w:bookmarkStart w:id="572" w:name="_Toc528156484"/>
      <w:bookmarkStart w:id="573" w:name="_Toc528157009"/>
      <w:bookmarkStart w:id="574" w:name="_Toc528160520"/>
      <w:bookmarkStart w:id="575" w:name="_Toc528161040"/>
      <w:bookmarkStart w:id="576" w:name="_Toc528825614"/>
      <w:bookmarkStart w:id="577" w:name="_Toc528826438"/>
      <w:bookmarkStart w:id="578" w:name="_Toc528826808"/>
      <w:bookmarkStart w:id="579" w:name="_Toc18995481"/>
      <w:bookmarkStart w:id="580" w:name="_Toc18997034"/>
      <w:bookmarkStart w:id="581" w:name="_Toc21589420"/>
      <w:bookmarkStart w:id="582" w:name="_Toc21589945"/>
      <w:bookmarkStart w:id="583" w:name="_Toc21590339"/>
      <w:bookmarkStart w:id="584" w:name="_Toc21591535"/>
      <w:bookmarkStart w:id="585" w:name="_Toc21592293"/>
      <w:bookmarkStart w:id="586" w:name="_Toc21593024"/>
      <w:bookmarkStart w:id="587" w:name="_Toc23425780"/>
      <w:bookmarkStart w:id="588" w:name="_Toc24532787"/>
      <w:bookmarkStart w:id="589" w:name="_Toc24533190"/>
      <w:bookmarkStart w:id="590" w:name="_Toc24533591"/>
      <w:bookmarkStart w:id="591" w:name="_Toc24613585"/>
      <w:bookmarkStart w:id="592" w:name="_Toc105840231"/>
      <w:bookmarkStart w:id="593" w:name="_Toc105840633"/>
      <w:bookmarkStart w:id="594" w:name="_Toc106015352"/>
      <w:bookmarkStart w:id="595" w:name="_Toc110840829"/>
      <w:bookmarkStart w:id="596" w:name="_Toc111622688"/>
      <w:bookmarkStart w:id="597" w:name="_Toc464482637"/>
      <w:bookmarkStart w:id="598" w:name="_Toc464482903"/>
      <w:bookmarkStart w:id="599" w:name="_Toc464483163"/>
      <w:bookmarkStart w:id="600" w:name="_Toc464483429"/>
      <w:bookmarkStart w:id="601" w:name="_Toc464483701"/>
      <w:bookmarkStart w:id="602" w:name="_Toc464483967"/>
      <w:bookmarkStart w:id="603" w:name="_Toc464484406"/>
      <w:bookmarkStart w:id="604" w:name="_Toc464484687"/>
      <w:bookmarkStart w:id="605" w:name="_Toc464488139"/>
      <w:bookmarkStart w:id="606" w:name="_Toc464743011"/>
      <w:bookmarkStart w:id="607" w:name="_Toc464743643"/>
      <w:bookmarkStart w:id="608" w:name="_Toc464744873"/>
      <w:bookmarkStart w:id="609" w:name="_Toc464745422"/>
      <w:bookmarkStart w:id="610" w:name="_Toc464745931"/>
      <w:bookmarkStart w:id="611" w:name="_Toc464746957"/>
      <w:bookmarkStart w:id="612" w:name="_Toc464747235"/>
      <w:bookmarkStart w:id="613" w:name="_Toc464747519"/>
      <w:bookmarkStart w:id="614" w:name="_Toc464747791"/>
      <w:bookmarkStart w:id="615" w:name="_Toc464748535"/>
      <w:bookmarkStart w:id="616" w:name="_Toc464749267"/>
      <w:bookmarkStart w:id="617" w:name="_Toc465148849"/>
      <w:bookmarkStart w:id="618" w:name="_Toc465167850"/>
      <w:bookmarkStart w:id="619" w:name="_Toc489943131"/>
      <w:bookmarkStart w:id="620" w:name="_Toc489943421"/>
      <w:bookmarkStart w:id="621" w:name="_Toc489943711"/>
      <w:bookmarkStart w:id="622" w:name="_Toc491156196"/>
      <w:bookmarkStart w:id="623" w:name="_Toc491157046"/>
      <w:bookmarkStart w:id="624" w:name="_Toc491157341"/>
      <w:bookmarkStart w:id="625" w:name="_Toc491157635"/>
      <w:bookmarkStart w:id="626" w:name="_Toc491157927"/>
      <w:bookmarkStart w:id="627" w:name="_Toc491178368"/>
      <w:bookmarkStart w:id="628" w:name="_Toc491180040"/>
      <w:bookmarkStart w:id="629" w:name="_Toc491180334"/>
      <w:bookmarkStart w:id="630" w:name="_Toc491180710"/>
      <w:bookmarkStart w:id="631" w:name="_Toc491181430"/>
      <w:bookmarkStart w:id="632" w:name="_Toc491183039"/>
      <w:bookmarkStart w:id="633" w:name="_Toc491183327"/>
      <w:bookmarkStart w:id="634" w:name="_Toc491184565"/>
      <w:bookmarkStart w:id="635" w:name="_Toc491184850"/>
      <w:bookmarkStart w:id="636" w:name="_Toc491185130"/>
      <w:bookmarkStart w:id="637" w:name="_Toc491185406"/>
      <w:bookmarkStart w:id="638" w:name="_Toc491250020"/>
      <w:bookmarkStart w:id="639" w:name="_Toc491261875"/>
      <w:bookmarkStart w:id="640" w:name="_Toc491263378"/>
      <w:bookmarkStart w:id="641" w:name="_Toc491265415"/>
      <w:bookmarkStart w:id="642" w:name="_Toc491265707"/>
      <w:bookmarkStart w:id="643" w:name="_Toc491266001"/>
      <w:bookmarkStart w:id="644" w:name="_Toc491267160"/>
      <w:bookmarkStart w:id="645" w:name="_Toc491267945"/>
      <w:bookmarkStart w:id="646" w:name="_Toc491268454"/>
      <w:bookmarkStart w:id="647" w:name="_Toc491324782"/>
      <w:bookmarkStart w:id="648" w:name="_Toc491325200"/>
      <w:bookmarkStart w:id="649" w:name="_Toc491325471"/>
      <w:bookmarkStart w:id="650" w:name="_Toc491325743"/>
      <w:bookmarkStart w:id="651" w:name="_Toc491326166"/>
      <w:bookmarkStart w:id="652" w:name="_Toc491326581"/>
      <w:bookmarkStart w:id="653" w:name="_Toc491326849"/>
      <w:bookmarkStart w:id="654" w:name="_Toc491327121"/>
      <w:bookmarkStart w:id="655" w:name="_Toc491775691"/>
      <w:bookmarkStart w:id="656" w:name="_Toc491776359"/>
      <w:bookmarkStart w:id="657" w:name="_Toc491776817"/>
      <w:bookmarkStart w:id="658" w:name="_Toc491777619"/>
      <w:bookmarkStart w:id="659" w:name="_Toc491777911"/>
      <w:bookmarkStart w:id="660" w:name="_Toc491778202"/>
      <w:bookmarkStart w:id="661" w:name="_Toc491843014"/>
      <w:bookmarkStart w:id="662" w:name="_Toc492389502"/>
      <w:bookmarkStart w:id="663" w:name="_Toc492568351"/>
      <w:bookmarkStart w:id="664" w:name="_Toc492982103"/>
      <w:bookmarkStart w:id="665" w:name="_Toc492982401"/>
      <w:bookmarkStart w:id="666" w:name="_Toc492982963"/>
      <w:bookmarkStart w:id="667" w:name="_Toc492983481"/>
      <w:bookmarkStart w:id="668" w:name="_Toc492984150"/>
      <w:bookmarkStart w:id="669" w:name="_Toc492984449"/>
      <w:bookmarkStart w:id="670" w:name="_Toc492984748"/>
      <w:bookmarkStart w:id="671" w:name="_Toc493079093"/>
      <w:bookmarkStart w:id="672" w:name="_Toc493079391"/>
      <w:bookmarkStart w:id="673" w:name="_Toc493079690"/>
      <w:bookmarkStart w:id="674" w:name="_Toc493162415"/>
      <w:bookmarkStart w:id="675" w:name="_Toc493162718"/>
      <w:bookmarkStart w:id="676" w:name="_Toc494097078"/>
      <w:bookmarkStart w:id="677" w:name="_Toc494103041"/>
      <w:bookmarkStart w:id="678" w:name="_Toc494109283"/>
      <w:bookmarkStart w:id="679" w:name="_Toc494109581"/>
      <w:bookmarkStart w:id="680" w:name="_Toc494110558"/>
      <w:bookmarkStart w:id="681" w:name="_Toc494113346"/>
      <w:bookmarkStart w:id="682" w:name="_Toc494113644"/>
      <w:bookmarkStart w:id="683" w:name="_Toc494114239"/>
      <w:bookmarkStart w:id="684" w:name="_Toc494114537"/>
      <w:bookmarkStart w:id="685" w:name="_Toc494114835"/>
      <w:bookmarkStart w:id="686" w:name="_Toc494352276"/>
      <w:bookmarkStart w:id="687" w:name="_Toc495584417"/>
      <w:bookmarkStart w:id="688" w:name="_Toc496089945"/>
      <w:bookmarkStart w:id="689" w:name="_Toc496090294"/>
      <w:bookmarkStart w:id="690" w:name="_Toc496091058"/>
      <w:bookmarkStart w:id="691" w:name="_Toc496091354"/>
      <w:bookmarkStart w:id="692" w:name="_Toc496108477"/>
      <w:bookmarkStart w:id="693" w:name="_Toc526342199"/>
      <w:bookmarkStart w:id="694" w:name="_Toc526342513"/>
      <w:bookmarkStart w:id="695" w:name="_Toc526342827"/>
      <w:bookmarkStart w:id="696" w:name="_Toc526343141"/>
      <w:bookmarkStart w:id="697" w:name="_Toc526343455"/>
      <w:bookmarkStart w:id="698" w:name="_Toc526343769"/>
      <w:bookmarkStart w:id="699" w:name="_Toc526344082"/>
      <w:bookmarkStart w:id="700" w:name="_Toc526344397"/>
      <w:bookmarkStart w:id="701" w:name="_Toc526344763"/>
      <w:bookmarkStart w:id="702" w:name="_Toc526345075"/>
      <w:bookmarkStart w:id="703" w:name="_Toc526345389"/>
      <w:bookmarkStart w:id="704" w:name="_Toc526345703"/>
      <w:bookmarkStart w:id="705" w:name="_Toc526346017"/>
      <w:bookmarkStart w:id="706" w:name="_Toc526346337"/>
      <w:bookmarkStart w:id="707" w:name="_Toc526346651"/>
      <w:bookmarkStart w:id="708" w:name="_Toc526346966"/>
      <w:bookmarkStart w:id="709" w:name="_Toc526347280"/>
      <w:bookmarkStart w:id="710" w:name="_Toc527013720"/>
      <w:bookmarkStart w:id="711" w:name="_Toc527014910"/>
      <w:bookmarkStart w:id="712" w:name="_Toc527015245"/>
      <w:bookmarkStart w:id="713" w:name="_Toc527016066"/>
      <w:bookmarkStart w:id="714" w:name="_Toc527016401"/>
      <w:bookmarkStart w:id="715" w:name="_Toc527016734"/>
      <w:bookmarkStart w:id="716" w:name="_Toc527017069"/>
      <w:bookmarkStart w:id="717" w:name="_Toc527017404"/>
      <w:bookmarkStart w:id="718" w:name="_Toc527017737"/>
      <w:bookmarkStart w:id="719" w:name="_Toc527018070"/>
      <w:bookmarkStart w:id="720" w:name="_Toc527018404"/>
      <w:bookmarkStart w:id="721" w:name="_Toc527018737"/>
      <w:bookmarkStart w:id="722" w:name="_Toc527019257"/>
      <w:bookmarkStart w:id="723" w:name="_Toc527019809"/>
      <w:bookmarkStart w:id="724" w:name="_Toc527020101"/>
      <w:bookmarkStart w:id="725" w:name="_Toc527020394"/>
      <w:bookmarkStart w:id="726" w:name="_Toc527020686"/>
      <w:bookmarkStart w:id="727" w:name="_Toc527020978"/>
      <w:bookmarkStart w:id="728" w:name="_Toc527021271"/>
      <w:bookmarkStart w:id="729" w:name="_Toc527021563"/>
      <w:bookmarkStart w:id="730" w:name="_Toc527021739"/>
      <w:bookmarkStart w:id="731" w:name="_Toc527022090"/>
      <w:bookmarkStart w:id="732" w:name="_Toc527023138"/>
      <w:bookmarkStart w:id="733" w:name="_Toc527023963"/>
      <w:bookmarkStart w:id="734" w:name="_Toc527024838"/>
      <w:bookmarkStart w:id="735" w:name="_Toc527025152"/>
      <w:bookmarkStart w:id="736" w:name="_Toc527025467"/>
      <w:bookmarkStart w:id="737" w:name="_Toc527026425"/>
      <w:bookmarkStart w:id="738" w:name="_Toc526342200"/>
      <w:bookmarkStart w:id="739" w:name="_Toc526342514"/>
      <w:bookmarkStart w:id="740" w:name="_Toc526342828"/>
      <w:bookmarkStart w:id="741" w:name="_Toc526343142"/>
      <w:bookmarkStart w:id="742" w:name="_Toc526343456"/>
      <w:bookmarkStart w:id="743" w:name="_Toc526343770"/>
      <w:bookmarkStart w:id="744" w:name="_Toc526344083"/>
      <w:bookmarkStart w:id="745" w:name="_Toc526344398"/>
      <w:bookmarkStart w:id="746" w:name="_Toc526344764"/>
      <w:bookmarkStart w:id="747" w:name="_Toc526345076"/>
      <w:bookmarkStart w:id="748" w:name="_Toc526345390"/>
      <w:bookmarkStart w:id="749" w:name="_Toc526345704"/>
      <w:bookmarkStart w:id="750" w:name="_Toc526346018"/>
      <w:bookmarkStart w:id="751" w:name="_Toc526346338"/>
      <w:bookmarkStart w:id="752" w:name="_Toc526346652"/>
      <w:bookmarkStart w:id="753" w:name="_Toc526346967"/>
      <w:bookmarkStart w:id="754" w:name="_Toc526347281"/>
      <w:bookmarkStart w:id="755" w:name="_Toc527013721"/>
      <w:bookmarkStart w:id="756" w:name="_Toc527014911"/>
      <w:bookmarkStart w:id="757" w:name="_Toc527015246"/>
      <w:bookmarkStart w:id="758" w:name="_Toc527016067"/>
      <w:bookmarkStart w:id="759" w:name="_Toc527016402"/>
      <w:bookmarkStart w:id="760" w:name="_Toc527016735"/>
      <w:bookmarkStart w:id="761" w:name="_Toc527017070"/>
      <w:bookmarkStart w:id="762" w:name="_Toc527017405"/>
      <w:bookmarkStart w:id="763" w:name="_Toc527017738"/>
      <w:bookmarkStart w:id="764" w:name="_Toc527018071"/>
      <w:bookmarkStart w:id="765" w:name="_Toc527018405"/>
      <w:bookmarkStart w:id="766" w:name="_Toc527018738"/>
      <w:bookmarkStart w:id="767" w:name="_Toc527019258"/>
      <w:bookmarkStart w:id="768" w:name="_Toc527019810"/>
      <w:bookmarkStart w:id="769" w:name="_Toc527020102"/>
      <w:bookmarkStart w:id="770" w:name="_Toc527020395"/>
      <w:bookmarkStart w:id="771" w:name="_Toc527020687"/>
      <w:bookmarkStart w:id="772" w:name="_Toc527020979"/>
      <w:bookmarkStart w:id="773" w:name="_Toc527021272"/>
      <w:bookmarkStart w:id="774" w:name="_Toc527021564"/>
      <w:bookmarkStart w:id="775" w:name="_Toc527021740"/>
      <w:bookmarkStart w:id="776" w:name="_Toc527022091"/>
      <w:bookmarkStart w:id="777" w:name="_Toc527023139"/>
      <w:bookmarkStart w:id="778" w:name="_Toc527023964"/>
      <w:bookmarkStart w:id="779" w:name="_Toc527024839"/>
      <w:bookmarkStart w:id="780" w:name="_Toc527025153"/>
      <w:bookmarkStart w:id="781" w:name="_Toc527025468"/>
      <w:bookmarkStart w:id="782" w:name="_Toc527026426"/>
      <w:bookmarkStart w:id="783" w:name="_Toc528151929"/>
      <w:bookmarkStart w:id="784" w:name="_Toc528152990"/>
      <w:bookmarkStart w:id="785" w:name="_Toc528153589"/>
      <w:bookmarkStart w:id="786" w:name="_Toc528154701"/>
      <w:bookmarkStart w:id="787" w:name="_Toc528155211"/>
      <w:bookmarkStart w:id="788" w:name="_Toc528155967"/>
      <w:bookmarkStart w:id="789" w:name="_Toc528156488"/>
      <w:bookmarkStart w:id="790" w:name="_Toc528157013"/>
      <w:bookmarkStart w:id="791" w:name="_Toc528160524"/>
      <w:bookmarkStart w:id="792" w:name="_Toc528161044"/>
      <w:bookmarkStart w:id="793" w:name="_Toc528825618"/>
      <w:bookmarkStart w:id="794" w:name="_Toc528826442"/>
      <w:bookmarkStart w:id="795" w:name="_Toc528826812"/>
      <w:bookmarkStart w:id="796" w:name="_Toc18995485"/>
      <w:bookmarkStart w:id="797" w:name="_Toc18997038"/>
      <w:bookmarkStart w:id="798" w:name="_Toc21589424"/>
      <w:bookmarkStart w:id="799" w:name="_Toc21589949"/>
      <w:bookmarkStart w:id="800" w:name="_Toc21590343"/>
      <w:bookmarkStart w:id="801" w:name="_Toc21591539"/>
      <w:bookmarkStart w:id="802" w:name="_Toc21592297"/>
      <w:bookmarkStart w:id="803" w:name="_Toc21593028"/>
      <w:bookmarkStart w:id="804" w:name="_Toc23425784"/>
      <w:bookmarkStart w:id="805" w:name="_Toc24532791"/>
      <w:bookmarkStart w:id="806" w:name="_Toc24533194"/>
      <w:bookmarkStart w:id="807" w:name="_Toc24533595"/>
      <w:bookmarkStart w:id="808" w:name="_Toc24613589"/>
      <w:bookmarkStart w:id="809" w:name="_Toc105840235"/>
      <w:bookmarkStart w:id="810" w:name="_Toc105840637"/>
      <w:bookmarkStart w:id="811" w:name="_Toc106015356"/>
      <w:bookmarkStart w:id="812" w:name="_Toc110840833"/>
      <w:bookmarkStart w:id="813" w:name="_Toc111622692"/>
      <w:bookmarkStart w:id="814" w:name="_Toc464054810"/>
      <w:bookmarkStart w:id="815" w:name="_Toc464055208"/>
      <w:bookmarkStart w:id="816" w:name="_Toc464055819"/>
      <w:bookmarkStart w:id="817" w:name="_Toc464056067"/>
      <w:bookmarkStart w:id="818" w:name="_Toc464054811"/>
      <w:bookmarkStart w:id="819" w:name="_Toc464055209"/>
      <w:bookmarkStart w:id="820" w:name="_Toc464055820"/>
      <w:bookmarkStart w:id="821" w:name="_Toc464056068"/>
      <w:bookmarkStart w:id="822" w:name="_Toc464054812"/>
      <w:bookmarkStart w:id="823" w:name="_Toc464055210"/>
      <w:bookmarkStart w:id="824" w:name="_Toc464055821"/>
      <w:bookmarkStart w:id="825" w:name="_Toc464056069"/>
      <w:bookmarkStart w:id="826" w:name="_Toc464056314"/>
      <w:bookmarkStart w:id="827" w:name="_Toc464056564"/>
      <w:bookmarkStart w:id="828" w:name="_Toc464108881"/>
      <w:bookmarkStart w:id="829" w:name="_Toc464109229"/>
      <w:bookmarkStart w:id="830" w:name="_Toc464109706"/>
      <w:bookmarkStart w:id="831" w:name="_Toc464123782"/>
      <w:bookmarkStart w:id="832" w:name="_Toc464124024"/>
      <w:bookmarkStart w:id="833" w:name="_Toc464124508"/>
      <w:bookmarkStart w:id="834" w:name="_Toc464054825"/>
      <w:bookmarkStart w:id="835" w:name="_Toc464055223"/>
      <w:bookmarkStart w:id="836" w:name="_Toc464055834"/>
      <w:bookmarkStart w:id="837" w:name="_Toc464056082"/>
      <w:bookmarkStart w:id="838" w:name="_Toc464056327"/>
      <w:bookmarkStart w:id="839" w:name="_Toc464056577"/>
      <w:bookmarkStart w:id="840" w:name="_Toc464108894"/>
      <w:bookmarkStart w:id="841" w:name="_Toc464109242"/>
      <w:bookmarkStart w:id="842" w:name="_Toc464109719"/>
      <w:bookmarkStart w:id="843" w:name="_Toc464123795"/>
      <w:bookmarkStart w:id="844" w:name="_Toc464124037"/>
      <w:bookmarkStart w:id="845" w:name="_Toc464124521"/>
      <w:bookmarkStart w:id="846" w:name="_Toc464054826"/>
      <w:bookmarkStart w:id="847" w:name="_Toc464055224"/>
      <w:bookmarkStart w:id="848" w:name="_Toc464055835"/>
      <w:bookmarkStart w:id="849" w:name="_Toc464056083"/>
      <w:bookmarkStart w:id="850" w:name="_Toc464056328"/>
      <w:bookmarkStart w:id="851" w:name="_Toc464056578"/>
      <w:bookmarkStart w:id="852" w:name="_Toc464108895"/>
      <w:bookmarkStart w:id="853" w:name="_Toc464109243"/>
      <w:bookmarkStart w:id="854" w:name="_Toc464109720"/>
      <w:bookmarkStart w:id="855" w:name="_Toc464123796"/>
      <w:bookmarkStart w:id="856" w:name="_Toc464124038"/>
      <w:bookmarkStart w:id="857" w:name="_Toc464124522"/>
      <w:bookmarkStart w:id="858" w:name="_Toc487504869"/>
      <w:bookmarkStart w:id="859" w:name="_Toc464054851"/>
      <w:bookmarkStart w:id="860" w:name="_Toc464055249"/>
      <w:bookmarkStart w:id="861" w:name="_Toc464055860"/>
      <w:bookmarkStart w:id="862" w:name="_Toc464056108"/>
      <w:bookmarkStart w:id="863" w:name="_Toc464056353"/>
      <w:bookmarkStart w:id="864" w:name="_Toc464056603"/>
      <w:bookmarkStart w:id="865" w:name="_Toc464108920"/>
      <w:bookmarkStart w:id="866" w:name="_Toc464109268"/>
      <w:bookmarkStart w:id="867" w:name="_Toc464109745"/>
      <w:bookmarkStart w:id="868" w:name="_Toc464123821"/>
      <w:bookmarkStart w:id="869" w:name="_Toc464124063"/>
      <w:bookmarkStart w:id="870" w:name="_Toc464124547"/>
      <w:bookmarkStart w:id="871" w:name="_Toc464054856"/>
      <w:bookmarkStart w:id="872" w:name="_Toc464055254"/>
      <w:bookmarkStart w:id="873" w:name="_Toc464055865"/>
      <w:bookmarkStart w:id="874" w:name="_Toc464056113"/>
      <w:bookmarkStart w:id="875" w:name="_Toc464056358"/>
      <w:bookmarkStart w:id="876" w:name="_Toc464056608"/>
      <w:bookmarkStart w:id="877" w:name="_Toc464108925"/>
      <w:bookmarkStart w:id="878" w:name="_Toc464109273"/>
      <w:bookmarkStart w:id="879" w:name="_Toc464109750"/>
      <w:bookmarkStart w:id="880" w:name="_Toc464123826"/>
      <w:bookmarkStart w:id="881" w:name="_Toc464124068"/>
      <w:bookmarkStart w:id="882" w:name="_Toc464124552"/>
      <w:bookmarkStart w:id="883" w:name="_Toc464054857"/>
      <w:bookmarkStart w:id="884" w:name="_Toc464055255"/>
      <w:bookmarkStart w:id="885" w:name="_Toc464055866"/>
      <w:bookmarkStart w:id="886" w:name="_Toc464056114"/>
      <w:bookmarkStart w:id="887" w:name="_Toc464056359"/>
      <w:bookmarkStart w:id="888" w:name="_Toc464056609"/>
      <w:bookmarkStart w:id="889" w:name="_Toc464108926"/>
      <w:bookmarkStart w:id="890" w:name="_Toc464109274"/>
      <w:bookmarkStart w:id="891" w:name="_Toc464109751"/>
      <w:bookmarkStart w:id="892" w:name="_Toc464123827"/>
      <w:bookmarkStart w:id="893" w:name="_Toc464124069"/>
      <w:bookmarkStart w:id="894" w:name="_Toc464124553"/>
      <w:bookmarkStart w:id="895" w:name="_Toc464054861"/>
      <w:bookmarkStart w:id="896" w:name="_Toc464055259"/>
      <w:bookmarkStart w:id="897" w:name="_Toc464055870"/>
      <w:bookmarkStart w:id="898" w:name="_Toc464056118"/>
      <w:bookmarkStart w:id="899" w:name="_Toc464056363"/>
      <w:bookmarkStart w:id="900" w:name="_Toc464056613"/>
      <w:bookmarkStart w:id="901" w:name="_Toc464108930"/>
      <w:bookmarkStart w:id="902" w:name="_Toc464109278"/>
      <w:bookmarkStart w:id="903" w:name="_Toc464109755"/>
      <w:bookmarkStart w:id="904" w:name="_Toc464123831"/>
      <w:bookmarkStart w:id="905" w:name="_Toc464124073"/>
      <w:bookmarkStart w:id="906" w:name="_Toc464124557"/>
      <w:bookmarkStart w:id="907" w:name="_Toc464054871"/>
      <w:bookmarkStart w:id="908" w:name="_Toc464055269"/>
      <w:bookmarkStart w:id="909" w:name="_Toc464055880"/>
      <w:bookmarkStart w:id="910" w:name="_Toc464056128"/>
      <w:bookmarkStart w:id="911" w:name="_Toc464056373"/>
      <w:bookmarkStart w:id="912" w:name="_Toc464056623"/>
      <w:bookmarkStart w:id="913" w:name="_Toc464108940"/>
      <w:bookmarkStart w:id="914" w:name="_Toc464109288"/>
      <w:bookmarkStart w:id="915" w:name="_Toc464109765"/>
      <w:bookmarkStart w:id="916" w:name="_Toc464123841"/>
      <w:bookmarkStart w:id="917" w:name="_Toc464124083"/>
      <w:bookmarkStart w:id="918" w:name="_Toc464124567"/>
      <w:bookmarkStart w:id="919" w:name="_Toc464054872"/>
      <w:bookmarkStart w:id="920" w:name="_Toc464055270"/>
      <w:bookmarkStart w:id="921" w:name="_Toc464055881"/>
      <w:bookmarkStart w:id="922" w:name="_Toc464056129"/>
      <w:bookmarkStart w:id="923" w:name="_Toc464056374"/>
      <w:bookmarkStart w:id="924" w:name="_Toc464056624"/>
      <w:bookmarkStart w:id="925" w:name="_Toc464108941"/>
      <w:bookmarkStart w:id="926" w:name="_Toc464109289"/>
      <w:bookmarkStart w:id="927" w:name="_Toc464109766"/>
      <w:bookmarkStart w:id="928" w:name="_Toc464123842"/>
      <w:bookmarkStart w:id="929" w:name="_Toc464124084"/>
      <w:bookmarkStart w:id="930" w:name="_Toc464124568"/>
      <w:bookmarkStart w:id="931" w:name="_Toc464482691"/>
      <w:bookmarkStart w:id="932" w:name="_Toc464482957"/>
      <w:bookmarkStart w:id="933" w:name="_Toc464483217"/>
      <w:bookmarkStart w:id="934" w:name="_Toc464483483"/>
      <w:bookmarkStart w:id="935" w:name="_Toc464483755"/>
      <w:bookmarkStart w:id="936" w:name="_Toc464484021"/>
      <w:bookmarkStart w:id="937" w:name="_Toc464484460"/>
      <w:bookmarkStart w:id="938" w:name="_Toc464484741"/>
      <w:bookmarkStart w:id="939" w:name="_Toc464488193"/>
      <w:bookmarkStart w:id="940" w:name="_Toc464743065"/>
      <w:bookmarkStart w:id="941" w:name="_Toc464743697"/>
      <w:bookmarkStart w:id="942" w:name="_Toc464744927"/>
      <w:bookmarkStart w:id="943" w:name="_Toc464745476"/>
      <w:bookmarkStart w:id="944" w:name="_Toc464745985"/>
      <w:bookmarkStart w:id="945" w:name="_Toc464747011"/>
      <w:bookmarkStart w:id="946" w:name="_Toc464747289"/>
      <w:bookmarkStart w:id="947" w:name="_Toc464747573"/>
      <w:bookmarkStart w:id="948" w:name="_Toc464747845"/>
      <w:bookmarkStart w:id="949" w:name="_Toc464748596"/>
      <w:bookmarkStart w:id="950" w:name="_Toc464749328"/>
      <w:bookmarkStart w:id="951" w:name="_Toc465148910"/>
      <w:bookmarkStart w:id="952" w:name="_Toc465167911"/>
      <w:bookmarkStart w:id="953" w:name="_Toc489943192"/>
      <w:bookmarkStart w:id="954" w:name="_Toc489943482"/>
      <w:bookmarkStart w:id="955" w:name="_Toc489943772"/>
      <w:bookmarkStart w:id="956" w:name="_Toc491156257"/>
      <w:bookmarkStart w:id="957" w:name="_Toc491157107"/>
      <w:bookmarkStart w:id="958" w:name="_Toc491157402"/>
      <w:bookmarkStart w:id="959" w:name="_Toc491157696"/>
      <w:bookmarkStart w:id="960" w:name="_Toc491157988"/>
      <w:bookmarkStart w:id="961" w:name="_Toc491178429"/>
      <w:bookmarkStart w:id="962" w:name="_Toc491180101"/>
      <w:bookmarkStart w:id="963" w:name="_Toc491180395"/>
      <w:bookmarkStart w:id="964" w:name="_Toc491180771"/>
      <w:bookmarkStart w:id="965" w:name="_Toc491181491"/>
      <w:bookmarkStart w:id="966" w:name="_Toc491183100"/>
      <w:bookmarkStart w:id="967" w:name="_Toc491183384"/>
      <w:bookmarkStart w:id="968" w:name="_Toc491184622"/>
      <w:bookmarkStart w:id="969" w:name="_Toc491184907"/>
      <w:bookmarkStart w:id="970" w:name="_Toc491185187"/>
      <w:bookmarkStart w:id="971" w:name="_Toc491185463"/>
      <w:bookmarkStart w:id="972" w:name="_Toc491250077"/>
      <w:bookmarkStart w:id="973" w:name="_Toc491261934"/>
      <w:bookmarkStart w:id="974" w:name="_Toc491263439"/>
      <w:bookmarkStart w:id="975" w:name="_Toc491265474"/>
      <w:bookmarkStart w:id="976" w:name="_Toc491265768"/>
      <w:bookmarkStart w:id="977" w:name="_Toc491266062"/>
      <w:bookmarkStart w:id="978" w:name="_Toc491267221"/>
      <w:bookmarkStart w:id="979" w:name="_Toc491268006"/>
      <w:bookmarkStart w:id="980" w:name="_Toc491268515"/>
      <w:bookmarkStart w:id="981" w:name="_Toc491324843"/>
      <w:bookmarkStart w:id="982" w:name="_Toc491325261"/>
      <w:bookmarkStart w:id="983" w:name="_Toc491325532"/>
      <w:bookmarkStart w:id="984" w:name="_Toc491325804"/>
      <w:bookmarkStart w:id="985" w:name="_Toc491326227"/>
      <w:bookmarkStart w:id="986" w:name="_Toc491326640"/>
      <w:bookmarkStart w:id="987" w:name="_Toc491326910"/>
      <w:bookmarkStart w:id="988" w:name="_Toc491327182"/>
      <w:bookmarkStart w:id="989" w:name="_Toc491775752"/>
      <w:bookmarkStart w:id="990" w:name="_Toc491776420"/>
      <w:bookmarkStart w:id="991" w:name="_Toc491776878"/>
      <w:bookmarkStart w:id="992" w:name="_Toc491777680"/>
      <w:bookmarkStart w:id="993" w:name="_Toc491777972"/>
      <w:bookmarkStart w:id="994" w:name="_Toc491778263"/>
      <w:bookmarkStart w:id="995" w:name="_Toc491843075"/>
      <w:bookmarkStart w:id="996" w:name="_Toc492389563"/>
      <w:bookmarkStart w:id="997" w:name="_Toc492568412"/>
      <w:bookmarkStart w:id="998" w:name="_Toc492982164"/>
      <w:bookmarkStart w:id="999" w:name="_Toc492982462"/>
      <w:bookmarkStart w:id="1000" w:name="_Toc492983024"/>
      <w:bookmarkStart w:id="1001" w:name="_Toc492983542"/>
      <w:bookmarkStart w:id="1002" w:name="_Toc492984211"/>
      <w:bookmarkStart w:id="1003" w:name="_Toc492984510"/>
      <w:bookmarkStart w:id="1004" w:name="_Toc492984809"/>
      <w:bookmarkStart w:id="1005" w:name="_Toc493079154"/>
      <w:bookmarkStart w:id="1006" w:name="_Toc493079452"/>
      <w:bookmarkStart w:id="1007" w:name="_Toc493079751"/>
      <w:bookmarkStart w:id="1008" w:name="_Toc493162476"/>
      <w:bookmarkStart w:id="1009" w:name="_Toc493162779"/>
      <w:bookmarkStart w:id="1010" w:name="_Toc494097139"/>
      <w:bookmarkStart w:id="1011" w:name="_Toc494103102"/>
      <w:bookmarkStart w:id="1012" w:name="_Toc494109344"/>
      <w:bookmarkStart w:id="1013" w:name="_Toc494109642"/>
      <w:bookmarkStart w:id="1014" w:name="_Toc494110619"/>
      <w:bookmarkStart w:id="1015" w:name="_Toc494113407"/>
      <w:bookmarkStart w:id="1016" w:name="_Toc494113705"/>
      <w:bookmarkStart w:id="1017" w:name="_Toc494114300"/>
      <w:bookmarkStart w:id="1018" w:name="_Toc494114598"/>
      <w:bookmarkStart w:id="1019" w:name="_Toc494114896"/>
      <w:bookmarkStart w:id="1020" w:name="_Toc494352337"/>
      <w:bookmarkStart w:id="1021" w:name="_Toc495584478"/>
      <w:bookmarkStart w:id="1022" w:name="_Toc496090006"/>
      <w:bookmarkStart w:id="1023" w:name="_Toc496090355"/>
      <w:bookmarkStart w:id="1024" w:name="_Toc496091119"/>
      <w:bookmarkStart w:id="1025" w:name="_Toc496091415"/>
      <w:bookmarkStart w:id="1026" w:name="_Toc496108538"/>
      <w:bookmarkStart w:id="1027" w:name="_Toc525226214"/>
      <w:bookmarkStart w:id="1028" w:name="_Toc526342261"/>
      <w:bookmarkStart w:id="1029" w:name="_Toc526342575"/>
      <w:bookmarkStart w:id="1030" w:name="_Toc526342889"/>
      <w:bookmarkStart w:id="1031" w:name="_Toc526343203"/>
      <w:bookmarkStart w:id="1032" w:name="_Toc526343517"/>
      <w:bookmarkStart w:id="1033" w:name="_Toc526343831"/>
      <w:bookmarkStart w:id="1034" w:name="_Toc526344144"/>
      <w:bookmarkStart w:id="1035" w:name="_Toc526344459"/>
      <w:bookmarkStart w:id="1036" w:name="_Toc526344825"/>
      <w:bookmarkStart w:id="1037" w:name="_Toc526345137"/>
      <w:bookmarkStart w:id="1038" w:name="_Toc526345451"/>
      <w:bookmarkStart w:id="1039" w:name="_Toc526345765"/>
      <w:bookmarkStart w:id="1040" w:name="_Toc526346079"/>
      <w:bookmarkStart w:id="1041" w:name="_Toc526346399"/>
      <w:bookmarkStart w:id="1042" w:name="_Toc526346713"/>
      <w:bookmarkStart w:id="1043" w:name="_Toc526347028"/>
      <w:bookmarkStart w:id="1044" w:name="_Toc526347342"/>
      <w:bookmarkStart w:id="1045" w:name="_Toc527013782"/>
      <w:bookmarkStart w:id="1046" w:name="_Toc527014972"/>
      <w:bookmarkStart w:id="1047" w:name="_Toc527015307"/>
      <w:bookmarkStart w:id="1048" w:name="_Toc527016128"/>
      <w:bookmarkStart w:id="1049" w:name="_Toc527016463"/>
      <w:bookmarkStart w:id="1050" w:name="_Toc527016796"/>
      <w:bookmarkStart w:id="1051" w:name="_Toc527017131"/>
      <w:bookmarkStart w:id="1052" w:name="_Toc527017466"/>
      <w:bookmarkStart w:id="1053" w:name="_Toc527017799"/>
      <w:bookmarkStart w:id="1054" w:name="_Toc527018132"/>
      <w:bookmarkStart w:id="1055" w:name="_Toc527018466"/>
      <w:bookmarkStart w:id="1056" w:name="_Toc527018799"/>
      <w:bookmarkStart w:id="1057" w:name="_Toc527019319"/>
      <w:bookmarkStart w:id="1058" w:name="_Toc527019847"/>
      <w:bookmarkStart w:id="1059" w:name="_Toc527020139"/>
      <w:bookmarkStart w:id="1060" w:name="_Toc527020432"/>
      <w:bookmarkStart w:id="1061" w:name="_Toc527020724"/>
      <w:bookmarkStart w:id="1062" w:name="_Toc527021016"/>
      <w:bookmarkStart w:id="1063" w:name="_Toc527021309"/>
      <w:bookmarkStart w:id="1064" w:name="_Toc527021601"/>
      <w:bookmarkStart w:id="1065" w:name="_Toc527021801"/>
      <w:bookmarkStart w:id="1066" w:name="_Toc527022152"/>
      <w:bookmarkStart w:id="1067" w:name="_Toc527023200"/>
      <w:bookmarkStart w:id="1068" w:name="_Toc527024025"/>
      <w:bookmarkStart w:id="1069" w:name="_Toc527024900"/>
      <w:bookmarkStart w:id="1070" w:name="_Toc527025214"/>
      <w:bookmarkStart w:id="1071" w:name="_Toc527025529"/>
      <w:bookmarkStart w:id="1072" w:name="_Toc527026487"/>
      <w:bookmarkStart w:id="1073" w:name="_Toc528151990"/>
      <w:bookmarkStart w:id="1074" w:name="_Toc528153027"/>
      <w:bookmarkStart w:id="1075" w:name="_Toc528153626"/>
      <w:bookmarkStart w:id="1076" w:name="_Toc528154762"/>
      <w:bookmarkStart w:id="1077" w:name="_Toc528155272"/>
      <w:bookmarkStart w:id="1078" w:name="_Toc528156028"/>
      <w:bookmarkStart w:id="1079" w:name="_Toc528156549"/>
      <w:bookmarkStart w:id="1080" w:name="_Toc528157074"/>
      <w:bookmarkStart w:id="1081" w:name="_Toc528160585"/>
      <w:bookmarkStart w:id="1082" w:name="_Toc528161105"/>
      <w:bookmarkStart w:id="1083" w:name="_Toc528825679"/>
      <w:bookmarkStart w:id="1084" w:name="_Toc528826503"/>
      <w:bookmarkStart w:id="1085" w:name="_Toc528826873"/>
      <w:bookmarkStart w:id="1086" w:name="_Toc18995546"/>
      <w:bookmarkStart w:id="1087" w:name="_Toc18997099"/>
      <w:bookmarkStart w:id="1088" w:name="_Toc21589485"/>
      <w:bookmarkStart w:id="1089" w:name="_Toc21590010"/>
      <w:bookmarkStart w:id="1090" w:name="_Toc21590404"/>
      <w:bookmarkStart w:id="1091" w:name="_Toc21591600"/>
      <w:bookmarkStart w:id="1092" w:name="_Toc21592358"/>
      <w:bookmarkStart w:id="1093" w:name="_Toc21593089"/>
      <w:bookmarkStart w:id="1094" w:name="_Toc23425845"/>
      <w:bookmarkStart w:id="1095" w:name="_Toc24532852"/>
      <w:bookmarkStart w:id="1096" w:name="_Toc24533255"/>
      <w:bookmarkStart w:id="1097" w:name="_Toc24533656"/>
      <w:bookmarkStart w:id="1098" w:name="_Toc24613650"/>
      <w:bookmarkStart w:id="1099" w:name="_Toc105840296"/>
      <w:bookmarkStart w:id="1100" w:name="_Toc105840698"/>
      <w:bookmarkStart w:id="1101" w:name="_Toc106015417"/>
      <w:bookmarkStart w:id="1102" w:name="_Toc110840894"/>
      <w:bookmarkStart w:id="1103" w:name="_Toc111622753"/>
      <w:bookmarkStart w:id="1104" w:name="_Toc526342262"/>
      <w:bookmarkStart w:id="1105" w:name="_Toc526342576"/>
      <w:bookmarkStart w:id="1106" w:name="_Toc526342890"/>
      <w:bookmarkStart w:id="1107" w:name="_Toc526343204"/>
      <w:bookmarkStart w:id="1108" w:name="_Toc526343518"/>
      <w:bookmarkStart w:id="1109" w:name="_Toc526343832"/>
      <w:bookmarkStart w:id="1110" w:name="_Toc526344145"/>
      <w:bookmarkStart w:id="1111" w:name="_Toc526344460"/>
      <w:bookmarkStart w:id="1112" w:name="_Toc526344826"/>
      <w:bookmarkStart w:id="1113" w:name="_Toc526345138"/>
      <w:bookmarkStart w:id="1114" w:name="_Toc526345452"/>
      <w:bookmarkStart w:id="1115" w:name="_Toc526345766"/>
      <w:bookmarkStart w:id="1116" w:name="_Toc526346080"/>
      <w:bookmarkStart w:id="1117" w:name="_Toc526346400"/>
      <w:bookmarkStart w:id="1118" w:name="_Toc526346714"/>
      <w:bookmarkStart w:id="1119" w:name="_Toc526347029"/>
      <w:bookmarkStart w:id="1120" w:name="_Toc526347343"/>
      <w:bookmarkStart w:id="1121" w:name="_Toc527013783"/>
      <w:bookmarkStart w:id="1122" w:name="_Toc527014973"/>
      <w:bookmarkStart w:id="1123" w:name="_Toc527015308"/>
      <w:bookmarkStart w:id="1124" w:name="_Toc527016129"/>
      <w:bookmarkStart w:id="1125" w:name="_Toc527016464"/>
      <w:bookmarkStart w:id="1126" w:name="_Toc527016797"/>
      <w:bookmarkStart w:id="1127" w:name="_Toc527017132"/>
      <w:bookmarkStart w:id="1128" w:name="_Toc527017467"/>
      <w:bookmarkStart w:id="1129" w:name="_Toc527017800"/>
      <w:bookmarkStart w:id="1130" w:name="_Toc527018133"/>
      <w:bookmarkStart w:id="1131" w:name="_Toc527018467"/>
      <w:bookmarkStart w:id="1132" w:name="_Toc527018800"/>
      <w:bookmarkStart w:id="1133" w:name="_Toc527019320"/>
      <w:bookmarkStart w:id="1134" w:name="_Toc527019848"/>
      <w:bookmarkStart w:id="1135" w:name="_Toc527020140"/>
      <w:bookmarkStart w:id="1136" w:name="_Toc527020433"/>
      <w:bookmarkStart w:id="1137" w:name="_Toc527020725"/>
      <w:bookmarkStart w:id="1138" w:name="_Toc527021017"/>
      <w:bookmarkStart w:id="1139" w:name="_Toc527021310"/>
      <w:bookmarkStart w:id="1140" w:name="_Toc527021602"/>
      <w:bookmarkStart w:id="1141" w:name="_Toc527021802"/>
      <w:bookmarkStart w:id="1142" w:name="_Toc527022153"/>
      <w:bookmarkStart w:id="1143" w:name="_Toc527023201"/>
      <w:bookmarkStart w:id="1144" w:name="_Toc527024026"/>
      <w:bookmarkStart w:id="1145" w:name="_Toc527024901"/>
      <w:bookmarkStart w:id="1146" w:name="_Toc527025215"/>
      <w:bookmarkStart w:id="1147" w:name="_Toc527025530"/>
      <w:bookmarkStart w:id="1148" w:name="_Toc527026488"/>
      <w:bookmarkStart w:id="1149" w:name="_Toc528151991"/>
      <w:bookmarkStart w:id="1150" w:name="_Toc528153028"/>
      <w:bookmarkStart w:id="1151" w:name="_Toc528153627"/>
      <w:bookmarkStart w:id="1152" w:name="_Toc528154763"/>
      <w:bookmarkStart w:id="1153" w:name="_Toc528155273"/>
      <w:bookmarkStart w:id="1154" w:name="_Toc528156029"/>
      <w:bookmarkStart w:id="1155" w:name="_Toc528156550"/>
      <w:bookmarkStart w:id="1156" w:name="_Toc528157075"/>
      <w:bookmarkStart w:id="1157" w:name="_Toc528160586"/>
      <w:bookmarkStart w:id="1158" w:name="_Toc528161106"/>
      <w:bookmarkStart w:id="1159" w:name="_Toc528825680"/>
      <w:bookmarkStart w:id="1160" w:name="_Toc528826504"/>
      <w:bookmarkStart w:id="1161" w:name="_Toc528826874"/>
      <w:bookmarkStart w:id="1162" w:name="_Toc18995547"/>
      <w:bookmarkStart w:id="1163" w:name="_Toc18997100"/>
      <w:bookmarkStart w:id="1164" w:name="_Toc21589486"/>
      <w:bookmarkStart w:id="1165" w:name="_Toc21590011"/>
      <w:bookmarkStart w:id="1166" w:name="_Toc21590405"/>
      <w:bookmarkStart w:id="1167" w:name="_Toc21591601"/>
      <w:bookmarkStart w:id="1168" w:name="_Toc21592359"/>
      <w:bookmarkStart w:id="1169" w:name="_Toc21593090"/>
      <w:bookmarkStart w:id="1170" w:name="_Toc23425846"/>
      <w:bookmarkStart w:id="1171" w:name="_Toc24532853"/>
      <w:bookmarkStart w:id="1172" w:name="_Toc24533256"/>
      <w:bookmarkStart w:id="1173" w:name="_Toc24533657"/>
      <w:bookmarkStart w:id="1174" w:name="_Toc24613651"/>
      <w:bookmarkStart w:id="1175" w:name="_Toc105840297"/>
      <w:bookmarkStart w:id="1176" w:name="_Toc105840699"/>
      <w:bookmarkStart w:id="1177" w:name="_Toc106015418"/>
      <w:bookmarkStart w:id="1178" w:name="_Toc110840895"/>
      <w:bookmarkStart w:id="1179" w:name="_Toc111622754"/>
      <w:bookmarkStart w:id="1180" w:name="_Toc526342263"/>
      <w:bookmarkStart w:id="1181" w:name="_Toc526342577"/>
      <w:bookmarkStart w:id="1182" w:name="_Toc526342891"/>
      <w:bookmarkStart w:id="1183" w:name="_Toc526343205"/>
      <w:bookmarkStart w:id="1184" w:name="_Toc526343519"/>
      <w:bookmarkStart w:id="1185" w:name="_Toc526343833"/>
      <w:bookmarkStart w:id="1186" w:name="_Toc526344146"/>
      <w:bookmarkStart w:id="1187" w:name="_Toc526344461"/>
      <w:bookmarkStart w:id="1188" w:name="_Toc526344827"/>
      <w:bookmarkStart w:id="1189" w:name="_Toc526345139"/>
      <w:bookmarkStart w:id="1190" w:name="_Toc526345453"/>
      <w:bookmarkStart w:id="1191" w:name="_Toc526345767"/>
      <w:bookmarkStart w:id="1192" w:name="_Toc526346081"/>
      <w:bookmarkStart w:id="1193" w:name="_Toc526346401"/>
      <w:bookmarkStart w:id="1194" w:name="_Toc526346715"/>
      <w:bookmarkStart w:id="1195" w:name="_Toc526347030"/>
      <w:bookmarkStart w:id="1196" w:name="_Toc526347344"/>
      <w:bookmarkStart w:id="1197" w:name="_Toc527013784"/>
      <w:bookmarkStart w:id="1198" w:name="_Toc527014974"/>
      <w:bookmarkStart w:id="1199" w:name="_Toc527015309"/>
      <w:bookmarkStart w:id="1200" w:name="_Toc527016130"/>
      <w:bookmarkStart w:id="1201" w:name="_Toc527016465"/>
      <w:bookmarkStart w:id="1202" w:name="_Toc527016798"/>
      <w:bookmarkStart w:id="1203" w:name="_Toc527017133"/>
      <w:bookmarkStart w:id="1204" w:name="_Toc527017468"/>
      <w:bookmarkStart w:id="1205" w:name="_Toc527017801"/>
      <w:bookmarkStart w:id="1206" w:name="_Toc527018134"/>
      <w:bookmarkStart w:id="1207" w:name="_Toc527018468"/>
      <w:bookmarkStart w:id="1208" w:name="_Toc527018801"/>
      <w:bookmarkStart w:id="1209" w:name="_Toc527019321"/>
      <w:bookmarkStart w:id="1210" w:name="_Toc527019849"/>
      <w:bookmarkStart w:id="1211" w:name="_Toc527020141"/>
      <w:bookmarkStart w:id="1212" w:name="_Toc527020434"/>
      <w:bookmarkStart w:id="1213" w:name="_Toc527020726"/>
      <w:bookmarkStart w:id="1214" w:name="_Toc527021018"/>
      <w:bookmarkStart w:id="1215" w:name="_Toc527021311"/>
      <w:bookmarkStart w:id="1216" w:name="_Toc527021603"/>
      <w:bookmarkStart w:id="1217" w:name="_Toc527021803"/>
      <w:bookmarkStart w:id="1218" w:name="_Toc527022154"/>
      <w:bookmarkStart w:id="1219" w:name="_Toc527023202"/>
      <w:bookmarkStart w:id="1220" w:name="_Toc527024027"/>
      <w:bookmarkStart w:id="1221" w:name="_Toc527024902"/>
      <w:bookmarkStart w:id="1222" w:name="_Toc527025216"/>
      <w:bookmarkStart w:id="1223" w:name="_Toc527025531"/>
      <w:bookmarkStart w:id="1224" w:name="_Toc527026489"/>
      <w:bookmarkStart w:id="1225" w:name="_Toc528151992"/>
      <w:bookmarkStart w:id="1226" w:name="_Toc528153029"/>
      <w:bookmarkStart w:id="1227" w:name="_Toc528153628"/>
      <w:bookmarkStart w:id="1228" w:name="_Toc528154764"/>
      <w:bookmarkStart w:id="1229" w:name="_Toc528155274"/>
      <w:bookmarkStart w:id="1230" w:name="_Toc528156030"/>
      <w:bookmarkStart w:id="1231" w:name="_Toc528156551"/>
      <w:bookmarkStart w:id="1232" w:name="_Toc528157076"/>
      <w:bookmarkStart w:id="1233" w:name="_Toc528160587"/>
      <w:bookmarkStart w:id="1234" w:name="_Toc528161107"/>
      <w:bookmarkStart w:id="1235" w:name="_Toc528825681"/>
      <w:bookmarkStart w:id="1236" w:name="_Toc528826505"/>
      <w:bookmarkStart w:id="1237" w:name="_Toc528826875"/>
      <w:bookmarkStart w:id="1238" w:name="_Toc18995548"/>
      <w:bookmarkStart w:id="1239" w:name="_Toc18997101"/>
      <w:bookmarkStart w:id="1240" w:name="_Toc21589487"/>
      <w:bookmarkStart w:id="1241" w:name="_Toc21590012"/>
      <w:bookmarkStart w:id="1242" w:name="_Toc21590406"/>
      <w:bookmarkStart w:id="1243" w:name="_Toc21591602"/>
      <w:bookmarkStart w:id="1244" w:name="_Toc21592360"/>
      <w:bookmarkStart w:id="1245" w:name="_Toc21593091"/>
      <w:bookmarkStart w:id="1246" w:name="_Toc23425847"/>
      <w:bookmarkStart w:id="1247" w:name="_Toc24532854"/>
      <w:bookmarkStart w:id="1248" w:name="_Toc24533257"/>
      <w:bookmarkStart w:id="1249" w:name="_Toc24533658"/>
      <w:bookmarkStart w:id="1250" w:name="_Toc24613652"/>
      <w:bookmarkStart w:id="1251" w:name="_Toc105840298"/>
      <w:bookmarkStart w:id="1252" w:name="_Toc105840700"/>
      <w:bookmarkStart w:id="1253" w:name="_Toc106015419"/>
      <w:bookmarkStart w:id="1254" w:name="_Toc110840896"/>
      <w:bookmarkStart w:id="1255" w:name="_Toc111622755"/>
      <w:bookmarkStart w:id="1256" w:name="_Toc526342264"/>
      <w:bookmarkStart w:id="1257" w:name="_Toc526342578"/>
      <w:bookmarkStart w:id="1258" w:name="_Toc526342892"/>
      <w:bookmarkStart w:id="1259" w:name="_Toc526343206"/>
      <w:bookmarkStart w:id="1260" w:name="_Toc526343520"/>
      <w:bookmarkStart w:id="1261" w:name="_Toc526343834"/>
      <w:bookmarkStart w:id="1262" w:name="_Toc526344147"/>
      <w:bookmarkStart w:id="1263" w:name="_Toc526344462"/>
      <w:bookmarkStart w:id="1264" w:name="_Toc526344828"/>
      <w:bookmarkStart w:id="1265" w:name="_Toc526345140"/>
      <w:bookmarkStart w:id="1266" w:name="_Toc526345454"/>
      <w:bookmarkStart w:id="1267" w:name="_Toc526345768"/>
      <w:bookmarkStart w:id="1268" w:name="_Toc526346082"/>
      <w:bookmarkStart w:id="1269" w:name="_Toc526346402"/>
      <w:bookmarkStart w:id="1270" w:name="_Toc526346716"/>
      <w:bookmarkStart w:id="1271" w:name="_Toc526347031"/>
      <w:bookmarkStart w:id="1272" w:name="_Toc526347345"/>
      <w:bookmarkStart w:id="1273" w:name="_Toc527013785"/>
      <w:bookmarkStart w:id="1274" w:name="_Toc527014975"/>
      <w:bookmarkStart w:id="1275" w:name="_Toc527015310"/>
      <w:bookmarkStart w:id="1276" w:name="_Toc527016131"/>
      <w:bookmarkStart w:id="1277" w:name="_Toc527016466"/>
      <w:bookmarkStart w:id="1278" w:name="_Toc527016799"/>
      <w:bookmarkStart w:id="1279" w:name="_Toc527017134"/>
      <w:bookmarkStart w:id="1280" w:name="_Toc527017469"/>
      <w:bookmarkStart w:id="1281" w:name="_Toc527017802"/>
      <w:bookmarkStart w:id="1282" w:name="_Toc527018135"/>
      <w:bookmarkStart w:id="1283" w:name="_Toc527018469"/>
      <w:bookmarkStart w:id="1284" w:name="_Toc527018802"/>
      <w:bookmarkStart w:id="1285" w:name="_Toc527019322"/>
      <w:bookmarkStart w:id="1286" w:name="_Toc527019850"/>
      <w:bookmarkStart w:id="1287" w:name="_Toc527020142"/>
      <w:bookmarkStart w:id="1288" w:name="_Toc527020435"/>
      <w:bookmarkStart w:id="1289" w:name="_Toc527020727"/>
      <w:bookmarkStart w:id="1290" w:name="_Toc527021019"/>
      <w:bookmarkStart w:id="1291" w:name="_Toc527021312"/>
      <w:bookmarkStart w:id="1292" w:name="_Toc527021604"/>
      <w:bookmarkStart w:id="1293" w:name="_Toc527021804"/>
      <w:bookmarkStart w:id="1294" w:name="_Toc527022155"/>
      <w:bookmarkStart w:id="1295" w:name="_Toc527023203"/>
      <w:bookmarkStart w:id="1296" w:name="_Toc527024028"/>
      <w:bookmarkStart w:id="1297" w:name="_Toc527024903"/>
      <w:bookmarkStart w:id="1298" w:name="_Toc527025217"/>
      <w:bookmarkStart w:id="1299" w:name="_Toc527025532"/>
      <w:bookmarkStart w:id="1300" w:name="_Toc527026490"/>
      <w:bookmarkStart w:id="1301" w:name="_Toc528151993"/>
      <w:bookmarkStart w:id="1302" w:name="_Toc528153030"/>
      <w:bookmarkStart w:id="1303" w:name="_Toc528153629"/>
      <w:bookmarkStart w:id="1304" w:name="_Toc528154765"/>
      <w:bookmarkStart w:id="1305" w:name="_Toc528155275"/>
      <w:bookmarkStart w:id="1306" w:name="_Toc528156031"/>
      <w:bookmarkStart w:id="1307" w:name="_Toc528156552"/>
      <w:bookmarkStart w:id="1308" w:name="_Toc528157077"/>
      <w:bookmarkStart w:id="1309" w:name="_Toc528160588"/>
      <w:bookmarkStart w:id="1310" w:name="_Toc528161108"/>
      <w:bookmarkStart w:id="1311" w:name="_Toc528825682"/>
      <w:bookmarkStart w:id="1312" w:name="_Toc528826506"/>
      <w:bookmarkStart w:id="1313" w:name="_Toc528826876"/>
      <w:bookmarkStart w:id="1314" w:name="_Toc18995549"/>
      <w:bookmarkStart w:id="1315" w:name="_Toc18997102"/>
      <w:bookmarkStart w:id="1316" w:name="_Toc21589488"/>
      <w:bookmarkStart w:id="1317" w:name="_Toc21590013"/>
      <w:bookmarkStart w:id="1318" w:name="_Toc21590407"/>
      <w:bookmarkStart w:id="1319" w:name="_Toc21591603"/>
      <w:bookmarkStart w:id="1320" w:name="_Toc21592361"/>
      <w:bookmarkStart w:id="1321" w:name="_Toc21593092"/>
      <w:bookmarkStart w:id="1322" w:name="_Toc23425848"/>
      <w:bookmarkStart w:id="1323" w:name="_Toc24532855"/>
      <w:bookmarkStart w:id="1324" w:name="_Toc24533258"/>
      <w:bookmarkStart w:id="1325" w:name="_Toc24533659"/>
      <w:bookmarkStart w:id="1326" w:name="_Toc24613653"/>
      <w:bookmarkStart w:id="1327" w:name="_Toc105840299"/>
      <w:bookmarkStart w:id="1328" w:name="_Toc105840701"/>
      <w:bookmarkStart w:id="1329" w:name="_Toc106015420"/>
      <w:bookmarkStart w:id="1330" w:name="_Toc110840897"/>
      <w:bookmarkStart w:id="1331" w:name="_Toc111622756"/>
      <w:bookmarkStart w:id="1332" w:name="_Toc526342265"/>
      <w:bookmarkStart w:id="1333" w:name="_Toc526342579"/>
      <w:bookmarkStart w:id="1334" w:name="_Toc526342893"/>
      <w:bookmarkStart w:id="1335" w:name="_Toc526343207"/>
      <w:bookmarkStart w:id="1336" w:name="_Toc526343521"/>
      <w:bookmarkStart w:id="1337" w:name="_Toc526343835"/>
      <w:bookmarkStart w:id="1338" w:name="_Toc526344148"/>
      <w:bookmarkStart w:id="1339" w:name="_Toc526344463"/>
      <w:bookmarkStart w:id="1340" w:name="_Toc526344829"/>
      <w:bookmarkStart w:id="1341" w:name="_Toc526345141"/>
      <w:bookmarkStart w:id="1342" w:name="_Toc526345455"/>
      <w:bookmarkStart w:id="1343" w:name="_Toc526345769"/>
      <w:bookmarkStart w:id="1344" w:name="_Toc526346083"/>
      <w:bookmarkStart w:id="1345" w:name="_Toc526346403"/>
      <w:bookmarkStart w:id="1346" w:name="_Toc526346717"/>
      <w:bookmarkStart w:id="1347" w:name="_Toc526347032"/>
      <w:bookmarkStart w:id="1348" w:name="_Toc526347346"/>
      <w:bookmarkStart w:id="1349" w:name="_Toc527013786"/>
      <w:bookmarkStart w:id="1350" w:name="_Toc527014976"/>
      <w:bookmarkStart w:id="1351" w:name="_Toc527015311"/>
      <w:bookmarkStart w:id="1352" w:name="_Toc527016132"/>
      <w:bookmarkStart w:id="1353" w:name="_Toc527016467"/>
      <w:bookmarkStart w:id="1354" w:name="_Toc527016800"/>
      <w:bookmarkStart w:id="1355" w:name="_Toc527017135"/>
      <w:bookmarkStart w:id="1356" w:name="_Toc527017470"/>
      <w:bookmarkStart w:id="1357" w:name="_Toc527017803"/>
      <w:bookmarkStart w:id="1358" w:name="_Toc527018136"/>
      <w:bookmarkStart w:id="1359" w:name="_Toc527018470"/>
      <w:bookmarkStart w:id="1360" w:name="_Toc527018803"/>
      <w:bookmarkStart w:id="1361" w:name="_Toc527019323"/>
      <w:bookmarkStart w:id="1362" w:name="_Toc527019851"/>
      <w:bookmarkStart w:id="1363" w:name="_Toc527020143"/>
      <w:bookmarkStart w:id="1364" w:name="_Toc527020436"/>
      <w:bookmarkStart w:id="1365" w:name="_Toc527020728"/>
      <w:bookmarkStart w:id="1366" w:name="_Toc527021020"/>
      <w:bookmarkStart w:id="1367" w:name="_Toc527021313"/>
      <w:bookmarkStart w:id="1368" w:name="_Toc527021605"/>
      <w:bookmarkStart w:id="1369" w:name="_Toc527021805"/>
      <w:bookmarkStart w:id="1370" w:name="_Toc527022156"/>
      <w:bookmarkStart w:id="1371" w:name="_Toc527023204"/>
      <w:bookmarkStart w:id="1372" w:name="_Toc527024029"/>
      <w:bookmarkStart w:id="1373" w:name="_Toc527024904"/>
      <w:bookmarkStart w:id="1374" w:name="_Toc527025218"/>
      <w:bookmarkStart w:id="1375" w:name="_Toc527025533"/>
      <w:bookmarkStart w:id="1376" w:name="_Toc527026491"/>
      <w:bookmarkStart w:id="1377" w:name="_Toc528151994"/>
      <w:bookmarkStart w:id="1378" w:name="_Toc528153031"/>
      <w:bookmarkStart w:id="1379" w:name="_Toc528153630"/>
      <w:bookmarkStart w:id="1380" w:name="_Toc528154766"/>
      <w:bookmarkStart w:id="1381" w:name="_Toc528155276"/>
      <w:bookmarkStart w:id="1382" w:name="_Toc528156032"/>
      <w:bookmarkStart w:id="1383" w:name="_Toc528156553"/>
      <w:bookmarkStart w:id="1384" w:name="_Toc528157078"/>
      <w:bookmarkStart w:id="1385" w:name="_Toc528160589"/>
      <w:bookmarkStart w:id="1386" w:name="_Toc528161109"/>
      <w:bookmarkStart w:id="1387" w:name="_Toc528825683"/>
      <w:bookmarkStart w:id="1388" w:name="_Toc528826507"/>
      <w:bookmarkStart w:id="1389" w:name="_Toc528826877"/>
      <w:bookmarkStart w:id="1390" w:name="_Toc18995550"/>
      <w:bookmarkStart w:id="1391" w:name="_Toc18997103"/>
      <w:bookmarkStart w:id="1392" w:name="_Toc21589489"/>
      <w:bookmarkStart w:id="1393" w:name="_Toc21590014"/>
      <w:bookmarkStart w:id="1394" w:name="_Toc21590408"/>
      <w:bookmarkStart w:id="1395" w:name="_Toc21591604"/>
      <w:bookmarkStart w:id="1396" w:name="_Toc21592362"/>
      <w:bookmarkStart w:id="1397" w:name="_Toc21593093"/>
      <w:bookmarkStart w:id="1398" w:name="_Toc23425849"/>
      <w:bookmarkStart w:id="1399" w:name="_Toc24532856"/>
      <w:bookmarkStart w:id="1400" w:name="_Toc24533259"/>
      <w:bookmarkStart w:id="1401" w:name="_Toc24533660"/>
      <w:bookmarkStart w:id="1402" w:name="_Toc24613654"/>
      <w:bookmarkStart w:id="1403" w:name="_Toc105840300"/>
      <w:bookmarkStart w:id="1404" w:name="_Toc105840702"/>
      <w:bookmarkStart w:id="1405" w:name="_Toc106015421"/>
      <w:bookmarkStart w:id="1406" w:name="_Toc110840898"/>
      <w:bookmarkStart w:id="1407" w:name="_Toc111622757"/>
      <w:bookmarkStart w:id="1408" w:name="_Toc526342266"/>
      <w:bookmarkStart w:id="1409" w:name="_Toc526342580"/>
      <w:bookmarkStart w:id="1410" w:name="_Toc526342894"/>
      <w:bookmarkStart w:id="1411" w:name="_Toc526343208"/>
      <w:bookmarkStart w:id="1412" w:name="_Toc526343522"/>
      <w:bookmarkStart w:id="1413" w:name="_Toc526343836"/>
      <w:bookmarkStart w:id="1414" w:name="_Toc526344149"/>
      <w:bookmarkStart w:id="1415" w:name="_Toc526344464"/>
      <w:bookmarkStart w:id="1416" w:name="_Toc526344830"/>
      <w:bookmarkStart w:id="1417" w:name="_Toc526345142"/>
      <w:bookmarkStart w:id="1418" w:name="_Toc526345456"/>
      <w:bookmarkStart w:id="1419" w:name="_Toc526345770"/>
      <w:bookmarkStart w:id="1420" w:name="_Toc526346084"/>
      <w:bookmarkStart w:id="1421" w:name="_Toc526346404"/>
      <w:bookmarkStart w:id="1422" w:name="_Toc526346718"/>
      <w:bookmarkStart w:id="1423" w:name="_Toc526347033"/>
      <w:bookmarkStart w:id="1424" w:name="_Toc526347347"/>
      <w:bookmarkStart w:id="1425" w:name="_Toc527013787"/>
      <w:bookmarkStart w:id="1426" w:name="_Toc527014977"/>
      <w:bookmarkStart w:id="1427" w:name="_Toc527015312"/>
      <w:bookmarkStart w:id="1428" w:name="_Toc527016133"/>
      <w:bookmarkStart w:id="1429" w:name="_Toc527016468"/>
      <w:bookmarkStart w:id="1430" w:name="_Toc527016801"/>
      <w:bookmarkStart w:id="1431" w:name="_Toc527017136"/>
      <w:bookmarkStart w:id="1432" w:name="_Toc527017471"/>
      <w:bookmarkStart w:id="1433" w:name="_Toc527017804"/>
      <w:bookmarkStart w:id="1434" w:name="_Toc527018137"/>
      <w:bookmarkStart w:id="1435" w:name="_Toc527018471"/>
      <w:bookmarkStart w:id="1436" w:name="_Toc527018804"/>
      <w:bookmarkStart w:id="1437" w:name="_Toc527019324"/>
      <w:bookmarkStart w:id="1438" w:name="_Toc527019852"/>
      <w:bookmarkStart w:id="1439" w:name="_Toc527020144"/>
      <w:bookmarkStart w:id="1440" w:name="_Toc527020437"/>
      <w:bookmarkStart w:id="1441" w:name="_Toc527020729"/>
      <w:bookmarkStart w:id="1442" w:name="_Toc527021021"/>
      <w:bookmarkStart w:id="1443" w:name="_Toc527021314"/>
      <w:bookmarkStart w:id="1444" w:name="_Toc527021606"/>
      <w:bookmarkStart w:id="1445" w:name="_Toc527021806"/>
      <w:bookmarkStart w:id="1446" w:name="_Toc527022157"/>
      <w:bookmarkStart w:id="1447" w:name="_Toc527023205"/>
      <w:bookmarkStart w:id="1448" w:name="_Toc527024030"/>
      <w:bookmarkStart w:id="1449" w:name="_Toc527024905"/>
      <w:bookmarkStart w:id="1450" w:name="_Toc527025219"/>
      <w:bookmarkStart w:id="1451" w:name="_Toc527025534"/>
      <w:bookmarkStart w:id="1452" w:name="_Toc527026492"/>
      <w:bookmarkStart w:id="1453" w:name="_Toc528151995"/>
      <w:bookmarkStart w:id="1454" w:name="_Toc528153032"/>
      <w:bookmarkStart w:id="1455" w:name="_Toc528153631"/>
      <w:bookmarkStart w:id="1456" w:name="_Toc528154767"/>
      <w:bookmarkStart w:id="1457" w:name="_Toc528155277"/>
      <w:bookmarkStart w:id="1458" w:name="_Toc528156033"/>
      <w:bookmarkStart w:id="1459" w:name="_Toc528156554"/>
      <w:bookmarkStart w:id="1460" w:name="_Toc528157079"/>
      <w:bookmarkStart w:id="1461" w:name="_Toc528160590"/>
      <w:bookmarkStart w:id="1462" w:name="_Toc528161110"/>
      <w:bookmarkStart w:id="1463" w:name="_Toc528825684"/>
      <w:bookmarkStart w:id="1464" w:name="_Toc528826508"/>
      <w:bookmarkStart w:id="1465" w:name="_Toc528826878"/>
      <w:bookmarkStart w:id="1466" w:name="_Toc18995551"/>
      <w:bookmarkStart w:id="1467" w:name="_Toc18997104"/>
      <w:bookmarkStart w:id="1468" w:name="_Toc21589490"/>
      <w:bookmarkStart w:id="1469" w:name="_Toc21590015"/>
      <w:bookmarkStart w:id="1470" w:name="_Toc21590409"/>
      <w:bookmarkStart w:id="1471" w:name="_Toc21591605"/>
      <w:bookmarkStart w:id="1472" w:name="_Toc21592363"/>
      <w:bookmarkStart w:id="1473" w:name="_Toc21593094"/>
      <w:bookmarkStart w:id="1474" w:name="_Toc23425850"/>
      <w:bookmarkStart w:id="1475" w:name="_Toc24532857"/>
      <w:bookmarkStart w:id="1476" w:name="_Toc24533260"/>
      <w:bookmarkStart w:id="1477" w:name="_Toc24533661"/>
      <w:bookmarkStart w:id="1478" w:name="_Toc24613655"/>
      <w:bookmarkStart w:id="1479" w:name="_Toc105840301"/>
      <w:bookmarkStart w:id="1480" w:name="_Toc105840703"/>
      <w:bookmarkStart w:id="1481" w:name="_Toc106015422"/>
      <w:bookmarkStart w:id="1482" w:name="_Toc110840899"/>
      <w:bookmarkStart w:id="1483" w:name="_Toc111622758"/>
      <w:bookmarkStart w:id="1484" w:name="_Toc526342267"/>
      <w:bookmarkStart w:id="1485" w:name="_Toc526342581"/>
      <w:bookmarkStart w:id="1486" w:name="_Toc526342895"/>
      <w:bookmarkStart w:id="1487" w:name="_Toc526343209"/>
      <w:bookmarkStart w:id="1488" w:name="_Toc526343523"/>
      <w:bookmarkStart w:id="1489" w:name="_Toc526343837"/>
      <w:bookmarkStart w:id="1490" w:name="_Toc526344150"/>
      <w:bookmarkStart w:id="1491" w:name="_Toc526344465"/>
      <w:bookmarkStart w:id="1492" w:name="_Toc526344831"/>
      <w:bookmarkStart w:id="1493" w:name="_Toc526345143"/>
      <w:bookmarkStart w:id="1494" w:name="_Toc526345457"/>
      <w:bookmarkStart w:id="1495" w:name="_Toc526345771"/>
      <w:bookmarkStart w:id="1496" w:name="_Toc526346085"/>
      <w:bookmarkStart w:id="1497" w:name="_Toc526346405"/>
      <w:bookmarkStart w:id="1498" w:name="_Toc526346719"/>
      <w:bookmarkStart w:id="1499" w:name="_Toc526347034"/>
      <w:bookmarkStart w:id="1500" w:name="_Toc526347348"/>
      <w:bookmarkStart w:id="1501" w:name="_Toc527013788"/>
      <w:bookmarkStart w:id="1502" w:name="_Toc527014978"/>
      <w:bookmarkStart w:id="1503" w:name="_Toc527015313"/>
      <w:bookmarkStart w:id="1504" w:name="_Toc527016134"/>
      <w:bookmarkStart w:id="1505" w:name="_Toc527016469"/>
      <w:bookmarkStart w:id="1506" w:name="_Toc527016802"/>
      <w:bookmarkStart w:id="1507" w:name="_Toc527017137"/>
      <w:bookmarkStart w:id="1508" w:name="_Toc527017472"/>
      <w:bookmarkStart w:id="1509" w:name="_Toc527017805"/>
      <w:bookmarkStart w:id="1510" w:name="_Toc527018138"/>
      <w:bookmarkStart w:id="1511" w:name="_Toc527018472"/>
      <w:bookmarkStart w:id="1512" w:name="_Toc527018805"/>
      <w:bookmarkStart w:id="1513" w:name="_Toc527019325"/>
      <w:bookmarkStart w:id="1514" w:name="_Toc527019853"/>
      <w:bookmarkStart w:id="1515" w:name="_Toc527020145"/>
      <w:bookmarkStart w:id="1516" w:name="_Toc527020438"/>
      <w:bookmarkStart w:id="1517" w:name="_Toc527020730"/>
      <w:bookmarkStart w:id="1518" w:name="_Toc527021022"/>
      <w:bookmarkStart w:id="1519" w:name="_Toc527021315"/>
      <w:bookmarkStart w:id="1520" w:name="_Toc527021607"/>
      <w:bookmarkStart w:id="1521" w:name="_Toc527021807"/>
      <w:bookmarkStart w:id="1522" w:name="_Toc527022158"/>
      <w:bookmarkStart w:id="1523" w:name="_Toc527023206"/>
      <w:bookmarkStart w:id="1524" w:name="_Toc527024031"/>
      <w:bookmarkStart w:id="1525" w:name="_Toc527024906"/>
      <w:bookmarkStart w:id="1526" w:name="_Toc527025220"/>
      <w:bookmarkStart w:id="1527" w:name="_Toc527025535"/>
      <w:bookmarkStart w:id="1528" w:name="_Toc527026493"/>
      <w:bookmarkStart w:id="1529" w:name="_Toc528151996"/>
      <w:bookmarkStart w:id="1530" w:name="_Toc528153033"/>
      <w:bookmarkStart w:id="1531" w:name="_Toc528153632"/>
      <w:bookmarkStart w:id="1532" w:name="_Toc528154768"/>
      <w:bookmarkStart w:id="1533" w:name="_Toc528155278"/>
      <w:bookmarkStart w:id="1534" w:name="_Toc528156034"/>
      <w:bookmarkStart w:id="1535" w:name="_Toc528156555"/>
      <w:bookmarkStart w:id="1536" w:name="_Toc528157080"/>
      <w:bookmarkStart w:id="1537" w:name="_Toc528160591"/>
      <w:bookmarkStart w:id="1538" w:name="_Toc528161111"/>
      <w:bookmarkStart w:id="1539" w:name="_Toc528825685"/>
      <w:bookmarkStart w:id="1540" w:name="_Toc528826509"/>
      <w:bookmarkStart w:id="1541" w:name="_Toc528826879"/>
      <w:bookmarkStart w:id="1542" w:name="_Toc18995552"/>
      <w:bookmarkStart w:id="1543" w:name="_Toc18997105"/>
      <w:bookmarkStart w:id="1544" w:name="_Toc21589491"/>
      <w:bookmarkStart w:id="1545" w:name="_Toc21590016"/>
      <w:bookmarkStart w:id="1546" w:name="_Toc21590410"/>
      <w:bookmarkStart w:id="1547" w:name="_Toc21591606"/>
      <w:bookmarkStart w:id="1548" w:name="_Toc21592364"/>
      <w:bookmarkStart w:id="1549" w:name="_Toc21593095"/>
      <w:bookmarkStart w:id="1550" w:name="_Toc23425851"/>
      <w:bookmarkStart w:id="1551" w:name="_Toc24532858"/>
      <w:bookmarkStart w:id="1552" w:name="_Toc24533261"/>
      <w:bookmarkStart w:id="1553" w:name="_Toc24533662"/>
      <w:bookmarkStart w:id="1554" w:name="_Toc24613656"/>
      <w:bookmarkStart w:id="1555" w:name="_Toc105840302"/>
      <w:bookmarkStart w:id="1556" w:name="_Toc105840704"/>
      <w:bookmarkStart w:id="1557" w:name="_Toc106015423"/>
      <w:bookmarkStart w:id="1558" w:name="_Toc110840900"/>
      <w:bookmarkStart w:id="1559" w:name="_Toc111622759"/>
      <w:bookmarkStart w:id="1560" w:name="_Toc464054881"/>
      <w:bookmarkStart w:id="1561" w:name="_Toc464055279"/>
      <w:bookmarkStart w:id="1562" w:name="_Toc464055890"/>
      <w:bookmarkStart w:id="1563" w:name="_Toc464056138"/>
      <w:bookmarkStart w:id="1564" w:name="_Toc464056383"/>
      <w:bookmarkStart w:id="1565" w:name="_Toc464056633"/>
      <w:bookmarkStart w:id="1566" w:name="_Toc464108948"/>
      <w:bookmarkStart w:id="1567" w:name="_Toc464109296"/>
      <w:bookmarkStart w:id="1568" w:name="_Toc464109773"/>
      <w:bookmarkStart w:id="1569" w:name="_Toc464123849"/>
      <w:bookmarkStart w:id="1570" w:name="_Toc464124091"/>
      <w:bookmarkStart w:id="1571" w:name="_Toc464124575"/>
      <w:bookmarkStart w:id="1572" w:name="_Toc110840902"/>
      <w:bookmarkStart w:id="1573" w:name="_Toc111622761"/>
      <w:bookmarkStart w:id="1574" w:name="_Toc464054887"/>
      <w:bookmarkStart w:id="1575" w:name="_Toc464055285"/>
      <w:bookmarkStart w:id="1576" w:name="_Toc464055896"/>
      <w:bookmarkStart w:id="1577" w:name="_Toc464056144"/>
      <w:bookmarkStart w:id="1578" w:name="_Toc464056389"/>
      <w:bookmarkStart w:id="1579" w:name="_Toc464056639"/>
      <w:bookmarkStart w:id="1580" w:name="_Toc464108954"/>
      <w:bookmarkStart w:id="1581" w:name="_Toc464109302"/>
      <w:bookmarkStart w:id="1582" w:name="_Toc464109779"/>
      <w:bookmarkStart w:id="1583" w:name="_Toc464123855"/>
      <w:bookmarkStart w:id="1584" w:name="_Toc464124097"/>
      <w:bookmarkStart w:id="1585" w:name="_Toc464124581"/>
      <w:bookmarkStart w:id="1586" w:name="_Toc526342274"/>
      <w:bookmarkStart w:id="1587" w:name="_Toc526342588"/>
      <w:bookmarkStart w:id="1588" w:name="_Toc526342902"/>
      <w:bookmarkStart w:id="1589" w:name="_Toc526343216"/>
      <w:bookmarkStart w:id="1590" w:name="_Toc526343530"/>
      <w:bookmarkStart w:id="1591" w:name="_Toc526343844"/>
      <w:bookmarkStart w:id="1592" w:name="_Toc526344157"/>
      <w:bookmarkStart w:id="1593" w:name="_Toc526344472"/>
      <w:bookmarkStart w:id="1594" w:name="_Toc526344838"/>
      <w:bookmarkStart w:id="1595" w:name="_Toc526345150"/>
      <w:bookmarkStart w:id="1596" w:name="_Toc526345464"/>
      <w:bookmarkStart w:id="1597" w:name="_Toc526345778"/>
      <w:bookmarkStart w:id="1598" w:name="_Toc526346092"/>
      <w:bookmarkStart w:id="1599" w:name="_Toc526346412"/>
      <w:bookmarkStart w:id="1600" w:name="_Toc526346726"/>
      <w:bookmarkStart w:id="1601" w:name="_Toc526347041"/>
      <w:bookmarkStart w:id="1602" w:name="_Toc526347355"/>
      <w:bookmarkStart w:id="1603" w:name="_Toc527013795"/>
      <w:bookmarkStart w:id="1604" w:name="_Toc527014985"/>
      <w:bookmarkStart w:id="1605" w:name="_Toc527015320"/>
      <w:bookmarkStart w:id="1606" w:name="_Toc527016141"/>
      <w:bookmarkStart w:id="1607" w:name="_Toc527016476"/>
      <w:bookmarkStart w:id="1608" w:name="_Toc527016809"/>
      <w:bookmarkStart w:id="1609" w:name="_Toc527017144"/>
      <w:bookmarkStart w:id="1610" w:name="_Toc527017479"/>
      <w:bookmarkStart w:id="1611" w:name="_Toc527017812"/>
      <w:bookmarkStart w:id="1612" w:name="_Toc527018145"/>
      <w:bookmarkStart w:id="1613" w:name="_Toc527018479"/>
      <w:bookmarkStart w:id="1614" w:name="_Toc527018812"/>
      <w:bookmarkStart w:id="1615" w:name="_Toc527019332"/>
      <w:bookmarkStart w:id="1616" w:name="_Toc527019860"/>
      <w:bookmarkStart w:id="1617" w:name="_Toc527020152"/>
      <w:bookmarkStart w:id="1618" w:name="_Toc527020445"/>
      <w:bookmarkStart w:id="1619" w:name="_Toc527020737"/>
      <w:bookmarkStart w:id="1620" w:name="_Toc527021029"/>
      <w:bookmarkStart w:id="1621" w:name="_Toc527021322"/>
      <w:bookmarkStart w:id="1622" w:name="_Toc527021614"/>
      <w:bookmarkStart w:id="1623" w:name="_Toc527021814"/>
      <w:bookmarkStart w:id="1624" w:name="_Toc527022165"/>
      <w:bookmarkStart w:id="1625" w:name="_Toc527023213"/>
      <w:bookmarkStart w:id="1626" w:name="_Toc527024038"/>
      <w:bookmarkStart w:id="1627" w:name="_Toc527024913"/>
      <w:bookmarkStart w:id="1628" w:name="_Toc527025227"/>
      <w:bookmarkStart w:id="1629" w:name="_Toc527025542"/>
      <w:bookmarkStart w:id="1630" w:name="_Toc527026500"/>
      <w:bookmarkStart w:id="1631" w:name="_Toc528152003"/>
      <w:bookmarkStart w:id="1632" w:name="_Toc528153040"/>
      <w:bookmarkStart w:id="1633" w:name="_Toc528153639"/>
      <w:bookmarkStart w:id="1634" w:name="_Toc528154775"/>
      <w:bookmarkStart w:id="1635" w:name="_Toc528155285"/>
      <w:bookmarkStart w:id="1636" w:name="_Toc528156041"/>
      <w:bookmarkStart w:id="1637" w:name="_Toc528156562"/>
      <w:bookmarkStart w:id="1638" w:name="_Toc528157087"/>
      <w:bookmarkStart w:id="1639" w:name="_Toc528160598"/>
      <w:bookmarkStart w:id="1640" w:name="_Toc528161118"/>
      <w:bookmarkStart w:id="1641" w:name="_Toc528825692"/>
      <w:bookmarkStart w:id="1642" w:name="_Toc528826516"/>
      <w:bookmarkStart w:id="1643" w:name="_Toc528826886"/>
      <w:bookmarkStart w:id="1644" w:name="_Toc18995559"/>
      <w:bookmarkStart w:id="1645" w:name="_Toc18997112"/>
      <w:bookmarkStart w:id="1646" w:name="_Toc21589498"/>
      <w:bookmarkStart w:id="1647" w:name="_Toc21590023"/>
      <w:bookmarkStart w:id="1648" w:name="_Toc21590417"/>
      <w:bookmarkStart w:id="1649" w:name="_Toc21591613"/>
      <w:bookmarkStart w:id="1650" w:name="_Toc21592371"/>
      <w:bookmarkStart w:id="1651" w:name="_Toc21593102"/>
      <w:bookmarkStart w:id="1652" w:name="_Toc23425858"/>
      <w:bookmarkStart w:id="1653" w:name="_Toc24532865"/>
      <w:bookmarkStart w:id="1654" w:name="_Toc24533268"/>
      <w:bookmarkStart w:id="1655" w:name="_Toc24533669"/>
      <w:bookmarkStart w:id="1656" w:name="_Toc24613663"/>
      <w:bookmarkStart w:id="1657" w:name="_Toc105840309"/>
      <w:bookmarkStart w:id="1658" w:name="_Toc105840711"/>
      <w:bookmarkStart w:id="1659" w:name="_Toc106015430"/>
      <w:bookmarkStart w:id="1660" w:name="_Toc110840908"/>
      <w:bookmarkStart w:id="1661" w:name="_Toc111622767"/>
      <w:bookmarkStart w:id="1662" w:name="_Toc526342275"/>
      <w:bookmarkStart w:id="1663" w:name="_Toc526342589"/>
      <w:bookmarkStart w:id="1664" w:name="_Toc526342903"/>
      <w:bookmarkStart w:id="1665" w:name="_Toc526343217"/>
      <w:bookmarkStart w:id="1666" w:name="_Toc526343531"/>
      <w:bookmarkStart w:id="1667" w:name="_Toc526343845"/>
      <w:bookmarkStart w:id="1668" w:name="_Toc526344158"/>
      <w:bookmarkStart w:id="1669" w:name="_Toc526344473"/>
      <w:bookmarkStart w:id="1670" w:name="_Toc526344839"/>
      <w:bookmarkStart w:id="1671" w:name="_Toc526345151"/>
      <w:bookmarkStart w:id="1672" w:name="_Toc526345465"/>
      <w:bookmarkStart w:id="1673" w:name="_Toc526345779"/>
      <w:bookmarkStart w:id="1674" w:name="_Toc526346093"/>
      <w:bookmarkStart w:id="1675" w:name="_Toc526346413"/>
      <w:bookmarkStart w:id="1676" w:name="_Toc526346727"/>
      <w:bookmarkStart w:id="1677" w:name="_Toc526347042"/>
      <w:bookmarkStart w:id="1678" w:name="_Toc526347356"/>
      <w:bookmarkStart w:id="1679" w:name="_Toc527013796"/>
      <w:bookmarkStart w:id="1680" w:name="_Toc527014986"/>
      <w:bookmarkStart w:id="1681" w:name="_Toc527015321"/>
      <w:bookmarkStart w:id="1682" w:name="_Toc527016142"/>
      <w:bookmarkStart w:id="1683" w:name="_Toc527016477"/>
      <w:bookmarkStart w:id="1684" w:name="_Toc527016810"/>
      <w:bookmarkStart w:id="1685" w:name="_Toc527017145"/>
      <w:bookmarkStart w:id="1686" w:name="_Toc527017480"/>
      <w:bookmarkStart w:id="1687" w:name="_Toc527017813"/>
      <w:bookmarkStart w:id="1688" w:name="_Toc527018146"/>
      <w:bookmarkStart w:id="1689" w:name="_Toc527018480"/>
      <w:bookmarkStart w:id="1690" w:name="_Toc527018813"/>
      <w:bookmarkStart w:id="1691" w:name="_Toc527019333"/>
      <w:bookmarkStart w:id="1692" w:name="_Toc527019861"/>
      <w:bookmarkStart w:id="1693" w:name="_Toc527020153"/>
      <w:bookmarkStart w:id="1694" w:name="_Toc527020446"/>
      <w:bookmarkStart w:id="1695" w:name="_Toc527020738"/>
      <w:bookmarkStart w:id="1696" w:name="_Toc527021030"/>
      <w:bookmarkStart w:id="1697" w:name="_Toc527021323"/>
      <w:bookmarkStart w:id="1698" w:name="_Toc527021615"/>
      <w:bookmarkStart w:id="1699" w:name="_Toc527021815"/>
      <w:bookmarkStart w:id="1700" w:name="_Toc527022166"/>
      <w:bookmarkStart w:id="1701" w:name="_Toc527023214"/>
      <w:bookmarkStart w:id="1702" w:name="_Toc527024039"/>
      <w:bookmarkStart w:id="1703" w:name="_Toc527024914"/>
      <w:bookmarkStart w:id="1704" w:name="_Toc527025228"/>
      <w:bookmarkStart w:id="1705" w:name="_Toc527025543"/>
      <w:bookmarkStart w:id="1706" w:name="_Toc527026501"/>
      <w:bookmarkStart w:id="1707" w:name="_Toc528152004"/>
      <w:bookmarkStart w:id="1708" w:name="_Toc528153041"/>
      <w:bookmarkStart w:id="1709" w:name="_Toc528153640"/>
      <w:bookmarkStart w:id="1710" w:name="_Toc528154776"/>
      <w:bookmarkStart w:id="1711" w:name="_Toc528155286"/>
      <w:bookmarkStart w:id="1712" w:name="_Toc528156042"/>
      <w:bookmarkStart w:id="1713" w:name="_Toc528156563"/>
      <w:bookmarkStart w:id="1714" w:name="_Toc528157088"/>
      <w:bookmarkStart w:id="1715" w:name="_Toc528160599"/>
      <w:bookmarkStart w:id="1716" w:name="_Toc528161119"/>
      <w:bookmarkStart w:id="1717" w:name="_Toc528825693"/>
      <w:bookmarkStart w:id="1718" w:name="_Toc528826517"/>
      <w:bookmarkStart w:id="1719" w:name="_Toc528826887"/>
      <w:bookmarkStart w:id="1720" w:name="_Toc18995560"/>
      <w:bookmarkStart w:id="1721" w:name="_Toc18997113"/>
      <w:bookmarkStart w:id="1722" w:name="_Toc21589499"/>
      <w:bookmarkStart w:id="1723" w:name="_Toc21590024"/>
      <w:bookmarkStart w:id="1724" w:name="_Toc21590418"/>
      <w:bookmarkStart w:id="1725" w:name="_Toc21591614"/>
      <w:bookmarkStart w:id="1726" w:name="_Toc21592372"/>
      <w:bookmarkStart w:id="1727" w:name="_Toc21593103"/>
      <w:bookmarkStart w:id="1728" w:name="_Toc23425859"/>
      <w:bookmarkStart w:id="1729" w:name="_Toc24532866"/>
      <w:bookmarkStart w:id="1730" w:name="_Toc24533269"/>
      <w:bookmarkStart w:id="1731" w:name="_Toc24533670"/>
      <w:bookmarkStart w:id="1732" w:name="_Toc24613664"/>
      <w:bookmarkStart w:id="1733" w:name="_Toc105840310"/>
      <w:bookmarkStart w:id="1734" w:name="_Toc105840712"/>
      <w:bookmarkStart w:id="1735" w:name="_Toc106015431"/>
      <w:bookmarkStart w:id="1736" w:name="_Toc110840909"/>
      <w:bookmarkStart w:id="1737" w:name="_Toc111622768"/>
      <w:bookmarkStart w:id="1738" w:name="_Toc526342276"/>
      <w:bookmarkStart w:id="1739" w:name="_Toc526342590"/>
      <w:bookmarkStart w:id="1740" w:name="_Toc526342904"/>
      <w:bookmarkStart w:id="1741" w:name="_Toc526343218"/>
      <w:bookmarkStart w:id="1742" w:name="_Toc526343532"/>
      <w:bookmarkStart w:id="1743" w:name="_Toc526343846"/>
      <w:bookmarkStart w:id="1744" w:name="_Toc526344159"/>
      <w:bookmarkStart w:id="1745" w:name="_Toc526344474"/>
      <w:bookmarkStart w:id="1746" w:name="_Toc526344840"/>
      <w:bookmarkStart w:id="1747" w:name="_Toc526345152"/>
      <w:bookmarkStart w:id="1748" w:name="_Toc526345466"/>
      <w:bookmarkStart w:id="1749" w:name="_Toc526345780"/>
      <w:bookmarkStart w:id="1750" w:name="_Toc526346094"/>
      <w:bookmarkStart w:id="1751" w:name="_Toc526346414"/>
      <w:bookmarkStart w:id="1752" w:name="_Toc526346728"/>
      <w:bookmarkStart w:id="1753" w:name="_Toc526347043"/>
      <w:bookmarkStart w:id="1754" w:name="_Toc526347357"/>
      <w:bookmarkStart w:id="1755" w:name="_Toc527013797"/>
      <w:bookmarkStart w:id="1756" w:name="_Toc527014987"/>
      <w:bookmarkStart w:id="1757" w:name="_Toc527015322"/>
      <w:bookmarkStart w:id="1758" w:name="_Toc527016143"/>
      <w:bookmarkStart w:id="1759" w:name="_Toc527016478"/>
      <w:bookmarkStart w:id="1760" w:name="_Toc527016811"/>
      <w:bookmarkStart w:id="1761" w:name="_Toc527017146"/>
      <w:bookmarkStart w:id="1762" w:name="_Toc527017481"/>
      <w:bookmarkStart w:id="1763" w:name="_Toc527017814"/>
      <w:bookmarkStart w:id="1764" w:name="_Toc527018147"/>
      <w:bookmarkStart w:id="1765" w:name="_Toc527018481"/>
      <w:bookmarkStart w:id="1766" w:name="_Toc527018814"/>
      <w:bookmarkStart w:id="1767" w:name="_Toc527019334"/>
      <w:bookmarkStart w:id="1768" w:name="_Toc527019862"/>
      <w:bookmarkStart w:id="1769" w:name="_Toc527020154"/>
      <w:bookmarkStart w:id="1770" w:name="_Toc527020447"/>
      <w:bookmarkStart w:id="1771" w:name="_Toc527020739"/>
      <w:bookmarkStart w:id="1772" w:name="_Toc527021031"/>
      <w:bookmarkStart w:id="1773" w:name="_Toc527021324"/>
      <w:bookmarkStart w:id="1774" w:name="_Toc527021616"/>
      <w:bookmarkStart w:id="1775" w:name="_Toc527021816"/>
      <w:bookmarkStart w:id="1776" w:name="_Toc527022167"/>
      <w:bookmarkStart w:id="1777" w:name="_Toc527023215"/>
      <w:bookmarkStart w:id="1778" w:name="_Toc527024040"/>
      <w:bookmarkStart w:id="1779" w:name="_Toc527024915"/>
      <w:bookmarkStart w:id="1780" w:name="_Toc527025229"/>
      <w:bookmarkStart w:id="1781" w:name="_Toc527025544"/>
      <w:bookmarkStart w:id="1782" w:name="_Toc527026502"/>
      <w:bookmarkStart w:id="1783" w:name="_Toc528152005"/>
      <w:bookmarkStart w:id="1784" w:name="_Toc528153042"/>
      <w:bookmarkStart w:id="1785" w:name="_Toc528153641"/>
      <w:bookmarkStart w:id="1786" w:name="_Toc528154777"/>
      <w:bookmarkStart w:id="1787" w:name="_Toc528155287"/>
      <w:bookmarkStart w:id="1788" w:name="_Toc528156043"/>
      <w:bookmarkStart w:id="1789" w:name="_Toc528156564"/>
      <w:bookmarkStart w:id="1790" w:name="_Toc528157089"/>
      <w:bookmarkStart w:id="1791" w:name="_Toc528160600"/>
      <w:bookmarkStart w:id="1792" w:name="_Toc528161120"/>
      <w:bookmarkStart w:id="1793" w:name="_Toc528825694"/>
      <w:bookmarkStart w:id="1794" w:name="_Toc528826518"/>
      <w:bookmarkStart w:id="1795" w:name="_Toc528826888"/>
      <w:bookmarkStart w:id="1796" w:name="_Toc18995561"/>
      <w:bookmarkStart w:id="1797" w:name="_Toc18997114"/>
      <w:bookmarkStart w:id="1798" w:name="_Toc21589500"/>
      <w:bookmarkStart w:id="1799" w:name="_Toc21590025"/>
      <w:bookmarkStart w:id="1800" w:name="_Toc21590419"/>
      <w:bookmarkStart w:id="1801" w:name="_Toc21591615"/>
      <w:bookmarkStart w:id="1802" w:name="_Toc21592373"/>
      <w:bookmarkStart w:id="1803" w:name="_Toc21593104"/>
      <w:bookmarkStart w:id="1804" w:name="_Toc23425860"/>
      <w:bookmarkStart w:id="1805" w:name="_Toc24532867"/>
      <w:bookmarkStart w:id="1806" w:name="_Toc24533270"/>
      <w:bookmarkStart w:id="1807" w:name="_Toc24533671"/>
      <w:bookmarkStart w:id="1808" w:name="_Toc24613665"/>
      <w:bookmarkStart w:id="1809" w:name="_Toc105840311"/>
      <w:bookmarkStart w:id="1810" w:name="_Toc105840713"/>
      <w:bookmarkStart w:id="1811" w:name="_Toc106015432"/>
      <w:bookmarkStart w:id="1812" w:name="_Toc110840910"/>
      <w:bookmarkStart w:id="1813" w:name="_Toc111622769"/>
      <w:bookmarkStart w:id="1814" w:name="_Toc526342277"/>
      <w:bookmarkStart w:id="1815" w:name="_Toc526342591"/>
      <w:bookmarkStart w:id="1816" w:name="_Toc526342905"/>
      <w:bookmarkStart w:id="1817" w:name="_Toc526343219"/>
      <w:bookmarkStart w:id="1818" w:name="_Toc526343533"/>
      <w:bookmarkStart w:id="1819" w:name="_Toc526343847"/>
      <w:bookmarkStart w:id="1820" w:name="_Toc526344160"/>
      <w:bookmarkStart w:id="1821" w:name="_Toc526344475"/>
      <w:bookmarkStart w:id="1822" w:name="_Toc526344841"/>
      <w:bookmarkStart w:id="1823" w:name="_Toc526345153"/>
      <w:bookmarkStart w:id="1824" w:name="_Toc526345467"/>
      <w:bookmarkStart w:id="1825" w:name="_Toc526345781"/>
      <w:bookmarkStart w:id="1826" w:name="_Toc526346095"/>
      <w:bookmarkStart w:id="1827" w:name="_Toc526346415"/>
      <w:bookmarkStart w:id="1828" w:name="_Toc526346729"/>
      <w:bookmarkStart w:id="1829" w:name="_Toc526347044"/>
      <w:bookmarkStart w:id="1830" w:name="_Toc526347358"/>
      <w:bookmarkStart w:id="1831" w:name="_Toc527013798"/>
      <w:bookmarkStart w:id="1832" w:name="_Toc527014988"/>
      <w:bookmarkStart w:id="1833" w:name="_Toc527015323"/>
      <w:bookmarkStart w:id="1834" w:name="_Toc527016144"/>
      <w:bookmarkStart w:id="1835" w:name="_Toc527016479"/>
      <w:bookmarkStart w:id="1836" w:name="_Toc527016812"/>
      <w:bookmarkStart w:id="1837" w:name="_Toc527017147"/>
      <w:bookmarkStart w:id="1838" w:name="_Toc527017482"/>
      <w:bookmarkStart w:id="1839" w:name="_Toc527017815"/>
      <w:bookmarkStart w:id="1840" w:name="_Toc527018148"/>
      <w:bookmarkStart w:id="1841" w:name="_Toc527018482"/>
      <w:bookmarkStart w:id="1842" w:name="_Toc527018815"/>
      <w:bookmarkStart w:id="1843" w:name="_Toc527019335"/>
      <w:bookmarkStart w:id="1844" w:name="_Toc527019863"/>
      <w:bookmarkStart w:id="1845" w:name="_Toc527020155"/>
      <w:bookmarkStart w:id="1846" w:name="_Toc527020448"/>
      <w:bookmarkStart w:id="1847" w:name="_Toc527020740"/>
      <w:bookmarkStart w:id="1848" w:name="_Toc527021032"/>
      <w:bookmarkStart w:id="1849" w:name="_Toc527021325"/>
      <w:bookmarkStart w:id="1850" w:name="_Toc527021617"/>
      <w:bookmarkStart w:id="1851" w:name="_Toc527021817"/>
      <w:bookmarkStart w:id="1852" w:name="_Toc527022168"/>
      <w:bookmarkStart w:id="1853" w:name="_Toc527023216"/>
      <w:bookmarkStart w:id="1854" w:name="_Toc527024041"/>
      <w:bookmarkStart w:id="1855" w:name="_Toc527024916"/>
      <w:bookmarkStart w:id="1856" w:name="_Toc527025230"/>
      <w:bookmarkStart w:id="1857" w:name="_Toc527025545"/>
      <w:bookmarkStart w:id="1858" w:name="_Toc527026503"/>
      <w:bookmarkStart w:id="1859" w:name="_Toc528152006"/>
      <w:bookmarkStart w:id="1860" w:name="_Toc528153043"/>
      <w:bookmarkStart w:id="1861" w:name="_Toc528153642"/>
      <w:bookmarkStart w:id="1862" w:name="_Toc528154778"/>
      <w:bookmarkStart w:id="1863" w:name="_Toc528155288"/>
      <w:bookmarkStart w:id="1864" w:name="_Toc528156044"/>
      <w:bookmarkStart w:id="1865" w:name="_Toc528156565"/>
      <w:bookmarkStart w:id="1866" w:name="_Toc528157090"/>
      <w:bookmarkStart w:id="1867" w:name="_Toc528160601"/>
      <w:bookmarkStart w:id="1868" w:name="_Toc528161121"/>
      <w:bookmarkStart w:id="1869" w:name="_Toc528825695"/>
      <w:bookmarkStart w:id="1870" w:name="_Toc528826519"/>
      <w:bookmarkStart w:id="1871" w:name="_Toc528826889"/>
      <w:bookmarkStart w:id="1872" w:name="_Toc18995562"/>
      <w:bookmarkStart w:id="1873" w:name="_Toc18997115"/>
      <w:bookmarkStart w:id="1874" w:name="_Toc21589501"/>
      <w:bookmarkStart w:id="1875" w:name="_Toc21590026"/>
      <w:bookmarkStart w:id="1876" w:name="_Toc21590420"/>
      <w:bookmarkStart w:id="1877" w:name="_Toc21591616"/>
      <w:bookmarkStart w:id="1878" w:name="_Toc21592374"/>
      <w:bookmarkStart w:id="1879" w:name="_Toc21593105"/>
      <w:bookmarkStart w:id="1880" w:name="_Toc23425861"/>
      <w:bookmarkStart w:id="1881" w:name="_Toc24532868"/>
      <w:bookmarkStart w:id="1882" w:name="_Toc24533271"/>
      <w:bookmarkStart w:id="1883" w:name="_Toc24533672"/>
      <w:bookmarkStart w:id="1884" w:name="_Toc24613666"/>
      <w:bookmarkStart w:id="1885" w:name="_Toc105840312"/>
      <w:bookmarkStart w:id="1886" w:name="_Toc105840714"/>
      <w:bookmarkStart w:id="1887" w:name="_Toc106015433"/>
      <w:bookmarkStart w:id="1888" w:name="_Toc110840911"/>
      <w:bookmarkStart w:id="1889" w:name="_Toc111622770"/>
      <w:bookmarkStart w:id="1890" w:name="_Toc526342278"/>
      <w:bookmarkStart w:id="1891" w:name="_Toc526342592"/>
      <w:bookmarkStart w:id="1892" w:name="_Toc526342906"/>
      <w:bookmarkStart w:id="1893" w:name="_Toc526343220"/>
      <w:bookmarkStart w:id="1894" w:name="_Toc526343534"/>
      <w:bookmarkStart w:id="1895" w:name="_Toc526343848"/>
      <w:bookmarkStart w:id="1896" w:name="_Toc526344161"/>
      <w:bookmarkStart w:id="1897" w:name="_Toc526344476"/>
      <w:bookmarkStart w:id="1898" w:name="_Toc526344842"/>
      <w:bookmarkStart w:id="1899" w:name="_Toc526345154"/>
      <w:bookmarkStart w:id="1900" w:name="_Toc526345468"/>
      <w:bookmarkStart w:id="1901" w:name="_Toc526345782"/>
      <w:bookmarkStart w:id="1902" w:name="_Toc526346096"/>
      <w:bookmarkStart w:id="1903" w:name="_Toc526346416"/>
      <w:bookmarkStart w:id="1904" w:name="_Toc526346730"/>
      <w:bookmarkStart w:id="1905" w:name="_Toc526347045"/>
      <w:bookmarkStart w:id="1906" w:name="_Toc526347359"/>
      <w:bookmarkStart w:id="1907" w:name="_Toc527013799"/>
      <w:bookmarkStart w:id="1908" w:name="_Toc527014989"/>
      <w:bookmarkStart w:id="1909" w:name="_Toc527015324"/>
      <w:bookmarkStart w:id="1910" w:name="_Toc527016145"/>
      <w:bookmarkStart w:id="1911" w:name="_Toc527016480"/>
      <w:bookmarkStart w:id="1912" w:name="_Toc527016813"/>
      <w:bookmarkStart w:id="1913" w:name="_Toc527017148"/>
      <w:bookmarkStart w:id="1914" w:name="_Toc527017483"/>
      <w:bookmarkStart w:id="1915" w:name="_Toc527017816"/>
      <w:bookmarkStart w:id="1916" w:name="_Toc527018149"/>
      <w:bookmarkStart w:id="1917" w:name="_Toc527018483"/>
      <w:bookmarkStart w:id="1918" w:name="_Toc527018816"/>
      <w:bookmarkStart w:id="1919" w:name="_Toc527019336"/>
      <w:bookmarkStart w:id="1920" w:name="_Toc527019864"/>
      <w:bookmarkStart w:id="1921" w:name="_Toc527020156"/>
      <w:bookmarkStart w:id="1922" w:name="_Toc527020449"/>
      <w:bookmarkStart w:id="1923" w:name="_Toc527020741"/>
      <w:bookmarkStart w:id="1924" w:name="_Toc527021033"/>
      <w:bookmarkStart w:id="1925" w:name="_Toc527021326"/>
      <w:bookmarkStart w:id="1926" w:name="_Toc527021618"/>
      <w:bookmarkStart w:id="1927" w:name="_Toc527021818"/>
      <w:bookmarkStart w:id="1928" w:name="_Toc527022169"/>
      <w:bookmarkStart w:id="1929" w:name="_Toc527023217"/>
      <w:bookmarkStart w:id="1930" w:name="_Toc527024042"/>
      <w:bookmarkStart w:id="1931" w:name="_Toc527024917"/>
      <w:bookmarkStart w:id="1932" w:name="_Toc527025231"/>
      <w:bookmarkStart w:id="1933" w:name="_Toc527025546"/>
      <w:bookmarkStart w:id="1934" w:name="_Toc527026504"/>
      <w:bookmarkStart w:id="1935" w:name="_Toc528152007"/>
      <w:bookmarkStart w:id="1936" w:name="_Toc528153044"/>
      <w:bookmarkStart w:id="1937" w:name="_Toc528153643"/>
      <w:bookmarkStart w:id="1938" w:name="_Toc528154779"/>
      <w:bookmarkStart w:id="1939" w:name="_Toc528155289"/>
      <w:bookmarkStart w:id="1940" w:name="_Toc528156045"/>
      <w:bookmarkStart w:id="1941" w:name="_Toc528156566"/>
      <w:bookmarkStart w:id="1942" w:name="_Toc528157091"/>
      <w:bookmarkStart w:id="1943" w:name="_Toc528160602"/>
      <w:bookmarkStart w:id="1944" w:name="_Toc528161122"/>
      <w:bookmarkStart w:id="1945" w:name="_Toc528825696"/>
      <w:bookmarkStart w:id="1946" w:name="_Toc528826520"/>
      <w:bookmarkStart w:id="1947" w:name="_Toc528826890"/>
      <w:bookmarkStart w:id="1948" w:name="_Toc18995563"/>
      <w:bookmarkStart w:id="1949" w:name="_Toc18997116"/>
      <w:bookmarkStart w:id="1950" w:name="_Toc21589502"/>
      <w:bookmarkStart w:id="1951" w:name="_Toc21590027"/>
      <w:bookmarkStart w:id="1952" w:name="_Toc21590421"/>
      <w:bookmarkStart w:id="1953" w:name="_Toc21591617"/>
      <w:bookmarkStart w:id="1954" w:name="_Toc21592375"/>
      <w:bookmarkStart w:id="1955" w:name="_Toc21593106"/>
      <w:bookmarkStart w:id="1956" w:name="_Toc23425862"/>
      <w:bookmarkStart w:id="1957" w:name="_Toc24532869"/>
      <w:bookmarkStart w:id="1958" w:name="_Toc24533272"/>
      <w:bookmarkStart w:id="1959" w:name="_Toc24533673"/>
      <w:bookmarkStart w:id="1960" w:name="_Toc24613667"/>
      <w:bookmarkStart w:id="1961" w:name="_Toc105840313"/>
      <w:bookmarkStart w:id="1962" w:name="_Toc105840715"/>
      <w:bookmarkStart w:id="1963" w:name="_Toc106015434"/>
      <w:bookmarkStart w:id="1964" w:name="_Toc110840912"/>
      <w:bookmarkStart w:id="1965" w:name="_Toc111622771"/>
      <w:bookmarkStart w:id="1966" w:name="_Toc464054894"/>
      <w:bookmarkStart w:id="1967" w:name="_Toc464055292"/>
      <w:bookmarkStart w:id="1968" w:name="_Toc464055903"/>
      <w:bookmarkStart w:id="1969" w:name="_Toc464056151"/>
      <w:bookmarkStart w:id="1970" w:name="_Toc464056396"/>
      <w:bookmarkStart w:id="1971" w:name="_Toc464056646"/>
      <w:bookmarkStart w:id="1972" w:name="_Toc464108961"/>
      <w:bookmarkStart w:id="1973" w:name="_Toc464109309"/>
      <w:bookmarkStart w:id="1974" w:name="_Toc464109786"/>
      <w:bookmarkStart w:id="1975" w:name="_Toc464123862"/>
      <w:bookmarkStart w:id="1976" w:name="_Toc464124104"/>
      <w:bookmarkStart w:id="1977" w:name="_Toc464124588"/>
      <w:bookmarkStart w:id="1978" w:name="_Toc464054896"/>
      <w:bookmarkStart w:id="1979" w:name="_Toc464055294"/>
      <w:bookmarkStart w:id="1980" w:name="_Toc464055905"/>
      <w:bookmarkStart w:id="1981" w:name="_Toc464056153"/>
      <w:bookmarkStart w:id="1982" w:name="_Toc464056398"/>
      <w:bookmarkStart w:id="1983" w:name="_Toc464056648"/>
      <w:bookmarkStart w:id="1984" w:name="_Toc464108963"/>
      <w:bookmarkStart w:id="1985" w:name="_Toc464109311"/>
      <w:bookmarkStart w:id="1986" w:name="_Toc464109788"/>
      <w:bookmarkStart w:id="1987" w:name="_Toc464123864"/>
      <w:bookmarkStart w:id="1988" w:name="_Toc464124106"/>
      <w:bookmarkStart w:id="1989" w:name="_Toc464124590"/>
      <w:bookmarkStart w:id="1990" w:name="_Toc487504885"/>
      <w:bookmarkStart w:id="1991" w:name="_Toc487504888"/>
      <w:bookmarkStart w:id="1992" w:name="_Toc464054898"/>
      <w:bookmarkStart w:id="1993" w:name="_Toc464055296"/>
      <w:bookmarkStart w:id="1994" w:name="_Toc464055907"/>
      <w:bookmarkStart w:id="1995" w:name="_Toc464056155"/>
      <w:bookmarkStart w:id="1996" w:name="_Toc464056400"/>
      <w:bookmarkStart w:id="1997" w:name="_Toc464056650"/>
      <w:bookmarkStart w:id="1998" w:name="_Toc464108965"/>
      <w:bookmarkStart w:id="1999" w:name="_Toc464109313"/>
      <w:bookmarkStart w:id="2000" w:name="_Toc464109790"/>
      <w:bookmarkStart w:id="2001" w:name="_Toc464123866"/>
      <w:bookmarkStart w:id="2002" w:name="_Toc464124108"/>
      <w:bookmarkStart w:id="2003" w:name="_Toc464124592"/>
      <w:bookmarkStart w:id="2004" w:name="_Toc487504893"/>
      <w:bookmarkStart w:id="2005" w:name="_Toc464054900"/>
      <w:bookmarkStart w:id="2006" w:name="_Toc464055298"/>
      <w:bookmarkStart w:id="2007" w:name="_Toc464055909"/>
      <w:bookmarkStart w:id="2008" w:name="_Toc464056157"/>
      <w:bookmarkStart w:id="2009" w:name="_Toc464056402"/>
      <w:bookmarkStart w:id="2010" w:name="_Toc464056652"/>
      <w:bookmarkStart w:id="2011" w:name="_Toc464108967"/>
      <w:bookmarkStart w:id="2012" w:name="_Toc464109315"/>
      <w:bookmarkStart w:id="2013" w:name="_Toc464109792"/>
      <w:bookmarkStart w:id="2014" w:name="_Toc464123868"/>
      <w:bookmarkStart w:id="2015" w:name="_Toc464124110"/>
      <w:bookmarkStart w:id="2016" w:name="_Toc464124594"/>
      <w:bookmarkStart w:id="2017" w:name="_Toc487504903"/>
      <w:bookmarkStart w:id="2018" w:name="_Toc464054902"/>
      <w:bookmarkStart w:id="2019" w:name="_Toc464055300"/>
      <w:bookmarkStart w:id="2020" w:name="_Toc464055911"/>
      <w:bookmarkStart w:id="2021" w:name="_Toc464056159"/>
      <w:bookmarkStart w:id="2022" w:name="_Toc464056404"/>
      <w:bookmarkStart w:id="2023" w:name="_Toc464056654"/>
      <w:bookmarkStart w:id="2024" w:name="_Toc464108969"/>
      <w:bookmarkStart w:id="2025" w:name="_Toc464109317"/>
      <w:bookmarkStart w:id="2026" w:name="_Toc464109794"/>
      <w:bookmarkStart w:id="2027" w:name="_Toc464123870"/>
      <w:bookmarkStart w:id="2028" w:name="_Toc464124112"/>
      <w:bookmarkStart w:id="2029" w:name="_Toc464124596"/>
      <w:bookmarkStart w:id="2030" w:name="_Toc487504912"/>
      <w:bookmarkStart w:id="2031" w:name="_Toc487504917"/>
      <w:bookmarkStart w:id="2032" w:name="_Toc464054904"/>
      <w:bookmarkStart w:id="2033" w:name="_Toc464055302"/>
      <w:bookmarkStart w:id="2034" w:name="_Toc464055913"/>
      <w:bookmarkStart w:id="2035" w:name="_Toc464056161"/>
      <w:bookmarkStart w:id="2036" w:name="_Toc464056406"/>
      <w:bookmarkStart w:id="2037" w:name="_Toc464056656"/>
      <w:bookmarkStart w:id="2038" w:name="_Toc464108971"/>
      <w:bookmarkStart w:id="2039" w:name="_Toc464109319"/>
      <w:bookmarkStart w:id="2040" w:name="_Toc464109796"/>
      <w:bookmarkStart w:id="2041" w:name="_Toc464123872"/>
      <w:bookmarkStart w:id="2042" w:name="_Toc464124114"/>
      <w:bookmarkStart w:id="2043" w:name="_Toc464124598"/>
      <w:bookmarkStart w:id="2044" w:name="_Toc464054906"/>
      <w:bookmarkStart w:id="2045" w:name="_Toc464055304"/>
      <w:bookmarkStart w:id="2046" w:name="_Toc464055915"/>
      <w:bookmarkStart w:id="2047" w:name="_Toc464056163"/>
      <w:bookmarkStart w:id="2048" w:name="_Toc464056408"/>
      <w:bookmarkStart w:id="2049" w:name="_Toc464056658"/>
      <w:bookmarkStart w:id="2050" w:name="_Toc464108973"/>
      <w:bookmarkStart w:id="2051" w:name="_Toc464109321"/>
      <w:bookmarkStart w:id="2052" w:name="_Toc464109798"/>
      <w:bookmarkStart w:id="2053" w:name="_Toc464123874"/>
      <w:bookmarkStart w:id="2054" w:name="_Toc464124116"/>
      <w:bookmarkStart w:id="2055" w:name="_Toc464124600"/>
      <w:bookmarkStart w:id="2056" w:name="_Toc487504932"/>
      <w:bookmarkStart w:id="2057" w:name="_Toc464054912"/>
      <w:bookmarkStart w:id="2058" w:name="_Toc464055310"/>
      <w:bookmarkStart w:id="2059" w:name="_Toc464055921"/>
      <w:bookmarkStart w:id="2060" w:name="_Toc464056169"/>
      <w:bookmarkStart w:id="2061" w:name="_Toc464056414"/>
      <w:bookmarkStart w:id="2062" w:name="_Toc464056664"/>
      <w:bookmarkStart w:id="2063" w:name="_Toc464108979"/>
      <w:bookmarkStart w:id="2064" w:name="_Toc464109327"/>
      <w:bookmarkStart w:id="2065" w:name="_Toc464109804"/>
      <w:bookmarkStart w:id="2066" w:name="_Toc464123880"/>
      <w:bookmarkStart w:id="2067" w:name="_Toc464124122"/>
      <w:bookmarkStart w:id="2068" w:name="_Toc464124606"/>
      <w:bookmarkStart w:id="2069" w:name="_Toc487504936"/>
      <w:bookmarkStart w:id="2070" w:name="_Toc487504942"/>
      <w:bookmarkStart w:id="2071" w:name="_Toc464054915"/>
      <w:bookmarkStart w:id="2072" w:name="_Toc464055313"/>
      <w:bookmarkStart w:id="2073" w:name="_Toc464055924"/>
      <w:bookmarkStart w:id="2074" w:name="_Toc464056172"/>
      <w:bookmarkStart w:id="2075" w:name="_Toc464056417"/>
      <w:bookmarkStart w:id="2076" w:name="_Toc464056667"/>
      <w:bookmarkStart w:id="2077" w:name="_Toc464108982"/>
      <w:bookmarkStart w:id="2078" w:name="_Toc464109330"/>
      <w:bookmarkStart w:id="2079" w:name="_Toc464109807"/>
      <w:bookmarkStart w:id="2080" w:name="_Toc464123883"/>
      <w:bookmarkStart w:id="2081" w:name="_Toc464124125"/>
      <w:bookmarkStart w:id="2082" w:name="_Toc464124609"/>
      <w:bookmarkStart w:id="2083" w:name="_Toc487504950"/>
      <w:bookmarkStart w:id="2084" w:name="_Toc237429048"/>
      <w:bookmarkStart w:id="2085" w:name="_Toc464054917"/>
      <w:bookmarkStart w:id="2086" w:name="_Toc464055315"/>
      <w:bookmarkStart w:id="2087" w:name="_Toc464055926"/>
      <w:bookmarkStart w:id="2088" w:name="_Toc464056174"/>
      <w:bookmarkStart w:id="2089" w:name="_Toc464056419"/>
      <w:bookmarkStart w:id="2090" w:name="_Toc464056669"/>
      <w:bookmarkStart w:id="2091" w:name="_Toc464108984"/>
      <w:bookmarkStart w:id="2092" w:name="_Toc464109332"/>
      <w:bookmarkStart w:id="2093" w:name="_Toc464109809"/>
      <w:bookmarkStart w:id="2094" w:name="_Toc464123885"/>
      <w:bookmarkStart w:id="2095" w:name="_Toc464124127"/>
      <w:bookmarkStart w:id="2096" w:name="_Toc464124611"/>
      <w:bookmarkStart w:id="2097" w:name="_Toc487504958"/>
      <w:bookmarkStart w:id="2098" w:name="_Toc528152062"/>
      <w:bookmarkStart w:id="2099" w:name="_Toc528153095"/>
      <w:bookmarkStart w:id="2100" w:name="_Toc528153694"/>
      <w:bookmarkStart w:id="2101" w:name="_Toc528154834"/>
      <w:bookmarkStart w:id="2102" w:name="_Toc528155344"/>
      <w:bookmarkStart w:id="2103" w:name="_Toc528156100"/>
      <w:bookmarkStart w:id="2104" w:name="_Toc528156621"/>
      <w:bookmarkStart w:id="2105" w:name="_Toc528157146"/>
      <w:bookmarkStart w:id="2106" w:name="_Toc528157627"/>
      <w:bookmarkStart w:id="2107" w:name="_Toc528158256"/>
      <w:bookmarkStart w:id="2108" w:name="_Toc528158665"/>
      <w:bookmarkStart w:id="2109" w:name="_Toc528159082"/>
      <w:bookmarkStart w:id="2110" w:name="_Toc528159505"/>
      <w:bookmarkStart w:id="2111" w:name="_Toc528159908"/>
      <w:bookmarkStart w:id="2112" w:name="_Toc528160256"/>
      <w:bookmarkStart w:id="2113" w:name="_Toc528160657"/>
      <w:bookmarkStart w:id="2114" w:name="_Toc528161177"/>
      <w:bookmarkStart w:id="2115" w:name="_Toc528152065"/>
      <w:bookmarkStart w:id="2116" w:name="_Toc528153098"/>
      <w:bookmarkStart w:id="2117" w:name="_Toc528153697"/>
      <w:bookmarkStart w:id="2118" w:name="_Toc528154837"/>
      <w:bookmarkStart w:id="2119" w:name="_Toc528155347"/>
      <w:bookmarkStart w:id="2120" w:name="_Toc528156103"/>
      <w:bookmarkStart w:id="2121" w:name="_Toc528156624"/>
      <w:bookmarkStart w:id="2122" w:name="_Toc528157149"/>
      <w:bookmarkStart w:id="2123" w:name="_Toc528157630"/>
      <w:bookmarkStart w:id="2124" w:name="_Toc528158259"/>
      <w:bookmarkStart w:id="2125" w:name="_Toc528158668"/>
      <w:bookmarkStart w:id="2126" w:name="_Toc528159085"/>
      <w:bookmarkStart w:id="2127" w:name="_Toc528159508"/>
      <w:bookmarkStart w:id="2128" w:name="_Toc528159911"/>
      <w:bookmarkStart w:id="2129" w:name="_Toc528160259"/>
      <w:bookmarkStart w:id="2130" w:name="_Toc528160660"/>
      <w:bookmarkStart w:id="2131" w:name="_Toc528161180"/>
      <w:bookmarkStart w:id="2132" w:name="_Toc528152069"/>
      <w:bookmarkStart w:id="2133" w:name="_Toc528153102"/>
      <w:bookmarkStart w:id="2134" w:name="_Toc528153701"/>
      <w:bookmarkStart w:id="2135" w:name="_Toc528154841"/>
      <w:bookmarkStart w:id="2136" w:name="_Toc528155351"/>
      <w:bookmarkStart w:id="2137" w:name="_Toc528156107"/>
      <w:bookmarkStart w:id="2138" w:name="_Toc528156628"/>
      <w:bookmarkStart w:id="2139" w:name="_Toc528157153"/>
      <w:bookmarkStart w:id="2140" w:name="_Toc528157634"/>
      <w:bookmarkStart w:id="2141" w:name="_Toc528158263"/>
      <w:bookmarkStart w:id="2142" w:name="_Toc528158672"/>
      <w:bookmarkStart w:id="2143" w:name="_Toc528159089"/>
      <w:bookmarkStart w:id="2144" w:name="_Toc528159512"/>
      <w:bookmarkStart w:id="2145" w:name="_Toc528159915"/>
      <w:bookmarkStart w:id="2146" w:name="_Toc528160263"/>
      <w:bookmarkStart w:id="2147" w:name="_Toc528160664"/>
      <w:bookmarkStart w:id="2148" w:name="_Toc528161184"/>
      <w:bookmarkStart w:id="2149" w:name="_Toc528152073"/>
      <w:bookmarkStart w:id="2150" w:name="_Toc528153106"/>
      <w:bookmarkStart w:id="2151" w:name="_Toc528153705"/>
      <w:bookmarkStart w:id="2152" w:name="_Toc528154845"/>
      <w:bookmarkStart w:id="2153" w:name="_Toc528155355"/>
      <w:bookmarkStart w:id="2154" w:name="_Toc528156111"/>
      <w:bookmarkStart w:id="2155" w:name="_Toc528156632"/>
      <w:bookmarkStart w:id="2156" w:name="_Toc528157157"/>
      <w:bookmarkStart w:id="2157" w:name="_Toc528157638"/>
      <w:bookmarkStart w:id="2158" w:name="_Toc528158267"/>
      <w:bookmarkStart w:id="2159" w:name="_Toc528158676"/>
      <w:bookmarkStart w:id="2160" w:name="_Toc528159093"/>
      <w:bookmarkStart w:id="2161" w:name="_Toc528159516"/>
      <w:bookmarkStart w:id="2162" w:name="_Toc528159919"/>
      <w:bookmarkStart w:id="2163" w:name="_Toc528160267"/>
      <w:bookmarkStart w:id="2164" w:name="_Toc528160668"/>
      <w:bookmarkStart w:id="2165" w:name="_Toc528161188"/>
      <w:bookmarkStart w:id="2166" w:name="_Toc528152077"/>
      <w:bookmarkStart w:id="2167" w:name="_Toc528153110"/>
      <w:bookmarkStart w:id="2168" w:name="_Toc528153709"/>
      <w:bookmarkStart w:id="2169" w:name="_Toc528154849"/>
      <w:bookmarkStart w:id="2170" w:name="_Toc528155359"/>
      <w:bookmarkStart w:id="2171" w:name="_Toc528156115"/>
      <w:bookmarkStart w:id="2172" w:name="_Toc528156636"/>
      <w:bookmarkStart w:id="2173" w:name="_Toc528157161"/>
      <w:bookmarkStart w:id="2174" w:name="_Toc528157642"/>
      <w:bookmarkStart w:id="2175" w:name="_Toc528158271"/>
      <w:bookmarkStart w:id="2176" w:name="_Toc528158680"/>
      <w:bookmarkStart w:id="2177" w:name="_Toc528159097"/>
      <w:bookmarkStart w:id="2178" w:name="_Toc528159520"/>
      <w:bookmarkStart w:id="2179" w:name="_Toc528159923"/>
      <w:bookmarkStart w:id="2180" w:name="_Toc528160271"/>
      <w:bookmarkStart w:id="2181" w:name="_Toc528160672"/>
      <w:bookmarkStart w:id="2182" w:name="_Toc528161192"/>
      <w:bookmarkStart w:id="2183" w:name="_Toc528152081"/>
      <w:bookmarkStart w:id="2184" w:name="_Toc528153114"/>
      <w:bookmarkStart w:id="2185" w:name="_Toc528153713"/>
      <w:bookmarkStart w:id="2186" w:name="_Toc528154853"/>
      <w:bookmarkStart w:id="2187" w:name="_Toc528155363"/>
      <w:bookmarkStart w:id="2188" w:name="_Toc528156119"/>
      <w:bookmarkStart w:id="2189" w:name="_Toc528156640"/>
      <w:bookmarkStart w:id="2190" w:name="_Toc528157165"/>
      <w:bookmarkStart w:id="2191" w:name="_Toc528157646"/>
      <w:bookmarkStart w:id="2192" w:name="_Toc528158275"/>
      <w:bookmarkStart w:id="2193" w:name="_Toc528158684"/>
      <w:bookmarkStart w:id="2194" w:name="_Toc528159101"/>
      <w:bookmarkStart w:id="2195" w:name="_Toc528159524"/>
      <w:bookmarkStart w:id="2196" w:name="_Toc528159927"/>
      <w:bookmarkStart w:id="2197" w:name="_Toc528160275"/>
      <w:bookmarkStart w:id="2198" w:name="_Toc528160676"/>
      <w:bookmarkStart w:id="2199" w:name="_Toc528161196"/>
      <w:bookmarkStart w:id="2200" w:name="_Toc528152085"/>
      <w:bookmarkStart w:id="2201" w:name="_Toc528153118"/>
      <w:bookmarkStart w:id="2202" w:name="_Toc528153717"/>
      <w:bookmarkStart w:id="2203" w:name="_Toc528154857"/>
      <w:bookmarkStart w:id="2204" w:name="_Toc528155367"/>
      <w:bookmarkStart w:id="2205" w:name="_Toc528156123"/>
      <w:bookmarkStart w:id="2206" w:name="_Toc528156644"/>
      <w:bookmarkStart w:id="2207" w:name="_Toc528157169"/>
      <w:bookmarkStart w:id="2208" w:name="_Toc528157650"/>
      <w:bookmarkStart w:id="2209" w:name="_Toc528158279"/>
      <w:bookmarkStart w:id="2210" w:name="_Toc528158688"/>
      <w:bookmarkStart w:id="2211" w:name="_Toc528159105"/>
      <w:bookmarkStart w:id="2212" w:name="_Toc528159528"/>
      <w:bookmarkStart w:id="2213" w:name="_Toc528159931"/>
      <w:bookmarkStart w:id="2214" w:name="_Toc528160279"/>
      <w:bookmarkStart w:id="2215" w:name="_Toc528160680"/>
      <w:bookmarkStart w:id="2216" w:name="_Toc528161200"/>
      <w:bookmarkStart w:id="2217" w:name="_Toc487504961"/>
      <w:bookmarkStart w:id="2218" w:name="_Toc464054919"/>
      <w:bookmarkStart w:id="2219" w:name="_Toc464055317"/>
      <w:bookmarkStart w:id="2220" w:name="_Toc464055928"/>
      <w:bookmarkStart w:id="2221" w:name="_Toc464056176"/>
      <w:bookmarkStart w:id="2222" w:name="_Toc464056421"/>
      <w:bookmarkStart w:id="2223" w:name="_Toc464056671"/>
      <w:bookmarkStart w:id="2224" w:name="_Toc464108986"/>
      <w:bookmarkStart w:id="2225" w:name="_Toc464109334"/>
      <w:bookmarkStart w:id="2226" w:name="_Toc464109811"/>
      <w:bookmarkStart w:id="2227" w:name="_Toc464123887"/>
      <w:bookmarkStart w:id="2228" w:name="_Toc464124129"/>
      <w:bookmarkStart w:id="2229" w:name="_Toc464124613"/>
      <w:bookmarkStart w:id="2230" w:name="_Toc333505687"/>
      <w:bookmarkStart w:id="2231" w:name="_Toc333505689"/>
      <w:bookmarkStart w:id="2232" w:name="_Toc487504972"/>
      <w:bookmarkStart w:id="2233" w:name="_Toc528156134"/>
      <w:bookmarkStart w:id="2234" w:name="_Toc528156655"/>
      <w:bookmarkStart w:id="2235" w:name="_Toc528157180"/>
      <w:bookmarkStart w:id="2236" w:name="_Toc528160691"/>
      <w:bookmarkStart w:id="2237" w:name="_Toc528161211"/>
      <w:bookmarkStart w:id="2238" w:name="_Toc528825758"/>
      <w:bookmarkStart w:id="2239" w:name="_Toc528826582"/>
      <w:bookmarkStart w:id="2240" w:name="_Toc528826952"/>
      <w:bookmarkStart w:id="2241" w:name="_Toc18995624"/>
      <w:bookmarkStart w:id="2242" w:name="_Toc18997177"/>
      <w:bookmarkStart w:id="2243" w:name="_Toc21589564"/>
      <w:bookmarkStart w:id="2244" w:name="_Toc21590089"/>
      <w:bookmarkStart w:id="2245" w:name="_Toc21590483"/>
      <w:bookmarkStart w:id="2246" w:name="_Toc21591679"/>
      <w:bookmarkStart w:id="2247" w:name="_Toc21592437"/>
      <w:bookmarkStart w:id="2248" w:name="_Toc21593168"/>
      <w:bookmarkStart w:id="2249" w:name="_Toc23425924"/>
      <w:bookmarkStart w:id="2250" w:name="_Toc24532931"/>
      <w:bookmarkStart w:id="2251" w:name="_Toc24533334"/>
      <w:bookmarkStart w:id="2252" w:name="_Toc24533735"/>
      <w:bookmarkStart w:id="2253" w:name="_Toc24613729"/>
      <w:bookmarkStart w:id="2254" w:name="_Toc105840375"/>
      <w:bookmarkStart w:id="2255" w:name="_Toc105840777"/>
      <w:bookmarkStart w:id="2256" w:name="_Toc106015496"/>
      <w:bookmarkStart w:id="2257" w:name="_Toc110840974"/>
      <w:bookmarkStart w:id="2258" w:name="_Toc111622833"/>
      <w:bookmarkStart w:id="2259" w:name="_Toc528156135"/>
      <w:bookmarkStart w:id="2260" w:name="_Toc528156656"/>
      <w:bookmarkStart w:id="2261" w:name="_Toc528157181"/>
      <w:bookmarkStart w:id="2262" w:name="_Toc528160692"/>
      <w:bookmarkStart w:id="2263" w:name="_Toc528161212"/>
      <w:bookmarkStart w:id="2264" w:name="_Toc528825759"/>
      <w:bookmarkStart w:id="2265" w:name="_Toc528826583"/>
      <w:bookmarkStart w:id="2266" w:name="_Toc528826953"/>
      <w:bookmarkStart w:id="2267" w:name="_Toc18995625"/>
      <w:bookmarkStart w:id="2268" w:name="_Toc18997178"/>
      <w:bookmarkStart w:id="2269" w:name="_Toc21589565"/>
      <w:bookmarkStart w:id="2270" w:name="_Toc21590090"/>
      <w:bookmarkStart w:id="2271" w:name="_Toc21590484"/>
      <w:bookmarkStart w:id="2272" w:name="_Toc21591680"/>
      <w:bookmarkStart w:id="2273" w:name="_Toc21592438"/>
      <w:bookmarkStart w:id="2274" w:name="_Toc21593169"/>
      <w:bookmarkStart w:id="2275" w:name="_Toc23425925"/>
      <w:bookmarkStart w:id="2276" w:name="_Toc24532932"/>
      <w:bookmarkStart w:id="2277" w:name="_Toc24533335"/>
      <w:bookmarkStart w:id="2278" w:name="_Toc24533736"/>
      <w:bookmarkStart w:id="2279" w:name="_Toc24613730"/>
      <w:bookmarkStart w:id="2280" w:name="_Toc105840376"/>
      <w:bookmarkStart w:id="2281" w:name="_Toc105840778"/>
      <w:bookmarkStart w:id="2282" w:name="_Toc106015497"/>
      <w:bookmarkStart w:id="2283" w:name="_Toc110840975"/>
      <w:bookmarkStart w:id="2284" w:name="_Toc111622834"/>
      <w:bookmarkStart w:id="2285" w:name="_Toc528156136"/>
      <w:bookmarkStart w:id="2286" w:name="_Toc528156657"/>
      <w:bookmarkStart w:id="2287" w:name="_Toc528157182"/>
      <w:bookmarkStart w:id="2288" w:name="_Toc528160693"/>
      <w:bookmarkStart w:id="2289" w:name="_Toc528161213"/>
      <w:bookmarkStart w:id="2290" w:name="_Toc528825760"/>
      <w:bookmarkStart w:id="2291" w:name="_Toc528826584"/>
      <w:bookmarkStart w:id="2292" w:name="_Toc528826954"/>
      <w:bookmarkStart w:id="2293" w:name="_Toc18995626"/>
      <w:bookmarkStart w:id="2294" w:name="_Toc18997179"/>
      <w:bookmarkStart w:id="2295" w:name="_Toc21589566"/>
      <w:bookmarkStart w:id="2296" w:name="_Toc21590091"/>
      <w:bookmarkStart w:id="2297" w:name="_Toc21590485"/>
      <w:bookmarkStart w:id="2298" w:name="_Toc21591681"/>
      <w:bookmarkStart w:id="2299" w:name="_Toc21592439"/>
      <w:bookmarkStart w:id="2300" w:name="_Toc21593170"/>
      <w:bookmarkStart w:id="2301" w:name="_Toc23425926"/>
      <w:bookmarkStart w:id="2302" w:name="_Toc24532933"/>
      <w:bookmarkStart w:id="2303" w:name="_Toc24533336"/>
      <w:bookmarkStart w:id="2304" w:name="_Toc24533737"/>
      <w:bookmarkStart w:id="2305" w:name="_Toc24613731"/>
      <w:bookmarkStart w:id="2306" w:name="_Toc105840377"/>
      <w:bookmarkStart w:id="2307" w:name="_Toc105840779"/>
      <w:bookmarkStart w:id="2308" w:name="_Toc106015498"/>
      <w:bookmarkStart w:id="2309" w:name="_Toc110840976"/>
      <w:bookmarkStart w:id="2310" w:name="_Toc111622835"/>
      <w:bookmarkStart w:id="2311" w:name="_Toc528156137"/>
      <w:bookmarkStart w:id="2312" w:name="_Toc528156658"/>
      <w:bookmarkStart w:id="2313" w:name="_Toc528157183"/>
      <w:bookmarkStart w:id="2314" w:name="_Toc528160694"/>
      <w:bookmarkStart w:id="2315" w:name="_Toc528161214"/>
      <w:bookmarkStart w:id="2316" w:name="_Toc528825761"/>
      <w:bookmarkStart w:id="2317" w:name="_Toc528826585"/>
      <w:bookmarkStart w:id="2318" w:name="_Toc528826955"/>
      <w:bookmarkStart w:id="2319" w:name="_Toc18995627"/>
      <w:bookmarkStart w:id="2320" w:name="_Toc18997180"/>
      <w:bookmarkStart w:id="2321" w:name="_Toc21589567"/>
      <w:bookmarkStart w:id="2322" w:name="_Toc21590092"/>
      <w:bookmarkStart w:id="2323" w:name="_Toc21590486"/>
      <w:bookmarkStart w:id="2324" w:name="_Toc21591682"/>
      <w:bookmarkStart w:id="2325" w:name="_Toc21592440"/>
      <w:bookmarkStart w:id="2326" w:name="_Toc21593171"/>
      <w:bookmarkStart w:id="2327" w:name="_Toc23425927"/>
      <w:bookmarkStart w:id="2328" w:name="_Toc24532934"/>
      <w:bookmarkStart w:id="2329" w:name="_Toc24533337"/>
      <w:bookmarkStart w:id="2330" w:name="_Toc24533738"/>
      <w:bookmarkStart w:id="2331" w:name="_Toc24613732"/>
      <w:bookmarkStart w:id="2332" w:name="_Toc105840378"/>
      <w:bookmarkStart w:id="2333" w:name="_Toc105840780"/>
      <w:bookmarkStart w:id="2334" w:name="_Toc106015499"/>
      <w:bookmarkStart w:id="2335" w:name="_Toc110840977"/>
      <w:bookmarkStart w:id="2336" w:name="_Toc111622836"/>
      <w:bookmarkStart w:id="2337" w:name="_Toc528156138"/>
      <w:bookmarkStart w:id="2338" w:name="_Toc528156659"/>
      <w:bookmarkStart w:id="2339" w:name="_Toc528157184"/>
      <w:bookmarkStart w:id="2340" w:name="_Toc528160695"/>
      <w:bookmarkStart w:id="2341" w:name="_Toc528161215"/>
      <w:bookmarkStart w:id="2342" w:name="_Toc528825762"/>
      <w:bookmarkStart w:id="2343" w:name="_Toc528826586"/>
      <w:bookmarkStart w:id="2344" w:name="_Toc528826956"/>
      <w:bookmarkStart w:id="2345" w:name="_Toc18995628"/>
      <w:bookmarkStart w:id="2346" w:name="_Toc18997181"/>
      <w:bookmarkStart w:id="2347" w:name="_Toc21589568"/>
      <w:bookmarkStart w:id="2348" w:name="_Toc21590093"/>
      <w:bookmarkStart w:id="2349" w:name="_Toc21590487"/>
      <w:bookmarkStart w:id="2350" w:name="_Toc21591683"/>
      <w:bookmarkStart w:id="2351" w:name="_Toc21592441"/>
      <w:bookmarkStart w:id="2352" w:name="_Toc21593172"/>
      <w:bookmarkStart w:id="2353" w:name="_Toc23425928"/>
      <w:bookmarkStart w:id="2354" w:name="_Toc24532935"/>
      <w:bookmarkStart w:id="2355" w:name="_Toc24533338"/>
      <w:bookmarkStart w:id="2356" w:name="_Toc24533739"/>
      <w:bookmarkStart w:id="2357" w:name="_Toc24613733"/>
      <w:bookmarkStart w:id="2358" w:name="_Toc105840379"/>
      <w:bookmarkStart w:id="2359" w:name="_Toc105840781"/>
      <w:bookmarkStart w:id="2360" w:name="_Toc106015500"/>
      <w:bookmarkStart w:id="2361" w:name="_Toc110840978"/>
      <w:bookmarkStart w:id="2362" w:name="_Toc111622837"/>
      <w:bookmarkStart w:id="2363" w:name="_Toc528156139"/>
      <w:bookmarkStart w:id="2364" w:name="_Toc528156660"/>
      <w:bookmarkStart w:id="2365" w:name="_Toc528157185"/>
      <w:bookmarkStart w:id="2366" w:name="_Toc528160696"/>
      <w:bookmarkStart w:id="2367" w:name="_Toc528161216"/>
      <w:bookmarkStart w:id="2368" w:name="_Toc528825763"/>
      <w:bookmarkStart w:id="2369" w:name="_Toc528826587"/>
      <w:bookmarkStart w:id="2370" w:name="_Toc528826957"/>
      <w:bookmarkStart w:id="2371" w:name="_Toc18995629"/>
      <w:bookmarkStart w:id="2372" w:name="_Toc18997182"/>
      <w:bookmarkStart w:id="2373" w:name="_Toc21589569"/>
      <w:bookmarkStart w:id="2374" w:name="_Toc21590094"/>
      <w:bookmarkStart w:id="2375" w:name="_Toc21590488"/>
      <w:bookmarkStart w:id="2376" w:name="_Toc21591684"/>
      <w:bookmarkStart w:id="2377" w:name="_Toc21592442"/>
      <w:bookmarkStart w:id="2378" w:name="_Toc21593173"/>
      <w:bookmarkStart w:id="2379" w:name="_Toc23425929"/>
      <w:bookmarkStart w:id="2380" w:name="_Toc24532936"/>
      <w:bookmarkStart w:id="2381" w:name="_Toc24533339"/>
      <w:bookmarkStart w:id="2382" w:name="_Toc24533740"/>
      <w:bookmarkStart w:id="2383" w:name="_Toc24613734"/>
      <w:bookmarkStart w:id="2384" w:name="_Toc105840380"/>
      <w:bookmarkStart w:id="2385" w:name="_Toc105840782"/>
      <w:bookmarkStart w:id="2386" w:name="_Toc106015501"/>
      <w:bookmarkStart w:id="2387" w:name="_Toc110840979"/>
      <w:bookmarkStart w:id="2388" w:name="_Toc111622838"/>
      <w:bookmarkStart w:id="2389" w:name="_Toc528156140"/>
      <w:bookmarkStart w:id="2390" w:name="_Toc528156661"/>
      <w:bookmarkStart w:id="2391" w:name="_Toc528157186"/>
      <w:bookmarkStart w:id="2392" w:name="_Toc528160697"/>
      <w:bookmarkStart w:id="2393" w:name="_Toc528161217"/>
      <w:bookmarkStart w:id="2394" w:name="_Toc528825764"/>
      <w:bookmarkStart w:id="2395" w:name="_Toc528826588"/>
      <w:bookmarkStart w:id="2396" w:name="_Toc528826958"/>
      <w:bookmarkStart w:id="2397" w:name="_Toc18995630"/>
      <w:bookmarkStart w:id="2398" w:name="_Toc18997183"/>
      <w:bookmarkStart w:id="2399" w:name="_Toc21589570"/>
      <w:bookmarkStart w:id="2400" w:name="_Toc21590095"/>
      <w:bookmarkStart w:id="2401" w:name="_Toc21590489"/>
      <w:bookmarkStart w:id="2402" w:name="_Toc21591685"/>
      <w:bookmarkStart w:id="2403" w:name="_Toc21592443"/>
      <w:bookmarkStart w:id="2404" w:name="_Toc21593174"/>
      <w:bookmarkStart w:id="2405" w:name="_Toc23425930"/>
      <w:bookmarkStart w:id="2406" w:name="_Toc24532937"/>
      <w:bookmarkStart w:id="2407" w:name="_Toc24533340"/>
      <w:bookmarkStart w:id="2408" w:name="_Toc24533741"/>
      <w:bookmarkStart w:id="2409" w:name="_Toc24613735"/>
      <w:bookmarkStart w:id="2410" w:name="_Toc105840381"/>
      <w:bookmarkStart w:id="2411" w:name="_Toc105840783"/>
      <w:bookmarkStart w:id="2412" w:name="_Toc106015502"/>
      <w:bookmarkStart w:id="2413" w:name="_Toc110840980"/>
      <w:bookmarkStart w:id="2414" w:name="_Toc111622839"/>
      <w:bookmarkStart w:id="2415" w:name="_Toc528156141"/>
      <w:bookmarkStart w:id="2416" w:name="_Toc528156662"/>
      <w:bookmarkStart w:id="2417" w:name="_Toc528157187"/>
      <w:bookmarkStart w:id="2418" w:name="_Toc528160698"/>
      <w:bookmarkStart w:id="2419" w:name="_Toc528161218"/>
      <w:bookmarkStart w:id="2420" w:name="_Toc528825765"/>
      <w:bookmarkStart w:id="2421" w:name="_Toc528826589"/>
      <w:bookmarkStart w:id="2422" w:name="_Toc528826959"/>
      <w:bookmarkStart w:id="2423" w:name="_Toc18995631"/>
      <w:bookmarkStart w:id="2424" w:name="_Toc18997184"/>
      <w:bookmarkStart w:id="2425" w:name="_Toc21589571"/>
      <w:bookmarkStart w:id="2426" w:name="_Toc21590096"/>
      <w:bookmarkStart w:id="2427" w:name="_Toc21590490"/>
      <w:bookmarkStart w:id="2428" w:name="_Toc21591686"/>
      <w:bookmarkStart w:id="2429" w:name="_Toc21592444"/>
      <w:bookmarkStart w:id="2430" w:name="_Toc21593175"/>
      <w:bookmarkStart w:id="2431" w:name="_Toc23425931"/>
      <w:bookmarkStart w:id="2432" w:name="_Toc24532938"/>
      <w:bookmarkStart w:id="2433" w:name="_Toc24533341"/>
      <w:bookmarkStart w:id="2434" w:name="_Toc24533742"/>
      <w:bookmarkStart w:id="2435" w:name="_Toc24613736"/>
      <w:bookmarkStart w:id="2436" w:name="_Toc105840382"/>
      <w:bookmarkStart w:id="2437" w:name="_Toc105840784"/>
      <w:bookmarkStart w:id="2438" w:name="_Toc106015503"/>
      <w:bookmarkStart w:id="2439" w:name="_Toc110840981"/>
      <w:bookmarkStart w:id="2440" w:name="_Toc111622840"/>
      <w:bookmarkStart w:id="2441" w:name="_Toc528156142"/>
      <w:bookmarkStart w:id="2442" w:name="_Toc528156663"/>
      <w:bookmarkStart w:id="2443" w:name="_Toc528157188"/>
      <w:bookmarkStart w:id="2444" w:name="_Toc528160699"/>
      <w:bookmarkStart w:id="2445" w:name="_Toc528161219"/>
      <w:bookmarkStart w:id="2446" w:name="_Toc528825766"/>
      <w:bookmarkStart w:id="2447" w:name="_Toc528826590"/>
      <w:bookmarkStart w:id="2448" w:name="_Toc528826960"/>
      <w:bookmarkStart w:id="2449" w:name="_Toc18995632"/>
      <w:bookmarkStart w:id="2450" w:name="_Toc18997185"/>
      <w:bookmarkStart w:id="2451" w:name="_Toc21589572"/>
      <w:bookmarkStart w:id="2452" w:name="_Toc21590097"/>
      <w:bookmarkStart w:id="2453" w:name="_Toc21590491"/>
      <w:bookmarkStart w:id="2454" w:name="_Toc21591687"/>
      <w:bookmarkStart w:id="2455" w:name="_Toc21592445"/>
      <w:bookmarkStart w:id="2456" w:name="_Toc21593176"/>
      <w:bookmarkStart w:id="2457" w:name="_Toc23425932"/>
      <w:bookmarkStart w:id="2458" w:name="_Toc24532939"/>
      <w:bookmarkStart w:id="2459" w:name="_Toc24533342"/>
      <w:bookmarkStart w:id="2460" w:name="_Toc24533743"/>
      <w:bookmarkStart w:id="2461" w:name="_Toc24613737"/>
      <w:bookmarkStart w:id="2462" w:name="_Toc105840383"/>
      <w:bookmarkStart w:id="2463" w:name="_Toc105840785"/>
      <w:bookmarkStart w:id="2464" w:name="_Toc106015504"/>
      <w:bookmarkStart w:id="2465" w:name="_Toc110840982"/>
      <w:bookmarkStart w:id="2466" w:name="_Toc111622841"/>
      <w:bookmarkStart w:id="2467" w:name="_Toc528156143"/>
      <w:bookmarkStart w:id="2468" w:name="_Toc528156664"/>
      <w:bookmarkStart w:id="2469" w:name="_Toc528157189"/>
      <w:bookmarkStart w:id="2470" w:name="_Toc528160700"/>
      <w:bookmarkStart w:id="2471" w:name="_Toc528161220"/>
      <w:bookmarkStart w:id="2472" w:name="_Toc528825767"/>
      <w:bookmarkStart w:id="2473" w:name="_Toc528826591"/>
      <w:bookmarkStart w:id="2474" w:name="_Toc528826961"/>
      <w:bookmarkStart w:id="2475" w:name="_Toc18995633"/>
      <w:bookmarkStart w:id="2476" w:name="_Toc18997186"/>
      <w:bookmarkStart w:id="2477" w:name="_Toc21589573"/>
      <w:bookmarkStart w:id="2478" w:name="_Toc21590098"/>
      <w:bookmarkStart w:id="2479" w:name="_Toc21590492"/>
      <w:bookmarkStart w:id="2480" w:name="_Toc21591688"/>
      <w:bookmarkStart w:id="2481" w:name="_Toc21592446"/>
      <w:bookmarkStart w:id="2482" w:name="_Toc21593177"/>
      <w:bookmarkStart w:id="2483" w:name="_Toc23425933"/>
      <w:bookmarkStart w:id="2484" w:name="_Toc24532940"/>
      <w:bookmarkStart w:id="2485" w:name="_Toc24533343"/>
      <w:bookmarkStart w:id="2486" w:name="_Toc24533744"/>
      <w:bookmarkStart w:id="2487" w:name="_Toc24613738"/>
      <w:bookmarkStart w:id="2488" w:name="_Toc105840384"/>
      <w:bookmarkStart w:id="2489" w:name="_Toc105840786"/>
      <w:bookmarkStart w:id="2490" w:name="_Toc106015505"/>
      <w:bookmarkStart w:id="2491" w:name="_Toc110840983"/>
      <w:bookmarkStart w:id="2492" w:name="_Toc111622842"/>
      <w:bookmarkStart w:id="2493" w:name="_Toc528156144"/>
      <w:bookmarkStart w:id="2494" w:name="_Toc528156665"/>
      <w:bookmarkStart w:id="2495" w:name="_Toc528157190"/>
      <w:bookmarkStart w:id="2496" w:name="_Toc528160701"/>
      <w:bookmarkStart w:id="2497" w:name="_Toc528161221"/>
      <w:bookmarkStart w:id="2498" w:name="_Toc528825768"/>
      <w:bookmarkStart w:id="2499" w:name="_Toc528826592"/>
      <w:bookmarkStart w:id="2500" w:name="_Toc528826962"/>
      <w:bookmarkStart w:id="2501" w:name="_Toc18995634"/>
      <w:bookmarkStart w:id="2502" w:name="_Toc18997187"/>
      <w:bookmarkStart w:id="2503" w:name="_Toc21589574"/>
      <w:bookmarkStart w:id="2504" w:name="_Toc21590099"/>
      <w:bookmarkStart w:id="2505" w:name="_Toc21590493"/>
      <w:bookmarkStart w:id="2506" w:name="_Toc21591689"/>
      <w:bookmarkStart w:id="2507" w:name="_Toc21592447"/>
      <w:bookmarkStart w:id="2508" w:name="_Toc21593178"/>
      <w:bookmarkStart w:id="2509" w:name="_Toc23425934"/>
      <w:bookmarkStart w:id="2510" w:name="_Toc24532941"/>
      <w:bookmarkStart w:id="2511" w:name="_Toc24533344"/>
      <w:bookmarkStart w:id="2512" w:name="_Toc24533745"/>
      <w:bookmarkStart w:id="2513" w:name="_Toc24613739"/>
      <w:bookmarkStart w:id="2514" w:name="_Toc105840385"/>
      <w:bookmarkStart w:id="2515" w:name="_Toc105840787"/>
      <w:bookmarkStart w:id="2516" w:name="_Toc106015506"/>
      <w:bookmarkStart w:id="2517" w:name="_Toc110840984"/>
      <w:bookmarkStart w:id="2518" w:name="_Toc111622843"/>
      <w:bookmarkStart w:id="2519" w:name="_Toc528156145"/>
      <w:bookmarkStart w:id="2520" w:name="_Toc528156666"/>
      <w:bookmarkStart w:id="2521" w:name="_Toc528157191"/>
      <w:bookmarkStart w:id="2522" w:name="_Toc528160702"/>
      <w:bookmarkStart w:id="2523" w:name="_Toc528161222"/>
      <w:bookmarkStart w:id="2524" w:name="_Toc528825769"/>
      <w:bookmarkStart w:id="2525" w:name="_Toc528826593"/>
      <w:bookmarkStart w:id="2526" w:name="_Toc528826963"/>
      <w:bookmarkStart w:id="2527" w:name="_Toc18995635"/>
      <w:bookmarkStart w:id="2528" w:name="_Toc18997188"/>
      <w:bookmarkStart w:id="2529" w:name="_Toc21589575"/>
      <w:bookmarkStart w:id="2530" w:name="_Toc21590100"/>
      <w:bookmarkStart w:id="2531" w:name="_Toc21590494"/>
      <w:bookmarkStart w:id="2532" w:name="_Toc21591690"/>
      <w:bookmarkStart w:id="2533" w:name="_Toc21592448"/>
      <w:bookmarkStart w:id="2534" w:name="_Toc21593179"/>
      <w:bookmarkStart w:id="2535" w:name="_Toc23425935"/>
      <w:bookmarkStart w:id="2536" w:name="_Toc24532942"/>
      <w:bookmarkStart w:id="2537" w:name="_Toc24533345"/>
      <w:bookmarkStart w:id="2538" w:name="_Toc24533746"/>
      <w:bookmarkStart w:id="2539" w:name="_Toc24613740"/>
      <w:bookmarkStart w:id="2540" w:name="_Toc105840386"/>
      <w:bookmarkStart w:id="2541" w:name="_Toc105840788"/>
      <w:bookmarkStart w:id="2542" w:name="_Toc106015507"/>
      <w:bookmarkStart w:id="2543" w:name="_Toc110840985"/>
      <w:bookmarkStart w:id="2544" w:name="_Toc111622844"/>
      <w:bookmarkStart w:id="2545" w:name="_Toc528156146"/>
      <w:bookmarkStart w:id="2546" w:name="_Toc528156667"/>
      <w:bookmarkStart w:id="2547" w:name="_Toc528157192"/>
      <w:bookmarkStart w:id="2548" w:name="_Toc528160703"/>
      <w:bookmarkStart w:id="2549" w:name="_Toc528161223"/>
      <w:bookmarkStart w:id="2550" w:name="_Toc528825770"/>
      <w:bookmarkStart w:id="2551" w:name="_Toc528826594"/>
      <w:bookmarkStart w:id="2552" w:name="_Toc528826964"/>
      <w:bookmarkStart w:id="2553" w:name="_Toc18995636"/>
      <w:bookmarkStart w:id="2554" w:name="_Toc18997189"/>
      <w:bookmarkStart w:id="2555" w:name="_Toc21589576"/>
      <w:bookmarkStart w:id="2556" w:name="_Toc21590101"/>
      <w:bookmarkStart w:id="2557" w:name="_Toc21590495"/>
      <w:bookmarkStart w:id="2558" w:name="_Toc21591691"/>
      <w:bookmarkStart w:id="2559" w:name="_Toc21592449"/>
      <w:bookmarkStart w:id="2560" w:name="_Toc21593180"/>
      <w:bookmarkStart w:id="2561" w:name="_Toc23425936"/>
      <w:bookmarkStart w:id="2562" w:name="_Toc24532943"/>
      <w:bookmarkStart w:id="2563" w:name="_Toc24533346"/>
      <w:bookmarkStart w:id="2564" w:name="_Toc24533747"/>
      <w:bookmarkStart w:id="2565" w:name="_Toc24613741"/>
      <w:bookmarkStart w:id="2566" w:name="_Toc105840387"/>
      <w:bookmarkStart w:id="2567" w:name="_Toc105840789"/>
      <w:bookmarkStart w:id="2568" w:name="_Toc106015508"/>
      <w:bookmarkStart w:id="2569" w:name="_Toc110840986"/>
      <w:bookmarkStart w:id="2570" w:name="_Toc111622845"/>
      <w:bookmarkStart w:id="2571" w:name="_Toc528156147"/>
      <w:bookmarkStart w:id="2572" w:name="_Toc528156668"/>
      <w:bookmarkStart w:id="2573" w:name="_Toc528157193"/>
      <w:bookmarkStart w:id="2574" w:name="_Toc528160704"/>
      <w:bookmarkStart w:id="2575" w:name="_Toc528161224"/>
      <w:bookmarkStart w:id="2576" w:name="_Toc528825771"/>
      <w:bookmarkStart w:id="2577" w:name="_Toc528826595"/>
      <w:bookmarkStart w:id="2578" w:name="_Toc528826965"/>
      <w:bookmarkStart w:id="2579" w:name="_Toc18995637"/>
      <w:bookmarkStart w:id="2580" w:name="_Toc18997190"/>
      <w:bookmarkStart w:id="2581" w:name="_Toc21589577"/>
      <w:bookmarkStart w:id="2582" w:name="_Toc21590102"/>
      <w:bookmarkStart w:id="2583" w:name="_Toc21590496"/>
      <w:bookmarkStart w:id="2584" w:name="_Toc21591692"/>
      <w:bookmarkStart w:id="2585" w:name="_Toc21592450"/>
      <w:bookmarkStart w:id="2586" w:name="_Toc21593181"/>
      <w:bookmarkStart w:id="2587" w:name="_Toc23425937"/>
      <w:bookmarkStart w:id="2588" w:name="_Toc24532944"/>
      <w:bookmarkStart w:id="2589" w:name="_Toc24533347"/>
      <w:bookmarkStart w:id="2590" w:name="_Toc24533748"/>
      <w:bookmarkStart w:id="2591" w:name="_Toc24613742"/>
      <w:bookmarkStart w:id="2592" w:name="_Toc105840388"/>
      <w:bookmarkStart w:id="2593" w:name="_Toc105840790"/>
      <w:bookmarkStart w:id="2594" w:name="_Toc106015509"/>
      <w:bookmarkStart w:id="2595" w:name="_Toc110840987"/>
      <w:bookmarkStart w:id="2596" w:name="_Toc111622846"/>
      <w:bookmarkStart w:id="2597" w:name="_Toc528156148"/>
      <w:bookmarkStart w:id="2598" w:name="_Toc528156669"/>
      <w:bookmarkStart w:id="2599" w:name="_Toc528157194"/>
      <w:bookmarkStart w:id="2600" w:name="_Toc528160705"/>
      <w:bookmarkStart w:id="2601" w:name="_Toc528161225"/>
      <w:bookmarkStart w:id="2602" w:name="_Toc528825772"/>
      <w:bookmarkStart w:id="2603" w:name="_Toc528826596"/>
      <w:bookmarkStart w:id="2604" w:name="_Toc528826966"/>
      <w:bookmarkStart w:id="2605" w:name="_Toc18995638"/>
      <w:bookmarkStart w:id="2606" w:name="_Toc18997191"/>
      <w:bookmarkStart w:id="2607" w:name="_Toc21589578"/>
      <w:bookmarkStart w:id="2608" w:name="_Toc21590103"/>
      <w:bookmarkStart w:id="2609" w:name="_Toc21590497"/>
      <w:bookmarkStart w:id="2610" w:name="_Toc21591693"/>
      <w:bookmarkStart w:id="2611" w:name="_Toc21592451"/>
      <w:bookmarkStart w:id="2612" w:name="_Toc21593182"/>
      <w:bookmarkStart w:id="2613" w:name="_Toc23425938"/>
      <w:bookmarkStart w:id="2614" w:name="_Toc24532945"/>
      <w:bookmarkStart w:id="2615" w:name="_Toc24533348"/>
      <w:bookmarkStart w:id="2616" w:name="_Toc24533749"/>
      <w:bookmarkStart w:id="2617" w:name="_Toc24613743"/>
      <w:bookmarkStart w:id="2618" w:name="_Toc105840389"/>
      <w:bookmarkStart w:id="2619" w:name="_Toc105840791"/>
      <w:bookmarkStart w:id="2620" w:name="_Toc106015510"/>
      <w:bookmarkStart w:id="2621" w:name="_Toc110840988"/>
      <w:bookmarkStart w:id="2622" w:name="_Toc111622847"/>
      <w:bookmarkStart w:id="2623" w:name="_Toc528156149"/>
      <w:bookmarkStart w:id="2624" w:name="_Toc528156670"/>
      <w:bookmarkStart w:id="2625" w:name="_Toc528157195"/>
      <w:bookmarkStart w:id="2626" w:name="_Toc528160706"/>
      <w:bookmarkStart w:id="2627" w:name="_Toc528161226"/>
      <w:bookmarkStart w:id="2628" w:name="_Toc528825773"/>
      <w:bookmarkStart w:id="2629" w:name="_Toc528826597"/>
      <w:bookmarkStart w:id="2630" w:name="_Toc528826967"/>
      <w:bookmarkStart w:id="2631" w:name="_Toc18995639"/>
      <w:bookmarkStart w:id="2632" w:name="_Toc18997192"/>
      <w:bookmarkStart w:id="2633" w:name="_Toc21589579"/>
      <w:bookmarkStart w:id="2634" w:name="_Toc21590104"/>
      <w:bookmarkStart w:id="2635" w:name="_Toc21590498"/>
      <w:bookmarkStart w:id="2636" w:name="_Toc21591694"/>
      <w:bookmarkStart w:id="2637" w:name="_Toc21592452"/>
      <w:bookmarkStart w:id="2638" w:name="_Toc21593183"/>
      <w:bookmarkStart w:id="2639" w:name="_Toc23425939"/>
      <w:bookmarkStart w:id="2640" w:name="_Toc24532946"/>
      <w:bookmarkStart w:id="2641" w:name="_Toc24533349"/>
      <w:bookmarkStart w:id="2642" w:name="_Toc24533750"/>
      <w:bookmarkStart w:id="2643" w:name="_Toc24613744"/>
      <w:bookmarkStart w:id="2644" w:name="_Toc105840390"/>
      <w:bookmarkStart w:id="2645" w:name="_Toc105840792"/>
      <w:bookmarkStart w:id="2646" w:name="_Toc106015511"/>
      <w:bookmarkStart w:id="2647" w:name="_Toc110840989"/>
      <w:bookmarkStart w:id="2648" w:name="_Toc111622848"/>
      <w:bookmarkStart w:id="2649" w:name="_Toc528156150"/>
      <w:bookmarkStart w:id="2650" w:name="_Toc528156671"/>
      <w:bookmarkStart w:id="2651" w:name="_Toc528157196"/>
      <w:bookmarkStart w:id="2652" w:name="_Toc528160707"/>
      <w:bookmarkStart w:id="2653" w:name="_Toc528161227"/>
      <w:bookmarkStart w:id="2654" w:name="_Toc528825774"/>
      <w:bookmarkStart w:id="2655" w:name="_Toc528826598"/>
      <w:bookmarkStart w:id="2656" w:name="_Toc528826968"/>
      <w:bookmarkStart w:id="2657" w:name="_Toc18995640"/>
      <w:bookmarkStart w:id="2658" w:name="_Toc18997193"/>
      <w:bookmarkStart w:id="2659" w:name="_Toc21589580"/>
      <w:bookmarkStart w:id="2660" w:name="_Toc21590105"/>
      <w:bookmarkStart w:id="2661" w:name="_Toc21590499"/>
      <w:bookmarkStart w:id="2662" w:name="_Toc21591695"/>
      <w:bookmarkStart w:id="2663" w:name="_Toc21592453"/>
      <w:bookmarkStart w:id="2664" w:name="_Toc21593184"/>
      <w:bookmarkStart w:id="2665" w:name="_Toc23425940"/>
      <w:bookmarkStart w:id="2666" w:name="_Toc24532947"/>
      <w:bookmarkStart w:id="2667" w:name="_Toc24533350"/>
      <w:bookmarkStart w:id="2668" w:name="_Toc24533751"/>
      <w:bookmarkStart w:id="2669" w:name="_Toc24613745"/>
      <w:bookmarkStart w:id="2670" w:name="_Toc105840391"/>
      <w:bookmarkStart w:id="2671" w:name="_Toc105840793"/>
      <w:bookmarkStart w:id="2672" w:name="_Toc106015512"/>
      <w:bookmarkStart w:id="2673" w:name="_Toc110840990"/>
      <w:bookmarkStart w:id="2674" w:name="_Toc111622849"/>
      <w:bookmarkStart w:id="2675" w:name="_Toc528152099"/>
      <w:bookmarkStart w:id="2676" w:name="_Toc528153132"/>
      <w:bookmarkStart w:id="2677" w:name="_Toc528153731"/>
      <w:bookmarkStart w:id="2678" w:name="_Toc528154871"/>
      <w:bookmarkStart w:id="2679" w:name="_Toc528155381"/>
      <w:bookmarkStart w:id="2680" w:name="_Toc528156153"/>
      <w:bookmarkStart w:id="2681" w:name="_Toc528156674"/>
      <w:bookmarkStart w:id="2682" w:name="_Toc528157199"/>
      <w:bookmarkStart w:id="2683" w:name="_Toc528157660"/>
      <w:bookmarkStart w:id="2684" w:name="_Toc528158289"/>
      <w:bookmarkStart w:id="2685" w:name="_Toc528158701"/>
      <w:bookmarkStart w:id="2686" w:name="_Toc528159115"/>
      <w:bookmarkStart w:id="2687" w:name="_Toc528159541"/>
      <w:bookmarkStart w:id="2688" w:name="_Toc528159941"/>
      <w:bookmarkStart w:id="2689" w:name="_Toc528160289"/>
      <w:bookmarkStart w:id="2690" w:name="_Toc528160710"/>
      <w:bookmarkStart w:id="2691" w:name="_Toc528161230"/>
      <w:bookmarkStart w:id="2692" w:name="_Toc528152111"/>
      <w:bookmarkStart w:id="2693" w:name="_Toc528153144"/>
      <w:bookmarkStart w:id="2694" w:name="_Toc528153743"/>
      <w:bookmarkStart w:id="2695" w:name="_Toc528154883"/>
      <w:bookmarkStart w:id="2696" w:name="_Toc528155393"/>
      <w:bookmarkStart w:id="2697" w:name="_Toc528156165"/>
      <w:bookmarkStart w:id="2698" w:name="_Toc528156686"/>
      <w:bookmarkStart w:id="2699" w:name="_Toc528157211"/>
      <w:bookmarkStart w:id="2700" w:name="_Toc528157672"/>
      <w:bookmarkStart w:id="2701" w:name="_Toc528158301"/>
      <w:bookmarkStart w:id="2702" w:name="_Toc528158713"/>
      <w:bookmarkStart w:id="2703" w:name="_Toc528159127"/>
      <w:bookmarkStart w:id="2704" w:name="_Toc528159553"/>
      <w:bookmarkStart w:id="2705" w:name="_Toc528159953"/>
      <w:bookmarkStart w:id="2706" w:name="_Toc528160301"/>
      <w:bookmarkStart w:id="2707" w:name="_Toc528160722"/>
      <w:bookmarkStart w:id="2708" w:name="_Toc528161242"/>
      <w:bookmarkStart w:id="2709" w:name="_Toc528152115"/>
      <w:bookmarkStart w:id="2710" w:name="_Toc528153148"/>
      <w:bookmarkStart w:id="2711" w:name="_Toc528153747"/>
      <w:bookmarkStart w:id="2712" w:name="_Toc528154887"/>
      <w:bookmarkStart w:id="2713" w:name="_Toc528155397"/>
      <w:bookmarkStart w:id="2714" w:name="_Toc528156169"/>
      <w:bookmarkStart w:id="2715" w:name="_Toc528156690"/>
      <w:bookmarkStart w:id="2716" w:name="_Toc528157215"/>
      <w:bookmarkStart w:id="2717" w:name="_Toc528157676"/>
      <w:bookmarkStart w:id="2718" w:name="_Toc528158305"/>
      <w:bookmarkStart w:id="2719" w:name="_Toc528158717"/>
      <w:bookmarkStart w:id="2720" w:name="_Toc528159131"/>
      <w:bookmarkStart w:id="2721" w:name="_Toc528159557"/>
      <w:bookmarkStart w:id="2722" w:name="_Toc528159957"/>
      <w:bookmarkStart w:id="2723" w:name="_Toc528160305"/>
      <w:bookmarkStart w:id="2724" w:name="_Toc528160726"/>
      <w:bookmarkStart w:id="2725" w:name="_Toc528161246"/>
      <w:bookmarkStart w:id="2726" w:name="_Toc528152120"/>
      <w:bookmarkStart w:id="2727" w:name="_Toc528153153"/>
      <w:bookmarkStart w:id="2728" w:name="_Toc528153752"/>
      <w:bookmarkStart w:id="2729" w:name="_Toc528154892"/>
      <w:bookmarkStart w:id="2730" w:name="_Toc528155402"/>
      <w:bookmarkStart w:id="2731" w:name="_Toc528156174"/>
      <w:bookmarkStart w:id="2732" w:name="_Toc528156695"/>
      <w:bookmarkStart w:id="2733" w:name="_Toc528157220"/>
      <w:bookmarkStart w:id="2734" w:name="_Toc528157681"/>
      <w:bookmarkStart w:id="2735" w:name="_Toc528158310"/>
      <w:bookmarkStart w:id="2736" w:name="_Toc528158722"/>
      <w:bookmarkStart w:id="2737" w:name="_Toc528159136"/>
      <w:bookmarkStart w:id="2738" w:name="_Toc528159562"/>
      <w:bookmarkStart w:id="2739" w:name="_Toc528159962"/>
      <w:bookmarkStart w:id="2740" w:name="_Toc528160310"/>
      <w:bookmarkStart w:id="2741" w:name="_Toc528160731"/>
      <w:bookmarkStart w:id="2742" w:name="_Toc528161251"/>
      <w:bookmarkStart w:id="2743" w:name="_Toc528152142"/>
      <w:bookmarkStart w:id="2744" w:name="_Toc528153175"/>
      <w:bookmarkStart w:id="2745" w:name="_Toc528153774"/>
      <w:bookmarkStart w:id="2746" w:name="_Toc528154914"/>
      <w:bookmarkStart w:id="2747" w:name="_Toc528155424"/>
      <w:bookmarkStart w:id="2748" w:name="_Toc528156196"/>
      <w:bookmarkStart w:id="2749" w:name="_Toc528156717"/>
      <w:bookmarkStart w:id="2750" w:name="_Toc528157242"/>
      <w:bookmarkStart w:id="2751" w:name="_Toc528157703"/>
      <w:bookmarkStart w:id="2752" w:name="_Toc528158332"/>
      <w:bookmarkStart w:id="2753" w:name="_Toc528158744"/>
      <w:bookmarkStart w:id="2754" w:name="_Toc528159158"/>
      <w:bookmarkStart w:id="2755" w:name="_Toc528159584"/>
      <w:bookmarkStart w:id="2756" w:name="_Toc528159984"/>
      <w:bookmarkStart w:id="2757" w:name="_Toc528160332"/>
      <w:bookmarkStart w:id="2758" w:name="_Toc528160753"/>
      <w:bookmarkStart w:id="2759" w:name="_Toc528161273"/>
      <w:bookmarkStart w:id="2760" w:name="_Toc528152153"/>
      <w:bookmarkStart w:id="2761" w:name="_Toc528153186"/>
      <w:bookmarkStart w:id="2762" w:name="_Toc528153785"/>
      <w:bookmarkStart w:id="2763" w:name="_Toc528154925"/>
      <w:bookmarkStart w:id="2764" w:name="_Toc528155435"/>
      <w:bookmarkStart w:id="2765" w:name="_Toc528156207"/>
      <w:bookmarkStart w:id="2766" w:name="_Toc528156728"/>
      <w:bookmarkStart w:id="2767" w:name="_Toc528157253"/>
      <w:bookmarkStart w:id="2768" w:name="_Toc528157714"/>
      <w:bookmarkStart w:id="2769" w:name="_Toc528158343"/>
      <w:bookmarkStart w:id="2770" w:name="_Toc528158755"/>
      <w:bookmarkStart w:id="2771" w:name="_Toc528159169"/>
      <w:bookmarkStart w:id="2772" w:name="_Toc528159595"/>
      <w:bookmarkStart w:id="2773" w:name="_Toc528159995"/>
      <w:bookmarkStart w:id="2774" w:name="_Toc528160343"/>
      <w:bookmarkStart w:id="2775" w:name="_Toc528160764"/>
      <w:bookmarkStart w:id="2776" w:name="_Toc528161284"/>
      <w:bookmarkStart w:id="2777" w:name="_Toc528152157"/>
      <w:bookmarkStart w:id="2778" w:name="_Toc528153190"/>
      <w:bookmarkStart w:id="2779" w:name="_Toc528153789"/>
      <w:bookmarkStart w:id="2780" w:name="_Toc528154929"/>
      <w:bookmarkStart w:id="2781" w:name="_Toc528155439"/>
      <w:bookmarkStart w:id="2782" w:name="_Toc528156211"/>
      <w:bookmarkStart w:id="2783" w:name="_Toc528156732"/>
      <w:bookmarkStart w:id="2784" w:name="_Toc528157257"/>
      <w:bookmarkStart w:id="2785" w:name="_Toc528157718"/>
      <w:bookmarkStart w:id="2786" w:name="_Toc528158347"/>
      <w:bookmarkStart w:id="2787" w:name="_Toc528158759"/>
      <w:bookmarkStart w:id="2788" w:name="_Toc528159173"/>
      <w:bookmarkStart w:id="2789" w:name="_Toc528159599"/>
      <w:bookmarkStart w:id="2790" w:name="_Toc528159999"/>
      <w:bookmarkStart w:id="2791" w:name="_Toc528160347"/>
      <w:bookmarkStart w:id="2792" w:name="_Toc528160768"/>
      <w:bookmarkStart w:id="2793" w:name="_Toc528161288"/>
      <w:bookmarkStart w:id="2794" w:name="_Toc463520561"/>
      <w:bookmarkStart w:id="2795" w:name="_Toc463521362"/>
      <w:bookmarkStart w:id="2796" w:name="_Toc463520565"/>
      <w:bookmarkStart w:id="2797" w:name="_Toc463521366"/>
      <w:bookmarkStart w:id="2798" w:name="_Toc463520570"/>
      <w:bookmarkStart w:id="2799" w:name="_Toc463521371"/>
      <w:bookmarkStart w:id="2800" w:name="_Toc463520575"/>
      <w:bookmarkStart w:id="2801" w:name="_Toc463521376"/>
      <w:bookmarkStart w:id="2802" w:name="_Toc528152166"/>
      <w:bookmarkStart w:id="2803" w:name="_Toc528153199"/>
      <w:bookmarkStart w:id="2804" w:name="_Toc528153798"/>
      <w:bookmarkStart w:id="2805" w:name="_Toc528154938"/>
      <w:bookmarkStart w:id="2806" w:name="_Toc528155448"/>
      <w:bookmarkStart w:id="2807" w:name="_Toc528156220"/>
      <w:bookmarkStart w:id="2808" w:name="_Toc528156741"/>
      <w:bookmarkStart w:id="2809" w:name="_Toc528157266"/>
      <w:bookmarkStart w:id="2810" w:name="_Toc528157727"/>
      <w:bookmarkStart w:id="2811" w:name="_Toc528158356"/>
      <w:bookmarkStart w:id="2812" w:name="_Toc528158768"/>
      <w:bookmarkStart w:id="2813" w:name="_Toc528159182"/>
      <w:bookmarkStart w:id="2814" w:name="_Toc528159608"/>
      <w:bookmarkStart w:id="2815" w:name="_Toc528160008"/>
      <w:bookmarkStart w:id="2816" w:name="_Toc528160356"/>
      <w:bookmarkStart w:id="2817" w:name="_Toc528160777"/>
      <w:bookmarkStart w:id="2818" w:name="_Toc528161297"/>
      <w:bookmarkStart w:id="2819" w:name="_Toc528152171"/>
      <w:bookmarkStart w:id="2820" w:name="_Toc528153204"/>
      <w:bookmarkStart w:id="2821" w:name="_Toc528153803"/>
      <w:bookmarkStart w:id="2822" w:name="_Toc528154943"/>
      <w:bookmarkStart w:id="2823" w:name="_Toc528155453"/>
      <w:bookmarkStart w:id="2824" w:name="_Toc528156225"/>
      <w:bookmarkStart w:id="2825" w:name="_Toc528156746"/>
      <w:bookmarkStart w:id="2826" w:name="_Toc528157271"/>
      <w:bookmarkStart w:id="2827" w:name="_Toc528157732"/>
      <w:bookmarkStart w:id="2828" w:name="_Toc528158361"/>
      <w:bookmarkStart w:id="2829" w:name="_Toc528158773"/>
      <w:bookmarkStart w:id="2830" w:name="_Toc528159187"/>
      <w:bookmarkStart w:id="2831" w:name="_Toc528159613"/>
      <w:bookmarkStart w:id="2832" w:name="_Toc528160013"/>
      <w:bookmarkStart w:id="2833" w:name="_Toc528160361"/>
      <w:bookmarkStart w:id="2834" w:name="_Toc528160782"/>
      <w:bookmarkStart w:id="2835" w:name="_Toc528161302"/>
      <w:bookmarkStart w:id="2836" w:name="_Toc528152188"/>
      <w:bookmarkStart w:id="2837" w:name="_Toc528153221"/>
      <w:bookmarkStart w:id="2838" w:name="_Toc528153820"/>
      <w:bookmarkStart w:id="2839" w:name="_Toc528154960"/>
      <w:bookmarkStart w:id="2840" w:name="_Toc528155470"/>
      <w:bookmarkStart w:id="2841" w:name="_Toc528156242"/>
      <w:bookmarkStart w:id="2842" w:name="_Toc528156763"/>
      <w:bookmarkStart w:id="2843" w:name="_Toc528157288"/>
      <w:bookmarkStart w:id="2844" w:name="_Toc528157749"/>
      <w:bookmarkStart w:id="2845" w:name="_Toc528158378"/>
      <w:bookmarkStart w:id="2846" w:name="_Toc528158790"/>
      <w:bookmarkStart w:id="2847" w:name="_Toc528159204"/>
      <w:bookmarkStart w:id="2848" w:name="_Toc528159630"/>
      <w:bookmarkStart w:id="2849" w:name="_Toc528160030"/>
      <w:bookmarkStart w:id="2850" w:name="_Toc528160378"/>
      <w:bookmarkStart w:id="2851" w:name="_Toc528160799"/>
      <w:bookmarkStart w:id="2852" w:name="_Toc528161319"/>
      <w:bookmarkStart w:id="2853" w:name="_Toc528152196"/>
      <w:bookmarkStart w:id="2854" w:name="_Toc528153229"/>
      <w:bookmarkStart w:id="2855" w:name="_Toc528153828"/>
      <w:bookmarkStart w:id="2856" w:name="_Toc528154968"/>
      <w:bookmarkStart w:id="2857" w:name="_Toc528155478"/>
      <w:bookmarkStart w:id="2858" w:name="_Toc528156250"/>
      <w:bookmarkStart w:id="2859" w:name="_Toc528156771"/>
      <w:bookmarkStart w:id="2860" w:name="_Toc528157296"/>
      <w:bookmarkStart w:id="2861" w:name="_Toc528157757"/>
      <w:bookmarkStart w:id="2862" w:name="_Toc528158386"/>
      <w:bookmarkStart w:id="2863" w:name="_Toc528158798"/>
      <w:bookmarkStart w:id="2864" w:name="_Toc528159212"/>
      <w:bookmarkStart w:id="2865" w:name="_Toc528159638"/>
      <w:bookmarkStart w:id="2866" w:name="_Toc528160038"/>
      <w:bookmarkStart w:id="2867" w:name="_Toc528160386"/>
      <w:bookmarkStart w:id="2868" w:name="_Toc528160807"/>
      <w:bookmarkStart w:id="2869" w:name="_Toc528161327"/>
      <w:bookmarkStart w:id="2870" w:name="_Toc528152203"/>
      <w:bookmarkStart w:id="2871" w:name="_Toc528153236"/>
      <w:bookmarkStart w:id="2872" w:name="_Toc528153835"/>
      <w:bookmarkStart w:id="2873" w:name="_Toc528154975"/>
      <w:bookmarkStart w:id="2874" w:name="_Toc528155485"/>
      <w:bookmarkStart w:id="2875" w:name="_Toc528156257"/>
      <w:bookmarkStart w:id="2876" w:name="_Toc528156778"/>
      <w:bookmarkStart w:id="2877" w:name="_Toc528157303"/>
      <w:bookmarkStart w:id="2878" w:name="_Toc528157764"/>
      <w:bookmarkStart w:id="2879" w:name="_Toc528158393"/>
      <w:bookmarkStart w:id="2880" w:name="_Toc528158805"/>
      <w:bookmarkStart w:id="2881" w:name="_Toc528159219"/>
      <w:bookmarkStart w:id="2882" w:name="_Toc528159645"/>
      <w:bookmarkStart w:id="2883" w:name="_Toc528160045"/>
      <w:bookmarkStart w:id="2884" w:name="_Toc528160393"/>
      <w:bookmarkStart w:id="2885" w:name="_Toc528160814"/>
      <w:bookmarkStart w:id="2886" w:name="_Toc528161334"/>
      <w:bookmarkStart w:id="2887" w:name="_Toc528152210"/>
      <w:bookmarkStart w:id="2888" w:name="_Toc528153243"/>
      <w:bookmarkStart w:id="2889" w:name="_Toc528153842"/>
      <w:bookmarkStart w:id="2890" w:name="_Toc528154982"/>
      <w:bookmarkStart w:id="2891" w:name="_Toc528155492"/>
      <w:bookmarkStart w:id="2892" w:name="_Toc528156264"/>
      <w:bookmarkStart w:id="2893" w:name="_Toc528156785"/>
      <w:bookmarkStart w:id="2894" w:name="_Toc528157310"/>
      <w:bookmarkStart w:id="2895" w:name="_Toc528157771"/>
      <w:bookmarkStart w:id="2896" w:name="_Toc528158400"/>
      <w:bookmarkStart w:id="2897" w:name="_Toc528158812"/>
      <w:bookmarkStart w:id="2898" w:name="_Toc528159226"/>
      <w:bookmarkStart w:id="2899" w:name="_Toc528159652"/>
      <w:bookmarkStart w:id="2900" w:name="_Toc528160052"/>
      <w:bookmarkStart w:id="2901" w:name="_Toc528160400"/>
      <w:bookmarkStart w:id="2902" w:name="_Toc528160821"/>
      <w:bookmarkStart w:id="2903" w:name="_Toc528161341"/>
      <w:bookmarkStart w:id="2904" w:name="_Toc528152222"/>
      <w:bookmarkStart w:id="2905" w:name="_Toc528153255"/>
      <w:bookmarkStart w:id="2906" w:name="_Toc528153854"/>
      <w:bookmarkStart w:id="2907" w:name="_Toc528154994"/>
      <w:bookmarkStart w:id="2908" w:name="_Toc528155504"/>
      <w:bookmarkStart w:id="2909" w:name="_Toc528156276"/>
      <w:bookmarkStart w:id="2910" w:name="_Toc528156797"/>
      <w:bookmarkStart w:id="2911" w:name="_Toc528157322"/>
      <w:bookmarkStart w:id="2912" w:name="_Toc528157783"/>
      <w:bookmarkStart w:id="2913" w:name="_Toc528158412"/>
      <w:bookmarkStart w:id="2914" w:name="_Toc528158824"/>
      <w:bookmarkStart w:id="2915" w:name="_Toc528159238"/>
      <w:bookmarkStart w:id="2916" w:name="_Toc528159664"/>
      <w:bookmarkStart w:id="2917" w:name="_Toc528160064"/>
      <w:bookmarkStart w:id="2918" w:name="_Toc528160412"/>
      <w:bookmarkStart w:id="2919" w:name="_Toc528160833"/>
      <w:bookmarkStart w:id="2920" w:name="_Toc528161353"/>
      <w:bookmarkStart w:id="2921" w:name="_Toc464054921"/>
      <w:bookmarkStart w:id="2922" w:name="_Toc464055319"/>
      <w:bookmarkStart w:id="2923" w:name="_Toc464055930"/>
      <w:bookmarkStart w:id="2924" w:name="_Toc464056178"/>
      <w:bookmarkStart w:id="2925" w:name="_Toc464056423"/>
      <w:bookmarkStart w:id="2926" w:name="_Toc464056673"/>
      <w:bookmarkStart w:id="2927" w:name="_Toc464108988"/>
      <w:bookmarkStart w:id="2928" w:name="_Toc464109336"/>
      <w:bookmarkStart w:id="2929" w:name="_Toc464109813"/>
      <w:bookmarkStart w:id="2930" w:name="_Toc464123889"/>
      <w:bookmarkStart w:id="2931" w:name="_Toc464124131"/>
      <w:bookmarkStart w:id="2932" w:name="_Toc464124615"/>
      <w:bookmarkStart w:id="2933" w:name="_Toc106015520"/>
      <w:bookmarkStart w:id="2934" w:name="_Toc487504976"/>
      <w:bookmarkStart w:id="2935" w:name="_Toc526342344"/>
      <w:bookmarkStart w:id="2936" w:name="_Toc526342658"/>
      <w:bookmarkStart w:id="2937" w:name="_Toc526342972"/>
      <w:bookmarkStart w:id="2938" w:name="_Toc526343286"/>
      <w:bookmarkStart w:id="2939" w:name="_Toc526343600"/>
      <w:bookmarkStart w:id="2940" w:name="_Toc526343914"/>
      <w:bookmarkStart w:id="2941" w:name="_Toc526344227"/>
      <w:bookmarkStart w:id="2942" w:name="_Toc526344542"/>
      <w:bookmarkStart w:id="2943" w:name="_Toc526344908"/>
      <w:bookmarkStart w:id="2944" w:name="_Toc526345220"/>
      <w:bookmarkStart w:id="2945" w:name="_Toc526345534"/>
      <w:bookmarkStart w:id="2946" w:name="_Toc526345848"/>
      <w:bookmarkStart w:id="2947" w:name="_Toc526346162"/>
      <w:bookmarkStart w:id="2948" w:name="_Toc526346482"/>
      <w:bookmarkStart w:id="2949" w:name="_Toc526346796"/>
      <w:bookmarkStart w:id="2950" w:name="_Toc526347111"/>
      <w:bookmarkStart w:id="2951" w:name="_Toc526347425"/>
      <w:bookmarkStart w:id="2952" w:name="_Toc527013867"/>
      <w:bookmarkStart w:id="2953" w:name="_Toc527015057"/>
      <w:bookmarkStart w:id="2954" w:name="_Toc527015392"/>
      <w:bookmarkStart w:id="2955" w:name="_Toc527016213"/>
      <w:bookmarkStart w:id="2956" w:name="_Toc527016548"/>
      <w:bookmarkStart w:id="2957" w:name="_Toc527016881"/>
      <w:bookmarkStart w:id="2958" w:name="_Toc527017216"/>
      <w:bookmarkStart w:id="2959" w:name="_Toc527017551"/>
      <w:bookmarkStart w:id="2960" w:name="_Toc527017884"/>
      <w:bookmarkStart w:id="2961" w:name="_Toc527018217"/>
      <w:bookmarkStart w:id="2962" w:name="_Toc527018551"/>
      <w:bookmarkStart w:id="2963" w:name="_Toc527018884"/>
      <w:bookmarkStart w:id="2964" w:name="_Toc527019404"/>
      <w:bookmarkStart w:id="2965" w:name="_Toc527019928"/>
      <w:bookmarkStart w:id="2966" w:name="_Toc527020220"/>
      <w:bookmarkStart w:id="2967" w:name="_Toc527020513"/>
      <w:bookmarkStart w:id="2968" w:name="_Toc527020805"/>
      <w:bookmarkStart w:id="2969" w:name="_Toc527021097"/>
      <w:bookmarkStart w:id="2970" w:name="_Toc527021390"/>
      <w:bookmarkStart w:id="2971" w:name="_Toc527021682"/>
      <w:bookmarkStart w:id="2972" w:name="_Toc527021886"/>
      <w:bookmarkStart w:id="2973" w:name="_Toc527022237"/>
      <w:bookmarkStart w:id="2974" w:name="_Toc527023285"/>
      <w:bookmarkStart w:id="2975" w:name="_Toc527024110"/>
      <w:bookmarkStart w:id="2976" w:name="_Toc527024985"/>
      <w:bookmarkStart w:id="2977" w:name="_Toc527025299"/>
      <w:bookmarkStart w:id="2978" w:name="_Toc527025614"/>
      <w:bookmarkStart w:id="2979" w:name="_Toc527026572"/>
      <w:bookmarkStart w:id="2980" w:name="_Toc528152227"/>
      <w:bookmarkStart w:id="2981" w:name="_Toc528153260"/>
      <w:bookmarkStart w:id="2982" w:name="_Toc528153859"/>
      <w:bookmarkStart w:id="2983" w:name="_Toc528154999"/>
      <w:bookmarkStart w:id="2984" w:name="_Toc528155509"/>
      <w:bookmarkStart w:id="2985" w:name="_Toc528156281"/>
      <w:bookmarkStart w:id="2986" w:name="_Toc464482755"/>
      <w:bookmarkStart w:id="2987" w:name="_Toc464483021"/>
      <w:bookmarkStart w:id="2988" w:name="_Toc464483281"/>
      <w:bookmarkStart w:id="2989" w:name="_Toc464483547"/>
      <w:bookmarkStart w:id="2990" w:name="_Toc464483819"/>
      <w:bookmarkStart w:id="2991" w:name="_Toc464484085"/>
      <w:bookmarkStart w:id="2992" w:name="_Toc464484524"/>
      <w:bookmarkStart w:id="2993" w:name="_Toc464484804"/>
      <w:bookmarkStart w:id="2994" w:name="_Toc464488256"/>
      <w:bookmarkStart w:id="2995" w:name="_Toc464743128"/>
      <w:bookmarkStart w:id="2996" w:name="_Toc464743760"/>
      <w:bookmarkStart w:id="2997" w:name="_Toc464744990"/>
      <w:bookmarkStart w:id="2998" w:name="_Toc464745539"/>
      <w:bookmarkStart w:id="2999" w:name="_Toc464746048"/>
      <w:bookmarkStart w:id="3000" w:name="_Toc464747074"/>
      <w:bookmarkStart w:id="3001" w:name="_Toc464747352"/>
      <w:bookmarkStart w:id="3002" w:name="_Toc464747636"/>
      <w:bookmarkStart w:id="3003" w:name="_Toc464747908"/>
      <w:bookmarkStart w:id="3004" w:name="_Toc464748669"/>
      <w:bookmarkStart w:id="3005" w:name="_Toc464749401"/>
      <w:bookmarkStart w:id="3006" w:name="_Toc465148983"/>
      <w:bookmarkStart w:id="3007" w:name="_Toc465167984"/>
      <w:bookmarkStart w:id="3008" w:name="_Toc489943265"/>
      <w:bookmarkStart w:id="3009" w:name="_Toc489943555"/>
      <w:bookmarkStart w:id="3010" w:name="_Toc489943845"/>
      <w:bookmarkStart w:id="3011" w:name="_Toc491156343"/>
      <w:bookmarkStart w:id="3012" w:name="_Toc491157183"/>
      <w:bookmarkStart w:id="3013" w:name="_Toc491157477"/>
      <w:bookmarkStart w:id="3014" w:name="_Toc491157769"/>
      <w:bookmarkStart w:id="3015" w:name="_Toc491158061"/>
      <w:bookmarkStart w:id="3016" w:name="_Toc491178502"/>
      <w:bookmarkStart w:id="3017" w:name="_Toc491180174"/>
      <w:bookmarkStart w:id="3018" w:name="_Toc491180468"/>
      <w:bookmarkStart w:id="3019" w:name="_Toc491180844"/>
      <w:bookmarkStart w:id="3020" w:name="_Toc491181564"/>
      <w:bookmarkStart w:id="3021" w:name="_Toc491183173"/>
      <w:bookmarkStart w:id="3022" w:name="_Toc491183457"/>
      <w:bookmarkStart w:id="3023" w:name="_Toc491184695"/>
      <w:bookmarkStart w:id="3024" w:name="_Toc491184980"/>
      <w:bookmarkStart w:id="3025" w:name="_Toc491185260"/>
      <w:bookmarkStart w:id="3026" w:name="_Toc491185536"/>
      <w:bookmarkStart w:id="3027" w:name="_Toc491250150"/>
      <w:bookmarkStart w:id="3028" w:name="_Toc491262007"/>
      <w:bookmarkStart w:id="3029" w:name="_Toc491263512"/>
      <w:bookmarkStart w:id="3030" w:name="_Toc491265547"/>
      <w:bookmarkStart w:id="3031" w:name="_Toc491265841"/>
      <w:bookmarkStart w:id="3032" w:name="_Toc491266135"/>
      <w:bookmarkStart w:id="3033" w:name="_Toc491267294"/>
      <w:bookmarkStart w:id="3034" w:name="_Toc491268079"/>
      <w:bookmarkStart w:id="3035" w:name="_Toc106015527"/>
      <w:bookmarkStart w:id="3036" w:name="_Toc110841000"/>
      <w:bookmarkStart w:id="3037" w:name="_Toc111622859"/>
      <w:bookmarkStart w:id="3038" w:name="_Toc528152231"/>
      <w:bookmarkStart w:id="3039" w:name="_Toc528153264"/>
      <w:bookmarkStart w:id="3040" w:name="_Toc528153863"/>
      <w:bookmarkStart w:id="3041" w:name="_Toc528155003"/>
      <w:bookmarkStart w:id="3042" w:name="_Toc528155513"/>
      <w:bookmarkStart w:id="3043" w:name="_Toc528156285"/>
      <w:bookmarkStart w:id="3044" w:name="_Toc528156805"/>
      <w:bookmarkStart w:id="3045" w:name="_Toc528157330"/>
      <w:bookmarkStart w:id="3046" w:name="_Toc528160841"/>
      <w:bookmarkStart w:id="3047" w:name="_Toc528161361"/>
      <w:bookmarkStart w:id="3048" w:name="_Toc528825785"/>
      <w:bookmarkStart w:id="3049" w:name="_Toc528826609"/>
      <w:bookmarkStart w:id="3050" w:name="_Toc528826979"/>
      <w:bookmarkStart w:id="3051" w:name="_Toc18995651"/>
      <w:bookmarkStart w:id="3052" w:name="_Toc18997204"/>
      <w:bookmarkStart w:id="3053" w:name="_Toc21589591"/>
      <w:bookmarkStart w:id="3054" w:name="_Toc21590116"/>
      <w:bookmarkStart w:id="3055" w:name="_Toc21590510"/>
      <w:bookmarkStart w:id="3056" w:name="_Toc21591706"/>
      <w:bookmarkStart w:id="3057" w:name="_Toc21592464"/>
      <w:bookmarkStart w:id="3058" w:name="_Toc21593195"/>
      <w:bookmarkStart w:id="3059" w:name="_Toc23425951"/>
      <w:bookmarkStart w:id="3060" w:name="_Toc24532958"/>
      <w:bookmarkStart w:id="3061" w:name="_Toc24533361"/>
      <w:bookmarkStart w:id="3062" w:name="_Toc24533762"/>
      <w:bookmarkStart w:id="3063" w:name="_Toc24613756"/>
      <w:bookmarkStart w:id="3064" w:name="_Toc105840402"/>
      <w:bookmarkStart w:id="3065" w:name="_Toc105840804"/>
      <w:bookmarkStart w:id="3066" w:name="_Toc106015529"/>
      <w:bookmarkStart w:id="3067" w:name="_Toc110841002"/>
      <w:bookmarkStart w:id="3068" w:name="_Toc111622861"/>
      <w:bookmarkStart w:id="3069" w:name="_Toc528152232"/>
      <w:bookmarkStart w:id="3070" w:name="_Toc528153265"/>
      <w:bookmarkStart w:id="3071" w:name="_Toc528153864"/>
      <w:bookmarkStart w:id="3072" w:name="_Toc528155004"/>
      <w:bookmarkStart w:id="3073" w:name="_Toc528155514"/>
      <w:bookmarkStart w:id="3074" w:name="_Toc528156286"/>
      <w:bookmarkStart w:id="3075" w:name="_Toc528156806"/>
      <w:bookmarkStart w:id="3076" w:name="_Toc528157331"/>
      <w:bookmarkStart w:id="3077" w:name="_Toc528160842"/>
      <w:bookmarkStart w:id="3078" w:name="_Toc528161362"/>
      <w:bookmarkStart w:id="3079" w:name="_Toc528825786"/>
      <w:bookmarkStart w:id="3080" w:name="_Toc528826610"/>
      <w:bookmarkStart w:id="3081" w:name="_Toc528826980"/>
      <w:bookmarkStart w:id="3082" w:name="_Toc18995652"/>
      <w:bookmarkStart w:id="3083" w:name="_Toc18997205"/>
      <w:bookmarkStart w:id="3084" w:name="_Toc21589592"/>
      <w:bookmarkStart w:id="3085" w:name="_Toc21590117"/>
      <w:bookmarkStart w:id="3086" w:name="_Toc21590511"/>
      <w:bookmarkStart w:id="3087" w:name="_Toc21591707"/>
      <w:bookmarkStart w:id="3088" w:name="_Toc21592465"/>
      <w:bookmarkStart w:id="3089" w:name="_Toc21593196"/>
      <w:bookmarkStart w:id="3090" w:name="_Toc23425952"/>
      <w:bookmarkStart w:id="3091" w:name="_Toc24532959"/>
      <w:bookmarkStart w:id="3092" w:name="_Toc24533362"/>
      <w:bookmarkStart w:id="3093" w:name="_Toc24533763"/>
      <w:bookmarkStart w:id="3094" w:name="_Toc24613757"/>
      <w:bookmarkStart w:id="3095" w:name="_Toc105840403"/>
      <w:bookmarkStart w:id="3096" w:name="_Toc105840805"/>
      <w:bookmarkStart w:id="3097" w:name="_Toc106015530"/>
      <w:bookmarkStart w:id="3098" w:name="_Toc110841003"/>
      <w:bookmarkStart w:id="3099" w:name="_Toc111622862"/>
      <w:bookmarkStart w:id="3100" w:name="_Toc528152233"/>
      <w:bookmarkStart w:id="3101" w:name="_Toc528153266"/>
      <w:bookmarkStart w:id="3102" w:name="_Toc528153865"/>
      <w:bookmarkStart w:id="3103" w:name="_Toc528155005"/>
      <w:bookmarkStart w:id="3104" w:name="_Toc528155515"/>
      <w:bookmarkStart w:id="3105" w:name="_Toc528156287"/>
      <w:bookmarkStart w:id="3106" w:name="_Toc528156807"/>
      <w:bookmarkStart w:id="3107" w:name="_Toc528157332"/>
      <w:bookmarkStart w:id="3108" w:name="_Toc528160843"/>
      <w:bookmarkStart w:id="3109" w:name="_Toc528161363"/>
      <w:bookmarkStart w:id="3110" w:name="_Toc528825787"/>
      <w:bookmarkStart w:id="3111" w:name="_Toc528826611"/>
      <w:bookmarkStart w:id="3112" w:name="_Toc528826981"/>
      <w:bookmarkStart w:id="3113" w:name="_Toc18995653"/>
      <w:bookmarkStart w:id="3114" w:name="_Toc18997206"/>
      <w:bookmarkStart w:id="3115" w:name="_Toc21589593"/>
      <w:bookmarkStart w:id="3116" w:name="_Toc21590118"/>
      <w:bookmarkStart w:id="3117" w:name="_Toc21590512"/>
      <w:bookmarkStart w:id="3118" w:name="_Toc21591708"/>
      <w:bookmarkStart w:id="3119" w:name="_Toc21592466"/>
      <w:bookmarkStart w:id="3120" w:name="_Toc21593197"/>
      <w:bookmarkStart w:id="3121" w:name="_Toc23425953"/>
      <w:bookmarkStart w:id="3122" w:name="_Toc24532960"/>
      <w:bookmarkStart w:id="3123" w:name="_Toc24533363"/>
      <w:bookmarkStart w:id="3124" w:name="_Toc24533764"/>
      <w:bookmarkStart w:id="3125" w:name="_Toc24613758"/>
      <w:bookmarkStart w:id="3126" w:name="_Toc105840404"/>
      <w:bookmarkStart w:id="3127" w:name="_Toc105840806"/>
      <w:bookmarkStart w:id="3128" w:name="_Toc106015531"/>
      <w:bookmarkStart w:id="3129" w:name="_Toc110841004"/>
      <w:bookmarkStart w:id="3130" w:name="_Toc111622863"/>
      <w:bookmarkStart w:id="3131" w:name="_Toc487504986"/>
      <w:bookmarkStart w:id="3132" w:name="_Toc487504989"/>
      <w:bookmarkStart w:id="3133" w:name="_Toc487504991"/>
      <w:bookmarkStart w:id="3134" w:name="_Toc487504993"/>
      <w:bookmarkStart w:id="3135" w:name="_Toc487504994"/>
      <w:bookmarkStart w:id="3136" w:name="_Toc528152239"/>
      <w:bookmarkStart w:id="3137" w:name="_Toc528155011"/>
      <w:bookmarkStart w:id="3138" w:name="_Toc528155521"/>
      <w:bookmarkStart w:id="3139" w:name="_Toc528156293"/>
      <w:bookmarkStart w:id="3140" w:name="_Toc528156813"/>
      <w:bookmarkStart w:id="3141" w:name="_Toc528157338"/>
      <w:bookmarkStart w:id="3142" w:name="_Toc528160849"/>
      <w:bookmarkStart w:id="3143" w:name="_Toc528161369"/>
      <w:bookmarkStart w:id="3144" w:name="_Toc528825793"/>
      <w:bookmarkStart w:id="3145" w:name="_Toc528826617"/>
      <w:bookmarkStart w:id="3146" w:name="_Toc528826987"/>
      <w:bookmarkStart w:id="3147" w:name="_Toc18995659"/>
      <w:bookmarkStart w:id="3148" w:name="_Toc18997212"/>
      <w:bookmarkStart w:id="3149" w:name="_Toc21589599"/>
      <w:bookmarkStart w:id="3150" w:name="_Toc21590124"/>
      <w:bookmarkStart w:id="3151" w:name="_Toc21590518"/>
      <w:bookmarkStart w:id="3152" w:name="_Toc21591714"/>
      <w:bookmarkStart w:id="3153" w:name="_Toc21592472"/>
      <w:bookmarkStart w:id="3154" w:name="_Toc21593203"/>
      <w:bookmarkStart w:id="3155" w:name="_Toc23425959"/>
      <w:bookmarkStart w:id="3156" w:name="_Toc24532966"/>
      <w:bookmarkStart w:id="3157" w:name="_Toc24533369"/>
      <w:bookmarkStart w:id="3158" w:name="_Toc24533770"/>
      <w:bookmarkStart w:id="3159" w:name="_Toc24613764"/>
      <w:bookmarkStart w:id="3160" w:name="_Toc105840410"/>
      <w:bookmarkStart w:id="3161" w:name="_Toc105840812"/>
      <w:bookmarkStart w:id="3162" w:name="_Toc106015537"/>
      <w:bookmarkStart w:id="3163" w:name="_Toc110841010"/>
      <w:bookmarkStart w:id="3164" w:name="_Toc111622869"/>
      <w:bookmarkStart w:id="3165" w:name="_Toc528152240"/>
      <w:bookmarkStart w:id="3166" w:name="_Toc528155012"/>
      <w:bookmarkStart w:id="3167" w:name="_Toc528155522"/>
      <w:bookmarkStart w:id="3168" w:name="_Toc528156294"/>
      <w:bookmarkStart w:id="3169" w:name="_Toc528156814"/>
      <w:bookmarkStart w:id="3170" w:name="_Toc528157339"/>
      <w:bookmarkStart w:id="3171" w:name="_Toc528160850"/>
      <w:bookmarkStart w:id="3172" w:name="_Toc528161370"/>
      <w:bookmarkStart w:id="3173" w:name="_Toc528825794"/>
      <w:bookmarkStart w:id="3174" w:name="_Toc528826618"/>
      <w:bookmarkStart w:id="3175" w:name="_Toc528826988"/>
      <w:bookmarkStart w:id="3176" w:name="_Toc18995660"/>
      <w:bookmarkStart w:id="3177" w:name="_Toc18997213"/>
      <w:bookmarkStart w:id="3178" w:name="_Toc21589600"/>
      <w:bookmarkStart w:id="3179" w:name="_Toc21590125"/>
      <w:bookmarkStart w:id="3180" w:name="_Toc21590519"/>
      <w:bookmarkStart w:id="3181" w:name="_Toc21591715"/>
      <w:bookmarkStart w:id="3182" w:name="_Toc21592473"/>
      <w:bookmarkStart w:id="3183" w:name="_Toc21593204"/>
      <w:bookmarkStart w:id="3184" w:name="_Toc23425960"/>
      <w:bookmarkStart w:id="3185" w:name="_Toc24532967"/>
      <w:bookmarkStart w:id="3186" w:name="_Toc24533370"/>
      <w:bookmarkStart w:id="3187" w:name="_Toc24533771"/>
      <w:bookmarkStart w:id="3188" w:name="_Toc24613765"/>
      <w:bookmarkStart w:id="3189" w:name="_Toc105840411"/>
      <w:bookmarkStart w:id="3190" w:name="_Toc105840813"/>
      <w:bookmarkStart w:id="3191" w:name="_Toc106015538"/>
      <w:bookmarkStart w:id="3192" w:name="_Toc110841011"/>
      <w:bookmarkStart w:id="3193" w:name="_Toc111622870"/>
      <w:bookmarkStart w:id="3194" w:name="_Toc333505705"/>
      <w:bookmarkStart w:id="3195" w:name="_Toc487504998"/>
      <w:bookmarkStart w:id="3196" w:name="_Toc487505012"/>
      <w:bookmarkStart w:id="3197" w:name="_Toc487505014"/>
      <w:bookmarkStart w:id="3198" w:name="_Toc487505019"/>
      <w:bookmarkStart w:id="3199" w:name="_Toc487505018"/>
      <w:bookmarkStart w:id="3200" w:name="_Toc333505716"/>
      <w:bookmarkStart w:id="3201" w:name="_Toc487505027"/>
      <w:bookmarkStart w:id="3202" w:name="_Toc487505028"/>
      <w:bookmarkStart w:id="3203" w:name="_Toc21589630"/>
      <w:bookmarkStart w:id="3204" w:name="_Toc21590155"/>
      <w:bookmarkStart w:id="3205" w:name="_Toc21590549"/>
      <w:bookmarkStart w:id="3206" w:name="_Toc21591745"/>
      <w:bookmarkStart w:id="3207" w:name="_Toc21592503"/>
      <w:bookmarkStart w:id="3208" w:name="_Toc21593234"/>
      <w:bookmarkStart w:id="3209" w:name="_Toc21589635"/>
      <w:bookmarkStart w:id="3210" w:name="_Toc21590160"/>
      <w:bookmarkStart w:id="3211" w:name="_Toc21590554"/>
      <w:bookmarkStart w:id="3212" w:name="_Toc21591750"/>
      <w:bookmarkStart w:id="3213" w:name="_Toc21592508"/>
      <w:bookmarkStart w:id="3214" w:name="_Toc21593239"/>
      <w:bookmarkStart w:id="3215" w:name="_Toc18995701"/>
      <w:bookmarkStart w:id="3216" w:name="_Toc18997254"/>
      <w:bookmarkStart w:id="3217" w:name="_Toc21589643"/>
      <w:bookmarkStart w:id="3218" w:name="_Toc21590168"/>
      <w:bookmarkStart w:id="3219" w:name="_Toc21590562"/>
      <w:bookmarkStart w:id="3220" w:name="_Toc21591758"/>
      <w:bookmarkStart w:id="3221" w:name="_Toc21592516"/>
      <w:bookmarkStart w:id="3222" w:name="_Toc21593247"/>
      <w:bookmarkStart w:id="3223" w:name="_Toc23426001"/>
      <w:bookmarkStart w:id="3224" w:name="_Toc24533008"/>
      <w:bookmarkStart w:id="3225" w:name="_Toc24533411"/>
      <w:bookmarkStart w:id="3226" w:name="_Toc24533812"/>
      <w:bookmarkStart w:id="3227" w:name="_Toc24613806"/>
      <w:bookmarkStart w:id="3228" w:name="_Toc105840452"/>
      <w:bookmarkStart w:id="3229" w:name="_Toc105840854"/>
      <w:bookmarkStart w:id="3230" w:name="_Toc106015579"/>
      <w:bookmarkStart w:id="3231" w:name="_Toc110841052"/>
      <w:bookmarkStart w:id="3232" w:name="_Toc111622911"/>
      <w:bookmarkStart w:id="3233" w:name="_Toc18995702"/>
      <w:bookmarkStart w:id="3234" w:name="_Toc18997255"/>
      <w:bookmarkStart w:id="3235" w:name="_Toc21589644"/>
      <w:bookmarkStart w:id="3236" w:name="_Toc21590169"/>
      <w:bookmarkStart w:id="3237" w:name="_Toc21590563"/>
      <w:bookmarkStart w:id="3238" w:name="_Toc21591759"/>
      <w:bookmarkStart w:id="3239" w:name="_Toc21592517"/>
      <w:bookmarkStart w:id="3240" w:name="_Toc21593248"/>
      <w:bookmarkStart w:id="3241" w:name="_Toc23426002"/>
      <w:bookmarkStart w:id="3242" w:name="_Toc24533009"/>
      <w:bookmarkStart w:id="3243" w:name="_Toc24533412"/>
      <w:bookmarkStart w:id="3244" w:name="_Toc24533813"/>
      <w:bookmarkStart w:id="3245" w:name="_Toc24613807"/>
      <w:bookmarkStart w:id="3246" w:name="_Toc105840453"/>
      <w:bookmarkStart w:id="3247" w:name="_Toc105840855"/>
      <w:bookmarkStart w:id="3248" w:name="_Toc106015580"/>
      <w:bookmarkStart w:id="3249" w:name="_Toc110841053"/>
      <w:bookmarkStart w:id="3250" w:name="_Toc111622912"/>
      <w:bookmarkStart w:id="3251" w:name="_Toc18995703"/>
      <w:bookmarkStart w:id="3252" w:name="_Toc18997256"/>
      <w:bookmarkStart w:id="3253" w:name="_Toc21589645"/>
      <w:bookmarkStart w:id="3254" w:name="_Toc21590170"/>
      <w:bookmarkStart w:id="3255" w:name="_Toc21590564"/>
      <w:bookmarkStart w:id="3256" w:name="_Toc21591760"/>
      <w:bookmarkStart w:id="3257" w:name="_Toc21592518"/>
      <w:bookmarkStart w:id="3258" w:name="_Toc21593249"/>
      <w:bookmarkStart w:id="3259" w:name="_Toc23426003"/>
      <w:bookmarkStart w:id="3260" w:name="_Toc24533010"/>
      <w:bookmarkStart w:id="3261" w:name="_Toc24533413"/>
      <w:bookmarkStart w:id="3262" w:name="_Toc24533814"/>
      <w:bookmarkStart w:id="3263" w:name="_Toc24613808"/>
      <w:bookmarkStart w:id="3264" w:name="_Toc105840454"/>
      <w:bookmarkStart w:id="3265" w:name="_Toc105840856"/>
      <w:bookmarkStart w:id="3266" w:name="_Toc106015581"/>
      <w:bookmarkStart w:id="3267" w:name="_Toc110841054"/>
      <w:bookmarkStart w:id="3268" w:name="_Toc111622913"/>
      <w:bookmarkStart w:id="3269" w:name="_Toc18995704"/>
      <w:bookmarkStart w:id="3270" w:name="_Toc18997257"/>
      <w:bookmarkStart w:id="3271" w:name="_Toc21589646"/>
      <w:bookmarkStart w:id="3272" w:name="_Toc21590171"/>
      <w:bookmarkStart w:id="3273" w:name="_Toc21590565"/>
      <w:bookmarkStart w:id="3274" w:name="_Toc21591761"/>
      <w:bookmarkStart w:id="3275" w:name="_Toc21592519"/>
      <w:bookmarkStart w:id="3276" w:name="_Toc21593250"/>
      <w:bookmarkStart w:id="3277" w:name="_Toc23426004"/>
      <w:bookmarkStart w:id="3278" w:name="_Toc24533011"/>
      <w:bookmarkStart w:id="3279" w:name="_Toc24533414"/>
      <w:bookmarkStart w:id="3280" w:name="_Toc24533815"/>
      <w:bookmarkStart w:id="3281" w:name="_Toc24613809"/>
      <w:bookmarkStart w:id="3282" w:name="_Toc105840455"/>
      <w:bookmarkStart w:id="3283" w:name="_Toc105840857"/>
      <w:bookmarkStart w:id="3284" w:name="_Toc106015582"/>
      <w:bookmarkStart w:id="3285" w:name="_Toc110841055"/>
      <w:bookmarkStart w:id="3286" w:name="_Toc111622914"/>
      <w:bookmarkStart w:id="3287" w:name="_Toc18995705"/>
      <w:bookmarkStart w:id="3288" w:name="_Toc18997258"/>
      <w:bookmarkStart w:id="3289" w:name="_Toc21589647"/>
      <w:bookmarkStart w:id="3290" w:name="_Toc21590172"/>
      <w:bookmarkStart w:id="3291" w:name="_Toc21590566"/>
      <w:bookmarkStart w:id="3292" w:name="_Toc21591762"/>
      <w:bookmarkStart w:id="3293" w:name="_Toc21592520"/>
      <w:bookmarkStart w:id="3294" w:name="_Toc21593251"/>
      <w:bookmarkStart w:id="3295" w:name="_Toc23426005"/>
      <w:bookmarkStart w:id="3296" w:name="_Toc24533012"/>
      <w:bookmarkStart w:id="3297" w:name="_Toc24533415"/>
      <w:bookmarkStart w:id="3298" w:name="_Toc24533816"/>
      <w:bookmarkStart w:id="3299" w:name="_Toc24613810"/>
      <w:bookmarkStart w:id="3300" w:name="_Toc105840456"/>
      <w:bookmarkStart w:id="3301" w:name="_Toc105840858"/>
      <w:bookmarkStart w:id="3302" w:name="_Toc106015583"/>
      <w:bookmarkStart w:id="3303" w:name="_Toc110841056"/>
      <w:bookmarkStart w:id="3304" w:name="_Toc111622915"/>
      <w:bookmarkStart w:id="3305" w:name="_Toc18995706"/>
      <w:bookmarkStart w:id="3306" w:name="_Toc18997259"/>
      <w:bookmarkStart w:id="3307" w:name="_Toc21589648"/>
      <w:bookmarkStart w:id="3308" w:name="_Toc21590173"/>
      <w:bookmarkStart w:id="3309" w:name="_Toc21590567"/>
      <w:bookmarkStart w:id="3310" w:name="_Toc21591763"/>
      <w:bookmarkStart w:id="3311" w:name="_Toc21592521"/>
      <w:bookmarkStart w:id="3312" w:name="_Toc21593252"/>
      <w:bookmarkStart w:id="3313" w:name="_Toc23426006"/>
      <w:bookmarkStart w:id="3314" w:name="_Toc24533013"/>
      <w:bookmarkStart w:id="3315" w:name="_Toc24533416"/>
      <w:bookmarkStart w:id="3316" w:name="_Toc24533817"/>
      <w:bookmarkStart w:id="3317" w:name="_Toc24613811"/>
      <w:bookmarkStart w:id="3318" w:name="_Toc105840457"/>
      <w:bookmarkStart w:id="3319" w:name="_Toc105840859"/>
      <w:bookmarkStart w:id="3320" w:name="_Toc106015584"/>
      <w:bookmarkStart w:id="3321" w:name="_Toc110841057"/>
      <w:bookmarkStart w:id="3322" w:name="_Toc111622916"/>
      <w:bookmarkStart w:id="3323" w:name="_Toc18995707"/>
      <w:bookmarkStart w:id="3324" w:name="_Toc18997260"/>
      <w:bookmarkStart w:id="3325" w:name="_Toc21589649"/>
      <w:bookmarkStart w:id="3326" w:name="_Toc21590174"/>
      <w:bookmarkStart w:id="3327" w:name="_Toc21590568"/>
      <w:bookmarkStart w:id="3328" w:name="_Toc21591764"/>
      <w:bookmarkStart w:id="3329" w:name="_Toc21592522"/>
      <w:bookmarkStart w:id="3330" w:name="_Toc21593253"/>
      <w:bookmarkStart w:id="3331" w:name="_Toc23426007"/>
      <w:bookmarkStart w:id="3332" w:name="_Toc24533014"/>
      <w:bookmarkStart w:id="3333" w:name="_Toc24533417"/>
      <w:bookmarkStart w:id="3334" w:name="_Toc24533818"/>
      <w:bookmarkStart w:id="3335" w:name="_Toc24613812"/>
      <w:bookmarkStart w:id="3336" w:name="_Toc105840458"/>
      <w:bookmarkStart w:id="3337" w:name="_Toc105840860"/>
      <w:bookmarkStart w:id="3338" w:name="_Toc106015585"/>
      <w:bookmarkStart w:id="3339" w:name="_Toc110841058"/>
      <w:bookmarkStart w:id="3340" w:name="_Toc111622917"/>
      <w:bookmarkStart w:id="3341" w:name="_Toc18995708"/>
      <w:bookmarkStart w:id="3342" w:name="_Toc18997261"/>
      <w:bookmarkStart w:id="3343" w:name="_Toc21589650"/>
      <w:bookmarkStart w:id="3344" w:name="_Toc21590175"/>
      <w:bookmarkStart w:id="3345" w:name="_Toc21590569"/>
      <w:bookmarkStart w:id="3346" w:name="_Toc21591765"/>
      <w:bookmarkStart w:id="3347" w:name="_Toc21592523"/>
      <w:bookmarkStart w:id="3348" w:name="_Toc21593254"/>
      <w:bookmarkStart w:id="3349" w:name="_Toc23426008"/>
      <w:bookmarkStart w:id="3350" w:name="_Toc24533015"/>
      <w:bookmarkStart w:id="3351" w:name="_Toc24533418"/>
      <w:bookmarkStart w:id="3352" w:name="_Toc24533819"/>
      <w:bookmarkStart w:id="3353" w:name="_Toc24613813"/>
      <w:bookmarkStart w:id="3354" w:name="_Toc105840459"/>
      <w:bookmarkStart w:id="3355" w:name="_Toc105840861"/>
      <w:bookmarkStart w:id="3356" w:name="_Toc106015586"/>
      <w:bookmarkStart w:id="3357" w:name="_Toc110841059"/>
      <w:bookmarkStart w:id="3358" w:name="_Toc111622918"/>
      <w:bookmarkStart w:id="3359" w:name="_Toc18995709"/>
      <w:bookmarkStart w:id="3360" w:name="_Toc18997262"/>
      <w:bookmarkStart w:id="3361" w:name="_Toc21589651"/>
      <w:bookmarkStart w:id="3362" w:name="_Toc21590176"/>
      <w:bookmarkStart w:id="3363" w:name="_Toc21590570"/>
      <w:bookmarkStart w:id="3364" w:name="_Toc21591766"/>
      <w:bookmarkStart w:id="3365" w:name="_Toc21592524"/>
      <w:bookmarkStart w:id="3366" w:name="_Toc21593255"/>
      <w:bookmarkStart w:id="3367" w:name="_Toc23426009"/>
      <w:bookmarkStart w:id="3368" w:name="_Toc24533016"/>
      <w:bookmarkStart w:id="3369" w:name="_Toc24533419"/>
      <w:bookmarkStart w:id="3370" w:name="_Toc24533820"/>
      <w:bookmarkStart w:id="3371" w:name="_Toc24613814"/>
      <w:bookmarkStart w:id="3372" w:name="_Toc105840460"/>
      <w:bookmarkStart w:id="3373" w:name="_Toc105840862"/>
      <w:bookmarkStart w:id="3374" w:name="_Toc106015587"/>
      <w:bookmarkStart w:id="3375" w:name="_Toc110841060"/>
      <w:bookmarkStart w:id="3376" w:name="_Toc111622919"/>
      <w:bookmarkStart w:id="3377" w:name="_Toc18995710"/>
      <w:bookmarkStart w:id="3378" w:name="_Toc18997263"/>
      <w:bookmarkStart w:id="3379" w:name="_Toc21589652"/>
      <w:bookmarkStart w:id="3380" w:name="_Toc21590177"/>
      <w:bookmarkStart w:id="3381" w:name="_Toc21590571"/>
      <w:bookmarkStart w:id="3382" w:name="_Toc21591767"/>
      <w:bookmarkStart w:id="3383" w:name="_Toc21592525"/>
      <w:bookmarkStart w:id="3384" w:name="_Toc21593256"/>
      <w:bookmarkStart w:id="3385" w:name="_Toc23426010"/>
      <w:bookmarkStart w:id="3386" w:name="_Toc24533017"/>
      <w:bookmarkStart w:id="3387" w:name="_Toc24533420"/>
      <w:bookmarkStart w:id="3388" w:name="_Toc24533821"/>
      <w:bookmarkStart w:id="3389" w:name="_Toc24613815"/>
      <w:bookmarkStart w:id="3390" w:name="_Toc105840461"/>
      <w:bookmarkStart w:id="3391" w:name="_Toc105840863"/>
      <w:bookmarkStart w:id="3392" w:name="_Toc106015588"/>
      <w:bookmarkStart w:id="3393" w:name="_Toc110841061"/>
      <w:bookmarkStart w:id="3394" w:name="_Toc111622920"/>
      <w:bookmarkStart w:id="3395" w:name="_Toc18995711"/>
      <w:bookmarkStart w:id="3396" w:name="_Toc18997264"/>
      <w:bookmarkStart w:id="3397" w:name="_Toc21589653"/>
      <w:bookmarkStart w:id="3398" w:name="_Toc21590178"/>
      <w:bookmarkStart w:id="3399" w:name="_Toc21590572"/>
      <w:bookmarkStart w:id="3400" w:name="_Toc21591768"/>
      <w:bookmarkStart w:id="3401" w:name="_Toc21592526"/>
      <w:bookmarkStart w:id="3402" w:name="_Toc21593257"/>
      <w:bookmarkStart w:id="3403" w:name="_Toc23426011"/>
      <w:bookmarkStart w:id="3404" w:name="_Toc24533018"/>
      <w:bookmarkStart w:id="3405" w:name="_Toc24533421"/>
      <w:bookmarkStart w:id="3406" w:name="_Toc24533822"/>
      <w:bookmarkStart w:id="3407" w:name="_Toc24613816"/>
      <w:bookmarkStart w:id="3408" w:name="_Toc105840462"/>
      <w:bookmarkStart w:id="3409" w:name="_Toc105840864"/>
      <w:bookmarkStart w:id="3410" w:name="_Toc106015589"/>
      <w:bookmarkStart w:id="3411" w:name="_Toc110841062"/>
      <w:bookmarkStart w:id="3412" w:name="_Toc111622921"/>
      <w:bookmarkStart w:id="3413" w:name="_Toc21589654"/>
      <w:bookmarkStart w:id="3414" w:name="_Toc21593258"/>
      <w:bookmarkStart w:id="3415" w:name="_Toc23426012"/>
      <w:bookmarkStart w:id="3416" w:name="_Toc24613817"/>
      <w:bookmarkStart w:id="3417" w:name="_Toc110841063"/>
      <w:bookmarkStart w:id="3418" w:name="_Toc111622922"/>
      <w:bookmarkStart w:id="3419" w:name="_Toc487505040"/>
      <w:bookmarkStart w:id="3420" w:name="_Toc487505047"/>
      <w:bookmarkStart w:id="3421" w:name="_Toc487505051"/>
      <w:bookmarkStart w:id="3422" w:name="_Toc487505053"/>
      <w:bookmarkStart w:id="3423" w:name="_Toc487505055"/>
      <w:bookmarkStart w:id="3424" w:name="_Toc487505058"/>
      <w:bookmarkStart w:id="3425" w:name="_Toc487505063"/>
      <w:bookmarkStart w:id="3426" w:name="_Toc446212275"/>
      <w:bookmarkStart w:id="3427" w:name="_Toc446483033"/>
      <w:bookmarkStart w:id="3428" w:name="_Toc446212290"/>
      <w:bookmarkStart w:id="3429" w:name="_Toc446483048"/>
      <w:bookmarkStart w:id="3430" w:name="Index"/>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14:paraId="7D81A320" w14:textId="19DB3E9D" w:rsidR="00D26916" w:rsidRDefault="00D26916"/>
    <w:p w14:paraId="0AFDC144" w14:textId="77777777" w:rsidR="00D26916" w:rsidRDefault="00D26916">
      <w:r>
        <w:br w:type="page"/>
      </w:r>
    </w:p>
    <w:p w14:paraId="1B4B99F0" w14:textId="77777777" w:rsidR="00ED2C05" w:rsidRDefault="00ED2C05" w:rsidP="00ED2C05">
      <w:pPr>
        <w:spacing w:before="4060"/>
        <w:jc w:val="center"/>
        <w:rPr>
          <w:rFonts w:eastAsia="Times New Roman" w:cs="Times New Roman"/>
          <w:color w:val="000000"/>
          <w:sz w:val="20"/>
          <w:szCs w:val="20"/>
        </w:rPr>
      </w:pPr>
    </w:p>
    <w:p w14:paraId="1C1B8CD7" w14:textId="2C357EBB" w:rsidR="00F324B7" w:rsidRPr="00F324B7" w:rsidRDefault="00F324B7" w:rsidP="00377BD7">
      <w:pPr>
        <w:pStyle w:val="Errataupdate"/>
      </w:pPr>
      <w:r w:rsidRPr="00F324B7">
        <w:t>THIS PAGE INTENTIONALLY LEFT BLANK</w:t>
      </w:r>
    </w:p>
    <w:p w14:paraId="5128809F" w14:textId="77777777" w:rsidR="009F7050" w:rsidRDefault="009F7050"/>
    <w:sectPr w:rsidR="009F7050" w:rsidSect="001F553C">
      <w:headerReference w:type="even" r:id="rId13"/>
      <w:headerReference w:type="default" r:id="rId14"/>
      <w:footerReference w:type="even" r:id="rId15"/>
      <w:footerReference w:type="default" r:id="rId16"/>
      <w:pgSz w:w="12240" w:h="15840" w:code="1"/>
      <w:pgMar w:top="135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7612" w14:textId="77777777" w:rsidR="00D177BA" w:rsidRDefault="00D177BA" w:rsidP="004C2F97">
      <w:r>
        <w:separator/>
      </w:r>
    </w:p>
  </w:endnote>
  <w:endnote w:type="continuationSeparator" w:id="0">
    <w:p w14:paraId="35C13D30" w14:textId="77777777" w:rsidR="00D177BA" w:rsidRDefault="00D177BA" w:rsidP="004C2F97">
      <w:r>
        <w:continuationSeparator/>
      </w:r>
    </w:p>
  </w:endnote>
  <w:endnote w:type="continuationNotice" w:id="1">
    <w:p w14:paraId="4CA0DB04" w14:textId="77777777" w:rsidR="00D177BA" w:rsidRDefault="00D17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632649"/>
      <w:docPartObj>
        <w:docPartGallery w:val="Page Numbers (Bottom of Page)"/>
        <w:docPartUnique/>
      </w:docPartObj>
    </w:sdtPr>
    <w:sdtEndPr>
      <w:rPr>
        <w:noProof/>
      </w:rPr>
    </w:sdtEndPr>
    <w:sdtContent>
      <w:p w14:paraId="5165E485" w14:textId="49D3FCDD" w:rsidR="006213A6" w:rsidRDefault="006213A6" w:rsidP="006213A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668396"/>
      <w:docPartObj>
        <w:docPartGallery w:val="Page Numbers (Bottom of Page)"/>
        <w:docPartUnique/>
      </w:docPartObj>
    </w:sdtPr>
    <w:sdtEndPr>
      <w:rPr>
        <w:noProof/>
      </w:rPr>
    </w:sdtEndPr>
    <w:sdtContent>
      <w:p w14:paraId="5FF80478" w14:textId="64A1B30C" w:rsidR="002A67A8" w:rsidRDefault="002A67A8" w:rsidP="002A67A8">
        <w:pPr>
          <w:pStyle w:val="Footer"/>
        </w:pPr>
        <w:r w:rsidRPr="009071F7">
          <w:rPr>
            <w:rFonts w:eastAsia="Times New Roman" w:cs="Times New Roman"/>
            <w:noProof/>
            <w:snapToGrid w:val="0"/>
            <w:color w:val="000000"/>
            <w:szCs w:val="16"/>
            <w:lang w:val="x-none" w:eastAsia="x-none"/>
          </w:rPr>
          <w:fldChar w:fldCharType="begin"/>
        </w:r>
        <w:r w:rsidRPr="009071F7">
          <w:rPr>
            <w:rFonts w:eastAsia="Times New Roman" w:cs="Times New Roman"/>
            <w:noProof/>
            <w:snapToGrid w:val="0"/>
            <w:color w:val="000000"/>
            <w:szCs w:val="16"/>
            <w:lang w:val="x-none" w:eastAsia="x-none"/>
          </w:rPr>
          <w:instrText xml:space="preserve"> PAGE   \* MERGEFORMAT </w:instrText>
        </w:r>
        <w:r w:rsidRPr="009071F7">
          <w:rPr>
            <w:rFonts w:eastAsia="Times New Roman" w:cs="Times New Roman"/>
            <w:noProof/>
            <w:snapToGrid w:val="0"/>
            <w:color w:val="000000"/>
            <w:szCs w:val="16"/>
            <w:lang w:val="x-none" w:eastAsia="x-none"/>
          </w:rPr>
          <w:fldChar w:fldCharType="separate"/>
        </w:r>
        <w:r w:rsidRPr="009071F7">
          <w:rPr>
            <w:rFonts w:eastAsia="Times New Roman" w:cs="Times New Roman"/>
            <w:noProof/>
            <w:snapToGrid w:val="0"/>
            <w:color w:val="000000"/>
            <w:szCs w:val="16"/>
            <w:lang w:val="x-none" w:eastAsia="x-none"/>
          </w:rPr>
          <w:t>2</w:t>
        </w:r>
        <w:r w:rsidRPr="009071F7">
          <w:rPr>
            <w:rFonts w:eastAsia="Times New Roman" w:cs="Times New Roman"/>
            <w:noProof/>
            <w:snapToGrid w:val="0"/>
            <w:color w:val="000000"/>
            <w:szCs w:val="16"/>
            <w:lang w:val="x-none" w:eastAsia="x-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B613D" w14:textId="77777777" w:rsidR="00D177BA" w:rsidRDefault="00D177BA" w:rsidP="004C2F97">
      <w:r>
        <w:separator/>
      </w:r>
    </w:p>
  </w:footnote>
  <w:footnote w:type="continuationSeparator" w:id="0">
    <w:p w14:paraId="190992B6" w14:textId="77777777" w:rsidR="00D177BA" w:rsidRDefault="00D177BA" w:rsidP="004C2F97">
      <w:r>
        <w:continuationSeparator/>
      </w:r>
    </w:p>
  </w:footnote>
  <w:footnote w:type="continuationNotice" w:id="1">
    <w:p w14:paraId="0E8254AE" w14:textId="77777777" w:rsidR="00D177BA" w:rsidRDefault="00D17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7023" w14:textId="2675CB2B" w:rsidR="009F7050" w:rsidRPr="0061213D" w:rsidRDefault="00F0046E" w:rsidP="00520436">
    <w:pPr>
      <w:tabs>
        <w:tab w:val="right" w:pos="9180"/>
      </w:tabs>
      <w:rPr>
        <w:sz w:val="20"/>
      </w:rPr>
    </w:pPr>
    <w:r>
      <w:rPr>
        <w:sz w:val="20"/>
      </w:rPr>
      <w:t>Introduction</w:t>
    </w:r>
    <w:r>
      <w:rPr>
        <w:sz w:val="20"/>
      </w:rPr>
      <w:tab/>
      <w:t>Handbook 133 – 202</w:t>
    </w:r>
    <w:r w:rsidR="003D65E6">
      <w:rPr>
        <w:sz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385A" w14:textId="36F1455F" w:rsidR="009F7050" w:rsidRPr="00DB2421" w:rsidRDefault="00F0046E" w:rsidP="00B1146E">
    <w:pPr>
      <w:tabs>
        <w:tab w:val="right" w:pos="9180"/>
      </w:tabs>
      <w:rPr>
        <w:sz w:val="20"/>
      </w:rPr>
    </w:pPr>
    <w:r>
      <w:rPr>
        <w:sz w:val="20"/>
      </w:rPr>
      <w:t>Handbook 133 – 202</w:t>
    </w:r>
    <w:r w:rsidR="003D65E6">
      <w:rPr>
        <w:sz w:val="20"/>
      </w:rPr>
      <w:t>6</w:t>
    </w:r>
    <w:r w:rsidR="009B67B9">
      <w:rPr>
        <w:sz w:val="20"/>
      </w:rPr>
      <w:tab/>
    </w:r>
    <w:r>
      <w:rPr>
        <w:sz w:val="20"/>
      </w:rPr>
      <w:t>Introduction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5A0B"/>
    <w:multiLevelType w:val="multilevel"/>
    <w:tmpl w:val="CAE4068E"/>
    <w:lvl w:ilvl="0">
      <w:start w:val="1"/>
      <w:numFmt w:val="decimal"/>
      <w:suff w:val="space"/>
      <w:lvlText w:val="Chapter %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 w15:restartNumberingAfterBreak="0">
    <w:nsid w:val="1E387D85"/>
    <w:multiLevelType w:val="hybridMultilevel"/>
    <w:tmpl w:val="9F5C395A"/>
    <w:lvl w:ilvl="0" w:tplc="05B09206">
      <w:start w:val="1"/>
      <w:numFmt w:val="bullet"/>
      <w:pStyle w:val="BulletListLevel1"/>
      <w:lvlText w:val=""/>
      <w:lvlJc w:val="left"/>
      <w:pPr>
        <w:ind w:left="720" w:hanging="360"/>
      </w:pPr>
      <w:rPr>
        <w:rFonts w:ascii="Symbol" w:hAnsi="Symbol" w:hint="default"/>
      </w:rPr>
    </w:lvl>
    <w:lvl w:ilvl="1" w:tplc="3E8830C2">
      <w:start w:val="1"/>
      <w:numFmt w:val="bullet"/>
      <w:pStyle w:val="BulletListLevel2"/>
      <w:lvlText w:val="o"/>
      <w:lvlJc w:val="left"/>
      <w:pPr>
        <w:ind w:left="1440" w:hanging="360"/>
      </w:pPr>
      <w:rPr>
        <w:rFonts w:ascii="Courier New" w:hAnsi="Courier New" w:cs="Courier New" w:hint="default"/>
      </w:rPr>
    </w:lvl>
    <w:lvl w:ilvl="2" w:tplc="FD703B6C">
      <w:start w:val="1"/>
      <w:numFmt w:val="bullet"/>
      <w:pStyle w:val="BulletListLevel3"/>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12E14"/>
    <w:multiLevelType w:val="multilevel"/>
    <w:tmpl w:val="40161E82"/>
    <w:lvl w:ilvl="0">
      <w:start w:val="1"/>
      <w:numFmt w:val="upperLetter"/>
      <w:pStyle w:val="AppendixHead"/>
      <w:suff w:val="space"/>
      <w:lvlText w:val="Appendix %1."/>
      <w:lvlJc w:val="left"/>
      <w:pPr>
        <w:ind w:left="360" w:hanging="360"/>
      </w:pPr>
      <w:rPr>
        <w:rFonts w:ascii="Calibri" w:hAnsi="Calibri" w:hint="default"/>
        <w:b/>
        <w:sz w:val="24"/>
      </w:rPr>
    </w:lvl>
    <w:lvl w:ilvl="1">
      <w:start w:val="1"/>
      <w:numFmt w:val="decimal"/>
      <w:pStyle w:val="AppendixHead2"/>
      <w:suff w:val="space"/>
      <w:lvlText w:val="%1.%2."/>
      <w:lvlJc w:val="left"/>
      <w:pPr>
        <w:ind w:left="360" w:hanging="360"/>
      </w:pPr>
      <w:rPr>
        <w:rFonts w:ascii="Calibri" w:hAnsi="Calibri" w:hint="default"/>
        <w:b/>
        <w:sz w:val="24"/>
      </w:rPr>
    </w:lvl>
    <w:lvl w:ilvl="2">
      <w:start w:val="1"/>
      <w:numFmt w:val="decimal"/>
      <w:lvlRestart w:val="1"/>
      <w:pStyle w:val="AppendixHead3"/>
      <w:suff w:val="space"/>
      <w:lvlText w:val="%1.%2.%3."/>
      <w:lvlJc w:val="left"/>
      <w:pPr>
        <w:ind w:left="360" w:hanging="360"/>
      </w:pPr>
      <w:rPr>
        <w:rFonts w:ascii="Calibri" w:hAnsi="Calibri" w:hint="default"/>
        <w:b/>
        <w:sz w:val="24"/>
      </w:rPr>
    </w:lvl>
    <w:lvl w:ilvl="3">
      <w:start w:val="1"/>
      <w:numFmt w:val="decimal"/>
      <w:lvlRestart w:val="1"/>
      <w:pStyle w:val="AppendixHead4"/>
      <w:suff w:val="space"/>
      <w:lvlText w:val="%1.%2.%3.%4."/>
      <w:lvlJc w:val="left"/>
      <w:pPr>
        <w:ind w:left="360" w:hanging="360"/>
      </w:pPr>
      <w:rPr>
        <w:rFonts w:ascii="Calibri" w:hAnsi="Calibri"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C696A"/>
    <w:multiLevelType w:val="hybridMultilevel"/>
    <w:tmpl w:val="FC0C0AAC"/>
    <w:lvl w:ilvl="0" w:tplc="E0689032">
      <w:start w:val="1"/>
      <w:numFmt w:val="decimal"/>
      <w:pStyle w:val="NumberedListLevel1"/>
      <w:lvlText w:val="%1."/>
      <w:lvlJc w:val="left"/>
      <w:pPr>
        <w:ind w:left="720" w:hanging="360"/>
      </w:pPr>
    </w:lvl>
    <w:lvl w:ilvl="1" w:tplc="C9066412">
      <w:start w:val="1"/>
      <w:numFmt w:val="lowerLetter"/>
      <w:pStyle w:val="NumberedListLevel2"/>
      <w:lvlText w:val="%2."/>
      <w:lvlJc w:val="left"/>
      <w:pPr>
        <w:ind w:left="1440" w:hanging="360"/>
      </w:pPr>
    </w:lvl>
    <w:lvl w:ilvl="2" w:tplc="E51030DC">
      <w:start w:val="1"/>
      <w:numFmt w:val="lowerRoman"/>
      <w:pStyle w:val="NumberedListLeve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965014"/>
    <w:multiLevelType w:val="multilevel"/>
    <w:tmpl w:val="5036A34E"/>
    <w:lvl w:ilvl="0">
      <w:start w:val="1"/>
      <w:numFmt w:val="decimal"/>
      <w:suff w:val="space"/>
      <w:lvlText w:val="%1."/>
      <w:lvlJc w:val="left"/>
      <w:pPr>
        <w:ind w:left="720" w:hanging="720"/>
      </w:pPr>
      <w:rPr>
        <w:rFonts w:asciiTheme="majorHAnsi" w:hAnsiTheme="majorHAnsi" w:hint="default"/>
        <w:b/>
        <w:i w:val="0"/>
        <w:sz w:val="24"/>
        <w:specVanish w:val="0"/>
      </w:rPr>
    </w:lvl>
    <w:lvl w:ilvl="1">
      <w:start w:val="1"/>
      <w:numFmt w:val="decimal"/>
      <w:suff w:val="space"/>
      <w:lvlText w:val="%1.%2."/>
      <w:lvlJc w:val="left"/>
      <w:rPr>
        <w:rFonts w:asciiTheme="majorHAnsi" w:hAnsiTheme="majorHAnsi" w:cstheme="majorHAnsi" w:hint="default"/>
        <w:b/>
        <w:bCs/>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720" w:hanging="720"/>
      </w:pPr>
      <w:rPr>
        <w:rFonts w:asciiTheme="majorHAnsi" w:hAnsiTheme="majorHAnsi" w:hint="default"/>
        <w:b/>
        <w:i w:val="0"/>
        <w:sz w:val="24"/>
      </w:rPr>
    </w:lvl>
    <w:lvl w:ilvl="3">
      <w:start w:val="1"/>
      <w:numFmt w:val="decimal"/>
      <w:pStyle w:val="Heading4"/>
      <w:suff w:val="space"/>
      <w:lvlText w:val="%1.%2.%3.%4."/>
      <w:lvlJc w:val="left"/>
      <w:pPr>
        <w:ind w:left="720" w:hanging="720"/>
      </w:pPr>
      <w:rPr>
        <w:rFonts w:asciiTheme="majorHAnsi" w:hAnsiTheme="majorHAnsi" w:hint="default"/>
        <w:b/>
        <w:i w:val="0"/>
        <w:sz w:val="24"/>
      </w:rPr>
    </w:lvl>
    <w:lvl w:ilvl="4">
      <w:start w:val="1"/>
      <w:numFmt w:val="decimal"/>
      <w:pStyle w:val="Heading5"/>
      <w:lvlText w:val="%1.%2.%3.%4.%5."/>
      <w:lvlJc w:val="left"/>
      <w:pPr>
        <w:ind w:left="2232" w:hanging="792"/>
      </w:pPr>
      <w:rPr>
        <w:rFonts w:ascii="Calibri" w:hAnsi="Calibri"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A2E07B7"/>
    <w:multiLevelType w:val="hybridMultilevel"/>
    <w:tmpl w:val="0F86D7E2"/>
    <w:lvl w:ilvl="0" w:tplc="AE6E60EC">
      <w:start w:val="1"/>
      <w:numFmt w:val="upperLetter"/>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3368536">
    <w:abstractNumId w:val="0"/>
  </w:num>
  <w:num w:numId="2" w16cid:durableId="1980961235">
    <w:abstractNumId w:val="7"/>
  </w:num>
  <w:num w:numId="3" w16cid:durableId="41755120">
    <w:abstractNumId w:val="2"/>
  </w:num>
  <w:num w:numId="4" w16cid:durableId="1540556803">
    <w:abstractNumId w:val="1"/>
  </w:num>
  <w:num w:numId="5" w16cid:durableId="1053191520">
    <w:abstractNumId w:val="6"/>
  </w:num>
  <w:num w:numId="6" w16cid:durableId="1670987901">
    <w:abstractNumId w:val="5"/>
  </w:num>
  <w:num w:numId="7" w16cid:durableId="711927365">
    <w:abstractNumId w:val="4"/>
  </w:num>
  <w:num w:numId="8" w16cid:durableId="138066364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97"/>
    <w:rsid w:val="00024803"/>
    <w:rsid w:val="00040914"/>
    <w:rsid w:val="0004252B"/>
    <w:rsid w:val="00044B62"/>
    <w:rsid w:val="00063F51"/>
    <w:rsid w:val="00085E67"/>
    <w:rsid w:val="000874B3"/>
    <w:rsid w:val="00087EC7"/>
    <w:rsid w:val="000A1C84"/>
    <w:rsid w:val="000C4F57"/>
    <w:rsid w:val="000D1087"/>
    <w:rsid w:val="000E0D3D"/>
    <w:rsid w:val="001041AE"/>
    <w:rsid w:val="00106AEB"/>
    <w:rsid w:val="00111C82"/>
    <w:rsid w:val="001144D6"/>
    <w:rsid w:val="00140607"/>
    <w:rsid w:val="0015231B"/>
    <w:rsid w:val="00165F62"/>
    <w:rsid w:val="001911A4"/>
    <w:rsid w:val="00191579"/>
    <w:rsid w:val="00196EF7"/>
    <w:rsid w:val="001A3103"/>
    <w:rsid w:val="001A68ED"/>
    <w:rsid w:val="001B0223"/>
    <w:rsid w:val="001B269D"/>
    <w:rsid w:val="001B3AAE"/>
    <w:rsid w:val="001B52AC"/>
    <w:rsid w:val="001C167E"/>
    <w:rsid w:val="001C3E60"/>
    <w:rsid w:val="001C7DB4"/>
    <w:rsid w:val="001D2A19"/>
    <w:rsid w:val="001D335E"/>
    <w:rsid w:val="001D6C31"/>
    <w:rsid w:val="001E0FA9"/>
    <w:rsid w:val="001E52CD"/>
    <w:rsid w:val="001F553C"/>
    <w:rsid w:val="00202C09"/>
    <w:rsid w:val="00204DFF"/>
    <w:rsid w:val="00230080"/>
    <w:rsid w:val="002432CA"/>
    <w:rsid w:val="00264090"/>
    <w:rsid w:val="00270E88"/>
    <w:rsid w:val="00272127"/>
    <w:rsid w:val="002737DB"/>
    <w:rsid w:val="002757B8"/>
    <w:rsid w:val="002814CB"/>
    <w:rsid w:val="00286794"/>
    <w:rsid w:val="00296462"/>
    <w:rsid w:val="002A10B8"/>
    <w:rsid w:val="002A2D86"/>
    <w:rsid w:val="002A4B34"/>
    <w:rsid w:val="002A67A8"/>
    <w:rsid w:val="002C0959"/>
    <w:rsid w:val="002E19C5"/>
    <w:rsid w:val="002E20A7"/>
    <w:rsid w:val="002F0B2E"/>
    <w:rsid w:val="002F593C"/>
    <w:rsid w:val="003103D2"/>
    <w:rsid w:val="0031239C"/>
    <w:rsid w:val="0031480A"/>
    <w:rsid w:val="00336CB0"/>
    <w:rsid w:val="003371E9"/>
    <w:rsid w:val="003463B8"/>
    <w:rsid w:val="00350F1C"/>
    <w:rsid w:val="00363ADC"/>
    <w:rsid w:val="003659BE"/>
    <w:rsid w:val="00377BD7"/>
    <w:rsid w:val="003946DC"/>
    <w:rsid w:val="0039587B"/>
    <w:rsid w:val="00396E93"/>
    <w:rsid w:val="00397085"/>
    <w:rsid w:val="003A46CC"/>
    <w:rsid w:val="003B2976"/>
    <w:rsid w:val="003B3006"/>
    <w:rsid w:val="003B7C85"/>
    <w:rsid w:val="003C160E"/>
    <w:rsid w:val="003D0307"/>
    <w:rsid w:val="003D65E6"/>
    <w:rsid w:val="003D75A2"/>
    <w:rsid w:val="003E63FF"/>
    <w:rsid w:val="0040067A"/>
    <w:rsid w:val="00415F96"/>
    <w:rsid w:val="00420924"/>
    <w:rsid w:val="0042441D"/>
    <w:rsid w:val="00425156"/>
    <w:rsid w:val="00426AA5"/>
    <w:rsid w:val="00433103"/>
    <w:rsid w:val="004373FE"/>
    <w:rsid w:val="004573AB"/>
    <w:rsid w:val="004675DD"/>
    <w:rsid w:val="00474CE5"/>
    <w:rsid w:val="00483058"/>
    <w:rsid w:val="00485755"/>
    <w:rsid w:val="00487177"/>
    <w:rsid w:val="00491D59"/>
    <w:rsid w:val="0049232B"/>
    <w:rsid w:val="004A1DB9"/>
    <w:rsid w:val="004A30C9"/>
    <w:rsid w:val="004B0E20"/>
    <w:rsid w:val="004B3B71"/>
    <w:rsid w:val="004B4D85"/>
    <w:rsid w:val="004B68ED"/>
    <w:rsid w:val="004C2F97"/>
    <w:rsid w:val="004C5748"/>
    <w:rsid w:val="004D27CB"/>
    <w:rsid w:val="004D461C"/>
    <w:rsid w:val="004D61CE"/>
    <w:rsid w:val="004E2859"/>
    <w:rsid w:val="004F0C93"/>
    <w:rsid w:val="00504AE8"/>
    <w:rsid w:val="0051220A"/>
    <w:rsid w:val="00515A81"/>
    <w:rsid w:val="00520436"/>
    <w:rsid w:val="00526172"/>
    <w:rsid w:val="0053141C"/>
    <w:rsid w:val="0054179E"/>
    <w:rsid w:val="00550005"/>
    <w:rsid w:val="005569BF"/>
    <w:rsid w:val="00556F46"/>
    <w:rsid w:val="005644C6"/>
    <w:rsid w:val="0057085D"/>
    <w:rsid w:val="0057432D"/>
    <w:rsid w:val="00584749"/>
    <w:rsid w:val="00587B35"/>
    <w:rsid w:val="00592205"/>
    <w:rsid w:val="005A0540"/>
    <w:rsid w:val="005A5222"/>
    <w:rsid w:val="005B2B25"/>
    <w:rsid w:val="005C06A7"/>
    <w:rsid w:val="005C55A0"/>
    <w:rsid w:val="005C5744"/>
    <w:rsid w:val="005D6E6F"/>
    <w:rsid w:val="005D7252"/>
    <w:rsid w:val="005E1FA9"/>
    <w:rsid w:val="005F4338"/>
    <w:rsid w:val="005F4E9D"/>
    <w:rsid w:val="006045B8"/>
    <w:rsid w:val="00605868"/>
    <w:rsid w:val="0060682E"/>
    <w:rsid w:val="00611082"/>
    <w:rsid w:val="00613EBD"/>
    <w:rsid w:val="00614E20"/>
    <w:rsid w:val="006213A6"/>
    <w:rsid w:val="00630811"/>
    <w:rsid w:val="006345E9"/>
    <w:rsid w:val="006443B1"/>
    <w:rsid w:val="006446D1"/>
    <w:rsid w:val="006506CA"/>
    <w:rsid w:val="006515C1"/>
    <w:rsid w:val="006662DB"/>
    <w:rsid w:val="00666D04"/>
    <w:rsid w:val="00680197"/>
    <w:rsid w:val="0068293C"/>
    <w:rsid w:val="006956D4"/>
    <w:rsid w:val="00695964"/>
    <w:rsid w:val="006A7360"/>
    <w:rsid w:val="006A7478"/>
    <w:rsid w:val="006D2075"/>
    <w:rsid w:val="006E0049"/>
    <w:rsid w:val="006E0450"/>
    <w:rsid w:val="006E1180"/>
    <w:rsid w:val="006E2575"/>
    <w:rsid w:val="006F4A93"/>
    <w:rsid w:val="006F7329"/>
    <w:rsid w:val="0070324E"/>
    <w:rsid w:val="00722CCE"/>
    <w:rsid w:val="00724EBF"/>
    <w:rsid w:val="00745794"/>
    <w:rsid w:val="007542AB"/>
    <w:rsid w:val="00760F32"/>
    <w:rsid w:val="00762D57"/>
    <w:rsid w:val="00771EFD"/>
    <w:rsid w:val="007740A4"/>
    <w:rsid w:val="00785260"/>
    <w:rsid w:val="00787AC7"/>
    <w:rsid w:val="007A3FA0"/>
    <w:rsid w:val="007B2EEA"/>
    <w:rsid w:val="007B7192"/>
    <w:rsid w:val="007C32A7"/>
    <w:rsid w:val="007C41A2"/>
    <w:rsid w:val="007D5DA5"/>
    <w:rsid w:val="007D7B18"/>
    <w:rsid w:val="007E2D11"/>
    <w:rsid w:val="007F53ED"/>
    <w:rsid w:val="00820E71"/>
    <w:rsid w:val="008338E0"/>
    <w:rsid w:val="008355EA"/>
    <w:rsid w:val="008416B8"/>
    <w:rsid w:val="00843806"/>
    <w:rsid w:val="008549C2"/>
    <w:rsid w:val="00857394"/>
    <w:rsid w:val="00857E97"/>
    <w:rsid w:val="00872D2B"/>
    <w:rsid w:val="008737CB"/>
    <w:rsid w:val="00877BE9"/>
    <w:rsid w:val="00880351"/>
    <w:rsid w:val="0089008F"/>
    <w:rsid w:val="008921E9"/>
    <w:rsid w:val="008962D3"/>
    <w:rsid w:val="008A2D7E"/>
    <w:rsid w:val="008A4028"/>
    <w:rsid w:val="008B0D18"/>
    <w:rsid w:val="008B2A93"/>
    <w:rsid w:val="008D42E8"/>
    <w:rsid w:val="008E1D5B"/>
    <w:rsid w:val="008E78B1"/>
    <w:rsid w:val="00901911"/>
    <w:rsid w:val="00904E4D"/>
    <w:rsid w:val="009071F7"/>
    <w:rsid w:val="009115CB"/>
    <w:rsid w:val="00932543"/>
    <w:rsid w:val="00940C71"/>
    <w:rsid w:val="00946FDE"/>
    <w:rsid w:val="00950F8E"/>
    <w:rsid w:val="00957585"/>
    <w:rsid w:val="00966FB6"/>
    <w:rsid w:val="00970FD3"/>
    <w:rsid w:val="00971BE6"/>
    <w:rsid w:val="00981698"/>
    <w:rsid w:val="00983E1F"/>
    <w:rsid w:val="00990B9F"/>
    <w:rsid w:val="009946ED"/>
    <w:rsid w:val="009950D1"/>
    <w:rsid w:val="009A7E33"/>
    <w:rsid w:val="009B2C13"/>
    <w:rsid w:val="009B2CED"/>
    <w:rsid w:val="009B67B9"/>
    <w:rsid w:val="009C1432"/>
    <w:rsid w:val="009C1D35"/>
    <w:rsid w:val="009D293D"/>
    <w:rsid w:val="009D7BB3"/>
    <w:rsid w:val="009E6D13"/>
    <w:rsid w:val="009F53F0"/>
    <w:rsid w:val="009F7050"/>
    <w:rsid w:val="00A106DC"/>
    <w:rsid w:val="00A167A3"/>
    <w:rsid w:val="00A2295E"/>
    <w:rsid w:val="00A31B8B"/>
    <w:rsid w:val="00A34EBE"/>
    <w:rsid w:val="00A631E4"/>
    <w:rsid w:val="00A73353"/>
    <w:rsid w:val="00A734BD"/>
    <w:rsid w:val="00A87E15"/>
    <w:rsid w:val="00AD66E2"/>
    <w:rsid w:val="00AD7945"/>
    <w:rsid w:val="00AE4458"/>
    <w:rsid w:val="00AE4D90"/>
    <w:rsid w:val="00AF349B"/>
    <w:rsid w:val="00B01592"/>
    <w:rsid w:val="00B04857"/>
    <w:rsid w:val="00B05054"/>
    <w:rsid w:val="00B10813"/>
    <w:rsid w:val="00B1146E"/>
    <w:rsid w:val="00B14636"/>
    <w:rsid w:val="00B22218"/>
    <w:rsid w:val="00B2224B"/>
    <w:rsid w:val="00B2252B"/>
    <w:rsid w:val="00B36B4C"/>
    <w:rsid w:val="00B505C7"/>
    <w:rsid w:val="00B50955"/>
    <w:rsid w:val="00B5201A"/>
    <w:rsid w:val="00B54CD7"/>
    <w:rsid w:val="00B804F4"/>
    <w:rsid w:val="00B84A73"/>
    <w:rsid w:val="00B8795F"/>
    <w:rsid w:val="00B907D7"/>
    <w:rsid w:val="00B94847"/>
    <w:rsid w:val="00BA6CCE"/>
    <w:rsid w:val="00BB2D0C"/>
    <w:rsid w:val="00BB58B7"/>
    <w:rsid w:val="00BC2D10"/>
    <w:rsid w:val="00BC7333"/>
    <w:rsid w:val="00BD3DB8"/>
    <w:rsid w:val="00BD3E48"/>
    <w:rsid w:val="00BD6D56"/>
    <w:rsid w:val="00BE1108"/>
    <w:rsid w:val="00BF0AA3"/>
    <w:rsid w:val="00BF7611"/>
    <w:rsid w:val="00BF7852"/>
    <w:rsid w:val="00C10D55"/>
    <w:rsid w:val="00C1103E"/>
    <w:rsid w:val="00C138C1"/>
    <w:rsid w:val="00C32491"/>
    <w:rsid w:val="00C56B21"/>
    <w:rsid w:val="00C602D2"/>
    <w:rsid w:val="00C60AFB"/>
    <w:rsid w:val="00C614B9"/>
    <w:rsid w:val="00C615B3"/>
    <w:rsid w:val="00C72E3A"/>
    <w:rsid w:val="00C863C4"/>
    <w:rsid w:val="00C87452"/>
    <w:rsid w:val="00C87DFF"/>
    <w:rsid w:val="00C93FA2"/>
    <w:rsid w:val="00CA26F1"/>
    <w:rsid w:val="00CA47F5"/>
    <w:rsid w:val="00CB1945"/>
    <w:rsid w:val="00CB783B"/>
    <w:rsid w:val="00CB7AC3"/>
    <w:rsid w:val="00CC7F0E"/>
    <w:rsid w:val="00CD34AC"/>
    <w:rsid w:val="00CD3D84"/>
    <w:rsid w:val="00CD6E69"/>
    <w:rsid w:val="00CD7E1A"/>
    <w:rsid w:val="00CE3163"/>
    <w:rsid w:val="00CE3B41"/>
    <w:rsid w:val="00CF3DC1"/>
    <w:rsid w:val="00CF70E4"/>
    <w:rsid w:val="00CF776F"/>
    <w:rsid w:val="00D018DD"/>
    <w:rsid w:val="00D0532A"/>
    <w:rsid w:val="00D177BA"/>
    <w:rsid w:val="00D212D6"/>
    <w:rsid w:val="00D21DCD"/>
    <w:rsid w:val="00D2690A"/>
    <w:rsid w:val="00D26916"/>
    <w:rsid w:val="00D3194D"/>
    <w:rsid w:val="00D3764C"/>
    <w:rsid w:val="00D4189E"/>
    <w:rsid w:val="00D448FB"/>
    <w:rsid w:val="00D57BD7"/>
    <w:rsid w:val="00D6795E"/>
    <w:rsid w:val="00D72823"/>
    <w:rsid w:val="00D7288E"/>
    <w:rsid w:val="00D74AA5"/>
    <w:rsid w:val="00D82111"/>
    <w:rsid w:val="00D83C7E"/>
    <w:rsid w:val="00D849D9"/>
    <w:rsid w:val="00D918C7"/>
    <w:rsid w:val="00D93B80"/>
    <w:rsid w:val="00D9524A"/>
    <w:rsid w:val="00DA12C0"/>
    <w:rsid w:val="00DB496D"/>
    <w:rsid w:val="00DB4B5C"/>
    <w:rsid w:val="00DB5C96"/>
    <w:rsid w:val="00DB7EB9"/>
    <w:rsid w:val="00DC6072"/>
    <w:rsid w:val="00DD28D5"/>
    <w:rsid w:val="00DD2FA8"/>
    <w:rsid w:val="00DE063E"/>
    <w:rsid w:val="00DE142F"/>
    <w:rsid w:val="00DF5CC4"/>
    <w:rsid w:val="00E01926"/>
    <w:rsid w:val="00E024AC"/>
    <w:rsid w:val="00E0541E"/>
    <w:rsid w:val="00E05F7C"/>
    <w:rsid w:val="00E10F11"/>
    <w:rsid w:val="00E112A3"/>
    <w:rsid w:val="00E11CDB"/>
    <w:rsid w:val="00E128CB"/>
    <w:rsid w:val="00E33988"/>
    <w:rsid w:val="00E34A01"/>
    <w:rsid w:val="00E40886"/>
    <w:rsid w:val="00E415A9"/>
    <w:rsid w:val="00E42E66"/>
    <w:rsid w:val="00E43749"/>
    <w:rsid w:val="00E50656"/>
    <w:rsid w:val="00E51B4D"/>
    <w:rsid w:val="00E523B4"/>
    <w:rsid w:val="00E546AD"/>
    <w:rsid w:val="00E568F2"/>
    <w:rsid w:val="00E56AEF"/>
    <w:rsid w:val="00E64598"/>
    <w:rsid w:val="00E64DAD"/>
    <w:rsid w:val="00E711B3"/>
    <w:rsid w:val="00E71977"/>
    <w:rsid w:val="00E72650"/>
    <w:rsid w:val="00E77152"/>
    <w:rsid w:val="00E84A2D"/>
    <w:rsid w:val="00E8642E"/>
    <w:rsid w:val="00E866EC"/>
    <w:rsid w:val="00E87E54"/>
    <w:rsid w:val="00E915B8"/>
    <w:rsid w:val="00E965CE"/>
    <w:rsid w:val="00EA6837"/>
    <w:rsid w:val="00EB20F7"/>
    <w:rsid w:val="00EB3DB8"/>
    <w:rsid w:val="00EB4AA7"/>
    <w:rsid w:val="00EB59ED"/>
    <w:rsid w:val="00ED0E45"/>
    <w:rsid w:val="00ED2C05"/>
    <w:rsid w:val="00ED713C"/>
    <w:rsid w:val="00EE18E6"/>
    <w:rsid w:val="00EE1C34"/>
    <w:rsid w:val="00EE48F7"/>
    <w:rsid w:val="00EF4DB4"/>
    <w:rsid w:val="00EF5676"/>
    <w:rsid w:val="00F0046E"/>
    <w:rsid w:val="00F03C61"/>
    <w:rsid w:val="00F03FCD"/>
    <w:rsid w:val="00F108BA"/>
    <w:rsid w:val="00F111F6"/>
    <w:rsid w:val="00F12AE3"/>
    <w:rsid w:val="00F22020"/>
    <w:rsid w:val="00F2204E"/>
    <w:rsid w:val="00F2502F"/>
    <w:rsid w:val="00F25157"/>
    <w:rsid w:val="00F30239"/>
    <w:rsid w:val="00F30F02"/>
    <w:rsid w:val="00F324B7"/>
    <w:rsid w:val="00F33190"/>
    <w:rsid w:val="00F477FA"/>
    <w:rsid w:val="00F5481A"/>
    <w:rsid w:val="00F62C9F"/>
    <w:rsid w:val="00F63986"/>
    <w:rsid w:val="00F665EE"/>
    <w:rsid w:val="00F667F6"/>
    <w:rsid w:val="00F67D2C"/>
    <w:rsid w:val="00F717D2"/>
    <w:rsid w:val="00F7635C"/>
    <w:rsid w:val="00F83B5C"/>
    <w:rsid w:val="00F84A79"/>
    <w:rsid w:val="00F85541"/>
    <w:rsid w:val="00F9429D"/>
    <w:rsid w:val="00F96350"/>
    <w:rsid w:val="00FA00D2"/>
    <w:rsid w:val="00FA192D"/>
    <w:rsid w:val="00FB29AA"/>
    <w:rsid w:val="00FB7655"/>
    <w:rsid w:val="00FC69B1"/>
    <w:rsid w:val="00FD38B3"/>
    <w:rsid w:val="00FE37D4"/>
    <w:rsid w:val="00FE6D57"/>
    <w:rsid w:val="00FF7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59AD6"/>
  <w15:chartTrackingRefBased/>
  <w15:docId w15:val="{F8E27F91-FE0B-4988-B7A9-9692042F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rsid w:val="001041AE"/>
    <w:pPr>
      <w:spacing w:after="240" w:line="240" w:lineRule="auto"/>
    </w:pPr>
    <w:rPr>
      <w:rFonts w:ascii="Times New Roman" w:hAnsi="Times New Roman"/>
      <w:sz w:val="24"/>
    </w:rPr>
  </w:style>
  <w:style w:type="paragraph" w:styleId="Heading1">
    <w:name w:val="heading 1"/>
    <w:basedOn w:val="BodyText"/>
    <w:next w:val="BodyText"/>
    <w:link w:val="Heading1Char"/>
    <w:uiPriority w:val="9"/>
    <w:qFormat/>
    <w:rsid w:val="000A1C84"/>
    <w:pPr>
      <w:keepNext/>
      <w:keepLines/>
      <w:pageBreakBefore/>
      <w:spacing w:before="400" w:after="180"/>
      <w:contextualSpacing/>
      <w:outlineLvl w:val="0"/>
    </w:pPr>
    <w:rPr>
      <w:rFonts w:asciiTheme="majorHAnsi" w:eastAsiaTheme="majorEastAsia" w:hAnsiTheme="majorHAnsi"/>
      <w:b/>
      <w:kern w:val="28"/>
    </w:rPr>
  </w:style>
  <w:style w:type="paragraph" w:styleId="Heading2">
    <w:name w:val="heading 2"/>
    <w:basedOn w:val="Normal"/>
    <w:next w:val="BodyText"/>
    <w:link w:val="Heading2Char"/>
    <w:uiPriority w:val="9"/>
    <w:unhideWhenUsed/>
    <w:qFormat/>
    <w:rsid w:val="002A67A8"/>
    <w:pPr>
      <w:keepNext/>
      <w:numPr>
        <w:numId w:val="2"/>
      </w:numPr>
      <w:tabs>
        <w:tab w:val="left" w:pos="720"/>
      </w:tabs>
      <w:spacing w:before="240"/>
      <w:outlineLvl w:val="1"/>
    </w:pPr>
    <w:rPr>
      <w:rFonts w:ascii="Times New Roman Bold" w:hAnsi="Times New Roman Bold"/>
      <w:b/>
      <w:bCs/>
      <w:lang w:val="x-none" w:eastAsia="x-none"/>
    </w:rPr>
  </w:style>
  <w:style w:type="paragraph" w:styleId="Heading3">
    <w:name w:val="heading 3"/>
    <w:basedOn w:val="Heading1"/>
    <w:next w:val="BodyText"/>
    <w:link w:val="Heading3Char"/>
    <w:uiPriority w:val="9"/>
    <w:unhideWhenUsed/>
    <w:qFormat/>
    <w:rsid w:val="000A1C84"/>
    <w:pPr>
      <w:pageBreakBefore w:val="0"/>
      <w:numPr>
        <w:ilvl w:val="2"/>
        <w:numId w:val="5"/>
      </w:numPr>
      <w:outlineLvl w:val="2"/>
    </w:pPr>
  </w:style>
  <w:style w:type="paragraph" w:styleId="Heading4">
    <w:name w:val="heading 4"/>
    <w:basedOn w:val="Heading3"/>
    <w:next w:val="BodyText"/>
    <w:link w:val="Heading4Char"/>
    <w:uiPriority w:val="9"/>
    <w:unhideWhenUsed/>
    <w:qFormat/>
    <w:rsid w:val="000A1C84"/>
    <w:pPr>
      <w:numPr>
        <w:ilvl w:val="3"/>
      </w:numPr>
      <w:outlineLvl w:val="3"/>
    </w:pPr>
    <w:rPr>
      <w:bCs/>
      <w:iCs w:val="0"/>
    </w:rPr>
  </w:style>
  <w:style w:type="paragraph" w:styleId="Heading5">
    <w:name w:val="heading 5"/>
    <w:basedOn w:val="Heading4"/>
    <w:next w:val="Normal"/>
    <w:link w:val="Heading5Char"/>
    <w:rsid w:val="004C2F97"/>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4C2F97"/>
    <w:pPr>
      <w:numPr>
        <w:ilvl w:val="5"/>
      </w:numPr>
      <w:outlineLvl w:val="5"/>
    </w:pPr>
    <w:rPr>
      <w:bCs w:val="0"/>
    </w:rPr>
  </w:style>
  <w:style w:type="paragraph" w:styleId="Heading7">
    <w:name w:val="heading 7"/>
    <w:next w:val="Normal"/>
    <w:link w:val="Heading7Char"/>
    <w:qFormat/>
    <w:rsid w:val="004C2F97"/>
    <w:pPr>
      <w:spacing w:before="120" w:after="120" w:line="240" w:lineRule="auto"/>
      <w:jc w:val="center"/>
      <w:outlineLvl w:val="6"/>
    </w:pPr>
    <w:rPr>
      <w:rFonts w:ascii="Times New Roman" w:eastAsia="Times New Roman" w:hAnsi="Times New Roman" w:cs="Times New Roman"/>
      <w:b/>
      <w:color w:val="000000"/>
      <w:sz w:val="24"/>
      <w:szCs w:val="20"/>
    </w:rPr>
  </w:style>
  <w:style w:type="paragraph" w:styleId="Heading8">
    <w:name w:val="heading 8"/>
    <w:next w:val="Normal"/>
    <w:link w:val="Heading8Char"/>
    <w:qFormat/>
    <w:rsid w:val="004C2F97"/>
    <w:pPr>
      <w:spacing w:before="240" w:after="60" w:line="240" w:lineRule="auto"/>
      <w:outlineLvl w:val="7"/>
    </w:pPr>
    <w:rPr>
      <w:rFonts w:ascii="Times New Roman" w:eastAsia="Times New Roman" w:hAnsi="Times New Roman" w:cs="Times New Roman"/>
      <w:i/>
      <w:iCs/>
      <w:color w:val="000000"/>
      <w:szCs w:val="20"/>
    </w:rPr>
  </w:style>
  <w:style w:type="paragraph" w:styleId="Heading9">
    <w:name w:val="heading 9"/>
    <w:next w:val="Normal"/>
    <w:link w:val="Heading9Char"/>
    <w:qFormat/>
    <w:rsid w:val="004C2F97"/>
    <w:pPr>
      <w:numPr>
        <w:ilvl w:val="8"/>
        <w:numId w:val="1"/>
      </w:numPr>
      <w:spacing w:before="120" w:after="120" w:line="240" w:lineRule="auto"/>
      <w:outlineLvl w:val="8"/>
    </w:pPr>
    <w:rPr>
      <w:rFonts w:ascii="Times New Roman" w:eastAsia="Times New Roman" w:hAnsi="Times New Roman"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0532A"/>
    <w:pPr>
      <w:spacing w:after="120"/>
    </w:pPr>
    <w:rPr>
      <w:rFonts w:cs="Times New Roman"/>
      <w:iCs/>
      <w:sz w:val="22"/>
      <w:szCs w:val="24"/>
    </w:rPr>
  </w:style>
  <w:style w:type="character" w:customStyle="1" w:styleId="BodyTextChar">
    <w:name w:val="Body Text Char"/>
    <w:basedOn w:val="DefaultParagraphFont"/>
    <w:link w:val="BodyText"/>
    <w:uiPriority w:val="1"/>
    <w:rsid w:val="00D0532A"/>
    <w:rPr>
      <w:rFonts w:ascii="Times New Roman" w:hAnsi="Times New Roman" w:cs="Times New Roman"/>
      <w:iCs/>
      <w:szCs w:val="24"/>
    </w:rPr>
  </w:style>
  <w:style w:type="paragraph" w:customStyle="1" w:styleId="Authors">
    <w:name w:val="Authors"/>
    <w:basedOn w:val="Normal"/>
    <w:next w:val="Normal"/>
    <w:qFormat/>
    <w:rsid w:val="000A1C84"/>
    <w:pPr>
      <w:jc w:val="right"/>
    </w:pPr>
    <w:rPr>
      <w:color w:val="000000"/>
      <w:sz w:val="28"/>
      <w:szCs w:val="28"/>
    </w:rPr>
  </w:style>
  <w:style w:type="paragraph" w:customStyle="1" w:styleId="Agents">
    <w:name w:val="Agents"/>
    <w:basedOn w:val="Authors"/>
    <w:next w:val="Normal"/>
    <w:rsid w:val="000A1C84"/>
    <w:rPr>
      <w:i/>
      <w:sz w:val="18"/>
    </w:rPr>
  </w:style>
  <w:style w:type="character" w:customStyle="1" w:styleId="Heading1Char">
    <w:name w:val="Heading 1 Char"/>
    <w:basedOn w:val="DefaultParagraphFont"/>
    <w:link w:val="Heading1"/>
    <w:uiPriority w:val="9"/>
    <w:rsid w:val="000A1C84"/>
    <w:rPr>
      <w:rFonts w:asciiTheme="majorHAnsi" w:eastAsiaTheme="majorEastAsia" w:hAnsiTheme="majorHAnsi" w:cs="Times New Roman"/>
      <w:b/>
      <w:iCs/>
      <w:kern w:val="28"/>
      <w:sz w:val="24"/>
      <w:szCs w:val="24"/>
    </w:rPr>
  </w:style>
  <w:style w:type="character" w:customStyle="1" w:styleId="Heading2Char">
    <w:name w:val="Heading 2 Char"/>
    <w:basedOn w:val="DefaultParagraphFont"/>
    <w:link w:val="Heading2"/>
    <w:uiPriority w:val="9"/>
    <w:rsid w:val="002A67A8"/>
    <w:rPr>
      <w:rFonts w:ascii="Times New Roman Bold" w:hAnsi="Times New Roman Bold"/>
      <w:b/>
      <w:bCs/>
      <w:sz w:val="24"/>
      <w:lang w:val="x-none" w:eastAsia="x-none"/>
    </w:rPr>
  </w:style>
  <w:style w:type="character" w:customStyle="1" w:styleId="Heading3Char">
    <w:name w:val="Heading 3 Char"/>
    <w:basedOn w:val="DefaultParagraphFont"/>
    <w:link w:val="Heading3"/>
    <w:uiPriority w:val="9"/>
    <w:rsid w:val="000A1C84"/>
    <w:rPr>
      <w:rFonts w:asciiTheme="majorHAnsi" w:eastAsiaTheme="majorEastAsia" w:hAnsiTheme="majorHAnsi" w:cs="Times New Roman"/>
      <w:b/>
      <w:iCs/>
      <w:kern w:val="28"/>
      <w:sz w:val="24"/>
      <w:szCs w:val="24"/>
    </w:rPr>
  </w:style>
  <w:style w:type="character" w:customStyle="1" w:styleId="Heading4Char">
    <w:name w:val="Heading 4 Char"/>
    <w:basedOn w:val="DefaultParagraphFont"/>
    <w:link w:val="Heading4"/>
    <w:uiPriority w:val="9"/>
    <w:rsid w:val="000A1C84"/>
    <w:rPr>
      <w:rFonts w:asciiTheme="majorHAnsi" w:eastAsiaTheme="majorEastAsia" w:hAnsiTheme="majorHAnsi" w:cs="Times New Roman"/>
      <w:b/>
      <w:bCs/>
      <w:kern w:val="28"/>
      <w:sz w:val="24"/>
      <w:szCs w:val="24"/>
    </w:rPr>
  </w:style>
  <w:style w:type="character" w:customStyle="1" w:styleId="Heading5Char">
    <w:name w:val="Heading 5 Char"/>
    <w:basedOn w:val="DefaultParagraphFont"/>
    <w:link w:val="Heading5"/>
    <w:rsid w:val="004C2F97"/>
    <w:rPr>
      <w:rFonts w:asciiTheme="majorHAnsi" w:eastAsiaTheme="majorEastAsia" w:hAnsiTheme="majorHAnsi" w:cs="Times New Roman"/>
      <w:b/>
      <w:bCs/>
      <w:snapToGrid w:val="0"/>
      <w:kern w:val="28"/>
      <w:sz w:val="24"/>
      <w:szCs w:val="24"/>
    </w:rPr>
  </w:style>
  <w:style w:type="character" w:customStyle="1" w:styleId="Heading6Char">
    <w:name w:val="Heading 6 Char"/>
    <w:basedOn w:val="DefaultParagraphFont"/>
    <w:link w:val="Heading6"/>
    <w:rsid w:val="004C2F97"/>
    <w:rPr>
      <w:rFonts w:asciiTheme="majorHAnsi" w:eastAsiaTheme="majorEastAsia" w:hAnsiTheme="majorHAnsi" w:cs="Times New Roman"/>
      <w:b/>
      <w:snapToGrid w:val="0"/>
      <w:kern w:val="28"/>
      <w:sz w:val="24"/>
      <w:szCs w:val="24"/>
    </w:rPr>
  </w:style>
  <w:style w:type="character" w:customStyle="1" w:styleId="Heading7Char">
    <w:name w:val="Heading 7 Char"/>
    <w:basedOn w:val="DefaultParagraphFont"/>
    <w:link w:val="Heading7"/>
    <w:rsid w:val="004C2F97"/>
    <w:rPr>
      <w:rFonts w:ascii="Times New Roman" w:eastAsia="Times New Roman" w:hAnsi="Times New Roman" w:cs="Times New Roman"/>
      <w:b/>
      <w:color w:val="000000"/>
      <w:sz w:val="24"/>
      <w:szCs w:val="20"/>
    </w:rPr>
  </w:style>
  <w:style w:type="character" w:customStyle="1" w:styleId="Heading8Char">
    <w:name w:val="Heading 8 Char"/>
    <w:basedOn w:val="DefaultParagraphFont"/>
    <w:link w:val="Heading8"/>
    <w:rsid w:val="004C2F97"/>
    <w:rPr>
      <w:rFonts w:ascii="Times New Roman" w:eastAsia="Times New Roman" w:hAnsi="Times New Roman" w:cs="Times New Roman"/>
      <w:i/>
      <w:iCs/>
      <w:color w:val="000000"/>
      <w:szCs w:val="20"/>
    </w:rPr>
  </w:style>
  <w:style w:type="character" w:customStyle="1" w:styleId="Heading9Char">
    <w:name w:val="Heading 9 Char"/>
    <w:basedOn w:val="DefaultParagraphFont"/>
    <w:link w:val="Heading9"/>
    <w:rsid w:val="004C2F97"/>
    <w:rPr>
      <w:rFonts w:ascii="Times New Roman" w:eastAsia="Times New Roman" w:hAnsi="Times New Roman" w:cs="Arial"/>
      <w:b/>
      <w:color w:val="000000"/>
    </w:rPr>
  </w:style>
  <w:style w:type="paragraph" w:customStyle="1" w:styleId="Agency">
    <w:name w:val="Agency"/>
    <w:basedOn w:val="Agents"/>
    <w:next w:val="Agents"/>
    <w:rsid w:val="000A1C84"/>
    <w:pPr>
      <w:spacing w:before="200"/>
    </w:pPr>
    <w:rPr>
      <w:i w:val="0"/>
    </w:rPr>
  </w:style>
  <w:style w:type="paragraph" w:customStyle="1" w:styleId="AppendixText">
    <w:name w:val="Appendix Text"/>
    <w:basedOn w:val="BodyText"/>
    <w:qFormat/>
    <w:rsid w:val="000A1C84"/>
  </w:style>
  <w:style w:type="paragraph" w:customStyle="1" w:styleId="AppendixHead">
    <w:name w:val="Appendix_Head"/>
    <w:basedOn w:val="Heading1"/>
    <w:next w:val="AppendixText"/>
    <w:qFormat/>
    <w:rsid w:val="000A1C84"/>
    <w:pPr>
      <w:numPr>
        <w:numId w:val="3"/>
      </w:numPr>
      <w:contextualSpacing w:val="0"/>
    </w:pPr>
    <w:rPr>
      <w:rFonts w:ascii="Calibri" w:hAnsi="Calibri"/>
      <w:iCs w:val="0"/>
      <w:kern w:val="0"/>
    </w:rPr>
  </w:style>
  <w:style w:type="paragraph" w:customStyle="1" w:styleId="AppendixHead2">
    <w:name w:val="Appendix_Head2"/>
    <w:basedOn w:val="AppendixHead"/>
    <w:next w:val="AppendixText"/>
    <w:qFormat/>
    <w:rsid w:val="000A1C84"/>
    <w:pPr>
      <w:pageBreakBefore w:val="0"/>
      <w:numPr>
        <w:ilvl w:val="1"/>
      </w:numPr>
      <w:outlineLvl w:val="1"/>
    </w:pPr>
  </w:style>
  <w:style w:type="paragraph" w:customStyle="1" w:styleId="AppendixHead3">
    <w:name w:val="Appendix_Head3"/>
    <w:basedOn w:val="AppendixHead"/>
    <w:next w:val="AppendixText"/>
    <w:qFormat/>
    <w:rsid w:val="000A1C84"/>
    <w:pPr>
      <w:pageBreakBefore w:val="0"/>
      <w:numPr>
        <w:ilvl w:val="2"/>
      </w:numPr>
      <w:outlineLvl w:val="2"/>
    </w:pPr>
  </w:style>
  <w:style w:type="paragraph" w:customStyle="1" w:styleId="AppendixHead4">
    <w:name w:val="Appendix_Head4"/>
    <w:basedOn w:val="AppendixHead"/>
    <w:next w:val="AppendixText"/>
    <w:qFormat/>
    <w:rsid w:val="000A1C84"/>
    <w:pPr>
      <w:pageBreakBefore w:val="0"/>
      <w:numPr>
        <w:ilvl w:val="3"/>
      </w:numPr>
      <w:outlineLvl w:val="3"/>
    </w:pPr>
  </w:style>
  <w:style w:type="paragraph" w:customStyle="1" w:styleId="AuthorAffiliations">
    <w:name w:val="Author_Affiliations"/>
    <w:basedOn w:val="Authors"/>
    <w:next w:val="Authors"/>
    <w:qFormat/>
    <w:rsid w:val="000A1C84"/>
    <w:rPr>
      <w:i/>
      <w:iCs/>
      <w:sz w:val="24"/>
    </w:rPr>
  </w:style>
  <w:style w:type="paragraph" w:styleId="BalloonText">
    <w:name w:val="Balloon Text"/>
    <w:basedOn w:val="Normal"/>
    <w:link w:val="BalloonTextChar"/>
    <w:uiPriority w:val="99"/>
    <w:unhideWhenUsed/>
    <w:rsid w:val="000A1C84"/>
    <w:rPr>
      <w:rFonts w:cs="Tahoma"/>
      <w:sz w:val="16"/>
      <w:szCs w:val="16"/>
    </w:rPr>
  </w:style>
  <w:style w:type="character" w:customStyle="1" w:styleId="BalloonTextChar">
    <w:name w:val="Balloon Text Char"/>
    <w:basedOn w:val="DefaultParagraphFont"/>
    <w:link w:val="BalloonText"/>
    <w:uiPriority w:val="99"/>
    <w:rsid w:val="000A1C84"/>
    <w:rPr>
      <w:rFonts w:cs="Tahoma"/>
      <w:sz w:val="16"/>
      <w:szCs w:val="16"/>
    </w:rPr>
  </w:style>
  <w:style w:type="paragraph" w:styleId="BlockText">
    <w:name w:val="Block Text"/>
    <w:basedOn w:val="Normal"/>
    <w:unhideWhenUsed/>
    <w:qFormat/>
    <w:rsid w:val="000A1C84"/>
    <w:pPr>
      <w:shd w:val="clear" w:color="auto" w:fill="F2F2F2" w:themeFill="background1" w:themeFillShade="F2"/>
      <w:spacing w:before="120" w:after="120"/>
      <w:ind w:left="1152" w:right="1152"/>
    </w:pPr>
    <w:rPr>
      <w:rFonts w:eastAsiaTheme="minorEastAsia"/>
      <w:iCs/>
      <w:color w:val="000000" w:themeColor="text1"/>
    </w:rPr>
  </w:style>
  <w:style w:type="paragraph" w:customStyle="1" w:styleId="BulletListLevel1">
    <w:name w:val="Bullet List Level 1"/>
    <w:basedOn w:val="BodyText"/>
    <w:next w:val="Normal"/>
    <w:rsid w:val="000A1C84"/>
    <w:pPr>
      <w:numPr>
        <w:numId w:val="4"/>
      </w:numPr>
    </w:pPr>
  </w:style>
  <w:style w:type="paragraph" w:customStyle="1" w:styleId="BulletListLevel2">
    <w:name w:val="Bullet List Level 2"/>
    <w:basedOn w:val="BulletListLevel1"/>
    <w:next w:val="BodyText"/>
    <w:rsid w:val="000A1C84"/>
    <w:pPr>
      <w:numPr>
        <w:ilvl w:val="1"/>
      </w:numPr>
    </w:pPr>
  </w:style>
  <w:style w:type="paragraph" w:customStyle="1" w:styleId="BulletListLevel3">
    <w:name w:val="Bullet List Level 3"/>
    <w:basedOn w:val="BulletListLevel2"/>
    <w:next w:val="BodyText"/>
    <w:rsid w:val="000A1C84"/>
    <w:pPr>
      <w:numPr>
        <w:ilvl w:val="2"/>
      </w:numPr>
    </w:pPr>
  </w:style>
  <w:style w:type="paragraph" w:styleId="Caption">
    <w:name w:val="caption"/>
    <w:basedOn w:val="BodyText"/>
    <w:next w:val="BodyText"/>
    <w:uiPriority w:val="35"/>
    <w:unhideWhenUsed/>
    <w:qFormat/>
    <w:rsid w:val="000A1C84"/>
    <w:pPr>
      <w:spacing w:before="180" w:after="180"/>
      <w:jc w:val="center"/>
    </w:pPr>
    <w:rPr>
      <w:b/>
      <w:sz w:val="20"/>
    </w:rPr>
  </w:style>
  <w:style w:type="paragraph" w:customStyle="1" w:styleId="Series">
    <w:name w:val="Series"/>
    <w:qFormat/>
    <w:rsid w:val="000A1C84"/>
    <w:pPr>
      <w:spacing w:after="0" w:line="240" w:lineRule="auto"/>
      <w:jc w:val="right"/>
    </w:pPr>
    <w:rPr>
      <w:rFonts w:cs="Times New Roman"/>
      <w:b/>
      <w:bCs/>
      <w:color w:val="000000"/>
      <w:sz w:val="40"/>
      <w:szCs w:val="40"/>
    </w:rPr>
  </w:style>
  <w:style w:type="paragraph" w:customStyle="1" w:styleId="Checklistheader">
    <w:name w:val="Checklist_header"/>
    <w:basedOn w:val="Series"/>
    <w:rsid w:val="000A1C84"/>
    <w:pPr>
      <w:spacing w:after="240"/>
      <w:jc w:val="left"/>
    </w:pPr>
  </w:style>
  <w:style w:type="paragraph" w:customStyle="1" w:styleId="Checklisttext">
    <w:name w:val="Checklist_text"/>
    <w:rsid w:val="000A1C84"/>
    <w:pPr>
      <w:spacing w:after="120" w:line="240" w:lineRule="auto"/>
    </w:pPr>
    <w:rPr>
      <w:rFonts w:cs="Times New Roman"/>
      <w:iCs/>
      <w:noProof/>
      <w:sz w:val="24"/>
      <w:szCs w:val="24"/>
    </w:rPr>
  </w:style>
  <w:style w:type="character" w:styleId="CommentReference">
    <w:name w:val="annotation reference"/>
    <w:basedOn w:val="DefaultParagraphFont"/>
    <w:uiPriority w:val="99"/>
    <w:semiHidden/>
    <w:unhideWhenUsed/>
    <w:rsid w:val="000A1C84"/>
    <w:rPr>
      <w:sz w:val="16"/>
      <w:szCs w:val="16"/>
    </w:rPr>
  </w:style>
  <w:style w:type="paragraph" w:styleId="CommentText">
    <w:name w:val="annotation text"/>
    <w:basedOn w:val="Normal"/>
    <w:link w:val="CommentTextChar"/>
    <w:uiPriority w:val="99"/>
    <w:unhideWhenUsed/>
    <w:rsid w:val="000A1C84"/>
    <w:rPr>
      <w:sz w:val="20"/>
      <w:szCs w:val="20"/>
    </w:rPr>
  </w:style>
  <w:style w:type="character" w:customStyle="1" w:styleId="CommentTextChar">
    <w:name w:val="Comment Text Char"/>
    <w:basedOn w:val="DefaultParagraphFont"/>
    <w:link w:val="CommentText"/>
    <w:uiPriority w:val="99"/>
    <w:rsid w:val="000A1C84"/>
    <w:rPr>
      <w:sz w:val="20"/>
      <w:szCs w:val="20"/>
    </w:rPr>
  </w:style>
  <w:style w:type="paragraph" w:styleId="CommentSubject">
    <w:name w:val="annotation subject"/>
    <w:basedOn w:val="CommentText"/>
    <w:next w:val="CommentText"/>
    <w:link w:val="CommentSubjectChar"/>
    <w:uiPriority w:val="99"/>
    <w:semiHidden/>
    <w:unhideWhenUsed/>
    <w:rsid w:val="000A1C84"/>
    <w:rPr>
      <w:b/>
      <w:bCs/>
    </w:rPr>
  </w:style>
  <w:style w:type="character" w:customStyle="1" w:styleId="CommentSubjectChar">
    <w:name w:val="Comment Subject Char"/>
    <w:basedOn w:val="CommentTextChar"/>
    <w:link w:val="CommentSubject"/>
    <w:uiPriority w:val="99"/>
    <w:semiHidden/>
    <w:rsid w:val="000A1C84"/>
    <w:rPr>
      <w:b/>
      <w:bCs/>
      <w:sz w:val="20"/>
      <w:szCs w:val="20"/>
    </w:rPr>
  </w:style>
  <w:style w:type="paragraph" w:customStyle="1" w:styleId="Definition">
    <w:name w:val="Definition"/>
    <w:basedOn w:val="BodyText"/>
    <w:qFormat/>
    <w:rsid w:val="000A1C84"/>
    <w:rPr>
      <w:sz w:val="20"/>
    </w:rPr>
  </w:style>
  <w:style w:type="paragraph" w:customStyle="1" w:styleId="Versotext">
    <w:name w:val="Verso_text"/>
    <w:qFormat/>
    <w:rsid w:val="000A1C84"/>
    <w:pPr>
      <w:spacing w:after="0" w:line="240" w:lineRule="auto"/>
    </w:pPr>
    <w:rPr>
      <w:rFonts w:cs="Times New Roman"/>
      <w:iCs/>
      <w:color w:val="000000"/>
      <w:sz w:val="20"/>
      <w:szCs w:val="28"/>
    </w:rPr>
  </w:style>
  <w:style w:type="paragraph" w:customStyle="1" w:styleId="Disclaimer">
    <w:name w:val="Disclaimer"/>
    <w:basedOn w:val="Versotext"/>
    <w:next w:val="Normal"/>
    <w:qFormat/>
    <w:rsid w:val="000A1C84"/>
    <w:pPr>
      <w:spacing w:before="180"/>
    </w:pPr>
  </w:style>
  <w:style w:type="paragraph" w:customStyle="1" w:styleId="DraftStage">
    <w:name w:val="Draft_Stage"/>
    <w:qFormat/>
    <w:rsid w:val="000A1C84"/>
    <w:pPr>
      <w:spacing w:after="400" w:line="240" w:lineRule="auto"/>
      <w:contextualSpacing/>
      <w:jc w:val="right"/>
    </w:pPr>
    <w:rPr>
      <w:rFonts w:cs="Times New Roman"/>
      <w:bCs/>
      <w:iCs/>
      <w:color w:val="000000"/>
      <w:sz w:val="32"/>
      <w:szCs w:val="36"/>
    </w:rPr>
  </w:style>
  <w:style w:type="paragraph" w:customStyle="1" w:styleId="ReportDate">
    <w:name w:val="Report_Date"/>
    <w:basedOn w:val="Authors"/>
    <w:qFormat/>
    <w:rsid w:val="000A1C84"/>
    <w:pPr>
      <w:spacing w:before="400"/>
      <w:contextualSpacing/>
    </w:pPr>
    <w:rPr>
      <w:sz w:val="24"/>
    </w:rPr>
  </w:style>
  <w:style w:type="paragraph" w:customStyle="1" w:styleId="Errataupdate">
    <w:name w:val="Errata_update"/>
    <w:basedOn w:val="Normal"/>
    <w:qFormat/>
    <w:rsid w:val="00E72650"/>
    <w:pPr>
      <w:spacing w:before="5400"/>
      <w:jc w:val="center"/>
    </w:pPr>
    <w:rPr>
      <w:rFonts w:eastAsia="Times New Roman" w:cs="Times New Roman"/>
      <w:smallCaps/>
      <w:color w:val="000000"/>
      <w:sz w:val="20"/>
      <w:szCs w:val="24"/>
    </w:rPr>
  </w:style>
  <w:style w:type="character" w:styleId="FollowedHyperlink">
    <w:name w:val="FollowedHyperlink"/>
    <w:basedOn w:val="DefaultParagraphFont"/>
    <w:uiPriority w:val="99"/>
    <w:semiHidden/>
    <w:unhideWhenUsed/>
    <w:rsid w:val="000A1C84"/>
    <w:rPr>
      <w:color w:val="954F72" w:themeColor="followedHyperlink"/>
      <w:u w:val="single"/>
    </w:rPr>
  </w:style>
  <w:style w:type="paragraph" w:styleId="Header">
    <w:name w:val="header"/>
    <w:basedOn w:val="Normal"/>
    <w:link w:val="HeaderChar"/>
    <w:uiPriority w:val="99"/>
    <w:unhideWhenUsed/>
    <w:qFormat/>
    <w:rsid w:val="000A1C84"/>
    <w:pPr>
      <w:tabs>
        <w:tab w:val="center" w:pos="4680"/>
        <w:tab w:val="right" w:pos="9360"/>
      </w:tabs>
    </w:pPr>
    <w:rPr>
      <w:sz w:val="20"/>
    </w:rPr>
  </w:style>
  <w:style w:type="character" w:customStyle="1" w:styleId="HeaderChar">
    <w:name w:val="Header Char"/>
    <w:basedOn w:val="DefaultParagraphFont"/>
    <w:link w:val="Header"/>
    <w:uiPriority w:val="99"/>
    <w:rsid w:val="000A1C84"/>
    <w:rPr>
      <w:sz w:val="20"/>
    </w:rPr>
  </w:style>
  <w:style w:type="paragraph" w:styleId="Footer">
    <w:name w:val="footer"/>
    <w:basedOn w:val="Header"/>
    <w:link w:val="FooterChar"/>
    <w:uiPriority w:val="99"/>
    <w:unhideWhenUsed/>
    <w:qFormat/>
    <w:rsid w:val="002A67A8"/>
    <w:pPr>
      <w:spacing w:before="280"/>
      <w:jc w:val="center"/>
    </w:pPr>
  </w:style>
  <w:style w:type="character" w:customStyle="1" w:styleId="FooterChar">
    <w:name w:val="Footer Char"/>
    <w:basedOn w:val="DefaultParagraphFont"/>
    <w:link w:val="Footer"/>
    <w:uiPriority w:val="99"/>
    <w:rsid w:val="002A67A8"/>
    <w:rPr>
      <w:rFonts w:ascii="Times New Roman" w:hAnsi="Times New Roman"/>
      <w:sz w:val="20"/>
    </w:rPr>
  </w:style>
  <w:style w:type="character" w:styleId="FootnoteReference">
    <w:name w:val="footnote reference"/>
    <w:basedOn w:val="DefaultParagraphFont"/>
    <w:uiPriority w:val="99"/>
    <w:semiHidden/>
    <w:unhideWhenUsed/>
    <w:rsid w:val="000A1C84"/>
    <w:rPr>
      <w:vertAlign w:val="superscript"/>
    </w:rPr>
  </w:style>
  <w:style w:type="paragraph" w:styleId="FootnoteText">
    <w:name w:val="footnote text"/>
    <w:basedOn w:val="Normal"/>
    <w:link w:val="FootnoteTextChar"/>
    <w:autoRedefine/>
    <w:uiPriority w:val="99"/>
    <w:unhideWhenUsed/>
    <w:qFormat/>
    <w:rsid w:val="000A1C84"/>
    <w:rPr>
      <w:sz w:val="16"/>
      <w:szCs w:val="20"/>
    </w:rPr>
  </w:style>
  <w:style w:type="character" w:customStyle="1" w:styleId="FootnoteTextChar">
    <w:name w:val="Footnote Text Char"/>
    <w:basedOn w:val="DefaultParagraphFont"/>
    <w:link w:val="FootnoteText"/>
    <w:uiPriority w:val="99"/>
    <w:rsid w:val="000A1C84"/>
    <w:rPr>
      <w:sz w:val="16"/>
      <w:szCs w:val="20"/>
    </w:rPr>
  </w:style>
  <w:style w:type="paragraph" w:customStyle="1" w:styleId="Frontmatterhead">
    <w:name w:val="Front_matter_head"/>
    <w:basedOn w:val="Normal"/>
    <w:qFormat/>
    <w:rsid w:val="000A1C84"/>
    <w:pPr>
      <w:spacing w:before="400" w:after="180"/>
    </w:pPr>
    <w:rPr>
      <w:rFonts w:asciiTheme="majorHAnsi" w:hAnsiTheme="majorHAnsi" w:cs="Times New Roman"/>
      <w:b/>
      <w:iCs/>
      <w:szCs w:val="24"/>
    </w:rPr>
  </w:style>
  <w:style w:type="paragraph" w:customStyle="1" w:styleId="frontmattertext">
    <w:name w:val="front_matter_text"/>
    <w:basedOn w:val="BodyText"/>
    <w:qFormat/>
    <w:rsid w:val="000A1C84"/>
  </w:style>
  <w:style w:type="paragraph" w:customStyle="1" w:styleId="Heading1NoNumber">
    <w:name w:val="Heading1_NoNumber"/>
    <w:basedOn w:val="Heading1"/>
    <w:rsid w:val="000A1C84"/>
  </w:style>
  <w:style w:type="character" w:styleId="Hyperlink">
    <w:name w:val="Hyperlink"/>
    <w:aliases w:val="PALHyperlink"/>
    <w:basedOn w:val="DefaultParagraphFont"/>
    <w:uiPriority w:val="99"/>
    <w:unhideWhenUsed/>
    <w:rsid w:val="000A1C84"/>
    <w:rPr>
      <w:color w:val="0000FF"/>
      <w:u w:val="single"/>
    </w:rPr>
  </w:style>
  <w:style w:type="paragraph" w:customStyle="1" w:styleId="Instructions">
    <w:name w:val="Instructions"/>
    <w:basedOn w:val="BlockText"/>
    <w:qFormat/>
    <w:rsid w:val="000A1C84"/>
    <w:pPr>
      <w:ind w:left="0" w:right="0"/>
      <w:jc w:val="center"/>
    </w:pPr>
    <w:rPr>
      <w:sz w:val="20"/>
      <w:szCs w:val="20"/>
    </w:rPr>
  </w:style>
  <w:style w:type="character" w:styleId="LineNumber">
    <w:name w:val="line number"/>
    <w:basedOn w:val="DefaultParagraphFont"/>
    <w:semiHidden/>
    <w:unhideWhenUsed/>
    <w:rsid w:val="000A1C84"/>
  </w:style>
  <w:style w:type="paragraph" w:styleId="ListParagraph">
    <w:name w:val="List Paragraph"/>
    <w:basedOn w:val="Normal"/>
    <w:uiPriority w:val="34"/>
    <w:rsid w:val="000A1C84"/>
    <w:pPr>
      <w:ind w:left="720"/>
      <w:contextualSpacing/>
    </w:pPr>
  </w:style>
  <w:style w:type="paragraph" w:customStyle="1" w:styleId="MTDisplayEquation">
    <w:name w:val="MTDisplayEquation"/>
    <w:basedOn w:val="BodyText"/>
    <w:next w:val="Normal"/>
    <w:link w:val="MTDisplayEquationChar"/>
    <w:rsid w:val="000A1C84"/>
    <w:pPr>
      <w:tabs>
        <w:tab w:val="center" w:pos="4320"/>
        <w:tab w:val="right" w:pos="8640"/>
      </w:tabs>
      <w:spacing w:before="240" w:after="240"/>
      <w:ind w:firstLine="360"/>
    </w:pPr>
    <w:rPr>
      <w:bCs/>
    </w:rPr>
  </w:style>
  <w:style w:type="character" w:customStyle="1" w:styleId="MTDisplayEquationChar">
    <w:name w:val="MTDisplayEquation Char"/>
    <w:basedOn w:val="BodyTextChar"/>
    <w:link w:val="MTDisplayEquation"/>
    <w:rsid w:val="000A1C84"/>
    <w:rPr>
      <w:rFonts w:ascii="Times New Roman" w:hAnsi="Times New Roman" w:cs="Times New Roman"/>
      <w:bCs/>
      <w:iCs/>
      <w:sz w:val="24"/>
      <w:szCs w:val="24"/>
    </w:rPr>
  </w:style>
  <w:style w:type="paragraph" w:styleId="NoSpacing">
    <w:name w:val="No Spacing"/>
    <w:uiPriority w:val="1"/>
    <w:rsid w:val="000A1C84"/>
    <w:pPr>
      <w:spacing w:after="0" w:line="240" w:lineRule="auto"/>
    </w:pPr>
    <w:rPr>
      <w:sz w:val="24"/>
    </w:rPr>
  </w:style>
  <w:style w:type="paragraph" w:customStyle="1" w:styleId="NumberedListLevel1">
    <w:name w:val="Numbered List Level 1"/>
    <w:basedOn w:val="BodyText"/>
    <w:next w:val="Normal"/>
    <w:rsid w:val="000A1C84"/>
    <w:pPr>
      <w:numPr>
        <w:numId w:val="6"/>
      </w:numPr>
    </w:pPr>
  </w:style>
  <w:style w:type="paragraph" w:customStyle="1" w:styleId="NumberedListLevel2">
    <w:name w:val="Numbered List Level 2"/>
    <w:basedOn w:val="NumberedListLevel1"/>
    <w:next w:val="Normal"/>
    <w:rsid w:val="000A1C84"/>
    <w:pPr>
      <w:numPr>
        <w:ilvl w:val="1"/>
      </w:numPr>
    </w:pPr>
  </w:style>
  <w:style w:type="paragraph" w:customStyle="1" w:styleId="NumberedListLevel3">
    <w:name w:val="Numbered List Level 3"/>
    <w:basedOn w:val="NumberedListLevel2"/>
    <w:next w:val="BodyText"/>
    <w:rsid w:val="000A1C84"/>
    <w:pPr>
      <w:numPr>
        <w:ilvl w:val="2"/>
      </w:numPr>
    </w:pPr>
  </w:style>
  <w:style w:type="character" w:styleId="PlaceholderText">
    <w:name w:val="Placeholder Text"/>
    <w:basedOn w:val="DefaultParagraphFont"/>
    <w:uiPriority w:val="99"/>
    <w:semiHidden/>
    <w:rsid w:val="000A1C84"/>
    <w:rPr>
      <w:color w:val="808080"/>
    </w:rPr>
  </w:style>
  <w:style w:type="table" w:styleId="PlainTable2">
    <w:name w:val="Plain Table 2"/>
    <w:aliases w:val="Report_Table"/>
    <w:basedOn w:val="TableNormal"/>
    <w:uiPriority w:val="42"/>
    <w:rsid w:val="000A1C8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0A1C84"/>
    <w:pPr>
      <w:numPr>
        <w:numId w:val="7"/>
      </w:numPr>
      <w:contextualSpacing w:val="0"/>
    </w:pPr>
    <w:rPr>
      <w:rFonts w:ascii="Calibri" w:hAnsi="Calibri"/>
      <w:szCs w:val="20"/>
    </w:rPr>
  </w:style>
  <w:style w:type="character" w:customStyle="1" w:styleId="ReferencesChar">
    <w:name w:val="References Char"/>
    <w:basedOn w:val="DefaultParagraphFont"/>
    <w:link w:val="References"/>
    <w:rsid w:val="000A1C84"/>
    <w:rPr>
      <w:rFonts w:ascii="Calibri" w:hAnsi="Calibri"/>
      <w:sz w:val="24"/>
      <w:szCs w:val="20"/>
    </w:rPr>
  </w:style>
  <w:style w:type="paragraph" w:customStyle="1" w:styleId="ReportDOI">
    <w:name w:val="Report_DOI"/>
    <w:qFormat/>
    <w:rsid w:val="000A1C84"/>
    <w:pPr>
      <w:spacing w:before="400" w:after="120" w:line="240" w:lineRule="auto"/>
      <w:contextualSpacing/>
      <w:jc w:val="right"/>
    </w:pPr>
    <w:rPr>
      <w:rFonts w:ascii="Calibri" w:hAnsi="Calibri" w:cs="Times New Roman"/>
      <w:color w:val="000000"/>
      <w:sz w:val="24"/>
      <w:szCs w:val="24"/>
    </w:rPr>
  </w:style>
  <w:style w:type="paragraph" w:customStyle="1" w:styleId="ReportTitle">
    <w:name w:val="Report_Title"/>
    <w:qFormat/>
    <w:rsid w:val="000A1C84"/>
    <w:pPr>
      <w:spacing w:before="400" w:after="120" w:line="240" w:lineRule="auto"/>
      <w:jc w:val="right"/>
    </w:pPr>
    <w:rPr>
      <w:rFonts w:cs="Times New Roman"/>
      <w:b/>
      <w:bCs/>
      <w:color w:val="000000"/>
      <w:sz w:val="56"/>
      <w:szCs w:val="56"/>
    </w:rPr>
  </w:style>
  <w:style w:type="paragraph" w:customStyle="1" w:styleId="ReportSubtitle">
    <w:name w:val="Report_Subtitle"/>
    <w:basedOn w:val="ReportTitle"/>
    <w:qFormat/>
    <w:rsid w:val="000A1C84"/>
    <w:pPr>
      <w:spacing w:before="0" w:after="400"/>
    </w:pPr>
    <w:rPr>
      <w:b w:val="0"/>
      <w:i/>
      <w:iCs/>
      <w:sz w:val="36"/>
      <w:szCs w:val="36"/>
    </w:rPr>
  </w:style>
  <w:style w:type="paragraph" w:customStyle="1" w:styleId="ReportUpdate">
    <w:name w:val="Report_Update"/>
    <w:basedOn w:val="ReportDate"/>
    <w:rsid w:val="000A1C84"/>
    <w:pPr>
      <w:spacing w:before="0"/>
    </w:pPr>
    <w:rPr>
      <w:iCs/>
      <w:smallCaps/>
    </w:rPr>
  </w:style>
  <w:style w:type="paragraph" w:customStyle="1" w:styleId="TableText">
    <w:name w:val="Table Text"/>
    <w:basedOn w:val="BodyText"/>
    <w:qFormat/>
    <w:rsid w:val="000A1C84"/>
    <w:pPr>
      <w:spacing w:after="0"/>
    </w:pPr>
    <w:rPr>
      <w:sz w:val="20"/>
      <w:szCs w:val="20"/>
    </w:rPr>
  </w:style>
  <w:style w:type="paragraph" w:customStyle="1" w:styleId="TableandFigureFootnotes">
    <w:name w:val="Table and Figure Footnotes"/>
    <w:basedOn w:val="TableText"/>
    <w:qFormat/>
    <w:rsid w:val="000A1C84"/>
    <w:pPr>
      <w:spacing w:after="120"/>
      <w:jc w:val="center"/>
    </w:pPr>
  </w:style>
  <w:style w:type="paragraph" w:customStyle="1" w:styleId="TableBullet">
    <w:name w:val="Table Bullet"/>
    <w:basedOn w:val="TableText"/>
    <w:rsid w:val="000A1C84"/>
    <w:pPr>
      <w:numPr>
        <w:numId w:val="8"/>
      </w:numPr>
    </w:pPr>
  </w:style>
  <w:style w:type="table" w:styleId="TableGrid">
    <w:name w:val="Table Grid"/>
    <w:basedOn w:val="TableNormal"/>
    <w:rsid w:val="000A1C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unhideWhenUsed/>
    <w:rsid w:val="000A1C84"/>
    <w:pPr>
      <w:ind w:left="240" w:hanging="240"/>
    </w:pPr>
  </w:style>
  <w:style w:type="paragraph" w:styleId="TOC1">
    <w:name w:val="toc 1"/>
    <w:basedOn w:val="Normal"/>
    <w:next w:val="Heading1"/>
    <w:uiPriority w:val="39"/>
    <w:qFormat/>
    <w:rsid w:val="00E34A01"/>
    <w:pPr>
      <w:tabs>
        <w:tab w:val="left" w:pos="907"/>
        <w:tab w:val="right" w:leader="dot" w:pos="9360"/>
      </w:tabs>
      <w:spacing w:before="180" w:after="0"/>
      <w:ind w:left="288" w:hanging="288"/>
      <w:outlineLvl w:val="0"/>
    </w:pPr>
    <w:rPr>
      <w:rFonts w:ascii="Arial" w:eastAsia="Times New Roman" w:hAnsi="Arial" w:cs="Times New Roman"/>
      <w:b/>
      <w:bCs/>
      <w:noProof/>
      <w:color w:val="000000"/>
      <w:sz w:val="22"/>
      <w:szCs w:val="20"/>
    </w:rPr>
  </w:style>
  <w:style w:type="paragraph" w:styleId="TableofFigures">
    <w:name w:val="table of figures"/>
    <w:basedOn w:val="TOC1"/>
    <w:next w:val="frontmattertext"/>
    <w:uiPriority w:val="99"/>
    <w:unhideWhenUsed/>
    <w:rsid w:val="000A1C84"/>
  </w:style>
  <w:style w:type="paragraph" w:customStyle="1" w:styleId="Term-Abbrev">
    <w:name w:val="Term-Abbrev"/>
    <w:basedOn w:val="Frontmatterhead"/>
    <w:qFormat/>
    <w:rsid w:val="000A1C84"/>
    <w:pPr>
      <w:spacing w:before="180" w:after="0"/>
    </w:pPr>
    <w:rPr>
      <w:sz w:val="20"/>
    </w:rPr>
  </w:style>
  <w:style w:type="paragraph" w:styleId="TOC2">
    <w:name w:val="toc 2"/>
    <w:basedOn w:val="Normal"/>
    <w:next w:val="Normal"/>
    <w:autoRedefine/>
    <w:uiPriority w:val="39"/>
    <w:qFormat/>
    <w:rsid w:val="00E34A01"/>
    <w:pPr>
      <w:tabs>
        <w:tab w:val="left" w:pos="907"/>
        <w:tab w:val="right" w:leader="dot" w:pos="9360"/>
      </w:tabs>
      <w:spacing w:before="60" w:after="0"/>
      <w:ind w:left="547" w:hanging="547"/>
      <w:outlineLvl w:val="1"/>
    </w:pPr>
    <w:rPr>
      <w:rFonts w:ascii="Arial" w:eastAsia="Times New Roman" w:hAnsi="Arial" w:cs="Times New Roman"/>
      <w:bCs/>
      <w:noProof/>
      <w:color w:val="000000"/>
      <w:sz w:val="20"/>
    </w:rPr>
  </w:style>
  <w:style w:type="paragraph" w:styleId="TOC3">
    <w:name w:val="toc 3"/>
    <w:basedOn w:val="Normal"/>
    <w:next w:val="Normal"/>
    <w:autoRedefine/>
    <w:uiPriority w:val="39"/>
    <w:qFormat/>
    <w:rsid w:val="00E72650"/>
    <w:pPr>
      <w:tabs>
        <w:tab w:val="left" w:pos="1440"/>
        <w:tab w:val="right" w:leader="dot" w:pos="9360"/>
      </w:tabs>
      <w:spacing w:before="60"/>
      <w:ind w:left="1440" w:hanging="720"/>
    </w:pPr>
    <w:rPr>
      <w:rFonts w:ascii="Arial" w:eastAsia="Times New Roman" w:hAnsi="Arial" w:cs="Times New Roman"/>
      <w:iCs/>
      <w:noProof/>
      <w:color w:val="000000"/>
      <w:sz w:val="20"/>
      <w:szCs w:val="20"/>
    </w:rPr>
  </w:style>
  <w:style w:type="paragraph" w:styleId="TOC4">
    <w:name w:val="toc 4"/>
    <w:next w:val="Normal"/>
    <w:autoRedefine/>
    <w:uiPriority w:val="39"/>
    <w:qFormat/>
    <w:rsid w:val="00E72650"/>
    <w:pPr>
      <w:tabs>
        <w:tab w:val="left" w:pos="2592"/>
        <w:tab w:val="right" w:leader="dot" w:pos="9360"/>
      </w:tabs>
      <w:spacing w:before="60" w:after="0" w:line="240" w:lineRule="auto"/>
      <w:ind w:left="1296" w:hanging="288"/>
    </w:pPr>
    <w:rPr>
      <w:rFonts w:ascii="Arial" w:hAnsi="Arial" w:cs="Times New Roman"/>
      <w:sz w:val="20"/>
      <w:szCs w:val="24"/>
    </w:rPr>
  </w:style>
  <w:style w:type="paragraph" w:styleId="TOC5">
    <w:name w:val="toc 5"/>
    <w:basedOn w:val="Normal"/>
    <w:next w:val="Normal"/>
    <w:autoRedefine/>
    <w:uiPriority w:val="39"/>
    <w:rsid w:val="00E72650"/>
    <w:pPr>
      <w:tabs>
        <w:tab w:val="left" w:pos="3024"/>
        <w:tab w:val="right" w:leader="dot" w:pos="9350"/>
      </w:tabs>
      <w:spacing w:before="60"/>
      <w:ind w:left="1728" w:hanging="288"/>
      <w:outlineLvl w:val="4"/>
    </w:pPr>
    <w:rPr>
      <w:rFonts w:ascii="Arial" w:eastAsia="Times New Roman" w:hAnsi="Arial" w:cs="Times New Roman"/>
      <w:color w:val="000000"/>
      <w:sz w:val="20"/>
      <w:szCs w:val="20"/>
    </w:rPr>
  </w:style>
  <w:style w:type="paragraph" w:styleId="TOC6">
    <w:name w:val="toc 6"/>
    <w:basedOn w:val="Normal"/>
    <w:next w:val="Normal"/>
    <w:autoRedefine/>
    <w:uiPriority w:val="39"/>
    <w:rsid w:val="00E72650"/>
    <w:pPr>
      <w:tabs>
        <w:tab w:val="left" w:pos="864"/>
        <w:tab w:val="right" w:leader="dot" w:pos="9350"/>
      </w:tabs>
      <w:ind w:left="720" w:hanging="360"/>
      <w:jc w:val="both"/>
    </w:pPr>
    <w:rPr>
      <w:rFonts w:eastAsia="Times New Roman" w:cs="Times New Roman"/>
      <w:color w:val="000000"/>
      <w:sz w:val="22"/>
      <w:szCs w:val="20"/>
    </w:rPr>
  </w:style>
  <w:style w:type="paragraph" w:styleId="TOC7">
    <w:name w:val="toc 7"/>
    <w:basedOn w:val="Normal"/>
    <w:next w:val="Normal"/>
    <w:autoRedefine/>
    <w:uiPriority w:val="39"/>
    <w:rsid w:val="00E72650"/>
    <w:pPr>
      <w:ind w:left="1000"/>
      <w:jc w:val="both"/>
    </w:pPr>
    <w:rPr>
      <w:rFonts w:eastAsia="Times New Roman" w:cs="Times New Roman"/>
      <w:color w:val="000000"/>
      <w:sz w:val="22"/>
      <w:szCs w:val="20"/>
    </w:rPr>
  </w:style>
  <w:style w:type="paragraph" w:styleId="TOC8">
    <w:name w:val="toc 8"/>
    <w:basedOn w:val="Normal"/>
    <w:next w:val="Normal"/>
    <w:autoRedefine/>
    <w:uiPriority w:val="39"/>
    <w:rsid w:val="00E72650"/>
    <w:pPr>
      <w:tabs>
        <w:tab w:val="left" w:pos="1200"/>
      </w:tabs>
      <w:ind w:left="1200"/>
      <w:jc w:val="both"/>
    </w:pPr>
    <w:rPr>
      <w:rFonts w:eastAsia="Times New Roman" w:cs="Times New Roman"/>
      <w:color w:val="000000"/>
      <w:sz w:val="22"/>
      <w:szCs w:val="20"/>
    </w:rPr>
  </w:style>
  <w:style w:type="paragraph" w:styleId="TOC9">
    <w:name w:val="toc 9"/>
    <w:basedOn w:val="Normal"/>
    <w:next w:val="Normal"/>
    <w:autoRedefine/>
    <w:uiPriority w:val="39"/>
    <w:rsid w:val="00E72650"/>
    <w:pPr>
      <w:ind w:left="1400"/>
      <w:jc w:val="both"/>
    </w:pPr>
    <w:rPr>
      <w:rFonts w:eastAsia="Times New Roman" w:cs="Times New Roman"/>
      <w:color w:val="000000"/>
      <w:sz w:val="22"/>
      <w:szCs w:val="20"/>
    </w:rPr>
  </w:style>
  <w:style w:type="paragraph" w:styleId="TOCHeading">
    <w:name w:val="TOC Heading"/>
    <w:basedOn w:val="Heading1"/>
    <w:next w:val="Normal"/>
    <w:uiPriority w:val="39"/>
    <w:unhideWhenUsed/>
    <w:qFormat/>
    <w:rsid w:val="00E72650"/>
    <w:pPr>
      <w:spacing w:after="360"/>
      <w:jc w:val="center"/>
    </w:pPr>
    <w:rPr>
      <w:rFonts w:ascii="Arial" w:eastAsia="Times New Roman" w:hAnsi="Arial"/>
      <w:b w:val="0"/>
      <w:bCs/>
      <w:sz w:val="24"/>
      <w:szCs w:val="20"/>
    </w:rPr>
  </w:style>
  <w:style w:type="character" w:styleId="UnresolvedMention">
    <w:name w:val="Unresolved Mention"/>
    <w:basedOn w:val="DefaultParagraphFont"/>
    <w:uiPriority w:val="99"/>
    <w:semiHidden/>
    <w:unhideWhenUsed/>
    <w:rsid w:val="000A1C84"/>
    <w:rPr>
      <w:color w:val="605E5C"/>
      <w:shd w:val="clear" w:color="auto" w:fill="E1DFDD"/>
    </w:rPr>
  </w:style>
  <w:style w:type="paragraph" w:customStyle="1" w:styleId="Versohead">
    <w:name w:val="Verso_head"/>
    <w:basedOn w:val="Normal"/>
    <w:qFormat/>
    <w:rsid w:val="000A1C84"/>
    <w:pPr>
      <w:autoSpaceDE w:val="0"/>
      <w:autoSpaceDN w:val="0"/>
      <w:adjustRightInd w:val="0"/>
      <w:spacing w:before="400"/>
    </w:pPr>
    <w:rPr>
      <w:rFonts w:cs="Times New Roman"/>
      <w:b/>
      <w:bCs/>
      <w:color w:val="000000"/>
      <w:sz w:val="20"/>
      <w:szCs w:val="20"/>
    </w:rPr>
  </w:style>
  <w:style w:type="paragraph" w:styleId="BodyText3">
    <w:name w:val="Body Text 3"/>
    <w:aliases w:val="No Space"/>
    <w:basedOn w:val="BodyText"/>
    <w:link w:val="BodyText3Char"/>
    <w:unhideWhenUsed/>
    <w:rsid w:val="00EB59ED"/>
    <w:pPr>
      <w:spacing w:after="0"/>
      <w:jc w:val="both"/>
    </w:pPr>
    <w:rPr>
      <w:rFonts w:eastAsia="Times New Roman"/>
      <w:color w:val="000000"/>
      <w:szCs w:val="20"/>
    </w:rPr>
  </w:style>
  <w:style w:type="character" w:customStyle="1" w:styleId="BodyText3Char">
    <w:name w:val="Body Text 3 Char"/>
    <w:aliases w:val="No Space Char"/>
    <w:basedOn w:val="DefaultParagraphFont"/>
    <w:link w:val="BodyText3"/>
    <w:rsid w:val="00EB59ED"/>
    <w:rPr>
      <w:rFonts w:ascii="Times New Roman" w:eastAsia="Times New Roman" w:hAnsi="Times New Roman" w:cs="Times New Roman"/>
      <w:iCs/>
      <w:color w:val="000000"/>
      <w:sz w:val="24"/>
      <w:szCs w:val="20"/>
    </w:rPr>
  </w:style>
  <w:style w:type="paragraph" w:styleId="NoteHeading">
    <w:name w:val="Note Heading"/>
    <w:aliases w:val="Body Text-Notes"/>
    <w:basedOn w:val="Normal"/>
    <w:next w:val="Normal"/>
    <w:link w:val="NoteHeadingChar"/>
    <w:unhideWhenUsed/>
    <w:rsid w:val="003D75A2"/>
    <w:pPr>
      <w:spacing w:before="480"/>
      <w:jc w:val="both"/>
    </w:pPr>
    <w:rPr>
      <w:rFonts w:eastAsia="Times New Roman" w:cs="Times New Roman"/>
      <w:i/>
      <w:iCs/>
      <w:color w:val="000000"/>
      <w:sz w:val="22"/>
      <w:szCs w:val="18"/>
    </w:rPr>
  </w:style>
  <w:style w:type="character" w:customStyle="1" w:styleId="NoteHeadingChar">
    <w:name w:val="Note Heading Char"/>
    <w:aliases w:val="Body Text-Notes Char"/>
    <w:basedOn w:val="DefaultParagraphFont"/>
    <w:link w:val="NoteHeading"/>
    <w:rsid w:val="003D75A2"/>
    <w:rPr>
      <w:rFonts w:ascii="Times New Roman" w:eastAsia="Times New Roman" w:hAnsi="Times New Roman" w:cs="Times New Roman"/>
      <w:i/>
      <w:iCs/>
      <w:color w:val="000000"/>
      <w:szCs w:val="18"/>
    </w:rPr>
  </w:style>
  <w:style w:type="paragraph" w:styleId="Revision">
    <w:name w:val="Revision"/>
    <w:hidden/>
    <w:uiPriority w:val="99"/>
    <w:semiHidden/>
    <w:rsid w:val="004C2F97"/>
    <w:pPr>
      <w:spacing w:after="0" w:line="240" w:lineRule="auto"/>
    </w:pPr>
    <w:rPr>
      <w:rFonts w:ascii="Times New Roman" w:eastAsia="Times New Roman" w:hAnsi="Times New Roman" w:cs="Times New Roman"/>
      <w:color w:val="000000"/>
      <w:szCs w:val="20"/>
    </w:rPr>
  </w:style>
  <w:style w:type="character" w:styleId="PageNumber">
    <w:name w:val="page number"/>
    <w:basedOn w:val="DefaultParagraphFont"/>
    <w:unhideWhenUsed/>
    <w:rsid w:val="002A67A8"/>
    <w:rPr>
      <w:rFonts w:ascii="Times New Roman" w:hAnsi="Times New Roman"/>
      <w:sz w:val="20"/>
    </w:rPr>
  </w:style>
  <w:style w:type="paragraph" w:styleId="TOAHeading">
    <w:name w:val="toa heading"/>
    <w:basedOn w:val="Normal"/>
    <w:next w:val="Normal"/>
    <w:uiPriority w:val="99"/>
    <w:unhideWhenUsed/>
    <w:rsid w:val="00B05054"/>
    <w:pPr>
      <w:spacing w:before="120"/>
    </w:pPr>
    <w:rPr>
      <w:rFonts w:asciiTheme="majorHAnsi" w:eastAsiaTheme="majorEastAsia" w:hAnsiTheme="majorHAnsi" w:cstheme="majorBidi"/>
      <w:b/>
      <w:bCs/>
      <w:szCs w:val="24"/>
    </w:rPr>
  </w:style>
  <w:style w:type="paragraph" w:styleId="NormalWeb">
    <w:name w:val="Normal (Web)"/>
    <w:basedOn w:val="Normal"/>
    <w:uiPriority w:val="99"/>
    <w:unhideWhenUsed/>
    <w:rsid w:val="001041AE"/>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wm.com/other-link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wm.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A9A8B-1D59-457D-8B17-25BFCC5FCB38}">
  <ds:schemaRefs>
    <ds:schemaRef ds:uri="http://purl.org/dc/elements/1.1/"/>
    <ds:schemaRef ds:uri="http://schemas.microsoft.com/office/2006/metadata/properties"/>
    <ds:schemaRef ds:uri="http://schemas.microsoft.com/office/2006/documentManagement/types"/>
    <ds:schemaRef ds:uri="391eeb16-c6fa-45a0-a257-15c91795993b"/>
    <ds:schemaRef ds:uri="http://purl.org/dc/dcmitype/"/>
    <ds:schemaRef ds:uri="http://schemas.microsoft.com/office/infopath/2007/PartnerControls"/>
    <ds:schemaRef ds:uri="http://schemas.openxmlformats.org/package/2006/metadata/core-properties"/>
    <ds:schemaRef ds:uri="9dd99a73-5057-4192-b603-0c7d22954171"/>
    <ds:schemaRef ds:uri="http://www.w3.org/XML/1998/namespace"/>
    <ds:schemaRef ds:uri="http://purl.org/dc/terms/"/>
  </ds:schemaRefs>
</ds:datastoreItem>
</file>

<file path=customXml/itemProps2.xml><?xml version="1.0" encoding="utf-8"?>
<ds:datastoreItem xmlns:ds="http://schemas.openxmlformats.org/officeDocument/2006/customXml" ds:itemID="{40BA1F29-6192-4A88-AE4F-7A26BD2B09A6}">
  <ds:schemaRefs>
    <ds:schemaRef ds:uri="http://schemas.microsoft.com/sharepoint/v3/contenttype/forms"/>
  </ds:schemaRefs>
</ds:datastoreItem>
</file>

<file path=customXml/itemProps3.xml><?xml version="1.0" encoding="utf-8"?>
<ds:datastoreItem xmlns:ds="http://schemas.openxmlformats.org/officeDocument/2006/customXml" ds:itemID="{6174E833-58F6-4FC4-9F22-C7B5CAC16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BFDF75-BC98-4F63-A9F1-46CAB7EF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1397</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HB133_Introduction</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HB133_Introduction</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8</cp:revision>
  <cp:lastPrinted>2025-12-16T19:19:00Z</cp:lastPrinted>
  <dcterms:created xsi:type="dcterms:W3CDTF">2025-08-19T17:08:00Z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1f1b217fe54ca1addf56458edf4ed166e0f1cec6f15db3162157b8b536b31fec</vt:lpwstr>
  </property>
</Properties>
</file>